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66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401B66">
        <w:rPr>
          <w:rFonts w:ascii="Times New Roman" w:hAnsi="Times New Roman" w:cs="Times New Roman"/>
          <w:sz w:val="28"/>
          <w:szCs w:val="28"/>
        </w:rPr>
        <w:t xml:space="preserve"> конкурс учебно-образовательных, исследовательских, научно-популярных проектов </w:t>
      </w:r>
      <w:bookmarkStart w:id="0" w:name="_GoBack"/>
      <w:r w:rsidRPr="00401B66">
        <w:rPr>
          <w:rFonts w:ascii="Times New Roman" w:hAnsi="Times New Roman" w:cs="Times New Roman"/>
          <w:sz w:val="28"/>
          <w:szCs w:val="28"/>
        </w:rPr>
        <w:t>«</w:t>
      </w:r>
      <w:r w:rsidRPr="00401B66">
        <w:rPr>
          <w:rFonts w:ascii="Times New Roman" w:hAnsi="Times New Roman" w:cs="Times New Roman"/>
          <w:sz w:val="28"/>
          <w:szCs w:val="28"/>
          <w:lang w:val="en-US"/>
        </w:rPr>
        <w:t>ECO</w:t>
      </w:r>
      <w:r w:rsidRPr="00401B66">
        <w:rPr>
          <w:rFonts w:ascii="Times New Roman" w:hAnsi="Times New Roman" w:cs="Times New Roman"/>
          <w:sz w:val="28"/>
          <w:szCs w:val="28"/>
        </w:rPr>
        <w:t xml:space="preserve"> </w:t>
      </w:r>
      <w:r w:rsidRPr="00401B66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401B66">
        <w:rPr>
          <w:rFonts w:ascii="Times New Roman" w:hAnsi="Times New Roman" w:cs="Times New Roman"/>
          <w:sz w:val="28"/>
          <w:szCs w:val="28"/>
        </w:rPr>
        <w:t xml:space="preserve">» </w:t>
      </w:r>
      <w:bookmarkEnd w:id="0"/>
      <w:r w:rsidRPr="00401B66">
        <w:rPr>
          <w:rFonts w:ascii="Times New Roman" w:hAnsi="Times New Roman" w:cs="Times New Roman"/>
          <w:sz w:val="28"/>
          <w:szCs w:val="28"/>
        </w:rPr>
        <w:t>2025/2026</w:t>
      </w:r>
      <w:r>
        <w:rPr>
          <w:rFonts w:ascii="Times New Roman" w:hAnsi="Times New Roman" w:cs="Times New Roman"/>
          <w:sz w:val="28"/>
          <w:szCs w:val="28"/>
        </w:rPr>
        <w:t xml:space="preserve"> – предназначен для учащихся 1-11 класса </w:t>
      </w:r>
    </w:p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382">
        <w:rPr>
          <w:rFonts w:ascii="Times New Roman" w:hAnsi="Times New Roman" w:cs="Times New Roman"/>
          <w:sz w:val="28"/>
          <w:szCs w:val="28"/>
        </w:rPr>
        <w:t>Конкурсные работы могут быть представлены в различных форматах: исследовательские работы, прототипы, видеоролики, арт-проекты. Главное — это желание изменить мир к лучшему и предложить свои идеи по сохранению нашей планеты для будущих поколений.</w:t>
      </w:r>
    </w:p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проводится в два этапа:</w:t>
      </w:r>
    </w:p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– заочный</w:t>
      </w:r>
    </w:p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очный (направляется видеозапись выступления школьника + отзыв руководителя участника). </w:t>
      </w:r>
    </w:p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и примерные тематики конкурсных работ:</w:t>
      </w:r>
    </w:p>
    <w:p w:rsidR="00295E6B" w:rsidRPr="00AA7D01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7D01">
        <w:rPr>
          <w:rFonts w:ascii="Times New Roman" w:hAnsi="Times New Roman" w:cs="Times New Roman"/>
          <w:b/>
          <w:bCs/>
          <w:sz w:val="28"/>
          <w:szCs w:val="28"/>
        </w:rPr>
        <w:t>Экологические инновации и технологии</w:t>
      </w:r>
    </w:p>
    <w:p w:rsidR="00295E6B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Это направление предназначено для тех, кто интересуется передовыми технологиями и их применением для защиты природы и ресурсов. Участники могут предложить разработки, которые помогут сократить загрязнение, улучшить управление ресурсами или способствовать восстановлению экосистем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E6B" w:rsidRPr="00AA7D01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Примерные тематики:</w:t>
      </w:r>
    </w:p>
    <w:p w:rsidR="00295E6B" w:rsidRPr="00AA7D01" w:rsidRDefault="00295E6B" w:rsidP="00295E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Разработка устройств для очистки воздуха и воды в городских условиях.</w:t>
      </w:r>
    </w:p>
    <w:p w:rsidR="00295E6B" w:rsidRDefault="00295E6B" w:rsidP="00295E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Использование альтернативных источников энергии в домашних хозяйствах и на предприятиях.</w:t>
      </w:r>
    </w:p>
    <w:p w:rsidR="00295E6B" w:rsidRDefault="00295E6B" w:rsidP="00295E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Энергоэффективные решения для сокращения выбросов углекислого газа.</w:t>
      </w:r>
    </w:p>
    <w:p w:rsidR="00295E6B" w:rsidRPr="00AA7D01" w:rsidRDefault="00295E6B" w:rsidP="00295E6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Умные системы управления отходами на предприятиях и в городах.</w:t>
      </w:r>
    </w:p>
    <w:p w:rsidR="00295E6B" w:rsidRPr="00FF4104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104">
        <w:rPr>
          <w:rFonts w:ascii="Times New Roman" w:hAnsi="Times New Roman" w:cs="Times New Roman"/>
          <w:b/>
          <w:bCs/>
          <w:sz w:val="28"/>
          <w:szCs w:val="28"/>
        </w:rPr>
        <w:t>Экологическое образование и повышение осведомленности:</w:t>
      </w:r>
    </w:p>
    <w:p w:rsidR="00295E6B" w:rsidRPr="00AA7D01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В этом направлении участники могут сосредоточиться на разработке программ и проектов, направленных на повышение осведомленности населения об экологических проблемах. Это может быть как образовательная инициатива, так и кампания, призванная привлечь внимание к экологическим вопросам.</w:t>
      </w:r>
    </w:p>
    <w:p w:rsidR="00295E6B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Примерные тематики:</w:t>
      </w:r>
    </w:p>
    <w:p w:rsidR="00295E6B" w:rsidRDefault="00295E6B" w:rsidP="00295E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Создание интерактивных образовательных платформ по экологии для школьников.</w:t>
      </w:r>
    </w:p>
    <w:p w:rsidR="00295E6B" w:rsidRDefault="00295E6B" w:rsidP="00295E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Проведение экологических кампаний и акций по раздельному сбору мусора.</w:t>
      </w:r>
    </w:p>
    <w:p w:rsidR="00295E6B" w:rsidRDefault="00295E6B" w:rsidP="00295E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Разработка мобильного приложения для мониторинга состояния окружающей среды.</w:t>
      </w:r>
    </w:p>
    <w:p w:rsidR="00295E6B" w:rsidRDefault="00295E6B" w:rsidP="00295E6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Создание мультимедийного контента для популяризации ответственного потребления.</w:t>
      </w:r>
    </w:p>
    <w:p w:rsidR="00295E6B" w:rsidRPr="00AA7D01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7D01">
        <w:rPr>
          <w:rFonts w:ascii="Times New Roman" w:hAnsi="Times New Roman" w:cs="Times New Roman"/>
          <w:b/>
          <w:bCs/>
          <w:sz w:val="28"/>
          <w:szCs w:val="28"/>
        </w:rPr>
        <w:t>Устойчивое развитие городов</w:t>
      </w:r>
    </w:p>
    <w:p w:rsidR="00295E6B" w:rsidRPr="00AA7D01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lastRenderedPageBreak/>
        <w:t>Устойчивое развитие — это ключевой фактор для создания городов, способных минимизировать негативное воздействие на окружающую среду. В этом направлении можно разрабатывать проекты, которые касаются инфраструктуры, транспорта, зеленых технологий и ресурсосбережения в городских условиях.</w:t>
      </w:r>
    </w:p>
    <w:p w:rsidR="00295E6B" w:rsidRPr="00AA7D01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Примерные тематики:</w:t>
      </w:r>
    </w:p>
    <w:p w:rsidR="00295E6B" w:rsidRDefault="00295E6B" w:rsidP="00295E6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Проектирование зеленых зон и парков для улучшения городской экосистемы.</w:t>
      </w:r>
    </w:p>
    <w:p w:rsidR="00295E6B" w:rsidRDefault="00295E6B" w:rsidP="00295E6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Внедрение концепции “умный город” для снижения энергетических затрат и улучшения качества воздуха.</w:t>
      </w:r>
    </w:p>
    <w:p w:rsidR="00295E6B" w:rsidRDefault="00295E6B" w:rsidP="00295E6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Разработка системы экологически чистого общественного транспорта.</w:t>
      </w:r>
    </w:p>
    <w:p w:rsidR="00295E6B" w:rsidRDefault="00295E6B" w:rsidP="00295E6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Стратегии уменьшения углеродного следа в мегаполисах.</w:t>
      </w:r>
    </w:p>
    <w:p w:rsidR="00295E6B" w:rsidRPr="00FF4104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104">
        <w:rPr>
          <w:rFonts w:ascii="Times New Roman" w:hAnsi="Times New Roman" w:cs="Times New Roman"/>
          <w:b/>
          <w:bCs/>
          <w:sz w:val="28"/>
          <w:szCs w:val="28"/>
        </w:rPr>
        <w:t>Сохранение биоразнообразия и экосистем</w:t>
      </w:r>
    </w:p>
    <w:p w:rsidR="00295E6B" w:rsidRPr="00AA7D01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Одно из важнейших направлений — это защита природы, флоры и фауны, а также разработка стратегий по сохранению экосистем и биоразнообразия. Участники могут предложить инициативы по охране редких видов или восстановлению природных зон.</w:t>
      </w:r>
    </w:p>
    <w:p w:rsidR="00295E6B" w:rsidRPr="00AA7D01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Примерные тематики:</w:t>
      </w:r>
    </w:p>
    <w:p w:rsidR="00295E6B" w:rsidRDefault="00295E6B" w:rsidP="00295E6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Разработка проектов по восстановлению лесных массивов.</w:t>
      </w:r>
    </w:p>
    <w:p w:rsidR="00295E6B" w:rsidRDefault="00295E6B" w:rsidP="00295E6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Защита редких видов животных и растений через создание заповедников.</w:t>
      </w:r>
    </w:p>
    <w:p w:rsidR="00295E6B" w:rsidRDefault="00295E6B" w:rsidP="00295E6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Изучение влияния изменения климата на биоразнообразие и поиск решений.</w:t>
      </w:r>
    </w:p>
    <w:p w:rsidR="00295E6B" w:rsidRDefault="00295E6B" w:rsidP="00295E6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D01">
        <w:rPr>
          <w:rFonts w:ascii="Times New Roman" w:hAnsi="Times New Roman" w:cs="Times New Roman"/>
          <w:sz w:val="28"/>
          <w:szCs w:val="28"/>
        </w:rPr>
        <w:t>Использование инновационных методов для сохранения водных экосистем.</w:t>
      </w:r>
    </w:p>
    <w:p w:rsidR="00295E6B" w:rsidRPr="00FF4104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104">
        <w:rPr>
          <w:rFonts w:ascii="Times New Roman" w:hAnsi="Times New Roman" w:cs="Times New Roman"/>
          <w:b/>
          <w:bCs/>
          <w:sz w:val="28"/>
          <w:szCs w:val="28"/>
        </w:rPr>
        <w:t>Устойчивое потребление и производство</w:t>
      </w:r>
    </w:p>
    <w:p w:rsidR="00295E6B" w:rsidRPr="00FF4104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В этом направлении участники могут предложить решения, способствующие рациональному использованию природных ресурсов, минимизации отходов и снижению потребления энергии. Акцент на поиске экологичных методов производства и потребления.</w:t>
      </w:r>
    </w:p>
    <w:p w:rsidR="00295E6B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Примерные тематики:</w:t>
      </w:r>
    </w:p>
    <w:p w:rsidR="00295E6B" w:rsidRDefault="00295E6B" w:rsidP="00295E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Разработка проектов по минимизации отходов на уровне производства.</w:t>
      </w:r>
    </w:p>
    <w:p w:rsidR="00295E6B" w:rsidRDefault="00295E6B" w:rsidP="00295E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Создание товаров из переработанных материалов и популяризация таких товаров среди населения.</w:t>
      </w:r>
    </w:p>
    <w:p w:rsidR="00295E6B" w:rsidRDefault="00295E6B" w:rsidP="00295E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Внедрение методов ответственного потребления в повседневной жизни (меньше пластика, повторное использование вещей).</w:t>
      </w:r>
    </w:p>
    <w:p w:rsidR="00295E6B" w:rsidRPr="00FF4104" w:rsidRDefault="00295E6B" w:rsidP="00295E6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Разработка эко-дружественных упаковок и систем логистики.</w:t>
      </w:r>
    </w:p>
    <w:p w:rsidR="00295E6B" w:rsidRPr="00FF4104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104">
        <w:rPr>
          <w:rFonts w:ascii="Times New Roman" w:hAnsi="Times New Roman" w:cs="Times New Roman"/>
          <w:b/>
          <w:bCs/>
          <w:sz w:val="28"/>
          <w:szCs w:val="28"/>
        </w:rPr>
        <w:t>Адаптация к изменению климата</w:t>
      </w:r>
    </w:p>
    <w:p w:rsidR="00295E6B" w:rsidRPr="00FF4104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Изменение климата является одной из самых острых проблем современности. Участники могут предложить проекты, направленные на адаптацию различных секторов экономики и социальной сферы к новым климатическим условиям.</w:t>
      </w:r>
    </w:p>
    <w:p w:rsidR="00295E6B" w:rsidRPr="00FF4104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Примерные тематики:</w:t>
      </w:r>
    </w:p>
    <w:p w:rsidR="00295E6B" w:rsidRDefault="00295E6B" w:rsidP="00295E6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Стратегии адаптации сельского хозяйства к засухам и наводнениям.</w:t>
      </w:r>
    </w:p>
    <w:p w:rsidR="00295E6B" w:rsidRDefault="00295E6B" w:rsidP="00295E6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lastRenderedPageBreak/>
        <w:t>Внедрение климатически устойчивых технологий в строительство.</w:t>
      </w:r>
    </w:p>
    <w:p w:rsidR="00295E6B" w:rsidRDefault="00295E6B" w:rsidP="00295E6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Разработка систем раннего предупреждения природных катастроф.</w:t>
      </w:r>
    </w:p>
    <w:p w:rsidR="00295E6B" w:rsidRPr="00FF4104" w:rsidRDefault="00295E6B" w:rsidP="00295E6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Исследование последствий изменения климата для здоровья человека и экосистем.</w:t>
      </w:r>
    </w:p>
    <w:p w:rsidR="00295E6B" w:rsidRPr="00FF4104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104">
        <w:rPr>
          <w:rFonts w:ascii="Times New Roman" w:hAnsi="Times New Roman" w:cs="Times New Roman"/>
          <w:b/>
          <w:bCs/>
          <w:sz w:val="28"/>
          <w:szCs w:val="28"/>
        </w:rPr>
        <w:t>Устойчивый туризм</w:t>
      </w:r>
    </w:p>
    <w:p w:rsidR="00295E6B" w:rsidRPr="00FF4104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Туризм — одна из отраслей, которая может наносить значительный ущерб окружающей среде. Проекты этого направления могут быть направлены на поиск баланса между развитием туризма и сохранением природных ресурсов.</w:t>
      </w:r>
    </w:p>
    <w:p w:rsidR="00295E6B" w:rsidRPr="00FF4104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Примерные тематики:</w:t>
      </w:r>
    </w:p>
    <w:p w:rsidR="00295E6B" w:rsidRDefault="00295E6B" w:rsidP="00295E6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Разработка программ экологического туризма с минимальным воздействием на природу.</w:t>
      </w:r>
    </w:p>
    <w:p w:rsidR="00295E6B" w:rsidRDefault="00295E6B" w:rsidP="00295E6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Создание концепции устойчивого сельского туризма с акцентом на сохранение традиций и природы.</w:t>
      </w:r>
    </w:p>
    <w:p w:rsidR="00295E6B" w:rsidRDefault="00295E6B" w:rsidP="00295E6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Проекты по восстановлению природных территорий, пострадавших от массового туризма.</w:t>
      </w:r>
    </w:p>
    <w:p w:rsidR="00295E6B" w:rsidRPr="00FF4104" w:rsidRDefault="00295E6B" w:rsidP="00295E6B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Разработка методик для минимизации углеродного следа в туристической отрасли.</w:t>
      </w:r>
    </w:p>
    <w:p w:rsidR="00295E6B" w:rsidRPr="00FF4104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104">
        <w:rPr>
          <w:rFonts w:ascii="Times New Roman" w:hAnsi="Times New Roman" w:cs="Times New Roman"/>
          <w:b/>
          <w:bCs/>
          <w:sz w:val="28"/>
          <w:szCs w:val="28"/>
        </w:rPr>
        <w:t>Социальное предпринимательство в экологии</w:t>
      </w:r>
    </w:p>
    <w:p w:rsidR="00295E6B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В рамках этого направления можно создавать проекты, нацеленные на развитие социально ответственного бизнеса, связанного с решением экологических проблем. Это может быть экопредпринимательство, производство экологически чистой продукции, или инициативы по переработке отходов.</w:t>
      </w:r>
    </w:p>
    <w:p w:rsidR="00295E6B" w:rsidRPr="00FF4104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Примерные тематики:</w:t>
      </w:r>
    </w:p>
    <w:p w:rsidR="00295E6B" w:rsidRDefault="00295E6B" w:rsidP="00295E6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Создание стартапа по переработке отходов в полезные ресурсы.</w:t>
      </w:r>
    </w:p>
    <w:p w:rsidR="00295E6B" w:rsidRDefault="00295E6B" w:rsidP="00295E6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Разработка бизнес-модели производства органической одежды или товаров.</w:t>
      </w:r>
    </w:p>
    <w:p w:rsidR="00295E6B" w:rsidRDefault="00295E6B" w:rsidP="00295E6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Предложения по организации предприятий с замкнутым циклом производства.</w:t>
      </w:r>
    </w:p>
    <w:p w:rsidR="00295E6B" w:rsidRDefault="00295E6B" w:rsidP="00295E6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Социальные инициативы, направленные на улучшение экологической ситуации в регионах.</w:t>
      </w:r>
    </w:p>
    <w:p w:rsidR="00295E6B" w:rsidRPr="00FF4104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Искусство и культура в контексте экологии</w:t>
      </w:r>
    </w:p>
    <w:p w:rsidR="00295E6B" w:rsidRDefault="00295E6B" w:rsidP="00295E6B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F4104">
        <w:rPr>
          <w:rFonts w:ascii="Times New Roman" w:eastAsia="Times New Roman" w:hAnsi="Times New Roman" w:cs="Times New Roman"/>
          <w:sz w:val="28"/>
          <w:szCs w:val="28"/>
        </w:rPr>
        <w:t>Искусство всегда играло важную роль в формировании общественного сознания. В рамках этого направления участники могут использовать художественные и культурные формы для привлечения внимания к проблемам экологии и устойчивого развития.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FF41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Примерные тематики:</w:t>
      </w:r>
    </w:p>
    <w:p w:rsidR="00295E6B" w:rsidRPr="00FF4104" w:rsidRDefault="00295E6B" w:rsidP="00295E6B">
      <w:pPr>
        <w:pStyle w:val="a3"/>
        <w:numPr>
          <w:ilvl w:val="0"/>
          <w:numId w:val="11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F4104">
        <w:rPr>
          <w:rFonts w:ascii="Times New Roman" w:eastAsia="Times New Roman" w:hAnsi="Times New Roman" w:cs="Times New Roman"/>
          <w:sz w:val="28"/>
          <w:szCs w:val="28"/>
        </w:rPr>
        <w:t>Создание арт-объектов из переработанных материалов.</w:t>
      </w:r>
    </w:p>
    <w:p w:rsidR="00295E6B" w:rsidRDefault="00295E6B" w:rsidP="00295E6B">
      <w:pPr>
        <w:pStyle w:val="a3"/>
        <w:numPr>
          <w:ilvl w:val="0"/>
          <w:numId w:val="1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104">
        <w:rPr>
          <w:rFonts w:ascii="Times New Roman" w:eastAsia="Times New Roman" w:hAnsi="Times New Roman" w:cs="Times New Roman"/>
          <w:sz w:val="28"/>
          <w:szCs w:val="28"/>
        </w:rPr>
        <w:t>Проведение выставок и инсталляций, посвященных проблемам изменения климата.</w:t>
      </w:r>
    </w:p>
    <w:p w:rsidR="00295E6B" w:rsidRDefault="00295E6B" w:rsidP="00295E6B">
      <w:pPr>
        <w:pStyle w:val="a3"/>
        <w:numPr>
          <w:ilvl w:val="0"/>
          <w:numId w:val="1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104">
        <w:rPr>
          <w:rFonts w:ascii="Times New Roman" w:eastAsia="Times New Roman" w:hAnsi="Times New Roman" w:cs="Times New Roman"/>
          <w:sz w:val="28"/>
          <w:szCs w:val="28"/>
        </w:rPr>
        <w:t>Разработка культурных мероприятий для пропаганды экологических идей.</w:t>
      </w:r>
    </w:p>
    <w:p w:rsidR="00295E6B" w:rsidRPr="00FF4104" w:rsidRDefault="00295E6B" w:rsidP="00295E6B">
      <w:pPr>
        <w:pStyle w:val="a3"/>
        <w:numPr>
          <w:ilvl w:val="0"/>
          <w:numId w:val="10"/>
        </w:num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F4104">
        <w:rPr>
          <w:rFonts w:ascii="Times New Roman" w:eastAsia="Times New Roman" w:hAnsi="Times New Roman" w:cs="Times New Roman"/>
          <w:sz w:val="28"/>
          <w:szCs w:val="28"/>
        </w:rPr>
        <w:lastRenderedPageBreak/>
        <w:t>Исследование роли искусства в изменении общественного отношения к природе.</w:t>
      </w:r>
    </w:p>
    <w:p w:rsidR="00295E6B" w:rsidRDefault="00295E6B" w:rsidP="00295E6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Экология и общественное здоровье:</w:t>
      </w:r>
    </w:p>
    <w:p w:rsidR="00295E6B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Этот раздел посвящен взаимосвязи между состоянием окружающей среды и здоровьем человека. Участники могут предложить проекты, которые способствуют улучшению здоровья населения через улучшение экологических условий.</w:t>
      </w:r>
    </w:p>
    <w:p w:rsidR="00295E6B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тематики:</w:t>
      </w:r>
    </w:p>
    <w:p w:rsidR="00295E6B" w:rsidRDefault="00295E6B" w:rsidP="00295E6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Исследование влияния загрязнения воздуха на распространение респираторных заболеваний.</w:t>
      </w:r>
    </w:p>
    <w:p w:rsidR="00295E6B" w:rsidRDefault="00295E6B" w:rsidP="00295E6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Проекты по озеленению городов для улучшения здоровья их жителей.</w:t>
      </w:r>
    </w:p>
    <w:p w:rsidR="00295E6B" w:rsidRDefault="00295E6B" w:rsidP="00295E6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Разработка программ по сокращению воздействия химических веществ на здоровье человека.</w:t>
      </w:r>
    </w:p>
    <w:p w:rsidR="00295E6B" w:rsidRPr="00FF4104" w:rsidRDefault="00295E6B" w:rsidP="00295E6B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104">
        <w:rPr>
          <w:rFonts w:ascii="Times New Roman" w:hAnsi="Times New Roman" w:cs="Times New Roman"/>
          <w:sz w:val="28"/>
          <w:szCs w:val="28"/>
        </w:rPr>
        <w:t>Исследование качества воды и его влияния на общественное здоровье.</w:t>
      </w:r>
    </w:p>
    <w:p w:rsidR="00295E6B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6B" w:rsidRDefault="00295E6B" w:rsidP="00295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прилагаем также список рекомендуемых нами участников конкурса «Большие вызовы» прошлого года, которые имеют уже свои готовые проекты.</w:t>
      </w:r>
    </w:p>
    <w:p w:rsidR="00295E6B" w:rsidRDefault="00295E6B" w:rsidP="00295E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6B" w:rsidRDefault="00295E6B" w:rsidP="00295E6B"/>
    <w:p w:rsidR="00A94AB7" w:rsidRDefault="00A94AB7"/>
    <w:sectPr w:rsidR="00A94AB7" w:rsidSect="0004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52F9"/>
    <w:multiLevelType w:val="hybridMultilevel"/>
    <w:tmpl w:val="E42C1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463E"/>
    <w:multiLevelType w:val="hybridMultilevel"/>
    <w:tmpl w:val="F4AA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413DD"/>
    <w:multiLevelType w:val="hybridMultilevel"/>
    <w:tmpl w:val="87068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060"/>
    <w:multiLevelType w:val="hybridMultilevel"/>
    <w:tmpl w:val="D4EC0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D087D"/>
    <w:multiLevelType w:val="hybridMultilevel"/>
    <w:tmpl w:val="9CFA9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6E58"/>
    <w:multiLevelType w:val="hybridMultilevel"/>
    <w:tmpl w:val="ECB44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C544A"/>
    <w:multiLevelType w:val="hybridMultilevel"/>
    <w:tmpl w:val="B4B8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1748D"/>
    <w:multiLevelType w:val="hybridMultilevel"/>
    <w:tmpl w:val="22544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D2D"/>
    <w:multiLevelType w:val="hybridMultilevel"/>
    <w:tmpl w:val="D744C2AE"/>
    <w:lvl w:ilvl="0" w:tplc="1FA215F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872E7C"/>
    <w:multiLevelType w:val="hybridMultilevel"/>
    <w:tmpl w:val="5658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22B71"/>
    <w:multiLevelType w:val="hybridMultilevel"/>
    <w:tmpl w:val="B0AAE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048BC"/>
    <w:multiLevelType w:val="hybridMultilevel"/>
    <w:tmpl w:val="27208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0D"/>
    <w:rsid w:val="0015530D"/>
    <w:rsid w:val="00295E6B"/>
    <w:rsid w:val="00A9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1A817-ACB5-4330-BB85-2506C717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E6B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2025-11-18T06:33:00Z</dcterms:created>
  <dcterms:modified xsi:type="dcterms:W3CDTF">2025-11-18T06:34:00Z</dcterms:modified>
</cp:coreProperties>
</file>