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46" w:rsidRDefault="001D3546" w:rsidP="001D3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1D3546" w:rsidRPr="0084477F" w:rsidRDefault="001D3546" w:rsidP="001D3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1D3546" w:rsidRPr="0084477F" w:rsidRDefault="001D3546" w:rsidP="001D3546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>
        <w:rPr>
          <w:rFonts w:ascii="Times New Roman" w:hAnsi="Times New Roman" w:cs="Times New Roman"/>
        </w:rPr>
        <w:t>ПО.03</w:t>
      </w:r>
      <w:r w:rsidRPr="0084477F">
        <w:rPr>
          <w:rFonts w:ascii="Times New Roman" w:hAnsi="Times New Roman" w:cs="Times New Roman"/>
        </w:rPr>
        <w:t>. ХУДОЖЕСТВЕННОЕ ТВОРЧЕСТВО</w:t>
      </w:r>
    </w:p>
    <w:p w:rsidR="001D3546" w:rsidRDefault="001D3546" w:rsidP="001D3546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1D3546" w:rsidRPr="001D3546" w:rsidRDefault="001D3546" w:rsidP="001D3546">
      <w:pPr>
        <w:jc w:val="center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>ПО.03.УП.01 ПЛЕНЭР</w:t>
      </w:r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1D3546">
        <w:rPr>
          <w:rFonts w:ascii="Times New Roman" w:hAnsi="Times New Roman" w:cs="Times New Roman"/>
        </w:rPr>
        <w:t>Программа учебного предмета «Пленэр» разработана на основе примерной программы по учебному предмету ПО.03.УП.01 Пленэр (Москва 2012, Разработчики:</w:t>
      </w:r>
      <w:proofErr w:type="gramEnd"/>
      <w:r w:rsidRPr="001D3546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1D3546">
        <w:rPr>
          <w:rFonts w:ascii="Times New Roman" w:hAnsi="Times New Roman" w:cs="Times New Roman"/>
        </w:rPr>
        <w:t>Вепринцев</w:t>
      </w:r>
      <w:proofErr w:type="spellEnd"/>
      <w:r w:rsidRPr="001D3546">
        <w:rPr>
          <w:rFonts w:ascii="Times New Roman" w:hAnsi="Times New Roman" w:cs="Times New Roman"/>
        </w:rPr>
        <w:t xml:space="preserve">, заместитель директора по </w:t>
      </w:r>
      <w:proofErr w:type="spellStart"/>
      <w:r w:rsidRPr="001D3546">
        <w:rPr>
          <w:rFonts w:ascii="Times New Roman" w:hAnsi="Times New Roman" w:cs="Times New Roman"/>
        </w:rPr>
        <w:t>учебновоспитательной</w:t>
      </w:r>
      <w:proofErr w:type="spellEnd"/>
      <w:r w:rsidRPr="001D3546">
        <w:rPr>
          <w:rFonts w:ascii="Times New Roman" w:hAnsi="Times New Roman" w:cs="Times New Roman"/>
        </w:rPr>
        <w:t xml:space="preserve">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1D3546">
        <w:rPr>
          <w:rFonts w:ascii="Times New Roman" w:hAnsi="Times New Roman" w:cs="Times New Roman"/>
        </w:rPr>
        <w:t xml:space="preserve"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обучающиеся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 xml:space="preserve">Программа «Пленэр» тесно связана с программами по композиции, рисунку, живописи. </w:t>
      </w:r>
    </w:p>
    <w:p w:rsidR="001D3546" w:rsidRP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1D3546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1D3546" w:rsidRDefault="001D3546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D3546">
        <w:rPr>
          <w:rFonts w:ascii="Times New Roman" w:hAnsi="Times New Roman" w:cs="Times New Roman"/>
        </w:rPr>
        <w:t>При реализации программы «Живопись» с нормативными сроками обучения 8(9)-лет учебный предмет «Пленэр» осваивается 5 (6) лет с четвертого класса.</w:t>
      </w:r>
    </w:p>
    <w:p w:rsidR="0071444A" w:rsidRDefault="0071444A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4"/>
        <w:tblW w:w="13960" w:type="dxa"/>
        <w:tblInd w:w="855" w:type="dxa"/>
        <w:tblLayout w:type="fixed"/>
        <w:tblLook w:val="04A0"/>
      </w:tblPr>
      <w:tblGrid>
        <w:gridCol w:w="619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815"/>
      </w:tblGrid>
      <w:tr w:rsidR="00194858" w:rsidRPr="0099086C" w:rsidTr="0071444A">
        <w:trPr>
          <w:trHeight w:val="197"/>
        </w:trPr>
        <w:tc>
          <w:tcPr>
            <w:tcW w:w="6199" w:type="dxa"/>
            <w:vMerge w:val="restart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Вид учебной работы, аттестации, учебной нагрузки</w:t>
            </w:r>
          </w:p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учебного времени, график промежуточной аттестации</w:t>
            </w:r>
          </w:p>
        </w:tc>
        <w:tc>
          <w:tcPr>
            <w:tcW w:w="815" w:type="dxa"/>
            <w:vMerge w:val="restart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194858" w:rsidRPr="0099086C" w:rsidTr="0071444A">
        <w:trPr>
          <w:trHeight w:val="146"/>
        </w:trPr>
        <w:tc>
          <w:tcPr>
            <w:tcW w:w="6199" w:type="dxa"/>
            <w:vMerge/>
            <w:vAlign w:val="center"/>
          </w:tcPr>
          <w:p w:rsidR="00194858" w:rsidRPr="000C58F4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946" w:type="dxa"/>
            <w:gridSpan w:val="1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Классы /полугодия</w:t>
            </w:r>
          </w:p>
        </w:tc>
        <w:tc>
          <w:tcPr>
            <w:tcW w:w="815" w:type="dxa"/>
            <w:vMerge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4858" w:rsidRPr="0099086C" w:rsidTr="0071444A">
        <w:trPr>
          <w:trHeight w:val="146"/>
        </w:trPr>
        <w:tc>
          <w:tcPr>
            <w:tcW w:w="6199" w:type="dxa"/>
            <w:vMerge/>
            <w:tcBorders>
              <w:bottom w:val="nil"/>
            </w:tcBorders>
            <w:vAlign w:val="center"/>
          </w:tcPr>
          <w:p w:rsidR="00194858" w:rsidRPr="000C58F4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15" w:type="dxa"/>
            <w:vMerge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444A" w:rsidRPr="0099086C" w:rsidTr="0071444A">
        <w:trPr>
          <w:trHeight w:val="212"/>
        </w:trPr>
        <w:tc>
          <w:tcPr>
            <w:tcW w:w="6199" w:type="dxa"/>
            <w:tcBorders>
              <w:top w:val="nil"/>
            </w:tcBorders>
            <w:vAlign w:val="center"/>
          </w:tcPr>
          <w:p w:rsidR="00194858" w:rsidRPr="000C58F4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815" w:type="dxa"/>
            <w:vMerge/>
            <w:vAlign w:val="center"/>
          </w:tcPr>
          <w:p w:rsidR="00194858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4858" w:rsidRPr="0099086C" w:rsidTr="0071444A">
        <w:trPr>
          <w:trHeight w:val="230"/>
        </w:trPr>
        <w:tc>
          <w:tcPr>
            <w:tcW w:w="6199" w:type="dxa"/>
            <w:vAlign w:val="center"/>
          </w:tcPr>
          <w:p w:rsidR="00194858" w:rsidRPr="00194858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szCs w:val="18"/>
              </w:rPr>
            </w:pPr>
            <w:r w:rsidRPr="00194858">
              <w:rPr>
                <w:rFonts w:ascii="Times New Roman" w:hAnsi="Times New Roman" w:cs="Times New Roman"/>
                <w:sz w:val="18"/>
              </w:rPr>
              <w:t>Практические занятия (количество часов в год)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815" w:type="dxa"/>
            <w:vAlign w:val="center"/>
          </w:tcPr>
          <w:p w:rsidR="00194858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</w:tr>
      <w:tr w:rsidR="0071444A" w:rsidRPr="0099086C" w:rsidTr="0071444A">
        <w:trPr>
          <w:trHeight w:val="236"/>
        </w:trPr>
        <w:tc>
          <w:tcPr>
            <w:tcW w:w="6199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(домашнее, практическое задание </w:t>
            </w: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(в часах)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815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71444A" w:rsidRPr="0099086C" w:rsidTr="0071444A">
        <w:trPr>
          <w:trHeight w:val="212"/>
        </w:trPr>
        <w:tc>
          <w:tcPr>
            <w:tcW w:w="6199" w:type="dxa"/>
            <w:vAlign w:val="center"/>
          </w:tcPr>
          <w:p w:rsidR="00CC4490" w:rsidRPr="0099086C" w:rsidRDefault="00194858" w:rsidP="00B874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r w:rsidR="00CC4490"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709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567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C449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Т.п.</w:t>
            </w:r>
          </w:p>
        </w:tc>
        <w:tc>
          <w:tcPr>
            <w:tcW w:w="815" w:type="dxa"/>
            <w:vAlign w:val="center"/>
          </w:tcPr>
          <w:p w:rsidR="00CC4490" w:rsidRPr="0099086C" w:rsidRDefault="00CC449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4DB0" w:rsidRPr="0099086C" w:rsidTr="0071444A">
        <w:trPr>
          <w:trHeight w:val="212"/>
        </w:trPr>
        <w:tc>
          <w:tcPr>
            <w:tcW w:w="6199" w:type="dxa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Максимальная учебная нагрузка (в часах)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276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815" w:type="dxa"/>
            <w:vAlign w:val="center"/>
          </w:tcPr>
          <w:p w:rsidR="00684DB0" w:rsidRPr="0099086C" w:rsidRDefault="00684DB0" w:rsidP="00B874C8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</w:t>
            </w:r>
          </w:p>
        </w:tc>
      </w:tr>
    </w:tbl>
    <w:p w:rsidR="0071444A" w:rsidRDefault="0071444A" w:rsidP="00B874C8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</w:p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684DB0">
        <w:rPr>
          <w:rFonts w:ascii="Times New Roman" w:hAnsi="Times New Roman" w:cs="Times New Roman"/>
          <w:b/>
          <w:i/>
        </w:rPr>
        <w:t xml:space="preserve">Форма проведения учебных занятий </w:t>
      </w:r>
    </w:p>
    <w:p w:rsid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музее, где обучающиеся знакомятся с этнографическим материалом, делают зарисовки бытовой утвари, наброски чучел птиц и животных. </w:t>
      </w:r>
    </w:p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684DB0">
        <w:rPr>
          <w:rFonts w:ascii="Times New Roman" w:hAnsi="Times New Roman" w:cs="Times New Roman"/>
          <w:i/>
        </w:rPr>
        <w:t xml:space="preserve">Цели учебного предмета: </w:t>
      </w:r>
    </w:p>
    <w:p w:rsidR="00684DB0" w:rsidRDefault="00684DB0" w:rsidP="00B874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lastRenderedPageBreak/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</w:t>
      </w:r>
      <w:r>
        <w:rPr>
          <w:rFonts w:ascii="Times New Roman" w:hAnsi="Times New Roman" w:cs="Times New Roman"/>
        </w:rPr>
        <w:t xml:space="preserve">етических знаний; </w:t>
      </w:r>
    </w:p>
    <w:p w:rsidR="00684DB0" w:rsidRDefault="00684DB0" w:rsidP="00B874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воспитание любви и бережног</w:t>
      </w:r>
      <w:r>
        <w:rPr>
          <w:rFonts w:ascii="Times New Roman" w:hAnsi="Times New Roman" w:cs="Times New Roman"/>
        </w:rPr>
        <w:t xml:space="preserve">о отношения к родной природе; </w:t>
      </w:r>
    </w:p>
    <w:p w:rsidR="00684DB0" w:rsidRDefault="00684DB0" w:rsidP="00B874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подготовка </w:t>
      </w:r>
      <w:proofErr w:type="gramStart"/>
      <w:r w:rsidRPr="00684DB0">
        <w:rPr>
          <w:rFonts w:ascii="Times New Roman" w:hAnsi="Times New Roman" w:cs="Times New Roman"/>
        </w:rPr>
        <w:t>одаренных</w:t>
      </w:r>
      <w:proofErr w:type="gramEnd"/>
      <w:r w:rsidRPr="00684DB0">
        <w:rPr>
          <w:rFonts w:ascii="Times New Roman" w:hAnsi="Times New Roman" w:cs="Times New Roman"/>
        </w:rPr>
        <w:t xml:space="preserve"> обучающихся к поступлению в образовательные учреждения. </w:t>
      </w:r>
    </w:p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684DB0">
        <w:rPr>
          <w:rFonts w:ascii="Times New Roman" w:hAnsi="Times New Roman" w:cs="Times New Roman"/>
          <w:i/>
        </w:rPr>
        <w:t xml:space="preserve">Задачи учебного предмета: </w:t>
      </w:r>
    </w:p>
    <w:p w:rsidR="00684DB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приобретение знаний об особе</w:t>
      </w:r>
      <w:r>
        <w:rPr>
          <w:rFonts w:ascii="Times New Roman" w:hAnsi="Times New Roman" w:cs="Times New Roman"/>
        </w:rPr>
        <w:t xml:space="preserve">нностях пленэрного освещения; </w:t>
      </w:r>
    </w:p>
    <w:p w:rsidR="00684DB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развитие навыков построения линейной и воздушной пе</w:t>
      </w:r>
      <w:r>
        <w:rPr>
          <w:rFonts w:ascii="Times New Roman" w:hAnsi="Times New Roman" w:cs="Times New Roman"/>
        </w:rPr>
        <w:t xml:space="preserve">рспективы в пейзаже с натуры; </w:t>
      </w:r>
    </w:p>
    <w:p w:rsidR="00684DB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приобретение навыков работы над этюдом (с натуры растительных и архитектурных мотивов)</w:t>
      </w:r>
      <w:r>
        <w:rPr>
          <w:rFonts w:ascii="Times New Roman" w:hAnsi="Times New Roman" w:cs="Times New Roman"/>
        </w:rPr>
        <w:t>, фигуры человека на пленэре;</w:t>
      </w:r>
    </w:p>
    <w:p w:rsidR="00CC4490" w:rsidRDefault="00684DB0" w:rsidP="00B874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71444A" w:rsidRDefault="0071444A" w:rsidP="00B874C8">
      <w:pPr>
        <w:pStyle w:val="a3"/>
        <w:ind w:firstLine="360"/>
        <w:jc w:val="both"/>
        <w:rPr>
          <w:rFonts w:ascii="Times New Roman" w:hAnsi="Times New Roman" w:cs="Times New Roman"/>
          <w:b/>
          <w:i/>
        </w:rPr>
      </w:pPr>
    </w:p>
    <w:p w:rsidR="00684DB0" w:rsidRDefault="00684DB0" w:rsidP="00B874C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684DB0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84DB0" w:rsidRDefault="00684DB0" w:rsidP="00B874C8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писание дидактических единиц;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формы и методы контроля, система </w:t>
      </w:r>
      <w:r>
        <w:rPr>
          <w:rFonts w:ascii="Times New Roman" w:hAnsi="Times New Roman" w:cs="Times New Roman"/>
        </w:rPr>
        <w:t xml:space="preserve">оценок; </w:t>
      </w:r>
    </w:p>
    <w:p w:rsidR="00684DB0" w:rsidRDefault="00684DB0" w:rsidP="00B874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84DB0">
        <w:rPr>
          <w:rFonts w:ascii="Times New Roman" w:hAnsi="Times New Roman" w:cs="Times New Roman"/>
        </w:rPr>
        <w:t xml:space="preserve">Программа предусматривает текущий контроль успеваемости и промежуточную аттестацию. </w:t>
      </w:r>
    </w:p>
    <w:p w:rsid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  <w:i/>
        </w:rPr>
        <w:t>Текущий контроль</w:t>
      </w:r>
      <w:r w:rsidRPr="00684DB0">
        <w:rPr>
          <w:rFonts w:ascii="Times New Roman" w:hAnsi="Times New Roman" w:cs="Times New Roman"/>
        </w:rPr>
        <w:t xml:space="preserve"> успеваемости подразумевает выставление оценок за каждое задание («отлично», «хорошо», «удовлетворительно»). </w:t>
      </w:r>
    </w:p>
    <w:p w:rsidR="00684DB0" w:rsidRPr="00684DB0" w:rsidRDefault="00684DB0" w:rsidP="00B874C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84DB0">
        <w:rPr>
          <w:rFonts w:ascii="Times New Roman" w:hAnsi="Times New Roman" w:cs="Times New Roman"/>
          <w:i/>
        </w:rPr>
        <w:t>Промежуточная аттестация</w:t>
      </w:r>
      <w:r w:rsidRPr="00684DB0">
        <w:rPr>
          <w:rFonts w:ascii="Times New Roman" w:hAnsi="Times New Roman" w:cs="Times New Roman"/>
        </w:rPr>
        <w:t xml:space="preserve"> проводится в форме просмотров учебных работ обучающихся в конце пленэра с выставлением оценок. Просмотры проводятся за счет аудиторного времени.</w:t>
      </w:r>
    </w:p>
    <w:sectPr w:rsidR="00684DB0" w:rsidRPr="00684DB0" w:rsidSect="00714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CE7"/>
    <w:multiLevelType w:val="hybridMultilevel"/>
    <w:tmpl w:val="120C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04B37"/>
    <w:multiLevelType w:val="hybridMultilevel"/>
    <w:tmpl w:val="61A2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73F5E"/>
    <w:multiLevelType w:val="hybridMultilevel"/>
    <w:tmpl w:val="5E9A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546"/>
    <w:rsid w:val="00045981"/>
    <w:rsid w:val="00094804"/>
    <w:rsid w:val="00194858"/>
    <w:rsid w:val="001D3546"/>
    <w:rsid w:val="00684DB0"/>
    <w:rsid w:val="0071444A"/>
    <w:rsid w:val="00B874C8"/>
    <w:rsid w:val="00CC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546"/>
    <w:pPr>
      <w:spacing w:after="0" w:line="240" w:lineRule="auto"/>
    </w:pPr>
  </w:style>
  <w:style w:type="table" w:styleId="a4">
    <w:name w:val="Table Grid"/>
    <w:basedOn w:val="a1"/>
    <w:uiPriority w:val="59"/>
    <w:rsid w:val="001D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2021-07-21T18:42:00Z</dcterms:created>
  <dcterms:modified xsi:type="dcterms:W3CDTF">2021-07-30T19:01:00Z</dcterms:modified>
</cp:coreProperties>
</file>