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E5F" w:rsidRDefault="00EB4E5F" w:rsidP="00EB4E5F">
      <w:pPr>
        <w:autoSpaceDE w:val="0"/>
        <w:autoSpaceDN w:val="0"/>
        <w:adjustRightInd w:val="0"/>
        <w:spacing w:after="0" w:line="240" w:lineRule="auto"/>
        <w:ind w:left="540" w:hanging="540"/>
        <w:jc w:val="both"/>
        <w:rPr>
          <w:rFonts w:cs="Calibri"/>
          <w:lang w:eastAsia="ru-RU"/>
        </w:rPr>
      </w:pPr>
      <w:r>
        <w:rPr>
          <w:rFonts w:cs="Calibri"/>
          <w:lang w:eastAsia="ru-RU"/>
        </w:rPr>
        <w:t>"Вестник Правительства Ленинградской области", N 7, 08.02.2012</w:t>
      </w:r>
    </w:p>
    <w:p w:rsidR="00EB4E5F" w:rsidRDefault="00EB4E5F">
      <w:pPr>
        <w:widowControl w:val="0"/>
        <w:autoSpaceDE w:val="0"/>
        <w:autoSpaceDN w:val="0"/>
        <w:adjustRightInd w:val="0"/>
        <w:spacing w:after="0" w:line="240" w:lineRule="auto"/>
        <w:outlineLvl w:val="0"/>
        <w:rPr>
          <w:rFonts w:cs="Calibri"/>
        </w:rPr>
      </w:pPr>
    </w:p>
    <w:p w:rsidR="00EB4E5F" w:rsidRDefault="00EB4E5F">
      <w:pPr>
        <w:pStyle w:val="ConsPlusTitle"/>
        <w:jc w:val="center"/>
        <w:outlineLvl w:val="0"/>
        <w:rPr>
          <w:sz w:val="20"/>
          <w:szCs w:val="20"/>
        </w:rPr>
      </w:pPr>
      <w:r>
        <w:rPr>
          <w:sz w:val="20"/>
          <w:szCs w:val="20"/>
        </w:rPr>
        <w:t>КОМИТЕТ ПО КУЛЬТУРЕ ЛЕНИНГРАДСКОЙ ОБЛАСТИ</w:t>
      </w:r>
    </w:p>
    <w:p w:rsidR="00EB4E5F" w:rsidRDefault="00EB4E5F">
      <w:pPr>
        <w:pStyle w:val="ConsPlusTitle"/>
        <w:jc w:val="center"/>
        <w:rPr>
          <w:sz w:val="20"/>
          <w:szCs w:val="20"/>
        </w:rPr>
      </w:pPr>
    </w:p>
    <w:p w:rsidR="00EB4E5F" w:rsidRDefault="00EB4E5F">
      <w:pPr>
        <w:pStyle w:val="ConsPlusTitle"/>
        <w:jc w:val="center"/>
        <w:rPr>
          <w:sz w:val="20"/>
          <w:szCs w:val="20"/>
        </w:rPr>
      </w:pPr>
      <w:r>
        <w:rPr>
          <w:sz w:val="20"/>
          <w:szCs w:val="20"/>
        </w:rPr>
        <w:t>ПРИКАЗ</w:t>
      </w:r>
    </w:p>
    <w:p w:rsidR="00EB4E5F" w:rsidRDefault="00EB4E5F">
      <w:pPr>
        <w:pStyle w:val="ConsPlusTitle"/>
        <w:jc w:val="center"/>
        <w:rPr>
          <w:sz w:val="20"/>
          <w:szCs w:val="20"/>
        </w:rPr>
      </w:pPr>
      <w:r>
        <w:rPr>
          <w:sz w:val="20"/>
          <w:szCs w:val="20"/>
        </w:rPr>
        <w:t>от 27 декабря 2011 г. N 42</w:t>
      </w:r>
    </w:p>
    <w:p w:rsidR="00EB4E5F" w:rsidRDefault="00EB4E5F">
      <w:pPr>
        <w:pStyle w:val="ConsPlusTitle"/>
        <w:jc w:val="center"/>
        <w:rPr>
          <w:sz w:val="20"/>
          <w:szCs w:val="20"/>
        </w:rPr>
      </w:pPr>
    </w:p>
    <w:p w:rsidR="00EB4E5F" w:rsidRDefault="00EB4E5F">
      <w:pPr>
        <w:pStyle w:val="ConsPlusTitle"/>
        <w:jc w:val="center"/>
        <w:rPr>
          <w:sz w:val="20"/>
          <w:szCs w:val="20"/>
        </w:rPr>
      </w:pPr>
      <w:r>
        <w:rPr>
          <w:sz w:val="20"/>
          <w:szCs w:val="20"/>
        </w:rPr>
        <w:t>ОБ УТВЕРЖДЕНИИ АДМИНИСТРАТИВНОГО РЕГЛАМЕНТА КОМИТЕТА</w:t>
      </w:r>
    </w:p>
    <w:p w:rsidR="00EB4E5F" w:rsidRDefault="00EB4E5F">
      <w:pPr>
        <w:pStyle w:val="ConsPlusTitle"/>
        <w:jc w:val="center"/>
        <w:rPr>
          <w:sz w:val="20"/>
          <w:szCs w:val="20"/>
        </w:rPr>
      </w:pPr>
      <w:r>
        <w:rPr>
          <w:sz w:val="20"/>
          <w:szCs w:val="20"/>
        </w:rPr>
        <w:t>ПО КУЛЬТУРЕ ЛЕНИНГРАДСКОЙ ОБЛАСТИ ПО ПРЕДОСТАВЛЕНИЮ</w:t>
      </w:r>
    </w:p>
    <w:p w:rsidR="00EB4E5F" w:rsidRDefault="00EB4E5F">
      <w:pPr>
        <w:pStyle w:val="ConsPlusTitle"/>
        <w:jc w:val="center"/>
        <w:rPr>
          <w:sz w:val="20"/>
          <w:szCs w:val="20"/>
        </w:rPr>
      </w:pPr>
      <w:r>
        <w:rPr>
          <w:sz w:val="20"/>
          <w:szCs w:val="20"/>
        </w:rPr>
        <w:t>ГОСУДАРСТВЕННОЙ УСЛУГИ "ПРЕДОСТАВЛЕНИЕ ДОСТУПА</w:t>
      </w:r>
    </w:p>
    <w:p w:rsidR="00EB4E5F" w:rsidRDefault="00EB4E5F">
      <w:pPr>
        <w:pStyle w:val="ConsPlusTitle"/>
        <w:jc w:val="center"/>
        <w:rPr>
          <w:sz w:val="20"/>
          <w:szCs w:val="20"/>
        </w:rPr>
      </w:pPr>
      <w:r>
        <w:rPr>
          <w:sz w:val="20"/>
          <w:szCs w:val="20"/>
        </w:rPr>
        <w:t>К ОЦИФРОВАННЫМ ИЗДАНИЯМ, ХРАНЯЩИМСЯ В БИБЛИОТЕКАХ"</w:t>
      </w:r>
    </w:p>
    <w:p w:rsidR="00EB4E5F" w:rsidRDefault="00EB4E5F">
      <w:pPr>
        <w:widowControl w:val="0"/>
        <w:autoSpaceDE w:val="0"/>
        <w:autoSpaceDN w:val="0"/>
        <w:adjustRightInd w:val="0"/>
        <w:spacing w:after="0" w:line="240" w:lineRule="auto"/>
        <w:ind w:firstLine="540"/>
        <w:jc w:val="both"/>
        <w:rPr>
          <w:rFonts w:cs="Calibri"/>
          <w:sz w:val="20"/>
          <w:szCs w:val="20"/>
        </w:rPr>
      </w:pPr>
    </w:p>
    <w:p w:rsidR="00EB4E5F" w:rsidRDefault="00EB4E5F">
      <w:pPr>
        <w:widowControl w:val="0"/>
        <w:autoSpaceDE w:val="0"/>
        <w:autoSpaceDN w:val="0"/>
        <w:adjustRightInd w:val="0"/>
        <w:spacing w:after="0" w:line="240" w:lineRule="auto"/>
        <w:ind w:firstLine="540"/>
        <w:jc w:val="both"/>
        <w:rPr>
          <w:rFonts w:cs="Calibri"/>
        </w:rPr>
      </w:pPr>
      <w:proofErr w:type="gramStart"/>
      <w:r>
        <w:rPr>
          <w:rFonts w:cs="Calibri"/>
        </w:rPr>
        <w:t xml:space="preserve">В целях реализации </w:t>
      </w:r>
      <w:hyperlink r:id="rId4" w:history="1">
        <w:r>
          <w:rPr>
            <w:rFonts w:cs="Calibri"/>
            <w:color w:val="0000FF"/>
          </w:rPr>
          <w:t>Распоряжения</w:t>
        </w:r>
      </w:hyperlink>
      <w:r>
        <w:rPr>
          <w:rFonts w:cs="Calibri"/>
        </w:rPr>
        <w:t xml:space="preserve"> Губернатора Ленинградской области от 16.06.2010 N 394-рг "Об утверждении Плана поэтапного перехода на предоставление государственных и муниципальных услуг в электронном виде в Ленинградской области органами исполнительной власти и органами местного самоуправления Ленинградской области, а также учреждениями Ленинградской области и муниципальными учреждениями" и </w:t>
      </w:r>
      <w:hyperlink r:id="rId5" w:history="1">
        <w:r>
          <w:rPr>
            <w:rFonts w:cs="Calibri"/>
            <w:color w:val="0000FF"/>
          </w:rPr>
          <w:t>Постановлением</w:t>
        </w:r>
      </w:hyperlink>
      <w:r>
        <w:rPr>
          <w:rFonts w:cs="Calibri"/>
        </w:rPr>
        <w:t xml:space="preserve"> правительства Ленинградской области от 30.06.2010 N 156 "О формировании и ведении Реестра государственных</w:t>
      </w:r>
      <w:proofErr w:type="gramEnd"/>
      <w:r>
        <w:rPr>
          <w:rFonts w:cs="Calibri"/>
        </w:rPr>
        <w:t xml:space="preserve"> и муниципальных услуг (функций) Ленинградской области" приказываю:</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1. Утвердить прилагаемый </w:t>
      </w:r>
      <w:hyperlink w:anchor="Par30" w:history="1">
        <w:r>
          <w:rPr>
            <w:rFonts w:cs="Calibri"/>
            <w:color w:val="0000FF"/>
          </w:rPr>
          <w:t>Административный регламент</w:t>
        </w:r>
      </w:hyperlink>
      <w:r>
        <w:rPr>
          <w:rFonts w:cs="Calibri"/>
        </w:rPr>
        <w:t xml:space="preserve"> комитета по культуре Ленинградской области по предоставлению государственной услуги "Предоставление доступа к оцифрованным изданиям, хранящимся в библиотеках".</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2. </w:t>
      </w:r>
      <w:proofErr w:type="gramStart"/>
      <w:r>
        <w:rPr>
          <w:rFonts w:cs="Calibri"/>
        </w:rPr>
        <w:t>Контроль за</w:t>
      </w:r>
      <w:proofErr w:type="gramEnd"/>
      <w:r>
        <w:rPr>
          <w:rFonts w:cs="Calibri"/>
        </w:rPr>
        <w:t xml:space="preserve"> исполнением административного регламента возложить на первого заместителя председателя комитета по культуре Ленинградской области Желдину З.В.</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3. Признать утратившим силу </w:t>
      </w:r>
      <w:hyperlink r:id="rId6" w:history="1">
        <w:r>
          <w:rPr>
            <w:rFonts w:cs="Calibri"/>
            <w:color w:val="0000FF"/>
          </w:rPr>
          <w:t>приказ</w:t>
        </w:r>
      </w:hyperlink>
      <w:r>
        <w:rPr>
          <w:rFonts w:cs="Calibri"/>
        </w:rPr>
        <w:t xml:space="preserve"> комитета по культуре Ленинградской области от 27.07.2010 N 39 "Об утверждении Административного регламента Комитета по культуре Ленинградской области по предоставлению государственной услуги "Предоставление доступа к оцифрованным изданиям, хранящимся в библиотеках".</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jc w:val="right"/>
        <w:rPr>
          <w:rFonts w:cs="Calibri"/>
        </w:rPr>
      </w:pPr>
      <w:r>
        <w:rPr>
          <w:rFonts w:cs="Calibri"/>
        </w:rPr>
        <w:t>Председатель</w:t>
      </w:r>
    </w:p>
    <w:p w:rsidR="00EB4E5F" w:rsidRDefault="00EB4E5F">
      <w:pPr>
        <w:widowControl w:val="0"/>
        <w:autoSpaceDE w:val="0"/>
        <w:autoSpaceDN w:val="0"/>
        <w:adjustRightInd w:val="0"/>
        <w:spacing w:after="0" w:line="240" w:lineRule="auto"/>
        <w:jc w:val="right"/>
        <w:rPr>
          <w:rFonts w:cs="Calibri"/>
        </w:rPr>
      </w:pPr>
      <w:r>
        <w:rPr>
          <w:rFonts w:cs="Calibri"/>
        </w:rPr>
        <w:t>комитета по культуре</w:t>
      </w:r>
    </w:p>
    <w:p w:rsidR="00EB4E5F" w:rsidRDefault="00EB4E5F">
      <w:pPr>
        <w:widowControl w:val="0"/>
        <w:autoSpaceDE w:val="0"/>
        <w:autoSpaceDN w:val="0"/>
        <w:adjustRightInd w:val="0"/>
        <w:spacing w:after="0" w:line="240" w:lineRule="auto"/>
        <w:jc w:val="right"/>
        <w:rPr>
          <w:rFonts w:cs="Calibri"/>
        </w:rPr>
      </w:pPr>
      <w:r>
        <w:rPr>
          <w:rFonts w:cs="Calibri"/>
        </w:rPr>
        <w:t>В.Б.Богуш</w:t>
      </w:r>
    </w:p>
    <w:p w:rsidR="00EB4E5F" w:rsidRDefault="00EB4E5F">
      <w:pPr>
        <w:widowControl w:val="0"/>
        <w:autoSpaceDE w:val="0"/>
        <w:autoSpaceDN w:val="0"/>
        <w:adjustRightInd w:val="0"/>
        <w:spacing w:after="0" w:line="240" w:lineRule="auto"/>
        <w:jc w:val="right"/>
        <w:rPr>
          <w:rFonts w:cs="Calibri"/>
        </w:rPr>
      </w:pPr>
    </w:p>
    <w:p w:rsidR="00EB4E5F" w:rsidRDefault="00EB4E5F">
      <w:pPr>
        <w:widowControl w:val="0"/>
        <w:autoSpaceDE w:val="0"/>
        <w:autoSpaceDN w:val="0"/>
        <w:adjustRightInd w:val="0"/>
        <w:spacing w:after="0" w:line="240" w:lineRule="auto"/>
        <w:jc w:val="right"/>
        <w:rPr>
          <w:rFonts w:cs="Calibri"/>
        </w:rPr>
      </w:pPr>
    </w:p>
    <w:p w:rsidR="00EB4E5F" w:rsidRDefault="00EB4E5F">
      <w:pPr>
        <w:widowControl w:val="0"/>
        <w:autoSpaceDE w:val="0"/>
        <w:autoSpaceDN w:val="0"/>
        <w:adjustRightInd w:val="0"/>
        <w:spacing w:after="0" w:line="240" w:lineRule="auto"/>
        <w:jc w:val="right"/>
        <w:rPr>
          <w:rFonts w:cs="Calibri"/>
        </w:rPr>
      </w:pPr>
    </w:p>
    <w:p w:rsidR="00EB4E5F" w:rsidRDefault="00EB4E5F">
      <w:pPr>
        <w:widowControl w:val="0"/>
        <w:autoSpaceDE w:val="0"/>
        <w:autoSpaceDN w:val="0"/>
        <w:adjustRightInd w:val="0"/>
        <w:spacing w:after="0" w:line="240" w:lineRule="auto"/>
        <w:jc w:val="right"/>
        <w:rPr>
          <w:rFonts w:cs="Calibri"/>
        </w:rPr>
      </w:pPr>
    </w:p>
    <w:p w:rsidR="00EB4E5F" w:rsidRDefault="00EB4E5F">
      <w:pPr>
        <w:widowControl w:val="0"/>
        <w:autoSpaceDE w:val="0"/>
        <w:autoSpaceDN w:val="0"/>
        <w:adjustRightInd w:val="0"/>
        <w:spacing w:after="0" w:line="240" w:lineRule="auto"/>
        <w:jc w:val="right"/>
        <w:rPr>
          <w:rFonts w:cs="Calibri"/>
        </w:rPr>
      </w:pPr>
    </w:p>
    <w:p w:rsidR="00EB4E5F" w:rsidRDefault="00EB4E5F">
      <w:pPr>
        <w:widowControl w:val="0"/>
        <w:autoSpaceDE w:val="0"/>
        <w:autoSpaceDN w:val="0"/>
        <w:adjustRightInd w:val="0"/>
        <w:spacing w:after="0" w:line="240" w:lineRule="auto"/>
        <w:jc w:val="right"/>
        <w:outlineLvl w:val="0"/>
        <w:rPr>
          <w:rFonts w:cs="Calibri"/>
        </w:rPr>
      </w:pPr>
      <w:proofErr w:type="gramStart"/>
      <w:r>
        <w:rPr>
          <w:rFonts w:cs="Calibri"/>
        </w:rPr>
        <w:t>УТВЕРЖДЕН</w:t>
      </w:r>
      <w:proofErr w:type="gramEnd"/>
    </w:p>
    <w:p w:rsidR="00EB4E5F" w:rsidRDefault="00EB4E5F">
      <w:pPr>
        <w:widowControl w:val="0"/>
        <w:autoSpaceDE w:val="0"/>
        <w:autoSpaceDN w:val="0"/>
        <w:adjustRightInd w:val="0"/>
        <w:spacing w:after="0" w:line="240" w:lineRule="auto"/>
        <w:jc w:val="right"/>
        <w:rPr>
          <w:rFonts w:cs="Calibri"/>
        </w:rPr>
      </w:pPr>
      <w:r>
        <w:rPr>
          <w:rFonts w:cs="Calibri"/>
        </w:rPr>
        <w:t>приказом</w:t>
      </w:r>
    </w:p>
    <w:p w:rsidR="00EB4E5F" w:rsidRDefault="00EB4E5F">
      <w:pPr>
        <w:widowControl w:val="0"/>
        <w:autoSpaceDE w:val="0"/>
        <w:autoSpaceDN w:val="0"/>
        <w:adjustRightInd w:val="0"/>
        <w:spacing w:after="0" w:line="240" w:lineRule="auto"/>
        <w:jc w:val="right"/>
        <w:rPr>
          <w:rFonts w:cs="Calibri"/>
        </w:rPr>
      </w:pPr>
      <w:r>
        <w:rPr>
          <w:rFonts w:cs="Calibri"/>
        </w:rPr>
        <w:t>комитета по культуре</w:t>
      </w:r>
    </w:p>
    <w:p w:rsidR="00EB4E5F" w:rsidRDefault="00EB4E5F">
      <w:pPr>
        <w:widowControl w:val="0"/>
        <w:autoSpaceDE w:val="0"/>
        <w:autoSpaceDN w:val="0"/>
        <w:adjustRightInd w:val="0"/>
        <w:spacing w:after="0" w:line="240" w:lineRule="auto"/>
        <w:jc w:val="right"/>
        <w:rPr>
          <w:rFonts w:cs="Calibri"/>
        </w:rPr>
      </w:pPr>
      <w:r>
        <w:rPr>
          <w:rFonts w:cs="Calibri"/>
        </w:rPr>
        <w:t>Ленинградской области</w:t>
      </w:r>
    </w:p>
    <w:p w:rsidR="00EB4E5F" w:rsidRDefault="00EB4E5F">
      <w:pPr>
        <w:widowControl w:val="0"/>
        <w:autoSpaceDE w:val="0"/>
        <w:autoSpaceDN w:val="0"/>
        <w:adjustRightInd w:val="0"/>
        <w:spacing w:after="0" w:line="240" w:lineRule="auto"/>
        <w:jc w:val="right"/>
        <w:rPr>
          <w:rFonts w:cs="Calibri"/>
        </w:rPr>
      </w:pPr>
      <w:r>
        <w:rPr>
          <w:rFonts w:cs="Calibri"/>
        </w:rPr>
        <w:t>от 27.12.2011 N 42</w:t>
      </w:r>
    </w:p>
    <w:p w:rsidR="00EB4E5F" w:rsidRDefault="00EB4E5F">
      <w:pPr>
        <w:widowControl w:val="0"/>
        <w:autoSpaceDE w:val="0"/>
        <w:autoSpaceDN w:val="0"/>
        <w:adjustRightInd w:val="0"/>
        <w:spacing w:after="0" w:line="240" w:lineRule="auto"/>
        <w:jc w:val="right"/>
        <w:rPr>
          <w:rFonts w:cs="Calibri"/>
        </w:rPr>
      </w:pPr>
    </w:p>
    <w:p w:rsidR="00EB4E5F" w:rsidRDefault="00EB4E5F">
      <w:pPr>
        <w:pStyle w:val="ConsPlusTitle"/>
        <w:jc w:val="center"/>
        <w:rPr>
          <w:sz w:val="20"/>
          <w:szCs w:val="20"/>
        </w:rPr>
      </w:pPr>
      <w:bookmarkStart w:id="0" w:name="Par30"/>
      <w:bookmarkEnd w:id="0"/>
      <w:r>
        <w:rPr>
          <w:sz w:val="20"/>
          <w:szCs w:val="20"/>
        </w:rPr>
        <w:t>АДМИНИСТРАТИВНЫЙ РЕГЛАМЕНТ</w:t>
      </w:r>
    </w:p>
    <w:p w:rsidR="00EB4E5F" w:rsidRDefault="00EB4E5F">
      <w:pPr>
        <w:pStyle w:val="ConsPlusTitle"/>
        <w:jc w:val="center"/>
        <w:rPr>
          <w:sz w:val="20"/>
          <w:szCs w:val="20"/>
        </w:rPr>
      </w:pPr>
      <w:r>
        <w:rPr>
          <w:sz w:val="20"/>
          <w:szCs w:val="20"/>
        </w:rPr>
        <w:t>КОМИТЕТА ПО КУЛЬТУРЕ ЛЕНИНГРАДСКОЙ ОБЛАСТИ ПО ПРЕДОСТАВЛЕНИЮ</w:t>
      </w:r>
    </w:p>
    <w:p w:rsidR="00EB4E5F" w:rsidRDefault="00EB4E5F">
      <w:pPr>
        <w:pStyle w:val="ConsPlusTitle"/>
        <w:jc w:val="center"/>
        <w:rPr>
          <w:sz w:val="20"/>
          <w:szCs w:val="20"/>
        </w:rPr>
      </w:pPr>
      <w:r>
        <w:rPr>
          <w:sz w:val="20"/>
          <w:szCs w:val="20"/>
        </w:rPr>
        <w:t xml:space="preserve">ГОСУДАРСТВЕННОЙ УСЛУГИ "ПРЕДОСТАВЛЕНИЕ ДОСТУПА </w:t>
      </w:r>
      <w:proofErr w:type="gramStart"/>
      <w:r>
        <w:rPr>
          <w:sz w:val="20"/>
          <w:szCs w:val="20"/>
        </w:rPr>
        <w:t>К</w:t>
      </w:r>
      <w:proofErr w:type="gramEnd"/>
    </w:p>
    <w:p w:rsidR="00EB4E5F" w:rsidRDefault="00EB4E5F">
      <w:pPr>
        <w:pStyle w:val="ConsPlusTitle"/>
        <w:jc w:val="center"/>
        <w:rPr>
          <w:sz w:val="20"/>
          <w:szCs w:val="20"/>
        </w:rPr>
      </w:pPr>
      <w:r>
        <w:rPr>
          <w:sz w:val="20"/>
          <w:szCs w:val="20"/>
        </w:rPr>
        <w:t>ОЦИФРОВАННЫМ ИЗДАНИЯМ, ХРАНЯЩИМСЯ В БИБЛИОТЕКАХ"</w:t>
      </w:r>
    </w:p>
    <w:p w:rsidR="00EB4E5F" w:rsidRDefault="00EB4E5F">
      <w:pPr>
        <w:widowControl w:val="0"/>
        <w:autoSpaceDE w:val="0"/>
        <w:autoSpaceDN w:val="0"/>
        <w:adjustRightInd w:val="0"/>
        <w:spacing w:after="0" w:line="240" w:lineRule="auto"/>
        <w:ind w:firstLine="540"/>
        <w:jc w:val="both"/>
        <w:rPr>
          <w:rFonts w:cs="Calibri"/>
          <w:sz w:val="20"/>
          <w:szCs w:val="20"/>
        </w:rPr>
      </w:pPr>
    </w:p>
    <w:p w:rsidR="00EB4E5F" w:rsidRDefault="00EB4E5F">
      <w:pPr>
        <w:widowControl w:val="0"/>
        <w:autoSpaceDE w:val="0"/>
        <w:autoSpaceDN w:val="0"/>
        <w:adjustRightInd w:val="0"/>
        <w:spacing w:after="0" w:line="240" w:lineRule="auto"/>
        <w:jc w:val="center"/>
        <w:outlineLvl w:val="1"/>
        <w:rPr>
          <w:rFonts w:cs="Calibri"/>
        </w:rPr>
      </w:pPr>
      <w:r>
        <w:rPr>
          <w:rFonts w:cs="Calibri"/>
        </w:rPr>
        <w:t>Общие положения</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r>
        <w:rPr>
          <w:rFonts w:cs="Calibri"/>
        </w:rPr>
        <w:t>1. Административный регламент Комитета по культуре Ленинградской области (далее - Комитет) по предоставлению государственной услуги "Предоставление доступа к оцифрованным изданиям, хранящимся в библиотеках" (далее - Административный регламент).</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2. Государственная услуга предоставляется подведомственными учреждениями комитета по культуре Ленинградской области: Государственным казенным учреждением культуры </w:t>
      </w:r>
      <w:r>
        <w:rPr>
          <w:rFonts w:cs="Calibri"/>
        </w:rPr>
        <w:lastRenderedPageBreak/>
        <w:t>"Ленинградская областная универсальная научная библиотека" (далее - ЛОУНБ) и Государственным казенным учреждением культуры "Ленинградская областная детская библиотека" (далее -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3. Государственная услуга предоставляется по адресам:</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193144, Санкт-Петербург, улица Кирилловская, д. 19 - ЛОУНБ, ежедневно, кроме воскресенья и </w:t>
      </w:r>
      <w:proofErr w:type="gramStart"/>
      <w:r>
        <w:rPr>
          <w:rFonts w:cs="Calibri"/>
        </w:rPr>
        <w:t>общегосударственных праздничных</w:t>
      </w:r>
      <w:proofErr w:type="gramEnd"/>
      <w:r>
        <w:rPr>
          <w:rFonts w:cs="Calibri"/>
        </w:rPr>
        <w:t xml:space="preserve"> дней, с 9.30 до 18 часов, в предвыходные и предпраздничные дни до 17.00.</w:t>
      </w:r>
    </w:p>
    <w:p w:rsidR="00EB4E5F" w:rsidRDefault="00EB4E5F">
      <w:pPr>
        <w:widowControl w:val="0"/>
        <w:autoSpaceDE w:val="0"/>
        <w:autoSpaceDN w:val="0"/>
        <w:adjustRightInd w:val="0"/>
        <w:spacing w:after="0" w:line="240" w:lineRule="auto"/>
        <w:ind w:firstLine="540"/>
        <w:jc w:val="both"/>
        <w:rPr>
          <w:rFonts w:cs="Calibri"/>
        </w:rPr>
      </w:pPr>
      <w:r>
        <w:rPr>
          <w:rFonts w:cs="Calibri"/>
        </w:rPr>
        <w:t>192104, Санкт-Петербург, пр. Мориса Тореза, д. 32 - ЛОДБ, ежедневно, кроме воскресенья, с 9.30 до 18 часов, в предпраздничные дни до 17.00, санитарный день - каждый последний день месяца.</w:t>
      </w:r>
    </w:p>
    <w:p w:rsidR="00EB4E5F" w:rsidRDefault="00EB4E5F">
      <w:pPr>
        <w:widowControl w:val="0"/>
        <w:autoSpaceDE w:val="0"/>
        <w:autoSpaceDN w:val="0"/>
        <w:adjustRightInd w:val="0"/>
        <w:spacing w:after="0" w:line="240" w:lineRule="auto"/>
        <w:ind w:firstLine="540"/>
        <w:jc w:val="both"/>
        <w:rPr>
          <w:rFonts w:cs="Calibri"/>
        </w:rPr>
      </w:pPr>
      <w:r>
        <w:rPr>
          <w:rFonts w:cs="Calibri"/>
        </w:rPr>
        <w:t>Номера телефонов для справок:</w:t>
      </w:r>
    </w:p>
    <w:p w:rsidR="00EB4E5F" w:rsidRDefault="00EB4E5F">
      <w:pPr>
        <w:widowControl w:val="0"/>
        <w:autoSpaceDE w:val="0"/>
        <w:autoSpaceDN w:val="0"/>
        <w:adjustRightInd w:val="0"/>
        <w:spacing w:after="0" w:line="240" w:lineRule="auto"/>
        <w:ind w:firstLine="540"/>
        <w:jc w:val="both"/>
        <w:rPr>
          <w:rFonts w:cs="Calibri"/>
        </w:rPr>
      </w:pPr>
      <w:r>
        <w:rPr>
          <w:rFonts w:cs="Calibri"/>
        </w:rPr>
        <w:t>ЛОУНБ: 274-87-67, 274-97-64, 577-42-36. Факс: 274-73-20</w:t>
      </w:r>
    </w:p>
    <w:p w:rsidR="00EB4E5F" w:rsidRDefault="00EB4E5F">
      <w:pPr>
        <w:widowControl w:val="0"/>
        <w:autoSpaceDE w:val="0"/>
        <w:autoSpaceDN w:val="0"/>
        <w:adjustRightInd w:val="0"/>
        <w:spacing w:after="0" w:line="240" w:lineRule="auto"/>
        <w:ind w:firstLine="540"/>
        <w:jc w:val="both"/>
        <w:rPr>
          <w:rFonts w:cs="Calibri"/>
        </w:rPr>
      </w:pPr>
      <w:r>
        <w:rPr>
          <w:rFonts w:cs="Calibri"/>
        </w:rPr>
        <w:t>ЛОДБ: 552-53-80, 552-33-17,</w:t>
      </w:r>
    </w:p>
    <w:p w:rsidR="00EB4E5F" w:rsidRDefault="00EB4E5F">
      <w:pPr>
        <w:widowControl w:val="0"/>
        <w:autoSpaceDE w:val="0"/>
        <w:autoSpaceDN w:val="0"/>
        <w:adjustRightInd w:val="0"/>
        <w:spacing w:after="0" w:line="240" w:lineRule="auto"/>
        <w:ind w:firstLine="540"/>
        <w:jc w:val="both"/>
        <w:rPr>
          <w:rFonts w:cs="Calibri"/>
        </w:rPr>
      </w:pPr>
      <w:r>
        <w:rPr>
          <w:rFonts w:cs="Calibri"/>
        </w:rPr>
        <w:t>т/факс 552-95-45</w:t>
      </w:r>
    </w:p>
    <w:p w:rsidR="00EB4E5F" w:rsidRDefault="00EB4E5F">
      <w:pPr>
        <w:widowControl w:val="0"/>
        <w:autoSpaceDE w:val="0"/>
        <w:autoSpaceDN w:val="0"/>
        <w:adjustRightInd w:val="0"/>
        <w:spacing w:after="0" w:line="240" w:lineRule="auto"/>
        <w:ind w:firstLine="540"/>
        <w:jc w:val="both"/>
        <w:rPr>
          <w:rFonts w:cs="Calibri"/>
        </w:rPr>
      </w:pPr>
      <w:r>
        <w:rPr>
          <w:rFonts w:cs="Calibri"/>
        </w:rPr>
        <w:t>Адреса электронной почты:</w:t>
      </w:r>
    </w:p>
    <w:p w:rsidR="00EB4E5F" w:rsidRDefault="00EB4E5F">
      <w:pPr>
        <w:widowControl w:val="0"/>
        <w:autoSpaceDE w:val="0"/>
        <w:autoSpaceDN w:val="0"/>
        <w:adjustRightInd w:val="0"/>
        <w:spacing w:after="0" w:line="240" w:lineRule="auto"/>
        <w:ind w:firstLine="540"/>
        <w:jc w:val="both"/>
        <w:rPr>
          <w:rFonts w:cs="Calibri"/>
        </w:rPr>
      </w:pPr>
      <w:r>
        <w:rPr>
          <w:rFonts w:cs="Calibri"/>
        </w:rPr>
        <w:t>ЛОУНБ: info@reglib.ru</w:t>
      </w:r>
    </w:p>
    <w:p w:rsidR="00EB4E5F" w:rsidRDefault="00EB4E5F">
      <w:pPr>
        <w:widowControl w:val="0"/>
        <w:autoSpaceDE w:val="0"/>
        <w:autoSpaceDN w:val="0"/>
        <w:adjustRightInd w:val="0"/>
        <w:spacing w:after="0" w:line="240" w:lineRule="auto"/>
        <w:ind w:firstLine="540"/>
        <w:jc w:val="both"/>
        <w:rPr>
          <w:rFonts w:cs="Calibri"/>
        </w:rPr>
      </w:pPr>
      <w:r>
        <w:rPr>
          <w:rFonts w:cs="Calibri"/>
        </w:rPr>
        <w:t>ЛОДБ: lodb@rcl.spb.ru</w:t>
      </w:r>
    </w:p>
    <w:p w:rsidR="00EB4E5F" w:rsidRDefault="00EB4E5F">
      <w:pPr>
        <w:widowControl w:val="0"/>
        <w:autoSpaceDE w:val="0"/>
        <w:autoSpaceDN w:val="0"/>
        <w:adjustRightInd w:val="0"/>
        <w:spacing w:after="0" w:line="240" w:lineRule="auto"/>
        <w:ind w:firstLine="540"/>
        <w:jc w:val="both"/>
        <w:rPr>
          <w:rFonts w:cs="Calibri"/>
        </w:rPr>
      </w:pPr>
      <w:r>
        <w:rPr>
          <w:rFonts w:cs="Calibri"/>
        </w:rPr>
        <w:t>4. Адрес портала государственных и муниципальных услуг:</w:t>
      </w:r>
    </w:p>
    <w:p w:rsidR="00EB4E5F" w:rsidRDefault="00EB4E5F">
      <w:pPr>
        <w:widowControl w:val="0"/>
        <w:autoSpaceDE w:val="0"/>
        <w:autoSpaceDN w:val="0"/>
        <w:adjustRightInd w:val="0"/>
        <w:spacing w:after="0" w:line="240" w:lineRule="auto"/>
        <w:ind w:firstLine="540"/>
        <w:jc w:val="both"/>
        <w:rPr>
          <w:rFonts w:cs="Calibri"/>
        </w:rPr>
      </w:pPr>
      <w:r>
        <w:rPr>
          <w:rFonts w:cs="Calibri"/>
        </w:rPr>
        <w:t>http://www.gu.lenobl.ru/?rid=262</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5. </w:t>
      </w:r>
      <w:proofErr w:type="gramStart"/>
      <w:r>
        <w:rPr>
          <w:rFonts w:cs="Calibri"/>
        </w:rPr>
        <w:t>Информирование о правилах предоставления государственной услуги осуществляется специалистами ЛОУНБ и ЛОДБ в ходе личного обращения пользователей и с использованием средств телефонной связи, электронного информирования, электронной почты, посредством размещения в сети Интернет на сайте ЛОУНБ (http://www.reglib.spb.ru), на сайтах ЛОДБ (http://www.deti.spb.ru, http://www.pogodin.lodb.ru, http://www.ringbook.lodb.ru), а также на</w:t>
      </w:r>
      <w:proofErr w:type="gramEnd"/>
      <w:r>
        <w:rPr>
          <w:rFonts w:cs="Calibri"/>
        </w:rPr>
        <w:t xml:space="preserve"> </w:t>
      </w:r>
      <w:proofErr w:type="gramStart"/>
      <w:r>
        <w:rPr>
          <w:rFonts w:cs="Calibri"/>
        </w:rPr>
        <w:t>сайте</w:t>
      </w:r>
      <w:proofErr w:type="gramEnd"/>
      <w:r>
        <w:rPr>
          <w:rFonts w:cs="Calibri"/>
        </w:rPr>
        <w:t xml:space="preserve"> Правительства Ленинградской области (http://www.lenobl.ru/culture/cul/library/lounb), изданий информационных материалов (брошюр, буклетов и т.д.), размещения информации на стендах.</w:t>
      </w:r>
    </w:p>
    <w:p w:rsidR="00EB4E5F" w:rsidRDefault="00EB4E5F">
      <w:pPr>
        <w:widowControl w:val="0"/>
        <w:autoSpaceDE w:val="0"/>
        <w:autoSpaceDN w:val="0"/>
        <w:adjustRightInd w:val="0"/>
        <w:spacing w:after="0" w:line="240" w:lineRule="auto"/>
        <w:ind w:firstLine="540"/>
        <w:jc w:val="both"/>
        <w:rPr>
          <w:rFonts w:cs="Calibri"/>
        </w:rPr>
      </w:pPr>
      <w:proofErr w:type="gramStart"/>
      <w:r>
        <w:rPr>
          <w:rFonts w:cs="Calibri"/>
        </w:rPr>
        <w:t>Сведения о местонахождении, контактных телефонах (телефонах для справок), адресах электронной почты муниципальных библиотек области, обращение в которые необходимо для предоставления государственной услуги, размещаются на сайте ЛОУНБ (адрес), на Региональном сайте детских библиотек (http://www.deti.spb.ru) и приводятся в приложении (не приводится) к Административному регламенту.</w:t>
      </w:r>
      <w:proofErr w:type="gramEnd"/>
    </w:p>
    <w:p w:rsidR="00EB4E5F" w:rsidRDefault="00EB4E5F">
      <w:pPr>
        <w:widowControl w:val="0"/>
        <w:autoSpaceDE w:val="0"/>
        <w:autoSpaceDN w:val="0"/>
        <w:adjustRightInd w:val="0"/>
        <w:spacing w:after="0" w:line="240" w:lineRule="auto"/>
        <w:ind w:firstLine="540"/>
        <w:jc w:val="both"/>
        <w:rPr>
          <w:rFonts w:cs="Calibri"/>
        </w:rPr>
      </w:pPr>
      <w:r>
        <w:rPr>
          <w:rFonts w:cs="Calibri"/>
        </w:rPr>
        <w:t>6. Требования к местам предоставления государственной услуги:</w:t>
      </w:r>
    </w:p>
    <w:p w:rsidR="00EB4E5F" w:rsidRDefault="00EB4E5F">
      <w:pPr>
        <w:widowControl w:val="0"/>
        <w:pBdr>
          <w:bottom w:val="single" w:sz="6" w:space="0" w:color="auto"/>
        </w:pBdr>
        <w:autoSpaceDE w:val="0"/>
        <w:autoSpaceDN w:val="0"/>
        <w:adjustRightInd w:val="0"/>
        <w:spacing w:after="0" w:line="240" w:lineRule="auto"/>
        <w:rPr>
          <w:rFonts w:cs="Calibri"/>
          <w:sz w:val="5"/>
          <w:szCs w:val="5"/>
        </w:rPr>
      </w:pPr>
    </w:p>
    <w:p w:rsidR="00EB4E5F" w:rsidRDefault="00EB4E5F">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EB4E5F" w:rsidRDefault="00EB4E5F">
      <w:pPr>
        <w:widowControl w:val="0"/>
        <w:autoSpaceDE w:val="0"/>
        <w:autoSpaceDN w:val="0"/>
        <w:adjustRightInd w:val="0"/>
        <w:spacing w:after="0" w:line="240" w:lineRule="auto"/>
        <w:ind w:firstLine="540"/>
        <w:jc w:val="both"/>
        <w:rPr>
          <w:rFonts w:cs="Calibri"/>
        </w:rPr>
      </w:pPr>
      <w:r>
        <w:rPr>
          <w:rFonts w:cs="Calibri"/>
        </w:rPr>
        <w:t>В официальном тексте документа, видимо, допущена опечатка: санитарно-эпидемиологические правила и нормативы "Гигиенические требования к персональным электронно-вычислительным машинам и организации работы" имеют номер СанПиН 2.2.2/2.4.1340-03, а не СанПиН 2.2.2/2.1340-03.</w:t>
      </w:r>
    </w:p>
    <w:p w:rsidR="00EB4E5F" w:rsidRDefault="00EB4E5F">
      <w:pPr>
        <w:widowControl w:val="0"/>
        <w:pBdr>
          <w:bottom w:val="single" w:sz="6" w:space="0" w:color="auto"/>
        </w:pBdr>
        <w:autoSpaceDE w:val="0"/>
        <w:autoSpaceDN w:val="0"/>
        <w:adjustRightInd w:val="0"/>
        <w:spacing w:after="0" w:line="240" w:lineRule="auto"/>
        <w:rPr>
          <w:rFonts w:cs="Calibri"/>
          <w:sz w:val="5"/>
          <w:szCs w:val="5"/>
        </w:rPr>
      </w:pP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6.1. Помещения, предназначенные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7" w:history="1">
        <w:r>
          <w:rPr>
            <w:rFonts w:cs="Calibri"/>
            <w:color w:val="0000FF"/>
          </w:rPr>
          <w:t>СанПиН 2.2.2/2.1340-03</w:t>
        </w:r>
      </w:hyperlink>
      <w:r>
        <w:rPr>
          <w:rFonts w:cs="Calibri"/>
        </w:rPr>
        <w:t xml:space="preserve">", </w:t>
      </w:r>
      <w:hyperlink r:id="rId8" w:history="1">
        <w:r>
          <w:rPr>
            <w:rFonts w:cs="Calibri"/>
            <w:color w:val="0000FF"/>
          </w:rPr>
          <w:t>Правилам</w:t>
        </w:r>
      </w:hyperlink>
      <w:r>
        <w:rPr>
          <w:rFonts w:cs="Calibri"/>
        </w:rPr>
        <w:t xml:space="preserve"> пожарной безопасности для учреждений культуры Российской Федерации (ВППБ-13-01-94), введенным в действие приказом Министерства культуры РФ от 01.11.1994 N 736, нормам охраны труда. Рабочие места специалистов библиотеки аттестованы, оборудованы средствами вычислительной техники и оргтехникой, позволяющими организовать оказание государственной услуги; обеспечивается доступ в Интернет; выделяются расходные материалы, канцелярские товары.</w:t>
      </w:r>
    </w:p>
    <w:p w:rsidR="00EB4E5F" w:rsidRDefault="00EB4E5F">
      <w:pPr>
        <w:widowControl w:val="0"/>
        <w:autoSpaceDE w:val="0"/>
        <w:autoSpaceDN w:val="0"/>
        <w:adjustRightInd w:val="0"/>
        <w:spacing w:after="0" w:line="240" w:lineRule="auto"/>
        <w:ind w:firstLine="540"/>
        <w:jc w:val="both"/>
        <w:rPr>
          <w:rFonts w:cs="Calibri"/>
        </w:rPr>
      </w:pPr>
      <w:r>
        <w:rPr>
          <w:rFonts w:cs="Calibri"/>
        </w:rPr>
        <w:t>Сайты ЛОУНБ и ЛОДБ, с которых производится переадресация к оцифрованным документам, должны содержать удобную структуру навигации и поиска по сайту. Ссылка для перехода к оцифрованным документам должна находиться в удобном месте на главных страницах сайтов.</w:t>
      </w:r>
    </w:p>
    <w:p w:rsidR="00EB4E5F" w:rsidRDefault="00EB4E5F">
      <w:pPr>
        <w:widowControl w:val="0"/>
        <w:autoSpaceDE w:val="0"/>
        <w:autoSpaceDN w:val="0"/>
        <w:adjustRightInd w:val="0"/>
        <w:spacing w:after="0" w:line="240" w:lineRule="auto"/>
        <w:ind w:firstLine="540"/>
        <w:jc w:val="both"/>
        <w:rPr>
          <w:rFonts w:cs="Calibri"/>
        </w:rPr>
      </w:pPr>
      <w:r>
        <w:rPr>
          <w:rFonts w:cs="Calibri"/>
        </w:rPr>
        <w:t>Информация о текстовых ресурсах библиотеки предоставляется получателю в виде электронной копии в графическом формате (в отдельных случаях с гиперссылками по оглавлению), что обеспечивает возможность контекстного поиска по всему произведению.</w:t>
      </w:r>
    </w:p>
    <w:p w:rsidR="00EB4E5F" w:rsidRDefault="00EB4E5F">
      <w:pPr>
        <w:widowControl w:val="0"/>
        <w:autoSpaceDE w:val="0"/>
        <w:autoSpaceDN w:val="0"/>
        <w:adjustRightInd w:val="0"/>
        <w:spacing w:after="0" w:line="240" w:lineRule="auto"/>
        <w:ind w:firstLine="540"/>
        <w:jc w:val="both"/>
        <w:rPr>
          <w:rFonts w:cs="Calibri"/>
        </w:rPr>
      </w:pPr>
      <w:r>
        <w:rPr>
          <w:rFonts w:cs="Calibri"/>
        </w:rPr>
        <w:lastRenderedPageBreak/>
        <w:t>6.2. Текстовая информация размещается на информационных стендах с карманами формата A4 в помещениях, предназначенных для предоставления государственной услуги. Сведения об информационных материалах, визуальная и мультимедийная информация отражена на сайте ЛОУНБ (www.reglib.ru), на сайтах ЛОДБ (http://www.deti.spb.ru, http://www.pogodin.lodb.ru, http://www.ringbook.lodb.ru), на сайте Правительства (www.lenobl.ru/culture/cul/library/lounb).</w:t>
      </w:r>
    </w:p>
    <w:p w:rsidR="00EB4E5F" w:rsidRDefault="00EB4E5F">
      <w:pPr>
        <w:widowControl w:val="0"/>
        <w:autoSpaceDE w:val="0"/>
        <w:autoSpaceDN w:val="0"/>
        <w:adjustRightInd w:val="0"/>
        <w:spacing w:after="0" w:line="240" w:lineRule="auto"/>
        <w:ind w:firstLine="540"/>
        <w:jc w:val="both"/>
        <w:rPr>
          <w:rFonts w:cs="Calibri"/>
        </w:rPr>
      </w:pPr>
      <w:r>
        <w:rPr>
          <w:rFonts w:cs="Calibri"/>
        </w:rPr>
        <w:t>6.3. Места ожидания и предоставления государственной услуги оборудуются:</w:t>
      </w:r>
    </w:p>
    <w:p w:rsidR="00EB4E5F" w:rsidRDefault="00EB4E5F">
      <w:pPr>
        <w:widowControl w:val="0"/>
        <w:autoSpaceDE w:val="0"/>
        <w:autoSpaceDN w:val="0"/>
        <w:adjustRightInd w:val="0"/>
        <w:spacing w:after="0" w:line="240" w:lineRule="auto"/>
        <w:ind w:firstLine="540"/>
        <w:jc w:val="both"/>
        <w:rPr>
          <w:rFonts w:cs="Calibri"/>
        </w:rPr>
      </w:pPr>
      <w:r>
        <w:rPr>
          <w:rFonts w:cs="Calibri"/>
        </w:rPr>
        <w:t>- Информационными стендами.</w:t>
      </w:r>
    </w:p>
    <w:p w:rsidR="00EB4E5F" w:rsidRDefault="00EB4E5F">
      <w:pPr>
        <w:widowControl w:val="0"/>
        <w:autoSpaceDE w:val="0"/>
        <w:autoSpaceDN w:val="0"/>
        <w:adjustRightInd w:val="0"/>
        <w:spacing w:after="0" w:line="240" w:lineRule="auto"/>
        <w:ind w:firstLine="540"/>
        <w:jc w:val="both"/>
        <w:rPr>
          <w:rFonts w:cs="Calibri"/>
        </w:rPr>
      </w:pPr>
      <w:r>
        <w:rPr>
          <w:rFonts w:cs="Calibri"/>
        </w:rPr>
        <w:t>- Стульями и столами (стойками) для возможности оформления документов и обеспечиваются образцами заполнения документов, бланками заявлений и канцелярскими принадлежностями.</w:t>
      </w:r>
    </w:p>
    <w:p w:rsidR="00EB4E5F" w:rsidRDefault="00EB4E5F">
      <w:pPr>
        <w:widowControl w:val="0"/>
        <w:autoSpaceDE w:val="0"/>
        <w:autoSpaceDN w:val="0"/>
        <w:adjustRightInd w:val="0"/>
        <w:spacing w:after="0" w:line="240" w:lineRule="auto"/>
        <w:ind w:firstLine="540"/>
        <w:jc w:val="both"/>
        <w:rPr>
          <w:rFonts w:cs="Calibri"/>
        </w:rPr>
      </w:pPr>
      <w:r>
        <w:rPr>
          <w:rFonts w:cs="Calibri"/>
        </w:rPr>
        <w:t>- Пользовательскими компьютерами с доступом в Интернет.</w:t>
      </w:r>
    </w:p>
    <w:p w:rsidR="00EB4E5F" w:rsidRDefault="00EB4E5F">
      <w:pPr>
        <w:widowControl w:val="0"/>
        <w:autoSpaceDE w:val="0"/>
        <w:autoSpaceDN w:val="0"/>
        <w:adjustRightInd w:val="0"/>
        <w:spacing w:after="0" w:line="240" w:lineRule="auto"/>
        <w:ind w:firstLine="540"/>
        <w:jc w:val="both"/>
        <w:rPr>
          <w:rFonts w:cs="Calibri"/>
        </w:rPr>
      </w:pPr>
      <w:r>
        <w:rPr>
          <w:rFonts w:cs="Calibri"/>
        </w:rPr>
        <w:t>- Мебелью, обеспечивающей комфорт пользователям.</w:t>
      </w:r>
    </w:p>
    <w:p w:rsidR="00EB4E5F" w:rsidRDefault="00EB4E5F">
      <w:pPr>
        <w:widowControl w:val="0"/>
        <w:autoSpaceDE w:val="0"/>
        <w:autoSpaceDN w:val="0"/>
        <w:adjustRightInd w:val="0"/>
        <w:spacing w:after="0" w:line="240" w:lineRule="auto"/>
        <w:ind w:firstLine="540"/>
        <w:jc w:val="both"/>
        <w:rPr>
          <w:rFonts w:cs="Calibri"/>
        </w:rPr>
      </w:pPr>
      <w:r>
        <w:rPr>
          <w:rFonts w:cs="Calibri"/>
        </w:rPr>
        <w:t>- Первичными средствами пожаротушения.</w:t>
      </w:r>
    </w:p>
    <w:p w:rsidR="00EB4E5F" w:rsidRDefault="00EB4E5F">
      <w:pPr>
        <w:widowControl w:val="0"/>
        <w:autoSpaceDE w:val="0"/>
        <w:autoSpaceDN w:val="0"/>
        <w:adjustRightInd w:val="0"/>
        <w:spacing w:after="0" w:line="240" w:lineRule="auto"/>
        <w:ind w:firstLine="540"/>
        <w:jc w:val="both"/>
        <w:rPr>
          <w:rFonts w:cs="Calibri"/>
        </w:rPr>
      </w:pPr>
      <w:r>
        <w:rPr>
          <w:rFonts w:cs="Calibri"/>
        </w:rPr>
        <w:t>- Автоматической системой оповещения людей о ЧС.</w:t>
      </w:r>
    </w:p>
    <w:p w:rsidR="00EB4E5F" w:rsidRDefault="00EB4E5F">
      <w:pPr>
        <w:widowControl w:val="0"/>
        <w:autoSpaceDE w:val="0"/>
        <w:autoSpaceDN w:val="0"/>
        <w:adjustRightInd w:val="0"/>
        <w:spacing w:after="0" w:line="240" w:lineRule="auto"/>
        <w:ind w:firstLine="540"/>
        <w:jc w:val="both"/>
        <w:rPr>
          <w:rFonts w:cs="Calibri"/>
        </w:rPr>
      </w:pPr>
      <w:r>
        <w:rPr>
          <w:rFonts w:cs="Calibri"/>
        </w:rPr>
        <w:t>6.4. Помещение оборудовано входом для свободного доступа пользователей. На входе в здания, где предоставляется государственная услуга, установлены вывески с наименованием ЛОУНБ 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6.5. Перечень необходимых для предоставления государственной услуги документов:</w:t>
      </w:r>
    </w:p>
    <w:p w:rsidR="00EB4E5F" w:rsidRDefault="00EB4E5F">
      <w:pPr>
        <w:widowControl w:val="0"/>
        <w:autoSpaceDE w:val="0"/>
        <w:autoSpaceDN w:val="0"/>
        <w:adjustRightInd w:val="0"/>
        <w:spacing w:after="0" w:line="240" w:lineRule="auto"/>
        <w:ind w:firstLine="540"/>
        <w:jc w:val="both"/>
        <w:rPr>
          <w:rFonts w:cs="Calibri"/>
        </w:rPr>
      </w:pPr>
      <w:r>
        <w:rPr>
          <w:rFonts w:cs="Calibri"/>
        </w:rPr>
        <w:t>1. Через вэб-сайты ЛОУНБ и ЛОДБ путем заполнения регистрационной формы:</w:t>
      </w:r>
    </w:p>
    <w:p w:rsidR="00EB4E5F" w:rsidRDefault="00EB4E5F">
      <w:pPr>
        <w:widowControl w:val="0"/>
        <w:autoSpaceDE w:val="0"/>
        <w:autoSpaceDN w:val="0"/>
        <w:adjustRightInd w:val="0"/>
        <w:spacing w:after="0" w:line="240" w:lineRule="auto"/>
        <w:ind w:firstLine="540"/>
        <w:jc w:val="both"/>
        <w:rPr>
          <w:rFonts w:cs="Calibri"/>
        </w:rPr>
      </w:pPr>
      <w:r>
        <w:rPr>
          <w:rFonts w:cs="Calibri"/>
        </w:rPr>
        <w:t>Электронная форма регистрации для удаленных пользователей.</w:t>
      </w:r>
    </w:p>
    <w:p w:rsidR="00EB4E5F" w:rsidRDefault="00EB4E5F">
      <w:pPr>
        <w:widowControl w:val="0"/>
        <w:autoSpaceDE w:val="0"/>
        <w:autoSpaceDN w:val="0"/>
        <w:adjustRightInd w:val="0"/>
        <w:spacing w:after="0" w:line="240" w:lineRule="auto"/>
        <w:ind w:firstLine="540"/>
        <w:jc w:val="both"/>
        <w:rPr>
          <w:rFonts w:cs="Calibri"/>
        </w:rPr>
      </w:pPr>
      <w:r>
        <w:rPr>
          <w:rFonts w:cs="Calibri"/>
        </w:rPr>
        <w:t>2. В стенах ЛОУНБ 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Документ, удостоверяющий личность (паспорт или иной официальный документ, содержащий фотографию, сведения о фамилии, имени, отчестве, месте регистрации), или аналогичный документ одного из законных представителей ребенка для лиц, не достигших 14 лет (для получения государственной услуги в стенах библиотеки).</w:t>
      </w:r>
    </w:p>
    <w:p w:rsidR="00EB4E5F" w:rsidRDefault="00EB4E5F">
      <w:pPr>
        <w:widowControl w:val="0"/>
        <w:autoSpaceDE w:val="0"/>
        <w:autoSpaceDN w:val="0"/>
        <w:adjustRightInd w:val="0"/>
        <w:spacing w:after="0" w:line="240" w:lineRule="auto"/>
        <w:ind w:firstLine="540"/>
        <w:jc w:val="both"/>
        <w:rPr>
          <w:rFonts w:cs="Calibri"/>
        </w:rPr>
      </w:pPr>
      <w:r>
        <w:rPr>
          <w:rFonts w:cs="Calibri"/>
        </w:rPr>
        <w:t>- Читательский формуляр - документ, заполняемый специалистом библиотеки, предназначенный для учета пользователей, содержащий информацию о пользователе, о выданных пользователю и возвращенных им документах.</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Контрольный листок - документ, отмеченный специалистом и предъявляемый пользователем при выходе из библиотеки. </w:t>
      </w:r>
      <w:proofErr w:type="gramStart"/>
      <w:r>
        <w:rPr>
          <w:rFonts w:cs="Calibri"/>
        </w:rPr>
        <w:t>Предназначен</w:t>
      </w:r>
      <w:proofErr w:type="gramEnd"/>
      <w:r>
        <w:rPr>
          <w:rFonts w:cs="Calibri"/>
        </w:rPr>
        <w:t xml:space="preserve"> для учета посещений пользователем подразделений библиотеки, контроля за выданными и возвращенными документами.</w:t>
      </w:r>
    </w:p>
    <w:p w:rsidR="00EB4E5F" w:rsidRDefault="00EB4E5F">
      <w:pPr>
        <w:widowControl w:val="0"/>
        <w:autoSpaceDE w:val="0"/>
        <w:autoSpaceDN w:val="0"/>
        <w:adjustRightInd w:val="0"/>
        <w:spacing w:after="0" w:line="240" w:lineRule="auto"/>
        <w:ind w:firstLine="540"/>
        <w:jc w:val="both"/>
        <w:rPr>
          <w:rFonts w:cs="Calibri"/>
        </w:rPr>
      </w:pPr>
      <w:r>
        <w:rPr>
          <w:rFonts w:cs="Calibri"/>
        </w:rPr>
        <w:t>- Читательский билет - документ, заполняемый специалистом библиотеки, дающий право пользования читальными залами библиотеки с момента его оформления и до перерегистрации.</w:t>
      </w:r>
    </w:p>
    <w:p w:rsidR="00EB4E5F" w:rsidRDefault="00EB4E5F">
      <w:pPr>
        <w:widowControl w:val="0"/>
        <w:autoSpaceDE w:val="0"/>
        <w:autoSpaceDN w:val="0"/>
        <w:adjustRightInd w:val="0"/>
        <w:spacing w:after="0" w:line="240" w:lineRule="auto"/>
        <w:ind w:firstLine="540"/>
        <w:jc w:val="both"/>
        <w:rPr>
          <w:rFonts w:cs="Calibri"/>
        </w:rPr>
      </w:pPr>
      <w:r>
        <w:rPr>
          <w:rFonts w:cs="Calibri"/>
        </w:rPr>
        <w:t>Требования к документам, представляемым пользователями:</w:t>
      </w:r>
    </w:p>
    <w:p w:rsidR="00EB4E5F" w:rsidRDefault="00EB4E5F">
      <w:pPr>
        <w:widowControl w:val="0"/>
        <w:autoSpaceDE w:val="0"/>
        <w:autoSpaceDN w:val="0"/>
        <w:adjustRightInd w:val="0"/>
        <w:spacing w:after="0" w:line="240" w:lineRule="auto"/>
        <w:ind w:firstLine="540"/>
        <w:jc w:val="both"/>
        <w:rPr>
          <w:rFonts w:cs="Calibri"/>
        </w:rPr>
      </w:pPr>
      <w:r>
        <w:rPr>
          <w:rFonts w:cs="Calibri"/>
        </w:rPr>
        <w:t>Образцы оформления документов и бланки, необходимые для предоставления государственной услуги в стенах ЛОУНБ и ЛОДБ, предоставляются ЛОУНБ и ЛОДБ в удобном для пользователей месте (читальный зал).</w:t>
      </w:r>
    </w:p>
    <w:p w:rsidR="00EB4E5F" w:rsidRDefault="00EB4E5F">
      <w:pPr>
        <w:widowControl w:val="0"/>
        <w:autoSpaceDE w:val="0"/>
        <w:autoSpaceDN w:val="0"/>
        <w:adjustRightInd w:val="0"/>
        <w:spacing w:after="0" w:line="240" w:lineRule="auto"/>
        <w:ind w:firstLine="540"/>
        <w:jc w:val="both"/>
        <w:rPr>
          <w:rFonts w:cs="Calibri"/>
        </w:rPr>
      </w:pPr>
      <w:r>
        <w:rPr>
          <w:rFonts w:cs="Calibri"/>
        </w:rPr>
        <w:t>7. Заявителями государственной услуги (далее - пользователи) являются юридические лица независимо от организационно-правовой формы и физические лица независимо от пола, возраста, национальности, образования, социального положения, политических убеждений, отношения к религии.</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jc w:val="center"/>
        <w:outlineLvl w:val="1"/>
        <w:rPr>
          <w:rFonts w:cs="Calibri"/>
        </w:rPr>
      </w:pPr>
      <w:r>
        <w:rPr>
          <w:rFonts w:cs="Calibri"/>
        </w:rPr>
        <w:t>Стандарт предоставления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r>
        <w:rPr>
          <w:rFonts w:cs="Calibri"/>
        </w:rPr>
        <w:t>8. Государственная услуга по "Предоставлению доступа к оцифрованным изданиям, хранящимся в библиотеках".</w:t>
      </w:r>
    </w:p>
    <w:p w:rsidR="00EB4E5F" w:rsidRDefault="00EB4E5F">
      <w:pPr>
        <w:widowControl w:val="0"/>
        <w:autoSpaceDE w:val="0"/>
        <w:autoSpaceDN w:val="0"/>
        <w:adjustRightInd w:val="0"/>
        <w:spacing w:after="0" w:line="240" w:lineRule="auto"/>
        <w:ind w:firstLine="540"/>
        <w:jc w:val="both"/>
        <w:rPr>
          <w:rFonts w:cs="Calibri"/>
        </w:rPr>
      </w:pPr>
      <w:r>
        <w:rPr>
          <w:rFonts w:cs="Calibri"/>
        </w:rPr>
        <w:t>9. Государственная услуга предоставляется подведомственными учреждениями комитета по культуре Ленинградской области: Ленинградским областным государственным учреждением культуры "Ленинградская областная универсальная научная библиотека" (далее - ЛОУНБ) и Государственным учреждением культуры "Ленинградская областная детская библиотека" (далее -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10. </w:t>
      </w:r>
      <w:proofErr w:type="gramStart"/>
      <w:r>
        <w:rPr>
          <w:rFonts w:cs="Calibri"/>
        </w:rPr>
        <w:t>Результат предоставления государственной услуги - доступ к электронным копиям оцифрованных изданий, хранящихся в библиотеке, с фиксацией учета по счетчику посещений страницы сайта.</w:t>
      </w:r>
      <w:proofErr w:type="gramEnd"/>
    </w:p>
    <w:p w:rsidR="00EB4E5F" w:rsidRDefault="00EB4E5F">
      <w:pPr>
        <w:widowControl w:val="0"/>
        <w:autoSpaceDE w:val="0"/>
        <w:autoSpaceDN w:val="0"/>
        <w:adjustRightInd w:val="0"/>
        <w:spacing w:after="0" w:line="240" w:lineRule="auto"/>
        <w:ind w:firstLine="540"/>
        <w:jc w:val="both"/>
        <w:rPr>
          <w:rFonts w:cs="Calibri"/>
        </w:rPr>
      </w:pPr>
      <w:r>
        <w:rPr>
          <w:rFonts w:cs="Calibri"/>
        </w:rPr>
        <w:lastRenderedPageBreak/>
        <w:t>11. Сроки исполнения предоставления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r>
        <w:rPr>
          <w:rFonts w:cs="Calibri"/>
        </w:rPr>
        <w:t>1. Предоставление государственной услуги производится в сроки, зависящие от скорости интернета, и могут варьироваться в зависимости от загруженности серверного оборудования.</w:t>
      </w:r>
    </w:p>
    <w:p w:rsidR="00EB4E5F" w:rsidRDefault="00EB4E5F">
      <w:pPr>
        <w:widowControl w:val="0"/>
        <w:autoSpaceDE w:val="0"/>
        <w:autoSpaceDN w:val="0"/>
        <w:adjustRightInd w:val="0"/>
        <w:spacing w:after="0" w:line="240" w:lineRule="auto"/>
        <w:ind w:firstLine="540"/>
        <w:jc w:val="both"/>
        <w:rPr>
          <w:rFonts w:cs="Calibri"/>
        </w:rPr>
      </w:pPr>
      <w:r>
        <w:rPr>
          <w:rFonts w:cs="Calibri"/>
        </w:rPr>
        <w:t>2. Время вывода необходимого документа в электронном виде на компьютер пользователя зависит только от возможности пропускного канала сети Интернет в той точке доступа, откуда осуществляется подключение к серверу ЛОУНБ или ЛОДБ, и загруженности сервера.</w:t>
      </w:r>
    </w:p>
    <w:p w:rsidR="00EB4E5F" w:rsidRDefault="00EB4E5F">
      <w:pPr>
        <w:widowControl w:val="0"/>
        <w:autoSpaceDE w:val="0"/>
        <w:autoSpaceDN w:val="0"/>
        <w:adjustRightInd w:val="0"/>
        <w:spacing w:after="0" w:line="240" w:lineRule="auto"/>
        <w:ind w:firstLine="540"/>
        <w:jc w:val="both"/>
        <w:rPr>
          <w:rFonts w:cs="Calibri"/>
        </w:rPr>
      </w:pPr>
      <w:r>
        <w:rPr>
          <w:rFonts w:cs="Calibri"/>
        </w:rPr>
        <w:t>В читальном зале библиотеки (откуда производится подключение к серверу ЛОУНБ или ЛОДБ) время ожидания зависит только от загруженности сервера.</w:t>
      </w:r>
    </w:p>
    <w:p w:rsidR="00EB4E5F" w:rsidRDefault="00EB4E5F">
      <w:pPr>
        <w:widowControl w:val="0"/>
        <w:autoSpaceDE w:val="0"/>
        <w:autoSpaceDN w:val="0"/>
        <w:adjustRightInd w:val="0"/>
        <w:spacing w:after="0" w:line="240" w:lineRule="auto"/>
        <w:ind w:firstLine="540"/>
        <w:jc w:val="both"/>
        <w:rPr>
          <w:rFonts w:cs="Calibri"/>
        </w:rPr>
      </w:pPr>
      <w:r>
        <w:rPr>
          <w:rFonts w:cs="Calibri"/>
        </w:rPr>
        <w:t>12. Основанием для предоставления государственной услуги является личное обращение заявителя или посредством сети Интернет в ЛОУНБ или в ЛОДБ либо на официальный сайт ЛОУНБ или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13. </w:t>
      </w:r>
      <w:proofErr w:type="gramStart"/>
      <w:r>
        <w:rPr>
          <w:rFonts w:cs="Calibri"/>
        </w:rPr>
        <w:t>Результат предоставления государственной услуги - доступ к электронным копиям оцифрованных изданий, хранящихся в библиотеке, с фиксацией учета по счетчику посещений страницы сайта.</w:t>
      </w:r>
      <w:proofErr w:type="gramEnd"/>
    </w:p>
    <w:p w:rsidR="00EB4E5F" w:rsidRDefault="00EB4E5F">
      <w:pPr>
        <w:widowControl w:val="0"/>
        <w:autoSpaceDE w:val="0"/>
        <w:autoSpaceDN w:val="0"/>
        <w:adjustRightInd w:val="0"/>
        <w:spacing w:after="0" w:line="240" w:lineRule="auto"/>
        <w:ind w:firstLine="540"/>
        <w:jc w:val="both"/>
        <w:rPr>
          <w:rFonts w:cs="Calibri"/>
        </w:rPr>
      </w:pPr>
      <w:r>
        <w:rPr>
          <w:rFonts w:cs="Calibri"/>
        </w:rPr>
        <w:t>14. Перечень документов, необходимых для предоставления государственной услуги (только в том случае, если услуга предоставляется в стенах ЛОУНБ или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Правила пользования ЛОУНБ или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Правила пользования документами в электронном виде.</w:t>
      </w:r>
    </w:p>
    <w:p w:rsidR="00EB4E5F" w:rsidRDefault="00EB4E5F">
      <w:pPr>
        <w:widowControl w:val="0"/>
        <w:autoSpaceDE w:val="0"/>
        <w:autoSpaceDN w:val="0"/>
        <w:adjustRightInd w:val="0"/>
        <w:spacing w:after="0" w:line="240" w:lineRule="auto"/>
        <w:ind w:firstLine="540"/>
        <w:jc w:val="both"/>
        <w:rPr>
          <w:rFonts w:cs="Calibri"/>
        </w:rPr>
      </w:pPr>
      <w:r>
        <w:rPr>
          <w:rFonts w:cs="Calibri"/>
        </w:rPr>
        <w:t>15. Перечень оснований для приостановления предоставления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r>
        <w:rPr>
          <w:rFonts w:cs="Calibri"/>
        </w:rPr>
        <w:t>1. Основанием для приостановления в предоставлении государственной услуги является:</w:t>
      </w:r>
    </w:p>
    <w:p w:rsidR="00EB4E5F" w:rsidRDefault="00EB4E5F">
      <w:pPr>
        <w:widowControl w:val="0"/>
        <w:autoSpaceDE w:val="0"/>
        <w:autoSpaceDN w:val="0"/>
        <w:adjustRightInd w:val="0"/>
        <w:spacing w:after="0" w:line="240" w:lineRule="auto"/>
        <w:ind w:firstLine="540"/>
        <w:jc w:val="both"/>
        <w:rPr>
          <w:rFonts w:cs="Calibri"/>
        </w:rPr>
      </w:pPr>
      <w:r>
        <w:rPr>
          <w:rFonts w:cs="Calibri"/>
        </w:rPr>
        <w:t>- отсутствие документов, требуемых настоящим регламентом;</w:t>
      </w:r>
    </w:p>
    <w:p w:rsidR="00EB4E5F" w:rsidRDefault="00EB4E5F">
      <w:pPr>
        <w:widowControl w:val="0"/>
        <w:autoSpaceDE w:val="0"/>
        <w:autoSpaceDN w:val="0"/>
        <w:adjustRightInd w:val="0"/>
        <w:spacing w:after="0" w:line="240" w:lineRule="auto"/>
        <w:ind w:firstLine="540"/>
        <w:jc w:val="both"/>
        <w:rPr>
          <w:rFonts w:cs="Calibri"/>
        </w:rPr>
      </w:pPr>
      <w:r>
        <w:rPr>
          <w:rFonts w:cs="Calibri"/>
        </w:rPr>
        <w:t>- технические неполадки на серверном оборудовании и/или технические проблемы с интернетом.</w:t>
      </w:r>
    </w:p>
    <w:p w:rsidR="00EB4E5F" w:rsidRDefault="00EB4E5F">
      <w:pPr>
        <w:widowControl w:val="0"/>
        <w:autoSpaceDE w:val="0"/>
        <w:autoSpaceDN w:val="0"/>
        <w:adjustRightInd w:val="0"/>
        <w:spacing w:after="0" w:line="240" w:lineRule="auto"/>
        <w:ind w:firstLine="540"/>
        <w:jc w:val="both"/>
        <w:rPr>
          <w:rFonts w:cs="Calibri"/>
        </w:rPr>
      </w:pPr>
      <w:r>
        <w:rPr>
          <w:rFonts w:cs="Calibri"/>
        </w:rPr>
        <w:t>Перечень оснований для отказа в приеме документов, необходимых для предоставления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r>
        <w:rPr>
          <w:rFonts w:cs="Calibri"/>
        </w:rPr>
        <w:t>- несанкционированное копирование электронных ресурсов на свои носители;</w:t>
      </w:r>
    </w:p>
    <w:p w:rsidR="00EB4E5F" w:rsidRDefault="00EB4E5F">
      <w:pPr>
        <w:widowControl w:val="0"/>
        <w:autoSpaceDE w:val="0"/>
        <w:autoSpaceDN w:val="0"/>
        <w:adjustRightInd w:val="0"/>
        <w:spacing w:after="0" w:line="240" w:lineRule="auto"/>
        <w:ind w:firstLine="540"/>
        <w:jc w:val="both"/>
        <w:rPr>
          <w:rFonts w:cs="Calibri"/>
        </w:rPr>
      </w:pPr>
      <w:r>
        <w:rPr>
          <w:rFonts w:cs="Calibri"/>
        </w:rPr>
        <w:t>- использование своих оптических компакт-дисков;</w:t>
      </w:r>
    </w:p>
    <w:p w:rsidR="00EB4E5F" w:rsidRDefault="00EB4E5F">
      <w:pPr>
        <w:widowControl w:val="0"/>
        <w:autoSpaceDE w:val="0"/>
        <w:autoSpaceDN w:val="0"/>
        <w:adjustRightInd w:val="0"/>
        <w:spacing w:after="0" w:line="240" w:lineRule="auto"/>
        <w:ind w:firstLine="540"/>
        <w:jc w:val="both"/>
        <w:rPr>
          <w:rFonts w:cs="Calibri"/>
        </w:rPr>
      </w:pPr>
      <w:r>
        <w:rPr>
          <w:rFonts w:cs="Calibri"/>
        </w:rPr>
        <w:t>- подключение к ПК периферийных и других устройств;</w:t>
      </w:r>
    </w:p>
    <w:p w:rsidR="00EB4E5F" w:rsidRDefault="00EB4E5F">
      <w:pPr>
        <w:widowControl w:val="0"/>
        <w:autoSpaceDE w:val="0"/>
        <w:autoSpaceDN w:val="0"/>
        <w:adjustRightInd w:val="0"/>
        <w:spacing w:after="0" w:line="240" w:lineRule="auto"/>
        <w:ind w:firstLine="540"/>
        <w:jc w:val="both"/>
        <w:rPr>
          <w:rFonts w:cs="Calibri"/>
        </w:rPr>
      </w:pPr>
      <w:r>
        <w:rPr>
          <w:rFonts w:cs="Calibri"/>
        </w:rPr>
        <w:t>- изменение, удаление любых настроек в программах, установленных на компьютерах, запуск каких-либо программ с внешних носителей.</w:t>
      </w:r>
    </w:p>
    <w:p w:rsidR="00EB4E5F" w:rsidRDefault="00EB4E5F">
      <w:pPr>
        <w:widowControl w:val="0"/>
        <w:autoSpaceDE w:val="0"/>
        <w:autoSpaceDN w:val="0"/>
        <w:adjustRightInd w:val="0"/>
        <w:spacing w:after="0" w:line="240" w:lineRule="auto"/>
        <w:ind w:firstLine="540"/>
        <w:jc w:val="both"/>
        <w:rPr>
          <w:rFonts w:cs="Calibri"/>
        </w:rPr>
      </w:pPr>
      <w:r>
        <w:rPr>
          <w:rFonts w:cs="Calibri"/>
        </w:rPr>
        <w:t>16. Государственная услуга предоставляется бесплатно.</w:t>
      </w:r>
    </w:p>
    <w:p w:rsidR="00EB4E5F" w:rsidRDefault="00EB4E5F">
      <w:pPr>
        <w:widowControl w:val="0"/>
        <w:autoSpaceDE w:val="0"/>
        <w:autoSpaceDN w:val="0"/>
        <w:adjustRightInd w:val="0"/>
        <w:spacing w:after="0" w:line="240" w:lineRule="auto"/>
        <w:ind w:firstLine="540"/>
        <w:jc w:val="both"/>
        <w:rPr>
          <w:rFonts w:cs="Calibri"/>
        </w:rPr>
      </w:pPr>
      <w:r>
        <w:rPr>
          <w:rFonts w:cs="Calibri"/>
        </w:rPr>
        <w:t>17.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r>
        <w:rPr>
          <w:rFonts w:cs="Calibri"/>
        </w:rPr>
        <w:t>1. Предоставление государственной услуги производится в сроки, зависящие от скорости интернета, и могут варьироваться в зависимости от загруженности серверного оборудования.</w:t>
      </w:r>
    </w:p>
    <w:p w:rsidR="00EB4E5F" w:rsidRDefault="00EB4E5F">
      <w:pPr>
        <w:widowControl w:val="0"/>
        <w:autoSpaceDE w:val="0"/>
        <w:autoSpaceDN w:val="0"/>
        <w:adjustRightInd w:val="0"/>
        <w:spacing w:after="0" w:line="240" w:lineRule="auto"/>
        <w:ind w:firstLine="540"/>
        <w:jc w:val="both"/>
        <w:rPr>
          <w:rFonts w:cs="Calibri"/>
        </w:rPr>
      </w:pPr>
      <w:r>
        <w:rPr>
          <w:rFonts w:cs="Calibri"/>
        </w:rPr>
        <w:t>2. Время вывода необходимого документа в электронном виде на компьютер пользователя зависит только от возможности пропускного канала сети Интернет в той точке доступа, откуда осуществляется подключение к серверу ЛОУНБ или ЛОДБ, и загруженности сервера.</w:t>
      </w:r>
    </w:p>
    <w:p w:rsidR="00EB4E5F" w:rsidRDefault="00EB4E5F">
      <w:pPr>
        <w:widowControl w:val="0"/>
        <w:autoSpaceDE w:val="0"/>
        <w:autoSpaceDN w:val="0"/>
        <w:adjustRightInd w:val="0"/>
        <w:spacing w:after="0" w:line="240" w:lineRule="auto"/>
        <w:ind w:firstLine="540"/>
        <w:jc w:val="both"/>
        <w:rPr>
          <w:rFonts w:cs="Calibri"/>
        </w:rPr>
      </w:pPr>
      <w:r>
        <w:rPr>
          <w:rFonts w:cs="Calibri"/>
        </w:rPr>
        <w:t>В читальном зале библиотеки (откуда производится подключение к серверу ЛОУНБ или ЛОДБ) время ожидания зависит только от загруженности сервера.</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jc w:val="center"/>
        <w:outlineLvl w:val="1"/>
        <w:rPr>
          <w:rFonts w:cs="Calibri"/>
        </w:rPr>
      </w:pPr>
      <w:r>
        <w:rPr>
          <w:rFonts w:cs="Calibri"/>
        </w:rPr>
        <w:t>Перечень нормативных правовых актов, непосредственно</w:t>
      </w:r>
    </w:p>
    <w:p w:rsidR="00EB4E5F" w:rsidRDefault="00EB4E5F">
      <w:pPr>
        <w:widowControl w:val="0"/>
        <w:autoSpaceDE w:val="0"/>
        <w:autoSpaceDN w:val="0"/>
        <w:adjustRightInd w:val="0"/>
        <w:spacing w:after="0" w:line="240" w:lineRule="auto"/>
        <w:jc w:val="center"/>
        <w:rPr>
          <w:rFonts w:cs="Calibri"/>
        </w:rPr>
      </w:pPr>
      <w:proofErr w:type="gramStart"/>
      <w:r>
        <w:rPr>
          <w:rFonts w:cs="Calibri"/>
        </w:rPr>
        <w:t>регулирующих</w:t>
      </w:r>
      <w:proofErr w:type="gramEnd"/>
      <w:r>
        <w:rPr>
          <w:rFonts w:cs="Calibri"/>
        </w:rPr>
        <w:t xml:space="preserve"> предоставление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Предоставление государственной услуги осуществляется в соответствии </w:t>
      </w:r>
      <w:proofErr w:type="gramStart"/>
      <w:r>
        <w:rPr>
          <w:rFonts w:cs="Calibri"/>
        </w:rPr>
        <w:t>с</w:t>
      </w:r>
      <w:proofErr w:type="gramEnd"/>
      <w:r>
        <w:rPr>
          <w:rFonts w:cs="Calibri"/>
        </w:rPr>
        <w:t>:</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w:t>
      </w:r>
      <w:hyperlink r:id="rId9" w:history="1">
        <w:r>
          <w:rPr>
            <w:rFonts w:cs="Calibri"/>
            <w:color w:val="0000FF"/>
          </w:rPr>
          <w:t>Конституцией</w:t>
        </w:r>
      </w:hyperlink>
      <w:r>
        <w:rPr>
          <w:rFonts w:cs="Calibri"/>
        </w:rPr>
        <w:t xml:space="preserve"> Российской Федерации (с изменениями от 30 декабря 2008 N 6-ФЗ) (Собрание законодательства Российской Федерации, 2009, N 4, ст. 445);</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Гражданским </w:t>
      </w:r>
      <w:hyperlink r:id="rId10" w:history="1">
        <w:r>
          <w:rPr>
            <w:rFonts w:cs="Calibri"/>
            <w:color w:val="0000FF"/>
          </w:rPr>
          <w:t>кодексом</w:t>
        </w:r>
      </w:hyperlink>
      <w:r>
        <w:rPr>
          <w:rFonts w:cs="Calibri"/>
        </w:rPr>
        <w:t xml:space="preserve"> Российской Федерации, частью 4 от 18 декабря 2006 г. N 230-ФЗ (с изменениями от 9 февраля 2009 N 7-ФЗ) (Собрание законодательства Российской Федерации от 25 декабря 2006 г., N 52 (часть 1), ст. 5496);</w:t>
      </w:r>
    </w:p>
    <w:p w:rsidR="00EB4E5F" w:rsidRDefault="00EB4E5F">
      <w:pPr>
        <w:widowControl w:val="0"/>
        <w:autoSpaceDE w:val="0"/>
        <w:autoSpaceDN w:val="0"/>
        <w:adjustRightInd w:val="0"/>
        <w:spacing w:after="0" w:line="240" w:lineRule="auto"/>
        <w:ind w:firstLine="540"/>
        <w:jc w:val="both"/>
        <w:rPr>
          <w:rFonts w:cs="Calibri"/>
        </w:rPr>
      </w:pPr>
      <w:proofErr w:type="gramStart"/>
      <w:r>
        <w:rPr>
          <w:rFonts w:cs="Calibri"/>
        </w:rPr>
        <w:t xml:space="preserve">- </w:t>
      </w:r>
      <w:hyperlink r:id="rId11" w:history="1">
        <w:r>
          <w:rPr>
            <w:rFonts w:cs="Calibri"/>
            <w:color w:val="0000FF"/>
          </w:rPr>
          <w:t>Указом</w:t>
        </w:r>
      </w:hyperlink>
      <w:r>
        <w:rPr>
          <w:rFonts w:cs="Calibri"/>
        </w:rPr>
        <w:t xml:space="preserve"> Президента Российской Федерации "О дополнительных гарантиях прав граждан на информацию" от 31.12.1993 N 2334 (с изменениями Указ Президента РФ от 1 сентября 2000 г. N 1606) (Собрание актов Президента и Правительства Российской Федерации, 1994, N 2, ст. 74);</w:t>
      </w:r>
      <w:proofErr w:type="gramEnd"/>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w:t>
      </w:r>
      <w:hyperlink r:id="rId12" w:history="1">
        <w:r>
          <w:rPr>
            <w:rFonts w:cs="Calibri"/>
            <w:color w:val="0000FF"/>
          </w:rPr>
          <w:t>Стратегией</w:t>
        </w:r>
      </w:hyperlink>
      <w:r>
        <w:rPr>
          <w:rFonts w:cs="Calibri"/>
        </w:rPr>
        <w:t xml:space="preserve"> развития информационного общества в Российской Федерации от 7 февраля </w:t>
      </w:r>
      <w:r>
        <w:rPr>
          <w:rFonts w:cs="Calibri"/>
        </w:rPr>
        <w:lastRenderedPageBreak/>
        <w:t>2008 г. N Пр-212, опубл. в Российской газете от 16 февраля 2008 г.;</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Федеральным </w:t>
      </w:r>
      <w:hyperlink r:id="rId13" w:history="1">
        <w:r>
          <w:rPr>
            <w:rFonts w:cs="Calibri"/>
            <w:color w:val="0000FF"/>
          </w:rPr>
          <w:t>законом</w:t>
        </w:r>
      </w:hyperlink>
      <w:r>
        <w:rPr>
          <w:rFonts w:cs="Calibri"/>
        </w:rPr>
        <w:t xml:space="preserve"> "Об информации, информационных технологиях и о защите информации" от 27.07.2006 N 149-ФЗ (Собрание законодательства Российской Федерации, 2006, N 31, ч. 1, ст. 3448);</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Федеральным </w:t>
      </w:r>
      <w:hyperlink r:id="rId14" w:history="1">
        <w:r>
          <w:rPr>
            <w:rFonts w:cs="Calibri"/>
            <w:color w:val="0000FF"/>
          </w:rPr>
          <w:t>законом</w:t>
        </w:r>
      </w:hyperlink>
      <w:r>
        <w:rPr>
          <w:rFonts w:cs="Calibri"/>
        </w:rPr>
        <w:t xml:space="preserve"> "О защите прав потребителей" от 07.02.1992 N 2300-1 (с изменениями от 21.11.2009 N 261-ФЗ) (Собрание законодательства Российской Федерации, 2009 г., N 48, ст. 5711);</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Федеральным </w:t>
      </w:r>
      <w:hyperlink r:id="rId15" w:history="1">
        <w:r>
          <w:rPr>
            <w:rFonts w:cs="Calibri"/>
            <w:color w:val="0000FF"/>
          </w:rPr>
          <w:t>законом</w:t>
        </w:r>
      </w:hyperlink>
      <w:r>
        <w:rPr>
          <w:rFonts w:cs="Calibri"/>
        </w:rPr>
        <w:t xml:space="preserve"> "Основы законодательства Российской Федерации о культуре" от 9 октября 1992 года N 3612-1 (с изменениями от 21 декабря 2009 N 335-ФЗ) (Собрание законодательства Российской Федерации, 2009 г., N 52 (часть 1), ст. 6411);</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Федеральным </w:t>
      </w:r>
      <w:hyperlink r:id="rId16" w:history="1">
        <w:r>
          <w:rPr>
            <w:rFonts w:cs="Calibri"/>
            <w:color w:val="0000FF"/>
          </w:rPr>
          <w:t>законом</w:t>
        </w:r>
      </w:hyperlink>
      <w:r>
        <w:rPr>
          <w:rFonts w:cs="Calibri"/>
        </w:rPr>
        <w:t xml:space="preserve"> "О библиотечном деле" от 29 декабря 1994 года N 78-ФЗ (с изменениями от 27.11.2009 N 370-ФЗ) (Собрание законодательства Российской Федерации от 2 января 1995 г., N 1, ст. 2);</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Федеральным </w:t>
      </w:r>
      <w:hyperlink r:id="rId17" w:history="1">
        <w:r>
          <w:rPr>
            <w:rFonts w:cs="Calibri"/>
            <w:color w:val="0000FF"/>
          </w:rPr>
          <w:t>законом</w:t>
        </w:r>
      </w:hyperlink>
      <w:r>
        <w:rPr>
          <w:rFonts w:cs="Calibri"/>
        </w:rPr>
        <w:t xml:space="preserve"> "Об обязательном экземпляре документов" от 29 декабря 1994 года N 77-ФЗ (с изменениями от 23.06.2008 N 160-ФЗ) (Собрание законодательства Российской Федерации, 28 июля 2008 г., N 30 (часть 2), ст. 3616);</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Федеральным </w:t>
      </w:r>
      <w:hyperlink r:id="rId18" w:history="1">
        <w:r>
          <w:rPr>
            <w:rFonts w:cs="Calibri"/>
            <w:color w:val="0000FF"/>
          </w:rPr>
          <w:t>законом</w:t>
        </w:r>
      </w:hyperlink>
      <w:r>
        <w:rPr>
          <w:rFonts w:cs="Calibri"/>
        </w:rPr>
        <w:t xml:space="preserve"> "Об обеспечении доступа к информации о деятельности государственных органов и органов местного самоуправления" от 9 февраля 2009 г. N 8-ФЗ (Собрание законодательства Российской Федерации от 16 февраля 2009 г., N 7 ст. 776);</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w:t>
      </w:r>
      <w:hyperlink r:id="rId19" w:history="1">
        <w:r>
          <w:rPr>
            <w:rFonts w:cs="Calibri"/>
            <w:color w:val="0000FF"/>
          </w:rPr>
          <w:t>Постановлением</w:t>
        </w:r>
      </w:hyperlink>
      <w:r>
        <w:rPr>
          <w:rFonts w:cs="Calibri"/>
        </w:rPr>
        <w:t xml:space="preserve"> Правительства РФ "О внесении изменений в федеральную целевую программу "Электронная Россия (2002 - 2010 годы)" от 15 августа 2006 г. N 502 (Собрание законодательства Российской Федерации от 11 сентября 2006 г., N 37, ст. 3875);</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w:t>
      </w:r>
      <w:hyperlink r:id="rId20" w:history="1">
        <w:r>
          <w:rPr>
            <w:rFonts w:cs="Calibri"/>
            <w:color w:val="0000FF"/>
          </w:rPr>
          <w:t>Распоряжением</w:t>
        </w:r>
      </w:hyperlink>
      <w:r>
        <w:rPr>
          <w:rFonts w:cs="Calibri"/>
        </w:rPr>
        <w:t xml:space="preserve"> Правительства РФ от 17.12.2009 N 1993-р (Собрание законодательства Российской Федерации от 28.11.2009, N 52 (часть 2), ст. 6626);</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Областным </w:t>
      </w:r>
      <w:hyperlink r:id="rId21" w:history="1">
        <w:r>
          <w:rPr>
            <w:rFonts w:cs="Calibri"/>
            <w:color w:val="0000FF"/>
          </w:rPr>
          <w:t>законом</w:t>
        </w:r>
      </w:hyperlink>
      <w:r>
        <w:rPr>
          <w:rFonts w:cs="Calibri"/>
        </w:rPr>
        <w:t xml:space="preserve"> Ленинградской области "Об организации библиотечного обслуживания населения Ленинградской области общедоступными библиотеками" от 03.07.2009 N 61-оз (Вестник Правительства Ленинградской области от 10.07.2009, N 3, стр. 2);</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Областным </w:t>
      </w:r>
      <w:hyperlink r:id="rId22" w:history="1">
        <w:r>
          <w:rPr>
            <w:rFonts w:cs="Calibri"/>
            <w:color w:val="0000FF"/>
          </w:rPr>
          <w:t>законом</w:t>
        </w:r>
      </w:hyperlink>
      <w:r>
        <w:rPr>
          <w:rFonts w:cs="Calibri"/>
        </w:rPr>
        <w:t xml:space="preserve"> Ленинградской области "Об обязательном экземпляре документов Ленинградской области" от 30.12.2009 N 116-оз (Вестник Правительства Ленинградской области от 31.12.2009, N 86);</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Перечнем действующих стандартов по информации, библиотечному и издательскому делу (СИБИД) ГОСТ </w:t>
      </w:r>
      <w:proofErr w:type="gramStart"/>
      <w:r>
        <w:rPr>
          <w:rFonts w:cs="Calibri"/>
        </w:rPr>
        <w:t>Р</w:t>
      </w:r>
      <w:proofErr w:type="gramEnd"/>
      <w:r>
        <w:rPr>
          <w:rFonts w:cs="Calibri"/>
        </w:rPr>
        <w:t xml:space="preserve"> 7.0.2-2006 "Консервация документов на компакт-дисках. Общие требования";</w:t>
      </w:r>
    </w:p>
    <w:p w:rsidR="00EB4E5F" w:rsidRDefault="00EB4E5F">
      <w:pPr>
        <w:widowControl w:val="0"/>
        <w:autoSpaceDE w:val="0"/>
        <w:autoSpaceDN w:val="0"/>
        <w:adjustRightInd w:val="0"/>
        <w:spacing w:after="0" w:line="240" w:lineRule="auto"/>
        <w:ind w:firstLine="540"/>
        <w:jc w:val="both"/>
        <w:rPr>
          <w:rFonts w:cs="Calibri"/>
        </w:rPr>
      </w:pPr>
      <w:r>
        <w:rPr>
          <w:rFonts w:cs="Calibri"/>
        </w:rPr>
        <w:t>- Уставом Ленинградского областного государственного учреждения культуры "Ленинградская областная универсальная научная библиотека", утвержденным приказом Комитета по культуре Ленинградской области от 20 октября 2003 г. N 178;</w:t>
      </w:r>
    </w:p>
    <w:p w:rsidR="00EB4E5F" w:rsidRDefault="00EB4E5F">
      <w:pPr>
        <w:widowControl w:val="0"/>
        <w:autoSpaceDE w:val="0"/>
        <w:autoSpaceDN w:val="0"/>
        <w:adjustRightInd w:val="0"/>
        <w:spacing w:after="0" w:line="240" w:lineRule="auto"/>
        <w:ind w:firstLine="540"/>
        <w:jc w:val="both"/>
        <w:rPr>
          <w:rFonts w:cs="Calibri"/>
        </w:rPr>
      </w:pPr>
      <w:r>
        <w:rPr>
          <w:rFonts w:cs="Calibri"/>
        </w:rPr>
        <w:t>- Уставом Государственного учреждения культуры "Ленинградская областная детская библиотека" от 10 октября 2005 г., утвержденным приказом N 141 (с изменениями от 23 марта 2007 г., N 22);</w:t>
      </w:r>
    </w:p>
    <w:p w:rsidR="00EB4E5F" w:rsidRDefault="00EB4E5F">
      <w:pPr>
        <w:widowControl w:val="0"/>
        <w:autoSpaceDE w:val="0"/>
        <w:autoSpaceDN w:val="0"/>
        <w:adjustRightInd w:val="0"/>
        <w:spacing w:after="0" w:line="240" w:lineRule="auto"/>
        <w:ind w:firstLine="540"/>
        <w:jc w:val="both"/>
        <w:rPr>
          <w:rFonts w:cs="Calibri"/>
        </w:rPr>
      </w:pPr>
      <w:r>
        <w:rPr>
          <w:rFonts w:cs="Calibri"/>
        </w:rPr>
        <w:t>- Правилами пользования библиотекой, утвержденными директором ЛОУНБ от 26.04.2004 N 25-А;</w:t>
      </w:r>
    </w:p>
    <w:p w:rsidR="00EB4E5F" w:rsidRDefault="00EB4E5F">
      <w:pPr>
        <w:widowControl w:val="0"/>
        <w:autoSpaceDE w:val="0"/>
        <w:autoSpaceDN w:val="0"/>
        <w:adjustRightInd w:val="0"/>
        <w:spacing w:after="0" w:line="240" w:lineRule="auto"/>
        <w:ind w:firstLine="540"/>
        <w:jc w:val="both"/>
        <w:rPr>
          <w:rFonts w:cs="Calibri"/>
        </w:rPr>
      </w:pPr>
      <w:r>
        <w:rPr>
          <w:rFonts w:cs="Calibri"/>
        </w:rPr>
        <w:t>- Правилами пользования детской библиотекой, принятыми на общем собрании коллектива и утвержденными директором ЛОДБ 06.01.1997;</w:t>
      </w:r>
    </w:p>
    <w:p w:rsidR="00EB4E5F" w:rsidRDefault="00EB4E5F">
      <w:pPr>
        <w:widowControl w:val="0"/>
        <w:autoSpaceDE w:val="0"/>
        <w:autoSpaceDN w:val="0"/>
        <w:adjustRightInd w:val="0"/>
        <w:spacing w:after="0" w:line="240" w:lineRule="auto"/>
        <w:ind w:firstLine="540"/>
        <w:jc w:val="both"/>
        <w:rPr>
          <w:rFonts w:cs="Calibri"/>
        </w:rPr>
      </w:pPr>
      <w:r>
        <w:rPr>
          <w:rFonts w:cs="Calibri"/>
        </w:rPr>
        <w:t>- Манифестом ИФЛА (Международной федерации библиотечных ассоциаций и учреждений) об Интернете (одобрен Правлением ИФЛА 27 марта 2002 г., объявлен ИФЛА 1 мая 2002 г.).</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jc w:val="center"/>
        <w:outlineLvl w:val="1"/>
        <w:rPr>
          <w:rFonts w:cs="Calibri"/>
        </w:rPr>
      </w:pPr>
      <w:r>
        <w:rPr>
          <w:rFonts w:cs="Calibri"/>
        </w:rPr>
        <w:t>Состав, последовательность и сроки выполнения</w:t>
      </w:r>
    </w:p>
    <w:p w:rsidR="00EB4E5F" w:rsidRDefault="00EB4E5F">
      <w:pPr>
        <w:widowControl w:val="0"/>
        <w:autoSpaceDE w:val="0"/>
        <w:autoSpaceDN w:val="0"/>
        <w:adjustRightInd w:val="0"/>
        <w:spacing w:after="0" w:line="240" w:lineRule="auto"/>
        <w:jc w:val="center"/>
        <w:rPr>
          <w:rFonts w:cs="Calibri"/>
        </w:rPr>
      </w:pPr>
      <w:r>
        <w:rPr>
          <w:rFonts w:cs="Calibri"/>
        </w:rPr>
        <w:t>административных процедур, требования к порядку</w:t>
      </w:r>
    </w:p>
    <w:p w:rsidR="00EB4E5F" w:rsidRDefault="00EB4E5F">
      <w:pPr>
        <w:widowControl w:val="0"/>
        <w:autoSpaceDE w:val="0"/>
        <w:autoSpaceDN w:val="0"/>
        <w:adjustRightInd w:val="0"/>
        <w:spacing w:after="0" w:line="240" w:lineRule="auto"/>
        <w:jc w:val="center"/>
        <w:rPr>
          <w:rFonts w:cs="Calibri"/>
        </w:rPr>
      </w:pPr>
      <w:r>
        <w:rPr>
          <w:rFonts w:cs="Calibri"/>
        </w:rPr>
        <w:t>их выполнения</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r>
        <w:rPr>
          <w:rFonts w:cs="Calibri"/>
        </w:rPr>
        <w:t>1. Юридическим фактом, являющимся основанием для начала административного действия, является личное обращение заявителя или посредством сети Интернет в ЛОУНБ или в ЛОДБ либо на официальный сайт ЛОУНБ или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2. При ответах на телефонные звонки и устные обращения граждан и юридических лиц должностные лица и специалисты ЛОУНБ и ЛОДБ информируют обратившихся по интересующим </w:t>
      </w:r>
      <w:r>
        <w:rPr>
          <w:rFonts w:cs="Calibri"/>
        </w:rPr>
        <w:lastRenderedPageBreak/>
        <w:t>их вопросам. Ответ на телефонный звонок начинается с информации о наименовании отдела ЛОУНБ или ЛОДБ,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EB4E5F" w:rsidRDefault="00EB4E5F">
      <w:pPr>
        <w:widowControl w:val="0"/>
        <w:autoSpaceDE w:val="0"/>
        <w:autoSpaceDN w:val="0"/>
        <w:adjustRightInd w:val="0"/>
        <w:spacing w:after="0" w:line="240" w:lineRule="auto"/>
        <w:ind w:firstLine="540"/>
        <w:jc w:val="both"/>
        <w:rPr>
          <w:rFonts w:cs="Calibri"/>
        </w:rPr>
      </w:pPr>
      <w:r>
        <w:rPr>
          <w:rFonts w:cs="Calibri"/>
        </w:rPr>
        <w:t>Консультации (справки) по вопросам предоставления государственной услуги осуществляются специалистами ЛОУНБ и ЛОДБ при личном обращении и посредством телефона, электронной почты.</w:t>
      </w:r>
    </w:p>
    <w:p w:rsidR="00EB4E5F" w:rsidRDefault="00EB4E5F">
      <w:pPr>
        <w:widowControl w:val="0"/>
        <w:autoSpaceDE w:val="0"/>
        <w:autoSpaceDN w:val="0"/>
        <w:adjustRightInd w:val="0"/>
        <w:spacing w:after="0" w:line="240" w:lineRule="auto"/>
        <w:ind w:firstLine="540"/>
        <w:jc w:val="both"/>
        <w:rPr>
          <w:rFonts w:cs="Calibri"/>
        </w:rPr>
      </w:pPr>
      <w:r>
        <w:rPr>
          <w:rFonts w:cs="Calibri"/>
        </w:rPr>
        <w:t>В случае обращения по электронной почте необходимо оставить свои личные данные и контактный телефон для связи. Консультации предоставляются по следующим вопросам:</w:t>
      </w:r>
    </w:p>
    <w:p w:rsidR="00EB4E5F" w:rsidRDefault="00EB4E5F">
      <w:pPr>
        <w:widowControl w:val="0"/>
        <w:autoSpaceDE w:val="0"/>
        <w:autoSpaceDN w:val="0"/>
        <w:adjustRightInd w:val="0"/>
        <w:spacing w:after="0" w:line="240" w:lineRule="auto"/>
        <w:ind w:firstLine="540"/>
        <w:jc w:val="both"/>
        <w:rPr>
          <w:rFonts w:cs="Calibri"/>
        </w:rPr>
      </w:pPr>
      <w:r>
        <w:rPr>
          <w:rFonts w:cs="Calibri"/>
        </w:rPr>
        <w:t>- Перечень документов, необходимых для предоставления государственной услуги (только в том случае, если услуга предоставляется в стенах ЛОУНБ или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Правила пользования ЛОУНБ или ЛОДБ;</w:t>
      </w:r>
    </w:p>
    <w:p w:rsidR="00EB4E5F" w:rsidRDefault="00EB4E5F">
      <w:pPr>
        <w:widowControl w:val="0"/>
        <w:autoSpaceDE w:val="0"/>
        <w:autoSpaceDN w:val="0"/>
        <w:adjustRightInd w:val="0"/>
        <w:spacing w:after="0" w:line="240" w:lineRule="auto"/>
        <w:ind w:firstLine="540"/>
        <w:jc w:val="both"/>
        <w:rPr>
          <w:rFonts w:cs="Calibri"/>
        </w:rPr>
      </w:pPr>
      <w:r>
        <w:rPr>
          <w:rFonts w:cs="Calibri"/>
        </w:rPr>
        <w:t>- Правила пользования документами в электронном виде;</w:t>
      </w:r>
    </w:p>
    <w:p w:rsidR="00EB4E5F" w:rsidRDefault="00EB4E5F">
      <w:pPr>
        <w:widowControl w:val="0"/>
        <w:autoSpaceDE w:val="0"/>
        <w:autoSpaceDN w:val="0"/>
        <w:adjustRightInd w:val="0"/>
        <w:spacing w:after="0" w:line="240" w:lineRule="auto"/>
        <w:ind w:firstLine="540"/>
        <w:jc w:val="both"/>
        <w:rPr>
          <w:rFonts w:cs="Calibri"/>
        </w:rPr>
      </w:pPr>
      <w:r>
        <w:rPr>
          <w:rFonts w:cs="Calibri"/>
        </w:rPr>
        <w:t>- Порядок обжалования действий (бездействия) и решений, осуществляемых и принимаемых в ходе предоставления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r>
        <w:rPr>
          <w:rFonts w:cs="Calibri"/>
        </w:rPr>
        <w:t>3. При обращении заявителя посредством сети Интернет, через вэб-сайты ЛОУНБ и ЛОДБ заполняется регистрационная форма:</w:t>
      </w:r>
    </w:p>
    <w:p w:rsidR="00EB4E5F" w:rsidRDefault="00EB4E5F">
      <w:pPr>
        <w:widowControl w:val="0"/>
        <w:autoSpaceDE w:val="0"/>
        <w:autoSpaceDN w:val="0"/>
        <w:adjustRightInd w:val="0"/>
        <w:spacing w:after="0" w:line="240" w:lineRule="auto"/>
        <w:ind w:firstLine="540"/>
        <w:jc w:val="both"/>
        <w:rPr>
          <w:rFonts w:cs="Calibri"/>
        </w:rPr>
      </w:pPr>
      <w:r>
        <w:rPr>
          <w:rFonts w:cs="Calibri"/>
        </w:rPr>
        <w:t>Электронная форма регистрации для удаленных пользователей.</w:t>
      </w:r>
    </w:p>
    <w:p w:rsidR="00EB4E5F" w:rsidRDefault="00EB4E5F">
      <w:pPr>
        <w:widowControl w:val="0"/>
        <w:autoSpaceDE w:val="0"/>
        <w:autoSpaceDN w:val="0"/>
        <w:adjustRightInd w:val="0"/>
        <w:spacing w:after="0" w:line="240" w:lineRule="auto"/>
        <w:ind w:firstLine="540"/>
        <w:jc w:val="both"/>
        <w:rPr>
          <w:rFonts w:cs="Calibri"/>
        </w:rPr>
      </w:pPr>
      <w:r>
        <w:rPr>
          <w:rFonts w:cs="Calibri"/>
        </w:rPr>
        <w:t>4. Поиск необходимой информации, запрашиваемой заявителем. Срок предоставления государственной услуги:</w:t>
      </w:r>
    </w:p>
    <w:p w:rsidR="00EB4E5F" w:rsidRDefault="00EB4E5F">
      <w:pPr>
        <w:widowControl w:val="0"/>
        <w:autoSpaceDE w:val="0"/>
        <w:autoSpaceDN w:val="0"/>
        <w:adjustRightInd w:val="0"/>
        <w:spacing w:after="0" w:line="240" w:lineRule="auto"/>
        <w:ind w:firstLine="540"/>
        <w:jc w:val="both"/>
        <w:rPr>
          <w:rFonts w:cs="Calibri"/>
        </w:rPr>
      </w:pPr>
      <w:r>
        <w:rPr>
          <w:rFonts w:cs="Calibri"/>
        </w:rPr>
        <w:t>4.1. Предоставление государственной услуги производится в сроки, зависящие от скорости Интернета, и могут варьироваться в зависимости от загруженности серверного оборудования.</w:t>
      </w:r>
    </w:p>
    <w:p w:rsidR="00EB4E5F" w:rsidRDefault="00EB4E5F">
      <w:pPr>
        <w:widowControl w:val="0"/>
        <w:autoSpaceDE w:val="0"/>
        <w:autoSpaceDN w:val="0"/>
        <w:adjustRightInd w:val="0"/>
        <w:spacing w:after="0" w:line="240" w:lineRule="auto"/>
        <w:ind w:firstLine="540"/>
        <w:jc w:val="both"/>
        <w:rPr>
          <w:rFonts w:cs="Calibri"/>
        </w:rPr>
      </w:pPr>
      <w:r>
        <w:rPr>
          <w:rFonts w:cs="Calibri"/>
        </w:rPr>
        <w:t>4.2. Время вывода необходимого документа в электронном виде на компьютер пользователя зависит только от возможности пропускного канала сети Интернет в той точке доступа, откуда осуществляется подключение к серверу ЛОУНБ или ЛОДБ, и загруженности сервера.</w:t>
      </w:r>
    </w:p>
    <w:p w:rsidR="00EB4E5F" w:rsidRDefault="00EB4E5F">
      <w:pPr>
        <w:widowControl w:val="0"/>
        <w:autoSpaceDE w:val="0"/>
        <w:autoSpaceDN w:val="0"/>
        <w:adjustRightInd w:val="0"/>
        <w:spacing w:after="0" w:line="240" w:lineRule="auto"/>
        <w:ind w:firstLine="540"/>
        <w:jc w:val="both"/>
        <w:rPr>
          <w:rFonts w:cs="Calibri"/>
        </w:rPr>
      </w:pPr>
      <w:r>
        <w:rPr>
          <w:rFonts w:cs="Calibri"/>
        </w:rPr>
        <w:t>В читальном зале библиотеки (откуда производится подключение к серверу ЛОУНБ или ЛОДБ) время ожидания зависит только от загруженности сервера.</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5. </w:t>
      </w:r>
      <w:proofErr w:type="gramStart"/>
      <w:r>
        <w:rPr>
          <w:rFonts w:cs="Calibri"/>
        </w:rPr>
        <w:t>Результат предоставления государственной услуги - доступ к электронным копиям оцифрованных изданий, хранящихся в библиотеке, с фиксацией учета по счетчику посещений страницы сайта.</w:t>
      </w:r>
      <w:proofErr w:type="gramEnd"/>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jc w:val="center"/>
        <w:outlineLvl w:val="1"/>
        <w:rPr>
          <w:rFonts w:cs="Calibri"/>
        </w:rPr>
      </w:pPr>
      <w:r>
        <w:rPr>
          <w:rFonts w:cs="Calibri"/>
        </w:rPr>
        <w:t xml:space="preserve">Формы </w:t>
      </w:r>
      <w:proofErr w:type="gramStart"/>
      <w:r>
        <w:rPr>
          <w:rFonts w:cs="Calibri"/>
        </w:rPr>
        <w:t>контроля за</w:t>
      </w:r>
      <w:proofErr w:type="gramEnd"/>
      <w:r>
        <w:rPr>
          <w:rFonts w:cs="Calibri"/>
        </w:rPr>
        <w:t xml:space="preserve"> исполнением Административного регламента</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proofErr w:type="gramStart"/>
      <w:r>
        <w:rPr>
          <w:rFonts w:cs="Calibri"/>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специалистами, ответственными за организацию работы по предоставлению государственной услуги.</w:t>
      </w:r>
      <w:proofErr w:type="gramEnd"/>
    </w:p>
    <w:p w:rsidR="00EB4E5F" w:rsidRDefault="00EB4E5F">
      <w:pPr>
        <w:widowControl w:val="0"/>
        <w:autoSpaceDE w:val="0"/>
        <w:autoSpaceDN w:val="0"/>
        <w:adjustRightInd w:val="0"/>
        <w:spacing w:after="0" w:line="240" w:lineRule="auto"/>
        <w:ind w:firstLine="540"/>
        <w:jc w:val="both"/>
        <w:rPr>
          <w:rFonts w:cs="Calibri"/>
        </w:rPr>
      </w:pPr>
      <w:r>
        <w:rPr>
          <w:rFonts w:cs="Calibri"/>
        </w:rPr>
        <w:t>Персональная ответственность должностных лиц и специалистов закрепляется в должностных инструкциях в соответствии с требованиями законодательства.</w:t>
      </w:r>
    </w:p>
    <w:p w:rsidR="00EB4E5F" w:rsidRDefault="00EB4E5F">
      <w:pPr>
        <w:widowControl w:val="0"/>
        <w:autoSpaceDE w:val="0"/>
        <w:autoSpaceDN w:val="0"/>
        <w:adjustRightInd w:val="0"/>
        <w:spacing w:after="0" w:line="240" w:lineRule="auto"/>
        <w:ind w:firstLine="540"/>
        <w:jc w:val="both"/>
        <w:rPr>
          <w:rFonts w:cs="Calibri"/>
        </w:rPr>
      </w:pPr>
      <w:r>
        <w:rPr>
          <w:rFonts w:cs="Calibri"/>
        </w:rPr>
        <w:t>Пользователи ЛОУНБ и ЛОДБ могут заявить о нарушениях своих прав и законных интересов, противоправных действиях, некорректном поведении, нарушении положения Административного регламента, Правил пользования ЛОУНБ, Правил пользования детской библиотекой лично, по телефону и по электронной почте библиотеки.</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jc w:val="center"/>
        <w:outlineLvl w:val="1"/>
        <w:rPr>
          <w:rFonts w:cs="Calibri"/>
        </w:rPr>
      </w:pPr>
      <w:r>
        <w:rPr>
          <w:rFonts w:cs="Calibri"/>
        </w:rPr>
        <w:t>Досудебный (внесудебный) порядок обжалования решений</w:t>
      </w:r>
    </w:p>
    <w:p w:rsidR="00EB4E5F" w:rsidRDefault="00EB4E5F">
      <w:pPr>
        <w:widowControl w:val="0"/>
        <w:autoSpaceDE w:val="0"/>
        <w:autoSpaceDN w:val="0"/>
        <w:adjustRightInd w:val="0"/>
        <w:spacing w:after="0" w:line="240" w:lineRule="auto"/>
        <w:jc w:val="center"/>
        <w:rPr>
          <w:rFonts w:cs="Calibri"/>
        </w:rPr>
      </w:pPr>
      <w:r>
        <w:rPr>
          <w:rFonts w:cs="Calibri"/>
        </w:rPr>
        <w:t>и действий (бездействия) органа, предоставляющего</w:t>
      </w:r>
    </w:p>
    <w:p w:rsidR="00EB4E5F" w:rsidRDefault="00EB4E5F">
      <w:pPr>
        <w:widowControl w:val="0"/>
        <w:autoSpaceDE w:val="0"/>
        <w:autoSpaceDN w:val="0"/>
        <w:adjustRightInd w:val="0"/>
        <w:spacing w:after="0" w:line="240" w:lineRule="auto"/>
        <w:jc w:val="center"/>
        <w:rPr>
          <w:rFonts w:cs="Calibri"/>
        </w:rPr>
      </w:pPr>
      <w:r>
        <w:rPr>
          <w:rFonts w:cs="Calibri"/>
        </w:rPr>
        <w:t>государственную услугу, а также должностных лиц,</w:t>
      </w:r>
    </w:p>
    <w:p w:rsidR="00EB4E5F" w:rsidRDefault="00EB4E5F">
      <w:pPr>
        <w:widowControl w:val="0"/>
        <w:autoSpaceDE w:val="0"/>
        <w:autoSpaceDN w:val="0"/>
        <w:adjustRightInd w:val="0"/>
        <w:spacing w:after="0" w:line="240" w:lineRule="auto"/>
        <w:jc w:val="center"/>
        <w:rPr>
          <w:rFonts w:cs="Calibri"/>
        </w:rPr>
      </w:pPr>
      <w:r>
        <w:rPr>
          <w:rFonts w:cs="Calibri"/>
        </w:rPr>
        <w:t>государственных служащих</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r>
        <w:rPr>
          <w:rFonts w:cs="Calibri"/>
        </w:rPr>
        <w:t>В части досудебного обжалования:</w:t>
      </w:r>
    </w:p>
    <w:p w:rsidR="00EB4E5F" w:rsidRDefault="00EB4E5F">
      <w:pPr>
        <w:widowControl w:val="0"/>
        <w:autoSpaceDE w:val="0"/>
        <w:autoSpaceDN w:val="0"/>
        <w:adjustRightInd w:val="0"/>
        <w:spacing w:after="0" w:line="240" w:lineRule="auto"/>
        <w:ind w:firstLine="540"/>
        <w:jc w:val="both"/>
        <w:rPr>
          <w:rFonts w:cs="Calibri"/>
        </w:rPr>
      </w:pPr>
      <w:r>
        <w:rPr>
          <w:rFonts w:cs="Calibri"/>
        </w:rPr>
        <w:lastRenderedPageBreak/>
        <w:t>1. Пользователь вправе заявить о нарушениях своих прав и законных интересов, противоправных решениях, нарушении срока, некорректном поведении в ходе предоставления государственной услуги, нарушении положения Административного регламента лично, по почте и по электронной почте. Сообщение Пользователя должно содержать следующую информацию:</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наименование органа/ФИО должностного лица, в </w:t>
      </w:r>
      <w:proofErr w:type="gramStart"/>
      <w:r>
        <w:rPr>
          <w:rFonts w:cs="Calibri"/>
        </w:rPr>
        <w:t>который</w:t>
      </w:r>
      <w:proofErr w:type="gramEnd"/>
      <w:r>
        <w:rPr>
          <w:rFonts w:cs="Calibri"/>
        </w:rPr>
        <w:t xml:space="preserve"> направляется обращение, фамилию, имя, отчество, место жительства,</w:t>
      </w:r>
    </w:p>
    <w:p w:rsidR="00EB4E5F" w:rsidRDefault="00EB4E5F">
      <w:pPr>
        <w:widowControl w:val="0"/>
        <w:autoSpaceDE w:val="0"/>
        <w:autoSpaceDN w:val="0"/>
        <w:adjustRightInd w:val="0"/>
        <w:spacing w:after="0" w:line="240" w:lineRule="auto"/>
        <w:ind w:firstLine="540"/>
        <w:jc w:val="both"/>
        <w:rPr>
          <w:rFonts w:cs="Calibri"/>
        </w:rPr>
      </w:pPr>
      <w:r>
        <w:rPr>
          <w:rFonts w:cs="Calibri"/>
        </w:rPr>
        <w:t>почтовый адрес/для юридического лица - полное наименование, почтовый адрес, суть нарушенных прав, действие (бездействие). Предметом обжалования могут быть действия (бездействие) и решения, нарушающие права и свободы Пользователя.</w:t>
      </w:r>
    </w:p>
    <w:p w:rsidR="00EB4E5F" w:rsidRDefault="00EB4E5F">
      <w:pPr>
        <w:widowControl w:val="0"/>
        <w:autoSpaceDE w:val="0"/>
        <w:autoSpaceDN w:val="0"/>
        <w:adjustRightInd w:val="0"/>
        <w:spacing w:after="0" w:line="240" w:lineRule="auto"/>
        <w:ind w:firstLine="540"/>
        <w:jc w:val="both"/>
        <w:rPr>
          <w:rFonts w:cs="Calibri"/>
        </w:rPr>
      </w:pPr>
      <w:r>
        <w:rPr>
          <w:rFonts w:cs="Calibri"/>
        </w:rPr>
        <w:t>При получении информации о нарушении прав заявителя по почте или электронной почте должностное лицо фиксирует данное обращение в книге регистрации.</w:t>
      </w:r>
    </w:p>
    <w:p w:rsidR="00EB4E5F" w:rsidRDefault="00EB4E5F">
      <w:pPr>
        <w:widowControl w:val="0"/>
        <w:autoSpaceDE w:val="0"/>
        <w:autoSpaceDN w:val="0"/>
        <w:adjustRightInd w:val="0"/>
        <w:spacing w:after="0" w:line="240" w:lineRule="auto"/>
        <w:ind w:firstLine="540"/>
        <w:jc w:val="both"/>
        <w:rPr>
          <w:rFonts w:cs="Calibri"/>
        </w:rPr>
      </w:pPr>
      <w:r>
        <w:rPr>
          <w:rFonts w:cs="Calibri"/>
        </w:rPr>
        <w:t>2. ЛОУНБ и ЛОДБ при получении заявления об обжаловании выдают Пользователю уведомление о принятии заявления, содержащее координаты должностного лица (фамилия, имя, отчество, телефон), а также дату принятия решения о рассмотрении заявления. Заявление рассматривается на предмет правильности оформления в присутствии Заявителя, в случае наличия ошибок Заявитель может исправить их незамедлительно.</w:t>
      </w:r>
    </w:p>
    <w:p w:rsidR="00EB4E5F" w:rsidRDefault="00EB4E5F">
      <w:pPr>
        <w:widowControl w:val="0"/>
        <w:autoSpaceDE w:val="0"/>
        <w:autoSpaceDN w:val="0"/>
        <w:adjustRightInd w:val="0"/>
        <w:spacing w:after="0" w:line="240" w:lineRule="auto"/>
        <w:ind w:firstLine="540"/>
        <w:jc w:val="both"/>
        <w:rPr>
          <w:rFonts w:cs="Calibri"/>
        </w:rPr>
      </w:pPr>
      <w:r>
        <w:rPr>
          <w:rFonts w:cs="Calibri"/>
        </w:rPr>
        <w:t>3. Директора ЛОУНБ и ЛОДБ или их заместители при поступлении заявления об обжаловании действий (бездействия) должностных лиц принимают одно из следующих решений:</w:t>
      </w:r>
    </w:p>
    <w:p w:rsidR="00EB4E5F" w:rsidRDefault="00EB4E5F">
      <w:pPr>
        <w:widowControl w:val="0"/>
        <w:autoSpaceDE w:val="0"/>
        <w:autoSpaceDN w:val="0"/>
        <w:adjustRightInd w:val="0"/>
        <w:spacing w:after="0" w:line="240" w:lineRule="auto"/>
        <w:ind w:firstLine="540"/>
        <w:jc w:val="both"/>
        <w:rPr>
          <w:rFonts w:cs="Calibri"/>
        </w:rPr>
      </w:pPr>
      <w:r>
        <w:rPr>
          <w:rFonts w:cs="Calibri"/>
        </w:rPr>
        <w:t>- Признать действия (бездействие) должностного лица необоснованными;</w:t>
      </w:r>
    </w:p>
    <w:p w:rsidR="00EB4E5F" w:rsidRDefault="00EB4E5F">
      <w:pPr>
        <w:widowControl w:val="0"/>
        <w:autoSpaceDE w:val="0"/>
        <w:autoSpaceDN w:val="0"/>
        <w:adjustRightInd w:val="0"/>
        <w:spacing w:after="0" w:line="240" w:lineRule="auto"/>
        <w:ind w:firstLine="540"/>
        <w:jc w:val="both"/>
        <w:rPr>
          <w:rFonts w:cs="Calibri"/>
        </w:rPr>
      </w:pPr>
      <w:r>
        <w:rPr>
          <w:rFonts w:cs="Calibri"/>
        </w:rPr>
        <w:t xml:space="preserve">- Отказать </w:t>
      </w:r>
      <w:proofErr w:type="gramStart"/>
      <w:r>
        <w:rPr>
          <w:rFonts w:cs="Calibri"/>
        </w:rPr>
        <w:t>в удовлетворении заявления об обжаловании с уведомлением Пользователя о причинах</w:t>
      </w:r>
      <w:proofErr w:type="gramEnd"/>
      <w:r>
        <w:rPr>
          <w:rFonts w:cs="Calibri"/>
        </w:rPr>
        <w:t xml:space="preserve"> отказа.</w:t>
      </w:r>
    </w:p>
    <w:p w:rsidR="00EB4E5F" w:rsidRDefault="00EB4E5F">
      <w:pPr>
        <w:widowControl w:val="0"/>
        <w:autoSpaceDE w:val="0"/>
        <w:autoSpaceDN w:val="0"/>
        <w:adjustRightInd w:val="0"/>
        <w:spacing w:after="0" w:line="240" w:lineRule="auto"/>
        <w:ind w:firstLine="540"/>
        <w:jc w:val="both"/>
        <w:rPr>
          <w:rFonts w:cs="Calibri"/>
        </w:rPr>
      </w:pPr>
      <w:r>
        <w:rPr>
          <w:rFonts w:cs="Calibri"/>
        </w:rPr>
        <w:t>4. Решение по результатам рассмотрения заявления должно быть направлено Пользователю по почте заказным письмом или передано лично в руки под роспись.</w:t>
      </w:r>
    </w:p>
    <w:p w:rsidR="00EB4E5F" w:rsidRDefault="00EB4E5F">
      <w:pPr>
        <w:widowControl w:val="0"/>
        <w:autoSpaceDE w:val="0"/>
        <w:autoSpaceDN w:val="0"/>
        <w:adjustRightInd w:val="0"/>
        <w:spacing w:after="0" w:line="240" w:lineRule="auto"/>
        <w:ind w:firstLine="540"/>
        <w:jc w:val="both"/>
        <w:rPr>
          <w:rFonts w:cs="Calibri"/>
        </w:rPr>
      </w:pPr>
      <w:r>
        <w:rPr>
          <w:rFonts w:cs="Calibri"/>
        </w:rPr>
        <w:t>5. Заявление об обжаловании рассматривается ЛОУНБ и ЛОДБ в течение 30 дней с момента его регистрации.</w:t>
      </w:r>
    </w:p>
    <w:p w:rsidR="00EB4E5F" w:rsidRDefault="00EB4E5F">
      <w:pPr>
        <w:widowControl w:val="0"/>
        <w:autoSpaceDE w:val="0"/>
        <w:autoSpaceDN w:val="0"/>
        <w:adjustRightInd w:val="0"/>
        <w:spacing w:after="0" w:line="240" w:lineRule="auto"/>
        <w:ind w:firstLine="540"/>
        <w:jc w:val="both"/>
        <w:rPr>
          <w:rFonts w:cs="Calibri"/>
        </w:rPr>
      </w:pPr>
      <w:r>
        <w:rPr>
          <w:rFonts w:cs="Calibri"/>
        </w:rPr>
        <w:t>6. В рассмотрении заявления может быть отказано, если:</w:t>
      </w:r>
    </w:p>
    <w:p w:rsidR="00EB4E5F" w:rsidRDefault="00EB4E5F">
      <w:pPr>
        <w:widowControl w:val="0"/>
        <w:autoSpaceDE w:val="0"/>
        <w:autoSpaceDN w:val="0"/>
        <w:adjustRightInd w:val="0"/>
        <w:spacing w:after="0" w:line="240" w:lineRule="auto"/>
        <w:ind w:firstLine="540"/>
        <w:jc w:val="both"/>
        <w:rPr>
          <w:rFonts w:cs="Calibri"/>
        </w:rPr>
      </w:pPr>
      <w:r>
        <w:rPr>
          <w:rFonts w:cs="Calibri"/>
        </w:rPr>
        <w:t>- в заявлении не указаны фамилия гражданина, направившего заявление, и почтовый адрес, по которому должен быть направлен ответ;</w:t>
      </w:r>
    </w:p>
    <w:p w:rsidR="00EB4E5F" w:rsidRDefault="00EB4E5F">
      <w:pPr>
        <w:widowControl w:val="0"/>
        <w:autoSpaceDE w:val="0"/>
        <w:autoSpaceDN w:val="0"/>
        <w:adjustRightInd w:val="0"/>
        <w:spacing w:after="0" w:line="240" w:lineRule="auto"/>
        <w:ind w:firstLine="540"/>
        <w:jc w:val="both"/>
        <w:rPr>
          <w:rFonts w:cs="Calibri"/>
        </w:rPr>
      </w:pPr>
      <w:r>
        <w:rPr>
          <w:rFonts w:cs="Calibri"/>
        </w:rPr>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EB4E5F" w:rsidRDefault="00EB4E5F">
      <w:pPr>
        <w:widowControl w:val="0"/>
        <w:autoSpaceDE w:val="0"/>
        <w:autoSpaceDN w:val="0"/>
        <w:adjustRightInd w:val="0"/>
        <w:spacing w:after="0" w:line="240" w:lineRule="auto"/>
        <w:ind w:firstLine="540"/>
        <w:jc w:val="both"/>
        <w:rPr>
          <w:rFonts w:cs="Calibri"/>
        </w:rPr>
      </w:pPr>
      <w:r>
        <w:rPr>
          <w:rFonts w:cs="Calibri"/>
        </w:rPr>
        <w:t>- если текст заявления не поддается прочтению.</w:t>
      </w:r>
    </w:p>
    <w:p w:rsidR="00EB4E5F" w:rsidRDefault="00EB4E5F">
      <w:pPr>
        <w:widowControl w:val="0"/>
        <w:autoSpaceDE w:val="0"/>
        <w:autoSpaceDN w:val="0"/>
        <w:adjustRightInd w:val="0"/>
        <w:spacing w:after="0" w:line="240" w:lineRule="auto"/>
        <w:ind w:firstLine="540"/>
        <w:jc w:val="both"/>
        <w:rPr>
          <w:rFonts w:cs="Calibri"/>
        </w:rPr>
      </w:pPr>
      <w:r>
        <w:rPr>
          <w:rFonts w:cs="Calibri"/>
        </w:rPr>
        <w:t>В части судебного обжалования Пользователь вправе обжаловать действия (бездействие) должностного лица, а также принимаемые им решения при предоставлении государственной услуги в суд общей юрисдикции в порядке гражданского судопроизводства и арбитражный суд в порядке арбитражного судопроизводства.</w:t>
      </w:r>
    </w:p>
    <w:p w:rsidR="00EB4E5F" w:rsidRDefault="00EB4E5F">
      <w:pPr>
        <w:widowControl w:val="0"/>
        <w:autoSpaceDE w:val="0"/>
        <w:autoSpaceDN w:val="0"/>
        <w:adjustRightInd w:val="0"/>
        <w:spacing w:after="0" w:line="240" w:lineRule="auto"/>
        <w:ind w:firstLine="540"/>
        <w:jc w:val="both"/>
        <w:rPr>
          <w:rFonts w:cs="Calibri"/>
        </w:rPr>
      </w:pPr>
      <w:r>
        <w:rPr>
          <w:rFonts w:cs="Calibri"/>
        </w:rPr>
        <w:t>1. Пользователь вправе обратиться с жалобой в суд, если считает, что неправомерными действиями (решениями) государственных органов или должностных лиц нарушены его права и свободы.</w:t>
      </w:r>
    </w:p>
    <w:p w:rsidR="00EB4E5F" w:rsidRDefault="00EB4E5F">
      <w:pPr>
        <w:widowControl w:val="0"/>
        <w:autoSpaceDE w:val="0"/>
        <w:autoSpaceDN w:val="0"/>
        <w:adjustRightInd w:val="0"/>
        <w:spacing w:after="0" w:line="240" w:lineRule="auto"/>
        <w:ind w:firstLine="540"/>
        <w:jc w:val="both"/>
        <w:rPr>
          <w:rFonts w:cs="Calibri"/>
        </w:rPr>
      </w:pPr>
      <w:r>
        <w:rPr>
          <w:rFonts w:cs="Calibri"/>
        </w:rPr>
        <w:t>2. Для обращения в суд с жалобой устанавливаются следующие сроки:</w:t>
      </w:r>
    </w:p>
    <w:p w:rsidR="00EB4E5F" w:rsidRDefault="00EB4E5F">
      <w:pPr>
        <w:widowControl w:val="0"/>
        <w:autoSpaceDE w:val="0"/>
        <w:autoSpaceDN w:val="0"/>
        <w:adjustRightInd w:val="0"/>
        <w:spacing w:after="0" w:line="240" w:lineRule="auto"/>
        <w:ind w:firstLine="540"/>
        <w:jc w:val="both"/>
        <w:rPr>
          <w:rFonts w:cs="Calibri"/>
        </w:rPr>
      </w:pPr>
      <w:proofErr w:type="gramStart"/>
      <w:r>
        <w:rPr>
          <w:rFonts w:cs="Calibri"/>
        </w:rPr>
        <w:t>общий срок - три месяца со дня, когда Пользователю стало известно о нарушении его прав;</w:t>
      </w:r>
      <w:proofErr w:type="gramEnd"/>
    </w:p>
    <w:p w:rsidR="00EB4E5F" w:rsidRDefault="00EB4E5F">
      <w:pPr>
        <w:widowControl w:val="0"/>
        <w:autoSpaceDE w:val="0"/>
        <w:autoSpaceDN w:val="0"/>
        <w:adjustRightInd w:val="0"/>
        <w:spacing w:after="0" w:line="240" w:lineRule="auto"/>
        <w:ind w:firstLine="540"/>
        <w:jc w:val="both"/>
        <w:rPr>
          <w:rFonts w:cs="Calibri"/>
        </w:rPr>
      </w:pPr>
      <w:proofErr w:type="gramStart"/>
      <w:r>
        <w:rPr>
          <w:rFonts w:cs="Calibri"/>
        </w:rPr>
        <w:t>один месяц со дня получения Пользователем-гражданином письменного уведомления об отказе вышестоящего органа должностного лица в удовлетворении жалобы или со дня истечения месячного срока после подачи жалобы, если Пользователем не был получен на нее письменный ответ.</w:t>
      </w:r>
      <w:proofErr w:type="gramEnd"/>
    </w:p>
    <w:p w:rsidR="00EB4E5F" w:rsidRDefault="00EB4E5F">
      <w:pPr>
        <w:widowControl w:val="0"/>
        <w:autoSpaceDE w:val="0"/>
        <w:autoSpaceDN w:val="0"/>
        <w:adjustRightInd w:val="0"/>
        <w:spacing w:after="0" w:line="240" w:lineRule="auto"/>
        <w:ind w:firstLine="540"/>
        <w:jc w:val="both"/>
        <w:rPr>
          <w:rFonts w:cs="Calibri"/>
        </w:rPr>
      </w:pPr>
      <w:proofErr w:type="gramStart"/>
      <w:r>
        <w:rPr>
          <w:rFonts w:cs="Calibri"/>
        </w:rPr>
        <w:t xml:space="preserve">Рассмотрение обращений граждан и личный прием граждан в комитете по культуре Ленинградской области осуществляется в соответствии с Федеральным </w:t>
      </w:r>
      <w:hyperlink r:id="rId23" w:history="1">
        <w:r>
          <w:rPr>
            <w:rFonts w:cs="Calibri"/>
            <w:color w:val="0000FF"/>
          </w:rPr>
          <w:t>законом</w:t>
        </w:r>
      </w:hyperlink>
      <w:r>
        <w:rPr>
          <w:rFonts w:cs="Calibri"/>
        </w:rPr>
        <w:t xml:space="preserve"> от 2 мая 2006 года N 59-ФЗ "О порядке рассмотрения обращений граждан Российской Федерации" и Административным </w:t>
      </w:r>
      <w:hyperlink r:id="rId24" w:history="1">
        <w:r>
          <w:rPr>
            <w:rFonts w:cs="Calibri"/>
            <w:color w:val="0000FF"/>
          </w:rPr>
          <w:t>регламентом</w:t>
        </w:r>
      </w:hyperlink>
      <w:r>
        <w:rPr>
          <w:rFonts w:cs="Calibri"/>
        </w:rPr>
        <w:t xml:space="preserve"> исполнения государственной функции по организации учета и обеспечению рассмотрения обращений граждан по вопросам, отнесенным к компетенции органов исполнительной власти Ленинградской области, входящих в состав</w:t>
      </w:r>
      <w:proofErr w:type="gramEnd"/>
      <w:r>
        <w:rPr>
          <w:rFonts w:cs="Calibri"/>
        </w:rPr>
        <w:t xml:space="preserve"> Администрации Ленинградской области.</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widowControl w:val="0"/>
        <w:autoSpaceDE w:val="0"/>
        <w:autoSpaceDN w:val="0"/>
        <w:adjustRightInd w:val="0"/>
        <w:spacing w:after="0" w:line="240" w:lineRule="auto"/>
        <w:jc w:val="center"/>
        <w:outlineLvl w:val="1"/>
        <w:rPr>
          <w:rFonts w:cs="Calibri"/>
        </w:rPr>
      </w:pPr>
      <w:r>
        <w:rPr>
          <w:rFonts w:cs="Calibri"/>
        </w:rPr>
        <w:t>БЛОК-СХЕМА</w:t>
      </w:r>
    </w:p>
    <w:p w:rsidR="00EB4E5F" w:rsidRDefault="00EB4E5F">
      <w:pPr>
        <w:widowControl w:val="0"/>
        <w:autoSpaceDE w:val="0"/>
        <w:autoSpaceDN w:val="0"/>
        <w:adjustRightInd w:val="0"/>
        <w:spacing w:after="0" w:line="240" w:lineRule="auto"/>
        <w:jc w:val="center"/>
        <w:rPr>
          <w:rFonts w:cs="Calibri"/>
        </w:rPr>
      </w:pPr>
      <w:r>
        <w:rPr>
          <w:rFonts w:cs="Calibri"/>
        </w:rPr>
        <w:t>ПОСЛЕДОВАТЕЛЬНОСТИ ДЕЙСТВИЙ ПРИ ПРЕДОСТАВЛЕНИИ</w:t>
      </w:r>
    </w:p>
    <w:p w:rsidR="00EB4E5F" w:rsidRDefault="00EB4E5F">
      <w:pPr>
        <w:widowControl w:val="0"/>
        <w:autoSpaceDE w:val="0"/>
        <w:autoSpaceDN w:val="0"/>
        <w:adjustRightInd w:val="0"/>
        <w:spacing w:after="0" w:line="240" w:lineRule="auto"/>
        <w:jc w:val="center"/>
        <w:rPr>
          <w:rFonts w:cs="Calibri"/>
        </w:rPr>
      </w:pPr>
      <w:r>
        <w:rPr>
          <w:rFonts w:cs="Calibri"/>
        </w:rPr>
        <w:t>ГОСУДАРСТВЕННОЙ УСЛУГИ ПО ПРЕДОСТАВЛЕНИЮ ДОСТУПА</w:t>
      </w:r>
    </w:p>
    <w:p w:rsidR="00EB4E5F" w:rsidRDefault="00EB4E5F">
      <w:pPr>
        <w:widowControl w:val="0"/>
        <w:autoSpaceDE w:val="0"/>
        <w:autoSpaceDN w:val="0"/>
        <w:adjustRightInd w:val="0"/>
        <w:spacing w:after="0" w:line="240" w:lineRule="auto"/>
        <w:jc w:val="center"/>
        <w:rPr>
          <w:rFonts w:cs="Calibri"/>
        </w:rPr>
      </w:pPr>
      <w:r>
        <w:rPr>
          <w:rFonts w:cs="Calibri"/>
        </w:rPr>
        <w:t>К ОЦИФРОВАННЫМ ИЗДАНИЯМ, ХРАНЯЩИМСЯ В БИБЛИОТЕКАХ</w:t>
      </w:r>
    </w:p>
    <w:p w:rsidR="00EB4E5F" w:rsidRDefault="00EB4E5F">
      <w:pPr>
        <w:widowControl w:val="0"/>
        <w:autoSpaceDE w:val="0"/>
        <w:autoSpaceDN w:val="0"/>
        <w:adjustRightInd w:val="0"/>
        <w:spacing w:after="0" w:line="240" w:lineRule="auto"/>
        <w:ind w:firstLine="540"/>
        <w:jc w:val="both"/>
        <w:rPr>
          <w:rFonts w:cs="Calibri"/>
        </w:rPr>
      </w:pPr>
    </w:p>
    <w:p w:rsidR="00EB4E5F" w:rsidRDefault="00EB4E5F">
      <w:pPr>
        <w:pStyle w:val="ConsPlusNonformat"/>
      </w:pPr>
      <w:r>
        <w:t xml:space="preserve">                     ┌────────────────────────────────┐</w:t>
      </w:r>
    </w:p>
    <w:p w:rsidR="00EB4E5F" w:rsidRDefault="00EB4E5F">
      <w:pPr>
        <w:pStyle w:val="ConsPlusNonformat"/>
      </w:pPr>
      <w:r>
        <w:t xml:space="preserve">                     │             Заявитель          │</w:t>
      </w:r>
    </w:p>
    <w:p w:rsidR="00EB4E5F" w:rsidRDefault="00EB4E5F">
      <w:pPr>
        <w:pStyle w:val="ConsPlusNonformat"/>
      </w:pPr>
      <w:r>
        <w:t xml:space="preserve">                     └─────────────────┬──────────────┘</w:t>
      </w:r>
    </w:p>
    <w:p w:rsidR="00EB4E5F" w:rsidRDefault="00EB4E5F">
      <w:pPr>
        <w:pStyle w:val="ConsPlusNonformat"/>
      </w:pPr>
      <w:r>
        <w:t xml:space="preserve">                                       │</w:t>
      </w:r>
    </w:p>
    <w:p w:rsidR="00EB4E5F" w:rsidRDefault="00EB4E5F">
      <w:pPr>
        <w:pStyle w:val="ConsPlusNonformat"/>
      </w:pPr>
      <w:r>
        <w:t xml:space="preserve">                                       \/</w:t>
      </w:r>
    </w:p>
    <w:p w:rsidR="00EB4E5F" w:rsidRDefault="00EB4E5F">
      <w:pPr>
        <w:pStyle w:val="ConsPlusNonformat"/>
      </w:pPr>
      <w:r>
        <w:t>┌──────────────────────────────────────┬──────────────────────────────────┐</w:t>
      </w:r>
    </w:p>
    <w:p w:rsidR="00EB4E5F" w:rsidRDefault="00EB4E5F">
      <w:pPr>
        <w:pStyle w:val="ConsPlusNonformat"/>
      </w:pPr>
      <w:r>
        <w:t>│      Обращение посредством сети      │    Обращение непосредственно     │</w:t>
      </w:r>
    </w:p>
    <w:p w:rsidR="00EB4E5F" w:rsidRDefault="00EB4E5F">
      <w:pPr>
        <w:pStyle w:val="ConsPlusNonformat"/>
      </w:pPr>
      <w:r>
        <w:t>│               Интернет               │        в стенах библиотек        │</w:t>
      </w:r>
    </w:p>
    <w:p w:rsidR="00EB4E5F" w:rsidRDefault="00EB4E5F">
      <w:pPr>
        <w:pStyle w:val="ConsPlusNonformat"/>
      </w:pPr>
      <w:r>
        <w:t>└───────────────────┬──────────────────┴──────────────────┬───────────────┘</w:t>
      </w:r>
    </w:p>
    <w:p w:rsidR="00EB4E5F" w:rsidRDefault="00EB4E5F">
      <w:pPr>
        <w:pStyle w:val="ConsPlusNonformat"/>
      </w:pPr>
      <w:r>
        <w:t xml:space="preserve">                    │                                     </w:t>
      </w:r>
      <w:proofErr w:type="spellStart"/>
      <w:r>
        <w:t>│</w:t>
      </w:r>
      <w:proofErr w:type="spellEnd"/>
    </w:p>
    <w:p w:rsidR="00EB4E5F" w:rsidRDefault="00EB4E5F">
      <w:pPr>
        <w:pStyle w:val="ConsPlusNonformat"/>
      </w:pPr>
      <w:r>
        <w:t xml:space="preserve">                    \/                                    \/</w:t>
      </w:r>
    </w:p>
    <w:p w:rsidR="00EB4E5F" w:rsidRDefault="00EB4E5F">
      <w:pPr>
        <w:pStyle w:val="ConsPlusNonformat"/>
      </w:pPr>
      <w:r>
        <w:t>┌──────────────────────────────────────┬──────────────────────────────────┐</w:t>
      </w:r>
    </w:p>
    <w:p w:rsidR="00EB4E5F" w:rsidRDefault="00EB4E5F">
      <w:pPr>
        <w:pStyle w:val="ConsPlusNonformat"/>
      </w:pPr>
      <w:r>
        <w:t>│ Обработка запрашиваемой информации.  │         Оформление запроса.      │</w:t>
      </w:r>
    </w:p>
    <w:p w:rsidR="00EB4E5F" w:rsidRDefault="00EB4E5F">
      <w:pPr>
        <w:pStyle w:val="ConsPlusNonformat"/>
      </w:pPr>
      <w:r>
        <w:t>│    Поиск необходимых документов      │         Обработка запроса.       │</w:t>
      </w:r>
    </w:p>
    <w:p w:rsidR="00EB4E5F" w:rsidRDefault="00EB4E5F">
      <w:pPr>
        <w:pStyle w:val="ConsPlusNonformat"/>
      </w:pPr>
      <w:r>
        <w:t xml:space="preserve">│                                      </w:t>
      </w:r>
      <w:proofErr w:type="spellStart"/>
      <w:r>
        <w:t>│</w:t>
      </w:r>
      <w:proofErr w:type="spellEnd"/>
      <w:r>
        <w:t xml:space="preserve">   Поиск необходимых документов   │</w:t>
      </w:r>
    </w:p>
    <w:p w:rsidR="00EB4E5F" w:rsidRDefault="00EB4E5F">
      <w:pPr>
        <w:pStyle w:val="ConsPlusNonformat"/>
      </w:pPr>
      <w:r>
        <w:t>└──────────────────────────────────────┼──────────────────────────────────┘</w:t>
      </w:r>
    </w:p>
    <w:p w:rsidR="00EB4E5F" w:rsidRDefault="00EB4E5F">
      <w:pPr>
        <w:pStyle w:val="ConsPlusNonformat"/>
      </w:pPr>
      <w:r>
        <w:t xml:space="preserve">                                       │</w:t>
      </w:r>
    </w:p>
    <w:p w:rsidR="00EB4E5F" w:rsidRDefault="00EB4E5F">
      <w:pPr>
        <w:pStyle w:val="ConsPlusNonformat"/>
      </w:pPr>
      <w:r>
        <w:t xml:space="preserve">                                       \/</w:t>
      </w:r>
    </w:p>
    <w:p w:rsidR="00EB4E5F" w:rsidRDefault="00EB4E5F">
      <w:pPr>
        <w:pStyle w:val="ConsPlusNonformat"/>
      </w:pPr>
      <w:r>
        <w:t xml:space="preserve">                     ┌────────────────────────────────┐</w:t>
      </w:r>
    </w:p>
    <w:p w:rsidR="00EB4E5F" w:rsidRDefault="00EB4E5F">
      <w:pPr>
        <w:pStyle w:val="ConsPlusNonformat"/>
      </w:pPr>
      <w:r>
        <w:t xml:space="preserve">                     │     Получение </w:t>
      </w:r>
      <w:proofErr w:type="gramStart"/>
      <w:r>
        <w:t>запрашиваемой</w:t>
      </w:r>
      <w:proofErr w:type="gramEnd"/>
      <w:r>
        <w:t xml:space="preserve">    │</w:t>
      </w:r>
    </w:p>
    <w:p w:rsidR="00EB4E5F" w:rsidRDefault="00EB4E5F">
      <w:pPr>
        <w:pStyle w:val="ConsPlusNonformat"/>
      </w:pPr>
      <w:r>
        <w:t xml:space="preserve">                     │            информации          │</w:t>
      </w:r>
    </w:p>
    <w:p w:rsidR="00EB4E5F" w:rsidRDefault="00EB4E5F">
      <w:pPr>
        <w:pStyle w:val="ConsPlusNonformat"/>
      </w:pPr>
      <w:r>
        <w:t xml:space="preserve">                     └────────────────────────────────┘</w:t>
      </w:r>
    </w:p>
    <w:p w:rsidR="00EB4E5F" w:rsidRDefault="00EB4E5F">
      <w:pPr>
        <w:widowControl w:val="0"/>
        <w:autoSpaceDE w:val="0"/>
        <w:autoSpaceDN w:val="0"/>
        <w:adjustRightInd w:val="0"/>
        <w:spacing w:after="0" w:line="240" w:lineRule="auto"/>
        <w:rPr>
          <w:rFonts w:cs="Calibri"/>
          <w:sz w:val="20"/>
          <w:szCs w:val="20"/>
        </w:rPr>
      </w:pPr>
    </w:p>
    <w:p w:rsidR="00EB4E5F" w:rsidRDefault="00EB4E5F">
      <w:pPr>
        <w:widowControl w:val="0"/>
        <w:autoSpaceDE w:val="0"/>
        <w:autoSpaceDN w:val="0"/>
        <w:adjustRightInd w:val="0"/>
        <w:spacing w:after="0" w:line="240" w:lineRule="auto"/>
        <w:rPr>
          <w:rFonts w:cs="Calibri"/>
          <w:sz w:val="20"/>
          <w:szCs w:val="20"/>
        </w:rPr>
      </w:pPr>
    </w:p>
    <w:p w:rsidR="00EB4E5F" w:rsidRDefault="00EB4E5F">
      <w:pPr>
        <w:widowControl w:val="0"/>
        <w:pBdr>
          <w:bottom w:val="single" w:sz="6" w:space="0" w:color="auto"/>
        </w:pBdr>
        <w:autoSpaceDE w:val="0"/>
        <w:autoSpaceDN w:val="0"/>
        <w:adjustRightInd w:val="0"/>
        <w:spacing w:after="0" w:line="240" w:lineRule="auto"/>
        <w:rPr>
          <w:rFonts w:cs="Calibri"/>
          <w:sz w:val="5"/>
          <w:szCs w:val="5"/>
        </w:rPr>
      </w:pPr>
    </w:p>
    <w:p w:rsidR="00817029" w:rsidRDefault="00817029"/>
    <w:sectPr w:rsidR="00817029" w:rsidSect="009845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4E5F"/>
    <w:rsid w:val="00001B8E"/>
    <w:rsid w:val="000022A0"/>
    <w:rsid w:val="0000356F"/>
    <w:rsid w:val="0000426E"/>
    <w:rsid w:val="000050F7"/>
    <w:rsid w:val="00005546"/>
    <w:rsid w:val="000061B3"/>
    <w:rsid w:val="00015C08"/>
    <w:rsid w:val="00017505"/>
    <w:rsid w:val="00023F33"/>
    <w:rsid w:val="000259CC"/>
    <w:rsid w:val="0003216F"/>
    <w:rsid w:val="00033082"/>
    <w:rsid w:val="00040E16"/>
    <w:rsid w:val="00044647"/>
    <w:rsid w:val="000468DD"/>
    <w:rsid w:val="00046CE9"/>
    <w:rsid w:val="000470E8"/>
    <w:rsid w:val="00050440"/>
    <w:rsid w:val="00050819"/>
    <w:rsid w:val="00054E31"/>
    <w:rsid w:val="000565B7"/>
    <w:rsid w:val="00056A33"/>
    <w:rsid w:val="00062D39"/>
    <w:rsid w:val="00067521"/>
    <w:rsid w:val="00073A1A"/>
    <w:rsid w:val="00077798"/>
    <w:rsid w:val="00082E50"/>
    <w:rsid w:val="000842BF"/>
    <w:rsid w:val="00093872"/>
    <w:rsid w:val="00094AA3"/>
    <w:rsid w:val="000A2A1F"/>
    <w:rsid w:val="000A515D"/>
    <w:rsid w:val="000A6886"/>
    <w:rsid w:val="000A7186"/>
    <w:rsid w:val="000B0C2E"/>
    <w:rsid w:val="000B229B"/>
    <w:rsid w:val="000B35C0"/>
    <w:rsid w:val="000B3BA4"/>
    <w:rsid w:val="000B5C64"/>
    <w:rsid w:val="000C07E3"/>
    <w:rsid w:val="000C20D8"/>
    <w:rsid w:val="000C2A3E"/>
    <w:rsid w:val="000C57B5"/>
    <w:rsid w:val="000C598F"/>
    <w:rsid w:val="000C5C41"/>
    <w:rsid w:val="000C742B"/>
    <w:rsid w:val="000C77B0"/>
    <w:rsid w:val="000D12CE"/>
    <w:rsid w:val="000D3B94"/>
    <w:rsid w:val="000D3C60"/>
    <w:rsid w:val="000D6899"/>
    <w:rsid w:val="000E12F1"/>
    <w:rsid w:val="000E225B"/>
    <w:rsid w:val="000E28DF"/>
    <w:rsid w:val="000E3B29"/>
    <w:rsid w:val="000E4402"/>
    <w:rsid w:val="000E4BF8"/>
    <w:rsid w:val="000E532A"/>
    <w:rsid w:val="000F058B"/>
    <w:rsid w:val="000F2A41"/>
    <w:rsid w:val="000F59FB"/>
    <w:rsid w:val="000F64C0"/>
    <w:rsid w:val="000F6A17"/>
    <w:rsid w:val="00100EA9"/>
    <w:rsid w:val="00101E5F"/>
    <w:rsid w:val="00102659"/>
    <w:rsid w:val="00102B42"/>
    <w:rsid w:val="001034D7"/>
    <w:rsid w:val="00103D7F"/>
    <w:rsid w:val="001046E1"/>
    <w:rsid w:val="0010781E"/>
    <w:rsid w:val="00112745"/>
    <w:rsid w:val="00113AC7"/>
    <w:rsid w:val="001159FD"/>
    <w:rsid w:val="0011676C"/>
    <w:rsid w:val="00117F14"/>
    <w:rsid w:val="001213B8"/>
    <w:rsid w:val="00121996"/>
    <w:rsid w:val="00122599"/>
    <w:rsid w:val="00122F2B"/>
    <w:rsid w:val="00127B23"/>
    <w:rsid w:val="001309CC"/>
    <w:rsid w:val="00132FB7"/>
    <w:rsid w:val="00136993"/>
    <w:rsid w:val="00136E97"/>
    <w:rsid w:val="0013706D"/>
    <w:rsid w:val="00137D86"/>
    <w:rsid w:val="0014067B"/>
    <w:rsid w:val="00143161"/>
    <w:rsid w:val="00144159"/>
    <w:rsid w:val="00144773"/>
    <w:rsid w:val="00144A14"/>
    <w:rsid w:val="00150785"/>
    <w:rsid w:val="0015134D"/>
    <w:rsid w:val="0015217A"/>
    <w:rsid w:val="00155487"/>
    <w:rsid w:val="00155A9D"/>
    <w:rsid w:val="00156B83"/>
    <w:rsid w:val="00162792"/>
    <w:rsid w:val="00166BA8"/>
    <w:rsid w:val="001744C4"/>
    <w:rsid w:val="00176DDE"/>
    <w:rsid w:val="001800FB"/>
    <w:rsid w:val="00182277"/>
    <w:rsid w:val="00182FC3"/>
    <w:rsid w:val="00186050"/>
    <w:rsid w:val="0019094A"/>
    <w:rsid w:val="00191D9B"/>
    <w:rsid w:val="001A0107"/>
    <w:rsid w:val="001A2082"/>
    <w:rsid w:val="001A59D6"/>
    <w:rsid w:val="001A6CD8"/>
    <w:rsid w:val="001B288B"/>
    <w:rsid w:val="001C2696"/>
    <w:rsid w:val="001C794E"/>
    <w:rsid w:val="001D0190"/>
    <w:rsid w:val="001D0D02"/>
    <w:rsid w:val="001D60D0"/>
    <w:rsid w:val="001D75DC"/>
    <w:rsid w:val="001E1009"/>
    <w:rsid w:val="001E2343"/>
    <w:rsid w:val="001E2B08"/>
    <w:rsid w:val="001E2F56"/>
    <w:rsid w:val="001E3229"/>
    <w:rsid w:val="001E355D"/>
    <w:rsid w:val="001E49DA"/>
    <w:rsid w:val="001E553D"/>
    <w:rsid w:val="001F23DB"/>
    <w:rsid w:val="001F3747"/>
    <w:rsid w:val="001F40FB"/>
    <w:rsid w:val="001F503D"/>
    <w:rsid w:val="001F7055"/>
    <w:rsid w:val="00203436"/>
    <w:rsid w:val="00205D55"/>
    <w:rsid w:val="00205DDE"/>
    <w:rsid w:val="00207120"/>
    <w:rsid w:val="00211767"/>
    <w:rsid w:val="0021279B"/>
    <w:rsid w:val="00214D29"/>
    <w:rsid w:val="00215B35"/>
    <w:rsid w:val="0021735C"/>
    <w:rsid w:val="0022203B"/>
    <w:rsid w:val="00223427"/>
    <w:rsid w:val="002252BA"/>
    <w:rsid w:val="00226DA4"/>
    <w:rsid w:val="002271E4"/>
    <w:rsid w:val="002275D3"/>
    <w:rsid w:val="00230A82"/>
    <w:rsid w:val="00230BFC"/>
    <w:rsid w:val="00235E28"/>
    <w:rsid w:val="00237481"/>
    <w:rsid w:val="00237D94"/>
    <w:rsid w:val="00240727"/>
    <w:rsid w:val="002461D5"/>
    <w:rsid w:val="00253D32"/>
    <w:rsid w:val="00255812"/>
    <w:rsid w:val="00264F2D"/>
    <w:rsid w:val="002655F1"/>
    <w:rsid w:val="00271E1A"/>
    <w:rsid w:val="0027279D"/>
    <w:rsid w:val="00273063"/>
    <w:rsid w:val="00273608"/>
    <w:rsid w:val="00275CC1"/>
    <w:rsid w:val="00277AA6"/>
    <w:rsid w:val="002806BD"/>
    <w:rsid w:val="00281558"/>
    <w:rsid w:val="00291B73"/>
    <w:rsid w:val="00294182"/>
    <w:rsid w:val="00297FAB"/>
    <w:rsid w:val="002A37AE"/>
    <w:rsid w:val="002A39C6"/>
    <w:rsid w:val="002B0D13"/>
    <w:rsid w:val="002B1F38"/>
    <w:rsid w:val="002B2139"/>
    <w:rsid w:val="002B2169"/>
    <w:rsid w:val="002B298B"/>
    <w:rsid w:val="002B36F1"/>
    <w:rsid w:val="002B4627"/>
    <w:rsid w:val="002B545E"/>
    <w:rsid w:val="002B6502"/>
    <w:rsid w:val="002B6616"/>
    <w:rsid w:val="002B670D"/>
    <w:rsid w:val="002C0869"/>
    <w:rsid w:val="002C0E14"/>
    <w:rsid w:val="002C2A68"/>
    <w:rsid w:val="002C2BC9"/>
    <w:rsid w:val="002C2C79"/>
    <w:rsid w:val="002C38B0"/>
    <w:rsid w:val="002C6C81"/>
    <w:rsid w:val="002C7C23"/>
    <w:rsid w:val="002D27DB"/>
    <w:rsid w:val="002D4306"/>
    <w:rsid w:val="002D47F7"/>
    <w:rsid w:val="002D6630"/>
    <w:rsid w:val="002E2102"/>
    <w:rsid w:val="002E4D5C"/>
    <w:rsid w:val="002E5013"/>
    <w:rsid w:val="002F3934"/>
    <w:rsid w:val="0030065F"/>
    <w:rsid w:val="00305BAA"/>
    <w:rsid w:val="00307390"/>
    <w:rsid w:val="00307E83"/>
    <w:rsid w:val="00311492"/>
    <w:rsid w:val="00313742"/>
    <w:rsid w:val="00314380"/>
    <w:rsid w:val="0031447B"/>
    <w:rsid w:val="00314773"/>
    <w:rsid w:val="0031573E"/>
    <w:rsid w:val="003200C6"/>
    <w:rsid w:val="0032514F"/>
    <w:rsid w:val="00326697"/>
    <w:rsid w:val="00326CC2"/>
    <w:rsid w:val="00327D1D"/>
    <w:rsid w:val="003359F7"/>
    <w:rsid w:val="00335DB4"/>
    <w:rsid w:val="003401AE"/>
    <w:rsid w:val="00341698"/>
    <w:rsid w:val="003424F5"/>
    <w:rsid w:val="00344D3B"/>
    <w:rsid w:val="00346307"/>
    <w:rsid w:val="00350DF2"/>
    <w:rsid w:val="0035118F"/>
    <w:rsid w:val="00351ECF"/>
    <w:rsid w:val="00351FC3"/>
    <w:rsid w:val="00352841"/>
    <w:rsid w:val="00352D5F"/>
    <w:rsid w:val="00357FED"/>
    <w:rsid w:val="00364220"/>
    <w:rsid w:val="00364F1E"/>
    <w:rsid w:val="00365AAE"/>
    <w:rsid w:val="00365D36"/>
    <w:rsid w:val="00366961"/>
    <w:rsid w:val="0036725A"/>
    <w:rsid w:val="003714BD"/>
    <w:rsid w:val="00372141"/>
    <w:rsid w:val="00374755"/>
    <w:rsid w:val="00374FE0"/>
    <w:rsid w:val="003773BB"/>
    <w:rsid w:val="0038035D"/>
    <w:rsid w:val="00381AD3"/>
    <w:rsid w:val="003830C8"/>
    <w:rsid w:val="00383EF2"/>
    <w:rsid w:val="00385DA6"/>
    <w:rsid w:val="00392C4E"/>
    <w:rsid w:val="00393286"/>
    <w:rsid w:val="00394871"/>
    <w:rsid w:val="003962EE"/>
    <w:rsid w:val="003979D7"/>
    <w:rsid w:val="003A63B0"/>
    <w:rsid w:val="003A6E0A"/>
    <w:rsid w:val="003B1908"/>
    <w:rsid w:val="003B263F"/>
    <w:rsid w:val="003B2F74"/>
    <w:rsid w:val="003B4C5D"/>
    <w:rsid w:val="003B53C5"/>
    <w:rsid w:val="003C1185"/>
    <w:rsid w:val="003C49D9"/>
    <w:rsid w:val="003C5977"/>
    <w:rsid w:val="003C7D43"/>
    <w:rsid w:val="003D0BB1"/>
    <w:rsid w:val="003D186E"/>
    <w:rsid w:val="003D3CB8"/>
    <w:rsid w:val="003D7883"/>
    <w:rsid w:val="003D78E1"/>
    <w:rsid w:val="003D7910"/>
    <w:rsid w:val="003E2D5B"/>
    <w:rsid w:val="003E63F4"/>
    <w:rsid w:val="003E70C9"/>
    <w:rsid w:val="003E76BA"/>
    <w:rsid w:val="003F02C4"/>
    <w:rsid w:val="003F0541"/>
    <w:rsid w:val="003F58A6"/>
    <w:rsid w:val="00400E1A"/>
    <w:rsid w:val="004031E3"/>
    <w:rsid w:val="00404382"/>
    <w:rsid w:val="004061C7"/>
    <w:rsid w:val="00406BC7"/>
    <w:rsid w:val="00407592"/>
    <w:rsid w:val="00411CBE"/>
    <w:rsid w:val="004128C7"/>
    <w:rsid w:val="00414BFC"/>
    <w:rsid w:val="0042197A"/>
    <w:rsid w:val="004234F9"/>
    <w:rsid w:val="004237EB"/>
    <w:rsid w:val="00423BF8"/>
    <w:rsid w:val="00424137"/>
    <w:rsid w:val="0042458F"/>
    <w:rsid w:val="00425628"/>
    <w:rsid w:val="004272EA"/>
    <w:rsid w:val="00427EF4"/>
    <w:rsid w:val="004307F0"/>
    <w:rsid w:val="00430FCC"/>
    <w:rsid w:val="00431E69"/>
    <w:rsid w:val="004320BC"/>
    <w:rsid w:val="0043672A"/>
    <w:rsid w:val="00436C1C"/>
    <w:rsid w:val="00440793"/>
    <w:rsid w:val="00443715"/>
    <w:rsid w:val="004468DE"/>
    <w:rsid w:val="00451323"/>
    <w:rsid w:val="0045134E"/>
    <w:rsid w:val="00452177"/>
    <w:rsid w:val="004555F7"/>
    <w:rsid w:val="00455F79"/>
    <w:rsid w:val="0046090F"/>
    <w:rsid w:val="004634DE"/>
    <w:rsid w:val="00464988"/>
    <w:rsid w:val="00465E67"/>
    <w:rsid w:val="00467C48"/>
    <w:rsid w:val="0047247A"/>
    <w:rsid w:val="00473EA9"/>
    <w:rsid w:val="00477E4C"/>
    <w:rsid w:val="00481176"/>
    <w:rsid w:val="00483B9F"/>
    <w:rsid w:val="00485DAA"/>
    <w:rsid w:val="00491C71"/>
    <w:rsid w:val="00491F41"/>
    <w:rsid w:val="00492185"/>
    <w:rsid w:val="004A15B9"/>
    <w:rsid w:val="004A15EC"/>
    <w:rsid w:val="004A4C0C"/>
    <w:rsid w:val="004A79C8"/>
    <w:rsid w:val="004B1B8A"/>
    <w:rsid w:val="004B1D56"/>
    <w:rsid w:val="004B1DAB"/>
    <w:rsid w:val="004B2AEA"/>
    <w:rsid w:val="004B6AAA"/>
    <w:rsid w:val="004C2518"/>
    <w:rsid w:val="004C3286"/>
    <w:rsid w:val="004C6DA2"/>
    <w:rsid w:val="004D0878"/>
    <w:rsid w:val="004D1468"/>
    <w:rsid w:val="004D64A8"/>
    <w:rsid w:val="004D6A54"/>
    <w:rsid w:val="004E2E40"/>
    <w:rsid w:val="004E59AE"/>
    <w:rsid w:val="004E7552"/>
    <w:rsid w:val="004E7B73"/>
    <w:rsid w:val="004F1367"/>
    <w:rsid w:val="004F1F23"/>
    <w:rsid w:val="004F236E"/>
    <w:rsid w:val="004F6224"/>
    <w:rsid w:val="005005DE"/>
    <w:rsid w:val="005020E0"/>
    <w:rsid w:val="00504DBB"/>
    <w:rsid w:val="0050723F"/>
    <w:rsid w:val="00513064"/>
    <w:rsid w:val="005135B7"/>
    <w:rsid w:val="0051426D"/>
    <w:rsid w:val="00514A70"/>
    <w:rsid w:val="005163C0"/>
    <w:rsid w:val="005228A1"/>
    <w:rsid w:val="00524740"/>
    <w:rsid w:val="00524A86"/>
    <w:rsid w:val="00525CCF"/>
    <w:rsid w:val="005268A3"/>
    <w:rsid w:val="00527E9E"/>
    <w:rsid w:val="0053039B"/>
    <w:rsid w:val="00533349"/>
    <w:rsid w:val="00537105"/>
    <w:rsid w:val="005426E7"/>
    <w:rsid w:val="0054331F"/>
    <w:rsid w:val="005435F0"/>
    <w:rsid w:val="005449F3"/>
    <w:rsid w:val="005457DD"/>
    <w:rsid w:val="005527E7"/>
    <w:rsid w:val="0055405E"/>
    <w:rsid w:val="00555933"/>
    <w:rsid w:val="00556EC1"/>
    <w:rsid w:val="00562516"/>
    <w:rsid w:val="005658B0"/>
    <w:rsid w:val="00566AFD"/>
    <w:rsid w:val="00570610"/>
    <w:rsid w:val="00572CCA"/>
    <w:rsid w:val="00573779"/>
    <w:rsid w:val="00576FF1"/>
    <w:rsid w:val="00581256"/>
    <w:rsid w:val="0058193A"/>
    <w:rsid w:val="00581A7E"/>
    <w:rsid w:val="005827DD"/>
    <w:rsid w:val="00585C2E"/>
    <w:rsid w:val="0059393D"/>
    <w:rsid w:val="00594166"/>
    <w:rsid w:val="005A4E25"/>
    <w:rsid w:val="005A714B"/>
    <w:rsid w:val="005B5A06"/>
    <w:rsid w:val="005C0C2E"/>
    <w:rsid w:val="005C149C"/>
    <w:rsid w:val="005C1F8C"/>
    <w:rsid w:val="005C3EE3"/>
    <w:rsid w:val="005C4D0D"/>
    <w:rsid w:val="005C5554"/>
    <w:rsid w:val="005C5CCC"/>
    <w:rsid w:val="005C6A0A"/>
    <w:rsid w:val="005D4AFE"/>
    <w:rsid w:val="005D57A9"/>
    <w:rsid w:val="005E1962"/>
    <w:rsid w:val="005E73B2"/>
    <w:rsid w:val="005F3F7E"/>
    <w:rsid w:val="005F4827"/>
    <w:rsid w:val="005F5D77"/>
    <w:rsid w:val="005F5FCB"/>
    <w:rsid w:val="005F6136"/>
    <w:rsid w:val="005F6764"/>
    <w:rsid w:val="0060066B"/>
    <w:rsid w:val="006011FB"/>
    <w:rsid w:val="00601218"/>
    <w:rsid w:val="00601CAE"/>
    <w:rsid w:val="006034D4"/>
    <w:rsid w:val="0061087E"/>
    <w:rsid w:val="00612BB5"/>
    <w:rsid w:val="00615F7A"/>
    <w:rsid w:val="0061611F"/>
    <w:rsid w:val="00623EE4"/>
    <w:rsid w:val="00624C53"/>
    <w:rsid w:val="00624DCC"/>
    <w:rsid w:val="0062617D"/>
    <w:rsid w:val="0063140A"/>
    <w:rsid w:val="006349B7"/>
    <w:rsid w:val="006374FD"/>
    <w:rsid w:val="006404ED"/>
    <w:rsid w:val="0064123D"/>
    <w:rsid w:val="00643E97"/>
    <w:rsid w:val="006448F1"/>
    <w:rsid w:val="00644C71"/>
    <w:rsid w:val="006511E4"/>
    <w:rsid w:val="006532C3"/>
    <w:rsid w:val="006538D9"/>
    <w:rsid w:val="00653B15"/>
    <w:rsid w:val="00654790"/>
    <w:rsid w:val="0066256D"/>
    <w:rsid w:val="006625A7"/>
    <w:rsid w:val="006635B8"/>
    <w:rsid w:val="00670F7A"/>
    <w:rsid w:val="0067202D"/>
    <w:rsid w:val="00673626"/>
    <w:rsid w:val="00674B8E"/>
    <w:rsid w:val="006758EA"/>
    <w:rsid w:val="00676E33"/>
    <w:rsid w:val="006838E3"/>
    <w:rsid w:val="00684326"/>
    <w:rsid w:val="00684626"/>
    <w:rsid w:val="00685D18"/>
    <w:rsid w:val="00686EE4"/>
    <w:rsid w:val="00687679"/>
    <w:rsid w:val="006916B2"/>
    <w:rsid w:val="006949F9"/>
    <w:rsid w:val="00696901"/>
    <w:rsid w:val="006977D0"/>
    <w:rsid w:val="006A0129"/>
    <w:rsid w:val="006A4CF4"/>
    <w:rsid w:val="006A4D18"/>
    <w:rsid w:val="006A5423"/>
    <w:rsid w:val="006A7454"/>
    <w:rsid w:val="006B2886"/>
    <w:rsid w:val="006B4B11"/>
    <w:rsid w:val="006C0F3E"/>
    <w:rsid w:val="006C3C41"/>
    <w:rsid w:val="006C6826"/>
    <w:rsid w:val="006C7883"/>
    <w:rsid w:val="006D0656"/>
    <w:rsid w:val="006D1EEE"/>
    <w:rsid w:val="006D35E4"/>
    <w:rsid w:val="006D5699"/>
    <w:rsid w:val="006E194A"/>
    <w:rsid w:val="006E66F9"/>
    <w:rsid w:val="006F46FC"/>
    <w:rsid w:val="006F523D"/>
    <w:rsid w:val="006F5D3C"/>
    <w:rsid w:val="006F658F"/>
    <w:rsid w:val="00700564"/>
    <w:rsid w:val="00710302"/>
    <w:rsid w:val="00711974"/>
    <w:rsid w:val="00721EDE"/>
    <w:rsid w:val="00723917"/>
    <w:rsid w:val="00725017"/>
    <w:rsid w:val="0072586E"/>
    <w:rsid w:val="00726618"/>
    <w:rsid w:val="0072761E"/>
    <w:rsid w:val="00731348"/>
    <w:rsid w:val="00751693"/>
    <w:rsid w:val="007539A3"/>
    <w:rsid w:val="00753C1A"/>
    <w:rsid w:val="00755959"/>
    <w:rsid w:val="007579E6"/>
    <w:rsid w:val="00761572"/>
    <w:rsid w:val="007625CF"/>
    <w:rsid w:val="00764B00"/>
    <w:rsid w:val="00765D7A"/>
    <w:rsid w:val="0077261B"/>
    <w:rsid w:val="00774C19"/>
    <w:rsid w:val="00782FBE"/>
    <w:rsid w:val="00785F18"/>
    <w:rsid w:val="00787F20"/>
    <w:rsid w:val="00791FAF"/>
    <w:rsid w:val="007929A7"/>
    <w:rsid w:val="00795AC0"/>
    <w:rsid w:val="00796230"/>
    <w:rsid w:val="007A30C9"/>
    <w:rsid w:val="007A6333"/>
    <w:rsid w:val="007A6397"/>
    <w:rsid w:val="007B61B6"/>
    <w:rsid w:val="007B61D6"/>
    <w:rsid w:val="007B7F45"/>
    <w:rsid w:val="007C05CA"/>
    <w:rsid w:val="007C5C1D"/>
    <w:rsid w:val="007C5ED7"/>
    <w:rsid w:val="007C789B"/>
    <w:rsid w:val="007D3A6A"/>
    <w:rsid w:val="007D410E"/>
    <w:rsid w:val="007D5047"/>
    <w:rsid w:val="007D5A48"/>
    <w:rsid w:val="007D6E07"/>
    <w:rsid w:val="007E5674"/>
    <w:rsid w:val="007E5B44"/>
    <w:rsid w:val="007F0D14"/>
    <w:rsid w:val="007F3EF9"/>
    <w:rsid w:val="007F71E9"/>
    <w:rsid w:val="00800FE1"/>
    <w:rsid w:val="008032A0"/>
    <w:rsid w:val="00805748"/>
    <w:rsid w:val="0080776E"/>
    <w:rsid w:val="008109FC"/>
    <w:rsid w:val="008115D3"/>
    <w:rsid w:val="008141DD"/>
    <w:rsid w:val="00817029"/>
    <w:rsid w:val="00817E11"/>
    <w:rsid w:val="0082045D"/>
    <w:rsid w:val="00820F40"/>
    <w:rsid w:val="00821C6C"/>
    <w:rsid w:val="0082482D"/>
    <w:rsid w:val="00824963"/>
    <w:rsid w:val="00827008"/>
    <w:rsid w:val="008274C0"/>
    <w:rsid w:val="0082753C"/>
    <w:rsid w:val="00827DC1"/>
    <w:rsid w:val="008316E6"/>
    <w:rsid w:val="00832477"/>
    <w:rsid w:val="00832D68"/>
    <w:rsid w:val="008333EF"/>
    <w:rsid w:val="008336FC"/>
    <w:rsid w:val="00833CC3"/>
    <w:rsid w:val="00840836"/>
    <w:rsid w:val="00840CC9"/>
    <w:rsid w:val="0084122D"/>
    <w:rsid w:val="00843DE4"/>
    <w:rsid w:val="00850AE4"/>
    <w:rsid w:val="00850D39"/>
    <w:rsid w:val="00856618"/>
    <w:rsid w:val="0085689B"/>
    <w:rsid w:val="00857AFC"/>
    <w:rsid w:val="00860AFF"/>
    <w:rsid w:val="0086291A"/>
    <w:rsid w:val="008640F1"/>
    <w:rsid w:val="00864365"/>
    <w:rsid w:val="00871521"/>
    <w:rsid w:val="00872B16"/>
    <w:rsid w:val="008730B8"/>
    <w:rsid w:val="00875AC9"/>
    <w:rsid w:val="0087722A"/>
    <w:rsid w:val="00877230"/>
    <w:rsid w:val="0088139E"/>
    <w:rsid w:val="00882B0A"/>
    <w:rsid w:val="00885F0C"/>
    <w:rsid w:val="008875ED"/>
    <w:rsid w:val="008907BF"/>
    <w:rsid w:val="0089092D"/>
    <w:rsid w:val="0089140E"/>
    <w:rsid w:val="00891B90"/>
    <w:rsid w:val="008961ED"/>
    <w:rsid w:val="00897863"/>
    <w:rsid w:val="008A0D83"/>
    <w:rsid w:val="008A1CE2"/>
    <w:rsid w:val="008A47E7"/>
    <w:rsid w:val="008A58D5"/>
    <w:rsid w:val="008B4B96"/>
    <w:rsid w:val="008B5AF0"/>
    <w:rsid w:val="008B5CC0"/>
    <w:rsid w:val="008C074B"/>
    <w:rsid w:val="008C22AA"/>
    <w:rsid w:val="008C2933"/>
    <w:rsid w:val="008C2DB1"/>
    <w:rsid w:val="008C4739"/>
    <w:rsid w:val="008C4EE1"/>
    <w:rsid w:val="008C5F3A"/>
    <w:rsid w:val="008C681F"/>
    <w:rsid w:val="008D17CB"/>
    <w:rsid w:val="008D3978"/>
    <w:rsid w:val="008D51D1"/>
    <w:rsid w:val="008D7343"/>
    <w:rsid w:val="008E0731"/>
    <w:rsid w:val="008E2E71"/>
    <w:rsid w:val="008E30CF"/>
    <w:rsid w:val="008E37E1"/>
    <w:rsid w:val="008E61F8"/>
    <w:rsid w:val="008E6C76"/>
    <w:rsid w:val="008E6CB4"/>
    <w:rsid w:val="008F076C"/>
    <w:rsid w:val="008F3783"/>
    <w:rsid w:val="008F5502"/>
    <w:rsid w:val="008F696A"/>
    <w:rsid w:val="00901177"/>
    <w:rsid w:val="00901196"/>
    <w:rsid w:val="009024D8"/>
    <w:rsid w:val="009025C1"/>
    <w:rsid w:val="009031FC"/>
    <w:rsid w:val="009102C5"/>
    <w:rsid w:val="00910341"/>
    <w:rsid w:val="00910F57"/>
    <w:rsid w:val="00911C36"/>
    <w:rsid w:val="0091484F"/>
    <w:rsid w:val="00914CFF"/>
    <w:rsid w:val="00915AC8"/>
    <w:rsid w:val="0091697E"/>
    <w:rsid w:val="00917602"/>
    <w:rsid w:val="0092363D"/>
    <w:rsid w:val="009244AF"/>
    <w:rsid w:val="00924810"/>
    <w:rsid w:val="0092594B"/>
    <w:rsid w:val="0092634C"/>
    <w:rsid w:val="00927A49"/>
    <w:rsid w:val="00932D11"/>
    <w:rsid w:val="00933518"/>
    <w:rsid w:val="00933815"/>
    <w:rsid w:val="00934A8C"/>
    <w:rsid w:val="009361F2"/>
    <w:rsid w:val="009377FD"/>
    <w:rsid w:val="00937DD6"/>
    <w:rsid w:val="009421EA"/>
    <w:rsid w:val="00945BEC"/>
    <w:rsid w:val="0094713A"/>
    <w:rsid w:val="00951A52"/>
    <w:rsid w:val="009547F1"/>
    <w:rsid w:val="00956CF3"/>
    <w:rsid w:val="00956D8D"/>
    <w:rsid w:val="009604FC"/>
    <w:rsid w:val="0096126C"/>
    <w:rsid w:val="009647A3"/>
    <w:rsid w:val="00965183"/>
    <w:rsid w:val="00971546"/>
    <w:rsid w:val="00973897"/>
    <w:rsid w:val="00974437"/>
    <w:rsid w:val="00974C3D"/>
    <w:rsid w:val="00976E4C"/>
    <w:rsid w:val="00981092"/>
    <w:rsid w:val="0098160A"/>
    <w:rsid w:val="0098253D"/>
    <w:rsid w:val="00983F46"/>
    <w:rsid w:val="00984144"/>
    <w:rsid w:val="00984A2C"/>
    <w:rsid w:val="00984B6E"/>
    <w:rsid w:val="009877A0"/>
    <w:rsid w:val="009905CE"/>
    <w:rsid w:val="00991829"/>
    <w:rsid w:val="00993D3E"/>
    <w:rsid w:val="00995921"/>
    <w:rsid w:val="009A1592"/>
    <w:rsid w:val="009A36EC"/>
    <w:rsid w:val="009A391E"/>
    <w:rsid w:val="009A3F01"/>
    <w:rsid w:val="009A43CE"/>
    <w:rsid w:val="009A4BFE"/>
    <w:rsid w:val="009B0CBD"/>
    <w:rsid w:val="009B224E"/>
    <w:rsid w:val="009B2772"/>
    <w:rsid w:val="009C04FA"/>
    <w:rsid w:val="009C29E2"/>
    <w:rsid w:val="009C3651"/>
    <w:rsid w:val="009C3D3F"/>
    <w:rsid w:val="009C48DA"/>
    <w:rsid w:val="009C72BD"/>
    <w:rsid w:val="009C7361"/>
    <w:rsid w:val="009D226D"/>
    <w:rsid w:val="009D2368"/>
    <w:rsid w:val="009D24DC"/>
    <w:rsid w:val="009D37E0"/>
    <w:rsid w:val="009D482D"/>
    <w:rsid w:val="009E0630"/>
    <w:rsid w:val="009E69FB"/>
    <w:rsid w:val="009E723F"/>
    <w:rsid w:val="009F174A"/>
    <w:rsid w:val="009F332D"/>
    <w:rsid w:val="009F3B1B"/>
    <w:rsid w:val="009F71DC"/>
    <w:rsid w:val="00A004E5"/>
    <w:rsid w:val="00A01165"/>
    <w:rsid w:val="00A01B0E"/>
    <w:rsid w:val="00A01E6E"/>
    <w:rsid w:val="00A042F4"/>
    <w:rsid w:val="00A12B91"/>
    <w:rsid w:val="00A12F0E"/>
    <w:rsid w:val="00A1535C"/>
    <w:rsid w:val="00A20AD6"/>
    <w:rsid w:val="00A212C8"/>
    <w:rsid w:val="00A21805"/>
    <w:rsid w:val="00A22AA4"/>
    <w:rsid w:val="00A25F96"/>
    <w:rsid w:val="00A2609C"/>
    <w:rsid w:val="00A269BB"/>
    <w:rsid w:val="00A34458"/>
    <w:rsid w:val="00A3791B"/>
    <w:rsid w:val="00A44413"/>
    <w:rsid w:val="00A444DF"/>
    <w:rsid w:val="00A44E37"/>
    <w:rsid w:val="00A45844"/>
    <w:rsid w:val="00A47FB5"/>
    <w:rsid w:val="00A5138E"/>
    <w:rsid w:val="00A5366D"/>
    <w:rsid w:val="00A539D4"/>
    <w:rsid w:val="00A53F29"/>
    <w:rsid w:val="00A54956"/>
    <w:rsid w:val="00A600E3"/>
    <w:rsid w:val="00A608A5"/>
    <w:rsid w:val="00A632F4"/>
    <w:rsid w:val="00A64E90"/>
    <w:rsid w:val="00A66C48"/>
    <w:rsid w:val="00A67E9F"/>
    <w:rsid w:val="00A75857"/>
    <w:rsid w:val="00A777E4"/>
    <w:rsid w:val="00A835C7"/>
    <w:rsid w:val="00A837F8"/>
    <w:rsid w:val="00A85188"/>
    <w:rsid w:val="00A903FC"/>
    <w:rsid w:val="00A92656"/>
    <w:rsid w:val="00A93EC7"/>
    <w:rsid w:val="00A9748D"/>
    <w:rsid w:val="00AA0EFD"/>
    <w:rsid w:val="00AA32EA"/>
    <w:rsid w:val="00AA4263"/>
    <w:rsid w:val="00AA540C"/>
    <w:rsid w:val="00AA54FE"/>
    <w:rsid w:val="00AA73DE"/>
    <w:rsid w:val="00AB1A36"/>
    <w:rsid w:val="00AB1C7C"/>
    <w:rsid w:val="00AB368F"/>
    <w:rsid w:val="00AB57ED"/>
    <w:rsid w:val="00AB7653"/>
    <w:rsid w:val="00AC196B"/>
    <w:rsid w:val="00AC3412"/>
    <w:rsid w:val="00AC6DCE"/>
    <w:rsid w:val="00AD13C6"/>
    <w:rsid w:val="00AD3352"/>
    <w:rsid w:val="00AD42E8"/>
    <w:rsid w:val="00AD47B1"/>
    <w:rsid w:val="00AD5A7E"/>
    <w:rsid w:val="00AD6A91"/>
    <w:rsid w:val="00AD726B"/>
    <w:rsid w:val="00AD7F23"/>
    <w:rsid w:val="00AE0020"/>
    <w:rsid w:val="00AE12B3"/>
    <w:rsid w:val="00AE1C07"/>
    <w:rsid w:val="00AE21DE"/>
    <w:rsid w:val="00AE3735"/>
    <w:rsid w:val="00AE4B88"/>
    <w:rsid w:val="00AF31BF"/>
    <w:rsid w:val="00AF3BEF"/>
    <w:rsid w:val="00AF4AAB"/>
    <w:rsid w:val="00AF55E8"/>
    <w:rsid w:val="00AF5B5B"/>
    <w:rsid w:val="00AF5FE8"/>
    <w:rsid w:val="00AF6C19"/>
    <w:rsid w:val="00AF7E7E"/>
    <w:rsid w:val="00B00DFF"/>
    <w:rsid w:val="00B01ABE"/>
    <w:rsid w:val="00B05A7B"/>
    <w:rsid w:val="00B0717E"/>
    <w:rsid w:val="00B076A1"/>
    <w:rsid w:val="00B077E0"/>
    <w:rsid w:val="00B10964"/>
    <w:rsid w:val="00B12CCB"/>
    <w:rsid w:val="00B17BA3"/>
    <w:rsid w:val="00B17BC4"/>
    <w:rsid w:val="00B201AD"/>
    <w:rsid w:val="00B2474E"/>
    <w:rsid w:val="00B2489B"/>
    <w:rsid w:val="00B30105"/>
    <w:rsid w:val="00B322E7"/>
    <w:rsid w:val="00B32E90"/>
    <w:rsid w:val="00B3391D"/>
    <w:rsid w:val="00B33F6E"/>
    <w:rsid w:val="00B343C3"/>
    <w:rsid w:val="00B354FC"/>
    <w:rsid w:val="00B3596E"/>
    <w:rsid w:val="00B402D8"/>
    <w:rsid w:val="00B40EB3"/>
    <w:rsid w:val="00B41A4C"/>
    <w:rsid w:val="00B41C17"/>
    <w:rsid w:val="00B42F52"/>
    <w:rsid w:val="00B448F4"/>
    <w:rsid w:val="00B47D8F"/>
    <w:rsid w:val="00B50998"/>
    <w:rsid w:val="00B54406"/>
    <w:rsid w:val="00B5639D"/>
    <w:rsid w:val="00B63528"/>
    <w:rsid w:val="00B6434C"/>
    <w:rsid w:val="00B67E3E"/>
    <w:rsid w:val="00B71BC5"/>
    <w:rsid w:val="00B72FAF"/>
    <w:rsid w:val="00B73E81"/>
    <w:rsid w:val="00B7664B"/>
    <w:rsid w:val="00B77B40"/>
    <w:rsid w:val="00B81410"/>
    <w:rsid w:val="00B8151A"/>
    <w:rsid w:val="00B82140"/>
    <w:rsid w:val="00B849E4"/>
    <w:rsid w:val="00B84DEF"/>
    <w:rsid w:val="00B8684E"/>
    <w:rsid w:val="00B90EC4"/>
    <w:rsid w:val="00B9270B"/>
    <w:rsid w:val="00B938F0"/>
    <w:rsid w:val="00B9795F"/>
    <w:rsid w:val="00B97A47"/>
    <w:rsid w:val="00BA0315"/>
    <w:rsid w:val="00BA1833"/>
    <w:rsid w:val="00BA2596"/>
    <w:rsid w:val="00BA2FBE"/>
    <w:rsid w:val="00BA6335"/>
    <w:rsid w:val="00BB0C9C"/>
    <w:rsid w:val="00BB1068"/>
    <w:rsid w:val="00BB15E3"/>
    <w:rsid w:val="00BB3180"/>
    <w:rsid w:val="00BB4628"/>
    <w:rsid w:val="00BC0E27"/>
    <w:rsid w:val="00BC2001"/>
    <w:rsid w:val="00BC2973"/>
    <w:rsid w:val="00BC5641"/>
    <w:rsid w:val="00BD08E4"/>
    <w:rsid w:val="00BD1B0B"/>
    <w:rsid w:val="00BD345B"/>
    <w:rsid w:val="00BD3543"/>
    <w:rsid w:val="00BD4B76"/>
    <w:rsid w:val="00BD52D1"/>
    <w:rsid w:val="00BD556D"/>
    <w:rsid w:val="00BD7ABD"/>
    <w:rsid w:val="00BE0F3F"/>
    <w:rsid w:val="00BE293C"/>
    <w:rsid w:val="00BE4453"/>
    <w:rsid w:val="00BE4515"/>
    <w:rsid w:val="00BE549C"/>
    <w:rsid w:val="00BE7877"/>
    <w:rsid w:val="00BF053F"/>
    <w:rsid w:val="00BF27A3"/>
    <w:rsid w:val="00BF403A"/>
    <w:rsid w:val="00BF5F3C"/>
    <w:rsid w:val="00BF688C"/>
    <w:rsid w:val="00BF6B91"/>
    <w:rsid w:val="00C03271"/>
    <w:rsid w:val="00C039B4"/>
    <w:rsid w:val="00C108AF"/>
    <w:rsid w:val="00C10D40"/>
    <w:rsid w:val="00C121B2"/>
    <w:rsid w:val="00C14B49"/>
    <w:rsid w:val="00C1582F"/>
    <w:rsid w:val="00C20067"/>
    <w:rsid w:val="00C21AA6"/>
    <w:rsid w:val="00C24971"/>
    <w:rsid w:val="00C26908"/>
    <w:rsid w:val="00C26972"/>
    <w:rsid w:val="00C30646"/>
    <w:rsid w:val="00C343E6"/>
    <w:rsid w:val="00C34748"/>
    <w:rsid w:val="00C40972"/>
    <w:rsid w:val="00C41A39"/>
    <w:rsid w:val="00C42561"/>
    <w:rsid w:val="00C428D2"/>
    <w:rsid w:val="00C42C06"/>
    <w:rsid w:val="00C45036"/>
    <w:rsid w:val="00C469F8"/>
    <w:rsid w:val="00C4775E"/>
    <w:rsid w:val="00C5240D"/>
    <w:rsid w:val="00C52691"/>
    <w:rsid w:val="00C52CA8"/>
    <w:rsid w:val="00C52D81"/>
    <w:rsid w:val="00C54DFC"/>
    <w:rsid w:val="00C5594B"/>
    <w:rsid w:val="00C60D18"/>
    <w:rsid w:val="00C6256B"/>
    <w:rsid w:val="00C63DD6"/>
    <w:rsid w:val="00C64F4A"/>
    <w:rsid w:val="00C6512D"/>
    <w:rsid w:val="00C66B7D"/>
    <w:rsid w:val="00C720A7"/>
    <w:rsid w:val="00C72318"/>
    <w:rsid w:val="00C72F0F"/>
    <w:rsid w:val="00C7629B"/>
    <w:rsid w:val="00C810F1"/>
    <w:rsid w:val="00C828EB"/>
    <w:rsid w:val="00C8295F"/>
    <w:rsid w:val="00C8382F"/>
    <w:rsid w:val="00C8747B"/>
    <w:rsid w:val="00C9194A"/>
    <w:rsid w:val="00C919FE"/>
    <w:rsid w:val="00C93D56"/>
    <w:rsid w:val="00C976C5"/>
    <w:rsid w:val="00CA0261"/>
    <w:rsid w:val="00CA31E0"/>
    <w:rsid w:val="00CA3DDB"/>
    <w:rsid w:val="00CA4B35"/>
    <w:rsid w:val="00CB4936"/>
    <w:rsid w:val="00CB73F5"/>
    <w:rsid w:val="00CC08AF"/>
    <w:rsid w:val="00CC1088"/>
    <w:rsid w:val="00CC29E2"/>
    <w:rsid w:val="00CC4AFC"/>
    <w:rsid w:val="00CC7750"/>
    <w:rsid w:val="00CD2C48"/>
    <w:rsid w:val="00CD4372"/>
    <w:rsid w:val="00CD508D"/>
    <w:rsid w:val="00CD5F07"/>
    <w:rsid w:val="00CD625F"/>
    <w:rsid w:val="00CD78FF"/>
    <w:rsid w:val="00CE0B14"/>
    <w:rsid w:val="00CE3707"/>
    <w:rsid w:val="00CE3CD0"/>
    <w:rsid w:val="00CE4BC3"/>
    <w:rsid w:val="00CE5157"/>
    <w:rsid w:val="00CE7D5C"/>
    <w:rsid w:val="00CF1A57"/>
    <w:rsid w:val="00CF2C57"/>
    <w:rsid w:val="00CF3297"/>
    <w:rsid w:val="00CF3535"/>
    <w:rsid w:val="00D02C1C"/>
    <w:rsid w:val="00D12EC9"/>
    <w:rsid w:val="00D142BF"/>
    <w:rsid w:val="00D15CFB"/>
    <w:rsid w:val="00D208CF"/>
    <w:rsid w:val="00D20E2D"/>
    <w:rsid w:val="00D21B86"/>
    <w:rsid w:val="00D21C9D"/>
    <w:rsid w:val="00D22A1D"/>
    <w:rsid w:val="00D25F7F"/>
    <w:rsid w:val="00D26D73"/>
    <w:rsid w:val="00D27007"/>
    <w:rsid w:val="00D304CC"/>
    <w:rsid w:val="00D317DF"/>
    <w:rsid w:val="00D375C8"/>
    <w:rsid w:val="00D375D8"/>
    <w:rsid w:val="00D42A4A"/>
    <w:rsid w:val="00D436CC"/>
    <w:rsid w:val="00D47C6B"/>
    <w:rsid w:val="00D518F7"/>
    <w:rsid w:val="00D52104"/>
    <w:rsid w:val="00D57D29"/>
    <w:rsid w:val="00D57EEB"/>
    <w:rsid w:val="00D6077C"/>
    <w:rsid w:val="00D60F7A"/>
    <w:rsid w:val="00D62357"/>
    <w:rsid w:val="00D64D69"/>
    <w:rsid w:val="00D652B7"/>
    <w:rsid w:val="00D67A32"/>
    <w:rsid w:val="00D67DB3"/>
    <w:rsid w:val="00D715EA"/>
    <w:rsid w:val="00D7290B"/>
    <w:rsid w:val="00D77B40"/>
    <w:rsid w:val="00D80EF8"/>
    <w:rsid w:val="00D9000B"/>
    <w:rsid w:val="00D90755"/>
    <w:rsid w:val="00D9319D"/>
    <w:rsid w:val="00DA3173"/>
    <w:rsid w:val="00DA659F"/>
    <w:rsid w:val="00DA6A8C"/>
    <w:rsid w:val="00DB16CF"/>
    <w:rsid w:val="00DB7D72"/>
    <w:rsid w:val="00DC3B88"/>
    <w:rsid w:val="00DC4661"/>
    <w:rsid w:val="00DC47F8"/>
    <w:rsid w:val="00DC5EC4"/>
    <w:rsid w:val="00DD125B"/>
    <w:rsid w:val="00DD132D"/>
    <w:rsid w:val="00DD194B"/>
    <w:rsid w:val="00DD21E7"/>
    <w:rsid w:val="00DD2DF0"/>
    <w:rsid w:val="00DD40CF"/>
    <w:rsid w:val="00DD4E84"/>
    <w:rsid w:val="00DD4EEE"/>
    <w:rsid w:val="00DD5CD2"/>
    <w:rsid w:val="00DD5F0F"/>
    <w:rsid w:val="00DE1634"/>
    <w:rsid w:val="00DE4491"/>
    <w:rsid w:val="00DE634F"/>
    <w:rsid w:val="00DE78AF"/>
    <w:rsid w:val="00DF127D"/>
    <w:rsid w:val="00DF2742"/>
    <w:rsid w:val="00DF2CB2"/>
    <w:rsid w:val="00DF326A"/>
    <w:rsid w:val="00DF59A8"/>
    <w:rsid w:val="00E001B0"/>
    <w:rsid w:val="00E016B0"/>
    <w:rsid w:val="00E02935"/>
    <w:rsid w:val="00E033DC"/>
    <w:rsid w:val="00E03B09"/>
    <w:rsid w:val="00E04D48"/>
    <w:rsid w:val="00E05F0D"/>
    <w:rsid w:val="00E0629D"/>
    <w:rsid w:val="00E105C6"/>
    <w:rsid w:val="00E12BDD"/>
    <w:rsid w:val="00E12F67"/>
    <w:rsid w:val="00E139B3"/>
    <w:rsid w:val="00E15B27"/>
    <w:rsid w:val="00E16668"/>
    <w:rsid w:val="00E1763C"/>
    <w:rsid w:val="00E177CD"/>
    <w:rsid w:val="00E22007"/>
    <w:rsid w:val="00E220C2"/>
    <w:rsid w:val="00E226BE"/>
    <w:rsid w:val="00E233CD"/>
    <w:rsid w:val="00E25B1B"/>
    <w:rsid w:val="00E26885"/>
    <w:rsid w:val="00E31317"/>
    <w:rsid w:val="00E4450D"/>
    <w:rsid w:val="00E456EF"/>
    <w:rsid w:val="00E4663E"/>
    <w:rsid w:val="00E47BFD"/>
    <w:rsid w:val="00E56576"/>
    <w:rsid w:val="00E57308"/>
    <w:rsid w:val="00E602DD"/>
    <w:rsid w:val="00E619BE"/>
    <w:rsid w:val="00E63A2F"/>
    <w:rsid w:val="00E64C64"/>
    <w:rsid w:val="00E654D0"/>
    <w:rsid w:val="00E67823"/>
    <w:rsid w:val="00E70AEE"/>
    <w:rsid w:val="00E74026"/>
    <w:rsid w:val="00E76EAC"/>
    <w:rsid w:val="00E77BDF"/>
    <w:rsid w:val="00E837D2"/>
    <w:rsid w:val="00E852F0"/>
    <w:rsid w:val="00E86C82"/>
    <w:rsid w:val="00E87D22"/>
    <w:rsid w:val="00E918D4"/>
    <w:rsid w:val="00E94D84"/>
    <w:rsid w:val="00E96095"/>
    <w:rsid w:val="00EA0902"/>
    <w:rsid w:val="00EA7BA2"/>
    <w:rsid w:val="00EB352C"/>
    <w:rsid w:val="00EB4E5F"/>
    <w:rsid w:val="00EB5D37"/>
    <w:rsid w:val="00EB5FC4"/>
    <w:rsid w:val="00EB69CE"/>
    <w:rsid w:val="00EC1CC8"/>
    <w:rsid w:val="00EC1CED"/>
    <w:rsid w:val="00EC48B1"/>
    <w:rsid w:val="00EC4B60"/>
    <w:rsid w:val="00EC4FA6"/>
    <w:rsid w:val="00EC5159"/>
    <w:rsid w:val="00EC6952"/>
    <w:rsid w:val="00EC6C29"/>
    <w:rsid w:val="00ED0826"/>
    <w:rsid w:val="00ED35B0"/>
    <w:rsid w:val="00ED396F"/>
    <w:rsid w:val="00ED42DA"/>
    <w:rsid w:val="00ED518A"/>
    <w:rsid w:val="00ED70E7"/>
    <w:rsid w:val="00ED75FE"/>
    <w:rsid w:val="00EE202A"/>
    <w:rsid w:val="00EE46B7"/>
    <w:rsid w:val="00EE5703"/>
    <w:rsid w:val="00EF078D"/>
    <w:rsid w:val="00EF0DE3"/>
    <w:rsid w:val="00EF4B33"/>
    <w:rsid w:val="00EF5531"/>
    <w:rsid w:val="00EF5D7B"/>
    <w:rsid w:val="00EF6C9C"/>
    <w:rsid w:val="00F00413"/>
    <w:rsid w:val="00F005CA"/>
    <w:rsid w:val="00F00893"/>
    <w:rsid w:val="00F00E1C"/>
    <w:rsid w:val="00F015AA"/>
    <w:rsid w:val="00F03633"/>
    <w:rsid w:val="00F036D0"/>
    <w:rsid w:val="00F04DCE"/>
    <w:rsid w:val="00F05956"/>
    <w:rsid w:val="00F0639A"/>
    <w:rsid w:val="00F069A6"/>
    <w:rsid w:val="00F1137D"/>
    <w:rsid w:val="00F16F51"/>
    <w:rsid w:val="00F2362D"/>
    <w:rsid w:val="00F24A2F"/>
    <w:rsid w:val="00F3525E"/>
    <w:rsid w:val="00F36128"/>
    <w:rsid w:val="00F36CFF"/>
    <w:rsid w:val="00F37688"/>
    <w:rsid w:val="00F40029"/>
    <w:rsid w:val="00F412C6"/>
    <w:rsid w:val="00F42628"/>
    <w:rsid w:val="00F44789"/>
    <w:rsid w:val="00F504B2"/>
    <w:rsid w:val="00F51B6F"/>
    <w:rsid w:val="00F5540C"/>
    <w:rsid w:val="00F5568D"/>
    <w:rsid w:val="00F60DB0"/>
    <w:rsid w:val="00F623DA"/>
    <w:rsid w:val="00F65634"/>
    <w:rsid w:val="00F65E6A"/>
    <w:rsid w:val="00F662EB"/>
    <w:rsid w:val="00F66A18"/>
    <w:rsid w:val="00F67CD1"/>
    <w:rsid w:val="00F70C28"/>
    <w:rsid w:val="00F71081"/>
    <w:rsid w:val="00F71FE1"/>
    <w:rsid w:val="00F72C98"/>
    <w:rsid w:val="00F7346D"/>
    <w:rsid w:val="00F75656"/>
    <w:rsid w:val="00F75B0E"/>
    <w:rsid w:val="00F76EE0"/>
    <w:rsid w:val="00F77328"/>
    <w:rsid w:val="00F80360"/>
    <w:rsid w:val="00F80438"/>
    <w:rsid w:val="00F812D5"/>
    <w:rsid w:val="00F81BC8"/>
    <w:rsid w:val="00F82CA1"/>
    <w:rsid w:val="00F84DBF"/>
    <w:rsid w:val="00F84EB5"/>
    <w:rsid w:val="00F861E2"/>
    <w:rsid w:val="00F86715"/>
    <w:rsid w:val="00F963E9"/>
    <w:rsid w:val="00F96F87"/>
    <w:rsid w:val="00FA38D2"/>
    <w:rsid w:val="00FA3E40"/>
    <w:rsid w:val="00FB08C5"/>
    <w:rsid w:val="00FB0E83"/>
    <w:rsid w:val="00FB339A"/>
    <w:rsid w:val="00FB77FB"/>
    <w:rsid w:val="00FB79D7"/>
    <w:rsid w:val="00FC1328"/>
    <w:rsid w:val="00FC1E04"/>
    <w:rsid w:val="00FC3175"/>
    <w:rsid w:val="00FC492B"/>
    <w:rsid w:val="00FC4C4A"/>
    <w:rsid w:val="00FC5432"/>
    <w:rsid w:val="00FC78F4"/>
    <w:rsid w:val="00FD1967"/>
    <w:rsid w:val="00FD3703"/>
    <w:rsid w:val="00FD404C"/>
    <w:rsid w:val="00FD47D7"/>
    <w:rsid w:val="00FD4B32"/>
    <w:rsid w:val="00FD54D9"/>
    <w:rsid w:val="00FE08A0"/>
    <w:rsid w:val="00FE0CE5"/>
    <w:rsid w:val="00FE1505"/>
    <w:rsid w:val="00FE1929"/>
    <w:rsid w:val="00FE2F88"/>
    <w:rsid w:val="00FE3DEA"/>
    <w:rsid w:val="00FF38CA"/>
    <w:rsid w:val="00FF3AF3"/>
    <w:rsid w:val="00FF4536"/>
    <w:rsid w:val="00FF4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2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286"/>
    <w:pPr>
      <w:ind w:left="720"/>
      <w:contextualSpacing/>
    </w:pPr>
  </w:style>
  <w:style w:type="paragraph" w:customStyle="1" w:styleId="ConsPlusNonformat">
    <w:name w:val="ConsPlusNonformat"/>
    <w:uiPriority w:val="99"/>
    <w:rsid w:val="00EB4E5F"/>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EB4E5F"/>
    <w:pPr>
      <w:widowControl w:val="0"/>
      <w:autoSpaceDE w:val="0"/>
      <w:autoSpaceDN w:val="0"/>
      <w:adjustRightInd w:val="0"/>
    </w:pPr>
    <w:rPr>
      <w:rFonts w:eastAsiaTheme="minorEastAsia" w:cs="Calibri"/>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B7B73184F04FBDD6F4620F0929249E25D1617B61B79DC0DD8BE3C5LD61I" TargetMode="External"/><Relationship Id="rId13" Type="http://schemas.openxmlformats.org/officeDocument/2006/relationships/hyperlink" Target="consultantplus://offline/ref=27B7B73184F04FBDD6F4620F0929249E22D6607963BDC0CAD5D2EFC7D6LD62I" TargetMode="External"/><Relationship Id="rId18" Type="http://schemas.openxmlformats.org/officeDocument/2006/relationships/hyperlink" Target="consultantplus://offline/ref=2AD7CDD5C321FD79295521448098ABDB084782198AF1293B9AE20BA0F6M767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AD7CDD5C321FD7929553E559598ABDB08468C1780F4293B9AE20BA0F6M767I" TargetMode="External"/><Relationship Id="rId7" Type="http://schemas.openxmlformats.org/officeDocument/2006/relationships/hyperlink" Target="consultantplus://offline/ref=27B7B73184F04FBDD6F4620F0929249E22D5657A65BEC0CAD5D2EFC7D6D23CB632F05856935D1E4FL46CI" TargetMode="External"/><Relationship Id="rId12" Type="http://schemas.openxmlformats.org/officeDocument/2006/relationships/hyperlink" Target="consultantplus://offline/ref=27B7B73184F04FBDD6F4620F0929249E2AD7637A63B79DC0DD8BE3C5LD61I" TargetMode="External"/><Relationship Id="rId17" Type="http://schemas.openxmlformats.org/officeDocument/2006/relationships/hyperlink" Target="consultantplus://offline/ref=27B7B73184F04FBDD6F4620F0929249E22D4657F60B9C0CAD5D2EFC7D6LD62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7B7B73184F04FBDD6F4620F0929249E2AD0667D66B79DC0DD8BE3C5D1DD63A135B95457935D1DL46BI" TargetMode="External"/><Relationship Id="rId20" Type="http://schemas.openxmlformats.org/officeDocument/2006/relationships/hyperlink" Target="consultantplus://offline/ref=2AD7CDD5C321FD79295521448098ABDB0844801A83F7293B9AE20BA0F67781493599A929C12BB43BMF60I" TargetMode="External"/><Relationship Id="rId1" Type="http://schemas.openxmlformats.org/officeDocument/2006/relationships/styles" Target="styles.xml"/><Relationship Id="rId6" Type="http://schemas.openxmlformats.org/officeDocument/2006/relationships/hyperlink" Target="consultantplus://offline/ref=27B7B73184F04FBDD6F47D1E1C29249E22D5677E6EBCC0CAD5D2EFC7D6LD62I" TargetMode="External"/><Relationship Id="rId11" Type="http://schemas.openxmlformats.org/officeDocument/2006/relationships/hyperlink" Target="consultantplus://offline/ref=27B7B73184F04FBDD6F4620F0929249E22D6637D64B79DC0DD8BE3C5LD61I" TargetMode="External"/><Relationship Id="rId24" Type="http://schemas.openxmlformats.org/officeDocument/2006/relationships/hyperlink" Target="consultantplus://offline/ref=2AD7CDD5C321FD7929553E559598ABDB004E811C87FB743192BB07A2F178DE5E32D0A528C129BCM36EI" TargetMode="External"/><Relationship Id="rId5" Type="http://schemas.openxmlformats.org/officeDocument/2006/relationships/hyperlink" Target="consultantplus://offline/ref=27B7B73184F04FBDD6F47D1E1C29249E22D4677C66BAC0CAD5D2EFC7D6LD62I" TargetMode="External"/><Relationship Id="rId15" Type="http://schemas.openxmlformats.org/officeDocument/2006/relationships/hyperlink" Target="consultantplus://offline/ref=27B7B73184F04FBDD6F4620F0929249E22D5637860BEC0CAD5D2EFC7D6LD62I" TargetMode="External"/><Relationship Id="rId23" Type="http://schemas.openxmlformats.org/officeDocument/2006/relationships/hyperlink" Target="consultantplus://offline/ref=2AD7CDD5C321FD79295521448098ABDB0846871E86F5293B9AE20BA0F6M767I" TargetMode="External"/><Relationship Id="rId10" Type="http://schemas.openxmlformats.org/officeDocument/2006/relationships/hyperlink" Target="consultantplus://offline/ref=27B7B73184F04FBDD6F4620F0929249E22D761736EB4C0CAD5D2EFC7D6LD62I" TargetMode="External"/><Relationship Id="rId19" Type="http://schemas.openxmlformats.org/officeDocument/2006/relationships/hyperlink" Target="consultantplus://offline/ref=2AD7CDD5C321FD79295521448098ABDB0046871684FB743192BB07A2MF61I" TargetMode="External"/><Relationship Id="rId4" Type="http://schemas.openxmlformats.org/officeDocument/2006/relationships/hyperlink" Target="consultantplus://offline/ref=27B7B73184F04FBDD6F47D1E1C29249E22D5617C6FBDC0CAD5D2EFC7D6LD62I" TargetMode="External"/><Relationship Id="rId9" Type="http://schemas.openxmlformats.org/officeDocument/2006/relationships/hyperlink" Target="consultantplus://offline/ref=27B7B73184F04FBDD6F4620F0929249E21DD647F6CEA97C88487E1LC62I" TargetMode="External"/><Relationship Id="rId14" Type="http://schemas.openxmlformats.org/officeDocument/2006/relationships/hyperlink" Target="consultantplus://offline/ref=27B7B73184F04FBDD6F4620F0929249E22D6607963BAC0CAD5D2EFC7D6LD62I" TargetMode="External"/><Relationship Id="rId22" Type="http://schemas.openxmlformats.org/officeDocument/2006/relationships/hyperlink" Target="consultantplus://offline/ref=2AD7CDD5C321FD7929553E559598ABDB0043841C86FB743192BB07A2MF6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4081</Words>
  <Characters>23267</Characters>
  <Application>Microsoft Office Word</Application>
  <DocSecurity>0</DocSecurity>
  <Lines>193</Lines>
  <Paragraphs>54</Paragraphs>
  <ScaleCrop>false</ScaleCrop>
  <Company/>
  <LinksUpToDate>false</LinksUpToDate>
  <CharactersWithSpaces>27294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2013-01-18T08:57:00Z</dcterms:created>
  <dcterms:modified xsi:type="dcterms:W3CDTF">2013-01-18T09:00:00Z</dcterms:modified>
</cp:coreProperties>
</file>