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2D3D76">
        <w:rPr>
          <w:rFonts w:ascii="Georgia" w:eastAsia="Times New Roman" w:hAnsi="Georgia" w:cs="Arial"/>
          <w:b/>
          <w:bCs/>
          <w:color w:val="0000CD"/>
          <w:sz w:val="21"/>
          <w:szCs w:val="21"/>
          <w:lang w:eastAsia="ru-RU"/>
        </w:rPr>
        <w:t> Бесплатный  </w:t>
      </w:r>
      <w:proofErr w:type="spellStart"/>
      <w:r w:rsidRPr="002D3D76">
        <w:rPr>
          <w:rFonts w:ascii="Georgia" w:eastAsia="Times New Roman" w:hAnsi="Georgia" w:cs="Arial"/>
          <w:b/>
          <w:bCs/>
          <w:color w:val="0000CD"/>
          <w:sz w:val="21"/>
          <w:szCs w:val="21"/>
          <w:lang w:eastAsia="ru-RU"/>
        </w:rPr>
        <w:t>Wi</w:t>
      </w:r>
      <w:proofErr w:type="spellEnd"/>
      <w:r w:rsidRPr="002D3D76">
        <w:rPr>
          <w:rFonts w:ascii="Georgia" w:eastAsia="Times New Roman" w:hAnsi="Georgia" w:cs="Arial"/>
          <w:b/>
          <w:bCs/>
          <w:color w:val="0000CD"/>
          <w:sz w:val="21"/>
          <w:szCs w:val="21"/>
          <w:lang w:eastAsia="ru-RU"/>
        </w:rPr>
        <w:t> -</w:t>
      </w:r>
      <w:proofErr w:type="spellStart"/>
      <w:r w:rsidRPr="002D3D76">
        <w:rPr>
          <w:rFonts w:ascii="Georgia" w:eastAsia="Times New Roman" w:hAnsi="Georgia" w:cs="Arial"/>
          <w:b/>
          <w:bCs/>
          <w:color w:val="0000CD"/>
          <w:sz w:val="21"/>
          <w:szCs w:val="21"/>
          <w:lang w:eastAsia="ru-RU"/>
        </w:rPr>
        <w:t>Fi</w:t>
      </w:r>
      <w:proofErr w:type="spellEnd"/>
      <w:r w:rsidRPr="002D3D76">
        <w:rPr>
          <w:rFonts w:ascii="Georgia" w:eastAsia="Times New Roman" w:hAnsi="Georgia" w:cs="Arial"/>
          <w:b/>
          <w:bCs/>
          <w:color w:val="0000CD"/>
          <w:sz w:val="21"/>
          <w:szCs w:val="21"/>
          <w:lang w:eastAsia="ru-RU"/>
        </w:rPr>
        <w:t xml:space="preserve">   в библиотеках</w:t>
      </w:r>
      <w:proofErr w:type="gramStart"/>
      <w:r w:rsidRPr="002D3D76">
        <w:rPr>
          <w:rFonts w:ascii="Georgia" w:eastAsia="Times New Roman" w:hAnsi="Georgia" w:cs="Arial"/>
          <w:b/>
          <w:bCs/>
          <w:color w:val="0000CD"/>
          <w:sz w:val="21"/>
          <w:szCs w:val="21"/>
          <w:lang w:eastAsia="ru-RU"/>
        </w:rPr>
        <w:t xml:space="preserve"> :</w:t>
      </w:r>
      <w:proofErr w:type="gramEnd"/>
    </w:p>
    <w:p w:rsidR="002D3D76" w:rsidRPr="002D3D76" w:rsidRDefault="002D3D76" w:rsidP="002D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  </w:t>
      </w:r>
      <w:r w:rsidRPr="002D3D76"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ru-RU"/>
        </w:rPr>
        <w:t> </w:t>
      </w:r>
      <w:proofErr w:type="spellStart"/>
      <w:r w:rsidRPr="002D3D76"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ru-RU"/>
        </w:rPr>
        <w:t>Межпоселенческая</w:t>
      </w:r>
      <w:proofErr w:type="spellEnd"/>
      <w:r w:rsidRPr="002D3D76"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ru-RU"/>
        </w:rPr>
        <w:t xml:space="preserve">  центральная  библиотека</w:t>
      </w:r>
    </w:p>
    <w:p w:rsidR="002D3D76" w:rsidRPr="002D3D76" w:rsidRDefault="002D3D76" w:rsidP="002D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ru-RU"/>
        </w:rPr>
        <w:t>    Детская  библиотека</w:t>
      </w:r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</w:t>
      </w:r>
      <w:r w:rsidRPr="002D3D76">
        <w:rPr>
          <w:rFonts w:ascii="Georgia" w:eastAsia="Times New Roman" w:hAnsi="Georgia" w:cs="Arial"/>
          <w:b/>
          <w:bCs/>
          <w:color w:val="0000CD"/>
          <w:sz w:val="21"/>
          <w:szCs w:val="21"/>
          <w:lang w:eastAsia="ru-RU"/>
        </w:rPr>
        <w:t> </w:t>
      </w:r>
      <w:proofErr w:type="gramStart"/>
      <w:r w:rsidRPr="002D3D76">
        <w:rPr>
          <w:rFonts w:ascii="Georgia" w:eastAsia="Times New Roman" w:hAnsi="Georgia" w:cs="Arial"/>
          <w:b/>
          <w:bCs/>
          <w:color w:val="0000CD"/>
          <w:sz w:val="21"/>
          <w:szCs w:val="21"/>
          <w:lang w:eastAsia="ru-RU"/>
        </w:rPr>
        <w:t>Беспроводной</w:t>
      </w:r>
      <w:proofErr w:type="gramEnd"/>
      <w:r w:rsidRPr="002D3D76">
        <w:rPr>
          <w:rFonts w:ascii="Georgia" w:eastAsia="Times New Roman" w:hAnsi="Georgia" w:cs="Arial"/>
          <w:b/>
          <w:bCs/>
          <w:color w:val="0000CD"/>
          <w:sz w:val="21"/>
          <w:szCs w:val="21"/>
          <w:lang w:eastAsia="ru-RU"/>
        </w:rPr>
        <w:t xml:space="preserve">    ИНТЕРНЕТ     во всех  библиотеках  МЦБС</w:t>
      </w:r>
    </w:p>
    <w:p w:rsidR="002D3D76" w:rsidRPr="002D3D76" w:rsidRDefault="002D3D76" w:rsidP="002D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№1</w:t>
      </w:r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 к распоряжению главы </w:t>
      </w:r>
      <w:proofErr w:type="gramStart"/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Зарайского</w:t>
      </w:r>
      <w:proofErr w:type="gramEnd"/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          муниципального   района</w:t>
      </w:r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            от  02.10.2014г.  №  543</w:t>
      </w:r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Прейскурант стоимости платных услуг, оказываемых </w:t>
      </w:r>
      <w:proofErr w:type="gramStart"/>
      <w:r w:rsidRPr="002D3D7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муниципальными</w:t>
      </w:r>
      <w:proofErr w:type="gramEnd"/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учреждениями культуры Зарайского муниципального района.</w:t>
      </w:r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МБУК   </w:t>
      </w:r>
    </w:p>
    <w:tbl>
      <w:tblPr>
        <w:tblW w:w="9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395"/>
        <w:gridCol w:w="1560"/>
        <w:gridCol w:w="1515"/>
        <w:gridCol w:w="1470"/>
      </w:tblGrid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копий (с возможным увеличением или уменьшением размера копий) – Ксерокопирование:</w:t>
            </w:r>
          </w:p>
          <w:p w:rsidR="002D3D76" w:rsidRPr="002D3D76" w:rsidRDefault="002D3D76" w:rsidP="002D3D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Документов</w:t>
            </w:r>
          </w:p>
          <w:p w:rsidR="002D3D76" w:rsidRPr="002D3D76" w:rsidRDefault="002D3D76" w:rsidP="002D3D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Информационных бюллетеней, методических и библиографических материалов</w:t>
            </w:r>
          </w:p>
          <w:p w:rsidR="002D3D76" w:rsidRPr="002D3D76" w:rsidRDefault="002D3D76" w:rsidP="002D3D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Брошюр, книг, журналов из фонда библиотеки</w:t>
            </w:r>
          </w:p>
          <w:p w:rsidR="002D3D76" w:rsidRPr="002D3D76" w:rsidRDefault="002D3D76" w:rsidP="002D3D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Брошюр, книг, журналов из фонда редких изданий, краеведческих изданий (пресс - досье) библиотеки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страница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Квитанция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Доставка читателям книг на дом, к месту работы (Годовое абонементное обслуживание для организаций)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абонемент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Абонемент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лекториев (устных журналов, встреч с писателями, литературных вечеров)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билет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Билет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копий (информационных изданий, методических материалов)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страница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Квитанция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лекториев по заявкам организации, предприятий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час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Квитанция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кинолекториев по произведениям русских и зарубежных писателей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билет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Билет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лектория «Экскурсии по экспозиции «Зарайск литературный»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билет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Билет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доступа к компьютерной сети Интернет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час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Квитанция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консультация по работе с компьютером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час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Квитанция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ККТ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Сканирование документа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страница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Квитанция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ККТ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доставка копии документа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страница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Квитанция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ККТ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Сброс информации на электронные носители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страница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Квитанция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ККТ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Поиск информации в интернете с сотрудником библиотеки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минут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минут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час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Квитанция</w:t>
            </w:r>
          </w:p>
        </w:tc>
      </w:tr>
      <w:tr w:rsidR="002D3D76" w:rsidRPr="002D3D76" w:rsidTr="002D3D7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Совместное проведение мероприятий в </w:t>
            </w:r>
            <w:proofErr w:type="spellStart"/>
            <w:proofErr w:type="gramStart"/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конференц</w:t>
            </w:r>
            <w:proofErr w:type="spellEnd"/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зале</w:t>
            </w:r>
            <w:proofErr w:type="gramEnd"/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без использования аппаратуры;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 использованием аппаратуры;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час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2D3D76" w:rsidRPr="002D3D76" w:rsidRDefault="002D3D76" w:rsidP="002D3D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3D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Квитанция</w:t>
            </w:r>
          </w:p>
        </w:tc>
      </w:tr>
    </w:tbl>
    <w:p w:rsidR="002D3D76" w:rsidRPr="002D3D76" w:rsidRDefault="002D3D76" w:rsidP="002D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3D76" w:rsidRPr="002D3D76" w:rsidRDefault="002D3D76" w:rsidP="002D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</w:t>
      </w:r>
    </w:p>
    <w:p w:rsidR="002D3D76" w:rsidRPr="002D3D76" w:rsidRDefault="002D3D76" w:rsidP="002D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Детям дошкольного возраста и учащимся до 11 класса включительно услуги, указанные</w:t>
      </w:r>
    </w:p>
    <w:p w:rsidR="002D3D76" w:rsidRPr="002D3D76" w:rsidRDefault="002D3D76" w:rsidP="002D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п. п. 8, 9 предоставляются бесплатно.</w:t>
      </w:r>
    </w:p>
    <w:p w:rsidR="002D3D76" w:rsidRPr="002D3D76" w:rsidRDefault="002D3D76" w:rsidP="002D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Предоставление помещения с взиманием платы, т.е. аренды помещения учреждениями культуры </w:t>
      </w:r>
      <w:r w:rsidRPr="002D3D7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запрещается</w:t>
      </w:r>
    </w:p>
    <w:p w:rsidR="002D3D76" w:rsidRPr="002D3D76" w:rsidRDefault="002D3D76" w:rsidP="002D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3D76" w:rsidRPr="002D3D76" w:rsidRDefault="002D3D76" w:rsidP="002D3D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3D76" w:rsidRPr="002D3D76" w:rsidRDefault="002D3D76" w:rsidP="002D3D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3D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62B03" w:rsidRDefault="00D62B03">
      <w:bookmarkStart w:id="0" w:name="_GoBack"/>
      <w:bookmarkEnd w:id="0"/>
    </w:p>
    <w:sectPr w:rsidR="00D6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0013"/>
    <w:multiLevelType w:val="multilevel"/>
    <w:tmpl w:val="E9E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0E"/>
    <w:rsid w:val="002D3D76"/>
    <w:rsid w:val="0092010E"/>
    <w:rsid w:val="00D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1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NIX</cp:lastModifiedBy>
  <cp:revision>2</cp:revision>
  <dcterms:created xsi:type="dcterms:W3CDTF">2015-12-02T11:58:00Z</dcterms:created>
  <dcterms:modified xsi:type="dcterms:W3CDTF">2015-12-02T12:10:00Z</dcterms:modified>
</cp:coreProperties>
</file>