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0DFF" w14:textId="428476EC" w:rsidR="00000000" w:rsidRDefault="008E005A">
      <w:pPr>
        <w:framePr w:h="16632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08387D42" wp14:editId="0829B153">
            <wp:extent cx="7696200" cy="10563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7B7F1" w14:textId="77777777" w:rsidR="008E005A" w:rsidRDefault="008E0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"/>
          <w:szCs w:val="2"/>
        </w:rPr>
      </w:pPr>
    </w:p>
    <w:sectPr w:rsidR="008E005A">
      <w:type w:val="continuous"/>
      <w:pgSz w:w="15005" w:h="1951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5A"/>
    <w:rsid w:val="008E005A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DE022"/>
  <w14:defaultImageDpi w14:val="0"/>
  <w15:docId w15:val="{E7B74B82-C9E6-4798-B203-4C78B717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 Буреги</dc:creator>
  <cp:keywords/>
  <dc:description/>
  <cp:lastModifiedBy>СДК Буреги</cp:lastModifiedBy>
  <cp:revision>1</cp:revision>
  <dcterms:created xsi:type="dcterms:W3CDTF">2025-11-25T17:29:00Z</dcterms:created>
  <dcterms:modified xsi:type="dcterms:W3CDTF">2025-11-25T17:30:00Z</dcterms:modified>
</cp:coreProperties>
</file>