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E0DA2" w14:textId="77777777" w:rsidR="00A75C2E" w:rsidRDefault="00A75C2E" w:rsidP="00A75C2E">
      <w:pPr>
        <w:jc w:val="center"/>
        <w:rPr>
          <w:rFonts w:ascii="Times New Roman" w:eastAsia="Calibri" w:hAnsi="Times New Roman" w:cs="Times New Roman"/>
          <w:b/>
        </w:rPr>
      </w:pPr>
      <w:bookmarkStart w:id="0" w:name="_Hlk190071653"/>
      <w:bookmarkEnd w:id="0"/>
      <w:r>
        <w:rPr>
          <w:sz w:val="26"/>
          <w:szCs w:val="26"/>
        </w:rPr>
        <w:t xml:space="preserve">     </w:t>
      </w:r>
      <w:r>
        <w:rPr>
          <w:rFonts w:ascii="Times New Roman" w:eastAsia="Calibri" w:hAnsi="Times New Roman" w:cs="Times New Roman"/>
          <w:b/>
        </w:rPr>
        <w:t>РАЙОННОЕ МУНИЦИПАЛЬНОЕ УЧРЕЖДЕНИЕ КУЛЬТУРЫ</w:t>
      </w:r>
    </w:p>
    <w:p w14:paraId="253DB6C7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proofErr w:type="gramStart"/>
      <w:r>
        <w:rPr>
          <w:rFonts w:ascii="Times New Roman" w:eastAsia="Calibri" w:hAnsi="Times New Roman" w:cs="Times New Roman"/>
          <w:b/>
        </w:rPr>
        <w:t>« ЕКАТЕРИНОВСКАЯ</w:t>
      </w:r>
      <w:proofErr w:type="gramEnd"/>
      <w:r>
        <w:rPr>
          <w:rFonts w:ascii="Times New Roman" w:eastAsia="Calibri" w:hAnsi="Times New Roman" w:cs="Times New Roman"/>
          <w:b/>
        </w:rPr>
        <w:t xml:space="preserve"> МЕЖПОСЕЛЕНЧЕСКАЯ ЦЕНТРАЛЬНАЯ БИБЛИОТЕК</w:t>
      </w:r>
    </w:p>
    <w:p w14:paraId="3F64C712" w14:textId="77777777" w:rsidR="00AB3F21" w:rsidRDefault="00AB3F21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4B99A93D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14:paraId="60FE64CC" w14:textId="77777777" w:rsidR="00A75C2E" w:rsidRPr="0052486C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DC592" w14:textId="77777777" w:rsidR="00A75C2E" w:rsidRPr="0052486C" w:rsidRDefault="00A75C2E" w:rsidP="00A75C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F884D" w14:textId="77777777" w:rsidR="00A75C2E" w:rsidRPr="00A75C2E" w:rsidRDefault="00A75C2E" w:rsidP="00A75C2E">
      <w:pPr>
        <w:jc w:val="center"/>
        <w:rPr>
          <w:rFonts w:ascii="Arial Black" w:hAnsi="Arial Black"/>
          <w:b/>
          <w:bCs/>
          <w:color w:val="4472C4" w:themeColor="accent1"/>
          <w:sz w:val="48"/>
          <w:szCs w:val="48"/>
        </w:rPr>
      </w:pPr>
      <w:r w:rsidRPr="00A75C2E">
        <w:rPr>
          <w:rFonts w:ascii="Arial Black" w:hAnsi="Arial Black"/>
          <w:b/>
          <w:bCs/>
          <w:color w:val="4472C4" w:themeColor="accent1"/>
          <w:sz w:val="48"/>
          <w:szCs w:val="48"/>
        </w:rPr>
        <w:t>«Защитим свой мир»:</w:t>
      </w:r>
    </w:p>
    <w:p w14:paraId="52CE5D8D" w14:textId="109005EF" w:rsidR="00A75C2E" w:rsidRDefault="00A75C2E" w:rsidP="00A75C2E">
      <w:pPr>
        <w:jc w:val="center"/>
        <w:rPr>
          <w:rFonts w:ascii="Arial Black" w:hAnsi="Arial Black"/>
          <w:b/>
          <w:bCs/>
          <w:color w:val="4472C4" w:themeColor="accent1"/>
          <w:sz w:val="48"/>
          <w:szCs w:val="48"/>
        </w:rPr>
      </w:pPr>
      <w:r w:rsidRPr="00A75C2E">
        <w:rPr>
          <w:rFonts w:ascii="Arial Black" w:hAnsi="Arial Black"/>
          <w:b/>
          <w:bCs/>
          <w:color w:val="4472C4" w:themeColor="accent1"/>
          <w:sz w:val="48"/>
          <w:szCs w:val="48"/>
        </w:rPr>
        <w:t>антитеррористическая работа библиотек»</w:t>
      </w:r>
    </w:p>
    <w:p w14:paraId="149EE55C" w14:textId="77777777" w:rsidR="00AB3F21" w:rsidRPr="00A75C2E" w:rsidRDefault="00AB3F21" w:rsidP="00A75C2E">
      <w:pPr>
        <w:jc w:val="center"/>
        <w:rPr>
          <w:rFonts w:ascii="Arial Black" w:eastAsia="Calibri" w:hAnsi="Arial Black" w:cs="Times New Roman"/>
          <w:b/>
          <w:color w:val="4472C4" w:themeColor="accent1"/>
          <w:sz w:val="26"/>
          <w:szCs w:val="26"/>
        </w:rPr>
      </w:pPr>
    </w:p>
    <w:p w14:paraId="3C53CEE5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B4CF7E0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8A15D43" w14:textId="67AED503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56555176" wp14:editId="203E8B5E">
            <wp:extent cx="4652929" cy="3289300"/>
            <wp:effectExtent l="0" t="0" r="0" b="6350"/>
            <wp:docPr id="189578163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89" cy="32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6868" w14:textId="77777777" w:rsidR="00AB3F21" w:rsidRDefault="00AB3F21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32320D4B" w14:textId="77777777" w:rsidR="00AB3F21" w:rsidRDefault="00AB3F21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16A3E7B8" w14:textId="77777777" w:rsidR="00AB3F21" w:rsidRDefault="00AB3F21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5AE3754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650F062C" w14:textId="4F51CF71" w:rsidR="00A75C2E" w:rsidRP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4472C4" w:themeColor="accent1"/>
          <w:sz w:val="36"/>
          <w:szCs w:val="36"/>
        </w:rPr>
      </w:pPr>
      <w:r w:rsidRPr="00A75C2E">
        <w:rPr>
          <w:b/>
          <w:bCs/>
          <w:color w:val="4472C4" w:themeColor="accent1"/>
          <w:sz w:val="52"/>
          <w:szCs w:val="52"/>
        </w:rPr>
        <w:t>Методические рекомендации</w:t>
      </w:r>
    </w:p>
    <w:p w14:paraId="3EF42B0C" w14:textId="77777777" w:rsidR="00A75C2E" w:rsidRP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4472C4" w:themeColor="accent1"/>
          <w:sz w:val="36"/>
          <w:szCs w:val="36"/>
        </w:rPr>
      </w:pPr>
    </w:p>
    <w:p w14:paraId="51E7CA5B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444AE09F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07980C41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ЦЕНТРАЛЬНАЯ РАЙОННАЯ БИБЛИОТЕКА</w:t>
      </w:r>
    </w:p>
    <w:p w14:paraId="6F1AE0F1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14:paraId="75347AC1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МЕТОДИЧЕСКИЙ ОТДЕЛ</w:t>
      </w:r>
    </w:p>
    <w:p w14:paraId="79562C08" w14:textId="77777777" w:rsidR="00A75C2E" w:rsidRDefault="00A75C2E" w:rsidP="00A75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2025</w:t>
      </w:r>
    </w:p>
    <w:p w14:paraId="4F58C983" w14:textId="304FA8A4" w:rsidR="00E152EE" w:rsidRDefault="005B478E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      </w:t>
      </w:r>
      <w:r w:rsidR="00ED0394" w:rsidRPr="00650249">
        <w:rPr>
          <w:rFonts w:ascii="Times New Roman" w:hAnsi="Times New Roman" w:cs="Times New Roman"/>
          <w:sz w:val="26"/>
          <w:szCs w:val="26"/>
          <w:lang w:eastAsia="ru-RU"/>
        </w:rPr>
        <w:t>Каждому гражданину необходимо обладать антитеррористическими знаниями и навыками обеспечения личной и общественной безопасности</w:t>
      </w:r>
      <w:r w:rsidRPr="00650249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Pr="00650249">
        <w:rPr>
          <w:rFonts w:ascii="Times New Roman" w:hAnsi="Times New Roman" w:cs="Times New Roman"/>
          <w:sz w:val="26"/>
          <w:szCs w:val="26"/>
        </w:rPr>
        <w:t xml:space="preserve"> Терроризм относится к числу самых опасных и трудно прогнозируемых явлений современности, которое приобретает всё более разнообразные формы и угрожающие масштабы.   Террористические акты чаще всего приносят массовые человеческие жертвы, влекут разрушение материальных и духовных ценностей, порой не поддающихся восстановлению, сеют вражду между государствами, провоцируют войны, недоверие и ненависть между национальными и социальными группами, которые иногда невозможно преодолеть в течение жизни целого поколения. </w:t>
      </w:r>
      <w:r w:rsidR="00E152EE" w:rsidRPr="00650249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12E5CCD1" w14:textId="050F201D" w:rsidR="005B478E" w:rsidRPr="00650249" w:rsidRDefault="00E152EE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650249">
        <w:rPr>
          <w:rFonts w:ascii="Times New Roman" w:hAnsi="Times New Roman" w:cs="Times New Roman"/>
          <w:sz w:val="26"/>
          <w:szCs w:val="26"/>
        </w:rPr>
        <w:t xml:space="preserve">  Библиотеки играют важную роль в процессе обсуждения </w:t>
      </w:r>
      <w:r w:rsidRPr="00650249">
        <w:rPr>
          <w:rFonts w:ascii="Times New Roman" w:hAnsi="Times New Roman" w:cs="Times New Roman"/>
          <w:sz w:val="26"/>
          <w:szCs w:val="26"/>
          <w:lang w:eastAsia="ru-RU"/>
        </w:rPr>
        <w:t>экстремизма и терроризма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14:paraId="5DA84125" w14:textId="7B056694" w:rsidR="00083EE8" w:rsidRDefault="00650249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 Одна из основных задач библиотеки в наше непростое время </w:t>
      </w:r>
      <w:proofErr w:type="gramStart"/>
      <w:r w:rsidRPr="00650249">
        <w:rPr>
          <w:rFonts w:ascii="Times New Roman" w:hAnsi="Times New Roman" w:cs="Times New Roman"/>
          <w:sz w:val="26"/>
          <w:szCs w:val="26"/>
        </w:rPr>
        <w:t>- это</w:t>
      </w:r>
      <w:proofErr w:type="gramEnd"/>
      <w:r w:rsidRPr="00650249">
        <w:rPr>
          <w:rFonts w:ascii="Times New Roman" w:hAnsi="Times New Roman" w:cs="Times New Roman"/>
          <w:sz w:val="26"/>
          <w:szCs w:val="26"/>
        </w:rPr>
        <w:t xml:space="preserve"> умело и точно с помощью специальной литературы</w:t>
      </w:r>
      <w:r w:rsidR="00083EE8">
        <w:rPr>
          <w:rFonts w:ascii="Times New Roman" w:hAnsi="Times New Roman" w:cs="Times New Roman"/>
          <w:sz w:val="26"/>
          <w:szCs w:val="26"/>
        </w:rPr>
        <w:t xml:space="preserve"> </w:t>
      </w:r>
      <w:r w:rsidRPr="00650249">
        <w:rPr>
          <w:rFonts w:ascii="Times New Roman" w:hAnsi="Times New Roman" w:cs="Times New Roman"/>
          <w:sz w:val="26"/>
          <w:szCs w:val="26"/>
        </w:rPr>
        <w:t>без нагнетания настроений</w:t>
      </w:r>
      <w:r w:rsidR="00083EE8">
        <w:rPr>
          <w:rFonts w:ascii="Times New Roman" w:hAnsi="Times New Roman" w:cs="Times New Roman"/>
          <w:sz w:val="26"/>
          <w:szCs w:val="26"/>
        </w:rPr>
        <w:t>,</w:t>
      </w:r>
      <w:r w:rsidRPr="00650249">
        <w:rPr>
          <w:rFonts w:ascii="Times New Roman" w:hAnsi="Times New Roman" w:cs="Times New Roman"/>
          <w:sz w:val="26"/>
          <w:szCs w:val="26"/>
        </w:rPr>
        <w:t xml:space="preserve"> воспитывать внимательность, бдительность, разъяснять поведения и взаимодействия людей.</w:t>
      </w:r>
    </w:p>
    <w:p w14:paraId="63290D60" w14:textId="614D1BAC" w:rsidR="00E152EE" w:rsidRPr="00650249" w:rsidRDefault="00E152EE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 </w:t>
      </w:r>
      <w:r w:rsidR="00D76871">
        <w:rPr>
          <w:rFonts w:ascii="Times New Roman" w:hAnsi="Times New Roman" w:cs="Times New Roman"/>
          <w:sz w:val="26"/>
          <w:szCs w:val="26"/>
        </w:rPr>
        <w:t>Б</w:t>
      </w:r>
      <w:r w:rsidRPr="00650249">
        <w:rPr>
          <w:rFonts w:ascii="Times New Roman" w:hAnsi="Times New Roman" w:cs="Times New Roman"/>
          <w:sz w:val="26"/>
          <w:szCs w:val="26"/>
        </w:rPr>
        <w:t xml:space="preserve">иблиотеки являются источником качественной информации для подростков о терроризме и экстремизме. Они предоставляют доступ к книгам, журналам и другим печатным материалам, которые объясняют суть этих проблем, их последствия и способы их предотвращения. </w:t>
      </w:r>
      <w:r w:rsidR="00AB3F21">
        <w:rPr>
          <w:rFonts w:ascii="Times New Roman" w:hAnsi="Times New Roman" w:cs="Times New Roman"/>
          <w:sz w:val="26"/>
          <w:szCs w:val="26"/>
        </w:rPr>
        <w:t xml:space="preserve">  </w:t>
      </w:r>
      <w:r w:rsidRPr="00650249">
        <w:rPr>
          <w:rFonts w:ascii="Times New Roman" w:hAnsi="Times New Roman" w:cs="Times New Roman"/>
          <w:sz w:val="26"/>
          <w:szCs w:val="26"/>
        </w:rPr>
        <w:t>Библиотекари помогают подросткам найти и отобрать актуальные материалы, а также провести обучающие мероприятия, которые помогут им разобраться в этой сложной теме.</w:t>
      </w:r>
    </w:p>
    <w:p w14:paraId="38F311E3" w14:textId="59B2A3F5" w:rsidR="00E152EE" w:rsidRPr="00650249" w:rsidRDefault="00E152EE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</w:t>
      </w:r>
      <w:r w:rsidR="00D76871">
        <w:rPr>
          <w:rFonts w:ascii="Times New Roman" w:hAnsi="Times New Roman" w:cs="Times New Roman"/>
          <w:sz w:val="26"/>
          <w:szCs w:val="26"/>
        </w:rPr>
        <w:t>Б</w:t>
      </w:r>
      <w:r w:rsidRPr="00650249">
        <w:rPr>
          <w:rFonts w:ascii="Times New Roman" w:hAnsi="Times New Roman" w:cs="Times New Roman"/>
          <w:sz w:val="26"/>
          <w:szCs w:val="26"/>
        </w:rPr>
        <w:t>иблиотеки предоставляют место для обсуждения и дебатов о проблеме терроризма и экстремизма среди подростков. Организуя специальные встречи, кружков и клубов, посвященных этой теме, библиотекари помогают подросткам лучше понять причины и мотивы, лежащие в основе этих явлений. Они могут приглашать специалистов для проведения бесед, а также создавать условия для открытого обмена мнениями и идеями.</w:t>
      </w:r>
    </w:p>
    <w:p w14:paraId="28AADDF5" w14:textId="1D59E492" w:rsidR="00650249" w:rsidRDefault="00E152EE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</w:t>
      </w:r>
      <w:r w:rsidR="00D76871">
        <w:rPr>
          <w:rFonts w:ascii="Times New Roman" w:hAnsi="Times New Roman" w:cs="Times New Roman"/>
          <w:sz w:val="26"/>
          <w:szCs w:val="26"/>
        </w:rPr>
        <w:t>Б</w:t>
      </w:r>
      <w:r w:rsidRPr="00650249">
        <w:rPr>
          <w:rFonts w:ascii="Times New Roman" w:hAnsi="Times New Roman" w:cs="Times New Roman"/>
          <w:sz w:val="26"/>
          <w:szCs w:val="26"/>
        </w:rPr>
        <w:t xml:space="preserve">иблиотеки способствуют повышению осведомленности подростков о терроризме и экстремизме через использование современных технологий. Создают электронные ресурсы, веб-сайты и приложения, которые позволяют подросткам получать актуальную информацию и обучающие материалы в любое удобное для них время. </w:t>
      </w:r>
      <w:r w:rsidR="00083EE8" w:rsidRPr="00083EE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71BDA18" w14:textId="58D5CAFF" w:rsidR="00AB3F21" w:rsidRPr="00AB3F21" w:rsidRDefault="00AB3F21" w:rsidP="00A044D7">
      <w:pPr>
        <w:pStyle w:val="ac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AB3F21">
        <w:rPr>
          <w:rFonts w:ascii="Times New Roman" w:hAnsi="Times New Roman" w:cs="Times New Roman"/>
          <w:b/>
          <w:bCs/>
          <w:sz w:val="26"/>
          <w:szCs w:val="26"/>
        </w:rPr>
        <w:t>Памятные даты, посвященные борьбе с терроризмом:</w:t>
      </w:r>
    </w:p>
    <w:p w14:paraId="228A919A" w14:textId="2CE07396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 сентября Всемирный день мира</w:t>
      </w:r>
    </w:p>
    <w:p w14:paraId="39009457" w14:textId="72FE63C1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3 сентября День солидарности в борьбе с терроризмом</w:t>
      </w:r>
    </w:p>
    <w:p w14:paraId="6647ADD0" w14:textId="2903229B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21 сентября Международный день мира</w:t>
      </w:r>
    </w:p>
    <w:p w14:paraId="66E3E717" w14:textId="2F3A8D14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2 октября Международный день ненасилия</w:t>
      </w:r>
    </w:p>
    <w:p w14:paraId="50255816" w14:textId="4B3FF14F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12 ноября День специалиста по безопасности</w:t>
      </w:r>
    </w:p>
    <w:p w14:paraId="7FDA6321" w14:textId="37409E76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16 ноября Международный день, посвящённый терпимости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B3F21" w:rsidRPr="00AB3F21">
        <w:rPr>
          <w:rFonts w:ascii="Times New Roman" w:hAnsi="Times New Roman" w:cs="Times New Roman"/>
          <w:sz w:val="26"/>
          <w:szCs w:val="26"/>
        </w:rPr>
        <w:t>(Международный день толерантности)</w:t>
      </w:r>
    </w:p>
    <w:p w14:paraId="7819E897" w14:textId="725C0F41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10 декабря День прав человека</w:t>
      </w:r>
    </w:p>
    <w:p w14:paraId="14FCCF96" w14:textId="4544CEC2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 января Всемирный день мира (День всемирных молитв о мире)</w:t>
      </w:r>
    </w:p>
    <w:p w14:paraId="41B4622B" w14:textId="13F8C948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8 февраля День памяти юного героя-антифашиста</w:t>
      </w:r>
    </w:p>
    <w:p w14:paraId="4026D9B2" w14:textId="41DC482D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 марта Всемирный день гражданской обороны</w:t>
      </w:r>
    </w:p>
    <w:p w14:paraId="2D7A65D8" w14:textId="6B2368FC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21 марта Международный день борьбы за ликвидацию</w:t>
      </w:r>
    </w:p>
    <w:p w14:paraId="4BA1E3B0" w14:textId="5C0AC592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расовой дискриминации</w:t>
      </w:r>
    </w:p>
    <w:p w14:paraId="0F84091B" w14:textId="52DD566F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21-27 марта Неделя солидарности с народами, борющимися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B3F21" w:rsidRPr="00AB3F21">
        <w:rPr>
          <w:rFonts w:ascii="Times New Roman" w:hAnsi="Times New Roman" w:cs="Times New Roman"/>
          <w:sz w:val="26"/>
          <w:szCs w:val="26"/>
        </w:rPr>
        <w:t>против расизма и расовой дискриминации</w:t>
      </w:r>
    </w:p>
    <w:p w14:paraId="4CA37885" w14:textId="77CB0B2D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11 апреля Международный день освобождения узников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B3F21" w:rsidRPr="00AB3F21">
        <w:rPr>
          <w:rFonts w:ascii="Times New Roman" w:hAnsi="Times New Roman" w:cs="Times New Roman"/>
          <w:sz w:val="26"/>
          <w:szCs w:val="26"/>
        </w:rPr>
        <w:t>фашистских лагерей</w:t>
      </w:r>
    </w:p>
    <w:p w14:paraId="36535D29" w14:textId="0951C474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24 апреля Международный день солидарности молодёжи</w:t>
      </w:r>
    </w:p>
    <w:p w14:paraId="562008A7" w14:textId="59028DF4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4 июня Международный день невинных детей-жертв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B3F21" w:rsidRPr="00AB3F21">
        <w:rPr>
          <w:rFonts w:ascii="Times New Roman" w:hAnsi="Times New Roman" w:cs="Times New Roman"/>
          <w:sz w:val="26"/>
          <w:szCs w:val="26"/>
        </w:rPr>
        <w:t>агрессии</w:t>
      </w:r>
    </w:p>
    <w:p w14:paraId="321CD4C8" w14:textId="4D77AE5C" w:rsidR="00AB3F21" w:rsidRPr="00AB3F21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3F21" w:rsidRPr="00AB3F21">
        <w:rPr>
          <w:rFonts w:ascii="Times New Roman" w:hAnsi="Times New Roman" w:cs="Times New Roman"/>
          <w:sz w:val="26"/>
          <w:szCs w:val="26"/>
        </w:rPr>
        <w:t>6 августа Международный день «Врачи мира за мир»</w:t>
      </w:r>
      <w:r w:rsidR="00AB3F21">
        <w:rPr>
          <w:rFonts w:ascii="Times New Roman" w:hAnsi="Times New Roman" w:cs="Times New Roman"/>
          <w:sz w:val="26"/>
          <w:szCs w:val="26"/>
        </w:rPr>
        <w:t>.</w:t>
      </w:r>
    </w:p>
    <w:p w14:paraId="07BB4BA7" w14:textId="412F1C1D" w:rsidR="00C95F92" w:rsidRPr="00650249" w:rsidRDefault="00941CF6" w:rsidP="00A044D7">
      <w:pPr>
        <w:pStyle w:val="ac"/>
        <w:rPr>
          <w:rFonts w:ascii="Times New Roman" w:hAnsi="Times New Roman" w:cs="Times New Roman"/>
          <w:color w:val="EE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083EE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83EE8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Организация работы в библиотеках по профилактике экстремизма и </w:t>
      </w:r>
      <w:proofErr w:type="gramStart"/>
      <w:r w:rsidR="00083EE8" w:rsidRPr="00650249">
        <w:rPr>
          <w:rFonts w:ascii="Times New Roman" w:hAnsi="Times New Roman" w:cs="Times New Roman"/>
          <w:sz w:val="26"/>
          <w:szCs w:val="26"/>
          <w:lang w:eastAsia="ru-RU"/>
        </w:rPr>
        <w:t>терроризма</w:t>
      </w:r>
      <w:proofErr w:type="gramEnd"/>
      <w:r w:rsidR="00083EE8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как и любая профилактическая работа в библиотеке должна начинаться с анализа исходной ситуации</w:t>
      </w:r>
      <w:r w:rsidR="00083EE8" w:rsidRPr="00650249">
        <w:rPr>
          <w:rFonts w:ascii="Times New Roman" w:hAnsi="Times New Roman" w:cs="Times New Roman"/>
          <w:color w:val="EE0000"/>
          <w:sz w:val="26"/>
          <w:szCs w:val="26"/>
          <w:lang w:eastAsia="ru-RU"/>
        </w:rPr>
        <w:t>.</w:t>
      </w:r>
      <w:r w:rsidR="00083EE8" w:rsidRPr="00650249">
        <w:rPr>
          <w:rFonts w:ascii="Times New Roman" w:hAnsi="Times New Roman" w:cs="Times New Roman"/>
          <w:sz w:val="26"/>
          <w:szCs w:val="26"/>
        </w:rPr>
        <w:t xml:space="preserve"> Определить степень информационной осведомленности своих читателей по теме декады и их патриотическую позицию могут помочь результаты предварительного анкетирования - </w:t>
      </w:r>
      <w:r w:rsidR="00083EE8" w:rsidRPr="00650249">
        <w:rPr>
          <w:rFonts w:ascii="Times New Roman" w:hAnsi="Times New Roman" w:cs="Times New Roman"/>
          <w:sz w:val="26"/>
          <w:szCs w:val="26"/>
        </w:rPr>
        <w:lastRenderedPageBreak/>
        <w:t>«Помните о терроризме», «Терроризм. Твоя гражданская позиция», опроса «Терроризм: это что?» и другие.</w:t>
      </w:r>
      <w:r w:rsidR="00083EE8" w:rsidRPr="00650249">
        <w:rPr>
          <w:rFonts w:ascii="Times New Roman" w:hAnsi="Times New Roman" w:cs="Times New Roman"/>
          <w:color w:val="EE0000"/>
          <w:sz w:val="26"/>
          <w:szCs w:val="26"/>
          <w:lang w:eastAsia="ru-RU"/>
        </w:rPr>
        <w:t xml:space="preserve"> </w:t>
      </w:r>
    </w:p>
    <w:p w14:paraId="061EA92E" w14:textId="043B5A8C" w:rsidR="00221E01" w:rsidRPr="00650249" w:rsidRDefault="00C95F92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color w:val="EE0000"/>
          <w:sz w:val="26"/>
          <w:szCs w:val="26"/>
          <w:lang w:eastAsia="ru-RU"/>
        </w:rPr>
        <w:t xml:space="preserve">    </w:t>
      </w:r>
      <w:r w:rsidR="00221E01" w:rsidRPr="00650249">
        <w:rPr>
          <w:rFonts w:ascii="Times New Roman" w:hAnsi="Times New Roman" w:cs="Times New Roman"/>
          <w:color w:val="EE0000"/>
          <w:sz w:val="26"/>
          <w:szCs w:val="26"/>
          <w:lang w:eastAsia="ru-RU"/>
        </w:rPr>
        <w:t xml:space="preserve"> 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Любой человек может стать жертвой терроризма. Но, несмотря ни на что, мы можем противостоять терроризму: преодолевать страх и жить полноценной жизнью. Каждый человек должен знать, что делать и как себя вести в критической ситуации и как ее избежать. </w:t>
      </w:r>
    </w:p>
    <w:p w14:paraId="614CF697" w14:textId="31EB2449" w:rsidR="00221E01" w:rsidRPr="00650249" w:rsidRDefault="006606CD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Чтобы не оказаться жертвой терроризма, нужно следовать главному правилу: </w:t>
      </w:r>
    </w:p>
    <w:p w14:paraId="3695F07E" w14:textId="6EDCC862" w:rsidR="00221E01" w:rsidRPr="00650249" w:rsidRDefault="00025C9F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- 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избегать без необходимости посещения регионов, городов, мест и мероприятий, которые могут привлечь внимание террористов. </w:t>
      </w:r>
    </w:p>
    <w:p w14:paraId="3137DAD4" w14:textId="18BECEB4" w:rsidR="00221E01" w:rsidRPr="00650249" w:rsidRDefault="006606CD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025C9F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теракт можно предотвратить, если проявлять гражданскую бдительность. </w:t>
      </w:r>
    </w:p>
    <w:p w14:paraId="2763D650" w14:textId="79A172D7" w:rsidR="00221E01" w:rsidRPr="00650249" w:rsidRDefault="006606CD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   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>Чаще всего террористы прибегают к взрывным устройствам.</w:t>
      </w:r>
      <w:r w:rsidR="00025C9F">
        <w:rPr>
          <w:rFonts w:ascii="Times New Roman" w:hAnsi="Times New Roman" w:cs="Times New Roman"/>
          <w:sz w:val="26"/>
          <w:szCs w:val="26"/>
          <w:lang w:eastAsia="ru-RU"/>
        </w:rPr>
        <w:t xml:space="preserve"> Это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бесхозные портфели, чемоданы, сумки, свертки, коробки, брошенные машины, присутствие проводов или небольшой антенны, непонятные шумы: тиканье часов, щелчки, стуки; растяжки из проволоки, ниток, веревки; может быть какой-то специфический запах. </w:t>
      </w:r>
    </w:p>
    <w:p w14:paraId="7C84ABE7" w14:textId="22C8EA6C" w:rsidR="00221E01" w:rsidRPr="00650249" w:rsidRDefault="00083EE8" w:rsidP="00A044D7">
      <w:pPr>
        <w:pStyle w:val="ac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Не нужно приближаться к оставленным в людных местах подозрительным предметам, а в случае находки незамедлительно сообщать в </w:t>
      </w:r>
      <w:r>
        <w:rPr>
          <w:rFonts w:ascii="Times New Roman" w:hAnsi="Times New Roman" w:cs="Times New Roman"/>
          <w:sz w:val="26"/>
          <w:szCs w:val="26"/>
          <w:lang w:eastAsia="ru-RU"/>
        </w:rPr>
        <w:t>по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лицию. Нужно зафиксировать время находки и дождаться приезда </w:t>
      </w:r>
      <w:r>
        <w:rPr>
          <w:rFonts w:ascii="Times New Roman" w:hAnsi="Times New Roman" w:cs="Times New Roman"/>
          <w:sz w:val="26"/>
          <w:szCs w:val="26"/>
          <w:lang w:eastAsia="ru-RU"/>
        </w:rPr>
        <w:t>по</w:t>
      </w:r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лиции. Такое поведение называется гражданской бдительностью. К подозрительным предметам могут относиться даже свистки, авторучки, портсигары, игрушки и пр., так как очень часто террористы прячут в них бомбы. </w:t>
      </w:r>
      <w:proofErr w:type="gramStart"/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>Естественно</w:t>
      </w:r>
      <w:proofErr w:type="gramEnd"/>
      <w:r w:rsidR="00221E01"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нельзя пытаться самостоятельно разминировать взрывные устройства или переносить их в другое место. Обращайте внимание на подозрительных людей. Нельзя заговаривать с незнакомцами, идти с ними куда-либо, брать у них какие-либо предметы и т.д. Причем, даже дети и женщины могут оказаться террористами, подрывниками.</w:t>
      </w:r>
    </w:p>
    <w:p w14:paraId="2501926F" w14:textId="6CC173B3" w:rsidR="00230BCB" w:rsidRPr="00650249" w:rsidRDefault="00F85D71" w:rsidP="00A044D7">
      <w:pPr>
        <w:pStyle w:val="ac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</w:t>
      </w:r>
      <w:r w:rsidR="001B64DC" w:rsidRPr="00650249">
        <w:rPr>
          <w:rFonts w:ascii="Times New Roman" w:hAnsi="Times New Roman" w:cs="Times New Roman"/>
          <w:sz w:val="26"/>
          <w:szCs w:val="26"/>
        </w:rPr>
        <w:t>Терроризм относится к числу самых опасных и труднопрогнозируемых явлений современности, которое приобретает всё более разнообразные формы и угрожающие масштабы. Террористические акты чаще всего приносят массовые человеческие жертвы.</w:t>
      </w:r>
    </w:p>
    <w:p w14:paraId="39A55CB3" w14:textId="183FFCEF" w:rsidR="00F85D71" w:rsidRPr="00650249" w:rsidRDefault="00F85D71" w:rsidP="00A044D7">
      <w:pPr>
        <w:pStyle w:val="ac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</w:t>
      </w:r>
      <w:r w:rsidR="001B64DC" w:rsidRPr="00650249">
        <w:rPr>
          <w:rFonts w:ascii="Times New Roman" w:hAnsi="Times New Roman" w:cs="Times New Roman"/>
          <w:sz w:val="26"/>
          <w:szCs w:val="26"/>
        </w:rPr>
        <w:t>Поэтому в библиотеке должно быть предусмотрено место для информационных стендов, выставок</w:t>
      </w:r>
      <w:r w:rsidRPr="00650249">
        <w:rPr>
          <w:rFonts w:ascii="Times New Roman" w:hAnsi="Times New Roman" w:cs="Times New Roman"/>
          <w:sz w:val="26"/>
          <w:szCs w:val="26"/>
        </w:rPr>
        <w:t xml:space="preserve">, </w:t>
      </w:r>
      <w:r w:rsidR="001B64DC" w:rsidRPr="00650249">
        <w:rPr>
          <w:rFonts w:ascii="Times New Roman" w:hAnsi="Times New Roman" w:cs="Times New Roman"/>
          <w:sz w:val="26"/>
          <w:szCs w:val="26"/>
        </w:rPr>
        <w:t>тематика их может быть самая разнообразная</w:t>
      </w:r>
      <w:r w:rsidRPr="00650249">
        <w:rPr>
          <w:rFonts w:ascii="Times New Roman" w:hAnsi="Times New Roman" w:cs="Times New Roman"/>
          <w:sz w:val="26"/>
          <w:szCs w:val="26"/>
        </w:rPr>
        <w:t>.</w:t>
      </w:r>
    </w:p>
    <w:p w14:paraId="7E9EA120" w14:textId="5D701F13" w:rsidR="00650249" w:rsidRPr="00650249" w:rsidRDefault="00F85D71" w:rsidP="00A044D7">
      <w:pPr>
        <w:pStyle w:val="ac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Литература, представленная на такой выставке, должны освещать международный терроризм с точки зрения угрозы национальной безопасности государству в мировом политическом процессе. Основная мысль экспозиции, что терроризм относится к числу самых опасных и трудно прогнозируемых явлений современности, он приобретает всё более разнообразные формы и угрожающие масштабы, терроризм сеет страх и формирует чувство грозной опасности в большей степени, чем другие формы насилия. Важно, чтобы такие выставки не делались формально, их должны отличать главные свойства библиотечных выставок: комфортность, наглядность, доступность и оперативность.</w:t>
      </w:r>
      <w:r w:rsidR="00504456" w:rsidRPr="00650249">
        <w:rPr>
          <w:rFonts w:ascii="Times New Roman" w:hAnsi="Times New Roman" w:cs="Times New Roman"/>
          <w:sz w:val="26"/>
          <w:szCs w:val="26"/>
        </w:rPr>
        <w:t xml:space="preserve"> В оформлении выставки необходимо использовать просветительский раздаточный материал: буклеты, листовки, закладки.</w:t>
      </w:r>
      <w:r w:rsidR="00650249" w:rsidRPr="00650249">
        <w:rPr>
          <w:rFonts w:ascii="Times New Roman" w:hAnsi="Times New Roman" w:cs="Times New Roman"/>
          <w:sz w:val="26"/>
          <w:szCs w:val="26"/>
        </w:rPr>
        <w:t xml:space="preserve"> </w:t>
      </w:r>
      <w:r w:rsidR="00504456" w:rsidRPr="00650249">
        <w:rPr>
          <w:rFonts w:ascii="Times New Roman" w:hAnsi="Times New Roman" w:cs="Times New Roman"/>
          <w:sz w:val="26"/>
          <w:szCs w:val="26"/>
        </w:rPr>
        <w:t>Они оперативны, помогают своевременно донести до посетителей</w:t>
      </w:r>
      <w:r w:rsidR="00650249" w:rsidRPr="00650249">
        <w:rPr>
          <w:rFonts w:ascii="Times New Roman" w:hAnsi="Times New Roman" w:cs="Times New Roman"/>
          <w:sz w:val="26"/>
          <w:szCs w:val="26"/>
        </w:rPr>
        <w:t xml:space="preserve"> </w:t>
      </w:r>
      <w:r w:rsidR="00504456" w:rsidRPr="00650249">
        <w:rPr>
          <w:rFonts w:ascii="Times New Roman" w:hAnsi="Times New Roman" w:cs="Times New Roman"/>
          <w:sz w:val="26"/>
          <w:szCs w:val="26"/>
        </w:rPr>
        <w:t>библиотеки актуальную информацию.</w:t>
      </w:r>
      <w:r w:rsidRPr="00650249">
        <w:rPr>
          <w:rFonts w:ascii="Times New Roman" w:hAnsi="Times New Roman" w:cs="Times New Roman"/>
          <w:sz w:val="26"/>
          <w:szCs w:val="26"/>
        </w:rPr>
        <w:t xml:space="preserve"> Выставки могут быть разноплановые по форме. </w:t>
      </w:r>
    </w:p>
    <w:p w14:paraId="26983858" w14:textId="00720397" w:rsidR="00650249" w:rsidRPr="00650249" w:rsidRDefault="00650249" w:rsidP="00A044D7">
      <w:pPr>
        <w:pStyle w:val="ac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 Как же привлечь внимания читателей к выставкам, посвященным проблемам экстремизма и терроризма?  Прежде всего, название выставки должно бросаться в глаза, привлекать внимание. Нельзя просто расположить книги и этим ограничиться. Все экспонаты выставки должны иметь поясняющие тексты, подробные аннотации. Наполнение выставки начинается с материалов, касающихся проблемы в целом. </w:t>
      </w:r>
    </w:p>
    <w:p w14:paraId="406804BF" w14:textId="1A587B38" w:rsidR="00650249" w:rsidRPr="00650249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650249" w:rsidRPr="00650249">
        <w:rPr>
          <w:rFonts w:ascii="Times New Roman" w:hAnsi="Times New Roman" w:cs="Times New Roman"/>
          <w:sz w:val="26"/>
          <w:szCs w:val="26"/>
        </w:rPr>
        <w:t xml:space="preserve">Материалы, представленные на такой выставке, должны освещать международный терроризм с точки зрения угрозы национальной безопасности государства в мировом политическом процессе. Основная мысль экспозиции, что терроризм относится к числу самых опасных и трудно прогнозируемых явлений современности, он приобретает всё более разнообразные формы и угрожающие масштабы, терроризм сеет страхи формирует чувство грозной опасности в большей степени, чем другие формы насилия. Важно, чтобы такие выставки не делались формально, их должны отличать главные свойства библиотечных </w:t>
      </w:r>
      <w:r w:rsidR="00650249" w:rsidRPr="00650249">
        <w:rPr>
          <w:rFonts w:ascii="Times New Roman" w:hAnsi="Times New Roman" w:cs="Times New Roman"/>
          <w:sz w:val="26"/>
          <w:szCs w:val="26"/>
        </w:rPr>
        <w:lastRenderedPageBreak/>
        <w:t xml:space="preserve">выставок: комфортность, </w:t>
      </w:r>
      <w:r w:rsidR="00650249" w:rsidRPr="00A044D7">
        <w:rPr>
          <w:rFonts w:ascii="Times New Roman" w:hAnsi="Times New Roman" w:cs="Times New Roman"/>
          <w:color w:val="000000" w:themeColor="text1"/>
          <w:sz w:val="26"/>
          <w:szCs w:val="26"/>
        </w:rPr>
        <w:t>наглядность, доступность и оперативность</w:t>
      </w:r>
      <w:r w:rsidR="00650249" w:rsidRPr="00650249">
        <w:rPr>
          <w:rFonts w:ascii="Times New Roman" w:hAnsi="Times New Roman" w:cs="Times New Roman"/>
          <w:sz w:val="26"/>
          <w:szCs w:val="26"/>
        </w:rPr>
        <w:t>. Выставки могут быть разноплановые по форме. Вот только некоторые из них:</w:t>
      </w:r>
    </w:p>
    <w:p w14:paraId="775BCA0E" w14:textId="2AAA4BF6" w:rsidR="00F85D71" w:rsidRPr="00650249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F85D71" w:rsidRPr="00650249">
        <w:rPr>
          <w:rFonts w:ascii="Times New Roman" w:hAnsi="Times New Roman" w:cs="Times New Roman"/>
          <w:sz w:val="26"/>
          <w:szCs w:val="26"/>
        </w:rPr>
        <w:t xml:space="preserve"> выставка - предостережение «Игры со свастикой»;</w:t>
      </w:r>
    </w:p>
    <w:p w14:paraId="17636C28" w14:textId="5E55AC1E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- хроника «Летопись российского террора»;</w:t>
      </w:r>
    </w:p>
    <w:p w14:paraId="5C38F1C1" w14:textId="07D0210F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- обзор «Террор в прошлом и настоящем»; «Терроризм – угроза миру»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0F9F4DEF" w14:textId="17B8EAB2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- обозрение «Обвиняется терроризм»;</w:t>
      </w:r>
    </w:p>
    <w:p w14:paraId="2439289A" w14:textId="77777777" w:rsidR="005612BA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одного события «Жертвы террора - дети» (Хроника бесланской трагедии);</w:t>
      </w:r>
    </w:p>
    <w:p w14:paraId="6D7D94FA" w14:textId="10CFCE98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- представление «Вирус с человеческим лицом»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05C91BC8" w14:textId="0A5FFA1C" w:rsidR="00F85D71" w:rsidRDefault="00F85D71" w:rsidP="00A044D7">
      <w:pPr>
        <w:pStyle w:val="ac"/>
        <w:shd w:val="clear" w:color="auto" w:fill="FFFFFF" w:themeFill="background1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выставка - призыв «Молодёжь за культуру мира, против терроризма»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58660279" w14:textId="77D85C9F" w:rsidR="005612BA" w:rsidRPr="004B4F73" w:rsidRDefault="00A044D7" w:rsidP="00A044D7">
      <w:pPr>
        <w:shd w:val="clear" w:color="auto" w:fill="FFFFFF" w:themeFill="background1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="005612BA" w:rsidRPr="004B4F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«Что такое экстремизм?»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14:paraId="5C79CB26" w14:textId="679C994E" w:rsidR="005612BA" w:rsidRPr="004B4F73" w:rsidRDefault="005612BA" w:rsidP="00A044D7">
      <w:pPr>
        <w:shd w:val="clear" w:color="auto" w:fill="FFFFFF" w:themeFill="background1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B4F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«Терроризм - зло против человечества»</w:t>
      </w:r>
      <w:r w:rsidR="00A044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14:paraId="3033C8E3" w14:textId="39A44201" w:rsidR="005612BA" w:rsidRPr="004B4F73" w:rsidRDefault="005612BA" w:rsidP="00A044D7">
      <w:pPr>
        <w:shd w:val="clear" w:color="auto" w:fill="FFFFFF" w:themeFill="background1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B4F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«Защита от угрозы террористических воздействий»</w:t>
      </w:r>
      <w:r w:rsidR="00A044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14:paraId="4DAE725F" w14:textId="23179C33" w:rsidR="005612BA" w:rsidRPr="004B4F73" w:rsidRDefault="005612BA" w:rsidP="00A044D7">
      <w:pPr>
        <w:shd w:val="clear" w:color="auto" w:fill="FFFFFF" w:themeFill="background1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4B4F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«Учимся жить в многоликом мире»</w:t>
      </w:r>
      <w:r w:rsidR="00A044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14:paraId="09568CD8" w14:textId="2710ECD6" w:rsidR="005612BA" w:rsidRPr="00650249" w:rsidRDefault="005612BA" w:rsidP="00A044D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4F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«Скажи экстремизму – НЕТ»</w:t>
      </w:r>
      <w:r w:rsidR="00A044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другие.</w:t>
      </w:r>
    </w:p>
    <w:p w14:paraId="7C2C68F9" w14:textId="10898D12" w:rsidR="00650249" w:rsidRPr="00650249" w:rsidRDefault="005612BA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650249" w:rsidRPr="00650249">
        <w:rPr>
          <w:rFonts w:ascii="Times New Roman" w:hAnsi="Times New Roman" w:cs="Times New Roman"/>
          <w:sz w:val="26"/>
          <w:szCs w:val="26"/>
        </w:rPr>
        <w:t>Хорошая наглядная (визуальная) информация облегчает ориентацию читателей.</w:t>
      </w:r>
    </w:p>
    <w:p w14:paraId="6A597A4A" w14:textId="0AD50510" w:rsidR="001B64DC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Деятельность библиотек по противодействию экстремизму не должна ограничиваться только выставками. Для борьбы с ним необходимо использовать весь арсенал доступных средств. </w:t>
      </w:r>
      <w:r w:rsidR="005612BA">
        <w:rPr>
          <w:rFonts w:ascii="Times New Roman" w:hAnsi="Times New Roman" w:cs="Times New Roman"/>
          <w:sz w:val="26"/>
          <w:szCs w:val="26"/>
        </w:rPr>
        <w:t>Е</w:t>
      </w:r>
      <w:r w:rsidRPr="00650249">
        <w:rPr>
          <w:rFonts w:ascii="Times New Roman" w:hAnsi="Times New Roman" w:cs="Times New Roman"/>
          <w:sz w:val="26"/>
          <w:szCs w:val="26"/>
        </w:rPr>
        <w:t xml:space="preserve">сли </w:t>
      </w:r>
      <w:r w:rsidR="005612BA">
        <w:rPr>
          <w:rFonts w:ascii="Times New Roman" w:hAnsi="Times New Roman" w:cs="Times New Roman"/>
          <w:sz w:val="26"/>
          <w:szCs w:val="26"/>
        </w:rPr>
        <w:t>работа</w:t>
      </w:r>
      <w:r w:rsidRPr="00650249">
        <w:rPr>
          <w:rFonts w:ascii="Times New Roman" w:hAnsi="Times New Roman" w:cs="Times New Roman"/>
          <w:sz w:val="26"/>
          <w:szCs w:val="26"/>
        </w:rPr>
        <w:t xml:space="preserve"> будет проводиться в сотрудничестве с другими учреждениями и </w:t>
      </w:r>
      <w:proofErr w:type="gramStart"/>
      <w:r w:rsidRPr="00650249">
        <w:rPr>
          <w:rFonts w:ascii="Times New Roman" w:hAnsi="Times New Roman" w:cs="Times New Roman"/>
          <w:sz w:val="26"/>
          <w:szCs w:val="26"/>
        </w:rPr>
        <w:t>организациями,  с</w:t>
      </w:r>
      <w:proofErr w:type="gramEnd"/>
      <w:r w:rsidRPr="00650249">
        <w:rPr>
          <w:rFonts w:ascii="Times New Roman" w:hAnsi="Times New Roman" w:cs="Times New Roman"/>
          <w:sz w:val="26"/>
          <w:szCs w:val="26"/>
        </w:rPr>
        <w:t xml:space="preserve"> органами местного самоуправления, правоохранительными органами, правозащитными, общественными и молодежными организациями, учебными заведениями, представителями национально-культурных объединений, </w:t>
      </w:r>
      <w:proofErr w:type="gramStart"/>
      <w:r w:rsidRPr="00650249">
        <w:rPr>
          <w:rFonts w:ascii="Times New Roman" w:hAnsi="Times New Roman" w:cs="Times New Roman"/>
          <w:sz w:val="26"/>
          <w:szCs w:val="26"/>
        </w:rPr>
        <w:t xml:space="preserve">клубами </w:t>
      </w:r>
      <w:r w:rsidR="005612BA" w:rsidRPr="005612BA">
        <w:rPr>
          <w:rFonts w:ascii="Times New Roman" w:hAnsi="Times New Roman" w:cs="Times New Roman"/>
          <w:sz w:val="26"/>
          <w:szCs w:val="26"/>
        </w:rPr>
        <w:t xml:space="preserve"> </w:t>
      </w:r>
      <w:r w:rsidR="005612BA">
        <w:rPr>
          <w:rFonts w:ascii="Times New Roman" w:hAnsi="Times New Roman" w:cs="Times New Roman"/>
          <w:sz w:val="26"/>
          <w:szCs w:val="26"/>
        </w:rPr>
        <w:t>э</w:t>
      </w:r>
      <w:r w:rsidR="005612BA" w:rsidRPr="00650249">
        <w:rPr>
          <w:rFonts w:ascii="Times New Roman" w:hAnsi="Times New Roman" w:cs="Times New Roman"/>
          <w:sz w:val="26"/>
          <w:szCs w:val="26"/>
        </w:rPr>
        <w:t>ффективность</w:t>
      </w:r>
      <w:proofErr w:type="gramEnd"/>
      <w:r w:rsidR="005612BA" w:rsidRPr="00650249">
        <w:rPr>
          <w:rFonts w:ascii="Times New Roman" w:hAnsi="Times New Roman" w:cs="Times New Roman"/>
          <w:sz w:val="26"/>
          <w:szCs w:val="26"/>
        </w:rPr>
        <w:t xml:space="preserve"> подобной деятельности значительно повысится</w:t>
      </w:r>
      <w:r w:rsidR="005612BA">
        <w:rPr>
          <w:rFonts w:ascii="Times New Roman" w:hAnsi="Times New Roman" w:cs="Times New Roman"/>
          <w:sz w:val="26"/>
          <w:szCs w:val="26"/>
        </w:rPr>
        <w:t>.</w:t>
      </w:r>
    </w:p>
    <w:p w14:paraId="2955DFB7" w14:textId="30645638" w:rsidR="00F85D71" w:rsidRPr="00650249" w:rsidRDefault="00052795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 </w:t>
      </w:r>
      <w:r w:rsidR="00F85D71" w:rsidRPr="00650249">
        <w:rPr>
          <w:rFonts w:ascii="Times New Roman" w:hAnsi="Times New Roman" w:cs="Times New Roman"/>
          <w:sz w:val="26"/>
          <w:szCs w:val="26"/>
        </w:rPr>
        <w:t>К декаде для всех категорий читателей разработать информационные памятки, в которых представлены рекомендации по действиям в экстремальных ситуациях:</w:t>
      </w:r>
    </w:p>
    <w:p w14:paraId="5E742CC5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«Школа выживания»; </w:t>
      </w:r>
    </w:p>
    <w:p w14:paraId="29E671BC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«Помните: ваша цель - остаться в живых»;</w:t>
      </w:r>
    </w:p>
    <w:p w14:paraId="08A60FEB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«Как себя вести во время теракта»;</w:t>
      </w:r>
    </w:p>
    <w:p w14:paraId="65BD5CF2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«Внимание, террор! Не поддавайся панике»;</w:t>
      </w:r>
    </w:p>
    <w:p w14:paraId="2CA3A10F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«Предупрежден? Значит вооружен»;</w:t>
      </w:r>
    </w:p>
    <w:p w14:paraId="1C667A91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«Такое трудное слово «толерантность»;</w:t>
      </w:r>
    </w:p>
    <w:p w14:paraId="2278D668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«Жить в мире с собой и другими»;</w:t>
      </w:r>
    </w:p>
    <w:p w14:paraId="10C6236F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«Учимся общаться»;</w:t>
      </w:r>
    </w:p>
    <w:p w14:paraId="1C4A1006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«Все мы разные и все похожие»;</w:t>
      </w:r>
    </w:p>
    <w:p w14:paraId="60558095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«Узнаем друг о друге - узнаем друг от друга»; </w:t>
      </w:r>
    </w:p>
    <w:p w14:paraId="4B32BC21" w14:textId="77777777" w:rsidR="00F85D71" w:rsidRPr="00650249" w:rsidRDefault="00F85D7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«Мы разные, но мы дружим».</w:t>
      </w:r>
    </w:p>
    <w:p w14:paraId="33DA071F" w14:textId="1E50C7B7" w:rsidR="00230BCB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F85D71" w:rsidRPr="00650249">
        <w:rPr>
          <w:rFonts w:ascii="Times New Roman" w:hAnsi="Times New Roman" w:cs="Times New Roman"/>
          <w:sz w:val="26"/>
          <w:szCs w:val="26"/>
        </w:rPr>
        <w:t>Определить степень информационной осведомленности своих читателей по теме декады и их патриотическую позицию могут помочь результаты предварительного анкетирования - «Помните о терроризме», «Терроризм. Твоя гражданская позиция», опроса «Терроризм: это что?»</w:t>
      </w:r>
      <w:r w:rsidR="00052795" w:rsidRPr="00650249">
        <w:rPr>
          <w:rFonts w:ascii="Times New Roman" w:hAnsi="Times New Roman" w:cs="Times New Roman"/>
          <w:sz w:val="26"/>
          <w:szCs w:val="26"/>
        </w:rPr>
        <w:t>.</w:t>
      </w:r>
    </w:p>
    <w:p w14:paraId="281ABD49" w14:textId="77777777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    Грамотно спланированные и организованные на высоком уровне мероприятия позволяют:</w:t>
      </w:r>
    </w:p>
    <w:p w14:paraId="24DC546A" w14:textId="77777777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 - укоренить дух нетерпимости к агрессии, насилию, межнациональной розни; </w:t>
      </w:r>
    </w:p>
    <w:p w14:paraId="339F3782" w14:textId="77777777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- выработать умения решать конфликты ненасильственным путем;</w:t>
      </w:r>
    </w:p>
    <w:p w14:paraId="7E213743" w14:textId="77777777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-  выработать терпимое, доброжелательное отношение к людям, независимо от их национальности, вероисповедания, социальной принадлежности, вкусов и интересов;</w:t>
      </w:r>
    </w:p>
    <w:p w14:paraId="5B51F8A7" w14:textId="77777777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- воспитывать понимание недопустимости экстремистских настроений, так как они ведут к терроризму, локальным войнам и расколу общества, противостояние в котором может привести к непоправимым последствиям;</w:t>
      </w:r>
    </w:p>
    <w:p w14:paraId="1707FA51" w14:textId="06A4141E" w:rsidR="00025C9F" w:rsidRPr="00650249" w:rsidRDefault="00025C9F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  <w:lang w:eastAsia="ru-RU"/>
        </w:rPr>
        <w:t xml:space="preserve"> -  воспитывать навыки понимания красоты и мудрости национальных обрядов посредством изучения культурологических традиций, уклада жизни, особенностей разных народов.</w:t>
      </w:r>
    </w:p>
    <w:p w14:paraId="7B8AAF5B" w14:textId="657C64CE" w:rsidR="00C95F92" w:rsidRPr="00650249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</w:t>
      </w:r>
      <w:r w:rsidR="00C95F92" w:rsidRPr="00650249">
        <w:rPr>
          <w:rFonts w:ascii="Times New Roman" w:hAnsi="Times New Roman" w:cs="Times New Roman"/>
          <w:sz w:val="26"/>
          <w:szCs w:val="26"/>
        </w:rPr>
        <w:t>В современных условиях наиболее эффективным является использование интерактивных методов – например, модели открытого обсуждения, развивающей в детях умение спорить, дискутировать и решать конфликты мирным путем. Это могут быть тренинговые занятия, деловые игры, диспуты, дискуссии, конференции, творческие лаборатории, ролевое моделирование, конкурсы творческих работ, волонтерское движение и т.п.</w:t>
      </w:r>
    </w:p>
    <w:p w14:paraId="07B61428" w14:textId="77777777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    Примерная тематика мероприятий:</w:t>
      </w:r>
    </w:p>
    <w:p w14:paraId="03F304B1" w14:textId="77777777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беседа «Чрезвычайные ситуации вокруг нас», «Если рядом террорист»;</w:t>
      </w:r>
    </w:p>
    <w:p w14:paraId="1A3DEBB8" w14:textId="4C46DCBD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урок памяти «Вечная память жертвам террора»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5488AF95" w14:textId="558F22EA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урок предостережение «Игры со свастикой»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0D088F48" w14:textId="6F3B4631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час солидарности «Помним Беслан», «Беслан – наша боль»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1C6D71FC" w14:textId="5000C82D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День информации «Терроризм- угроза обществу»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2DBA8632" w14:textId="490C4249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650249">
        <w:rPr>
          <w:rFonts w:ascii="Times New Roman" w:hAnsi="Times New Roman" w:cs="Times New Roman"/>
          <w:sz w:val="26"/>
          <w:szCs w:val="26"/>
        </w:rPr>
        <w:t>информчас</w:t>
      </w:r>
      <w:proofErr w:type="spellEnd"/>
      <w:r w:rsidRPr="00650249">
        <w:rPr>
          <w:rFonts w:ascii="Times New Roman" w:hAnsi="Times New Roman" w:cs="Times New Roman"/>
          <w:sz w:val="26"/>
          <w:szCs w:val="26"/>
        </w:rPr>
        <w:t xml:space="preserve"> «Экстремизм-путь в никуда»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127637C3" w14:textId="3193FEF0" w:rsidR="00C95F92" w:rsidRPr="00650249" w:rsidRDefault="00C95F92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час толерантности «Нам нужно лучше знать друг друга», «Мы разные, но мы вместе»</w:t>
      </w:r>
      <w:r w:rsidR="009A4673" w:rsidRPr="00650249">
        <w:rPr>
          <w:rFonts w:ascii="Times New Roman" w:hAnsi="Times New Roman" w:cs="Times New Roman"/>
          <w:sz w:val="26"/>
          <w:szCs w:val="26"/>
        </w:rPr>
        <w:t>;</w:t>
      </w:r>
    </w:p>
    <w:p w14:paraId="305E6551" w14:textId="3061AA72" w:rsidR="00A044D7" w:rsidRPr="00650249" w:rsidRDefault="009A4673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час солидарности «Помним Беслан»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410F68FC" w14:textId="50E37BD7" w:rsidR="00230BCB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r w:rsidR="009A4673" w:rsidRPr="00650249">
        <w:rPr>
          <w:rFonts w:ascii="Times New Roman" w:hAnsi="Times New Roman" w:cs="Times New Roman"/>
          <w:sz w:val="26"/>
          <w:szCs w:val="26"/>
        </w:rPr>
        <w:t>час личного мнения «Терроризм – угроза общества?»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65A60865" w14:textId="77777777" w:rsidR="00A044D7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r w:rsidR="009A4673" w:rsidRPr="00650249">
        <w:rPr>
          <w:rFonts w:ascii="Times New Roman" w:hAnsi="Times New Roman" w:cs="Times New Roman"/>
          <w:sz w:val="26"/>
          <w:szCs w:val="26"/>
        </w:rPr>
        <w:t>Час размышлений «Мир без войн и терактов – это реально».</w:t>
      </w:r>
    </w:p>
    <w:p w14:paraId="54ADA176" w14:textId="3DA4F593" w:rsidR="009A4673" w:rsidRPr="00650249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A4673" w:rsidRPr="00650249">
        <w:rPr>
          <w:rFonts w:ascii="Times New Roman" w:hAnsi="Times New Roman" w:cs="Times New Roman"/>
          <w:sz w:val="26"/>
          <w:szCs w:val="26"/>
        </w:rPr>
        <w:t xml:space="preserve"> Слайд-беседа «Осторожно: терроризм!»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185A19BA" w14:textId="2089FF4F" w:rsidR="009A4673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r w:rsidR="009A4673" w:rsidRPr="00650249">
        <w:rPr>
          <w:rFonts w:ascii="Times New Roman" w:hAnsi="Times New Roman" w:cs="Times New Roman"/>
          <w:sz w:val="26"/>
          <w:szCs w:val="26"/>
        </w:rPr>
        <w:t>уроки безопасности «Внимание, террор!», «Если рядом террорист»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3925D046" w14:textId="45F36A92" w:rsidR="009A4673" w:rsidRPr="00650249" w:rsidRDefault="009A4673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</w:t>
      </w:r>
      <w:r w:rsidR="009A1131" w:rsidRPr="00650249">
        <w:rPr>
          <w:rFonts w:ascii="Times New Roman" w:hAnsi="Times New Roman" w:cs="Times New Roman"/>
          <w:sz w:val="26"/>
          <w:szCs w:val="26"/>
        </w:rPr>
        <w:t>- п</w:t>
      </w:r>
      <w:r w:rsidRPr="00650249">
        <w:rPr>
          <w:rFonts w:ascii="Times New Roman" w:hAnsi="Times New Roman" w:cs="Times New Roman"/>
          <w:sz w:val="26"/>
          <w:szCs w:val="26"/>
        </w:rPr>
        <w:t>олитический диспут «Террористы: кто они - герои или убийцы?»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140E4421" w14:textId="5760830B" w:rsidR="00B71D5C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r w:rsidR="00B71D5C" w:rsidRPr="00650249">
        <w:rPr>
          <w:rFonts w:ascii="Times New Roman" w:hAnsi="Times New Roman" w:cs="Times New Roman"/>
          <w:sz w:val="26"/>
          <w:szCs w:val="26"/>
        </w:rPr>
        <w:t>час личного мнения «Терроризм – угроза общества?»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626C47BC" w14:textId="3301B0CA" w:rsidR="00B71D5C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ч</w:t>
      </w:r>
      <w:r w:rsidR="00B71D5C" w:rsidRPr="00650249">
        <w:rPr>
          <w:rFonts w:ascii="Times New Roman" w:hAnsi="Times New Roman" w:cs="Times New Roman"/>
          <w:sz w:val="26"/>
          <w:szCs w:val="26"/>
        </w:rPr>
        <w:t>ас размышлений «Мир без войн и терактов – это реально»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7EDE84D3" w14:textId="794CAA04" w:rsidR="00B71D5C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- </w:t>
      </w:r>
      <w:r w:rsidR="00B71D5C" w:rsidRPr="00650249">
        <w:rPr>
          <w:rFonts w:ascii="Times New Roman" w:hAnsi="Times New Roman" w:cs="Times New Roman"/>
          <w:sz w:val="26"/>
          <w:szCs w:val="26"/>
        </w:rPr>
        <w:t>уроки безопасности «Внимание, террор!», «Если рядом террорист»</w:t>
      </w:r>
      <w:r w:rsidR="00A044D7">
        <w:rPr>
          <w:rFonts w:ascii="Times New Roman" w:hAnsi="Times New Roman" w:cs="Times New Roman"/>
          <w:sz w:val="26"/>
          <w:szCs w:val="26"/>
        </w:rPr>
        <w:t>;</w:t>
      </w:r>
    </w:p>
    <w:p w14:paraId="61789400" w14:textId="69D2A328" w:rsidR="00B71D5C" w:rsidRPr="00650249" w:rsidRDefault="00B71D5C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Беседы и обзоры по выставкам литературы «Чрезвычайные ситуации вокруг нас», "О борьбе с терроризмом", «Война против беззащитных»;</w:t>
      </w:r>
    </w:p>
    <w:p w14:paraId="318A5E29" w14:textId="77777777" w:rsidR="009A1131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 круглый стол «Толерантность и возрождение духовности»;</w:t>
      </w:r>
    </w:p>
    <w:p w14:paraId="633CA457" w14:textId="5A6630DE" w:rsidR="009A1131" w:rsidRPr="00650249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>-  диспуты «Жизнь дана на добрые дела», «Свои и чужие»;</w:t>
      </w:r>
    </w:p>
    <w:p w14:paraId="6FF5E9CF" w14:textId="71286C0C" w:rsidR="00C96925" w:rsidRDefault="009A1131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50249">
        <w:rPr>
          <w:rFonts w:ascii="Times New Roman" w:hAnsi="Times New Roman" w:cs="Times New Roman"/>
          <w:sz w:val="26"/>
          <w:szCs w:val="26"/>
        </w:rPr>
        <w:t xml:space="preserve"> - актуальный </w:t>
      </w:r>
      <w:proofErr w:type="gramStart"/>
      <w:r w:rsidRPr="00650249">
        <w:rPr>
          <w:rFonts w:ascii="Times New Roman" w:hAnsi="Times New Roman" w:cs="Times New Roman"/>
          <w:sz w:val="26"/>
          <w:szCs w:val="26"/>
        </w:rPr>
        <w:t>диалог  «</w:t>
      </w:r>
      <w:proofErr w:type="gramEnd"/>
      <w:r w:rsidRPr="00650249">
        <w:rPr>
          <w:rFonts w:ascii="Times New Roman" w:hAnsi="Times New Roman" w:cs="Times New Roman"/>
          <w:sz w:val="26"/>
          <w:szCs w:val="26"/>
        </w:rPr>
        <w:t>Пусть в жизни будет меньше криминала»</w:t>
      </w:r>
      <w:r w:rsidR="00A044D7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2791D45E" w14:textId="61BCE21A" w:rsidR="00C96925" w:rsidRDefault="00C96925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96925">
        <w:rPr>
          <w:rFonts w:ascii="Times New Roman" w:hAnsi="Times New Roman" w:cs="Times New Roman"/>
          <w:sz w:val="26"/>
          <w:szCs w:val="26"/>
        </w:rPr>
        <w:t>беседы–тренинги «Если ты оказался в заложниках», «Вы обнаружили</w:t>
      </w:r>
      <w:r w:rsidR="00A044D7">
        <w:rPr>
          <w:rFonts w:ascii="Times New Roman" w:hAnsi="Times New Roman" w:cs="Times New Roman"/>
          <w:sz w:val="26"/>
          <w:szCs w:val="26"/>
        </w:rPr>
        <w:t xml:space="preserve"> </w:t>
      </w:r>
      <w:r w:rsidRPr="00C96925">
        <w:rPr>
          <w:rFonts w:ascii="Times New Roman" w:hAnsi="Times New Roman" w:cs="Times New Roman"/>
          <w:sz w:val="26"/>
          <w:szCs w:val="26"/>
        </w:rPr>
        <w:t>подозрительный предмет», «Если начался штурм здания»</w:t>
      </w:r>
      <w:r w:rsidR="00650249" w:rsidRPr="00650249">
        <w:rPr>
          <w:rFonts w:ascii="Times New Roman" w:hAnsi="Times New Roman" w:cs="Times New Roman"/>
          <w:sz w:val="26"/>
          <w:szCs w:val="26"/>
        </w:rPr>
        <w:t xml:space="preserve"> и другие.</w:t>
      </w:r>
    </w:p>
    <w:p w14:paraId="75E4023A" w14:textId="3C49A4B3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EC601D">
        <w:rPr>
          <w:rFonts w:ascii="Times New Roman" w:hAnsi="Times New Roman" w:cs="Times New Roman"/>
          <w:sz w:val="26"/>
          <w:szCs w:val="26"/>
        </w:rPr>
        <w:t>Примерная программа Недели толерантности.</w:t>
      </w:r>
    </w:p>
    <w:p w14:paraId="47365B2A" w14:textId="2702F8A3" w:rsidR="00EC601D" w:rsidRPr="00EC601D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C601D" w:rsidRPr="00EC601D">
        <w:rPr>
          <w:rFonts w:ascii="Times New Roman" w:hAnsi="Times New Roman" w:cs="Times New Roman"/>
          <w:sz w:val="26"/>
          <w:szCs w:val="26"/>
        </w:rPr>
        <w:t>День уважения и терпения «Если бы я был …другим»:</w:t>
      </w:r>
    </w:p>
    <w:p w14:paraId="0B5429E9" w14:textId="38095EAE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 xml:space="preserve"> Игровое занятие с элементами тренинга;</w:t>
      </w:r>
    </w:p>
    <w:p w14:paraId="36D88658" w14:textId="5A820E67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End"/>
      <w:r w:rsidRPr="00EC601D">
        <w:rPr>
          <w:rFonts w:ascii="Times New Roman" w:hAnsi="Times New Roman" w:cs="Times New Roman"/>
          <w:sz w:val="26"/>
          <w:szCs w:val="26"/>
        </w:rPr>
        <w:t>Сложное понятие толерантность…» (выставка-проблема).</w:t>
      </w:r>
    </w:p>
    <w:p w14:paraId="2BA6A860" w14:textId="4A6F736A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EC601D">
        <w:rPr>
          <w:rFonts w:ascii="Times New Roman" w:hAnsi="Times New Roman" w:cs="Times New Roman"/>
          <w:sz w:val="26"/>
          <w:szCs w:val="26"/>
        </w:rPr>
        <w:t>День народов России (области, города, района):</w:t>
      </w:r>
    </w:p>
    <w:p w14:paraId="33962C83" w14:textId="30AB75DC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 xml:space="preserve"> Любой национальный фольклорный праздник;</w:t>
      </w:r>
    </w:p>
    <w:p w14:paraId="23367BED" w14:textId="3CD55648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 xml:space="preserve"> Нации, проживающие в Тульской области (городе, районе) –</w:t>
      </w:r>
    </w:p>
    <w:p w14:paraId="7C3D00DF" w14:textId="5F5BEE6F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EC601D">
        <w:rPr>
          <w:rFonts w:ascii="Times New Roman" w:hAnsi="Times New Roman" w:cs="Times New Roman"/>
          <w:sz w:val="26"/>
          <w:szCs w:val="26"/>
        </w:rPr>
        <w:t>подготовить плакат, буклет, листовку.</w:t>
      </w:r>
    </w:p>
    <w:p w14:paraId="4B5759AE" w14:textId="64D6EFD7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EC601D">
        <w:rPr>
          <w:rFonts w:ascii="Times New Roman" w:hAnsi="Times New Roman" w:cs="Times New Roman"/>
          <w:sz w:val="26"/>
          <w:szCs w:val="26"/>
        </w:rPr>
        <w:t>День антиэкстремизма:</w:t>
      </w:r>
    </w:p>
    <w:p w14:paraId="71184CFD" w14:textId="24BBEAF1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>«Свой и чужие»: экстремизм на наших улицах. Беседа-обзор;</w:t>
      </w:r>
    </w:p>
    <w:p w14:paraId="4C4E6B83" w14:textId="5830DF3D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>«Величина нации определяется…». Молодежный перекресток. Дебаты;</w:t>
      </w:r>
    </w:p>
    <w:p w14:paraId="777F661D" w14:textId="65F11022" w:rsidR="00EC601D" w:rsidRPr="00EC601D" w:rsidRDefault="00EC601D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EC601D">
        <w:rPr>
          <w:rFonts w:ascii="Times New Roman" w:hAnsi="Times New Roman" w:cs="Times New Roman"/>
          <w:sz w:val="26"/>
          <w:szCs w:val="26"/>
        </w:rPr>
        <w:t>«Немного об ответственности» (уголовные аспекты экстремизма).</w:t>
      </w:r>
    </w:p>
    <w:p w14:paraId="7F904A55" w14:textId="0A2B7639" w:rsidR="00EC601D" w:rsidRPr="00EC601D" w:rsidRDefault="00A044D7" w:rsidP="00A044D7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C601D" w:rsidRPr="00EC601D">
        <w:rPr>
          <w:rFonts w:ascii="Times New Roman" w:hAnsi="Times New Roman" w:cs="Times New Roman"/>
          <w:sz w:val="26"/>
          <w:szCs w:val="26"/>
        </w:rPr>
        <w:t>Встреча с правоохранительными органами или юристом.</w:t>
      </w:r>
      <w:r>
        <w:rPr>
          <w:rFonts w:ascii="Times New Roman" w:hAnsi="Times New Roman" w:cs="Times New Roman"/>
          <w:sz w:val="26"/>
          <w:szCs w:val="26"/>
        </w:rPr>
        <w:t xml:space="preserve"> Оформить</w:t>
      </w:r>
      <w:r w:rsidR="00EC601D" w:rsidRPr="00EC60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 w:rsidR="00EC601D" w:rsidRPr="00EC601D">
        <w:rPr>
          <w:rFonts w:ascii="Times New Roman" w:hAnsi="Times New Roman" w:cs="Times New Roman"/>
          <w:sz w:val="26"/>
          <w:szCs w:val="26"/>
        </w:rPr>
        <w:t>нижно</w:t>
      </w:r>
      <w:r w:rsidR="00EC601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="00EC601D" w:rsidRPr="00EC601D">
        <w:rPr>
          <w:rFonts w:ascii="Times New Roman" w:hAnsi="Times New Roman" w:cs="Times New Roman"/>
          <w:sz w:val="26"/>
          <w:szCs w:val="26"/>
        </w:rPr>
        <w:t>иллюстративн</w:t>
      </w:r>
      <w:r>
        <w:rPr>
          <w:rFonts w:ascii="Times New Roman" w:hAnsi="Times New Roman" w:cs="Times New Roman"/>
          <w:sz w:val="26"/>
          <w:szCs w:val="26"/>
        </w:rPr>
        <w:t>ую</w:t>
      </w:r>
      <w:r w:rsidR="00EC601D" w:rsidRPr="00EC601D">
        <w:rPr>
          <w:rFonts w:ascii="Times New Roman" w:hAnsi="Times New Roman" w:cs="Times New Roman"/>
          <w:sz w:val="26"/>
          <w:szCs w:val="26"/>
        </w:rPr>
        <w:t xml:space="preserve"> выставк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EC601D" w:rsidRPr="00EC601D">
        <w:rPr>
          <w:rFonts w:ascii="Times New Roman" w:hAnsi="Times New Roman" w:cs="Times New Roman"/>
          <w:sz w:val="26"/>
          <w:szCs w:val="26"/>
        </w:rPr>
        <w:t>.</w:t>
      </w:r>
    </w:p>
    <w:p w14:paraId="2750EBF6" w14:textId="6C782FB9" w:rsidR="00C96925" w:rsidRPr="006D72E6" w:rsidRDefault="006D72E6" w:rsidP="00A044D7">
      <w:pPr>
        <w:pStyle w:val="ac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D72E6">
        <w:rPr>
          <w:rFonts w:ascii="Times New Roman" w:hAnsi="Times New Roman" w:cs="Times New Roman"/>
          <w:sz w:val="26"/>
          <w:szCs w:val="26"/>
        </w:rPr>
        <w:t xml:space="preserve">    </w:t>
      </w:r>
      <w:r w:rsidR="00C96925" w:rsidRPr="006D72E6">
        <w:rPr>
          <w:rFonts w:ascii="Times New Roman" w:hAnsi="Times New Roman" w:cs="Times New Roman"/>
          <w:sz w:val="26"/>
          <w:szCs w:val="26"/>
        </w:rPr>
        <w:t>На фоне обострения ситуации в мире, роста напряженности на рубежах России и проведении специальной военной операции по защите жизни и безопасности наших граждан в Донецкой и Луганской народных республиках, в Херсонской и Запорожской областях значительно увеличилось количество террористических преступлений, ставящих под угрозу безопасность нашего народа и страны</w:t>
      </w:r>
      <w:r w:rsidR="00DA68BC" w:rsidRPr="006D72E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77CAF6AE" w14:textId="27E117FE" w:rsidR="00460B29" w:rsidRPr="006D72E6" w:rsidRDefault="006D72E6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 w:rsidRPr="006D72E6">
        <w:rPr>
          <w:rFonts w:ascii="Times New Roman" w:hAnsi="Times New Roman" w:cs="Times New Roman"/>
          <w:sz w:val="26"/>
          <w:szCs w:val="26"/>
        </w:rPr>
        <w:t xml:space="preserve">    М</w:t>
      </w:r>
      <w:r w:rsidR="00460B29" w:rsidRPr="006D72E6">
        <w:rPr>
          <w:rFonts w:ascii="Times New Roman" w:hAnsi="Times New Roman" w:cs="Times New Roman"/>
          <w:sz w:val="26"/>
          <w:szCs w:val="26"/>
        </w:rPr>
        <w:t xml:space="preserve">ногие удивляются: почему Россия так долго проводит СВО?? На самом деле — всё не так просто! Россия на Украине столкнулась с объединёнными силами международной преступной </w:t>
      </w:r>
      <w:r w:rsidR="00460B29" w:rsidRPr="006D72E6">
        <w:rPr>
          <w:rFonts w:ascii="Times New Roman" w:hAnsi="Times New Roman" w:cs="Times New Roman"/>
          <w:sz w:val="26"/>
          <w:szCs w:val="26"/>
        </w:rPr>
        <w:lastRenderedPageBreak/>
        <w:t>группировки, которая в самом реальном смысле слова устроила террор против всех жителей Украины, чтобы в самом прямом смысле: уничтожить население Украины и очистить территории Украины от населения — заодно и России вред войной наносят. Они не шутят — они ненавидят русский мир и потомков русского мира: украинцев тоже. Иностранцы помнят, что Россия и Украина — это потомки славянского народа. Мечта иностранцев — уничтожить славян: сегодня они и стараются сделать всё возможное, чтобы как можно больше славян погибл</w:t>
      </w:r>
      <w:r w:rsidR="00A044D7">
        <w:rPr>
          <w:rFonts w:ascii="Times New Roman" w:hAnsi="Times New Roman" w:cs="Times New Roman"/>
          <w:sz w:val="26"/>
          <w:szCs w:val="26"/>
        </w:rPr>
        <w:t>о.</w:t>
      </w:r>
    </w:p>
    <w:p w14:paraId="698A2207" w14:textId="5EAC9EE9" w:rsidR="00460B29" w:rsidRDefault="006D72E6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C96925" w:rsidRPr="006D72E6">
        <w:rPr>
          <w:rFonts w:ascii="Times New Roman" w:hAnsi="Times New Roman" w:cs="Times New Roman"/>
          <w:sz w:val="26"/>
          <w:szCs w:val="26"/>
        </w:rPr>
        <w:t>За время проведения специальной военной операции активизировались случаи террористических атак на территории Российской Федерации. Причиной этому является подрывная деятельность украинских спецслужб и террористических организаций. Цель данных акторов заключается в дестабилизации</w:t>
      </w:r>
      <w:r w:rsidR="00C96925" w:rsidRPr="00C96925">
        <w:rPr>
          <w:rFonts w:ascii="Times New Roman" w:hAnsi="Times New Roman" w:cs="Times New Roman"/>
          <w:sz w:val="26"/>
          <w:szCs w:val="26"/>
        </w:rPr>
        <w:t xml:space="preserve"> обстановки в российском государстве и обществе, путём совершения диверсий на транспортной, энергетической и других инфраструктур; вооружённого нападения и убийств мирных жителей приграничных с Украиной территорий; политических убийств (индивидуальный террор); покушения на жизнь сотрудников органов власти; поджоги административных зданий</w:t>
      </w:r>
      <w:r w:rsidR="00C96925">
        <w:rPr>
          <w:rFonts w:ascii="Times New Roman" w:hAnsi="Times New Roman" w:cs="Times New Roman"/>
          <w:sz w:val="26"/>
          <w:szCs w:val="26"/>
        </w:rPr>
        <w:t>.</w:t>
      </w:r>
      <w:r w:rsidR="00C96925" w:rsidRPr="00C96925">
        <w:rPr>
          <w:rFonts w:ascii="Times New Roman" w:hAnsi="Times New Roman" w:cs="Times New Roman"/>
          <w:sz w:val="26"/>
          <w:szCs w:val="26"/>
        </w:rPr>
        <w:t xml:space="preserve"> И налеты беспилотников на жилые кварталы, которые ежедневно отража</w:t>
      </w:r>
      <w:r w:rsidR="00C96925">
        <w:rPr>
          <w:rFonts w:ascii="Times New Roman" w:hAnsi="Times New Roman" w:cs="Times New Roman"/>
          <w:sz w:val="26"/>
          <w:szCs w:val="26"/>
        </w:rPr>
        <w:t>ют</w:t>
      </w:r>
      <w:r w:rsidR="00C96925" w:rsidRPr="00C96925">
        <w:rPr>
          <w:rFonts w:ascii="Times New Roman" w:hAnsi="Times New Roman" w:cs="Times New Roman"/>
          <w:sz w:val="26"/>
          <w:szCs w:val="26"/>
        </w:rPr>
        <w:t xml:space="preserve"> наши силы ПВО. Во всем этом нет никакой военной целесообразности</w:t>
      </w:r>
      <w:r w:rsidR="00460B29">
        <w:rPr>
          <w:rFonts w:ascii="Times New Roman" w:hAnsi="Times New Roman" w:cs="Times New Roman"/>
          <w:sz w:val="26"/>
          <w:szCs w:val="26"/>
        </w:rPr>
        <w:t>.</w:t>
      </w:r>
    </w:p>
    <w:p w14:paraId="78B81369" w14:textId="5642766E" w:rsidR="00460B29" w:rsidRPr="00460B29" w:rsidRDefault="00460B29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460B29">
        <w:rPr>
          <w:rFonts w:ascii="Times New Roman" w:hAnsi="Times New Roman" w:cs="Times New Roman"/>
          <w:sz w:val="26"/>
          <w:szCs w:val="26"/>
        </w:rPr>
        <w:t>Большинство предотвращений терактов заканчиваются задержанием и арестом преступника, в редких случаях – ликвидацией в ходе ответного огня террористов, не желающих сдаться. При расследовании, в ходе обыска обнаруживаются причастие преступников к пособничеству украинским спецслужбам или к террористическим организациям (оружие, символика неонацистской и террористической организаций, поддельные документы</w:t>
      </w:r>
      <w:r w:rsidR="006D72E6">
        <w:rPr>
          <w:rFonts w:ascii="Times New Roman" w:hAnsi="Times New Roman" w:cs="Times New Roman"/>
          <w:sz w:val="26"/>
          <w:szCs w:val="26"/>
        </w:rPr>
        <w:t>)</w:t>
      </w:r>
      <w:r w:rsidR="00387AF5">
        <w:rPr>
          <w:rFonts w:ascii="Times New Roman" w:hAnsi="Times New Roman" w:cs="Times New Roman"/>
          <w:sz w:val="26"/>
          <w:szCs w:val="26"/>
        </w:rPr>
        <w:t>.</w:t>
      </w:r>
    </w:p>
    <w:p w14:paraId="48CD8ED1" w14:textId="7BF63E16" w:rsidR="00460B29" w:rsidRPr="00460B29" w:rsidRDefault="00387AF5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460B29" w:rsidRPr="00460B29">
        <w:rPr>
          <w:rFonts w:ascii="Times New Roman" w:hAnsi="Times New Roman" w:cs="Times New Roman"/>
          <w:sz w:val="26"/>
          <w:szCs w:val="26"/>
        </w:rPr>
        <w:t>Таким образом, актуальной проблемой России остаются террористические угрозы, связанные с проведением на Украине специальной военной операции, во время которой необходимо усиленно обеспечить российскую национальную безопасность.</w:t>
      </w:r>
    </w:p>
    <w:p w14:paraId="375BEFF2" w14:textId="5362BB57" w:rsidR="00460B29" w:rsidRDefault="00387AF5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EC601D" w:rsidRPr="00EC601D">
        <w:rPr>
          <w:rFonts w:ascii="Times New Roman" w:hAnsi="Times New Roman" w:cs="Times New Roman"/>
          <w:sz w:val="26"/>
          <w:szCs w:val="26"/>
        </w:rPr>
        <w:t xml:space="preserve">Терроризм в любых формах своего проявления превратился в одну из самых опасных проблем, с которыми человечество вошло в XXI столетие. Единственное правильное решение в отношениях с терроризмом </w:t>
      </w:r>
      <w:proofErr w:type="gramStart"/>
      <w:r w:rsidR="00EC601D" w:rsidRPr="00EC601D">
        <w:rPr>
          <w:rFonts w:ascii="Times New Roman" w:hAnsi="Times New Roman" w:cs="Times New Roman"/>
          <w:sz w:val="26"/>
          <w:szCs w:val="26"/>
        </w:rPr>
        <w:t>- это</w:t>
      </w:r>
      <w:proofErr w:type="gramEnd"/>
      <w:r w:rsidR="00EC601D" w:rsidRPr="00EC601D">
        <w:rPr>
          <w:rFonts w:ascii="Times New Roman" w:hAnsi="Times New Roman" w:cs="Times New Roman"/>
          <w:sz w:val="26"/>
          <w:szCs w:val="26"/>
        </w:rPr>
        <w:t xml:space="preserve"> его предотвращение. В настоящее время идёт консолидация общества для борьбы с этим мировым злом. Библиотеки тоже вносят свой посильный вклад в решение этой проблемы. Цель профилактических мероприятий </w:t>
      </w:r>
      <w:proofErr w:type="gramStart"/>
      <w:r w:rsidR="00EC601D" w:rsidRPr="00EC601D">
        <w:rPr>
          <w:rFonts w:ascii="Times New Roman" w:hAnsi="Times New Roman" w:cs="Times New Roman"/>
          <w:sz w:val="26"/>
          <w:szCs w:val="26"/>
        </w:rPr>
        <w:t>- это</w:t>
      </w:r>
      <w:proofErr w:type="gramEnd"/>
      <w:r w:rsidR="00EC601D" w:rsidRPr="00EC601D">
        <w:rPr>
          <w:rFonts w:ascii="Times New Roman" w:hAnsi="Times New Roman" w:cs="Times New Roman"/>
          <w:sz w:val="26"/>
          <w:szCs w:val="26"/>
        </w:rPr>
        <w:t xml:space="preserve"> осмысление важности и значимости проблематики экстремизма и терроризма в современном обществе; предоставление информации о причинах, истории и последствиях экстремизма и терроризма, а также о действиях, которые должен предпринимать гражданин в случае возникновения экстремистских и террористических угроз; привитие толерантности и дружеских отношений в молодежной среде и уважения к традициям различных народов.</w:t>
      </w:r>
    </w:p>
    <w:p w14:paraId="15939031" w14:textId="77777777" w:rsidR="00154673" w:rsidRDefault="00154673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p w14:paraId="3C478ED0" w14:textId="77777777" w:rsidR="00154673" w:rsidRDefault="00154673" w:rsidP="00387AF5">
      <w:pPr>
        <w:pStyle w:val="ac"/>
        <w:jc w:val="both"/>
        <w:rPr>
          <w:rFonts w:ascii="Times New Roman" w:hAnsi="Times New Roman" w:cs="Times New Roman"/>
          <w:sz w:val="26"/>
          <w:szCs w:val="26"/>
        </w:rPr>
      </w:pPr>
    </w:p>
    <w:p w14:paraId="36B7249A" w14:textId="0DB9ED1F" w:rsidR="00DA68BC" w:rsidRPr="00AB3F21" w:rsidRDefault="004A469C" w:rsidP="00387AF5">
      <w:pPr>
        <w:pStyle w:val="ac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6D72E6">
        <w:rPr>
          <w:rFonts w:ascii="Times New Roman" w:hAnsi="Times New Roman" w:cs="Times New Roman"/>
          <w:b/>
          <w:bCs/>
          <w:sz w:val="26"/>
          <w:szCs w:val="26"/>
        </w:rPr>
        <w:t>Источники</w:t>
      </w:r>
      <w:r w:rsidRPr="00AB3F21">
        <w:rPr>
          <w:rFonts w:ascii="Times New Roman" w:hAnsi="Times New Roman" w:cs="Times New Roman"/>
          <w:b/>
          <w:bCs/>
          <w:sz w:val="26"/>
          <w:szCs w:val="26"/>
          <w:lang w:val="en-US"/>
        </w:rPr>
        <w:t>:</w:t>
      </w:r>
    </w:p>
    <w:p w14:paraId="11E42606" w14:textId="77777777" w:rsidR="00276BEA" w:rsidRPr="004A469C" w:rsidRDefault="00276BEA" w:rsidP="006D72E6">
      <w:pPr>
        <w:pStyle w:val="ac"/>
        <w:rPr>
          <w:lang w:val="en-US"/>
        </w:rPr>
      </w:pPr>
      <w:hyperlink r:id="rId6" w:tgtFrame="_blank" w:history="1">
        <w:proofErr w:type="spellStart"/>
        <w:r w:rsidRPr="004A469C">
          <w:rPr>
            <w:rStyle w:val="ad"/>
            <w:b/>
            <w:bCs/>
            <w:color w:val="auto"/>
            <w:lang w:val="en-US"/>
          </w:rPr>
          <w:t>mayak</w:t>
        </w:r>
        <w:proofErr w:type="spellEnd"/>
        <w:r w:rsidRPr="004A469C">
          <w:rPr>
            <w:rStyle w:val="ad"/>
            <w:b/>
            <w:bCs/>
            <w:color w:val="auto"/>
            <w:lang w:val="en-US"/>
          </w:rPr>
          <w:t>-</w:t>
        </w:r>
        <w:proofErr w:type="spellStart"/>
        <w:r w:rsidRPr="004A469C">
          <w:rPr>
            <w:rStyle w:val="ad"/>
            <w:b/>
            <w:bCs/>
            <w:color w:val="auto"/>
            <w:lang w:val="en-US"/>
          </w:rPr>
          <w:t>biblio.ru</w:t>
        </w:r>
        <w:r w:rsidRPr="004A469C">
          <w:rPr>
            <w:rStyle w:val="ad"/>
            <w:color w:val="auto"/>
            <w:lang w:val="en-US"/>
          </w:rPr>
          <w:t>›wp</w:t>
        </w:r>
        <w:proofErr w:type="spellEnd"/>
        <w:r w:rsidRPr="004A469C">
          <w:rPr>
            <w:rStyle w:val="ad"/>
            <w:color w:val="auto"/>
            <w:lang w:val="en-US"/>
          </w:rPr>
          <w:t>-content/uploads/2022/03/</w:t>
        </w:r>
        <w:proofErr w:type="spellStart"/>
        <w:r w:rsidRPr="004A469C">
          <w:rPr>
            <w:rStyle w:val="ad"/>
            <w:color w:val="auto"/>
            <w:lang w:val="en-US"/>
          </w:rPr>
          <w:t>metod</w:t>
        </w:r>
        <w:proofErr w:type="spellEnd"/>
        <w:r w:rsidRPr="004A469C">
          <w:rPr>
            <w:rStyle w:val="ad"/>
            <w:color w:val="auto"/>
            <w:lang w:val="en-US"/>
          </w:rPr>
          <w:t>.…</w:t>
        </w:r>
      </w:hyperlink>
    </w:p>
    <w:p w14:paraId="78937643" w14:textId="77777777" w:rsidR="00276BEA" w:rsidRPr="004A469C" w:rsidRDefault="00276BEA" w:rsidP="006D72E6">
      <w:pPr>
        <w:pStyle w:val="ac"/>
        <w:rPr>
          <w:lang w:val="en-US"/>
        </w:rPr>
      </w:pPr>
      <w:hyperlink r:id="rId7" w:tgtFrame="_blank" w:history="1">
        <w:proofErr w:type="spellStart"/>
        <w:r w:rsidRPr="004A469C">
          <w:rPr>
            <w:rStyle w:val="ad"/>
            <w:b/>
            <w:bCs/>
            <w:color w:val="auto"/>
            <w:lang w:val="en-US"/>
          </w:rPr>
          <w:t>cbs</w:t>
        </w:r>
        <w:proofErr w:type="spellEnd"/>
        <w:r w:rsidRPr="004A469C">
          <w:rPr>
            <w:rStyle w:val="ad"/>
            <w:b/>
            <w:bCs/>
            <w:color w:val="auto"/>
            <w:lang w:val="en-US"/>
          </w:rPr>
          <w:t>-</w:t>
        </w:r>
        <w:proofErr w:type="spellStart"/>
        <w:r w:rsidRPr="004A469C">
          <w:rPr>
            <w:rStyle w:val="ad"/>
            <w:b/>
            <w:bCs/>
            <w:color w:val="auto"/>
            <w:lang w:val="en-US"/>
          </w:rPr>
          <w:t>bataysk.ru</w:t>
        </w:r>
        <w:r w:rsidRPr="004A469C">
          <w:rPr>
            <w:rStyle w:val="ad"/>
            <w:color w:val="auto"/>
            <w:lang w:val="en-US"/>
          </w:rPr>
          <w:t>›wp</w:t>
        </w:r>
        <w:proofErr w:type="spellEnd"/>
        <w:r w:rsidRPr="004A469C">
          <w:rPr>
            <w:rStyle w:val="ad"/>
            <w:color w:val="auto"/>
            <w:lang w:val="en-US"/>
          </w:rPr>
          <w:t>-content/uploads/2023/10/</w:t>
        </w:r>
        <w:r w:rsidRPr="004A469C">
          <w:rPr>
            <w:rStyle w:val="ad"/>
            <w:color w:val="auto"/>
          </w:rPr>
          <w:t>Скажем</w:t>
        </w:r>
        <w:r w:rsidRPr="004A469C">
          <w:rPr>
            <w:rStyle w:val="ad"/>
            <w:color w:val="auto"/>
            <w:lang w:val="en-US"/>
          </w:rPr>
          <w:t>-…</w:t>
        </w:r>
      </w:hyperlink>
    </w:p>
    <w:p w14:paraId="4C2CF07C" w14:textId="77777777" w:rsidR="00276BEA" w:rsidRPr="004A469C" w:rsidRDefault="00276BEA" w:rsidP="006D72E6">
      <w:pPr>
        <w:pStyle w:val="ac"/>
        <w:rPr>
          <w:lang w:val="en-US"/>
        </w:rPr>
      </w:pPr>
      <w:hyperlink r:id="rId8" w:tgtFrame="_blank" w:history="1">
        <w:proofErr w:type="spellStart"/>
        <w:r w:rsidRPr="004A469C">
          <w:rPr>
            <w:rStyle w:val="ad"/>
            <w:b/>
            <w:bCs/>
            <w:color w:val="auto"/>
            <w:lang w:val="en-US"/>
          </w:rPr>
          <w:t>volodmb.ru</w:t>
        </w:r>
        <w:r w:rsidRPr="004A469C">
          <w:rPr>
            <w:rStyle w:val="ad"/>
            <w:color w:val="auto"/>
            <w:lang w:val="en-US"/>
          </w:rPr>
          <w:t>›wp</w:t>
        </w:r>
        <w:proofErr w:type="spellEnd"/>
        <w:r w:rsidRPr="004A469C">
          <w:rPr>
            <w:rStyle w:val="ad"/>
            <w:color w:val="auto"/>
            <w:lang w:val="en-US"/>
          </w:rPr>
          <w:t>-content/uploads/2025/03/…</w:t>
        </w:r>
      </w:hyperlink>
    </w:p>
    <w:p w14:paraId="7312A088" w14:textId="77777777" w:rsidR="00276BEA" w:rsidRPr="004A469C" w:rsidRDefault="00276BEA" w:rsidP="006D72E6">
      <w:pPr>
        <w:pStyle w:val="ac"/>
        <w:rPr>
          <w:lang w:val="en-US"/>
        </w:rPr>
      </w:pPr>
      <w:hyperlink r:id="rId9" w:tgtFrame="_blank" w:history="1">
        <w:proofErr w:type="spellStart"/>
        <w:r w:rsidRPr="004A469C">
          <w:rPr>
            <w:rStyle w:val="ad"/>
            <w:b/>
            <w:bCs/>
            <w:color w:val="auto"/>
            <w:lang w:val="en-US"/>
          </w:rPr>
          <w:t>cbs</w:t>
        </w:r>
        <w:proofErr w:type="spellEnd"/>
        <w:r w:rsidRPr="004A469C">
          <w:rPr>
            <w:rStyle w:val="ad"/>
            <w:b/>
            <w:bCs/>
            <w:color w:val="auto"/>
            <w:lang w:val="en-US"/>
          </w:rPr>
          <w:t>-</w:t>
        </w:r>
        <w:proofErr w:type="spellStart"/>
        <w:r w:rsidRPr="004A469C">
          <w:rPr>
            <w:rStyle w:val="ad"/>
            <w:b/>
            <w:bCs/>
            <w:color w:val="auto"/>
            <w:lang w:val="en-US"/>
          </w:rPr>
          <w:t>bataysk.ru</w:t>
        </w:r>
        <w:r w:rsidRPr="004A469C">
          <w:rPr>
            <w:rStyle w:val="ad"/>
            <w:color w:val="auto"/>
            <w:lang w:val="en-US"/>
          </w:rPr>
          <w:t>›wp</w:t>
        </w:r>
        <w:proofErr w:type="spellEnd"/>
        <w:r w:rsidRPr="004A469C">
          <w:rPr>
            <w:rStyle w:val="ad"/>
            <w:color w:val="auto"/>
            <w:lang w:val="en-US"/>
          </w:rPr>
          <w:t>-content/uploads/2023/10/</w:t>
        </w:r>
        <w:r w:rsidRPr="004A469C">
          <w:rPr>
            <w:rStyle w:val="ad"/>
            <w:color w:val="auto"/>
          </w:rPr>
          <w:t>Скажем</w:t>
        </w:r>
        <w:r w:rsidRPr="004A469C">
          <w:rPr>
            <w:rStyle w:val="ad"/>
            <w:color w:val="auto"/>
            <w:lang w:val="en-US"/>
          </w:rPr>
          <w:t>-…</w:t>
        </w:r>
      </w:hyperlink>
    </w:p>
    <w:p w14:paraId="2228445B" w14:textId="77777777" w:rsidR="006D72E6" w:rsidRDefault="00276BEA" w:rsidP="006D72E6">
      <w:pPr>
        <w:pStyle w:val="ac"/>
      </w:pPr>
      <w:hyperlink r:id="rId10" w:tgtFrame="_blank" w:history="1">
        <w:proofErr w:type="spellStart"/>
        <w:r w:rsidRPr="004A469C">
          <w:rPr>
            <w:rStyle w:val="ad"/>
            <w:b/>
            <w:bCs/>
            <w:color w:val="auto"/>
          </w:rPr>
          <w:t>ozrlib.ru</w:t>
        </w:r>
        <w:r w:rsidRPr="004A469C">
          <w:rPr>
            <w:rStyle w:val="ad"/>
            <w:color w:val="auto"/>
          </w:rPr>
          <w:t>›Библиотеки</w:t>
        </w:r>
        <w:proofErr w:type="spellEnd"/>
        <w:r w:rsidRPr="004A469C">
          <w:rPr>
            <w:rStyle w:val="ad"/>
            <w:color w:val="auto"/>
          </w:rPr>
          <w:t xml:space="preserve"> за культуру мира против …</w:t>
        </w:r>
      </w:hyperlink>
    </w:p>
    <w:p w14:paraId="1F9A56D1" w14:textId="66BAAA68" w:rsidR="00DA68BC" w:rsidRPr="006D72E6" w:rsidRDefault="006D72E6" w:rsidP="006D72E6">
      <w:pPr>
        <w:pStyle w:val="ac"/>
        <w:rPr>
          <w:rFonts w:ascii="Times New Roman" w:hAnsi="Times New Roman" w:cs="Times New Roman"/>
          <w:sz w:val="26"/>
          <w:szCs w:val="26"/>
          <w:lang w:val="en-US"/>
        </w:rPr>
      </w:pPr>
      <w:hyperlink r:id="rId11" w:tgtFrame="_blank" w:history="1">
        <w:proofErr w:type="spellStart"/>
        <w:r w:rsidRPr="006D72E6">
          <w:rPr>
            <w:rStyle w:val="ad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portal.orenlib.ru</w:t>
        </w:r>
        <w:r w:rsidRPr="006D72E6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›index.php</w:t>
        </w:r>
        <w:proofErr w:type="spellEnd"/>
        <w:r w:rsidRPr="006D72E6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…</w:t>
        </w:r>
      </w:hyperlink>
    </w:p>
    <w:p w14:paraId="291C7FAC" w14:textId="5DA277EC" w:rsidR="006D72E6" w:rsidRPr="00AB3F21" w:rsidRDefault="006D72E6" w:rsidP="006D72E6">
      <w:pPr>
        <w:pStyle w:val="ac"/>
        <w:rPr>
          <w:rFonts w:ascii="Times New Roman" w:hAnsi="Times New Roman" w:cs="Times New Roman"/>
          <w:sz w:val="26"/>
          <w:szCs w:val="26"/>
          <w:lang w:val="en-US"/>
        </w:rPr>
      </w:pPr>
      <w:hyperlink r:id="rId12" w:tgtFrame="_blank" w:history="1">
        <w:r w:rsidRPr="00AB3F21">
          <w:rPr>
            <w:rStyle w:val="ad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http://okterek.ucoz.ru</w:t>
        </w:r>
        <w:r w:rsidRPr="00AB3F21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›metodicheskoe_pismo_biblioteka_</w:t>
        </w:r>
      </w:hyperlink>
    </w:p>
    <w:p w14:paraId="6C7CEEF5" w14:textId="4300F514" w:rsidR="006D72E6" w:rsidRPr="001005F5" w:rsidRDefault="006D72E6" w:rsidP="006D72E6">
      <w:pPr>
        <w:pStyle w:val="ac"/>
        <w:rPr>
          <w:lang w:val="en-US"/>
        </w:rPr>
      </w:pPr>
      <w:hyperlink r:id="rId13" w:tgtFrame="_blank" w:history="1">
        <w:r w:rsidRPr="006D72E6">
          <w:rPr>
            <w:rStyle w:val="ad"/>
            <w:rFonts w:ascii="Times New Roman" w:hAnsi="Times New Roman" w:cs="Times New Roman"/>
            <w:b/>
            <w:bCs/>
            <w:color w:val="auto"/>
            <w:sz w:val="26"/>
            <w:szCs w:val="26"/>
            <w:lang w:val="en-US"/>
          </w:rPr>
          <w:t>prv-lib.ru</w:t>
        </w:r>
        <w:r w:rsidRPr="006D72E6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›2024/04/19/</w:t>
        </w:r>
        <w:proofErr w:type="spellStart"/>
        <w:r w:rsidRPr="006D72E6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ostorozhno-terrorizm</w:t>
        </w:r>
        <w:proofErr w:type="spellEnd"/>
        <w:r w:rsidRPr="006D72E6">
          <w:rPr>
            <w:rStyle w:val="ad"/>
            <w:rFonts w:ascii="Times New Roman" w:hAnsi="Times New Roman" w:cs="Times New Roman"/>
            <w:color w:val="auto"/>
            <w:sz w:val="26"/>
            <w:szCs w:val="26"/>
            <w:lang w:val="en-US"/>
          </w:rPr>
          <w:t>/</w:t>
        </w:r>
      </w:hyperlink>
    </w:p>
    <w:p w14:paraId="6BB89356" w14:textId="35AE55F4" w:rsidR="006D72E6" w:rsidRDefault="00A044D7" w:rsidP="006D72E6">
      <w:pPr>
        <w:pStyle w:val="ac"/>
      </w:pPr>
      <w:hyperlink r:id="rId14" w:tgtFrame="_blank" w:history="1">
        <w:r w:rsidRPr="00A044D7">
          <w:rPr>
            <w:rStyle w:val="ad"/>
            <w:rFonts w:ascii="Times New Roman" w:hAnsi="Times New Roman" w:cs="Times New Roman"/>
            <w:b/>
            <w:bCs/>
            <w:color w:val="000000" w:themeColor="text1"/>
            <w:sz w:val="26"/>
            <w:szCs w:val="26"/>
            <w:lang w:val="en-US"/>
          </w:rPr>
          <w:t>detsadmdou15.ucoz.ru</w:t>
        </w:r>
        <w:r w:rsidRPr="00A044D7">
          <w:rPr>
            <w:rStyle w:val="ad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›moe/</w:t>
        </w:r>
        <w:proofErr w:type="spellStart"/>
        <w:r w:rsidRPr="00A044D7">
          <w:rPr>
            <w:rStyle w:val="ad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bezopasnost</w:t>
        </w:r>
        <w:proofErr w:type="spellEnd"/>
        <w:r w:rsidRPr="00A044D7">
          <w:rPr>
            <w:rStyle w:val="ad"/>
            <w:rFonts w:ascii="Times New Roman" w:hAnsi="Times New Roman" w:cs="Times New Roman"/>
            <w:color w:val="000000" w:themeColor="text1"/>
            <w:sz w:val="26"/>
            <w:szCs w:val="26"/>
            <w:lang w:val="en-US"/>
          </w:rPr>
          <w:t>/antiterror/…</w:t>
        </w:r>
      </w:hyperlink>
    </w:p>
    <w:p w14:paraId="11BABEA8" w14:textId="77777777" w:rsidR="00154673" w:rsidRDefault="00154673" w:rsidP="006D72E6">
      <w:pPr>
        <w:pStyle w:val="ac"/>
      </w:pPr>
    </w:p>
    <w:p w14:paraId="22A8FF2B" w14:textId="77777777" w:rsidR="00154673" w:rsidRDefault="00154673" w:rsidP="006D72E6">
      <w:pPr>
        <w:pStyle w:val="ac"/>
      </w:pPr>
    </w:p>
    <w:p w14:paraId="0786F574" w14:textId="77777777" w:rsidR="00154673" w:rsidRDefault="00154673" w:rsidP="006D72E6">
      <w:pPr>
        <w:pStyle w:val="ac"/>
      </w:pPr>
    </w:p>
    <w:p w14:paraId="41163372" w14:textId="77777777" w:rsidR="00154673" w:rsidRDefault="00154673" w:rsidP="006D72E6">
      <w:pPr>
        <w:pStyle w:val="ac"/>
      </w:pPr>
    </w:p>
    <w:p w14:paraId="6F0FE99B" w14:textId="77777777" w:rsidR="00154673" w:rsidRDefault="00154673" w:rsidP="006D72E6">
      <w:pPr>
        <w:pStyle w:val="ac"/>
      </w:pPr>
    </w:p>
    <w:p w14:paraId="1E9CB69E" w14:textId="77777777" w:rsidR="00154673" w:rsidRPr="00AB3F21" w:rsidRDefault="00154673" w:rsidP="006D72E6">
      <w:pPr>
        <w:pStyle w:val="ac"/>
        <w:rPr>
          <w:rFonts w:ascii="Times New Roman" w:hAnsi="Times New Roman" w:cs="Times New Roman"/>
          <w:sz w:val="26"/>
          <w:szCs w:val="26"/>
          <w:lang w:val="en-US"/>
        </w:rPr>
      </w:pPr>
    </w:p>
    <w:p w14:paraId="4E68033B" w14:textId="77777777" w:rsidR="006D72E6" w:rsidRPr="00AB3F21" w:rsidRDefault="006D72E6" w:rsidP="006D72E6">
      <w:pPr>
        <w:pStyle w:val="ac"/>
        <w:rPr>
          <w:rFonts w:ascii="Times New Roman" w:hAnsi="Times New Roman" w:cs="Times New Roman"/>
          <w:sz w:val="26"/>
          <w:szCs w:val="26"/>
          <w:lang w:val="en-US"/>
        </w:rPr>
      </w:pPr>
    </w:p>
    <w:p w14:paraId="64586567" w14:textId="63A0C273" w:rsidR="00154673" w:rsidRPr="006D72E6" w:rsidRDefault="006D72E6" w:rsidP="006D72E6">
      <w:pPr>
        <w:spacing w:after="0" w:line="240" w:lineRule="auto"/>
        <w:jc w:val="center"/>
        <w:rPr>
          <w:rFonts w:ascii="Times New Roman" w:hAnsi="Times New Roman" w:cs="Times New Roman"/>
          <w:kern w:val="0"/>
          <w:sz w:val="26"/>
          <w:szCs w:val="26"/>
          <w14:ligatures w14:val="none"/>
        </w:rPr>
      </w:pPr>
      <w:r w:rsidRPr="006D72E6">
        <w:rPr>
          <w:rFonts w:ascii="Times New Roman" w:hAnsi="Times New Roman" w:cs="Times New Roman"/>
          <w:kern w:val="0"/>
          <w:sz w:val="26"/>
          <w:szCs w:val="26"/>
          <w14:ligatures w14:val="none"/>
        </w:rPr>
        <w:t>Составитель С. В. Ануфриева-методист методического отдела</w:t>
      </w:r>
    </w:p>
    <w:p w14:paraId="1144BF17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hAnsi="Times New Roman" w:cs="Times New Roman"/>
          <w:kern w:val="0"/>
          <w:sz w:val="26"/>
          <w:szCs w:val="26"/>
          <w14:ligatures w14:val="none"/>
        </w:rPr>
      </w:pPr>
    </w:p>
    <w:p w14:paraId="15639426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D72E6">
        <w:rPr>
          <w:rFonts w:ascii="Times New Roman" w:hAnsi="Times New Roman" w:cs="Times New Roman"/>
          <w:kern w:val="0"/>
          <w:sz w:val="26"/>
          <w:szCs w:val="26"/>
          <w14:ligatures w14:val="none"/>
        </w:rPr>
        <w:t>Адрес:</w:t>
      </w:r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412120 Саратовская область,</w:t>
      </w:r>
    </w:p>
    <w:p w14:paraId="28373186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Екатериновский район, </w:t>
      </w:r>
      <w:proofErr w:type="spellStart"/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р.п</w:t>
      </w:r>
      <w:proofErr w:type="spellEnd"/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 Екатериновка,</w:t>
      </w:r>
    </w:p>
    <w:p w14:paraId="6873B29A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ул. 50 лет Октября, д. 92.</w:t>
      </w:r>
    </w:p>
    <w:p w14:paraId="39979E61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Телефон: 8(84554)2-11-33, 8(84554)2-17-91</w:t>
      </w:r>
    </w:p>
    <w:p w14:paraId="08A3C050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6D72E6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Адрес электронной почты: ekaterin-biblioneka@yandex.ru</w:t>
      </w:r>
    </w:p>
    <w:p w14:paraId="0D158512" w14:textId="77777777" w:rsidR="006D72E6" w:rsidRPr="006D72E6" w:rsidRDefault="006D72E6" w:rsidP="006D72E6">
      <w:pPr>
        <w:spacing w:after="0" w:line="240" w:lineRule="auto"/>
        <w:jc w:val="center"/>
        <w:rPr>
          <w:rFonts w:ascii="Times New Roman" w:hAnsi="Times New Roman" w:cs="Times New Roman"/>
          <w:kern w:val="0"/>
          <w:sz w:val="26"/>
          <w:szCs w:val="26"/>
          <w14:ligatures w14:val="none"/>
        </w:rPr>
      </w:pPr>
    </w:p>
    <w:p w14:paraId="1146EA7A" w14:textId="5ECE8B86" w:rsidR="00DA68BC" w:rsidRPr="00AD5347" w:rsidRDefault="00DA68BC" w:rsidP="00DA68B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AD5347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689DFC72" wp14:editId="0FEA8F1D">
            <wp:extent cx="6896100" cy="9753600"/>
            <wp:effectExtent l="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47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3480FC04" wp14:editId="5350ECEF">
            <wp:extent cx="6896100" cy="9753600"/>
            <wp:effectExtent l="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47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629E719A" wp14:editId="7379068C">
            <wp:extent cx="6896100" cy="9753600"/>
            <wp:effectExtent l="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47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lastRenderedPageBreak/>
        <w:drawing>
          <wp:inline distT="0" distB="0" distL="0" distR="0" wp14:anchorId="04FD0E64" wp14:editId="7B1DCA99">
            <wp:extent cx="6896100" cy="9753600"/>
            <wp:effectExtent l="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47">
        <w:rPr>
          <w:rFonts w:ascii="Roboto" w:eastAsia="Times New Roman" w:hAnsi="Roboto" w:cs="Times New Roman"/>
          <w:kern w:val="0"/>
          <w:lang w:eastAsia="ru-RU"/>
          <w14:ligatures w14:val="none"/>
        </w:rPr>
        <w:br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4CB819A" wp14:editId="28DF70D4">
            <wp:extent cx="6659880" cy="9382125"/>
            <wp:effectExtent l="0" t="0" r="7620" b="9525"/>
            <wp:docPr id="604690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01" cy="938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869FC" w14:textId="16E5CEFD" w:rsidR="00DA68BC" w:rsidRPr="00C96925" w:rsidRDefault="00DA68BC" w:rsidP="00DA68BC">
      <w:pPr>
        <w:pStyle w:val="ac"/>
        <w:ind w:hanging="1560"/>
        <w:jc w:val="both"/>
        <w:rPr>
          <w:rFonts w:ascii="Times New Roman" w:hAnsi="Times New Roman" w:cs="Times New Roman"/>
          <w:sz w:val="26"/>
          <w:szCs w:val="26"/>
        </w:rPr>
      </w:pPr>
    </w:p>
    <w:sectPr w:rsidR="00DA68BC" w:rsidRPr="00C96925" w:rsidSect="006D72E6">
      <w:pgSz w:w="11906" w:h="16838"/>
      <w:pgMar w:top="567" w:right="850" w:bottom="1134" w:left="567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AD0F6E"/>
    <w:multiLevelType w:val="hybridMultilevel"/>
    <w:tmpl w:val="C62E7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947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0F"/>
    <w:rsid w:val="00025C9F"/>
    <w:rsid w:val="00052795"/>
    <w:rsid w:val="00083EE8"/>
    <w:rsid w:val="000871B5"/>
    <w:rsid w:val="001005F5"/>
    <w:rsid w:val="00154673"/>
    <w:rsid w:val="0017282D"/>
    <w:rsid w:val="001977B8"/>
    <w:rsid w:val="001B64DC"/>
    <w:rsid w:val="00221E01"/>
    <w:rsid w:val="00230BCB"/>
    <w:rsid w:val="00276BEA"/>
    <w:rsid w:val="002E3FCE"/>
    <w:rsid w:val="00387AF5"/>
    <w:rsid w:val="004452E4"/>
    <w:rsid w:val="00460B29"/>
    <w:rsid w:val="004A469C"/>
    <w:rsid w:val="004B64C6"/>
    <w:rsid w:val="004F37E4"/>
    <w:rsid w:val="00504456"/>
    <w:rsid w:val="005612BA"/>
    <w:rsid w:val="005645FF"/>
    <w:rsid w:val="005B478E"/>
    <w:rsid w:val="00632200"/>
    <w:rsid w:val="00650249"/>
    <w:rsid w:val="00653EFE"/>
    <w:rsid w:val="006606CD"/>
    <w:rsid w:val="006C1C6B"/>
    <w:rsid w:val="006D72E6"/>
    <w:rsid w:val="00776FE8"/>
    <w:rsid w:val="007C63C0"/>
    <w:rsid w:val="008170D5"/>
    <w:rsid w:val="00895D5F"/>
    <w:rsid w:val="0093164E"/>
    <w:rsid w:val="00941CF6"/>
    <w:rsid w:val="00944E1A"/>
    <w:rsid w:val="0097592E"/>
    <w:rsid w:val="009A1131"/>
    <w:rsid w:val="009A4673"/>
    <w:rsid w:val="009A6BA7"/>
    <w:rsid w:val="00A044D7"/>
    <w:rsid w:val="00A21A61"/>
    <w:rsid w:val="00A75C2E"/>
    <w:rsid w:val="00A97865"/>
    <w:rsid w:val="00AA5876"/>
    <w:rsid w:val="00AB3F21"/>
    <w:rsid w:val="00B12BB0"/>
    <w:rsid w:val="00B71D5C"/>
    <w:rsid w:val="00C95F92"/>
    <w:rsid w:val="00C96925"/>
    <w:rsid w:val="00D11CC5"/>
    <w:rsid w:val="00D76871"/>
    <w:rsid w:val="00DA68BC"/>
    <w:rsid w:val="00DF77A8"/>
    <w:rsid w:val="00E152EE"/>
    <w:rsid w:val="00EB660F"/>
    <w:rsid w:val="00EC601D"/>
    <w:rsid w:val="00ED0394"/>
    <w:rsid w:val="00F8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23C15"/>
  <w15:chartTrackingRefBased/>
  <w15:docId w15:val="{10A7F9FE-2F3E-4DF4-9E7F-B18834B3F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925"/>
  </w:style>
  <w:style w:type="paragraph" w:styleId="1">
    <w:name w:val="heading 1"/>
    <w:basedOn w:val="a"/>
    <w:next w:val="a"/>
    <w:link w:val="10"/>
    <w:uiPriority w:val="9"/>
    <w:qFormat/>
    <w:rsid w:val="00EB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6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6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6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66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66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66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66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66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66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66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66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66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66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66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66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66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B660F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6C1C6B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B64DC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32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8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lodmb.ru/wp-content/uploads/2025/03/metodicheskie-rekomendaczii-_terrrizm_isp.pdf?ysclid=mb4rqefr32839170732" TargetMode="External"/><Relationship Id="rId13" Type="http://schemas.openxmlformats.org/officeDocument/2006/relationships/hyperlink" Target="https://prv-lib.ru/2024/04/19/ostorozhno-terrorizm/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bs-bataysk.ru/wp-content/uploads/2023/10/%D0%A1%D0%BA%D0%B0%D0%B6%D0%B5%D0%BC-%D1%82%D0%B5%D1%80%D1%80%D0%BE%D1%80%D1%83-%D0%BD%D0%B5%D1%82.pdf?ysclid=mb4pxsil8q57526234" TargetMode="External"/><Relationship Id="rId12" Type="http://schemas.openxmlformats.org/officeDocument/2006/relationships/hyperlink" Target="http://okterek.ucoz.ru/metodicheskoe_pismo_biblioteka_protiv_terrorizma.pdf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yak-biblio.ru/wp-content/uploads/2022/03/metod.rekomendaczii-profilaktika-terrorizma.pdf?ysclid=mb4ncpbpdp185188184" TargetMode="External"/><Relationship Id="rId11" Type="http://schemas.openxmlformats.org/officeDocument/2006/relationships/hyperlink" Target="https://portal.orenlib.ru/index.php?dn=article&amp;to=art&amp;id=520&amp;ysclid=mbrmsu8nz265984109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10" Type="http://schemas.openxmlformats.org/officeDocument/2006/relationships/hyperlink" Target="https://ozrlib.ru/%D0%91%D0%B8%D0%B1%D0%BB%D0%B8%D0%BE%D1%82%D0%B5%D0%BA%D0%B8%20%D0%B7%D0%B0%20%D0%BA%D1%83%D0%BB%D1%8C%D1%82%D1%83%D1%80%D1%83%20%D0%BC%D0%B8%D1%80%D0%B0%20%D0%BF%D1%80%D0%BE%D1%82%D0%B8%D0%B2%20%D1%82%D0%B5%D1%80%D1%80%D0%BE%D1%80%D0%B0.pdf?ysclid=mb4zkef1l1852874343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cbs-bataysk.ru/wp-content/uploads/2023/10/%D0%A1%D0%BA%D0%B0%D0%B6%D0%B5%D0%BC-%D1%82%D0%B5%D1%80%D1%80%D0%BE%D1%80%D1%83-%D0%BD%D0%B5%D1%82.pdf?ysclid=mb4rs4gfqw537580595" TargetMode="External"/><Relationship Id="rId14" Type="http://schemas.openxmlformats.org/officeDocument/2006/relationships/hyperlink" Target="https://detsadmdou15.ucoz.ru/moe/bezopasnost/antiterror/pamjatnye_daty-posvjashhennye_borbe_s_terrorizmo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12</Pages>
  <Words>2745</Words>
  <Characters>15649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Екатериновка</dc:creator>
  <cp:keywords/>
  <dc:description/>
  <cp:lastModifiedBy>Библиотека Екатериновка</cp:lastModifiedBy>
  <cp:revision>11</cp:revision>
  <dcterms:created xsi:type="dcterms:W3CDTF">2025-05-29T05:16:00Z</dcterms:created>
  <dcterms:modified xsi:type="dcterms:W3CDTF">2025-06-17T11:41:00Z</dcterms:modified>
</cp:coreProperties>
</file>