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76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РАЙОННОЕ МУНИЦИПАЛЬНОЕ УЧРЕЖДЕНИЕ КУЛЬТУРЫ </w:t>
      </w:r>
    </w:p>
    <w:p w14:paraId="36899AF6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«ЕКАТЕРИНОВСКАЯ МЕЖПОСЕЛЕНЧЕСКАЯ ЦЕНТРАЛЬНАЯ БИБЛИОТЕКА</w:t>
      </w: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»</w:t>
      </w:r>
    </w:p>
    <w:p w14:paraId="580AAB7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C60640C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8EAF13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83457B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160309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7F5E4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B7C3EE" w14:textId="77777777" w:rsidR="008C137A" w:rsidRPr="008C137A" w:rsidRDefault="008C137A" w:rsidP="008C137A">
      <w:pPr>
        <w:spacing w:after="0" w:line="240" w:lineRule="auto"/>
        <w:jc w:val="center"/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</w:pPr>
      <w:r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 xml:space="preserve">«ПИСАТЕЛЬ.ФРОНТОВИК. УЧИТЕЛЬ. </w:t>
      </w:r>
    </w:p>
    <w:p w14:paraId="405DAD72" w14:textId="03EB1CAD" w:rsidR="008C137A" w:rsidRP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>Ф.А. АБРАМОВ»</w:t>
      </w:r>
    </w:p>
    <w:p w14:paraId="64D3D4D7" w14:textId="6F306E0D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99218F" w14:textId="224FBB9A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43AEA" wp14:editId="77B449FC">
            <wp:simplePos x="0" y="0"/>
            <wp:positionH relativeFrom="column">
              <wp:posOffset>1355725</wp:posOffset>
            </wp:positionH>
            <wp:positionV relativeFrom="paragraph">
              <wp:posOffset>13970</wp:posOffset>
            </wp:positionV>
            <wp:extent cx="2128503" cy="2786824"/>
            <wp:effectExtent l="0" t="0" r="5715" b="0"/>
            <wp:wrapTight wrapText="bothSides">
              <wp:wrapPolygon edited="0">
                <wp:start x="0" y="0"/>
                <wp:lineTo x="0" y="21413"/>
                <wp:lineTo x="21465" y="21413"/>
                <wp:lineTo x="21465" y="0"/>
                <wp:lineTo x="0" y="0"/>
              </wp:wrapPolygon>
            </wp:wrapTight>
            <wp:docPr id="201772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03" cy="27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9428A" w14:textId="1D10A326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6A8EF0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FA48C1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C5FD7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84FB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AD385B8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DD8BD7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B0053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3CF0C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436E43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E2372E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C2199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064FED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99808B" w14:textId="475D9412" w:rsidR="008C137A" w:rsidRP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137A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Памятка</w:t>
      </w:r>
      <w:r w:rsidRPr="008C137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</w:p>
    <w:p w14:paraId="45E524D2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kern w:val="0"/>
          <w:sz w:val="28"/>
          <w:szCs w:val="28"/>
          <w:lang w:eastAsia="ru-RU"/>
          <w14:ligatures w14:val="none"/>
        </w:rPr>
      </w:pPr>
    </w:p>
    <w:p w14:paraId="02C25B5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36E44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0898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08FC0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4DBA49C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7EAE1775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2023</w:t>
      </w:r>
    </w:p>
    <w:p w14:paraId="2045F255" w14:textId="77777777" w:rsidR="008C137A" w:rsidRPr="002A4B8E" w:rsidRDefault="008C137A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lastRenderedPageBreak/>
        <w:t xml:space="preserve">Федор Александрович Абрамов – русский и советский писатель, литературовед, критик и публицист. Один из наиболее известных представителей так называемой «деревенской прозы», значительного направления советской литературы 1960—1980-х годов. Лауреат Государственной премии СССР (1975). </w:t>
      </w:r>
    </w:p>
    <w:p w14:paraId="1A2514B7" w14:textId="77777777" w:rsidR="008C137A" w:rsidRPr="002A4B8E" w:rsidRDefault="008C137A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t xml:space="preserve">Федор Абрамов родился 29 февраля 1920 года в селе Веркола в Архангельской области, в обычной крестьянской семье и был младшим из пяти детей. Отец Александр Степанович Абрамов (1878—1921), занимался извозом в Архангельске. Мать Степанида Павловна, урождённая Заварзина (1883—1947), крестьянка из староверов. Отец умер, когда мальчику было два года. </w:t>
      </w:r>
    </w:p>
    <w:p w14:paraId="4F36A0CB" w14:textId="654B706E" w:rsidR="008C137A" w:rsidRPr="002A4B8E" w:rsidRDefault="008C137A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t xml:space="preserve">Начальную школу Федор посещал в родном селе, а затем был отправлен в </w:t>
      </w:r>
      <w:proofErr w:type="spellStart"/>
      <w:r w:rsidRPr="002A4B8E">
        <w:rPr>
          <w:rFonts w:ascii="Georgia" w:hAnsi="Georgia"/>
          <w:sz w:val="27"/>
          <w:szCs w:val="27"/>
        </w:rPr>
        <w:t>Карпагоры</w:t>
      </w:r>
      <w:proofErr w:type="spellEnd"/>
      <w:r w:rsidRPr="002A4B8E">
        <w:rPr>
          <w:rFonts w:ascii="Georgia" w:hAnsi="Georgia"/>
          <w:sz w:val="27"/>
          <w:szCs w:val="27"/>
        </w:rPr>
        <w:t xml:space="preserve"> для обучения в десятилетке.</w:t>
      </w:r>
    </w:p>
    <w:p w14:paraId="48516787" w14:textId="1FC96AA1" w:rsidR="00B85AC8" w:rsidRPr="002A4B8E" w:rsidRDefault="002A4B8E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noProof/>
        </w:rPr>
        <w:drawing>
          <wp:anchor distT="0" distB="0" distL="114300" distR="114300" simplePos="0" relativeHeight="251660288" behindDoc="1" locked="0" layoutInCell="1" allowOverlap="1" wp14:anchorId="7A06A810" wp14:editId="42465114">
            <wp:simplePos x="0" y="0"/>
            <wp:positionH relativeFrom="column">
              <wp:posOffset>2613025</wp:posOffset>
            </wp:positionH>
            <wp:positionV relativeFrom="paragraph">
              <wp:posOffset>259715</wp:posOffset>
            </wp:positionV>
            <wp:extent cx="2005965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333" y="21525"/>
                <wp:lineTo x="21333" y="0"/>
                <wp:lineTo x="0" y="0"/>
              </wp:wrapPolygon>
            </wp:wrapTight>
            <wp:docPr id="4873629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1" t="17968" r="29647" b="6993"/>
                    <a:stretch/>
                  </pic:blipFill>
                  <pic:spPr bwMode="auto">
                    <a:xfrm>
                      <a:off x="0" y="0"/>
                      <a:ext cx="200596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7A" w:rsidRPr="002A4B8E">
        <w:rPr>
          <w:rFonts w:ascii="Georgia" w:hAnsi="Georgia"/>
          <w:sz w:val="27"/>
          <w:szCs w:val="27"/>
        </w:rPr>
        <w:t>С отличием окончив школ</w:t>
      </w:r>
      <w:r w:rsidR="00B85AC8" w:rsidRPr="002A4B8E">
        <w:rPr>
          <w:rFonts w:ascii="Georgia" w:hAnsi="Georgia"/>
          <w:sz w:val="27"/>
          <w:szCs w:val="27"/>
        </w:rPr>
        <w:t>у</w:t>
      </w:r>
      <w:r w:rsidR="008C137A" w:rsidRPr="002A4B8E">
        <w:rPr>
          <w:rFonts w:ascii="Georgia" w:hAnsi="Georgia"/>
          <w:sz w:val="27"/>
          <w:szCs w:val="27"/>
        </w:rPr>
        <w:t>, экстерном был зачислен в Ленинградский гуманитарный университет</w:t>
      </w:r>
      <w:r w:rsidR="00B85AC8" w:rsidRPr="002A4B8E">
        <w:rPr>
          <w:rFonts w:ascii="Georgia" w:hAnsi="Georgia"/>
          <w:sz w:val="27"/>
          <w:szCs w:val="27"/>
        </w:rPr>
        <w:t xml:space="preserve"> </w:t>
      </w:r>
      <w:r w:rsidR="008C137A" w:rsidRPr="002A4B8E">
        <w:rPr>
          <w:rFonts w:ascii="Georgia" w:hAnsi="Georgia"/>
          <w:sz w:val="27"/>
          <w:szCs w:val="27"/>
        </w:rPr>
        <w:t xml:space="preserve">на факультет филологии. </w:t>
      </w:r>
      <w:r w:rsidR="00B85AC8" w:rsidRPr="002A4B8E">
        <w:rPr>
          <w:rFonts w:ascii="Georgia" w:hAnsi="Georgia"/>
          <w:sz w:val="27"/>
          <w:szCs w:val="27"/>
        </w:rPr>
        <w:t xml:space="preserve">После третьего курса, 24 июня 1941 года ушёл добровольцем в народное ополчение. Служил пулемётчиком 377-го артиллерийско-пулемётного батальона, в сентябре 1941 года был ранен в руку, после короткого лечения вновь вернулся на передовую. В </w:t>
      </w:r>
      <w:r w:rsidR="00B85AC8" w:rsidRPr="002A4B8E">
        <w:rPr>
          <w:rFonts w:ascii="Georgia" w:hAnsi="Georgia"/>
          <w:sz w:val="27"/>
          <w:szCs w:val="27"/>
        </w:rPr>
        <w:lastRenderedPageBreak/>
        <w:t xml:space="preserve">ноябре 1941 года был тяжело ранен (пулей перебиты обе ноги), лишь по случайности обнаружен бойцом похоронной команды, собиравшей тела убитых. Провёл блокадную зиму 1941—1942 года в ленинградском госпитале, в апреле 1942 года был эвакуирован по льду Ладожского озера одной из последних машин. По ранению получил отпуск на 3 месяца, преподавал в </w:t>
      </w:r>
      <w:proofErr w:type="spellStart"/>
      <w:r w:rsidR="00B85AC8" w:rsidRPr="002A4B8E">
        <w:rPr>
          <w:rFonts w:ascii="Georgia" w:hAnsi="Georgia"/>
          <w:sz w:val="27"/>
          <w:szCs w:val="27"/>
        </w:rPr>
        <w:t>Карпогорской</w:t>
      </w:r>
      <w:proofErr w:type="spellEnd"/>
      <w:r w:rsidR="00B85AC8" w:rsidRPr="002A4B8E">
        <w:rPr>
          <w:rFonts w:ascii="Georgia" w:hAnsi="Georgia"/>
          <w:sz w:val="27"/>
          <w:szCs w:val="27"/>
        </w:rPr>
        <w:t xml:space="preserve"> школе. В июле 1942 года признан годным к нестроевой службе, поскольку полностью оправиться от ранений не удалось, и вновь был призван на военную службу. С июля 1942 года был заместителем командира роты в 33-м запасном стрелковом полку в Архангельском военном округе, с февраля 1943 года — помощником командира взвода Архангельского военно-пулемётного училища. С апреля 1943 года был переведён в отдел контрразведки «Смерш» Архангельского военного округа на должность помощника оперуполномоченного резерва, с августа 1943 года — следователь, с июня 1944 года — старший следователь следственного отделения отдела контрразведки. О том времени написал автобиографическую повесть «Кто он?», опубликованную его вдовой после его смерти. Член ВКП(б) с марта 1945 года. Демобилизован осенью 1945 года. Увольнение Фёдора Абрамова из органов военной контрразведки подтверждено приказом начальника Главного управления контрразведки «Смерш» генерал-полковника В. С. Абакумова от 22 октября 1945 года.</w:t>
      </w:r>
    </w:p>
    <w:p w14:paraId="7DC35878" w14:textId="042B8141" w:rsidR="008C137A" w:rsidRPr="002A4B8E" w:rsidRDefault="002A4B8E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t xml:space="preserve"> </w:t>
      </w:r>
      <w:r w:rsidR="00B85AC8" w:rsidRPr="002A4B8E">
        <w:rPr>
          <w:rFonts w:ascii="Georgia" w:hAnsi="Georgia"/>
          <w:sz w:val="27"/>
          <w:szCs w:val="27"/>
        </w:rPr>
        <w:t xml:space="preserve">В 1948 году окончил с отличием филологический факультет Ленинградского государственного </w:t>
      </w:r>
      <w:proofErr w:type="gramStart"/>
      <w:r w:rsidR="00B85AC8" w:rsidRPr="002A4B8E">
        <w:rPr>
          <w:rFonts w:ascii="Georgia" w:hAnsi="Georgia"/>
          <w:sz w:val="27"/>
          <w:szCs w:val="27"/>
        </w:rPr>
        <w:t>университета  и</w:t>
      </w:r>
      <w:proofErr w:type="gramEnd"/>
      <w:r w:rsidR="00B85AC8" w:rsidRPr="002A4B8E">
        <w:rPr>
          <w:rFonts w:ascii="Georgia" w:hAnsi="Georgia"/>
          <w:sz w:val="27"/>
          <w:szCs w:val="27"/>
        </w:rPr>
        <w:t xml:space="preserve"> поступил в аспирантуру ЛГУ. Во время учёбы познакомился со своей будущей женой Людмилой </w:t>
      </w:r>
      <w:r w:rsidR="00B85AC8" w:rsidRPr="002A4B8E">
        <w:rPr>
          <w:rFonts w:ascii="Georgia" w:hAnsi="Georgia"/>
          <w:sz w:val="27"/>
          <w:szCs w:val="27"/>
        </w:rPr>
        <w:lastRenderedPageBreak/>
        <w:t xml:space="preserve">Крутиковой (впоследствии — литературным критиком, исследователем творчества И. А. Бунина). В 1951 году женился и защитил кандидатскую диссертацию по творчеству М. А. Шолохова. В 1951—1960 годах был старшим преподавателем, затем доцентом и заведующим кафедрой советской литературы ЛГУ. </w:t>
      </w:r>
    </w:p>
    <w:p w14:paraId="60588073" w14:textId="77777777" w:rsidR="002A4B8E" w:rsidRPr="002A4B8E" w:rsidRDefault="002A4B8E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noProof/>
        </w:rPr>
        <w:drawing>
          <wp:anchor distT="0" distB="0" distL="114300" distR="114300" simplePos="0" relativeHeight="251661312" behindDoc="0" locked="0" layoutInCell="1" allowOverlap="1" wp14:anchorId="3E2A11A8" wp14:editId="36663658">
            <wp:simplePos x="0" y="0"/>
            <wp:positionH relativeFrom="column">
              <wp:posOffset>532765</wp:posOffset>
            </wp:positionH>
            <wp:positionV relativeFrom="paragraph">
              <wp:posOffset>1908175</wp:posOffset>
            </wp:positionV>
            <wp:extent cx="3609340" cy="2238375"/>
            <wp:effectExtent l="0" t="0" r="0" b="9525"/>
            <wp:wrapTopAndBottom/>
            <wp:docPr id="8070691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7A" w:rsidRPr="002A4B8E">
        <w:rPr>
          <w:rFonts w:ascii="Georgia" w:hAnsi="Georgia"/>
          <w:sz w:val="27"/>
          <w:szCs w:val="27"/>
        </w:rPr>
        <w:t>Первый роман Федора Абрамова вышел в 1958 году. Это был роман под названием «Братья и сестры», рассказывающий о тяжелой жизни обычных крестьян в глухом архангельском селе в период военных неурядиц. Следующими вышли книги «Две зимы и три лета» и «Пути-перепутья». Все три книги составили трилогию «</w:t>
      </w:r>
      <w:proofErr w:type="spellStart"/>
      <w:r w:rsidR="008C137A" w:rsidRPr="002A4B8E">
        <w:rPr>
          <w:rFonts w:ascii="Georgia" w:hAnsi="Georgia"/>
          <w:sz w:val="27"/>
          <w:szCs w:val="27"/>
        </w:rPr>
        <w:t>Пряслины</w:t>
      </w:r>
      <w:proofErr w:type="spellEnd"/>
      <w:r w:rsidR="008C137A" w:rsidRPr="002A4B8E">
        <w:rPr>
          <w:rFonts w:ascii="Georgia" w:hAnsi="Georgia"/>
          <w:sz w:val="27"/>
          <w:szCs w:val="27"/>
        </w:rPr>
        <w:t xml:space="preserve">», за которую автору в 1975 году была присуждена Государственная премия СССР. </w:t>
      </w:r>
    </w:p>
    <w:p w14:paraId="4A25F3CC" w14:textId="11FADF62" w:rsidR="008C137A" w:rsidRPr="002A4B8E" w:rsidRDefault="008C137A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t>Работы Абрамова были полны драматизма и боли за обычных крестьян, которые ежедневно боролись за свое существование.</w:t>
      </w:r>
    </w:p>
    <w:p w14:paraId="2D06AADC" w14:textId="7A723FAF" w:rsidR="008C137A" w:rsidRDefault="008C137A" w:rsidP="002A4B8E">
      <w:pPr>
        <w:pStyle w:val="a3"/>
        <w:shd w:val="clear" w:color="auto" w:fill="FFFFFF"/>
        <w:spacing w:before="90" w:beforeAutospacing="0" w:after="90" w:afterAutospacing="0" w:line="360" w:lineRule="atLeast"/>
        <w:ind w:firstLine="709"/>
        <w:jc w:val="both"/>
        <w:rPr>
          <w:rFonts w:ascii="Georgia" w:hAnsi="Georgia"/>
          <w:color w:val="424242"/>
          <w:sz w:val="27"/>
          <w:szCs w:val="27"/>
        </w:rPr>
      </w:pPr>
      <w:r w:rsidRPr="002A4B8E">
        <w:rPr>
          <w:rFonts w:ascii="Georgia" w:hAnsi="Georgia"/>
          <w:sz w:val="27"/>
          <w:szCs w:val="27"/>
        </w:rPr>
        <w:t>Продолжением цикла «</w:t>
      </w:r>
      <w:proofErr w:type="spellStart"/>
      <w:r w:rsidRPr="002A4B8E">
        <w:rPr>
          <w:rFonts w:ascii="Georgia" w:hAnsi="Georgia"/>
          <w:sz w:val="27"/>
          <w:szCs w:val="27"/>
        </w:rPr>
        <w:t>Пряслины</w:t>
      </w:r>
      <w:proofErr w:type="spellEnd"/>
      <w:r w:rsidRPr="002A4B8E">
        <w:rPr>
          <w:rFonts w:ascii="Georgia" w:hAnsi="Georgia"/>
          <w:sz w:val="27"/>
          <w:szCs w:val="27"/>
        </w:rPr>
        <w:t xml:space="preserve">» был роман «Дом». Помимо очерков и рассказов о деревенской жизни, автор </w:t>
      </w:r>
      <w:r w:rsidRPr="002A4B8E">
        <w:rPr>
          <w:rFonts w:ascii="Georgia" w:hAnsi="Georgia"/>
          <w:sz w:val="27"/>
          <w:szCs w:val="27"/>
        </w:rPr>
        <w:lastRenderedPageBreak/>
        <w:t>написал несколько знаменитых повестей. К ним относятся «Безотцовщина», «Деревянные кони», «Пелагея» и другие работы. В 1980 году писатель был награжден Орденом Ленина и медалями за оборону Ленинграда. Умер Ф. А. Абрамов 14 мая 1983 года в Ленинграде, но был похоронен в родном селе. В Верколе в честь писателя открыт музей.</w:t>
      </w:r>
      <w:r w:rsidR="00416170" w:rsidRPr="002A4B8E">
        <w:t xml:space="preserve"> </w:t>
      </w:r>
    </w:p>
    <w:p w14:paraId="505FE231" w14:textId="0185ADD2" w:rsidR="008C137A" w:rsidRDefault="002A4B8E">
      <w:r>
        <w:rPr>
          <w:noProof/>
        </w:rPr>
        <w:drawing>
          <wp:anchor distT="0" distB="0" distL="114300" distR="114300" simplePos="0" relativeHeight="251659264" behindDoc="0" locked="0" layoutInCell="1" allowOverlap="1" wp14:anchorId="7FD5CE18" wp14:editId="2215B1D3">
            <wp:simplePos x="0" y="0"/>
            <wp:positionH relativeFrom="column">
              <wp:posOffset>631190</wp:posOffset>
            </wp:positionH>
            <wp:positionV relativeFrom="paragraph">
              <wp:posOffset>146050</wp:posOffset>
            </wp:positionV>
            <wp:extent cx="3767455" cy="2428875"/>
            <wp:effectExtent l="0" t="0" r="4445" b="9525"/>
            <wp:wrapThrough wrapText="bothSides">
              <wp:wrapPolygon edited="0">
                <wp:start x="0" y="0"/>
                <wp:lineTo x="0" y="21515"/>
                <wp:lineTo x="21516" y="21515"/>
                <wp:lineTo x="21516" y="0"/>
                <wp:lineTo x="0" y="0"/>
              </wp:wrapPolygon>
            </wp:wrapThrough>
            <wp:docPr id="172903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9" t="11197" r="11039" b="9653"/>
                    <a:stretch/>
                  </pic:blipFill>
                  <pic:spPr bwMode="auto">
                    <a:xfrm>
                      <a:off x="0" y="0"/>
                      <a:ext cx="376745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28A62" w14:textId="72C81976" w:rsidR="008C137A" w:rsidRDefault="008C137A"/>
    <w:p w14:paraId="65C6B30E" w14:textId="772FEE9F" w:rsidR="002A4B8E" w:rsidRDefault="002A4B8E" w:rsidP="008C137A">
      <w:pPr>
        <w:jc w:val="center"/>
      </w:pPr>
    </w:p>
    <w:p w14:paraId="55316B87" w14:textId="56629050" w:rsidR="002A4B8E" w:rsidRDefault="002A4B8E" w:rsidP="008C137A">
      <w:pPr>
        <w:jc w:val="center"/>
      </w:pPr>
    </w:p>
    <w:p w14:paraId="169A7862" w14:textId="77777777" w:rsidR="002A4B8E" w:rsidRDefault="002A4B8E" w:rsidP="008C137A">
      <w:pPr>
        <w:jc w:val="center"/>
      </w:pPr>
    </w:p>
    <w:p w14:paraId="5ADC2EAA" w14:textId="77777777" w:rsidR="002A4B8E" w:rsidRDefault="002A4B8E" w:rsidP="008C137A">
      <w:pPr>
        <w:jc w:val="center"/>
      </w:pPr>
    </w:p>
    <w:p w14:paraId="5F91203E" w14:textId="77777777" w:rsidR="002A4B8E" w:rsidRDefault="002A4B8E" w:rsidP="008C137A">
      <w:pPr>
        <w:jc w:val="center"/>
      </w:pPr>
    </w:p>
    <w:p w14:paraId="4CD8A9E0" w14:textId="77777777" w:rsidR="002A4B8E" w:rsidRDefault="002A4B8E" w:rsidP="008C137A">
      <w:pPr>
        <w:jc w:val="center"/>
      </w:pPr>
    </w:p>
    <w:p w14:paraId="3F7C4DC0" w14:textId="77777777" w:rsidR="002A4B8E" w:rsidRDefault="002A4B8E" w:rsidP="008C137A">
      <w:pPr>
        <w:jc w:val="center"/>
      </w:pPr>
    </w:p>
    <w:p w14:paraId="35901E93" w14:textId="77777777" w:rsidR="002A4B8E" w:rsidRDefault="002A4B8E" w:rsidP="008C137A">
      <w:pPr>
        <w:jc w:val="center"/>
      </w:pPr>
    </w:p>
    <w:p w14:paraId="2A47FFC9" w14:textId="77777777" w:rsidR="002A4B8E" w:rsidRDefault="002A4B8E" w:rsidP="008C137A">
      <w:pPr>
        <w:jc w:val="center"/>
      </w:pPr>
    </w:p>
    <w:p w14:paraId="748C824A" w14:textId="77777777" w:rsidR="002A4B8E" w:rsidRDefault="002A4B8E" w:rsidP="008C137A">
      <w:pPr>
        <w:jc w:val="center"/>
      </w:pPr>
    </w:p>
    <w:p w14:paraId="42C8A7D7" w14:textId="77777777" w:rsidR="002A4B8E" w:rsidRDefault="002A4B8E" w:rsidP="008C137A">
      <w:pPr>
        <w:jc w:val="center"/>
      </w:pPr>
    </w:p>
    <w:p w14:paraId="563D0979" w14:textId="77777777" w:rsidR="002A4B8E" w:rsidRDefault="002A4B8E" w:rsidP="008C137A">
      <w:pPr>
        <w:jc w:val="center"/>
      </w:pPr>
    </w:p>
    <w:p w14:paraId="0E5BDFF6" w14:textId="77777777" w:rsidR="002A4B8E" w:rsidRDefault="002A4B8E" w:rsidP="008C137A">
      <w:pPr>
        <w:jc w:val="center"/>
      </w:pPr>
    </w:p>
    <w:p w14:paraId="53AC879F" w14:textId="77777777" w:rsidR="002A4B8E" w:rsidRDefault="002A4B8E" w:rsidP="008C137A">
      <w:pPr>
        <w:jc w:val="center"/>
      </w:pPr>
    </w:p>
    <w:p w14:paraId="34DB36E5" w14:textId="77777777" w:rsidR="002A4B8E" w:rsidRDefault="002A4B8E" w:rsidP="008C137A">
      <w:pPr>
        <w:jc w:val="center"/>
      </w:pPr>
    </w:p>
    <w:p w14:paraId="191E7128" w14:textId="77777777" w:rsidR="002A4B8E" w:rsidRDefault="002A4B8E" w:rsidP="008C137A">
      <w:pPr>
        <w:jc w:val="center"/>
      </w:pPr>
    </w:p>
    <w:p w14:paraId="37C88AB6" w14:textId="77777777" w:rsidR="002A4B8E" w:rsidRDefault="002A4B8E" w:rsidP="008C137A">
      <w:pPr>
        <w:jc w:val="center"/>
      </w:pPr>
    </w:p>
    <w:p w14:paraId="600B56A0" w14:textId="5F4C4136" w:rsidR="00066425" w:rsidRPr="002A4B8E" w:rsidRDefault="008C137A" w:rsidP="008C137A">
      <w:pPr>
        <w:jc w:val="center"/>
        <w:rPr>
          <w:b/>
          <w:bCs/>
          <w:sz w:val="24"/>
          <w:szCs w:val="24"/>
        </w:rPr>
      </w:pPr>
      <w:r w:rsidRPr="002A4B8E">
        <w:rPr>
          <w:b/>
          <w:bCs/>
          <w:sz w:val="24"/>
          <w:szCs w:val="24"/>
        </w:rPr>
        <w:lastRenderedPageBreak/>
        <w:t>СПИСОК ИСПОЛЬЗУЕМЫХ ИСТОЧНИКОВ</w:t>
      </w:r>
      <w:r w:rsidR="002A4B8E">
        <w:rPr>
          <w:b/>
          <w:bCs/>
          <w:sz w:val="24"/>
          <w:szCs w:val="24"/>
        </w:rPr>
        <w:t>:</w:t>
      </w:r>
    </w:p>
    <w:p w14:paraId="445A7E6E" w14:textId="171DC4C2" w:rsidR="008C137A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1" w:history="1">
        <w:r w:rsidR="008C137A" w:rsidRPr="002A4B8E">
          <w:rPr>
            <w:rStyle w:val="a5"/>
            <w:sz w:val="24"/>
            <w:szCs w:val="24"/>
          </w:rPr>
          <w:t>https://www.sdamna5.ru/fedor_abramov</w:t>
        </w:r>
      </w:hyperlink>
    </w:p>
    <w:p w14:paraId="105997A8" w14:textId="58415073" w:rsidR="008C137A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2" w:history="1">
        <w:r w:rsidR="008C137A" w:rsidRPr="002A4B8E">
          <w:rPr>
            <w:rStyle w:val="a5"/>
            <w:sz w:val="24"/>
            <w:szCs w:val="24"/>
          </w:rPr>
          <w:t>https://obrazovaka.ru/abramov-fedor.html</w:t>
        </w:r>
      </w:hyperlink>
    </w:p>
    <w:p w14:paraId="3DF0099E" w14:textId="36C5BA3C" w:rsidR="008C137A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3" w:history="1">
        <w:r w:rsidR="008C137A" w:rsidRPr="002A4B8E">
          <w:rPr>
            <w:rStyle w:val="a5"/>
            <w:sz w:val="24"/>
            <w:szCs w:val="24"/>
          </w:rPr>
          <w:t>https://static.tildacdn.com/tild3838-6233-4632-b236-303461366532/32051322.jpg</w:t>
        </w:r>
      </w:hyperlink>
    </w:p>
    <w:p w14:paraId="1A5ED162" w14:textId="1A4683BD" w:rsidR="008C137A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4" w:history="1">
        <w:r w:rsidR="00B85AC8" w:rsidRPr="002A4B8E">
          <w:rPr>
            <w:rStyle w:val="a5"/>
            <w:sz w:val="24"/>
            <w:szCs w:val="24"/>
          </w:rPr>
          <w:t>https://ru.wikipedia.org/wiki/Абрамов,_Фёдор_Александрович</w:t>
        </w:r>
      </w:hyperlink>
    </w:p>
    <w:p w14:paraId="115AB15B" w14:textId="022F6A6F" w:rsidR="00B85AC8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5" w:anchor=":~:text=Контакты%20музея%3A%20Архангельская%20область%2C%20Пинежский,Телефон%20(818-56)%207-41-23%20museyfaa%40yandex.ru%20https%3A%2F%2Fvk.com%2Fmuseyfaa" w:history="1">
        <w:r w:rsidR="00416170" w:rsidRPr="002A4B8E">
          <w:rPr>
            <w:rStyle w:val="a5"/>
            <w:sz w:val="24"/>
            <w:szCs w:val="24"/>
          </w:rPr>
          <w:t>https://kraeved29.ru/muzej/filialy/verkola/#:~:text=Контакты%20музея%3A%20Архангельская%20область%2C%20Пинежский,Телефон%20(818-56)%207-41-23%20museyfaa%40yandex.ru%20https%3A%2F%2Fvk.com%2Fmuseyfaa</w:t>
        </w:r>
      </w:hyperlink>
    </w:p>
    <w:p w14:paraId="2D698B60" w14:textId="599CE71A" w:rsidR="00416170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416170" w:rsidRPr="002A4B8E">
          <w:rPr>
            <w:rStyle w:val="a5"/>
            <w:sz w:val="24"/>
            <w:szCs w:val="24"/>
          </w:rPr>
          <w:t>https://webpulse.imgsmail.ru/imgpreview?mb=webpulse&amp;key=pulse_cabinet-file-8ec855a0-b42c-444b-8955-df1c4719c586</w:t>
        </w:r>
      </w:hyperlink>
    </w:p>
    <w:p w14:paraId="4A687D02" w14:textId="3DEFD500" w:rsidR="00416170" w:rsidRPr="002A4B8E" w:rsidRDefault="00000000" w:rsidP="008C137A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7" w:history="1">
        <w:r w:rsidR="002A4B8E" w:rsidRPr="002A4B8E">
          <w:rPr>
            <w:rStyle w:val="a5"/>
            <w:sz w:val="24"/>
            <w:szCs w:val="24"/>
          </w:rPr>
          <w:t>https://child-lib.com/images/news/2020/02/2020-02-19-1.jpg</w:t>
        </w:r>
      </w:hyperlink>
    </w:p>
    <w:p w14:paraId="64D6D62E" w14:textId="77777777" w:rsidR="002A4B8E" w:rsidRPr="002A4B8E" w:rsidRDefault="002A4B8E" w:rsidP="002A4B8E">
      <w:pPr>
        <w:pStyle w:val="a4"/>
        <w:rPr>
          <w:sz w:val="24"/>
          <w:szCs w:val="24"/>
        </w:rPr>
      </w:pPr>
    </w:p>
    <w:p w14:paraId="1BF06E63" w14:textId="77777777" w:rsidR="00416170" w:rsidRPr="00416170" w:rsidRDefault="00416170" w:rsidP="00416170"/>
    <w:p w14:paraId="0F2B8FCF" w14:textId="0B7D7087" w:rsidR="00416170" w:rsidRPr="00416170" w:rsidRDefault="00416170" w:rsidP="00416170"/>
    <w:p w14:paraId="3CAE4009" w14:textId="30550F86" w:rsidR="00416170" w:rsidRDefault="00416170" w:rsidP="00416170"/>
    <w:p w14:paraId="119D6467" w14:textId="77777777" w:rsidR="00511600" w:rsidRDefault="00511600" w:rsidP="00416170"/>
    <w:p w14:paraId="73909EF4" w14:textId="77777777" w:rsidR="00511600" w:rsidRDefault="00511600" w:rsidP="00416170"/>
    <w:p w14:paraId="76AC4753" w14:textId="77777777" w:rsidR="00511600" w:rsidRDefault="00511600" w:rsidP="00416170"/>
    <w:p w14:paraId="53F2DFC2" w14:textId="77777777" w:rsidR="00511600" w:rsidRDefault="00511600" w:rsidP="00511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Ю.Ф. Шаронова – ведущий методист методического отдела</w:t>
      </w:r>
    </w:p>
    <w:p w14:paraId="277F0353" w14:textId="77777777" w:rsidR="00511600" w:rsidRDefault="00511600" w:rsidP="00511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выпуск Е.В. Степанова - директор РМУК </w:t>
      </w:r>
      <w:proofErr w:type="gramStart"/>
      <w:r>
        <w:rPr>
          <w:rFonts w:ascii="Times New Roman" w:hAnsi="Times New Roman" w:cs="Times New Roman"/>
          <w:sz w:val="24"/>
          <w:szCs w:val="24"/>
        </w:rPr>
        <w:t>« ЕМЦБ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14:paraId="4EAF4591" w14:textId="77777777" w:rsidR="00511600" w:rsidRDefault="00511600" w:rsidP="00511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0CB148" w14:textId="77777777" w:rsidR="00511600" w:rsidRDefault="00511600" w:rsidP="00511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область,</w:t>
      </w:r>
    </w:p>
    <w:p w14:paraId="42F9D652" w14:textId="77777777" w:rsidR="00511600" w:rsidRDefault="00511600" w:rsidP="00511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Екатериновка,</w:t>
      </w:r>
    </w:p>
    <w:p w14:paraId="059FE65A" w14:textId="77777777" w:rsidR="00511600" w:rsidRDefault="00511600" w:rsidP="00511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50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Октября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92.</w:t>
      </w:r>
    </w:p>
    <w:p w14:paraId="6254C703" w14:textId="77777777" w:rsidR="00511600" w:rsidRDefault="00511600" w:rsidP="00511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14:paraId="6963A065" w14:textId="77777777" w:rsidR="00511600" w:rsidRDefault="00511600" w:rsidP="00511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14:paraId="11F62C37" w14:textId="2E0D2885" w:rsidR="00416170" w:rsidRPr="00416170" w:rsidRDefault="00511600" w:rsidP="00511600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https://ekaterin-bibl.kulturu.ru/</w:t>
        </w:r>
      </w:hyperlink>
    </w:p>
    <w:sectPr w:rsidR="00416170" w:rsidRPr="00416170" w:rsidSect="002A4B8E">
      <w:footerReference w:type="default" r:id="rId19"/>
      <w:pgSz w:w="8419" w:h="11906" w:orient="landscape"/>
      <w:pgMar w:top="340" w:right="340" w:bottom="340" w:left="51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7213" w14:textId="77777777" w:rsidR="00AF7C13" w:rsidRDefault="00AF7C13" w:rsidP="002A4B8E">
      <w:pPr>
        <w:spacing w:after="0" w:line="240" w:lineRule="auto"/>
      </w:pPr>
      <w:r>
        <w:separator/>
      </w:r>
    </w:p>
  </w:endnote>
  <w:endnote w:type="continuationSeparator" w:id="0">
    <w:p w14:paraId="7B5B0595" w14:textId="77777777" w:rsidR="00AF7C13" w:rsidRDefault="00AF7C13" w:rsidP="002A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46986"/>
      <w:docPartObj>
        <w:docPartGallery w:val="Page Numbers (Bottom of Page)"/>
        <w:docPartUnique/>
      </w:docPartObj>
    </w:sdtPr>
    <w:sdtContent>
      <w:p w14:paraId="3FB3445B" w14:textId="6BF988A5" w:rsidR="002A4B8E" w:rsidRDefault="002A4B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7C87B" w14:textId="77777777" w:rsidR="002A4B8E" w:rsidRDefault="002A4B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C98E" w14:textId="77777777" w:rsidR="00AF7C13" w:rsidRDefault="00AF7C13" w:rsidP="002A4B8E">
      <w:pPr>
        <w:spacing w:after="0" w:line="240" w:lineRule="auto"/>
      </w:pPr>
      <w:r>
        <w:separator/>
      </w:r>
    </w:p>
  </w:footnote>
  <w:footnote w:type="continuationSeparator" w:id="0">
    <w:p w14:paraId="602FEBF5" w14:textId="77777777" w:rsidR="00AF7C13" w:rsidRDefault="00AF7C13" w:rsidP="002A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5A21"/>
    <w:multiLevelType w:val="hybridMultilevel"/>
    <w:tmpl w:val="CA62B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53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5"/>
    <w:rsid w:val="00066425"/>
    <w:rsid w:val="00185D0D"/>
    <w:rsid w:val="002A4B8E"/>
    <w:rsid w:val="00416170"/>
    <w:rsid w:val="00511600"/>
    <w:rsid w:val="008C137A"/>
    <w:rsid w:val="00AF7C13"/>
    <w:rsid w:val="00B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159F"/>
  <w15:chartTrackingRefBased/>
  <w15:docId w15:val="{28665EC7-B4D1-41EB-9F93-266B631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C13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13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137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B8E"/>
  </w:style>
  <w:style w:type="paragraph" w:styleId="a9">
    <w:name w:val="footer"/>
    <w:basedOn w:val="a"/>
    <w:link w:val="aa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atic.tildacdn.com/tild3838-6233-4632-b236-303461366532/32051322.jpg" TargetMode="External"/><Relationship Id="rId18" Type="http://schemas.openxmlformats.org/officeDocument/2006/relationships/hyperlink" Target="https://ekaterin-bibl.kultur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obrazovaka.ru/abramov-fedor.html" TargetMode="External"/><Relationship Id="rId17" Type="http://schemas.openxmlformats.org/officeDocument/2006/relationships/hyperlink" Target="https://child-lib.com/images/news/2020/02/2020-02-19-1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pulse.imgsmail.ru/imgpreview?mb=webpulse&amp;key=pulse_cabinet-file-8ec855a0-b42c-444b-8955-df1c4719c58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damna5.ru/fedor_abram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raeved29.ru/muzej/filialy/verkola/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&#1040;&#1073;&#1088;&#1072;&#1084;&#1086;&#1074;,_&#1060;&#1105;&#1076;&#1086;&#1088;_&#1040;&#1083;&#1077;&#1082;&#1089;&#1072;&#1085;&#1076;&#1088;&#1086;&#1074;&#1080;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</cp:revision>
  <dcterms:created xsi:type="dcterms:W3CDTF">2023-07-25T05:27:00Z</dcterms:created>
  <dcterms:modified xsi:type="dcterms:W3CDTF">2023-07-26T06:29:00Z</dcterms:modified>
</cp:coreProperties>
</file>