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F38" w:rsidRPr="002A6C47" w:rsidRDefault="002A6C47" w:rsidP="002A6C47">
      <w:pPr>
        <w:jc w:val="center"/>
        <w:rPr>
          <w:rFonts w:ascii="Times New Roman" w:eastAsiaTheme="majorEastAsia" w:hAnsi="Times New Roman" w:cs="Times New Roman"/>
          <w:b/>
          <w:sz w:val="32"/>
        </w:rPr>
      </w:pPr>
      <w:r w:rsidRPr="002A6C47">
        <w:rPr>
          <w:rFonts w:ascii="Times New Roman" w:eastAsiaTheme="majorEastAsia" w:hAnsi="Times New Roman" w:cs="Times New Roman"/>
          <w:b/>
          <w:sz w:val="32"/>
        </w:rPr>
        <w:t>РМУК "</w:t>
      </w:r>
      <w:proofErr w:type="spellStart"/>
      <w:r w:rsidRPr="002A6C47">
        <w:rPr>
          <w:rFonts w:ascii="Times New Roman" w:eastAsiaTheme="majorEastAsia" w:hAnsi="Times New Roman" w:cs="Times New Roman"/>
          <w:b/>
          <w:sz w:val="32"/>
        </w:rPr>
        <w:t>Екатериновская</w:t>
      </w:r>
      <w:proofErr w:type="spellEnd"/>
      <w:r w:rsidRPr="002A6C47">
        <w:rPr>
          <w:rFonts w:ascii="Times New Roman" w:eastAsiaTheme="majorEastAsia" w:hAnsi="Times New Roman" w:cs="Times New Roman"/>
          <w:b/>
          <w:sz w:val="32"/>
        </w:rPr>
        <w:t xml:space="preserve"> </w:t>
      </w:r>
      <w:proofErr w:type="spellStart"/>
      <w:r w:rsidRPr="002A6C47">
        <w:rPr>
          <w:rFonts w:ascii="Times New Roman" w:eastAsiaTheme="majorEastAsia" w:hAnsi="Times New Roman" w:cs="Times New Roman"/>
          <w:b/>
          <w:sz w:val="32"/>
        </w:rPr>
        <w:t>межпоселенческая</w:t>
      </w:r>
      <w:proofErr w:type="spellEnd"/>
      <w:r w:rsidRPr="002A6C47">
        <w:rPr>
          <w:rFonts w:ascii="Times New Roman" w:eastAsiaTheme="majorEastAsia" w:hAnsi="Times New Roman" w:cs="Times New Roman"/>
          <w:b/>
          <w:sz w:val="32"/>
        </w:rPr>
        <w:t xml:space="preserve"> центральная библиотека"</w:t>
      </w:r>
    </w:p>
    <w:p w:rsidR="002A6C47" w:rsidRDefault="002A6C47">
      <w:pPr>
        <w:rPr>
          <w:rFonts w:asciiTheme="majorHAnsi" w:eastAsiaTheme="majorEastAsia" w:hAnsiTheme="majorHAnsi" w:cstheme="majorBidi"/>
        </w:rPr>
      </w:pPr>
      <w:r>
        <w:rPr>
          <w:rFonts w:ascii="Binner_Di" w:hAnsi="Binner_Di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4735711</wp:posOffset>
            </wp:positionV>
            <wp:extent cx="4324350" cy="2747764"/>
            <wp:effectExtent l="95250" t="19050" r="266700" b="243086"/>
            <wp:wrapNone/>
            <wp:docPr id="35" name="Рисунок 34" descr="0_5b4c9_f64ee6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b4c9_f64ee60_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47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inner_Di" w:hAnsi="Binner_Di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0.45pt;margin-top:629.75pt;width:238.5pt;height:59.25pt;z-index:251703296;mso-position-horizontal-relative:text;mso-position-vertical-relative:text" stroked="f">
            <v:textbox>
              <w:txbxContent>
                <w:p w:rsidR="002A6C47" w:rsidRPr="00381119" w:rsidRDefault="002A6C47" w:rsidP="002A6C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111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Индустриальная библиотека</w:t>
                  </w:r>
                </w:p>
                <w:p w:rsidR="002A6C47" w:rsidRPr="00381119" w:rsidRDefault="002A6C47" w:rsidP="002A6C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8111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2020г</w:t>
                  </w:r>
                </w:p>
                <w:p w:rsidR="002A6C47" w:rsidRDefault="002A6C47"/>
              </w:txbxContent>
            </v:textbox>
          </v:shape>
        </w:pict>
      </w:r>
      <w:r w:rsidRPr="002A6C47">
        <w:rPr>
          <w:rFonts w:ascii="Binner_Di" w:hAnsi="Binner_Di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5.05pt;margin-top:74pt;width:489pt;height:208.5pt;z-index:-251614208;mso-position-horizontal-relative:text;mso-position-vertical-relative:text" fillcolor="red" strokecolor="black [3213]">
            <v:fill color2="#f93"/>
            <v:shadow on="t" color="silver" opacity="52429f"/>
            <v:textpath style="font-family:&quot;Impact&quot;;font-size:32pt;v-text-kern:t" trim="t" fitpath="t" string="Работа Индустриальной библиотеки &#10;по программе : «75 лет ПОМНИМ!», &#10;посвященной 75-летию Великой Победы&#10; Советского народа &#10;в Великой Отечественной войне 1941-1945гг.&#10;"/>
          </v:shape>
        </w:pict>
      </w:r>
      <w:r w:rsidR="00231F38">
        <w:rPr>
          <w:rFonts w:asciiTheme="majorHAnsi" w:eastAsiaTheme="majorEastAsia" w:hAnsiTheme="majorHAnsi" w:cstheme="majorBidi"/>
        </w:rPr>
        <w:br w:type="page"/>
      </w:r>
    </w:p>
    <w:p w:rsidR="005E14A0" w:rsidRPr="00D51260" w:rsidRDefault="00231F38" w:rsidP="005E14A0">
      <w:pPr>
        <w:pStyle w:val="1"/>
        <w:spacing w:before="0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Р</w:t>
      </w:r>
      <w:r w:rsidR="00931DDE">
        <w:rPr>
          <w:rFonts w:ascii="Times New Roman" w:hAnsi="Times New Roman"/>
          <w:color w:val="auto"/>
        </w:rPr>
        <w:t xml:space="preserve">абота </w:t>
      </w:r>
      <w:r w:rsidR="005E14A0" w:rsidRPr="00D51260">
        <w:rPr>
          <w:rFonts w:ascii="Times New Roman" w:hAnsi="Times New Roman"/>
          <w:color w:val="auto"/>
        </w:rPr>
        <w:t xml:space="preserve">Индустриальной библиотеки </w:t>
      </w:r>
    </w:p>
    <w:p w:rsidR="005E14A0" w:rsidRDefault="005E14A0" w:rsidP="005E14A0">
      <w:pPr>
        <w:pStyle w:val="1"/>
        <w:spacing w:before="0"/>
        <w:jc w:val="center"/>
        <w:rPr>
          <w:rFonts w:ascii="Times New Roman" w:hAnsi="Times New Roman"/>
          <w:color w:val="auto"/>
        </w:rPr>
      </w:pPr>
      <w:r w:rsidRPr="00D51260">
        <w:rPr>
          <w:rFonts w:ascii="Times New Roman" w:hAnsi="Times New Roman"/>
          <w:color w:val="auto"/>
        </w:rPr>
        <w:t>по про</w:t>
      </w:r>
      <w:r w:rsidRPr="00A02087">
        <w:rPr>
          <w:rFonts w:ascii="Times New Roman" w:hAnsi="Times New Roman"/>
          <w:color w:val="auto"/>
        </w:rPr>
        <w:t xml:space="preserve">грамме«75 лет ПОМНИМ!», </w:t>
      </w:r>
    </w:p>
    <w:p w:rsidR="005E14A0" w:rsidRDefault="005E14A0" w:rsidP="005E14A0">
      <w:pPr>
        <w:pStyle w:val="1"/>
        <w:spacing w:before="0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посвященно</w:t>
      </w:r>
      <w:r w:rsidRPr="00A02087">
        <w:rPr>
          <w:rFonts w:ascii="Times New Roman" w:hAnsi="Times New Roman"/>
          <w:color w:val="auto"/>
        </w:rPr>
        <w:t xml:space="preserve">й 75-летию Великой Победы Советского народа </w:t>
      </w:r>
    </w:p>
    <w:p w:rsidR="005E14A0" w:rsidRPr="00A02087" w:rsidRDefault="005E14A0" w:rsidP="005E14A0">
      <w:pPr>
        <w:pStyle w:val="1"/>
        <w:spacing w:before="0"/>
        <w:jc w:val="center"/>
        <w:rPr>
          <w:rStyle w:val="a4"/>
          <w:rFonts w:ascii="Times New Roman" w:hAnsi="Times New Roman"/>
          <w:b/>
          <w:bCs/>
          <w:color w:val="auto"/>
        </w:rPr>
      </w:pPr>
      <w:r w:rsidRPr="00A02087">
        <w:rPr>
          <w:rFonts w:ascii="Times New Roman" w:hAnsi="Times New Roman"/>
          <w:color w:val="auto"/>
        </w:rPr>
        <w:t>в Великой Отечественной войне 1941-1945гг.</w:t>
      </w:r>
    </w:p>
    <w:p w:rsidR="005E14A0" w:rsidRPr="005E14A0" w:rsidRDefault="005E14A0" w:rsidP="005E14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4A0">
        <w:rPr>
          <w:rFonts w:ascii="Times New Roman" w:hAnsi="Times New Roman" w:cs="Times New Roman"/>
          <w:sz w:val="28"/>
          <w:szCs w:val="28"/>
        </w:rPr>
        <w:t xml:space="preserve">В течение всего года библиотека вела  работу с читателями в рамках программы «75 лет – Помним!», посвященной  75-летию </w:t>
      </w:r>
      <w:r w:rsidRPr="005E14A0">
        <w:rPr>
          <w:rFonts w:ascii="Times New Roman" w:hAnsi="Times New Roman"/>
          <w:sz w:val="28"/>
          <w:szCs w:val="28"/>
        </w:rPr>
        <w:t>Великой Победы Советского народа в Великой Отечественной войне 1941-1945г</w:t>
      </w:r>
      <w:r w:rsidRPr="005E1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:rsidR="005E14A0" w:rsidRPr="005E14A0" w:rsidRDefault="005E14A0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E14A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3829050</wp:posOffset>
            </wp:positionV>
            <wp:extent cx="4838700" cy="2990850"/>
            <wp:effectExtent l="19050" t="0" r="0" b="0"/>
            <wp:wrapSquare wrapText="bothSides"/>
            <wp:docPr id="1" name="Рисунок 1" descr="F:\РАБОТА 2020 год\Блокада Ленинграда\IMG_20200123_12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20 год\Блокада Ленинграда\IMG_20200123_122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4A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рамках Всероссийской акции «Блокадный хлеб» работники библиотеки и СДК для учащихся местной школы провели </w:t>
      </w:r>
      <w:proofErr w:type="spellStart"/>
      <w:r w:rsidRPr="005E14A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мультимедийный</w:t>
      </w:r>
      <w:proofErr w:type="spellEnd"/>
      <w:r w:rsidRPr="005E14A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урок мужества «Был город – фронт, была блокада», посвященный полному освобождению Ленинграда от фашистской блокады в 1944 году. Вниманию учащихся была представлена видео презентация, наглядно показывающая ребятам тяжелую жизнь ленинградцев в те нелегкие для всей страны времена. Ребята узнали о тяжелых испытаниях, выпавших на долю жителей осажденного закрытого города Ленинграда: о голоде и холоде, о детях и женщинах, работавших наравне с мужчинами на заводах, о защите и обороне Ленинграда советскими солдатами. Учащиеся, затаив дыхание, слушали рассказ о блокадном хлебе и для того, чтобы дети воочию увидели норму суточного хлебного пайка, ведущие приготовили кусочки хлеба в 125 грамм, которые помещались на ладони. В ходе мероприятия в исполнении детей прозвучали стихи О. </w:t>
      </w:r>
      <w:proofErr w:type="spellStart"/>
      <w:r w:rsidRPr="005E14A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Бергольц</w:t>
      </w:r>
      <w:proofErr w:type="spellEnd"/>
      <w:r w:rsidRPr="005E14A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«Блокадная ласточка», «Я говорю с тобой под свист снарядов…», П. Богданова «Песнь о Ладоге», а также они прочитали рассказ Ю. Яковлева «Девочка с Васильевского острова». Вниманию ребят в библиотеке была представлена книжная выставка «75 лет Великой Победе». В заключение урока мужества все присутствующие почтили память ленинградцев, погибших во время блокады, минутой молчания.</w:t>
      </w:r>
    </w:p>
    <w:p w:rsidR="005E14A0" w:rsidRPr="00DC6DC4" w:rsidRDefault="00231F38" w:rsidP="005E14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2444115</wp:posOffset>
            </wp:positionH>
            <wp:positionV relativeFrom="margin">
              <wp:posOffset>4775835</wp:posOffset>
            </wp:positionV>
            <wp:extent cx="3571875" cy="2676525"/>
            <wp:effectExtent l="19050" t="0" r="9525" b="0"/>
            <wp:wrapSquare wrapText="bothSides"/>
            <wp:docPr id="3" name="Рисунок 3" descr="F:\РАБОТА 2020 год\Сталинградская битва\IMG_20200122_13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20 год\Сталинградская битва\IMG_20200122_133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A0" w:rsidRPr="005E14A0">
        <w:rPr>
          <w:rFonts w:ascii="Times New Roman" w:hAnsi="Times New Roman" w:cs="Times New Roman"/>
          <w:sz w:val="28"/>
          <w:szCs w:val="28"/>
        </w:rPr>
        <w:t xml:space="preserve">Вечер-реквием «Холокост: память без срока давности». Ведущие рассказали ребятам о трагических событиях того времени, о людях, на долю которых выпали годы этой страшной войны, показали видео-презентацию, по окончании которой все почтили память погибших минутой молчания. Подросткам не просто были даны факты, их подтолкнули к рассуждению, к диалогу касательно данного события. Затем учащимся было предложено творческое задание – высказать свое личное отношение о трагических событиях, соотнести их с моральной нормой, с гуманистическими ценностями и дать оценку такому явлению как геноцид – целенаправленное </w:t>
      </w:r>
      <w:r w:rsidR="008B0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495300</wp:posOffset>
            </wp:positionV>
            <wp:extent cx="4391025" cy="2924175"/>
            <wp:effectExtent l="19050" t="0" r="9525" b="0"/>
            <wp:wrapSquare wrapText="bothSides"/>
            <wp:docPr id="2" name="Рисунок 2" descr="F:\РАБОТА 2020 год\Холокост\IMG_20200123_13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20 год\Холокост\IMG_20200123_13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A0" w:rsidRPr="005E14A0">
        <w:rPr>
          <w:rFonts w:ascii="Times New Roman" w:hAnsi="Times New Roman" w:cs="Times New Roman"/>
          <w:sz w:val="28"/>
          <w:szCs w:val="28"/>
        </w:rPr>
        <w:t>уничтожение нации. Ребята сами сформулировали свое отношение к данному явлению и ответили на «вечные» вопросы: «Надо ли сейчас об этом вспоминать, говорить, действительно ли истребление нации страшное событие, которое выходит за моральные рамки?».</w:t>
      </w:r>
    </w:p>
    <w:p w:rsidR="00DC6DC4" w:rsidRPr="00DC6DC4" w:rsidRDefault="005E14A0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6DC4">
        <w:rPr>
          <w:rFonts w:ascii="Times New Roman" w:eastAsia="Calibri" w:hAnsi="Times New Roman" w:cs="Times New Roman"/>
          <w:sz w:val="28"/>
          <w:szCs w:val="28"/>
        </w:rPr>
        <w:t xml:space="preserve">К 77-ой годовщине разгрома немецкой армии под Сталинградом работники библиотеки и СДК совместно МОУ СОШ п. Индустриальный провели исторический час «Главная высота России». В начале мероприятия, ведущие познакомили ребят с ходом Сталинградской битвы, одной из героических страниц в истории нашего народа, о массовом героизме людей, проявившим в жестоком сражении самоотверженность, силу, волю, мужество. Дети узнали о значении памятного места для всех жителей Волгограда – Мамаевом кургане, который образно называют «Главной высотой России» знакомство с экспозицией </w:t>
      </w:r>
      <w:r w:rsidRPr="00DC6DC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памятника – ансамбля «Героям Сталинградской битвы» вызвало у учащихся желание посетить этот город – герой. Далее была проведена викторина «Сталинградская битва». Активно отвечая на вопросы викторины, ребята показали хорошие знания истории России. В завершение мероприятия все присутствующие минутой молчания почтили память героев Сталинградской битвы. </w:t>
      </w:r>
    </w:p>
    <w:p w:rsidR="00DC6DC4" w:rsidRPr="00B610AF" w:rsidRDefault="005E14A0" w:rsidP="005E14A0">
      <w:pPr>
        <w:spacing w:after="0"/>
        <w:ind w:right="150"/>
        <w:jc w:val="both"/>
        <w:outlineLvl w:val="2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DC6DC4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С целью ознакомления учащихся с героическим сражением Великой Отечественной войны и формирования у подростков патриотических качеств, воспитания чувства патриотизма и гордости за свою страну работники библиотеки и СДК провели историческую панораму «Битва под Ржевом» посвященная истории Ржевской битвы и освобождению г. Ржева от немецко-фашистских захватчиков. В начале мероприятия, ведущие рассказали ребятам о Ржевско-Вяземской операции (8 января- 20 апреля 1941г.), Первой </w:t>
      </w:r>
      <w:proofErr w:type="spellStart"/>
      <w:r w:rsidRPr="00DC6DC4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Ржевско-Сычёвской</w:t>
      </w:r>
      <w:proofErr w:type="spellEnd"/>
      <w:r w:rsidRPr="00DC6DC4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DC6DC4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1038225</wp:posOffset>
            </wp:positionV>
            <wp:extent cx="4305300" cy="2714625"/>
            <wp:effectExtent l="19050" t="0" r="0" b="0"/>
            <wp:wrapSquare wrapText="bothSides"/>
            <wp:docPr id="4" name="Рисунок 4" descr="F:\РАБОТА 2020 год\Битва под Ржевом\IMG_20200122_1331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20 год\Битва под Ржевом\IMG_20200122_13314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DC4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операции, или Втором сражении за Ржев (30 июля — 1 октября 1942 года), Второй </w:t>
      </w:r>
      <w:proofErr w:type="spellStart"/>
      <w:r w:rsidRPr="00DC6DC4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Ржевско-Сычёвской</w:t>
      </w:r>
      <w:proofErr w:type="spellEnd"/>
      <w:r w:rsidRPr="00DC6DC4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 операции (25 ноября- 20 декабря 1942 года) и Освобождении Ржева. Далее был показан видеоролик стихотворения А. Т. Твардовского «Я убит подо Ржевом». Просмотрев презентацию и видеоролик учащиеся сделали вывод, что бои под Ржевом стали одним из самых кровавых эпизодов Великой Отечественной войны. В завершении мероприятия все присутствующие почтили память погибших в ВОВ минутой молчания.</w:t>
      </w:r>
    </w:p>
    <w:p w:rsidR="00DC6DC4" w:rsidRPr="00C0098E" w:rsidRDefault="00C0098E" w:rsidP="005E14A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4743450</wp:posOffset>
            </wp:positionV>
            <wp:extent cx="3973830" cy="2857500"/>
            <wp:effectExtent l="19050" t="0" r="7620" b="0"/>
            <wp:wrapSquare wrapText="bothSides"/>
            <wp:docPr id="6" name="Рисунок 5" descr="F:\РАБОТА 2020 год\Региональный день чтения - 21 февраля\IMG_20200225_13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20 год\Региональный день чтения - 21 февраля\IMG_20200225_134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DC4" w:rsidRPr="000D0B17">
        <w:rPr>
          <w:rFonts w:ascii="Times New Roman" w:hAnsi="Times New Roman" w:cs="Times New Roman"/>
          <w:sz w:val="28"/>
          <w:szCs w:val="28"/>
          <w:shd w:val="clear" w:color="auto" w:fill="FFFFFF"/>
        </w:rPr>
        <w:t>21 февраля Индустриальная библиотека провела очередной этап Регионального дня чтения на тему «Подвигом славны твои земляки»</w:t>
      </w:r>
      <w:r w:rsidR="00DC6DC4" w:rsidRPr="00DC6D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6DC4" w:rsidRPr="000D0B17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акции «Мы правнуки твои, Победа!» посвященный Дню защитника Отечества.</w:t>
      </w:r>
      <w:r w:rsidR="00DC6DC4" w:rsidRPr="00DC6D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6DC4" w:rsidRPr="000D0B17">
        <w:rPr>
          <w:rFonts w:ascii="Times New Roman" w:hAnsi="Times New Roman" w:cs="Times New Roman"/>
          <w:sz w:val="28"/>
          <w:szCs w:val="28"/>
          <w:shd w:val="clear" w:color="auto" w:fill="FFFFFF"/>
        </w:rPr>
        <w:t>Урок литературного чтения прошел для учащихся местной школы. Библиотекарь прочитала рассказы К.А. Федина «Мальчик Семлева», «Брат и сестра», «Часики», «Рассказы в письмах».</w:t>
      </w:r>
      <w:r w:rsidRPr="00C0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6DC4" w:rsidRPr="00AE0D44">
        <w:rPr>
          <w:rFonts w:ascii="Times New Roman" w:eastAsia="Calibri" w:hAnsi="Times New Roman" w:cs="Times New Roman"/>
          <w:sz w:val="28"/>
          <w:szCs w:val="28"/>
        </w:rPr>
        <w:t>После прочитанных произведений с детьми прошло обсуждение.</w:t>
      </w:r>
      <w:r w:rsidRPr="00C0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6DC4" w:rsidRPr="000D0B17">
        <w:rPr>
          <w:rFonts w:ascii="Times New Roman" w:eastAsia="Calibri" w:hAnsi="Times New Roman" w:cs="Times New Roman"/>
          <w:sz w:val="28"/>
          <w:szCs w:val="28"/>
        </w:rPr>
        <w:t xml:space="preserve">В заключение мероприятия </w:t>
      </w:r>
      <w:r w:rsidR="00DC6DC4" w:rsidRPr="00AE0D44">
        <w:rPr>
          <w:rFonts w:ascii="Times New Roman" w:eastAsia="Calibri" w:hAnsi="Times New Roman" w:cs="Times New Roman"/>
          <w:sz w:val="28"/>
          <w:szCs w:val="28"/>
        </w:rPr>
        <w:t>библиотекарь выразил</w:t>
      </w:r>
      <w:r w:rsidR="00DC6DC4" w:rsidRPr="000D0B17">
        <w:rPr>
          <w:rFonts w:ascii="Times New Roman" w:eastAsia="Calibri" w:hAnsi="Times New Roman" w:cs="Times New Roman"/>
          <w:sz w:val="28"/>
          <w:szCs w:val="28"/>
        </w:rPr>
        <w:t>а</w:t>
      </w:r>
      <w:r w:rsidR="00DC6DC4" w:rsidRPr="00AE0D44">
        <w:rPr>
          <w:rFonts w:ascii="Times New Roman" w:eastAsia="Calibri" w:hAnsi="Times New Roman" w:cs="Times New Roman"/>
          <w:sz w:val="28"/>
          <w:szCs w:val="28"/>
        </w:rPr>
        <w:t xml:space="preserve"> благодарность участникам и пригласил</w:t>
      </w:r>
      <w:r w:rsidR="00DC6DC4" w:rsidRPr="000D0B17">
        <w:rPr>
          <w:rFonts w:ascii="Times New Roman" w:eastAsia="Calibri" w:hAnsi="Times New Roman" w:cs="Times New Roman"/>
          <w:sz w:val="28"/>
          <w:szCs w:val="28"/>
        </w:rPr>
        <w:t>а</w:t>
      </w:r>
      <w:r w:rsidR="00DC6DC4" w:rsidRPr="00AE0D44">
        <w:rPr>
          <w:rFonts w:ascii="Times New Roman" w:eastAsia="Calibri" w:hAnsi="Times New Roman" w:cs="Times New Roman"/>
          <w:sz w:val="28"/>
          <w:szCs w:val="28"/>
        </w:rPr>
        <w:t xml:space="preserve"> к дальнейшему чтению литературы о Великой Отечественной войне</w:t>
      </w:r>
      <w:r w:rsidR="00DC6DC4" w:rsidRPr="000D0B17">
        <w:rPr>
          <w:rFonts w:ascii="Times New Roman" w:eastAsia="Calibri" w:hAnsi="Times New Roman" w:cs="Times New Roman"/>
          <w:sz w:val="28"/>
          <w:szCs w:val="28"/>
        </w:rPr>
        <w:t>.</w:t>
      </w:r>
      <w:bookmarkStart w:id="0" w:name="_GoBack"/>
      <w:bookmarkEnd w:id="0"/>
    </w:p>
    <w:p w:rsidR="008B094D" w:rsidRPr="008B094D" w:rsidRDefault="005E14A0" w:rsidP="005E14A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День юного героя – антифашиста в библиотеке для юных читателей прошла акция «Они живы, пока мы помним». Библиотекарь рассказала ребятам о пионерах – героях, о том, что их подвиг вписан отдельной страницей в историю Великой Отечественной войны. Далее после обзора литературы у книжной выставки «Маленькие герои большой войны» дети прочитали стихи А. Твардовского «Отец и сын», П. Железнова «Пионеры-герои», Л.Г. Корнева «Дети войны», А. </w:t>
      </w:r>
      <w:proofErr w:type="spellStart"/>
      <w:r w:rsidRPr="008B0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8B0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«Мне не забыть», Б. Павлова «Сын полка», А. Молчанова «Памяти 13 миллионов детей, погибших во Второй мировой войне». В завершении акции дети почтили память своих ровесников, погибших в годы войны минутой молчания.</w:t>
      </w:r>
      <w:r w:rsidR="008B09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476250" y="1162050"/>
            <wp:positionH relativeFrom="margin">
              <wp:align>left</wp:align>
            </wp:positionH>
            <wp:positionV relativeFrom="margin">
              <wp:align>top</wp:align>
            </wp:positionV>
            <wp:extent cx="3933825" cy="2924175"/>
            <wp:effectExtent l="19050" t="0" r="9525" b="0"/>
            <wp:wrapSquare wrapText="bothSides"/>
            <wp:docPr id="7" name="Рисунок 6" descr="F:\РАБОТА 2020 год\День юного героя-антифашиста\IMG_20200208_2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20 год\День юного героя-антифашиста\IMG_20200208_201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94D" w:rsidRPr="00B610AF" w:rsidRDefault="005E14A0" w:rsidP="005E14A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094D">
        <w:rPr>
          <w:sz w:val="28"/>
          <w:szCs w:val="28"/>
          <w:shd w:val="clear" w:color="auto" w:fill="FFFFFF"/>
        </w:rPr>
        <w:lastRenderedPageBreak/>
        <w:t xml:space="preserve">С целью расширить знания детей о Великой Отечественной войне 1941 – 1945 гг. работники библиотеки и СДК </w:t>
      </w:r>
      <w:r w:rsidRPr="008B094D">
        <w:rPr>
          <w:sz w:val="28"/>
          <w:szCs w:val="28"/>
        </w:rPr>
        <w:t xml:space="preserve">провели урок мужества «Дети-герои Великой Отечественной войны», посвящённый мальчишкам и девчонкам, которые боролись и умирали за свободу и счастье своей Родины, своего народа. С помощью слайд-презентации ведущие постаралась донести до ребят трагизм военных лет, всю тяжесть испытаний, выпавших в те годы на детские плечи. Дети войны всеми силами стремились помогать взрослым: они были связными, радистами, ходили в разведку, готовили пищу, выполняли боевые задания. За особые заслуги, мужество и героизм, проявленные в борьбе с фашистскими захватчиками десятки тысяч детей были награждены орденами и медалями, многим было присвоено звание Герой Советского Союза посмертно. Были названы имена юных патриотов: Лёни Голикова, Марата </w:t>
      </w:r>
      <w:proofErr w:type="spellStart"/>
      <w:r w:rsidRPr="008B094D">
        <w:rPr>
          <w:sz w:val="28"/>
          <w:szCs w:val="28"/>
        </w:rPr>
        <w:t>Казея</w:t>
      </w:r>
      <w:proofErr w:type="spellEnd"/>
      <w:r w:rsidRPr="008B094D">
        <w:rPr>
          <w:sz w:val="28"/>
          <w:szCs w:val="28"/>
        </w:rPr>
        <w:t>, Вали Котика, Зины Портновой, Володи Дубинина, Саши Ковалёва… Десятки тысяч девчонок и мальчишек пожертвовали собой ради победы.</w:t>
      </w:r>
    </w:p>
    <w:p w:rsidR="005E14A0" w:rsidRPr="008B094D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1482090</wp:posOffset>
            </wp:positionH>
            <wp:positionV relativeFrom="margin">
              <wp:posOffset>4194810</wp:posOffset>
            </wp:positionV>
            <wp:extent cx="4219575" cy="3047365"/>
            <wp:effectExtent l="19050" t="0" r="9525" b="0"/>
            <wp:wrapSquare wrapText="bothSides"/>
            <wp:docPr id="9" name="Рисунок 8" descr="F:\РАБОТА 2020 год\Дети-герои ВОВ - урок мужества\IMG_20200225_14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20 год\Дети-герои ВОВ - урок мужества\IMG_20200225_140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A0" w:rsidRPr="008B094D">
        <w:rPr>
          <w:rFonts w:ascii="Times New Roman" w:eastAsia="Calibri" w:hAnsi="Times New Roman" w:cs="Times New Roman"/>
          <w:sz w:val="28"/>
          <w:szCs w:val="28"/>
        </w:rPr>
        <w:t xml:space="preserve">В связи со сложившейся эпидемиологической обстановкой с конца марта введен режим самоизоляции, но Индустриальная библиотека не оставила своих читателей. Она продолжала творческую деятельность и просвещение читателей в </w:t>
      </w:r>
      <w:proofErr w:type="spellStart"/>
      <w:r w:rsidR="005E14A0" w:rsidRPr="008B094D">
        <w:rPr>
          <w:rFonts w:ascii="Times New Roman" w:eastAsia="Calibri" w:hAnsi="Times New Roman" w:cs="Times New Roman"/>
          <w:sz w:val="28"/>
          <w:szCs w:val="28"/>
        </w:rPr>
        <w:t>онлайн-режиме</w:t>
      </w:r>
      <w:proofErr w:type="spellEnd"/>
      <w:r w:rsidR="005E14A0" w:rsidRPr="008B094D">
        <w:rPr>
          <w:rFonts w:ascii="Times New Roman" w:eastAsia="Calibri" w:hAnsi="Times New Roman" w:cs="Times New Roman"/>
          <w:sz w:val="28"/>
          <w:szCs w:val="28"/>
        </w:rPr>
        <w:t xml:space="preserve">. Учитывая имеющиеся технические возможности, библиотекарь стала проводить </w:t>
      </w:r>
      <w:proofErr w:type="spellStart"/>
      <w:r w:rsidR="005E14A0" w:rsidRPr="008B094D">
        <w:rPr>
          <w:rFonts w:ascii="Times New Roman" w:eastAsia="Calibri" w:hAnsi="Times New Roman" w:cs="Times New Roman"/>
          <w:sz w:val="28"/>
          <w:szCs w:val="28"/>
        </w:rPr>
        <w:t>онлайн</w:t>
      </w:r>
      <w:proofErr w:type="spellEnd"/>
      <w:r w:rsidR="005E14A0" w:rsidRPr="008B094D">
        <w:rPr>
          <w:rFonts w:ascii="Times New Roman" w:eastAsia="Calibri" w:hAnsi="Times New Roman" w:cs="Times New Roman"/>
          <w:sz w:val="28"/>
          <w:szCs w:val="28"/>
        </w:rPr>
        <w:t xml:space="preserve"> трансляции, видео-экскурсии, виртуальные выставки, викторины, книжные обзоры и другие мероприятия.</w:t>
      </w:r>
    </w:p>
    <w:p w:rsidR="005E14A0" w:rsidRPr="008B094D" w:rsidRDefault="005E14A0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094D">
        <w:rPr>
          <w:rFonts w:ascii="Times New Roman" w:eastAsia="Calibri" w:hAnsi="Times New Roman" w:cs="Times New Roman"/>
          <w:sz w:val="28"/>
          <w:szCs w:val="28"/>
        </w:rPr>
        <w:t>Индустриальная библиотека показала, что библиотечная жизнь в период самоизоляции не останавливалась ни на минуту...</w:t>
      </w:r>
    </w:p>
    <w:p w:rsidR="00B610AF" w:rsidRDefault="005E14A0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Год Памяти и Славы на сайте и социальных сетях библиотека  знакомила посетителей с видео </w:t>
      </w:r>
      <w:r w:rsidRPr="00EA3665">
        <w:rPr>
          <w:rFonts w:ascii="Times New Roman" w:eastAsia="Calibri" w:hAnsi="Times New Roman" w:cs="Times New Roman"/>
          <w:sz w:val="28"/>
          <w:szCs w:val="28"/>
        </w:rPr>
        <w:t>презентациями «Они сражались за Родину»</w:t>
      </w:r>
      <w:r w:rsidR="004E2B00">
        <w:rPr>
          <w:rFonts w:ascii="Times New Roman" w:eastAsia="Calibri" w:hAnsi="Times New Roman" w:cs="Times New Roman"/>
          <w:sz w:val="28"/>
          <w:szCs w:val="28"/>
        </w:rPr>
        <w:t xml:space="preserve"> (657 просмотра</w:t>
      </w:r>
      <w:r w:rsidR="00B610AF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Pr="00EA3665">
        <w:rPr>
          <w:rFonts w:ascii="Times New Roman" w:eastAsia="Calibri" w:hAnsi="Times New Roman" w:cs="Times New Roman"/>
          <w:sz w:val="28"/>
          <w:szCs w:val="28"/>
        </w:rPr>
        <w:t xml:space="preserve">«Во славу Героев ВОВ» рассказав о земляках-участниках </w:t>
      </w:r>
      <w:r w:rsidRPr="00EA3665">
        <w:rPr>
          <w:rFonts w:ascii="Times New Roman" w:eastAsia="Calibri" w:hAnsi="Times New Roman" w:cs="Times New Roman"/>
          <w:sz w:val="28"/>
          <w:szCs w:val="28"/>
        </w:rPr>
        <w:lastRenderedPageBreak/>
        <w:t>Великой Отечественной войны о тех, кто погиб и вернулся, всех кто сражался за Родину 1941-1945 г</w:t>
      </w:r>
      <w:r w:rsidR="00B610AF">
        <w:rPr>
          <w:rFonts w:ascii="Times New Roman" w:eastAsia="Calibri" w:hAnsi="Times New Roman" w:cs="Times New Roman"/>
          <w:sz w:val="28"/>
          <w:szCs w:val="28"/>
        </w:rPr>
        <w:t xml:space="preserve"> (392</w:t>
      </w:r>
      <w:r w:rsidR="00312B38">
        <w:rPr>
          <w:rFonts w:ascii="Times New Roman" w:eastAsia="Calibri" w:hAnsi="Times New Roman" w:cs="Times New Roman"/>
          <w:sz w:val="28"/>
          <w:szCs w:val="28"/>
        </w:rPr>
        <w:t xml:space="preserve"> просмотра</w:t>
      </w:r>
      <w:r w:rsidR="00B610AF">
        <w:rPr>
          <w:rFonts w:ascii="Times New Roman" w:eastAsia="Calibri" w:hAnsi="Times New Roman" w:cs="Times New Roman"/>
          <w:sz w:val="28"/>
          <w:szCs w:val="28"/>
        </w:rPr>
        <w:t>)</w:t>
      </w:r>
      <w:r w:rsidRPr="00EA3665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4E2B00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1796415</wp:posOffset>
            </wp:positionV>
            <wp:extent cx="2743200" cy="1988185"/>
            <wp:effectExtent l="19050" t="0" r="0" b="0"/>
            <wp:wrapSquare wrapText="bothSides"/>
            <wp:docPr id="8" name="Рисунок 2" descr="C:\Users\Slavik\Desktop\222222\IMG_20210107_14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ik\Desktop\222222\IMG_20210107_144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1804035</wp:posOffset>
            </wp:positionV>
            <wp:extent cx="2619375" cy="1905000"/>
            <wp:effectExtent l="19050" t="0" r="9525" b="0"/>
            <wp:wrapSquare wrapText="bothSides"/>
            <wp:docPr id="5" name="Рисунок 1" descr="C:\Users\Slavik\Desktop\222222\IMG_20210107_14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k\Desktop\222222\IMG_20210107_144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0AF">
        <w:rPr>
          <w:rFonts w:ascii="Times New Roman" w:eastAsia="Calibri" w:hAnsi="Times New Roman" w:cs="Times New Roman"/>
          <w:sz w:val="28"/>
          <w:szCs w:val="28"/>
        </w:rPr>
        <w:t>В</w:t>
      </w:r>
      <w:r w:rsidR="005E14A0" w:rsidRPr="00EA3665">
        <w:rPr>
          <w:rFonts w:ascii="Times New Roman" w:eastAsia="Calibri" w:hAnsi="Times New Roman" w:cs="Times New Roman"/>
          <w:sz w:val="28"/>
          <w:szCs w:val="28"/>
        </w:rPr>
        <w:t>идео интервью «О героях былых времен» к памяти у</w:t>
      </w:r>
      <w:r w:rsidR="00B610AF">
        <w:rPr>
          <w:rFonts w:ascii="Times New Roman" w:eastAsia="Calibri" w:hAnsi="Times New Roman" w:cs="Times New Roman"/>
          <w:sz w:val="28"/>
          <w:szCs w:val="28"/>
        </w:rPr>
        <w:t>частников и тружеников тыла ВОВ</w:t>
      </w:r>
      <w:r w:rsidR="004E2B00">
        <w:rPr>
          <w:rFonts w:ascii="Times New Roman" w:eastAsia="Calibri" w:hAnsi="Times New Roman" w:cs="Times New Roman"/>
          <w:sz w:val="28"/>
          <w:szCs w:val="28"/>
        </w:rPr>
        <w:t xml:space="preserve"> (567 просмотра</w:t>
      </w:r>
      <w:r w:rsidR="00312B38">
        <w:rPr>
          <w:rFonts w:ascii="Times New Roman" w:eastAsia="Calibri" w:hAnsi="Times New Roman" w:cs="Times New Roman"/>
          <w:sz w:val="28"/>
          <w:szCs w:val="28"/>
        </w:rPr>
        <w:t>)</w:t>
      </w:r>
      <w:r w:rsidR="00B610AF">
        <w:rPr>
          <w:rFonts w:ascii="Times New Roman" w:eastAsia="Calibri" w:hAnsi="Times New Roman" w:cs="Times New Roman"/>
          <w:sz w:val="28"/>
          <w:szCs w:val="28"/>
        </w:rPr>
        <w:t>,</w:t>
      </w:r>
      <w:r w:rsidR="005E14A0" w:rsidRPr="00EA3665">
        <w:rPr>
          <w:rFonts w:ascii="Times New Roman" w:eastAsia="Calibri" w:hAnsi="Times New Roman" w:cs="Times New Roman"/>
          <w:sz w:val="28"/>
          <w:szCs w:val="28"/>
        </w:rPr>
        <w:t xml:space="preserve"> видеороликом </w:t>
      </w:r>
      <w:r w:rsidR="005E14A0" w:rsidRPr="00EA366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Дань памяти павшим воинам ВОВ «Никто не забыт, Ничто не забыто»</w:t>
      </w:r>
      <w:r w:rsidR="004E2B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4E2B00" w:rsidRPr="004E2B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4E2B00" w:rsidRPr="004E2B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честь 75-й годовщины Победы в Великой Отечественной войне 1941-1945 гг. в поселке Индустриальный 9 мая прошло возложение венков и цветов к памятнику павшим воинам в Великой Отечественной войне.</w:t>
      </w:r>
      <w:r w:rsidR="004E2B00" w:rsidRPr="004E2B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312B38" w:rsidRPr="004E2B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(693 просмотра)</w:t>
      </w:r>
      <w:r w:rsidR="005E14A0" w:rsidRPr="004E2B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5E14A0" w:rsidRDefault="00312B38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="005E14A0" w:rsidRPr="00EA366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идео презентацией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22 июня – День памяти и скорби» (</w:t>
      </w:r>
      <w:r w:rsidR="004E2B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405 просмотра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),</w:t>
      </w:r>
      <w:r w:rsidR="005E14A0" w:rsidRPr="00EA366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видеороликом «Парад Победителей»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</w:t>
      </w:r>
      <w:r w:rsidR="004E2B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603 просмотра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="005E14A0" w:rsidRPr="00EA366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4E2B00" w:rsidRPr="00EA3665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5594985</wp:posOffset>
            </wp:positionV>
            <wp:extent cx="3086100" cy="1905000"/>
            <wp:effectExtent l="19050" t="0" r="0" b="0"/>
            <wp:wrapSquare wrapText="bothSides"/>
            <wp:docPr id="12" name="Рисунок 5" descr="F:\РАБОТА 2020 год\9 мая 2020\S11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20 год\9 мая 2020\S112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B00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5594985</wp:posOffset>
            </wp:positionV>
            <wp:extent cx="3180080" cy="1866900"/>
            <wp:effectExtent l="19050" t="0" r="1270" b="0"/>
            <wp:wrapSquare wrapText="bothSides"/>
            <wp:docPr id="10" name="Рисунок 3" descr="C:\Users\Slavik\Desktop\222222\IMG_20210107_14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ik\Desktop\222222\IMG_20210107_144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B00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7804785</wp:posOffset>
            </wp:positionV>
            <wp:extent cx="3248025" cy="1905000"/>
            <wp:effectExtent l="19050" t="0" r="9525" b="0"/>
            <wp:wrapSquare wrapText="bothSides"/>
            <wp:docPr id="13" name="Рисунок 6" descr="C:\Users\Slavik\Desktop\222222\IMG_20210107_14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avik\Desktop\222222\IMG_20210107_144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B00" w:rsidRDefault="004E2B00" w:rsidP="005E14A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4E2B00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7804785</wp:posOffset>
            </wp:positionV>
            <wp:extent cx="3009900" cy="1933575"/>
            <wp:effectExtent l="19050" t="0" r="0" b="0"/>
            <wp:wrapSquare wrapText="bothSides"/>
            <wp:docPr id="14" name="Рисунок 7" descr="C:\Users\Slavik\Desktop\222222\IMG_20210107_14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avik\Desktop\222222\IMG_20210107_144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B00" w:rsidRDefault="004E2B00" w:rsidP="005E14A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EE4A9C" w:rsidRDefault="00EE4A9C" w:rsidP="005E14A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</w:p>
    <w:p w:rsidR="00EE4A9C" w:rsidRPr="00EE4A9C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4023360</wp:posOffset>
            </wp:positionV>
            <wp:extent cx="4618355" cy="2457450"/>
            <wp:effectExtent l="19050" t="0" r="0" b="0"/>
            <wp:wrapSquare wrapText="bothSides"/>
            <wp:docPr id="16" name="Рисунок 9" descr="C:\Users\Slavik\Desktop\222222\IMG_20210107_14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avik\Desktop\222222\IMG_20210107_145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A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1729740</wp:posOffset>
            </wp:positionH>
            <wp:positionV relativeFrom="margin">
              <wp:posOffset>889635</wp:posOffset>
            </wp:positionV>
            <wp:extent cx="4257675" cy="2400300"/>
            <wp:effectExtent l="19050" t="0" r="9525" b="0"/>
            <wp:wrapSquare wrapText="bothSides"/>
            <wp:docPr id="15" name="Рисунок 8" descr="F:\РАБОТА 2020 год\Акция Поздравь труженика тыла с Победой\S11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20 год\Акция Поздравь труженика тыла с Победой\S112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Акция «Поздравь труженика тыла с Победой». 9 мая в День Победы глава администрации Индустриального МО С.Г. </w:t>
      </w:r>
      <w:proofErr w:type="spellStart"/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Гунин</w:t>
      </w:r>
      <w:proofErr w:type="spellEnd"/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совместно с представителем местной администрации, работниками библиотеки и СДК приехали на дом поздравить тружеников тыла с Великой Победой и наградить Василия Яковлевича </w:t>
      </w:r>
      <w:proofErr w:type="spellStart"/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Трушкина</w:t>
      </w:r>
      <w:proofErr w:type="spellEnd"/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Марию  Петровну </w:t>
      </w:r>
      <w:proofErr w:type="spellStart"/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Ханьжову</w:t>
      </w:r>
      <w:proofErr w:type="spellEnd"/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которым уже далеко за 90, юбилейными медалями "75 лет Победы в Великой Отечественной войне 1941-1945 гг." Вручение состоялось с соблюдением всех необходимых санитарных требований в период пандемии </w:t>
      </w:r>
      <w:proofErr w:type="spellStart"/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коронавирусной</w:t>
      </w:r>
      <w:proofErr w:type="spellEnd"/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инфекции.</w:t>
      </w:r>
      <w:r w:rsid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(675 просмотра)</w:t>
      </w:r>
    </w:p>
    <w:p w:rsidR="00EE4A9C" w:rsidRDefault="00EE4A9C" w:rsidP="005E14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4A9C" w:rsidRPr="00EE4A9C" w:rsidRDefault="005E14A0" w:rsidP="005E14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A9C">
        <w:rPr>
          <w:rFonts w:ascii="Times New Roman" w:hAnsi="Times New Roman" w:cs="Times New Roman"/>
          <w:sz w:val="28"/>
          <w:szCs w:val="28"/>
        </w:rPr>
        <w:t xml:space="preserve">Также библиотека приняла участие в литературно-музыкальной композиции «Победная весна!», которая прошла в режиме </w:t>
      </w:r>
      <w:proofErr w:type="spellStart"/>
      <w:r w:rsidRPr="00EE4A9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EE4A9C">
        <w:rPr>
          <w:rFonts w:ascii="Times New Roman" w:hAnsi="Times New Roman" w:cs="Times New Roman"/>
          <w:sz w:val="28"/>
          <w:szCs w:val="28"/>
        </w:rPr>
        <w:t>.</w:t>
      </w:r>
      <w:r w:rsidR="00EE4A9C">
        <w:rPr>
          <w:rFonts w:ascii="Times New Roman" w:hAnsi="Times New Roman" w:cs="Times New Roman"/>
          <w:sz w:val="28"/>
          <w:szCs w:val="28"/>
        </w:rPr>
        <w:t xml:space="preserve"> (589 просмотра)</w:t>
      </w:r>
    </w:p>
    <w:p w:rsidR="008B401A" w:rsidRDefault="008B401A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2663190</wp:posOffset>
            </wp:positionH>
            <wp:positionV relativeFrom="margin">
              <wp:posOffset>7785735</wp:posOffset>
            </wp:positionV>
            <wp:extent cx="3324225" cy="1733550"/>
            <wp:effectExtent l="19050" t="0" r="9525" b="0"/>
            <wp:wrapSquare wrapText="bothSides"/>
            <wp:docPr id="18" name="Рисунок 11" descr="C:\Users\Slavik\Desktop\222222\IMG_20210107_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lavik\Desktop\222222\IMG_20210107_15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целью привлечения внимания общественности к возможности принять участие в праздновании Дня Победы и почтить память героев, находясь на самоизоляции путем соединения таких добродетелей как семейные ценности, единство </w:t>
      </w:r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поколений, возможность провести праздник в кругу семьи, в том числе с лицами старшего поколения библиотека присоединилась к 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сероссийским акциям «Мы все равно скажем Спасибо</w:t>
      </w:r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(699 просмотра)</w:t>
      </w:r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8B401A" w:rsidRDefault="008B401A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B401A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2539365</wp:posOffset>
            </wp:positionH>
            <wp:positionV relativeFrom="margin">
              <wp:posOffset>1165860</wp:posOffset>
            </wp:positionV>
            <wp:extent cx="3476625" cy="2600325"/>
            <wp:effectExtent l="19050" t="0" r="9525" b="0"/>
            <wp:wrapSquare wrapText="bothSides"/>
            <wp:docPr id="22" name="Рисунок 14" descr="F:\РАБОТА 2020 год\Международная акция Сад Памяти\IMG_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2020 год\Международная акция Сад Памяти\IMG_48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01A" w:rsidRDefault="008B401A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B401A" w:rsidRDefault="008B401A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B401A" w:rsidRDefault="008B401A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B401A" w:rsidRDefault="008B401A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B401A" w:rsidRDefault="008B401A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F4EF3" w:rsidRDefault="00FF4EF3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1028700</wp:posOffset>
            </wp:positionV>
            <wp:extent cx="2381250" cy="3724275"/>
            <wp:effectExtent l="19050" t="0" r="0" b="0"/>
            <wp:wrapSquare wrapText="bothSides"/>
            <wp:docPr id="19" name="Рисунок 10" descr="F:\РАБОТА 2020 год\Всероссийская акция Окна Победы\IMG_20200508_2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020 год\Всероссийская акция Окна Победы\IMG_20200508_2018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0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«Окна Победы</w:t>
      </w:r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="008B40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(592 просмотра)</w:t>
      </w:r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="008B40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«Фонарики Победы» (610 просмотра),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«Насле</w:t>
      </w:r>
      <w:r w:rsidR="008B40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дники Победы»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(634 просмотра)</w:t>
      </w:r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«Сад памяти»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(582 просмотра)</w:t>
      </w:r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а для детей прошел конкурс детского рисунка «Мы рисуем Победу»;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F4EF3" w:rsidRDefault="000376CF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4857750</wp:posOffset>
            </wp:positionV>
            <wp:extent cx="2362200" cy="2771775"/>
            <wp:effectExtent l="19050" t="0" r="0" b="0"/>
            <wp:wrapSquare wrapText="bothSides"/>
            <wp:docPr id="21" name="Рисунок 13" descr="F:\РАБОТА 2020 год\Всероссийская акция Фонарики Побед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2020 год\Всероссийская акция Фонарики Победы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6CF" w:rsidRDefault="000376CF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478A4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2539365</wp:posOffset>
            </wp:positionH>
            <wp:positionV relativeFrom="margin">
              <wp:posOffset>7290435</wp:posOffset>
            </wp:positionV>
            <wp:extent cx="3752850" cy="1990725"/>
            <wp:effectExtent l="19050" t="0" r="0" b="0"/>
            <wp:wrapSquare wrapText="bothSides"/>
            <wp:docPr id="24" name="Рисунок 16" descr="C:\Users\Slavik\Desktop\222222\IMG_20210107_14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lavik\Desktop\222222\IMG_20210107_145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3299460</wp:posOffset>
            </wp:positionV>
            <wp:extent cx="4191000" cy="2181225"/>
            <wp:effectExtent l="19050" t="0" r="0" b="0"/>
            <wp:wrapSquare wrapText="bothSides"/>
            <wp:docPr id="26" name="Рисунок 18" descr="C:\Users\Slavik\Desktop\222222\IMG_20210107_15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lavik\Desktop\222222\IMG_20210107_1501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6C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="005E14A0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честь 75-летия Парада Победы к Всероссийской акции </w:t>
      </w:r>
      <w:r w:rsidR="005E14A0" w:rsidRPr="00EE4A9C">
        <w:rPr>
          <w:rFonts w:ascii="Times New Roman" w:eastAsia="Calibri" w:hAnsi="Times New Roman" w:cs="Times New Roman"/>
          <w:sz w:val="28"/>
          <w:szCs w:val="28"/>
        </w:rPr>
        <w:t>#ПАРАДПОБЕДИТЕЛЕЙ</w:t>
      </w:r>
      <w:r w:rsidR="000376CF">
        <w:rPr>
          <w:rFonts w:ascii="Times New Roman" w:eastAsia="Calibri" w:hAnsi="Times New Roman" w:cs="Times New Roman"/>
          <w:sz w:val="28"/>
          <w:szCs w:val="28"/>
        </w:rPr>
        <w:t xml:space="preserve"> – чтение стихов (654 просмотра) </w:t>
      </w:r>
      <w:r w:rsidR="000376CF">
        <w:rPr>
          <w:rFonts w:ascii="Times New Roman" w:eastAsia="Calibri" w:hAnsi="Times New Roman" w:cs="Times New Roman"/>
          <w:sz w:val="28"/>
          <w:szCs w:val="28"/>
        </w:rPr>
        <w:lastRenderedPageBreak/>
        <w:t>и в</w:t>
      </w:r>
      <w:r w:rsidR="000376CF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оенно-патриотический </w:t>
      </w:r>
      <w:proofErr w:type="spellStart"/>
      <w:r w:rsidR="000376CF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флешмоб</w:t>
      </w:r>
      <w:proofErr w:type="spellEnd"/>
      <w:r w:rsidR="000376CF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к Параду Победителей</w:t>
      </w:r>
      <w:r w:rsidR="000376C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(380 просмотра)</w:t>
      </w:r>
      <w:r w:rsidR="000376CF" w:rsidRPr="00EE4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  <w:r w:rsidR="000376CF" w:rsidRPr="00EE4A9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478A4" w:rsidRPr="006478A4" w:rsidRDefault="006478A4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390525</wp:posOffset>
            </wp:positionV>
            <wp:extent cx="4968875" cy="2790825"/>
            <wp:effectExtent l="19050" t="0" r="3175" b="0"/>
            <wp:wrapSquare wrapText="bothSides"/>
            <wp:docPr id="25" name="Рисунок 17" descr="F:\РАБОТА 2020 год\Окончание Второй мировой войны\Всер.акция Дальневосточная Победа\S13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БОТА 2020 год\Окончание Второй мировой войны\Всер.акция Дальневосточная Победа\S130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6CF">
        <w:rPr>
          <w:rFonts w:ascii="Times New Roman" w:eastAsia="Calibri" w:hAnsi="Times New Roman" w:cs="Times New Roman"/>
          <w:sz w:val="28"/>
          <w:szCs w:val="28"/>
        </w:rPr>
        <w:t>В</w:t>
      </w:r>
      <w:r w:rsidR="005E14A0" w:rsidRPr="00EE4A9C">
        <w:rPr>
          <w:rFonts w:ascii="Times New Roman" w:eastAsia="Calibri" w:hAnsi="Times New Roman" w:cs="Times New Roman"/>
          <w:sz w:val="28"/>
          <w:szCs w:val="28"/>
        </w:rPr>
        <w:t xml:space="preserve"> честь окончания Второй мировой войны к Всероссийским акциям «Дальневосточная Победа»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в</w:t>
      </w:r>
      <w:r w:rsidRPr="006478A4">
        <w:rPr>
          <w:rFonts w:ascii="Times New Roman" w:hAnsi="Times New Roman"/>
          <w:sz w:val="28"/>
          <w:szCs w:val="28"/>
        </w:rPr>
        <w:t xml:space="preserve"> ходе акции раздавали муаровые ленты</w:t>
      </w:r>
      <w:r w:rsidRPr="006478A4">
        <w:rPr>
          <w:rFonts w:ascii="Times New Roman" w:hAnsi="Times New Roman"/>
          <w:b/>
          <w:sz w:val="28"/>
          <w:szCs w:val="28"/>
        </w:rPr>
        <w:t xml:space="preserve"> </w:t>
      </w:r>
      <w:r w:rsidRPr="006478A4">
        <w:rPr>
          <w:rFonts w:ascii="Times New Roman" w:hAnsi="Times New Roman"/>
          <w:sz w:val="28"/>
          <w:szCs w:val="28"/>
        </w:rPr>
        <w:t>и информационные листы, об истории дня и значимости Победы над милитаристской Японией для СССР и</w:t>
      </w:r>
      <w:r w:rsidR="00C5702A">
        <w:rPr>
          <w:rFonts w:ascii="Times New Roman" w:hAnsi="Times New Roman"/>
          <w:sz w:val="28"/>
          <w:szCs w:val="28"/>
        </w:rPr>
        <w:t xml:space="preserve"> стран дальневосточного региона.</w:t>
      </w:r>
      <w:r w:rsidRPr="006478A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678 просмотра</w:t>
      </w:r>
      <w:r w:rsidRPr="006478A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478A4" w:rsidRPr="006478A4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2320290</wp:posOffset>
            </wp:positionH>
            <wp:positionV relativeFrom="margin">
              <wp:posOffset>4480560</wp:posOffset>
            </wp:positionV>
            <wp:extent cx="3629025" cy="2505075"/>
            <wp:effectExtent l="19050" t="0" r="9525" b="0"/>
            <wp:wrapSquare wrapText="bothSides"/>
            <wp:docPr id="23" name="Рисунок 15" descr="F:\РАБОТА 2020 год\Конкурс рисунков к75-летию Победы в ВОВ\IMG_20200228_1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 2020 год\Конкурс рисунков к75-летию Победы в ВОВ\IMG_20200228_1306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A0" w:rsidRPr="006478A4">
        <w:rPr>
          <w:rFonts w:ascii="Times New Roman" w:eastAsia="Calibri" w:hAnsi="Times New Roman" w:cs="Times New Roman"/>
          <w:sz w:val="28"/>
          <w:szCs w:val="28"/>
        </w:rPr>
        <w:t>«Цветы памяти»</w:t>
      </w:r>
      <w:r w:rsidR="006478A4" w:rsidRPr="006478A4">
        <w:rPr>
          <w:rFonts w:ascii="Times New Roman" w:hAnsi="Times New Roman"/>
          <w:sz w:val="28"/>
          <w:szCs w:val="28"/>
        </w:rPr>
        <w:t xml:space="preserve"> - в память о тех, кто сражался за мир и победил во Второй мировой войне, работники библиотеки, СДК, администрации Индустриального МО, учащиеся 6-го класс МОУ СОШ п. Индустриальный возлагали к памятному месту боевой славы живые цветы, перевязанные трехцветной красно-бело-желтой лентой, ставшей символом Дальневосточной Победы работники библиотеки и СДК опускали в воду венки и живые цветы «Цветы памяти».</w:t>
      </w:r>
      <w:r w:rsidR="006478A4">
        <w:rPr>
          <w:rFonts w:ascii="Times New Roman" w:hAnsi="Times New Roman"/>
          <w:sz w:val="28"/>
          <w:szCs w:val="28"/>
        </w:rPr>
        <w:t>(588 просмотра)</w:t>
      </w:r>
    </w:p>
    <w:p w:rsidR="006478A4" w:rsidRPr="00D21D8A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7576185</wp:posOffset>
            </wp:positionV>
            <wp:extent cx="3771900" cy="2085975"/>
            <wp:effectExtent l="19050" t="0" r="0" b="0"/>
            <wp:wrapSquare wrapText="bothSides"/>
            <wp:docPr id="28" name="Рисунок 19" descr="C:\Users\Slavik\Desktop\222222\IMG_20210107_15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lavik\Desktop\222222\IMG_20210107_1502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A0" w:rsidRPr="00EE4A9C">
        <w:rPr>
          <w:rFonts w:ascii="Times New Roman" w:eastAsia="Calibri" w:hAnsi="Times New Roman" w:cs="Times New Roman"/>
          <w:sz w:val="28"/>
          <w:szCs w:val="28"/>
        </w:rPr>
        <w:t xml:space="preserve"> «Слово Победителя</w:t>
      </w:r>
      <w:r w:rsidR="005E14A0" w:rsidRPr="000376CF">
        <w:rPr>
          <w:rFonts w:ascii="Times New Roman" w:eastAsia="Calibri" w:hAnsi="Times New Roman" w:cs="Times New Roman"/>
          <w:sz w:val="28"/>
          <w:szCs w:val="28"/>
        </w:rPr>
        <w:t>»</w:t>
      </w:r>
      <w:r w:rsidR="00C5702A">
        <w:rPr>
          <w:rFonts w:ascii="Times New Roman" w:eastAsia="Calibri" w:hAnsi="Times New Roman" w:cs="Times New Roman"/>
          <w:sz w:val="28"/>
          <w:szCs w:val="28"/>
        </w:rPr>
        <w:t xml:space="preserve"> - с</w:t>
      </w:r>
      <w:r w:rsidR="006478A4" w:rsidRPr="006478A4">
        <w:rPr>
          <w:rFonts w:ascii="Times New Roman" w:hAnsi="Times New Roman" w:cs="Times New Roman"/>
          <w:sz w:val="28"/>
          <w:szCs w:val="28"/>
        </w:rPr>
        <w:t xml:space="preserve"> целью увековечивания воспоминаний и подвига героев библиотека создала видеоролик о участниках земляках Советско-Японской войны (9 августа-2 сентября 1945 года).</w:t>
      </w:r>
      <w:r w:rsidR="00D21D8A" w:rsidRPr="00D21D8A">
        <w:rPr>
          <w:rFonts w:ascii="Times New Roman" w:hAnsi="Times New Roman" w:cs="Times New Roman"/>
          <w:sz w:val="28"/>
          <w:szCs w:val="28"/>
        </w:rPr>
        <w:t xml:space="preserve"> (489 </w:t>
      </w:r>
      <w:r w:rsidR="00D21D8A">
        <w:rPr>
          <w:rFonts w:ascii="Times New Roman" w:hAnsi="Times New Roman" w:cs="Times New Roman"/>
          <w:sz w:val="28"/>
          <w:szCs w:val="28"/>
        </w:rPr>
        <w:t>просмотра)</w:t>
      </w:r>
    </w:p>
    <w:p w:rsidR="00211E62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2272665</wp:posOffset>
            </wp:positionH>
            <wp:positionV relativeFrom="margin">
              <wp:posOffset>22860</wp:posOffset>
            </wp:positionV>
            <wp:extent cx="3981450" cy="2247900"/>
            <wp:effectExtent l="19050" t="0" r="0" b="0"/>
            <wp:wrapSquare wrapText="bothSides"/>
            <wp:docPr id="11" name="Рисунок 1" descr="C:\Users\Slavik\Desktop\222222\IMG_20210107_14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k\Desktop\222222\IMG_20210107_1451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A0" w:rsidRPr="007D5E4E">
        <w:rPr>
          <w:rFonts w:ascii="Times New Roman" w:eastAsia="Calibri" w:hAnsi="Times New Roman" w:cs="Times New Roman"/>
          <w:sz w:val="28"/>
          <w:szCs w:val="28"/>
        </w:rPr>
        <w:t xml:space="preserve">22 июня в День памяти и скорби работники библиотеки и СДК провели литературную </w:t>
      </w:r>
      <w:proofErr w:type="spellStart"/>
      <w:r w:rsidR="005E14A0" w:rsidRPr="007D5E4E">
        <w:rPr>
          <w:rFonts w:ascii="Times New Roman" w:eastAsia="Calibri" w:hAnsi="Times New Roman" w:cs="Times New Roman"/>
          <w:sz w:val="28"/>
          <w:szCs w:val="28"/>
        </w:rPr>
        <w:t>онлайн-композицию</w:t>
      </w:r>
      <w:proofErr w:type="spellEnd"/>
      <w:r w:rsidR="005E14A0" w:rsidRPr="007D5E4E">
        <w:rPr>
          <w:rFonts w:ascii="Times New Roman" w:eastAsia="Calibri" w:hAnsi="Times New Roman" w:cs="Times New Roman"/>
          <w:sz w:val="28"/>
          <w:szCs w:val="28"/>
        </w:rPr>
        <w:t xml:space="preserve"> «И люди стали как щиты». В композиции также приняли участие дети п. Индустриальный, прочитав стихи о войне, призывая помнить о тех страшных событиях нашей страны</w:t>
      </w:r>
      <w:r w:rsidR="005E14A0" w:rsidRPr="007D5E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D21D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(675 просмотра).</w:t>
      </w:r>
    </w:p>
    <w:p w:rsidR="005E14A0" w:rsidRDefault="005E14A0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5E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Также присоединилась к Всероссийской МИНУТЕ МОЛЧАНИЯ </w:t>
      </w:r>
      <w:r w:rsidR="00D21D8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(386 просмотра) </w:t>
      </w:r>
      <w:r w:rsidRPr="007D5E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 </w:t>
      </w:r>
      <w:r w:rsidRPr="007D5E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Всероссийским акциям «Свеча памяти» </w:t>
      </w:r>
      <w:r w:rsidR="00D21D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традиционном и </w:t>
      </w:r>
      <w:proofErr w:type="spellStart"/>
      <w:r w:rsidR="00D21D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онлайн-формате</w:t>
      </w:r>
      <w:proofErr w:type="spellEnd"/>
      <w:r w:rsidRPr="007D5E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21D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(507 просмотра). </w:t>
      </w:r>
      <w:r w:rsidRPr="007D5E4E">
        <w:rPr>
          <w:rFonts w:ascii="Times New Roman" w:eastAsia="Calibri" w:hAnsi="Times New Roman" w:cs="Times New Roman"/>
          <w:sz w:val="28"/>
          <w:szCs w:val="28"/>
        </w:rPr>
        <w:t>Таким образом, почтив память погибших Героев страны, подаривших мир будущим поколениям.</w:t>
      </w:r>
    </w:p>
    <w:p w:rsidR="007D5E4E" w:rsidRDefault="00231F38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3718560</wp:posOffset>
            </wp:positionV>
            <wp:extent cx="3695700" cy="1924050"/>
            <wp:effectExtent l="19050" t="0" r="0" b="0"/>
            <wp:wrapSquare wrapText="bothSides"/>
            <wp:docPr id="17" name="Рисунок 2" descr="C:\Users\Slavik\Desktop\222222\IMG_20210107_14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ik\Desktop\222222\IMG_20210107_1457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E62" w:rsidRPr="00D21D8A" w:rsidRDefault="00231F38" w:rsidP="00D21D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2501265</wp:posOffset>
            </wp:positionH>
            <wp:positionV relativeFrom="margin">
              <wp:posOffset>5956935</wp:posOffset>
            </wp:positionV>
            <wp:extent cx="3657600" cy="2743200"/>
            <wp:effectExtent l="19050" t="0" r="0" b="0"/>
            <wp:wrapSquare wrapText="bothSides"/>
            <wp:docPr id="20" name="Рисунок 3" descr="F:\РАБОТА 2020 год\Свеча Памяти 2020\фото Свеча памяти\Настя Б. со свеч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20 год\Свеча Памяти 2020\фото Свеча памяти\Настя Б. со свечо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5956935</wp:posOffset>
            </wp:positionV>
            <wp:extent cx="2286000" cy="3028950"/>
            <wp:effectExtent l="19050" t="0" r="0" b="0"/>
            <wp:wrapSquare wrapText="bothSides"/>
            <wp:docPr id="27" name="Рисунок 4" descr="F:\РАБОТА 2020 год\Свеча Памяти 2020\фото Свеча памяти\23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20 год\Свеча Памяти 2020\фото Свеча памяти\2332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4A0" w:rsidRDefault="00D21D8A" w:rsidP="005E14A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508635</wp:posOffset>
            </wp:positionV>
            <wp:extent cx="4133850" cy="2695575"/>
            <wp:effectExtent l="19050" t="0" r="0" b="0"/>
            <wp:wrapSquare wrapText="bothSides"/>
            <wp:docPr id="29" name="Рисунок 1" descr="C:\Users\Slavik\Desktop\222222\IMG_20210107_2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k\Desktop\222222\IMG_20210107_2106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A0" w:rsidRPr="007D5E4E">
        <w:rPr>
          <w:sz w:val="28"/>
          <w:szCs w:val="28"/>
        </w:rPr>
        <w:t>В очередной раз, присоединившись к Всероссийской акции «Ночь искусств» библиотека в рамках Года памяти и славы подготовила исторический экскурс «Искусство в годы Великой Отечественной войны», рассказывающий об искусстве плаката, живописи, музыке, песне и к</w:t>
      </w:r>
      <w:r>
        <w:rPr>
          <w:sz w:val="28"/>
          <w:szCs w:val="28"/>
        </w:rPr>
        <w:t>иноискусстве в годы войны (703 просмотра).</w:t>
      </w:r>
    </w:p>
    <w:p w:rsidR="00211E62" w:rsidRPr="007D5E4E" w:rsidRDefault="00211E62" w:rsidP="005E14A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21D8A" w:rsidRPr="007D5E4E" w:rsidRDefault="00D21D8A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4766310</wp:posOffset>
            </wp:positionV>
            <wp:extent cx="4705350" cy="2438400"/>
            <wp:effectExtent l="19050" t="0" r="0" b="0"/>
            <wp:wrapSquare wrapText="bothSides"/>
            <wp:docPr id="30" name="Рисунок 2" descr="C:\Users\Slavik\Desktop\222222\IMG_20210107_1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ik\Desktop\222222\IMG_20210107_1504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A0" w:rsidRPr="007D5E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День Неизвестного Солдата библи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отека провела час памяти «Память нужна живым</w:t>
      </w:r>
      <w:r w:rsidR="005E14A0" w:rsidRPr="007D5E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» в </w:t>
      </w:r>
      <w:proofErr w:type="spellStart"/>
      <w:r w:rsidR="005E14A0" w:rsidRPr="007D5E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онлайн</w:t>
      </w:r>
      <w:proofErr w:type="spellEnd"/>
      <w:r w:rsidR="005E14A0" w:rsidRPr="007D5E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режиме. Ведущие познакомили с историей праздника, воинской доблестью и подвигами, погибших российских и советских солдат, чьи имена остались неизвестными. В знак памяти о погибших воинах звучали поэтические строки. Также в ходе часа было рассказано о памятниках героям и мемориалах, посвящённых подвигу солдат и офицеров в Великой Отечественной войне. Закончилось мероприятие минутой молчания. </w:t>
      </w:r>
    </w:p>
    <w:p w:rsidR="005E14A0" w:rsidRDefault="005E14A0" w:rsidP="005E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5E4E">
        <w:rPr>
          <w:rFonts w:ascii="Times New Roman" w:eastAsia="Calibri" w:hAnsi="Times New Roman" w:cs="Times New Roman"/>
          <w:sz w:val="28"/>
          <w:szCs w:val="28"/>
        </w:rPr>
        <w:t>К 75-летию Победы в ВОВ провела цикл Региональных дней чтений: «В книжной памяти мгновения войны»</w:t>
      </w:r>
      <w:r w:rsidR="000E0833">
        <w:rPr>
          <w:rFonts w:ascii="Times New Roman" w:eastAsia="Calibri" w:hAnsi="Times New Roman" w:cs="Times New Roman"/>
          <w:sz w:val="28"/>
          <w:szCs w:val="28"/>
        </w:rPr>
        <w:t xml:space="preserve"> (398 просмотра)</w:t>
      </w:r>
      <w:r w:rsidRPr="007D5E4E">
        <w:rPr>
          <w:rFonts w:ascii="Times New Roman" w:eastAsia="Calibri" w:hAnsi="Times New Roman" w:cs="Times New Roman"/>
          <w:sz w:val="28"/>
          <w:szCs w:val="28"/>
        </w:rPr>
        <w:t>, «Вставай страна, огромная»</w:t>
      </w:r>
      <w:r w:rsidR="000E0833">
        <w:rPr>
          <w:rFonts w:ascii="Times New Roman" w:eastAsia="Calibri" w:hAnsi="Times New Roman" w:cs="Times New Roman"/>
          <w:sz w:val="28"/>
          <w:szCs w:val="28"/>
        </w:rPr>
        <w:t xml:space="preserve"> (409 просмотра)</w:t>
      </w:r>
      <w:r w:rsidRPr="007D5E4E">
        <w:rPr>
          <w:rFonts w:ascii="Times New Roman" w:eastAsia="Calibri" w:hAnsi="Times New Roman" w:cs="Times New Roman"/>
          <w:sz w:val="28"/>
          <w:szCs w:val="28"/>
        </w:rPr>
        <w:t>, «Войной изломанное детство»</w:t>
      </w:r>
      <w:r w:rsidR="000E0833">
        <w:rPr>
          <w:rFonts w:ascii="Times New Roman" w:eastAsia="Calibri" w:hAnsi="Times New Roman" w:cs="Times New Roman"/>
          <w:sz w:val="28"/>
          <w:szCs w:val="28"/>
        </w:rPr>
        <w:t xml:space="preserve"> (422 просмотра)</w:t>
      </w:r>
      <w:r w:rsidRPr="007D5E4E">
        <w:rPr>
          <w:rFonts w:ascii="Times New Roman" w:eastAsia="Calibri" w:hAnsi="Times New Roman" w:cs="Times New Roman"/>
          <w:sz w:val="28"/>
          <w:szCs w:val="28"/>
        </w:rPr>
        <w:t>, «Великие битвы Великой Отечественной»</w:t>
      </w:r>
      <w:r w:rsidR="000E0833">
        <w:rPr>
          <w:rFonts w:ascii="Times New Roman" w:eastAsia="Calibri" w:hAnsi="Times New Roman" w:cs="Times New Roman"/>
          <w:sz w:val="28"/>
          <w:szCs w:val="28"/>
        </w:rPr>
        <w:t xml:space="preserve"> (401 просмотра)</w:t>
      </w:r>
      <w:r w:rsidRPr="007D5E4E">
        <w:rPr>
          <w:rFonts w:ascii="Times New Roman" w:eastAsia="Calibri" w:hAnsi="Times New Roman" w:cs="Times New Roman"/>
          <w:sz w:val="28"/>
          <w:szCs w:val="28"/>
        </w:rPr>
        <w:t>, «Они помогли победить: животные на войне»</w:t>
      </w:r>
      <w:r w:rsidR="000E0833">
        <w:rPr>
          <w:rFonts w:ascii="Times New Roman" w:eastAsia="Calibri" w:hAnsi="Times New Roman" w:cs="Times New Roman"/>
          <w:sz w:val="28"/>
          <w:szCs w:val="28"/>
        </w:rPr>
        <w:t xml:space="preserve"> (454 просмотра)</w:t>
      </w:r>
      <w:r w:rsidRPr="007D5E4E">
        <w:rPr>
          <w:rFonts w:ascii="Times New Roman" w:eastAsia="Calibri" w:hAnsi="Times New Roman" w:cs="Times New Roman"/>
          <w:sz w:val="28"/>
          <w:szCs w:val="28"/>
        </w:rPr>
        <w:t>, «Говорил с бойцом поэт…»</w:t>
      </w:r>
      <w:r w:rsidR="000E0833">
        <w:rPr>
          <w:rFonts w:ascii="Times New Roman" w:eastAsia="Calibri" w:hAnsi="Times New Roman" w:cs="Times New Roman"/>
          <w:sz w:val="28"/>
          <w:szCs w:val="28"/>
        </w:rPr>
        <w:t xml:space="preserve"> (399 просмотра)</w:t>
      </w:r>
      <w:r w:rsidRPr="007D5E4E">
        <w:rPr>
          <w:rFonts w:ascii="Times New Roman" w:eastAsia="Calibri" w:hAnsi="Times New Roman" w:cs="Times New Roman"/>
          <w:sz w:val="28"/>
          <w:szCs w:val="28"/>
        </w:rPr>
        <w:t>, «Полководцы Победы»</w:t>
      </w:r>
      <w:r w:rsidR="000E0833">
        <w:rPr>
          <w:rFonts w:ascii="Times New Roman" w:eastAsia="Calibri" w:hAnsi="Times New Roman" w:cs="Times New Roman"/>
          <w:sz w:val="28"/>
          <w:szCs w:val="28"/>
        </w:rPr>
        <w:t xml:space="preserve"> (480 просмотра)</w:t>
      </w:r>
      <w:r w:rsidRPr="007D5E4E">
        <w:rPr>
          <w:rFonts w:ascii="Times New Roman" w:eastAsia="Calibri" w:hAnsi="Times New Roman" w:cs="Times New Roman"/>
          <w:sz w:val="28"/>
          <w:szCs w:val="28"/>
        </w:rPr>
        <w:t>, «И в вечном карауле Память у вечного огня»</w:t>
      </w:r>
      <w:r w:rsidR="000E0833">
        <w:rPr>
          <w:rFonts w:ascii="Times New Roman" w:eastAsia="Calibri" w:hAnsi="Times New Roman" w:cs="Times New Roman"/>
          <w:sz w:val="28"/>
          <w:szCs w:val="28"/>
        </w:rPr>
        <w:t xml:space="preserve"> (466 просмотра)</w:t>
      </w:r>
      <w:r w:rsidRPr="007D5E4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542E9" w:rsidRPr="007D5E4E" w:rsidRDefault="003542E9" w:rsidP="005E14A0">
      <w:pPr>
        <w:spacing w:after="0"/>
        <w:jc w:val="both"/>
        <w:rPr>
          <w:rStyle w:val="a4"/>
          <w:rFonts w:ascii="Times New Roman" w:eastAsia="Calibri" w:hAnsi="Times New Roman" w:cs="Times New Roman"/>
          <w:b w:val="0"/>
          <w:bCs w:val="0"/>
          <w:sz w:val="28"/>
          <w:szCs w:val="28"/>
        </w:rPr>
      </w:pPr>
    </w:p>
    <w:p w:rsidR="005E14A0" w:rsidRPr="007D5E4E" w:rsidRDefault="00231F38" w:rsidP="005E14A0">
      <w:pPr>
        <w:spacing w:line="40" w:lineRule="atLeast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2501265</wp:posOffset>
            </wp:positionH>
            <wp:positionV relativeFrom="margin">
              <wp:posOffset>394335</wp:posOffset>
            </wp:positionV>
            <wp:extent cx="3495675" cy="2162175"/>
            <wp:effectExtent l="19050" t="0" r="9525" b="0"/>
            <wp:wrapSquare wrapText="bothSides"/>
            <wp:docPr id="32" name="Рисунок 4" descr="C:\Users\Slavik\Desktop\222222\IMG_20210107_21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ik\Desktop\222222\IMG_20210107_2133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-272415</wp:posOffset>
            </wp:positionV>
            <wp:extent cx="3848100" cy="1914525"/>
            <wp:effectExtent l="19050" t="0" r="0" b="0"/>
            <wp:wrapSquare wrapText="bothSides"/>
            <wp:docPr id="31" name="Рисунок 3" descr="C:\Users\Slavik\Desktop\222222\IMG_20210107_2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ik\Desktop\222222\IMG_20210107_2133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2E9" w:rsidRPr="003542E9" w:rsidRDefault="00231F38" w:rsidP="003542E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2623185</wp:posOffset>
            </wp:positionV>
            <wp:extent cx="2962275" cy="1866900"/>
            <wp:effectExtent l="19050" t="0" r="9525" b="0"/>
            <wp:wrapSquare wrapText="bothSides"/>
            <wp:docPr id="34" name="Рисунок 6" descr="C:\Users\Slavik\Desktop\222222\IMG_20210107_21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avik\Desktop\222222\IMG_20210107_2135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1937385</wp:posOffset>
            </wp:positionV>
            <wp:extent cx="3657600" cy="1990725"/>
            <wp:effectExtent l="19050" t="0" r="0" b="0"/>
            <wp:wrapSquare wrapText="bothSides"/>
            <wp:docPr id="33" name="Рисунок 5" descr="C:\Users\Slavik\Desktop\222222\IMG_20210107_2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avik\Desktop\222222\IMG_20210107_2134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A0" w:rsidRPr="007D5E4E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922455" w:rsidRDefault="00231F38" w:rsidP="003542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4994910</wp:posOffset>
            </wp:positionV>
            <wp:extent cx="3076575" cy="1714500"/>
            <wp:effectExtent l="19050" t="0" r="9525" b="0"/>
            <wp:wrapSquare wrapText="bothSides"/>
            <wp:docPr id="36" name="Рисунок 8" descr="C:\Users\Slavik\Desktop\222222\IMG_20210107_2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avik\Desktop\222222\IMG_20210107_2136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4271010</wp:posOffset>
            </wp:positionV>
            <wp:extent cx="3914775" cy="2085975"/>
            <wp:effectExtent l="19050" t="0" r="9525" b="0"/>
            <wp:wrapSquare wrapText="bothSides"/>
            <wp:docPr id="37" name="Рисунок 7" descr="C:\Users\Slavik\Desktop\222222\IMG_20210107_21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avik\Desktop\222222\IMG_20210107_2135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7080885</wp:posOffset>
            </wp:positionV>
            <wp:extent cx="4282440" cy="2190750"/>
            <wp:effectExtent l="19050" t="0" r="3810" b="0"/>
            <wp:wrapSquare wrapText="bothSides"/>
            <wp:docPr id="38" name="Рисунок 9" descr="C:\Users\Slavik\Desktop\222222\IMG_20210107_15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avik\Desktop\222222\IMG_20210107_1507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2E9" w:rsidRPr="003542E9">
        <w:rPr>
          <w:rFonts w:ascii="Times New Roman" w:hAnsi="Times New Roman" w:cs="Times New Roman"/>
          <w:sz w:val="28"/>
          <w:szCs w:val="28"/>
        </w:rPr>
        <w:t>Ко Дню героев Отечества работники библиотеки совместно с СДК подготовили и провели</w:t>
      </w:r>
      <w:r w:rsidR="003542E9">
        <w:rPr>
          <w:rFonts w:ascii="Times New Roman" w:hAnsi="Times New Roman" w:cs="Times New Roman"/>
          <w:sz w:val="28"/>
          <w:szCs w:val="28"/>
        </w:rPr>
        <w:t xml:space="preserve"> </w:t>
      </w:r>
      <w:r w:rsidR="00922455">
        <w:rPr>
          <w:rFonts w:ascii="Times New Roman" w:hAnsi="Times New Roman" w:cs="Times New Roman"/>
          <w:sz w:val="28"/>
          <w:szCs w:val="28"/>
        </w:rPr>
        <w:t>час истории «Русская земля – Отечество Героев» (647 просмотра),</w:t>
      </w:r>
    </w:p>
    <w:p w:rsidR="00922455" w:rsidRDefault="00922455" w:rsidP="003542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2455" w:rsidRDefault="00231F38" w:rsidP="003542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346710</wp:posOffset>
            </wp:positionV>
            <wp:extent cx="3152775" cy="2326640"/>
            <wp:effectExtent l="19050" t="0" r="9525" b="0"/>
            <wp:wrapSquare wrapText="bothSides"/>
            <wp:docPr id="39" name="Рисунок 10" descr="F:\РАБОТА 2020 год\День Героев Отечества\Акция Герои страны мое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020 год\День Героев Отечества\Акция Герои страны моей\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455" w:rsidRDefault="00922455" w:rsidP="003542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DB3" w:rsidRDefault="00922455" w:rsidP="003542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акцию «Герои страны моей» (723 просмотра) </w:t>
      </w:r>
    </w:p>
    <w:p w:rsidR="00882DB3" w:rsidRDefault="00882DB3" w:rsidP="003542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DB3" w:rsidRDefault="00882DB3" w:rsidP="003542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DB3" w:rsidRDefault="00882DB3" w:rsidP="003542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DB3" w:rsidRDefault="00882DB3" w:rsidP="003542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2E9" w:rsidRDefault="00922455" w:rsidP="003542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акцию памяти «Да будет вечной о Героях Слава» (702 просмотра).</w:t>
      </w:r>
    </w:p>
    <w:p w:rsidR="00922455" w:rsidRPr="003542E9" w:rsidRDefault="00381119" w:rsidP="003542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1777365</wp:posOffset>
            </wp:positionH>
            <wp:positionV relativeFrom="margin">
              <wp:posOffset>3137535</wp:posOffset>
            </wp:positionV>
            <wp:extent cx="4181475" cy="3133725"/>
            <wp:effectExtent l="19050" t="0" r="9525" b="0"/>
            <wp:wrapSquare wrapText="bothSides"/>
            <wp:docPr id="40" name="Рисунок 11" descr="F:\РАБОТА 2020 год\День Героев Отечества\Акция памяти Да будет вечной о Героях Сла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 2020 год\День Героев Отечества\Акция памяти Да будет вечной о Героях Слава\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2E9" w:rsidRDefault="003542E9">
      <w:pPr>
        <w:rPr>
          <w:sz w:val="28"/>
          <w:szCs w:val="28"/>
        </w:rPr>
      </w:pPr>
    </w:p>
    <w:p w:rsidR="003542E9" w:rsidRDefault="003542E9">
      <w:pPr>
        <w:rPr>
          <w:sz w:val="28"/>
          <w:szCs w:val="28"/>
        </w:rPr>
      </w:pPr>
    </w:p>
    <w:p w:rsidR="003542E9" w:rsidRDefault="003542E9">
      <w:pPr>
        <w:rPr>
          <w:sz w:val="28"/>
          <w:szCs w:val="28"/>
        </w:rPr>
      </w:pPr>
    </w:p>
    <w:p w:rsidR="003542E9" w:rsidRDefault="003542E9">
      <w:pPr>
        <w:rPr>
          <w:sz w:val="28"/>
          <w:szCs w:val="28"/>
        </w:rPr>
      </w:pPr>
    </w:p>
    <w:p w:rsidR="003542E9" w:rsidRDefault="003542E9">
      <w:pPr>
        <w:rPr>
          <w:sz w:val="28"/>
          <w:szCs w:val="28"/>
        </w:rPr>
      </w:pPr>
    </w:p>
    <w:p w:rsidR="003542E9" w:rsidRDefault="003542E9">
      <w:pPr>
        <w:rPr>
          <w:sz w:val="28"/>
          <w:szCs w:val="28"/>
        </w:rPr>
      </w:pPr>
    </w:p>
    <w:p w:rsidR="003542E9" w:rsidRDefault="003542E9">
      <w:pPr>
        <w:rPr>
          <w:sz w:val="28"/>
          <w:szCs w:val="28"/>
        </w:rPr>
      </w:pPr>
    </w:p>
    <w:p w:rsidR="00922455" w:rsidRDefault="00231F3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6385560</wp:posOffset>
            </wp:positionV>
            <wp:extent cx="4114800" cy="2752725"/>
            <wp:effectExtent l="19050" t="0" r="0" b="0"/>
            <wp:wrapSquare wrapText="bothSides"/>
            <wp:docPr id="41" name="Рисунок 12" descr="F:\РАБОТА 2020 год\День Героев Отечества\Акция памяти Да будет вечной о Героях Сла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 2020 год\День Героев Отечества\Акция памяти Да будет вечной о Героях Слава\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2E9" w:rsidRDefault="003542E9">
      <w:pPr>
        <w:rPr>
          <w:sz w:val="28"/>
          <w:szCs w:val="28"/>
        </w:rPr>
      </w:pPr>
    </w:p>
    <w:p w:rsidR="003542E9" w:rsidRDefault="003542E9">
      <w:pPr>
        <w:rPr>
          <w:sz w:val="28"/>
          <w:szCs w:val="28"/>
        </w:rPr>
      </w:pPr>
    </w:p>
    <w:p w:rsidR="00922455" w:rsidRDefault="00922455">
      <w:pPr>
        <w:rPr>
          <w:sz w:val="28"/>
          <w:szCs w:val="28"/>
        </w:rPr>
      </w:pPr>
    </w:p>
    <w:p w:rsidR="00922455" w:rsidRDefault="00922455">
      <w:pPr>
        <w:rPr>
          <w:sz w:val="28"/>
          <w:szCs w:val="28"/>
        </w:rPr>
      </w:pPr>
    </w:p>
    <w:p w:rsidR="00922455" w:rsidRPr="007D5E4E" w:rsidRDefault="003811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28" type="#_x0000_t202" style="position:absolute;margin-left:-102.75pt;margin-top:82pt;width:269.25pt;height:39pt;z-index:251705344" stroked="f">
            <v:textbox>
              <w:txbxContent>
                <w:p w:rsidR="00381119" w:rsidRPr="00381119" w:rsidRDefault="0038111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11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Составитель: О.И. Бузина - ведущий библиотекарь Индустриальной библиотеки</w:t>
                  </w:r>
                </w:p>
              </w:txbxContent>
            </v:textbox>
          </v:shape>
        </w:pict>
      </w:r>
    </w:p>
    <w:sectPr w:rsidR="00922455" w:rsidRPr="007D5E4E" w:rsidSect="00231F38">
      <w:pgSz w:w="11906" w:h="16838"/>
      <w:pgMar w:top="1134" w:right="850" w:bottom="1134" w:left="1701" w:header="708" w:footer="708" w:gutter="0"/>
      <w:pgBorders w:display="firstPage" w:offsetFrom="page">
        <w:top w:val="stars" w:sz="17" w:space="24" w:color="auto"/>
        <w:left w:val="stars" w:sz="17" w:space="24" w:color="auto"/>
        <w:bottom w:val="stars" w:sz="17" w:space="24" w:color="auto"/>
        <w:right w:val="stars" w:sz="17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inner_Di">
    <w:panose1 w:val="04000405000000000000"/>
    <w:charset w:val="CC"/>
    <w:family w:val="decorative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E14A0"/>
    <w:rsid w:val="000376CF"/>
    <w:rsid w:val="000E0833"/>
    <w:rsid w:val="001B6DCC"/>
    <w:rsid w:val="00211E62"/>
    <w:rsid w:val="00231F38"/>
    <w:rsid w:val="002A4DFD"/>
    <w:rsid w:val="002A6C47"/>
    <w:rsid w:val="00312B38"/>
    <w:rsid w:val="003542E9"/>
    <w:rsid w:val="00381119"/>
    <w:rsid w:val="003A2916"/>
    <w:rsid w:val="00416F1E"/>
    <w:rsid w:val="004E2B00"/>
    <w:rsid w:val="005E14A0"/>
    <w:rsid w:val="005F6610"/>
    <w:rsid w:val="006478A4"/>
    <w:rsid w:val="00665FAB"/>
    <w:rsid w:val="00682221"/>
    <w:rsid w:val="007D5E4E"/>
    <w:rsid w:val="00882DB3"/>
    <w:rsid w:val="008B094D"/>
    <w:rsid w:val="008B401A"/>
    <w:rsid w:val="00922455"/>
    <w:rsid w:val="00931DDE"/>
    <w:rsid w:val="00940542"/>
    <w:rsid w:val="00B610AF"/>
    <w:rsid w:val="00C0098E"/>
    <w:rsid w:val="00C5702A"/>
    <w:rsid w:val="00D21D8A"/>
    <w:rsid w:val="00DC6DC4"/>
    <w:rsid w:val="00EA3665"/>
    <w:rsid w:val="00EE4A9C"/>
    <w:rsid w:val="00FF4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4A0"/>
  </w:style>
  <w:style w:type="paragraph" w:styleId="1">
    <w:name w:val="heading 1"/>
    <w:basedOn w:val="a"/>
    <w:next w:val="a"/>
    <w:link w:val="10"/>
    <w:qFormat/>
    <w:rsid w:val="005E14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14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5E1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14A0"/>
  </w:style>
  <w:style w:type="character" w:styleId="a4">
    <w:name w:val="Strong"/>
    <w:basedOn w:val="a0"/>
    <w:uiPriority w:val="22"/>
    <w:qFormat/>
    <w:rsid w:val="005E14A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E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14A0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231F38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231F38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1873</Words>
  <Characters>10679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Slavik</dc:creator>
  <cp:lastModifiedBy>Библиотека</cp:lastModifiedBy>
  <cp:revision>9</cp:revision>
  <dcterms:created xsi:type="dcterms:W3CDTF">2021-01-07T11:10:00Z</dcterms:created>
  <dcterms:modified xsi:type="dcterms:W3CDTF">2021-01-15T11:07:00Z</dcterms:modified>
</cp:coreProperties>
</file>