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05B9" w14:textId="369FA888" w:rsidR="00662BE8" w:rsidRDefault="00000000" w:rsidP="00662BE8">
      <w:pPr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pict w14:anchorId="60786A14">
          <v:group id="_x0000_s1030" style="position:absolute;left:0;text-align:left;margin-left:21pt;margin-top:9pt;width:800.85pt;height:29.25pt;z-index:251661312;mso-position-horizontal-relative:page;mso-position-vertical-relative:page" coordorigin="251460,201168" coordsize="21396,822">
            <v:rect id="_x0000_s1031" style="position:absolute;left:251460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v:rect id="_x0000_s1032" style="position:absolute;left:258592;top:201168;width:7132;height:822;visibility:visible;mso-wrap-edited:f;mso-wrap-distance-left:2.88pt;mso-wrap-distance-top:2.88pt;mso-wrap-distance-right:2.88pt;mso-wrap-distance-bottom:2.88pt" fillcolor="#00b0f0" stroked="f" strokeweight="0" insetpen="t" o:cliptowrap="t">
              <v:shadow color="#ccc"/>
              <o:lock v:ext="edit" shapetype="t"/>
              <v:textbox inset="2.88pt,2.88pt,2.88pt,2.88pt"/>
            </v:rect>
            <v:rect id="_x0000_s1033" style="position:absolute;left:265724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14:paraId="1C56811F" w14:textId="1595B461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3DA43FDA" w14:textId="465C44DE" w:rsidR="00662BE8" w:rsidRDefault="0050461C" w:rsidP="00662BE8">
      <w:pPr>
        <w:jc w:val="center"/>
        <w:rPr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18"/>
          <w:szCs w:val="16"/>
        </w:rPr>
        <w:drawing>
          <wp:anchor distT="0" distB="0" distL="114300" distR="114300" simplePos="0" relativeHeight="251660288" behindDoc="0" locked="0" layoutInCell="1" allowOverlap="1" wp14:anchorId="0967D7D9" wp14:editId="5D71B9EB">
            <wp:simplePos x="0" y="0"/>
            <wp:positionH relativeFrom="column">
              <wp:posOffset>-151765</wp:posOffset>
            </wp:positionH>
            <wp:positionV relativeFrom="paragraph">
              <wp:posOffset>350520</wp:posOffset>
            </wp:positionV>
            <wp:extent cx="3223260" cy="3221355"/>
            <wp:effectExtent l="19050" t="0" r="0" b="0"/>
            <wp:wrapSquare wrapText="bothSides"/>
            <wp:docPr id="2" name="Рисунок 4" descr="http://er-voskresensk.ru/upload/iblock/cea/tw_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r-voskresensk.ru/upload/iblock/cea/tw_logo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3273DF" w14:textId="77777777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67941E81" w14:textId="77777777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38633BAA" w14:textId="77777777" w:rsidR="00A548A3" w:rsidRDefault="00A548A3" w:rsidP="00662BE8">
      <w:pPr>
        <w:jc w:val="center"/>
        <w:rPr>
          <w:b/>
          <w:color w:val="002060"/>
          <w:sz w:val="28"/>
          <w:szCs w:val="28"/>
        </w:rPr>
      </w:pPr>
    </w:p>
    <w:p w14:paraId="51F4CBD0" w14:textId="77777777" w:rsidR="00662BE8" w:rsidRDefault="00662BE8" w:rsidP="00662BE8">
      <w:pPr>
        <w:jc w:val="center"/>
        <w:rPr>
          <w:rFonts w:ascii="Georgia" w:hAnsi="Georgia"/>
          <w:color w:val="333333"/>
        </w:rPr>
      </w:pPr>
    </w:p>
    <w:p w14:paraId="373BC959" w14:textId="77777777" w:rsidR="008829C5" w:rsidRDefault="008829C5" w:rsidP="00662BE8">
      <w:pPr>
        <w:jc w:val="center"/>
        <w:rPr>
          <w:b/>
          <w:color w:val="002060"/>
          <w:sz w:val="28"/>
          <w:szCs w:val="28"/>
        </w:rPr>
      </w:pPr>
    </w:p>
    <w:p w14:paraId="0BA82C8F" w14:textId="77777777" w:rsidR="00662BE8" w:rsidRDefault="00662BE8" w:rsidP="008829C5">
      <w:pPr>
        <w:jc w:val="center"/>
        <w:rPr>
          <w:b/>
          <w:color w:val="002060"/>
          <w:sz w:val="28"/>
          <w:szCs w:val="28"/>
        </w:rPr>
      </w:pPr>
    </w:p>
    <w:p w14:paraId="4DC21987" w14:textId="77777777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75866444" w14:textId="17D44B5F" w:rsidR="00662BE8" w:rsidRPr="0050461C" w:rsidRDefault="00000000" w:rsidP="0050461C">
      <w:pPr>
        <w:jc w:val="center"/>
        <w:rPr>
          <w:b/>
          <w:color w:val="002060"/>
          <w:sz w:val="28"/>
          <w:szCs w:val="28"/>
        </w:rPr>
      </w:pPr>
      <w:r>
        <w:rPr>
          <w:b/>
          <w:noProof/>
          <w:sz w:val="20"/>
          <w:szCs w:val="20"/>
          <w:u w:val="single"/>
        </w:rPr>
        <w:pict w14:anchorId="068A799B">
          <v:group id="_x0000_s1026" style="position:absolute;left:0;text-align:left;margin-left:21.05pt;margin-top:548.25pt;width:800.8pt;height:29.25pt;z-index:251660288;mso-position-horizontal-relative:page;mso-position-vertical-relative:page" coordorigin="251460,201168" coordsize="21396,822">
            <v:rect id="_x0000_s1027" style="position:absolute;left:251460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v:rect id="_x0000_s1028" style="position:absolute;left:258592;top:201168;width:7132;height:822;visibility:visible;mso-wrap-edited:f;mso-wrap-distance-left:2.88pt;mso-wrap-distance-top:2.88pt;mso-wrap-distance-right:2.88pt;mso-wrap-distance-bottom:2.88pt" fillcolor="#00b0f0" stroked="f" strokeweight="0" insetpen="t" o:cliptowrap="t">
              <v:shadow color="#ccc"/>
              <o:lock v:ext="edit" shapetype="t"/>
              <v:textbox inset="2.88pt,2.88pt,2.88pt,2.88pt"/>
            </v:rect>
            <v:rect id="_x0000_s1029" style="position:absolute;left:265724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14:paraId="63C20635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14:paraId="257501F0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14:paraId="14D81022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r w:rsidRPr="001A24F9">
        <w:rPr>
          <w:rFonts w:ascii="Times New Roman" w:hAnsi="Times New Roman" w:cs="Times New Roman"/>
          <w:sz w:val="20"/>
          <w:szCs w:val="20"/>
        </w:rPr>
        <w:t xml:space="preserve">Саратовская обл., Екатериновский р-н, </w:t>
      </w:r>
      <w:proofErr w:type="spellStart"/>
      <w:r w:rsidRPr="001A24F9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1A24F9">
        <w:rPr>
          <w:rFonts w:ascii="Times New Roman" w:hAnsi="Times New Roman" w:cs="Times New Roman"/>
          <w:sz w:val="20"/>
          <w:szCs w:val="20"/>
        </w:rPr>
        <w:t xml:space="preserve">. Екатериновка ул. 50 Лет Октября 92. </w:t>
      </w:r>
    </w:p>
    <w:p w14:paraId="3FEFA7D1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14:paraId="6805D0FE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14:paraId="422F98D5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14:paraId="3FC18295" w14:textId="77777777" w:rsidR="00662BE8" w:rsidRPr="00944A6B" w:rsidRDefault="00662BE8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7DBB6DF5" w14:textId="77777777" w:rsidR="008829C5" w:rsidRPr="00944A6B" w:rsidRDefault="008829C5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1A765C6C" w14:textId="77777777" w:rsidR="008829C5" w:rsidRPr="00944A6B" w:rsidRDefault="008829C5" w:rsidP="008829C5">
      <w:pPr>
        <w:rPr>
          <w:b/>
          <w:color w:val="002060"/>
          <w:sz w:val="28"/>
          <w:szCs w:val="28"/>
          <w:lang w:val="en-US"/>
        </w:rPr>
      </w:pPr>
    </w:p>
    <w:p w14:paraId="49C45DFF" w14:textId="77777777" w:rsidR="008829C5" w:rsidRPr="00944A6B" w:rsidRDefault="008829C5" w:rsidP="008829C5">
      <w:pPr>
        <w:rPr>
          <w:b/>
          <w:color w:val="002060"/>
          <w:sz w:val="28"/>
          <w:szCs w:val="28"/>
          <w:lang w:val="en-US"/>
        </w:rPr>
      </w:pPr>
    </w:p>
    <w:p w14:paraId="0D56D369" w14:textId="77777777" w:rsidR="008829C5" w:rsidRPr="00944A6B" w:rsidRDefault="008829C5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56F91977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2D52DE85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5F2F6A8F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3917CC69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6109B787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4CD298A6" w14:textId="385872D1" w:rsidR="00662BE8" w:rsidRPr="00BE0CB6" w:rsidRDefault="0050461C" w:rsidP="00BE0CB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E0CB6">
        <w:rPr>
          <w:rFonts w:ascii="Times New Roman" w:hAnsi="Times New Roman" w:cs="Times New Roman"/>
          <w:b/>
          <w:color w:val="002060"/>
          <w:sz w:val="28"/>
          <w:szCs w:val="28"/>
        </w:rPr>
        <w:t>РМУК «ЕКАТЕРИНОВСКАЯ МЕЖПОСЕЛЕНЧЕСКАЯ</w:t>
      </w:r>
    </w:p>
    <w:p w14:paraId="4636F3A4" w14:textId="20CE8AE5" w:rsidR="00662BE8" w:rsidRPr="00BE0CB6" w:rsidRDefault="0050461C" w:rsidP="00BE0CB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E0CB6">
        <w:rPr>
          <w:rFonts w:ascii="Times New Roman" w:hAnsi="Times New Roman" w:cs="Times New Roman"/>
          <w:b/>
          <w:color w:val="002060"/>
          <w:sz w:val="28"/>
          <w:szCs w:val="28"/>
        </w:rPr>
        <w:t>ЦЕНТРАЛЬНАЯ БИБЛИОТЕКА»</w:t>
      </w:r>
    </w:p>
    <w:p w14:paraId="452DC487" w14:textId="77777777" w:rsidR="00662BE8" w:rsidRDefault="00662BE8" w:rsidP="00662BE8">
      <w:pPr>
        <w:jc w:val="center"/>
        <w:rPr>
          <w:b/>
          <w:sz w:val="24"/>
          <w:szCs w:val="24"/>
        </w:rPr>
      </w:pPr>
    </w:p>
    <w:p w14:paraId="07D942BE" w14:textId="77777777" w:rsidR="00662BE8" w:rsidRPr="00A548A3" w:rsidRDefault="00662BE8" w:rsidP="00A548A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548A3">
        <w:rPr>
          <w:rFonts w:ascii="Times New Roman" w:hAnsi="Times New Roman" w:cs="Times New Roman"/>
          <w:b/>
          <w:color w:val="FF0000"/>
          <w:sz w:val="56"/>
          <w:szCs w:val="44"/>
        </w:rPr>
        <w:t>«Узнай о выборах больше!»</w:t>
      </w:r>
      <w:r w:rsidRPr="00007E6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                 </w:t>
      </w:r>
    </w:p>
    <w:p w14:paraId="34E22261" w14:textId="77777777" w:rsidR="00662BE8" w:rsidRPr="00E25571" w:rsidRDefault="00662BE8" w:rsidP="00A548A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8"/>
        </w:rPr>
      </w:pPr>
      <w:r w:rsidRPr="00E25571">
        <w:rPr>
          <w:rFonts w:ascii="Times New Roman" w:hAnsi="Times New Roman" w:cs="Times New Roman"/>
          <w:b/>
          <w:i/>
          <w:color w:val="0070C0"/>
          <w:sz w:val="24"/>
          <w:szCs w:val="28"/>
        </w:rPr>
        <w:t>(извлечение из Федерального закона «Об основных гарантиях избирательных</w:t>
      </w:r>
    </w:p>
    <w:p w14:paraId="624DB548" w14:textId="77777777" w:rsidR="00662BE8" w:rsidRPr="00E25571" w:rsidRDefault="00662BE8" w:rsidP="00A548A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8"/>
        </w:rPr>
      </w:pPr>
      <w:r w:rsidRPr="00E25571">
        <w:rPr>
          <w:rFonts w:ascii="Times New Roman" w:hAnsi="Times New Roman" w:cs="Times New Roman"/>
          <w:b/>
          <w:i/>
          <w:color w:val="0070C0"/>
          <w:sz w:val="24"/>
          <w:szCs w:val="28"/>
        </w:rPr>
        <w:t>прав и права на участие в референдуме граждан Российской Федерации»</w:t>
      </w:r>
      <w:r w:rsidR="00A548A3" w:rsidRPr="00E25571">
        <w:rPr>
          <w:rFonts w:ascii="Times New Roman" w:hAnsi="Times New Roman" w:cs="Times New Roman"/>
          <w:b/>
          <w:i/>
          <w:color w:val="0070C0"/>
          <w:sz w:val="24"/>
          <w:szCs w:val="28"/>
        </w:rPr>
        <w:t>)</w:t>
      </w:r>
    </w:p>
    <w:p w14:paraId="5A308763" w14:textId="77777777" w:rsidR="00944A6B" w:rsidRDefault="00944A6B" w:rsidP="00A548A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14:paraId="12C6C0F3" w14:textId="77777777" w:rsidR="00944A6B" w:rsidRPr="00BE0CB6" w:rsidRDefault="00944A6B" w:rsidP="00A548A3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БУКЛЕТ</w:t>
      </w:r>
    </w:p>
    <w:p w14:paraId="6DE4F7E7" w14:textId="77777777" w:rsidR="00662BE8" w:rsidRDefault="00A548A3" w:rsidP="00662BE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7A29DA8" wp14:editId="2486F400">
            <wp:simplePos x="0" y="0"/>
            <wp:positionH relativeFrom="column">
              <wp:posOffset>618490</wp:posOffset>
            </wp:positionH>
            <wp:positionV relativeFrom="paragraph">
              <wp:posOffset>79375</wp:posOffset>
            </wp:positionV>
            <wp:extent cx="1581150" cy="1714500"/>
            <wp:effectExtent l="0" t="0" r="0" b="0"/>
            <wp:wrapSquare wrapText="bothSides"/>
            <wp:docPr id="1" name="Рисунок 1" descr="http://www.mosyabloko.ru/sites/default/files/2017-07/vyborymos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syabloko.ru/sites/default/files/2017-07/vyborymosco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140" r="31458" b="12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0739A8" w14:textId="77777777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243B8254" w14:textId="77777777" w:rsidR="00A548A3" w:rsidRDefault="00A548A3" w:rsidP="00662BE8">
      <w:pPr>
        <w:jc w:val="center"/>
        <w:rPr>
          <w:b/>
          <w:color w:val="002060"/>
          <w:sz w:val="28"/>
          <w:szCs w:val="28"/>
        </w:rPr>
      </w:pPr>
    </w:p>
    <w:p w14:paraId="1A038F02" w14:textId="77777777" w:rsidR="00A548A3" w:rsidRDefault="00A548A3" w:rsidP="00662BE8">
      <w:pPr>
        <w:jc w:val="center"/>
        <w:rPr>
          <w:b/>
          <w:color w:val="002060"/>
          <w:sz w:val="28"/>
          <w:szCs w:val="28"/>
        </w:rPr>
      </w:pPr>
    </w:p>
    <w:p w14:paraId="159205F0" w14:textId="77777777" w:rsidR="00944A6B" w:rsidRDefault="00944A6B" w:rsidP="00662BE8">
      <w:pPr>
        <w:jc w:val="center"/>
        <w:rPr>
          <w:b/>
          <w:color w:val="002060"/>
          <w:sz w:val="28"/>
          <w:szCs w:val="28"/>
        </w:rPr>
      </w:pPr>
    </w:p>
    <w:p w14:paraId="1DFA833C" w14:textId="77777777" w:rsidR="00E25571" w:rsidRDefault="00E25571" w:rsidP="00662BE8">
      <w:pPr>
        <w:jc w:val="center"/>
        <w:rPr>
          <w:b/>
          <w:color w:val="002060"/>
          <w:sz w:val="24"/>
          <w:szCs w:val="28"/>
        </w:rPr>
      </w:pPr>
    </w:p>
    <w:p w14:paraId="2E894D5E" w14:textId="77777777" w:rsidR="00E25571" w:rsidRPr="00E25571" w:rsidRDefault="00E25571" w:rsidP="00E25571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E25571">
        <w:rPr>
          <w:rFonts w:ascii="Times New Roman" w:hAnsi="Times New Roman" w:cs="Times New Roman"/>
          <w:b/>
          <w:color w:val="002060"/>
          <w:sz w:val="24"/>
          <w:szCs w:val="28"/>
        </w:rPr>
        <w:t>ЦЕНТРАЛЬНАЯ БИБЛИОТЕКА</w:t>
      </w:r>
    </w:p>
    <w:p w14:paraId="6469EE4E" w14:textId="77777777" w:rsidR="00E25571" w:rsidRPr="00E25571" w:rsidRDefault="00E25571" w:rsidP="00E25571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E25571">
        <w:rPr>
          <w:rFonts w:ascii="Times New Roman" w:hAnsi="Times New Roman" w:cs="Times New Roman"/>
          <w:b/>
          <w:color w:val="002060"/>
          <w:sz w:val="24"/>
          <w:szCs w:val="28"/>
        </w:rPr>
        <w:t>Р.П. ЕКАТЕРИНОВКА</w:t>
      </w:r>
    </w:p>
    <w:p w14:paraId="4EE81A66" w14:textId="7825D2C0" w:rsidR="00BE0CB6" w:rsidRPr="00E25571" w:rsidRDefault="00662BE8" w:rsidP="00E2557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E0CB6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="0050461C">
        <w:rPr>
          <w:rFonts w:ascii="Times New Roman" w:hAnsi="Times New Roman" w:cs="Times New Roman"/>
          <w:b/>
          <w:color w:val="002060"/>
          <w:sz w:val="28"/>
          <w:szCs w:val="28"/>
        </w:rPr>
        <w:t>22</w:t>
      </w:r>
      <w:r w:rsidRPr="00BE0C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</w:t>
      </w:r>
    </w:p>
    <w:p w14:paraId="3949A2C2" w14:textId="77777777" w:rsidR="00BE0CB6" w:rsidRPr="00BE0CB6" w:rsidRDefault="00000000" w:rsidP="00BE0CB6">
      <w:pPr>
        <w:spacing w:after="1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lastRenderedPageBreak/>
        <w:pict w14:anchorId="684B5FCA">
          <v:group id="_x0000_s1034" style="position:absolute;left:0;text-align:left;margin-left:18.8pt;margin-top:13.5pt;width:800.85pt;height:29.25pt;z-index:251663360;mso-position-horizontal-relative:page;mso-position-vertical-relative:page" coordorigin="251460,201168" coordsize="21396,822">
            <v:rect id="_x0000_s1035" style="position:absolute;left:251460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v:rect id="_x0000_s1036" style="position:absolute;left:258592;top:201168;width:7132;height:822;visibility:visible;mso-wrap-edited:f;mso-wrap-distance-left:2.88pt;mso-wrap-distance-top:2.88pt;mso-wrap-distance-right:2.88pt;mso-wrap-distance-bottom:2.88pt" fillcolor="#00b0f0" stroked="f" strokeweight="0" insetpen="t" o:cliptowrap="t">
              <v:shadow color="#ccc"/>
              <o:lock v:ext="edit" shapetype="t"/>
              <v:textbox inset="2.88pt,2.88pt,2.88pt,2.88pt"/>
            </v:rect>
            <v:rect id="_x0000_s1037" style="position:absolute;left:265724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BE0CB6"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Выборы</w:t>
      </w:r>
      <w:r w:rsidR="00BE0C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E0CB6" w:rsidRPr="00BE0CB6">
        <w:rPr>
          <w:rFonts w:ascii="Times New Roman" w:hAnsi="Times New Roman" w:cs="Times New Roman"/>
          <w:b/>
          <w:sz w:val="24"/>
          <w:szCs w:val="24"/>
        </w:rPr>
        <w:t>– форма прямого волеизъявления граждан, осуществляемого в соответствии с Конституцией Российской Федерации, федеральными законами, конституциями</w:t>
      </w:r>
      <w:r w:rsidR="00BE0CB6">
        <w:rPr>
          <w:rFonts w:ascii="Times New Roman" w:hAnsi="Times New Roman" w:cs="Times New Roman"/>
          <w:b/>
          <w:sz w:val="24"/>
          <w:szCs w:val="24"/>
        </w:rPr>
        <w:t xml:space="preserve"> (уставами), законами субъектов </w:t>
      </w:r>
      <w:r w:rsidR="00BE0CB6" w:rsidRPr="00BE0CB6">
        <w:rPr>
          <w:rFonts w:ascii="Times New Roman" w:hAnsi="Times New Roman" w:cs="Times New Roman"/>
          <w:b/>
          <w:sz w:val="24"/>
          <w:szCs w:val="24"/>
        </w:rPr>
        <w:t>Российской Федерации, уставами муниципальных образований в целях формирования органа государственной власти, органа местного самоуправления или наделения полномочиями должностного лица.</w:t>
      </w:r>
    </w:p>
    <w:p w14:paraId="58F5AEF0" w14:textId="77777777" w:rsidR="00BE0CB6" w:rsidRPr="00BE0CB6" w:rsidRDefault="00000000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2EA6C6A3">
          <v:group id="_x0000_s1038" style="position:absolute;left:0;text-align:left;margin-left:18.8pt;margin-top:555.85pt;width:800.85pt;height:29.25pt;z-index:251664384;mso-position-horizontal-relative:page;mso-position-vertical-relative:page" coordorigin="251460,201168" coordsize="21396,822">
            <v:rect id="_x0000_s1039" style="position:absolute;left:251460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v:rect id="_x0000_s1040" style="position:absolute;left:258592;top:201168;width:7132;height:822;visibility:visible;mso-wrap-edited:f;mso-wrap-distance-left:2.88pt;mso-wrap-distance-top:2.88pt;mso-wrap-distance-right:2.88pt;mso-wrap-distance-bottom:2.88pt" fillcolor="#00b0f0" stroked="f" strokeweight="0" insetpen="t" o:cliptowrap="t">
              <v:shadow color="#ccc"/>
              <o:lock v:ext="edit" shapetype="t"/>
              <v:textbox inset="2.88pt,2.88pt,2.88pt,2.88pt"/>
            </v:rect>
            <v:rect id="_x0000_s1041" style="position:absolute;left:265724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BE0CB6"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Депутат</w:t>
      </w:r>
      <w:r w:rsidR="00BE0C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E0CB6" w:rsidRPr="00BE0CB6">
        <w:rPr>
          <w:rFonts w:ascii="Times New Roman" w:hAnsi="Times New Roman" w:cs="Times New Roman"/>
          <w:b/>
          <w:sz w:val="24"/>
          <w:szCs w:val="24"/>
        </w:rPr>
        <w:t>– лицо, избранное избирателями соответствующего избирательного округа в представительный орган государственной влас</w:t>
      </w:r>
      <w:r w:rsidR="00BE0CB6">
        <w:rPr>
          <w:rFonts w:ascii="Times New Roman" w:hAnsi="Times New Roman" w:cs="Times New Roman"/>
          <w:b/>
          <w:sz w:val="24"/>
          <w:szCs w:val="24"/>
        </w:rPr>
        <w:t xml:space="preserve">ти или в представительный орган </w:t>
      </w:r>
      <w:r w:rsidR="00BE0CB6" w:rsidRPr="00BE0CB6">
        <w:rPr>
          <w:rFonts w:ascii="Times New Roman" w:hAnsi="Times New Roman" w:cs="Times New Roman"/>
          <w:b/>
          <w:sz w:val="24"/>
          <w:szCs w:val="24"/>
        </w:rPr>
        <w:t>муниципального образования на основе всеобщего равного и прямого избирательного права при тайном голосовании.</w:t>
      </w:r>
    </w:p>
    <w:p w14:paraId="64450B72" w14:textId="77777777" w:rsid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Избиратель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0CB6">
        <w:rPr>
          <w:rFonts w:ascii="Times New Roman" w:hAnsi="Times New Roman" w:cs="Times New Roman"/>
          <w:b/>
          <w:sz w:val="24"/>
          <w:szCs w:val="24"/>
        </w:rPr>
        <w:t>– гражданин Российской Федерации, обладающим активным избирательным правом.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D50196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0CB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Избирательное право активное</w:t>
      </w:r>
      <w:r w:rsidRPr="00BE0CB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BE0C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(активное избирательное право) - право граждан Российской Федерации избирать в органы государственной власти и органы местного самоуправления.</w:t>
      </w:r>
    </w:p>
    <w:p w14:paraId="51AAA3EB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Избирательное право пассивное</w:t>
      </w:r>
      <w:r w:rsidRPr="00BE0CB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E0C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(пассивное избирательное право) - право граждан Российской Федерации быть </w:t>
      </w:r>
      <w:r w:rsidRPr="00BE0C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избранными в органы государственной власти и органы местного самоуправления.</w:t>
      </w:r>
    </w:p>
    <w:p w14:paraId="1A5F52B4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Избирательная комиссия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0CB6">
        <w:rPr>
          <w:rFonts w:ascii="Times New Roman" w:hAnsi="Times New Roman" w:cs="Times New Roman"/>
          <w:b/>
          <w:sz w:val="24"/>
          <w:szCs w:val="24"/>
        </w:rPr>
        <w:t>– коллегиальный орган, формируемый в порядке и сроки, которые установлены законом, организующий и обеспечивающий подготовку и проведение выборов.</w:t>
      </w:r>
    </w:p>
    <w:p w14:paraId="55F47F2F" w14:textId="77777777" w:rsid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Избирательный округ</w:t>
      </w:r>
      <w:r w:rsidRPr="00BE0CB6">
        <w:rPr>
          <w:rFonts w:ascii="Times New Roman" w:hAnsi="Times New Roman" w:cs="Times New Roman"/>
          <w:b/>
          <w:sz w:val="24"/>
          <w:szCs w:val="24"/>
        </w:rPr>
        <w:t xml:space="preserve"> – территория, которая образована (определена) в соответствии с законом и от которой непосредственно гражданами Российской Федерации избираются депутат (депутаты), выборное должностное лицо (выборные должностные лица).</w:t>
      </w:r>
    </w:p>
    <w:p w14:paraId="1FC005F8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Style w:val="a5"/>
          <w:rFonts w:ascii="Times New Roman" w:hAnsi="Times New Roman" w:cs="Times New Roman"/>
          <w:b/>
          <w:bCs/>
          <w:i w:val="0"/>
          <w:color w:val="FF0000"/>
          <w:sz w:val="24"/>
          <w:szCs w:val="24"/>
          <w:shd w:val="clear" w:color="auto" w:fill="FFFFFF"/>
        </w:rPr>
        <w:t>Избирательный</w:t>
      </w:r>
      <w:r w:rsidRPr="00BE0CB6">
        <w:rPr>
          <w:rStyle w:val="apple-converted-space"/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 </w:t>
      </w:r>
      <w:r w:rsidRPr="00BE0CB6">
        <w:rPr>
          <w:rStyle w:val="a5"/>
          <w:rFonts w:ascii="Times New Roman" w:hAnsi="Times New Roman" w:cs="Times New Roman"/>
          <w:b/>
          <w:bCs/>
          <w:i w:val="0"/>
          <w:color w:val="FF0000"/>
          <w:sz w:val="24"/>
          <w:szCs w:val="24"/>
          <w:shd w:val="clear" w:color="auto" w:fill="FFFFFF"/>
        </w:rPr>
        <w:t>бюллетень</w:t>
      </w:r>
      <w:r w:rsidRPr="00BE0C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установленной формы документ, выдаваемый избирателю для участия в голосовании на выборах и лично им заполняемый, на основании которого устанавливается волеизъявление избирателя. </w:t>
      </w:r>
    </w:p>
    <w:p w14:paraId="24B1B10B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Кандидат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0CB6">
        <w:rPr>
          <w:rFonts w:ascii="Times New Roman" w:hAnsi="Times New Roman" w:cs="Times New Roman"/>
          <w:b/>
          <w:sz w:val="24"/>
          <w:szCs w:val="24"/>
        </w:rPr>
        <w:t xml:space="preserve">– лицо, выдвинутое в установленном настоящим Федеральным законом, иным законом порядке в качестве претендента на замещаемую посредством прямых выборов должность или на членство в органе (палате органа) государственной власти или органе местного самоуправления либо </w:t>
      </w:r>
      <w:r w:rsidRPr="00BE0CB6">
        <w:rPr>
          <w:rFonts w:ascii="Times New Roman" w:hAnsi="Times New Roman" w:cs="Times New Roman"/>
          <w:b/>
          <w:sz w:val="24"/>
          <w:szCs w:val="24"/>
        </w:rPr>
        <w:t>зарегистрированное соответствующей избирательной комиссией в качестве кандидата.</w:t>
      </w:r>
    </w:p>
    <w:p w14:paraId="4FE1C471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Наблюдатель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0CB6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гражданин Российской Федерации, уполномоченный осуществлять </w:t>
      </w:r>
      <w:r w:rsidRPr="00BE0CB6">
        <w:rPr>
          <w:rFonts w:ascii="Times New Roman" w:hAnsi="Times New Roman" w:cs="Times New Roman"/>
          <w:b/>
          <w:sz w:val="24"/>
          <w:szCs w:val="24"/>
        </w:rPr>
        <w:t>наблюдение за проведением голосования, подсчетом голосов и иной деятельностью комиссии в период проведения голосования, установления его итогов, определения результатов выборов, референдума, включая деятельность комиссии по проверке правильности установления итогов голосования и определения результатов выборов, референдума.</w:t>
      </w:r>
    </w:p>
    <w:p w14:paraId="233A0DE7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Референдум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E0CB6">
        <w:rPr>
          <w:rFonts w:ascii="Times New Roman" w:hAnsi="Times New Roman" w:cs="Times New Roman"/>
          <w:b/>
          <w:sz w:val="24"/>
          <w:szCs w:val="24"/>
        </w:rPr>
        <w:t>форма прямого волеизъявления граждан Российской Федерации по наиболее важным вопросам государственного и местного значения в целях принятия решений, осуществляемого посредством голосования граждан Российской Федерации, обладающих правом на участие в референдуме.</w:t>
      </w:r>
    </w:p>
    <w:p w14:paraId="05340B26" w14:textId="77777777" w:rsidR="00BE0CB6" w:rsidRPr="00BE0CB6" w:rsidRDefault="00BE0CB6" w:rsidP="00BE0CB6">
      <w:pPr>
        <w:spacing w:after="12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89C5512" w14:textId="77777777" w:rsidR="00751440" w:rsidRDefault="00751440" w:rsidP="00BE0CB6">
      <w:pPr>
        <w:spacing w:after="120"/>
      </w:pPr>
    </w:p>
    <w:sectPr w:rsidR="00751440" w:rsidSect="00BE0CB6">
      <w:pgSz w:w="16838" w:h="11906" w:orient="landscape"/>
      <w:pgMar w:top="851" w:right="737" w:bottom="851" w:left="737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BE8"/>
    <w:rsid w:val="0050461C"/>
    <w:rsid w:val="00662BE8"/>
    <w:rsid w:val="00751440"/>
    <w:rsid w:val="008829C5"/>
    <w:rsid w:val="00944A6B"/>
    <w:rsid w:val="00A548A3"/>
    <w:rsid w:val="00BE0CB6"/>
    <w:rsid w:val="00E2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BA2077D"/>
  <w15:docId w15:val="{F850C1B4-3588-47A3-920E-9A763A00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8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E0CB6"/>
  </w:style>
  <w:style w:type="character" w:styleId="a5">
    <w:name w:val="Emphasis"/>
    <w:basedOn w:val="a0"/>
    <w:uiPriority w:val="20"/>
    <w:qFormat/>
    <w:rsid w:val="00BE0C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0391-F77A-44EA-8CA2-7454309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500</Words>
  <Characters>2852</Characters>
  <Application>Microsoft Office Word</Application>
  <DocSecurity>0</DocSecurity>
  <Lines>23</Lines>
  <Paragraphs>6</Paragraphs>
  <ScaleCrop>false</ScaleCrop>
  <Company>Функциональность ограничена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Библиотека Екатериновка</cp:lastModifiedBy>
  <cp:revision>8</cp:revision>
  <dcterms:created xsi:type="dcterms:W3CDTF">2017-10-11T10:18:00Z</dcterms:created>
  <dcterms:modified xsi:type="dcterms:W3CDTF">2022-09-12T06:08:00Z</dcterms:modified>
</cp:coreProperties>
</file>