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B647E" w14:textId="45D99F4D" w:rsidR="005A6F99" w:rsidRPr="005A6F99" w:rsidRDefault="007A5BF5" w:rsidP="005A6F99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   </w:t>
      </w:r>
      <w:r w:rsidR="005A6F99" w:rsidRPr="005A6F99">
        <w:rPr>
          <w:sz w:val="26"/>
          <w:szCs w:val="26"/>
        </w:rPr>
        <w:t xml:space="preserve">     </w:t>
      </w:r>
      <w:r w:rsidR="005A6F99" w:rsidRPr="005A6F99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17D6D6A7" w14:textId="4D38C0D3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A6F99"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</w:p>
    <w:p w14:paraId="27F58123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67E599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CDFD5CD" w14:textId="77777777" w:rsid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ED6E0D2" w14:textId="77777777" w:rsidR="007463BA" w:rsidRDefault="007463BA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A9B14A5" w14:textId="77777777" w:rsidR="007463BA" w:rsidRPr="005A6F99" w:rsidRDefault="007463BA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21A14A8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973C30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DECB809" w14:textId="5AA5590D" w:rsidR="005A6F99" w:rsidRPr="005A6F99" w:rsidRDefault="005A6F99" w:rsidP="005A6F99">
      <w:pPr>
        <w:spacing w:after="0" w:line="240" w:lineRule="auto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14562769" wp14:editId="55AC724A">
            <wp:extent cx="5940425" cy="4455160"/>
            <wp:effectExtent l="0" t="0" r="3175" b="254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CE665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1AECFCB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6669BF" w14:textId="77777777" w:rsidR="005A6F99" w:rsidRPr="005A6F99" w:rsidRDefault="005A6F99" w:rsidP="005A6F9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44FBFAF" w14:textId="77777777" w:rsidR="007463BA" w:rsidRPr="007463BA" w:rsidRDefault="007463BA" w:rsidP="007463BA">
      <w:pPr>
        <w:spacing w:after="0" w:line="240" w:lineRule="auto"/>
        <w:jc w:val="center"/>
        <w:rPr>
          <w:rFonts w:ascii="Bahnschrift SemiBold SemiConden" w:hAnsi="Bahnschrift SemiBold SemiConden"/>
          <w:b/>
          <w:bCs/>
          <w:color w:val="C00000"/>
          <w:sz w:val="32"/>
          <w:szCs w:val="32"/>
        </w:rPr>
      </w:pPr>
      <w:r w:rsidRPr="007463BA">
        <w:rPr>
          <w:rFonts w:ascii="Bahnschrift SemiBold SemiConden" w:hAnsi="Bahnschrift SemiBold SemiConden"/>
          <w:b/>
          <w:bCs/>
          <w:color w:val="C00000"/>
          <w:sz w:val="32"/>
          <w:szCs w:val="32"/>
        </w:rPr>
        <w:t>Методические рекомендации к 225-летию со дня рождения</w:t>
      </w:r>
    </w:p>
    <w:p w14:paraId="69B3C72F" w14:textId="22DD7149" w:rsidR="005A6F99" w:rsidRPr="007463BA" w:rsidRDefault="007463BA" w:rsidP="007463BA">
      <w:pPr>
        <w:spacing w:after="0" w:line="240" w:lineRule="auto"/>
        <w:jc w:val="center"/>
        <w:rPr>
          <w:rFonts w:ascii="Bahnschrift SemiBold SemiConden" w:eastAsia="Calibri" w:hAnsi="Bahnschrift SemiBold SemiConden" w:cs="Times New Roman"/>
          <w:color w:val="C00000"/>
          <w:sz w:val="36"/>
          <w:szCs w:val="36"/>
        </w:rPr>
      </w:pPr>
      <w:r w:rsidRPr="007463BA">
        <w:rPr>
          <w:rFonts w:ascii="Bahnschrift SemiBold SemiConden" w:hAnsi="Bahnschrift SemiBold SemiConden"/>
          <w:b/>
          <w:bCs/>
          <w:color w:val="C00000"/>
          <w:sz w:val="32"/>
          <w:szCs w:val="32"/>
        </w:rPr>
        <w:t xml:space="preserve"> великого русского поэта А. С. Пушкина</w:t>
      </w:r>
    </w:p>
    <w:p w14:paraId="30ED3802" w14:textId="77777777" w:rsidR="005A6F99" w:rsidRPr="007463BA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Bahnschrift SemiBold SemiConden" w:eastAsia="Calibri" w:hAnsi="Bahnschrift SemiBold SemiConden" w:cs="Times New Roman"/>
          <w:b/>
          <w:color w:val="C00000"/>
          <w:sz w:val="26"/>
          <w:szCs w:val="26"/>
        </w:rPr>
      </w:pPr>
    </w:p>
    <w:p w14:paraId="178A67B7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6F99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14:paraId="33B999CB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4DD111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5A6E97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E51629B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40C6A5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6F99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1711AF31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C7A9909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6F99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264DA485" w14:textId="77777777" w:rsidR="005A6F99" w:rsidRPr="005A6F99" w:rsidRDefault="005A6F99" w:rsidP="005A6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A6F99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35608EAA" w14:textId="77777777" w:rsidR="008F64A0" w:rsidRDefault="008F64A0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5A6F99">
        <w:rPr>
          <w:rFonts w:ascii="Times New Roman" w:hAnsi="Times New Roman" w:cs="Times New Roman"/>
          <w:sz w:val="26"/>
          <w:szCs w:val="26"/>
        </w:rPr>
        <w:t>6</w:t>
      </w:r>
      <w:r w:rsidR="007A5BF5" w:rsidRPr="0089228D">
        <w:rPr>
          <w:rFonts w:ascii="Times New Roman" w:hAnsi="Times New Roman" w:cs="Times New Roman"/>
          <w:sz w:val="26"/>
          <w:szCs w:val="26"/>
        </w:rPr>
        <w:t xml:space="preserve"> июня – знаковая дата для российской и мировой культуры: день рождения</w:t>
      </w:r>
    </w:p>
    <w:p w14:paraId="4C5DA060" w14:textId="77777777" w:rsidR="008F64A0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А. С. Пушкина и День русского языка. В 2024 году Пушкину исполниться 225 лет. Он – основоположник современного русского литературного языка.  Литературное творчество поэта сопровождает нас на протяжении всей жизни, ведь с его сказками мы начинаем знакомиться, ещё не научившись читать; со школьной скамьи практически наизусть знаем многие его произведения, тем самым   творчество великого поэта открывает нам и демонстрирует всю силу и богатство русского языка.</w:t>
      </w:r>
    </w:p>
    <w:p w14:paraId="2C840153" w14:textId="3C036AEB" w:rsidR="007A5BF5" w:rsidRPr="0089228D" w:rsidRDefault="008F64A0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7A5BF5" w:rsidRPr="0089228D">
        <w:rPr>
          <w:rFonts w:ascii="Times New Roman" w:hAnsi="Times New Roman" w:cs="Times New Roman"/>
          <w:sz w:val="26"/>
          <w:szCs w:val="26"/>
        </w:rPr>
        <w:t xml:space="preserve"> Каждый гражданин нашей страны должен беречь и защищать русский язык, государственный статус которого закреплён в Конституции Российской Федерации.  Ценность «великого и могучего русского языка» заключается в его богатстве и речевом разнообразии, в присутствии слов и выражений, аналогов которым нет ни в одном другом языке планеты и даже в повседневной жизни часто цитируем его.</w:t>
      </w:r>
    </w:p>
    <w:p w14:paraId="5F339408" w14:textId="204E6C0C" w:rsidR="007A5BF5" w:rsidRPr="0089228D" w:rsidRDefault="008F64A0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7A5BF5" w:rsidRPr="0089228D">
        <w:rPr>
          <w:rFonts w:ascii="Times New Roman" w:hAnsi="Times New Roman" w:cs="Times New Roman"/>
          <w:sz w:val="26"/>
          <w:szCs w:val="26"/>
        </w:rPr>
        <w:t>Александр Сергеевич объединил язык аристократов и простого народа. И показал, насколько велик и могуч русский язык, который подходит к каждому случаю: и для стиха, и для шутки, и для научного сочинения. Пушкину в своих произведениях удалось соединить ясность и точность, образность и краткость разговорного и книжного языков. В его произведениях наш великий и могучий язык зазвучал в полную силу!</w:t>
      </w:r>
    </w:p>
    <w:p w14:paraId="58C2F0AA" w14:textId="7F7F0AD7" w:rsidR="007A5BF5" w:rsidRPr="0089228D" w:rsidRDefault="008F64A0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A5BF5" w:rsidRPr="0089228D">
        <w:rPr>
          <w:rFonts w:ascii="Times New Roman" w:hAnsi="Times New Roman" w:cs="Times New Roman"/>
          <w:sz w:val="26"/>
          <w:szCs w:val="26"/>
        </w:rPr>
        <w:t>При помощи русского языка можно выразить тончайшие оттенки мысли, раскрыть самые глубокие чувства. Богатство русского языка определяется не столько количеством слов, сколько их смысловой насыщенностью. Более 80% слов в русском языке многозначны.</w:t>
      </w:r>
    </w:p>
    <w:p w14:paraId="499789F7" w14:textId="1AC4AD37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 </w:t>
      </w:r>
      <w:r w:rsidR="008F64A0">
        <w:rPr>
          <w:rFonts w:ascii="Times New Roman" w:hAnsi="Times New Roman" w:cs="Times New Roman"/>
          <w:sz w:val="26"/>
          <w:szCs w:val="26"/>
        </w:rPr>
        <w:t xml:space="preserve">   </w:t>
      </w:r>
      <w:r w:rsidRPr="0089228D">
        <w:rPr>
          <w:rFonts w:ascii="Times New Roman" w:hAnsi="Times New Roman" w:cs="Times New Roman"/>
          <w:sz w:val="26"/>
          <w:szCs w:val="26"/>
        </w:rPr>
        <w:t>Тома Пушкина есть практически в каждой российской семье. Поэтому</w:t>
      </w:r>
      <w:r w:rsidR="008F64A0">
        <w:rPr>
          <w:rFonts w:ascii="Times New Roman" w:hAnsi="Times New Roman" w:cs="Times New Roman"/>
          <w:sz w:val="26"/>
          <w:szCs w:val="26"/>
        </w:rPr>
        <w:t xml:space="preserve">, </w:t>
      </w:r>
      <w:r w:rsidRPr="0089228D">
        <w:rPr>
          <w:rFonts w:ascii="Times New Roman" w:hAnsi="Times New Roman" w:cs="Times New Roman"/>
          <w:sz w:val="26"/>
          <w:szCs w:val="26"/>
        </w:rPr>
        <w:t>когда день русского языка наступает, его отмечают и жители России, и русскоязычные иммигранты в странах мира. Более того, русский считается самым распространённым языком Европы по географическим характеристикам.</w:t>
      </w:r>
    </w:p>
    <w:p w14:paraId="60D52594" w14:textId="3F039F47" w:rsidR="0006781D" w:rsidRPr="008F64A0" w:rsidRDefault="008F64A0" w:rsidP="004F37A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A5BF5" w:rsidRPr="0089228D">
        <w:rPr>
          <w:rFonts w:ascii="Times New Roman" w:hAnsi="Times New Roman" w:cs="Times New Roman"/>
          <w:sz w:val="26"/>
          <w:szCs w:val="26"/>
        </w:rPr>
        <w:t xml:space="preserve">Библиотеки активно участвуют в организации мероприятий, так как Пушкин был не только великим поэтом, но и ярким представителем русской литературы, предлагая читателям различные акции </w:t>
      </w:r>
      <w:r w:rsidR="0006781D" w:rsidRPr="008F64A0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06781D" w:rsidRPr="008F64A0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 xml:space="preserve">литературная акция </w:t>
      </w:r>
      <w:r w:rsidR="0089228D" w:rsidRPr="008F64A0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>«Прочти из Пушкина строку», «Пушкинские дни», «</w:t>
      </w:r>
      <w:r w:rsidR="006A5144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>Ч</w:t>
      </w:r>
      <w:r w:rsidR="0089228D" w:rsidRPr="008F64A0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>итаем Пушкина семьей», « С днем рождения, Александр Сергеевич», «Мой Пушкин», которые проходят с 26 мая  по 6 июня.</w:t>
      </w:r>
    </w:p>
    <w:p w14:paraId="73B720BE" w14:textId="1BA6B740" w:rsidR="0006781D" w:rsidRPr="0089228D" w:rsidRDefault="008F64A0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06781D" w:rsidRPr="0089228D">
        <w:rPr>
          <w:rFonts w:ascii="Times New Roman" w:hAnsi="Times New Roman" w:cs="Times New Roman"/>
          <w:sz w:val="26"/>
          <w:szCs w:val="26"/>
        </w:rPr>
        <w:t>Благодаря акциям произведения А. С. Пушкина остаются читаемыми и в наше современное время, молодежь знакома с его творчеством и охотно демонстрирует свои знания. Взрослые берут книги с выставки для того, чтобы в домашней обстановке окунуться в великолепный литературный мир великого поэта.</w:t>
      </w:r>
    </w:p>
    <w:p w14:paraId="437AFDB6" w14:textId="7CF8FF7B" w:rsidR="007A5BF5" w:rsidRPr="0089228D" w:rsidRDefault="008F64A0" w:rsidP="004F37A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7A5BF5" w:rsidRPr="0089228D">
        <w:rPr>
          <w:rFonts w:ascii="Times New Roman" w:hAnsi="Times New Roman" w:cs="Times New Roman"/>
          <w:b/>
          <w:bCs/>
          <w:sz w:val="26"/>
          <w:szCs w:val="26"/>
        </w:rPr>
        <w:t>Оформление тематических выставок</w:t>
      </w:r>
    </w:p>
    <w:p w14:paraId="6063F6D2" w14:textId="291DC5EA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Чтобы погрузить читателей в мир Пушкина и литературы того времени    в стенах библиотеки организовать книжные выставки, посвященные Пушкину, где будут представлены его книги, фотографии и другие материалы, связанные с его жизнью и творчеством. </w:t>
      </w:r>
    </w:p>
    <w:p w14:paraId="7600CFF8" w14:textId="65F97506" w:rsidR="007A5BF5" w:rsidRPr="0089228D" w:rsidRDefault="008F64A0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7A5BF5" w:rsidRPr="0089228D">
        <w:rPr>
          <w:rFonts w:ascii="Times New Roman" w:hAnsi="Times New Roman" w:cs="Times New Roman"/>
          <w:sz w:val="26"/>
          <w:szCs w:val="26"/>
        </w:rPr>
        <w:t>Для создания атмосферы праздника можно украсить помещение в стиле пушкинской эпохи. Для этого необходимо использовать изображение поэта, его цитаты, старинную атрибутику, вдохновлённые основными темами творчества Пушкина.</w:t>
      </w:r>
    </w:p>
    <w:p w14:paraId="18375CB3" w14:textId="79E090E6" w:rsidR="007A5BF5" w:rsidRPr="0089228D" w:rsidRDefault="008F64A0" w:rsidP="004F37A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7A5BF5" w:rsidRPr="0089228D">
        <w:rPr>
          <w:rFonts w:ascii="Times New Roman" w:hAnsi="Times New Roman" w:cs="Times New Roman"/>
          <w:b/>
          <w:bCs/>
          <w:sz w:val="26"/>
          <w:szCs w:val="26"/>
        </w:rPr>
        <w:t>Подборка заголовков для книжных выставок:</w:t>
      </w:r>
    </w:p>
    <w:p w14:paraId="1EEBFF65" w14:textId="137C0835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</w:t>
      </w:r>
      <w:r w:rsidR="008F64A0">
        <w:rPr>
          <w:rFonts w:ascii="Times New Roman" w:hAnsi="Times New Roman" w:cs="Times New Roman"/>
          <w:sz w:val="26"/>
          <w:szCs w:val="26"/>
        </w:rPr>
        <w:t xml:space="preserve">- </w:t>
      </w:r>
      <w:r w:rsidRPr="0089228D">
        <w:rPr>
          <w:rFonts w:ascii="Times New Roman" w:hAnsi="Times New Roman" w:cs="Times New Roman"/>
          <w:sz w:val="26"/>
          <w:szCs w:val="26"/>
        </w:rPr>
        <w:t>«Солнце русской поэзии»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5EB17A4A" w14:textId="025FBCDA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</w:t>
      </w:r>
      <w:r w:rsidR="008F64A0">
        <w:rPr>
          <w:rFonts w:ascii="Times New Roman" w:hAnsi="Times New Roman" w:cs="Times New Roman"/>
          <w:sz w:val="26"/>
          <w:szCs w:val="26"/>
        </w:rPr>
        <w:t xml:space="preserve"> </w:t>
      </w:r>
      <w:r w:rsidR="004F37A3">
        <w:rPr>
          <w:rFonts w:ascii="Times New Roman" w:hAnsi="Times New Roman" w:cs="Times New Roman"/>
          <w:sz w:val="26"/>
          <w:szCs w:val="26"/>
        </w:rPr>
        <w:t xml:space="preserve">- </w:t>
      </w:r>
      <w:r w:rsidRPr="0089228D">
        <w:rPr>
          <w:rFonts w:ascii="Times New Roman" w:hAnsi="Times New Roman" w:cs="Times New Roman"/>
          <w:sz w:val="26"/>
          <w:szCs w:val="26"/>
        </w:rPr>
        <w:t xml:space="preserve"> «Пушкинский день»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59AD565A" w14:textId="59A963D4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- «Жизнь и творчество русского поэта - Александра Сергеевича Пушкина»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69D6A2FE" w14:textId="5267915C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lastRenderedPageBreak/>
        <w:t xml:space="preserve"> - «В волшебной пушкинской стране»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6A37E47B" w14:textId="6A404BFD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- «У Лукоморья дуб зеленый...»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7D452656" w14:textId="3FB01362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- «Солнце русской поэзии»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60DCA168" w14:textId="60E474B6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-«Пушкин - великая гордость России»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0B290FD7" w14:textId="375E495A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- «Светлое имя - Пушкин»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415164A7" w14:textId="3730D65D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-«Здравствуй, Пушкин!»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6A8F2153" w14:textId="679C915D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- «О Пушкине, о Книге, о Любви!»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0FFE5202" w14:textId="7C8185FB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-«Он наш поэт, он наша слава»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2A9CDCF0" w14:textId="0FFDEF4A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- «Писатель-сказочник»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5ED49E3B" w14:textId="1BD19C2A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-«Пока в России Пушкин длится»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1DC71C5F" w14:textId="5360A629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-«Солнце русской поэзии»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7A98214E" w14:textId="3DD367DC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«В волшебной Пушкинской стране»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3942A167" w14:textId="72442B26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«Таинственная прелесть пушкинских страниц»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4C36ADD4" w14:textId="3C3854E7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«Как вечно Пушкинское слово…»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68B78DCE" w14:textId="581E04BF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«Великий поэт Великой России»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64C81856" w14:textId="12A903A2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«Мы вновь читаем пушкинские строки»</w:t>
      </w:r>
      <w:r w:rsidR="008F64A0">
        <w:rPr>
          <w:rFonts w:ascii="Times New Roman" w:hAnsi="Times New Roman" w:cs="Times New Roman"/>
          <w:sz w:val="26"/>
          <w:szCs w:val="26"/>
        </w:rPr>
        <w:t>;</w:t>
      </w:r>
    </w:p>
    <w:p w14:paraId="0A1999CA" w14:textId="77777777" w:rsidR="003B0F07" w:rsidRDefault="007A5BF5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«Сокровищница пушкинских творений»</w:t>
      </w:r>
      <w:r w:rsidR="008F64A0">
        <w:rPr>
          <w:rFonts w:ascii="Times New Roman" w:hAnsi="Times New Roman" w:cs="Times New Roman"/>
          <w:sz w:val="26"/>
          <w:szCs w:val="26"/>
        </w:rPr>
        <w:t xml:space="preserve"> и др.</w:t>
      </w:r>
    </w:p>
    <w:p w14:paraId="46238312" w14:textId="01F75F8F" w:rsidR="003B0F07" w:rsidRDefault="003B0F07" w:rsidP="004F37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6DA4">
        <w:rPr>
          <w:rFonts w:ascii="Times New Roman" w:hAnsi="Times New Roman" w:cs="Times New Roman"/>
          <w:b/>
          <w:sz w:val="28"/>
          <w:szCs w:val="28"/>
        </w:rPr>
        <w:t>Предлагаемые формы и названия мероприятий</w:t>
      </w:r>
    </w:p>
    <w:p w14:paraId="764CC4AE" w14:textId="30441532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        Важно не забывать о том, что мероприятие должно быть не только познавательным, но и интересным для всех посетителей, включая детей и молодёжь. Тема мероприятий, естественно, будет посвящена жизни и творчеству Александра Сергеевича Пушкина.  От плана и сценария зависит возраст гостей и время проведения. Но надо помнить, что без должной комплексной подготовки любой праздник обречен на провал.</w:t>
      </w:r>
    </w:p>
    <w:p w14:paraId="7A223235" w14:textId="77777777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Пушкинский бал «И блеск, и шум, и говор бала…»;</w:t>
      </w:r>
    </w:p>
    <w:p w14:paraId="7BB6D21D" w14:textId="698549A1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Литературный круиз «Мимо острова Буяна, в царство славного Салтана…»;</w:t>
      </w:r>
    </w:p>
    <w:p w14:paraId="2FA7A729" w14:textId="77777777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Летнее развлекательное мероприятие «Путешествие по Лукоморью»;</w:t>
      </w:r>
    </w:p>
    <w:p w14:paraId="31093745" w14:textId="77777777" w:rsidR="003B0F07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Литературный вечер-загадка «В волшебной пушкинской стране: Тайны сказок»;</w:t>
      </w:r>
    </w:p>
    <w:p w14:paraId="7DEB16B8" w14:textId="37AE3634" w:rsidR="003B0F07" w:rsidRPr="003B0F07" w:rsidRDefault="003B0F07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Литературный вечер-портрет «Его перо любовью дышит…»: жизнь и творчество А. С. Пушкина»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ED38FEC" w14:textId="22398204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Час пушкинской поэзии «Взойду невидимо и сяду между вами, и сам заслушаюсь…»: А. С. Пушкин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5452CF8" w14:textId="3C009807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Литературно-музыкальный вечер «Венчанный музами поэт…»: А. С. Пушкин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9DB16EF" w14:textId="73B0AAA2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Пушкинская гостиная «Звучи, божественная лира!», «Литературный вернисаж», «Вся палитра пушкинского слога»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50BBDCB" w14:textId="18193E52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Вечер-посвящение «Есть имена, как солнце! Как музыка!»: А. С. Пушкин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7CEEF5" w14:textId="7A78AC0D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Диспут, дискуссия «Сопричастность времени, или Актуален ли Пушкин сегодня?»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9E82184" w14:textId="3AD530D0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Литературно-музыкальный салон «Души моей царицы, красавицы»: Любимые героини произведений А. С. Пушкина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95AB02C" w14:textId="69B06D52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Вечер-размышление «Я памятник себе воздвиг нерукотворный…»: А. С. Пушкин в современном мире»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725856A" w14:textId="43147D7F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Поэтическая гостиная «Читаем, слушаем, сопереживаем»: Наш Пушкин»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57C0FE5" w14:textId="41245821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Час библиотерапии «Музыка слова – музыка души»: Искусство пушкинского слова»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37A9C9C" w14:textId="35BF7F47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Литературная беседа-дайвинг «Ты гений свой воспитывал в тиши…»: жизнь и творчество А. С. Пушкина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884AD3C" w14:textId="4209132A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Вечер лирической поэзии «Где пушкинская лира расцветала»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F69DE7" w14:textId="02566500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Вечер биографических открытий «…Недаром жизнь и лира мне были вверены судьбой!»: А. С. Пушкин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148F37" w14:textId="48198BFF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Конкурс рисунков: «Пушкинский венок», «Музыкальная и изобразительная Пушкиниана»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3C72B31" w14:textId="40A74B3D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Арт-вернисаж по пушкинским произведениям «Благослови, ликующая муза…»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AD0B418" w14:textId="702F1DE7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Литературный вечер-биография «Поэтическая слава России. Судьба и лира А. С. Пушкина»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0399C687" w14:textId="0B5B777B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Виртуальный экспресс-тур «А. С. Пушкин в виртуальных сетях»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D61D94C" w14:textId="4F1C9F70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Урок-размышление «Круг чтения А. С. Пушкина, или Жизнь в литературе», «Поэтические фрески», «Волшебство пушкинской строки»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DDA118C" w14:textId="3A1D659B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Литературный альманах «Мгновения судьбы высокой…»: А. С. Пушкин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1E01900" w14:textId="7F2792DD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Час обсуждения, дискуссии «Современен ли Пушкин сегодня?»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D2BF9A0" w14:textId="4F8625D7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Литературный вечер-загадка «В волшебной пушкинской стране: Тайны сказок»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B146D27" w14:textId="42FEC9F4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Поэтический конкурс, акция «Я вновь читаю пушкинские строки…»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9AC5F16" w14:textId="7BB00554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Литературный медиачас «Пока в России Пушкин длится, метелям не задуть свечу…»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4C8BABE" w14:textId="0B26F4F9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3B0F07">
        <w:rPr>
          <w:rFonts w:ascii="Times New Roman" w:hAnsi="Times New Roman" w:cs="Times New Roman"/>
          <w:sz w:val="26"/>
          <w:szCs w:val="26"/>
        </w:rPr>
        <w:t>Пушкинский день России: «Тебя, как первую любовь, России сердце не забудет», «И богатства пушкинского слога не забыты будут на Руси», «Пушкиным крепится русская душа» и др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45B24D5" w14:textId="771FFDA9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F07">
        <w:rPr>
          <w:rFonts w:ascii="Times New Roman" w:hAnsi="Times New Roman" w:cs="Times New Roman"/>
          <w:sz w:val="26"/>
          <w:szCs w:val="26"/>
        </w:rPr>
        <w:t>- Громкое чтение сказок А.С.Пушкина («Сказка о царе Салтане», «Сказка о золотом петушке», «Сказка о мертвой царевне и о семи богатырях», «Сказка о рыбаке и рыбке», «Сказка о попе и работнике его Балде»)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7A0F9F7" w14:textId="4B058E4D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F07">
        <w:rPr>
          <w:rFonts w:ascii="Times New Roman" w:hAnsi="Times New Roman" w:cs="Times New Roman"/>
          <w:sz w:val="26"/>
          <w:szCs w:val="26"/>
        </w:rPr>
        <w:t>- «Я вдохновенно Пушкина читал»: открытый микрофон, декламация</w:t>
      </w:r>
      <w:r w:rsidR="004F37A3">
        <w:rPr>
          <w:rFonts w:ascii="Times New Roman" w:hAnsi="Times New Roman" w:cs="Times New Roman"/>
          <w:sz w:val="26"/>
          <w:szCs w:val="26"/>
        </w:rPr>
        <w:t xml:space="preserve"> </w:t>
      </w:r>
      <w:r w:rsidRPr="003B0F07">
        <w:rPr>
          <w:rFonts w:ascii="Times New Roman" w:hAnsi="Times New Roman" w:cs="Times New Roman"/>
          <w:sz w:val="26"/>
          <w:szCs w:val="26"/>
        </w:rPr>
        <w:t>вслух стихотворений А.С.Пушкина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5A23DF8" w14:textId="39B1000E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F07">
        <w:rPr>
          <w:rFonts w:ascii="Times New Roman" w:hAnsi="Times New Roman" w:cs="Times New Roman"/>
          <w:sz w:val="26"/>
          <w:szCs w:val="26"/>
        </w:rPr>
        <w:t>- «Волшебных сказок яркий ряд»: арт-пространство, моментальная выставка рисунков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36C0B0" w14:textId="20805FE7" w:rsidR="003B0F07" w:rsidRPr="003B0F07" w:rsidRDefault="003B0F07" w:rsidP="004F37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0F07">
        <w:rPr>
          <w:rFonts w:ascii="Times New Roman" w:hAnsi="Times New Roman" w:cs="Times New Roman"/>
          <w:sz w:val="26"/>
          <w:szCs w:val="26"/>
        </w:rPr>
        <w:t>- Театрализация пушкинских сказок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AB4731B" w14:textId="286FA81E" w:rsidR="007A5BF5" w:rsidRPr="0089228D" w:rsidRDefault="007A5BF5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Выразительное чтение любимых стихов А. С. Пушкина «Читаем Пушкина вместе</w:t>
      </w:r>
      <w:r w:rsidR="003B0F07">
        <w:rPr>
          <w:rFonts w:ascii="Times New Roman" w:hAnsi="Times New Roman" w:cs="Times New Roman"/>
          <w:sz w:val="26"/>
          <w:szCs w:val="26"/>
        </w:rPr>
        <w:t>.</w:t>
      </w:r>
    </w:p>
    <w:p w14:paraId="14C19D5D" w14:textId="77777777" w:rsidR="003E5F5A" w:rsidRPr="0089228D" w:rsidRDefault="003E5F5A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A251E04" w14:textId="1315316E" w:rsidR="003E5F5A" w:rsidRPr="0089228D" w:rsidRDefault="008F64A0" w:rsidP="004F37A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3E5F5A" w:rsidRPr="0089228D">
        <w:rPr>
          <w:rFonts w:ascii="Times New Roman" w:hAnsi="Times New Roman" w:cs="Times New Roman"/>
          <w:b/>
          <w:bCs/>
          <w:sz w:val="26"/>
          <w:szCs w:val="26"/>
        </w:rPr>
        <w:t>Онлайн мероприяти</w:t>
      </w:r>
      <w:r>
        <w:rPr>
          <w:rFonts w:ascii="Times New Roman" w:hAnsi="Times New Roman" w:cs="Times New Roman"/>
          <w:b/>
          <w:bCs/>
          <w:sz w:val="26"/>
          <w:szCs w:val="26"/>
        </w:rPr>
        <w:t>я</w:t>
      </w:r>
    </w:p>
    <w:p w14:paraId="43BE853B" w14:textId="77777777" w:rsidR="004136BC" w:rsidRDefault="007A5BF5" w:rsidP="004F37A3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В рамках программы празднования Пушкинского дня России рекомендуем организовать виртуальн</w:t>
      </w:r>
      <w:r w:rsidR="008F6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ые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книжн</w:t>
      </w:r>
      <w:r w:rsidR="008F6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ые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выставк</w:t>
      </w:r>
      <w:r w:rsidR="008F6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</w:t>
      </w:r>
      <w:hyperlink r:id="rId5" w:history="1">
        <w:r w:rsidRPr="0089228D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«Из сказок Пушкинских страниц…»</w:t>
        </w:r>
      </w:hyperlink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и громкие чтения «Путешествие по острову Буяну…», а виртуальная игра «</w:t>
      </w:r>
      <w:r w:rsidRPr="0089228D">
        <w:rPr>
          <w:rFonts w:ascii="Times New Roman" w:hAnsi="Times New Roman" w:cs="Times New Roman"/>
          <w:sz w:val="26"/>
          <w:szCs w:val="26"/>
        </w:rPr>
        <w:t xml:space="preserve">- «Сказок Пушкина чудесное творенье!» 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 виртуальная викторина «И кот ученый свои мне сказки говорил» позволят учащимся младших классов продемонстрировать знание пушкинских сказок, историю их создания , выполнить все задания героев сказок, которых они повстречают на своем пути. 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  <w:t xml:space="preserve">     Виртуальная экскурсия </w:t>
      </w:r>
      <w:hyperlink r:id="rId6" w:history="1">
        <w:r w:rsidRPr="0089228D">
          <w:rPr>
            <w:rStyle w:val="a3"/>
            <w:rFonts w:ascii="Times New Roman" w:eastAsia="Times New Roman" w:hAnsi="Times New Roman" w:cs="Times New Roman"/>
            <w:color w:val="auto"/>
            <w:kern w:val="0"/>
            <w:sz w:val="26"/>
            <w:szCs w:val="26"/>
            <w:lang w:eastAsia="ru-RU"/>
            <w14:ligatures w14:val="none"/>
          </w:rPr>
          <w:t>«По Пушкинским местам...</w:t>
        </w:r>
        <w:r w:rsidRPr="0089228D">
          <w:rPr>
            <w:rStyle w:val="a3"/>
            <w:rFonts w:ascii="Times New Roman" w:eastAsia="Times New Roman" w:hAnsi="Times New Roman" w:cs="Times New Roman"/>
            <w:b/>
            <w:bCs/>
            <w:color w:val="auto"/>
            <w:kern w:val="0"/>
            <w:sz w:val="26"/>
            <w:szCs w:val="26"/>
            <w:lang w:eastAsia="ru-RU"/>
            <w14:ligatures w14:val="none"/>
          </w:rPr>
          <w:t>»</w:t>
        </w:r>
      </w:hyperlink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 расскажет о памятных местах, связанных с биографией Александра Сергеевича Пушкина  .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br/>
      </w:r>
      <w:r w:rsidR="008F64A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Поэтический марафон «Вдохновенные Пушкиным» познакомят всех гостей вашего виртуального праздничного мероприятия со своими любимыми произведениями поэта.</w:t>
      </w:r>
    </w:p>
    <w:p w14:paraId="76924EB0" w14:textId="77777777" w:rsidR="004136BC" w:rsidRDefault="007A5BF5" w:rsidP="004F37A3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Ребята в конкурсе </w:t>
      </w:r>
      <w:r w:rsidRPr="0089228D">
        <w:rPr>
          <w:rFonts w:ascii="Times New Roman" w:hAnsi="Times New Roman" w:cs="Times New Roman"/>
          <w:sz w:val="26"/>
          <w:szCs w:val="26"/>
        </w:rPr>
        <w:t>«Мой любимый герой из произведений А. С. Пушкина»</w:t>
      </w:r>
      <w:r w:rsidRPr="0089228D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смогут создать рисунки с изображением героев сказок Пушкина.</w:t>
      </w:r>
      <w:r w:rsidR="004136BC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</w:t>
      </w:r>
    </w:p>
    <w:p w14:paraId="235E09D1" w14:textId="25272264" w:rsidR="004136BC" w:rsidRPr="004136BC" w:rsidRDefault="004136BC" w:rsidP="004F37A3">
      <w:pPr>
        <w:pStyle w:val="a4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</w:t>
      </w:r>
      <w:r w:rsidRPr="004136BC"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  <w14:ligatures w14:val="none"/>
        </w:rPr>
        <w:t>Онлайн викторина для детей - Перечитывая сказки А.С. Пушкина</w:t>
      </w:r>
      <w:r>
        <w:rPr>
          <w:rFonts w:ascii="Times New Roman" w:eastAsia="Times New Roman" w:hAnsi="Times New Roman" w:cs="Times New Roman"/>
          <w:color w:val="000000"/>
          <w:kern w:val="36"/>
          <w:sz w:val="26"/>
          <w:szCs w:val="26"/>
          <w:lang w:eastAsia="ru-RU"/>
          <w14:ligatures w14:val="none"/>
        </w:rPr>
        <w:t>.</w:t>
      </w:r>
    </w:p>
    <w:p w14:paraId="0AC48E1F" w14:textId="1740EC23" w:rsidR="004136BC" w:rsidRDefault="004F37A3" w:rsidP="004F37A3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    </w:t>
      </w:r>
      <w:r w:rsidR="004136BC" w:rsidRPr="004136B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Мир сказок Пушкина интересен каждому. Легко, с большим удовольствием дети отгадают героев и название сказки, проговорят строчки, восстановят по памяти пропущенные слова. Систематизируются знания по прочитанным </w:t>
      </w:r>
      <w:r w:rsidR="004136BC" w:rsidRPr="004136B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произведениям, развивается речь, память. Воспитывается интерес к творчеству великого писателя и желание прочитать другие сказки.</w:t>
      </w:r>
    </w:p>
    <w:p w14:paraId="25A225E5" w14:textId="77777777" w:rsidR="003B0F07" w:rsidRDefault="008F64A0" w:rsidP="004F37A3">
      <w:pPr>
        <w:spacing w:after="27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CD2DA1" w:rsidRPr="0089228D">
        <w:rPr>
          <w:rFonts w:ascii="Times New Roman" w:hAnsi="Times New Roman" w:cs="Times New Roman"/>
          <w:b/>
          <w:bCs/>
          <w:sz w:val="26"/>
          <w:szCs w:val="26"/>
        </w:rPr>
        <w:t>Громкие чтения</w:t>
      </w:r>
    </w:p>
    <w:p w14:paraId="43F9D3D9" w14:textId="2C521176" w:rsidR="00CD2DA1" w:rsidRPr="0089228D" w:rsidRDefault="004F37A3" w:rsidP="004F37A3">
      <w:pPr>
        <w:spacing w:after="27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CD2DA1" w:rsidRPr="0089228D">
        <w:rPr>
          <w:rFonts w:ascii="Times New Roman" w:hAnsi="Times New Roman" w:cs="Times New Roman"/>
          <w:sz w:val="26"/>
          <w:szCs w:val="26"/>
        </w:rPr>
        <w:t xml:space="preserve">Громкое чтение – это устная форма пропаганды литературы. При подготовки этого мероприятия:надо определить возраст участников, какими знаниями должны владеть читатели, чтобы понять содержание книги. В начале мероприятия </w:t>
      </w:r>
      <w:r w:rsidR="008F64A0">
        <w:rPr>
          <w:rFonts w:ascii="Times New Roman" w:hAnsi="Times New Roman" w:cs="Times New Roman"/>
          <w:sz w:val="26"/>
          <w:szCs w:val="26"/>
        </w:rPr>
        <w:t>библиотекарь</w:t>
      </w:r>
      <w:r w:rsidR="00CD2DA1" w:rsidRPr="0089228D">
        <w:rPr>
          <w:rFonts w:ascii="Times New Roman" w:hAnsi="Times New Roman" w:cs="Times New Roman"/>
          <w:sz w:val="26"/>
          <w:szCs w:val="26"/>
        </w:rPr>
        <w:t xml:space="preserve">   мож</w:t>
      </w:r>
      <w:r w:rsidR="008F64A0">
        <w:rPr>
          <w:rFonts w:ascii="Times New Roman" w:hAnsi="Times New Roman" w:cs="Times New Roman"/>
          <w:sz w:val="26"/>
          <w:szCs w:val="26"/>
        </w:rPr>
        <w:t>ет</w:t>
      </w:r>
      <w:r w:rsidR="00CD2DA1" w:rsidRPr="0089228D">
        <w:rPr>
          <w:rFonts w:ascii="Times New Roman" w:hAnsi="Times New Roman" w:cs="Times New Roman"/>
          <w:sz w:val="26"/>
          <w:szCs w:val="26"/>
        </w:rPr>
        <w:t xml:space="preserve"> озвучить сведения об авторе, факты истории написания книги. После чтения можно провести беседу с участниками о прочитанном.</w:t>
      </w:r>
    </w:p>
    <w:p w14:paraId="72043D1E" w14:textId="706F7334" w:rsidR="00346C64" w:rsidRPr="0089228D" w:rsidRDefault="00346C64" w:rsidP="004F37A3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228D">
        <w:rPr>
          <w:rFonts w:ascii="Times New Roman" w:hAnsi="Times New Roman" w:cs="Times New Roman"/>
          <w:b/>
          <w:bCs/>
          <w:sz w:val="26"/>
          <w:szCs w:val="26"/>
        </w:rPr>
        <w:t xml:space="preserve">  Театральное представление</w:t>
      </w:r>
    </w:p>
    <w:p w14:paraId="01306995" w14:textId="40EC3EAC" w:rsidR="00346C64" w:rsidRPr="0089228D" w:rsidRDefault="004F37A3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46C64" w:rsidRPr="0089228D">
        <w:rPr>
          <w:rFonts w:ascii="Times New Roman" w:hAnsi="Times New Roman" w:cs="Times New Roman"/>
          <w:sz w:val="26"/>
          <w:szCs w:val="26"/>
        </w:rPr>
        <w:t>Чтобы вовлечь зрителей в театрализованное мероприятие поставьте спектакль по произведениям Пушкина. У пользователей такая форма мероприятий способствует развитию интереса</w:t>
      </w:r>
      <w:r w:rsidR="008F64A0">
        <w:rPr>
          <w:rFonts w:ascii="Times New Roman" w:hAnsi="Times New Roman" w:cs="Times New Roman"/>
          <w:sz w:val="26"/>
          <w:szCs w:val="26"/>
        </w:rPr>
        <w:t xml:space="preserve"> </w:t>
      </w:r>
      <w:r w:rsidR="00346C64" w:rsidRPr="0089228D">
        <w:rPr>
          <w:rFonts w:ascii="Times New Roman" w:hAnsi="Times New Roman" w:cs="Times New Roman"/>
          <w:sz w:val="26"/>
          <w:szCs w:val="26"/>
        </w:rPr>
        <w:t xml:space="preserve">к русской художественной литературе, к сказочному творчеству великого русского поэта А.С. Пушкина, дает возможность закрепить знания текстов </w:t>
      </w:r>
    </w:p>
    <w:p w14:paraId="13AB6682" w14:textId="01CBA2E5" w:rsidR="00346C64" w:rsidRPr="0089228D" w:rsidRDefault="00346C64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сказок, отрывков из сказочных произведений, воспитывает любовь к русскому слову и вызывает радость от участия в костюмированном празднике. Читателям предоставляется возможность выступить в роли актеров, научиться некоторым навыкам ораторского искусства, а также приобщиться к искусству декламации.</w:t>
      </w:r>
    </w:p>
    <w:p w14:paraId="5A0EC41B" w14:textId="05A9AD77" w:rsidR="00346C64" w:rsidRPr="0089228D" w:rsidRDefault="004F37A3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46C64" w:rsidRPr="0089228D">
        <w:rPr>
          <w:rFonts w:ascii="Times New Roman" w:hAnsi="Times New Roman" w:cs="Times New Roman"/>
          <w:sz w:val="26"/>
          <w:szCs w:val="26"/>
        </w:rPr>
        <w:t>Пригласите молодёжь на тематическую вечеринку</w:t>
      </w:r>
      <w:r w:rsidR="008F64A0">
        <w:rPr>
          <w:rFonts w:ascii="Times New Roman" w:hAnsi="Times New Roman" w:cs="Times New Roman"/>
          <w:sz w:val="26"/>
          <w:szCs w:val="26"/>
        </w:rPr>
        <w:t xml:space="preserve"> </w:t>
      </w:r>
      <w:r w:rsidR="008F64A0" w:rsidRPr="0089228D">
        <w:rPr>
          <w:rFonts w:ascii="Times New Roman" w:hAnsi="Times New Roman" w:cs="Times New Roman"/>
          <w:sz w:val="26"/>
          <w:szCs w:val="26"/>
        </w:rPr>
        <w:t xml:space="preserve">«Пушкинский бал» </w:t>
      </w:r>
      <w:r w:rsidR="008F64A0">
        <w:rPr>
          <w:rFonts w:ascii="Times New Roman" w:hAnsi="Times New Roman" w:cs="Times New Roman"/>
          <w:sz w:val="26"/>
          <w:szCs w:val="26"/>
        </w:rPr>
        <w:t>,</w:t>
      </w:r>
      <w:r w:rsidR="00346C64" w:rsidRPr="0089228D">
        <w:rPr>
          <w:rFonts w:ascii="Times New Roman" w:hAnsi="Times New Roman" w:cs="Times New Roman"/>
          <w:sz w:val="26"/>
          <w:szCs w:val="26"/>
        </w:rPr>
        <w:t xml:space="preserve"> где они смогут окунуться в атмосферу эпохи Пушкина, насладиться музыкой, танцами </w:t>
      </w:r>
    </w:p>
    <w:p w14:paraId="0386202C" w14:textId="77777777" w:rsidR="00346C64" w:rsidRPr="0089228D" w:rsidRDefault="00346C64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и поэзией. Для создания дополнительного эффекта можно использовать реквизит, </w:t>
      </w:r>
    </w:p>
    <w:p w14:paraId="2EC90CFE" w14:textId="44E9EE43" w:rsidR="00346C64" w:rsidRPr="0089228D" w:rsidRDefault="00346C64" w:rsidP="004F37A3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костюмы, декорации и т.д. Представить гостям бала литературные портреты тех, кому поэт посвящал свои строки: Екатерина Бакунина, Анна Керн, Елизавета Воронцова, Анна Оленина. Участникам можно предложить зачитать самые проникновенные строки из стихов поэта.</w:t>
      </w:r>
    </w:p>
    <w:p w14:paraId="56273752" w14:textId="56E89226" w:rsidR="001765AF" w:rsidRPr="0089228D" w:rsidRDefault="00FE7141" w:rsidP="0089228D">
      <w:pPr>
        <w:pStyle w:val="a4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1765AF" w:rsidRPr="0089228D">
        <w:rPr>
          <w:rFonts w:ascii="Times New Roman" w:hAnsi="Times New Roman" w:cs="Times New Roman"/>
          <w:b/>
          <w:bCs/>
          <w:sz w:val="26"/>
          <w:szCs w:val="26"/>
        </w:rPr>
        <w:t>Викторина</w:t>
      </w:r>
    </w:p>
    <w:p w14:paraId="774EFE04" w14:textId="41E49DB6" w:rsidR="007A5BF5" w:rsidRPr="0089228D" w:rsidRDefault="00FE7141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765AF" w:rsidRPr="0089228D">
        <w:rPr>
          <w:rFonts w:ascii="Times New Roman" w:hAnsi="Times New Roman" w:cs="Times New Roman"/>
          <w:sz w:val="26"/>
          <w:szCs w:val="26"/>
        </w:rPr>
        <w:t xml:space="preserve">Викторина как игровая форма работы, которая придает мероприятиям живой, неформальный характер, развивает инициативу читателей, обостряет </w:t>
      </w:r>
      <w:r>
        <w:rPr>
          <w:rFonts w:ascii="Times New Roman" w:hAnsi="Times New Roman" w:cs="Times New Roman"/>
          <w:sz w:val="26"/>
          <w:szCs w:val="26"/>
        </w:rPr>
        <w:t>э</w:t>
      </w:r>
      <w:r w:rsidR="001765AF" w:rsidRPr="0089228D">
        <w:rPr>
          <w:rFonts w:ascii="Times New Roman" w:hAnsi="Times New Roman" w:cs="Times New Roman"/>
          <w:sz w:val="26"/>
          <w:szCs w:val="26"/>
        </w:rPr>
        <w:t>моциональное восприятие, позволяет активно использовать творческий потенциал</w:t>
      </w:r>
      <w:r>
        <w:rPr>
          <w:rFonts w:ascii="Times New Roman" w:hAnsi="Times New Roman" w:cs="Times New Roman"/>
          <w:sz w:val="26"/>
          <w:szCs w:val="26"/>
        </w:rPr>
        <w:t>:</w:t>
      </w:r>
      <w:r w:rsidR="001765AF" w:rsidRPr="0089228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F44A27E" w14:textId="6337A0CC" w:rsidR="007A5BF5" w:rsidRPr="0089228D" w:rsidRDefault="007A5BF5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- </w:t>
      </w:r>
      <w:r w:rsidR="008C224F">
        <w:rPr>
          <w:rFonts w:ascii="Times New Roman" w:hAnsi="Times New Roman" w:cs="Times New Roman"/>
          <w:sz w:val="26"/>
          <w:szCs w:val="26"/>
        </w:rPr>
        <w:t>Литературная в</w:t>
      </w:r>
      <w:r w:rsidRPr="0089228D">
        <w:rPr>
          <w:rFonts w:ascii="Times New Roman" w:hAnsi="Times New Roman" w:cs="Times New Roman"/>
          <w:sz w:val="26"/>
          <w:szCs w:val="26"/>
        </w:rPr>
        <w:t>икторина по сказкам «Кот ученый приглашает»;</w:t>
      </w:r>
    </w:p>
    <w:p w14:paraId="21061129" w14:textId="3D27FD5A" w:rsidR="007A5BF5" w:rsidRPr="0089228D" w:rsidRDefault="007A5BF5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 xml:space="preserve">- </w:t>
      </w:r>
      <w:r w:rsidR="008C224F">
        <w:rPr>
          <w:rFonts w:ascii="Times New Roman" w:hAnsi="Times New Roman" w:cs="Times New Roman"/>
          <w:sz w:val="26"/>
          <w:szCs w:val="26"/>
        </w:rPr>
        <w:t>Игра -в</w:t>
      </w:r>
      <w:r w:rsidRPr="0089228D">
        <w:rPr>
          <w:rFonts w:ascii="Times New Roman" w:hAnsi="Times New Roman" w:cs="Times New Roman"/>
          <w:sz w:val="26"/>
          <w:szCs w:val="26"/>
        </w:rPr>
        <w:t>икторина «Путешествие в Лукоморье»;</w:t>
      </w:r>
    </w:p>
    <w:p w14:paraId="520BFDCE" w14:textId="77777777" w:rsidR="007A5BF5" w:rsidRPr="0089228D" w:rsidRDefault="007A5BF5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Квест-игра «В тридевятом царстве, в Пушкинском государстве!»;</w:t>
      </w:r>
    </w:p>
    <w:p w14:paraId="0020B4CC" w14:textId="77777777" w:rsidR="007A5BF5" w:rsidRDefault="007A5BF5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Викторина по сказкам А.С. Пушкина «Там на неведомых дорожках!».</w:t>
      </w:r>
    </w:p>
    <w:p w14:paraId="745AD2DA" w14:textId="0D11966C" w:rsidR="004136BC" w:rsidRDefault="004136BC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Викторина «По страницам произведений А.С.Пушкина»;</w:t>
      </w:r>
    </w:p>
    <w:p w14:paraId="678B0E9B" w14:textId="24C4E5AF" w:rsidR="004136BC" w:rsidRDefault="004136BC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C224F">
        <w:rPr>
          <w:rFonts w:ascii="Times New Roman" w:hAnsi="Times New Roman" w:cs="Times New Roman"/>
          <w:sz w:val="26"/>
          <w:szCs w:val="26"/>
        </w:rPr>
        <w:t>Интеллектуальная в</w:t>
      </w:r>
      <w:r>
        <w:rPr>
          <w:rFonts w:ascii="Times New Roman" w:hAnsi="Times New Roman" w:cs="Times New Roman"/>
          <w:sz w:val="26"/>
          <w:szCs w:val="26"/>
        </w:rPr>
        <w:t>икторина «Знатоки Пушкина»;</w:t>
      </w:r>
    </w:p>
    <w:p w14:paraId="454AA297" w14:textId="3A652321" w:rsidR="004136BC" w:rsidRDefault="004136BC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Викторина «Что там у Пушкина»;</w:t>
      </w:r>
    </w:p>
    <w:p w14:paraId="51BF6919" w14:textId="0823F73F" w:rsidR="008C224F" w:rsidRDefault="008C224F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Квест – игра «Бродилки по сказкам Пушкина»;</w:t>
      </w:r>
    </w:p>
    <w:p w14:paraId="299AE24C" w14:textId="2AA6C886" w:rsidR="003B0F07" w:rsidRDefault="003B0F07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Fonts w:ascii="Times New Roman" w:hAnsi="Times New Roman" w:cs="Times New Roman"/>
          <w:sz w:val="26"/>
          <w:szCs w:val="26"/>
        </w:rPr>
        <w:t>- Квест-игра «В тридевятом царстве, в Пушкинском государстве!»;</w:t>
      </w:r>
    </w:p>
    <w:p w14:paraId="7677800F" w14:textId="10541241" w:rsidR="008C224F" w:rsidRPr="0089228D" w:rsidRDefault="008C224F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Квест – игра «В волшебной стране Пушкина» и др.</w:t>
      </w:r>
    </w:p>
    <w:p w14:paraId="4A8B007B" w14:textId="77777777" w:rsidR="00CD2DA1" w:rsidRPr="0089228D" w:rsidRDefault="00CD2DA1" w:rsidP="0089228D">
      <w:pPr>
        <w:pStyle w:val="a4"/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1. Какая сказка не принадлежит перу А.С. Пушкина: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а) «Сказка о рыбаке и рыбке»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б) «Конёк-Горбунок»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в) «Сказка о попе и о работнике его Балде»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г) «Сказка о золотом петушке»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(«Конёк-Горбунок», её автор Пётр Ершов)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lastRenderedPageBreak/>
        <w:t>2. Какими словами начинается «Сказка о рыбаке и рыбке»?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«Жил старик со своею старухой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У самого синего моря...»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3. В «Сказке о Царе Салтане» какое будущее для себя видела каждая из сестриц, если бы была царицей?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(первая – «То на весь крещёный мир приготовила б я пир…»,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вторая – «То на весь бы мир одна наткала я полотна…»,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третья – «Я б для батюшки-царя родила богатыря…»)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4. Как звали царя в «Сказке о золотом петушке»?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(царь Дадон)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5. В какой сказке А.С.Пушкина «живёт» Шамаханская царица?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(«Сказка о золотом петушке»)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6. В «Сказке о попе и о работнике его Балде», каких работников искал поп на базаре?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(конюха, повара и плотника)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7. Сколько лет прожил старик со своею старухой в «Сказке о рыбаке и рыбке»?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(33 года)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«Они жили в ветхой землянке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Ровно тридцать лет и три года»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8. С какими словами обращалась царица к зеркальцу в «Сказке о мёртвой царевне и о семи богатырях»?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«Свет мой, зеркальце! Скажи,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Да всю правду доложи: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Я ль на свете всех милее,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Всех румяней и белее?..»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9. Чем был полезен золотой петушок царю Дадону?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(указывал с какой стороны есть угроза нападения на владения царя)</w:t>
      </w:r>
      <w:r w:rsidRPr="0089228D">
        <w:rPr>
          <w:rFonts w:ascii="Times New Roman" w:hAnsi="Times New Roman" w:cs="Times New Roman"/>
          <w:spacing w:val="2"/>
          <w:sz w:val="26"/>
          <w:szCs w:val="26"/>
        </w:rPr>
        <w:t>ма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10. Из ветки какого дерева князь Гвидон сделал себе лук?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(из ветки дуба)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«Мать и сын теперь на воле;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Видят холм в широком поле,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Море синее кругом,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Дуб зелёный над холмом.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Сын подумал: добрый ужин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Был бы нам, однако, нужен.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Ломит он у дуба сук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И в тугой сгибает лук…»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11. В «Сказке о мёртвой царевне и о семи богатырях», как вы думаете, почему сенную девушку звали Чернавка?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(Она была служанкой, выполняла «чёрную» работу по дому)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12. Как старуха бранила старика в «Сказке о рыбаке и рыбке»?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«Дурачина ты, простофиля!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Не умел ты взять выкупа с рыбки!»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13. В каких насекомых превращала князя Гвидона царевна Лебедь?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(в комара, муху, шмеля)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14. В «Сказке о мёртвой царевне и о семи богатырях», как звали жениха мёртвой царевны?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(Елисей)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«Но царевна молодая,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Тихомолком расцветая,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lastRenderedPageBreak/>
        <w:t>Между тем росла, росла,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Поднялась – и расцвела.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Белолица, черноброва,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Нраву кроткого такого.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И жених сыскался ей,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Королевич Елисей…»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15. Назовите оптический прибор, с помощью которого князь Гвидон рассматривал приближающиеся к острову корабли?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(подзорная труба)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16. В «Сказке о золотом петушке», что кричал петушок, сидя на спице»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(«Кири-ку-ку, царствуй, лёжа на боку!»)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17. В «Сказке о царе Салтане», какие три чуда были на острове Буяне? 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(белка, 33 богатыря, царевна Лебедь)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«Ель растёт перед дворцом,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А под ней хрустальный дом;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Белка там живёт ручная,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Да затейница какая!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Белка песенки поёт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Да орешки всё грызёт,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А орешки не простые,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Всё скорлупки золотые,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Ядра – чистый изумруд;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Слуги белку стерегут…»</w:t>
      </w:r>
    </w:p>
    <w:p w14:paraId="519E418E" w14:textId="77777777" w:rsidR="00CD2DA1" w:rsidRPr="0089228D" w:rsidRDefault="00CD2DA1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18. Что это были за изделия из золотых скорлупок, которые пускались в ход по свету?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(золотые монеты)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19. Какие желания были у старухи в «Сказке о рыбаке и рыбке»?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- новое корыто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- новая изба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- быть столбовою дворянкой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- быть вольною царицей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- быть владычицей морскою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20. Кто дал царю Дадону золотого петушка?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(мудрец-звездочёт)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21. В «Сказке о рыбаке и рыбке», из какого меха была на старухе душегрейка, когда она стала столбовою дворянкой?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(Из меха соболя)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«Воротился старик ко старухе.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Что ж он видит? Высокий терем.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На крыльце стоит его старуха</w:t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br/>
        <w:t>В дорогой собольей душегрейке…»)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22. Кто вскружил голову царю Дадону в «Сказке о Золотом петушке»?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(Шамаханская царица)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23. К кому обращался королевич Елисей в поисках своей невесты, и кто ему подсказал, где её искать?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(к солнцу, месяцу и ветру; подсказал ветер)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t>24. Давая попу щелчки, что приговаривал Балда с укоризной?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(«Не гонялся бы ты, поп, за дешевизной»)</w:t>
      </w:r>
    </w:p>
    <w:p w14:paraId="3F45BA61" w14:textId="77777777" w:rsidR="00CD2DA1" w:rsidRPr="0089228D" w:rsidRDefault="00CD2DA1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r w:rsidRPr="0089228D">
        <w:rPr>
          <w:rStyle w:val="a5"/>
          <w:rFonts w:ascii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</w:rPr>
        <w:lastRenderedPageBreak/>
        <w:t>25. За что в «Сказке о рыбаке и рыбке» А.С. Пушкин оставил старуху у разбитого корыта?</w:t>
      </w:r>
      <w:r w:rsidRPr="0089228D">
        <w:rPr>
          <w:rFonts w:ascii="Times New Roman" w:hAnsi="Times New Roman" w:cs="Times New Roman"/>
          <w:sz w:val="26"/>
          <w:szCs w:val="26"/>
        </w:rPr>
        <w:br/>
      </w:r>
      <w:r w:rsidRPr="0089228D">
        <w:rPr>
          <w:rFonts w:ascii="Times New Roman" w:hAnsi="Times New Roman" w:cs="Times New Roman"/>
          <w:i/>
          <w:iCs/>
          <w:sz w:val="26"/>
          <w:szCs w:val="26"/>
          <w:bdr w:val="none" w:sz="0" w:space="0" w:color="auto" w:frame="1"/>
          <w:shd w:val="clear" w:color="auto" w:fill="FFFFFF"/>
        </w:rPr>
        <w:t>(за непомерную жадность)</w:t>
      </w:r>
    </w:p>
    <w:p w14:paraId="1B0FAF79" w14:textId="43CB886D" w:rsidR="007463BA" w:rsidRDefault="00445D27" w:rsidP="007463BA">
      <w:pPr>
        <w:pStyle w:val="a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463BA">
        <w:rPr>
          <w:rFonts w:ascii="Times New Roman" w:hAnsi="Times New Roman" w:cs="Times New Roman"/>
          <w:b/>
          <w:bCs/>
          <w:sz w:val="26"/>
          <w:szCs w:val="26"/>
        </w:rPr>
        <w:t>Материалы для подготовки мероприятий,</w:t>
      </w:r>
    </w:p>
    <w:p w14:paraId="445BF0E6" w14:textId="0A73E472" w:rsidR="00445D27" w:rsidRPr="0089228D" w:rsidRDefault="00445D27" w:rsidP="007463BA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463BA">
        <w:rPr>
          <w:rFonts w:ascii="Times New Roman" w:hAnsi="Times New Roman" w:cs="Times New Roman"/>
          <w:b/>
          <w:bCs/>
          <w:sz w:val="26"/>
          <w:szCs w:val="26"/>
        </w:rPr>
        <w:t>посвященных юбилейной дате А.С. Пушкина</w:t>
      </w:r>
      <w:r w:rsidRPr="0089228D">
        <w:rPr>
          <w:rFonts w:ascii="Times New Roman" w:hAnsi="Times New Roman" w:cs="Times New Roman"/>
          <w:sz w:val="26"/>
          <w:szCs w:val="26"/>
        </w:rPr>
        <w:t>:</w:t>
      </w:r>
    </w:p>
    <w:p w14:paraId="3AC42DED" w14:textId="13DA1DF1" w:rsidR="00FE44D7" w:rsidRPr="0089228D" w:rsidRDefault="00000000" w:rsidP="0089228D">
      <w:pPr>
        <w:pStyle w:val="a4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  <w:lang w:val="en-US"/>
        </w:rPr>
      </w:pPr>
      <w:hyperlink r:id="rId7" w:tgtFrame="_blank" w:history="1">
        <w:r w:rsidR="0048606B" w:rsidRPr="0089228D">
          <w:rPr>
            <w:rFonts w:ascii="Times New Roman" w:hAnsi="Times New Roman" w:cs="Times New Roman"/>
            <w:b/>
            <w:bCs/>
            <w:sz w:val="26"/>
            <w:szCs w:val="26"/>
            <w:u w:val="single"/>
            <w:shd w:val="clear" w:color="auto" w:fill="FFFFFF"/>
            <w:lang w:val="en-US"/>
          </w:rPr>
          <w:t>solncesvet.ru</w:t>
        </w:r>
        <w:r w:rsidR="0048606B" w:rsidRPr="0089228D">
          <w:rPr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48606B" w:rsidRPr="0089228D">
          <w:rPr>
            <w:rFonts w:ascii="Times New Roman" w:hAnsi="Times New Roman" w:cs="Times New Roman"/>
            <w:sz w:val="26"/>
            <w:szCs w:val="26"/>
            <w:u w:val="single"/>
            <w:shd w:val="clear" w:color="auto" w:fill="FFFFFF"/>
            <w:lang w:val="en-US"/>
          </w:rPr>
          <w:t>opublikovannyie-materialyi/scenariy…</w:t>
        </w:r>
      </w:hyperlink>
    </w:p>
    <w:p w14:paraId="22A2392B" w14:textId="28D8EFBF" w:rsidR="00BE3FAA" w:rsidRPr="00C44230" w:rsidRDefault="00000000" w:rsidP="0089228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8" w:tgtFrame="_blank" w:history="1">
        <w:r w:rsidR="00BE3FAA" w:rsidRPr="00C44230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multiurok.ru</w:t>
        </w:r>
        <w:r w:rsidR="00BE3FAA" w:rsidRPr="00C44230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BE3FAA" w:rsidRPr="00C44230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files/litieraturnyi-viechier-…</w:t>
        </w:r>
      </w:hyperlink>
    </w:p>
    <w:p w14:paraId="165033AB" w14:textId="0992555E" w:rsidR="00BE3FAA" w:rsidRPr="00C44230" w:rsidRDefault="00000000" w:rsidP="0089228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r w:rsidR="00BE3FAA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урок</w:t>
        </w:r>
        <w:r w:rsidR="00BE3FAA" w:rsidRPr="00C44230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.</w:t>
        </w:r>
        <w:r w:rsidR="00BE3FAA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рф</w:t>
        </w:r>
        <w:r w:rsidR="00BE3FAA" w:rsidRPr="00C44230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BE3FAA" w:rsidRPr="00C44230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library/vneklassnoe_meropriyatie_…</w:t>
        </w:r>
      </w:hyperlink>
    </w:p>
    <w:p w14:paraId="5F56C036" w14:textId="1ADC64A4" w:rsidR="005E3789" w:rsidRPr="0089228D" w:rsidRDefault="00000000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10" w:tgtFrame="_blank" w:history="1">
        <w:r w:rsidR="005E3789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prodlenka.org</w:t>
        </w:r>
        <w:r w:rsidR="005E3789" w:rsidRPr="0089228D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</w:rPr>
          <w:t>›</w:t>
        </w:r>
        <w:r w:rsidR="005E3789" w:rsidRPr="0089228D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Сценарий литературного вечера, посвященного юбилею А.С.Пушкин</w:t>
        </w:r>
      </w:hyperlink>
    </w:p>
    <w:p w14:paraId="7B419A8E" w14:textId="13367BE1" w:rsidR="005E3789" w:rsidRPr="00C44230" w:rsidRDefault="00000000" w:rsidP="0089228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1" w:tgtFrame="_blank" w:history="1">
        <w:r w:rsidR="005E3789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ped-kopilka.ru</w:t>
        </w:r>
        <w:r w:rsidR="005E3789" w:rsidRPr="0089228D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5E3789" w:rsidRPr="0089228D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blogs/blog81896/kvest-ko-dnyu-…</w:t>
        </w:r>
      </w:hyperlink>
    </w:p>
    <w:p w14:paraId="797A2DE1" w14:textId="4DAB5C4C" w:rsidR="005E3789" w:rsidRPr="00C44230" w:rsidRDefault="00000000" w:rsidP="0089228D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2" w:tgtFrame="_blank" w:history="1">
        <w:r w:rsidR="005E3789" w:rsidRPr="00C44230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1urok.ru</w:t>
        </w:r>
        <w:r w:rsidR="005E3789" w:rsidRPr="00C44230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5E3789" w:rsidRPr="00C44230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categories/4/articles/39558</w:t>
        </w:r>
      </w:hyperlink>
    </w:p>
    <w:p w14:paraId="6AE1B589" w14:textId="0270F331" w:rsidR="005E3789" w:rsidRPr="004F37A3" w:rsidRDefault="00000000" w:rsidP="0089228D">
      <w:pPr>
        <w:pStyle w:val="a4"/>
        <w:rPr>
          <w:rFonts w:ascii="Times New Roman" w:hAnsi="Times New Roman" w:cs="Times New Roman"/>
          <w:sz w:val="26"/>
          <w:szCs w:val="26"/>
        </w:rPr>
      </w:pPr>
      <w:hyperlink r:id="rId13" w:tgtFrame="_blank" w:history="1">
        <w:r w:rsidR="005E3789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радуга</w:t>
        </w:r>
        <w:r w:rsidR="005E3789" w:rsidRPr="004F37A3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-</w:t>
        </w:r>
        <w:r w:rsidR="005E3789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талантов</w:t>
        </w:r>
        <w:r w:rsidR="005E3789" w:rsidRPr="004F37A3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.</w:t>
        </w:r>
        <w:r w:rsidR="005E3789" w:rsidRPr="0089228D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</w:rPr>
          <w:t>рф</w:t>
        </w:r>
        <w:r w:rsidR="005E3789" w:rsidRPr="004F37A3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</w:rPr>
          <w:t>›</w:t>
        </w:r>
        <w:r w:rsidR="005E3789" w:rsidRPr="0089228D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конкурс</w:t>
        </w:r>
        <w:r w:rsidR="005E3789" w:rsidRPr="004F37A3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-</w:t>
        </w:r>
        <w:r w:rsidR="005E3789" w:rsidRPr="0089228D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пушкин</w:t>
        </w:r>
        <w:r w:rsidR="005E3789" w:rsidRPr="004F37A3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-</w:t>
        </w:r>
        <w:r w:rsidR="005E3789" w:rsidRPr="0089228D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наше</w:t>
        </w:r>
        <w:r w:rsidR="005E3789" w:rsidRPr="004F37A3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-</w:t>
        </w:r>
        <w:r w:rsidR="005E3789" w:rsidRPr="0089228D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всё</w:t>
        </w:r>
        <w:r w:rsidR="005E3789" w:rsidRPr="004F37A3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/</w:t>
        </w:r>
      </w:hyperlink>
    </w:p>
    <w:p w14:paraId="40770344" w14:textId="6DF9FDBC" w:rsidR="005E3789" w:rsidRPr="0089228D" w:rsidRDefault="005E3789" w:rsidP="0089228D">
      <w:pPr>
        <w:pStyle w:val="a4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892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Пушкин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 на все времена», </w:t>
      </w:r>
      <w:r w:rsidRPr="00892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посвященном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 225-летию со дня рождения </w:t>
      </w:r>
      <w:r w:rsidRPr="00892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А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892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  <w:r w:rsidRPr="0089228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Пушкина</w:t>
      </w:r>
      <w:r w:rsidRPr="0089228D">
        <w:rPr>
          <w:rFonts w:ascii="Times New Roman" w:hAnsi="Times New Roman" w:cs="Times New Roman"/>
          <w:sz w:val="26"/>
          <w:szCs w:val="26"/>
          <w:shd w:val="clear" w:color="auto" w:fill="FFFFFF"/>
        </w:rPr>
        <w:t>. </w:t>
      </w:r>
    </w:p>
    <w:p w14:paraId="24CAF78B" w14:textId="61C46DD0" w:rsidR="00C44230" w:rsidRPr="005A6F99" w:rsidRDefault="00000000" w:rsidP="0089228D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</w:pPr>
      <w:hyperlink r:id="rId14" w:tgtFrame="_blank" w:history="1">
        <w:r w:rsidR="005E3789" w:rsidRPr="00C44230">
          <w:rPr>
            <w:rStyle w:val="a3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znanio.ru</w:t>
        </w:r>
        <w:r w:rsidR="005E3789" w:rsidRPr="00C44230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="005E3789" w:rsidRPr="00C44230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media/stsenarij-gorodskogo-…</w:t>
        </w:r>
      </w:hyperlink>
    </w:p>
    <w:p w14:paraId="2EF2BA0D" w14:textId="77777777" w:rsidR="00C44230" w:rsidRPr="005A6F99" w:rsidRDefault="00C44230" w:rsidP="0089228D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  <w:shd w:val="clear" w:color="auto" w:fill="FFFFFF"/>
          <w:lang w:val="en-US"/>
        </w:rPr>
      </w:pPr>
    </w:p>
    <w:p w14:paraId="2312AC39" w14:textId="20BBDAC5" w:rsidR="00C44230" w:rsidRPr="003B0F07" w:rsidRDefault="00C44230" w:rsidP="0089228D">
      <w:pPr>
        <w:pStyle w:val="a4"/>
        <w:rPr>
          <w:rStyle w:val="a3"/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  <w:lang w:val="en-US"/>
        </w:rPr>
      </w:pPr>
      <w:r w:rsidRPr="003B0F07">
        <w:rPr>
          <w:rStyle w:val="a3"/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Интернет</w:t>
      </w:r>
      <w:r w:rsidRPr="003B0F07">
        <w:rPr>
          <w:rStyle w:val="a3"/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  <w:lang w:val="en-US"/>
        </w:rPr>
        <w:t xml:space="preserve"> </w:t>
      </w:r>
      <w:r w:rsidRPr="003B0F07">
        <w:rPr>
          <w:rStyle w:val="a3"/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ресурсы</w:t>
      </w:r>
      <w:r w:rsidRPr="003B0F07">
        <w:rPr>
          <w:rStyle w:val="a3"/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  <w:lang w:val="en-US"/>
        </w:rPr>
        <w:t>:</w:t>
      </w:r>
    </w:p>
    <w:p w14:paraId="359C62A5" w14:textId="6AEC6D42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5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samgk.ru›files/officialdocs/vosprab/den_…</w:t>
        </w:r>
      </w:hyperlink>
      <w:r w:rsidR="00C44230" w:rsidRPr="003B0F07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</w:p>
    <w:p w14:paraId="319EAA2F" w14:textId="0B286F9F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6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infourok.ru›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Внеурочная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 xml:space="preserve"> 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деятельность</w:t>
        </w:r>
      </w:hyperlink>
    </w:p>
    <w:p w14:paraId="517471EA" w14:textId="294ED6F1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7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nsportal.ru›detskiy-sad/raznoe/2021/01/25/proekt-…</w:t>
        </w:r>
      </w:hyperlink>
    </w:p>
    <w:p w14:paraId="5697CA0F" w14:textId="5098AD86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8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prodlenka.org›metodicheskie-razrabotki/413192-…</w:t>
        </w:r>
      </w:hyperlink>
    </w:p>
    <w:p w14:paraId="182F83FC" w14:textId="77777777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19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vk.com›wall-211841423_10528</w:t>
        </w:r>
      </w:hyperlink>
    </w:p>
    <w:p w14:paraId="473FF74B" w14:textId="0C45BC95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0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cbs-bk.ru›node/3252</w:t>
        </w:r>
      </w:hyperlink>
    </w:p>
    <w:p w14:paraId="78D732C8" w14:textId="6A605DDE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1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prcbs.oren.muzkult.ru›news/81153667</w:t>
        </w:r>
      </w:hyperlink>
    </w:p>
    <w:p w14:paraId="6AC794AA" w14:textId="0DFE0144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2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http://dszhelan.odes.obr55.ru›2023/06/06/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пушкинский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-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день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…</w:t>
        </w:r>
      </w:hyperlink>
    </w:p>
    <w:p w14:paraId="476F6B41" w14:textId="64834B98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3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primdou-33.ru›public/users/993/PDF/…</w:t>
        </w:r>
      </w:hyperlink>
    </w:p>
    <w:p w14:paraId="18727914" w14:textId="77777777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4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detsad115.obrvrn.ru›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Родителям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›</w:t>
        </w:r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Новости</w:t>
        </w:r>
      </w:hyperlink>
    </w:p>
    <w:p w14:paraId="4153AC20" w14:textId="1BF7E169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5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college-art.ru›site_get_file/13488/Pushkinskiy …</w:t>
        </w:r>
      </w:hyperlink>
    </w:p>
    <w:p w14:paraId="73ED2150" w14:textId="0F8F2ECC" w:rsidR="00C44230" w:rsidRPr="003B0F07" w:rsidRDefault="00000000" w:rsidP="00C44230">
      <w:pPr>
        <w:pStyle w:val="a4"/>
        <w:rPr>
          <w:rFonts w:ascii="Times New Roman" w:hAnsi="Times New Roman" w:cs="Times New Roman"/>
          <w:sz w:val="26"/>
          <w:szCs w:val="26"/>
          <w:lang w:val="en-US"/>
        </w:rPr>
      </w:pPr>
      <w:hyperlink r:id="rId26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michurincy.blogs.donlib.ru›2022/06/06/viktorina-v…</w:t>
        </w:r>
      </w:hyperlink>
    </w:p>
    <w:p w14:paraId="6B23F41E" w14:textId="77777777" w:rsidR="00C44230" w:rsidRPr="003B0F07" w:rsidRDefault="00000000" w:rsidP="00C44230">
      <w:pPr>
        <w:pStyle w:val="a4"/>
        <w:rPr>
          <w:rStyle w:val="a3"/>
          <w:rFonts w:ascii="Times New Roman" w:hAnsi="Times New Roman" w:cs="Times New Roman"/>
          <w:color w:val="auto"/>
          <w:sz w:val="26"/>
          <w:szCs w:val="26"/>
          <w:u w:val="none"/>
          <w:lang w:val="en-US"/>
        </w:rPr>
      </w:pPr>
      <w:hyperlink r:id="rId27" w:tgtFrame="_blank" w:history="1">
        <w:r w:rsidR="00C44230" w:rsidRPr="003B0F0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patriotkuban.ru›press-tsentr/calendar/details.php…</w:t>
        </w:r>
      </w:hyperlink>
    </w:p>
    <w:p w14:paraId="20760578" w14:textId="77777777" w:rsidR="005A6F99" w:rsidRPr="007463BA" w:rsidRDefault="005A6F99" w:rsidP="00C44230">
      <w:pPr>
        <w:pStyle w:val="a4"/>
        <w:rPr>
          <w:lang w:val="en-US"/>
        </w:rPr>
      </w:pPr>
    </w:p>
    <w:p w14:paraId="15D72F71" w14:textId="77777777" w:rsidR="005A6F99" w:rsidRDefault="005A6F99" w:rsidP="005A6F9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Составитель С. В. Ануфриева-методист методического отдела</w:t>
      </w:r>
    </w:p>
    <w:p w14:paraId="7B43D01F" w14:textId="77777777" w:rsidR="005A6F99" w:rsidRDefault="005A6F99" w:rsidP="005A6F9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73943FCD" w14:textId="77777777" w:rsidR="005A6F99" w:rsidRDefault="005A6F99" w:rsidP="005A6F9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kern w:val="0"/>
          <w:sz w:val="26"/>
          <w:szCs w:val="26"/>
          <w14:ligatures w14:val="none"/>
        </w:rPr>
        <w:t>Адрес:</w:t>
      </w: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412120 Саратовская область,</w:t>
      </w:r>
    </w:p>
    <w:p w14:paraId="19609622" w14:textId="77777777" w:rsidR="005A6F99" w:rsidRDefault="005A6F99" w:rsidP="005A6F9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Екатериновский район, р.п. Екатериновка,</w:t>
      </w:r>
    </w:p>
    <w:p w14:paraId="296C572B" w14:textId="77777777" w:rsidR="005A6F99" w:rsidRDefault="005A6F99" w:rsidP="005A6F9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ул. 50 лет Октября, д. 92.</w:t>
      </w:r>
    </w:p>
    <w:p w14:paraId="3C58C4AB" w14:textId="77777777" w:rsidR="005A6F99" w:rsidRDefault="005A6F99" w:rsidP="005A6F9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Телефон: 8(84554)2-11-33, 8(84554)2-17-91</w:t>
      </w:r>
    </w:p>
    <w:p w14:paraId="347DA8DE" w14:textId="77777777" w:rsidR="005A6F99" w:rsidRDefault="005A6F99" w:rsidP="005A6F9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  <w:t>Адрес электронной почты: ekaterin-biblioneka@yandex.ru</w:t>
      </w:r>
    </w:p>
    <w:p w14:paraId="53C410D5" w14:textId="77777777" w:rsidR="005A6F99" w:rsidRDefault="005A6F99" w:rsidP="005A6F99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23C6A076" w14:textId="77777777" w:rsidR="005A6F99" w:rsidRPr="00816636" w:rsidRDefault="005A6F99" w:rsidP="005A6F9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1606839F" w14:textId="77777777" w:rsidR="005A6F99" w:rsidRPr="00816636" w:rsidRDefault="005A6F99" w:rsidP="005A6F99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3FF7E200" w14:textId="77777777" w:rsidR="00C44230" w:rsidRPr="005A6F99" w:rsidRDefault="00C44230" w:rsidP="00C44230">
      <w:pPr>
        <w:pStyle w:val="a4"/>
      </w:pPr>
    </w:p>
    <w:sectPr w:rsidR="00C44230" w:rsidRPr="005A6F99" w:rsidSect="007463BA">
      <w:pgSz w:w="11906" w:h="16838"/>
      <w:pgMar w:top="1134" w:right="850" w:bottom="1134" w:left="1701" w:header="708" w:footer="708" w:gutter="0"/>
      <w:pgBorders w:display="firstPage"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D7"/>
    <w:rsid w:val="00016D9A"/>
    <w:rsid w:val="0006781D"/>
    <w:rsid w:val="001042A9"/>
    <w:rsid w:val="001765AF"/>
    <w:rsid w:val="001802F8"/>
    <w:rsid w:val="001F7E16"/>
    <w:rsid w:val="00344646"/>
    <w:rsid w:val="00346C64"/>
    <w:rsid w:val="003B0F07"/>
    <w:rsid w:val="003E5F5A"/>
    <w:rsid w:val="004136BC"/>
    <w:rsid w:val="00445D27"/>
    <w:rsid w:val="0048606B"/>
    <w:rsid w:val="004F37A3"/>
    <w:rsid w:val="0050709B"/>
    <w:rsid w:val="005A6F99"/>
    <w:rsid w:val="005E3789"/>
    <w:rsid w:val="00610870"/>
    <w:rsid w:val="006A5144"/>
    <w:rsid w:val="007463BA"/>
    <w:rsid w:val="007A5BF5"/>
    <w:rsid w:val="0089228D"/>
    <w:rsid w:val="008C224F"/>
    <w:rsid w:val="008F64A0"/>
    <w:rsid w:val="009F7875"/>
    <w:rsid w:val="00A420AC"/>
    <w:rsid w:val="00BA67F0"/>
    <w:rsid w:val="00BE3FAA"/>
    <w:rsid w:val="00C44230"/>
    <w:rsid w:val="00CD2DA1"/>
    <w:rsid w:val="00D30249"/>
    <w:rsid w:val="00F83D2C"/>
    <w:rsid w:val="00FC7671"/>
    <w:rsid w:val="00FE44D7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F55F"/>
  <w15:chartTrackingRefBased/>
  <w15:docId w15:val="{D0957163-3D0E-4337-AFED-A8795051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230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4136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BF5"/>
    <w:rPr>
      <w:color w:val="0563C1" w:themeColor="hyperlink"/>
      <w:u w:val="single"/>
    </w:rPr>
  </w:style>
  <w:style w:type="paragraph" w:styleId="a4">
    <w:name w:val="No Spacing"/>
    <w:uiPriority w:val="1"/>
    <w:qFormat/>
    <w:rsid w:val="007A5BF5"/>
    <w:pPr>
      <w:spacing w:after="0" w:line="240" w:lineRule="auto"/>
    </w:pPr>
  </w:style>
  <w:style w:type="character" w:styleId="a5">
    <w:name w:val="Strong"/>
    <w:basedOn w:val="a0"/>
    <w:uiPriority w:val="22"/>
    <w:qFormat/>
    <w:rsid w:val="00CD2DA1"/>
    <w:rPr>
      <w:b/>
      <w:bCs/>
    </w:rPr>
  </w:style>
  <w:style w:type="character" w:customStyle="1" w:styleId="path-separator">
    <w:name w:val="path-separator"/>
    <w:basedOn w:val="a0"/>
    <w:rsid w:val="00BE3FAA"/>
  </w:style>
  <w:style w:type="paragraph" w:styleId="a6">
    <w:name w:val="Normal (Web)"/>
    <w:basedOn w:val="a"/>
    <w:uiPriority w:val="99"/>
    <w:unhideWhenUsed/>
    <w:rsid w:val="00067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4136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otp-test-descr">
    <w:name w:val="otp-test-descr"/>
    <w:basedOn w:val="a0"/>
    <w:rsid w:val="0041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litieraturnyi-viechier-posviashchionnyi-iubilieiu.html" TargetMode="External"/><Relationship Id="rId13" Type="http://schemas.openxmlformats.org/officeDocument/2006/relationships/hyperlink" Target="https://xn----7sbabamch1evalo5aeg.xn--p1ai/%D0%BA%D0%BE%D0%BD%D0%BA%D1%83%D1%80%D1%81-%D0%BF%D1%83%D1%88%D0%BA%D0%B8%D0%BD-%D0%BD%D0%B0%D1%88%D0%B5-%D0%B2%D1%81%D1%91/" TargetMode="External"/><Relationship Id="rId18" Type="http://schemas.openxmlformats.org/officeDocument/2006/relationships/hyperlink" Target="https://www.prodlenka.org/metodicheskie-razrabotki/413192-pushkinskij-den-v-rossii-den-russkogo-jazyka" TargetMode="External"/><Relationship Id="rId26" Type="http://schemas.openxmlformats.org/officeDocument/2006/relationships/hyperlink" Target="https://michurincy.blogs.donlib.ru/2022/06/06/viktorina-v-gosti-k-pushkinu-speshu-6-06-pushkinskij-den-v-rossii-den-russkogo-jazyk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cbs.oren.muzkult.ru/news/81153667" TargetMode="External"/><Relationship Id="rId7" Type="http://schemas.openxmlformats.org/officeDocument/2006/relationships/hyperlink" Target="https://solncesvet.ru/opublikovannyie-materialyi/scenariy-k-220-letiyu-so-dnya-rojdeniya-767/" TargetMode="External"/><Relationship Id="rId12" Type="http://schemas.openxmlformats.org/officeDocument/2006/relationships/hyperlink" Target="https://www.1urok.ru/categories/4/articles/39558" TargetMode="External"/><Relationship Id="rId17" Type="http://schemas.openxmlformats.org/officeDocument/2006/relationships/hyperlink" Target="https://nsportal.ru/detskiy-sad/raznoe/2021/01/25/proekt-6-iyunya-pushkinskiy-den-rossii" TargetMode="External"/><Relationship Id="rId25" Type="http://schemas.openxmlformats.org/officeDocument/2006/relationships/hyperlink" Target="https://college-art.ru/site_get_file/13488/Pushkinskiy%20den%20v%20Rossii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konspekt-pushkinskij-den-v-rossii-den-russkogo-yazyka-5212548.html" TargetMode="External"/><Relationship Id="rId20" Type="http://schemas.openxmlformats.org/officeDocument/2006/relationships/hyperlink" Target="https://cbs-bk.ru/node/325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pushkinlib4" TargetMode="External"/><Relationship Id="rId11" Type="http://schemas.openxmlformats.org/officeDocument/2006/relationships/hyperlink" Target="https://ped-kopilka.ru/blogs/blog81896/kvest-ko-dnyu-rozhdenija-a-s-pushkina.html" TargetMode="External"/><Relationship Id="rId24" Type="http://schemas.openxmlformats.org/officeDocument/2006/relationships/hyperlink" Target="https://detsad115.obrvrn.ru/parents/news/828981/" TargetMode="External"/><Relationship Id="rId5" Type="http://schemas.openxmlformats.org/officeDocument/2006/relationships/hyperlink" Target="https://vk.com/f1pushkinlib" TargetMode="External"/><Relationship Id="rId15" Type="http://schemas.openxmlformats.org/officeDocument/2006/relationships/hyperlink" Target="https://samgk.ru/files/officialdocs/vosprab/den_Pushkina.pdf?ysclid=lwerh3nfmy456882285" TargetMode="External"/><Relationship Id="rId23" Type="http://schemas.openxmlformats.org/officeDocument/2006/relationships/hyperlink" Target="https://primdou-33.ru/public/users/993/PDF/06062017215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rodlenka.org/metodicheskie-razrabotki/113930-scenarij-literaturnogo-vechera-posvjaschennog" TargetMode="External"/><Relationship Id="rId19" Type="http://schemas.openxmlformats.org/officeDocument/2006/relationships/hyperlink" Target="https://vk.com/wall-211841423_1052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xn--j1ahfl.xn--p1ai/library/vneklassnoe_meropriyatie_literaturnij_yubilej_posv_204425.html" TargetMode="External"/><Relationship Id="rId14" Type="http://schemas.openxmlformats.org/officeDocument/2006/relationships/hyperlink" Target="https://znanio.ru/media/stsenarij-gorodskogo-meropriyatiya-posvyaschennogo-yubileyu-as-pushkina-2784398" TargetMode="External"/><Relationship Id="rId22" Type="http://schemas.openxmlformats.org/officeDocument/2006/relationships/hyperlink" Target="http://dszhelan.odes.obr55.ru/2023/06/06/%D0%BF%D1%83%D1%88%D0%BA%D0%B8%D0%BD%D1%81%D0%BA%D0%B8%D0%B9-%D0%B4%D0%B5%D0%BD%D1%8C-%D0%B2-%D1%80%D0%BE%D1%81%D1%81%D0%B8%D0%B8-%D0%B4%D0%B5%D0%BD%D1%8C-%D1%80%D1%83%D1%81%D1%81%D0%BA%D0%BE%D0%B3/" TargetMode="External"/><Relationship Id="rId27" Type="http://schemas.openxmlformats.org/officeDocument/2006/relationships/hyperlink" Target="https://patriotkuban.ru/press-tsentr/calendar/details.php?ELEMENT_ID=97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2796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25</cp:revision>
  <dcterms:created xsi:type="dcterms:W3CDTF">2024-05-20T05:07:00Z</dcterms:created>
  <dcterms:modified xsi:type="dcterms:W3CDTF">2024-05-30T11:41:00Z</dcterms:modified>
</cp:coreProperties>
</file>