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FA3FB" w14:textId="77777777" w:rsidR="004F7CA8" w:rsidRDefault="004F7CA8" w:rsidP="004F7CA8">
      <w:pPr>
        <w:rPr>
          <w:b/>
          <w:sz w:val="28"/>
          <w:szCs w:val="28"/>
        </w:rPr>
      </w:pPr>
      <w:r w:rsidRPr="004F7CA8">
        <w:rPr>
          <w:b/>
          <w:sz w:val="28"/>
          <w:szCs w:val="28"/>
        </w:rPr>
        <w:t>РМУК «Екатериновская  межпоселенческая  центральная библиотека»</w:t>
      </w:r>
    </w:p>
    <w:p w14:paraId="6572C65F" w14:textId="77777777" w:rsidR="005014C8" w:rsidRDefault="005014C8" w:rsidP="004F7CA8">
      <w:pPr>
        <w:rPr>
          <w:b/>
          <w:sz w:val="28"/>
          <w:szCs w:val="28"/>
        </w:rPr>
      </w:pPr>
    </w:p>
    <w:p w14:paraId="1B380C0E" w14:textId="069A6547" w:rsidR="005014C8" w:rsidRDefault="00377B71" w:rsidP="000D063B">
      <w:pPr>
        <w:rPr>
          <w:rFonts w:ascii="Times New Roman" w:hAnsi="Times New Roman" w:cs="Times New Roman"/>
          <w:b/>
          <w:sz w:val="28"/>
          <w:szCs w:val="28"/>
        </w:rPr>
      </w:pPr>
      <w:r w:rsidRPr="000D063B">
        <w:rPr>
          <w:rFonts w:ascii="Times New Roman" w:hAnsi="Times New Roman" w:cs="Times New Roman"/>
          <w:b/>
          <w:sz w:val="28"/>
          <w:szCs w:val="28"/>
        </w:rPr>
        <w:t>РМУК «Екатериновская межпоселенческая центральная библиотека»</w:t>
      </w:r>
    </w:p>
    <w:p w14:paraId="6C2C0532" w14:textId="77777777" w:rsidR="000D063B" w:rsidRPr="000D063B" w:rsidRDefault="000D063B" w:rsidP="000D063B">
      <w:pPr>
        <w:rPr>
          <w:rFonts w:ascii="Times New Roman" w:hAnsi="Times New Roman" w:cs="Times New Roman"/>
          <w:b/>
          <w:sz w:val="28"/>
          <w:szCs w:val="28"/>
        </w:rPr>
      </w:pPr>
    </w:p>
    <w:p w14:paraId="503323C4" w14:textId="77777777" w:rsidR="005014C8" w:rsidRDefault="005014C8" w:rsidP="004F7CA8">
      <w:pPr>
        <w:rPr>
          <w:b/>
          <w:sz w:val="28"/>
          <w:szCs w:val="28"/>
        </w:rPr>
      </w:pPr>
    </w:p>
    <w:p w14:paraId="008843B7" w14:textId="777D5223" w:rsidR="000D063B" w:rsidRPr="000D063B" w:rsidRDefault="005014C8" w:rsidP="0029164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D063B">
        <w:rPr>
          <w:rFonts w:ascii="Times New Roman" w:hAnsi="Times New Roman" w:cs="Times New Roman"/>
          <w:b/>
          <w:sz w:val="72"/>
          <w:szCs w:val="72"/>
        </w:rPr>
        <w:t>ГОДОВОЙ ОТЧЁТ</w:t>
      </w:r>
    </w:p>
    <w:p w14:paraId="14C73CF0" w14:textId="0D36C025" w:rsidR="004F7CA8" w:rsidRPr="004F7CA8" w:rsidRDefault="00B72EF5" w:rsidP="004F7CA8">
      <w:pPr>
        <w:rPr>
          <w:b/>
        </w:rPr>
      </w:pPr>
      <w:r>
        <w:rPr>
          <w:noProof/>
        </w:rPr>
        <w:drawing>
          <wp:inline distT="0" distB="0" distL="0" distR="0" wp14:anchorId="16DCF021" wp14:editId="5010633C">
            <wp:extent cx="5941060" cy="47097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70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703FD" w14:textId="236F14CA" w:rsidR="000D063B" w:rsidRDefault="004F7CA8" w:rsidP="0029164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D063B">
        <w:rPr>
          <w:rFonts w:ascii="Times New Roman" w:hAnsi="Times New Roman" w:cs="Times New Roman"/>
          <w:b/>
          <w:sz w:val="40"/>
          <w:szCs w:val="40"/>
        </w:rPr>
        <w:t>/ П</w:t>
      </w:r>
      <w:r w:rsidR="00B57364" w:rsidRPr="000D063B">
        <w:rPr>
          <w:rFonts w:ascii="Times New Roman" w:hAnsi="Times New Roman" w:cs="Times New Roman"/>
          <w:b/>
          <w:sz w:val="40"/>
          <w:szCs w:val="40"/>
        </w:rPr>
        <w:t>амятка к годовому отчету за 202</w:t>
      </w:r>
      <w:r w:rsidR="00AF1867" w:rsidRPr="000D063B">
        <w:rPr>
          <w:rFonts w:ascii="Times New Roman" w:hAnsi="Times New Roman" w:cs="Times New Roman"/>
          <w:b/>
          <w:sz w:val="40"/>
          <w:szCs w:val="40"/>
        </w:rPr>
        <w:t>2</w:t>
      </w:r>
      <w:r w:rsidRPr="000D063B">
        <w:rPr>
          <w:rFonts w:ascii="Times New Roman" w:hAnsi="Times New Roman" w:cs="Times New Roman"/>
          <w:b/>
          <w:sz w:val="40"/>
          <w:szCs w:val="40"/>
        </w:rPr>
        <w:t xml:space="preserve"> год /</w:t>
      </w:r>
    </w:p>
    <w:p w14:paraId="0FBAF0BD" w14:textId="77777777" w:rsidR="000D063B" w:rsidRPr="000D063B" w:rsidRDefault="000D063B" w:rsidP="00291642">
      <w:pPr>
        <w:jc w:val="center"/>
        <w:rPr>
          <w:rFonts w:ascii="Times New Roman" w:hAnsi="Times New Roman" w:cs="Times New Roman"/>
          <w:b/>
        </w:rPr>
      </w:pPr>
    </w:p>
    <w:p w14:paraId="2E324CFF" w14:textId="77777777" w:rsidR="000D063B" w:rsidRPr="000D063B" w:rsidRDefault="000D063B" w:rsidP="000D0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63B">
        <w:rPr>
          <w:rFonts w:ascii="Times New Roman" w:hAnsi="Times New Roman" w:cs="Times New Roman"/>
          <w:b/>
          <w:sz w:val="26"/>
          <w:szCs w:val="26"/>
        </w:rPr>
        <w:t>ЦЕНТРАЛЬНАЯ РАЙОННАЯ БИБЛИОТЕКА</w:t>
      </w:r>
    </w:p>
    <w:p w14:paraId="5AC0ACA0" w14:textId="77777777" w:rsidR="000D063B" w:rsidRPr="000D063B" w:rsidRDefault="000D063B" w:rsidP="000D0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63B">
        <w:rPr>
          <w:rFonts w:ascii="Times New Roman" w:hAnsi="Times New Roman" w:cs="Times New Roman"/>
          <w:b/>
          <w:sz w:val="26"/>
          <w:szCs w:val="26"/>
        </w:rPr>
        <w:t>МЕТОДИЧЕСКИЙ ОТДЕЛ</w:t>
      </w:r>
    </w:p>
    <w:p w14:paraId="2CAB55BC" w14:textId="77777777" w:rsidR="000D063B" w:rsidRPr="000D063B" w:rsidRDefault="000D063B" w:rsidP="000D0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63B">
        <w:rPr>
          <w:rFonts w:ascii="Times New Roman" w:hAnsi="Times New Roman" w:cs="Times New Roman"/>
          <w:b/>
          <w:sz w:val="26"/>
          <w:szCs w:val="26"/>
        </w:rPr>
        <w:t>2022</w:t>
      </w:r>
    </w:p>
    <w:p w14:paraId="7A6B848F" w14:textId="77777777" w:rsidR="00745BAD" w:rsidRPr="000D063B" w:rsidRDefault="00745BAD" w:rsidP="00745B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C95DA9" w14:textId="77777777" w:rsidR="001E7F07" w:rsidRDefault="001E7F07" w:rsidP="00745BA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0D1ACBAD" w14:textId="77777777" w:rsidR="00745BAD" w:rsidRPr="00377B71" w:rsidRDefault="00745BAD" w:rsidP="001E7F07">
      <w:pPr>
        <w:pStyle w:val="2"/>
        <w:rPr>
          <w:color w:val="auto"/>
        </w:rPr>
      </w:pPr>
      <w:r w:rsidRPr="00377B71">
        <w:rPr>
          <w:color w:val="auto"/>
        </w:rPr>
        <w:lastRenderedPageBreak/>
        <w:t>Основным видом отчётности библиотеки является годовой отчёт.</w:t>
      </w:r>
    </w:p>
    <w:p w14:paraId="580476ED" w14:textId="04909FB7" w:rsidR="00745BAD" w:rsidRPr="00A54124" w:rsidRDefault="001E7F07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</w:t>
      </w:r>
      <w:r w:rsidR="00745BAD" w:rsidRPr="00A54124">
        <w:rPr>
          <w:rFonts w:ascii="Times New Roman" w:hAnsi="Times New Roman" w:cs="Times New Roman"/>
          <w:sz w:val="26"/>
          <w:szCs w:val="26"/>
        </w:rPr>
        <w:t>Библиотеки общедоступные, как правило, составляют отчёты двух видов -</w:t>
      </w:r>
    </w:p>
    <w:p w14:paraId="3E533C16" w14:textId="77777777" w:rsidR="00745BAD" w:rsidRPr="00A54124" w:rsidRDefault="00745BA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статистический (форма федерального статистического наблюдения 6-НК</w:t>
      </w:r>
    </w:p>
    <w:p w14:paraId="7D0BA017" w14:textId="432FCC4B" w:rsidR="00745BAD" w:rsidRPr="00A54124" w:rsidRDefault="00745BA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«Сведения об общедоступной (публичной) библиотеке») информационный (текстовый).</w:t>
      </w:r>
    </w:p>
    <w:p w14:paraId="420987B2" w14:textId="0E3A1238" w:rsidR="00745BAD" w:rsidRPr="00A54124" w:rsidRDefault="001E7F07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 </w:t>
      </w:r>
      <w:r w:rsidR="00745BAD" w:rsidRPr="00A54124">
        <w:rPr>
          <w:rFonts w:ascii="Times New Roman" w:hAnsi="Times New Roman" w:cs="Times New Roman"/>
          <w:sz w:val="26"/>
          <w:szCs w:val="26"/>
        </w:rPr>
        <w:t>Форма 6-НК – документ строгой отчетности, за достоверность которого</w:t>
      </w:r>
    </w:p>
    <w:p w14:paraId="363A9FAC" w14:textId="59121AC3" w:rsidR="00745BAD" w:rsidRPr="00A54124" w:rsidRDefault="00745BAD" w:rsidP="0007192D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несут ответственность лица, оформляющие и подписывающие</w:t>
      </w:r>
      <w:r w:rsidR="0007192D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>статистические бланки. При заполнении не допускает никаких</w:t>
      </w:r>
      <w:r w:rsidR="0007192D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>исправлений.</w:t>
      </w:r>
      <w:r w:rsidR="001E7F07" w:rsidRPr="00A54124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7F60761E" w14:textId="6BFAC3E5" w:rsidR="00745BAD" w:rsidRPr="00A54124" w:rsidRDefault="001E7F07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  </w:t>
      </w:r>
      <w:r w:rsidR="00745BAD" w:rsidRPr="00A54124">
        <w:rPr>
          <w:rFonts w:ascii="Times New Roman" w:hAnsi="Times New Roman" w:cs="Times New Roman"/>
          <w:sz w:val="26"/>
          <w:szCs w:val="26"/>
        </w:rPr>
        <w:t>Информационный отчёт содержит анализ количественных</w:t>
      </w:r>
      <w:r w:rsidR="0007192D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показателей и основных направлений работы библиотеки в текущем году,</w:t>
      </w:r>
      <w:r w:rsidR="0007192D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проблемы и пути их устранения. Отчёты не только отражают состояние</w:t>
      </w:r>
      <w:r w:rsidR="0007192D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работы библиотеки, но и являются основой для планирования и развития</w:t>
      </w:r>
      <w:r w:rsidR="0007192D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библиотеки.</w:t>
      </w:r>
    </w:p>
    <w:p w14:paraId="32A05D2E" w14:textId="64D9A2B7" w:rsidR="00745BAD" w:rsidRPr="00A54124" w:rsidRDefault="001E7F07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  </w:t>
      </w:r>
      <w:r w:rsidR="00745BAD" w:rsidRPr="00A54124">
        <w:rPr>
          <w:rFonts w:ascii="Times New Roman" w:hAnsi="Times New Roman" w:cs="Times New Roman"/>
          <w:sz w:val="26"/>
          <w:szCs w:val="26"/>
        </w:rPr>
        <w:t>Информационный отчёт представляет собой всесторонний анализ</w:t>
      </w:r>
    </w:p>
    <w:p w14:paraId="6A216078" w14:textId="34B973C3" w:rsidR="00745BAD" w:rsidRPr="00A54124" w:rsidRDefault="00745BA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деятельности библиотеки. Он содержит объективные данные и</w:t>
      </w:r>
      <w:r w:rsidR="0007192D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>конкретные примеры. Схема информационного отчёта в основном</w:t>
      </w:r>
      <w:r w:rsidR="0007192D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>соответствует структуре годового плана.</w:t>
      </w:r>
    </w:p>
    <w:p w14:paraId="0A5E1B40" w14:textId="4F44AE98" w:rsidR="00745BAD" w:rsidRPr="00A54124" w:rsidRDefault="001E7F07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  </w:t>
      </w:r>
      <w:r w:rsidR="00745BAD" w:rsidRPr="00A54124">
        <w:rPr>
          <w:rFonts w:ascii="Times New Roman" w:hAnsi="Times New Roman" w:cs="Times New Roman"/>
          <w:sz w:val="26"/>
          <w:szCs w:val="26"/>
        </w:rPr>
        <w:t>Как правило, отчет содержит постоянные рубрики, отражающие</w:t>
      </w:r>
      <w:r w:rsidR="0007192D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основные направления деятельности библиотек, но также может включать</w:t>
      </w:r>
      <w:r w:rsidR="0007192D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и временные, подчеркивающие особое значение некоторых направлений</w:t>
      </w:r>
      <w:r w:rsidR="0007192D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деятельности в прошедшем году, наприме</w:t>
      </w:r>
      <w:r w:rsidR="00377B71" w:rsidRPr="00A54124">
        <w:rPr>
          <w:rFonts w:ascii="Times New Roman" w:hAnsi="Times New Roman" w:cs="Times New Roman"/>
          <w:sz w:val="26"/>
          <w:szCs w:val="26"/>
        </w:rPr>
        <w:t xml:space="preserve">р, мероприятия к </w:t>
      </w:r>
      <w:r w:rsidR="0007192D" w:rsidRPr="0007192D">
        <w:rPr>
          <w:rFonts w:ascii="Times New Roman" w:hAnsi="Times New Roman" w:cs="Times New Roman"/>
          <w:sz w:val="26"/>
          <w:szCs w:val="26"/>
        </w:rPr>
        <w:t>Год народного искусства и нематериального культурного наследия</w:t>
      </w:r>
      <w:r w:rsidR="0007192D">
        <w:rPr>
          <w:rFonts w:ascii="Times New Roman" w:hAnsi="Times New Roman" w:cs="Times New Roman"/>
          <w:sz w:val="26"/>
          <w:szCs w:val="26"/>
        </w:rPr>
        <w:t xml:space="preserve">, </w:t>
      </w:r>
      <w:r w:rsidR="0007192D" w:rsidRPr="0007192D">
        <w:rPr>
          <w:rFonts w:ascii="Times New Roman" w:hAnsi="Times New Roman" w:cs="Times New Roman"/>
          <w:sz w:val="26"/>
          <w:szCs w:val="26"/>
        </w:rPr>
        <w:t>Празднование 350</w:t>
      </w:r>
      <w:r w:rsidR="00C85897">
        <w:rPr>
          <w:rFonts w:ascii="Times New Roman" w:hAnsi="Times New Roman" w:cs="Times New Roman"/>
          <w:sz w:val="26"/>
          <w:szCs w:val="26"/>
        </w:rPr>
        <w:t xml:space="preserve"> </w:t>
      </w:r>
      <w:r w:rsidR="0007192D" w:rsidRPr="0007192D">
        <w:rPr>
          <w:rFonts w:ascii="Times New Roman" w:hAnsi="Times New Roman" w:cs="Times New Roman"/>
          <w:sz w:val="26"/>
          <w:szCs w:val="26"/>
        </w:rPr>
        <w:t xml:space="preserve">- летия со дня рождения российского императора Петра </w:t>
      </w:r>
      <w:r w:rsidR="0007192D" w:rsidRPr="0007192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85897">
        <w:rPr>
          <w:rFonts w:ascii="Times New Roman" w:hAnsi="Times New Roman" w:cs="Times New Roman"/>
          <w:sz w:val="26"/>
          <w:szCs w:val="26"/>
        </w:rPr>
        <w:t>.</w:t>
      </w:r>
    </w:p>
    <w:p w14:paraId="57482DBB" w14:textId="34833723" w:rsidR="00745BAD" w:rsidRPr="00A54124" w:rsidRDefault="001E7F07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   </w:t>
      </w:r>
      <w:r w:rsidR="00745BAD" w:rsidRPr="00A54124">
        <w:rPr>
          <w:rFonts w:ascii="Times New Roman" w:hAnsi="Times New Roman" w:cs="Times New Roman"/>
          <w:sz w:val="26"/>
          <w:szCs w:val="26"/>
        </w:rPr>
        <w:t>Годовой отчёт готовят по данным дневников, используются месячные и</w:t>
      </w:r>
    </w:p>
    <w:p w14:paraId="070F43B7" w14:textId="77777777" w:rsidR="00745BAD" w:rsidRPr="00A54124" w:rsidRDefault="00745BA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квартальные отчёты, проверяются итоги выполнения плана.</w:t>
      </w:r>
    </w:p>
    <w:p w14:paraId="6FA582B8" w14:textId="28E70193" w:rsidR="00745BAD" w:rsidRPr="00A54124" w:rsidRDefault="001E7F07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    </w:t>
      </w:r>
      <w:r w:rsidR="00745BAD" w:rsidRPr="00A54124">
        <w:rPr>
          <w:rFonts w:ascii="Times New Roman" w:hAnsi="Times New Roman" w:cs="Times New Roman"/>
          <w:sz w:val="26"/>
          <w:szCs w:val="26"/>
        </w:rPr>
        <w:t>Статистические данные берутся из дневников работы и приводятся без</w:t>
      </w:r>
    </w:p>
    <w:p w14:paraId="3B94B25F" w14:textId="77777777" w:rsidR="00745BAD" w:rsidRPr="00A54124" w:rsidRDefault="00745BA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примерных «округлений». Показатели работы должны быть достоверны и</w:t>
      </w:r>
    </w:p>
    <w:p w14:paraId="528BC525" w14:textId="77777777" w:rsidR="00745BAD" w:rsidRPr="00A54124" w:rsidRDefault="00745BA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соответствовать данным отчетной документации - дневникам работы.</w:t>
      </w:r>
    </w:p>
    <w:p w14:paraId="29517E8B" w14:textId="60A8B4DF" w:rsidR="00745BAD" w:rsidRPr="00A54124" w:rsidRDefault="001E7F07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     </w:t>
      </w:r>
      <w:r w:rsidR="00745BAD" w:rsidRPr="00A54124">
        <w:rPr>
          <w:rFonts w:ascii="Times New Roman" w:hAnsi="Times New Roman" w:cs="Times New Roman"/>
          <w:sz w:val="26"/>
          <w:szCs w:val="26"/>
        </w:rPr>
        <w:t>В качестве приложений в отчет могут быть включены фотографии наиболее</w:t>
      </w:r>
      <w:r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интересных массовых мероприятий, книжных выставок. К отчету можно</w:t>
      </w:r>
      <w:r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="00C85897">
        <w:rPr>
          <w:rFonts w:ascii="Times New Roman" w:hAnsi="Times New Roman" w:cs="Times New Roman"/>
          <w:sz w:val="26"/>
          <w:szCs w:val="26"/>
        </w:rPr>
        <w:t>п</w:t>
      </w:r>
      <w:r w:rsidR="00745BAD" w:rsidRPr="00A54124">
        <w:rPr>
          <w:rFonts w:ascii="Times New Roman" w:hAnsi="Times New Roman" w:cs="Times New Roman"/>
          <w:sz w:val="26"/>
          <w:szCs w:val="26"/>
        </w:rPr>
        <w:t>риложить отзывы читателей о работе библиотеки, вырезки из газет о</w:t>
      </w:r>
      <w:r w:rsidR="0007192D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библиотеке.</w:t>
      </w:r>
    </w:p>
    <w:p w14:paraId="0F4665CB" w14:textId="3A7B6CA7" w:rsidR="00745BAD" w:rsidRPr="00A54124" w:rsidRDefault="001E7F07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    </w:t>
      </w:r>
      <w:r w:rsidR="00C10185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Текстовой отчет должен быть достоверным и содержательным.</w:t>
      </w:r>
      <w:r w:rsidRPr="00A54124">
        <w:rPr>
          <w:rFonts w:ascii="Times New Roman" w:hAnsi="Times New Roman" w:cs="Times New Roman"/>
          <w:sz w:val="26"/>
          <w:szCs w:val="26"/>
        </w:rPr>
        <w:t xml:space="preserve">        </w:t>
      </w:r>
      <w:r w:rsidR="00C10185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Компьютерный набор текста обязателен.</w:t>
      </w:r>
    </w:p>
    <w:p w14:paraId="1ABBDA57" w14:textId="41341F4C" w:rsidR="00745BAD" w:rsidRPr="00A54124" w:rsidRDefault="001E7F07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    </w:t>
      </w:r>
      <w:r w:rsidR="00C85897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В первой статистической части отчета дается развернутая характеристика</w:t>
      </w:r>
      <w:r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библиотечной работы на основе цифровых (абсолютных и относительных)</w:t>
      </w:r>
      <w:r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показателей работы, составляются статистические таблицы, формулируются</w:t>
      </w:r>
      <w:r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выводы.</w:t>
      </w:r>
    </w:p>
    <w:p w14:paraId="33B3FAEC" w14:textId="4FCF7F11" w:rsidR="00745BAD" w:rsidRPr="00A54124" w:rsidRDefault="001E7F07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   </w:t>
      </w:r>
      <w:r w:rsidR="00C85897">
        <w:rPr>
          <w:rFonts w:ascii="Times New Roman" w:hAnsi="Times New Roman" w:cs="Times New Roman"/>
          <w:sz w:val="26"/>
          <w:szCs w:val="26"/>
        </w:rPr>
        <w:t xml:space="preserve">   </w:t>
      </w:r>
      <w:r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Невыполнение основных показателей необходимо объяснить, указать</w:t>
      </w:r>
    </w:p>
    <w:p w14:paraId="1AADF5DF" w14:textId="77777777" w:rsidR="00745BAD" w:rsidRPr="00A54124" w:rsidRDefault="00745BA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причины невыполнения.</w:t>
      </w:r>
    </w:p>
    <w:p w14:paraId="1124A4B9" w14:textId="009A4A32" w:rsidR="0007192D" w:rsidRPr="00AB5D08" w:rsidRDefault="00C85897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AB5D08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745BAD" w:rsidRPr="00AB5D08">
        <w:rPr>
          <w:rFonts w:ascii="Times New Roman" w:hAnsi="Times New Roman" w:cs="Times New Roman"/>
          <w:b/>
          <w:bCs/>
          <w:sz w:val="26"/>
          <w:szCs w:val="26"/>
        </w:rPr>
        <w:t>При подготовке отчета:</w:t>
      </w:r>
    </w:p>
    <w:p w14:paraId="7EE1CF0B" w14:textId="56BB8690" w:rsidR="00745BAD" w:rsidRPr="00A54124" w:rsidRDefault="0007192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B5D0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745BAD" w:rsidRPr="00AB5D08">
        <w:rPr>
          <w:rFonts w:ascii="Times New Roman" w:hAnsi="Times New Roman" w:cs="Times New Roman"/>
          <w:bCs/>
          <w:sz w:val="26"/>
          <w:szCs w:val="26"/>
        </w:rPr>
        <w:t>обратите внимание</w:t>
      </w:r>
      <w:r w:rsidR="00745BAD" w:rsidRPr="00A54124">
        <w:rPr>
          <w:rFonts w:ascii="Times New Roman" w:hAnsi="Times New Roman" w:cs="Times New Roman"/>
          <w:sz w:val="26"/>
          <w:szCs w:val="26"/>
        </w:rPr>
        <w:t>: все показатели даются по нарастающей;</w:t>
      </w:r>
    </w:p>
    <w:p w14:paraId="62E702BD" w14:textId="2A54DDD7" w:rsidR="00745BAD" w:rsidRPr="00A54124" w:rsidRDefault="0007192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5BAD" w:rsidRPr="00A54124">
        <w:rPr>
          <w:rFonts w:ascii="Times New Roman" w:hAnsi="Times New Roman" w:cs="Times New Roman"/>
          <w:sz w:val="26"/>
          <w:szCs w:val="26"/>
        </w:rPr>
        <w:t>не допускать расхождений статистических данных текстового отчета и</w:t>
      </w:r>
      <w:r w:rsidR="00C85897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формы 6НК; (показатели должны быть достоверны и соответствовать данным</w:t>
      </w:r>
      <w:r w:rsidR="001E7F07"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отчетной документации- дневникам работы);</w:t>
      </w:r>
    </w:p>
    <w:p w14:paraId="5360E992" w14:textId="732947E4" w:rsidR="00745BAD" w:rsidRPr="00A54124" w:rsidRDefault="0007192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5BAD" w:rsidRPr="00A54124">
        <w:rPr>
          <w:rFonts w:ascii="Times New Roman" w:hAnsi="Times New Roman" w:cs="Times New Roman"/>
          <w:sz w:val="26"/>
          <w:szCs w:val="26"/>
        </w:rPr>
        <w:t>описывая информационно-библиотечное обслуживание</w:t>
      </w:r>
      <w:r w:rsidR="001E7F07"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пользователей, указывать цели, эффективность и результативность</w:t>
      </w:r>
      <w:r w:rsidR="001E7F07"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проводимой работы;</w:t>
      </w:r>
    </w:p>
    <w:p w14:paraId="47ED68DF" w14:textId="183C3546" w:rsidR="00745BAD" w:rsidRPr="00A54124" w:rsidRDefault="0007192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5BAD" w:rsidRPr="00A54124">
        <w:rPr>
          <w:rFonts w:ascii="Times New Roman" w:hAnsi="Times New Roman" w:cs="Times New Roman"/>
          <w:sz w:val="26"/>
          <w:szCs w:val="26"/>
        </w:rPr>
        <w:t>избегать повторов и дублирования материалов в разных разделах</w:t>
      </w:r>
    </w:p>
    <w:p w14:paraId="79DCFCE3" w14:textId="77777777" w:rsidR="00745BAD" w:rsidRPr="00A54124" w:rsidRDefault="00745BA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отчета, используя ссылки;</w:t>
      </w:r>
    </w:p>
    <w:p w14:paraId="2DDE946A" w14:textId="742C8F55" w:rsidR="00745BAD" w:rsidRPr="00A54124" w:rsidRDefault="00C85897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45BAD" w:rsidRPr="00A54124">
        <w:rPr>
          <w:rFonts w:ascii="Times New Roman" w:hAnsi="Times New Roman" w:cs="Times New Roman"/>
          <w:sz w:val="26"/>
          <w:szCs w:val="26"/>
        </w:rPr>
        <w:t>следовать структуре отчета (при этом допустимо добавлять</w:t>
      </w:r>
      <w:r w:rsidR="005F795F"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необходимые вам разделы</w:t>
      </w:r>
      <w:r w:rsidR="00AB5D08">
        <w:rPr>
          <w:rFonts w:ascii="Times New Roman" w:hAnsi="Times New Roman" w:cs="Times New Roman"/>
          <w:sz w:val="26"/>
          <w:szCs w:val="26"/>
        </w:rPr>
        <w:t>)</w:t>
      </w:r>
      <w:r w:rsidR="00745BAD" w:rsidRPr="00A54124">
        <w:rPr>
          <w:rFonts w:ascii="Times New Roman" w:hAnsi="Times New Roman" w:cs="Times New Roman"/>
          <w:sz w:val="26"/>
          <w:szCs w:val="26"/>
        </w:rPr>
        <w:t>.</w:t>
      </w:r>
    </w:p>
    <w:p w14:paraId="4EF07B67" w14:textId="35A045F6" w:rsidR="00745BAD" w:rsidRPr="00AB5D08" w:rsidRDefault="00C85897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AB5D08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745BAD" w:rsidRPr="00AB5D08">
        <w:rPr>
          <w:rFonts w:ascii="Times New Roman" w:hAnsi="Times New Roman" w:cs="Times New Roman"/>
          <w:b/>
          <w:bCs/>
          <w:sz w:val="26"/>
          <w:szCs w:val="26"/>
        </w:rPr>
        <w:t>В помощь составлению годового отчета</w:t>
      </w:r>
      <w:r w:rsidR="00377B71" w:rsidRPr="00AB5D08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ABAF089" w14:textId="77777777" w:rsidR="00745BAD" w:rsidRPr="00AB5D08" w:rsidRDefault="005F795F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AB5D08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      </w:t>
      </w:r>
      <w:r w:rsidR="00745BAD" w:rsidRPr="00AB5D08">
        <w:rPr>
          <w:rFonts w:ascii="Times New Roman" w:hAnsi="Times New Roman" w:cs="Times New Roman"/>
          <w:b/>
          <w:bCs/>
          <w:sz w:val="26"/>
          <w:szCs w:val="26"/>
        </w:rPr>
        <w:t>Показатели библиотечной деятельности</w:t>
      </w:r>
      <w:r w:rsidR="00377B71" w:rsidRPr="00AB5D0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0AABAF7" w14:textId="77777777" w:rsidR="00745BAD" w:rsidRPr="00A54124" w:rsidRDefault="005F795F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969C6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745BAD" w:rsidRPr="00A969C6">
        <w:rPr>
          <w:rFonts w:ascii="Times New Roman" w:hAnsi="Times New Roman" w:cs="Times New Roman"/>
          <w:b/>
          <w:bCs/>
          <w:sz w:val="26"/>
          <w:szCs w:val="26"/>
        </w:rPr>
        <w:t>Показатели библиотечной деятельности</w:t>
      </w:r>
      <w:r w:rsidR="00745BAD" w:rsidRPr="00A54124">
        <w:rPr>
          <w:rFonts w:ascii="Times New Roman" w:hAnsi="Times New Roman" w:cs="Times New Roman"/>
          <w:sz w:val="26"/>
          <w:szCs w:val="26"/>
        </w:rPr>
        <w:t xml:space="preserve"> – это количественные</w:t>
      </w:r>
    </w:p>
    <w:p w14:paraId="307C3FF3" w14:textId="02F03BA5" w:rsidR="00745BAD" w:rsidRPr="00A54124" w:rsidRDefault="00745BA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характеристики того или иного явления или процесса и выражаются в</w:t>
      </w:r>
      <w:r w:rsidR="00C85897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>абсолютных, средних и относительных величинах.</w:t>
      </w:r>
    </w:p>
    <w:p w14:paraId="1A0E10D7" w14:textId="73692D6A" w:rsidR="00745BAD" w:rsidRPr="00A54124" w:rsidRDefault="005F795F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969C6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745BAD" w:rsidRPr="00A969C6">
        <w:rPr>
          <w:rFonts w:ascii="Times New Roman" w:hAnsi="Times New Roman" w:cs="Times New Roman"/>
          <w:b/>
          <w:bCs/>
          <w:sz w:val="26"/>
          <w:szCs w:val="26"/>
        </w:rPr>
        <w:t>Абсолютные</w:t>
      </w:r>
      <w:r w:rsidR="00745BAD" w:rsidRPr="00A54124">
        <w:rPr>
          <w:rFonts w:ascii="Times New Roman" w:hAnsi="Times New Roman" w:cs="Times New Roman"/>
          <w:sz w:val="26"/>
          <w:szCs w:val="26"/>
        </w:rPr>
        <w:t xml:space="preserve"> – это количество пользователей, количество выданных</w:t>
      </w:r>
      <w:r w:rsidR="00C85897">
        <w:rPr>
          <w:rFonts w:ascii="Times New Roman" w:hAnsi="Times New Roman" w:cs="Times New Roman"/>
          <w:sz w:val="26"/>
          <w:szCs w:val="26"/>
        </w:rPr>
        <w:t xml:space="preserve"> д</w:t>
      </w:r>
      <w:r w:rsidR="00745BAD" w:rsidRPr="00A54124">
        <w:rPr>
          <w:rFonts w:ascii="Times New Roman" w:hAnsi="Times New Roman" w:cs="Times New Roman"/>
          <w:sz w:val="26"/>
          <w:szCs w:val="26"/>
        </w:rPr>
        <w:t>окументов, количество выданных пользователям копий документов;</w:t>
      </w:r>
    </w:p>
    <w:p w14:paraId="28A8BE5B" w14:textId="77777777" w:rsidR="00745BAD" w:rsidRPr="00A54124" w:rsidRDefault="00745BA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количество посещений библиотеки, в том числе культурно-просветительных</w:t>
      </w:r>
    </w:p>
    <w:p w14:paraId="6C9B7003" w14:textId="77777777" w:rsidR="00745BAD" w:rsidRPr="00A54124" w:rsidRDefault="00745BA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мероприятий, количество выданных справок и предоставленных консультаций</w:t>
      </w:r>
      <w:r w:rsidR="005F795F"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>посетителям библиотеки, количество поступивших изданий и т.д.</w:t>
      </w:r>
    </w:p>
    <w:p w14:paraId="222523D2" w14:textId="3BA1D574" w:rsidR="00745BAD" w:rsidRPr="00A54124" w:rsidRDefault="005F795F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B5D08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745BAD" w:rsidRPr="00AB5D08">
        <w:rPr>
          <w:rFonts w:ascii="Times New Roman" w:hAnsi="Times New Roman" w:cs="Times New Roman"/>
          <w:b/>
          <w:bCs/>
          <w:sz w:val="26"/>
          <w:szCs w:val="26"/>
        </w:rPr>
        <w:t>Средние – общая</w:t>
      </w:r>
      <w:r w:rsidR="00745BAD" w:rsidRPr="00A54124">
        <w:rPr>
          <w:rFonts w:ascii="Times New Roman" w:hAnsi="Times New Roman" w:cs="Times New Roman"/>
          <w:sz w:val="26"/>
          <w:szCs w:val="26"/>
        </w:rPr>
        <w:t xml:space="preserve"> или сводная характеристика величин. Например, средняя</w:t>
      </w:r>
      <w:r w:rsidRPr="00A54124">
        <w:rPr>
          <w:rFonts w:ascii="Times New Roman" w:hAnsi="Times New Roman" w:cs="Times New Roman"/>
          <w:sz w:val="26"/>
          <w:szCs w:val="26"/>
        </w:rPr>
        <w:t xml:space="preserve">  </w:t>
      </w:r>
      <w:r w:rsidR="00745BAD" w:rsidRPr="00A54124">
        <w:rPr>
          <w:rFonts w:ascii="Times New Roman" w:hAnsi="Times New Roman" w:cs="Times New Roman"/>
          <w:sz w:val="26"/>
          <w:szCs w:val="26"/>
        </w:rPr>
        <w:t>дневная посещаемость абонемента (посещение за год делится на количество</w:t>
      </w:r>
      <w:r w:rsidRPr="00A54124">
        <w:rPr>
          <w:rFonts w:ascii="Times New Roman" w:hAnsi="Times New Roman" w:cs="Times New Roman"/>
          <w:sz w:val="26"/>
          <w:szCs w:val="26"/>
        </w:rPr>
        <w:t xml:space="preserve">  </w:t>
      </w:r>
      <w:r w:rsidR="00C85897">
        <w:rPr>
          <w:rFonts w:ascii="Times New Roman" w:hAnsi="Times New Roman" w:cs="Times New Roman"/>
          <w:sz w:val="26"/>
          <w:szCs w:val="26"/>
        </w:rPr>
        <w:t>р</w:t>
      </w:r>
      <w:r w:rsidR="00745BAD" w:rsidRPr="00A54124">
        <w:rPr>
          <w:rFonts w:ascii="Times New Roman" w:hAnsi="Times New Roman" w:cs="Times New Roman"/>
          <w:sz w:val="26"/>
          <w:szCs w:val="26"/>
        </w:rPr>
        <w:t>абочих дней в году).</w:t>
      </w:r>
    </w:p>
    <w:p w14:paraId="5FF346BC" w14:textId="4A868467" w:rsidR="00745BAD" w:rsidRPr="00A54124" w:rsidRDefault="005F795F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B5D08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745BAD" w:rsidRPr="00AB5D08">
        <w:rPr>
          <w:rFonts w:ascii="Times New Roman" w:hAnsi="Times New Roman" w:cs="Times New Roman"/>
          <w:b/>
          <w:bCs/>
          <w:sz w:val="26"/>
          <w:szCs w:val="26"/>
        </w:rPr>
        <w:t>Относительные</w:t>
      </w:r>
      <w:r w:rsidR="00745BAD" w:rsidRPr="00A54124">
        <w:rPr>
          <w:rFonts w:ascii="Times New Roman" w:hAnsi="Times New Roman" w:cs="Times New Roman"/>
          <w:sz w:val="26"/>
          <w:szCs w:val="26"/>
        </w:rPr>
        <w:t xml:space="preserve"> – это отношение одной величины с другой (широко</w:t>
      </w:r>
      <w:r w:rsidR="00C85897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используется в библиотеках как важное средство анализа). Например:</w:t>
      </w:r>
    </w:p>
    <w:p w14:paraId="12ED8945" w14:textId="25924547" w:rsidR="00745BAD" w:rsidRPr="00A54124" w:rsidRDefault="005F795F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B5D08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745BAD" w:rsidRPr="00AB5D08">
        <w:rPr>
          <w:rFonts w:ascii="Times New Roman" w:hAnsi="Times New Roman" w:cs="Times New Roman"/>
          <w:b/>
          <w:bCs/>
          <w:sz w:val="26"/>
          <w:szCs w:val="26"/>
        </w:rPr>
        <w:t>Читаемость</w:t>
      </w:r>
      <w:r w:rsidR="00745BAD" w:rsidRPr="00A54124">
        <w:rPr>
          <w:rFonts w:ascii="Times New Roman" w:hAnsi="Times New Roman" w:cs="Times New Roman"/>
          <w:sz w:val="26"/>
          <w:szCs w:val="26"/>
        </w:rPr>
        <w:t xml:space="preserve"> – отношение выдачи документов к числу читателей,</w:t>
      </w:r>
    </w:p>
    <w:p w14:paraId="3DB7CFEB" w14:textId="77777777" w:rsidR="00745BAD" w:rsidRPr="00A54124" w:rsidRDefault="00745BA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характеризует интенсивность чтения (количество выданных документов</w:t>
      </w:r>
    </w:p>
    <w:p w14:paraId="4FB03885" w14:textId="77777777" w:rsidR="00745BAD" w:rsidRPr="00A54124" w:rsidRDefault="00745BA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делим на количество читателей).</w:t>
      </w:r>
    </w:p>
    <w:p w14:paraId="57E9E106" w14:textId="777870CF" w:rsidR="00745BAD" w:rsidRPr="00A54124" w:rsidRDefault="005F795F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  </w:t>
      </w:r>
      <w:r w:rsidR="00745BAD" w:rsidRPr="00A969C6">
        <w:rPr>
          <w:rFonts w:ascii="Times New Roman" w:hAnsi="Times New Roman" w:cs="Times New Roman"/>
          <w:b/>
          <w:bCs/>
          <w:sz w:val="26"/>
          <w:szCs w:val="26"/>
        </w:rPr>
        <w:t xml:space="preserve">Посещаемость </w:t>
      </w:r>
      <w:r w:rsidR="00745BAD" w:rsidRPr="00A54124">
        <w:rPr>
          <w:rFonts w:ascii="Times New Roman" w:hAnsi="Times New Roman" w:cs="Times New Roman"/>
          <w:sz w:val="26"/>
          <w:szCs w:val="26"/>
        </w:rPr>
        <w:t>– среднее число посещений, приходящихся на</w:t>
      </w:r>
      <w:r w:rsidR="00C85897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одного читателя, характеризует активность посещения читателями</w:t>
      </w:r>
      <w:r w:rsidR="00C85897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библиотеки (количество посещений делим на количество читателей).</w:t>
      </w:r>
    </w:p>
    <w:p w14:paraId="0A05FD98" w14:textId="628CA1FE" w:rsidR="00745BAD" w:rsidRPr="00A54124" w:rsidRDefault="005F795F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969C6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745BAD" w:rsidRPr="00A969C6">
        <w:rPr>
          <w:rFonts w:ascii="Times New Roman" w:hAnsi="Times New Roman" w:cs="Times New Roman"/>
          <w:b/>
          <w:bCs/>
          <w:sz w:val="26"/>
          <w:szCs w:val="26"/>
        </w:rPr>
        <w:t>Обращаемость книжного фонда</w:t>
      </w:r>
      <w:r w:rsidR="00745BAD" w:rsidRPr="00A54124">
        <w:rPr>
          <w:rFonts w:ascii="Times New Roman" w:hAnsi="Times New Roman" w:cs="Times New Roman"/>
          <w:sz w:val="26"/>
          <w:szCs w:val="26"/>
        </w:rPr>
        <w:t xml:space="preserve"> – отношение книговыдачи к</w:t>
      </w:r>
      <w:r w:rsidR="00C85897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объему фонда, характеризует степень использования книжного фонда</w:t>
      </w:r>
      <w:r w:rsidR="00C85897">
        <w:rPr>
          <w:rFonts w:ascii="Times New Roman" w:hAnsi="Times New Roman" w:cs="Times New Roman"/>
          <w:sz w:val="26"/>
          <w:szCs w:val="26"/>
        </w:rPr>
        <w:t>.</w:t>
      </w:r>
    </w:p>
    <w:p w14:paraId="22DE796D" w14:textId="77777777" w:rsidR="00745BAD" w:rsidRPr="00A54124" w:rsidRDefault="00745BA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(Количество выдачи документов делим на количество фонда).</w:t>
      </w:r>
    </w:p>
    <w:p w14:paraId="13744A08" w14:textId="482F8396" w:rsidR="00745BAD" w:rsidRPr="00A54124" w:rsidRDefault="005F795F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969C6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745BAD" w:rsidRPr="00A969C6">
        <w:rPr>
          <w:rFonts w:ascii="Times New Roman" w:hAnsi="Times New Roman" w:cs="Times New Roman"/>
          <w:b/>
          <w:bCs/>
          <w:sz w:val="26"/>
          <w:szCs w:val="26"/>
        </w:rPr>
        <w:t>Книгообеспеченность</w:t>
      </w:r>
      <w:r w:rsidR="00745BAD" w:rsidRPr="00A54124">
        <w:rPr>
          <w:rFonts w:ascii="Times New Roman" w:hAnsi="Times New Roman" w:cs="Times New Roman"/>
          <w:sz w:val="26"/>
          <w:szCs w:val="26"/>
        </w:rPr>
        <w:t xml:space="preserve"> – среднее число книг, приходящих на одного</w:t>
      </w:r>
      <w:r w:rsidR="00C85897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читателя, характеризует величину книжного фонда на конец года в</w:t>
      </w:r>
      <w:r w:rsidR="00C85897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отношении к числу</w:t>
      </w:r>
      <w:r w:rsidR="00A8646B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читателей (количество фонда делим на количество</w:t>
      </w:r>
      <w:r w:rsidR="00A8646B"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читателей).</w:t>
      </w:r>
    </w:p>
    <w:p w14:paraId="3D26A528" w14:textId="2263D898" w:rsidR="001E7F07" w:rsidRPr="00A54124" w:rsidRDefault="00A8646B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45BAD" w:rsidRPr="00A969C6">
        <w:rPr>
          <w:rFonts w:ascii="Times New Roman" w:hAnsi="Times New Roman" w:cs="Times New Roman"/>
          <w:b/>
          <w:bCs/>
          <w:sz w:val="26"/>
          <w:szCs w:val="26"/>
        </w:rPr>
        <w:t>Охват населения библиотечным обслуживанием</w:t>
      </w:r>
      <w:r w:rsidR="00745BAD" w:rsidRPr="00A54124">
        <w:rPr>
          <w:rFonts w:ascii="Times New Roman" w:hAnsi="Times New Roman" w:cs="Times New Roman"/>
          <w:sz w:val="26"/>
          <w:szCs w:val="26"/>
        </w:rPr>
        <w:t xml:space="preserve"> по населенному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пункту (количество пользователей умножаем на 100 и делим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45BAD" w:rsidRPr="00A54124">
        <w:rPr>
          <w:rFonts w:ascii="Times New Roman" w:hAnsi="Times New Roman" w:cs="Times New Roman"/>
          <w:sz w:val="26"/>
          <w:szCs w:val="26"/>
        </w:rPr>
        <w:t>количеств</w:t>
      </w:r>
      <w:r w:rsidR="001E7F07" w:rsidRPr="00A54124">
        <w:rPr>
          <w:rFonts w:ascii="Times New Roman" w:hAnsi="Times New Roman" w:cs="Times New Roman"/>
          <w:sz w:val="26"/>
          <w:szCs w:val="26"/>
        </w:rPr>
        <w:t>о жителей населенного пункта).</w:t>
      </w:r>
    </w:p>
    <w:p w14:paraId="0E9AB4EB" w14:textId="77777777" w:rsidR="00B57364" w:rsidRPr="00A54124" w:rsidRDefault="00E65F2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b/>
          <w:sz w:val="26"/>
          <w:szCs w:val="26"/>
        </w:rPr>
        <w:t xml:space="preserve">- Население, число </w:t>
      </w:r>
      <w:r w:rsidR="004F7CA8" w:rsidRPr="00A54124">
        <w:rPr>
          <w:rFonts w:ascii="Times New Roman" w:hAnsi="Times New Roman" w:cs="Times New Roman"/>
          <w:b/>
          <w:sz w:val="26"/>
          <w:szCs w:val="26"/>
        </w:rPr>
        <w:t xml:space="preserve"> жителей –</w:t>
      </w:r>
    </w:p>
    <w:p w14:paraId="601B567D" w14:textId="77777777" w:rsidR="00E65F2D" w:rsidRPr="00A54124" w:rsidRDefault="00B57364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% обслуживания    -</w:t>
      </w:r>
    </w:p>
    <w:p w14:paraId="13D1DF51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</w:t>
      </w:r>
      <w:r w:rsidR="005014C8"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>в.</w:t>
      </w:r>
      <w:r w:rsidR="005014C8"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>т. числе от 15 до 30 лет</w:t>
      </w:r>
      <w:r w:rsidR="005014C8"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>-</w:t>
      </w:r>
    </w:p>
    <w:p w14:paraId="7570DB19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</w:t>
      </w:r>
      <w:r w:rsidR="005014C8"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 xml:space="preserve"> в.</w:t>
      </w:r>
      <w:r w:rsidR="005014C8"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>т . числе дети</w:t>
      </w:r>
      <w:r w:rsidR="00E65F2D" w:rsidRPr="00A54124">
        <w:rPr>
          <w:rFonts w:ascii="Times New Roman" w:hAnsi="Times New Roman" w:cs="Times New Roman"/>
          <w:sz w:val="26"/>
          <w:szCs w:val="26"/>
        </w:rPr>
        <w:t xml:space="preserve"> от 0</w:t>
      </w:r>
      <w:r w:rsidRPr="00A54124">
        <w:rPr>
          <w:rFonts w:ascii="Times New Roman" w:hAnsi="Times New Roman" w:cs="Times New Roman"/>
          <w:sz w:val="26"/>
          <w:szCs w:val="26"/>
        </w:rPr>
        <w:t xml:space="preserve"> до 14 лет</w:t>
      </w:r>
      <w:r w:rsidR="005014C8"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 xml:space="preserve"> -</w:t>
      </w:r>
    </w:p>
    <w:p w14:paraId="05924286" w14:textId="77777777" w:rsidR="0007732D" w:rsidRPr="00A54124" w:rsidRDefault="0007732D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-Инвалидов проживают-</w:t>
      </w:r>
    </w:p>
    <w:p w14:paraId="570ECCA5" w14:textId="77777777" w:rsidR="0007732D" w:rsidRPr="00A54124" w:rsidRDefault="0007732D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-Инвалиды являются читателями </w:t>
      </w:r>
      <w:r w:rsidR="002C6B54" w:rsidRPr="00A54124">
        <w:rPr>
          <w:rFonts w:ascii="Times New Roman" w:hAnsi="Times New Roman" w:cs="Times New Roman"/>
          <w:sz w:val="26"/>
          <w:szCs w:val="26"/>
        </w:rPr>
        <w:t>–</w:t>
      </w:r>
    </w:p>
    <w:p w14:paraId="6DCDB818" w14:textId="77777777" w:rsidR="002C6B54" w:rsidRPr="00A54124" w:rsidRDefault="002C6B54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-Инвалиды, участвующие в мероприятиях -</w:t>
      </w:r>
    </w:p>
    <w:p w14:paraId="081C6EFA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b/>
          <w:sz w:val="26"/>
          <w:szCs w:val="26"/>
        </w:rPr>
        <w:t>Материально-техническая база</w:t>
      </w:r>
      <w:r w:rsidR="005014C8" w:rsidRPr="00A54124">
        <w:rPr>
          <w:rFonts w:ascii="Times New Roman" w:hAnsi="Times New Roman" w:cs="Times New Roman"/>
          <w:b/>
          <w:sz w:val="26"/>
          <w:szCs w:val="26"/>
        </w:rPr>
        <w:t>:</w:t>
      </w:r>
    </w:p>
    <w:p w14:paraId="45DA22D8" w14:textId="77777777" w:rsidR="0007732D" w:rsidRPr="00A54124" w:rsidRDefault="0007732D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b/>
          <w:sz w:val="26"/>
          <w:szCs w:val="26"/>
        </w:rPr>
        <w:t>-</w:t>
      </w:r>
      <w:r w:rsidRPr="00A54124">
        <w:rPr>
          <w:rFonts w:ascii="Times New Roman" w:hAnsi="Times New Roman" w:cs="Times New Roman"/>
          <w:sz w:val="26"/>
          <w:szCs w:val="26"/>
        </w:rPr>
        <w:t>Здания  доступные с нарушением опорно-двигательного аппарата</w:t>
      </w:r>
      <w:r w:rsidR="00157503"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>-</w:t>
      </w:r>
    </w:p>
    <w:p w14:paraId="5C7790E2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Площадь помещений, кв .м. , всего –</w:t>
      </w:r>
    </w:p>
    <w:p w14:paraId="71FE14D3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для хранения фондов -</w:t>
      </w:r>
    </w:p>
    <w:p w14:paraId="3B71E3FB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для обслуживания пользователей –</w:t>
      </w:r>
    </w:p>
    <w:p w14:paraId="1B43DB71" w14:textId="77777777" w:rsidR="004F7CA8" w:rsidRPr="00A54124" w:rsidRDefault="00994988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b/>
          <w:sz w:val="26"/>
          <w:szCs w:val="26"/>
        </w:rPr>
        <w:t>- П</w:t>
      </w:r>
      <w:r w:rsidR="004F7CA8" w:rsidRPr="00A54124">
        <w:rPr>
          <w:rFonts w:ascii="Times New Roman" w:hAnsi="Times New Roman" w:cs="Times New Roman"/>
          <w:b/>
          <w:sz w:val="26"/>
          <w:szCs w:val="26"/>
        </w:rPr>
        <w:t>лощадь помещений по форме пользования:</w:t>
      </w:r>
    </w:p>
    <w:p w14:paraId="15464DED" w14:textId="77777777" w:rsidR="0007732D" w:rsidRPr="00A54124" w:rsidRDefault="0007732D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b/>
          <w:sz w:val="26"/>
          <w:szCs w:val="26"/>
        </w:rPr>
        <w:t>- всего-</w:t>
      </w:r>
    </w:p>
    <w:p w14:paraId="452848B3" w14:textId="77777777" w:rsidR="0007732D" w:rsidRPr="00A54124" w:rsidRDefault="0007732D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для хранения фондов-</w:t>
      </w:r>
    </w:p>
    <w:p w14:paraId="3579DF6F" w14:textId="77777777" w:rsidR="0007732D" w:rsidRPr="00A54124" w:rsidRDefault="0007732D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-для обслуживания пользователей-</w:t>
      </w:r>
    </w:p>
    <w:p w14:paraId="1F7D6816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в оперативном управлении –</w:t>
      </w:r>
    </w:p>
    <w:p w14:paraId="290EE7C4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по договору аренды-</w:t>
      </w:r>
    </w:p>
    <w:p w14:paraId="3BDE0087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прочие –</w:t>
      </w:r>
    </w:p>
    <w:p w14:paraId="4EC708F8" w14:textId="77777777" w:rsidR="004F7CA8" w:rsidRPr="00A54124" w:rsidRDefault="00EE6939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Число</w:t>
      </w:r>
      <w:r w:rsidR="004F7CA8" w:rsidRPr="00A54124">
        <w:rPr>
          <w:rFonts w:ascii="Times New Roman" w:hAnsi="Times New Roman" w:cs="Times New Roman"/>
          <w:sz w:val="26"/>
          <w:szCs w:val="26"/>
        </w:rPr>
        <w:t xml:space="preserve"> пунктов стационарного обслуживания-</w:t>
      </w:r>
    </w:p>
    <w:p w14:paraId="44AFE856" w14:textId="77777777" w:rsidR="004F7CA8" w:rsidRPr="00A54124" w:rsidRDefault="00EE6939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Число</w:t>
      </w:r>
      <w:r w:rsidR="004F7CA8" w:rsidRPr="00A54124">
        <w:rPr>
          <w:rFonts w:ascii="Times New Roman" w:hAnsi="Times New Roman" w:cs="Times New Roman"/>
          <w:sz w:val="26"/>
          <w:szCs w:val="26"/>
        </w:rPr>
        <w:t xml:space="preserve"> посадочных мест для пользователей, единиц, всего –</w:t>
      </w:r>
    </w:p>
    <w:p w14:paraId="040E3EFF" w14:textId="77777777" w:rsidR="00C4585C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lastRenderedPageBreak/>
        <w:t>- из них компьютеризова</w:t>
      </w:r>
      <w:r w:rsidR="005014C8" w:rsidRPr="00A54124">
        <w:rPr>
          <w:rFonts w:ascii="Times New Roman" w:hAnsi="Times New Roman" w:cs="Times New Roman"/>
          <w:sz w:val="26"/>
          <w:szCs w:val="26"/>
        </w:rPr>
        <w:t>нных, с возможностью доступа к</w:t>
      </w:r>
    </w:p>
    <w:p w14:paraId="2B7107B5" w14:textId="30A6A4D5" w:rsidR="004F7CA8" w:rsidRPr="00A54124" w:rsidRDefault="005014C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электронным </w:t>
      </w:r>
      <w:r w:rsidR="004F7CA8" w:rsidRPr="00A54124">
        <w:rPr>
          <w:rFonts w:ascii="Times New Roman" w:hAnsi="Times New Roman" w:cs="Times New Roman"/>
          <w:sz w:val="26"/>
          <w:szCs w:val="26"/>
        </w:rPr>
        <w:t xml:space="preserve"> ресурсам биб-ки –</w:t>
      </w:r>
    </w:p>
    <w:p w14:paraId="2A4163C7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-из них возможностью выхода в интернет-</w:t>
      </w:r>
    </w:p>
    <w:p w14:paraId="299D8589" w14:textId="77777777" w:rsidR="004F7CA8" w:rsidRPr="00377B71" w:rsidRDefault="004F7CA8" w:rsidP="004F7CA8">
      <w:pPr>
        <w:rPr>
          <w:b/>
          <w:sz w:val="26"/>
          <w:szCs w:val="26"/>
        </w:rPr>
      </w:pPr>
      <w:r w:rsidRPr="00377B71">
        <w:rPr>
          <w:b/>
          <w:sz w:val="26"/>
          <w:szCs w:val="26"/>
        </w:rPr>
        <w:t>Формирование библиотечного фонда на физических носителях</w:t>
      </w:r>
      <w:r w:rsidR="005014C8" w:rsidRPr="00377B71">
        <w:rPr>
          <w:b/>
          <w:sz w:val="26"/>
          <w:szCs w:val="26"/>
        </w:rPr>
        <w:t xml:space="preserve"> 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5"/>
        <w:gridCol w:w="1357"/>
        <w:gridCol w:w="974"/>
        <w:gridCol w:w="1064"/>
        <w:gridCol w:w="1702"/>
      </w:tblGrid>
      <w:tr w:rsidR="0007732D" w:rsidRPr="00A54124" w14:paraId="1B091C84" w14:textId="77777777" w:rsidTr="00745BAD">
        <w:trPr>
          <w:trHeight w:val="750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18B41C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C259C2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  <w:p w14:paraId="43FA3B2C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DCB3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Печатные издания печатные</w:t>
            </w:r>
            <w:r w:rsidR="003836BC"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и неопублико-</w:t>
            </w:r>
          </w:p>
          <w:p w14:paraId="756BB76F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ванные документы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6919A1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Электронные документы на съемных носителях</w:t>
            </w:r>
          </w:p>
        </w:tc>
      </w:tr>
      <w:tr w:rsidR="0007732D" w:rsidRPr="00A54124" w14:paraId="3111E2A2" w14:textId="77777777" w:rsidTr="0007732D">
        <w:trPr>
          <w:trHeight w:val="255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C46D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696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4BED" w14:textId="77777777" w:rsidR="0007732D" w:rsidRPr="00A54124" w:rsidRDefault="003836BC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AF38" w14:textId="77777777" w:rsidR="0007732D" w:rsidRPr="00A54124" w:rsidRDefault="003836BC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Из них книг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D54F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32D" w:rsidRPr="00A54124" w14:paraId="40CAFE08" w14:textId="77777777" w:rsidTr="0007732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3DC4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Поступило документов за отчетный год, единиц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44AB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45D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815F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EE54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32D" w:rsidRPr="00A54124" w14:paraId="4217EAD9" w14:textId="77777777" w:rsidTr="0007732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59F0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Выбыло документов за отчетный год, единиц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2EA5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3D58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24CB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90D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732D" w:rsidRPr="00A54124" w14:paraId="37B00A3A" w14:textId="77777777" w:rsidTr="0007732D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5BE1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Состоит документов на конец отчетного года, единиц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806F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F6EA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71FB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9782" w14:textId="77777777" w:rsidR="0007732D" w:rsidRPr="00A54124" w:rsidRDefault="0007732D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7852F28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b/>
          <w:sz w:val="26"/>
          <w:szCs w:val="26"/>
        </w:rPr>
        <w:t>Электронные ресурсы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297"/>
        <w:gridCol w:w="1848"/>
        <w:gridCol w:w="2319"/>
      </w:tblGrid>
      <w:tr w:rsidR="004F7CA8" w:rsidRPr="00A54124" w14:paraId="607B4DE7" w14:textId="77777777" w:rsidTr="00B57364"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FFE6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09D2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Число баз данных, единиц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B360" w14:textId="7089A572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D239CD"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них  инсталлированных полнотекстовых документов, единиц</w:t>
            </w:r>
          </w:p>
        </w:tc>
      </w:tr>
      <w:tr w:rsidR="004F7CA8" w:rsidRPr="00A54124" w14:paraId="0059B23B" w14:textId="77777777" w:rsidTr="00B57364"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83A3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Создано, приобретено за отчетный год, единиц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F38F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8BCB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CA8" w:rsidRPr="00A54124" w14:paraId="1FAF94FD" w14:textId="77777777" w:rsidTr="00B57364"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3FDA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Выбыло за отчетный год, единиц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4D6F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8F3A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CA8" w:rsidRPr="00A54124" w14:paraId="1D65F693" w14:textId="77777777" w:rsidTr="00B57364">
        <w:tc>
          <w:tcPr>
            <w:tcW w:w="5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7D7C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Объем на конец отчетного года, единиц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D423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379B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BB120E5" w14:textId="77777777" w:rsidR="00B57364" w:rsidRPr="00A54124" w:rsidRDefault="00B57364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b/>
          <w:sz w:val="26"/>
          <w:szCs w:val="26"/>
        </w:rPr>
        <w:t>Наличие доступа в Интернет-</w:t>
      </w:r>
    </w:p>
    <w:p w14:paraId="0547D393" w14:textId="77777777" w:rsidR="00B57364" w:rsidRPr="00A54124" w:rsidRDefault="00B57364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b/>
          <w:sz w:val="26"/>
          <w:szCs w:val="26"/>
        </w:rPr>
        <w:t>Наличие возможности доступа в Интернет для посетителей</w:t>
      </w:r>
      <w:r w:rsidR="005F795F" w:rsidRPr="00A541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b/>
          <w:sz w:val="26"/>
          <w:szCs w:val="26"/>
        </w:rPr>
        <w:t>-</w:t>
      </w:r>
    </w:p>
    <w:p w14:paraId="2F8C74E9" w14:textId="77777777" w:rsidR="00B57364" w:rsidRPr="00A54124" w:rsidRDefault="00B57364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b/>
          <w:sz w:val="26"/>
          <w:szCs w:val="26"/>
        </w:rPr>
        <w:t>Наличие собственного Интернет – сайта</w:t>
      </w:r>
      <w:r w:rsidR="005F795F" w:rsidRPr="00A5412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b/>
          <w:sz w:val="26"/>
          <w:szCs w:val="26"/>
        </w:rPr>
        <w:t>-</w:t>
      </w:r>
    </w:p>
    <w:p w14:paraId="3A6DE590" w14:textId="77777777" w:rsidR="004F7CA8" w:rsidRPr="00A54124" w:rsidRDefault="00806C80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b/>
          <w:sz w:val="26"/>
          <w:szCs w:val="26"/>
        </w:rPr>
        <w:t>Число</w:t>
      </w:r>
      <w:r w:rsidR="004F7CA8" w:rsidRPr="00A54124">
        <w:rPr>
          <w:rFonts w:ascii="Times New Roman" w:hAnsi="Times New Roman" w:cs="Times New Roman"/>
          <w:b/>
          <w:sz w:val="26"/>
          <w:szCs w:val="26"/>
        </w:rPr>
        <w:t xml:space="preserve"> пользователей и посещений библиотеки</w:t>
      </w:r>
      <w:r w:rsidR="00B57364" w:rsidRPr="00A54124">
        <w:rPr>
          <w:rFonts w:ascii="Times New Roman" w:hAnsi="Times New Roman" w:cs="Times New Roman"/>
          <w:b/>
          <w:sz w:val="26"/>
          <w:szCs w:val="26"/>
        </w:rPr>
        <w:t>:</w:t>
      </w:r>
    </w:p>
    <w:p w14:paraId="250C93C4" w14:textId="77777777" w:rsidR="004F7CA8" w:rsidRPr="00A54124" w:rsidRDefault="00EE6939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 Число</w:t>
      </w:r>
      <w:r w:rsidR="004F7CA8" w:rsidRPr="00A54124">
        <w:rPr>
          <w:rFonts w:ascii="Times New Roman" w:hAnsi="Times New Roman" w:cs="Times New Roman"/>
          <w:sz w:val="26"/>
          <w:szCs w:val="26"/>
        </w:rPr>
        <w:t xml:space="preserve"> зарегистрированных пользователей библиотеки, человек, всего –</w:t>
      </w:r>
    </w:p>
    <w:p w14:paraId="6E8D807F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в том числе пользователей, обслуженных в стенах библиотеки, всего –</w:t>
      </w:r>
    </w:p>
    <w:p w14:paraId="45876E1D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из них дети до 14 лет включительно –</w:t>
      </w:r>
    </w:p>
    <w:p w14:paraId="7798309D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из них молодежь 15-30 лет –</w:t>
      </w:r>
    </w:p>
    <w:p w14:paraId="248DEE53" w14:textId="675D0983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в том</w:t>
      </w:r>
      <w:r w:rsidR="003836BC" w:rsidRPr="00A54124">
        <w:rPr>
          <w:rFonts w:ascii="Times New Roman" w:hAnsi="Times New Roman" w:cs="Times New Roman"/>
          <w:sz w:val="26"/>
          <w:szCs w:val="26"/>
        </w:rPr>
        <w:t xml:space="preserve"> числе удаленных пользователей </w:t>
      </w:r>
      <w:r w:rsidR="00D239CD" w:rsidRPr="00A54124">
        <w:rPr>
          <w:rFonts w:ascii="Times New Roman" w:hAnsi="Times New Roman" w:cs="Times New Roman"/>
          <w:sz w:val="26"/>
          <w:szCs w:val="26"/>
        </w:rPr>
        <w:t>(</w:t>
      </w:r>
      <w:r w:rsidR="003836BC" w:rsidRPr="00A54124">
        <w:rPr>
          <w:rFonts w:ascii="Times New Roman" w:hAnsi="Times New Roman" w:cs="Times New Roman"/>
          <w:sz w:val="26"/>
          <w:szCs w:val="26"/>
        </w:rPr>
        <w:t xml:space="preserve"> сайт +передвижки)</w:t>
      </w:r>
    </w:p>
    <w:p w14:paraId="73FCA038" w14:textId="657D25D4" w:rsidR="004F7CA8" w:rsidRPr="00A54124" w:rsidRDefault="00806C80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число</w:t>
      </w:r>
      <w:r w:rsidR="004F7CA8" w:rsidRPr="00A54124">
        <w:rPr>
          <w:rFonts w:ascii="Times New Roman" w:hAnsi="Times New Roman" w:cs="Times New Roman"/>
          <w:sz w:val="26"/>
          <w:szCs w:val="26"/>
        </w:rPr>
        <w:t xml:space="preserve"> посещений библиотеки</w:t>
      </w:r>
      <w:r w:rsidR="008370E7" w:rsidRPr="00A54124">
        <w:rPr>
          <w:rFonts w:ascii="Times New Roman" w:hAnsi="Times New Roman" w:cs="Times New Roman"/>
          <w:sz w:val="26"/>
          <w:szCs w:val="26"/>
        </w:rPr>
        <w:t xml:space="preserve"> в стационарных условиях</w:t>
      </w:r>
      <w:r w:rsidR="004F7CA8" w:rsidRPr="00A54124">
        <w:rPr>
          <w:rFonts w:ascii="Times New Roman" w:hAnsi="Times New Roman" w:cs="Times New Roman"/>
          <w:sz w:val="26"/>
          <w:szCs w:val="26"/>
        </w:rPr>
        <w:t>, всего –</w:t>
      </w:r>
    </w:p>
    <w:p w14:paraId="3D9B7BC8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из них для получения библиотечно-информационных услуг –</w:t>
      </w:r>
    </w:p>
    <w:p w14:paraId="10E86FD1" w14:textId="6B79074C" w:rsidR="006D25AF" w:rsidRPr="00A54124" w:rsidRDefault="00133117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Количество</w:t>
      </w:r>
      <w:r w:rsidR="006D25AF" w:rsidRPr="00A54124">
        <w:rPr>
          <w:rFonts w:ascii="Times New Roman" w:hAnsi="Times New Roman" w:cs="Times New Roman"/>
          <w:sz w:val="26"/>
          <w:szCs w:val="26"/>
        </w:rPr>
        <w:t xml:space="preserve"> посещений библиотечных мероприятий-</w:t>
      </w:r>
    </w:p>
    <w:p w14:paraId="4A0523BD" w14:textId="3FF828E6" w:rsidR="008370E7" w:rsidRPr="00A54124" w:rsidRDefault="008370E7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Количество посещений вне стационара, всего –</w:t>
      </w:r>
    </w:p>
    <w:p w14:paraId="6E468B44" w14:textId="58D810B5" w:rsidR="008370E7" w:rsidRPr="00A54124" w:rsidRDefault="00A8646B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370E7" w:rsidRPr="00A54124">
        <w:rPr>
          <w:rFonts w:ascii="Times New Roman" w:hAnsi="Times New Roman" w:cs="Times New Roman"/>
          <w:sz w:val="26"/>
          <w:szCs w:val="26"/>
        </w:rPr>
        <w:t>- для получения библиотечно – информационных услуг –</w:t>
      </w:r>
    </w:p>
    <w:p w14:paraId="0C9ADD88" w14:textId="056A44A5" w:rsidR="008370E7" w:rsidRPr="00A54124" w:rsidRDefault="00A8646B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370E7" w:rsidRPr="00A5412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370E7" w:rsidRPr="00A54124">
        <w:rPr>
          <w:rFonts w:ascii="Times New Roman" w:hAnsi="Times New Roman" w:cs="Times New Roman"/>
          <w:sz w:val="26"/>
          <w:szCs w:val="26"/>
        </w:rPr>
        <w:t xml:space="preserve"> число посещений библиотечных мероприятий -</w:t>
      </w:r>
    </w:p>
    <w:p w14:paraId="40165554" w14:textId="3AEBDDC5" w:rsidR="006D25AF" w:rsidRPr="00A54124" w:rsidRDefault="00133117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Количество</w:t>
      </w:r>
      <w:r w:rsidR="006D25AF" w:rsidRPr="00A54124">
        <w:rPr>
          <w:rFonts w:ascii="Times New Roman" w:hAnsi="Times New Roman" w:cs="Times New Roman"/>
          <w:sz w:val="26"/>
          <w:szCs w:val="26"/>
        </w:rPr>
        <w:t xml:space="preserve"> обращений к библиотеке удаленных пользователей (по телефону,</w:t>
      </w:r>
      <w:r w:rsidR="00D239CD"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="006D25AF" w:rsidRPr="00A54124">
        <w:rPr>
          <w:rFonts w:ascii="Times New Roman" w:hAnsi="Times New Roman" w:cs="Times New Roman"/>
          <w:sz w:val="26"/>
          <w:szCs w:val="26"/>
        </w:rPr>
        <w:t>по электронной почте) единиц, всего –</w:t>
      </w:r>
    </w:p>
    <w:p w14:paraId="75360B3A" w14:textId="4303C882" w:rsidR="004F7CA8" w:rsidRPr="00A54124" w:rsidRDefault="00A8646B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3117" w:rsidRPr="00A54124">
        <w:rPr>
          <w:rFonts w:ascii="Times New Roman" w:hAnsi="Times New Roman" w:cs="Times New Roman"/>
          <w:sz w:val="26"/>
          <w:szCs w:val="26"/>
        </w:rPr>
        <w:t>-Количество</w:t>
      </w:r>
      <w:r w:rsidR="004F7CA8" w:rsidRPr="00A54124">
        <w:rPr>
          <w:rFonts w:ascii="Times New Roman" w:hAnsi="Times New Roman" w:cs="Times New Roman"/>
          <w:sz w:val="26"/>
          <w:szCs w:val="26"/>
        </w:rPr>
        <w:t xml:space="preserve"> молодежи от 15 до 30 включительно, участвовавшей в культурно-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4F7CA8" w:rsidRPr="00A54124">
        <w:rPr>
          <w:rFonts w:ascii="Times New Roman" w:hAnsi="Times New Roman" w:cs="Times New Roman"/>
          <w:sz w:val="26"/>
          <w:szCs w:val="26"/>
        </w:rPr>
        <w:t>просветительских мероприятиях, проводимых общедоступными библиотеками (единиц)</w:t>
      </w:r>
      <w:r w:rsidR="003836BC" w:rsidRPr="00A54124">
        <w:rPr>
          <w:rFonts w:ascii="Times New Roman" w:hAnsi="Times New Roman" w:cs="Times New Roman"/>
          <w:sz w:val="26"/>
          <w:szCs w:val="26"/>
        </w:rPr>
        <w:t>-</w:t>
      </w:r>
    </w:p>
    <w:p w14:paraId="3F9B9911" w14:textId="033004B6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</w:t>
      </w:r>
      <w:r w:rsidRPr="00A54124">
        <w:rPr>
          <w:rFonts w:ascii="Times New Roman" w:hAnsi="Times New Roman" w:cs="Times New Roman"/>
          <w:b/>
          <w:sz w:val="26"/>
          <w:szCs w:val="26"/>
        </w:rPr>
        <w:t>Число библиотечных пунктов, единиц</w:t>
      </w:r>
      <w:r w:rsidRPr="00A54124">
        <w:rPr>
          <w:rFonts w:ascii="Times New Roman" w:hAnsi="Times New Roman" w:cs="Times New Roman"/>
          <w:sz w:val="26"/>
          <w:szCs w:val="26"/>
        </w:rPr>
        <w:t xml:space="preserve"> –</w:t>
      </w:r>
    </w:p>
    <w:p w14:paraId="4F4BFDDD" w14:textId="2E336F31" w:rsidR="004F7CA8" w:rsidRPr="00A54124" w:rsidRDefault="00806C80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lastRenderedPageBreak/>
        <w:t xml:space="preserve">    а) число</w:t>
      </w:r>
      <w:r w:rsidR="004F7CA8" w:rsidRPr="00A54124">
        <w:rPr>
          <w:rFonts w:ascii="Times New Roman" w:hAnsi="Times New Roman" w:cs="Times New Roman"/>
          <w:sz w:val="26"/>
          <w:szCs w:val="26"/>
        </w:rPr>
        <w:t xml:space="preserve"> читателей в них-</w:t>
      </w:r>
    </w:p>
    <w:p w14:paraId="3156D536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б) книговыдача в них-</w:t>
      </w:r>
    </w:p>
    <w:p w14:paraId="6B3E4EDB" w14:textId="77777777" w:rsidR="004F7CA8" w:rsidRPr="00A54124" w:rsidRDefault="00806C80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в) число</w:t>
      </w:r>
      <w:r w:rsidR="004F7CA8" w:rsidRPr="00A54124">
        <w:rPr>
          <w:rFonts w:ascii="Times New Roman" w:hAnsi="Times New Roman" w:cs="Times New Roman"/>
          <w:sz w:val="26"/>
          <w:szCs w:val="26"/>
        </w:rPr>
        <w:t xml:space="preserve"> посещений-</w:t>
      </w:r>
    </w:p>
    <w:p w14:paraId="256E3A66" w14:textId="4B653E19" w:rsidR="008370E7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b/>
          <w:sz w:val="26"/>
          <w:szCs w:val="26"/>
        </w:rPr>
        <w:t>Библиотечно-информационное обслуживание пользователей</w:t>
      </w:r>
      <w:r w:rsidR="00AC5067" w:rsidRPr="00A54124">
        <w:rPr>
          <w:rFonts w:ascii="Times New Roman" w:hAnsi="Times New Roman" w:cs="Times New Roman"/>
          <w:b/>
          <w:sz w:val="26"/>
          <w:szCs w:val="26"/>
        </w:rPr>
        <w:t>:</w:t>
      </w:r>
      <w:r w:rsidRPr="00A541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D71DA0" w14:textId="19262813" w:rsidR="008370E7" w:rsidRPr="00A54124" w:rsidRDefault="008370E7" w:rsidP="00A54124">
      <w:pPr>
        <w:pStyle w:val="a6"/>
        <w:rPr>
          <w:rFonts w:ascii="Times New Roman" w:hAnsi="Times New Roman" w:cs="Times New Roman"/>
          <w:sz w:val="26"/>
          <w:szCs w:val="26"/>
        </w:rPr>
      </w:pPr>
    </w:p>
    <w:p w14:paraId="686E04EB" w14:textId="77777777" w:rsidR="004F7CA8" w:rsidRPr="00A54124" w:rsidRDefault="00A869C0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b/>
          <w:sz w:val="26"/>
          <w:szCs w:val="26"/>
        </w:rPr>
        <w:t>Книговыдача:</w:t>
      </w:r>
    </w:p>
    <w:tbl>
      <w:tblPr>
        <w:tblStyle w:val="a3"/>
        <w:tblW w:w="9581" w:type="dxa"/>
        <w:tblLayout w:type="fixed"/>
        <w:tblLook w:val="04A0" w:firstRow="1" w:lastRow="0" w:firstColumn="1" w:lastColumn="0" w:noHBand="0" w:noVBand="1"/>
      </w:tblPr>
      <w:tblGrid>
        <w:gridCol w:w="3785"/>
        <w:gridCol w:w="851"/>
        <w:gridCol w:w="707"/>
        <w:gridCol w:w="990"/>
        <w:gridCol w:w="703"/>
        <w:gridCol w:w="1198"/>
        <w:gridCol w:w="1347"/>
      </w:tblGrid>
      <w:tr w:rsidR="004F7CA8" w:rsidRPr="00A54124" w14:paraId="562D14CB" w14:textId="77777777" w:rsidTr="00A54124">
        <w:trPr>
          <w:trHeight w:val="1764"/>
        </w:trPr>
        <w:tc>
          <w:tcPr>
            <w:tcW w:w="3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F8F19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1A938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59BD7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читаемость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D8606B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Книговыдача детская до 14 лет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7D67E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Читае</w:t>
            </w:r>
          </w:p>
          <w:p w14:paraId="3CEC6FA6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мость</w:t>
            </w: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583FEE8" w14:textId="063D755C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Книговыдача от 15 до 30 лет</w:t>
            </w:r>
          </w:p>
          <w:p w14:paraId="43D6EEAF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98B3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читаемость</w:t>
            </w:r>
          </w:p>
          <w:p w14:paraId="4AE1DECC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F7CA8" w:rsidRPr="00A54124" w14:paraId="7EC0896E" w14:textId="77777777" w:rsidTr="00A54124">
        <w:trPr>
          <w:trHeight w:val="3849"/>
        </w:trPr>
        <w:tc>
          <w:tcPr>
            <w:tcW w:w="3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A83A40A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6.Книговыдача общая –</w:t>
            </w:r>
          </w:p>
          <w:p w14:paraId="4738C383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   а) общественно-политическая –</w:t>
            </w:r>
          </w:p>
          <w:p w14:paraId="67B1550D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   б) естественно – научная –</w:t>
            </w:r>
          </w:p>
          <w:p w14:paraId="1918B31C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   в) техническая –</w:t>
            </w:r>
          </w:p>
          <w:p w14:paraId="639BF56A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   г) с/хозяйственная –</w:t>
            </w:r>
          </w:p>
          <w:p w14:paraId="7122BED8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   д) художественная,</w:t>
            </w:r>
          </w:p>
          <w:p w14:paraId="5D004E6A" w14:textId="11DAD36B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        в т.ч.</w:t>
            </w:r>
            <w:r w:rsidR="00D239CD"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детская –</w:t>
            </w:r>
          </w:p>
          <w:p w14:paraId="6FCD32B7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    е) искусство и спорт –</w:t>
            </w:r>
          </w:p>
          <w:p w14:paraId="2E1F7A23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    ж) прочая –</w:t>
            </w:r>
          </w:p>
          <w:p w14:paraId="089D5AAC" w14:textId="77777777" w:rsidR="006D25AF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7. Книговыдача по краеведению </w:t>
            </w:r>
            <w:r w:rsidR="006D25AF" w:rsidRPr="00A541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AC36AD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BA5B8C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56D563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451466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7A4C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5CAF5F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55D11C9" w14:textId="77777777" w:rsidR="00A54124" w:rsidRDefault="00A54124" w:rsidP="00D239CD">
      <w:pPr>
        <w:jc w:val="center"/>
        <w:rPr>
          <w:b/>
        </w:rPr>
      </w:pPr>
    </w:p>
    <w:p w14:paraId="7250BC16" w14:textId="77777777" w:rsidR="00A54124" w:rsidRDefault="00A54124" w:rsidP="00D239CD">
      <w:pPr>
        <w:jc w:val="center"/>
        <w:rPr>
          <w:b/>
        </w:rPr>
      </w:pPr>
    </w:p>
    <w:p w14:paraId="06CBA47B" w14:textId="5E801273" w:rsidR="00D239CD" w:rsidRPr="00D239CD" w:rsidRDefault="00D239CD" w:rsidP="00D239CD">
      <w:pPr>
        <w:jc w:val="center"/>
        <w:rPr>
          <w:b/>
        </w:rPr>
      </w:pPr>
      <w:r>
        <w:rPr>
          <w:b/>
        </w:rPr>
        <w:t>5. Библиотечно-информационное обслуживание пользователей, единица</w:t>
      </w:r>
    </w:p>
    <w:p w14:paraId="0F2AA779" w14:textId="2E7784ED" w:rsidR="003024B4" w:rsidRDefault="003024B4" w:rsidP="004F7CA8">
      <w:pPr>
        <w:rPr>
          <w:sz w:val="26"/>
          <w:szCs w:val="26"/>
        </w:rPr>
      </w:pPr>
      <w:r w:rsidRPr="003024B4">
        <w:rPr>
          <w:noProof/>
        </w:rPr>
        <w:drawing>
          <wp:anchor distT="0" distB="0" distL="114300" distR="114300" simplePos="0" relativeHeight="251658752" behindDoc="1" locked="0" layoutInCell="1" allowOverlap="1" wp14:anchorId="6A13E6F5" wp14:editId="5522941C">
            <wp:simplePos x="0" y="0"/>
            <wp:positionH relativeFrom="column">
              <wp:posOffset>-704359</wp:posOffset>
            </wp:positionH>
            <wp:positionV relativeFrom="paragraph">
              <wp:posOffset>150495</wp:posOffset>
            </wp:positionV>
            <wp:extent cx="7122940" cy="30003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877" cy="30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74B05" w14:textId="0D3B9085" w:rsidR="003024B4" w:rsidRDefault="003024B4" w:rsidP="004F7CA8">
      <w:pPr>
        <w:rPr>
          <w:sz w:val="26"/>
          <w:szCs w:val="26"/>
        </w:rPr>
      </w:pPr>
    </w:p>
    <w:p w14:paraId="32F6B1AD" w14:textId="754EE784" w:rsidR="003024B4" w:rsidRDefault="003024B4" w:rsidP="004F7CA8">
      <w:pPr>
        <w:rPr>
          <w:sz w:val="26"/>
          <w:szCs w:val="26"/>
        </w:rPr>
      </w:pPr>
    </w:p>
    <w:p w14:paraId="6CD6DA6B" w14:textId="0C558D3B" w:rsidR="003024B4" w:rsidRDefault="003024B4" w:rsidP="004F7CA8">
      <w:pPr>
        <w:rPr>
          <w:sz w:val="26"/>
          <w:szCs w:val="26"/>
        </w:rPr>
      </w:pPr>
    </w:p>
    <w:p w14:paraId="7AA9BB45" w14:textId="7B832526" w:rsidR="003024B4" w:rsidRDefault="003024B4" w:rsidP="004F7CA8">
      <w:pPr>
        <w:rPr>
          <w:sz w:val="26"/>
          <w:szCs w:val="26"/>
        </w:rPr>
      </w:pPr>
    </w:p>
    <w:p w14:paraId="0D61304C" w14:textId="7C73B0B1" w:rsidR="003024B4" w:rsidRDefault="003024B4" w:rsidP="004F7CA8">
      <w:pPr>
        <w:rPr>
          <w:sz w:val="26"/>
          <w:szCs w:val="26"/>
        </w:rPr>
      </w:pPr>
    </w:p>
    <w:p w14:paraId="173E5113" w14:textId="1BD14EFB" w:rsidR="003024B4" w:rsidRDefault="003024B4" w:rsidP="004F7CA8">
      <w:pPr>
        <w:rPr>
          <w:sz w:val="26"/>
          <w:szCs w:val="26"/>
        </w:rPr>
      </w:pPr>
    </w:p>
    <w:p w14:paraId="6F18B1D9" w14:textId="2534C565" w:rsidR="003024B4" w:rsidRDefault="003024B4" w:rsidP="004F7CA8">
      <w:pPr>
        <w:rPr>
          <w:sz w:val="26"/>
          <w:szCs w:val="26"/>
        </w:rPr>
      </w:pPr>
    </w:p>
    <w:p w14:paraId="3E182F9A" w14:textId="3CFB1AEB" w:rsidR="003024B4" w:rsidRDefault="003024B4" w:rsidP="004F7CA8">
      <w:pPr>
        <w:rPr>
          <w:sz w:val="26"/>
          <w:szCs w:val="26"/>
        </w:rPr>
      </w:pPr>
    </w:p>
    <w:p w14:paraId="7B3AF7FD" w14:textId="204890CF" w:rsidR="003024B4" w:rsidRDefault="003024B4" w:rsidP="004F7CA8">
      <w:pPr>
        <w:rPr>
          <w:sz w:val="26"/>
          <w:szCs w:val="26"/>
        </w:rPr>
      </w:pPr>
    </w:p>
    <w:p w14:paraId="331ACF81" w14:textId="5EF3054D" w:rsidR="004F7CA8" w:rsidRPr="00377B71" w:rsidRDefault="004F7CA8" w:rsidP="003024B4">
      <w:pPr>
        <w:rPr>
          <w:b/>
          <w:sz w:val="26"/>
          <w:szCs w:val="26"/>
        </w:rPr>
      </w:pPr>
      <w:r w:rsidRPr="00377B71">
        <w:rPr>
          <w:b/>
          <w:sz w:val="26"/>
          <w:szCs w:val="26"/>
        </w:rPr>
        <w:t>Массовая работа.</w:t>
      </w:r>
    </w:p>
    <w:p w14:paraId="26974B27" w14:textId="77777777" w:rsidR="00C53122" w:rsidRPr="00377B71" w:rsidRDefault="00C53122" w:rsidP="00C53122">
      <w:pPr>
        <w:rPr>
          <w:b/>
          <w:sz w:val="26"/>
          <w:szCs w:val="26"/>
        </w:rPr>
      </w:pPr>
      <w:r w:rsidRPr="00377B71">
        <w:rPr>
          <w:b/>
          <w:sz w:val="26"/>
          <w:szCs w:val="26"/>
        </w:rPr>
        <w:lastRenderedPageBreak/>
        <w:t>3.Пограмно - проектная деятельность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5"/>
        <w:gridCol w:w="3186"/>
        <w:gridCol w:w="1871"/>
        <w:gridCol w:w="1871"/>
        <w:gridCol w:w="1889"/>
      </w:tblGrid>
      <w:tr w:rsidR="00C53122" w:rsidRPr="00377B71" w14:paraId="04A03F1A" w14:textId="77777777" w:rsidTr="00C53122"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2ACEFE" w14:textId="77777777" w:rsidR="00C53122" w:rsidRPr="00377B71" w:rsidRDefault="00C53122">
            <w:pPr>
              <w:rPr>
                <w:sz w:val="26"/>
                <w:szCs w:val="26"/>
              </w:rPr>
            </w:pPr>
            <w:r w:rsidRPr="00377B71">
              <w:rPr>
                <w:sz w:val="26"/>
                <w:szCs w:val="26"/>
              </w:rPr>
              <w:t>№</w:t>
            </w:r>
          </w:p>
          <w:p w14:paraId="2653A61D" w14:textId="77777777" w:rsidR="00C53122" w:rsidRPr="00377B71" w:rsidRDefault="00C53122">
            <w:pPr>
              <w:rPr>
                <w:sz w:val="26"/>
                <w:szCs w:val="26"/>
              </w:rPr>
            </w:pPr>
            <w:r w:rsidRPr="00377B71">
              <w:rPr>
                <w:sz w:val="26"/>
                <w:szCs w:val="26"/>
              </w:rPr>
              <w:t>п/п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187715" w14:textId="77777777" w:rsidR="00C53122" w:rsidRPr="00377B71" w:rsidRDefault="00C53122">
            <w:pPr>
              <w:rPr>
                <w:sz w:val="26"/>
                <w:szCs w:val="26"/>
              </w:rPr>
            </w:pPr>
            <w:r w:rsidRPr="00377B71">
              <w:rPr>
                <w:sz w:val="26"/>
                <w:szCs w:val="26"/>
              </w:rPr>
              <w:t>Название проекта (программы)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9D4496" w14:textId="77777777" w:rsidR="00C53122" w:rsidRPr="00377B71" w:rsidRDefault="00C53122">
            <w:pPr>
              <w:rPr>
                <w:sz w:val="26"/>
                <w:szCs w:val="26"/>
              </w:rPr>
            </w:pPr>
            <w:r w:rsidRPr="00377B71">
              <w:rPr>
                <w:sz w:val="26"/>
                <w:szCs w:val="26"/>
              </w:rPr>
              <w:t>Тематическая направленность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5CEDF5" w14:textId="77777777" w:rsidR="00C53122" w:rsidRPr="00377B71" w:rsidRDefault="00C53122">
            <w:pPr>
              <w:rPr>
                <w:sz w:val="26"/>
                <w:szCs w:val="26"/>
              </w:rPr>
            </w:pPr>
            <w:r w:rsidRPr="00377B71">
              <w:rPr>
                <w:sz w:val="26"/>
                <w:szCs w:val="26"/>
              </w:rPr>
              <w:t>Читательское назначение</w:t>
            </w:r>
          </w:p>
        </w:tc>
        <w:tc>
          <w:tcPr>
            <w:tcW w:w="1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21A412" w14:textId="77777777" w:rsidR="00C53122" w:rsidRPr="00377B71" w:rsidRDefault="00C53122">
            <w:pPr>
              <w:rPr>
                <w:sz w:val="26"/>
                <w:szCs w:val="26"/>
              </w:rPr>
            </w:pPr>
            <w:r w:rsidRPr="00377B71">
              <w:rPr>
                <w:sz w:val="26"/>
                <w:szCs w:val="26"/>
              </w:rPr>
              <w:t>Руководитель проекта</w:t>
            </w:r>
          </w:p>
        </w:tc>
      </w:tr>
      <w:tr w:rsidR="00C53122" w:rsidRPr="00377B71" w14:paraId="3FD1C3B2" w14:textId="77777777" w:rsidTr="00C53122">
        <w:tc>
          <w:tcPr>
            <w:tcW w:w="5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A185F7" w14:textId="77777777" w:rsidR="00C53122" w:rsidRPr="00377B71" w:rsidRDefault="00C53122">
            <w:pPr>
              <w:rPr>
                <w:sz w:val="26"/>
                <w:szCs w:val="26"/>
              </w:rPr>
            </w:pPr>
          </w:p>
        </w:tc>
        <w:tc>
          <w:tcPr>
            <w:tcW w:w="31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9D0D13" w14:textId="77777777" w:rsidR="00C53122" w:rsidRPr="00377B71" w:rsidRDefault="00C53122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0B8284" w14:textId="77777777" w:rsidR="00C53122" w:rsidRPr="00377B71" w:rsidRDefault="00C53122">
            <w:pPr>
              <w:rPr>
                <w:sz w:val="26"/>
                <w:szCs w:val="26"/>
              </w:rPr>
            </w:pPr>
          </w:p>
        </w:tc>
        <w:tc>
          <w:tcPr>
            <w:tcW w:w="18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B0261" w14:textId="77777777" w:rsidR="00C53122" w:rsidRPr="00377B71" w:rsidRDefault="00C53122">
            <w:pPr>
              <w:rPr>
                <w:sz w:val="26"/>
                <w:szCs w:val="26"/>
              </w:rPr>
            </w:pPr>
          </w:p>
        </w:tc>
        <w:tc>
          <w:tcPr>
            <w:tcW w:w="18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729F7" w14:textId="77777777" w:rsidR="00C53122" w:rsidRPr="00377B71" w:rsidRDefault="00C53122">
            <w:pPr>
              <w:rPr>
                <w:sz w:val="26"/>
                <w:szCs w:val="26"/>
              </w:rPr>
            </w:pPr>
          </w:p>
        </w:tc>
      </w:tr>
    </w:tbl>
    <w:p w14:paraId="6D4D4AC5" w14:textId="77777777" w:rsidR="00C53122" w:rsidRPr="00377B71" w:rsidRDefault="00C53122" w:rsidP="004F7CA8">
      <w:pPr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2552"/>
        <w:gridCol w:w="2375"/>
      </w:tblGrid>
      <w:tr w:rsidR="004F7CA8" w:rsidRPr="00A54124" w14:paraId="0CAA39C5" w14:textId="77777777" w:rsidTr="004F7CA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A4FDE" w14:textId="77777777" w:rsidR="004F7CA8" w:rsidRPr="00A54124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Массовые мероприятия: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6CB7E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9846D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по детской работе</w:t>
            </w:r>
          </w:p>
        </w:tc>
      </w:tr>
      <w:tr w:rsidR="004F7CA8" w:rsidRPr="00A54124" w14:paraId="06079C53" w14:textId="77777777" w:rsidTr="004F7CA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1F15B" w14:textId="77777777" w:rsidR="00FF0EA7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* вечера (литературные, музыкальные), балы,</w:t>
            </w:r>
            <w:r w:rsidR="00FF0E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гостиные, </w:t>
            </w:r>
          </w:p>
          <w:p w14:paraId="621B533A" w14:textId="54B524DF" w:rsidR="00427EA6" w:rsidRPr="00A54124" w:rsidRDefault="00FF0EA7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*</w:t>
            </w:r>
            <w:r w:rsidR="00427EA6" w:rsidRPr="00A54124">
              <w:rPr>
                <w:rFonts w:ascii="Times New Roman" w:hAnsi="Times New Roman" w:cs="Times New Roman"/>
                <w:sz w:val="26"/>
                <w:szCs w:val="26"/>
              </w:rPr>
              <w:t>утренники, посиделки</w:t>
            </w:r>
          </w:p>
          <w:p w14:paraId="4D54C949" w14:textId="77777777" w:rsidR="00427EA6" w:rsidRPr="00A54124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* читательские конференции, обсуждения книг</w:t>
            </w:r>
          </w:p>
          <w:p w14:paraId="48BAE0F7" w14:textId="77777777" w:rsidR="00427EA6" w:rsidRPr="00A54124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* диспуты, дискуссии</w:t>
            </w:r>
          </w:p>
          <w:p w14:paraId="73B4C80B" w14:textId="44545FBF" w:rsidR="00427EA6" w:rsidRPr="00A54124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* обзоры</w:t>
            </w:r>
          </w:p>
          <w:p w14:paraId="796B5085" w14:textId="77777777" w:rsidR="00427EA6" w:rsidRPr="00A54124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* игровые, конкурсные формы (конкурсы, викторины,</w:t>
            </w:r>
            <w:r w:rsidR="00133117"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КВН, ринги, аукционы и др.)</w:t>
            </w:r>
          </w:p>
          <w:p w14:paraId="24FCE858" w14:textId="77777777" w:rsidR="00427EA6" w:rsidRPr="00A54124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* массовые праздники</w:t>
            </w:r>
          </w:p>
          <w:p w14:paraId="156A2C59" w14:textId="77777777" w:rsidR="00427EA6" w:rsidRPr="00A54124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* беседы, часы, уроки, лекции, устные журналы:</w:t>
            </w:r>
          </w:p>
          <w:p w14:paraId="25340489" w14:textId="77777777" w:rsidR="00427EA6" w:rsidRPr="00A54124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* экскурсии по библиотеке:</w:t>
            </w:r>
          </w:p>
          <w:p w14:paraId="579ECA12" w14:textId="77777777" w:rsidR="00427EA6" w:rsidRPr="00A54124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* премьеры книг, презентации, ярмарки:</w:t>
            </w:r>
          </w:p>
          <w:p w14:paraId="01BAE744" w14:textId="77777777" w:rsidR="00427EA6" w:rsidRPr="00A54124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* Дни информации:</w:t>
            </w:r>
          </w:p>
          <w:p w14:paraId="7A46BD31" w14:textId="77777777" w:rsidR="00427EA6" w:rsidRPr="00A54124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* Дни специалиста:</w:t>
            </w:r>
          </w:p>
          <w:p w14:paraId="06D5086D" w14:textId="77777777" w:rsidR="00427EA6" w:rsidRPr="00A54124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* Организационные клубные заседания</w:t>
            </w:r>
          </w:p>
          <w:p w14:paraId="35B0FF50" w14:textId="77777777" w:rsidR="00427EA6" w:rsidRPr="00A54124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* Другие формы, не вошедшие в данный перечень</w:t>
            </w:r>
          </w:p>
          <w:p w14:paraId="623F5F00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C7305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54F80" w14:textId="77777777" w:rsidR="004F7CA8" w:rsidRPr="00A54124" w:rsidRDefault="004F7CA8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7EA6" w:rsidRPr="00A54124" w14:paraId="65207F2B" w14:textId="77777777" w:rsidTr="004F7CA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669B7" w14:textId="057A04B3" w:rsidR="00427EA6" w:rsidRPr="00A54124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Всего проведено мероприятий </w:t>
            </w:r>
            <w:r w:rsidR="006F2803" w:rsidRPr="00A5412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  <w:p w14:paraId="6D04BFD1" w14:textId="04B0EB1C" w:rsidR="006F2803" w:rsidRPr="00A54124" w:rsidRDefault="006F2803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Количество присутствующих 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FA072" w14:textId="77777777" w:rsidR="00427EA6" w:rsidRPr="00A54124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B286E" w14:textId="77777777" w:rsidR="00427EA6" w:rsidRPr="00A54124" w:rsidRDefault="00427EA6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4AD6D5" w14:textId="77777777" w:rsidR="00133117" w:rsidRPr="00A54124" w:rsidRDefault="00133117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117" w:rsidRPr="00A54124" w14:paraId="21BD89A5" w14:textId="77777777" w:rsidTr="004F7CA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B9400" w14:textId="77777777" w:rsidR="00133117" w:rsidRPr="00A54124" w:rsidRDefault="00133117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Всего проведено онлайн мероприятий-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995BE" w14:textId="77777777" w:rsidR="00133117" w:rsidRPr="00A54124" w:rsidRDefault="00133117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2A0BF" w14:textId="77777777" w:rsidR="00133117" w:rsidRPr="00A54124" w:rsidRDefault="00133117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3117" w:rsidRPr="00A54124" w14:paraId="4658A02B" w14:textId="77777777" w:rsidTr="004F7CA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632A3" w14:textId="6762305A" w:rsidR="00133117" w:rsidRPr="00A54124" w:rsidRDefault="006F2803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Количество просмотров 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1A428" w14:textId="77777777" w:rsidR="00133117" w:rsidRPr="00A54124" w:rsidRDefault="00133117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35FA1" w14:textId="77777777" w:rsidR="00133117" w:rsidRPr="00A54124" w:rsidRDefault="00133117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854" w:rsidRPr="00A54124" w14:paraId="4E0F57D3" w14:textId="77777777" w:rsidTr="004F7CA8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4B221" w14:textId="2C847FBD" w:rsidR="00022854" w:rsidRPr="00A54124" w:rsidRDefault="0002285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Количество книжных выставок -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2736F" w14:textId="77777777" w:rsidR="00022854" w:rsidRPr="00A54124" w:rsidRDefault="0002285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31BD3" w14:textId="77777777" w:rsidR="00022854" w:rsidRPr="00A54124" w:rsidRDefault="0002285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105750D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</w:p>
    <w:p w14:paraId="59684EFC" w14:textId="77777777" w:rsidR="004F7CA8" w:rsidRPr="00A54124" w:rsidRDefault="00AC5067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FF0E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F7CA8" w:rsidRPr="00FF0EA7">
        <w:rPr>
          <w:rFonts w:ascii="Times New Roman" w:hAnsi="Times New Roman" w:cs="Times New Roman"/>
          <w:b/>
          <w:bCs/>
          <w:sz w:val="26"/>
          <w:szCs w:val="26"/>
        </w:rPr>
        <w:t>«Библиотека».</w:t>
      </w:r>
      <w:r w:rsidR="00324BB9" w:rsidRPr="00A54124">
        <w:rPr>
          <w:rFonts w:ascii="Times New Roman" w:hAnsi="Times New Roman" w:cs="Times New Roman"/>
          <w:sz w:val="26"/>
          <w:szCs w:val="26"/>
        </w:rPr>
        <w:t xml:space="preserve">  </w:t>
      </w:r>
      <w:r w:rsidR="004F7CA8" w:rsidRPr="00A54124">
        <w:rPr>
          <w:rFonts w:ascii="Times New Roman" w:hAnsi="Times New Roman" w:cs="Times New Roman"/>
          <w:sz w:val="26"/>
          <w:szCs w:val="26"/>
        </w:rPr>
        <w:t>1.В разделе   перечисляются основные направления работы, рассказываются об основных значимых событиях в библиотеке (юбилеи библиотек, участие в конкурсах, работа по программам.</w:t>
      </w:r>
    </w:p>
    <w:p w14:paraId="11AAFC88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1. Участие в районных и областных целевых программах, социологическое исследование.</w:t>
      </w:r>
    </w:p>
    <w:p w14:paraId="67A69EDB" w14:textId="192EBA1D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2.Маркетинговая деятельность (привлечение средств</w:t>
      </w:r>
      <w:r w:rsidR="00427EA6"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>спонсоров).</w:t>
      </w:r>
    </w:p>
    <w:p w14:paraId="7E293343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3.Административно-хозяйственная деятельность. Освещается материально-техническая база.</w:t>
      </w:r>
    </w:p>
    <w:p w14:paraId="0DA08D46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4.Связи с общественностью (сотрудничество в работе с другими учреждениями в различных направлениях деятельности), освещение своей деятельности в СМИ.</w:t>
      </w:r>
    </w:p>
    <w:p w14:paraId="63587AB0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Отдел комплектования.</w:t>
      </w:r>
    </w:p>
    <w:p w14:paraId="54679DFC" w14:textId="77777777" w:rsidR="004F7CA8" w:rsidRPr="00FF0EA7" w:rsidRDefault="004F7CA8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FF0EA7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Привезти к годовому отчету:</w:t>
      </w:r>
    </w:p>
    <w:p w14:paraId="2624A38A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1.Книгу учета библиотечного фонда.</w:t>
      </w:r>
    </w:p>
    <w:p w14:paraId="66A2BA8D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2.Книгу учета библиотечного фонда на детский фонд.</w:t>
      </w:r>
    </w:p>
    <w:p w14:paraId="0BDB8FC3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3.Тетрадь учета книг, принятых от читателей взамен утерянных.</w:t>
      </w:r>
    </w:p>
    <w:p w14:paraId="0126EBD5" w14:textId="537CD138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  <w:u w:val="single"/>
        </w:rPr>
      </w:pPr>
      <w:r w:rsidRPr="00A54124">
        <w:rPr>
          <w:rFonts w:ascii="Times New Roman" w:hAnsi="Times New Roman" w:cs="Times New Roman"/>
          <w:sz w:val="26"/>
          <w:szCs w:val="26"/>
        </w:rPr>
        <w:t>4</w:t>
      </w:r>
      <w:r w:rsidRPr="00A54124">
        <w:rPr>
          <w:rFonts w:ascii="Times New Roman" w:hAnsi="Times New Roman" w:cs="Times New Roman"/>
          <w:sz w:val="26"/>
          <w:szCs w:val="26"/>
          <w:u w:val="single"/>
        </w:rPr>
        <w:t>.Акты н</w:t>
      </w:r>
      <w:r w:rsidR="00427EA6" w:rsidRPr="00A54124">
        <w:rPr>
          <w:rFonts w:ascii="Times New Roman" w:hAnsi="Times New Roman" w:cs="Times New Roman"/>
          <w:sz w:val="26"/>
          <w:szCs w:val="26"/>
          <w:u w:val="single"/>
        </w:rPr>
        <w:t>а оприходование журналов за 202</w:t>
      </w:r>
      <w:r w:rsidR="006F2803" w:rsidRPr="00A54124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427EA6" w:rsidRPr="00A54124">
        <w:rPr>
          <w:rFonts w:ascii="Times New Roman" w:hAnsi="Times New Roman" w:cs="Times New Roman"/>
          <w:sz w:val="26"/>
          <w:szCs w:val="26"/>
          <w:u w:val="single"/>
        </w:rPr>
        <w:t>г.  к 1 декабря 202</w:t>
      </w:r>
      <w:r w:rsidR="006F2803" w:rsidRPr="00A54124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427EA6" w:rsidRPr="00A54124">
        <w:rPr>
          <w:rFonts w:ascii="Times New Roman" w:hAnsi="Times New Roman" w:cs="Times New Roman"/>
          <w:sz w:val="26"/>
          <w:szCs w:val="26"/>
          <w:u w:val="single"/>
        </w:rPr>
        <w:t>г.</w:t>
      </w:r>
    </w:p>
    <w:p w14:paraId="4D320280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5.Акты на списание журналов.</w:t>
      </w:r>
    </w:p>
    <w:p w14:paraId="1296C437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6.Отчет о работе с фондом.</w:t>
      </w:r>
    </w:p>
    <w:p w14:paraId="3CF23D82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7.  Анализ состава и использования фонда.</w:t>
      </w:r>
    </w:p>
    <w:p w14:paraId="342E81AA" w14:textId="77777777" w:rsidR="004F7CA8" w:rsidRPr="00A54124" w:rsidRDefault="004B5BC5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8</w:t>
      </w:r>
      <w:r w:rsidR="004F7CA8" w:rsidRPr="00A54124">
        <w:rPr>
          <w:rFonts w:ascii="Times New Roman" w:hAnsi="Times New Roman" w:cs="Times New Roman"/>
          <w:sz w:val="26"/>
          <w:szCs w:val="26"/>
        </w:rPr>
        <w:t>.Отчет о работе по сохранности фонда.</w:t>
      </w:r>
    </w:p>
    <w:p w14:paraId="77311DA3" w14:textId="77777777" w:rsidR="004F7CA8" w:rsidRPr="00A54124" w:rsidRDefault="004B5BC5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9</w:t>
      </w:r>
      <w:r w:rsidR="004F7CA8" w:rsidRPr="00A54124">
        <w:rPr>
          <w:rFonts w:ascii="Times New Roman" w:hAnsi="Times New Roman" w:cs="Times New Roman"/>
          <w:sz w:val="26"/>
          <w:szCs w:val="26"/>
        </w:rPr>
        <w:t>.Отчеты о работе с литературно-художественными журналами.</w:t>
      </w:r>
    </w:p>
    <w:p w14:paraId="324AEFF9" w14:textId="77777777" w:rsidR="004F7CA8" w:rsidRPr="00A54124" w:rsidRDefault="004B5BC5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10</w:t>
      </w:r>
      <w:r w:rsidR="00806C80" w:rsidRPr="00A54124">
        <w:rPr>
          <w:rFonts w:ascii="Times New Roman" w:hAnsi="Times New Roman" w:cs="Times New Roman"/>
          <w:sz w:val="26"/>
          <w:szCs w:val="26"/>
        </w:rPr>
        <w:t>.Число</w:t>
      </w:r>
      <w:r w:rsidRPr="00A54124">
        <w:rPr>
          <w:rFonts w:ascii="Times New Roman" w:hAnsi="Times New Roman" w:cs="Times New Roman"/>
          <w:sz w:val="26"/>
          <w:szCs w:val="26"/>
        </w:rPr>
        <w:t xml:space="preserve"> экз. краеведческого фонда -</w:t>
      </w:r>
    </w:p>
    <w:p w14:paraId="7FE503BC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Отчеты должны быть подкреплены иллюстрирующим материалом.</w:t>
      </w:r>
    </w:p>
    <w:p w14:paraId="0FCD532A" w14:textId="77777777" w:rsidR="004F7CA8" w:rsidRPr="00FF0EA7" w:rsidRDefault="004F7CA8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FF0EA7">
        <w:rPr>
          <w:rFonts w:ascii="Times New Roman" w:hAnsi="Times New Roman" w:cs="Times New Roman"/>
          <w:b/>
          <w:bCs/>
          <w:sz w:val="26"/>
          <w:szCs w:val="26"/>
        </w:rPr>
        <w:t>Организация и использование единого книжного фонда.</w:t>
      </w:r>
    </w:p>
    <w:p w14:paraId="52FC1C24" w14:textId="77777777" w:rsidR="004F7CA8" w:rsidRPr="00A54124" w:rsidRDefault="00806C80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1.Число</w:t>
      </w:r>
      <w:r w:rsidR="004F7CA8" w:rsidRPr="00A54124">
        <w:rPr>
          <w:rFonts w:ascii="Times New Roman" w:hAnsi="Times New Roman" w:cs="Times New Roman"/>
          <w:sz w:val="26"/>
          <w:szCs w:val="26"/>
        </w:rPr>
        <w:t xml:space="preserve"> читателей пользующихся ВСО.</w:t>
      </w:r>
    </w:p>
    <w:p w14:paraId="2CD07F86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2.Книг получено из единого фонда всего, и в комплектах.</w:t>
      </w:r>
    </w:p>
    <w:p w14:paraId="55B9077A" w14:textId="77777777" w:rsidR="004F7CA8" w:rsidRPr="00A54124" w:rsidRDefault="00806C80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3.Число</w:t>
      </w:r>
      <w:r w:rsidR="004F7CA8" w:rsidRPr="00A54124">
        <w:rPr>
          <w:rFonts w:ascii="Times New Roman" w:hAnsi="Times New Roman" w:cs="Times New Roman"/>
          <w:sz w:val="26"/>
          <w:szCs w:val="26"/>
        </w:rPr>
        <w:t xml:space="preserve"> экз.  получено по единому требованию.</w:t>
      </w:r>
    </w:p>
    <w:p w14:paraId="3660BE52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4.Выдано всего по единым требованиям и по отделам.</w:t>
      </w:r>
    </w:p>
    <w:p w14:paraId="387211F4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5.Получено комплектов всего универсальных и тематических.</w:t>
      </w:r>
    </w:p>
    <w:p w14:paraId="0B278008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6.Выдано из комплектов, в том числе по отделам.</w:t>
      </w:r>
    </w:p>
    <w:p w14:paraId="056763D7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7.Список книг, получивших наибольшее количество отказов.</w:t>
      </w:r>
    </w:p>
    <w:p w14:paraId="6A6DD3AB" w14:textId="73E9E8F7" w:rsidR="004F7CA8" w:rsidRPr="00A54124" w:rsidRDefault="00022854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8.</w:t>
      </w:r>
      <w:r w:rsidR="004F7CA8" w:rsidRPr="00A54124">
        <w:rPr>
          <w:rFonts w:ascii="Times New Roman" w:hAnsi="Times New Roman" w:cs="Times New Roman"/>
          <w:sz w:val="26"/>
          <w:szCs w:val="26"/>
        </w:rPr>
        <w:t>Темы</w:t>
      </w:r>
      <w:r w:rsidRPr="00A54124">
        <w:rPr>
          <w:rFonts w:ascii="Times New Roman" w:hAnsi="Times New Roman" w:cs="Times New Roman"/>
          <w:sz w:val="26"/>
          <w:szCs w:val="26"/>
        </w:rPr>
        <w:t xml:space="preserve"> -</w:t>
      </w:r>
      <w:r w:rsidR="004F7CA8" w:rsidRPr="00A54124">
        <w:rPr>
          <w:rFonts w:ascii="Times New Roman" w:hAnsi="Times New Roman" w:cs="Times New Roman"/>
          <w:sz w:val="26"/>
          <w:szCs w:val="26"/>
        </w:rPr>
        <w:t xml:space="preserve"> не обеспеченные литературой.</w:t>
      </w:r>
    </w:p>
    <w:p w14:paraId="125E398A" w14:textId="12CB38E8" w:rsidR="004F7CA8" w:rsidRPr="00A54124" w:rsidRDefault="00022854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9</w:t>
      </w:r>
      <w:r w:rsidR="004F7CA8" w:rsidRPr="00A54124">
        <w:rPr>
          <w:rFonts w:ascii="Times New Roman" w:hAnsi="Times New Roman" w:cs="Times New Roman"/>
          <w:sz w:val="26"/>
          <w:szCs w:val="26"/>
        </w:rPr>
        <w:t>.Отказы на сельскохозяйственную литературу.</w:t>
      </w:r>
    </w:p>
    <w:p w14:paraId="43D2249F" w14:textId="4A0FBB18" w:rsidR="004F7CA8" w:rsidRPr="00A54124" w:rsidRDefault="00022854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10</w:t>
      </w:r>
      <w:r w:rsidR="004F7CA8" w:rsidRPr="00A54124">
        <w:rPr>
          <w:rFonts w:ascii="Times New Roman" w:hAnsi="Times New Roman" w:cs="Times New Roman"/>
          <w:sz w:val="26"/>
          <w:szCs w:val="26"/>
        </w:rPr>
        <w:t>.Кол-во тематических комплектов, дать анализ их использования в работе, указать наиболее популярные комплекты среди читателей.</w:t>
      </w:r>
    </w:p>
    <w:p w14:paraId="6FD3B828" w14:textId="2709584C" w:rsidR="004F7CA8" w:rsidRPr="00825B7E" w:rsidRDefault="004F7CA8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825B7E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022854" w:rsidRPr="00825B7E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825B7E">
        <w:rPr>
          <w:rFonts w:ascii="Times New Roman" w:hAnsi="Times New Roman" w:cs="Times New Roman"/>
          <w:b/>
          <w:bCs/>
          <w:sz w:val="26"/>
          <w:szCs w:val="26"/>
        </w:rPr>
        <w:t>.Заявки на комплекты.</w:t>
      </w:r>
    </w:p>
    <w:p w14:paraId="284CD2EA" w14:textId="77777777" w:rsidR="004F7CA8" w:rsidRPr="00825B7E" w:rsidRDefault="004F7CA8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825B7E">
        <w:rPr>
          <w:rFonts w:ascii="Times New Roman" w:hAnsi="Times New Roman" w:cs="Times New Roman"/>
          <w:b/>
          <w:bCs/>
          <w:sz w:val="26"/>
          <w:szCs w:val="26"/>
        </w:rPr>
        <w:t>«Читатель».</w:t>
      </w:r>
    </w:p>
    <w:p w14:paraId="26442291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В данном разделе обобщается работа с пользователями по основным направлениям деятельности, информационно-библиографическое обслуживание, инновации в библиотечном обслуживании.</w:t>
      </w:r>
    </w:p>
    <w:p w14:paraId="1EEEDA10" w14:textId="7742D542" w:rsidR="004F7CA8" w:rsidRPr="00825B7E" w:rsidRDefault="004F7CA8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825B7E">
        <w:rPr>
          <w:rFonts w:ascii="Times New Roman" w:hAnsi="Times New Roman" w:cs="Times New Roman"/>
          <w:b/>
          <w:bCs/>
          <w:sz w:val="26"/>
          <w:szCs w:val="26"/>
        </w:rPr>
        <w:t xml:space="preserve"> Работа библиотеки по следующим направлениям:</w:t>
      </w:r>
    </w:p>
    <w:p w14:paraId="1AA016CA" w14:textId="5914FD12" w:rsidR="00C01508" w:rsidRPr="00A54124" w:rsidRDefault="00D960D9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bookmarkStart w:id="0" w:name="_Hlk107299639"/>
      <w:r w:rsidRPr="00A54124">
        <w:rPr>
          <w:rFonts w:ascii="Times New Roman" w:hAnsi="Times New Roman" w:cs="Times New Roman"/>
          <w:sz w:val="26"/>
          <w:szCs w:val="26"/>
        </w:rPr>
        <w:t>1.</w:t>
      </w:r>
      <w:r w:rsidR="00C01508" w:rsidRPr="00A54124">
        <w:rPr>
          <w:rFonts w:ascii="Times New Roman" w:hAnsi="Times New Roman" w:cs="Times New Roman"/>
          <w:sz w:val="26"/>
          <w:szCs w:val="26"/>
        </w:rPr>
        <w:t>Год народного искусства и нематериального культурного наследия</w:t>
      </w:r>
    </w:p>
    <w:p w14:paraId="4C3052EE" w14:textId="23A88851" w:rsidR="005014C8" w:rsidRPr="00A54124" w:rsidRDefault="00D960D9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2.</w:t>
      </w:r>
      <w:r w:rsidR="00C01508" w:rsidRPr="00A54124">
        <w:rPr>
          <w:rFonts w:ascii="Times New Roman" w:hAnsi="Times New Roman" w:cs="Times New Roman"/>
          <w:sz w:val="26"/>
          <w:szCs w:val="26"/>
        </w:rPr>
        <w:t xml:space="preserve"> Празднование 350- летия со дня рождения российского императора Петра </w:t>
      </w:r>
      <w:r w:rsidR="00C01508" w:rsidRPr="00A5412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C01508"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645678CD" w14:textId="02069162" w:rsidR="004F7CA8" w:rsidRPr="00A54124" w:rsidRDefault="00D960D9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3</w:t>
      </w:r>
      <w:r w:rsidR="004F7CA8" w:rsidRPr="00A54124">
        <w:rPr>
          <w:rFonts w:ascii="Times New Roman" w:hAnsi="Times New Roman" w:cs="Times New Roman"/>
          <w:sz w:val="26"/>
          <w:szCs w:val="26"/>
        </w:rPr>
        <w:t>.Работа библиотеки в условиях местного самоуправления.</w:t>
      </w:r>
    </w:p>
    <w:p w14:paraId="64653B9E" w14:textId="68CE3E34" w:rsidR="004F7CA8" w:rsidRPr="00A54124" w:rsidRDefault="00D960D9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4</w:t>
      </w:r>
      <w:r w:rsidR="004F7CA8" w:rsidRPr="00A54124">
        <w:rPr>
          <w:rFonts w:ascii="Times New Roman" w:hAnsi="Times New Roman" w:cs="Times New Roman"/>
          <w:sz w:val="26"/>
          <w:szCs w:val="26"/>
        </w:rPr>
        <w:t>. Повышение уровня правовой культуры и информированности населени</w:t>
      </w:r>
      <w:r w:rsidR="00806C80" w:rsidRPr="00A54124">
        <w:rPr>
          <w:rFonts w:ascii="Times New Roman" w:hAnsi="Times New Roman" w:cs="Times New Roman"/>
          <w:sz w:val="26"/>
          <w:szCs w:val="26"/>
        </w:rPr>
        <w:t xml:space="preserve">я. </w:t>
      </w:r>
      <w:r w:rsidR="00237319" w:rsidRPr="00A541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AD12DD" w14:textId="540DDE93" w:rsidR="004F7CA8" w:rsidRPr="00A54124" w:rsidRDefault="00D960D9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5</w:t>
      </w:r>
      <w:r w:rsidR="004F7CA8" w:rsidRPr="00A54124">
        <w:rPr>
          <w:rFonts w:ascii="Times New Roman" w:hAnsi="Times New Roman" w:cs="Times New Roman"/>
          <w:sz w:val="26"/>
          <w:szCs w:val="26"/>
        </w:rPr>
        <w:t>. Историческое направление (историческая тематика, ко Дню славянской письменности и культуры, ко Дню Конституции, события в мире и т. д.).</w:t>
      </w:r>
    </w:p>
    <w:p w14:paraId="7CB9626D" w14:textId="0507A3A2" w:rsidR="004F7CA8" w:rsidRPr="00A54124" w:rsidRDefault="00D960D9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6</w:t>
      </w:r>
      <w:r w:rsidR="004F7CA8" w:rsidRPr="00A54124">
        <w:rPr>
          <w:rFonts w:ascii="Times New Roman" w:hAnsi="Times New Roman" w:cs="Times New Roman"/>
          <w:sz w:val="26"/>
          <w:szCs w:val="26"/>
        </w:rPr>
        <w:t>. Патриотическое воспитание (военная тематика, Дни воинской славы и т.п.).</w:t>
      </w:r>
    </w:p>
    <w:p w14:paraId="6F01EE00" w14:textId="2A8C7793" w:rsidR="004F7CA8" w:rsidRPr="00A54124" w:rsidRDefault="00D960D9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7</w:t>
      </w:r>
      <w:r w:rsidR="004F7CA8" w:rsidRPr="00A54124">
        <w:rPr>
          <w:rFonts w:ascii="Times New Roman" w:hAnsi="Times New Roman" w:cs="Times New Roman"/>
          <w:sz w:val="26"/>
          <w:szCs w:val="26"/>
        </w:rPr>
        <w:t>.Работа по межкультурному взаимодействию и профилактике экстремизма и терроризма.          Формирование толерантности.</w:t>
      </w:r>
    </w:p>
    <w:p w14:paraId="38146053" w14:textId="05C890AE" w:rsidR="004F7CA8" w:rsidRPr="00A54124" w:rsidRDefault="00D960D9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8</w:t>
      </w:r>
      <w:r w:rsidR="004F7CA8" w:rsidRPr="00A54124">
        <w:rPr>
          <w:rFonts w:ascii="Times New Roman" w:hAnsi="Times New Roman" w:cs="Times New Roman"/>
          <w:sz w:val="26"/>
          <w:szCs w:val="26"/>
        </w:rPr>
        <w:t>.</w:t>
      </w:r>
      <w:r w:rsidR="004F7CA8" w:rsidRPr="00A54124">
        <w:rPr>
          <w:rFonts w:ascii="Times New Roman" w:hAnsi="Times New Roman" w:cs="Times New Roman"/>
          <w:bCs/>
          <w:sz w:val="26"/>
          <w:szCs w:val="26"/>
        </w:rPr>
        <w:t xml:space="preserve"> Продвижение книги и чтения </w:t>
      </w:r>
      <w:r w:rsidR="004F7CA8" w:rsidRPr="00A54124">
        <w:rPr>
          <w:rFonts w:ascii="Times New Roman" w:hAnsi="Times New Roman" w:cs="Times New Roman"/>
          <w:sz w:val="26"/>
          <w:szCs w:val="26"/>
        </w:rPr>
        <w:t>(формы работы с художественной литературой, программы чтения по творчеству писателей, Неделя детской книги).</w:t>
      </w:r>
    </w:p>
    <w:p w14:paraId="00C02068" w14:textId="442E2958" w:rsidR="00E65F2D" w:rsidRPr="00A54124" w:rsidRDefault="00D960D9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9</w:t>
      </w:r>
      <w:r w:rsidR="004F7CA8" w:rsidRPr="00A54124">
        <w:rPr>
          <w:rFonts w:ascii="Times New Roman" w:hAnsi="Times New Roman" w:cs="Times New Roman"/>
          <w:sz w:val="26"/>
          <w:szCs w:val="26"/>
        </w:rPr>
        <w:t>.Работа библиотеки по краеведческому направлению.</w:t>
      </w:r>
      <w:r w:rsidR="00E65F2D" w:rsidRPr="00A541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A7D77F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- Исследовательско - поисковая работа;</w:t>
      </w:r>
    </w:p>
    <w:p w14:paraId="7303194C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Сбор, систематизация, хранение;</w:t>
      </w:r>
    </w:p>
    <w:p w14:paraId="58EE6F12" w14:textId="77777777" w:rsidR="004F7CA8" w:rsidRPr="00A54124" w:rsidRDefault="00601786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И</w:t>
      </w:r>
      <w:r w:rsidR="004F7CA8" w:rsidRPr="00A54124">
        <w:rPr>
          <w:rFonts w:ascii="Times New Roman" w:hAnsi="Times New Roman" w:cs="Times New Roman"/>
          <w:sz w:val="26"/>
          <w:szCs w:val="26"/>
        </w:rPr>
        <w:t>зучение потребностей населения в краеведческой информации;</w:t>
      </w:r>
    </w:p>
    <w:p w14:paraId="4E27E61F" w14:textId="77777777" w:rsidR="004F7CA8" w:rsidRPr="00A54124" w:rsidRDefault="00601786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Р</w:t>
      </w:r>
      <w:r w:rsidR="004F7CA8" w:rsidRPr="00A54124">
        <w:rPr>
          <w:rFonts w:ascii="Times New Roman" w:hAnsi="Times New Roman" w:cs="Times New Roman"/>
          <w:sz w:val="26"/>
          <w:szCs w:val="26"/>
        </w:rPr>
        <w:t>абота по созданию мини-музеев, уголков краеведения;</w:t>
      </w:r>
    </w:p>
    <w:p w14:paraId="6BB41245" w14:textId="5E99A3D8" w:rsidR="004F7CA8" w:rsidRPr="00A54124" w:rsidRDefault="00D960D9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10</w:t>
      </w:r>
      <w:r w:rsidR="004F7CA8" w:rsidRPr="00A54124">
        <w:rPr>
          <w:rFonts w:ascii="Times New Roman" w:hAnsi="Times New Roman" w:cs="Times New Roman"/>
          <w:sz w:val="26"/>
          <w:szCs w:val="26"/>
        </w:rPr>
        <w:t>.Формирование позитивного отношения к здоровому образу жизни</w:t>
      </w:r>
      <w:r w:rsidR="00D239CD" w:rsidRPr="00A54124">
        <w:rPr>
          <w:rFonts w:ascii="Times New Roman" w:hAnsi="Times New Roman" w:cs="Times New Roman"/>
          <w:sz w:val="26"/>
          <w:szCs w:val="26"/>
        </w:rPr>
        <w:t>.</w:t>
      </w:r>
    </w:p>
    <w:p w14:paraId="762DC731" w14:textId="04DEB812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1</w:t>
      </w:r>
      <w:r w:rsidR="00D960D9" w:rsidRPr="00A54124">
        <w:rPr>
          <w:rFonts w:ascii="Times New Roman" w:hAnsi="Times New Roman" w:cs="Times New Roman"/>
          <w:sz w:val="26"/>
          <w:szCs w:val="26"/>
        </w:rPr>
        <w:t>1</w:t>
      </w:r>
      <w:r w:rsidRPr="00A54124">
        <w:rPr>
          <w:rFonts w:ascii="Times New Roman" w:hAnsi="Times New Roman" w:cs="Times New Roman"/>
          <w:sz w:val="26"/>
          <w:szCs w:val="26"/>
        </w:rPr>
        <w:t>.</w:t>
      </w:r>
      <w:r w:rsidRPr="00A54124">
        <w:rPr>
          <w:rFonts w:ascii="Times New Roman" w:hAnsi="Times New Roman" w:cs="Times New Roman"/>
          <w:bCs/>
          <w:sz w:val="26"/>
          <w:szCs w:val="26"/>
        </w:rPr>
        <w:t xml:space="preserve"> Духовно-нравственное воспитание.</w:t>
      </w:r>
    </w:p>
    <w:p w14:paraId="553F92D1" w14:textId="3F8EA780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1</w:t>
      </w:r>
      <w:r w:rsidR="00D960D9" w:rsidRPr="00A54124">
        <w:rPr>
          <w:rFonts w:ascii="Times New Roman" w:hAnsi="Times New Roman" w:cs="Times New Roman"/>
          <w:sz w:val="26"/>
          <w:szCs w:val="26"/>
        </w:rPr>
        <w:t>2</w:t>
      </w:r>
      <w:r w:rsidRPr="00A54124">
        <w:rPr>
          <w:rFonts w:ascii="Times New Roman" w:hAnsi="Times New Roman" w:cs="Times New Roman"/>
          <w:sz w:val="26"/>
          <w:szCs w:val="26"/>
        </w:rPr>
        <w:t>.Организация досуга населения.</w:t>
      </w:r>
    </w:p>
    <w:p w14:paraId="02F04B0C" w14:textId="05C63E79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1</w:t>
      </w:r>
      <w:r w:rsidR="00D960D9" w:rsidRPr="00A54124">
        <w:rPr>
          <w:rFonts w:ascii="Times New Roman" w:hAnsi="Times New Roman" w:cs="Times New Roman"/>
          <w:sz w:val="26"/>
          <w:szCs w:val="26"/>
        </w:rPr>
        <w:t>3</w:t>
      </w:r>
      <w:r w:rsidRPr="00A54124">
        <w:rPr>
          <w:rFonts w:ascii="Times New Roman" w:hAnsi="Times New Roman" w:cs="Times New Roman"/>
          <w:sz w:val="26"/>
          <w:szCs w:val="26"/>
        </w:rPr>
        <w:t>.Работа с сельскохозяйственной литературой. В помощь с/х производству</w:t>
      </w:r>
    </w:p>
    <w:p w14:paraId="577BCD25" w14:textId="31B16819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D960D9" w:rsidRPr="00A54124">
        <w:rPr>
          <w:rFonts w:ascii="Times New Roman" w:hAnsi="Times New Roman" w:cs="Times New Roman"/>
          <w:sz w:val="26"/>
          <w:szCs w:val="26"/>
        </w:rPr>
        <w:t>4</w:t>
      </w:r>
      <w:r w:rsidRPr="00A54124">
        <w:rPr>
          <w:rFonts w:ascii="Times New Roman" w:hAnsi="Times New Roman" w:cs="Times New Roman"/>
          <w:sz w:val="26"/>
          <w:szCs w:val="26"/>
        </w:rPr>
        <w:t>. Справочно-библиографическое и информационное обслуживание читателей.</w:t>
      </w:r>
    </w:p>
    <w:p w14:paraId="4379F0B7" w14:textId="7ACEE6F1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1</w:t>
      </w:r>
      <w:r w:rsidR="00D960D9" w:rsidRPr="00A54124">
        <w:rPr>
          <w:rFonts w:ascii="Times New Roman" w:hAnsi="Times New Roman" w:cs="Times New Roman"/>
          <w:sz w:val="26"/>
          <w:szCs w:val="26"/>
        </w:rPr>
        <w:t>5</w:t>
      </w:r>
      <w:r w:rsidRPr="00A54124">
        <w:rPr>
          <w:rFonts w:ascii="Times New Roman" w:hAnsi="Times New Roman" w:cs="Times New Roman"/>
          <w:sz w:val="26"/>
          <w:szCs w:val="26"/>
        </w:rPr>
        <w:t>.Реклама библиотеки.</w:t>
      </w:r>
    </w:p>
    <w:p w14:paraId="38147905" w14:textId="09E97B62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1</w:t>
      </w:r>
      <w:r w:rsidR="00D960D9" w:rsidRPr="00A54124">
        <w:rPr>
          <w:rFonts w:ascii="Times New Roman" w:hAnsi="Times New Roman" w:cs="Times New Roman"/>
          <w:sz w:val="26"/>
          <w:szCs w:val="26"/>
        </w:rPr>
        <w:t>6</w:t>
      </w:r>
      <w:r w:rsidRPr="00A54124">
        <w:rPr>
          <w:rFonts w:ascii="Times New Roman" w:hAnsi="Times New Roman" w:cs="Times New Roman"/>
          <w:sz w:val="26"/>
          <w:szCs w:val="26"/>
        </w:rPr>
        <w:t>.Формирование фонда документов и отражение его в справочном аппарате.</w:t>
      </w:r>
    </w:p>
    <w:p w14:paraId="047374CF" w14:textId="74D7B846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1</w:t>
      </w:r>
      <w:r w:rsidR="00D960D9" w:rsidRPr="00A54124">
        <w:rPr>
          <w:rFonts w:ascii="Times New Roman" w:hAnsi="Times New Roman" w:cs="Times New Roman"/>
          <w:sz w:val="26"/>
          <w:szCs w:val="26"/>
        </w:rPr>
        <w:t>7</w:t>
      </w:r>
      <w:r w:rsidRPr="00A54124">
        <w:rPr>
          <w:rFonts w:ascii="Times New Roman" w:hAnsi="Times New Roman" w:cs="Times New Roman"/>
          <w:sz w:val="26"/>
          <w:szCs w:val="26"/>
        </w:rPr>
        <w:t>. Проведение мероприятий по сохранности фонда библиотеки.</w:t>
      </w:r>
    </w:p>
    <w:p w14:paraId="5C54E152" w14:textId="6FE0D801" w:rsidR="004F7CA8" w:rsidRPr="00FF0EA7" w:rsidRDefault="004F7CA8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FF0EA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D960D9" w:rsidRPr="00FF0EA7">
        <w:rPr>
          <w:rFonts w:ascii="Times New Roman" w:hAnsi="Times New Roman" w:cs="Times New Roman"/>
          <w:b/>
          <w:bCs/>
          <w:sz w:val="26"/>
          <w:szCs w:val="26"/>
        </w:rPr>
        <w:t>8.</w:t>
      </w:r>
      <w:r w:rsidR="00601786" w:rsidRPr="00FF0E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F0EA7">
        <w:rPr>
          <w:rFonts w:ascii="Times New Roman" w:hAnsi="Times New Roman" w:cs="Times New Roman"/>
          <w:b/>
          <w:bCs/>
          <w:sz w:val="26"/>
          <w:szCs w:val="26"/>
        </w:rPr>
        <w:t xml:space="preserve"> Клубы и объединения по интересам.  Программа клуба.</w:t>
      </w:r>
    </w:p>
    <w:p w14:paraId="3F54E280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В качестве приложения представить материалы:</w:t>
      </w:r>
    </w:p>
    <w:p w14:paraId="456B65A9" w14:textId="77777777" w:rsidR="008956D5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иллюстрирующую работу библиотеки – программы, о проведенных крупных массовых мероприятиях,</w:t>
      </w:r>
    </w:p>
    <w:p w14:paraId="36822EEE" w14:textId="49F564EA" w:rsidR="004F7CA8" w:rsidRPr="00A54124" w:rsidRDefault="008956D5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F7CA8" w:rsidRPr="00A54124">
        <w:rPr>
          <w:rFonts w:ascii="Times New Roman" w:hAnsi="Times New Roman" w:cs="Times New Roman"/>
          <w:sz w:val="26"/>
          <w:szCs w:val="26"/>
        </w:rPr>
        <w:t xml:space="preserve"> анкеты по изучению эффективности работы библиотеки и опроса читателей и т.д.</w:t>
      </w:r>
    </w:p>
    <w:p w14:paraId="3B4F1F8D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рекламную продукцию.</w:t>
      </w:r>
    </w:p>
    <w:p w14:paraId="657A3BD0" w14:textId="77777777" w:rsidR="004F7CA8" w:rsidRPr="008956D5" w:rsidRDefault="004F7CA8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8956D5">
        <w:rPr>
          <w:rFonts w:ascii="Times New Roman" w:hAnsi="Times New Roman" w:cs="Times New Roman"/>
          <w:b/>
          <w:bCs/>
          <w:sz w:val="26"/>
          <w:szCs w:val="26"/>
        </w:rPr>
        <w:t>Предоставить:</w:t>
      </w:r>
    </w:p>
    <w:p w14:paraId="1D55815E" w14:textId="69706DBC" w:rsidR="004F7CA8" w:rsidRPr="00A54124" w:rsidRDefault="00601786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П</w:t>
      </w:r>
      <w:r w:rsidR="004F7CA8" w:rsidRPr="00A54124">
        <w:rPr>
          <w:rFonts w:ascii="Times New Roman" w:hAnsi="Times New Roman" w:cs="Times New Roman"/>
          <w:sz w:val="26"/>
          <w:szCs w:val="26"/>
        </w:rPr>
        <w:t>лановые цифры</w:t>
      </w:r>
      <w:r w:rsidR="00427EA6" w:rsidRPr="00A54124">
        <w:rPr>
          <w:rFonts w:ascii="Times New Roman" w:hAnsi="Times New Roman" w:cs="Times New Roman"/>
          <w:sz w:val="26"/>
          <w:szCs w:val="26"/>
        </w:rPr>
        <w:t xml:space="preserve"> по основным показателям на 202</w:t>
      </w:r>
      <w:r w:rsidR="00C4585C" w:rsidRPr="00A54124">
        <w:rPr>
          <w:rFonts w:ascii="Times New Roman" w:hAnsi="Times New Roman" w:cs="Times New Roman"/>
          <w:sz w:val="26"/>
          <w:szCs w:val="26"/>
        </w:rPr>
        <w:t>3</w:t>
      </w:r>
      <w:r w:rsidR="004F7CA8" w:rsidRPr="00A54124">
        <w:rPr>
          <w:rFonts w:ascii="Times New Roman" w:hAnsi="Times New Roman" w:cs="Times New Roman"/>
          <w:sz w:val="26"/>
          <w:szCs w:val="26"/>
        </w:rPr>
        <w:t>г.</w:t>
      </w:r>
    </w:p>
    <w:p w14:paraId="7450AEB7" w14:textId="39D7D6D9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-Обязательно привест</w:t>
      </w:r>
      <w:r w:rsidR="00237319" w:rsidRPr="00A54124">
        <w:rPr>
          <w:rFonts w:ascii="Times New Roman" w:hAnsi="Times New Roman" w:cs="Times New Roman"/>
          <w:sz w:val="26"/>
          <w:szCs w:val="26"/>
        </w:rPr>
        <w:t xml:space="preserve">и программы мероприятий на </w:t>
      </w:r>
      <w:r w:rsidR="00427EA6" w:rsidRPr="00A54124">
        <w:rPr>
          <w:rFonts w:ascii="Times New Roman" w:hAnsi="Times New Roman" w:cs="Times New Roman"/>
          <w:sz w:val="26"/>
          <w:szCs w:val="26"/>
        </w:rPr>
        <w:t>202</w:t>
      </w:r>
      <w:r w:rsidR="00C4585C" w:rsidRPr="00A54124">
        <w:rPr>
          <w:rFonts w:ascii="Times New Roman" w:hAnsi="Times New Roman" w:cs="Times New Roman"/>
          <w:sz w:val="26"/>
          <w:szCs w:val="26"/>
        </w:rPr>
        <w:t>3</w:t>
      </w:r>
      <w:r w:rsidRPr="00A54124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564B8BD4" w14:textId="5B624FFD" w:rsidR="00D41C26" w:rsidRPr="00A54124" w:rsidRDefault="00427EA6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Клубы по интересам –план на 202</w:t>
      </w:r>
      <w:r w:rsidR="00C4585C" w:rsidRPr="00A54124">
        <w:rPr>
          <w:rFonts w:ascii="Times New Roman" w:hAnsi="Times New Roman" w:cs="Times New Roman"/>
          <w:sz w:val="26"/>
          <w:szCs w:val="26"/>
        </w:rPr>
        <w:t>3</w:t>
      </w:r>
      <w:r w:rsidRPr="00A54124">
        <w:rPr>
          <w:rFonts w:ascii="Times New Roman" w:hAnsi="Times New Roman" w:cs="Times New Roman"/>
          <w:sz w:val="26"/>
          <w:szCs w:val="26"/>
        </w:rPr>
        <w:t xml:space="preserve"> год.</w:t>
      </w:r>
    </w:p>
    <w:p w14:paraId="2B402CD8" w14:textId="77777777" w:rsidR="004F7CA8" w:rsidRPr="00A54124" w:rsidRDefault="00601786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С</w:t>
      </w:r>
      <w:r w:rsidR="004F7CA8" w:rsidRPr="00A54124">
        <w:rPr>
          <w:rFonts w:ascii="Times New Roman" w:hAnsi="Times New Roman" w:cs="Times New Roman"/>
          <w:sz w:val="26"/>
          <w:szCs w:val="26"/>
        </w:rPr>
        <w:t>писок книг, получивших наибольшее кол-во отказов.</w:t>
      </w:r>
    </w:p>
    <w:p w14:paraId="5805125D" w14:textId="1A270EBC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 План р</w:t>
      </w:r>
      <w:r w:rsidR="00427EA6" w:rsidRPr="00A54124">
        <w:rPr>
          <w:rFonts w:ascii="Times New Roman" w:hAnsi="Times New Roman" w:cs="Times New Roman"/>
          <w:sz w:val="26"/>
          <w:szCs w:val="26"/>
        </w:rPr>
        <w:t>аботы на 202</w:t>
      </w:r>
      <w:r w:rsidR="00C4585C" w:rsidRPr="00A54124">
        <w:rPr>
          <w:rFonts w:ascii="Times New Roman" w:hAnsi="Times New Roman" w:cs="Times New Roman"/>
          <w:sz w:val="26"/>
          <w:szCs w:val="26"/>
        </w:rPr>
        <w:t>3</w:t>
      </w:r>
      <w:r w:rsidR="00427EA6" w:rsidRPr="00A54124">
        <w:rPr>
          <w:rFonts w:ascii="Times New Roman" w:hAnsi="Times New Roman" w:cs="Times New Roman"/>
          <w:sz w:val="26"/>
          <w:szCs w:val="26"/>
        </w:rPr>
        <w:t>год.</w:t>
      </w:r>
    </w:p>
    <w:p w14:paraId="559E66F4" w14:textId="77777777" w:rsidR="00237319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Справочно-библиографическая и информационная работа.</w:t>
      </w:r>
    </w:p>
    <w:tbl>
      <w:tblPr>
        <w:tblW w:w="0" w:type="auto"/>
        <w:tblInd w:w="77" w:type="dxa"/>
        <w:tblLayout w:type="fixed"/>
        <w:tblLook w:val="04A0" w:firstRow="1" w:lastRow="0" w:firstColumn="1" w:lastColumn="0" w:noHBand="0" w:noVBand="1"/>
      </w:tblPr>
      <w:tblGrid>
        <w:gridCol w:w="495"/>
        <w:gridCol w:w="3839"/>
        <w:gridCol w:w="1226"/>
        <w:gridCol w:w="1275"/>
        <w:gridCol w:w="1418"/>
      </w:tblGrid>
      <w:tr w:rsidR="00237319" w:rsidRPr="00A54124" w14:paraId="54284E11" w14:textId="77777777" w:rsidTr="00E72E8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0916E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1A380D4B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2B209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Вид деятельности</w:t>
            </w:r>
          </w:p>
        </w:tc>
        <w:tc>
          <w:tcPr>
            <w:tcW w:w="3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50186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E72E84" w:rsidRPr="00A54124" w14:paraId="31F8FD7D" w14:textId="77777777" w:rsidTr="00E72E84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47BA98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E1995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Выполнение справок (всего за год)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84417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1913D4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До 14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A6DF5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От 15 до 30 лет</w:t>
            </w:r>
          </w:p>
        </w:tc>
      </w:tr>
      <w:tr w:rsidR="00E72E84" w:rsidRPr="00A54124" w14:paraId="3550CBB0" w14:textId="77777777" w:rsidTr="00E72E84"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2161B4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AE0031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В т.ч.: </w:t>
            </w:r>
          </w:p>
          <w:p w14:paraId="754A54C7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       - адресные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35599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17996F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6622C6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E84" w:rsidRPr="00A54124" w14:paraId="7D75194A" w14:textId="77777777" w:rsidTr="00E72E84"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A2FCE5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CD4DA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- уточняющие         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0E8C2E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24AA83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AE2959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E84" w:rsidRPr="00A54124" w14:paraId="156AD948" w14:textId="77777777" w:rsidTr="00E72E84"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58238C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8687C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       - тематические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AD207B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C3FACE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798EE0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E84" w:rsidRPr="00A54124" w14:paraId="67A1C44A" w14:textId="77777777" w:rsidTr="00E72E84"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1E5195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2CA456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       - фактографические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A93D9A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AD05ED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92BCA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E84" w:rsidRPr="00A54124" w14:paraId="665AB852" w14:textId="77777777" w:rsidTr="00E72E84"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437E7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117DC6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Справки по краеведению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12DB23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6DAF20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E41732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E84" w:rsidRPr="00A54124" w14:paraId="4A659E62" w14:textId="77777777" w:rsidTr="00E72E84"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5E15DA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7933E5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Справки по правовому просвещению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8C104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A194B6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D2F74A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E84" w:rsidRPr="00A54124" w14:paraId="19F681D2" w14:textId="77777777" w:rsidTr="00E72E84"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7A00E6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815597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Справки, выполненные с помощью электронных ресурсов (всего)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BD5A20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37300D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B45EE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E84" w:rsidRPr="00A54124" w14:paraId="7A24049A" w14:textId="77777777" w:rsidTr="00E72E84"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DF1E45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913C3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        - с помощью Интернет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7D962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7B719F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C2C59D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E84" w:rsidRPr="00A54124" w14:paraId="78866802" w14:textId="77777777" w:rsidTr="00E72E84"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D18FCA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61E5C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 xml:space="preserve">         - с помощью правовых баз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7916D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A2F2EA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4DDF8F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72E84" w:rsidRPr="00A54124" w14:paraId="62433235" w14:textId="77777777" w:rsidTr="00E72E84"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1069E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77B8D5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Консультации по правилам пользования справочно-библиографическим аппаратом (СБА)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FAB0A0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56BD85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17785" w14:textId="77777777" w:rsidR="00E72E84" w:rsidRPr="00A54124" w:rsidRDefault="00E72E84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6EA1610" w14:textId="77777777" w:rsidR="00237319" w:rsidRPr="00A54124" w:rsidRDefault="00237319" w:rsidP="00A54124">
      <w:pPr>
        <w:pStyle w:val="a6"/>
        <w:rPr>
          <w:rFonts w:ascii="Times New Roman" w:hAnsi="Times New Roman" w:cs="Times New Roman"/>
          <w:sz w:val="26"/>
          <w:szCs w:val="26"/>
        </w:rPr>
      </w:pPr>
    </w:p>
    <w:p w14:paraId="1D5D327D" w14:textId="3C43B1AC" w:rsidR="00237319" w:rsidRPr="00825B7E" w:rsidRDefault="00237319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825B7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FA4C21" w:rsidRPr="00825B7E">
        <w:rPr>
          <w:rFonts w:ascii="Times New Roman" w:hAnsi="Times New Roman" w:cs="Times New Roman"/>
          <w:b/>
          <w:sz w:val="26"/>
          <w:szCs w:val="26"/>
        </w:rPr>
        <w:t>Б</w:t>
      </w:r>
      <w:r w:rsidRPr="00825B7E">
        <w:rPr>
          <w:rFonts w:ascii="Times New Roman" w:hAnsi="Times New Roman" w:cs="Times New Roman"/>
          <w:b/>
          <w:sz w:val="26"/>
          <w:szCs w:val="26"/>
        </w:rPr>
        <w:t>иблиографически</w:t>
      </w:r>
      <w:r w:rsidR="00FA4C21" w:rsidRPr="00825B7E">
        <w:rPr>
          <w:rFonts w:ascii="Times New Roman" w:hAnsi="Times New Roman" w:cs="Times New Roman"/>
          <w:b/>
          <w:sz w:val="26"/>
          <w:szCs w:val="26"/>
        </w:rPr>
        <w:t>е</w:t>
      </w:r>
      <w:r w:rsidRPr="00825B7E">
        <w:rPr>
          <w:rFonts w:ascii="Times New Roman" w:hAnsi="Times New Roman" w:cs="Times New Roman"/>
          <w:b/>
          <w:sz w:val="26"/>
          <w:szCs w:val="26"/>
        </w:rPr>
        <w:t xml:space="preserve"> пособи</w:t>
      </w:r>
      <w:r w:rsidR="00FA4C21" w:rsidRPr="00825B7E">
        <w:rPr>
          <w:rFonts w:ascii="Times New Roman" w:hAnsi="Times New Roman" w:cs="Times New Roman"/>
          <w:b/>
          <w:sz w:val="26"/>
          <w:szCs w:val="26"/>
        </w:rPr>
        <w:t>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5"/>
        <w:gridCol w:w="2520"/>
        <w:gridCol w:w="3180"/>
        <w:gridCol w:w="1545"/>
        <w:gridCol w:w="1690"/>
      </w:tblGrid>
      <w:tr w:rsidR="00237319" w:rsidRPr="00A54124" w14:paraId="478CD337" w14:textId="77777777" w:rsidTr="00237319">
        <w:tc>
          <w:tcPr>
            <w:tcW w:w="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66B49D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4E2B9E49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6439A5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</w:tc>
        <w:tc>
          <w:tcPr>
            <w:tcW w:w="3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047B0E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Темы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F1BBB4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Читательское назначение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BAA65B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319" w:rsidRPr="00A54124" w14:paraId="3C23882E" w14:textId="77777777" w:rsidTr="00237319"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8FBCE0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4D9353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Информационные списки</w:t>
            </w:r>
          </w:p>
        </w:tc>
        <w:tc>
          <w:tcPr>
            <w:tcW w:w="3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19A89A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65EBEE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8F2B3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319" w:rsidRPr="00A54124" w14:paraId="035405A8" w14:textId="77777777" w:rsidTr="00237319"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2C2DAB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E0D49C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Рекомендательные списки</w:t>
            </w:r>
          </w:p>
        </w:tc>
        <w:tc>
          <w:tcPr>
            <w:tcW w:w="3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93633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B0E79F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26EDE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319" w:rsidRPr="00A54124" w14:paraId="415D9203" w14:textId="77777777" w:rsidTr="00237319"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69AAB0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C605AB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Указатели</w:t>
            </w:r>
          </w:p>
        </w:tc>
        <w:tc>
          <w:tcPr>
            <w:tcW w:w="3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D458E6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633910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0D58F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319" w:rsidRPr="00A54124" w14:paraId="276D54E4" w14:textId="77777777" w:rsidTr="00237319"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B7465F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1376B7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Библиографические обзоры (в письменном виде)</w:t>
            </w:r>
          </w:p>
        </w:tc>
        <w:tc>
          <w:tcPr>
            <w:tcW w:w="3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BE19E7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F4A170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21C88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319" w:rsidRPr="00A54124" w14:paraId="764A275F" w14:textId="77777777" w:rsidTr="00237319"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5E6D3F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91C920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Информационные листовки, закладки</w:t>
            </w:r>
          </w:p>
        </w:tc>
        <w:tc>
          <w:tcPr>
            <w:tcW w:w="3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DDB626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A1D4BA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AC667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7319" w:rsidRPr="00A54124" w14:paraId="73549BAE" w14:textId="77777777" w:rsidTr="00237319">
        <w:tc>
          <w:tcPr>
            <w:tcW w:w="4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D54C12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5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D3F906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sz w:val="26"/>
                <w:szCs w:val="26"/>
              </w:rPr>
              <w:t>Другое</w:t>
            </w:r>
          </w:p>
        </w:tc>
        <w:tc>
          <w:tcPr>
            <w:tcW w:w="31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0534A6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C17323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ACD59" w14:textId="77777777" w:rsidR="00237319" w:rsidRPr="00A54124" w:rsidRDefault="00237319" w:rsidP="00A54124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FE565F0" w14:textId="77777777" w:rsidR="00237319" w:rsidRPr="00A54124" w:rsidRDefault="00237319" w:rsidP="00A54124">
      <w:pPr>
        <w:pStyle w:val="a6"/>
        <w:rPr>
          <w:rFonts w:ascii="Times New Roman" w:hAnsi="Times New Roman" w:cs="Times New Roman"/>
          <w:sz w:val="26"/>
          <w:szCs w:val="26"/>
        </w:rPr>
      </w:pPr>
    </w:p>
    <w:p w14:paraId="6E846840" w14:textId="77777777" w:rsidR="00237319" w:rsidRPr="002D5CA1" w:rsidRDefault="00237319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2D5CA1">
        <w:rPr>
          <w:rFonts w:ascii="Times New Roman" w:hAnsi="Times New Roman" w:cs="Times New Roman"/>
          <w:b/>
          <w:sz w:val="26"/>
          <w:szCs w:val="26"/>
        </w:rPr>
        <w:t xml:space="preserve"> Информационно-библиографическое обслуживание</w:t>
      </w:r>
      <w:r w:rsidR="00427EA6" w:rsidRPr="002D5CA1">
        <w:rPr>
          <w:rFonts w:ascii="Times New Roman" w:hAnsi="Times New Roman" w:cs="Times New Roman"/>
          <w:b/>
          <w:sz w:val="26"/>
          <w:szCs w:val="26"/>
        </w:rPr>
        <w:t>:</w:t>
      </w:r>
    </w:p>
    <w:p w14:paraId="68A044B3" w14:textId="321BC60A" w:rsidR="004F7CA8" w:rsidRPr="00825B7E" w:rsidRDefault="004F7CA8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825B7E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8956D5">
        <w:rPr>
          <w:rFonts w:ascii="Times New Roman" w:hAnsi="Times New Roman" w:cs="Times New Roman"/>
          <w:b/>
          <w:bCs/>
          <w:sz w:val="26"/>
          <w:szCs w:val="26"/>
        </w:rPr>
        <w:t>Количество</w:t>
      </w:r>
      <w:r w:rsidRPr="00825B7E">
        <w:rPr>
          <w:rFonts w:ascii="Times New Roman" w:hAnsi="Times New Roman" w:cs="Times New Roman"/>
          <w:b/>
          <w:bCs/>
          <w:sz w:val="26"/>
          <w:szCs w:val="26"/>
        </w:rPr>
        <w:t xml:space="preserve"> читателей взято на индивидуальную информацию, всего –</w:t>
      </w:r>
    </w:p>
    <w:p w14:paraId="67788521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а) руководители с/х производства, главы администраций –</w:t>
      </w:r>
    </w:p>
    <w:p w14:paraId="159837BB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б) специалисты с/х –</w:t>
      </w:r>
    </w:p>
    <w:p w14:paraId="0B9EB443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в) медицинский персонал –</w:t>
      </w:r>
    </w:p>
    <w:p w14:paraId="62763213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г) преподаватели средних школ –</w:t>
      </w:r>
    </w:p>
    <w:p w14:paraId="6B6BE488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д) культпросвет - работники –</w:t>
      </w:r>
    </w:p>
    <w:p w14:paraId="252B293F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е) воспитатели д/садов--</w:t>
      </w:r>
    </w:p>
    <w:p w14:paraId="03DA28D6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ж) фермеры, арендаторы-   </w:t>
      </w:r>
    </w:p>
    <w:p w14:paraId="635D5023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з) другие-</w:t>
      </w:r>
    </w:p>
    <w:p w14:paraId="0DD849FA" w14:textId="77777777" w:rsidR="004F7CA8" w:rsidRPr="00A54124" w:rsidRDefault="00806C80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Число</w:t>
      </w:r>
      <w:r w:rsidR="004F7CA8" w:rsidRPr="00A54124">
        <w:rPr>
          <w:rFonts w:ascii="Times New Roman" w:hAnsi="Times New Roman" w:cs="Times New Roman"/>
          <w:sz w:val="26"/>
          <w:szCs w:val="26"/>
        </w:rPr>
        <w:t xml:space="preserve"> информаций –</w:t>
      </w:r>
    </w:p>
    <w:p w14:paraId="3D9AA794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Взято книг по информации –</w:t>
      </w:r>
    </w:p>
    <w:p w14:paraId="711BB599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Темы информаций, обязательно –</w:t>
      </w:r>
    </w:p>
    <w:p w14:paraId="4F12B0CF" w14:textId="673A830C" w:rsidR="004F7CA8" w:rsidRPr="00825B7E" w:rsidRDefault="004F7CA8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825B7E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8956D5">
        <w:rPr>
          <w:rFonts w:ascii="Times New Roman" w:hAnsi="Times New Roman" w:cs="Times New Roman"/>
          <w:b/>
          <w:bCs/>
          <w:sz w:val="26"/>
          <w:szCs w:val="26"/>
        </w:rPr>
        <w:t xml:space="preserve">Количество </w:t>
      </w:r>
      <w:r w:rsidRPr="00825B7E">
        <w:rPr>
          <w:rFonts w:ascii="Times New Roman" w:hAnsi="Times New Roman" w:cs="Times New Roman"/>
          <w:b/>
          <w:bCs/>
          <w:sz w:val="26"/>
          <w:szCs w:val="26"/>
        </w:rPr>
        <w:t>коллективов взятых на информацию –</w:t>
      </w:r>
    </w:p>
    <w:p w14:paraId="1B15C35A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а) Специалисты с/х –</w:t>
      </w:r>
    </w:p>
    <w:p w14:paraId="2CF4187B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б) преподаватели средних школ –</w:t>
      </w:r>
    </w:p>
    <w:p w14:paraId="2B5BF6C9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в) медицинский персонал –</w:t>
      </w:r>
    </w:p>
    <w:p w14:paraId="0217372B" w14:textId="23498AD5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г) культпросвет работники –</w:t>
      </w:r>
    </w:p>
    <w:p w14:paraId="4FAC1E4C" w14:textId="6E19115F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д) воспитатели д/садов- </w:t>
      </w:r>
    </w:p>
    <w:p w14:paraId="52BC5688" w14:textId="3D50803E" w:rsidR="00C4585C" w:rsidRPr="00A54124" w:rsidRDefault="00C4585C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е) другие -</w:t>
      </w:r>
    </w:p>
    <w:p w14:paraId="191333DD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Количество информаций –</w:t>
      </w:r>
    </w:p>
    <w:p w14:paraId="10B95F22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Взято книг по информации –</w:t>
      </w:r>
    </w:p>
    <w:p w14:paraId="32835785" w14:textId="77777777" w:rsidR="004F7CA8" w:rsidRPr="00A54124" w:rsidRDefault="004F7CA8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Темы информаций, обязательно ––</w:t>
      </w:r>
    </w:p>
    <w:p w14:paraId="4992B79A" w14:textId="77777777" w:rsidR="00B72EF5" w:rsidRDefault="00E218A2" w:rsidP="00B72EF5">
      <w:pPr>
        <w:jc w:val="center"/>
        <w:rPr>
          <w:b/>
          <w:sz w:val="28"/>
          <w:szCs w:val="28"/>
        </w:rPr>
      </w:pPr>
      <w:r w:rsidRPr="00B72EF5">
        <w:rPr>
          <w:b/>
          <w:sz w:val="28"/>
          <w:szCs w:val="28"/>
        </w:rPr>
        <w:t>Отчет о работе с детьми.</w:t>
      </w:r>
    </w:p>
    <w:p w14:paraId="2FDA1E0B" w14:textId="77777777" w:rsidR="00B72EF5" w:rsidRPr="00B72EF5" w:rsidRDefault="00E218A2" w:rsidP="00B72EF5">
      <w:pPr>
        <w:pStyle w:val="a6"/>
        <w:rPr>
          <w:b/>
          <w:bCs/>
          <w:sz w:val="26"/>
          <w:szCs w:val="26"/>
        </w:rPr>
      </w:pPr>
      <w:r w:rsidRPr="00B72EF5">
        <w:rPr>
          <w:b/>
          <w:bCs/>
          <w:sz w:val="26"/>
          <w:szCs w:val="26"/>
        </w:rPr>
        <w:t xml:space="preserve">                    Основные показатели</w:t>
      </w:r>
      <w:r w:rsidR="00A54124" w:rsidRPr="00B72EF5">
        <w:rPr>
          <w:b/>
          <w:bCs/>
          <w:sz w:val="26"/>
          <w:szCs w:val="26"/>
        </w:rPr>
        <w:t>:</w:t>
      </w:r>
    </w:p>
    <w:p w14:paraId="66765E38" w14:textId="6CEBDF15" w:rsidR="00E218A2" w:rsidRPr="00B72EF5" w:rsidRDefault="00E218A2" w:rsidP="00B72EF5">
      <w:pPr>
        <w:pStyle w:val="a6"/>
        <w:rPr>
          <w:b/>
          <w:bCs/>
          <w:sz w:val="26"/>
          <w:szCs w:val="26"/>
        </w:rPr>
      </w:pPr>
      <w:r w:rsidRPr="00B72EF5">
        <w:rPr>
          <w:b/>
          <w:bCs/>
          <w:sz w:val="26"/>
          <w:szCs w:val="26"/>
        </w:rPr>
        <w:t>Население от 0 до 14 лет-</w:t>
      </w:r>
    </w:p>
    <w:p w14:paraId="133DDAC4" w14:textId="1315AA7B" w:rsidR="00E218A2" w:rsidRPr="00A54124" w:rsidRDefault="004C5BC9" w:rsidP="005242D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218A2" w:rsidRPr="00A54124">
        <w:rPr>
          <w:rFonts w:ascii="Times New Roman" w:hAnsi="Times New Roman" w:cs="Times New Roman"/>
          <w:sz w:val="26"/>
          <w:szCs w:val="26"/>
        </w:rPr>
        <w:t>Количество учащихся школ 1 – 9 кл.-</w:t>
      </w:r>
    </w:p>
    <w:p w14:paraId="46FE3A30" w14:textId="64B0AD8A" w:rsidR="00E218A2" w:rsidRPr="00A54124" w:rsidRDefault="004C5BC9" w:rsidP="005242D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E218A2" w:rsidRPr="00A54124">
        <w:rPr>
          <w:rFonts w:ascii="Times New Roman" w:hAnsi="Times New Roman" w:cs="Times New Roman"/>
          <w:sz w:val="26"/>
          <w:szCs w:val="26"/>
        </w:rPr>
        <w:t>Число зарегистрированных читателей-детей  от 0 – 14 л.-</w:t>
      </w:r>
    </w:p>
    <w:p w14:paraId="217D06CD" w14:textId="64DE34DC" w:rsidR="00E218A2" w:rsidRPr="00A54124" w:rsidRDefault="004C5BC9" w:rsidP="005242D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E218A2" w:rsidRPr="00A54124">
        <w:rPr>
          <w:rFonts w:ascii="Times New Roman" w:hAnsi="Times New Roman" w:cs="Times New Roman"/>
          <w:sz w:val="26"/>
          <w:szCs w:val="26"/>
        </w:rPr>
        <w:t xml:space="preserve"> Средняя читаемость –</w:t>
      </w:r>
    </w:p>
    <w:p w14:paraId="547AA69C" w14:textId="52AFCB83" w:rsidR="00E218A2" w:rsidRPr="00A54124" w:rsidRDefault="004C5BC9" w:rsidP="005242D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E218A2" w:rsidRPr="00A54124">
        <w:rPr>
          <w:rFonts w:ascii="Times New Roman" w:hAnsi="Times New Roman" w:cs="Times New Roman"/>
          <w:sz w:val="26"/>
          <w:szCs w:val="26"/>
        </w:rPr>
        <w:t>Число посещений (всего и детьми от 0 до 14 лет)-</w:t>
      </w:r>
    </w:p>
    <w:p w14:paraId="00569B19" w14:textId="785F5EA1" w:rsidR="00E218A2" w:rsidRPr="00A54124" w:rsidRDefault="00E218A2" w:rsidP="005242D2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4.1. Средняя</w:t>
      </w:r>
      <w:r w:rsidR="00A8646B">
        <w:rPr>
          <w:rFonts w:ascii="Times New Roman" w:hAnsi="Times New Roman" w:cs="Times New Roman"/>
          <w:sz w:val="26"/>
          <w:szCs w:val="26"/>
        </w:rPr>
        <w:t xml:space="preserve"> </w:t>
      </w:r>
      <w:r w:rsidRPr="00A54124">
        <w:rPr>
          <w:rFonts w:ascii="Times New Roman" w:hAnsi="Times New Roman" w:cs="Times New Roman"/>
          <w:sz w:val="26"/>
          <w:szCs w:val="26"/>
        </w:rPr>
        <w:t>посещаемость (всего и детьми от 0 до 14 лет)--</w:t>
      </w:r>
    </w:p>
    <w:p w14:paraId="1588BB31" w14:textId="0E84CE28" w:rsidR="00E218A2" w:rsidRPr="00A54124" w:rsidRDefault="00E218A2" w:rsidP="005242D2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4.2.Число посещений для получения  библиотечно - информационных услуг (всего и детьми от 0 до 14 лет)-</w:t>
      </w:r>
    </w:p>
    <w:p w14:paraId="4C6AFED0" w14:textId="089C3B30" w:rsidR="00E218A2" w:rsidRPr="00A54124" w:rsidRDefault="00E218A2" w:rsidP="005242D2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4.3 Число посещений массовых мероприятий  (всего и детьми от 0 до 14 лет)-</w:t>
      </w:r>
    </w:p>
    <w:p w14:paraId="3FBE4961" w14:textId="5BEA4309" w:rsidR="00E218A2" w:rsidRPr="00A54124" w:rsidRDefault="005242D2" w:rsidP="005242D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 </w:t>
      </w:r>
      <w:r w:rsidR="00E218A2" w:rsidRPr="00A54124">
        <w:rPr>
          <w:rFonts w:ascii="Times New Roman" w:hAnsi="Times New Roman" w:cs="Times New Roman"/>
          <w:sz w:val="26"/>
          <w:szCs w:val="26"/>
        </w:rPr>
        <w:t>Число посещений в стационаре (всего и детьми от 0 до 14 лет)-</w:t>
      </w:r>
    </w:p>
    <w:p w14:paraId="0211E396" w14:textId="6C97599B" w:rsidR="00E218A2" w:rsidRPr="00A54124" w:rsidRDefault="005242D2" w:rsidP="005242D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="00E218A2" w:rsidRPr="00A54124">
        <w:rPr>
          <w:rFonts w:ascii="Times New Roman" w:hAnsi="Times New Roman" w:cs="Times New Roman"/>
          <w:sz w:val="26"/>
          <w:szCs w:val="26"/>
        </w:rPr>
        <w:t xml:space="preserve"> Число посещений для библиотечно - информационных услуг</w:t>
      </w:r>
      <w:r w:rsidR="00A8646B">
        <w:rPr>
          <w:rFonts w:ascii="Times New Roman" w:hAnsi="Times New Roman" w:cs="Times New Roman"/>
          <w:sz w:val="26"/>
          <w:szCs w:val="26"/>
        </w:rPr>
        <w:t xml:space="preserve"> </w:t>
      </w:r>
      <w:r w:rsidR="00E218A2" w:rsidRPr="00A54124">
        <w:rPr>
          <w:rFonts w:ascii="Times New Roman" w:hAnsi="Times New Roman" w:cs="Times New Roman"/>
          <w:sz w:val="26"/>
          <w:szCs w:val="26"/>
        </w:rPr>
        <w:t>(всего и детьми от 0 до 14 лет)-</w:t>
      </w:r>
    </w:p>
    <w:p w14:paraId="0354A0B3" w14:textId="3C16A171" w:rsidR="00E218A2" w:rsidRPr="00A54124" w:rsidRDefault="005242D2" w:rsidP="005242D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="00E218A2" w:rsidRPr="00A54124">
        <w:rPr>
          <w:rFonts w:ascii="Times New Roman" w:hAnsi="Times New Roman" w:cs="Times New Roman"/>
          <w:sz w:val="26"/>
          <w:szCs w:val="26"/>
        </w:rPr>
        <w:t xml:space="preserve"> Число посещений массовых мероприятий (всего и детьми от 0 до 14 лет)-</w:t>
      </w:r>
    </w:p>
    <w:p w14:paraId="60A5B723" w14:textId="77777777" w:rsidR="00E218A2" w:rsidRPr="00A54124" w:rsidRDefault="00E218A2" w:rsidP="00A54124">
      <w:pPr>
        <w:pStyle w:val="a6"/>
        <w:rPr>
          <w:rFonts w:ascii="Times New Roman" w:hAnsi="Times New Roman" w:cs="Times New Roman"/>
          <w:sz w:val="26"/>
          <w:szCs w:val="26"/>
        </w:rPr>
      </w:pPr>
    </w:p>
    <w:p w14:paraId="73017FCF" w14:textId="4B3C3E52" w:rsidR="005242D2" w:rsidRDefault="005242D2" w:rsidP="005242D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E218A2" w:rsidRPr="00A54124">
        <w:rPr>
          <w:rFonts w:ascii="Times New Roman" w:hAnsi="Times New Roman" w:cs="Times New Roman"/>
          <w:sz w:val="26"/>
          <w:szCs w:val="26"/>
        </w:rPr>
        <w:t>Количество посещений внестационара(всего и детьми от 0 до 14 лет)-</w:t>
      </w:r>
    </w:p>
    <w:p w14:paraId="6792A32D" w14:textId="612FBA8F" w:rsidR="00E218A2" w:rsidRPr="00A54124" w:rsidRDefault="005242D2" w:rsidP="005242D2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E218A2" w:rsidRPr="00A54124">
        <w:rPr>
          <w:rFonts w:ascii="Times New Roman" w:hAnsi="Times New Roman" w:cs="Times New Roman"/>
          <w:sz w:val="26"/>
          <w:szCs w:val="26"/>
        </w:rPr>
        <w:t>.1 для получения библиотечно – информационных услуг (всего и детьми от 0 до 14 лет)–</w:t>
      </w:r>
    </w:p>
    <w:p w14:paraId="0D4C1E51" w14:textId="1DEC3318" w:rsidR="00E218A2" w:rsidRPr="00A54124" w:rsidRDefault="005242D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218A2" w:rsidRPr="00A54124">
        <w:rPr>
          <w:rFonts w:ascii="Times New Roman" w:hAnsi="Times New Roman" w:cs="Times New Roman"/>
          <w:sz w:val="26"/>
          <w:szCs w:val="26"/>
        </w:rPr>
        <w:t>.2  число посещений библиотечных мероприятий (всего и детьми от 0 до 14 лет)-</w:t>
      </w:r>
    </w:p>
    <w:p w14:paraId="29302C97" w14:textId="62C51492" w:rsidR="00E218A2" w:rsidRPr="00A54124" w:rsidRDefault="005242D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E218A2" w:rsidRPr="00A54124">
        <w:rPr>
          <w:rFonts w:ascii="Times New Roman" w:hAnsi="Times New Roman" w:cs="Times New Roman"/>
          <w:sz w:val="26"/>
          <w:szCs w:val="26"/>
        </w:rPr>
        <w:t>Количество удаленных пользователей (сайт +передвижки)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</w:p>
    <w:p w14:paraId="73BDBBA1" w14:textId="04848663" w:rsidR="00E218A2" w:rsidRPr="00A54124" w:rsidRDefault="005242D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E218A2" w:rsidRPr="00A54124">
        <w:rPr>
          <w:rFonts w:ascii="Times New Roman" w:hAnsi="Times New Roman" w:cs="Times New Roman"/>
          <w:sz w:val="26"/>
          <w:szCs w:val="26"/>
        </w:rPr>
        <w:t>Количество обращений к библиотеке удаленных пользователей (по телефону, по электронной почте) единиц, (всего и детьми от 0 до 14 лет)-</w:t>
      </w:r>
    </w:p>
    <w:p w14:paraId="7253CC14" w14:textId="59CAA5B2" w:rsidR="00E218A2" w:rsidRPr="00A54124" w:rsidRDefault="005242D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E218A2" w:rsidRPr="00A54124">
        <w:rPr>
          <w:rFonts w:ascii="Times New Roman" w:hAnsi="Times New Roman" w:cs="Times New Roman"/>
          <w:sz w:val="26"/>
          <w:szCs w:val="26"/>
        </w:rPr>
        <w:t>Количество детей в возрасте до 14 лет включительно, участвовавших в культурно-просветительских мероприятиях, проводимых общедоступными библиотеками (единиц)-</w:t>
      </w:r>
    </w:p>
    <w:p w14:paraId="255ABA7A" w14:textId="1308F8B3" w:rsidR="00E218A2" w:rsidRPr="00A54124" w:rsidRDefault="005242D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="00E218A2" w:rsidRPr="00A54124">
        <w:rPr>
          <w:rFonts w:ascii="Times New Roman" w:hAnsi="Times New Roman" w:cs="Times New Roman"/>
          <w:sz w:val="26"/>
          <w:szCs w:val="26"/>
        </w:rPr>
        <w:t xml:space="preserve">Количество детей в возрасте до 14 лет включительно, участвовавших в культурно – просветительных мероприятиях направленных на развитие технологического творчества – </w:t>
      </w:r>
    </w:p>
    <w:p w14:paraId="287E0BC5" w14:textId="42B5464E" w:rsidR="00E218A2" w:rsidRPr="00A54124" w:rsidRDefault="005242D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 w:rsidR="00E218A2" w:rsidRPr="00A54124">
        <w:rPr>
          <w:rFonts w:ascii="Times New Roman" w:hAnsi="Times New Roman" w:cs="Times New Roman"/>
          <w:sz w:val="26"/>
          <w:szCs w:val="26"/>
        </w:rPr>
        <w:t xml:space="preserve">Количество мероприятий для детей в возрасте до 14 лет включительно, направленных на развитие технологического творчества- </w:t>
      </w:r>
    </w:p>
    <w:p w14:paraId="2D23FF18" w14:textId="742507E4" w:rsidR="00E218A2" w:rsidRPr="00A54124" w:rsidRDefault="005242D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  <w:r w:rsidR="00E218A2" w:rsidRPr="00A54124">
        <w:rPr>
          <w:rFonts w:ascii="Times New Roman" w:hAnsi="Times New Roman" w:cs="Times New Roman"/>
          <w:sz w:val="26"/>
          <w:szCs w:val="26"/>
        </w:rPr>
        <w:t>Число посещений мероприятий в рамках Года народного искусства и нематериального наследия -</w:t>
      </w:r>
    </w:p>
    <w:p w14:paraId="58FE1867" w14:textId="6FE5E54A" w:rsidR="00E218A2" w:rsidRPr="00385890" w:rsidRDefault="00385890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385890">
        <w:rPr>
          <w:rFonts w:ascii="Times New Roman" w:hAnsi="Times New Roman" w:cs="Times New Roman"/>
          <w:b/>
          <w:bCs/>
          <w:sz w:val="26"/>
          <w:szCs w:val="26"/>
        </w:rPr>
        <w:t>12.</w:t>
      </w:r>
      <w:r w:rsidR="00E218A2" w:rsidRPr="00385890">
        <w:rPr>
          <w:rFonts w:ascii="Times New Roman" w:hAnsi="Times New Roman" w:cs="Times New Roman"/>
          <w:b/>
          <w:bCs/>
          <w:sz w:val="26"/>
          <w:szCs w:val="26"/>
        </w:rPr>
        <w:t>Книговыдача общая -</w:t>
      </w:r>
    </w:p>
    <w:p w14:paraId="0A2C471A" w14:textId="77777777" w:rsidR="00E218A2" w:rsidRPr="00A54124" w:rsidRDefault="00E218A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  Книговыдача по отделам:</w:t>
      </w:r>
    </w:p>
    <w:p w14:paraId="7AC9D35B" w14:textId="646637A4" w:rsidR="00385890" w:rsidRPr="00A54124" w:rsidRDefault="00385890" w:rsidP="00385890">
      <w:pPr>
        <w:pStyle w:val="a6"/>
        <w:rPr>
          <w:rFonts w:ascii="Times New Roman" w:hAnsi="Times New Roman" w:cs="Times New Roman"/>
          <w:sz w:val="26"/>
          <w:szCs w:val="26"/>
          <w:highlight w:val="yellow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13.Средняя читаемость </w:t>
      </w:r>
      <w:r>
        <w:rPr>
          <w:rFonts w:ascii="Times New Roman" w:hAnsi="Times New Roman" w:cs="Times New Roman"/>
          <w:sz w:val="26"/>
          <w:szCs w:val="26"/>
        </w:rPr>
        <w:t>общая -</w:t>
      </w:r>
    </w:p>
    <w:p w14:paraId="0DCADCD7" w14:textId="01C815F3" w:rsidR="00E218A2" w:rsidRPr="00A54124" w:rsidRDefault="00385890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4.</w:t>
      </w:r>
      <w:r w:rsidRPr="00A54124">
        <w:rPr>
          <w:rFonts w:ascii="Times New Roman" w:hAnsi="Times New Roman" w:cs="Times New Roman"/>
          <w:sz w:val="26"/>
          <w:szCs w:val="26"/>
        </w:rPr>
        <w:t>Читаемость каждого отдела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</w:p>
    <w:p w14:paraId="3A86D915" w14:textId="1344822C" w:rsidR="00E218A2" w:rsidRPr="004C5BC9" w:rsidRDefault="00385890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15. </w:t>
      </w:r>
      <w:r w:rsidR="00E218A2" w:rsidRPr="004C5BC9">
        <w:rPr>
          <w:rFonts w:ascii="Times New Roman" w:hAnsi="Times New Roman" w:cs="Times New Roman"/>
          <w:b/>
          <w:bCs/>
          <w:sz w:val="26"/>
          <w:szCs w:val="26"/>
        </w:rPr>
        <w:t>Книговыдача в стационарном режиме, всего-</w:t>
      </w:r>
    </w:p>
    <w:p w14:paraId="6242BE36" w14:textId="5985F66E" w:rsidR="00E218A2" w:rsidRPr="00A54124" w:rsidRDefault="00E218A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1</w:t>
      </w:r>
      <w:r w:rsidR="007371B4" w:rsidRPr="00A54124">
        <w:rPr>
          <w:rFonts w:ascii="Times New Roman" w:hAnsi="Times New Roman" w:cs="Times New Roman"/>
          <w:sz w:val="26"/>
          <w:szCs w:val="26"/>
        </w:rPr>
        <w:t>5</w:t>
      </w:r>
      <w:r w:rsidRPr="00A54124">
        <w:rPr>
          <w:rFonts w:ascii="Times New Roman" w:hAnsi="Times New Roman" w:cs="Times New Roman"/>
          <w:sz w:val="26"/>
          <w:szCs w:val="26"/>
        </w:rPr>
        <w:t>.1 в т.ч. детям до 14 лет в стац.реж.-</w:t>
      </w:r>
    </w:p>
    <w:p w14:paraId="41011D91" w14:textId="2065F080" w:rsidR="00E218A2" w:rsidRPr="00A54124" w:rsidRDefault="00E218A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1</w:t>
      </w:r>
      <w:r w:rsidR="007371B4" w:rsidRPr="00A54124">
        <w:rPr>
          <w:rFonts w:ascii="Times New Roman" w:hAnsi="Times New Roman" w:cs="Times New Roman"/>
          <w:sz w:val="26"/>
          <w:szCs w:val="26"/>
        </w:rPr>
        <w:t>5</w:t>
      </w:r>
      <w:r w:rsidRPr="00A54124">
        <w:rPr>
          <w:rFonts w:ascii="Times New Roman" w:hAnsi="Times New Roman" w:cs="Times New Roman"/>
          <w:sz w:val="26"/>
          <w:szCs w:val="26"/>
        </w:rPr>
        <w:t>.2 в т.ч. молодежи 15-30 лет в стац.реж.</w:t>
      </w:r>
      <w:r w:rsidRPr="00A54124">
        <w:rPr>
          <w:rFonts w:ascii="Times New Roman" w:hAnsi="Times New Roman" w:cs="Times New Roman"/>
          <w:sz w:val="26"/>
          <w:szCs w:val="26"/>
        </w:rPr>
        <w:tab/>
        <w:t>-</w:t>
      </w:r>
    </w:p>
    <w:p w14:paraId="62D815B8" w14:textId="0D039134" w:rsidR="00E218A2" w:rsidRPr="004C5BC9" w:rsidRDefault="00385890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</w:t>
      </w:r>
      <w:r w:rsidR="00E218A2" w:rsidRPr="004C5BC9">
        <w:rPr>
          <w:rFonts w:ascii="Times New Roman" w:hAnsi="Times New Roman" w:cs="Times New Roman"/>
          <w:b/>
          <w:bCs/>
          <w:sz w:val="26"/>
          <w:szCs w:val="26"/>
        </w:rPr>
        <w:t>Книговыдача во внестационарном режиме, всего –</w:t>
      </w:r>
    </w:p>
    <w:p w14:paraId="4C2F28E3" w14:textId="29042E03" w:rsidR="00E218A2" w:rsidRPr="00A54124" w:rsidRDefault="00E218A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1</w:t>
      </w:r>
      <w:r w:rsidR="007371B4" w:rsidRPr="00A54124">
        <w:rPr>
          <w:rFonts w:ascii="Times New Roman" w:hAnsi="Times New Roman" w:cs="Times New Roman"/>
          <w:sz w:val="26"/>
          <w:szCs w:val="26"/>
        </w:rPr>
        <w:t>6</w:t>
      </w:r>
      <w:r w:rsidRPr="00A54124">
        <w:rPr>
          <w:rFonts w:ascii="Times New Roman" w:hAnsi="Times New Roman" w:cs="Times New Roman"/>
          <w:sz w:val="26"/>
          <w:szCs w:val="26"/>
        </w:rPr>
        <w:t xml:space="preserve">.1 в т.ч. детям до 14 лет во внестац.реж.- </w:t>
      </w:r>
    </w:p>
    <w:p w14:paraId="48405A17" w14:textId="7C869A83" w:rsidR="00E218A2" w:rsidRPr="00A54124" w:rsidRDefault="00385890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16.2 </w:t>
      </w:r>
      <w:r w:rsidR="00E218A2" w:rsidRPr="00A54124">
        <w:rPr>
          <w:rFonts w:ascii="Times New Roman" w:hAnsi="Times New Roman" w:cs="Times New Roman"/>
          <w:sz w:val="26"/>
          <w:szCs w:val="26"/>
        </w:rPr>
        <w:t xml:space="preserve">в удаленном режиме, всего- </w:t>
      </w:r>
      <w:r w:rsidR="00E218A2" w:rsidRPr="00A54124">
        <w:rPr>
          <w:rFonts w:ascii="Times New Roman" w:hAnsi="Times New Roman" w:cs="Times New Roman"/>
          <w:sz w:val="26"/>
          <w:szCs w:val="26"/>
        </w:rPr>
        <w:tab/>
      </w:r>
      <w:r w:rsidR="00E218A2" w:rsidRPr="00A54124">
        <w:rPr>
          <w:rFonts w:ascii="Times New Roman" w:hAnsi="Times New Roman" w:cs="Times New Roman"/>
          <w:sz w:val="26"/>
          <w:szCs w:val="26"/>
        </w:rPr>
        <w:tab/>
      </w:r>
    </w:p>
    <w:p w14:paraId="07CA9B3D" w14:textId="6BC2D7F7" w:rsidR="004C5BC9" w:rsidRDefault="00385890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16.3 </w:t>
      </w:r>
      <w:r w:rsidR="00E218A2" w:rsidRPr="00A54124">
        <w:rPr>
          <w:rFonts w:ascii="Times New Roman" w:hAnsi="Times New Roman" w:cs="Times New Roman"/>
          <w:sz w:val="26"/>
          <w:szCs w:val="26"/>
        </w:rPr>
        <w:t>в т.ч. детям до 14 лет в удал.реж.-</w:t>
      </w:r>
      <w:r w:rsidR="00E218A2" w:rsidRPr="00A54124">
        <w:rPr>
          <w:rFonts w:ascii="Times New Roman" w:hAnsi="Times New Roman" w:cs="Times New Roman"/>
          <w:sz w:val="26"/>
          <w:szCs w:val="26"/>
        </w:rPr>
        <w:tab/>
      </w:r>
    </w:p>
    <w:p w14:paraId="0E68153C" w14:textId="1FD6A026" w:rsidR="00E218A2" w:rsidRPr="00385890" w:rsidRDefault="00781901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Pr="0038589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4C5BC9" w:rsidRPr="00385890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385890">
        <w:rPr>
          <w:rFonts w:ascii="Times New Roman" w:hAnsi="Times New Roman" w:cs="Times New Roman"/>
          <w:b/>
          <w:bCs/>
          <w:sz w:val="26"/>
          <w:szCs w:val="26"/>
        </w:rPr>
        <w:t xml:space="preserve">.    </w:t>
      </w:r>
      <w:r w:rsidR="00E218A2" w:rsidRPr="00385890">
        <w:rPr>
          <w:rFonts w:ascii="Times New Roman" w:hAnsi="Times New Roman" w:cs="Times New Roman"/>
          <w:b/>
          <w:bCs/>
          <w:sz w:val="26"/>
          <w:szCs w:val="26"/>
        </w:rPr>
        <w:t>Выдано инсталированных документов</w:t>
      </w:r>
      <w:r w:rsidR="00E218A2" w:rsidRPr="00385890">
        <w:rPr>
          <w:rFonts w:ascii="Times New Roman" w:hAnsi="Times New Roman" w:cs="Times New Roman"/>
          <w:b/>
          <w:bCs/>
          <w:sz w:val="26"/>
          <w:szCs w:val="26"/>
        </w:rPr>
        <w:tab/>
        <w:t>-</w:t>
      </w:r>
    </w:p>
    <w:p w14:paraId="68614843" w14:textId="078C8C60" w:rsidR="00C90909" w:rsidRPr="00A54124" w:rsidRDefault="00781901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38589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4C5BC9" w:rsidRPr="00385890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385890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218A2" w:rsidRPr="00385890">
        <w:rPr>
          <w:rFonts w:ascii="Times New Roman" w:hAnsi="Times New Roman" w:cs="Times New Roman"/>
          <w:b/>
          <w:bCs/>
          <w:sz w:val="26"/>
          <w:szCs w:val="26"/>
        </w:rPr>
        <w:t>Выдано сетевых удаленных лицензионных</w:t>
      </w:r>
      <w:r w:rsidR="00E218A2" w:rsidRPr="00A54124">
        <w:rPr>
          <w:rFonts w:ascii="Times New Roman" w:hAnsi="Times New Roman" w:cs="Times New Roman"/>
          <w:sz w:val="26"/>
          <w:szCs w:val="26"/>
        </w:rPr>
        <w:t xml:space="preserve"> документов-</w:t>
      </w:r>
      <w:r w:rsidR="00E218A2" w:rsidRPr="00A54124">
        <w:rPr>
          <w:rFonts w:ascii="Times New Roman" w:hAnsi="Times New Roman" w:cs="Times New Roman"/>
          <w:sz w:val="26"/>
          <w:szCs w:val="26"/>
        </w:rPr>
        <w:tab/>
      </w:r>
    </w:p>
    <w:p w14:paraId="00CF8958" w14:textId="28B394C8" w:rsidR="00E218A2" w:rsidRPr="00385890" w:rsidRDefault="004C5BC9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385890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="00781901" w:rsidRPr="00385890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83707" w:rsidRPr="00385890">
        <w:rPr>
          <w:rFonts w:ascii="Times New Roman" w:hAnsi="Times New Roman" w:cs="Times New Roman"/>
          <w:b/>
          <w:bCs/>
          <w:sz w:val="26"/>
          <w:szCs w:val="26"/>
        </w:rPr>
        <w:t xml:space="preserve">Количество </w:t>
      </w:r>
      <w:r w:rsidR="00E218A2" w:rsidRPr="00385890">
        <w:rPr>
          <w:rFonts w:ascii="Times New Roman" w:hAnsi="Times New Roman" w:cs="Times New Roman"/>
          <w:b/>
          <w:bCs/>
          <w:sz w:val="26"/>
          <w:szCs w:val="26"/>
        </w:rPr>
        <w:t>книжных выставок.</w:t>
      </w:r>
    </w:p>
    <w:p w14:paraId="415DE4CF" w14:textId="473B7C7D" w:rsidR="00781901" w:rsidRPr="00385890" w:rsidRDefault="00781901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385890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385890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385890">
        <w:rPr>
          <w:rFonts w:ascii="Times New Roman" w:hAnsi="Times New Roman" w:cs="Times New Roman"/>
          <w:b/>
          <w:bCs/>
          <w:sz w:val="26"/>
          <w:szCs w:val="26"/>
        </w:rPr>
        <w:t>.Число библиотечных мероприятий для детей</w:t>
      </w:r>
      <w:r w:rsidR="002D5CA1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385890">
        <w:rPr>
          <w:rFonts w:ascii="Times New Roman" w:hAnsi="Times New Roman" w:cs="Times New Roman"/>
          <w:b/>
          <w:bCs/>
          <w:sz w:val="26"/>
          <w:szCs w:val="26"/>
        </w:rPr>
        <w:t xml:space="preserve"> всего -</w:t>
      </w:r>
    </w:p>
    <w:p w14:paraId="4A1FC386" w14:textId="66FE63C5" w:rsidR="00781901" w:rsidRPr="00A54124" w:rsidRDefault="00781901" w:rsidP="002D5CA1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2</w:t>
      </w:r>
      <w:r w:rsidR="00385890">
        <w:rPr>
          <w:rFonts w:ascii="Times New Roman" w:hAnsi="Times New Roman" w:cs="Times New Roman"/>
          <w:sz w:val="26"/>
          <w:szCs w:val="26"/>
        </w:rPr>
        <w:t>0</w:t>
      </w:r>
      <w:r w:rsidRPr="00A54124">
        <w:rPr>
          <w:rFonts w:ascii="Times New Roman" w:hAnsi="Times New Roman" w:cs="Times New Roman"/>
          <w:sz w:val="26"/>
          <w:szCs w:val="26"/>
        </w:rPr>
        <w:t>.1 в т.ч. детям до 14 лет-</w:t>
      </w:r>
    </w:p>
    <w:p w14:paraId="3F9CBBDA" w14:textId="4EE63483" w:rsidR="00781901" w:rsidRPr="00A54124" w:rsidRDefault="00781901" w:rsidP="002D5CA1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2</w:t>
      </w:r>
      <w:r w:rsidR="00385890">
        <w:rPr>
          <w:rFonts w:ascii="Times New Roman" w:hAnsi="Times New Roman" w:cs="Times New Roman"/>
          <w:sz w:val="26"/>
          <w:szCs w:val="26"/>
        </w:rPr>
        <w:t>0</w:t>
      </w:r>
      <w:r w:rsidRPr="00A54124">
        <w:rPr>
          <w:rFonts w:ascii="Times New Roman" w:hAnsi="Times New Roman" w:cs="Times New Roman"/>
          <w:sz w:val="26"/>
          <w:szCs w:val="26"/>
        </w:rPr>
        <w:t>.2 в т.ч. в стационарном режиме всего-</w:t>
      </w:r>
    </w:p>
    <w:p w14:paraId="3B638C85" w14:textId="7AD33631" w:rsidR="004C5BC9" w:rsidRDefault="00781901" w:rsidP="002D5CA1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2</w:t>
      </w:r>
      <w:r w:rsidR="00385890">
        <w:rPr>
          <w:rFonts w:ascii="Times New Roman" w:hAnsi="Times New Roman" w:cs="Times New Roman"/>
          <w:sz w:val="26"/>
          <w:szCs w:val="26"/>
        </w:rPr>
        <w:t>0</w:t>
      </w:r>
      <w:r w:rsidRPr="00A54124">
        <w:rPr>
          <w:rFonts w:ascii="Times New Roman" w:hAnsi="Times New Roman" w:cs="Times New Roman"/>
          <w:sz w:val="26"/>
          <w:szCs w:val="26"/>
        </w:rPr>
        <w:t>.3</w:t>
      </w:r>
      <w:r w:rsidRPr="00A54124">
        <w:rPr>
          <w:rFonts w:ascii="Times New Roman" w:hAnsi="Times New Roman" w:cs="Times New Roman"/>
          <w:sz w:val="26"/>
          <w:szCs w:val="26"/>
        </w:rPr>
        <w:tab/>
        <w:t>детям до 14 лет в стаци-м режиме-</w:t>
      </w:r>
    </w:p>
    <w:p w14:paraId="46B1C9E4" w14:textId="11DE33F7" w:rsidR="00E218A2" w:rsidRPr="00A54124" w:rsidRDefault="00781901" w:rsidP="002D5CA1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2</w:t>
      </w:r>
      <w:r w:rsidR="00385890">
        <w:rPr>
          <w:rFonts w:ascii="Times New Roman" w:hAnsi="Times New Roman" w:cs="Times New Roman"/>
          <w:sz w:val="26"/>
          <w:szCs w:val="26"/>
        </w:rPr>
        <w:t>0</w:t>
      </w:r>
      <w:r w:rsidRPr="00A54124">
        <w:rPr>
          <w:rFonts w:ascii="Times New Roman" w:hAnsi="Times New Roman" w:cs="Times New Roman"/>
          <w:sz w:val="26"/>
          <w:szCs w:val="26"/>
        </w:rPr>
        <w:t>.4</w:t>
      </w:r>
      <w:r w:rsidRPr="00A54124">
        <w:rPr>
          <w:rFonts w:ascii="Times New Roman" w:hAnsi="Times New Roman" w:cs="Times New Roman"/>
          <w:sz w:val="26"/>
          <w:szCs w:val="26"/>
        </w:rPr>
        <w:tab/>
        <w:t xml:space="preserve">молодежи от </w:t>
      </w:r>
      <w:r w:rsidR="00E218A2" w:rsidRPr="00A54124">
        <w:rPr>
          <w:rFonts w:ascii="Times New Roman" w:hAnsi="Times New Roman" w:cs="Times New Roman"/>
          <w:sz w:val="26"/>
          <w:szCs w:val="26"/>
        </w:rPr>
        <w:t>15-30 лет в стац-м режиме</w:t>
      </w:r>
      <w:r w:rsidR="00E218A2" w:rsidRPr="00A54124">
        <w:rPr>
          <w:rFonts w:ascii="Times New Roman" w:hAnsi="Times New Roman" w:cs="Times New Roman"/>
          <w:sz w:val="26"/>
          <w:szCs w:val="26"/>
        </w:rPr>
        <w:tab/>
        <w:t>-</w:t>
      </w:r>
    </w:p>
    <w:p w14:paraId="4051FCA0" w14:textId="77777777" w:rsidR="001C7EA0" w:rsidRDefault="00E218A2" w:rsidP="002D5CA1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2</w:t>
      </w:r>
      <w:r w:rsidR="00385890">
        <w:rPr>
          <w:rFonts w:ascii="Times New Roman" w:hAnsi="Times New Roman" w:cs="Times New Roman"/>
          <w:sz w:val="26"/>
          <w:szCs w:val="26"/>
        </w:rPr>
        <w:t>0</w:t>
      </w:r>
      <w:r w:rsidRPr="00A54124">
        <w:rPr>
          <w:rFonts w:ascii="Times New Roman" w:hAnsi="Times New Roman" w:cs="Times New Roman"/>
          <w:sz w:val="26"/>
          <w:szCs w:val="26"/>
        </w:rPr>
        <w:t>.5 во внестац. режиме всего</w:t>
      </w:r>
      <w:r w:rsidRPr="00A54124">
        <w:rPr>
          <w:rFonts w:ascii="Times New Roman" w:hAnsi="Times New Roman" w:cs="Times New Roman"/>
          <w:sz w:val="26"/>
          <w:szCs w:val="26"/>
        </w:rPr>
        <w:tab/>
        <w:t>-</w:t>
      </w:r>
    </w:p>
    <w:p w14:paraId="313046E3" w14:textId="147C3C69" w:rsidR="00E218A2" w:rsidRPr="00A54124" w:rsidRDefault="001C7EA0" w:rsidP="002D5CA1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E218A2" w:rsidRPr="00A54124">
        <w:rPr>
          <w:rFonts w:ascii="Times New Roman" w:hAnsi="Times New Roman" w:cs="Times New Roman"/>
          <w:sz w:val="26"/>
          <w:szCs w:val="26"/>
        </w:rPr>
        <w:t>.6 детям во внестац. режиме -</w:t>
      </w:r>
    </w:p>
    <w:p w14:paraId="241C43B0" w14:textId="3CE54176" w:rsidR="00E218A2" w:rsidRPr="00A54124" w:rsidRDefault="00E218A2" w:rsidP="002D5CA1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2</w:t>
      </w:r>
      <w:r w:rsidR="001C7EA0">
        <w:rPr>
          <w:rFonts w:ascii="Times New Roman" w:hAnsi="Times New Roman" w:cs="Times New Roman"/>
          <w:sz w:val="26"/>
          <w:szCs w:val="26"/>
        </w:rPr>
        <w:t>0</w:t>
      </w:r>
      <w:r w:rsidRPr="00A54124">
        <w:rPr>
          <w:rFonts w:ascii="Times New Roman" w:hAnsi="Times New Roman" w:cs="Times New Roman"/>
          <w:sz w:val="26"/>
          <w:szCs w:val="26"/>
        </w:rPr>
        <w:t xml:space="preserve">.7 молодежи во внестац. режиме </w:t>
      </w:r>
      <w:r w:rsidRPr="00A54124">
        <w:rPr>
          <w:rFonts w:ascii="Times New Roman" w:hAnsi="Times New Roman" w:cs="Times New Roman"/>
          <w:sz w:val="26"/>
          <w:szCs w:val="26"/>
        </w:rPr>
        <w:tab/>
        <w:t>-</w:t>
      </w:r>
    </w:p>
    <w:p w14:paraId="6B5D8CE1" w14:textId="0D836165" w:rsidR="00E218A2" w:rsidRPr="00A54124" w:rsidRDefault="00E218A2" w:rsidP="002D5CA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2</w:t>
      </w:r>
      <w:r w:rsidR="001C7EA0">
        <w:rPr>
          <w:rFonts w:ascii="Times New Roman" w:hAnsi="Times New Roman" w:cs="Times New Roman"/>
          <w:sz w:val="26"/>
          <w:szCs w:val="26"/>
        </w:rPr>
        <w:t>0</w:t>
      </w:r>
      <w:r w:rsidRPr="00A54124">
        <w:rPr>
          <w:rFonts w:ascii="Times New Roman" w:hAnsi="Times New Roman" w:cs="Times New Roman"/>
          <w:sz w:val="26"/>
          <w:szCs w:val="26"/>
        </w:rPr>
        <w:t>.8 в удаленном режиме всего -</w:t>
      </w:r>
      <w:r w:rsidRPr="00A54124">
        <w:rPr>
          <w:rFonts w:ascii="Times New Roman" w:hAnsi="Times New Roman" w:cs="Times New Roman"/>
          <w:sz w:val="26"/>
          <w:szCs w:val="26"/>
        </w:rPr>
        <w:tab/>
      </w:r>
    </w:p>
    <w:p w14:paraId="7EF27AB0" w14:textId="1075E1C3" w:rsidR="00E218A2" w:rsidRPr="00A54124" w:rsidRDefault="00E218A2" w:rsidP="002D5CA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2</w:t>
      </w:r>
      <w:r w:rsidR="001C7EA0">
        <w:rPr>
          <w:rFonts w:ascii="Times New Roman" w:hAnsi="Times New Roman" w:cs="Times New Roman"/>
          <w:sz w:val="26"/>
          <w:szCs w:val="26"/>
        </w:rPr>
        <w:t>0</w:t>
      </w:r>
      <w:r w:rsidRPr="00A54124">
        <w:rPr>
          <w:rFonts w:ascii="Times New Roman" w:hAnsi="Times New Roman" w:cs="Times New Roman"/>
          <w:sz w:val="26"/>
          <w:szCs w:val="26"/>
        </w:rPr>
        <w:t>.9 детям в удаленном режиме -</w:t>
      </w:r>
      <w:r w:rsidRPr="00A54124">
        <w:rPr>
          <w:rFonts w:ascii="Times New Roman" w:hAnsi="Times New Roman" w:cs="Times New Roman"/>
          <w:sz w:val="26"/>
          <w:szCs w:val="26"/>
        </w:rPr>
        <w:tab/>
      </w:r>
    </w:p>
    <w:p w14:paraId="3759A1F5" w14:textId="0470E0D4" w:rsidR="00E218A2" w:rsidRPr="00A54124" w:rsidRDefault="00E218A2" w:rsidP="002D5CA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2</w:t>
      </w:r>
      <w:r w:rsidR="001C7EA0">
        <w:rPr>
          <w:rFonts w:ascii="Times New Roman" w:hAnsi="Times New Roman" w:cs="Times New Roman"/>
          <w:sz w:val="26"/>
          <w:szCs w:val="26"/>
        </w:rPr>
        <w:t>0</w:t>
      </w:r>
      <w:r w:rsidRPr="00A54124">
        <w:rPr>
          <w:rFonts w:ascii="Times New Roman" w:hAnsi="Times New Roman" w:cs="Times New Roman"/>
          <w:sz w:val="26"/>
          <w:szCs w:val="26"/>
        </w:rPr>
        <w:t xml:space="preserve">.10 молодежи в удаленном режиме </w:t>
      </w:r>
      <w:r w:rsidRPr="00A54124">
        <w:rPr>
          <w:rFonts w:ascii="Times New Roman" w:hAnsi="Times New Roman" w:cs="Times New Roman"/>
          <w:sz w:val="26"/>
          <w:szCs w:val="26"/>
        </w:rPr>
        <w:tab/>
        <w:t>-</w:t>
      </w:r>
    </w:p>
    <w:p w14:paraId="04A6FCC3" w14:textId="7601EA45" w:rsidR="00E218A2" w:rsidRPr="00A54124" w:rsidRDefault="00E218A2" w:rsidP="002D5CA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2</w:t>
      </w:r>
      <w:r w:rsidR="001C7EA0">
        <w:rPr>
          <w:rFonts w:ascii="Times New Roman" w:hAnsi="Times New Roman" w:cs="Times New Roman"/>
          <w:sz w:val="26"/>
          <w:szCs w:val="26"/>
        </w:rPr>
        <w:t>0</w:t>
      </w:r>
      <w:r w:rsidRPr="00A54124">
        <w:rPr>
          <w:rFonts w:ascii="Times New Roman" w:hAnsi="Times New Roman" w:cs="Times New Roman"/>
          <w:sz w:val="26"/>
          <w:szCs w:val="26"/>
        </w:rPr>
        <w:t>.11 с возм. участия инв.и ВОЗ</w:t>
      </w:r>
      <w:r w:rsidRPr="00A54124">
        <w:rPr>
          <w:rFonts w:ascii="Times New Roman" w:hAnsi="Times New Roman" w:cs="Times New Roman"/>
          <w:sz w:val="26"/>
          <w:szCs w:val="26"/>
        </w:rPr>
        <w:tab/>
        <w:t>-</w:t>
      </w:r>
    </w:p>
    <w:p w14:paraId="27A89466" w14:textId="41C9C205" w:rsidR="00E218A2" w:rsidRPr="00A54124" w:rsidRDefault="001C7EA0" w:rsidP="002D5CA1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2D5CA1">
        <w:rPr>
          <w:rFonts w:ascii="Times New Roman" w:hAnsi="Times New Roman" w:cs="Times New Roman"/>
          <w:b/>
          <w:bCs/>
          <w:sz w:val="26"/>
          <w:szCs w:val="26"/>
        </w:rPr>
        <w:t xml:space="preserve">21.Мероприятия </w:t>
      </w:r>
      <w:r w:rsidR="00E218A2" w:rsidRPr="002D5CA1">
        <w:rPr>
          <w:rFonts w:ascii="Times New Roman" w:hAnsi="Times New Roman" w:cs="Times New Roman"/>
          <w:b/>
          <w:bCs/>
          <w:sz w:val="26"/>
          <w:szCs w:val="26"/>
        </w:rPr>
        <w:t>к Году народного искусства</w:t>
      </w:r>
      <w:r w:rsidR="00E218A2" w:rsidRPr="00A54124">
        <w:rPr>
          <w:rFonts w:ascii="Times New Roman" w:hAnsi="Times New Roman" w:cs="Times New Roman"/>
          <w:sz w:val="26"/>
          <w:szCs w:val="26"/>
        </w:rPr>
        <w:t>-</w:t>
      </w:r>
      <w:r w:rsidR="00E218A2" w:rsidRPr="00A54124">
        <w:rPr>
          <w:rFonts w:ascii="Times New Roman" w:hAnsi="Times New Roman" w:cs="Times New Roman"/>
          <w:sz w:val="26"/>
          <w:szCs w:val="26"/>
        </w:rPr>
        <w:tab/>
      </w:r>
    </w:p>
    <w:p w14:paraId="1FEACF4F" w14:textId="50C2971F" w:rsidR="00E218A2" w:rsidRPr="002D5CA1" w:rsidRDefault="00781901" w:rsidP="002D5CA1">
      <w:pPr>
        <w:pStyle w:val="a6"/>
        <w:jc w:val="both"/>
        <w:rPr>
          <w:b/>
          <w:bCs/>
          <w:sz w:val="26"/>
          <w:szCs w:val="26"/>
        </w:rPr>
      </w:pPr>
      <w:r w:rsidRPr="002D5CA1">
        <w:rPr>
          <w:b/>
          <w:bCs/>
          <w:sz w:val="26"/>
          <w:szCs w:val="26"/>
        </w:rPr>
        <w:t>22.</w:t>
      </w:r>
      <w:r w:rsidR="00E218A2" w:rsidRPr="002D5CA1">
        <w:rPr>
          <w:b/>
          <w:bCs/>
          <w:sz w:val="26"/>
          <w:szCs w:val="26"/>
        </w:rPr>
        <w:t>Книжный фонд на 1/2022г. –</w:t>
      </w:r>
    </w:p>
    <w:p w14:paraId="72F3F5A7" w14:textId="542C5FCB" w:rsidR="00E218A2" w:rsidRPr="004C5BC9" w:rsidRDefault="00781901" w:rsidP="002D5CA1">
      <w:pPr>
        <w:pStyle w:val="a6"/>
        <w:rPr>
          <w:sz w:val="26"/>
          <w:szCs w:val="26"/>
        </w:rPr>
      </w:pPr>
      <w:r w:rsidRPr="004C5BC9">
        <w:rPr>
          <w:sz w:val="26"/>
          <w:szCs w:val="26"/>
        </w:rPr>
        <w:t>23.</w:t>
      </w:r>
      <w:r w:rsidR="00E218A2" w:rsidRPr="004C5BC9">
        <w:rPr>
          <w:sz w:val="26"/>
          <w:szCs w:val="26"/>
        </w:rPr>
        <w:t>Книгообеспеченность на читателя –</w:t>
      </w:r>
    </w:p>
    <w:p w14:paraId="466E3AD3" w14:textId="68CA43F7" w:rsidR="00E218A2" w:rsidRPr="004C5BC9" w:rsidRDefault="00781901" w:rsidP="002D5CA1">
      <w:pPr>
        <w:pStyle w:val="a6"/>
        <w:rPr>
          <w:sz w:val="26"/>
          <w:szCs w:val="26"/>
        </w:rPr>
      </w:pPr>
      <w:r w:rsidRPr="004C5BC9">
        <w:rPr>
          <w:sz w:val="26"/>
          <w:szCs w:val="26"/>
        </w:rPr>
        <w:t>24.</w:t>
      </w:r>
      <w:r w:rsidR="00E218A2" w:rsidRPr="004C5BC9">
        <w:rPr>
          <w:sz w:val="26"/>
          <w:szCs w:val="26"/>
        </w:rPr>
        <w:t>Обращаемость</w:t>
      </w:r>
      <w:r w:rsidR="004C5BC9">
        <w:rPr>
          <w:sz w:val="26"/>
          <w:szCs w:val="26"/>
        </w:rPr>
        <w:t xml:space="preserve"> -</w:t>
      </w:r>
    </w:p>
    <w:p w14:paraId="09EA5920" w14:textId="329E53F7" w:rsidR="00E218A2" w:rsidRPr="004C5BC9" w:rsidRDefault="00781901" w:rsidP="002D5CA1">
      <w:pPr>
        <w:pStyle w:val="a6"/>
        <w:rPr>
          <w:sz w:val="26"/>
          <w:szCs w:val="26"/>
        </w:rPr>
      </w:pPr>
      <w:r w:rsidRPr="004C5BC9">
        <w:rPr>
          <w:sz w:val="26"/>
          <w:szCs w:val="26"/>
        </w:rPr>
        <w:t>25.</w:t>
      </w:r>
      <w:r w:rsidR="00E218A2" w:rsidRPr="004C5BC9">
        <w:rPr>
          <w:sz w:val="26"/>
          <w:szCs w:val="26"/>
        </w:rPr>
        <w:t>Сколько поступило лит-ры-</w:t>
      </w:r>
    </w:p>
    <w:p w14:paraId="0A68B441" w14:textId="77777777" w:rsidR="002D5CA1" w:rsidRDefault="00781901" w:rsidP="002D5CA1">
      <w:pPr>
        <w:pStyle w:val="a6"/>
        <w:rPr>
          <w:sz w:val="26"/>
          <w:szCs w:val="26"/>
        </w:rPr>
      </w:pPr>
      <w:r w:rsidRPr="004C5BC9">
        <w:rPr>
          <w:sz w:val="26"/>
          <w:szCs w:val="26"/>
        </w:rPr>
        <w:t>26.</w:t>
      </w:r>
      <w:r w:rsidR="00E218A2" w:rsidRPr="004C5BC9">
        <w:rPr>
          <w:sz w:val="26"/>
          <w:szCs w:val="26"/>
        </w:rPr>
        <w:t>Сколько выбыло лит-ры-</w:t>
      </w:r>
    </w:p>
    <w:p w14:paraId="1309D00A" w14:textId="0C899FDC" w:rsidR="00E218A2" w:rsidRPr="004C5BC9" w:rsidRDefault="00A54124" w:rsidP="002D5CA1">
      <w:pPr>
        <w:pStyle w:val="a6"/>
        <w:rPr>
          <w:sz w:val="26"/>
          <w:szCs w:val="26"/>
        </w:rPr>
      </w:pPr>
      <w:r w:rsidRPr="004C5BC9">
        <w:rPr>
          <w:sz w:val="26"/>
          <w:szCs w:val="26"/>
        </w:rPr>
        <w:t>27.</w:t>
      </w:r>
      <w:r w:rsidR="00E218A2" w:rsidRPr="004C5BC9">
        <w:rPr>
          <w:sz w:val="26"/>
          <w:szCs w:val="26"/>
        </w:rPr>
        <w:t>Число наименований периодических изданий и экземпляров-</w:t>
      </w:r>
    </w:p>
    <w:p w14:paraId="50CF6EE7" w14:textId="77777777" w:rsidR="004C5BC9" w:rsidRPr="002D5CA1" w:rsidRDefault="00A54124" w:rsidP="002D5CA1">
      <w:pPr>
        <w:pStyle w:val="a6"/>
        <w:rPr>
          <w:b/>
          <w:bCs/>
          <w:sz w:val="26"/>
          <w:szCs w:val="26"/>
        </w:rPr>
      </w:pPr>
      <w:r w:rsidRPr="002D5CA1">
        <w:rPr>
          <w:b/>
          <w:bCs/>
          <w:sz w:val="26"/>
          <w:szCs w:val="26"/>
        </w:rPr>
        <w:t>28.</w:t>
      </w:r>
      <w:r w:rsidR="00E218A2" w:rsidRPr="002D5CA1">
        <w:rPr>
          <w:b/>
          <w:bCs/>
          <w:sz w:val="26"/>
          <w:szCs w:val="26"/>
        </w:rPr>
        <w:t>Наличие доступа в Интернет-</w:t>
      </w:r>
    </w:p>
    <w:p w14:paraId="5DFBF338" w14:textId="16C662B6" w:rsidR="00E218A2" w:rsidRPr="004C5BC9" w:rsidRDefault="00A54124" w:rsidP="002D5CA1">
      <w:pPr>
        <w:pStyle w:val="a6"/>
        <w:rPr>
          <w:sz w:val="26"/>
          <w:szCs w:val="26"/>
        </w:rPr>
      </w:pPr>
      <w:r w:rsidRPr="004C5BC9">
        <w:rPr>
          <w:sz w:val="26"/>
          <w:szCs w:val="26"/>
        </w:rPr>
        <w:lastRenderedPageBreak/>
        <w:t>29.</w:t>
      </w:r>
      <w:r w:rsidR="00E218A2" w:rsidRPr="004C5BC9">
        <w:rPr>
          <w:sz w:val="26"/>
          <w:szCs w:val="26"/>
        </w:rPr>
        <w:t>Наличие возможности доступа в Интернет для посетителей –</w:t>
      </w:r>
    </w:p>
    <w:p w14:paraId="35E44EF8" w14:textId="53A0C3D7" w:rsidR="00E218A2" w:rsidRPr="004C5BC9" w:rsidRDefault="00A54124" w:rsidP="004C5BC9">
      <w:pPr>
        <w:pStyle w:val="a6"/>
        <w:rPr>
          <w:sz w:val="26"/>
          <w:szCs w:val="26"/>
        </w:rPr>
      </w:pPr>
      <w:r w:rsidRPr="004C5BC9">
        <w:rPr>
          <w:sz w:val="26"/>
          <w:szCs w:val="26"/>
        </w:rPr>
        <w:t>30.</w:t>
      </w:r>
      <w:r w:rsidR="00E218A2" w:rsidRPr="004C5BC9">
        <w:rPr>
          <w:sz w:val="26"/>
          <w:szCs w:val="26"/>
        </w:rPr>
        <w:t>Наличие собственного Интернет – сайта –</w:t>
      </w:r>
    </w:p>
    <w:p w14:paraId="75521DC6" w14:textId="64D64351" w:rsidR="00E218A2" w:rsidRPr="004C5BC9" w:rsidRDefault="00A54124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  <w:r w:rsidRPr="004C5BC9">
        <w:rPr>
          <w:rFonts w:ascii="Times New Roman" w:hAnsi="Times New Roman" w:cs="Times New Roman"/>
          <w:b/>
          <w:bCs/>
          <w:sz w:val="26"/>
          <w:szCs w:val="26"/>
        </w:rPr>
        <w:t>31.</w:t>
      </w:r>
      <w:r w:rsidR="00E218A2" w:rsidRPr="004C5BC9">
        <w:rPr>
          <w:rFonts w:ascii="Times New Roman" w:hAnsi="Times New Roman" w:cs="Times New Roman"/>
          <w:b/>
          <w:bCs/>
          <w:sz w:val="26"/>
          <w:szCs w:val="26"/>
        </w:rPr>
        <w:t>Выделить основные задачи и направления в работе с детьми:</w:t>
      </w:r>
    </w:p>
    <w:p w14:paraId="6A4D2CE3" w14:textId="49B88CF7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18A2" w:rsidRPr="00A54124">
        <w:rPr>
          <w:rFonts w:ascii="Times New Roman" w:hAnsi="Times New Roman" w:cs="Times New Roman"/>
          <w:sz w:val="26"/>
          <w:szCs w:val="26"/>
        </w:rPr>
        <w:t>Год народного искусства и нематериального культурного наследия</w:t>
      </w:r>
    </w:p>
    <w:p w14:paraId="2DBFF953" w14:textId="7A6F2F44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18A2" w:rsidRPr="00A54124">
        <w:rPr>
          <w:rFonts w:ascii="Times New Roman" w:hAnsi="Times New Roman" w:cs="Times New Roman"/>
          <w:sz w:val="26"/>
          <w:szCs w:val="26"/>
        </w:rPr>
        <w:t>Год Десятилетия детства.</w:t>
      </w:r>
    </w:p>
    <w:p w14:paraId="38CCBE78" w14:textId="29EC21ED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18A2" w:rsidRPr="00A54124">
        <w:rPr>
          <w:rFonts w:ascii="Times New Roman" w:hAnsi="Times New Roman" w:cs="Times New Roman"/>
          <w:sz w:val="26"/>
          <w:szCs w:val="26"/>
        </w:rPr>
        <w:t>Неделя детской и юношеской книги</w:t>
      </w:r>
    </w:p>
    <w:p w14:paraId="21B3C8DA" w14:textId="054B3245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18A2" w:rsidRPr="00A54124">
        <w:rPr>
          <w:rFonts w:ascii="Times New Roman" w:hAnsi="Times New Roman" w:cs="Times New Roman"/>
          <w:sz w:val="26"/>
          <w:szCs w:val="26"/>
        </w:rPr>
        <w:t>Развитие технологического творчества;</w:t>
      </w:r>
    </w:p>
    <w:p w14:paraId="092D2313" w14:textId="5A6BCD96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18A2" w:rsidRPr="00A54124">
        <w:rPr>
          <w:rFonts w:ascii="Times New Roman" w:hAnsi="Times New Roman" w:cs="Times New Roman"/>
          <w:sz w:val="26"/>
          <w:szCs w:val="26"/>
        </w:rPr>
        <w:t>краеведение;</w:t>
      </w:r>
    </w:p>
    <w:p w14:paraId="23A73525" w14:textId="3ED11720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18A2" w:rsidRPr="00A54124">
        <w:rPr>
          <w:rFonts w:ascii="Times New Roman" w:hAnsi="Times New Roman" w:cs="Times New Roman"/>
          <w:sz w:val="26"/>
          <w:szCs w:val="26"/>
        </w:rPr>
        <w:t>патриотическое воспитание;</w:t>
      </w:r>
    </w:p>
    <w:p w14:paraId="60AE8A7B" w14:textId="6A2B4FE1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18A2" w:rsidRPr="00A54124">
        <w:rPr>
          <w:rFonts w:ascii="Times New Roman" w:hAnsi="Times New Roman" w:cs="Times New Roman"/>
          <w:sz w:val="26"/>
          <w:szCs w:val="26"/>
        </w:rPr>
        <w:t>экологическое воспитание;</w:t>
      </w:r>
    </w:p>
    <w:p w14:paraId="230379CF" w14:textId="2FE3FA05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18A2" w:rsidRPr="00A54124">
        <w:rPr>
          <w:rFonts w:ascii="Times New Roman" w:hAnsi="Times New Roman" w:cs="Times New Roman"/>
          <w:sz w:val="26"/>
          <w:szCs w:val="26"/>
        </w:rPr>
        <w:t>эстетическое воспитание;</w:t>
      </w:r>
    </w:p>
    <w:p w14:paraId="5764CDF8" w14:textId="5F4D4C84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18A2" w:rsidRPr="00A54124">
        <w:rPr>
          <w:rFonts w:ascii="Times New Roman" w:hAnsi="Times New Roman" w:cs="Times New Roman"/>
          <w:sz w:val="26"/>
          <w:szCs w:val="26"/>
        </w:rPr>
        <w:t>нравственно-правовое воспитание;</w:t>
      </w:r>
    </w:p>
    <w:p w14:paraId="513E7FC8" w14:textId="6BC02C7A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18A2" w:rsidRPr="00A54124">
        <w:rPr>
          <w:rFonts w:ascii="Times New Roman" w:hAnsi="Times New Roman" w:cs="Times New Roman"/>
          <w:sz w:val="26"/>
          <w:szCs w:val="26"/>
        </w:rPr>
        <w:t>здоровый образ жизни;</w:t>
      </w:r>
    </w:p>
    <w:p w14:paraId="65B8E994" w14:textId="67C3637A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18A2" w:rsidRPr="00A54124">
        <w:rPr>
          <w:rFonts w:ascii="Times New Roman" w:hAnsi="Times New Roman" w:cs="Times New Roman"/>
          <w:sz w:val="26"/>
          <w:szCs w:val="26"/>
        </w:rPr>
        <w:t xml:space="preserve"> популяризация классической и детской лит-ры;</w:t>
      </w:r>
    </w:p>
    <w:p w14:paraId="01E5CF60" w14:textId="2DE4BDEA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18A2" w:rsidRPr="00A54124">
        <w:rPr>
          <w:rFonts w:ascii="Times New Roman" w:hAnsi="Times New Roman" w:cs="Times New Roman"/>
          <w:sz w:val="26"/>
          <w:szCs w:val="26"/>
        </w:rPr>
        <w:t>возрождение русской культуры;</w:t>
      </w:r>
    </w:p>
    <w:p w14:paraId="68514BF9" w14:textId="03D758FB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18A2" w:rsidRPr="00A54124">
        <w:rPr>
          <w:rFonts w:ascii="Times New Roman" w:hAnsi="Times New Roman" w:cs="Times New Roman"/>
          <w:sz w:val="26"/>
          <w:szCs w:val="26"/>
        </w:rPr>
        <w:t>досуг в каникулы;</w:t>
      </w:r>
    </w:p>
    <w:p w14:paraId="11DC6ED9" w14:textId="1DA99DF0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18A2" w:rsidRPr="00A54124">
        <w:rPr>
          <w:rFonts w:ascii="Times New Roman" w:hAnsi="Times New Roman" w:cs="Times New Roman"/>
          <w:sz w:val="26"/>
          <w:szCs w:val="26"/>
        </w:rPr>
        <w:t>маркетинговая деятельность;</w:t>
      </w:r>
    </w:p>
    <w:p w14:paraId="509527B7" w14:textId="55021A30" w:rsidR="00E218A2" w:rsidRPr="00987CCA" w:rsidRDefault="00987CCA" w:rsidP="00A54124">
      <w:pPr>
        <w:pStyle w:val="a6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87CC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И</w:t>
      </w:r>
      <w:r w:rsidR="00E218A2" w:rsidRPr="00987CCA">
        <w:rPr>
          <w:rFonts w:ascii="Times New Roman" w:hAnsi="Times New Roman" w:cs="Times New Roman"/>
          <w:b/>
          <w:bCs/>
          <w:sz w:val="26"/>
          <w:szCs w:val="26"/>
          <w:u w:val="single"/>
        </w:rPr>
        <w:t>нформационно-библиографическая работа:</w:t>
      </w:r>
    </w:p>
    <w:p w14:paraId="6DE2D585" w14:textId="1F11CF96" w:rsidR="00E218A2" w:rsidRPr="00A54124" w:rsidRDefault="00E218A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Выполнено справок и консультаций, единиц:</w:t>
      </w:r>
      <w:r w:rsidR="00987CCA">
        <w:rPr>
          <w:rFonts w:ascii="Times New Roman" w:hAnsi="Times New Roman" w:cs="Times New Roman"/>
          <w:sz w:val="26"/>
          <w:szCs w:val="26"/>
        </w:rPr>
        <w:t xml:space="preserve"> в</w:t>
      </w:r>
      <w:r w:rsidRPr="00A54124">
        <w:rPr>
          <w:rFonts w:ascii="Times New Roman" w:hAnsi="Times New Roman" w:cs="Times New Roman"/>
          <w:sz w:val="26"/>
          <w:szCs w:val="26"/>
        </w:rPr>
        <w:t>сего</w:t>
      </w:r>
      <w:r w:rsidR="00987CCA">
        <w:rPr>
          <w:rFonts w:ascii="Times New Roman" w:hAnsi="Times New Roman" w:cs="Times New Roman"/>
          <w:sz w:val="26"/>
          <w:szCs w:val="26"/>
        </w:rPr>
        <w:t xml:space="preserve"> -</w:t>
      </w:r>
      <w:r w:rsidRPr="00A54124">
        <w:rPr>
          <w:rFonts w:ascii="Times New Roman" w:hAnsi="Times New Roman" w:cs="Times New Roman"/>
          <w:sz w:val="26"/>
          <w:szCs w:val="26"/>
        </w:rPr>
        <w:tab/>
      </w:r>
      <w:r w:rsidRPr="00A54124">
        <w:rPr>
          <w:rFonts w:ascii="Times New Roman" w:hAnsi="Times New Roman" w:cs="Times New Roman"/>
          <w:sz w:val="26"/>
          <w:szCs w:val="26"/>
        </w:rPr>
        <w:tab/>
      </w:r>
    </w:p>
    <w:p w14:paraId="3226494D" w14:textId="77777777" w:rsidR="00E218A2" w:rsidRPr="00A54124" w:rsidRDefault="00E218A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-в стац-м реж.</w:t>
      </w:r>
      <w:r w:rsidRPr="00A54124">
        <w:rPr>
          <w:rFonts w:ascii="Times New Roman" w:hAnsi="Times New Roman" w:cs="Times New Roman"/>
          <w:sz w:val="26"/>
          <w:szCs w:val="26"/>
        </w:rPr>
        <w:tab/>
      </w:r>
    </w:p>
    <w:p w14:paraId="01D6DDBA" w14:textId="2E4FFAEB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218A2" w:rsidRPr="00A54124">
        <w:rPr>
          <w:rFonts w:ascii="Times New Roman" w:hAnsi="Times New Roman" w:cs="Times New Roman"/>
          <w:sz w:val="26"/>
          <w:szCs w:val="26"/>
        </w:rPr>
        <w:t xml:space="preserve"> детям до 14 лет</w:t>
      </w:r>
      <w:r w:rsidR="00E218A2" w:rsidRPr="00A54124">
        <w:rPr>
          <w:rFonts w:ascii="Times New Roman" w:hAnsi="Times New Roman" w:cs="Times New Roman"/>
          <w:sz w:val="26"/>
          <w:szCs w:val="26"/>
        </w:rPr>
        <w:tab/>
      </w:r>
    </w:p>
    <w:p w14:paraId="2B04D860" w14:textId="77777777" w:rsidR="00E218A2" w:rsidRPr="00A54124" w:rsidRDefault="00E218A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-молод.15-30 лет</w:t>
      </w:r>
      <w:r w:rsidRPr="00A54124">
        <w:rPr>
          <w:rFonts w:ascii="Times New Roman" w:hAnsi="Times New Roman" w:cs="Times New Roman"/>
          <w:sz w:val="26"/>
          <w:szCs w:val="26"/>
        </w:rPr>
        <w:tab/>
      </w:r>
    </w:p>
    <w:p w14:paraId="73EDB05E" w14:textId="77777777" w:rsidR="00E218A2" w:rsidRPr="00A54124" w:rsidRDefault="00E218A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-во внестац. реж.</w:t>
      </w:r>
    </w:p>
    <w:p w14:paraId="009400A9" w14:textId="77777777" w:rsidR="00E218A2" w:rsidRPr="00A54124" w:rsidRDefault="00E218A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>-в удал. реж.</w:t>
      </w:r>
      <w:r w:rsidRPr="00A54124">
        <w:rPr>
          <w:rFonts w:ascii="Times New Roman" w:hAnsi="Times New Roman" w:cs="Times New Roman"/>
          <w:sz w:val="26"/>
          <w:szCs w:val="26"/>
        </w:rPr>
        <w:tab/>
      </w:r>
    </w:p>
    <w:p w14:paraId="48EA0645" w14:textId="0AB973F3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="00E218A2" w:rsidRPr="00987CCA">
        <w:rPr>
          <w:rFonts w:ascii="Times New Roman" w:hAnsi="Times New Roman" w:cs="Times New Roman"/>
          <w:b/>
          <w:bCs/>
          <w:sz w:val="26"/>
          <w:szCs w:val="26"/>
        </w:rPr>
        <w:t>лан работы на 2023 год по</w:t>
      </w:r>
      <w:r w:rsidR="00E218A2" w:rsidRPr="00A54124">
        <w:rPr>
          <w:rFonts w:ascii="Times New Roman" w:hAnsi="Times New Roman" w:cs="Times New Roman"/>
          <w:sz w:val="26"/>
          <w:szCs w:val="26"/>
        </w:rPr>
        <w:t xml:space="preserve"> </w:t>
      </w:r>
      <w:r w:rsidR="00E218A2" w:rsidRPr="00A54124">
        <w:rPr>
          <w:rFonts w:ascii="Times New Roman" w:hAnsi="Times New Roman" w:cs="Times New Roman"/>
          <w:b/>
          <w:sz w:val="26"/>
          <w:szCs w:val="26"/>
          <w:u w:val="single"/>
        </w:rPr>
        <w:t>направлениям</w:t>
      </w:r>
      <w:r w:rsidR="00E81A7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14:paraId="6AA33CD5" w14:textId="246B3C38" w:rsidR="00987CCA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18A2" w:rsidRPr="00A54124">
        <w:rPr>
          <w:rFonts w:ascii="Times New Roman" w:hAnsi="Times New Roman" w:cs="Times New Roman"/>
          <w:sz w:val="26"/>
          <w:szCs w:val="26"/>
        </w:rPr>
        <w:t>деятельность клубов:</w:t>
      </w:r>
    </w:p>
    <w:p w14:paraId="54FF6BB8" w14:textId="1F38F50C" w:rsidR="00E218A2" w:rsidRPr="00A54124" w:rsidRDefault="00987CCA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218A2" w:rsidRPr="00A54124">
        <w:rPr>
          <w:rFonts w:ascii="Times New Roman" w:hAnsi="Times New Roman" w:cs="Times New Roman"/>
          <w:sz w:val="26"/>
          <w:szCs w:val="26"/>
        </w:rPr>
        <w:t>программа на год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5D4514D" w14:textId="6DED2282" w:rsidR="00E218A2" w:rsidRPr="00A54124" w:rsidRDefault="00E218A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В текстовом отчете </w:t>
      </w:r>
      <w:r w:rsidR="00987CCA">
        <w:rPr>
          <w:rFonts w:ascii="Times New Roman" w:hAnsi="Times New Roman" w:cs="Times New Roman"/>
          <w:sz w:val="26"/>
          <w:szCs w:val="26"/>
        </w:rPr>
        <w:t>п</w:t>
      </w:r>
      <w:r w:rsidRPr="00A54124">
        <w:rPr>
          <w:rFonts w:ascii="Times New Roman" w:hAnsi="Times New Roman" w:cs="Times New Roman"/>
          <w:sz w:val="26"/>
          <w:szCs w:val="26"/>
        </w:rPr>
        <w:t xml:space="preserve">о работе с детьми требования аналогичны отчета </w:t>
      </w:r>
      <w:r w:rsidR="002D5CA1">
        <w:rPr>
          <w:rFonts w:ascii="Times New Roman" w:hAnsi="Times New Roman" w:cs="Times New Roman"/>
          <w:sz w:val="26"/>
          <w:szCs w:val="26"/>
        </w:rPr>
        <w:t>п</w:t>
      </w:r>
      <w:r w:rsidRPr="00A54124">
        <w:rPr>
          <w:rFonts w:ascii="Times New Roman" w:hAnsi="Times New Roman" w:cs="Times New Roman"/>
          <w:sz w:val="26"/>
          <w:szCs w:val="26"/>
        </w:rPr>
        <w:t>о работе с взрослой категорией читателей.</w:t>
      </w:r>
    </w:p>
    <w:p w14:paraId="1D3FE08D" w14:textId="6C960DEA" w:rsidR="00E218A2" w:rsidRPr="00A54124" w:rsidRDefault="00E218A2" w:rsidP="00A54124">
      <w:pPr>
        <w:pStyle w:val="a6"/>
        <w:rPr>
          <w:rFonts w:ascii="Times New Roman" w:hAnsi="Times New Roman" w:cs="Times New Roman"/>
          <w:sz w:val="26"/>
          <w:szCs w:val="26"/>
        </w:rPr>
      </w:pPr>
      <w:r w:rsidRPr="00A54124">
        <w:rPr>
          <w:rFonts w:ascii="Times New Roman" w:hAnsi="Times New Roman" w:cs="Times New Roman"/>
          <w:sz w:val="26"/>
          <w:szCs w:val="26"/>
        </w:rPr>
        <w:t xml:space="preserve">      К отчету необходимо иметь на электронном носителе</w:t>
      </w:r>
      <w:r w:rsidR="00D239CD" w:rsidRPr="00A54124">
        <w:rPr>
          <w:rFonts w:ascii="Times New Roman" w:hAnsi="Times New Roman" w:cs="Times New Roman"/>
          <w:sz w:val="26"/>
          <w:szCs w:val="26"/>
        </w:rPr>
        <w:t>:</w:t>
      </w:r>
      <w:r w:rsidRPr="00A54124">
        <w:rPr>
          <w:rFonts w:ascii="Times New Roman" w:hAnsi="Times New Roman" w:cs="Times New Roman"/>
          <w:sz w:val="26"/>
          <w:szCs w:val="26"/>
        </w:rPr>
        <w:t xml:space="preserve"> фотографии мероприятий, выставок, оформленные сценарии, программы.</w:t>
      </w:r>
    </w:p>
    <w:p w14:paraId="36963214" w14:textId="77777777" w:rsidR="00E218A2" w:rsidRPr="00A54124" w:rsidRDefault="00E218A2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b/>
          <w:sz w:val="26"/>
          <w:szCs w:val="26"/>
        </w:rPr>
        <w:t>Таблица 1:</w:t>
      </w:r>
    </w:p>
    <w:p w14:paraId="3B0BED3A" w14:textId="77777777" w:rsidR="00E218A2" w:rsidRPr="00A54124" w:rsidRDefault="00E218A2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b/>
          <w:sz w:val="26"/>
          <w:szCs w:val="26"/>
        </w:rPr>
        <w:t>Организация читательских клубов (за 2022 год)</w:t>
      </w:r>
    </w:p>
    <w:p w14:paraId="53989A3E" w14:textId="77777777" w:rsidR="00E218A2" w:rsidRPr="00A54124" w:rsidRDefault="00E218A2" w:rsidP="00A54124">
      <w:pPr>
        <w:pStyle w:val="a6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76"/>
        <w:gridCol w:w="1750"/>
        <w:gridCol w:w="1852"/>
        <w:gridCol w:w="1230"/>
        <w:gridCol w:w="1586"/>
        <w:gridCol w:w="1778"/>
      </w:tblGrid>
      <w:tr w:rsidR="00E218A2" w:rsidRPr="00A54124" w14:paraId="58BE1627" w14:textId="77777777" w:rsidTr="00E218A2">
        <w:trPr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2400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00BE7EB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CFF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C785865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Социальный партнер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F8A6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7C6EFF8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Читательское назначение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3B7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2B5D48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Кол-во занятий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58EB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8ADE6F8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Форма проведения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8964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4DD9E3D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Результаты и перспективы</w:t>
            </w:r>
          </w:p>
          <w:p w14:paraId="550C6CFD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F64B3C2" w14:textId="77777777" w:rsidR="00E218A2" w:rsidRPr="00A54124" w:rsidRDefault="00E218A2" w:rsidP="00A54124">
      <w:pPr>
        <w:pStyle w:val="a6"/>
        <w:rPr>
          <w:rFonts w:ascii="Times New Roman" w:hAnsi="Times New Roman" w:cs="Times New Roman"/>
          <w:sz w:val="26"/>
          <w:szCs w:val="26"/>
        </w:rPr>
      </w:pPr>
    </w:p>
    <w:p w14:paraId="2550C7EF" w14:textId="77777777" w:rsidR="00E218A2" w:rsidRPr="00A54124" w:rsidRDefault="00E218A2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b/>
          <w:sz w:val="26"/>
          <w:szCs w:val="26"/>
        </w:rPr>
        <w:t>Таблица 2:</w:t>
      </w:r>
    </w:p>
    <w:p w14:paraId="2712E6FB" w14:textId="77777777" w:rsidR="00E218A2" w:rsidRPr="00A54124" w:rsidRDefault="00E218A2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  <w:r w:rsidRPr="00A54124">
        <w:rPr>
          <w:rFonts w:ascii="Times New Roman" w:hAnsi="Times New Roman" w:cs="Times New Roman"/>
          <w:b/>
          <w:sz w:val="26"/>
          <w:szCs w:val="26"/>
        </w:rPr>
        <w:t>Реализация комплексных, целевых программ (за 2022г.)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0"/>
        <w:gridCol w:w="1154"/>
        <w:gridCol w:w="1241"/>
        <w:gridCol w:w="1715"/>
        <w:gridCol w:w="2244"/>
        <w:gridCol w:w="1778"/>
      </w:tblGrid>
      <w:tr w:rsidR="00E218A2" w:rsidRPr="00A54124" w14:paraId="5684FB65" w14:textId="77777777" w:rsidTr="00E218A2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E5C8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102DEC8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702D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EC1602B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01BA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B60793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656B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738C3F6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Социальные партнеры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B94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23D263B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Финансирование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7AA1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A9D3A1F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4124">
              <w:rPr>
                <w:rFonts w:ascii="Times New Roman" w:hAnsi="Times New Roman" w:cs="Times New Roman"/>
                <w:b/>
                <w:sz w:val="26"/>
                <w:szCs w:val="26"/>
              </w:rPr>
              <w:t>Итоги, перспективы</w:t>
            </w:r>
          </w:p>
          <w:p w14:paraId="6CCB839C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218A2" w:rsidRPr="00A54124" w14:paraId="0CAD32AF" w14:textId="77777777" w:rsidTr="00E218A2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381E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BC59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A04A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F765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C697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7416" w14:textId="77777777" w:rsidR="00E218A2" w:rsidRPr="00A54124" w:rsidRDefault="00E218A2" w:rsidP="00A54124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6B7E0A03" w14:textId="77777777" w:rsidR="00E218A2" w:rsidRPr="00A54124" w:rsidRDefault="00E218A2" w:rsidP="00A54124">
      <w:pPr>
        <w:pStyle w:val="a6"/>
        <w:rPr>
          <w:rFonts w:ascii="Times New Roman" w:hAnsi="Times New Roman" w:cs="Times New Roman"/>
          <w:b/>
          <w:sz w:val="26"/>
          <w:szCs w:val="26"/>
        </w:rPr>
      </w:pPr>
    </w:p>
    <w:p w14:paraId="5D52F5E5" w14:textId="77777777" w:rsidR="00E218A2" w:rsidRPr="00A54124" w:rsidRDefault="00E218A2" w:rsidP="00A54124">
      <w:pPr>
        <w:pStyle w:val="a6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A541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Таблица 3: </w:t>
      </w:r>
    </w:p>
    <w:p w14:paraId="52B0461B" w14:textId="77777777" w:rsidR="00E218A2" w:rsidRPr="00A54124" w:rsidRDefault="00E218A2" w:rsidP="00A54124">
      <w:pPr>
        <w:pStyle w:val="a6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A541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Главные мероприятия года.</w:t>
      </w:r>
    </w:p>
    <w:tbl>
      <w:tblPr>
        <w:tblpPr w:leftFromText="180" w:rightFromText="180" w:bottomFromText="200" w:vertAnchor="text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3826"/>
        <w:gridCol w:w="851"/>
        <w:gridCol w:w="1274"/>
      </w:tblGrid>
      <w:tr w:rsidR="00E218A2" w:rsidRPr="00A54124" w14:paraId="5549534D" w14:textId="77777777" w:rsidTr="008956D5">
        <w:trPr>
          <w:trHeight w:val="603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5392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1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Название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F91B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541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библиотеки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95E52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1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Кол-во </w:t>
            </w:r>
          </w:p>
          <w:p w14:paraId="4B843DA4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1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8BDB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A541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Итоги, </w:t>
            </w:r>
          </w:p>
          <w:p w14:paraId="732B0AC6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1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перспективы</w:t>
            </w:r>
          </w:p>
        </w:tc>
      </w:tr>
      <w:tr w:rsidR="00E218A2" w:rsidRPr="00A54124" w14:paraId="273DF068" w14:textId="77777777" w:rsidTr="008956D5">
        <w:trPr>
          <w:trHeight w:val="600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9719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41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АКЦИИ</w:t>
            </w:r>
          </w:p>
          <w:p w14:paraId="196A8A07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1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Международные </w:t>
            </w:r>
          </w:p>
        </w:tc>
      </w:tr>
      <w:tr w:rsidR="00E218A2" w:rsidRPr="00A54124" w14:paraId="54BA0DBF" w14:textId="77777777" w:rsidTr="008956D5">
        <w:trPr>
          <w:trHeight w:val="348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92A9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ECF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B4A0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5EA1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218A2" w:rsidRPr="00A54124" w14:paraId="4A5FCAF5" w14:textId="77777777" w:rsidTr="008956D5">
        <w:trPr>
          <w:trHeight w:val="348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2844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541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АКЦИИ</w:t>
            </w:r>
          </w:p>
          <w:p w14:paraId="344B5DF2" w14:textId="64B9DBEF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41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Региональные и т.д</w:t>
            </w:r>
          </w:p>
        </w:tc>
      </w:tr>
      <w:tr w:rsidR="00E218A2" w:rsidRPr="00A54124" w14:paraId="4CACA6A2" w14:textId="77777777" w:rsidTr="008956D5">
        <w:trPr>
          <w:trHeight w:val="348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E744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FE29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384C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8771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E218A2" w:rsidRPr="00A54124" w14:paraId="5CA9B397" w14:textId="77777777" w:rsidTr="008956D5">
        <w:trPr>
          <w:trHeight w:val="348"/>
        </w:trPr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19E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8ED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4495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E4F6" w14:textId="77777777" w:rsidR="00E218A2" w:rsidRPr="00A54124" w:rsidRDefault="00E218A2" w:rsidP="00A54124">
            <w:pPr>
              <w:pStyle w:val="a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C7B959D" w14:textId="0BDF1F91" w:rsidR="008956D5" w:rsidRPr="004F1109" w:rsidRDefault="008956D5" w:rsidP="008956D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F1109">
        <w:rPr>
          <w:rFonts w:ascii="Times New Roman" w:hAnsi="Times New Roman" w:cs="Times New Roman"/>
          <w:sz w:val="26"/>
          <w:szCs w:val="26"/>
        </w:rPr>
        <w:t>Составитель 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1109">
        <w:rPr>
          <w:rFonts w:ascii="Times New Roman" w:hAnsi="Times New Roman" w:cs="Times New Roman"/>
          <w:sz w:val="26"/>
          <w:szCs w:val="26"/>
        </w:rPr>
        <w:t>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1109">
        <w:rPr>
          <w:rFonts w:ascii="Times New Roman" w:hAnsi="Times New Roman" w:cs="Times New Roman"/>
          <w:sz w:val="26"/>
          <w:szCs w:val="26"/>
        </w:rPr>
        <w:t>Ануфриева-методист методического отдела</w:t>
      </w:r>
    </w:p>
    <w:p w14:paraId="6C2774E9" w14:textId="54F93189" w:rsidR="008956D5" w:rsidRDefault="008956D5" w:rsidP="008956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F1109">
        <w:rPr>
          <w:rFonts w:ascii="Times New Roman" w:hAnsi="Times New Roman" w:cs="Times New Roman"/>
          <w:sz w:val="26"/>
          <w:szCs w:val="26"/>
        </w:rPr>
        <w:t>Ответственный за выпуск Е.В. Степанова-директор РМУК «ЕМЦБ»</w:t>
      </w:r>
    </w:p>
    <w:p w14:paraId="40BCF66C" w14:textId="77777777" w:rsidR="008956D5" w:rsidRPr="004F1109" w:rsidRDefault="008956D5" w:rsidP="008956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4656BE" w14:textId="1AFC3323" w:rsidR="008956D5" w:rsidRPr="004F1109" w:rsidRDefault="008956D5" w:rsidP="0089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109">
        <w:rPr>
          <w:rFonts w:ascii="Times New Roman" w:hAnsi="Times New Roman" w:cs="Times New Roman"/>
          <w:sz w:val="26"/>
          <w:szCs w:val="26"/>
        </w:rPr>
        <w:t>Адрес:</w:t>
      </w:r>
      <w:r w:rsidRPr="004F1109">
        <w:rPr>
          <w:rFonts w:ascii="Times New Roman" w:eastAsia="Times New Roman" w:hAnsi="Times New Roman" w:cs="Times New Roman"/>
          <w:sz w:val="26"/>
          <w:szCs w:val="26"/>
          <w:lang w:eastAsia="ru-RU"/>
        </w:rPr>
        <w:t>412120 Саратовская область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17A71C5" w14:textId="09CABD38" w:rsidR="008956D5" w:rsidRPr="004F1109" w:rsidRDefault="008956D5" w:rsidP="0089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10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Екатериновский район, р.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1109">
        <w:rPr>
          <w:rFonts w:ascii="Times New Roman" w:eastAsia="Times New Roman" w:hAnsi="Times New Roman" w:cs="Times New Roman"/>
          <w:sz w:val="26"/>
          <w:szCs w:val="26"/>
          <w:lang w:eastAsia="ru-RU"/>
        </w:rPr>
        <w:t>п. Екатериновка,</w:t>
      </w:r>
    </w:p>
    <w:p w14:paraId="716B55A0" w14:textId="6A8D977B" w:rsidR="008956D5" w:rsidRPr="004F1109" w:rsidRDefault="008956D5" w:rsidP="0089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10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50 лет Октября, д. 92.</w:t>
      </w:r>
    </w:p>
    <w:p w14:paraId="3DC0CAC5" w14:textId="77777777" w:rsidR="008956D5" w:rsidRPr="004F1109" w:rsidRDefault="008956D5" w:rsidP="0089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10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 8(84554)2-11-33, 8(84554)2-17-91</w:t>
      </w:r>
    </w:p>
    <w:p w14:paraId="282FB3EC" w14:textId="77777777" w:rsidR="008956D5" w:rsidRPr="004F1109" w:rsidRDefault="008956D5" w:rsidP="0089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10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электронной почты: ekaterin-biblioneka@yandex.ru</w:t>
      </w:r>
    </w:p>
    <w:p w14:paraId="49161BBB" w14:textId="77777777" w:rsidR="008956D5" w:rsidRPr="00E45267" w:rsidRDefault="008956D5" w:rsidP="008956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59F81B" w14:textId="77777777" w:rsidR="00B019AB" w:rsidRPr="00A54124" w:rsidRDefault="00B019AB" w:rsidP="00A54124">
      <w:pPr>
        <w:pStyle w:val="a6"/>
        <w:rPr>
          <w:rFonts w:ascii="Times New Roman" w:hAnsi="Times New Roman" w:cs="Times New Roman"/>
          <w:sz w:val="26"/>
          <w:szCs w:val="26"/>
        </w:rPr>
      </w:pPr>
    </w:p>
    <w:sectPr w:rsidR="00B019AB" w:rsidRPr="00A54124" w:rsidSect="00377B71">
      <w:pgSz w:w="11906" w:h="16838"/>
      <w:pgMar w:top="567" w:right="849" w:bottom="1134" w:left="1701" w:header="708" w:footer="708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4" w15:restartNumberingAfterBreak="0">
    <w:nsid w:val="404E37E3"/>
    <w:multiLevelType w:val="multilevel"/>
    <w:tmpl w:val="8654D090"/>
    <w:lvl w:ilvl="0">
      <w:start w:val="13"/>
      <w:numFmt w:val="decimal"/>
      <w:lvlText w:val="%1"/>
      <w:lvlJc w:val="left"/>
      <w:pPr>
        <w:ind w:left="468" w:hanging="468"/>
      </w:pPr>
    </w:lvl>
    <w:lvl w:ilvl="1">
      <w:start w:val="1"/>
      <w:numFmt w:val="decimal"/>
      <w:lvlText w:val="%1.%2"/>
      <w:lvlJc w:val="left"/>
      <w:pPr>
        <w:ind w:left="1188" w:hanging="468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53616A43"/>
    <w:multiLevelType w:val="hybridMultilevel"/>
    <w:tmpl w:val="C4186426"/>
    <w:lvl w:ilvl="0" w:tplc="110EC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9045F"/>
    <w:multiLevelType w:val="multilevel"/>
    <w:tmpl w:val="13120FE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65205"/>
    <w:multiLevelType w:val="multilevel"/>
    <w:tmpl w:val="834C8DE2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8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8" w15:restartNumberingAfterBreak="0">
    <w:nsid w:val="5EE658D5"/>
    <w:multiLevelType w:val="multilevel"/>
    <w:tmpl w:val="3A6ED87E"/>
    <w:lvl w:ilvl="0">
      <w:start w:val="12"/>
      <w:numFmt w:val="decimal"/>
      <w:lvlText w:val="%1"/>
      <w:lvlJc w:val="left"/>
      <w:pPr>
        <w:ind w:left="468" w:hanging="468"/>
      </w:pPr>
    </w:lvl>
    <w:lvl w:ilvl="1">
      <w:start w:val="1"/>
      <w:numFmt w:val="decimal"/>
      <w:lvlText w:val="%1.%2"/>
      <w:lvlJc w:val="left"/>
      <w:pPr>
        <w:ind w:left="1116" w:hanging="468"/>
      </w:pPr>
    </w:lvl>
    <w:lvl w:ilvl="2">
      <w:start w:val="1"/>
      <w:numFmt w:val="decimal"/>
      <w:lvlText w:val="%1.%2.%3"/>
      <w:lvlJc w:val="left"/>
      <w:pPr>
        <w:ind w:left="2016" w:hanging="720"/>
      </w:pPr>
    </w:lvl>
    <w:lvl w:ilvl="3">
      <w:start w:val="1"/>
      <w:numFmt w:val="decimal"/>
      <w:lvlText w:val="%1.%2.%3.%4"/>
      <w:lvlJc w:val="left"/>
      <w:pPr>
        <w:ind w:left="2664" w:hanging="720"/>
      </w:pPr>
    </w:lvl>
    <w:lvl w:ilvl="4">
      <w:start w:val="1"/>
      <w:numFmt w:val="decimal"/>
      <w:lvlText w:val="%1.%2.%3.%4.%5"/>
      <w:lvlJc w:val="left"/>
      <w:pPr>
        <w:ind w:left="3672" w:hanging="1080"/>
      </w:pPr>
    </w:lvl>
    <w:lvl w:ilvl="5">
      <w:start w:val="1"/>
      <w:numFmt w:val="decimal"/>
      <w:lvlText w:val="%1.%2.%3.%4.%5.%6"/>
      <w:lvlJc w:val="left"/>
      <w:pPr>
        <w:ind w:left="4680" w:hanging="1440"/>
      </w:pPr>
    </w:lvl>
    <w:lvl w:ilvl="6">
      <w:start w:val="1"/>
      <w:numFmt w:val="decimal"/>
      <w:lvlText w:val="%1.%2.%3.%4.%5.%6.%7"/>
      <w:lvlJc w:val="left"/>
      <w:pPr>
        <w:ind w:left="5328" w:hanging="1440"/>
      </w:pPr>
    </w:lvl>
    <w:lvl w:ilvl="7">
      <w:start w:val="1"/>
      <w:numFmt w:val="decimal"/>
      <w:lvlText w:val="%1.%2.%3.%4.%5.%6.%7.%8"/>
      <w:lvlJc w:val="left"/>
      <w:pPr>
        <w:ind w:left="6336" w:hanging="1800"/>
      </w:pPr>
    </w:lvl>
    <w:lvl w:ilvl="8">
      <w:start w:val="1"/>
      <w:numFmt w:val="decimal"/>
      <w:lvlText w:val="%1.%2.%3.%4.%5.%6.%7.%8.%9"/>
      <w:lvlJc w:val="left"/>
      <w:pPr>
        <w:ind w:left="6984" w:hanging="1800"/>
      </w:pPr>
    </w:lvl>
  </w:abstractNum>
  <w:abstractNum w:abstractNumId="9" w15:restartNumberingAfterBreak="0">
    <w:nsid w:val="693B3F73"/>
    <w:multiLevelType w:val="multilevel"/>
    <w:tmpl w:val="C6EE2186"/>
    <w:lvl w:ilvl="0">
      <w:start w:val="1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75674A0B"/>
    <w:multiLevelType w:val="multilevel"/>
    <w:tmpl w:val="9D0EA9C0"/>
    <w:lvl w:ilvl="0">
      <w:start w:val="16"/>
      <w:numFmt w:val="decimal"/>
      <w:lvlText w:val="%1"/>
      <w:lvlJc w:val="left"/>
      <w:pPr>
        <w:ind w:left="468" w:hanging="468"/>
      </w:pPr>
    </w:lvl>
    <w:lvl w:ilvl="1">
      <w:start w:val="1"/>
      <w:numFmt w:val="decimal"/>
      <w:lvlText w:val="%1.%2"/>
      <w:lvlJc w:val="left"/>
      <w:pPr>
        <w:ind w:left="1112" w:hanging="468"/>
      </w:pPr>
    </w:lvl>
    <w:lvl w:ilvl="2">
      <w:start w:val="1"/>
      <w:numFmt w:val="decimal"/>
      <w:lvlText w:val="%1.%2.%3"/>
      <w:lvlJc w:val="left"/>
      <w:pPr>
        <w:ind w:left="2008" w:hanging="720"/>
      </w:pPr>
    </w:lvl>
    <w:lvl w:ilvl="3">
      <w:start w:val="1"/>
      <w:numFmt w:val="decimal"/>
      <w:lvlText w:val="%1.%2.%3.%4"/>
      <w:lvlJc w:val="left"/>
      <w:pPr>
        <w:ind w:left="2652" w:hanging="720"/>
      </w:pPr>
    </w:lvl>
    <w:lvl w:ilvl="4">
      <w:start w:val="1"/>
      <w:numFmt w:val="decimal"/>
      <w:lvlText w:val="%1.%2.%3.%4.%5"/>
      <w:lvlJc w:val="left"/>
      <w:pPr>
        <w:ind w:left="3656" w:hanging="1080"/>
      </w:pPr>
    </w:lvl>
    <w:lvl w:ilvl="5">
      <w:start w:val="1"/>
      <w:numFmt w:val="decimal"/>
      <w:lvlText w:val="%1.%2.%3.%4.%5.%6"/>
      <w:lvlJc w:val="left"/>
      <w:pPr>
        <w:ind w:left="4660" w:hanging="1440"/>
      </w:pPr>
    </w:lvl>
    <w:lvl w:ilvl="6">
      <w:start w:val="1"/>
      <w:numFmt w:val="decimal"/>
      <w:lvlText w:val="%1.%2.%3.%4.%5.%6.%7"/>
      <w:lvlJc w:val="left"/>
      <w:pPr>
        <w:ind w:left="5304" w:hanging="1440"/>
      </w:pPr>
    </w:lvl>
    <w:lvl w:ilvl="7">
      <w:start w:val="1"/>
      <w:numFmt w:val="decimal"/>
      <w:lvlText w:val="%1.%2.%3.%4.%5.%6.%7.%8"/>
      <w:lvlJc w:val="left"/>
      <w:pPr>
        <w:ind w:left="6308" w:hanging="1800"/>
      </w:pPr>
    </w:lvl>
    <w:lvl w:ilvl="8">
      <w:start w:val="1"/>
      <w:numFmt w:val="decimal"/>
      <w:lvlText w:val="%1.%2.%3.%4.%5.%6.%7.%8.%9"/>
      <w:lvlJc w:val="left"/>
      <w:pPr>
        <w:ind w:left="6952" w:hanging="1800"/>
      </w:pPr>
    </w:lvl>
  </w:abstractNum>
  <w:num w:numId="1" w16cid:durableId="624506864">
    <w:abstractNumId w:val="0"/>
  </w:num>
  <w:num w:numId="2" w16cid:durableId="1929924609">
    <w:abstractNumId w:val="1"/>
  </w:num>
  <w:num w:numId="3" w16cid:durableId="2020157039">
    <w:abstractNumId w:val="2"/>
  </w:num>
  <w:num w:numId="4" w16cid:durableId="184710766">
    <w:abstractNumId w:val="3"/>
  </w:num>
  <w:num w:numId="5" w16cid:durableId="9872423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906893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6440039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188464">
    <w:abstractNumId w:val="1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6197707">
    <w:abstractNumId w:val="5"/>
  </w:num>
  <w:num w:numId="10" w16cid:durableId="1237594541">
    <w:abstractNumId w:val="9"/>
  </w:num>
  <w:num w:numId="11" w16cid:durableId="13770007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FAA"/>
    <w:rsid w:val="00022854"/>
    <w:rsid w:val="0007192D"/>
    <w:rsid w:val="0007732D"/>
    <w:rsid w:val="000D063B"/>
    <w:rsid w:val="00133117"/>
    <w:rsid w:val="00157503"/>
    <w:rsid w:val="0017060E"/>
    <w:rsid w:val="001C2230"/>
    <w:rsid w:val="001C7EA0"/>
    <w:rsid w:val="001E7F07"/>
    <w:rsid w:val="00213228"/>
    <w:rsid w:val="00237319"/>
    <w:rsid w:val="00283EC7"/>
    <w:rsid w:val="00291642"/>
    <w:rsid w:val="002C6B54"/>
    <w:rsid w:val="002D5CA1"/>
    <w:rsid w:val="003024B4"/>
    <w:rsid w:val="00324BB9"/>
    <w:rsid w:val="00377B71"/>
    <w:rsid w:val="003836BC"/>
    <w:rsid w:val="00385890"/>
    <w:rsid w:val="003A2F2E"/>
    <w:rsid w:val="003D69FD"/>
    <w:rsid w:val="00427EA6"/>
    <w:rsid w:val="004B5BC5"/>
    <w:rsid w:val="004C5BC9"/>
    <w:rsid w:val="004F7CA8"/>
    <w:rsid w:val="005014C8"/>
    <w:rsid w:val="005242D2"/>
    <w:rsid w:val="005F795F"/>
    <w:rsid w:val="00601387"/>
    <w:rsid w:val="00601786"/>
    <w:rsid w:val="006C72B0"/>
    <w:rsid w:val="006D25AF"/>
    <w:rsid w:val="006F2803"/>
    <w:rsid w:val="007371B4"/>
    <w:rsid w:val="00745BAD"/>
    <w:rsid w:val="00781901"/>
    <w:rsid w:val="00806C80"/>
    <w:rsid w:val="00825B7E"/>
    <w:rsid w:val="008370E7"/>
    <w:rsid w:val="008956D5"/>
    <w:rsid w:val="00917BFE"/>
    <w:rsid w:val="00936213"/>
    <w:rsid w:val="009556E6"/>
    <w:rsid w:val="00987CCA"/>
    <w:rsid w:val="00994988"/>
    <w:rsid w:val="009D5535"/>
    <w:rsid w:val="00A54124"/>
    <w:rsid w:val="00A8646B"/>
    <w:rsid w:val="00A869C0"/>
    <w:rsid w:val="00A969C6"/>
    <w:rsid w:val="00AB5D08"/>
    <w:rsid w:val="00AC5067"/>
    <w:rsid w:val="00AF1867"/>
    <w:rsid w:val="00B019AB"/>
    <w:rsid w:val="00B57364"/>
    <w:rsid w:val="00B72EF5"/>
    <w:rsid w:val="00B9056A"/>
    <w:rsid w:val="00BD701C"/>
    <w:rsid w:val="00C01508"/>
    <w:rsid w:val="00C10185"/>
    <w:rsid w:val="00C25EB3"/>
    <w:rsid w:val="00C40266"/>
    <w:rsid w:val="00C4585C"/>
    <w:rsid w:val="00C53122"/>
    <w:rsid w:val="00C64709"/>
    <w:rsid w:val="00C85897"/>
    <w:rsid w:val="00C90909"/>
    <w:rsid w:val="00CB3F05"/>
    <w:rsid w:val="00D239CD"/>
    <w:rsid w:val="00D41C26"/>
    <w:rsid w:val="00D83707"/>
    <w:rsid w:val="00D960D9"/>
    <w:rsid w:val="00DC4FAA"/>
    <w:rsid w:val="00E218A2"/>
    <w:rsid w:val="00E65F2D"/>
    <w:rsid w:val="00E72E84"/>
    <w:rsid w:val="00E81A79"/>
    <w:rsid w:val="00E9401E"/>
    <w:rsid w:val="00EE6939"/>
    <w:rsid w:val="00FA4C21"/>
    <w:rsid w:val="00FF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DC98"/>
  <w15:docId w15:val="{B48DF442-9EF8-410E-BDC0-46ED9E46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7F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7F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E7F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4C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E7F0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7F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E7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E7F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E21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15A4C-15DF-49E7-90CA-8CB8F4F6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2910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 Екатериновка</cp:lastModifiedBy>
  <cp:revision>64</cp:revision>
  <dcterms:created xsi:type="dcterms:W3CDTF">2018-04-26T12:23:00Z</dcterms:created>
  <dcterms:modified xsi:type="dcterms:W3CDTF">2022-06-28T06:51:00Z</dcterms:modified>
</cp:coreProperties>
</file>