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07DC" w14:textId="215E34B4" w:rsidR="00A02EA3" w:rsidRPr="00A02EA3" w:rsidRDefault="00A02EA3" w:rsidP="00A02EA3">
      <w:pPr>
        <w:jc w:val="center"/>
        <w:rPr>
          <w:rFonts w:ascii="Times New Roman" w:hAnsi="Times New Roman" w:cs="Times New Roman"/>
          <w:b/>
          <w:sz w:val="26"/>
          <w:szCs w:val="26"/>
        </w:rPr>
      </w:pPr>
      <w:r w:rsidRPr="00A02EA3">
        <w:rPr>
          <w:rFonts w:ascii="Times New Roman" w:hAnsi="Times New Roman" w:cs="Times New Roman"/>
          <w:b/>
          <w:sz w:val="26"/>
          <w:szCs w:val="26"/>
        </w:rPr>
        <w:t>МУНИЦИПАЛЬНОЕ УЧРЕЖДЕНИЕ КУЛЬТУРЫ</w:t>
      </w:r>
    </w:p>
    <w:p w14:paraId="79C67735" w14:textId="248EAAF1" w:rsidR="00A02EA3" w:rsidRPr="00A02EA3" w:rsidRDefault="00A02EA3" w:rsidP="00A02EA3">
      <w:pPr>
        <w:jc w:val="center"/>
        <w:rPr>
          <w:rFonts w:ascii="Times New Roman" w:hAnsi="Times New Roman" w:cs="Times New Roman"/>
          <w:sz w:val="26"/>
          <w:szCs w:val="26"/>
        </w:rPr>
      </w:pPr>
      <w:r w:rsidRPr="00A02EA3">
        <w:rPr>
          <w:rFonts w:ascii="Times New Roman" w:hAnsi="Times New Roman" w:cs="Times New Roman"/>
          <w:b/>
          <w:sz w:val="26"/>
          <w:szCs w:val="26"/>
        </w:rPr>
        <w:t>« ЕКАТЕРИНОВСКАЯ МЕЖПОСЕЛЕНЧЕСКАЯ ЦЕНТРАЛЬНАЯ БИБЛИОТЕКА»</w:t>
      </w:r>
    </w:p>
    <w:p w14:paraId="4DD828DC" w14:textId="77777777" w:rsidR="00A02EA3" w:rsidRPr="00A02EA3" w:rsidRDefault="00A02EA3" w:rsidP="00A02EA3"/>
    <w:p w14:paraId="78A45C75" w14:textId="77777777" w:rsidR="00A02EA3" w:rsidRPr="00A02EA3" w:rsidRDefault="00A02EA3" w:rsidP="00A02EA3"/>
    <w:p w14:paraId="547BDADB" w14:textId="77777777" w:rsidR="00A02EA3" w:rsidRPr="00A02EA3" w:rsidRDefault="00A02EA3" w:rsidP="00A02EA3"/>
    <w:p w14:paraId="2E87E232" w14:textId="0B07A5C8" w:rsidR="00A02EA3" w:rsidRPr="00A02EA3" w:rsidRDefault="00A02EA3" w:rsidP="00A02EA3">
      <w:pPr>
        <w:rPr>
          <w:b/>
          <w:sz w:val="36"/>
          <w:szCs w:val="36"/>
        </w:rPr>
      </w:pPr>
      <w:r w:rsidRPr="00A02EA3">
        <w:rPr>
          <w:noProof/>
        </w:rPr>
        <w:drawing>
          <wp:inline distT="0" distB="0" distL="0" distR="0" wp14:anchorId="59B72B11" wp14:editId="74520E9D">
            <wp:extent cx="5105400" cy="4638675"/>
            <wp:effectExtent l="0" t="0" r="0" b="9525"/>
            <wp:docPr id="63427310"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backgroun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05400" cy="4638675"/>
                    </a:xfrm>
                    <a:prstGeom prst="rect">
                      <a:avLst/>
                    </a:prstGeom>
                    <a:noFill/>
                    <a:ln>
                      <a:noFill/>
                    </a:ln>
                  </pic:spPr>
                </pic:pic>
              </a:graphicData>
            </a:graphic>
          </wp:inline>
        </w:drawing>
      </w:r>
    </w:p>
    <w:p w14:paraId="36602CFA" w14:textId="77777777" w:rsidR="00A02EA3" w:rsidRPr="00A02EA3" w:rsidRDefault="00A02EA3" w:rsidP="00A02EA3">
      <w:pPr>
        <w:rPr>
          <w:b/>
        </w:rPr>
      </w:pPr>
    </w:p>
    <w:p w14:paraId="5D516EF8" w14:textId="24E077E7" w:rsidR="00A02EA3" w:rsidRPr="00A02EA3" w:rsidRDefault="00A02EA3" w:rsidP="00A02EA3">
      <w:pPr>
        <w:jc w:val="center"/>
        <w:rPr>
          <w:b/>
        </w:rPr>
      </w:pPr>
      <w:r w:rsidRPr="00A02EA3">
        <w:rPr>
          <w:rFonts w:ascii="Times New Roman" w:hAnsi="Times New Roman" w:cs="Times New Roman"/>
          <w:b/>
          <w:color w:val="C45911" w:themeColor="accent2" w:themeShade="BF"/>
          <w:sz w:val="32"/>
          <w:szCs w:val="32"/>
        </w:rPr>
        <w:t>Методические рекомендации в помощь организации деятельности библиотек по формированию здорового образа жизни</w:t>
      </w:r>
    </w:p>
    <w:p w14:paraId="181B198E" w14:textId="77777777" w:rsidR="00A02EA3" w:rsidRPr="00A02EA3" w:rsidRDefault="00A02EA3" w:rsidP="00A02EA3">
      <w:pPr>
        <w:rPr>
          <w:b/>
        </w:rPr>
      </w:pPr>
    </w:p>
    <w:p w14:paraId="19EBCA63" w14:textId="0A89AD80" w:rsidR="00A02EA3" w:rsidRPr="00A02EA3" w:rsidRDefault="00A02EA3" w:rsidP="00A02EA3">
      <w:pPr>
        <w:jc w:val="center"/>
        <w:rPr>
          <w:rFonts w:ascii="Times New Roman" w:hAnsi="Times New Roman" w:cs="Times New Roman"/>
          <w:b/>
          <w:sz w:val="26"/>
          <w:szCs w:val="26"/>
        </w:rPr>
      </w:pPr>
      <w:r w:rsidRPr="00A02EA3">
        <w:rPr>
          <w:rFonts w:ascii="Times New Roman" w:hAnsi="Times New Roman" w:cs="Times New Roman"/>
          <w:b/>
          <w:sz w:val="26"/>
          <w:szCs w:val="26"/>
        </w:rPr>
        <w:t>ЦЕНТРАЛЬНАЯ РАЙОННАЯ БИБЛИОТЕКА</w:t>
      </w:r>
    </w:p>
    <w:p w14:paraId="05C00AD7" w14:textId="77777777" w:rsidR="00A02EA3" w:rsidRPr="00A02EA3" w:rsidRDefault="00A02EA3" w:rsidP="00A02EA3">
      <w:pPr>
        <w:jc w:val="center"/>
        <w:rPr>
          <w:rFonts w:ascii="Times New Roman" w:hAnsi="Times New Roman" w:cs="Times New Roman"/>
          <w:b/>
          <w:sz w:val="26"/>
          <w:szCs w:val="26"/>
        </w:rPr>
      </w:pPr>
      <w:r w:rsidRPr="00A02EA3">
        <w:rPr>
          <w:rFonts w:ascii="Times New Roman" w:hAnsi="Times New Roman" w:cs="Times New Roman"/>
          <w:b/>
          <w:sz w:val="26"/>
          <w:szCs w:val="26"/>
        </w:rPr>
        <w:t>МЕТОДИЧЕСКИЙ ОТДЕЛ</w:t>
      </w:r>
    </w:p>
    <w:p w14:paraId="336C8989" w14:textId="77777777" w:rsidR="00A02EA3" w:rsidRPr="00A02EA3" w:rsidRDefault="00A02EA3" w:rsidP="00A02EA3">
      <w:pPr>
        <w:jc w:val="center"/>
        <w:rPr>
          <w:rFonts w:ascii="Times New Roman" w:hAnsi="Times New Roman" w:cs="Times New Roman"/>
          <w:b/>
          <w:sz w:val="26"/>
          <w:szCs w:val="26"/>
        </w:rPr>
      </w:pPr>
      <w:r w:rsidRPr="00A02EA3">
        <w:rPr>
          <w:rFonts w:ascii="Times New Roman" w:hAnsi="Times New Roman" w:cs="Times New Roman"/>
          <w:b/>
          <w:sz w:val="26"/>
          <w:szCs w:val="26"/>
        </w:rPr>
        <w:t>2025</w:t>
      </w:r>
    </w:p>
    <w:p w14:paraId="581D6A6A" w14:textId="64CDE429"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lastRenderedPageBreak/>
        <w:t xml:space="preserve">    Библиотека сегодня является одним из звеньев государственной системы учреждений, занимающихся информированием и просвещением населения по вопросам сохранения и укрепления здоровья, пропаганды спорта и профилактике асоциального поведения.</w:t>
      </w:r>
    </w:p>
    <w:p w14:paraId="7B8856FF" w14:textId="0AE1FF07" w:rsidR="00A02EA3" w:rsidRPr="00F92203" w:rsidRDefault="00F92203" w:rsidP="00F92203">
      <w:pPr>
        <w:pStyle w:val="ae"/>
        <w:jc w:val="both"/>
        <w:rPr>
          <w:rFonts w:ascii="Times New Roman" w:hAnsi="Times New Roman" w:cs="Times New Roman"/>
          <w:sz w:val="26"/>
          <w:szCs w:val="26"/>
        </w:rPr>
      </w:pPr>
      <w:r>
        <w:rPr>
          <w:rFonts w:ascii="Times New Roman" w:hAnsi="Times New Roman" w:cs="Times New Roman"/>
          <w:sz w:val="26"/>
          <w:szCs w:val="26"/>
        </w:rPr>
        <w:t xml:space="preserve">    </w:t>
      </w:r>
      <w:r w:rsidR="00A02EA3" w:rsidRPr="00F92203">
        <w:rPr>
          <w:rFonts w:ascii="Times New Roman" w:hAnsi="Times New Roman" w:cs="Times New Roman"/>
          <w:sz w:val="26"/>
          <w:szCs w:val="26"/>
        </w:rPr>
        <w:t>В целях совершенствования деятельности библиотек по пропаганде здорового образа жизни рекомендуется:</w:t>
      </w:r>
    </w:p>
    <w:p w14:paraId="387E6375" w14:textId="1B01651F"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 создание условий для организации свободного доступа к информационным ресурсам по данному направлению всех слоев населения; </w:t>
      </w:r>
    </w:p>
    <w:p w14:paraId="63BA4BDB"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создание электронных баз данных по проблемам профилактики социально значимых заболеваний и здорового образа жизни;</w:t>
      </w:r>
    </w:p>
    <w:p w14:paraId="7CFCEDEA"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проведение профилактических мероприятий, участие в разработке комплексных программ по здоровому образу жизни;</w:t>
      </w:r>
    </w:p>
    <w:p w14:paraId="0E4036A7"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проведение цикла информационно – образовательных мероприятий по проблемам здорового образа жизни, профилактике никотиновой, алкогольной и наркотической зависимости среди подростков и молодежи;</w:t>
      </w:r>
    </w:p>
    <w:p w14:paraId="507D55E5"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участие в организации и проведении Дней здоровья, Дней борьбы с наркотиками, Дней семьи, Дней борьбы со СПИДОМ, акций, круглых столов и т.д.;</w:t>
      </w:r>
    </w:p>
    <w:p w14:paraId="735518FD"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организация интеллектуального, творческого досуга населения, в т.ч. организация работы подростковых клубов, проведение культурно – массовых мероприятий для детей, подростков, молодежи как фактор замещения асоциального, негативного интереса позитивным и социально ориентированным;</w:t>
      </w:r>
    </w:p>
    <w:p w14:paraId="22ACAA35"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подготовка и издание информационно – образовательных материалов (буклетов, памяток, листовок) по проблемам здорового образа жизни для различных групп населения.</w:t>
      </w:r>
    </w:p>
    <w:p w14:paraId="550A7650" w14:textId="4FF460F4"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   Чтобы быть человеку счастливым - ему необходимо здоровье. Здоровье помогает нам выполнять наши планы, успешно решать основные жизненные задачи, преодолевать трудности, а если придётся, то и значительные перегрузки. Доброе здоровье, разумно сохраняемое и укрепляемое самим человеком, обеспечивает ему долгую и активную жизнь. Поэтому проблема здорового образа жизни очень актуальна сегодня не только среди взрослого населения, но и среди детей, подростков, молодых людей.</w:t>
      </w:r>
    </w:p>
    <w:p w14:paraId="0D69CAB6"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    В понятие «здоровый образ жизни» входит: отказ от вредных привычек, поддержание морального, эмоционального и физического состояния человека; соблюдение правил личной гигиены и т.д. Поддержание здорового образа жизни сложная и трудоёмкая задача, которую должен поставить перед собой каждый человек. С вредными привычками можно и нужно бороться. Избавиться от одних возможно потребуется больше времени, на другие меньше. Именно от того, есть они или нет, зависит наше здоровье, здоровье окружающих нас людей. Наше здоровье – это здоровье, от которого зависит целая нация.</w:t>
      </w:r>
    </w:p>
    <w:p w14:paraId="2E924DF5"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   Должны ли работники библиотек заниматься этими проблемами? Способны ли библиотеки хоть как – то повлиять на сложившую ситуацию? Если мы положительно отвечаем на эти вопросы, то тут же перед нами встают другие вопросы: «Как воспитать потребность в здоровом образе жизни? «Как проводить</w:t>
      </w:r>
      <w:r w:rsidRPr="00A02EA3">
        <w:t xml:space="preserve"> работу?». </w:t>
      </w:r>
      <w:r w:rsidRPr="00F92203">
        <w:rPr>
          <w:rFonts w:ascii="Times New Roman" w:hAnsi="Times New Roman" w:cs="Times New Roman"/>
          <w:sz w:val="26"/>
          <w:szCs w:val="26"/>
        </w:rPr>
        <w:t>Ответы на эти и другие вопросы мы найдем, если будем исходить из того, что библиотека является центром информации.</w:t>
      </w:r>
    </w:p>
    <w:p w14:paraId="3DC57F6E" w14:textId="77777777" w:rsidR="00A02EA3" w:rsidRPr="00F92203" w:rsidRDefault="00A02EA3" w:rsidP="00F92203">
      <w:pPr>
        <w:pStyle w:val="ae"/>
        <w:jc w:val="both"/>
        <w:rPr>
          <w:rFonts w:ascii="Times New Roman" w:hAnsi="Times New Roman" w:cs="Times New Roman"/>
          <w:sz w:val="26"/>
          <w:szCs w:val="26"/>
        </w:rPr>
      </w:pPr>
    </w:p>
    <w:p w14:paraId="5CB6671E" w14:textId="77777777" w:rsidR="00A02EA3" w:rsidRPr="00F92203" w:rsidRDefault="00A02EA3" w:rsidP="00F92203">
      <w:pPr>
        <w:pStyle w:val="ae"/>
        <w:jc w:val="both"/>
        <w:rPr>
          <w:rFonts w:ascii="Times New Roman" w:hAnsi="Times New Roman" w:cs="Times New Roman"/>
          <w:sz w:val="26"/>
          <w:szCs w:val="26"/>
        </w:rPr>
      </w:pPr>
    </w:p>
    <w:p w14:paraId="5C9EC0AA" w14:textId="2A2E3F18"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lastRenderedPageBreak/>
        <w:t xml:space="preserve">  Библиотек</w:t>
      </w:r>
      <w:r w:rsidR="00F92203">
        <w:rPr>
          <w:rFonts w:ascii="Times New Roman" w:hAnsi="Times New Roman" w:cs="Times New Roman"/>
          <w:sz w:val="26"/>
          <w:szCs w:val="26"/>
        </w:rPr>
        <w:t>и</w:t>
      </w:r>
      <w:r w:rsidRPr="00F92203">
        <w:rPr>
          <w:rFonts w:ascii="Times New Roman" w:hAnsi="Times New Roman" w:cs="Times New Roman"/>
          <w:sz w:val="26"/>
          <w:szCs w:val="26"/>
        </w:rPr>
        <w:t xml:space="preserve"> в первую очередь как центры информации должны участвовать в формировании здорового образа жизни подрастающего поколения. Поэтому одним из приоритетных направлений работы библиотек является продвижение здорового образа жизни. Работа библиотеки по данному направлению должна представлять собой определенную систему, а не ограничиваться разовыми мероприятиями. И если она ведется целенаправленно, систематически, где внедряется программная и проектная деятельность, тем она будет успешнее.</w:t>
      </w:r>
    </w:p>
    <w:p w14:paraId="515220A2"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Основные даты календаря, связанные с ЗОЖ:</w:t>
      </w:r>
    </w:p>
    <w:p w14:paraId="56BACFC0"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17 января - День профилактики гриппа </w:t>
      </w:r>
    </w:p>
    <w:p w14:paraId="57C0DDFA"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31 января - День профилактики нарушений зрения </w:t>
      </w:r>
    </w:p>
    <w:p w14:paraId="1D10A8DF"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4 февраля – Всемирный день борьбы против рака </w:t>
      </w:r>
    </w:p>
    <w:p w14:paraId="232B3FD1"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15 февраля - День здорового образа жизни </w:t>
      </w:r>
    </w:p>
    <w:p w14:paraId="4D3BEF5F"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1   марта - Международный день борьбы с наркотиками  </w:t>
      </w:r>
    </w:p>
    <w:p w14:paraId="0F5ADD11"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24 марта - Всемирный день борьбы с туберкулёзом </w:t>
      </w:r>
    </w:p>
    <w:p w14:paraId="2BDF8894"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7 апреля - Всемирный день здоровья </w:t>
      </w:r>
    </w:p>
    <w:p w14:paraId="39876078"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17 апреля - День профилактики болезней сердца </w:t>
      </w:r>
    </w:p>
    <w:p w14:paraId="198CB91B"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31 мая - Всемирный день без табака </w:t>
      </w:r>
    </w:p>
    <w:p w14:paraId="46A60EA9"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2 июня - День здорового питания </w:t>
      </w:r>
    </w:p>
    <w:p w14:paraId="6B8D38AB"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14 июня - Всемирный день донора крови </w:t>
      </w:r>
    </w:p>
    <w:p w14:paraId="23C3D8B5"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26 июня - Международный день борьбы со злоупотреблением наркотическими </w:t>
      </w:r>
    </w:p>
    <w:p w14:paraId="2B5D507A"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средствами и их незаконным оборотом </w:t>
      </w:r>
    </w:p>
    <w:p w14:paraId="35E51F0E"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7 июля - День профилактики алкоголизма </w:t>
      </w:r>
    </w:p>
    <w:p w14:paraId="31E5218C"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июля - День профилактики стоматологических заболеваний </w:t>
      </w:r>
    </w:p>
    <w:p w14:paraId="3E44B9F2"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2 августа - День здоровья детей, профилактика нарушения зрения  </w:t>
      </w:r>
    </w:p>
    <w:p w14:paraId="6D9E5AB1"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10   августа - День здоровья школьников </w:t>
      </w:r>
    </w:p>
    <w:p w14:paraId="6F0A3A13"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10 сентября - Всемирный день предотвращения самоубийств </w:t>
      </w:r>
    </w:p>
    <w:p w14:paraId="7662DBD1"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10 октября - Всемирный день психического здоровья  </w:t>
      </w:r>
    </w:p>
    <w:p w14:paraId="4997D6F0"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14 октября - Всемирный день диабета </w:t>
      </w:r>
    </w:p>
    <w:p w14:paraId="611D9252"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17 ноября - Всемирный день не курения.  </w:t>
      </w:r>
    </w:p>
    <w:p w14:paraId="46834B86"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1 декабря - Всемирный день борьбы со СПИДом  </w:t>
      </w:r>
    </w:p>
    <w:p w14:paraId="35F5378F"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18 декабря - День профилактики травматизма. </w:t>
      </w:r>
    </w:p>
    <w:p w14:paraId="1B6147A9"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   При планировании этой работы библиотекам следует отдавать предпочтение активным формам и методам, помогающим представителям подрастающего поколения самим формировать духовно-нравственные установки, собственные оценки и суждения. В работе с читателями в библиотеках должна вестись регулярная работа по профилактике вредных привычек: наркомании, алкоголизма, курения среди детей, подростков и молодежи.     Популяризируя здоровый образ жизни и другие общественно- значимые ценности, библиотекари преследуют следующие цели: </w:t>
      </w:r>
    </w:p>
    <w:p w14:paraId="7E06E8A5"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воспитание у детей, подростков и молодежи мотивации к ведению здорового образа жизни и негативного отношения к вредным и пагубным привычкам;</w:t>
      </w:r>
    </w:p>
    <w:p w14:paraId="6A18025E"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 - систематическое информирование о вреде наркотиков, табакокурения и алкоголя; ориентация на здоровый образ жизни;</w:t>
      </w:r>
    </w:p>
    <w:p w14:paraId="361FB6E0"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 популяризация лучших произведений литературы, позволяющих представить нравственные ориентиры формирующейся личности. При этом библиотекари должны работать над выполнением следующих важных задач: </w:t>
      </w:r>
    </w:p>
    <w:p w14:paraId="79B78A56"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изменение привычного поведения детей и юношества путем привлечения их в творческую деятельность и в профилактические мероприятия;</w:t>
      </w:r>
    </w:p>
    <w:p w14:paraId="1142F2B7"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lastRenderedPageBreak/>
        <w:t xml:space="preserve">- организация развивающего досуга подрастающего поколения; </w:t>
      </w:r>
    </w:p>
    <w:p w14:paraId="5066187E" w14:textId="24FAF895" w:rsidR="00A02EA3" w:rsidRPr="00F92203" w:rsidRDefault="00FC0E86" w:rsidP="00F92203">
      <w:pPr>
        <w:pStyle w:val="ae"/>
        <w:jc w:val="both"/>
        <w:rPr>
          <w:rFonts w:ascii="Times New Roman" w:hAnsi="Times New Roman" w:cs="Times New Roman"/>
          <w:sz w:val="26"/>
          <w:szCs w:val="26"/>
        </w:rPr>
      </w:pPr>
      <w:r>
        <w:rPr>
          <w:rFonts w:ascii="Times New Roman" w:hAnsi="Times New Roman" w:cs="Times New Roman"/>
          <w:sz w:val="26"/>
          <w:szCs w:val="26"/>
        </w:rPr>
        <w:t xml:space="preserve">- </w:t>
      </w:r>
      <w:r w:rsidR="00A02EA3" w:rsidRPr="00F92203">
        <w:rPr>
          <w:rFonts w:ascii="Times New Roman" w:hAnsi="Times New Roman" w:cs="Times New Roman"/>
          <w:sz w:val="26"/>
          <w:szCs w:val="26"/>
        </w:rPr>
        <w:t>поиск новых форм, направленных на максимальное заполнение свободного времени детей, юношества и молодёжи.</w:t>
      </w:r>
    </w:p>
    <w:p w14:paraId="77C67495"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   Деятельность библиотек по пропаганде здорового образа жизни должна вестись со всеми категориями пользователей, но основной аспект сделан на детей, юношество и молодежь, так называемые «группы риска». Работать с этой категорией сложно – здесь требуются новые информационные издания, современные формы работы, яркие примеры и отсутствие назидательности. При этом важно показать опасность правонарушений, негативное влияние вредных привычек не только на здоровье, но и на будущее социально – психологическое благополучие, возможность получения хорошего образования, профессии, создания семьи, т.е. ценности, которые важны для молодого человека, сформировать умение противостоять давлению среды и т.д. </w:t>
      </w:r>
    </w:p>
    <w:p w14:paraId="13737E07" w14:textId="77777777" w:rsidR="00A02EA3" w:rsidRPr="00F92203" w:rsidRDefault="00A02EA3" w:rsidP="00F92203">
      <w:pPr>
        <w:pStyle w:val="ae"/>
        <w:jc w:val="both"/>
        <w:rPr>
          <w:rFonts w:ascii="Times New Roman" w:hAnsi="Times New Roman" w:cs="Times New Roman"/>
          <w:sz w:val="26"/>
          <w:szCs w:val="26"/>
        </w:rPr>
      </w:pPr>
      <w:r w:rsidRPr="00A02EA3">
        <w:t xml:space="preserve">   </w:t>
      </w:r>
      <w:r w:rsidRPr="00F92203">
        <w:rPr>
          <w:rFonts w:ascii="Times New Roman" w:hAnsi="Times New Roman" w:cs="Times New Roman"/>
          <w:sz w:val="26"/>
          <w:szCs w:val="26"/>
        </w:rPr>
        <w:t>Уже много лет в школьные программы включён такой предмет как «Основы безопасной жизнедеятельности». Одна школа не способна справиться с указанной задачей. Здесь важны совместные действия школы, семьи и библиотеки. На занятия приглашаются участковый инспектор, учителя, медицинские работники. Поднимаются вопросы профилактики употребления наркотиков, спиртных напитков, табакокурения в молодежной среде.</w:t>
      </w:r>
    </w:p>
    <w:p w14:paraId="50B69CCC"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   Эффективность пропаганды во многом зависит от правильного подхода, от учета особенностей аудитории, ее интересов, культурного уровня. Поэтому рекомендуется строго дифференцировать пропаганду здорового образа жизни. Мероприятия проводятся для однородной аудитории. В зависимости от темы дифференциация должна осуществляться по возрасту, полу, национальным особенностям, специфике профессиональной деятельности. </w:t>
      </w:r>
    </w:p>
    <w:p w14:paraId="08AA182D"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   Главная цель профилактической работы – повысить ценность собственной жизни в глазах подростка и молодежи. Для этого библиотекари оформляют тематические полки, уголки здоровья, книжно-иллюстративные выставки, которые позволяют привлечь их внимание к проблемным темам, раскрыть фонд и обеспечить полный доступ к информации.  Книжные выставки и их презентации, направленные не только на формирование здорового образа жизни, но и на нравственный поиск своего «Я». Спектр выставочной деятельности библиотек огромный, темы их тоже разнообразны: выставка-призыв «Подари себе здоровье», выставка-гербарий «Здоровья кладезь – природа», выставка-путешествие «Тропами здоровья», выставка-вопрос «Что мы знаем о СПИДе?», выставка-плакат «Внимание: наркомания!», выставка-реквием «Жизнь и смерть на конце иглы», адресная выставка «Женские секреты», выставка-рекомендация «Брось сигарету, возьми книгу!»,  «Возьми эту книгу, откроешь секрет…»,«Секреты вашей бодрости», «Уроки косметолога», «Быть здоровым – это модно»,  выставка-праздник «И отдых, и здоровье», «Спорт, здоровье, настроение», «Спорт – это жизнь, это радость, здоровье», выставка «Спрашивали? Отвечаем!», «Коварные разрушители здоровья» и другие.</w:t>
      </w:r>
    </w:p>
    <w:p w14:paraId="006E3691" w14:textId="3DE03AA3"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      Можно организовать Выставку одной книги. Из книжного фонда нужно выбрать одну и показать на выставке вместе с рецензиями и отзывами на неё. Познакомьте с книгой специалистов, пусть они подготовят  отзыв на книгу или отдельные главы. На карточках выпишите особенно интересные извлечения (цитаты) из книги. Выставку дополнит литература по теме основной книги.</w:t>
      </w:r>
    </w:p>
    <w:p w14:paraId="1F2FFF57"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      Помимо книг и периодических изданий можно представить тесты про здоровый образ жизни и его профилактика, энциклопедии, рекламную продукцию (буклеты, </w:t>
      </w:r>
      <w:r w:rsidRPr="00F92203">
        <w:rPr>
          <w:rFonts w:ascii="Times New Roman" w:hAnsi="Times New Roman" w:cs="Times New Roman"/>
          <w:sz w:val="26"/>
          <w:szCs w:val="26"/>
        </w:rPr>
        <w:lastRenderedPageBreak/>
        <w:t xml:space="preserve">листовки, памятки) направленные на пропаганду здорового образа жизни. Среди них: </w:t>
      </w:r>
    </w:p>
    <w:p w14:paraId="0F637BF6" w14:textId="2A6BDDE3"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«Горькие плоды сладкой жизни»;</w:t>
      </w:r>
    </w:p>
    <w:p w14:paraId="769732B1"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 «Как не стать жертвой наркомании»; </w:t>
      </w:r>
    </w:p>
    <w:p w14:paraId="218099D7"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«Скажи жизни «Да»!;</w:t>
      </w:r>
    </w:p>
    <w:p w14:paraId="5D9A8DC4"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«Страна здоровья, силы, красоты»;</w:t>
      </w:r>
    </w:p>
    <w:p w14:paraId="0D3D8F0B"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«Право на жизнь»;</w:t>
      </w:r>
    </w:p>
    <w:p w14:paraId="0DA54F9F"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 «Знать, чтобы жить» и другие. </w:t>
      </w:r>
    </w:p>
    <w:p w14:paraId="19EC4A33"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   Для молодого поколения одной из наиболее эффективных и интересных форм работы по профилактике, наркомании, СПИДА, токсикомании, алкоголизма, являются профилактические тренинги, дискуссии, ролевые игры: «Знать, чтобы не оступиться», «Полезные привычки, навыки, выбор», «Наркомания в фокусе закона», «Могу ли я прожить без энергетика», дискуссионные качели «Дорога к беде» ,«Путешествие по стране здоровья» -познавательная игра; «Склад вредных привычек» - игровая программа; «Не пробовать, не начинать» - профилактическая беседа; «Об этом следует знать»- папка – досье; «Отказаться можно только один раз – ПЕРВЫЙ!» - круглый стол; «Подумай!» - ситуационная игра и др.  Участникам можно предложить ответить на вопросы? Чем рискует человек, пристрастившийся к наркотикам? Как поступить, если тебе предложат покурить «травки»? Какие существуют наказания за распространение наркотиков? Такие мероприятия молодежи будут интересны, если они проходят в живой увлекательной форме. Их целью является повышения уровня информированности о проблеме; в изменении их отношения к проблеме; в выработке и развитии навыков сохранения здоровья.</w:t>
      </w:r>
    </w:p>
    <w:p w14:paraId="7C666A7A" w14:textId="7D51F2C9" w:rsidR="00A02EA3" w:rsidRPr="00F92203" w:rsidRDefault="00FC0E86" w:rsidP="00F92203">
      <w:pPr>
        <w:pStyle w:val="ae"/>
        <w:jc w:val="both"/>
        <w:rPr>
          <w:rFonts w:ascii="Times New Roman" w:hAnsi="Times New Roman" w:cs="Times New Roman"/>
          <w:sz w:val="26"/>
          <w:szCs w:val="26"/>
        </w:rPr>
      </w:pPr>
      <w:r>
        <w:rPr>
          <w:rFonts w:ascii="Times New Roman" w:hAnsi="Times New Roman" w:cs="Times New Roman"/>
          <w:sz w:val="26"/>
          <w:szCs w:val="26"/>
        </w:rPr>
        <w:t xml:space="preserve">    </w:t>
      </w:r>
      <w:r w:rsidR="00A02EA3" w:rsidRPr="00F92203">
        <w:rPr>
          <w:rFonts w:ascii="Times New Roman" w:hAnsi="Times New Roman" w:cs="Times New Roman"/>
          <w:sz w:val="26"/>
          <w:szCs w:val="26"/>
        </w:rPr>
        <w:t>Важной формой социальной работы библиотек являются клубы, как наиболее распространенная часть деятельности во всех библиотеках: «Здоровый образ жизни», «Вдохновение», «Азбука здоровья», «Энтузиасты», «Серебряная прядь»,</w:t>
      </w:r>
      <w:r>
        <w:rPr>
          <w:rFonts w:ascii="Times New Roman" w:hAnsi="Times New Roman" w:cs="Times New Roman"/>
          <w:sz w:val="26"/>
          <w:szCs w:val="26"/>
        </w:rPr>
        <w:t xml:space="preserve">  «</w:t>
      </w:r>
      <w:r w:rsidR="00A02EA3" w:rsidRPr="00F92203">
        <w:rPr>
          <w:rFonts w:ascii="Times New Roman" w:hAnsi="Times New Roman" w:cs="Times New Roman"/>
          <w:sz w:val="26"/>
          <w:szCs w:val="26"/>
        </w:rPr>
        <w:t>Бодрячки», «Ивушки», «Подруги» и другие. Участников клуба в информационно – развлекательной форме можно познакомить с литературой о здоровом образе жизни (беседы, обзоры, всевозможные выставки), викторины, гастрономические путешествия,</w:t>
      </w:r>
      <w:r>
        <w:rPr>
          <w:rFonts w:ascii="Times New Roman" w:hAnsi="Times New Roman" w:cs="Times New Roman"/>
          <w:sz w:val="26"/>
          <w:szCs w:val="26"/>
        </w:rPr>
        <w:t xml:space="preserve"> </w:t>
      </w:r>
      <w:r w:rsidR="00A02EA3" w:rsidRPr="00F92203">
        <w:rPr>
          <w:rFonts w:ascii="Times New Roman" w:hAnsi="Times New Roman" w:cs="Times New Roman"/>
          <w:sz w:val="26"/>
          <w:szCs w:val="26"/>
        </w:rPr>
        <w:t>маршруты здоровья, встречаться со специалистами, с людьми</w:t>
      </w:r>
      <w:r>
        <w:rPr>
          <w:rFonts w:ascii="Times New Roman" w:hAnsi="Times New Roman" w:cs="Times New Roman"/>
          <w:sz w:val="26"/>
          <w:szCs w:val="26"/>
        </w:rPr>
        <w:t xml:space="preserve">, </w:t>
      </w:r>
      <w:r w:rsidR="00A02EA3" w:rsidRPr="00F92203">
        <w:rPr>
          <w:rFonts w:ascii="Times New Roman" w:hAnsi="Times New Roman" w:cs="Times New Roman"/>
          <w:sz w:val="26"/>
          <w:szCs w:val="26"/>
        </w:rPr>
        <w:t>которые победили серьезные недуги. Очень интересные и волнующие многих темы можно рассмотреть на занятиях клуба «ЗОЖ»: «Целебная сила воды» (с показом документального фильма), «Секреты вечной молодости», «Лекарство от старости», «Народные методы лечения», «Почему мы болеем», «Как справиться с осенними проблемами», «Сто знаменитых систем оздоровления», «Маленькие секреты для женщин», «Как повысить иммунитет» и т. Проводить Дни здоровья.  При организации заседаний клубов использовать информационные технологии, тренинги, диалоги и другие активные формы работы.</w:t>
      </w:r>
    </w:p>
    <w:p w14:paraId="000FC1FC" w14:textId="706981EB" w:rsidR="00A02EA3" w:rsidRPr="00A02EA3" w:rsidRDefault="00A02EA3" w:rsidP="00F92203">
      <w:pPr>
        <w:pStyle w:val="ae"/>
        <w:jc w:val="both"/>
      </w:pPr>
      <w:r w:rsidRPr="00F92203">
        <w:rPr>
          <w:rFonts w:ascii="Times New Roman" w:hAnsi="Times New Roman" w:cs="Times New Roman"/>
          <w:sz w:val="26"/>
          <w:szCs w:val="26"/>
        </w:rPr>
        <w:t xml:space="preserve">   Актуальны в настоящее время такие формы комплексных мероприятий – это Неделя жизни, Неделя здоровья. Семь тематических дней (День здоровья, День чтения, День хорошего настроения, День воды, День экологии, День земли) должны быть наполнены самыми разнообразными информационно – позитивными мероприятиями: игровая программа «Радуга жизни», дискуссии: «Знать, чтобы не оступиться», «Полезные привычки, навыки, выбор», «Здоровье – как жизненный приоритет», круглый стол «Силу закона      проверит жизнь», «Тропою ложных радостей», «Здоровым будешь – все добудешь</w:t>
      </w:r>
      <w:r w:rsidRPr="00A02EA3">
        <w:t>».</w:t>
      </w:r>
    </w:p>
    <w:p w14:paraId="2761366C" w14:textId="412A3EF2" w:rsidR="00A02EA3" w:rsidRPr="00F92203" w:rsidRDefault="00FC0E86" w:rsidP="00F92203">
      <w:pPr>
        <w:pStyle w:val="ae"/>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A02EA3" w:rsidRPr="00F92203">
        <w:rPr>
          <w:rFonts w:ascii="Times New Roman" w:hAnsi="Times New Roman" w:cs="Times New Roman"/>
          <w:sz w:val="26"/>
          <w:szCs w:val="26"/>
        </w:rPr>
        <w:t>Важно при их организации привлекать родителей, педагогов, использовать видеозаписи социальной рекламы, документальные и художественные фильмы, художественное чтение отрывков из литературных произведений.</w:t>
      </w:r>
    </w:p>
    <w:p w14:paraId="3D31E070" w14:textId="62695927" w:rsidR="00A02EA3" w:rsidRPr="00F92203" w:rsidRDefault="00FC0E86" w:rsidP="00F92203">
      <w:pPr>
        <w:pStyle w:val="ae"/>
        <w:jc w:val="both"/>
        <w:rPr>
          <w:rFonts w:ascii="Times New Roman" w:hAnsi="Times New Roman" w:cs="Times New Roman"/>
          <w:sz w:val="26"/>
          <w:szCs w:val="26"/>
        </w:rPr>
      </w:pPr>
      <w:r>
        <w:rPr>
          <w:rFonts w:ascii="Times New Roman" w:hAnsi="Times New Roman" w:cs="Times New Roman"/>
          <w:sz w:val="26"/>
          <w:szCs w:val="26"/>
        </w:rPr>
        <w:t xml:space="preserve">     </w:t>
      </w:r>
      <w:r w:rsidR="00A02EA3" w:rsidRPr="00F92203">
        <w:rPr>
          <w:rFonts w:ascii="Times New Roman" w:hAnsi="Times New Roman" w:cs="Times New Roman"/>
          <w:sz w:val="26"/>
          <w:szCs w:val="26"/>
        </w:rPr>
        <w:t>Примеры массовых мероприятий</w:t>
      </w:r>
      <w:r w:rsidR="00F92203">
        <w:rPr>
          <w:rFonts w:ascii="Times New Roman" w:hAnsi="Times New Roman" w:cs="Times New Roman"/>
          <w:sz w:val="26"/>
          <w:szCs w:val="26"/>
        </w:rPr>
        <w:t xml:space="preserve"> </w:t>
      </w:r>
      <w:r w:rsidR="00A02EA3" w:rsidRPr="00F92203">
        <w:rPr>
          <w:rFonts w:ascii="Times New Roman" w:hAnsi="Times New Roman" w:cs="Times New Roman"/>
          <w:sz w:val="26"/>
          <w:szCs w:val="26"/>
        </w:rPr>
        <w:t>по популяризации здорового образа жизни среди молодёжи:</w:t>
      </w:r>
      <w:r w:rsidR="00F92203">
        <w:rPr>
          <w:rFonts w:ascii="Times New Roman" w:hAnsi="Times New Roman" w:cs="Times New Roman"/>
          <w:sz w:val="26"/>
          <w:szCs w:val="26"/>
        </w:rPr>
        <w:t xml:space="preserve"> </w:t>
      </w:r>
      <w:r w:rsidR="00A02EA3" w:rsidRPr="00F92203">
        <w:rPr>
          <w:rFonts w:ascii="Times New Roman" w:hAnsi="Times New Roman" w:cs="Times New Roman"/>
          <w:sz w:val="26"/>
          <w:szCs w:val="26"/>
        </w:rPr>
        <w:t>встреча со специалистом органов здравоохранения «Что значит быть</w:t>
      </w:r>
      <w:r>
        <w:rPr>
          <w:rFonts w:ascii="Times New Roman" w:hAnsi="Times New Roman" w:cs="Times New Roman"/>
          <w:sz w:val="26"/>
          <w:szCs w:val="26"/>
        </w:rPr>
        <w:t xml:space="preserve"> </w:t>
      </w:r>
      <w:r w:rsidR="00A02EA3" w:rsidRPr="00F92203">
        <w:rPr>
          <w:rFonts w:ascii="Times New Roman" w:hAnsi="Times New Roman" w:cs="Times New Roman"/>
          <w:sz w:val="26"/>
          <w:szCs w:val="26"/>
        </w:rPr>
        <w:t xml:space="preserve">здоровым?», дискуссия «Модно ли сейчас быть здоровым?», цикл уроков здоровья «Образ жизни – здоровый!», дискуссионная площадка «Мы – за </w:t>
      </w:r>
      <w:r w:rsidR="00F92203">
        <w:rPr>
          <w:rFonts w:ascii="Times New Roman" w:hAnsi="Times New Roman" w:cs="Times New Roman"/>
          <w:sz w:val="26"/>
          <w:szCs w:val="26"/>
        </w:rPr>
        <w:t>з</w:t>
      </w:r>
      <w:r w:rsidR="00A02EA3" w:rsidRPr="00F92203">
        <w:rPr>
          <w:rFonts w:ascii="Times New Roman" w:hAnsi="Times New Roman" w:cs="Times New Roman"/>
          <w:sz w:val="26"/>
          <w:szCs w:val="26"/>
        </w:rPr>
        <w:t>доровье нации!», диспут «Виртуальная агрессия: влияние СМИ на молодёжь», час обсуждения «Здоровье молодёжи – здоровье нации», урок безопасности «Мобильная атака. Чем опасны мобильные телефоны», устный журнал «Молодёжь: в приоритете – здоровье», час-предупреждение «Нездоровая энергия, или</w:t>
      </w:r>
      <w:r>
        <w:rPr>
          <w:rFonts w:ascii="Times New Roman" w:hAnsi="Times New Roman" w:cs="Times New Roman"/>
          <w:sz w:val="26"/>
          <w:szCs w:val="26"/>
        </w:rPr>
        <w:t xml:space="preserve"> </w:t>
      </w:r>
      <w:r w:rsidR="00A02EA3" w:rsidRPr="00F92203">
        <w:rPr>
          <w:rFonts w:ascii="Times New Roman" w:hAnsi="Times New Roman" w:cs="Times New Roman"/>
          <w:sz w:val="26"/>
          <w:szCs w:val="26"/>
        </w:rPr>
        <w:t>Чем опасны энергетические напитки», круглый стол «Быть молодым – значит, быть здоровым», конкурс плакатов, созданных с помощью компьютерных технологий «Поколение ХХІ века – здоровое поколение», конкурс рисунка на асфальте «Будь здоров!».</w:t>
      </w:r>
    </w:p>
    <w:p w14:paraId="598B05F0" w14:textId="62B963C7" w:rsidR="00A02EA3" w:rsidRPr="00F92203" w:rsidRDefault="00FC0E86" w:rsidP="00F92203">
      <w:pPr>
        <w:pStyle w:val="ae"/>
        <w:jc w:val="both"/>
        <w:rPr>
          <w:rFonts w:ascii="Times New Roman" w:hAnsi="Times New Roman" w:cs="Times New Roman"/>
          <w:sz w:val="26"/>
          <w:szCs w:val="26"/>
        </w:rPr>
      </w:pPr>
      <w:r>
        <w:rPr>
          <w:rFonts w:ascii="Times New Roman" w:hAnsi="Times New Roman" w:cs="Times New Roman"/>
          <w:sz w:val="26"/>
          <w:szCs w:val="26"/>
        </w:rPr>
        <w:t xml:space="preserve">   </w:t>
      </w:r>
      <w:r w:rsidR="00A02EA3" w:rsidRPr="00F92203">
        <w:rPr>
          <w:rFonts w:ascii="Times New Roman" w:hAnsi="Times New Roman" w:cs="Times New Roman"/>
          <w:sz w:val="26"/>
          <w:szCs w:val="26"/>
        </w:rPr>
        <w:t>Примеры массовых мероприятий по популяризации физической культуры и спорта:</w:t>
      </w:r>
      <w:r>
        <w:rPr>
          <w:rFonts w:ascii="Times New Roman" w:hAnsi="Times New Roman" w:cs="Times New Roman"/>
          <w:sz w:val="26"/>
          <w:szCs w:val="26"/>
        </w:rPr>
        <w:t xml:space="preserve"> </w:t>
      </w:r>
      <w:r w:rsidR="00A02EA3" w:rsidRPr="00F92203">
        <w:rPr>
          <w:rFonts w:ascii="Times New Roman" w:hAnsi="Times New Roman" w:cs="Times New Roman"/>
          <w:sz w:val="26"/>
          <w:szCs w:val="26"/>
        </w:rPr>
        <w:t>- день народных игр «В здоровом теле - здоровый дух», познавательно</w:t>
      </w:r>
      <w:r w:rsidR="004905C7">
        <w:rPr>
          <w:rFonts w:ascii="Times New Roman" w:hAnsi="Times New Roman" w:cs="Times New Roman"/>
          <w:sz w:val="26"/>
          <w:szCs w:val="26"/>
        </w:rPr>
        <w:t xml:space="preserve"> </w:t>
      </w:r>
      <w:r w:rsidR="00A02EA3" w:rsidRPr="00F92203">
        <w:rPr>
          <w:rFonts w:ascii="Times New Roman" w:hAnsi="Times New Roman" w:cs="Times New Roman"/>
          <w:sz w:val="26"/>
          <w:szCs w:val="26"/>
        </w:rPr>
        <w:t>игровой турнир «Марафон здоровья», конкурсно-игровая программа «В стране Здоровья», день здоровья в библиотеке «Олимпийцы среди нас», познавательно-игровые старты «Быстрее, выше, умнее», библио-квест «Путешествие на поезде здоровья», день семьи «Мама, папа, я – здоровая семья», спортивно-интеллектуальная программа «Рыцарский турнир», библиоигры «Веселые переменки», конкурс «Весёлые старты в библиотеке», праздник здоровья «Библиотека + стадион = территория здоровья», спортивно-игровое мероприятие «Физкульт-привет», библиотечная спартакиада «Лучше спорта может быть только спорт», спортивный день в библиотеке «С физкультурой мы дружны – нам болезни не страшны!», библиостадион «Спорт – верный спутник здоровья».</w:t>
      </w:r>
    </w:p>
    <w:p w14:paraId="68A1A174" w14:textId="1C5FB33F" w:rsidR="00A02EA3" w:rsidRPr="00F92203" w:rsidRDefault="004905C7" w:rsidP="00F92203">
      <w:pPr>
        <w:pStyle w:val="ae"/>
        <w:jc w:val="both"/>
        <w:rPr>
          <w:rFonts w:ascii="Times New Roman" w:hAnsi="Times New Roman" w:cs="Times New Roman"/>
          <w:sz w:val="26"/>
          <w:szCs w:val="26"/>
        </w:rPr>
      </w:pPr>
      <w:r>
        <w:rPr>
          <w:rFonts w:ascii="Times New Roman" w:hAnsi="Times New Roman" w:cs="Times New Roman"/>
          <w:sz w:val="26"/>
          <w:szCs w:val="26"/>
        </w:rPr>
        <w:t xml:space="preserve">    </w:t>
      </w:r>
      <w:r w:rsidR="00A02EA3" w:rsidRPr="00F92203">
        <w:rPr>
          <w:rFonts w:ascii="Times New Roman" w:hAnsi="Times New Roman" w:cs="Times New Roman"/>
          <w:sz w:val="26"/>
          <w:szCs w:val="26"/>
        </w:rPr>
        <w:t>Примеры массовых мероприятий по профилактике вредных привычек: - просветительский лекторий «Вредные привычки и их влияние на здоровье», устный журнал «Реальные опасности нереального мира: наркомания, алкоголизм, курение», деловая игра «Старая тема на новый лад, или Ваш выбор», просветительская беседа «Сохрани себя для жизни», информационный час «SOS. Оставайся на линии жизни», молодёжный перекрёсток мнений «Новые правила игры, которые называются «Жизнь», актуальный диалог «Курить мы можем. Можем не курить?», вечер вопросов и ответов «Знать, чтобы не оступиться!», ситуативная игра «Научись говорить: "Нет"», беседа-диспут «Береги себя для жизни», час информации «Пивной фронт. За кем победа?», молодёжный набат «А если не бросишь…», диалоговая площадка «Алкоголизм, курение, наркомания: как остановить это безумие», час рассуждений об игромании «Игра не доброй воли», диалоги о влиянии вредных привычек на женский организм «Между нами, девочками говоря», урок-предупреждение «Над пропастью привычки», лекция предупреждение «Осторожно! Виртуальная наркомания: проблема.by».</w:t>
      </w:r>
    </w:p>
    <w:p w14:paraId="1BBBBC21"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Список сценариев мероприятий, посвященных ЗОЖ </w:t>
      </w:r>
    </w:p>
    <w:p w14:paraId="0C2D016D"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 Абрамова, И. И. Фруктовый коктейль: Интеллектуальная игра для </w:t>
      </w:r>
    </w:p>
    <w:p w14:paraId="359C785B"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старшеклассников [Текст] / И. И. Абрамова // Читаем, учимся, играем. - 2006. - № 5. - С. 86 - 88. </w:t>
      </w:r>
    </w:p>
    <w:p w14:paraId="4EC21905"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 Балтабаева, Е. А. Выбери жизнь: Беседа, посвящённая проблеме СПИДа </w:t>
      </w:r>
    </w:p>
    <w:p w14:paraId="0746A61E"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[Текст] / Е. А. Балтабаева // Читаем, учимся, играем. - 2007. - № 4. - С. 105 - 109. </w:t>
      </w:r>
    </w:p>
    <w:p w14:paraId="3C5F8372"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lastRenderedPageBreak/>
        <w:t xml:space="preserve">Борисенко, Г. В. Похититель рассудка: Классный час о вреде алкоголя для 6-9 классов [Текст] / Г. В. Борисенко // Читаем, учимся, играем. - 2015. - № 2. - С. 99 -103. </w:t>
      </w:r>
    </w:p>
    <w:p w14:paraId="37428F3F"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 Галдина, Е. В. В будущее без вредных привычек: Познавательный материал о вреде табакокурения с математическими примерами для 6-8 классов [Текст] / Е. В. </w:t>
      </w:r>
    </w:p>
    <w:p w14:paraId="0F7E2DC5"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 Галдина // Читаем, учимся, играем. - 2014. - № 6. - С. 85 - 88. </w:t>
      </w:r>
    </w:p>
    <w:p w14:paraId="76AE95C9"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 Глубоковских, М. Кашель Вирусович, грипп-прилипучий, вредный тип [Текст] / М. Глубоковских // Читаем, учимся, играем. - 2018. - №1. - С. 102 - 106. - Текст: непосредственный. </w:t>
      </w:r>
    </w:p>
    <w:p w14:paraId="22B53B34"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 Дорожкина, Н.И. Витаминная азбука [Текст] : Классный час о витаминах / Н.И. Дорожкина // Читаем, учимся, играем. - 2017. - № 4. - С. 785 - 82. </w:t>
      </w:r>
    </w:p>
    <w:p w14:paraId="1DAD050C"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 Железнякова, Н. В. Суд над наркоманией : Урок для 7 - 11 классов [Текст] / Н. В. Железнякова // Читаем, учимся, играем. - 2007. - № 10. - С. 106 - 108. </w:t>
      </w:r>
    </w:p>
    <w:p w14:paraId="11A757F5"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 Зайчикова, Ю. В. Что же будет со всеми нами? [Текст] /Ю. В. Зайчикова // Читаем, учимся, играем. - 2005. - № 1. - С. 108 - 109. </w:t>
      </w:r>
    </w:p>
    <w:p w14:paraId="5BE60720"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 Каратушина, А. В. Два мира: Сценарий постановки о первой любви и </w:t>
      </w:r>
    </w:p>
    <w:p w14:paraId="22AC4E83"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опасности наркозависимости для 6-10 классов [Текст] / А. В. Каратушина // Читаем, учимся, играем. - 2013. - № 5. - С. 38 - 42. </w:t>
      </w:r>
    </w:p>
    <w:p w14:paraId="474CC30B"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 Каратушина, А. В. Последняя поэма: Театрализованная постановка о первой любви и вреде наркомании для 9-11 классов [Текст] /А. В. Каратушина // Читаем, учимся, играем. - 2014. - № 6. - С. 89 - 96. </w:t>
      </w:r>
    </w:p>
    <w:p w14:paraId="66E35376"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 Ковальская, Марина Владимировна. Её маслом точно не испортишь: сценарий о каше для учащихся 5 - 6 классов./ М. В. Ковальская // Читаем, учимся, играем. - 2020. - №7. - С.96 - 102. - Текст: непосредственный. </w:t>
      </w:r>
    </w:p>
    <w:p w14:paraId="3A05C73C"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 Кербицкова, Н. Л. Как был побеждён Никотинус: Спектакль по теме «Я </w:t>
      </w:r>
    </w:p>
    <w:p w14:paraId="0AB91BD2"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выбираю жизнь» ко Всемирному дню без табака для 1-4 классов [Текст] / Н. Л. Кербицкова // Игровая библиотека. - 2015. - № 2. - С. 106 - 111. </w:t>
      </w:r>
    </w:p>
    <w:p w14:paraId="7A6D04A7"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 Кочурова, С. Н. Прислушайся к своему сердцу: Театрализованное </w:t>
      </w:r>
    </w:p>
    <w:p w14:paraId="435871CE"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представление о вреде курения [Текст] / С. Н. Кочурова // Читаем, учимся, играем. - 2006. - № 7. - С. 103 - 105. </w:t>
      </w:r>
    </w:p>
    <w:p w14:paraId="3312BE7C"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 Кургина, Н.И. Семь заповедных лепестков [Текст]: Правила здорового образа жизни /Н.И.Кургина // Читаем, учимся, играем. - 2019. - № 6. - С. 108 - 110. </w:t>
      </w:r>
    </w:p>
    <w:p w14:paraId="71225BEF"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 Лыткина, Т. М. Бег по кругу: Классный час против наркотической зависимости для 911 классов [Текст] / Т. М. Лыткина // Читаем, учимся, играем. - 2008. - № 5. - С. 109 - 110. </w:t>
      </w:r>
    </w:p>
    <w:p w14:paraId="4E2DC534"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 Лядова, И. А. Осторожно!: Наркомания. СПИД: Устный журнал [Текст] / И. А. Лядова // Читаем, учимся, играем. - 2006. - № 11. - С. 101 - 104. </w:t>
      </w:r>
    </w:p>
    <w:p w14:paraId="4CF32C97"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 Некрасов, И. Б. На привале у костра: Игровая программа для проведения в походе или во время прогулки на свежем воздухе [Текст] / И. Б. Некрасов // Читаем, учимся, играем. - 2013. - № 6. - С. 80 - 81. </w:t>
      </w:r>
    </w:p>
    <w:p w14:paraId="28026863" w14:textId="77777777" w:rsidR="00A02EA3" w:rsidRPr="00F92203" w:rsidRDefault="00A02EA3" w:rsidP="00F92203">
      <w:pPr>
        <w:pStyle w:val="ae"/>
        <w:jc w:val="both"/>
        <w:rPr>
          <w:rFonts w:ascii="Times New Roman" w:hAnsi="Times New Roman" w:cs="Times New Roman"/>
          <w:sz w:val="26"/>
          <w:szCs w:val="26"/>
        </w:rPr>
      </w:pPr>
      <w:r w:rsidRPr="00F92203">
        <w:rPr>
          <w:rFonts w:ascii="Times New Roman" w:hAnsi="Times New Roman" w:cs="Times New Roman"/>
          <w:sz w:val="26"/>
          <w:szCs w:val="26"/>
        </w:rPr>
        <w:t xml:space="preserve">- Остапчук,  Н. Как питаешься, так и улыбаешься: Развлекательно-познавательная игра для 6-7 классов [Текст] / Т. Н. Остапчук // Читаем, учимся, играем. - 2008. - № 1. - С. 97 - 103. </w:t>
      </w:r>
    </w:p>
    <w:p w14:paraId="7F6B5509" w14:textId="77777777" w:rsidR="00A02EA3" w:rsidRPr="00F92203" w:rsidRDefault="00A02EA3" w:rsidP="00F92203">
      <w:pPr>
        <w:pStyle w:val="ae"/>
        <w:rPr>
          <w:rFonts w:ascii="Times New Roman" w:hAnsi="Times New Roman" w:cs="Times New Roman"/>
          <w:sz w:val="26"/>
          <w:szCs w:val="26"/>
        </w:rPr>
      </w:pPr>
      <w:r w:rsidRPr="00F92203">
        <w:rPr>
          <w:rFonts w:ascii="Times New Roman" w:hAnsi="Times New Roman" w:cs="Times New Roman"/>
          <w:sz w:val="26"/>
          <w:szCs w:val="26"/>
        </w:rPr>
        <w:t xml:space="preserve">- Пагубные привычки: Мероприятия по ЗОЖ [Текст] // Читаем, учимся, играем. - 2009. - № 1. - С. 102 - 108. </w:t>
      </w:r>
    </w:p>
    <w:p w14:paraId="53AA2784" w14:textId="77777777" w:rsidR="00A02EA3" w:rsidRPr="00F92203" w:rsidRDefault="00A02EA3" w:rsidP="00F92203">
      <w:pPr>
        <w:pStyle w:val="ae"/>
        <w:rPr>
          <w:rFonts w:ascii="Times New Roman" w:hAnsi="Times New Roman" w:cs="Times New Roman"/>
          <w:sz w:val="26"/>
          <w:szCs w:val="26"/>
        </w:rPr>
      </w:pPr>
      <w:r w:rsidRPr="00F92203">
        <w:rPr>
          <w:rFonts w:ascii="Times New Roman" w:hAnsi="Times New Roman" w:cs="Times New Roman"/>
          <w:sz w:val="26"/>
          <w:szCs w:val="26"/>
        </w:rPr>
        <w:t xml:space="preserve">Пешкун, Л. Г. Жаркий день в Спортландии: Игровое мероприятие по ЗОЖ для 6-9 классов [Текст] / Л. Г. Пешкун // Читаем, учимся, играем. - 2013. - № 6. - С. 74 - 79. </w:t>
      </w:r>
    </w:p>
    <w:p w14:paraId="41BAC680" w14:textId="77777777" w:rsidR="00A02EA3" w:rsidRPr="00F92203" w:rsidRDefault="00A02EA3" w:rsidP="00F92203">
      <w:pPr>
        <w:pStyle w:val="ae"/>
        <w:rPr>
          <w:rFonts w:ascii="Times New Roman" w:hAnsi="Times New Roman" w:cs="Times New Roman"/>
          <w:sz w:val="26"/>
          <w:szCs w:val="26"/>
        </w:rPr>
      </w:pPr>
      <w:r w:rsidRPr="00F92203">
        <w:rPr>
          <w:rFonts w:ascii="Times New Roman" w:hAnsi="Times New Roman" w:cs="Times New Roman"/>
          <w:sz w:val="26"/>
          <w:szCs w:val="26"/>
        </w:rPr>
        <w:t xml:space="preserve">- Пильникова, Л. П. Сказка про доктора Айболита: Сценарий о вредных </w:t>
      </w:r>
    </w:p>
    <w:p w14:paraId="355DE448" w14:textId="77777777" w:rsidR="00A02EA3" w:rsidRPr="00F92203" w:rsidRDefault="00A02EA3" w:rsidP="00F92203">
      <w:pPr>
        <w:pStyle w:val="ae"/>
        <w:rPr>
          <w:rFonts w:ascii="Times New Roman" w:hAnsi="Times New Roman" w:cs="Times New Roman"/>
          <w:sz w:val="26"/>
          <w:szCs w:val="26"/>
        </w:rPr>
      </w:pPr>
      <w:r w:rsidRPr="00F92203">
        <w:rPr>
          <w:rFonts w:ascii="Times New Roman" w:hAnsi="Times New Roman" w:cs="Times New Roman"/>
          <w:sz w:val="26"/>
          <w:szCs w:val="26"/>
        </w:rPr>
        <w:lastRenderedPageBreak/>
        <w:t xml:space="preserve">привычках [Текст] / Л. П. Пильникова // Читаем, учимся, играем. - 2005. - № 3. - С. 99 - 101. </w:t>
      </w:r>
    </w:p>
    <w:p w14:paraId="6E0B7871" w14:textId="77777777" w:rsidR="00A02EA3" w:rsidRPr="00F92203" w:rsidRDefault="00A02EA3" w:rsidP="00F92203">
      <w:pPr>
        <w:pStyle w:val="ae"/>
        <w:rPr>
          <w:rFonts w:ascii="Times New Roman" w:hAnsi="Times New Roman" w:cs="Times New Roman"/>
          <w:sz w:val="26"/>
          <w:szCs w:val="26"/>
        </w:rPr>
      </w:pPr>
      <w:r w:rsidRPr="00F92203">
        <w:rPr>
          <w:rFonts w:ascii="Times New Roman" w:hAnsi="Times New Roman" w:cs="Times New Roman"/>
          <w:sz w:val="26"/>
          <w:szCs w:val="26"/>
        </w:rPr>
        <w:t xml:space="preserve">- Постникова, Г. П. Мёд от болезней спасёт: Открытый урок, посвящённый апитерапии для 5 - 10 классов [Текст] / Г. П. Постникова // Читаем, учимся, играем. - 2015. - № 4. - С. 102 -106. </w:t>
      </w:r>
    </w:p>
    <w:p w14:paraId="49188288" w14:textId="77777777" w:rsidR="00A02EA3" w:rsidRPr="00F92203" w:rsidRDefault="00A02EA3" w:rsidP="00F92203">
      <w:pPr>
        <w:pStyle w:val="ae"/>
        <w:rPr>
          <w:rFonts w:ascii="Times New Roman" w:hAnsi="Times New Roman" w:cs="Times New Roman"/>
          <w:sz w:val="26"/>
          <w:szCs w:val="26"/>
        </w:rPr>
      </w:pPr>
      <w:r w:rsidRPr="00F92203">
        <w:rPr>
          <w:rFonts w:ascii="Times New Roman" w:hAnsi="Times New Roman" w:cs="Times New Roman"/>
          <w:sz w:val="26"/>
          <w:szCs w:val="26"/>
        </w:rPr>
        <w:t xml:space="preserve">- Потанина, И. И. Здоровье на тарелке: Познавательный час о вкусной и </w:t>
      </w:r>
    </w:p>
    <w:p w14:paraId="4C54826F" w14:textId="77777777" w:rsidR="00A02EA3" w:rsidRPr="00F92203" w:rsidRDefault="00A02EA3" w:rsidP="00F92203">
      <w:pPr>
        <w:pStyle w:val="ae"/>
        <w:rPr>
          <w:rFonts w:ascii="Times New Roman" w:hAnsi="Times New Roman" w:cs="Times New Roman"/>
          <w:sz w:val="26"/>
          <w:szCs w:val="26"/>
        </w:rPr>
      </w:pPr>
      <w:r w:rsidRPr="00F92203">
        <w:rPr>
          <w:rFonts w:ascii="Times New Roman" w:hAnsi="Times New Roman" w:cs="Times New Roman"/>
          <w:sz w:val="26"/>
          <w:szCs w:val="26"/>
        </w:rPr>
        <w:t xml:space="preserve">полезной пище для 4-7 классов [Текст] / И. И. Потанина // Читаем, учимся, играем. - 2013. - № 1. - С. 65 - 71. </w:t>
      </w:r>
    </w:p>
    <w:p w14:paraId="611CACCC" w14:textId="77777777" w:rsidR="00A02EA3" w:rsidRPr="00F92203" w:rsidRDefault="00A02EA3" w:rsidP="00F92203">
      <w:pPr>
        <w:pStyle w:val="ae"/>
        <w:rPr>
          <w:rFonts w:ascii="Times New Roman" w:hAnsi="Times New Roman" w:cs="Times New Roman"/>
          <w:sz w:val="26"/>
          <w:szCs w:val="26"/>
        </w:rPr>
      </w:pPr>
      <w:r w:rsidRPr="00F92203">
        <w:rPr>
          <w:rFonts w:ascii="Times New Roman" w:hAnsi="Times New Roman" w:cs="Times New Roman"/>
          <w:sz w:val="26"/>
          <w:szCs w:val="26"/>
        </w:rPr>
        <w:t xml:space="preserve">- Смелова, В. Г. Оратория во славу витаминов: Сценарий познавательного </w:t>
      </w:r>
    </w:p>
    <w:p w14:paraId="241DEB19" w14:textId="77777777" w:rsidR="00A02EA3" w:rsidRPr="00F92203" w:rsidRDefault="00A02EA3" w:rsidP="00F92203">
      <w:pPr>
        <w:pStyle w:val="ae"/>
        <w:rPr>
          <w:rFonts w:ascii="Times New Roman" w:hAnsi="Times New Roman" w:cs="Times New Roman"/>
          <w:sz w:val="26"/>
          <w:szCs w:val="26"/>
        </w:rPr>
      </w:pPr>
      <w:r w:rsidRPr="00F92203">
        <w:rPr>
          <w:rFonts w:ascii="Times New Roman" w:hAnsi="Times New Roman" w:cs="Times New Roman"/>
          <w:sz w:val="26"/>
          <w:szCs w:val="26"/>
        </w:rPr>
        <w:t xml:space="preserve">мероприятия [Текст] / В. Г. Смелова // Читаем, учимся, играем. - 2005. - № 7. - С. 103 - 109. </w:t>
      </w:r>
    </w:p>
    <w:p w14:paraId="2AD0E185" w14:textId="77777777" w:rsidR="00A02EA3" w:rsidRPr="00F92203" w:rsidRDefault="00A02EA3" w:rsidP="00F92203">
      <w:pPr>
        <w:pStyle w:val="ae"/>
        <w:rPr>
          <w:rFonts w:ascii="Times New Roman" w:hAnsi="Times New Roman" w:cs="Times New Roman"/>
          <w:sz w:val="26"/>
          <w:szCs w:val="26"/>
        </w:rPr>
      </w:pPr>
      <w:r w:rsidRPr="00F92203">
        <w:rPr>
          <w:rFonts w:ascii="Times New Roman" w:hAnsi="Times New Roman" w:cs="Times New Roman"/>
          <w:sz w:val="26"/>
          <w:szCs w:val="26"/>
        </w:rPr>
        <w:t xml:space="preserve">- Степушина, В.Ю. Нам лекарства не нужны [Текст]: Командная игра про ЗОЖ / В. Ю. Степушина // Читаем, учимся, играем. - 2016. - № 11. - С. 102 - 105. </w:t>
      </w:r>
    </w:p>
    <w:p w14:paraId="2A687114" w14:textId="77777777" w:rsidR="00A02EA3" w:rsidRPr="00F92203" w:rsidRDefault="00A02EA3" w:rsidP="00F92203">
      <w:pPr>
        <w:pStyle w:val="ae"/>
        <w:rPr>
          <w:rFonts w:ascii="Times New Roman" w:hAnsi="Times New Roman" w:cs="Times New Roman"/>
          <w:sz w:val="26"/>
          <w:szCs w:val="26"/>
        </w:rPr>
      </w:pPr>
      <w:r w:rsidRPr="00F92203">
        <w:rPr>
          <w:rFonts w:ascii="Times New Roman" w:hAnsi="Times New Roman" w:cs="Times New Roman"/>
          <w:sz w:val="26"/>
          <w:szCs w:val="26"/>
        </w:rPr>
        <w:t xml:space="preserve">- Табачных, А.В. Кто правильно питается, тот с болезнями не знается [Текст]: Разговор о здоровом рационе / А.В. Табачных // Читаем, учимся, играем. - 2018. - № 10. - С. 90 - 92. </w:t>
      </w:r>
    </w:p>
    <w:p w14:paraId="03C6C3DE" w14:textId="77777777" w:rsidR="00A02EA3" w:rsidRPr="00F92203" w:rsidRDefault="00A02EA3" w:rsidP="00F92203">
      <w:pPr>
        <w:pStyle w:val="ae"/>
        <w:rPr>
          <w:rFonts w:ascii="Times New Roman" w:hAnsi="Times New Roman" w:cs="Times New Roman"/>
          <w:sz w:val="26"/>
          <w:szCs w:val="26"/>
        </w:rPr>
      </w:pPr>
      <w:r w:rsidRPr="00F92203">
        <w:rPr>
          <w:rFonts w:ascii="Times New Roman" w:hAnsi="Times New Roman" w:cs="Times New Roman"/>
          <w:sz w:val="26"/>
          <w:szCs w:val="26"/>
        </w:rPr>
        <w:t xml:space="preserve">- Усова, Н. В. Сердце, как хорошо, что ты такое! : Внеклассное мероприятие о профилактике сердечно-сосудистых заболеваний для старшеклассников [Текст] / Н. </w:t>
      </w:r>
    </w:p>
    <w:p w14:paraId="7B54C694" w14:textId="77777777" w:rsidR="00A02EA3" w:rsidRPr="00F92203" w:rsidRDefault="00A02EA3" w:rsidP="00F92203">
      <w:pPr>
        <w:pStyle w:val="ae"/>
        <w:rPr>
          <w:rFonts w:ascii="Times New Roman" w:hAnsi="Times New Roman" w:cs="Times New Roman"/>
          <w:sz w:val="26"/>
          <w:szCs w:val="26"/>
        </w:rPr>
      </w:pPr>
      <w:r w:rsidRPr="00F92203">
        <w:rPr>
          <w:rFonts w:ascii="Times New Roman" w:hAnsi="Times New Roman" w:cs="Times New Roman"/>
          <w:sz w:val="26"/>
          <w:szCs w:val="26"/>
        </w:rPr>
        <w:t xml:space="preserve">В. Усова // Читаем, учимся, играем. - 2015. - № 4. - С. 107 - 111. </w:t>
      </w:r>
    </w:p>
    <w:p w14:paraId="7E531F09" w14:textId="77777777" w:rsidR="00A02EA3" w:rsidRPr="00F92203" w:rsidRDefault="00A02EA3" w:rsidP="00F92203">
      <w:pPr>
        <w:pStyle w:val="ae"/>
        <w:rPr>
          <w:rFonts w:ascii="Times New Roman" w:hAnsi="Times New Roman" w:cs="Times New Roman"/>
          <w:sz w:val="26"/>
          <w:szCs w:val="26"/>
        </w:rPr>
      </w:pPr>
      <w:r w:rsidRPr="00F92203">
        <w:rPr>
          <w:rFonts w:ascii="Times New Roman" w:hAnsi="Times New Roman" w:cs="Times New Roman"/>
          <w:sz w:val="26"/>
          <w:szCs w:val="26"/>
        </w:rPr>
        <w:t xml:space="preserve">- Цымбалюк, С. В. Сделать выбор не поздно! : Выступление агитбригады, </w:t>
      </w:r>
    </w:p>
    <w:p w14:paraId="55DAA576" w14:textId="77777777" w:rsidR="00A02EA3" w:rsidRPr="00F92203" w:rsidRDefault="00A02EA3" w:rsidP="00F92203">
      <w:pPr>
        <w:pStyle w:val="ae"/>
        <w:rPr>
          <w:rFonts w:ascii="Times New Roman" w:hAnsi="Times New Roman" w:cs="Times New Roman"/>
          <w:sz w:val="26"/>
          <w:szCs w:val="26"/>
        </w:rPr>
      </w:pPr>
      <w:r w:rsidRPr="00F92203">
        <w:rPr>
          <w:rFonts w:ascii="Times New Roman" w:hAnsi="Times New Roman" w:cs="Times New Roman"/>
          <w:sz w:val="26"/>
          <w:szCs w:val="26"/>
        </w:rPr>
        <w:t xml:space="preserve">направленное на борьбу с вредными привычками человечества ко Дню здоровья [Текст] / С. В. Цымбалюк // Читаем, учимся, играем. - 2015. - № 1. - С. 108 -111. </w:t>
      </w:r>
    </w:p>
    <w:p w14:paraId="400A902F" w14:textId="77777777" w:rsidR="00A02EA3" w:rsidRPr="00F92203" w:rsidRDefault="00A02EA3" w:rsidP="00F92203">
      <w:pPr>
        <w:pStyle w:val="ae"/>
        <w:rPr>
          <w:rFonts w:ascii="Times New Roman" w:hAnsi="Times New Roman" w:cs="Times New Roman"/>
          <w:sz w:val="26"/>
          <w:szCs w:val="26"/>
        </w:rPr>
      </w:pPr>
      <w:r w:rsidRPr="00F92203">
        <w:rPr>
          <w:rFonts w:ascii="Times New Roman" w:hAnsi="Times New Roman" w:cs="Times New Roman"/>
          <w:sz w:val="26"/>
          <w:szCs w:val="26"/>
        </w:rPr>
        <w:t xml:space="preserve">- Шершова, А. С. Твердо скажем - НЕТ! [Текст] / А. С. Шершова // Читаем, </w:t>
      </w:r>
    </w:p>
    <w:p w14:paraId="704A3FA0" w14:textId="77777777" w:rsidR="00A02EA3" w:rsidRPr="00F92203" w:rsidRDefault="00A02EA3" w:rsidP="00F92203">
      <w:pPr>
        <w:pStyle w:val="ae"/>
        <w:rPr>
          <w:rFonts w:ascii="Times New Roman" w:hAnsi="Times New Roman" w:cs="Times New Roman"/>
          <w:sz w:val="26"/>
          <w:szCs w:val="26"/>
          <w:lang w:val="en-US"/>
        </w:rPr>
      </w:pPr>
      <w:r w:rsidRPr="00F92203">
        <w:rPr>
          <w:rFonts w:ascii="Times New Roman" w:hAnsi="Times New Roman" w:cs="Times New Roman"/>
          <w:sz w:val="26"/>
          <w:szCs w:val="26"/>
        </w:rPr>
        <w:t>учимся</w:t>
      </w:r>
      <w:r w:rsidRPr="00F92203">
        <w:rPr>
          <w:rFonts w:ascii="Times New Roman" w:hAnsi="Times New Roman" w:cs="Times New Roman"/>
          <w:sz w:val="26"/>
          <w:szCs w:val="26"/>
          <w:lang w:val="en-US"/>
        </w:rPr>
        <w:t xml:space="preserve">, </w:t>
      </w:r>
      <w:r w:rsidRPr="00F92203">
        <w:rPr>
          <w:rFonts w:ascii="Times New Roman" w:hAnsi="Times New Roman" w:cs="Times New Roman"/>
          <w:sz w:val="26"/>
          <w:szCs w:val="26"/>
        </w:rPr>
        <w:t>играем</w:t>
      </w:r>
      <w:r w:rsidRPr="00F92203">
        <w:rPr>
          <w:rFonts w:ascii="Times New Roman" w:hAnsi="Times New Roman" w:cs="Times New Roman"/>
          <w:sz w:val="26"/>
          <w:szCs w:val="26"/>
          <w:lang w:val="en-US"/>
        </w:rPr>
        <w:t xml:space="preserve">. - 2018. - № 11. - </w:t>
      </w:r>
      <w:r w:rsidRPr="00F92203">
        <w:rPr>
          <w:rFonts w:ascii="Times New Roman" w:hAnsi="Times New Roman" w:cs="Times New Roman"/>
          <w:sz w:val="26"/>
          <w:szCs w:val="26"/>
        </w:rPr>
        <w:t>С</w:t>
      </w:r>
      <w:r w:rsidRPr="00F92203">
        <w:rPr>
          <w:rFonts w:ascii="Times New Roman" w:hAnsi="Times New Roman" w:cs="Times New Roman"/>
          <w:sz w:val="26"/>
          <w:szCs w:val="26"/>
          <w:lang w:val="en-US"/>
        </w:rPr>
        <w:t>. 107 -111.</w:t>
      </w:r>
    </w:p>
    <w:p w14:paraId="6F14010A" w14:textId="6B0E9C2C" w:rsidR="00A02EA3" w:rsidRPr="00F92203" w:rsidRDefault="00F92203" w:rsidP="00F92203">
      <w:pPr>
        <w:pStyle w:val="ae"/>
        <w:rPr>
          <w:rFonts w:ascii="Times New Roman" w:hAnsi="Times New Roman" w:cs="Times New Roman"/>
          <w:sz w:val="26"/>
          <w:szCs w:val="26"/>
          <w:lang w:val="en-US"/>
        </w:rPr>
      </w:pPr>
      <w:r w:rsidRPr="00F92203">
        <w:rPr>
          <w:rFonts w:ascii="Times New Roman" w:hAnsi="Times New Roman" w:cs="Times New Roman"/>
          <w:sz w:val="26"/>
          <w:szCs w:val="26"/>
          <w:lang w:val="en-US"/>
        </w:rPr>
        <w:t xml:space="preserve">- </w:t>
      </w:r>
      <w:hyperlink r:id="rId5" w:tgtFrame="_blank" w:history="1">
        <w:r w:rsidR="00A02EA3" w:rsidRPr="00F92203">
          <w:rPr>
            <w:rStyle w:val="ac"/>
            <w:rFonts w:ascii="Times New Roman" w:hAnsi="Times New Roman" w:cs="Times New Roman"/>
            <w:color w:val="auto"/>
            <w:sz w:val="26"/>
            <w:szCs w:val="26"/>
            <w:u w:val="none"/>
          </w:rPr>
          <w:t>урок</w:t>
        </w:r>
        <w:r w:rsidR="00A02EA3" w:rsidRPr="00F92203">
          <w:rPr>
            <w:rStyle w:val="ac"/>
            <w:rFonts w:ascii="Times New Roman" w:hAnsi="Times New Roman" w:cs="Times New Roman"/>
            <w:color w:val="auto"/>
            <w:sz w:val="26"/>
            <w:szCs w:val="26"/>
            <w:u w:val="none"/>
            <w:lang w:val="en-US"/>
          </w:rPr>
          <w:t>.</w:t>
        </w:r>
        <w:r w:rsidR="00A02EA3" w:rsidRPr="00F92203">
          <w:rPr>
            <w:rStyle w:val="ac"/>
            <w:rFonts w:ascii="Times New Roman" w:hAnsi="Times New Roman" w:cs="Times New Roman"/>
            <w:color w:val="auto"/>
            <w:sz w:val="26"/>
            <w:szCs w:val="26"/>
            <w:u w:val="none"/>
          </w:rPr>
          <w:t>рф</w:t>
        </w:r>
        <w:r w:rsidR="00A02EA3" w:rsidRPr="00F92203">
          <w:rPr>
            <w:rStyle w:val="ac"/>
            <w:rFonts w:ascii="Times New Roman" w:hAnsi="Times New Roman" w:cs="Times New Roman"/>
            <w:color w:val="auto"/>
            <w:sz w:val="26"/>
            <w:szCs w:val="26"/>
            <w:u w:val="none"/>
            <w:lang w:val="en-US"/>
          </w:rPr>
          <w:t>›library/igrovaya_programma_bit_zdorovim_…</w:t>
        </w:r>
      </w:hyperlink>
    </w:p>
    <w:p w14:paraId="4C953F57" w14:textId="10310A1F" w:rsidR="00A02EA3" w:rsidRPr="00F92203" w:rsidRDefault="00F92203" w:rsidP="00F92203">
      <w:pPr>
        <w:pStyle w:val="ae"/>
        <w:rPr>
          <w:rFonts w:ascii="Times New Roman" w:hAnsi="Times New Roman" w:cs="Times New Roman"/>
          <w:sz w:val="26"/>
          <w:szCs w:val="26"/>
          <w:lang w:val="en-US"/>
        </w:rPr>
      </w:pPr>
      <w:r w:rsidRPr="00F92203">
        <w:rPr>
          <w:rFonts w:ascii="Times New Roman" w:hAnsi="Times New Roman" w:cs="Times New Roman"/>
          <w:sz w:val="26"/>
          <w:szCs w:val="26"/>
          <w:lang w:val="en-US"/>
        </w:rPr>
        <w:t xml:space="preserve">- </w:t>
      </w:r>
      <w:hyperlink r:id="rId6" w:tgtFrame="_blank" w:history="1">
        <w:r w:rsidR="00A02EA3" w:rsidRPr="00F92203">
          <w:rPr>
            <w:rStyle w:val="ac"/>
            <w:rFonts w:ascii="Times New Roman" w:hAnsi="Times New Roman" w:cs="Times New Roman"/>
            <w:color w:val="auto"/>
            <w:sz w:val="26"/>
            <w:szCs w:val="26"/>
            <w:u w:val="none"/>
            <w:lang w:val="en-US"/>
          </w:rPr>
          <w:t>azovlib.ru›index.php/2016-12-13-08-28-07/2-…</w:t>
        </w:r>
      </w:hyperlink>
    </w:p>
    <w:p w14:paraId="1C701A85" w14:textId="67D5AEE3" w:rsidR="00A02EA3" w:rsidRPr="00F92203" w:rsidRDefault="00F92203" w:rsidP="00F92203">
      <w:pPr>
        <w:pStyle w:val="ae"/>
        <w:rPr>
          <w:rFonts w:ascii="Times New Roman" w:hAnsi="Times New Roman" w:cs="Times New Roman"/>
          <w:sz w:val="26"/>
          <w:szCs w:val="26"/>
          <w:lang w:val="en-US"/>
        </w:rPr>
      </w:pPr>
      <w:r w:rsidRPr="00F92203">
        <w:rPr>
          <w:rFonts w:ascii="Times New Roman" w:hAnsi="Times New Roman" w:cs="Times New Roman"/>
          <w:sz w:val="26"/>
          <w:szCs w:val="26"/>
          <w:lang w:val="en-US"/>
        </w:rPr>
        <w:t xml:space="preserve">- </w:t>
      </w:r>
      <w:hyperlink r:id="rId7" w:tgtFrame="_blank" w:history="1">
        <w:r w:rsidR="00A02EA3" w:rsidRPr="00F92203">
          <w:rPr>
            <w:rStyle w:val="ac"/>
            <w:rFonts w:ascii="Times New Roman" w:hAnsi="Times New Roman" w:cs="Times New Roman"/>
            <w:color w:val="auto"/>
            <w:sz w:val="26"/>
            <w:szCs w:val="26"/>
            <w:u w:val="none"/>
            <w:lang w:val="en-US"/>
          </w:rPr>
          <w:t>multiurok.ru›files/konkursno-igrovaia-programma-…</w:t>
        </w:r>
      </w:hyperlink>
    </w:p>
    <w:p w14:paraId="4E02034F" w14:textId="0B995724" w:rsidR="00A02EA3" w:rsidRPr="00F92203" w:rsidRDefault="00F92203" w:rsidP="00F92203">
      <w:pPr>
        <w:pStyle w:val="ae"/>
        <w:rPr>
          <w:rFonts w:ascii="Times New Roman" w:hAnsi="Times New Roman" w:cs="Times New Roman"/>
          <w:sz w:val="26"/>
          <w:szCs w:val="26"/>
          <w:lang w:val="en-US"/>
        </w:rPr>
      </w:pPr>
      <w:r w:rsidRPr="00F92203">
        <w:rPr>
          <w:rFonts w:ascii="Times New Roman" w:hAnsi="Times New Roman" w:cs="Times New Roman"/>
          <w:sz w:val="26"/>
          <w:szCs w:val="26"/>
          <w:lang w:val="en-US"/>
        </w:rPr>
        <w:t xml:space="preserve">- </w:t>
      </w:r>
      <w:hyperlink r:id="rId8" w:tgtFrame="_blank" w:history="1">
        <w:r w:rsidR="00A02EA3" w:rsidRPr="00F92203">
          <w:rPr>
            <w:rStyle w:val="ac"/>
            <w:rFonts w:ascii="Times New Roman" w:hAnsi="Times New Roman" w:cs="Times New Roman"/>
            <w:color w:val="auto"/>
            <w:sz w:val="26"/>
            <w:szCs w:val="26"/>
            <w:u w:val="none"/>
            <w:lang w:val="en-US"/>
          </w:rPr>
          <w:t>nsportal.ru›shkola/fizkultura-i-sport/library/…</w:t>
        </w:r>
      </w:hyperlink>
    </w:p>
    <w:p w14:paraId="18D36A7A" w14:textId="57CB9871" w:rsidR="00A02EA3" w:rsidRPr="00F92203" w:rsidRDefault="00F92203" w:rsidP="00F92203">
      <w:pPr>
        <w:pStyle w:val="ae"/>
        <w:rPr>
          <w:rFonts w:ascii="Times New Roman" w:hAnsi="Times New Roman" w:cs="Times New Roman"/>
          <w:sz w:val="26"/>
          <w:szCs w:val="26"/>
          <w:lang w:val="en-US"/>
        </w:rPr>
      </w:pPr>
      <w:r w:rsidRPr="00F92203">
        <w:rPr>
          <w:rFonts w:ascii="Times New Roman" w:hAnsi="Times New Roman" w:cs="Times New Roman"/>
          <w:sz w:val="26"/>
          <w:szCs w:val="26"/>
          <w:lang w:val="en-US"/>
        </w:rPr>
        <w:t xml:space="preserve">- </w:t>
      </w:r>
      <w:hyperlink r:id="rId9" w:tgtFrame="_blank" w:history="1">
        <w:r w:rsidR="00A02EA3" w:rsidRPr="00F92203">
          <w:rPr>
            <w:rStyle w:val="ac"/>
            <w:rFonts w:ascii="Times New Roman" w:hAnsi="Times New Roman" w:cs="Times New Roman"/>
            <w:color w:val="auto"/>
            <w:sz w:val="26"/>
            <w:szCs w:val="26"/>
            <w:u w:val="none"/>
            <w:lang w:val="en-US"/>
          </w:rPr>
          <w:t>mcbtacina.rnd.muzkult.ru›media/2019/04/11/…</w:t>
        </w:r>
      </w:hyperlink>
    </w:p>
    <w:p w14:paraId="01A882E5" w14:textId="07331776" w:rsidR="00A02EA3" w:rsidRPr="00F92203" w:rsidRDefault="00F92203" w:rsidP="00F92203">
      <w:pPr>
        <w:pStyle w:val="ae"/>
        <w:rPr>
          <w:rFonts w:ascii="Times New Roman" w:hAnsi="Times New Roman" w:cs="Times New Roman"/>
          <w:sz w:val="26"/>
          <w:szCs w:val="26"/>
        </w:rPr>
      </w:pPr>
      <w:r>
        <w:rPr>
          <w:rFonts w:ascii="Times New Roman" w:hAnsi="Times New Roman" w:cs="Times New Roman"/>
          <w:sz w:val="26"/>
          <w:szCs w:val="26"/>
        </w:rPr>
        <w:t xml:space="preserve">- </w:t>
      </w:r>
      <w:hyperlink r:id="rId10" w:tgtFrame="_blank" w:history="1">
        <w:r w:rsidR="00A02EA3" w:rsidRPr="00F92203">
          <w:rPr>
            <w:rStyle w:val="ac"/>
            <w:rFonts w:ascii="Times New Roman" w:hAnsi="Times New Roman" w:cs="Times New Roman"/>
            <w:color w:val="auto"/>
            <w:sz w:val="26"/>
            <w:szCs w:val="26"/>
            <w:u w:val="none"/>
          </w:rPr>
          <w:t>urok.1sept.ru›Спорт в школе и здоровье детей</w:t>
        </w:r>
      </w:hyperlink>
    </w:p>
    <w:p w14:paraId="29E70E9D" w14:textId="7E9F97F5" w:rsidR="00A02EA3" w:rsidRPr="00F92203" w:rsidRDefault="00F92203" w:rsidP="00F92203">
      <w:pPr>
        <w:pStyle w:val="ae"/>
        <w:rPr>
          <w:rFonts w:ascii="Times New Roman" w:hAnsi="Times New Roman" w:cs="Times New Roman"/>
          <w:sz w:val="26"/>
          <w:szCs w:val="26"/>
        </w:rPr>
      </w:pPr>
      <w:r>
        <w:rPr>
          <w:rFonts w:ascii="Times New Roman" w:hAnsi="Times New Roman" w:cs="Times New Roman"/>
          <w:sz w:val="26"/>
          <w:szCs w:val="26"/>
        </w:rPr>
        <w:t xml:space="preserve">- </w:t>
      </w:r>
      <w:hyperlink r:id="rId11" w:tgtFrame="_blank" w:history="1">
        <w:r w:rsidR="00A02EA3" w:rsidRPr="00F92203">
          <w:rPr>
            <w:rStyle w:val="ac"/>
            <w:rFonts w:ascii="Times New Roman" w:hAnsi="Times New Roman" w:cs="Times New Roman"/>
            <w:color w:val="auto"/>
            <w:sz w:val="26"/>
            <w:szCs w:val="26"/>
            <w:u w:val="none"/>
          </w:rPr>
          <w:t>kopilkaurokov.ru›vneurochka/meropriyatia/…</w:t>
        </w:r>
      </w:hyperlink>
    </w:p>
    <w:p w14:paraId="4971178D" w14:textId="44646995" w:rsidR="00A02EA3" w:rsidRPr="00F92203" w:rsidRDefault="00F92203" w:rsidP="00F92203">
      <w:pPr>
        <w:pStyle w:val="ae"/>
        <w:rPr>
          <w:rFonts w:ascii="Times New Roman" w:hAnsi="Times New Roman" w:cs="Times New Roman"/>
          <w:sz w:val="26"/>
          <w:szCs w:val="26"/>
        </w:rPr>
      </w:pPr>
      <w:r>
        <w:rPr>
          <w:rFonts w:ascii="Times New Roman" w:hAnsi="Times New Roman" w:cs="Times New Roman"/>
          <w:sz w:val="26"/>
          <w:szCs w:val="26"/>
        </w:rPr>
        <w:t xml:space="preserve">- </w:t>
      </w:r>
      <w:hyperlink r:id="rId12" w:tgtFrame="_blank" w:history="1">
        <w:r w:rsidR="00A02EA3" w:rsidRPr="00F92203">
          <w:rPr>
            <w:rStyle w:val="ac"/>
            <w:rFonts w:ascii="Times New Roman" w:hAnsi="Times New Roman" w:cs="Times New Roman"/>
            <w:color w:val="auto"/>
            <w:sz w:val="26"/>
            <w:szCs w:val="26"/>
            <w:u w:val="none"/>
          </w:rPr>
          <w:t>edugol.ru›index.php?id=3062</w:t>
        </w:r>
      </w:hyperlink>
    </w:p>
    <w:p w14:paraId="50980AB1" w14:textId="5D9AC7E4" w:rsidR="00A02EA3" w:rsidRPr="00F92203" w:rsidRDefault="00F92203" w:rsidP="00F92203">
      <w:pPr>
        <w:pStyle w:val="ae"/>
        <w:rPr>
          <w:rFonts w:ascii="Times New Roman" w:hAnsi="Times New Roman" w:cs="Times New Roman"/>
          <w:sz w:val="26"/>
          <w:szCs w:val="26"/>
          <w:lang w:val="en-US"/>
        </w:rPr>
      </w:pPr>
      <w:r w:rsidRPr="00F92203">
        <w:rPr>
          <w:rFonts w:ascii="Times New Roman" w:hAnsi="Times New Roman" w:cs="Times New Roman"/>
          <w:sz w:val="26"/>
          <w:szCs w:val="26"/>
          <w:lang w:val="en-US"/>
        </w:rPr>
        <w:t xml:space="preserve">- </w:t>
      </w:r>
      <w:hyperlink r:id="rId13" w:tgtFrame="_blank" w:history="1">
        <w:r w:rsidR="00A02EA3" w:rsidRPr="00F92203">
          <w:rPr>
            <w:rStyle w:val="ac"/>
            <w:rFonts w:ascii="Times New Roman" w:hAnsi="Times New Roman" w:cs="Times New Roman"/>
            <w:color w:val="auto"/>
            <w:sz w:val="26"/>
            <w:szCs w:val="26"/>
            <w:u w:val="none"/>
            <w:lang w:val="en-US"/>
          </w:rPr>
          <w:t>intolimp.org›publication/razrabotka-…</w:t>
        </w:r>
      </w:hyperlink>
    </w:p>
    <w:p w14:paraId="50DD08A9" w14:textId="3343F949" w:rsidR="00A02EA3" w:rsidRPr="00F92203" w:rsidRDefault="00F92203" w:rsidP="00F92203">
      <w:pPr>
        <w:pStyle w:val="ae"/>
        <w:rPr>
          <w:rFonts w:ascii="Times New Roman" w:hAnsi="Times New Roman" w:cs="Times New Roman"/>
          <w:sz w:val="26"/>
          <w:szCs w:val="26"/>
          <w:lang w:val="en-US"/>
        </w:rPr>
      </w:pPr>
      <w:r w:rsidRPr="00F92203">
        <w:rPr>
          <w:rFonts w:ascii="Times New Roman" w:hAnsi="Times New Roman" w:cs="Times New Roman"/>
          <w:sz w:val="26"/>
          <w:szCs w:val="26"/>
          <w:lang w:val="en-US"/>
        </w:rPr>
        <w:t xml:space="preserve">- </w:t>
      </w:r>
      <w:hyperlink r:id="rId14" w:tgtFrame="_blank" w:history="1">
        <w:r w:rsidR="00A02EA3" w:rsidRPr="00F92203">
          <w:rPr>
            <w:rStyle w:val="ac"/>
            <w:rFonts w:ascii="Times New Roman" w:hAnsi="Times New Roman" w:cs="Times New Roman"/>
            <w:color w:val="auto"/>
            <w:sz w:val="26"/>
            <w:szCs w:val="26"/>
            <w:u w:val="none"/>
            <w:lang w:val="en-US"/>
          </w:rPr>
          <w:t>http://culture.ksrk.ru›metod/zdorovomu-vse-zdorovo-…</w:t>
        </w:r>
      </w:hyperlink>
    </w:p>
    <w:p w14:paraId="4AA2093F" w14:textId="2DA443FD" w:rsidR="00A02EA3" w:rsidRPr="00F92203" w:rsidRDefault="00F92203" w:rsidP="00F92203">
      <w:pPr>
        <w:pStyle w:val="ae"/>
        <w:rPr>
          <w:rFonts w:ascii="Times New Roman" w:hAnsi="Times New Roman" w:cs="Times New Roman"/>
          <w:sz w:val="26"/>
          <w:szCs w:val="26"/>
          <w:lang w:val="en-US"/>
        </w:rPr>
      </w:pPr>
      <w:r w:rsidRPr="00F92203">
        <w:rPr>
          <w:rFonts w:ascii="Times New Roman" w:hAnsi="Times New Roman" w:cs="Times New Roman"/>
          <w:sz w:val="26"/>
          <w:szCs w:val="26"/>
          <w:lang w:val="en-US"/>
        </w:rPr>
        <w:t xml:space="preserve">- </w:t>
      </w:r>
      <w:hyperlink r:id="rId15" w:tgtFrame="_blank" w:history="1">
        <w:r w:rsidR="00A02EA3" w:rsidRPr="00F92203">
          <w:rPr>
            <w:rStyle w:val="ac"/>
            <w:rFonts w:ascii="Times New Roman" w:hAnsi="Times New Roman" w:cs="Times New Roman"/>
            <w:color w:val="auto"/>
            <w:sz w:val="26"/>
            <w:szCs w:val="26"/>
            <w:u w:val="none"/>
            <w:lang w:val="en-US"/>
          </w:rPr>
          <w:t>cbs-novoch.ru›list_item/stsenarii-meropriiatiy/…</w:t>
        </w:r>
      </w:hyperlink>
    </w:p>
    <w:p w14:paraId="3086567A" w14:textId="1AE58CFD" w:rsidR="00A02EA3" w:rsidRPr="00F92203" w:rsidRDefault="00F92203" w:rsidP="00F92203">
      <w:pPr>
        <w:pStyle w:val="ae"/>
        <w:rPr>
          <w:rFonts w:ascii="Times New Roman" w:hAnsi="Times New Roman" w:cs="Times New Roman"/>
          <w:sz w:val="26"/>
          <w:szCs w:val="26"/>
        </w:rPr>
      </w:pPr>
      <w:r>
        <w:rPr>
          <w:rFonts w:ascii="Times New Roman" w:hAnsi="Times New Roman" w:cs="Times New Roman"/>
          <w:sz w:val="26"/>
          <w:szCs w:val="26"/>
        </w:rPr>
        <w:t xml:space="preserve">- </w:t>
      </w:r>
      <w:hyperlink r:id="rId16" w:tgtFrame="_blank" w:history="1">
        <w:r w:rsidR="00A02EA3" w:rsidRPr="00F92203">
          <w:rPr>
            <w:rStyle w:val="ac"/>
            <w:rFonts w:ascii="Times New Roman" w:hAnsi="Times New Roman" w:cs="Times New Roman"/>
            <w:color w:val="auto"/>
            <w:sz w:val="26"/>
            <w:szCs w:val="26"/>
            <w:u w:val="none"/>
          </w:rPr>
          <w:t>prodlenka.org›Праздники и досуг в НОО›Игра по станциям "День здоровья"</w:t>
        </w:r>
      </w:hyperlink>
      <w:r w:rsidR="00F32ACE" w:rsidRPr="00F92203">
        <w:rPr>
          <w:rFonts w:ascii="Times New Roman" w:hAnsi="Times New Roman" w:cs="Times New Roman"/>
          <w:sz w:val="26"/>
          <w:szCs w:val="26"/>
        </w:rPr>
        <w:t xml:space="preserve">    </w:t>
      </w:r>
    </w:p>
    <w:p w14:paraId="2CB06555" w14:textId="0D6E9998" w:rsidR="00A02EA3" w:rsidRPr="00F92203" w:rsidRDefault="00F92203" w:rsidP="00F92203">
      <w:pPr>
        <w:pStyle w:val="ae"/>
        <w:rPr>
          <w:rFonts w:ascii="Times New Roman" w:hAnsi="Times New Roman" w:cs="Times New Roman"/>
          <w:sz w:val="26"/>
          <w:szCs w:val="26"/>
        </w:rPr>
      </w:pPr>
      <w:r>
        <w:rPr>
          <w:rFonts w:ascii="Times New Roman" w:hAnsi="Times New Roman" w:cs="Times New Roman"/>
          <w:sz w:val="26"/>
          <w:szCs w:val="26"/>
        </w:rPr>
        <w:t xml:space="preserve">- </w:t>
      </w:r>
      <w:hyperlink r:id="rId17" w:tgtFrame="_blank" w:history="1">
        <w:r w:rsidR="00A02EA3" w:rsidRPr="00F92203">
          <w:rPr>
            <w:rStyle w:val="ac"/>
            <w:rFonts w:ascii="Times New Roman" w:hAnsi="Times New Roman" w:cs="Times New Roman"/>
            <w:color w:val="auto"/>
            <w:sz w:val="26"/>
            <w:szCs w:val="26"/>
            <w:u w:val="none"/>
          </w:rPr>
          <w:t>http://teacher.msu.ru›sites/default/files/resursy/8-…</w:t>
        </w:r>
      </w:hyperlink>
    </w:p>
    <w:p w14:paraId="062C2DA6" w14:textId="143FB95B" w:rsidR="00A02EA3" w:rsidRPr="00F92203" w:rsidRDefault="00F92203" w:rsidP="00F92203">
      <w:pPr>
        <w:pStyle w:val="ae"/>
        <w:rPr>
          <w:rFonts w:ascii="Times New Roman" w:hAnsi="Times New Roman" w:cs="Times New Roman"/>
          <w:sz w:val="26"/>
          <w:szCs w:val="26"/>
          <w:lang w:val="en-US"/>
        </w:rPr>
      </w:pPr>
      <w:r w:rsidRPr="00F92203">
        <w:rPr>
          <w:rFonts w:ascii="Times New Roman" w:hAnsi="Times New Roman" w:cs="Times New Roman"/>
          <w:sz w:val="26"/>
          <w:szCs w:val="26"/>
          <w:lang w:val="en-US"/>
        </w:rPr>
        <w:t xml:space="preserve">- </w:t>
      </w:r>
      <w:hyperlink r:id="rId18" w:tgtFrame="_blank" w:history="1">
        <w:r w:rsidR="00A02EA3" w:rsidRPr="00F92203">
          <w:rPr>
            <w:rStyle w:val="ac"/>
            <w:rFonts w:ascii="Times New Roman" w:hAnsi="Times New Roman" w:cs="Times New Roman"/>
            <w:color w:val="auto"/>
            <w:sz w:val="26"/>
            <w:szCs w:val="26"/>
            <w:u w:val="none"/>
            <w:lang w:val="en-US"/>
          </w:rPr>
          <w:t>dyub.org›sites/default/files/uploads/files/za_…</w:t>
        </w:r>
      </w:hyperlink>
    </w:p>
    <w:p w14:paraId="67DFDC85" w14:textId="58CE2D81" w:rsidR="00A02EA3" w:rsidRPr="00F92203" w:rsidRDefault="00F92203" w:rsidP="00F92203">
      <w:pPr>
        <w:pStyle w:val="ae"/>
        <w:rPr>
          <w:rFonts w:ascii="Times New Roman" w:hAnsi="Times New Roman" w:cs="Times New Roman"/>
          <w:sz w:val="26"/>
          <w:szCs w:val="26"/>
          <w:lang w:val="en-US"/>
        </w:rPr>
      </w:pPr>
      <w:r w:rsidRPr="00F92203">
        <w:rPr>
          <w:rFonts w:ascii="Times New Roman" w:hAnsi="Times New Roman" w:cs="Times New Roman"/>
          <w:sz w:val="26"/>
          <w:szCs w:val="26"/>
          <w:lang w:val="en-US"/>
        </w:rPr>
        <w:t xml:space="preserve">- </w:t>
      </w:r>
      <w:hyperlink r:id="rId19" w:tgtFrame="_blank" w:history="1">
        <w:r w:rsidR="00A02EA3" w:rsidRPr="00F92203">
          <w:rPr>
            <w:rStyle w:val="ac"/>
            <w:rFonts w:ascii="Times New Roman" w:hAnsi="Times New Roman" w:cs="Times New Roman"/>
            <w:color w:val="auto"/>
            <w:sz w:val="26"/>
            <w:szCs w:val="26"/>
            <w:u w:val="none"/>
            <w:lang w:val="en-US"/>
          </w:rPr>
          <w:t>arhlib.ru›wp-content/uploads/2013/10/</w:t>
        </w:r>
        <w:r w:rsidR="00A02EA3" w:rsidRPr="00F92203">
          <w:rPr>
            <w:rStyle w:val="ac"/>
            <w:rFonts w:ascii="Times New Roman" w:hAnsi="Times New Roman" w:cs="Times New Roman"/>
            <w:color w:val="auto"/>
            <w:sz w:val="26"/>
            <w:szCs w:val="26"/>
            <w:u w:val="none"/>
          </w:rPr>
          <w:t>Здоровым</w:t>
        </w:r>
        <w:r w:rsidR="00A02EA3" w:rsidRPr="00F92203">
          <w:rPr>
            <w:rStyle w:val="ac"/>
            <w:rFonts w:ascii="Times New Roman" w:hAnsi="Times New Roman" w:cs="Times New Roman"/>
            <w:color w:val="auto"/>
            <w:sz w:val="26"/>
            <w:szCs w:val="26"/>
            <w:u w:val="none"/>
            <w:lang w:val="en-US"/>
          </w:rPr>
          <w:t>-…</w:t>
        </w:r>
      </w:hyperlink>
    </w:p>
    <w:p w14:paraId="121BC265" w14:textId="42A9C056" w:rsidR="00A02EA3" w:rsidRPr="00F92203" w:rsidRDefault="00F92203" w:rsidP="00F92203">
      <w:pPr>
        <w:pStyle w:val="ae"/>
        <w:rPr>
          <w:rFonts w:ascii="Times New Roman" w:hAnsi="Times New Roman" w:cs="Times New Roman"/>
          <w:sz w:val="26"/>
          <w:szCs w:val="26"/>
          <w:lang w:val="en-US"/>
        </w:rPr>
      </w:pPr>
      <w:r w:rsidRPr="00F92203">
        <w:rPr>
          <w:rFonts w:ascii="Times New Roman" w:hAnsi="Times New Roman" w:cs="Times New Roman"/>
          <w:sz w:val="26"/>
          <w:szCs w:val="26"/>
          <w:lang w:val="en-US"/>
        </w:rPr>
        <w:t xml:space="preserve">- </w:t>
      </w:r>
      <w:hyperlink r:id="rId20" w:tgtFrame="_blank" w:history="1">
        <w:r w:rsidR="00A02EA3" w:rsidRPr="00F92203">
          <w:rPr>
            <w:rStyle w:val="ac"/>
            <w:rFonts w:ascii="Times New Roman" w:hAnsi="Times New Roman" w:cs="Times New Roman"/>
            <w:color w:val="auto"/>
            <w:sz w:val="26"/>
            <w:szCs w:val="26"/>
            <w:u w:val="none"/>
            <w:lang w:val="en-US"/>
          </w:rPr>
          <w:t>vospitatelru.ru›categories/3/articles/1991</w:t>
        </w:r>
      </w:hyperlink>
    </w:p>
    <w:p w14:paraId="4DFD5BA1" w14:textId="2F2EE3EC" w:rsidR="00A02EA3" w:rsidRPr="00F92203" w:rsidRDefault="00F92203" w:rsidP="00F92203">
      <w:pPr>
        <w:pStyle w:val="ae"/>
        <w:rPr>
          <w:rFonts w:ascii="Times New Roman" w:hAnsi="Times New Roman" w:cs="Times New Roman"/>
          <w:sz w:val="26"/>
          <w:szCs w:val="26"/>
          <w:lang w:val="en-US"/>
        </w:rPr>
      </w:pPr>
      <w:r w:rsidRPr="00F92203">
        <w:rPr>
          <w:rFonts w:ascii="Times New Roman" w:hAnsi="Times New Roman" w:cs="Times New Roman"/>
          <w:sz w:val="26"/>
          <w:szCs w:val="26"/>
          <w:lang w:val="en-US"/>
        </w:rPr>
        <w:t xml:space="preserve">- </w:t>
      </w:r>
      <w:hyperlink r:id="rId21" w:tgtFrame="_blank" w:history="1">
        <w:r w:rsidR="00A02EA3" w:rsidRPr="00F92203">
          <w:rPr>
            <w:rStyle w:val="ac"/>
            <w:rFonts w:ascii="Times New Roman" w:hAnsi="Times New Roman" w:cs="Times New Roman"/>
            <w:color w:val="auto"/>
            <w:sz w:val="26"/>
            <w:szCs w:val="26"/>
            <w:u w:val="none"/>
            <w:lang w:val="en-US"/>
          </w:rPr>
          <w:t>infourok.ru›</w:t>
        </w:r>
        <w:r w:rsidR="00A02EA3" w:rsidRPr="00F92203">
          <w:rPr>
            <w:rStyle w:val="ac"/>
            <w:rFonts w:ascii="Times New Roman" w:hAnsi="Times New Roman" w:cs="Times New Roman"/>
            <w:color w:val="auto"/>
            <w:sz w:val="26"/>
            <w:szCs w:val="26"/>
            <w:u w:val="none"/>
          </w:rPr>
          <w:t>Классному</w:t>
        </w:r>
        <w:r w:rsidR="00A02EA3" w:rsidRPr="00F92203">
          <w:rPr>
            <w:rStyle w:val="ac"/>
            <w:rFonts w:ascii="Times New Roman" w:hAnsi="Times New Roman" w:cs="Times New Roman"/>
            <w:color w:val="auto"/>
            <w:sz w:val="26"/>
            <w:szCs w:val="26"/>
            <w:u w:val="none"/>
            <w:lang w:val="en-US"/>
          </w:rPr>
          <w:t xml:space="preserve"> </w:t>
        </w:r>
        <w:r w:rsidR="00A02EA3" w:rsidRPr="00F92203">
          <w:rPr>
            <w:rStyle w:val="ac"/>
            <w:rFonts w:ascii="Times New Roman" w:hAnsi="Times New Roman" w:cs="Times New Roman"/>
            <w:color w:val="auto"/>
            <w:sz w:val="26"/>
            <w:szCs w:val="26"/>
            <w:u w:val="none"/>
          </w:rPr>
          <w:t>руководителю</w:t>
        </w:r>
      </w:hyperlink>
    </w:p>
    <w:p w14:paraId="251286E9" w14:textId="6ECA3131" w:rsidR="00A02EA3" w:rsidRPr="00F92203" w:rsidRDefault="00F32ACE" w:rsidP="00F92203">
      <w:pPr>
        <w:pStyle w:val="ae"/>
        <w:rPr>
          <w:rFonts w:ascii="Times New Roman" w:hAnsi="Times New Roman" w:cs="Times New Roman"/>
          <w:sz w:val="26"/>
          <w:szCs w:val="26"/>
        </w:rPr>
      </w:pPr>
      <w:r w:rsidRPr="00F92203">
        <w:rPr>
          <w:rFonts w:ascii="Times New Roman" w:hAnsi="Times New Roman" w:cs="Times New Roman"/>
          <w:sz w:val="26"/>
          <w:szCs w:val="26"/>
          <w:lang w:val="en-US"/>
        </w:rPr>
        <w:t xml:space="preserve">     </w:t>
      </w:r>
      <w:r w:rsidR="00A02EA3" w:rsidRPr="00F92203">
        <w:rPr>
          <w:rFonts w:ascii="Times New Roman" w:hAnsi="Times New Roman" w:cs="Times New Roman"/>
          <w:sz w:val="26"/>
          <w:szCs w:val="26"/>
        </w:rPr>
        <w:t xml:space="preserve">Доброе здоровье, разумно сохраняемое и укрепляемое самим человеком, обеспечивает ему долгую и активную жизнь. Поддержание здорового образа жизни сложная и трудоёмкая задача, которую должен поставить перед собой каждый человек. С вредными привычками можно и нужно бороться. Избавиться от одних возможно потребуется </w:t>
      </w:r>
      <w:r w:rsidR="004905C7">
        <w:rPr>
          <w:rFonts w:ascii="Times New Roman" w:hAnsi="Times New Roman" w:cs="Times New Roman"/>
          <w:sz w:val="26"/>
          <w:szCs w:val="26"/>
        </w:rPr>
        <w:t>много</w:t>
      </w:r>
      <w:r w:rsidR="00A02EA3" w:rsidRPr="00F92203">
        <w:rPr>
          <w:rFonts w:ascii="Times New Roman" w:hAnsi="Times New Roman" w:cs="Times New Roman"/>
          <w:sz w:val="26"/>
          <w:szCs w:val="26"/>
        </w:rPr>
        <w:t xml:space="preserve"> времени. Именно от того, есть они или нет, зависит наше здоровье, здоровье окружающих нас людей. Наше здоровье – это здоровье, от которого зависит целая нация.</w:t>
      </w:r>
    </w:p>
    <w:p w14:paraId="52CE5376" w14:textId="77777777" w:rsidR="00A02EA3" w:rsidRPr="00F92203" w:rsidRDefault="00A02EA3" w:rsidP="00F92203">
      <w:pPr>
        <w:pStyle w:val="ae"/>
        <w:rPr>
          <w:rFonts w:ascii="Times New Roman" w:hAnsi="Times New Roman" w:cs="Times New Roman"/>
          <w:sz w:val="26"/>
          <w:szCs w:val="26"/>
        </w:rPr>
      </w:pPr>
    </w:p>
    <w:p w14:paraId="2D173080" w14:textId="0E3E2D45" w:rsidR="00E732D3" w:rsidRPr="00F92203" w:rsidRDefault="00E732D3" w:rsidP="00F92203">
      <w:pPr>
        <w:pStyle w:val="ae"/>
        <w:rPr>
          <w:rFonts w:ascii="Times New Roman" w:hAnsi="Times New Roman" w:cs="Times New Roman"/>
          <w:sz w:val="26"/>
          <w:szCs w:val="26"/>
        </w:rPr>
      </w:pPr>
      <w:r w:rsidRPr="00F92203">
        <w:rPr>
          <w:rFonts w:ascii="Times New Roman" w:hAnsi="Times New Roman" w:cs="Times New Roman"/>
          <w:sz w:val="26"/>
          <w:szCs w:val="26"/>
        </w:rPr>
        <w:t>Список используемых источников:</w:t>
      </w:r>
    </w:p>
    <w:p w14:paraId="5064C642" w14:textId="6DAC6EBF" w:rsidR="00A02EA3" w:rsidRPr="00F92203" w:rsidRDefault="00A02EA3" w:rsidP="00F92203">
      <w:pPr>
        <w:pStyle w:val="ae"/>
        <w:rPr>
          <w:rFonts w:ascii="Times New Roman" w:hAnsi="Times New Roman" w:cs="Times New Roman"/>
          <w:sz w:val="26"/>
          <w:szCs w:val="26"/>
        </w:rPr>
      </w:pPr>
    </w:p>
    <w:p w14:paraId="4516BD80" w14:textId="77777777" w:rsidR="00A02EA3" w:rsidRPr="00A02EA3" w:rsidRDefault="00A02EA3" w:rsidP="00A02EA3">
      <w:pPr>
        <w:pStyle w:val="ae"/>
        <w:rPr>
          <w:rFonts w:ascii="Times New Roman" w:hAnsi="Times New Roman" w:cs="Times New Roman"/>
          <w:sz w:val="26"/>
          <w:szCs w:val="26"/>
          <w:lang w:val="en-US"/>
        </w:rPr>
      </w:pPr>
      <w:hyperlink r:id="rId22" w:tgtFrame="_blank" w:history="1">
        <w:r w:rsidRPr="00A02EA3">
          <w:rPr>
            <w:rStyle w:val="ac"/>
            <w:rFonts w:ascii="Times New Roman" w:hAnsi="Times New Roman" w:cs="Times New Roman"/>
            <w:b/>
            <w:bCs/>
            <w:color w:val="auto"/>
            <w:sz w:val="26"/>
            <w:szCs w:val="26"/>
            <w:lang w:val="en-US"/>
          </w:rPr>
          <w:t>fessl</w:t>
        </w:r>
        <w:r w:rsidRPr="006E3BE8">
          <w:rPr>
            <w:rStyle w:val="ac"/>
            <w:rFonts w:ascii="Times New Roman" w:hAnsi="Times New Roman" w:cs="Times New Roman"/>
            <w:b/>
            <w:bCs/>
            <w:color w:val="auto"/>
            <w:sz w:val="26"/>
            <w:szCs w:val="26"/>
          </w:rPr>
          <w:t>.</w:t>
        </w:r>
        <w:r w:rsidRPr="00A02EA3">
          <w:rPr>
            <w:rStyle w:val="ac"/>
            <w:rFonts w:ascii="Times New Roman" w:hAnsi="Times New Roman" w:cs="Times New Roman"/>
            <w:b/>
            <w:bCs/>
            <w:color w:val="auto"/>
            <w:sz w:val="26"/>
            <w:szCs w:val="26"/>
            <w:lang w:val="en-US"/>
          </w:rPr>
          <w:t>ru</w:t>
        </w:r>
        <w:r w:rsidRPr="006E3BE8">
          <w:rPr>
            <w:rStyle w:val="ac"/>
            <w:rFonts w:ascii="Times New Roman" w:hAnsi="Times New Roman" w:cs="Times New Roman"/>
            <w:color w:val="auto"/>
            <w:sz w:val="26"/>
            <w:szCs w:val="26"/>
          </w:rPr>
          <w:t>›</w:t>
        </w:r>
        <w:r w:rsidRPr="00A02EA3">
          <w:rPr>
            <w:rStyle w:val="ac"/>
            <w:rFonts w:ascii="Times New Roman" w:hAnsi="Times New Roman" w:cs="Times New Roman"/>
            <w:color w:val="auto"/>
            <w:sz w:val="26"/>
            <w:szCs w:val="26"/>
            <w:lang w:val="en-US"/>
          </w:rPr>
          <w:t>docs</w:t>
        </w:r>
        <w:r w:rsidRPr="006E3BE8">
          <w:rPr>
            <w:rStyle w:val="ac"/>
            <w:rFonts w:ascii="Times New Roman" w:hAnsi="Times New Roman" w:cs="Times New Roman"/>
            <w:color w:val="auto"/>
            <w:sz w:val="26"/>
            <w:szCs w:val="26"/>
          </w:rPr>
          <w:t>-</w:t>
        </w:r>
        <w:r w:rsidRPr="00A02EA3">
          <w:rPr>
            <w:rStyle w:val="ac"/>
            <w:rFonts w:ascii="Times New Roman" w:hAnsi="Times New Roman" w:cs="Times New Roman"/>
            <w:color w:val="auto"/>
            <w:sz w:val="26"/>
            <w:szCs w:val="26"/>
            <w:lang w:val="en-US"/>
          </w:rPr>
          <w:t>downloads</w:t>
        </w:r>
        <w:r w:rsidRPr="006E3BE8">
          <w:rPr>
            <w:rStyle w:val="ac"/>
            <w:rFonts w:ascii="Times New Roman" w:hAnsi="Times New Roman" w:cs="Times New Roman"/>
            <w:color w:val="auto"/>
            <w:sz w:val="26"/>
            <w:szCs w:val="26"/>
          </w:rPr>
          <w:t>/</w:t>
        </w:r>
        <w:r w:rsidRPr="00A02EA3">
          <w:rPr>
            <w:rStyle w:val="ac"/>
            <w:rFonts w:ascii="Times New Roman" w:hAnsi="Times New Roman" w:cs="Times New Roman"/>
            <w:color w:val="auto"/>
            <w:sz w:val="26"/>
            <w:szCs w:val="26"/>
            <w:lang w:val="en-US"/>
          </w:rPr>
          <w:t>NMO</w:t>
        </w:r>
        <w:r w:rsidRPr="006E3BE8">
          <w:rPr>
            <w:rStyle w:val="ac"/>
            <w:rFonts w:ascii="Times New Roman" w:hAnsi="Times New Roman" w:cs="Times New Roman"/>
            <w:color w:val="auto"/>
            <w:sz w:val="26"/>
            <w:szCs w:val="26"/>
          </w:rPr>
          <w:t>/</w:t>
        </w:r>
        <w:r w:rsidRPr="00A02EA3">
          <w:rPr>
            <w:rStyle w:val="ac"/>
            <w:rFonts w:ascii="Times New Roman" w:hAnsi="Times New Roman" w:cs="Times New Roman"/>
            <w:color w:val="auto"/>
            <w:sz w:val="26"/>
            <w:szCs w:val="26"/>
            <w:lang w:val="en-US"/>
          </w:rPr>
          <w:t>nmo</w:t>
        </w:r>
        <w:r w:rsidRPr="006E3BE8">
          <w:rPr>
            <w:rStyle w:val="ac"/>
            <w:rFonts w:ascii="Times New Roman" w:hAnsi="Times New Roman" w:cs="Times New Roman"/>
            <w:color w:val="auto"/>
            <w:sz w:val="26"/>
            <w:szCs w:val="26"/>
          </w:rPr>
          <w:t>-</w:t>
        </w:r>
        <w:r w:rsidRPr="00A02EA3">
          <w:rPr>
            <w:rStyle w:val="ac"/>
            <w:rFonts w:ascii="Times New Roman" w:hAnsi="Times New Roman" w:cs="Times New Roman"/>
            <w:color w:val="auto"/>
            <w:sz w:val="26"/>
            <w:szCs w:val="26"/>
            <w:lang w:val="en-US"/>
          </w:rPr>
          <w:t>docs</w:t>
        </w:r>
        <w:r w:rsidRPr="006E3BE8">
          <w:rPr>
            <w:rStyle w:val="ac"/>
            <w:rFonts w:ascii="Times New Roman" w:hAnsi="Times New Roman" w:cs="Times New Roman"/>
            <w:color w:val="auto"/>
            <w:sz w:val="26"/>
            <w:szCs w:val="26"/>
          </w:rPr>
          <w:t xml:space="preserve">/6. </w:t>
        </w:r>
        <w:r w:rsidRPr="00A02EA3">
          <w:rPr>
            <w:rStyle w:val="ac"/>
            <w:rFonts w:ascii="Times New Roman" w:hAnsi="Times New Roman" w:cs="Times New Roman"/>
            <w:color w:val="auto"/>
            <w:sz w:val="26"/>
            <w:szCs w:val="26"/>
          </w:rPr>
          <w:t>Вологдина</w:t>
        </w:r>
        <w:r w:rsidRPr="00A02EA3">
          <w:rPr>
            <w:rStyle w:val="ac"/>
            <w:rFonts w:ascii="Times New Roman" w:hAnsi="Times New Roman" w:cs="Times New Roman"/>
            <w:color w:val="auto"/>
            <w:sz w:val="26"/>
            <w:szCs w:val="26"/>
            <w:lang w:val="en-US"/>
          </w:rPr>
          <w:t>…</w:t>
        </w:r>
      </w:hyperlink>
    </w:p>
    <w:p w14:paraId="1470A414" w14:textId="77777777" w:rsidR="00A02EA3" w:rsidRPr="00A02EA3" w:rsidRDefault="00A02EA3" w:rsidP="00A02EA3">
      <w:pPr>
        <w:pStyle w:val="ae"/>
        <w:rPr>
          <w:rFonts w:ascii="Times New Roman" w:hAnsi="Times New Roman" w:cs="Times New Roman"/>
          <w:sz w:val="26"/>
          <w:szCs w:val="26"/>
          <w:lang w:val="en-US"/>
        </w:rPr>
      </w:pPr>
      <w:hyperlink r:id="rId23" w:tgtFrame="_blank" w:history="1">
        <w:r w:rsidRPr="00A02EA3">
          <w:rPr>
            <w:rStyle w:val="ac"/>
            <w:rFonts w:ascii="Times New Roman" w:hAnsi="Times New Roman" w:cs="Times New Roman"/>
            <w:b/>
            <w:bCs/>
            <w:color w:val="auto"/>
            <w:sz w:val="26"/>
            <w:szCs w:val="26"/>
            <w:lang w:val="en-US"/>
          </w:rPr>
          <w:t>pinsklib.by</w:t>
        </w:r>
        <w:r w:rsidRPr="00A02EA3">
          <w:rPr>
            <w:rStyle w:val="ac"/>
            <w:rFonts w:ascii="Times New Roman" w:hAnsi="Times New Roman" w:cs="Times New Roman"/>
            <w:color w:val="auto"/>
            <w:sz w:val="26"/>
            <w:szCs w:val="26"/>
            <w:lang w:val="en-US"/>
          </w:rPr>
          <w:t>›wp-content/uploads/2023/06/05.06.…</w:t>
        </w:r>
      </w:hyperlink>
    </w:p>
    <w:p w14:paraId="40535F2B" w14:textId="77777777" w:rsidR="00A02EA3" w:rsidRPr="00A02EA3" w:rsidRDefault="00A02EA3" w:rsidP="00A02EA3">
      <w:pPr>
        <w:pStyle w:val="ae"/>
        <w:rPr>
          <w:rFonts w:ascii="Times New Roman" w:hAnsi="Times New Roman" w:cs="Times New Roman"/>
          <w:sz w:val="26"/>
          <w:szCs w:val="26"/>
          <w:lang w:val="en-US"/>
        </w:rPr>
      </w:pPr>
      <w:hyperlink r:id="rId24" w:tgtFrame="_blank" w:history="1">
        <w:r w:rsidRPr="00A02EA3">
          <w:rPr>
            <w:rStyle w:val="ac"/>
            <w:rFonts w:ascii="Times New Roman" w:hAnsi="Times New Roman" w:cs="Times New Roman"/>
            <w:b/>
            <w:bCs/>
            <w:color w:val="auto"/>
            <w:sz w:val="26"/>
            <w:szCs w:val="26"/>
            <w:lang w:val="en-US"/>
          </w:rPr>
          <w:t>kulturanaukadv.ru</w:t>
        </w:r>
        <w:r w:rsidRPr="00A02EA3">
          <w:rPr>
            <w:rStyle w:val="ac"/>
            <w:rFonts w:ascii="Times New Roman" w:hAnsi="Times New Roman" w:cs="Times New Roman"/>
            <w:color w:val="auto"/>
            <w:sz w:val="26"/>
            <w:szCs w:val="26"/>
            <w:lang w:val="en-US"/>
          </w:rPr>
          <w:t>›for-librarian/ninmo/nmo/nmo-…</w:t>
        </w:r>
      </w:hyperlink>
    </w:p>
    <w:p w14:paraId="5976CE89" w14:textId="77777777" w:rsidR="00A02EA3" w:rsidRPr="00A02EA3" w:rsidRDefault="00A02EA3" w:rsidP="00A02EA3">
      <w:pPr>
        <w:pStyle w:val="ae"/>
        <w:rPr>
          <w:rFonts w:ascii="Times New Roman" w:hAnsi="Times New Roman" w:cs="Times New Roman"/>
          <w:sz w:val="26"/>
          <w:szCs w:val="26"/>
          <w:lang w:val="en-US"/>
        </w:rPr>
      </w:pPr>
      <w:hyperlink r:id="rId25" w:tgtFrame="_blank" w:history="1">
        <w:r w:rsidRPr="00A02EA3">
          <w:rPr>
            <w:rStyle w:val="ac"/>
            <w:rFonts w:ascii="Times New Roman" w:hAnsi="Times New Roman" w:cs="Times New Roman"/>
            <w:b/>
            <w:bCs/>
            <w:color w:val="auto"/>
            <w:sz w:val="26"/>
            <w:szCs w:val="26"/>
            <w:lang w:val="en-US"/>
          </w:rPr>
          <w:t>obiblioteka.vrn.muzkult.ru</w:t>
        </w:r>
        <w:r w:rsidRPr="00A02EA3">
          <w:rPr>
            <w:rStyle w:val="ac"/>
            <w:rFonts w:ascii="Times New Roman" w:hAnsi="Times New Roman" w:cs="Times New Roman"/>
            <w:color w:val="auto"/>
            <w:sz w:val="26"/>
            <w:szCs w:val="26"/>
            <w:lang w:val="en-US"/>
          </w:rPr>
          <w:t>›media/2023/04/18/…</w:t>
        </w:r>
      </w:hyperlink>
    </w:p>
    <w:p w14:paraId="3DDE3669" w14:textId="77777777" w:rsidR="00A02EA3" w:rsidRPr="00A02EA3" w:rsidRDefault="00A02EA3" w:rsidP="00A02EA3">
      <w:pPr>
        <w:pStyle w:val="ae"/>
        <w:rPr>
          <w:rFonts w:ascii="Times New Roman" w:hAnsi="Times New Roman" w:cs="Times New Roman"/>
          <w:sz w:val="26"/>
          <w:szCs w:val="26"/>
          <w:lang w:val="en-US"/>
        </w:rPr>
      </w:pPr>
      <w:hyperlink r:id="rId26" w:tgtFrame="_blank" w:history="1">
        <w:r w:rsidRPr="00A02EA3">
          <w:rPr>
            <w:rStyle w:val="ac"/>
            <w:rFonts w:ascii="Times New Roman" w:hAnsi="Times New Roman" w:cs="Times New Roman"/>
            <w:b/>
            <w:bCs/>
            <w:color w:val="auto"/>
            <w:sz w:val="26"/>
            <w:szCs w:val="26"/>
            <w:lang w:val="en-US"/>
          </w:rPr>
          <w:t>unatlib.ru</w:t>
        </w:r>
        <w:r w:rsidRPr="00A02EA3">
          <w:rPr>
            <w:rStyle w:val="ac"/>
            <w:rFonts w:ascii="Times New Roman" w:hAnsi="Times New Roman" w:cs="Times New Roman"/>
            <w:color w:val="auto"/>
            <w:sz w:val="26"/>
            <w:szCs w:val="26"/>
            <w:lang w:val="en-US"/>
          </w:rPr>
          <w:t>›images/bibliotekarjam/metod_materialy/…</w:t>
        </w:r>
      </w:hyperlink>
    </w:p>
    <w:p w14:paraId="10DA2F6B" w14:textId="77777777" w:rsidR="00A02EA3" w:rsidRPr="00A02EA3" w:rsidRDefault="00A02EA3" w:rsidP="00A02EA3">
      <w:pPr>
        <w:pStyle w:val="ae"/>
        <w:rPr>
          <w:rFonts w:ascii="Times New Roman" w:hAnsi="Times New Roman" w:cs="Times New Roman"/>
          <w:sz w:val="26"/>
          <w:szCs w:val="26"/>
          <w:lang w:val="en-US"/>
        </w:rPr>
      </w:pPr>
      <w:hyperlink r:id="rId27" w:tgtFrame="_blank" w:history="1">
        <w:r w:rsidRPr="00A02EA3">
          <w:rPr>
            <w:rStyle w:val="ac"/>
            <w:rFonts w:ascii="Times New Roman" w:hAnsi="Times New Roman" w:cs="Times New Roman"/>
            <w:b/>
            <w:bCs/>
            <w:color w:val="auto"/>
            <w:sz w:val="26"/>
            <w:szCs w:val="26"/>
            <w:lang w:val="en-US"/>
          </w:rPr>
          <w:t>sakhodb.ru</w:t>
        </w:r>
        <w:r w:rsidRPr="00A02EA3">
          <w:rPr>
            <w:rStyle w:val="ac"/>
            <w:rFonts w:ascii="Times New Roman" w:hAnsi="Times New Roman" w:cs="Times New Roman"/>
            <w:color w:val="auto"/>
            <w:sz w:val="26"/>
            <w:szCs w:val="26"/>
            <w:lang w:val="en-US"/>
          </w:rPr>
          <w:t>›site_get_file/496/zdorovy.pdf</w:t>
        </w:r>
      </w:hyperlink>
    </w:p>
    <w:p w14:paraId="1D59C41C" w14:textId="77777777" w:rsidR="00A02EA3" w:rsidRPr="00A02EA3" w:rsidRDefault="00A02EA3" w:rsidP="00A02EA3">
      <w:pPr>
        <w:pStyle w:val="ae"/>
        <w:rPr>
          <w:rFonts w:ascii="Times New Roman" w:hAnsi="Times New Roman" w:cs="Times New Roman"/>
          <w:sz w:val="26"/>
          <w:szCs w:val="26"/>
          <w:lang w:val="en-US"/>
        </w:rPr>
      </w:pPr>
      <w:hyperlink r:id="rId28" w:tgtFrame="_blank" w:history="1">
        <w:r w:rsidRPr="00A02EA3">
          <w:rPr>
            <w:rStyle w:val="ac"/>
            <w:rFonts w:ascii="Times New Roman" w:hAnsi="Times New Roman" w:cs="Times New Roman"/>
            <w:b/>
            <w:bCs/>
            <w:color w:val="auto"/>
            <w:sz w:val="26"/>
            <w:szCs w:val="26"/>
            <w:lang w:val="en-US"/>
          </w:rPr>
          <w:t>biblionez.ru</w:t>
        </w:r>
        <w:r w:rsidRPr="00A02EA3">
          <w:rPr>
            <w:rStyle w:val="ac"/>
            <w:rFonts w:ascii="Times New Roman" w:hAnsi="Times New Roman" w:cs="Times New Roman"/>
            <w:color w:val="auto"/>
            <w:sz w:val="26"/>
            <w:szCs w:val="26"/>
            <w:lang w:val="en-US"/>
          </w:rPr>
          <w:t>›images/document/metod-material/…</w:t>
        </w:r>
      </w:hyperlink>
    </w:p>
    <w:p w14:paraId="17C52E68" w14:textId="77777777" w:rsidR="00A02EA3" w:rsidRPr="00A02EA3" w:rsidRDefault="00A02EA3" w:rsidP="00A02EA3">
      <w:pPr>
        <w:pStyle w:val="ae"/>
        <w:rPr>
          <w:rFonts w:ascii="Times New Roman" w:hAnsi="Times New Roman" w:cs="Times New Roman"/>
          <w:sz w:val="26"/>
          <w:szCs w:val="26"/>
          <w:lang w:val="en-US"/>
        </w:rPr>
      </w:pPr>
      <w:hyperlink r:id="rId29" w:tgtFrame="_blank" w:history="1">
        <w:r w:rsidRPr="00A02EA3">
          <w:rPr>
            <w:rStyle w:val="ac"/>
            <w:rFonts w:ascii="Times New Roman" w:hAnsi="Times New Roman" w:cs="Times New Roman"/>
            <w:b/>
            <w:bCs/>
            <w:color w:val="auto"/>
            <w:sz w:val="26"/>
            <w:szCs w:val="26"/>
            <w:lang w:val="en-US"/>
          </w:rPr>
          <w:t>metodisty.rgdb.ru</w:t>
        </w:r>
        <w:r w:rsidRPr="00A02EA3">
          <w:rPr>
            <w:rStyle w:val="ac"/>
            <w:rFonts w:ascii="Times New Roman" w:hAnsi="Times New Roman" w:cs="Times New Roman"/>
            <w:color w:val="auto"/>
            <w:sz w:val="26"/>
            <w:szCs w:val="26"/>
            <w:lang w:val="en-US"/>
          </w:rPr>
          <w:t>›05/dlya-chit/11503-19-04-17-01</w:t>
        </w:r>
      </w:hyperlink>
    </w:p>
    <w:p w14:paraId="02920328" w14:textId="77777777" w:rsidR="00A02EA3" w:rsidRPr="00A02EA3" w:rsidRDefault="00A02EA3" w:rsidP="00A02EA3">
      <w:pPr>
        <w:pStyle w:val="ae"/>
        <w:rPr>
          <w:rFonts w:ascii="Times New Roman" w:hAnsi="Times New Roman" w:cs="Times New Roman"/>
          <w:sz w:val="26"/>
          <w:szCs w:val="26"/>
          <w:lang w:val="en-US"/>
        </w:rPr>
      </w:pPr>
      <w:hyperlink r:id="rId30" w:tgtFrame="_blank" w:history="1">
        <w:r w:rsidRPr="00A02EA3">
          <w:rPr>
            <w:rStyle w:val="ac"/>
            <w:rFonts w:ascii="Times New Roman" w:hAnsi="Times New Roman" w:cs="Times New Roman"/>
            <w:b/>
            <w:bCs/>
            <w:color w:val="auto"/>
            <w:sz w:val="26"/>
            <w:szCs w:val="26"/>
          </w:rPr>
          <w:t>мелеуз</w:t>
        </w:r>
        <w:r w:rsidRPr="00A02EA3">
          <w:rPr>
            <w:rStyle w:val="ac"/>
            <w:rFonts w:ascii="Times New Roman" w:hAnsi="Times New Roman" w:cs="Times New Roman"/>
            <w:b/>
            <w:bCs/>
            <w:color w:val="auto"/>
            <w:sz w:val="26"/>
            <w:szCs w:val="26"/>
            <w:lang w:val="en-US"/>
          </w:rPr>
          <w:t>-</w:t>
        </w:r>
        <w:r w:rsidRPr="00A02EA3">
          <w:rPr>
            <w:rStyle w:val="ac"/>
            <w:rFonts w:ascii="Times New Roman" w:hAnsi="Times New Roman" w:cs="Times New Roman"/>
            <w:b/>
            <w:bCs/>
            <w:color w:val="auto"/>
            <w:sz w:val="26"/>
            <w:szCs w:val="26"/>
          </w:rPr>
          <w:t>цбс</w:t>
        </w:r>
        <w:r w:rsidRPr="00A02EA3">
          <w:rPr>
            <w:rStyle w:val="ac"/>
            <w:rFonts w:ascii="Times New Roman" w:hAnsi="Times New Roman" w:cs="Times New Roman"/>
            <w:b/>
            <w:bCs/>
            <w:color w:val="auto"/>
            <w:sz w:val="26"/>
            <w:szCs w:val="26"/>
            <w:lang w:val="en-US"/>
          </w:rPr>
          <w:t>.</w:t>
        </w:r>
        <w:r w:rsidRPr="00A02EA3">
          <w:rPr>
            <w:rStyle w:val="ac"/>
            <w:rFonts w:ascii="Times New Roman" w:hAnsi="Times New Roman" w:cs="Times New Roman"/>
            <w:b/>
            <w:bCs/>
            <w:color w:val="auto"/>
            <w:sz w:val="26"/>
            <w:szCs w:val="26"/>
          </w:rPr>
          <w:t>рф</w:t>
        </w:r>
        <w:r w:rsidRPr="00A02EA3">
          <w:rPr>
            <w:rStyle w:val="ac"/>
            <w:rFonts w:ascii="Times New Roman" w:hAnsi="Times New Roman" w:cs="Times New Roman"/>
            <w:color w:val="auto"/>
            <w:sz w:val="26"/>
            <w:szCs w:val="26"/>
            <w:lang w:val="en-US"/>
          </w:rPr>
          <w:t>›wp-content/uploads/2021/04/…</w:t>
        </w:r>
      </w:hyperlink>
    </w:p>
    <w:p w14:paraId="368FD1ED" w14:textId="77777777" w:rsidR="00A02EA3" w:rsidRPr="00A02EA3" w:rsidRDefault="00A02EA3" w:rsidP="00A02EA3">
      <w:pPr>
        <w:pStyle w:val="ae"/>
        <w:rPr>
          <w:rFonts w:ascii="Times New Roman" w:hAnsi="Times New Roman" w:cs="Times New Roman"/>
          <w:sz w:val="26"/>
          <w:szCs w:val="26"/>
          <w:lang w:val="en-US"/>
        </w:rPr>
      </w:pPr>
      <w:hyperlink r:id="rId31" w:tgtFrame="_blank" w:history="1">
        <w:r w:rsidRPr="00A02EA3">
          <w:rPr>
            <w:rStyle w:val="ac"/>
            <w:rFonts w:ascii="Times New Roman" w:hAnsi="Times New Roman" w:cs="Times New Roman"/>
            <w:b/>
            <w:bCs/>
            <w:color w:val="auto"/>
            <w:sz w:val="26"/>
            <w:szCs w:val="26"/>
            <w:lang w:val="en-US"/>
          </w:rPr>
          <w:t>mgounb.ru</w:t>
        </w:r>
        <w:r w:rsidRPr="00A02EA3">
          <w:rPr>
            <w:rStyle w:val="ac"/>
            <w:rFonts w:ascii="Times New Roman" w:hAnsi="Times New Roman" w:cs="Times New Roman"/>
            <w:color w:val="auto"/>
            <w:sz w:val="26"/>
            <w:szCs w:val="26"/>
            <w:lang w:val="en-US"/>
          </w:rPr>
          <w:t>›pablik/rol/files/assets/common/…</w:t>
        </w:r>
      </w:hyperlink>
    </w:p>
    <w:p w14:paraId="46753403" w14:textId="77777777" w:rsidR="00A02EA3" w:rsidRPr="00A02EA3" w:rsidRDefault="00A02EA3" w:rsidP="00A02EA3">
      <w:pPr>
        <w:pStyle w:val="ae"/>
        <w:rPr>
          <w:rFonts w:ascii="Times New Roman" w:hAnsi="Times New Roman" w:cs="Times New Roman"/>
          <w:sz w:val="26"/>
          <w:szCs w:val="26"/>
          <w:lang w:val="en-US"/>
        </w:rPr>
      </w:pPr>
      <w:hyperlink r:id="rId32" w:tgtFrame="_blank" w:history="1">
        <w:r w:rsidRPr="00A02EA3">
          <w:rPr>
            <w:rStyle w:val="ac"/>
            <w:rFonts w:ascii="Times New Roman" w:hAnsi="Times New Roman" w:cs="Times New Roman"/>
            <w:b/>
            <w:bCs/>
            <w:color w:val="auto"/>
            <w:sz w:val="26"/>
            <w:szCs w:val="26"/>
            <w:lang w:val="en-US"/>
          </w:rPr>
          <w:t>mayak-biblio.ru</w:t>
        </w:r>
        <w:r w:rsidRPr="00A02EA3">
          <w:rPr>
            <w:rStyle w:val="ac"/>
            <w:rFonts w:ascii="Times New Roman" w:hAnsi="Times New Roman" w:cs="Times New Roman"/>
            <w:color w:val="auto"/>
            <w:sz w:val="26"/>
            <w:szCs w:val="26"/>
            <w:lang w:val="en-US"/>
          </w:rPr>
          <w:t>›wp-content/uploads/2020/09/…</w:t>
        </w:r>
      </w:hyperlink>
    </w:p>
    <w:p w14:paraId="19592970" w14:textId="77777777" w:rsidR="00A02EA3" w:rsidRPr="00A02EA3" w:rsidRDefault="00A02EA3" w:rsidP="00A02EA3">
      <w:pPr>
        <w:pStyle w:val="ae"/>
        <w:rPr>
          <w:rFonts w:ascii="Times New Roman" w:hAnsi="Times New Roman" w:cs="Times New Roman"/>
          <w:sz w:val="26"/>
          <w:szCs w:val="26"/>
          <w:lang w:val="en-US"/>
        </w:rPr>
      </w:pPr>
      <w:hyperlink r:id="rId33" w:tgtFrame="_blank" w:history="1">
        <w:r w:rsidRPr="00A02EA3">
          <w:rPr>
            <w:rStyle w:val="ac"/>
            <w:rFonts w:ascii="Times New Roman" w:hAnsi="Times New Roman" w:cs="Times New Roman"/>
            <w:b/>
            <w:bCs/>
            <w:color w:val="auto"/>
            <w:sz w:val="26"/>
            <w:szCs w:val="26"/>
            <w:lang w:val="en-US"/>
          </w:rPr>
          <w:t>rovbiblioteka.narod.ru</w:t>
        </w:r>
        <w:r w:rsidRPr="00A02EA3">
          <w:rPr>
            <w:rStyle w:val="ac"/>
            <w:rFonts w:ascii="Times New Roman" w:hAnsi="Times New Roman" w:cs="Times New Roman"/>
            <w:color w:val="auto"/>
            <w:sz w:val="26"/>
            <w:szCs w:val="26"/>
            <w:lang w:val="en-US"/>
          </w:rPr>
          <w:t>›pdf/mrzoj.pdf</w:t>
        </w:r>
      </w:hyperlink>
    </w:p>
    <w:p w14:paraId="0C977912" w14:textId="77777777" w:rsidR="00A02EA3" w:rsidRPr="00A02EA3" w:rsidRDefault="00A02EA3" w:rsidP="00A02EA3">
      <w:pPr>
        <w:pStyle w:val="ae"/>
        <w:rPr>
          <w:rFonts w:ascii="Times New Roman" w:hAnsi="Times New Roman" w:cs="Times New Roman"/>
          <w:sz w:val="26"/>
          <w:szCs w:val="26"/>
          <w:lang w:val="en-US"/>
        </w:rPr>
      </w:pPr>
      <w:hyperlink r:id="rId34" w:tgtFrame="_blank" w:history="1">
        <w:r w:rsidRPr="00A02EA3">
          <w:rPr>
            <w:rStyle w:val="ac"/>
            <w:rFonts w:ascii="Times New Roman" w:hAnsi="Times New Roman" w:cs="Times New Roman"/>
            <w:b/>
            <w:bCs/>
            <w:color w:val="auto"/>
            <w:sz w:val="26"/>
            <w:szCs w:val="26"/>
            <w:lang w:val="en-US"/>
          </w:rPr>
          <w:t>belebeycbs.ru</w:t>
        </w:r>
        <w:r w:rsidRPr="00A02EA3">
          <w:rPr>
            <w:rStyle w:val="ac"/>
            <w:rFonts w:ascii="Times New Roman" w:hAnsi="Times New Roman" w:cs="Times New Roman"/>
            <w:color w:val="auto"/>
            <w:sz w:val="26"/>
            <w:szCs w:val="26"/>
            <w:lang w:val="en-US"/>
          </w:rPr>
          <w:t>›wp-content/uploads/2021/01/svodnyj-…</w:t>
        </w:r>
      </w:hyperlink>
    </w:p>
    <w:p w14:paraId="2A0C50AD" w14:textId="77777777" w:rsidR="00A02EA3" w:rsidRPr="00A02EA3" w:rsidRDefault="00A02EA3" w:rsidP="00A02EA3">
      <w:pPr>
        <w:pStyle w:val="ae"/>
        <w:rPr>
          <w:rFonts w:ascii="Times New Roman" w:hAnsi="Times New Roman" w:cs="Times New Roman"/>
          <w:sz w:val="26"/>
          <w:szCs w:val="26"/>
          <w:lang w:val="en-US"/>
        </w:rPr>
      </w:pPr>
      <w:hyperlink r:id="rId35" w:tgtFrame="_blank" w:history="1">
        <w:r w:rsidRPr="00A02EA3">
          <w:rPr>
            <w:rStyle w:val="ac"/>
            <w:rFonts w:ascii="Times New Roman" w:hAnsi="Times New Roman" w:cs="Times New Roman"/>
            <w:b/>
            <w:bCs/>
            <w:color w:val="auto"/>
            <w:sz w:val="26"/>
            <w:szCs w:val="26"/>
            <w:lang w:val="en-US"/>
          </w:rPr>
          <w:t>ngounb.ru</w:t>
        </w:r>
        <w:r w:rsidRPr="00A02EA3">
          <w:rPr>
            <w:rStyle w:val="ac"/>
            <w:rFonts w:ascii="Times New Roman" w:hAnsi="Times New Roman" w:cs="Times New Roman"/>
            <w:color w:val="auto"/>
            <w:sz w:val="26"/>
            <w:szCs w:val="26"/>
            <w:lang w:val="en-US"/>
          </w:rPr>
          <w:t>›wp-content/uploads/2023/01/Volkova-…</w:t>
        </w:r>
      </w:hyperlink>
    </w:p>
    <w:p w14:paraId="357FCBF9" w14:textId="77777777" w:rsidR="00A02EA3" w:rsidRPr="00A02EA3" w:rsidRDefault="00A02EA3" w:rsidP="00A02EA3">
      <w:pPr>
        <w:pStyle w:val="ae"/>
        <w:rPr>
          <w:rFonts w:ascii="Times New Roman" w:hAnsi="Times New Roman" w:cs="Times New Roman"/>
          <w:sz w:val="26"/>
          <w:szCs w:val="26"/>
          <w:lang w:val="en-US"/>
        </w:rPr>
      </w:pPr>
      <w:hyperlink r:id="rId36" w:tgtFrame="_blank" w:history="1">
        <w:r w:rsidRPr="00A02EA3">
          <w:rPr>
            <w:rStyle w:val="ac"/>
            <w:rFonts w:ascii="Times New Roman" w:hAnsi="Times New Roman" w:cs="Times New Roman"/>
            <w:b/>
            <w:bCs/>
            <w:color w:val="auto"/>
            <w:sz w:val="26"/>
            <w:szCs w:val="26"/>
            <w:lang w:val="en-US"/>
          </w:rPr>
          <w:t>http://cbs-orsk.ru</w:t>
        </w:r>
        <w:r w:rsidRPr="00A02EA3">
          <w:rPr>
            <w:rStyle w:val="ac"/>
            <w:rFonts w:ascii="Times New Roman" w:hAnsi="Times New Roman" w:cs="Times New Roman"/>
            <w:color w:val="auto"/>
            <w:sz w:val="26"/>
            <w:szCs w:val="26"/>
            <w:lang w:val="en-US"/>
          </w:rPr>
          <w:t>›images/stories/news/2017/07/…</w:t>
        </w:r>
      </w:hyperlink>
    </w:p>
    <w:p w14:paraId="02C0E21B" w14:textId="77777777" w:rsidR="00A02EA3" w:rsidRPr="006E3BE8" w:rsidRDefault="00A02EA3" w:rsidP="00A02EA3">
      <w:pPr>
        <w:pStyle w:val="ae"/>
        <w:rPr>
          <w:rFonts w:ascii="Times New Roman" w:hAnsi="Times New Roman" w:cs="Times New Roman"/>
          <w:sz w:val="26"/>
          <w:szCs w:val="26"/>
        </w:rPr>
      </w:pPr>
      <w:hyperlink r:id="rId37" w:tgtFrame="_blank" w:history="1">
        <w:r w:rsidRPr="00A02EA3">
          <w:rPr>
            <w:rStyle w:val="ac"/>
            <w:rFonts w:ascii="Times New Roman" w:hAnsi="Times New Roman" w:cs="Times New Roman"/>
            <w:b/>
            <w:bCs/>
            <w:color w:val="auto"/>
            <w:sz w:val="26"/>
            <w:szCs w:val="26"/>
            <w:lang w:val="en-US"/>
          </w:rPr>
          <w:t>vk</w:t>
        </w:r>
        <w:r w:rsidRPr="006E3BE8">
          <w:rPr>
            <w:rStyle w:val="ac"/>
            <w:rFonts w:ascii="Times New Roman" w:hAnsi="Times New Roman" w:cs="Times New Roman"/>
            <w:b/>
            <w:bCs/>
            <w:color w:val="auto"/>
            <w:sz w:val="26"/>
            <w:szCs w:val="26"/>
          </w:rPr>
          <w:t>.</w:t>
        </w:r>
        <w:r w:rsidRPr="00A02EA3">
          <w:rPr>
            <w:rStyle w:val="ac"/>
            <w:rFonts w:ascii="Times New Roman" w:hAnsi="Times New Roman" w:cs="Times New Roman"/>
            <w:b/>
            <w:bCs/>
            <w:color w:val="auto"/>
            <w:sz w:val="26"/>
            <w:szCs w:val="26"/>
            <w:lang w:val="en-US"/>
          </w:rPr>
          <w:t>com</w:t>
        </w:r>
        <w:r w:rsidRPr="006E3BE8">
          <w:rPr>
            <w:rStyle w:val="ac"/>
            <w:rFonts w:ascii="Times New Roman" w:hAnsi="Times New Roman" w:cs="Times New Roman"/>
            <w:color w:val="auto"/>
            <w:sz w:val="26"/>
            <w:szCs w:val="26"/>
          </w:rPr>
          <w:t>›</w:t>
        </w:r>
        <w:r w:rsidRPr="00A02EA3">
          <w:rPr>
            <w:rStyle w:val="ac"/>
            <w:rFonts w:ascii="Times New Roman" w:hAnsi="Times New Roman" w:cs="Times New Roman"/>
            <w:color w:val="auto"/>
            <w:sz w:val="26"/>
            <w:szCs w:val="26"/>
            <w:lang w:val="en-US"/>
          </w:rPr>
          <w:t>topic</w:t>
        </w:r>
        <w:r w:rsidRPr="006E3BE8">
          <w:rPr>
            <w:rStyle w:val="ac"/>
            <w:rFonts w:ascii="Times New Roman" w:hAnsi="Times New Roman" w:cs="Times New Roman"/>
            <w:color w:val="auto"/>
            <w:sz w:val="26"/>
            <w:szCs w:val="26"/>
          </w:rPr>
          <w:t>-214176646_51253972</w:t>
        </w:r>
      </w:hyperlink>
    </w:p>
    <w:p w14:paraId="592B712A" w14:textId="77777777" w:rsidR="00883EFB" w:rsidRDefault="00883EFB" w:rsidP="00A02EA3">
      <w:pPr>
        <w:pStyle w:val="ae"/>
        <w:rPr>
          <w:rFonts w:ascii="Times New Roman" w:hAnsi="Times New Roman" w:cs="Times New Roman"/>
          <w:sz w:val="26"/>
          <w:szCs w:val="26"/>
        </w:rPr>
      </w:pPr>
    </w:p>
    <w:p w14:paraId="71B9D3C6" w14:textId="77777777" w:rsidR="006E3BE8" w:rsidRDefault="006E3BE8" w:rsidP="00A02EA3">
      <w:pPr>
        <w:pStyle w:val="ae"/>
        <w:rPr>
          <w:rFonts w:ascii="Times New Roman" w:hAnsi="Times New Roman" w:cs="Times New Roman"/>
          <w:sz w:val="26"/>
          <w:szCs w:val="26"/>
        </w:rPr>
      </w:pPr>
    </w:p>
    <w:p w14:paraId="341FC943" w14:textId="77777777" w:rsidR="006E3BE8" w:rsidRPr="006E3BE8" w:rsidRDefault="006E3BE8" w:rsidP="006E3BE8">
      <w:pPr>
        <w:pStyle w:val="ae"/>
        <w:rPr>
          <w:rFonts w:ascii="Times New Roman" w:hAnsi="Times New Roman" w:cs="Times New Roman"/>
          <w:sz w:val="26"/>
          <w:szCs w:val="26"/>
        </w:rPr>
      </w:pPr>
      <w:r w:rsidRPr="006E3BE8">
        <w:rPr>
          <w:rFonts w:ascii="Times New Roman" w:hAnsi="Times New Roman" w:cs="Times New Roman"/>
          <w:sz w:val="26"/>
          <w:szCs w:val="26"/>
        </w:rPr>
        <w:t>Составитель С. В. Ануфриева-методист методического отдела</w:t>
      </w:r>
    </w:p>
    <w:p w14:paraId="4278CC08" w14:textId="77777777" w:rsidR="006E3BE8" w:rsidRPr="006E3BE8" w:rsidRDefault="006E3BE8" w:rsidP="006E3BE8">
      <w:pPr>
        <w:pStyle w:val="ae"/>
        <w:rPr>
          <w:rFonts w:ascii="Times New Roman" w:hAnsi="Times New Roman" w:cs="Times New Roman"/>
          <w:sz w:val="26"/>
          <w:szCs w:val="26"/>
        </w:rPr>
      </w:pPr>
    </w:p>
    <w:p w14:paraId="2F382DB1" w14:textId="77777777" w:rsidR="006E3BE8" w:rsidRPr="006E3BE8" w:rsidRDefault="006E3BE8" w:rsidP="006E3BE8">
      <w:pPr>
        <w:pStyle w:val="ae"/>
        <w:rPr>
          <w:rFonts w:ascii="Times New Roman" w:hAnsi="Times New Roman" w:cs="Times New Roman"/>
          <w:sz w:val="26"/>
          <w:szCs w:val="26"/>
        </w:rPr>
      </w:pPr>
      <w:r w:rsidRPr="006E3BE8">
        <w:rPr>
          <w:rFonts w:ascii="Times New Roman" w:hAnsi="Times New Roman" w:cs="Times New Roman"/>
          <w:sz w:val="26"/>
          <w:szCs w:val="26"/>
        </w:rPr>
        <w:t>Адрес:412120 Саратовская область,</w:t>
      </w:r>
    </w:p>
    <w:p w14:paraId="193DB087" w14:textId="77777777" w:rsidR="006E3BE8" w:rsidRPr="006E3BE8" w:rsidRDefault="006E3BE8" w:rsidP="006E3BE8">
      <w:pPr>
        <w:pStyle w:val="ae"/>
        <w:rPr>
          <w:rFonts w:ascii="Times New Roman" w:hAnsi="Times New Roman" w:cs="Times New Roman"/>
          <w:sz w:val="26"/>
          <w:szCs w:val="26"/>
        </w:rPr>
      </w:pPr>
      <w:r w:rsidRPr="006E3BE8">
        <w:rPr>
          <w:rFonts w:ascii="Times New Roman" w:hAnsi="Times New Roman" w:cs="Times New Roman"/>
          <w:sz w:val="26"/>
          <w:szCs w:val="26"/>
        </w:rPr>
        <w:t>Екатериновский район, р.п. Екатериновка,</w:t>
      </w:r>
    </w:p>
    <w:p w14:paraId="6EA9DA9F" w14:textId="77777777" w:rsidR="006E3BE8" w:rsidRPr="006E3BE8" w:rsidRDefault="006E3BE8" w:rsidP="006E3BE8">
      <w:pPr>
        <w:pStyle w:val="ae"/>
        <w:rPr>
          <w:rFonts w:ascii="Times New Roman" w:hAnsi="Times New Roman" w:cs="Times New Roman"/>
          <w:sz w:val="26"/>
          <w:szCs w:val="26"/>
        </w:rPr>
      </w:pPr>
      <w:r w:rsidRPr="006E3BE8">
        <w:rPr>
          <w:rFonts w:ascii="Times New Roman" w:hAnsi="Times New Roman" w:cs="Times New Roman"/>
          <w:sz w:val="26"/>
          <w:szCs w:val="26"/>
        </w:rPr>
        <w:t>ул. 50 лет Октября, д. 92.</w:t>
      </w:r>
    </w:p>
    <w:p w14:paraId="0534ECB8" w14:textId="77777777" w:rsidR="006E3BE8" w:rsidRPr="006E3BE8" w:rsidRDefault="006E3BE8" w:rsidP="006E3BE8">
      <w:pPr>
        <w:pStyle w:val="ae"/>
        <w:rPr>
          <w:rFonts w:ascii="Times New Roman" w:hAnsi="Times New Roman" w:cs="Times New Roman"/>
          <w:sz w:val="26"/>
          <w:szCs w:val="26"/>
        </w:rPr>
      </w:pPr>
      <w:r w:rsidRPr="006E3BE8">
        <w:rPr>
          <w:rFonts w:ascii="Times New Roman" w:hAnsi="Times New Roman" w:cs="Times New Roman"/>
          <w:sz w:val="26"/>
          <w:szCs w:val="26"/>
        </w:rPr>
        <w:t>Телефон: 8(84554)2-11-33, 8(84554)2-17-91</w:t>
      </w:r>
    </w:p>
    <w:p w14:paraId="5A69F222" w14:textId="77777777" w:rsidR="006E3BE8" w:rsidRPr="006E3BE8" w:rsidRDefault="006E3BE8" w:rsidP="006E3BE8">
      <w:pPr>
        <w:pStyle w:val="ae"/>
        <w:rPr>
          <w:rFonts w:ascii="Times New Roman" w:hAnsi="Times New Roman" w:cs="Times New Roman"/>
          <w:sz w:val="26"/>
          <w:szCs w:val="26"/>
        </w:rPr>
      </w:pPr>
      <w:r w:rsidRPr="006E3BE8">
        <w:rPr>
          <w:rFonts w:ascii="Times New Roman" w:hAnsi="Times New Roman" w:cs="Times New Roman"/>
          <w:sz w:val="26"/>
          <w:szCs w:val="26"/>
        </w:rPr>
        <w:t>Адрес электронной почты: ekaterin-biblioneka@yandex.ru</w:t>
      </w:r>
    </w:p>
    <w:p w14:paraId="36D69BF6" w14:textId="77777777" w:rsidR="006E3BE8" w:rsidRPr="00A02EA3" w:rsidRDefault="006E3BE8" w:rsidP="00A02EA3">
      <w:pPr>
        <w:pStyle w:val="ae"/>
        <w:rPr>
          <w:rFonts w:ascii="Times New Roman" w:hAnsi="Times New Roman" w:cs="Times New Roman"/>
          <w:sz w:val="26"/>
          <w:szCs w:val="26"/>
        </w:rPr>
      </w:pPr>
    </w:p>
    <w:sectPr w:rsidR="006E3BE8" w:rsidRPr="00A02EA3" w:rsidSect="00A02EA3">
      <w:pgSz w:w="11906" w:h="16838"/>
      <w:pgMar w:top="1134" w:right="850" w:bottom="1134" w:left="1701" w:header="708" w:footer="708" w:gutter="0"/>
      <w:pgBorders w:display="firstPage"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EFB"/>
    <w:rsid w:val="003E01F4"/>
    <w:rsid w:val="004905C7"/>
    <w:rsid w:val="00656590"/>
    <w:rsid w:val="006E0FF4"/>
    <w:rsid w:val="006E3BE8"/>
    <w:rsid w:val="00883EFB"/>
    <w:rsid w:val="008E42F7"/>
    <w:rsid w:val="00A02EA3"/>
    <w:rsid w:val="00E732D3"/>
    <w:rsid w:val="00F32ACE"/>
    <w:rsid w:val="00F92203"/>
    <w:rsid w:val="00FC0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7CF5F"/>
  <w15:chartTrackingRefBased/>
  <w15:docId w15:val="{6DC93E11-0416-4E19-A841-8CC7B1EF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83E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83E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83EF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83EF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83EF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83EF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83EF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83EF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83EF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3EF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83EF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83EF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83EF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83EF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83EF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83EFB"/>
    <w:rPr>
      <w:rFonts w:eastAsiaTheme="majorEastAsia" w:cstheme="majorBidi"/>
      <w:color w:val="595959" w:themeColor="text1" w:themeTint="A6"/>
    </w:rPr>
  </w:style>
  <w:style w:type="character" w:customStyle="1" w:styleId="80">
    <w:name w:val="Заголовок 8 Знак"/>
    <w:basedOn w:val="a0"/>
    <w:link w:val="8"/>
    <w:uiPriority w:val="9"/>
    <w:semiHidden/>
    <w:rsid w:val="00883EF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83EFB"/>
    <w:rPr>
      <w:rFonts w:eastAsiaTheme="majorEastAsia" w:cstheme="majorBidi"/>
      <w:color w:val="272727" w:themeColor="text1" w:themeTint="D8"/>
    </w:rPr>
  </w:style>
  <w:style w:type="paragraph" w:styleId="a3">
    <w:name w:val="Title"/>
    <w:basedOn w:val="a"/>
    <w:next w:val="a"/>
    <w:link w:val="a4"/>
    <w:uiPriority w:val="10"/>
    <w:qFormat/>
    <w:rsid w:val="00883E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83E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3EF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83EF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83EFB"/>
    <w:pPr>
      <w:spacing w:before="160"/>
      <w:jc w:val="center"/>
    </w:pPr>
    <w:rPr>
      <w:i/>
      <w:iCs/>
      <w:color w:val="404040" w:themeColor="text1" w:themeTint="BF"/>
    </w:rPr>
  </w:style>
  <w:style w:type="character" w:customStyle="1" w:styleId="22">
    <w:name w:val="Цитата 2 Знак"/>
    <w:basedOn w:val="a0"/>
    <w:link w:val="21"/>
    <w:uiPriority w:val="29"/>
    <w:rsid w:val="00883EFB"/>
    <w:rPr>
      <w:i/>
      <w:iCs/>
      <w:color w:val="404040" w:themeColor="text1" w:themeTint="BF"/>
    </w:rPr>
  </w:style>
  <w:style w:type="paragraph" w:styleId="a7">
    <w:name w:val="List Paragraph"/>
    <w:basedOn w:val="a"/>
    <w:uiPriority w:val="34"/>
    <w:qFormat/>
    <w:rsid w:val="00883EFB"/>
    <w:pPr>
      <w:ind w:left="720"/>
      <w:contextualSpacing/>
    </w:pPr>
  </w:style>
  <w:style w:type="character" w:styleId="a8">
    <w:name w:val="Intense Emphasis"/>
    <w:basedOn w:val="a0"/>
    <w:uiPriority w:val="21"/>
    <w:qFormat/>
    <w:rsid w:val="00883EFB"/>
    <w:rPr>
      <w:i/>
      <w:iCs/>
      <w:color w:val="2F5496" w:themeColor="accent1" w:themeShade="BF"/>
    </w:rPr>
  </w:style>
  <w:style w:type="paragraph" w:styleId="a9">
    <w:name w:val="Intense Quote"/>
    <w:basedOn w:val="a"/>
    <w:next w:val="a"/>
    <w:link w:val="aa"/>
    <w:uiPriority w:val="30"/>
    <w:qFormat/>
    <w:rsid w:val="00883E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83EFB"/>
    <w:rPr>
      <w:i/>
      <w:iCs/>
      <w:color w:val="2F5496" w:themeColor="accent1" w:themeShade="BF"/>
    </w:rPr>
  </w:style>
  <w:style w:type="character" w:styleId="ab">
    <w:name w:val="Intense Reference"/>
    <w:basedOn w:val="a0"/>
    <w:uiPriority w:val="32"/>
    <w:qFormat/>
    <w:rsid w:val="00883EFB"/>
    <w:rPr>
      <w:b/>
      <w:bCs/>
      <w:smallCaps/>
      <w:color w:val="2F5496" w:themeColor="accent1" w:themeShade="BF"/>
      <w:spacing w:val="5"/>
    </w:rPr>
  </w:style>
  <w:style w:type="character" w:styleId="ac">
    <w:name w:val="Hyperlink"/>
    <w:basedOn w:val="a0"/>
    <w:uiPriority w:val="99"/>
    <w:unhideWhenUsed/>
    <w:rsid w:val="00A02EA3"/>
    <w:rPr>
      <w:color w:val="0563C1" w:themeColor="hyperlink"/>
      <w:u w:val="single"/>
    </w:rPr>
  </w:style>
  <w:style w:type="character" w:styleId="ad">
    <w:name w:val="Unresolved Mention"/>
    <w:basedOn w:val="a0"/>
    <w:uiPriority w:val="99"/>
    <w:semiHidden/>
    <w:unhideWhenUsed/>
    <w:rsid w:val="00A02EA3"/>
    <w:rPr>
      <w:color w:val="605E5C"/>
      <w:shd w:val="clear" w:color="auto" w:fill="E1DFDD"/>
    </w:rPr>
  </w:style>
  <w:style w:type="paragraph" w:styleId="ae">
    <w:name w:val="No Spacing"/>
    <w:uiPriority w:val="1"/>
    <w:qFormat/>
    <w:rsid w:val="00A02E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88984">
      <w:bodyDiv w:val="1"/>
      <w:marLeft w:val="0"/>
      <w:marRight w:val="0"/>
      <w:marTop w:val="0"/>
      <w:marBottom w:val="0"/>
      <w:divBdr>
        <w:top w:val="none" w:sz="0" w:space="0" w:color="auto"/>
        <w:left w:val="none" w:sz="0" w:space="0" w:color="auto"/>
        <w:bottom w:val="none" w:sz="0" w:space="0" w:color="auto"/>
        <w:right w:val="none" w:sz="0" w:space="0" w:color="auto"/>
      </w:divBdr>
    </w:div>
    <w:div w:id="567229408">
      <w:bodyDiv w:val="1"/>
      <w:marLeft w:val="0"/>
      <w:marRight w:val="0"/>
      <w:marTop w:val="0"/>
      <w:marBottom w:val="0"/>
      <w:divBdr>
        <w:top w:val="none" w:sz="0" w:space="0" w:color="auto"/>
        <w:left w:val="none" w:sz="0" w:space="0" w:color="auto"/>
        <w:bottom w:val="none" w:sz="0" w:space="0" w:color="auto"/>
        <w:right w:val="none" w:sz="0" w:space="0" w:color="auto"/>
      </w:divBdr>
    </w:div>
    <w:div w:id="630866749">
      <w:bodyDiv w:val="1"/>
      <w:marLeft w:val="0"/>
      <w:marRight w:val="0"/>
      <w:marTop w:val="0"/>
      <w:marBottom w:val="0"/>
      <w:divBdr>
        <w:top w:val="none" w:sz="0" w:space="0" w:color="auto"/>
        <w:left w:val="none" w:sz="0" w:space="0" w:color="auto"/>
        <w:bottom w:val="none" w:sz="0" w:space="0" w:color="auto"/>
        <w:right w:val="none" w:sz="0" w:space="0" w:color="auto"/>
      </w:divBdr>
    </w:div>
    <w:div w:id="778337946">
      <w:bodyDiv w:val="1"/>
      <w:marLeft w:val="0"/>
      <w:marRight w:val="0"/>
      <w:marTop w:val="0"/>
      <w:marBottom w:val="0"/>
      <w:divBdr>
        <w:top w:val="none" w:sz="0" w:space="0" w:color="auto"/>
        <w:left w:val="none" w:sz="0" w:space="0" w:color="auto"/>
        <w:bottom w:val="none" w:sz="0" w:space="0" w:color="auto"/>
        <w:right w:val="none" w:sz="0" w:space="0" w:color="auto"/>
      </w:divBdr>
    </w:div>
    <w:div w:id="1704792662">
      <w:bodyDiv w:val="1"/>
      <w:marLeft w:val="0"/>
      <w:marRight w:val="0"/>
      <w:marTop w:val="0"/>
      <w:marBottom w:val="0"/>
      <w:divBdr>
        <w:top w:val="none" w:sz="0" w:space="0" w:color="auto"/>
        <w:left w:val="none" w:sz="0" w:space="0" w:color="auto"/>
        <w:bottom w:val="none" w:sz="0" w:space="0" w:color="auto"/>
        <w:right w:val="none" w:sz="0" w:space="0" w:color="auto"/>
      </w:divBdr>
    </w:div>
    <w:div w:id="187722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ortal.ru/shkola/fizkultura-i-sport/library/2023/05/22/konkursno-igrovaya-programma-my-za-zdorovyy-obraz" TargetMode="External"/><Relationship Id="rId13" Type="http://schemas.openxmlformats.org/officeDocument/2006/relationships/hyperlink" Target="https://intolimp.org/publication/razrabotka-vnieklassnogho-mieropriiatiia-ighra-kvn-my-vybiraiem-zozh-s-eliemient.html" TargetMode="External"/><Relationship Id="rId18" Type="http://schemas.openxmlformats.org/officeDocument/2006/relationships/hyperlink" Target="https://www.dyub.org/sites/default/files/uploads/files/za_zdorovii_obraz_jizni.pdf" TargetMode="External"/><Relationship Id="rId26" Type="http://schemas.openxmlformats.org/officeDocument/2006/relationships/hyperlink" Target="https://unatlib.ru/images/bibliotekarjam/metod_materialy/analit_spravky/Za_zdorovyj_obraz_zhizny.pdf"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infourok.ru/scenariy-programmi-mi-za-zdoroviy-obraz-zhizni-dlya-mladshih-shkolnikov-593417.html" TargetMode="External"/><Relationship Id="rId34" Type="http://schemas.openxmlformats.org/officeDocument/2006/relationships/hyperlink" Target="https://belebeycbs.ru/wp-content/uploads/2021/01/svodnyj-god-zdorovya.pdf?ysclid=map6235ntp904497171" TargetMode="External"/><Relationship Id="rId7" Type="http://schemas.openxmlformats.org/officeDocument/2006/relationships/hyperlink" Target="https://multiurok.ru/files/konkursno-igrovaia-programma-my-za-zdorovyi-obraz.html" TargetMode="External"/><Relationship Id="rId12" Type="http://schemas.openxmlformats.org/officeDocument/2006/relationships/hyperlink" Target="https://edugol.ru/index.php?id=3062" TargetMode="External"/><Relationship Id="rId17" Type="http://schemas.openxmlformats.org/officeDocument/2006/relationships/hyperlink" Target="http://teacher.msu.ru/sites/default/files/resursy/8-%D0%91%D0%B0%D0%BB%D1%8C%D0%9B%D0%92%20%D0%9C%D0%B5%D1%82%D0%BE%D0%B4%D0%B8%D1%87%D0%BA%D0%B0%20%D0%97%D0%9E%D0%96.pdf" TargetMode="External"/><Relationship Id="rId25" Type="http://schemas.openxmlformats.org/officeDocument/2006/relationships/hyperlink" Target="https://obiblioteka.vrn.muzkult.ru/media/2023/04/18/1275636602/Metodicheskie_rekomendacii_po_ZOZh.pdf" TargetMode="External"/><Relationship Id="rId33" Type="http://schemas.openxmlformats.org/officeDocument/2006/relationships/hyperlink" Target="https://rovbiblioteka.narod.ru/pdf/mrzoj.pdf"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prodlenka.org/metodicheskie-razrabotki/460840-igra-po-stancijam-den-zdorovja" TargetMode="External"/><Relationship Id="rId20" Type="http://schemas.openxmlformats.org/officeDocument/2006/relationships/hyperlink" Target="https://www.vospitatelru.ru/categories/3/articles/1991" TargetMode="External"/><Relationship Id="rId29" Type="http://schemas.openxmlformats.org/officeDocument/2006/relationships/hyperlink" Target="https://metodisty.rgdb.ru/05/dlya-chit/11503-19-04-17-01" TargetMode="External"/><Relationship Id="rId1" Type="http://schemas.openxmlformats.org/officeDocument/2006/relationships/styles" Target="styles.xml"/><Relationship Id="rId6" Type="http://schemas.openxmlformats.org/officeDocument/2006/relationships/hyperlink" Target="https://azovlib.ru/index.php/2016-12-13-08-28-07/2-uncategorised/2203-2018-03-29-10-24-51" TargetMode="External"/><Relationship Id="rId11" Type="http://schemas.openxmlformats.org/officeDocument/2006/relationships/hyperlink" Target="https://kopilkaurokov.ru/vneurochka/meropriyatia/stsienarii-mieropriiatiia-my-za-zdorovyi-obraz-zhizni" TargetMode="External"/><Relationship Id="rId24" Type="http://schemas.openxmlformats.org/officeDocument/2006/relationships/hyperlink" Target="https://kulturanaukadv.ru/for-librarian/ninmo/nmo/nmo-method-advice" TargetMode="External"/><Relationship Id="rId32" Type="http://schemas.openxmlformats.org/officeDocument/2006/relationships/hyperlink" Target="https://www.mayak-biblio.ru/wp-content/uploads/2020/09/populyarizacziya-zozh-v-biblioteke.docx" TargetMode="External"/><Relationship Id="rId37" Type="http://schemas.openxmlformats.org/officeDocument/2006/relationships/hyperlink" Target="https://vk.com/topic-214176646_51253972" TargetMode="External"/><Relationship Id="rId5" Type="http://schemas.openxmlformats.org/officeDocument/2006/relationships/hyperlink" Target="https://xn--j1ahfl.xn--p1ai/library/igrovaya_programma_bit_zdorovim_zdorovo_091303.html" TargetMode="External"/><Relationship Id="rId15" Type="http://schemas.openxmlformats.org/officeDocument/2006/relationships/hyperlink" Target="https://cbs-novoch.ru/list_item/stsenarii-meropriiatiy/stsenariy-igry-poleznye-privychki-i-zdorovyy-obraz-zhizni-dlia-mladshego-shkolnogo-vozrasta" TargetMode="External"/><Relationship Id="rId23" Type="http://schemas.openxmlformats.org/officeDocument/2006/relationships/hyperlink" Target="https://pinsklib.by/wp-content/uploads/2023/06/05.06.23.pdf" TargetMode="External"/><Relationship Id="rId28" Type="http://schemas.openxmlformats.org/officeDocument/2006/relationships/hyperlink" Target="https://www.biblionez.ru/images/document/metod-material/methodical25.pdf" TargetMode="External"/><Relationship Id="rId36" Type="http://schemas.openxmlformats.org/officeDocument/2006/relationships/hyperlink" Target="http://www.cbs-orsk.ru/images/stories/news/2017/07/2017-07-26_02/filial_7.pdf" TargetMode="External"/><Relationship Id="rId10" Type="http://schemas.openxmlformats.org/officeDocument/2006/relationships/hyperlink" Target="https://urok.1sept.ru/articles/639130" TargetMode="External"/><Relationship Id="rId19" Type="http://schemas.openxmlformats.org/officeDocument/2006/relationships/hyperlink" Target="https://arhlib.ru/wp-content/uploads/2013/10/%D0%97%D0%B4%D0%BE%D1%80%D0%BE%D0%B2%D1%8B%D0%BC-%D0%B1%D1%8B%D1%82%D1%8C-%D0%BC%D0%BE%D0%B4%D0%BD%D0%BE.pdf" TargetMode="External"/><Relationship Id="rId31" Type="http://schemas.openxmlformats.org/officeDocument/2006/relationships/hyperlink" Target="https://mgounb.ru/pablik/rol/files/assets/common/downloads/sbornik.pdf?uni=ba387896f0b059822d2166aabb143dcc" TargetMode="External"/><Relationship Id="rId4" Type="http://schemas.openxmlformats.org/officeDocument/2006/relationships/image" Target="media/image1.jpeg"/><Relationship Id="rId9" Type="http://schemas.openxmlformats.org/officeDocument/2006/relationships/hyperlink" Target="https://mcbtacina.rnd.muzkult.ru/media/2019/04/11/1258642667/scenarij_zozh_3-4_kl.pdf" TargetMode="External"/><Relationship Id="rId14" Type="http://schemas.openxmlformats.org/officeDocument/2006/relationships/hyperlink" Target="http://www.culture.ksrk.ru/metod/zdorovomu-vse-zdorovo-scenarii-meropriatia-posvasennogo-vsemirnomu-dnu-zdorova" TargetMode="External"/><Relationship Id="rId22" Type="http://schemas.openxmlformats.org/officeDocument/2006/relationships/hyperlink" Target="https://fessl.ru/docs-downloads/NMO/nmo-docs/6.%20%D0%92%D0%BE%D0%BB%D0%BE%D0%B3%D0%B4%D0%B8%D0%BD%D0%B0%20%D0%9B.%D0%AE.%20%D0%97%D0%B4%D0%BE%D1%80%D0%BE%D0%B2%D1%8B%D0%B9%20%D0%BE%D0%B1%D1%80%D0%B0%D0%B7%20%D0%B6%D0%B8%D0%B7%D0%BD%D0%B8.pdf" TargetMode="External"/><Relationship Id="rId27" Type="http://schemas.openxmlformats.org/officeDocument/2006/relationships/hyperlink" Target="https://sakhodb.ru/site_get_file/496/zdorovy.pdf" TargetMode="External"/><Relationship Id="rId30" Type="http://schemas.openxmlformats.org/officeDocument/2006/relationships/hyperlink" Target="https://xn----btbkakwf0co6a.xn--p1ai/wp-content/uploads/2021/04/%D0%9C%D0%B5%D1%82%D0%BE%D0%B4%D0%B8%D1%87%D0%B5%D1%81%D0%BA%D0%B8%D0%B5-%D1%80%D0%B5%D0%BA%D0%BE%D0%BC%D0%B5%D0%BD%D0%B4%D0%B0%D1%86%D0%B8%D0%B8-%D0%97%D0%B4%D0%BE%D1%80%D0%BE%D0%B2%D1%8C%D0%B5-%D0%B8-%D0%B4%D0%BE%D0%BB%D0%B3%D0%BE%D0%BB%D0%B5%D1%82%D0%B8%D0%B5.pdf" TargetMode="External"/><Relationship Id="rId35" Type="http://schemas.openxmlformats.org/officeDocument/2006/relationships/hyperlink" Target="https://ngounb.ru/wp-content/uploads/2023/01/Volkova-Perevoz-tekst.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4025</Words>
  <Characters>22948</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 Екатериновка</dc:creator>
  <cp:keywords/>
  <dc:description/>
  <cp:lastModifiedBy>Библиотека Екатериновка</cp:lastModifiedBy>
  <cp:revision>9</cp:revision>
  <dcterms:created xsi:type="dcterms:W3CDTF">2025-05-16T05:54:00Z</dcterms:created>
  <dcterms:modified xsi:type="dcterms:W3CDTF">2025-05-19T04:59:00Z</dcterms:modified>
</cp:coreProperties>
</file>