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B2" w:rsidRDefault="008C13B2" w:rsidP="008C13B2">
      <w:pPr>
        <w:pStyle w:val="3"/>
        <w:pBdr>
          <w:bottom w:val="single" w:sz="6" w:space="0" w:color="CECDCD"/>
        </w:pBdr>
        <w:shd w:val="clear" w:color="auto" w:fill="FFFFFF"/>
        <w:spacing w:before="0" w:after="150"/>
        <w:jc w:val="center"/>
        <w:rPr>
          <w:rStyle w:val="a4"/>
          <w:rFonts w:ascii="Times New Roman" w:hAnsi="Times New Roman" w:cs="Times New Roman"/>
          <w:bCs w:val="0"/>
          <w:caps/>
          <w:color w:val="auto"/>
          <w:szCs w:val="21"/>
        </w:rPr>
      </w:pPr>
      <w:r>
        <w:rPr>
          <w:rStyle w:val="a4"/>
          <w:rFonts w:ascii="Times New Roman" w:hAnsi="Times New Roman" w:cs="Times New Roman"/>
          <w:bCs w:val="0"/>
          <w:caps/>
          <w:color w:val="auto"/>
          <w:szCs w:val="21"/>
        </w:rPr>
        <w:t>ПАМЯТКА</w:t>
      </w:r>
    </w:p>
    <w:p w:rsidR="008C13B2" w:rsidRPr="00747382" w:rsidRDefault="008C13B2" w:rsidP="008C13B2">
      <w:pPr>
        <w:pStyle w:val="3"/>
        <w:pBdr>
          <w:bottom w:val="single" w:sz="6" w:space="0" w:color="CECDCD"/>
        </w:pBdr>
        <w:shd w:val="clear" w:color="auto" w:fill="FFFFFF"/>
        <w:spacing w:before="0" w:after="150"/>
        <w:jc w:val="center"/>
        <w:rPr>
          <w:rFonts w:ascii="Times New Roman" w:hAnsi="Times New Roman" w:cs="Times New Roman"/>
          <w:caps/>
          <w:color w:val="auto"/>
          <w:szCs w:val="21"/>
        </w:rPr>
      </w:pPr>
      <w:r w:rsidRPr="00747382">
        <w:rPr>
          <w:rStyle w:val="a4"/>
          <w:rFonts w:ascii="Times New Roman" w:hAnsi="Times New Roman" w:cs="Times New Roman"/>
          <w:bCs w:val="0"/>
          <w:caps/>
          <w:color w:val="auto"/>
          <w:szCs w:val="21"/>
        </w:rPr>
        <w:t>ПРАВИЛА БЕЗОПАСНОГО ПОВЕДЕНИЯ В ТОЛПЕ ПРИ ВОЗНИКНОВЕНИИ ПАНИКИ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 xml:space="preserve">Не хвататься за выступающие предметы, стараться их обойти, держаться дальше от стеклянных витрин, сетчатых оград, турникетов, сцены. Зонтик, сумку прижмите плотно к телу. Длинный шарф лучше переместить с шеи на поясницу, превратив этот источник опасности удушения в средство защиты. Двигаясь в толпе, никогда ни </w:t>
      </w:r>
      <w:proofErr w:type="gramStart"/>
      <w:r w:rsidRPr="00747382">
        <w:rPr>
          <w:szCs w:val="21"/>
        </w:rPr>
        <w:t>за чем</w:t>
      </w:r>
      <w:proofErr w:type="gramEnd"/>
      <w:r w:rsidRPr="00747382">
        <w:rPr>
          <w:szCs w:val="21"/>
        </w:rPr>
        <w:t xml:space="preserve"> не наклоняйтесь, не поднимайте упавшие вещи, деньги и даже не завязывайте развязавшийся шнурок. Главная задача - любой ценой устоять на ногах. Внимание: падение внутри движущейся толпы опасно для жизни. Но если это все-таки произойдет, запомните немаловажные рекомендации: при падении не думайте о своей одежде или сумке, согните руки и ноги, защитите голову руками, а живот - сгибанием и подтягиванием ног к туловищу. Затем быстро попытайтесь упереться руками и одной ногой в землю и резко выпрямиться по ходу движения людей. Если не получится сразу, не отчаивайтесь и повторите свои попытки.</w:t>
      </w:r>
    </w:p>
    <w:p w:rsidR="008C13B2" w:rsidRPr="00747382" w:rsidRDefault="008C13B2" w:rsidP="008C13B2">
      <w:pPr>
        <w:pStyle w:val="3"/>
        <w:pBdr>
          <w:bottom w:val="single" w:sz="6" w:space="0" w:color="CECDCD"/>
        </w:pBd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Cs w:val="21"/>
        </w:rPr>
      </w:pPr>
      <w:r w:rsidRPr="00747382">
        <w:rPr>
          <w:rStyle w:val="a4"/>
          <w:rFonts w:ascii="Times New Roman" w:hAnsi="Times New Roman" w:cs="Times New Roman"/>
          <w:b w:val="0"/>
          <w:bCs w:val="0"/>
          <w:caps/>
          <w:color w:val="auto"/>
          <w:szCs w:val="21"/>
        </w:rPr>
        <w:t>КАК ПОСТУПИТЬ ПРИ СИЛЬНОЙ ДАВКЕ В ТОЛПЕ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>Появление толпы возможно в местах массового скопления людей. Как правило, это происходит на праздниках, концертах, гуляньях, у стадионов после окончания спортивных матчей.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>Пока тысячи людей соблюдают установленный порядок поведения или движутся равномерно по отведенным маршрутам, ситуация относительно безопасна. Но при возникновении какого-то инцидента или препятствия на пути, толпа превращается в источник повышенной опасности для здоровья и жизни человека. Остановить возбужденных людей или управлять их действиями очень трудно. Иногда это практически невозможно.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>По мнению психологов, толпа - одно из наиболее опасных явлений городской жизни. Что характерно, она не учитывает интересы отдельных людей, в том числе сохранность их жизни.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>Большое скопление народа обезличивает. Человек ведет себя, как все. И противостоять влиянию толпы сложно. Парадокс в том, что нормальные законопослушные люди в толпе могут вести себя агрессивно и разрушительно, совершенно не контролируя свои действия и поступки. Ведь толпа порождает в человеке ощущение безнаказанности. А это чревато тем, что далеко не лучшие, но скрытые его пороки выплескиваются наружу, представляя опасность для окружающих.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>Чтобы избежать возможных неприятностей, каждому необходимо знать основные правила поведения в местах большого скопления людей.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>Оказавшись в месте проведения массового культурно-зрелищного или спортивного мероприятия, не стремитесь попасть в наиболее плотное скопление людей на ограниченном пространстве. Помните, никакое зрелище не компенсирует возможные неудобства, травмы, сдавливание в толпе.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>Если вам придется столкнуться с теснотой проходов в месте проведения массового зрелища, нарушением правил пожарной безопасности и общественного порядка, правильное действие при этом - покинуть данное мероприятие.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>Заранее изучите пути возможной эвакуации при посещении место предполагаемого скопления людей. Это в ваших интересах. При этом не оставляйте без внимания заборы, лестницы, дворы, окна, запасные выходы и маршруты.</w:t>
      </w:r>
    </w:p>
    <w:p w:rsidR="008C13B2" w:rsidRPr="00747382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47382">
        <w:rPr>
          <w:szCs w:val="21"/>
        </w:rPr>
        <w:t>Что делать, если вы оказались в движущейся толпе при выходе с концерта или стадиона?</w:t>
      </w:r>
    </w:p>
    <w:p w:rsidR="004351FF" w:rsidRDefault="008C13B2" w:rsidP="008C13B2">
      <w:pPr>
        <w:pStyle w:val="a3"/>
        <w:shd w:val="clear" w:color="auto" w:fill="FFFFFF"/>
        <w:spacing w:before="0" w:beforeAutospacing="0" w:after="0" w:afterAutospacing="0"/>
        <w:jc w:val="both"/>
      </w:pPr>
      <w:r w:rsidRPr="00747382">
        <w:rPr>
          <w:szCs w:val="21"/>
        </w:rPr>
        <w:t xml:space="preserve">В первую очередь, необходимо придерживаться общей скорости потока движения, не толкаться, не напирать на впереди </w:t>
      </w:r>
      <w:proofErr w:type="gramStart"/>
      <w:r w:rsidRPr="00747382">
        <w:rPr>
          <w:szCs w:val="21"/>
        </w:rPr>
        <w:t>идущих</w:t>
      </w:r>
      <w:proofErr w:type="gramEnd"/>
      <w:r w:rsidRPr="00747382">
        <w:rPr>
          <w:szCs w:val="21"/>
        </w:rPr>
        <w:t>. Толчки сзади и сбоку нужно сдерживать согнутыми в локтях и прижатыми к телу руками. Наиболее беспокойных соседей попросите соблюдать порядок или пропустите вперед.</w:t>
      </w:r>
      <w:r>
        <w:t xml:space="preserve"> </w:t>
      </w:r>
    </w:p>
    <w:sectPr w:rsidR="004351FF" w:rsidSect="008C13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3B2"/>
    <w:rsid w:val="00125DEA"/>
    <w:rsid w:val="00245B86"/>
    <w:rsid w:val="004351FF"/>
    <w:rsid w:val="005D4036"/>
    <w:rsid w:val="008C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B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C13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8C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2</cp:revision>
  <dcterms:created xsi:type="dcterms:W3CDTF">2022-01-16T13:52:00Z</dcterms:created>
  <dcterms:modified xsi:type="dcterms:W3CDTF">2022-01-16T13:53:00Z</dcterms:modified>
</cp:coreProperties>
</file>