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F3" w:rsidRDefault="00F93EFC" w:rsidP="003865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 xml:space="preserve">Уважаемые коллеги, </w:t>
      </w:r>
      <w:r w:rsidR="003865F3"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друзья!</w:t>
      </w:r>
    </w:p>
    <w:p w:rsidR="003865F3" w:rsidRDefault="003865F3" w:rsidP="003865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Приглашаем</w:t>
      </w:r>
      <w:r w:rsidR="00F93EFC" w:rsidRPr="00F93EFC">
        <w:rPr>
          <w:rFonts w:ascii="Times New Roman" w:eastAsia="Times New Roman" w:hAnsi="Times New Roman" w:cs="Times New Roman"/>
          <w:color w:val="232323"/>
          <w:sz w:val="27"/>
          <w:szCs w:val="27"/>
          <w:shd w:val="clear" w:color="auto" w:fill="FFFFFF"/>
          <w:lang w:eastAsia="ru-RU"/>
        </w:rPr>
        <w:t xml:space="preserve"> принять участие в Межрегиональной </w:t>
      </w:r>
      <w:r w:rsidR="000A68B3">
        <w:rPr>
          <w:rFonts w:ascii="Times New Roman" w:eastAsia="Times New Roman" w:hAnsi="Times New Roman" w:cs="Times New Roman"/>
          <w:color w:val="232323"/>
          <w:sz w:val="27"/>
          <w:szCs w:val="27"/>
          <w:shd w:val="clear" w:color="auto" w:fill="FFFFFF"/>
          <w:lang w:eastAsia="ru-RU"/>
        </w:rPr>
        <w:t>А</w:t>
      </w:r>
      <w:r w:rsidR="00F93EFC" w:rsidRPr="00F93EFC">
        <w:rPr>
          <w:rFonts w:ascii="Times New Roman" w:eastAsia="Times New Roman" w:hAnsi="Times New Roman" w:cs="Times New Roman"/>
          <w:color w:val="232323"/>
          <w:sz w:val="27"/>
          <w:szCs w:val="27"/>
          <w:shd w:val="clear" w:color="auto" w:fill="FFFFFF"/>
          <w:lang w:eastAsia="ru-RU"/>
        </w:rPr>
        <w:t>кции «Читаем о Юрии Гагарине» для детей в возрасте от 5 до 12 лет.</w:t>
      </w:r>
    </w:p>
    <w:p w:rsidR="006B77F1" w:rsidRDefault="00F93EFC" w:rsidP="003865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15F74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shd w:val="clear" w:color="auto" w:fill="FFFFFF"/>
          <w:lang w:eastAsia="ru-RU"/>
        </w:rPr>
        <w:t>Акция будет проходить в </w:t>
      </w:r>
      <w:r>
        <w:rPr>
          <w:rFonts w:ascii="Times New Roman" w:eastAsia="Times New Roman" w:hAnsi="Times New Roman" w:cs="Times New Roman"/>
          <w:color w:val="232323"/>
          <w:sz w:val="27"/>
          <w:szCs w:val="27"/>
          <w:shd w:val="clear" w:color="auto" w:fill="FFFFFF"/>
          <w:lang w:eastAsia="ru-RU"/>
        </w:rPr>
        <w:t>девятый</w:t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shd w:val="clear" w:color="auto" w:fill="FFFFFF"/>
          <w:lang w:eastAsia="ru-RU"/>
        </w:rPr>
        <w:t xml:space="preserve"> раз, чтобы познакомить как можно больше ребят с книгами о подвиге человека, открывшего дорогу в космос. Сегодня далеко не все знают имена новых космонавтов. Но имя Юрия Гагарина известно всему миру.</w:t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br/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br/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shd w:val="clear" w:color="auto" w:fill="FFFFFF"/>
          <w:lang w:eastAsia="ru-RU"/>
        </w:rPr>
        <w:t>Акция пройдет </w:t>
      </w:r>
      <w:r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9</w:t>
      </w: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,1</w:t>
      </w:r>
      <w:r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0</w:t>
      </w: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 xml:space="preserve"> и 1</w:t>
      </w:r>
      <w:r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1</w:t>
      </w: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 апреля 202</w:t>
      </w:r>
      <w:r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5</w:t>
      </w: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 </w:t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shd w:val="clear" w:color="auto" w:fill="FFFFFF"/>
          <w:lang w:eastAsia="ru-RU"/>
        </w:rPr>
        <w:t>года в оффлайн и онлайн-форматах.</w:t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br/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br/>
      </w: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 xml:space="preserve">Условия и порядок проведения </w:t>
      </w:r>
      <w:r w:rsidR="003865F3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А</w:t>
      </w: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кции </w:t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shd w:val="clear" w:color="auto" w:fill="FFFFFF"/>
          <w:lang w:eastAsia="ru-RU"/>
        </w:rPr>
        <w:t>— </w:t>
      </w: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в </w:t>
      </w:r>
      <w:hyperlink r:id="rId5" w:history="1">
        <w:r w:rsidRPr="00F93EFC">
          <w:rPr>
            <w:rFonts w:ascii="Times New Roman" w:eastAsia="Times New Roman" w:hAnsi="Times New Roman" w:cs="Times New Roman"/>
            <w:b/>
            <w:bCs/>
            <w:color w:val="F15F74"/>
            <w:sz w:val="27"/>
            <w:szCs w:val="27"/>
            <w:bdr w:val="none" w:sz="0" w:space="0" w:color="auto" w:frame="1"/>
            <w:shd w:val="clear" w:color="auto" w:fill="FFFFFF"/>
            <w:lang w:eastAsia="ru-RU"/>
          </w:rPr>
          <w:t>Положении</w:t>
        </w:r>
      </w:hyperlink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br/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br/>
      </w: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 xml:space="preserve">Ссылка для скачивания логотипа </w:t>
      </w:r>
      <w:r w:rsidR="003865F3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А</w:t>
      </w: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кции — </w:t>
      </w:r>
      <w:hyperlink r:id="rId6" w:history="1">
        <w:r w:rsidRPr="00F93EFC">
          <w:rPr>
            <w:rFonts w:ascii="Times New Roman" w:eastAsia="Times New Roman" w:hAnsi="Times New Roman" w:cs="Times New Roman"/>
            <w:b/>
            <w:bCs/>
            <w:color w:val="F15F74"/>
            <w:sz w:val="27"/>
            <w:szCs w:val="27"/>
            <w:bdr w:val="none" w:sz="0" w:space="0" w:color="auto" w:frame="1"/>
            <w:shd w:val="clear" w:color="auto" w:fill="FFFFFF"/>
            <w:lang w:eastAsia="ru-RU"/>
          </w:rPr>
          <w:t>Читаем о Юрии Гагарине</w:t>
        </w:r>
      </w:hyperlink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br/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br/>
      </w:r>
      <w:proofErr w:type="spellStart"/>
      <w:r w:rsidRPr="008A0546">
        <w:rPr>
          <w:rFonts w:ascii="Times New Roman" w:eastAsia="Times New Roman" w:hAnsi="Times New Roman" w:cs="Times New Roman"/>
          <w:b/>
          <w:color w:val="232323"/>
          <w:sz w:val="27"/>
          <w:szCs w:val="27"/>
          <w:shd w:val="clear" w:color="auto" w:fill="FFFFFF"/>
          <w:lang w:eastAsia="ru-RU"/>
        </w:rPr>
        <w:t>Хештэг</w:t>
      </w:r>
      <w:proofErr w:type="spellEnd"/>
      <w:r w:rsidRPr="008A0546">
        <w:rPr>
          <w:rFonts w:ascii="Times New Roman" w:eastAsia="Times New Roman" w:hAnsi="Times New Roman" w:cs="Times New Roman"/>
          <w:b/>
          <w:color w:val="232323"/>
          <w:sz w:val="27"/>
          <w:szCs w:val="27"/>
          <w:shd w:val="clear" w:color="auto" w:fill="FFFFFF"/>
          <w:lang w:eastAsia="ru-RU"/>
        </w:rPr>
        <w:t xml:space="preserve"> события</w:t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shd w:val="clear" w:color="auto" w:fill="FFFFFF"/>
          <w:lang w:eastAsia="ru-RU"/>
        </w:rPr>
        <w:t> — </w:t>
      </w:r>
      <w:r w:rsidRPr="00F93EFC">
        <w:rPr>
          <w:rFonts w:ascii="Times New Roman" w:eastAsia="Times New Roman" w:hAnsi="Times New Roman" w:cs="Times New Roman"/>
          <w:color w:val="F15F74"/>
          <w:sz w:val="27"/>
          <w:szCs w:val="27"/>
          <w:bdr w:val="none" w:sz="0" w:space="0" w:color="auto" w:frame="1"/>
          <w:shd w:val="clear" w:color="auto" w:fill="FFFFFF"/>
          <w:lang w:eastAsia="ru-RU"/>
        </w:rPr>
        <w:t>#ЧитаемоЮрииГагарине202</w:t>
      </w:r>
      <w:r>
        <w:rPr>
          <w:rFonts w:ascii="Times New Roman" w:eastAsia="Times New Roman" w:hAnsi="Times New Roman" w:cs="Times New Roman"/>
          <w:color w:val="F15F74"/>
          <w:sz w:val="27"/>
          <w:szCs w:val="27"/>
          <w:bdr w:val="none" w:sz="0" w:space="0" w:color="auto" w:frame="1"/>
          <w:shd w:val="clear" w:color="auto" w:fill="FFFFFF"/>
          <w:lang w:eastAsia="ru-RU"/>
        </w:rPr>
        <w:t>5</w:t>
      </w:r>
    </w:p>
    <w:p w:rsidR="006B77F1" w:rsidRDefault="006B77F1" w:rsidP="00F93EFC">
      <w:pPr>
        <w:spacing w:after="0" w:line="240" w:lineRule="auto"/>
        <w:rPr>
          <w:rFonts w:ascii="Times New Roman" w:eastAsia="Times New Roman" w:hAnsi="Times New Roman" w:cs="Times New Roman"/>
          <w:color w:val="F15F74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6B77F1" w:rsidRDefault="006B77F1" w:rsidP="00F93EFC">
      <w:pPr>
        <w:spacing w:after="0" w:line="240" w:lineRule="auto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8A0546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shd w:val="clear" w:color="auto" w:fill="FFFFFF"/>
          <w:lang w:eastAsia="ru-RU"/>
        </w:rPr>
        <w:t>Итоговая (отчетная) форма</w:t>
      </w:r>
      <w:r w:rsidRPr="008A0546">
        <w:rPr>
          <w:rFonts w:ascii="Times New Roman" w:eastAsia="Times New Roman" w:hAnsi="Times New Roman" w:cs="Times New Roman"/>
          <w:b/>
          <w:color w:val="232323"/>
          <w:sz w:val="27"/>
          <w:szCs w:val="27"/>
          <w:lang w:eastAsia="ru-RU"/>
        </w:rPr>
        <w:t xml:space="preserve"> будет открыта в период с 9 по 22 апреля 2025года</w:t>
      </w:r>
      <w:r w:rsidR="008A0546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:</w:t>
      </w:r>
    </w:p>
    <w:p w:rsidR="006B77F1" w:rsidRDefault="006B77F1" w:rsidP="00F93EFC">
      <w:pPr>
        <w:spacing w:after="0" w:line="240" w:lineRule="auto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</w:p>
    <w:p w:rsidR="008A0546" w:rsidRDefault="006B77F1" w:rsidP="00F93E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8A05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https://sodb.ru/tpost/u91jv44zl1-mezhregionalnaya-aktsiya-chitaem-o-yurii </w:t>
      </w:r>
    </w:p>
    <w:p w:rsidR="008A0546" w:rsidRDefault="008A0546" w:rsidP="00F93E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D85494" w:rsidRDefault="00F93EFC" w:rsidP="00F93E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</w:pPr>
      <w:r w:rsidRPr="008A05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br/>
      </w: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Тел. Контакта 8(846) 337−03−88</w:t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br/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br/>
      </w: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 xml:space="preserve">Координаторы акции: </w:t>
      </w:r>
    </w:p>
    <w:p w:rsidR="00D85494" w:rsidRDefault="00F93EFC" w:rsidP="00F93E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</w:pP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 xml:space="preserve">Каргина Тамара Петровна, </w:t>
      </w:r>
    </w:p>
    <w:p w:rsidR="006B77F1" w:rsidRDefault="00F93EFC" w:rsidP="00F93E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</w:pP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Коновалова Анна Алексеевна</w:t>
      </w:r>
    </w:p>
    <w:p w:rsidR="00F93EFC" w:rsidRPr="00F93EFC" w:rsidRDefault="00F93EFC" w:rsidP="00F9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br/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shd w:val="clear" w:color="auto" w:fill="FFFFFF"/>
          <w:lang w:eastAsia="ru-RU"/>
        </w:rPr>
        <w:t>Для вашего удобства мы подобрали </w:t>
      </w:r>
      <w:r w:rsidRPr="00F93EFC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shd w:val="clear" w:color="auto" w:fill="FFFFFF"/>
          <w:lang w:eastAsia="ru-RU"/>
        </w:rPr>
        <w:t>список книг</w:t>
      </w: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shd w:val="clear" w:color="auto" w:fill="FFFFFF"/>
          <w:lang w:eastAsia="ru-RU"/>
        </w:rPr>
        <w:t>, которые можно прочитать с детьми о первом полете человека в космос и о первом космонавте — Юрии Гагарине: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Водопьянов М. В. «Юрий Гагарин – космонавт-1»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Воскобойников В. «Юрий Гагарин»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Гагарин Ю. «Вижу Землю»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Качур Е.А. «Полеты в космос»</w:t>
      </w:r>
    </w:p>
    <w:p w:rsid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Климентов В. «Гагарин. Удивительная история первого полета»</w:t>
      </w:r>
    </w:p>
    <w:p w:rsidR="005F4A0D" w:rsidRDefault="005F4A0D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Кочетков Л. «Легендарные русские космонавты»</w:t>
      </w:r>
    </w:p>
    <w:p w:rsidR="005F4A0D" w:rsidRPr="00F93EFC" w:rsidRDefault="005F4A0D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Кудь-Сверчков</w:t>
      </w:r>
      <w:proofErr w:type="spellEnd"/>
      <w:r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 xml:space="preserve"> С.В. «Чему я могу научиться у Юрия Гагарина»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Курбатов К. «Я хочу в космос»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Монвиж - Монтвид А. «Первый полет в космос»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Монвиж - Монтвид А. «Юрий Гагарин»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Нагибин Ю. «Маленькие рассказы о большой судьбе»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Нагибин Ю. «Рассказы о Гагарине»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Обухова Л. «Звездный сын Земли»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bookmarkStart w:id="0" w:name="_GoBack"/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Обухова Л. «Как мальчик стал космонавтом»</w:t>
      </w:r>
    </w:p>
    <w:bookmarkEnd w:id="0"/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Пегов М. «Первые в космосе»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lastRenderedPageBreak/>
        <w:t>Погорелова М. «Кто такой Гагарин»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Синицын А. «Первый космонавт»</w:t>
      </w:r>
    </w:p>
    <w:p w:rsidR="00F93EFC" w:rsidRPr="00F93EFC" w:rsidRDefault="00F93EFC" w:rsidP="00F9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</w:pPr>
      <w:r w:rsidRPr="00F93EFC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Ткаченко А. «Летающие звезды»</w:t>
      </w:r>
    </w:p>
    <w:p w:rsidR="00952CBA" w:rsidRPr="00F93EFC" w:rsidRDefault="00952CBA">
      <w:pPr>
        <w:rPr>
          <w:rFonts w:ascii="Times New Roman" w:hAnsi="Times New Roman" w:cs="Times New Roman"/>
        </w:rPr>
      </w:pPr>
    </w:p>
    <w:sectPr w:rsidR="00952CBA" w:rsidRPr="00F93EFC" w:rsidSect="00BC17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08AE"/>
    <w:multiLevelType w:val="multilevel"/>
    <w:tmpl w:val="51D4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0F"/>
    <w:rsid w:val="000A68B3"/>
    <w:rsid w:val="001F6867"/>
    <w:rsid w:val="003865F3"/>
    <w:rsid w:val="005B7BCD"/>
    <w:rsid w:val="005F4A0D"/>
    <w:rsid w:val="006B77F1"/>
    <w:rsid w:val="008A0546"/>
    <w:rsid w:val="00952CBA"/>
    <w:rsid w:val="00B149BE"/>
    <w:rsid w:val="00BA66FE"/>
    <w:rsid w:val="00BC17F1"/>
    <w:rsid w:val="00D5180F"/>
    <w:rsid w:val="00D85494"/>
    <w:rsid w:val="00E707A9"/>
    <w:rsid w:val="00F9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qOTIe-AYesDfFA48RrSpFRGTWAzlj9FF/view?usp=sharing" TargetMode="External"/><Relationship Id="rId5" Type="http://schemas.openxmlformats.org/officeDocument/2006/relationships/hyperlink" Target="https://sodb.ru/actions-and-contest/tpost/s8g9h3th11-polozhenie-ob-organizatsii-i-provede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u04009</dc:creator>
  <cp:keywords/>
  <dc:description/>
  <cp:lastModifiedBy>Artem</cp:lastModifiedBy>
  <cp:revision>12</cp:revision>
  <dcterms:created xsi:type="dcterms:W3CDTF">2025-03-26T07:44:00Z</dcterms:created>
  <dcterms:modified xsi:type="dcterms:W3CDTF">2025-04-01T11:44:00Z</dcterms:modified>
</cp:coreProperties>
</file>