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9DAFE" w14:textId="014CC220" w:rsidR="00CF4FA1" w:rsidRPr="009A61A7" w:rsidRDefault="00FE267F" w:rsidP="00C34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BD3A2FF" wp14:editId="3EBB4813">
            <wp:simplePos x="0" y="0"/>
            <wp:positionH relativeFrom="page">
              <wp:posOffset>10758</wp:posOffset>
            </wp:positionH>
            <wp:positionV relativeFrom="page">
              <wp:posOffset>-21515</wp:posOffset>
            </wp:positionV>
            <wp:extent cx="7559094" cy="10736131"/>
            <wp:effectExtent l="0" t="0" r="3810" b="8255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60310" cy="107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4FD6">
        <w:rPr>
          <w:rFonts w:ascii="Times New Roman" w:hAnsi="Times New Roman" w:cs="Times New Roman"/>
          <w:b/>
        </w:rPr>
        <w:t>РМУК  «</w:t>
      </w:r>
      <w:r w:rsidR="00CF4FA1" w:rsidRPr="009A61A7">
        <w:rPr>
          <w:rFonts w:ascii="Times New Roman" w:hAnsi="Times New Roman" w:cs="Times New Roman"/>
          <w:b/>
        </w:rPr>
        <w:t>ЕКАТЕРИНОВСКАЯ МЕЖПОСЕЛЕНЧЕСКАЯ</w:t>
      </w:r>
    </w:p>
    <w:p w14:paraId="5573014A" w14:textId="77777777" w:rsidR="00CF4FA1" w:rsidRDefault="00CF4FA1" w:rsidP="00CF4F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61A7">
        <w:rPr>
          <w:rFonts w:ascii="Times New Roman" w:hAnsi="Times New Roman" w:cs="Times New Roman"/>
          <w:b/>
        </w:rPr>
        <w:t xml:space="preserve"> ЦЕНТРАЛЬНАЯ БИБЛИОТЕКА»</w:t>
      </w:r>
    </w:p>
    <w:p w14:paraId="38054482" w14:textId="77777777" w:rsidR="00CF4FA1" w:rsidRDefault="00CF4FA1" w:rsidP="00CF4F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924793" w14:textId="77777777" w:rsidR="00C341D7" w:rsidRDefault="00C341D7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0BCF56B2" w14:textId="77777777" w:rsidR="00C34FD6" w:rsidRDefault="00C34FD6" w:rsidP="00C34FD6">
      <w:pPr>
        <w:spacing w:after="0" w:line="240" w:lineRule="auto"/>
        <w:jc w:val="center"/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</w:pPr>
    </w:p>
    <w:p w14:paraId="6906B439" w14:textId="579829FB" w:rsidR="00C34FD6" w:rsidRPr="00C34FD6" w:rsidRDefault="00E5149A" w:rsidP="00C34FD6">
      <w:pPr>
        <w:spacing w:after="0" w:line="240" w:lineRule="auto"/>
        <w:jc w:val="center"/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</w:pPr>
      <w:r w:rsidRPr="00C34FD6"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  <w:t>«</w:t>
      </w:r>
      <w:r w:rsidR="00C34FD6" w:rsidRPr="00C34FD6"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  <w:t>Библиотека  —</w:t>
      </w:r>
    </w:p>
    <w:p w14:paraId="730D0F26" w14:textId="3181990C" w:rsidR="00E5149A" w:rsidRPr="00C34FD6" w:rsidRDefault="00C34FD6" w:rsidP="00C34FD6">
      <w:pPr>
        <w:spacing w:after="0" w:line="240" w:lineRule="auto"/>
        <w:jc w:val="center"/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</w:pPr>
      <w:r w:rsidRPr="00C34FD6"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  <w:t>центр правового пространства</w:t>
      </w:r>
      <w:r w:rsidR="00E5149A" w:rsidRPr="00C34FD6">
        <w:rPr>
          <w:rFonts w:ascii="Bahnschrift SemiBold Condensed" w:eastAsia="Times New Roman" w:hAnsi="Bahnschrift SemiBold Condensed" w:cs="Times New Roman"/>
          <w:b/>
          <w:i/>
          <w:color w:val="7030A0"/>
          <w:sz w:val="76"/>
          <w:szCs w:val="76"/>
        </w:rPr>
        <w:t xml:space="preserve">» </w:t>
      </w:r>
    </w:p>
    <w:p w14:paraId="10D36D4E" w14:textId="77777777" w:rsidR="00E5149A" w:rsidRDefault="00E5149A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63FDF96" w14:textId="0E03EFF2" w:rsidR="00C34FD6" w:rsidRPr="00C34FD6" w:rsidRDefault="00CD023E" w:rsidP="00CD023E">
      <w:pPr>
        <w:spacing w:after="0" w:line="240" w:lineRule="auto"/>
        <w:ind w:right="86"/>
        <w:rPr>
          <w:rFonts w:ascii="Bahnschrift Condensed" w:hAnsi="Bahnschrift Condensed"/>
          <w:sz w:val="48"/>
        </w:rPr>
      </w:pPr>
      <w:r>
        <w:rPr>
          <w:rFonts w:ascii="Bahnschrift Condensed" w:hAnsi="Bahnschrift Condensed"/>
          <w:w w:val="105"/>
          <w:sz w:val="48"/>
        </w:rPr>
        <w:t xml:space="preserve">      </w:t>
      </w:r>
      <w:r w:rsidR="00C34FD6" w:rsidRPr="00C34FD6">
        <w:rPr>
          <w:rFonts w:ascii="Bahnschrift Condensed" w:hAnsi="Bahnschrift Condensed"/>
          <w:w w:val="105"/>
          <w:sz w:val="48"/>
        </w:rPr>
        <w:t>Проект</w:t>
      </w:r>
      <w:r w:rsidR="00C34FD6" w:rsidRPr="00C34FD6">
        <w:rPr>
          <w:rFonts w:ascii="Bahnschrift Condensed" w:hAnsi="Bahnschrift Condensed"/>
          <w:spacing w:val="24"/>
          <w:w w:val="105"/>
          <w:sz w:val="48"/>
        </w:rPr>
        <w:t xml:space="preserve"> </w:t>
      </w:r>
      <w:r w:rsidR="00C34FD6" w:rsidRPr="00C34FD6">
        <w:rPr>
          <w:rFonts w:ascii="Bahnschrift Condensed" w:hAnsi="Bahnschrift Condensed"/>
          <w:w w:val="105"/>
          <w:sz w:val="48"/>
        </w:rPr>
        <w:t>по</w:t>
      </w:r>
      <w:r w:rsidR="00C34FD6" w:rsidRPr="00C34FD6">
        <w:rPr>
          <w:rFonts w:ascii="Bahnschrift Condensed" w:hAnsi="Bahnschrift Condensed"/>
          <w:spacing w:val="4"/>
          <w:w w:val="105"/>
          <w:sz w:val="48"/>
        </w:rPr>
        <w:t xml:space="preserve"> </w:t>
      </w:r>
      <w:r w:rsidR="00C34FD6" w:rsidRPr="00C34FD6">
        <w:rPr>
          <w:rFonts w:ascii="Bahnschrift Condensed" w:hAnsi="Bahnschrift Condensed"/>
          <w:w w:val="105"/>
          <w:sz w:val="48"/>
        </w:rPr>
        <w:t>правовому</w:t>
      </w:r>
      <w:r w:rsidR="00C34FD6" w:rsidRPr="00C34FD6">
        <w:rPr>
          <w:rFonts w:ascii="Bahnschrift Condensed" w:hAnsi="Bahnschrift Condensed"/>
          <w:spacing w:val="36"/>
          <w:w w:val="105"/>
          <w:sz w:val="48"/>
        </w:rPr>
        <w:t xml:space="preserve"> </w:t>
      </w:r>
      <w:r>
        <w:rPr>
          <w:rFonts w:ascii="Bahnschrift Condensed" w:hAnsi="Bahnschrift Condensed"/>
          <w:spacing w:val="-2"/>
          <w:w w:val="105"/>
          <w:sz w:val="48"/>
        </w:rPr>
        <w:t>просвещению населения</w:t>
      </w:r>
    </w:p>
    <w:p w14:paraId="02538F0B" w14:textId="60F95FBE" w:rsidR="0004589C" w:rsidRPr="00C34FD6" w:rsidRDefault="0004589C" w:rsidP="00C34FD6">
      <w:pPr>
        <w:spacing w:after="0" w:line="240" w:lineRule="auto"/>
        <w:jc w:val="center"/>
        <w:rPr>
          <w:rFonts w:ascii="Bahnschrift Condensed" w:eastAsia="Times New Roman" w:hAnsi="Bahnschrift Condensed" w:cs="Times New Roman"/>
          <w:b/>
          <w:bCs/>
          <w:i/>
          <w:iCs/>
          <w:color w:val="5D4B00"/>
          <w:sz w:val="48"/>
          <w:szCs w:val="36"/>
        </w:rPr>
      </w:pPr>
      <w:r w:rsidRPr="00C34FD6">
        <w:rPr>
          <w:rFonts w:ascii="Bahnschrift Condensed" w:eastAsia="Times New Roman" w:hAnsi="Bahnschrift Condensed" w:cs="Times New Roman"/>
          <w:sz w:val="48"/>
          <w:szCs w:val="36"/>
        </w:rPr>
        <w:t>на 202</w:t>
      </w:r>
      <w:r w:rsidR="00C34FD6" w:rsidRPr="00C34FD6">
        <w:rPr>
          <w:rFonts w:ascii="Bahnschrift Condensed" w:eastAsia="Times New Roman" w:hAnsi="Bahnschrift Condensed" w:cs="Times New Roman"/>
          <w:sz w:val="48"/>
          <w:szCs w:val="36"/>
        </w:rPr>
        <w:t xml:space="preserve">6 </w:t>
      </w:r>
      <w:r w:rsidRPr="00C34FD6">
        <w:rPr>
          <w:rFonts w:ascii="Bahnschrift Condensed" w:eastAsia="Times New Roman" w:hAnsi="Bahnschrift Condensed" w:cs="Times New Roman"/>
          <w:sz w:val="48"/>
          <w:szCs w:val="36"/>
        </w:rPr>
        <w:t>г</w:t>
      </w:r>
      <w:r w:rsidR="00E5149A" w:rsidRPr="00C34FD6">
        <w:rPr>
          <w:rFonts w:ascii="Bahnschrift Condensed" w:eastAsia="Times New Roman" w:hAnsi="Bahnschrift Condensed" w:cs="Times New Roman"/>
          <w:sz w:val="48"/>
          <w:szCs w:val="36"/>
        </w:rPr>
        <w:t>од</w:t>
      </w:r>
    </w:p>
    <w:p w14:paraId="5AA354A3" w14:textId="77777777" w:rsidR="00451ECD" w:rsidRDefault="00451ECD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46F2E189" w14:textId="274D92D7" w:rsidR="00451ECD" w:rsidRDefault="00451ECD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6EC319F6" w14:textId="66071B58" w:rsidR="00CF4FA1" w:rsidRDefault="00CD023E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8A5264" wp14:editId="5265D8C1">
            <wp:simplePos x="0" y="0"/>
            <wp:positionH relativeFrom="margin">
              <wp:posOffset>688340</wp:posOffset>
            </wp:positionH>
            <wp:positionV relativeFrom="margin">
              <wp:posOffset>3742690</wp:posOffset>
            </wp:positionV>
            <wp:extent cx="4592955" cy="2291080"/>
            <wp:effectExtent l="0" t="0" r="0" b="0"/>
            <wp:wrapSquare wrapText="bothSides"/>
            <wp:docPr id="2" name="Рисунок 1" descr="https://noschool53.ru/upload/iblock/c50/c501f8d0e633f839f9e95208a9f26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school53.ru/upload/iblock/c50/c501f8d0e633f839f9e95208a9f268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5" t="24933" b="19161"/>
                    <a:stretch/>
                  </pic:blipFill>
                  <pic:spPr bwMode="auto">
                    <a:xfrm>
                      <a:off x="0" y="0"/>
                      <a:ext cx="4592955" cy="229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7E05D" w14:textId="77777777" w:rsidR="00CF4FA1" w:rsidRDefault="00CF4FA1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10070C79" w14:textId="77777777" w:rsidR="00FE267F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473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9587E35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E94B0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B112E" w14:textId="309E9319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F0B79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47DAE0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4ACE1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8DD9F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B0B35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9C00E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A99DB9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4845F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6F2E6" w14:textId="77777777" w:rsidR="00FE267F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F71C24" w14:textId="6409404E" w:rsidR="007D3A77" w:rsidRDefault="00FE267F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6473D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7D3A77">
        <w:rPr>
          <w:rFonts w:ascii="Times New Roman" w:hAnsi="Times New Roman" w:cs="Times New Roman"/>
          <w:sz w:val="28"/>
          <w:szCs w:val="28"/>
        </w:rPr>
        <w:t>:</w:t>
      </w:r>
    </w:p>
    <w:p w14:paraId="043A71CE" w14:textId="2A0EC923" w:rsidR="00C34FD6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34FD6">
        <w:rPr>
          <w:rFonts w:ascii="Times New Roman" w:hAnsi="Times New Roman" w:cs="Times New Roman"/>
          <w:sz w:val="28"/>
          <w:szCs w:val="28"/>
        </w:rPr>
        <w:t xml:space="preserve">                            ведущий библиотекарь </w:t>
      </w:r>
    </w:p>
    <w:p w14:paraId="357CE72E" w14:textId="2CEC20BA" w:rsidR="007D3A77" w:rsidRPr="00E0055F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C34FD6">
        <w:rPr>
          <w:rFonts w:ascii="Times New Roman" w:hAnsi="Times New Roman" w:cs="Times New Roman"/>
          <w:sz w:val="28"/>
          <w:szCs w:val="28"/>
        </w:rPr>
        <w:t>Рузняева</w:t>
      </w:r>
      <w:proofErr w:type="spellEnd"/>
      <w:r w:rsidR="00C34FD6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14:paraId="13BDA73B" w14:textId="4581C8BC" w:rsidR="007D3A77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0055F">
        <w:rPr>
          <w:rFonts w:ascii="Times New Roman" w:hAnsi="Times New Roman" w:cs="Times New Roman"/>
          <w:sz w:val="28"/>
          <w:szCs w:val="28"/>
        </w:rPr>
        <w:t>Адрес:</w:t>
      </w:r>
      <w:r w:rsidRPr="007D3A77">
        <w:rPr>
          <w:rFonts w:ascii="Times New Roman" w:hAnsi="Times New Roman" w:cs="Times New Roman"/>
          <w:sz w:val="28"/>
          <w:szCs w:val="28"/>
        </w:rPr>
        <w:t xml:space="preserve"> </w:t>
      </w:r>
      <w:r w:rsidR="00C34FD6">
        <w:rPr>
          <w:rFonts w:ascii="Times New Roman" w:hAnsi="Times New Roman" w:cs="Times New Roman"/>
          <w:sz w:val="28"/>
          <w:szCs w:val="28"/>
        </w:rPr>
        <w:t>412116</w:t>
      </w:r>
    </w:p>
    <w:p w14:paraId="6DC53BE7" w14:textId="3AC8A7A6" w:rsidR="007D3A77" w:rsidRPr="00E0055F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4FD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0055F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4297F2F8" w14:textId="3ED46645" w:rsidR="007D3A77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4F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C34FD6">
        <w:rPr>
          <w:rFonts w:ascii="Times New Roman" w:hAnsi="Times New Roman" w:cs="Times New Roman"/>
          <w:sz w:val="28"/>
          <w:szCs w:val="28"/>
        </w:rPr>
        <w:t>Екатериновкий</w:t>
      </w:r>
      <w:proofErr w:type="spellEnd"/>
      <w:r w:rsidR="00C34FD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8F8BD0A" w14:textId="5A92D7A8" w:rsidR="00C34FD6" w:rsidRPr="00E0055F" w:rsidRDefault="00C34FD6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д. Михайловка</w:t>
      </w:r>
    </w:p>
    <w:p w14:paraId="5A50FD38" w14:textId="75642C2C" w:rsidR="007D3A77" w:rsidRPr="00E0055F" w:rsidRDefault="007D3A77" w:rsidP="007D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0055F">
        <w:rPr>
          <w:rFonts w:ascii="Times New Roman" w:hAnsi="Times New Roman" w:cs="Times New Roman"/>
          <w:sz w:val="28"/>
          <w:szCs w:val="28"/>
        </w:rPr>
        <w:t xml:space="preserve">ул. </w:t>
      </w:r>
      <w:r w:rsidR="00C34FD6">
        <w:rPr>
          <w:rFonts w:ascii="Times New Roman" w:hAnsi="Times New Roman" w:cs="Times New Roman"/>
          <w:sz w:val="28"/>
          <w:szCs w:val="28"/>
        </w:rPr>
        <w:t>Советская 83а</w:t>
      </w:r>
    </w:p>
    <w:p w14:paraId="700F211C" w14:textId="7200E628" w:rsidR="00CF4FA1" w:rsidRDefault="007D3A77" w:rsidP="007D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4F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C34FD6">
        <w:rPr>
          <w:rFonts w:ascii="Times New Roman" w:hAnsi="Times New Roman" w:cs="Times New Roman"/>
          <w:sz w:val="28"/>
          <w:szCs w:val="28"/>
        </w:rPr>
        <w:t>Кипецкая</w:t>
      </w:r>
      <w:proofErr w:type="spellEnd"/>
      <w:r w:rsidR="00C34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55F">
        <w:rPr>
          <w:rFonts w:ascii="Times New Roman" w:hAnsi="Times New Roman" w:cs="Times New Roman"/>
          <w:sz w:val="28"/>
          <w:szCs w:val="28"/>
        </w:rPr>
        <w:t>библиотека</w:t>
      </w:r>
    </w:p>
    <w:p w14:paraId="0F76323A" w14:textId="77777777" w:rsidR="00CF4FA1" w:rsidRDefault="00CF4FA1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163ED49D" w14:textId="77777777" w:rsidR="00FE267F" w:rsidRDefault="00FE267F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036F3AB2" w14:textId="77777777" w:rsidR="00FE267F" w:rsidRDefault="00FE267F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5D2B5FDB" w14:textId="77777777" w:rsidR="00FE267F" w:rsidRDefault="00FE267F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207D16DF" w14:textId="70884961" w:rsidR="00733C30" w:rsidRPr="00387AB7" w:rsidRDefault="00C34FD6" w:rsidP="00733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7AB7">
        <w:rPr>
          <w:rFonts w:ascii="Times New Roman" w:hAnsi="Times New Roman" w:cs="Times New Roman"/>
          <w:b/>
          <w:sz w:val="24"/>
          <w:szCs w:val="28"/>
        </w:rPr>
        <w:t xml:space="preserve">КИПЕЦКАЯ </w:t>
      </w:r>
      <w:r w:rsidR="00733C30" w:rsidRPr="00387AB7">
        <w:rPr>
          <w:rFonts w:ascii="Times New Roman" w:hAnsi="Times New Roman" w:cs="Times New Roman"/>
          <w:b/>
          <w:sz w:val="24"/>
          <w:szCs w:val="28"/>
        </w:rPr>
        <w:t>БИБЛИОТЕКА</w:t>
      </w:r>
    </w:p>
    <w:p w14:paraId="0C4138DA" w14:textId="686C3E17" w:rsidR="00FE267F" w:rsidRPr="00387AB7" w:rsidRDefault="00D457DB" w:rsidP="0038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47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202</w:t>
      </w:r>
      <w:r w:rsidR="00C34F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6 </w:t>
      </w:r>
      <w:r w:rsidR="00387AB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</w:t>
      </w:r>
    </w:p>
    <w:p w14:paraId="3D2EA7C3" w14:textId="77777777" w:rsidR="00FE267F" w:rsidRDefault="00FE267F" w:rsidP="00CF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F16D8" w14:textId="77777777" w:rsidR="00CF4FA1" w:rsidRPr="000D0CAB" w:rsidRDefault="00CF4FA1" w:rsidP="00CF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AB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14:paraId="5F3C3123" w14:textId="77777777" w:rsidR="00451ECD" w:rsidRDefault="00451ECD" w:rsidP="00C3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D4B00"/>
          <w:sz w:val="24"/>
          <w:szCs w:val="24"/>
        </w:rPr>
      </w:pPr>
    </w:p>
    <w:p w14:paraId="2335EF4C" w14:textId="77777777" w:rsidR="00971710" w:rsidRDefault="00971710" w:rsidP="00C341D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1D7FBC1D" w14:textId="5CD167B4" w:rsidR="00387AB7" w:rsidRPr="00577DE8" w:rsidRDefault="00A21899" w:rsidP="00387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77DE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Название проекта: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r w:rsidR="00387AB7" w:rsidRPr="00577DE8">
        <w:rPr>
          <w:rFonts w:ascii="Times New Roman" w:eastAsia="Times New Roman" w:hAnsi="Times New Roman" w:cs="Times New Roman"/>
          <w:sz w:val="28"/>
          <w:szCs w:val="24"/>
        </w:rPr>
        <w:t xml:space="preserve">Проект по правовому </w:t>
      </w:r>
      <w:r w:rsidR="007157FA">
        <w:rPr>
          <w:rFonts w:ascii="Times New Roman" w:eastAsia="Times New Roman" w:hAnsi="Times New Roman" w:cs="Times New Roman"/>
          <w:sz w:val="28"/>
          <w:szCs w:val="24"/>
        </w:rPr>
        <w:t>просвеще</w:t>
      </w:r>
      <w:r w:rsidR="00387AB7" w:rsidRPr="00577DE8">
        <w:rPr>
          <w:rFonts w:ascii="Times New Roman" w:eastAsia="Times New Roman" w:hAnsi="Times New Roman" w:cs="Times New Roman"/>
          <w:sz w:val="28"/>
          <w:szCs w:val="24"/>
        </w:rPr>
        <w:t>нию</w:t>
      </w:r>
      <w:r w:rsidR="007157FA">
        <w:rPr>
          <w:rFonts w:ascii="Times New Roman" w:eastAsia="Times New Roman" w:hAnsi="Times New Roman" w:cs="Times New Roman"/>
          <w:sz w:val="28"/>
          <w:szCs w:val="24"/>
        </w:rPr>
        <w:t xml:space="preserve"> населения </w:t>
      </w:r>
      <w:r w:rsidR="00387AB7" w:rsidRPr="00577DE8">
        <w:rPr>
          <w:rFonts w:ascii="Times New Roman" w:eastAsia="Times New Roman" w:hAnsi="Times New Roman" w:cs="Times New Roman"/>
          <w:sz w:val="28"/>
          <w:szCs w:val="24"/>
        </w:rPr>
        <w:t xml:space="preserve"> на 2026 </w:t>
      </w:r>
      <w:bookmarkEnd w:id="0"/>
      <w:r w:rsidR="00387AB7" w:rsidRPr="00577DE8">
        <w:rPr>
          <w:rFonts w:ascii="Times New Roman" w:eastAsia="Times New Roman" w:hAnsi="Times New Roman" w:cs="Times New Roman"/>
          <w:sz w:val="28"/>
          <w:szCs w:val="24"/>
        </w:rPr>
        <w:t>год  «Библиотека  -</w:t>
      </w:r>
      <w:r w:rsidR="00577D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7AB7" w:rsidRPr="00577DE8">
        <w:rPr>
          <w:rFonts w:ascii="Times New Roman" w:eastAsia="Times New Roman" w:hAnsi="Times New Roman" w:cs="Times New Roman"/>
          <w:sz w:val="28"/>
          <w:szCs w:val="24"/>
        </w:rPr>
        <w:t xml:space="preserve">центр правового пространства» </w:t>
      </w:r>
    </w:p>
    <w:p w14:paraId="2A5C61BC" w14:textId="77777777" w:rsidR="00FD4024" w:rsidRDefault="00B70A26" w:rsidP="00866C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577DE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Обоснование актуальности проекта</w:t>
      </w:r>
      <w:r w:rsidR="00FD4024" w:rsidRPr="00577DE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</w:p>
    <w:p w14:paraId="69161526" w14:textId="563DB383" w:rsidR="00B72FC3" w:rsidRPr="00B72FC3" w:rsidRDefault="00B72FC3" w:rsidP="00B7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FC3">
        <w:rPr>
          <w:rFonts w:ascii="Times New Roman" w:eastAsia="Times New Roman" w:hAnsi="Times New Roman" w:cs="Times New Roman"/>
          <w:sz w:val="28"/>
          <w:szCs w:val="24"/>
        </w:rPr>
        <w:t>Знание закона сегодня насущная проблема каждого человека. Правовая кул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ь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тура позволяет избежать множества ошибок и оградить себя от возможных опасностей, которые подстерегают в обыденной жизни. Особую</w:t>
      </w:r>
      <w:r w:rsidR="009F2F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значимость правовые знания представляют для подростков и людей молодого возраста, которые станут преемниками традиций гражданского общества в России. Кто и как может помочь в решении задачи правового просвещения молодежи?</w:t>
      </w:r>
    </w:p>
    <w:p w14:paraId="04D760CA" w14:textId="38D91D6A" w:rsidR="00B72FC3" w:rsidRDefault="00B72FC3" w:rsidP="00B7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FC3">
        <w:rPr>
          <w:rFonts w:ascii="Times New Roman" w:eastAsia="Times New Roman" w:hAnsi="Times New Roman" w:cs="Times New Roman"/>
          <w:sz w:val="28"/>
          <w:szCs w:val="24"/>
        </w:rPr>
        <w:t>Одним из приоритетных направлений деятельности общедоступных библи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тек является обеспечение доступа граждан к достоверной, полной и опер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тивной правовой информации. Каждая библиотека выбирает для себя диап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зон 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установок в правовом просвещении.</w:t>
      </w:r>
    </w:p>
    <w:p w14:paraId="77B94547" w14:textId="37559926" w:rsidR="00CD023E" w:rsidRPr="00577DE8" w:rsidRDefault="00B72FC3" w:rsidP="00CD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Правовое цивилизованное государство отличает высокий уровень правовой культуры его граждан. Понятие правовой культуры неразрывно связано с п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нятием правового воспитания. Правовое воспитание каждой отдельно взятой личности ведет к созданию социально-активного и законопослушного общ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ства. 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Важная роль в формировании правовой культуры возложена на библи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 xml:space="preserve">теки. </w:t>
      </w:r>
      <w:r w:rsidR="00CD023E" w:rsidRPr="00577DE8">
        <w:rPr>
          <w:rFonts w:ascii="Times New Roman" w:eastAsia="Times New Roman" w:hAnsi="Times New Roman" w:cs="Times New Roman"/>
          <w:sz w:val="28"/>
          <w:szCs w:val="24"/>
        </w:rPr>
        <w:t>Они все теснее сотрудничают с государственными и общественно-политическими структурами, последовательно участвуя в становлении гра</w:t>
      </w:r>
      <w:r w:rsidR="00CD023E" w:rsidRPr="00577DE8">
        <w:rPr>
          <w:rFonts w:ascii="Times New Roman" w:eastAsia="Times New Roman" w:hAnsi="Times New Roman" w:cs="Times New Roman"/>
          <w:sz w:val="28"/>
          <w:szCs w:val="24"/>
        </w:rPr>
        <w:t>ж</w:t>
      </w:r>
      <w:r w:rsidR="00CD023E" w:rsidRPr="00577DE8">
        <w:rPr>
          <w:rFonts w:ascii="Times New Roman" w:eastAsia="Times New Roman" w:hAnsi="Times New Roman" w:cs="Times New Roman"/>
          <w:sz w:val="28"/>
          <w:szCs w:val="24"/>
        </w:rPr>
        <w:t>данского общества. При этом библиотеки исходят из того, что важнейшим условием приобщения пользователей к социальной активности является их правовое просвещение.</w:t>
      </w:r>
    </w:p>
    <w:p w14:paraId="19A3A08B" w14:textId="77777777" w:rsidR="00CD023E" w:rsidRPr="00577DE8" w:rsidRDefault="00CD023E" w:rsidP="00CD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77DE8">
        <w:rPr>
          <w:rFonts w:ascii="Times New Roman" w:eastAsia="Times New Roman" w:hAnsi="Times New Roman" w:cs="Times New Roman"/>
          <w:sz w:val="28"/>
          <w:szCs w:val="24"/>
        </w:rPr>
        <w:t>Библиотеки призваны содействовать формированию и воспитанию правовой культуры и грамотности   населения,   используя   все современные формы и методы информационно-библиотечного обслуживания. Проводимые библи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текой информационно-просветительские мероприятия должны способств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вать осознанию посетителями прав и обязанностей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ab/>
        <w:t>законопослушного гражданина.</w:t>
      </w:r>
    </w:p>
    <w:p w14:paraId="3552AFC4" w14:textId="77777777" w:rsidR="00CD023E" w:rsidRPr="00577DE8" w:rsidRDefault="00CD023E" w:rsidP="00CD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77DE8">
        <w:rPr>
          <w:rFonts w:ascii="Times New Roman" w:eastAsia="Times New Roman" w:hAnsi="Times New Roman" w:cs="Times New Roman"/>
          <w:sz w:val="28"/>
          <w:szCs w:val="24"/>
        </w:rPr>
        <w:t>Деятельность библиотеки по правовому просвещению населения направлена на воспитание гражданина, любящего свою Родину, трудолюбивого, знающ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го свои права и обязанности, умеющего правильно оценивать свои поступки и поведение других людей. И особенно важно воспитать у  гражданина  ум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577DE8">
        <w:rPr>
          <w:rFonts w:ascii="Times New Roman" w:eastAsia="Times New Roman" w:hAnsi="Times New Roman" w:cs="Times New Roman"/>
          <w:sz w:val="28"/>
          <w:szCs w:val="24"/>
        </w:rPr>
        <w:t>ние  анализировать  и оценивать экономическую, политическую, социальную ситуацию в обществе.</w:t>
      </w:r>
    </w:p>
    <w:p w14:paraId="157F35C1" w14:textId="6B03B1CA" w:rsidR="00B72FC3" w:rsidRDefault="00B72FC3" w:rsidP="00CD0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FC3">
        <w:rPr>
          <w:rFonts w:ascii="Times New Roman" w:eastAsia="Times New Roman" w:hAnsi="Times New Roman" w:cs="Times New Roman"/>
          <w:sz w:val="28"/>
          <w:szCs w:val="24"/>
        </w:rPr>
        <w:t>Проект направлен на систематизацию знаний в области формирования и с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вершенствования правовой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ab/>
        <w:t>культуры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подростков и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ab/>
        <w:t>молодёжи, на пр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дупреждение правонарушений и повышение доступности правовой инфо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B72FC3">
        <w:rPr>
          <w:rFonts w:ascii="Times New Roman" w:eastAsia="Times New Roman" w:hAnsi="Times New Roman" w:cs="Times New Roman"/>
          <w:sz w:val="28"/>
          <w:szCs w:val="24"/>
        </w:rPr>
        <w:t>мации, популяризацию библиотечных ресурсов.</w:t>
      </w:r>
    </w:p>
    <w:p w14:paraId="402DBFAE" w14:textId="77777777" w:rsidR="00CD023E" w:rsidRDefault="00CD023E" w:rsidP="00CD0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77DE8">
        <w:rPr>
          <w:rFonts w:ascii="Times New Roman" w:eastAsia="Times New Roman" w:hAnsi="Times New Roman" w:cs="Times New Roman"/>
          <w:sz w:val="28"/>
          <w:szCs w:val="24"/>
        </w:rPr>
        <w:t>Проект «Библиотека  - центр правового пространства» своей задачей ставит внедрение наиболее эффективных и инновационных форм своевременного информирования жителей села по ключевым проблемам социально-политической жизни своей страны.</w:t>
      </w:r>
    </w:p>
    <w:p w14:paraId="6C076C9F" w14:textId="77777777" w:rsidR="0087634E" w:rsidRDefault="007157FA" w:rsidP="008763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634E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</w:rPr>
        <w:t>Формирование</w:t>
      </w:r>
      <w:r w:rsidRPr="007157FA">
        <w:rPr>
          <w:rFonts w:ascii="Times New Roman" w:hAnsi="Times New Roman" w:cs="Times New Roman"/>
          <w:sz w:val="28"/>
        </w:rPr>
        <w:t xml:space="preserve"> и развитие правовых знаний и правовой культуры</w:t>
      </w:r>
      <w:r w:rsidRPr="00387AB7">
        <w:rPr>
          <w:rFonts w:ascii="Times New Roman" w:hAnsi="Times New Roman" w:cs="Times New Roman"/>
          <w:sz w:val="28"/>
        </w:rPr>
        <w:t xml:space="preserve"> всех слоёв населе</w:t>
      </w:r>
      <w:r w:rsidR="0087634E">
        <w:rPr>
          <w:rFonts w:ascii="Times New Roman" w:hAnsi="Times New Roman" w:cs="Times New Roman"/>
          <w:sz w:val="28"/>
        </w:rPr>
        <w:t>ния.</w:t>
      </w:r>
    </w:p>
    <w:p w14:paraId="1D2FCCFF" w14:textId="73DF009A" w:rsidR="007157FA" w:rsidRPr="0087634E" w:rsidRDefault="007157FA" w:rsidP="0087634E">
      <w:pPr>
        <w:spacing w:after="0" w:line="240" w:lineRule="auto"/>
        <w:rPr>
          <w:rFonts w:ascii="Times New Roman" w:hAnsi="Times New Roman" w:cs="Times New Roman"/>
          <w:sz w:val="32"/>
        </w:rPr>
      </w:pPr>
      <w:r w:rsidRPr="0087634E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Задачи:</w:t>
      </w:r>
    </w:p>
    <w:p w14:paraId="4DD81D31" w14:textId="4187A5D7" w:rsidR="007157FA" w:rsidRPr="009873BA" w:rsidRDefault="0087634E" w:rsidP="00876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- 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Укрепить и совершенствовать систему информирования и правового пр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о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све</w:t>
      </w:r>
      <w:r w:rsidR="007157FA">
        <w:rPr>
          <w:rFonts w:ascii="Times New Roman" w:eastAsia="Times New Roman" w:hAnsi="Times New Roman" w:cs="Times New Roman"/>
          <w:bCs/>
          <w:iCs/>
          <w:sz w:val="28"/>
          <w:szCs w:val="24"/>
        </w:rPr>
        <w:t>щения жителей села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, придание этой работе целевого и комплексного х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а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рактера.</w:t>
      </w:r>
    </w:p>
    <w:p w14:paraId="346C8CC6" w14:textId="6011CF98" w:rsidR="00CA4734" w:rsidRDefault="0087634E" w:rsidP="007157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- </w:t>
      </w:r>
      <w:r w:rsidR="00CA4734" w:rsidRPr="00CA4734">
        <w:rPr>
          <w:rFonts w:ascii="Times New Roman" w:eastAsia="Times New Roman" w:hAnsi="Times New Roman" w:cs="Times New Roman"/>
          <w:bCs/>
          <w:iCs/>
          <w:sz w:val="28"/>
          <w:szCs w:val="24"/>
        </w:rPr>
        <w:t>Создание условий, позволяющих более полно удовлетворять информацио</w:t>
      </w:r>
      <w:r w:rsidR="00CA4734" w:rsidRPr="00CA4734">
        <w:rPr>
          <w:rFonts w:ascii="Times New Roman" w:eastAsia="Times New Roman" w:hAnsi="Times New Roman" w:cs="Times New Roman"/>
          <w:bCs/>
          <w:iCs/>
          <w:sz w:val="28"/>
          <w:szCs w:val="24"/>
        </w:rPr>
        <w:t>н</w:t>
      </w:r>
      <w:r w:rsidR="00CA4734" w:rsidRPr="00CA4734">
        <w:rPr>
          <w:rFonts w:ascii="Times New Roman" w:eastAsia="Times New Roman" w:hAnsi="Times New Roman" w:cs="Times New Roman"/>
          <w:bCs/>
          <w:iCs/>
          <w:sz w:val="28"/>
          <w:szCs w:val="24"/>
        </w:rPr>
        <w:t>но – правовые запросы граждан, с использованием передовых информацио</w:t>
      </w:r>
      <w:r w:rsidR="00CA4734" w:rsidRPr="00CA4734">
        <w:rPr>
          <w:rFonts w:ascii="Times New Roman" w:eastAsia="Times New Roman" w:hAnsi="Times New Roman" w:cs="Times New Roman"/>
          <w:bCs/>
          <w:iCs/>
          <w:sz w:val="28"/>
          <w:szCs w:val="24"/>
        </w:rPr>
        <w:t>н</w:t>
      </w:r>
      <w:r w:rsidR="00CA4734" w:rsidRPr="00CA4734">
        <w:rPr>
          <w:rFonts w:ascii="Times New Roman" w:eastAsia="Times New Roman" w:hAnsi="Times New Roman" w:cs="Times New Roman"/>
          <w:bCs/>
          <w:iCs/>
          <w:sz w:val="28"/>
          <w:szCs w:val="24"/>
        </w:rPr>
        <w:t>ных технологий.</w:t>
      </w:r>
    </w:p>
    <w:p w14:paraId="35A2B8BB" w14:textId="1755E9A1" w:rsidR="00E2044C" w:rsidRPr="00A375F1" w:rsidRDefault="00E2044C" w:rsidP="00E20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4734">
        <w:rPr>
          <w:rFonts w:ascii="Times New Roman" w:hAnsi="Times New Roman"/>
          <w:sz w:val="28"/>
          <w:szCs w:val="28"/>
        </w:rPr>
        <w:t>Информационная поддержка правового воспитания молодого гражданина, способствующая вовлечению молодёжи в общественно-политическую жизнь общества и участию в избирательных процессах.</w:t>
      </w:r>
    </w:p>
    <w:p w14:paraId="1BCCF4E6" w14:textId="75713B5B" w:rsidR="007157FA" w:rsidRPr="009873BA" w:rsidRDefault="0087634E" w:rsidP="007157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-  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Развив</w:t>
      </w:r>
      <w:r w:rsidR="007157FA">
        <w:rPr>
          <w:rFonts w:ascii="Times New Roman" w:eastAsia="Times New Roman" w:hAnsi="Times New Roman" w:cs="Times New Roman"/>
          <w:bCs/>
          <w:iCs/>
          <w:sz w:val="28"/>
          <w:szCs w:val="24"/>
        </w:rPr>
        <w:t>ать новые направления, формы и</w:t>
      </w:r>
      <w:r w:rsidR="007157FA">
        <w:rPr>
          <w:rFonts w:ascii="Times New Roman" w:eastAsia="Times New Roman" w:hAnsi="Times New Roman" w:cs="Times New Roman"/>
          <w:bCs/>
          <w:iCs/>
          <w:sz w:val="28"/>
          <w:szCs w:val="24"/>
        </w:rPr>
        <w:tab/>
        <w:t xml:space="preserve">методы </w:t>
      </w:r>
      <w:r w:rsidR="007157FA" w:rsidRPr="009873BA">
        <w:rPr>
          <w:rFonts w:ascii="Times New Roman" w:eastAsia="Times New Roman" w:hAnsi="Times New Roman" w:cs="Times New Roman"/>
          <w:bCs/>
          <w:iCs/>
          <w:sz w:val="28"/>
          <w:szCs w:val="24"/>
        </w:rPr>
        <w:t>информационно-просветительской деятельности правового характера.</w:t>
      </w:r>
    </w:p>
    <w:p w14:paraId="20DBD2EE" w14:textId="0E8FF62B" w:rsidR="007157FA" w:rsidRDefault="0087634E" w:rsidP="007157FA">
      <w:pPr>
        <w:pStyle w:val="Default"/>
        <w:jc w:val="both"/>
        <w:rPr>
          <w:color w:val="auto"/>
          <w:sz w:val="28"/>
        </w:rPr>
      </w:pPr>
      <w:r>
        <w:rPr>
          <w:color w:val="auto"/>
        </w:rPr>
        <w:t xml:space="preserve">- </w:t>
      </w:r>
      <w:r w:rsidR="007157FA">
        <w:rPr>
          <w:color w:val="auto"/>
        </w:rPr>
        <w:t xml:space="preserve">  </w:t>
      </w:r>
      <w:r w:rsidR="007157FA" w:rsidRPr="009873BA">
        <w:rPr>
          <w:color w:val="auto"/>
          <w:sz w:val="28"/>
        </w:rPr>
        <w:t xml:space="preserve">Привлечь молодежь и подростков к участию в проведение мероприятий. </w:t>
      </w:r>
    </w:p>
    <w:p w14:paraId="65B904BC" w14:textId="015D2DC2" w:rsidR="005712FE" w:rsidRPr="009873BA" w:rsidRDefault="005712FE" w:rsidP="00A2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7634E">
        <w:rPr>
          <w:rFonts w:ascii="Times New Roman" w:eastAsia="Times New Roman" w:hAnsi="Times New Roman" w:cs="Times New Roman"/>
          <w:b/>
          <w:sz w:val="28"/>
          <w:szCs w:val="24"/>
        </w:rPr>
        <w:t>Организатор</w:t>
      </w:r>
      <w:r w:rsidR="00450B9B" w:rsidRPr="0087634E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проекта</w:t>
      </w:r>
      <w:r w:rsidRPr="0087634E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0460D3" w:rsidRPr="0087634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9873BA" w:rsidRPr="009873BA">
        <w:rPr>
          <w:rFonts w:ascii="Times New Roman" w:eastAsia="Times New Roman" w:hAnsi="Times New Roman" w:cs="Times New Roman"/>
          <w:sz w:val="28"/>
          <w:szCs w:val="24"/>
        </w:rPr>
        <w:t>Кипецкая</w:t>
      </w:r>
      <w:proofErr w:type="spellEnd"/>
      <w:r w:rsidR="009873BA" w:rsidRPr="009873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01F7F" w:rsidRPr="009873BA">
        <w:rPr>
          <w:rFonts w:ascii="Times New Roman" w:eastAsia="Times New Roman" w:hAnsi="Times New Roman" w:cs="Times New Roman"/>
          <w:sz w:val="28"/>
          <w:szCs w:val="24"/>
        </w:rPr>
        <w:t>библиотека</w:t>
      </w:r>
      <w:r w:rsidR="00A01F7F" w:rsidRPr="009873B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A01F7F" w:rsidRPr="009873BA">
        <w:rPr>
          <w:rFonts w:ascii="Times New Roman" w:eastAsia="Times New Roman" w:hAnsi="Times New Roman" w:cs="Times New Roman"/>
          <w:sz w:val="28"/>
          <w:szCs w:val="24"/>
        </w:rPr>
        <w:t>Районного</w:t>
      </w:r>
      <w:proofErr w:type="gramEnd"/>
      <w:r w:rsidR="00A01F7F" w:rsidRPr="009873BA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</w:t>
      </w:r>
      <w:r w:rsidR="00A97C91">
        <w:rPr>
          <w:rFonts w:ascii="Times New Roman" w:eastAsia="Times New Roman" w:hAnsi="Times New Roman" w:cs="Times New Roman"/>
          <w:sz w:val="28"/>
          <w:szCs w:val="24"/>
        </w:rPr>
        <w:t xml:space="preserve"> учреждение культуры  «</w:t>
      </w:r>
      <w:proofErr w:type="spellStart"/>
      <w:r w:rsidRPr="009873BA">
        <w:rPr>
          <w:rFonts w:ascii="Times New Roman" w:eastAsia="Times New Roman" w:hAnsi="Times New Roman" w:cs="Times New Roman"/>
          <w:sz w:val="28"/>
          <w:szCs w:val="24"/>
        </w:rPr>
        <w:t>Екатериновская</w:t>
      </w:r>
      <w:proofErr w:type="spellEnd"/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873BA">
        <w:rPr>
          <w:rFonts w:ascii="Times New Roman" w:eastAsia="Times New Roman" w:hAnsi="Times New Roman" w:cs="Times New Roman"/>
          <w:sz w:val="28"/>
          <w:szCs w:val="24"/>
        </w:rPr>
        <w:t>межпоселенческая</w:t>
      </w:r>
      <w:proofErr w:type="spellEnd"/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 центральная би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>лиотека».</w:t>
      </w:r>
    </w:p>
    <w:p w14:paraId="05F78A66" w14:textId="466BB98D" w:rsidR="00E2084F" w:rsidRPr="009873BA" w:rsidRDefault="005712FE" w:rsidP="00E2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7634E">
        <w:rPr>
          <w:rFonts w:ascii="Times New Roman" w:eastAsia="Times New Roman" w:hAnsi="Times New Roman" w:cs="Times New Roman"/>
          <w:b/>
          <w:sz w:val="28"/>
          <w:szCs w:val="24"/>
        </w:rPr>
        <w:t>Целевая аудитория проекта</w:t>
      </w:r>
      <w:r w:rsidRPr="0087634E">
        <w:rPr>
          <w:rFonts w:ascii="Times New Roman" w:eastAsia="Times New Roman" w:hAnsi="Times New Roman" w:cs="Times New Roman"/>
          <w:sz w:val="28"/>
          <w:szCs w:val="24"/>
        </w:rPr>
        <w:t>:</w:t>
      </w:r>
      <w:r w:rsidR="00E2084F" w:rsidRPr="008763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 xml:space="preserve">Подростки, 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>молодежь</w:t>
      </w:r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 xml:space="preserve">, взрослое население 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>Кипецкого</w:t>
      </w:r>
      <w:proofErr w:type="spellEnd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образования.</w:t>
      </w:r>
    </w:p>
    <w:p w14:paraId="04852654" w14:textId="77777777" w:rsidR="00450B9B" w:rsidRPr="0087634E" w:rsidRDefault="00450B9B" w:rsidP="00450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7634E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Место реализации проекта</w:t>
      </w:r>
    </w:p>
    <w:p w14:paraId="031C0BA2" w14:textId="47C85A62" w:rsidR="00450B9B" w:rsidRPr="00544465" w:rsidRDefault="00450B9B" w:rsidP="00450B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Данный проект реализует </w:t>
      </w:r>
      <w:proofErr w:type="spellStart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>Кипецкая</w:t>
      </w:r>
      <w:proofErr w:type="spellEnd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>библиотека». Непосредственное участие в подготовке и реализаци</w:t>
      </w:r>
      <w:r w:rsidR="009873BA" w:rsidRPr="009873BA">
        <w:rPr>
          <w:rFonts w:ascii="Times New Roman" w:eastAsia="Times New Roman" w:hAnsi="Times New Roman" w:cs="Times New Roman"/>
          <w:sz w:val="28"/>
          <w:szCs w:val="24"/>
        </w:rPr>
        <w:t>и комплекса мероприятий принимае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т автор проекта </w:t>
      </w:r>
      <w:proofErr w:type="spellStart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>Кипецкая</w:t>
      </w:r>
      <w:proofErr w:type="spellEnd"/>
      <w:r w:rsidR="00387AB7" w:rsidRPr="009873B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873BA">
        <w:rPr>
          <w:rFonts w:ascii="Times New Roman" w:eastAsia="Times New Roman" w:hAnsi="Times New Roman" w:cs="Times New Roman"/>
          <w:sz w:val="28"/>
          <w:szCs w:val="24"/>
        </w:rPr>
        <w:t xml:space="preserve">библиотека  </w:t>
      </w:r>
      <w:r w:rsidRPr="0087634E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="00387AB7" w:rsidRPr="0087634E">
        <w:rPr>
          <w:rFonts w:ascii="Times New Roman" w:eastAsia="Times New Roman" w:hAnsi="Times New Roman" w:cs="Times New Roman"/>
          <w:sz w:val="28"/>
          <w:szCs w:val="24"/>
        </w:rPr>
        <w:t xml:space="preserve">социально значимые объекты </w:t>
      </w:r>
      <w:proofErr w:type="spellStart"/>
      <w:r w:rsidR="00387AB7" w:rsidRPr="0087634E">
        <w:rPr>
          <w:rFonts w:ascii="Times New Roman" w:eastAsia="Times New Roman" w:hAnsi="Times New Roman" w:cs="Times New Roman"/>
          <w:sz w:val="28"/>
          <w:szCs w:val="24"/>
        </w:rPr>
        <w:t>Кипецкого</w:t>
      </w:r>
      <w:proofErr w:type="spellEnd"/>
      <w:r w:rsidR="00387AB7" w:rsidRPr="0087634E">
        <w:rPr>
          <w:rFonts w:ascii="Times New Roman" w:eastAsia="Times New Roman" w:hAnsi="Times New Roman" w:cs="Times New Roman"/>
          <w:sz w:val="28"/>
          <w:szCs w:val="24"/>
        </w:rPr>
        <w:t xml:space="preserve"> МО.</w:t>
      </w:r>
    </w:p>
    <w:p w14:paraId="65F6F248" w14:textId="77777777" w:rsidR="00450B9B" w:rsidRPr="0087634E" w:rsidRDefault="00450B9B" w:rsidP="00450B9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7634E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Форма реализации</w:t>
      </w:r>
    </w:p>
    <w:p w14:paraId="4DB9A959" w14:textId="386EDAE5" w:rsidR="00450B9B" w:rsidRPr="0087634E" w:rsidRDefault="00715698" w:rsidP="0087634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>В рамках реализации проекта будут организованы: круглые столы, открытые диалоги с представителями органов власти, гражданско-политические акции, дни права, дни информации, уроки правовой культуры, правовые ликбезы, встречи с сотрудниками правоохранительных</w:t>
      </w:r>
      <w:r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ab/>
        <w:t>органов</w:t>
      </w:r>
      <w:r w:rsidR="00B72FC3">
        <w:rPr>
          <w:rFonts w:ascii="Times New Roman" w:eastAsia="Times New Roman" w:hAnsi="Times New Roman" w:cs="Times New Roman"/>
          <w:bCs/>
          <w:iCs/>
          <w:sz w:val="28"/>
          <w:szCs w:val="24"/>
        </w:rPr>
        <w:t>,</w:t>
      </w:r>
      <w:r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ab/>
        <w:t>книжные трад</w:t>
      </w:r>
      <w:r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>и</w:t>
      </w:r>
      <w:r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>ционные и виртуальные выставки и др.</w:t>
      </w:r>
      <w:r w:rsidR="0087634E" w:rsidRPr="0087634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="00577DE8" w:rsidRPr="00577DE8">
        <w:rPr>
          <w:rFonts w:ascii="Times New Roman" w:eastAsia="Times New Roman" w:hAnsi="Times New Roman" w:cs="Times New Roman"/>
          <w:sz w:val="28"/>
          <w:szCs w:val="24"/>
        </w:rPr>
        <w:t>Популяризация литературы правов</w:t>
      </w:r>
      <w:r w:rsidR="00577DE8" w:rsidRPr="00577DE8">
        <w:rPr>
          <w:rFonts w:ascii="Times New Roman" w:eastAsia="Times New Roman" w:hAnsi="Times New Roman" w:cs="Times New Roman"/>
          <w:sz w:val="28"/>
          <w:szCs w:val="24"/>
        </w:rPr>
        <w:t>о</w:t>
      </w:r>
      <w:r w:rsidR="00577DE8" w:rsidRPr="00577DE8">
        <w:rPr>
          <w:rFonts w:ascii="Times New Roman" w:eastAsia="Times New Roman" w:hAnsi="Times New Roman" w:cs="Times New Roman"/>
          <w:sz w:val="28"/>
          <w:szCs w:val="24"/>
        </w:rPr>
        <w:t>го характера.</w:t>
      </w:r>
    </w:p>
    <w:p w14:paraId="66A2891B" w14:textId="262D1738" w:rsidR="00450B9B" w:rsidRPr="00577DE8" w:rsidRDefault="00450B9B" w:rsidP="000460D3">
      <w:pPr>
        <w:pStyle w:val="Default"/>
        <w:jc w:val="both"/>
        <w:rPr>
          <w:color w:val="auto"/>
          <w:sz w:val="28"/>
        </w:rPr>
      </w:pPr>
      <w:r w:rsidRPr="0087634E">
        <w:rPr>
          <w:rFonts w:eastAsia="Times New Roman"/>
          <w:b/>
          <w:bCs/>
          <w:color w:val="auto"/>
          <w:sz w:val="28"/>
        </w:rPr>
        <w:t>Партнёры</w:t>
      </w:r>
      <w:r w:rsidRPr="0087634E">
        <w:rPr>
          <w:rFonts w:eastAsia="Times New Roman"/>
          <w:color w:val="auto"/>
          <w:sz w:val="28"/>
        </w:rPr>
        <w:t xml:space="preserve">: </w:t>
      </w:r>
      <w:r w:rsidR="009873BA" w:rsidRPr="00577DE8">
        <w:rPr>
          <w:rFonts w:eastAsia="Times New Roman"/>
          <w:color w:val="auto"/>
          <w:sz w:val="28"/>
        </w:rPr>
        <w:t xml:space="preserve">МОУ СОШ </w:t>
      </w:r>
      <w:proofErr w:type="spellStart"/>
      <w:r w:rsidR="009873BA" w:rsidRPr="00577DE8">
        <w:rPr>
          <w:rFonts w:eastAsia="Times New Roman"/>
          <w:color w:val="auto"/>
          <w:sz w:val="28"/>
        </w:rPr>
        <w:t>с</w:t>
      </w:r>
      <w:proofErr w:type="gramStart"/>
      <w:r w:rsidR="009873BA" w:rsidRPr="00577DE8">
        <w:rPr>
          <w:rFonts w:eastAsia="Times New Roman"/>
          <w:color w:val="auto"/>
          <w:sz w:val="28"/>
        </w:rPr>
        <w:t>.К</w:t>
      </w:r>
      <w:proofErr w:type="gramEnd"/>
      <w:r w:rsidR="009873BA" w:rsidRPr="00577DE8">
        <w:rPr>
          <w:rFonts w:eastAsia="Times New Roman"/>
          <w:color w:val="auto"/>
          <w:sz w:val="28"/>
        </w:rPr>
        <w:t>ипцы</w:t>
      </w:r>
      <w:proofErr w:type="spellEnd"/>
      <w:r w:rsidRPr="00577DE8">
        <w:rPr>
          <w:rFonts w:eastAsia="Times New Roman"/>
          <w:color w:val="auto"/>
          <w:sz w:val="28"/>
        </w:rPr>
        <w:t xml:space="preserve">, </w:t>
      </w:r>
      <w:proofErr w:type="spellStart"/>
      <w:r w:rsidR="009873BA" w:rsidRPr="00577DE8">
        <w:rPr>
          <w:rFonts w:eastAsia="Times New Roman"/>
          <w:color w:val="auto"/>
          <w:sz w:val="28"/>
        </w:rPr>
        <w:t>Кипецкий</w:t>
      </w:r>
      <w:proofErr w:type="spellEnd"/>
      <w:r w:rsidR="009873BA" w:rsidRPr="00577DE8">
        <w:rPr>
          <w:rFonts w:eastAsia="Times New Roman"/>
          <w:color w:val="auto"/>
          <w:sz w:val="28"/>
        </w:rPr>
        <w:t xml:space="preserve"> СДК, администрация </w:t>
      </w:r>
      <w:proofErr w:type="spellStart"/>
      <w:r w:rsidR="009873BA" w:rsidRPr="00577DE8">
        <w:rPr>
          <w:rFonts w:eastAsia="Times New Roman"/>
          <w:color w:val="auto"/>
          <w:sz w:val="28"/>
        </w:rPr>
        <w:t>Кипецкого</w:t>
      </w:r>
      <w:proofErr w:type="spellEnd"/>
      <w:r w:rsidR="009873BA" w:rsidRPr="00577DE8">
        <w:rPr>
          <w:rFonts w:eastAsia="Times New Roman"/>
          <w:color w:val="auto"/>
          <w:sz w:val="28"/>
        </w:rPr>
        <w:t xml:space="preserve"> МО,</w:t>
      </w:r>
      <w:r w:rsidRPr="00577DE8">
        <w:rPr>
          <w:rFonts w:eastAsia="Times New Roman"/>
          <w:color w:val="auto"/>
          <w:sz w:val="28"/>
        </w:rPr>
        <w:t xml:space="preserve"> </w:t>
      </w:r>
      <w:r w:rsidRPr="00577DE8">
        <w:rPr>
          <w:color w:val="auto"/>
          <w:sz w:val="28"/>
        </w:rPr>
        <w:t xml:space="preserve"> сотрудники правоохранительных органов.</w:t>
      </w:r>
    </w:p>
    <w:p w14:paraId="0472BF7B" w14:textId="19E4F943" w:rsidR="00450B9B" w:rsidRDefault="00450B9B" w:rsidP="00450B9B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b/>
          <w:bCs/>
          <w:sz w:val="28"/>
          <w:szCs w:val="24"/>
        </w:rPr>
        <w:t>Финансирование</w:t>
      </w:r>
      <w:r w:rsidRPr="0087634E">
        <w:rPr>
          <w:rFonts w:ascii="Times New Roman" w:hAnsi="Times New Roman" w:cs="Times New Roman"/>
          <w:sz w:val="28"/>
          <w:szCs w:val="24"/>
        </w:rPr>
        <w:t xml:space="preserve">: </w:t>
      </w:r>
      <w:r w:rsidRPr="00577DE8">
        <w:rPr>
          <w:rFonts w:ascii="Times New Roman" w:hAnsi="Times New Roman" w:cs="Times New Roman"/>
          <w:sz w:val="28"/>
          <w:szCs w:val="24"/>
        </w:rPr>
        <w:t>основной источник финансирования – спонсорские сре</w:t>
      </w:r>
      <w:r w:rsidRPr="00577DE8">
        <w:rPr>
          <w:rFonts w:ascii="Times New Roman" w:hAnsi="Times New Roman" w:cs="Times New Roman"/>
          <w:sz w:val="28"/>
          <w:szCs w:val="24"/>
        </w:rPr>
        <w:t>д</w:t>
      </w:r>
      <w:r w:rsidRPr="00577DE8">
        <w:rPr>
          <w:rFonts w:ascii="Times New Roman" w:hAnsi="Times New Roman" w:cs="Times New Roman"/>
          <w:sz w:val="28"/>
          <w:szCs w:val="24"/>
        </w:rPr>
        <w:t>ства</w:t>
      </w:r>
      <w:r w:rsidR="00577DE8" w:rsidRPr="00577DE8">
        <w:rPr>
          <w:rFonts w:ascii="Times New Roman" w:hAnsi="Times New Roman" w:cs="Times New Roman"/>
          <w:sz w:val="28"/>
          <w:szCs w:val="24"/>
        </w:rPr>
        <w:t>.</w:t>
      </w:r>
    </w:p>
    <w:p w14:paraId="4DCEBF00" w14:textId="6544A00D" w:rsidR="009873BA" w:rsidRDefault="00E2084F" w:rsidP="00987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7634E">
        <w:rPr>
          <w:rFonts w:ascii="Times New Roman" w:eastAsia="Times New Roman" w:hAnsi="Times New Roman" w:cs="Times New Roman"/>
          <w:b/>
          <w:sz w:val="28"/>
          <w:szCs w:val="24"/>
        </w:rPr>
        <w:t>Ожидаемый результат:</w:t>
      </w:r>
      <w:r w:rsidRPr="008763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2F6D86F" w14:textId="77777777" w:rsidR="00522B8C" w:rsidRPr="00522B8C" w:rsidRDefault="00522B8C" w:rsidP="00522B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позволит:</w:t>
      </w:r>
    </w:p>
    <w:p w14:paraId="28ED6A17" w14:textId="3E4C7D3B" w:rsidR="00522B8C" w:rsidRPr="00522B8C" w:rsidRDefault="00522B8C" w:rsidP="00522B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и закрепить необходимые навыки правовой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у молодого поколения, тем самым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формируя социально-ответственную личность - гражданина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страны;</w:t>
      </w:r>
    </w:p>
    <w:p w14:paraId="370BB53F" w14:textId="77777777" w:rsidR="00522B8C" w:rsidRPr="00522B8C" w:rsidRDefault="00522B8C" w:rsidP="00522B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эти навыки и знания в повседневной жизни;</w:t>
      </w:r>
    </w:p>
    <w:p w14:paraId="250A9E8B" w14:textId="5092B5B8" w:rsidR="00522B8C" w:rsidRPr="00522B8C" w:rsidRDefault="00522B8C" w:rsidP="00522B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в проект представителей власти, правовых структур,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организаций, учреждений;</w:t>
      </w:r>
    </w:p>
    <w:p w14:paraId="58FD5C1A" w14:textId="41937613" w:rsidR="00522B8C" w:rsidRPr="009F2F43" w:rsidRDefault="00522B8C" w:rsidP="009F2F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522B8C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522B8C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укрепить партнёрские связи между образовательным</w:t>
      </w:r>
      <w:r w:rsidR="00CA4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 и 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лиотекой.</w:t>
      </w:r>
    </w:p>
    <w:p w14:paraId="04BC92A0" w14:textId="3163AF94" w:rsidR="00B72FC3" w:rsidRPr="00B72FC3" w:rsidRDefault="00B72FC3" w:rsidP="00B7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FC3">
        <w:rPr>
          <w:rFonts w:ascii="Times New Roman" w:eastAsia="Times New Roman" w:hAnsi="Times New Roman" w:cs="Times New Roman"/>
          <w:sz w:val="28"/>
          <w:szCs w:val="24"/>
        </w:rPr>
        <w:t>За период реализации проекта ожидается увеличение числа пользователей,</w:t>
      </w:r>
    </w:p>
    <w:p w14:paraId="39BA415D" w14:textId="46428906" w:rsidR="00B72FC3" w:rsidRDefault="00B72FC3" w:rsidP="00B7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2FC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количества посещений и </w:t>
      </w:r>
      <w:proofErr w:type="spellStart"/>
      <w:r w:rsidRPr="00B72FC3">
        <w:rPr>
          <w:rFonts w:ascii="Times New Roman" w:eastAsia="Times New Roman" w:hAnsi="Times New Roman" w:cs="Times New Roman"/>
          <w:sz w:val="28"/>
          <w:szCs w:val="24"/>
        </w:rPr>
        <w:t>документовыдачи</w:t>
      </w:r>
      <w:proofErr w:type="spellEnd"/>
      <w:r w:rsidRPr="00B72FC3">
        <w:rPr>
          <w:rFonts w:ascii="Times New Roman" w:eastAsia="Times New Roman" w:hAnsi="Times New Roman" w:cs="Times New Roman"/>
          <w:sz w:val="28"/>
          <w:szCs w:val="24"/>
        </w:rPr>
        <w:t xml:space="preserve"> библиотеки, повышение качества популяризации литературы по правовому просвещению.</w:t>
      </w:r>
    </w:p>
    <w:p w14:paraId="06072FB9" w14:textId="5DBC0FA0" w:rsidR="00E2084F" w:rsidRPr="0087634E" w:rsidRDefault="00E2084F" w:rsidP="008763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34E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Практическая значимость </w:t>
      </w:r>
      <w:r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данного проекта определяется тем, что матери</w:t>
      </w:r>
      <w:r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а</w:t>
      </w:r>
      <w:r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лы работы могут быть использованы на</w:t>
      </w:r>
      <w:r w:rsidR="00804605"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библиотечных</w:t>
      </w:r>
      <w:r w:rsidR="000460D3"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, школьных</w:t>
      </w:r>
      <w:r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  <w:r w:rsidR="000460D3"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меропри</w:t>
      </w:r>
      <w:r w:rsidR="000460D3"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я</w:t>
      </w:r>
      <w:r w:rsidR="000460D3"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тиях, </w:t>
      </w:r>
      <w:r w:rsidRPr="0087634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классных часах посвященных теме </w:t>
      </w:r>
      <w:r w:rsidR="00522B8C" w:rsidRP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повышения правовой культуры </w:t>
      </w:r>
      <w:r w:rsid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по</w:t>
      </w:r>
      <w:r w:rsid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д</w:t>
      </w:r>
      <w:r w:rsid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ростков и </w:t>
      </w:r>
      <w:r w:rsidR="00522B8C" w:rsidRP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молодежи, формирования у н</w:t>
      </w:r>
      <w:r w:rsidR="00522B8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их активной жизненной позиции.</w:t>
      </w:r>
    </w:p>
    <w:p w14:paraId="5CBE927D" w14:textId="77777777" w:rsidR="00840B28" w:rsidRDefault="00840B28" w:rsidP="00840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6EA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по реализации проекта</w:t>
      </w:r>
    </w:p>
    <w:p w14:paraId="1606ADCA" w14:textId="77777777" w:rsidR="00840B28" w:rsidRDefault="00840B28" w:rsidP="005C7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274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42"/>
        <w:gridCol w:w="1559"/>
        <w:gridCol w:w="49"/>
        <w:gridCol w:w="1901"/>
        <w:gridCol w:w="1901"/>
        <w:gridCol w:w="1901"/>
        <w:gridCol w:w="1901"/>
      </w:tblGrid>
      <w:tr w:rsidR="00B410EE" w:rsidRPr="00B8582A" w14:paraId="35D63376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1945D2D6" w14:textId="77777777" w:rsidR="00FD04E3" w:rsidRPr="00B8582A" w:rsidRDefault="00051E55" w:rsidP="00AA74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gridSpan w:val="2"/>
          </w:tcPr>
          <w:p w14:paraId="26B614EA" w14:textId="77777777" w:rsidR="00FD04E3" w:rsidRPr="00B8582A" w:rsidRDefault="006E2F8C" w:rsidP="00AA74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08" w:type="dxa"/>
            <w:gridSpan w:val="2"/>
          </w:tcPr>
          <w:p w14:paraId="324D1F30" w14:textId="77777777" w:rsidR="006E2F8C" w:rsidRPr="00B8582A" w:rsidRDefault="006E2F8C" w:rsidP="00AA74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53B24788" w14:textId="77777777" w:rsidR="00FD04E3" w:rsidRPr="00B8582A" w:rsidRDefault="006E2F8C" w:rsidP="00AA74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01" w:type="dxa"/>
          </w:tcPr>
          <w:p w14:paraId="796F171A" w14:textId="77777777" w:rsidR="00FD04E3" w:rsidRPr="00B8582A" w:rsidRDefault="006E2F8C" w:rsidP="00AA74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</w:t>
            </w: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B85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</w:tr>
      <w:tr w:rsidR="000F6E72" w:rsidRPr="00B8582A" w14:paraId="18EA90DB" w14:textId="77777777" w:rsidTr="00715698">
        <w:trPr>
          <w:gridAfter w:val="3"/>
          <w:wAfter w:w="5703" w:type="dxa"/>
          <w:trHeight w:val="580"/>
        </w:trPr>
        <w:tc>
          <w:tcPr>
            <w:tcW w:w="9571" w:type="dxa"/>
            <w:gridSpan w:val="6"/>
          </w:tcPr>
          <w:p w14:paraId="5A4B618F" w14:textId="31E7B1E5" w:rsidR="000F6E72" w:rsidRPr="00B8582A" w:rsidRDefault="00FD73BF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3E3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.Организация и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частие в акциях</w:t>
            </w:r>
          </w:p>
        </w:tc>
      </w:tr>
      <w:tr w:rsidR="00FD73BF" w:rsidRPr="00B8582A" w14:paraId="182623BC" w14:textId="77777777" w:rsidTr="00C12883">
        <w:trPr>
          <w:gridAfter w:val="3"/>
          <w:wAfter w:w="5703" w:type="dxa"/>
          <w:trHeight w:val="1673"/>
        </w:trPr>
        <w:tc>
          <w:tcPr>
            <w:tcW w:w="3369" w:type="dxa"/>
          </w:tcPr>
          <w:p w14:paraId="79C3D63B" w14:textId="79C5484F" w:rsidR="00FD73BF" w:rsidRPr="00577DE8" w:rsidRDefault="00FD73BF" w:rsidP="00E321EA">
            <w:pPr>
              <w:pStyle w:val="Default"/>
              <w:rPr>
                <w:bCs/>
                <w:iCs/>
                <w:color w:val="auto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68FE89DF" w14:textId="2BB65D02" w:rsidR="00C12883" w:rsidRPr="00577DE8" w:rsidRDefault="00FD73BF" w:rsidP="002C0063">
            <w:pPr>
              <w:pStyle w:val="Default"/>
              <w:rPr>
                <w:bCs/>
                <w:iCs/>
                <w:color w:val="auto"/>
                <w:highlight w:val="yellow"/>
              </w:rPr>
            </w:pPr>
            <w:r w:rsidRPr="009F2F43">
              <w:rPr>
                <w:rFonts w:eastAsia="Times New Roman"/>
              </w:rPr>
              <w:t>Участие в едином дне профилактики безна</w:t>
            </w:r>
            <w:r w:rsidRPr="009F2F43">
              <w:rPr>
                <w:rFonts w:eastAsia="Times New Roman"/>
              </w:rPr>
              <w:t>д</w:t>
            </w:r>
            <w:r w:rsidRPr="009F2F43">
              <w:rPr>
                <w:rFonts w:eastAsia="Times New Roman"/>
              </w:rPr>
              <w:t>зорности и правонар</w:t>
            </w:r>
            <w:r w:rsidRPr="009F2F43">
              <w:rPr>
                <w:rFonts w:eastAsia="Times New Roman"/>
              </w:rPr>
              <w:t>у</w:t>
            </w:r>
            <w:r w:rsidRPr="009F2F43">
              <w:rPr>
                <w:rFonts w:eastAsia="Times New Roman"/>
              </w:rPr>
              <w:t>шений несовершенн</w:t>
            </w:r>
            <w:r w:rsidRPr="009F2F43">
              <w:rPr>
                <w:rFonts w:eastAsia="Times New Roman"/>
              </w:rPr>
              <w:t>о</w:t>
            </w:r>
            <w:r w:rsidRPr="009F2F43">
              <w:rPr>
                <w:rFonts w:eastAsia="Times New Roman"/>
              </w:rPr>
              <w:t>летних по Саратовской области</w:t>
            </w:r>
          </w:p>
        </w:tc>
        <w:tc>
          <w:tcPr>
            <w:tcW w:w="1608" w:type="dxa"/>
            <w:gridSpan w:val="2"/>
          </w:tcPr>
          <w:p w14:paraId="07FC1458" w14:textId="04218BEA" w:rsidR="00FD73BF" w:rsidRPr="00E825FE" w:rsidRDefault="009207B7" w:rsidP="009207B7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14:paraId="448D40B5" w14:textId="25BEFE35" w:rsidR="00FD73BF" w:rsidRPr="003E3307" w:rsidRDefault="00577DE8" w:rsidP="009F2F4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FD73BF"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6CA52FC2" w14:textId="382929F9" w:rsidR="00FD73BF" w:rsidRPr="00E825FE" w:rsidRDefault="00FD73BF" w:rsidP="009F2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883" w:rsidRPr="00B8582A" w14:paraId="7F24CF81" w14:textId="77777777" w:rsidTr="00715698">
        <w:trPr>
          <w:gridAfter w:val="3"/>
          <w:wAfter w:w="5703" w:type="dxa"/>
          <w:trHeight w:val="254"/>
        </w:trPr>
        <w:tc>
          <w:tcPr>
            <w:tcW w:w="3369" w:type="dxa"/>
          </w:tcPr>
          <w:p w14:paraId="0BEC85F3" w14:textId="1321A6FD" w:rsidR="00C12883" w:rsidRPr="00577DE8" w:rsidRDefault="00C12883" w:rsidP="00C12883">
            <w:pPr>
              <w:pStyle w:val="Default"/>
              <w:rPr>
                <w:bCs/>
                <w:iCs/>
                <w:color w:val="auto"/>
                <w:highlight w:val="yellow"/>
              </w:rPr>
            </w:pPr>
            <w:r w:rsidRPr="00C12883">
              <w:rPr>
                <w:bCs/>
                <w:iCs/>
                <w:color w:val="auto"/>
              </w:rPr>
              <w:t xml:space="preserve"> «Что я должен и на что имею право» </w:t>
            </w:r>
          </w:p>
        </w:tc>
        <w:tc>
          <w:tcPr>
            <w:tcW w:w="2693" w:type="dxa"/>
            <w:gridSpan w:val="2"/>
          </w:tcPr>
          <w:p w14:paraId="1F2FA3DE" w14:textId="77777777" w:rsidR="00C12883" w:rsidRDefault="00C12883" w:rsidP="002C0063">
            <w:pPr>
              <w:pStyle w:val="Default"/>
              <w:rPr>
                <w:bCs/>
                <w:iCs/>
                <w:color w:val="auto"/>
              </w:rPr>
            </w:pPr>
            <w:r w:rsidRPr="00C12883">
              <w:rPr>
                <w:bCs/>
                <w:iCs/>
                <w:color w:val="auto"/>
              </w:rPr>
              <w:t xml:space="preserve">Информационно-профилактическая </w:t>
            </w:r>
          </w:p>
          <w:p w14:paraId="0BDB7B58" w14:textId="01AE3486" w:rsidR="00C12883" w:rsidRPr="00D606EA" w:rsidRDefault="00C12883" w:rsidP="002C0063">
            <w:pPr>
              <w:pStyle w:val="Default"/>
              <w:rPr>
                <w:rFonts w:eastAsia="Times New Roman"/>
                <w:highlight w:val="cyan"/>
              </w:rPr>
            </w:pPr>
            <w:r w:rsidRPr="00C12883">
              <w:rPr>
                <w:bCs/>
                <w:iCs/>
                <w:color w:val="auto"/>
              </w:rPr>
              <w:t>ак</w:t>
            </w:r>
            <w:r>
              <w:rPr>
                <w:bCs/>
                <w:iCs/>
                <w:color w:val="auto"/>
              </w:rPr>
              <w:t>ция</w:t>
            </w:r>
          </w:p>
        </w:tc>
        <w:tc>
          <w:tcPr>
            <w:tcW w:w="1608" w:type="dxa"/>
            <w:gridSpan w:val="2"/>
          </w:tcPr>
          <w:p w14:paraId="7E179E0E" w14:textId="0D0FF522" w:rsidR="00C12883" w:rsidRDefault="00C12883" w:rsidP="009207B7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01" w:type="dxa"/>
          </w:tcPr>
          <w:p w14:paraId="192CE354" w14:textId="77777777" w:rsidR="00C12883" w:rsidRPr="003E3307" w:rsidRDefault="00C12883" w:rsidP="009F2F4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6B177D0A" w14:textId="77777777" w:rsidR="00C12883" w:rsidRDefault="00C12883" w:rsidP="009F2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DE8" w:rsidRPr="00B8582A" w14:paraId="4D934ACB" w14:textId="77777777" w:rsidTr="00C12883">
        <w:trPr>
          <w:gridAfter w:val="3"/>
          <w:wAfter w:w="5703" w:type="dxa"/>
          <w:trHeight w:val="872"/>
        </w:trPr>
        <w:tc>
          <w:tcPr>
            <w:tcW w:w="3369" w:type="dxa"/>
          </w:tcPr>
          <w:p w14:paraId="756E864D" w14:textId="5065F3D7" w:rsidR="00577DE8" w:rsidRPr="00577DE8" w:rsidRDefault="00D606EA" w:rsidP="00E321EA">
            <w:pPr>
              <w:pStyle w:val="Default"/>
              <w:rPr>
                <w:bCs/>
                <w:iCs/>
                <w:color w:val="auto"/>
                <w:highlight w:val="yellow"/>
              </w:rPr>
            </w:pPr>
            <w:r>
              <w:rPr>
                <w:bCs/>
                <w:iCs/>
                <w:color w:val="auto"/>
              </w:rPr>
              <w:t>«</w:t>
            </w:r>
            <w:r w:rsidRPr="00D606EA">
              <w:rPr>
                <w:bCs/>
                <w:iCs/>
                <w:color w:val="auto"/>
              </w:rPr>
              <w:t>Мы идём на выборы</w:t>
            </w:r>
            <w:r>
              <w:rPr>
                <w:bCs/>
                <w:iCs/>
                <w:color w:val="auto"/>
              </w:rPr>
              <w:t>!»</w:t>
            </w:r>
          </w:p>
        </w:tc>
        <w:tc>
          <w:tcPr>
            <w:tcW w:w="2693" w:type="dxa"/>
            <w:gridSpan w:val="2"/>
          </w:tcPr>
          <w:p w14:paraId="4F9600B2" w14:textId="3D5A0982" w:rsidR="00D606EA" w:rsidRDefault="00C12883" w:rsidP="002C0063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Уличная а</w:t>
            </w:r>
            <w:r w:rsidR="00D606EA" w:rsidRPr="00D606EA">
              <w:rPr>
                <w:bCs/>
                <w:iCs/>
                <w:color w:val="auto"/>
              </w:rPr>
              <w:t>кция</w:t>
            </w:r>
          </w:p>
          <w:p w14:paraId="45178B1F" w14:textId="77777777" w:rsidR="00D606EA" w:rsidRDefault="00D606EA" w:rsidP="002C0063">
            <w:pPr>
              <w:pStyle w:val="Default"/>
              <w:rPr>
                <w:rFonts w:eastAsia="Times New Roman"/>
                <w:highlight w:val="yellow"/>
              </w:rPr>
            </w:pPr>
          </w:p>
          <w:p w14:paraId="2C232DFC" w14:textId="54A6D356" w:rsidR="00577DE8" w:rsidRPr="00577DE8" w:rsidRDefault="00577DE8" w:rsidP="002C0063">
            <w:pPr>
              <w:pStyle w:val="Default"/>
              <w:rPr>
                <w:bCs/>
                <w:iCs/>
                <w:color w:val="auto"/>
                <w:highlight w:val="yellow"/>
              </w:rPr>
            </w:pPr>
          </w:p>
        </w:tc>
        <w:tc>
          <w:tcPr>
            <w:tcW w:w="1608" w:type="dxa"/>
            <w:gridSpan w:val="2"/>
          </w:tcPr>
          <w:p w14:paraId="5CA7F9AE" w14:textId="580BD36C" w:rsidR="00577DE8" w:rsidRPr="00E825FE" w:rsidRDefault="009F2F43" w:rsidP="00E75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77DE8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01" w:type="dxa"/>
          </w:tcPr>
          <w:p w14:paraId="33227FF3" w14:textId="57A7982C" w:rsidR="00577DE8" w:rsidRPr="00E825FE" w:rsidRDefault="00577DE8" w:rsidP="009F2F4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C12883" w:rsidRPr="00B8582A" w14:paraId="6A27D111" w14:textId="77777777" w:rsidTr="00715698">
        <w:trPr>
          <w:gridAfter w:val="3"/>
          <w:wAfter w:w="5703" w:type="dxa"/>
          <w:trHeight w:val="406"/>
        </w:trPr>
        <w:tc>
          <w:tcPr>
            <w:tcW w:w="3369" w:type="dxa"/>
          </w:tcPr>
          <w:p w14:paraId="474B32C8" w14:textId="4449E40F" w:rsidR="00C12883" w:rsidRDefault="00C12883" w:rsidP="00E321EA">
            <w:pPr>
              <w:pStyle w:val="Default"/>
              <w:rPr>
                <w:bCs/>
                <w:iCs/>
                <w:color w:val="auto"/>
              </w:rPr>
            </w:pPr>
            <w:r w:rsidRPr="00C12883">
              <w:rPr>
                <w:bCs/>
                <w:iCs/>
                <w:color w:val="auto"/>
              </w:rPr>
              <w:t>«В библиотеку за правом»</w:t>
            </w:r>
          </w:p>
        </w:tc>
        <w:tc>
          <w:tcPr>
            <w:tcW w:w="2693" w:type="dxa"/>
            <w:gridSpan w:val="2"/>
          </w:tcPr>
          <w:p w14:paraId="2AE7FC1F" w14:textId="7C23953A" w:rsidR="00C12883" w:rsidRPr="00D606EA" w:rsidRDefault="00C12883" w:rsidP="002C0063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Акция </w:t>
            </w:r>
          </w:p>
        </w:tc>
        <w:tc>
          <w:tcPr>
            <w:tcW w:w="1608" w:type="dxa"/>
            <w:gridSpan w:val="2"/>
          </w:tcPr>
          <w:p w14:paraId="20C00675" w14:textId="7C20BE57" w:rsidR="00C12883" w:rsidRDefault="00C12883" w:rsidP="00E75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14:paraId="01C47E24" w14:textId="7FC7FACA" w:rsidR="00C12883" w:rsidRDefault="00C12883" w:rsidP="009F2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77DE8" w:rsidRPr="00B8582A" w14:paraId="0FD64F6F" w14:textId="77777777" w:rsidTr="00715698">
        <w:trPr>
          <w:gridAfter w:val="3"/>
          <w:wAfter w:w="5703" w:type="dxa"/>
        </w:trPr>
        <w:tc>
          <w:tcPr>
            <w:tcW w:w="9571" w:type="dxa"/>
            <w:gridSpan w:val="6"/>
          </w:tcPr>
          <w:p w14:paraId="17B8D882" w14:textId="77777777" w:rsidR="00577DE8" w:rsidRDefault="00577DE8" w:rsidP="001D6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1E6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.Обеспечение ресурсной базы для реализации проекта</w:t>
            </w:r>
          </w:p>
          <w:p w14:paraId="7F4B8911" w14:textId="48462FC6" w:rsidR="00577DE8" w:rsidRPr="00E825FE" w:rsidRDefault="00577DE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698" w:rsidRPr="00B8582A" w14:paraId="0E3333CF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0394DC47" w14:textId="77777777" w:rsidR="00715698" w:rsidRDefault="007D1F91" w:rsidP="00E321EA">
            <w:pPr>
              <w:pStyle w:val="Default"/>
              <w:rPr>
                <w:iCs/>
              </w:rPr>
            </w:pPr>
            <w:r w:rsidRPr="007D1F91">
              <w:rPr>
                <w:iCs/>
              </w:rPr>
              <w:t>«Наш выбор – наше будущее»</w:t>
            </w:r>
          </w:p>
          <w:p w14:paraId="248859A2" w14:textId="499EE7B0" w:rsidR="00B17607" w:rsidRDefault="00B17607" w:rsidP="00E321EA">
            <w:pPr>
              <w:pStyle w:val="Default"/>
              <w:rPr>
                <w:iCs/>
              </w:rPr>
            </w:pPr>
            <w:r w:rsidRPr="00B17607">
              <w:rPr>
                <w:iCs/>
              </w:rPr>
              <w:t>«Кандидаты крупным пл</w:t>
            </w:r>
            <w:r w:rsidRPr="00B17607">
              <w:rPr>
                <w:iCs/>
              </w:rPr>
              <w:t>а</w:t>
            </w:r>
            <w:r>
              <w:rPr>
                <w:iCs/>
              </w:rPr>
              <w:t>ном»</w:t>
            </w:r>
          </w:p>
          <w:p w14:paraId="0F74DC52" w14:textId="077099BF" w:rsidR="009F2F43" w:rsidRDefault="009F2F43" w:rsidP="009F2F43">
            <w:pPr>
              <w:pStyle w:val="Default"/>
              <w:rPr>
                <w:iCs/>
              </w:rPr>
            </w:pPr>
            <w:r w:rsidRPr="009F2F43">
              <w:rPr>
                <w:iCs/>
              </w:rPr>
              <w:t xml:space="preserve"> «Сделай правильный выбор - голосуй!»</w:t>
            </w:r>
          </w:p>
          <w:p w14:paraId="76252477" w14:textId="28D1AD0A" w:rsidR="000D43AC" w:rsidRPr="000D43AC" w:rsidRDefault="00AC0028" w:rsidP="009F2F43">
            <w:pPr>
              <w:pStyle w:val="Default"/>
              <w:rPr>
                <w:iCs/>
                <w:sz w:val="22"/>
              </w:rPr>
            </w:pPr>
            <w:r w:rsidRPr="000D43AC">
              <w:rPr>
                <w:rFonts w:eastAsia="Times New Roman"/>
                <w:szCs w:val="28"/>
              </w:rPr>
              <w:t xml:space="preserve"> </w:t>
            </w:r>
            <w:r w:rsidR="000D43AC" w:rsidRPr="000D43AC">
              <w:rPr>
                <w:rFonts w:eastAsia="Times New Roman"/>
                <w:szCs w:val="28"/>
              </w:rPr>
              <w:t>«Навстречу выборам»</w:t>
            </w:r>
          </w:p>
          <w:p w14:paraId="6738DB6D" w14:textId="316464FB" w:rsidR="00EA32AD" w:rsidRPr="00E321EA" w:rsidRDefault="00EA32AD" w:rsidP="009F2F43">
            <w:pPr>
              <w:pStyle w:val="Default"/>
              <w:rPr>
                <w:iCs/>
              </w:rPr>
            </w:pPr>
          </w:p>
        </w:tc>
        <w:tc>
          <w:tcPr>
            <w:tcW w:w="2693" w:type="dxa"/>
            <w:gridSpan w:val="2"/>
          </w:tcPr>
          <w:p w14:paraId="0B46C45C" w14:textId="1786B933" w:rsidR="00715698" w:rsidRPr="00E825FE" w:rsidRDefault="00715698" w:rsidP="005150F1">
            <w:pPr>
              <w:pStyle w:val="Default"/>
              <w:rPr>
                <w:rFonts w:eastAsia="Times New Roman"/>
              </w:rPr>
            </w:pPr>
            <w:r w:rsidRPr="00E825FE">
              <w:rPr>
                <w:rFonts w:eastAsia="Times New Roman"/>
              </w:rPr>
              <w:t>Оформление и обно</w:t>
            </w:r>
            <w:r w:rsidRPr="00E825FE">
              <w:rPr>
                <w:rFonts w:eastAsia="Times New Roman"/>
              </w:rPr>
              <w:t>в</w:t>
            </w:r>
            <w:r w:rsidRPr="00E825FE">
              <w:rPr>
                <w:rFonts w:eastAsia="Times New Roman"/>
              </w:rPr>
              <w:t xml:space="preserve">ление </w:t>
            </w:r>
            <w:r w:rsidRPr="00E825FE">
              <w:t>информационных стендов</w:t>
            </w:r>
            <w:r w:rsidR="005150F1">
              <w:t>,</w:t>
            </w:r>
            <w:r w:rsidRPr="00E825FE">
              <w:t xml:space="preserve">  </w:t>
            </w:r>
            <w:r w:rsidR="009F2F43">
              <w:rPr>
                <w:shd w:val="clear" w:color="auto" w:fill="FFFFFF"/>
              </w:rPr>
              <w:t>плакатов.</w:t>
            </w:r>
            <w:r w:rsidRPr="00E825FE">
              <w:rPr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</w:tcPr>
          <w:p w14:paraId="34E7B625" w14:textId="7F3D9B1A" w:rsidR="00715698" w:rsidRPr="00E825FE" w:rsidRDefault="00715698" w:rsidP="000D4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подготовки к выборам</w:t>
            </w:r>
          </w:p>
        </w:tc>
        <w:tc>
          <w:tcPr>
            <w:tcW w:w="1901" w:type="dxa"/>
          </w:tcPr>
          <w:p w14:paraId="06784CFC" w14:textId="77777777" w:rsidR="00715698" w:rsidRDefault="00715698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67E4F7CE" w14:textId="59352BDA" w:rsidR="00715698" w:rsidRPr="003E3307" w:rsidRDefault="00715698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ипцы</w:t>
            </w:r>
            <w:proofErr w:type="spellEnd"/>
          </w:p>
          <w:p w14:paraId="3843702D" w14:textId="7F0A17B0" w:rsidR="00715698" w:rsidRPr="00E825FE" w:rsidRDefault="0071569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698" w:rsidRPr="00B8582A" w14:paraId="16964CA2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42F38476" w14:textId="77777777" w:rsidR="00715698" w:rsidRPr="00B8582A" w:rsidRDefault="00715698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132D7464" w14:textId="27D4CDCD" w:rsidR="00715698" w:rsidRPr="00E825FE" w:rsidRDefault="00715698" w:rsidP="00715698">
            <w:pPr>
              <w:rPr>
                <w:b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-Подборка материалов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правовому просв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щению 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(периодические издания, книги, эле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тронные носители)</w:t>
            </w:r>
            <w:r w:rsidRPr="00E825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gridSpan w:val="2"/>
          </w:tcPr>
          <w:p w14:paraId="51D6EBC8" w14:textId="77777777" w:rsidR="00715698" w:rsidRPr="00E825FE" w:rsidRDefault="00715698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01" w:type="dxa"/>
          </w:tcPr>
          <w:p w14:paraId="502E19C4" w14:textId="77777777" w:rsidR="00715698" w:rsidRPr="003E3307" w:rsidRDefault="00715698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3D202E20" w14:textId="29E7FA9B" w:rsidR="00715698" w:rsidRPr="00E825FE" w:rsidRDefault="0071569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698" w:rsidRPr="00B8582A" w14:paraId="148446B3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1F068F83" w14:textId="77777777" w:rsidR="00715698" w:rsidRPr="00B8582A" w:rsidRDefault="00715698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59BC51F4" w14:textId="3C87C719" w:rsidR="00715698" w:rsidRPr="00E825FE" w:rsidRDefault="00715698" w:rsidP="00522B8C">
            <w:pPr>
              <w:rPr>
                <w:b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Комплектование фо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дов библиотек в п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мощь </w:t>
            </w:r>
            <w:r w:rsidR="00522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гражданскому, </w:t>
            </w:r>
            <w:r w:rsidR="00B176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правовому воспитанию.</w:t>
            </w:r>
          </w:p>
        </w:tc>
        <w:tc>
          <w:tcPr>
            <w:tcW w:w="1608" w:type="dxa"/>
            <w:gridSpan w:val="2"/>
          </w:tcPr>
          <w:p w14:paraId="28A0F4C7" w14:textId="77777777" w:rsidR="00715698" w:rsidRPr="00E825FE" w:rsidRDefault="00715698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01" w:type="dxa"/>
          </w:tcPr>
          <w:p w14:paraId="7E1B7951" w14:textId="77777777" w:rsidR="00715698" w:rsidRPr="003E3307" w:rsidRDefault="00715698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41DB48CA" w14:textId="4385CA93" w:rsidR="00715698" w:rsidRPr="00E825FE" w:rsidRDefault="0071569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698" w:rsidRPr="00B8582A" w14:paraId="3504B051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18C9C3F9" w14:textId="77777777" w:rsidR="00715698" w:rsidRDefault="009849B0" w:rsidP="008B0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0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«Ответственность несове</w:t>
            </w:r>
            <w:r w:rsidRPr="009849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849B0">
              <w:rPr>
                <w:rFonts w:ascii="Times New Roman" w:eastAsia="Times New Roman" w:hAnsi="Times New Roman" w:cs="Times New Roman"/>
                <w:sz w:val="24"/>
                <w:szCs w:val="24"/>
              </w:rPr>
              <w:t>шеннолетних перед законом»</w:t>
            </w:r>
          </w:p>
          <w:p w14:paraId="0AD6E1A0" w14:textId="11E6CAB1" w:rsidR="00AC0028" w:rsidRPr="00B8582A" w:rsidRDefault="00AC0028" w:rsidP="008B0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C0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«Семья и право. Защита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C002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C00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C0028">
              <w:rPr>
                <w:rFonts w:ascii="Times New Roman" w:eastAsia="Times New Roman" w:hAnsi="Times New Roman" w:cs="Times New Roman"/>
                <w:sz w:val="24"/>
                <w:szCs w:val="24"/>
              </w:rPr>
              <w:t>мьи».</w:t>
            </w:r>
          </w:p>
        </w:tc>
        <w:tc>
          <w:tcPr>
            <w:tcW w:w="2693" w:type="dxa"/>
            <w:gridSpan w:val="2"/>
          </w:tcPr>
          <w:p w14:paraId="709A5EAF" w14:textId="77777777" w:rsidR="00715698" w:rsidRPr="00E825FE" w:rsidRDefault="00715698" w:rsidP="0011530B">
            <w:pPr>
              <w:rPr>
                <w:b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608" w:type="dxa"/>
            <w:gridSpan w:val="2"/>
          </w:tcPr>
          <w:p w14:paraId="6D2F5C2D" w14:textId="77777777" w:rsidR="00715698" w:rsidRPr="00E825FE" w:rsidRDefault="00715698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5F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01" w:type="dxa"/>
          </w:tcPr>
          <w:p w14:paraId="6EEDDB50" w14:textId="77777777" w:rsidR="00715698" w:rsidRPr="003E3307" w:rsidRDefault="00715698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4CF02D3F" w14:textId="67E03411" w:rsidR="00715698" w:rsidRPr="00E825FE" w:rsidRDefault="0071569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7B7" w:rsidRPr="00B8582A" w14:paraId="2A2C6AEC" w14:textId="36037E2E" w:rsidTr="00A97C91">
        <w:trPr>
          <w:trHeight w:val="1354"/>
        </w:trPr>
        <w:tc>
          <w:tcPr>
            <w:tcW w:w="9571" w:type="dxa"/>
            <w:gridSpan w:val="6"/>
          </w:tcPr>
          <w:p w14:paraId="23C726E8" w14:textId="4E3CBB02" w:rsidR="009207B7" w:rsidRPr="009207B7" w:rsidRDefault="009207B7" w:rsidP="00920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5B1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.Социологические исследовани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901" w:type="dxa"/>
            <w:tcBorders>
              <w:top w:val="nil"/>
            </w:tcBorders>
          </w:tcPr>
          <w:p w14:paraId="0ADF1019" w14:textId="77777777" w:rsidR="009207B7" w:rsidRDefault="009207B7"/>
          <w:p w14:paraId="2A7956CA" w14:textId="77777777" w:rsidR="009207B7" w:rsidRDefault="009207B7"/>
          <w:p w14:paraId="0C0356B5" w14:textId="77777777" w:rsidR="009207B7" w:rsidRDefault="009207B7"/>
          <w:p w14:paraId="772210A1" w14:textId="77777777" w:rsidR="009207B7" w:rsidRDefault="009207B7"/>
          <w:p w14:paraId="3F0C76C3" w14:textId="77777777" w:rsidR="009207B7" w:rsidRPr="00B8582A" w:rsidRDefault="009207B7"/>
        </w:tc>
        <w:tc>
          <w:tcPr>
            <w:tcW w:w="1901" w:type="dxa"/>
          </w:tcPr>
          <w:p w14:paraId="5C34FEB0" w14:textId="77777777" w:rsidR="009207B7" w:rsidRPr="00B8582A" w:rsidRDefault="009207B7"/>
        </w:tc>
        <w:tc>
          <w:tcPr>
            <w:tcW w:w="1901" w:type="dxa"/>
          </w:tcPr>
          <w:p w14:paraId="5657550B" w14:textId="77777777" w:rsidR="009207B7" w:rsidRPr="003E3307" w:rsidRDefault="009207B7" w:rsidP="00F4649A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3E330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14:paraId="781B9CB2" w14:textId="77777777" w:rsidR="009207B7" w:rsidRPr="00B8582A" w:rsidRDefault="009207B7"/>
        </w:tc>
      </w:tr>
      <w:tr w:rsidR="00715698" w:rsidRPr="00B8582A" w14:paraId="14BDB904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2E1DDA7E" w14:textId="0766AB65" w:rsidR="00715698" w:rsidRPr="005150F1" w:rsidRDefault="00715698" w:rsidP="009207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9207B7" w:rsidRPr="00515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Знаешь ли ты закон</w:t>
            </w:r>
            <w:r w:rsidRPr="005150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?»</w:t>
            </w:r>
          </w:p>
        </w:tc>
        <w:tc>
          <w:tcPr>
            <w:tcW w:w="2693" w:type="dxa"/>
            <w:gridSpan w:val="2"/>
          </w:tcPr>
          <w:p w14:paraId="4A53D676" w14:textId="41A3A30C" w:rsidR="00715698" w:rsidRPr="005150F1" w:rsidRDefault="009207B7" w:rsidP="00A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F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0D5739AC" w14:textId="4D556BFC" w:rsidR="00715698" w:rsidRPr="00755DE1" w:rsidRDefault="009207B7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1" w:type="dxa"/>
          </w:tcPr>
          <w:p w14:paraId="76D86501" w14:textId="77777777" w:rsidR="00D606EA" w:rsidRDefault="009207B7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4C35ED" w14:textId="66A7D188" w:rsidR="00715698" w:rsidRPr="001E67F2" w:rsidRDefault="00715698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 w:rsidR="009207B7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715698" w:rsidRPr="00B8582A" w14:paraId="1272609D" w14:textId="77777777" w:rsidTr="005150F1">
        <w:trPr>
          <w:gridAfter w:val="3"/>
          <w:wAfter w:w="5703" w:type="dxa"/>
          <w:trHeight w:val="436"/>
        </w:trPr>
        <w:tc>
          <w:tcPr>
            <w:tcW w:w="3369" w:type="dxa"/>
          </w:tcPr>
          <w:p w14:paraId="28499909" w14:textId="47A2BF4C" w:rsidR="00715698" w:rsidRPr="005150F1" w:rsidRDefault="00715698" w:rsidP="0061751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50F1" w:rsidRPr="005150F1">
              <w:rPr>
                <w:rFonts w:ascii="Times New Roman" w:eastAsia="Times New Roman" w:hAnsi="Times New Roman" w:cs="Times New Roman"/>
                <w:sz w:val="24"/>
                <w:szCs w:val="28"/>
              </w:rPr>
              <w:t>«Я – избиратель»</w:t>
            </w:r>
          </w:p>
          <w:p w14:paraId="5D90A333" w14:textId="77777777" w:rsidR="00715698" w:rsidRPr="005150F1" w:rsidRDefault="00715698" w:rsidP="00AA74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D1C4F4" w14:textId="31510C79" w:rsidR="00715698" w:rsidRPr="005150F1" w:rsidRDefault="005150F1" w:rsidP="00A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715698" w:rsidRPr="005150F1">
              <w:rPr>
                <w:rFonts w:ascii="Times New Roman" w:eastAsia="Times New Roman" w:hAnsi="Times New Roman" w:cs="Times New Roman"/>
                <w:sz w:val="24"/>
                <w:szCs w:val="24"/>
              </w:rPr>
              <w:t>-опрос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5A7D8DEB" w14:textId="0F7DD22F" w:rsidR="00715698" w:rsidRPr="00755DE1" w:rsidRDefault="005150F1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14:paraId="4C4B1FF2" w14:textId="77777777" w:rsidR="00D606EA" w:rsidRDefault="009207B7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BA62F0" w14:textId="7915622C" w:rsidR="00715698" w:rsidRPr="001E67F2" w:rsidRDefault="009207B7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150F1" w:rsidRPr="00B8582A" w14:paraId="2E3FCA97" w14:textId="77777777" w:rsidTr="00715698">
        <w:trPr>
          <w:gridAfter w:val="3"/>
          <w:wAfter w:w="5703" w:type="dxa"/>
          <w:trHeight w:val="162"/>
        </w:trPr>
        <w:tc>
          <w:tcPr>
            <w:tcW w:w="3369" w:type="dxa"/>
          </w:tcPr>
          <w:p w14:paraId="4F9CC400" w14:textId="4A662829" w:rsidR="005150F1" w:rsidRPr="005150F1" w:rsidRDefault="005150F1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«Правовая грамотность по</w:t>
            </w:r>
            <w:r w:rsidRPr="005150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</w:t>
            </w:r>
            <w:r w:rsidRPr="005150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ростков»</w:t>
            </w:r>
          </w:p>
        </w:tc>
        <w:tc>
          <w:tcPr>
            <w:tcW w:w="2693" w:type="dxa"/>
            <w:gridSpan w:val="2"/>
          </w:tcPr>
          <w:p w14:paraId="4C1802AD" w14:textId="4C1F8742" w:rsidR="005150F1" w:rsidRPr="005150F1" w:rsidRDefault="005150F1" w:rsidP="00A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0F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502B760C" w14:textId="48119565" w:rsidR="005150F1" w:rsidRDefault="005150F1" w:rsidP="00AA7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14:paraId="173F07B8" w14:textId="77777777" w:rsidR="005150F1" w:rsidRDefault="005150F1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</w:p>
          <w:p w14:paraId="2E5C83FA" w14:textId="6817EEB0" w:rsidR="005150F1" w:rsidRDefault="005150F1" w:rsidP="001D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150F1" w:rsidRPr="00B8582A" w14:paraId="1C151828" w14:textId="77777777" w:rsidTr="00715698">
        <w:trPr>
          <w:gridAfter w:val="3"/>
          <w:wAfter w:w="5703" w:type="dxa"/>
        </w:trPr>
        <w:tc>
          <w:tcPr>
            <w:tcW w:w="9571" w:type="dxa"/>
            <w:gridSpan w:val="6"/>
          </w:tcPr>
          <w:p w14:paraId="2956BF81" w14:textId="41A92CBE" w:rsidR="005150F1" w:rsidRDefault="000D43AC" w:rsidP="000F6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150F1" w:rsidRPr="000F6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Издательская деятельность</w:t>
            </w:r>
          </w:p>
          <w:p w14:paraId="191D821B" w14:textId="123B7D20" w:rsidR="005150F1" w:rsidRPr="00B8582A" w:rsidRDefault="005150F1" w:rsidP="000F6E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150F1" w:rsidRPr="00B8582A" w14:paraId="77D3F346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1CD88F7B" w14:textId="3FEDE858" w:rsidR="005150F1" w:rsidRDefault="005150F1" w:rsidP="00E847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7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Травле – нет!» </w:t>
            </w:r>
          </w:p>
          <w:p w14:paraId="67E781C9" w14:textId="47442D9D" w:rsidR="005150F1" w:rsidRDefault="005150F1" w:rsidP="009849B0">
            <w:pPr>
              <w:pStyle w:val="a6"/>
              <w:shd w:val="clear" w:color="auto" w:fill="FFFFFF"/>
              <w:spacing w:before="0" w:beforeAutospacing="0" w:after="0" w:afterAutospacing="0"/>
            </w:pPr>
            <w:r w:rsidRPr="00557AA7">
              <w:t xml:space="preserve"> </w:t>
            </w:r>
            <w:r w:rsidRPr="009849B0">
              <w:t>«Социальные гарантии для уч</w:t>
            </w:r>
            <w:r>
              <w:t>астников СВО и членов их семей»                                            «</w:t>
            </w:r>
            <w:r w:rsidRPr="009849B0">
              <w:t>Закон на защите матери</w:t>
            </w:r>
            <w:r w:rsidRPr="009849B0">
              <w:t>н</w:t>
            </w:r>
            <w:r w:rsidRPr="009849B0">
              <w:t>ства</w:t>
            </w:r>
            <w:r>
              <w:t>»</w:t>
            </w:r>
          </w:p>
          <w:p w14:paraId="666899AA" w14:textId="4DD9ED76" w:rsidR="000D43AC" w:rsidRDefault="000D43AC" w:rsidP="009849B0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«Партии: идущие на выборы»</w:t>
            </w:r>
          </w:p>
          <w:p w14:paraId="759DF44A" w14:textId="263CE138" w:rsidR="005150F1" w:rsidRPr="00557AA7" w:rsidRDefault="005150F1" w:rsidP="009849B0">
            <w:pPr>
              <w:pStyle w:val="a6"/>
              <w:shd w:val="clear" w:color="auto" w:fill="FFFFFF"/>
              <w:spacing w:before="0" w:beforeAutospacing="0" w:after="0" w:afterAutospacing="0"/>
            </w:pPr>
            <w:r w:rsidRPr="009849B0">
              <w:t>«Твой выбор! Твое бу</w:t>
            </w:r>
            <w:r>
              <w:t>дущее!»</w:t>
            </w:r>
          </w:p>
          <w:p w14:paraId="1E05FB30" w14:textId="0AB3EF0D" w:rsidR="005150F1" w:rsidRDefault="005150F1" w:rsidP="009849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47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A4734" w:rsidRPr="00CA473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Гражданину, голосующему впервые»</w:t>
            </w:r>
          </w:p>
          <w:p w14:paraId="0EE81089" w14:textId="1B18A96B" w:rsidR="00AC0028" w:rsidRDefault="00AC0028" w:rsidP="009849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«Родителям особого ребёнка»</w:t>
            </w:r>
          </w:p>
          <w:p w14:paraId="55063F5C" w14:textId="3C3024B8" w:rsidR="009F2F43" w:rsidRPr="009849B0" w:rsidRDefault="009F2F43" w:rsidP="009849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</w:t>
            </w:r>
            <w:r w:rsidR="00B1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F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разв</w:t>
            </w:r>
            <w:r w:rsidRPr="009F2F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F2F43">
              <w:rPr>
                <w:rFonts w:ascii="Times New Roman" w:eastAsia="Times New Roman" w:hAnsi="Times New Roman" w:cs="Times New Roman"/>
                <w:sz w:val="24"/>
                <w:szCs w:val="24"/>
              </w:rPr>
              <w:t>тия общества и государства»</w:t>
            </w:r>
          </w:p>
          <w:p w14:paraId="7B095B6F" w14:textId="19A92351" w:rsidR="005150F1" w:rsidRPr="00B8582A" w:rsidRDefault="005150F1" w:rsidP="00E8472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41A3A35C" w14:textId="176097A7" w:rsidR="005150F1" w:rsidRPr="00B8582A" w:rsidRDefault="005150F1" w:rsidP="00E84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41FF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буклеты</w:t>
            </w:r>
          </w:p>
        </w:tc>
        <w:tc>
          <w:tcPr>
            <w:tcW w:w="1608" w:type="dxa"/>
            <w:gridSpan w:val="2"/>
          </w:tcPr>
          <w:p w14:paraId="3DBEDED5" w14:textId="77777777" w:rsidR="005150F1" w:rsidRPr="00E8472E" w:rsidRDefault="005150F1" w:rsidP="00E84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7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14:paraId="44643B54" w14:textId="77777777" w:rsidR="005150F1" w:rsidRDefault="005150F1" w:rsidP="00D60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959DD0" w14:textId="5444DD68" w:rsidR="005150F1" w:rsidRPr="00E8472E" w:rsidRDefault="005150F1" w:rsidP="00D60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150F1" w:rsidRPr="00B8582A" w14:paraId="19370117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68914E0C" w14:textId="39ACF2A9" w:rsidR="005150F1" w:rsidRDefault="005150F1" w:rsidP="00E847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551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D606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детей забота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взрослых</w:t>
            </w:r>
            <w:r w:rsidRPr="003551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22CE130C" w14:textId="1E99426F" w:rsidR="005150F1" w:rsidRDefault="005150F1" w:rsidP="00E847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 дай себя обмануть»</w:t>
            </w:r>
          </w:p>
          <w:p w14:paraId="0E4C698E" w14:textId="7C45FBB9" w:rsidR="005150F1" w:rsidRDefault="005150F1" w:rsidP="00E847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«Знай правду, соблюдай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кон!»</w:t>
            </w:r>
          </w:p>
          <w:p w14:paraId="336A36C9" w14:textId="6D7A77A2" w:rsidR="005150F1" w:rsidRDefault="005150F1" w:rsidP="00E847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9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«Будьте бдительны и вним</w:t>
            </w:r>
            <w:r w:rsidRPr="009849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9849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тельны»</w:t>
            </w:r>
          </w:p>
          <w:p w14:paraId="789659D6" w14:textId="69CD3542" w:rsidR="005150F1" w:rsidRPr="00355155" w:rsidRDefault="005150F1" w:rsidP="00E8472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606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Закон в помощь пенсионеру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2561E0A7" w14:textId="1DFD8B2D" w:rsidR="005150F1" w:rsidRPr="00E8472E" w:rsidRDefault="005150F1" w:rsidP="00355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F42409" w14:textId="56996866" w:rsidR="005150F1" w:rsidRPr="002D41FF" w:rsidRDefault="005150F1" w:rsidP="00E84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1608" w:type="dxa"/>
            <w:gridSpan w:val="2"/>
          </w:tcPr>
          <w:p w14:paraId="4F173E0B" w14:textId="10D892CB" w:rsidR="005150F1" w:rsidRPr="00E8472E" w:rsidRDefault="005150F1" w:rsidP="00E84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14:paraId="70EEBB17" w14:textId="77777777" w:rsidR="005150F1" w:rsidRDefault="005150F1" w:rsidP="00D60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B3FE7E" w14:textId="118C592B" w:rsidR="005150F1" w:rsidRPr="00E8472E" w:rsidRDefault="005150F1" w:rsidP="00D60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150F1" w:rsidRPr="00B8582A" w14:paraId="286FA267" w14:textId="77777777" w:rsidTr="00715698">
        <w:trPr>
          <w:gridAfter w:val="3"/>
          <w:wAfter w:w="5703" w:type="dxa"/>
        </w:trPr>
        <w:tc>
          <w:tcPr>
            <w:tcW w:w="3369" w:type="dxa"/>
            <w:shd w:val="clear" w:color="auto" w:fill="auto"/>
          </w:tcPr>
          <w:p w14:paraId="2D1CAF00" w14:textId="0A6419A8" w:rsidR="005150F1" w:rsidRPr="00CD40AB" w:rsidRDefault="005150F1" w:rsidP="0000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Здоровым быть – законно!</w:t>
            </w:r>
            <w:r w:rsidRPr="00CD40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9A98984" w14:textId="207009E1" w:rsidR="005150F1" w:rsidRDefault="005150F1" w:rsidP="0000261F">
            <w:r w:rsidRPr="00CD4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распознать вербовщ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CD40A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t xml:space="preserve"> </w:t>
            </w:r>
          </w:p>
          <w:p w14:paraId="25AB9B39" w14:textId="77777777" w:rsidR="00EA32AD" w:rsidRPr="00EA32AD" w:rsidRDefault="00EA32AD" w:rsidP="00EA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«Твой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голос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 благо</w:t>
            </w:r>
          </w:p>
          <w:p w14:paraId="125D8D77" w14:textId="436EA6E2" w:rsidR="00EA32AD" w:rsidRDefault="00EA32AD" w:rsidP="00EA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страны»</w:t>
            </w:r>
          </w:p>
          <w:p w14:paraId="72BC6D24" w14:textId="33F2AB9E" w:rsidR="000D43AC" w:rsidRPr="00CD40AB" w:rsidRDefault="000D43AC" w:rsidP="00EA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«Сделать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- твой долг и твоё право»</w:t>
            </w:r>
          </w:p>
          <w:p w14:paraId="40726A84" w14:textId="08BC9759" w:rsidR="005150F1" w:rsidRPr="00CD40AB" w:rsidRDefault="005150F1" w:rsidP="00002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6D29CA" w14:textId="77777777" w:rsidR="005150F1" w:rsidRPr="00CD40AB" w:rsidRDefault="005150F1" w:rsidP="00592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AB">
              <w:rPr>
                <w:rFonts w:ascii="Times New Roman" w:hAnsi="Times New Roman" w:cs="Times New Roman"/>
                <w:sz w:val="24"/>
                <w:szCs w:val="24"/>
              </w:rPr>
              <w:t>Листовки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14:paraId="76E8EA12" w14:textId="77777777" w:rsidR="005150F1" w:rsidRPr="00CD40AB" w:rsidRDefault="005150F1" w:rsidP="00002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A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shd w:val="clear" w:color="auto" w:fill="auto"/>
          </w:tcPr>
          <w:p w14:paraId="50458B2E" w14:textId="77777777" w:rsidR="005150F1" w:rsidRDefault="005150F1" w:rsidP="00002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689D83" w14:textId="16F94545" w:rsidR="005150F1" w:rsidRPr="00CD40AB" w:rsidRDefault="005150F1" w:rsidP="00002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150F1" w:rsidRPr="00B8582A" w14:paraId="2C403182" w14:textId="77777777" w:rsidTr="00715698">
        <w:trPr>
          <w:gridAfter w:val="3"/>
          <w:wAfter w:w="5703" w:type="dxa"/>
        </w:trPr>
        <w:tc>
          <w:tcPr>
            <w:tcW w:w="9571" w:type="dxa"/>
            <w:gridSpan w:val="6"/>
          </w:tcPr>
          <w:p w14:paraId="5DB60DE7" w14:textId="61563558" w:rsidR="005150F1" w:rsidRPr="00B8582A" w:rsidRDefault="000D43AC" w:rsidP="00FD73BF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150F1" w:rsidRPr="000F6E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Раскрытие книжного фонда</w:t>
            </w:r>
          </w:p>
        </w:tc>
      </w:tr>
      <w:tr w:rsidR="00EA32AD" w:rsidRPr="00B8582A" w14:paraId="55EAE87E" w14:textId="77777777" w:rsidTr="00EA32AD">
        <w:trPr>
          <w:gridAfter w:val="3"/>
          <w:wAfter w:w="5703" w:type="dxa"/>
          <w:trHeight w:val="557"/>
        </w:trPr>
        <w:tc>
          <w:tcPr>
            <w:tcW w:w="3369" w:type="dxa"/>
            <w:tcBorders>
              <w:bottom w:val="single" w:sz="4" w:space="0" w:color="auto"/>
            </w:tcBorders>
          </w:tcPr>
          <w:p w14:paraId="6DF62BEC" w14:textId="2735C007" w:rsidR="00EA32AD" w:rsidRPr="00312FD7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«Честь. Доблесть. Отвага»</w:t>
            </w:r>
          </w:p>
        </w:tc>
        <w:tc>
          <w:tcPr>
            <w:tcW w:w="2693" w:type="dxa"/>
            <w:gridSpan w:val="2"/>
          </w:tcPr>
          <w:p w14:paraId="17FFE27D" w14:textId="54148AE2" w:rsidR="00EA32AD" w:rsidRPr="00312FD7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14:paraId="4EA0A2A9" w14:textId="7EEAB213" w:rsidR="00EA32AD" w:rsidRPr="00803DAB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  <w:gridSpan w:val="2"/>
          </w:tcPr>
          <w:p w14:paraId="0CBE7A7E" w14:textId="77777777" w:rsidR="00EA32AD" w:rsidRDefault="00EA32AD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8D11A7" w14:textId="026DE35B" w:rsidR="00EA32AD" w:rsidRPr="00803DAB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EA32AD" w:rsidRPr="00B8582A" w14:paraId="68CDA413" w14:textId="77777777" w:rsidTr="00715698">
        <w:trPr>
          <w:gridAfter w:val="3"/>
          <w:wAfter w:w="5703" w:type="dxa"/>
          <w:trHeight w:val="264"/>
        </w:trPr>
        <w:tc>
          <w:tcPr>
            <w:tcW w:w="3369" w:type="dxa"/>
            <w:tcBorders>
              <w:bottom w:val="single" w:sz="4" w:space="0" w:color="auto"/>
            </w:tcBorders>
          </w:tcPr>
          <w:p w14:paraId="096B7BFE" w14:textId="4094B07C" w:rsidR="00EA32AD" w:rsidRPr="00312FD7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FD7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должен знать каждый»</w:t>
            </w:r>
          </w:p>
        </w:tc>
        <w:tc>
          <w:tcPr>
            <w:tcW w:w="2693" w:type="dxa"/>
            <w:gridSpan w:val="2"/>
          </w:tcPr>
          <w:p w14:paraId="7B8082A1" w14:textId="23436183" w:rsidR="00EA32AD" w:rsidRPr="00312FD7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FD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информ</w:t>
            </w:r>
            <w:r w:rsidRPr="00312FD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12FD7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559" w:type="dxa"/>
          </w:tcPr>
          <w:p w14:paraId="0C206602" w14:textId="444BDBD0" w:rsidR="00EA32AD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  <w:gridSpan w:val="2"/>
          </w:tcPr>
          <w:p w14:paraId="10C51E48" w14:textId="77777777" w:rsidR="00EA32AD" w:rsidRDefault="00EA32AD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F61698" w14:textId="75276521" w:rsidR="00EA32AD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EA32AD" w:rsidRPr="00B8582A" w14:paraId="213AE4C3" w14:textId="77777777" w:rsidTr="000D43AC">
        <w:trPr>
          <w:gridAfter w:val="3"/>
          <w:wAfter w:w="5703" w:type="dxa"/>
          <w:trHeight w:val="538"/>
        </w:trPr>
        <w:tc>
          <w:tcPr>
            <w:tcW w:w="3369" w:type="dxa"/>
            <w:tcBorders>
              <w:bottom w:val="single" w:sz="4" w:space="0" w:color="auto"/>
            </w:tcBorders>
          </w:tcPr>
          <w:p w14:paraId="3F11A750" w14:textId="7546E4C1" w:rsidR="00EA32AD" w:rsidRPr="00312FD7" w:rsidRDefault="00EA32AD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«Горжусь своей страной» </w:t>
            </w:r>
          </w:p>
        </w:tc>
        <w:tc>
          <w:tcPr>
            <w:tcW w:w="2693" w:type="dxa"/>
            <w:gridSpan w:val="2"/>
          </w:tcPr>
          <w:p w14:paraId="40495C2B" w14:textId="56AC5F33" w:rsidR="00EA32AD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Выставка-панорама</w:t>
            </w:r>
          </w:p>
          <w:p w14:paraId="234C72FE" w14:textId="3DD9B74F" w:rsidR="00EA32AD" w:rsidRPr="00312FD7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44653" w14:textId="109BABE2" w:rsidR="00EA32AD" w:rsidRPr="00803DAB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gridSpan w:val="2"/>
          </w:tcPr>
          <w:p w14:paraId="69E39979" w14:textId="77777777" w:rsidR="00EA32AD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</w:p>
          <w:p w14:paraId="3E6AC601" w14:textId="5B83A7A6" w:rsidR="00EA32AD" w:rsidRPr="00803DAB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EA32AD" w:rsidRPr="00B8582A" w14:paraId="2CF95A90" w14:textId="77777777" w:rsidTr="00715698">
        <w:trPr>
          <w:gridAfter w:val="3"/>
          <w:wAfter w:w="5703" w:type="dxa"/>
          <w:trHeight w:val="223"/>
        </w:trPr>
        <w:tc>
          <w:tcPr>
            <w:tcW w:w="3369" w:type="dxa"/>
            <w:tcBorders>
              <w:bottom w:val="single" w:sz="4" w:space="0" w:color="auto"/>
            </w:tcBorders>
          </w:tcPr>
          <w:p w14:paraId="4B3900D5" w14:textId="1E20BF2D" w:rsidR="00EA32AD" w:rsidRPr="003B1A3A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«Молодежь и закон» </w:t>
            </w:r>
          </w:p>
        </w:tc>
        <w:tc>
          <w:tcPr>
            <w:tcW w:w="2693" w:type="dxa"/>
            <w:gridSpan w:val="2"/>
          </w:tcPr>
          <w:p w14:paraId="64E1C704" w14:textId="353A717E" w:rsidR="00EA32AD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</w:tcPr>
          <w:p w14:paraId="449CC3E9" w14:textId="1541E01B" w:rsidR="00EA32AD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  <w:gridSpan w:val="2"/>
          </w:tcPr>
          <w:p w14:paraId="1B3F1FD0" w14:textId="77777777" w:rsidR="00EA32AD" w:rsidRDefault="00EA32AD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</w:p>
          <w:p w14:paraId="4D14AB38" w14:textId="5FB42449" w:rsidR="00EA32AD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EA32AD" w:rsidRPr="00B8582A" w14:paraId="2D0EEAD4" w14:textId="77777777" w:rsidTr="00715698">
        <w:trPr>
          <w:gridAfter w:val="3"/>
          <w:wAfter w:w="5703" w:type="dxa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68BA0D13" w14:textId="24825C18" w:rsidR="00EA32AD" w:rsidRPr="006F451A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«Главные символы моей стр</w:t>
            </w: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ны»</w:t>
            </w:r>
          </w:p>
        </w:tc>
        <w:tc>
          <w:tcPr>
            <w:tcW w:w="2693" w:type="dxa"/>
            <w:gridSpan w:val="2"/>
            <w:vAlign w:val="center"/>
          </w:tcPr>
          <w:p w14:paraId="60926A45" w14:textId="77777777" w:rsidR="00EA32AD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3B1A3A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-экскурс</w:t>
            </w:r>
          </w:p>
          <w:p w14:paraId="44947F26" w14:textId="3813C036" w:rsidR="00EA32AD" w:rsidRPr="006F451A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EA834" w14:textId="699F0A27" w:rsidR="00EA32AD" w:rsidRPr="00592486" w:rsidRDefault="00EA32AD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50" w:type="dxa"/>
            <w:gridSpan w:val="2"/>
          </w:tcPr>
          <w:p w14:paraId="7F3F8362" w14:textId="77777777" w:rsidR="00EA32AD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</w:p>
          <w:p w14:paraId="6BE78CBC" w14:textId="42A04F45" w:rsidR="00EA32AD" w:rsidRPr="00592486" w:rsidRDefault="00EA32AD" w:rsidP="003B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471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B17607" w:rsidRPr="00B8582A" w14:paraId="6214FAC0" w14:textId="77777777" w:rsidTr="00B17607">
        <w:trPr>
          <w:gridAfter w:val="3"/>
          <w:wAfter w:w="5703" w:type="dxa"/>
          <w:trHeight w:val="561"/>
        </w:trPr>
        <w:tc>
          <w:tcPr>
            <w:tcW w:w="3369" w:type="dxa"/>
            <w:tcBorders>
              <w:bottom w:val="single" w:sz="4" w:space="0" w:color="auto"/>
            </w:tcBorders>
          </w:tcPr>
          <w:p w14:paraId="755B8CEA" w14:textId="0841D48C" w:rsidR="00B17607" w:rsidRPr="004A25C2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76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«Внимание – Выборы!»</w:t>
            </w:r>
          </w:p>
        </w:tc>
        <w:tc>
          <w:tcPr>
            <w:tcW w:w="2693" w:type="dxa"/>
            <w:gridSpan w:val="2"/>
            <w:vAlign w:val="center"/>
          </w:tcPr>
          <w:p w14:paraId="4DEF2E9A" w14:textId="77777777" w:rsidR="00B17607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14:paraId="6232ECE3" w14:textId="6BDB9B8A" w:rsidR="00B17607" w:rsidRPr="004A25C2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14:paraId="3BC2BC6B" w14:textId="77777777" w:rsidR="00B17607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439E292" w14:textId="06DB5E03" w:rsidR="00B17607" w:rsidRPr="004A25C2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выставка</w:t>
            </w:r>
          </w:p>
        </w:tc>
        <w:tc>
          <w:tcPr>
            <w:tcW w:w="1559" w:type="dxa"/>
          </w:tcPr>
          <w:p w14:paraId="7A3C7A0F" w14:textId="62698625" w:rsidR="00B17607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49F852AE" w14:textId="77777777" w:rsidR="00B17607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6A803" w14:textId="77777777" w:rsidR="00B17607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7D238EE0" w14:textId="77777777" w:rsidR="00B17607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5D4BA" w14:textId="28B244ED" w:rsidR="00B17607" w:rsidRPr="004A25C2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F0FE69C" w14:textId="77777777" w:rsidR="00B17607" w:rsidRDefault="00B17607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0AEEA0" w14:textId="448AAF45" w:rsidR="00B17607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7C7142D8" w14:textId="77777777" w:rsidR="00B17607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AECDAC" w14:textId="201E46B1" w:rsidR="00B17607" w:rsidRPr="004A25C2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17607" w:rsidRPr="00B8582A" w14:paraId="7035F30A" w14:textId="77777777" w:rsidTr="00715698">
        <w:trPr>
          <w:gridAfter w:val="3"/>
          <w:wAfter w:w="5703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14:paraId="4332A8B6" w14:textId="5688C403" w:rsidR="00B17607" w:rsidRPr="00EA32AD" w:rsidRDefault="00B17607" w:rsidP="00EA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«Конституция - 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</w:t>
            </w:r>
          </w:p>
          <w:p w14:paraId="086CF957" w14:textId="18A7B2DA" w:rsidR="00B17607" w:rsidRPr="004A25C2" w:rsidRDefault="00B17607" w:rsidP="00EA32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свободы гражданина и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2693" w:type="dxa"/>
            <w:gridSpan w:val="2"/>
          </w:tcPr>
          <w:p w14:paraId="57A6281D" w14:textId="74851961" w:rsidR="00B17607" w:rsidRPr="004A25C2" w:rsidRDefault="00B17607" w:rsidP="00EA32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</w:t>
            </w:r>
            <w:r w:rsidRPr="00EA32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выставка</w:t>
            </w:r>
          </w:p>
        </w:tc>
        <w:tc>
          <w:tcPr>
            <w:tcW w:w="1559" w:type="dxa"/>
          </w:tcPr>
          <w:p w14:paraId="1C5DD281" w14:textId="0AA25369" w:rsidR="00B17607" w:rsidRPr="004A25C2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  <w:gridSpan w:val="2"/>
          </w:tcPr>
          <w:p w14:paraId="75844DFE" w14:textId="77777777" w:rsidR="00B17607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615CE7" w14:textId="6FB1062D" w:rsidR="00B17607" w:rsidRPr="004A25C2" w:rsidRDefault="00B17607" w:rsidP="00B17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C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17607" w:rsidRPr="00B8582A" w14:paraId="6AD4530D" w14:textId="77777777" w:rsidTr="00715698">
        <w:trPr>
          <w:gridAfter w:val="3"/>
          <w:wAfter w:w="5703" w:type="dxa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14:paraId="165F8DEC" w14:textId="723725C9" w:rsidR="00B17607" w:rsidRPr="00B8582A" w:rsidRDefault="000D43AC" w:rsidP="00FD73BF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17607" w:rsidRPr="000F6E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.Массовая работа</w:t>
            </w:r>
          </w:p>
        </w:tc>
      </w:tr>
      <w:tr w:rsidR="00B17607" w:rsidRPr="000D43AC" w14:paraId="786A4643" w14:textId="77777777" w:rsidTr="00715698">
        <w:trPr>
          <w:gridAfter w:val="3"/>
          <w:wAfter w:w="5703" w:type="dxa"/>
        </w:trPr>
        <w:tc>
          <w:tcPr>
            <w:tcW w:w="3369" w:type="dxa"/>
            <w:shd w:val="clear" w:color="auto" w:fill="FFFFFF" w:themeFill="background1"/>
            <w:vAlign w:val="center"/>
          </w:tcPr>
          <w:p w14:paraId="360FD56B" w14:textId="0BF25617" w:rsidR="00B17607" w:rsidRPr="000D43AC" w:rsidRDefault="00B17607" w:rsidP="006F45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1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«Новое в законодательстве с января 2026».</w:t>
            </w:r>
          </w:p>
        </w:tc>
        <w:tc>
          <w:tcPr>
            <w:tcW w:w="2551" w:type="dxa"/>
            <w:vAlign w:val="center"/>
          </w:tcPr>
          <w:p w14:paraId="187B46B6" w14:textId="6ADD6D45" w:rsidR="00B17607" w:rsidRPr="000D43AC" w:rsidRDefault="00B17607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обзор</w:t>
            </w:r>
          </w:p>
        </w:tc>
        <w:tc>
          <w:tcPr>
            <w:tcW w:w="1750" w:type="dxa"/>
            <w:gridSpan w:val="3"/>
          </w:tcPr>
          <w:p w14:paraId="4C54699E" w14:textId="4184E04F" w:rsidR="00B17607" w:rsidRPr="000D43AC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14:paraId="16F8A825" w14:textId="77777777" w:rsidR="00B17607" w:rsidRPr="000D43AC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64A066" w14:textId="5C575228" w:rsidR="00B17607" w:rsidRPr="000D43AC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17607" w:rsidRPr="000D43AC" w14:paraId="3A5E27A9" w14:textId="77777777" w:rsidTr="00781161">
        <w:trPr>
          <w:gridAfter w:val="3"/>
          <w:wAfter w:w="5703" w:type="dxa"/>
          <w:trHeight w:val="1085"/>
        </w:trPr>
        <w:tc>
          <w:tcPr>
            <w:tcW w:w="3369" w:type="dxa"/>
            <w:vAlign w:val="center"/>
          </w:tcPr>
          <w:p w14:paraId="6A87E0E6" w14:textId="5F6F19CE" w:rsidR="00B17607" w:rsidRPr="000D43AC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«Ваш выбор – ваше буд</w:t>
            </w: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щее!»</w:t>
            </w:r>
          </w:p>
        </w:tc>
        <w:tc>
          <w:tcPr>
            <w:tcW w:w="2551" w:type="dxa"/>
            <w:vAlign w:val="center"/>
          </w:tcPr>
          <w:p w14:paraId="79CBD9B4" w14:textId="1163BBA0" w:rsidR="00B17607" w:rsidRPr="000D43AC" w:rsidRDefault="00B17607" w:rsidP="00781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урок  электоральной грамотности ко Дню молодого избирателя</w:t>
            </w:r>
          </w:p>
        </w:tc>
        <w:tc>
          <w:tcPr>
            <w:tcW w:w="1750" w:type="dxa"/>
            <w:gridSpan w:val="3"/>
          </w:tcPr>
          <w:p w14:paraId="1C6BBBCA" w14:textId="34F7C356" w:rsidR="00B17607" w:rsidRPr="000D43AC" w:rsidRDefault="00B17607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1" w:type="dxa"/>
          </w:tcPr>
          <w:p w14:paraId="5E3F9E1F" w14:textId="77777777" w:rsidR="00B17607" w:rsidRPr="000D43AC" w:rsidRDefault="00B17607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C0CAD7" w14:textId="0760A3BF" w:rsidR="00B17607" w:rsidRPr="000D43AC" w:rsidRDefault="00B17607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5977F444" w14:textId="77777777" w:rsidR="00B17607" w:rsidRPr="000D43AC" w:rsidRDefault="00B17607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FEF59" w14:textId="49A20193" w:rsidR="00B17607" w:rsidRPr="000D43AC" w:rsidRDefault="00B17607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607" w:rsidRPr="000D43AC" w14:paraId="1C6206EA" w14:textId="77777777" w:rsidTr="00CA4734">
        <w:trPr>
          <w:gridAfter w:val="3"/>
          <w:wAfter w:w="5703" w:type="dxa"/>
          <w:trHeight w:val="903"/>
        </w:trPr>
        <w:tc>
          <w:tcPr>
            <w:tcW w:w="3369" w:type="dxa"/>
            <w:vAlign w:val="center"/>
          </w:tcPr>
          <w:p w14:paraId="374858A5" w14:textId="5F93A753" w:rsidR="00B17607" w:rsidRPr="000D43AC" w:rsidRDefault="00B17607" w:rsidP="00781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«В контакте без риска»</w:t>
            </w:r>
          </w:p>
        </w:tc>
        <w:tc>
          <w:tcPr>
            <w:tcW w:w="2551" w:type="dxa"/>
            <w:vAlign w:val="center"/>
          </w:tcPr>
          <w:p w14:paraId="6D7D7453" w14:textId="581205EF" w:rsidR="00B17607" w:rsidRPr="000D43AC" w:rsidRDefault="00B17607" w:rsidP="00A9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Урок медиа безопа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</w:p>
        </w:tc>
        <w:tc>
          <w:tcPr>
            <w:tcW w:w="1750" w:type="dxa"/>
            <w:gridSpan w:val="3"/>
          </w:tcPr>
          <w:p w14:paraId="00E491D0" w14:textId="33DD7C9C" w:rsidR="00B17607" w:rsidRPr="000D43AC" w:rsidRDefault="00B17607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1" w:type="dxa"/>
          </w:tcPr>
          <w:p w14:paraId="53022BB0" w14:textId="77777777" w:rsidR="00B17607" w:rsidRPr="000D43AC" w:rsidRDefault="00B17607" w:rsidP="000D4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52CF90" w14:textId="6481668B" w:rsidR="00B17607" w:rsidRPr="000D43AC" w:rsidRDefault="00B17607" w:rsidP="000D4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24F18BE0" w14:textId="77777777" w:rsidR="00B17607" w:rsidRPr="000D43AC" w:rsidRDefault="00B17607" w:rsidP="000D4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A7D33" w14:textId="77777777" w:rsidR="00B17607" w:rsidRPr="000D43AC" w:rsidRDefault="00B17607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734" w:rsidRPr="000D43AC" w14:paraId="18E775A9" w14:textId="77777777" w:rsidTr="00715698">
        <w:trPr>
          <w:gridAfter w:val="3"/>
          <w:wAfter w:w="5703" w:type="dxa"/>
          <w:trHeight w:val="193"/>
        </w:trPr>
        <w:tc>
          <w:tcPr>
            <w:tcW w:w="3369" w:type="dxa"/>
            <w:vAlign w:val="center"/>
          </w:tcPr>
          <w:p w14:paraId="01E860A3" w14:textId="0A528767" w:rsidR="00CA4734" w:rsidRPr="000D43AC" w:rsidRDefault="00CA4734" w:rsidP="00781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выбираю жизнь без дурм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2551" w:type="dxa"/>
            <w:vAlign w:val="center"/>
          </w:tcPr>
          <w:p w14:paraId="4AD008EF" w14:textId="622704A8" w:rsidR="00CA4734" w:rsidRPr="000D43AC" w:rsidRDefault="00CA4734" w:rsidP="00A9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750" w:type="dxa"/>
            <w:gridSpan w:val="3"/>
          </w:tcPr>
          <w:p w14:paraId="29F389C0" w14:textId="798D5074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1" w:type="dxa"/>
          </w:tcPr>
          <w:p w14:paraId="3D54690D" w14:textId="77777777" w:rsidR="00CA4734" w:rsidRPr="000D43AC" w:rsidRDefault="00CA4734" w:rsidP="000B2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F85BD2" w14:textId="6A4EFBC0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0C6C2AEB" w14:textId="77777777" w:rsidTr="00C12883">
        <w:trPr>
          <w:gridAfter w:val="3"/>
          <w:wAfter w:w="5703" w:type="dxa"/>
          <w:trHeight w:val="548"/>
        </w:trPr>
        <w:tc>
          <w:tcPr>
            <w:tcW w:w="3369" w:type="dxa"/>
            <w:vAlign w:val="center"/>
          </w:tcPr>
          <w:p w14:paraId="680FA61B" w14:textId="3E31DCB3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«Право знать»</w:t>
            </w:r>
          </w:p>
          <w:p w14:paraId="492461D3" w14:textId="5816C27A" w:rsidR="00CA4734" w:rsidRPr="000D43AC" w:rsidRDefault="00CA4734" w:rsidP="00C12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C9B6EB" w14:textId="26A577D2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правовых изд</w:t>
            </w: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750" w:type="dxa"/>
            <w:gridSpan w:val="3"/>
          </w:tcPr>
          <w:p w14:paraId="3C7B11FD" w14:textId="4C18E4F3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1" w:type="dxa"/>
          </w:tcPr>
          <w:p w14:paraId="486E0BFA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6DEEBA" w14:textId="5B23BBFA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3ABB46D3" w14:textId="77777777" w:rsidTr="00715698">
        <w:trPr>
          <w:gridAfter w:val="3"/>
          <w:wAfter w:w="5703" w:type="dxa"/>
        </w:trPr>
        <w:tc>
          <w:tcPr>
            <w:tcW w:w="3369" w:type="dxa"/>
            <w:vAlign w:val="center"/>
          </w:tcPr>
          <w:p w14:paraId="2CB72894" w14:textId="5A707791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 и зло – причины наших поступков»</w:t>
            </w:r>
          </w:p>
        </w:tc>
        <w:tc>
          <w:tcPr>
            <w:tcW w:w="2551" w:type="dxa"/>
            <w:vAlign w:val="center"/>
          </w:tcPr>
          <w:p w14:paraId="099C79E1" w14:textId="180D64C4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диспут</w:t>
            </w:r>
          </w:p>
        </w:tc>
        <w:tc>
          <w:tcPr>
            <w:tcW w:w="1750" w:type="dxa"/>
            <w:gridSpan w:val="3"/>
          </w:tcPr>
          <w:p w14:paraId="52FC647C" w14:textId="0A2CEEB5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1" w:type="dxa"/>
          </w:tcPr>
          <w:p w14:paraId="45517DE3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A7C848" w14:textId="6257407C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01C311C2" w14:textId="77777777" w:rsidTr="00715698">
        <w:trPr>
          <w:gridAfter w:val="3"/>
          <w:wAfter w:w="5703" w:type="dxa"/>
        </w:trPr>
        <w:tc>
          <w:tcPr>
            <w:tcW w:w="3369" w:type="dxa"/>
            <w:vAlign w:val="center"/>
          </w:tcPr>
          <w:p w14:paraId="5999529B" w14:textId="05AABE8A" w:rsidR="00CA4734" w:rsidRPr="000D43AC" w:rsidRDefault="00CA4734" w:rsidP="000D4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D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«Семья на защите закона»</w:t>
            </w:r>
          </w:p>
        </w:tc>
        <w:tc>
          <w:tcPr>
            <w:tcW w:w="2551" w:type="dxa"/>
            <w:vAlign w:val="center"/>
          </w:tcPr>
          <w:p w14:paraId="6A02E3D7" w14:textId="1C687E56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D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Правовой совет</w:t>
            </w:r>
          </w:p>
        </w:tc>
        <w:tc>
          <w:tcPr>
            <w:tcW w:w="1750" w:type="dxa"/>
            <w:gridSpan w:val="3"/>
          </w:tcPr>
          <w:p w14:paraId="0BEB9FA7" w14:textId="77151881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1" w:type="dxa"/>
          </w:tcPr>
          <w:p w14:paraId="3AB6BE6A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587666" w14:textId="0FB3BC0E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2B528B8A" w14:textId="77777777" w:rsidTr="00715698">
        <w:trPr>
          <w:gridAfter w:val="3"/>
          <w:wAfter w:w="5703" w:type="dxa"/>
        </w:trPr>
        <w:tc>
          <w:tcPr>
            <w:tcW w:w="3369" w:type="dxa"/>
            <w:vAlign w:val="center"/>
          </w:tcPr>
          <w:p w14:paraId="3D98F03C" w14:textId="0B9302ED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«Подросткам об Уголовном кодексе – просто и интересно»</w:t>
            </w:r>
          </w:p>
        </w:tc>
        <w:tc>
          <w:tcPr>
            <w:tcW w:w="2551" w:type="dxa"/>
            <w:vAlign w:val="center"/>
          </w:tcPr>
          <w:p w14:paraId="2F44F0A2" w14:textId="40051604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ликбез</w:t>
            </w:r>
          </w:p>
        </w:tc>
        <w:tc>
          <w:tcPr>
            <w:tcW w:w="1750" w:type="dxa"/>
            <w:gridSpan w:val="3"/>
          </w:tcPr>
          <w:p w14:paraId="02D05198" w14:textId="1E2A6BE6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01" w:type="dxa"/>
          </w:tcPr>
          <w:p w14:paraId="7D422CDD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D6E66D" w14:textId="6EC01AEF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76A13B6C" w14:textId="77777777" w:rsidTr="002954F5">
        <w:trPr>
          <w:gridAfter w:val="3"/>
          <w:wAfter w:w="5703" w:type="dxa"/>
        </w:trPr>
        <w:tc>
          <w:tcPr>
            <w:tcW w:w="3369" w:type="dxa"/>
          </w:tcPr>
          <w:p w14:paraId="18BFF07D" w14:textId="09349205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«Паспорт – мой главный д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кумент»</w:t>
            </w:r>
          </w:p>
        </w:tc>
        <w:tc>
          <w:tcPr>
            <w:tcW w:w="2551" w:type="dxa"/>
          </w:tcPr>
          <w:p w14:paraId="16799AF4" w14:textId="40D2921F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Час правовой инфо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1750" w:type="dxa"/>
            <w:gridSpan w:val="3"/>
          </w:tcPr>
          <w:p w14:paraId="523A52ED" w14:textId="693C93F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14:paraId="5405495D" w14:textId="77777777" w:rsidR="00CA4734" w:rsidRPr="000D43AC" w:rsidRDefault="00CA4734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8C2CD9" w14:textId="69DC5E6F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10F48A76" w14:textId="77777777" w:rsidTr="000D43AC">
        <w:trPr>
          <w:gridAfter w:val="3"/>
          <w:wAfter w:w="5703" w:type="dxa"/>
          <w:trHeight w:val="811"/>
        </w:trPr>
        <w:tc>
          <w:tcPr>
            <w:tcW w:w="3369" w:type="dxa"/>
            <w:vAlign w:val="center"/>
          </w:tcPr>
          <w:p w14:paraId="1336398B" w14:textId="0D294B52" w:rsidR="00CA4734" w:rsidRPr="000D43AC" w:rsidRDefault="00CA4734" w:rsidP="003B1A3A">
            <w:pPr>
              <w:pStyle w:val="TableParagraph"/>
              <w:spacing w:line="242" w:lineRule="auto"/>
              <w:rPr>
                <w:sz w:val="24"/>
              </w:rPr>
            </w:pPr>
            <w:r w:rsidRPr="000D43AC">
              <w:rPr>
                <w:spacing w:val="-4"/>
                <w:sz w:val="24"/>
              </w:rPr>
              <w:t xml:space="preserve"> </w:t>
            </w:r>
            <w:r w:rsidRPr="000D43AC">
              <w:rPr>
                <w:sz w:val="24"/>
              </w:rPr>
              <w:t>«Финансовая</w:t>
            </w:r>
            <w:r w:rsidRPr="000D43AC">
              <w:rPr>
                <w:spacing w:val="-5"/>
                <w:sz w:val="24"/>
              </w:rPr>
              <w:t xml:space="preserve"> </w:t>
            </w:r>
            <w:r w:rsidRPr="000D43AC">
              <w:rPr>
                <w:sz w:val="24"/>
              </w:rPr>
              <w:t>грамотность</w:t>
            </w:r>
            <w:r w:rsidRPr="000D43AC">
              <w:rPr>
                <w:spacing w:val="-2"/>
                <w:sz w:val="24"/>
              </w:rPr>
              <w:t xml:space="preserve"> </w:t>
            </w:r>
            <w:r w:rsidRPr="000D43AC">
              <w:rPr>
                <w:sz w:val="24"/>
              </w:rPr>
              <w:t>–</w:t>
            </w:r>
            <w:r w:rsidRPr="000D43AC">
              <w:rPr>
                <w:spacing w:val="-5"/>
                <w:sz w:val="24"/>
              </w:rPr>
              <w:t xml:space="preserve"> </w:t>
            </w:r>
            <w:r w:rsidRPr="000D43AC">
              <w:rPr>
                <w:sz w:val="24"/>
              </w:rPr>
              <w:t>шаг</w:t>
            </w:r>
            <w:r w:rsidRPr="000D43AC">
              <w:rPr>
                <w:spacing w:val="-5"/>
                <w:sz w:val="24"/>
              </w:rPr>
              <w:t xml:space="preserve"> </w:t>
            </w:r>
            <w:r w:rsidRPr="000D43AC">
              <w:rPr>
                <w:sz w:val="24"/>
              </w:rPr>
              <w:t xml:space="preserve">к успеху» </w:t>
            </w:r>
          </w:p>
          <w:p w14:paraId="2271A016" w14:textId="74C36A01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173D96" w14:textId="5E47CF08" w:rsidR="00CA4734" w:rsidRPr="000D43AC" w:rsidRDefault="00CA4734" w:rsidP="000D4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</w:rPr>
              <w:t>День</w:t>
            </w:r>
            <w:r w:rsidRPr="000D43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D43AC">
              <w:rPr>
                <w:rFonts w:ascii="Times New Roman" w:hAnsi="Times New Roman" w:cs="Times New Roman"/>
                <w:sz w:val="24"/>
              </w:rPr>
              <w:t>правовой</w:t>
            </w:r>
            <w:r w:rsidRPr="000D43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D43AC">
              <w:rPr>
                <w:rFonts w:ascii="Times New Roman" w:hAnsi="Times New Roman" w:cs="Times New Roman"/>
                <w:sz w:val="24"/>
              </w:rPr>
              <w:t>фина</w:t>
            </w:r>
            <w:r w:rsidRPr="000D43AC">
              <w:rPr>
                <w:rFonts w:ascii="Times New Roman" w:hAnsi="Times New Roman" w:cs="Times New Roman"/>
                <w:sz w:val="24"/>
              </w:rPr>
              <w:t>н</w:t>
            </w:r>
            <w:r w:rsidRPr="000D43AC">
              <w:rPr>
                <w:rFonts w:ascii="Times New Roman" w:hAnsi="Times New Roman" w:cs="Times New Roman"/>
                <w:sz w:val="24"/>
              </w:rPr>
              <w:t>совой</w:t>
            </w:r>
            <w:r w:rsidRPr="000D43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D43AC">
              <w:rPr>
                <w:rFonts w:ascii="Times New Roman" w:hAnsi="Times New Roman" w:cs="Times New Roman"/>
                <w:sz w:val="24"/>
              </w:rPr>
              <w:t>грамотности</w:t>
            </w:r>
          </w:p>
        </w:tc>
        <w:tc>
          <w:tcPr>
            <w:tcW w:w="1750" w:type="dxa"/>
            <w:gridSpan w:val="3"/>
          </w:tcPr>
          <w:p w14:paraId="22A29C47" w14:textId="461FA682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14:paraId="625CD1C9" w14:textId="7777777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522223" w14:textId="1DE8F37F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6E78A388" w14:textId="77777777" w:rsidTr="00EA32AD">
        <w:trPr>
          <w:gridAfter w:val="3"/>
          <w:wAfter w:w="5703" w:type="dxa"/>
          <w:trHeight w:val="288"/>
        </w:trPr>
        <w:tc>
          <w:tcPr>
            <w:tcW w:w="3369" w:type="dxa"/>
            <w:vAlign w:val="center"/>
          </w:tcPr>
          <w:p w14:paraId="0553038D" w14:textId="330C86FC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0D43AC">
              <w:rPr>
                <w:rFonts w:ascii="Times New Roman" w:hAnsi="Times New Roman" w:cs="Times New Roman"/>
                <w:spacing w:val="-4"/>
                <w:sz w:val="24"/>
              </w:rPr>
              <w:t>«Права маленького гражданина большой страны»</w:t>
            </w:r>
          </w:p>
        </w:tc>
        <w:tc>
          <w:tcPr>
            <w:tcW w:w="2551" w:type="dxa"/>
            <w:vAlign w:val="center"/>
          </w:tcPr>
          <w:p w14:paraId="5CBBE1E2" w14:textId="0964BE4B" w:rsidR="00CA4734" w:rsidRPr="000D43AC" w:rsidRDefault="00CA4734" w:rsidP="000D43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Правовой урок</w:t>
            </w:r>
          </w:p>
        </w:tc>
        <w:tc>
          <w:tcPr>
            <w:tcW w:w="1750" w:type="dxa"/>
            <w:gridSpan w:val="3"/>
          </w:tcPr>
          <w:p w14:paraId="2ED574A4" w14:textId="0A04C88C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14:paraId="748E6445" w14:textId="77777777" w:rsidR="00CA4734" w:rsidRPr="000D43AC" w:rsidRDefault="00CA4734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E893BD" w14:textId="15A99ADD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63F7024C" w14:textId="77777777" w:rsidTr="00715698">
        <w:trPr>
          <w:gridAfter w:val="3"/>
          <w:wAfter w:w="5703" w:type="dxa"/>
          <w:trHeight w:val="335"/>
        </w:trPr>
        <w:tc>
          <w:tcPr>
            <w:tcW w:w="3369" w:type="dxa"/>
            <w:vAlign w:val="center"/>
          </w:tcPr>
          <w:p w14:paraId="63232808" w14:textId="45C474D9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0D43AC">
              <w:rPr>
                <w:rFonts w:ascii="Times New Roman" w:hAnsi="Times New Roman" w:cs="Times New Roman"/>
                <w:spacing w:val="-4"/>
                <w:sz w:val="24"/>
              </w:rPr>
              <w:t>«Правовая защита пожилых и инвалидов на страницах пер</w:t>
            </w:r>
            <w:r w:rsidRPr="000D43AC">
              <w:rPr>
                <w:rFonts w:ascii="Times New Roman" w:hAnsi="Times New Roman" w:cs="Times New Roman"/>
                <w:spacing w:val="-4"/>
                <w:sz w:val="24"/>
              </w:rPr>
              <w:t>и</w:t>
            </w:r>
            <w:r w:rsidRPr="000D43AC">
              <w:rPr>
                <w:rFonts w:ascii="Times New Roman" w:hAnsi="Times New Roman" w:cs="Times New Roman"/>
                <w:spacing w:val="-4"/>
                <w:sz w:val="24"/>
              </w:rPr>
              <w:t>одической печати»</w:t>
            </w:r>
          </w:p>
        </w:tc>
        <w:tc>
          <w:tcPr>
            <w:tcW w:w="2551" w:type="dxa"/>
            <w:vAlign w:val="center"/>
          </w:tcPr>
          <w:p w14:paraId="56C3AEF8" w14:textId="12FD37B8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3AC">
              <w:rPr>
                <w:rFonts w:ascii="Times New Roman" w:hAnsi="Times New Roman" w:cs="Times New Roman"/>
                <w:spacing w:val="-4"/>
                <w:sz w:val="24"/>
              </w:rPr>
              <w:t xml:space="preserve">Пресс-обзор </w:t>
            </w:r>
          </w:p>
        </w:tc>
        <w:tc>
          <w:tcPr>
            <w:tcW w:w="1750" w:type="dxa"/>
            <w:gridSpan w:val="3"/>
          </w:tcPr>
          <w:p w14:paraId="2C1C47CC" w14:textId="16419D7B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14:paraId="6E433ECA" w14:textId="77777777" w:rsidR="00CA4734" w:rsidRPr="000D43AC" w:rsidRDefault="00CA4734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FB1F92" w14:textId="24CCB3AF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35BBA99F" w14:textId="77777777" w:rsidTr="00715698">
        <w:trPr>
          <w:gridAfter w:val="3"/>
          <w:wAfter w:w="5703" w:type="dxa"/>
        </w:trPr>
        <w:tc>
          <w:tcPr>
            <w:tcW w:w="3369" w:type="dxa"/>
            <w:vAlign w:val="center"/>
          </w:tcPr>
          <w:p w14:paraId="10707A02" w14:textId="0470B91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2551" w:type="dxa"/>
            <w:vAlign w:val="center"/>
          </w:tcPr>
          <w:p w14:paraId="4605477D" w14:textId="6712EB0A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750" w:type="dxa"/>
            <w:gridSpan w:val="3"/>
          </w:tcPr>
          <w:p w14:paraId="5394590E" w14:textId="5BCFD94A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14:paraId="45A696C6" w14:textId="7777777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295555" w14:textId="22F31441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76FF6788" w14:textId="77777777" w:rsidTr="00715698">
        <w:trPr>
          <w:gridAfter w:val="3"/>
          <w:wAfter w:w="5703" w:type="dxa"/>
        </w:trPr>
        <w:tc>
          <w:tcPr>
            <w:tcW w:w="3369" w:type="dxa"/>
            <w:vAlign w:val="center"/>
          </w:tcPr>
          <w:p w14:paraId="0F5B414F" w14:textId="2AEEA2AA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E538EF" w14:textId="37734483" w:rsidR="00CA4734" w:rsidRPr="000D43AC" w:rsidRDefault="00CA4734" w:rsidP="009F2F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«Государственная дума: Выборы 2026»</w:t>
            </w:r>
          </w:p>
        </w:tc>
        <w:tc>
          <w:tcPr>
            <w:tcW w:w="1750" w:type="dxa"/>
            <w:gridSpan w:val="3"/>
          </w:tcPr>
          <w:p w14:paraId="06C5FC60" w14:textId="7777777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46F904A" w14:textId="77777777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734" w:rsidRPr="000D43AC" w14:paraId="16779499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3F33C7F7" w14:textId="2E9AE6F8" w:rsidR="00CA4734" w:rsidRPr="000D43AC" w:rsidRDefault="00CA4734" w:rsidP="00A97C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0D43AC">
              <w:t xml:space="preserve"> «Кого мы выбираем, когда выбираем власть»</w:t>
            </w:r>
          </w:p>
        </w:tc>
        <w:tc>
          <w:tcPr>
            <w:tcW w:w="2551" w:type="dxa"/>
          </w:tcPr>
          <w:p w14:paraId="408B1670" w14:textId="4004966F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Открытый диалог</w:t>
            </w:r>
          </w:p>
        </w:tc>
        <w:tc>
          <w:tcPr>
            <w:tcW w:w="1750" w:type="dxa"/>
            <w:gridSpan w:val="3"/>
          </w:tcPr>
          <w:p w14:paraId="32E89A02" w14:textId="64AB98E3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14:paraId="3CF721D4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6917F8" w14:textId="6FD98560" w:rsidR="00CA4734" w:rsidRPr="000D43AC" w:rsidRDefault="00CA4734" w:rsidP="006F4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0D43AC" w14:paraId="0836C7D5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1C9FD8FF" w14:textId="5C1819FF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«Молодёжь и выборы: твоё право – твой выбор»</w:t>
            </w:r>
          </w:p>
        </w:tc>
        <w:tc>
          <w:tcPr>
            <w:tcW w:w="2551" w:type="dxa"/>
          </w:tcPr>
          <w:p w14:paraId="3B5481E2" w14:textId="63920C17" w:rsidR="00CA4734" w:rsidRPr="000D43AC" w:rsidRDefault="00CA4734" w:rsidP="00A97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Информационно-правовой урок</w:t>
            </w:r>
          </w:p>
        </w:tc>
        <w:tc>
          <w:tcPr>
            <w:tcW w:w="1750" w:type="dxa"/>
            <w:gridSpan w:val="3"/>
          </w:tcPr>
          <w:p w14:paraId="34078D60" w14:textId="74E6C869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14:paraId="06DE9908" w14:textId="77777777" w:rsidR="00CA4734" w:rsidRPr="000D43AC" w:rsidRDefault="00CA4734" w:rsidP="00A9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C76049" w14:textId="24A183C7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4734" w:rsidRPr="00B8582A" w14:paraId="1874DFA0" w14:textId="77777777" w:rsidTr="00715698">
        <w:trPr>
          <w:gridAfter w:val="3"/>
          <w:wAfter w:w="5703" w:type="dxa"/>
        </w:trPr>
        <w:tc>
          <w:tcPr>
            <w:tcW w:w="3369" w:type="dxa"/>
          </w:tcPr>
          <w:p w14:paraId="58BC7E3A" w14:textId="31BED392" w:rsidR="00CA4734" w:rsidRPr="000D43AC" w:rsidRDefault="00CA4734" w:rsidP="006F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«Электронные ресурсы в п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мощь избирателям»</w:t>
            </w:r>
          </w:p>
        </w:tc>
        <w:tc>
          <w:tcPr>
            <w:tcW w:w="2551" w:type="dxa"/>
          </w:tcPr>
          <w:p w14:paraId="52435627" w14:textId="000727A5" w:rsidR="00CA4734" w:rsidRPr="000D43AC" w:rsidRDefault="00CA4734" w:rsidP="006F4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Час новых технологий</w:t>
            </w:r>
          </w:p>
        </w:tc>
        <w:tc>
          <w:tcPr>
            <w:tcW w:w="1750" w:type="dxa"/>
            <w:gridSpan w:val="3"/>
          </w:tcPr>
          <w:p w14:paraId="7C4D0343" w14:textId="5106FC99" w:rsidR="00CA4734" w:rsidRPr="000D43AC" w:rsidRDefault="00CA4734" w:rsidP="006F4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14:paraId="141569E7" w14:textId="77777777" w:rsidR="00CA4734" w:rsidRPr="000D43AC" w:rsidRDefault="00CA4734" w:rsidP="0010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Кипецкая</w:t>
            </w:r>
            <w:proofErr w:type="spellEnd"/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830D2A" w14:textId="148C811D" w:rsidR="00CA4734" w:rsidRPr="00095277" w:rsidRDefault="00CA4734" w:rsidP="006F4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A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14:paraId="2A427EBF" w14:textId="77777777" w:rsidR="00451ECD" w:rsidRDefault="00451ECD" w:rsidP="005C7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4"/>
          <w:szCs w:val="24"/>
        </w:rPr>
      </w:pPr>
    </w:p>
    <w:sectPr w:rsidR="00451ECD" w:rsidSect="008301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347"/>
    <w:multiLevelType w:val="hybridMultilevel"/>
    <w:tmpl w:val="3F6EB3A4"/>
    <w:lvl w:ilvl="0" w:tplc="150A9082">
      <w:start w:val="1"/>
      <w:numFmt w:val="decimal"/>
      <w:lvlText w:val="%1."/>
      <w:lvlJc w:val="left"/>
      <w:pPr>
        <w:ind w:left="1702" w:hanging="4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44"/>
        <w:szCs w:val="44"/>
        <w:lang w:val="ru-RU" w:eastAsia="en-US" w:bidi="ar-SA"/>
      </w:rPr>
    </w:lvl>
    <w:lvl w:ilvl="1" w:tplc="392490CA">
      <w:start w:val="1"/>
      <w:numFmt w:val="decimal"/>
      <w:lvlText w:val="%2."/>
      <w:lvlJc w:val="left"/>
      <w:pPr>
        <w:ind w:left="1702" w:hanging="612"/>
      </w:pPr>
      <w:rPr>
        <w:rFonts w:ascii="Times New Roman" w:eastAsiaTheme="minorHAnsi" w:hAnsi="Times New Roman" w:cs="Times New Roman"/>
        <w:b/>
        <w:bCs/>
        <w:i w:val="0"/>
        <w:iCs w:val="0"/>
        <w:spacing w:val="-1"/>
        <w:w w:val="99"/>
        <w:sz w:val="44"/>
        <w:szCs w:val="44"/>
        <w:lang w:val="ru-RU" w:eastAsia="en-US" w:bidi="ar-SA"/>
      </w:rPr>
    </w:lvl>
    <w:lvl w:ilvl="2" w:tplc="3782C39E">
      <w:numFmt w:val="bullet"/>
      <w:lvlText w:val="•"/>
      <w:lvlJc w:val="left"/>
      <w:pPr>
        <w:ind w:left="3684" w:hanging="612"/>
      </w:pPr>
      <w:rPr>
        <w:rFonts w:hint="default"/>
        <w:lang w:val="ru-RU" w:eastAsia="en-US" w:bidi="ar-SA"/>
      </w:rPr>
    </w:lvl>
    <w:lvl w:ilvl="3" w:tplc="17EAEA8E">
      <w:numFmt w:val="bullet"/>
      <w:lvlText w:val="•"/>
      <w:lvlJc w:val="left"/>
      <w:pPr>
        <w:ind w:left="4677" w:hanging="612"/>
      </w:pPr>
      <w:rPr>
        <w:rFonts w:hint="default"/>
        <w:lang w:val="ru-RU" w:eastAsia="en-US" w:bidi="ar-SA"/>
      </w:rPr>
    </w:lvl>
    <w:lvl w:ilvl="4" w:tplc="CCF2EA08">
      <w:numFmt w:val="bullet"/>
      <w:lvlText w:val="•"/>
      <w:lvlJc w:val="left"/>
      <w:pPr>
        <w:ind w:left="5669" w:hanging="612"/>
      </w:pPr>
      <w:rPr>
        <w:rFonts w:hint="default"/>
        <w:lang w:val="ru-RU" w:eastAsia="en-US" w:bidi="ar-SA"/>
      </w:rPr>
    </w:lvl>
    <w:lvl w:ilvl="5" w:tplc="F9582C2E">
      <w:numFmt w:val="bullet"/>
      <w:lvlText w:val="•"/>
      <w:lvlJc w:val="left"/>
      <w:pPr>
        <w:ind w:left="6661" w:hanging="612"/>
      </w:pPr>
      <w:rPr>
        <w:rFonts w:hint="default"/>
        <w:lang w:val="ru-RU" w:eastAsia="en-US" w:bidi="ar-SA"/>
      </w:rPr>
    </w:lvl>
    <w:lvl w:ilvl="6" w:tplc="3D903CE8">
      <w:numFmt w:val="bullet"/>
      <w:lvlText w:val="•"/>
      <w:lvlJc w:val="left"/>
      <w:pPr>
        <w:ind w:left="7654" w:hanging="612"/>
      </w:pPr>
      <w:rPr>
        <w:rFonts w:hint="default"/>
        <w:lang w:val="ru-RU" w:eastAsia="en-US" w:bidi="ar-SA"/>
      </w:rPr>
    </w:lvl>
    <w:lvl w:ilvl="7" w:tplc="14D827F6">
      <w:numFmt w:val="bullet"/>
      <w:lvlText w:val="•"/>
      <w:lvlJc w:val="left"/>
      <w:pPr>
        <w:ind w:left="8646" w:hanging="612"/>
      </w:pPr>
      <w:rPr>
        <w:rFonts w:hint="default"/>
        <w:lang w:val="ru-RU" w:eastAsia="en-US" w:bidi="ar-SA"/>
      </w:rPr>
    </w:lvl>
    <w:lvl w:ilvl="8" w:tplc="5D9C973A">
      <w:numFmt w:val="bullet"/>
      <w:lvlText w:val="•"/>
      <w:lvlJc w:val="left"/>
      <w:pPr>
        <w:ind w:left="9638" w:hanging="612"/>
      </w:pPr>
      <w:rPr>
        <w:rFonts w:hint="default"/>
        <w:lang w:val="ru-RU" w:eastAsia="en-US" w:bidi="ar-SA"/>
      </w:rPr>
    </w:lvl>
  </w:abstractNum>
  <w:abstractNum w:abstractNumId="1">
    <w:nsid w:val="56B92F66"/>
    <w:multiLevelType w:val="multilevel"/>
    <w:tmpl w:val="1F5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7"/>
    <w:rsid w:val="0000261F"/>
    <w:rsid w:val="00007BBF"/>
    <w:rsid w:val="00037207"/>
    <w:rsid w:val="0004589C"/>
    <w:rsid w:val="000460D3"/>
    <w:rsid w:val="00051E55"/>
    <w:rsid w:val="00055FF4"/>
    <w:rsid w:val="0007657A"/>
    <w:rsid w:val="00095277"/>
    <w:rsid w:val="000966D0"/>
    <w:rsid w:val="000A13BE"/>
    <w:rsid w:val="000B372A"/>
    <w:rsid w:val="000D43AC"/>
    <w:rsid w:val="000F0718"/>
    <w:rsid w:val="000F6E72"/>
    <w:rsid w:val="0011530B"/>
    <w:rsid w:val="001461BD"/>
    <w:rsid w:val="0014743A"/>
    <w:rsid w:val="001528F4"/>
    <w:rsid w:val="00165D39"/>
    <w:rsid w:val="00170BF1"/>
    <w:rsid w:val="00176877"/>
    <w:rsid w:val="00196BB2"/>
    <w:rsid w:val="00197851"/>
    <w:rsid w:val="001A005C"/>
    <w:rsid w:val="001A3241"/>
    <w:rsid w:val="001A5DA6"/>
    <w:rsid w:val="001B096A"/>
    <w:rsid w:val="001C4AD1"/>
    <w:rsid w:val="001D610F"/>
    <w:rsid w:val="001E67F2"/>
    <w:rsid w:val="001F52B0"/>
    <w:rsid w:val="001F6639"/>
    <w:rsid w:val="00203486"/>
    <w:rsid w:val="00223D70"/>
    <w:rsid w:val="00242B2B"/>
    <w:rsid w:val="00254C5A"/>
    <w:rsid w:val="00254D01"/>
    <w:rsid w:val="00264683"/>
    <w:rsid w:val="00292840"/>
    <w:rsid w:val="00293074"/>
    <w:rsid w:val="002950A0"/>
    <w:rsid w:val="002A155F"/>
    <w:rsid w:val="002B12D5"/>
    <w:rsid w:val="002B611F"/>
    <w:rsid w:val="002C0063"/>
    <w:rsid w:val="002D1A8E"/>
    <w:rsid w:val="002D41FF"/>
    <w:rsid w:val="002E0416"/>
    <w:rsid w:val="002E0F8B"/>
    <w:rsid w:val="002E3CC1"/>
    <w:rsid w:val="002F4FC2"/>
    <w:rsid w:val="00312681"/>
    <w:rsid w:val="00312FD7"/>
    <w:rsid w:val="003175BB"/>
    <w:rsid w:val="003250AF"/>
    <w:rsid w:val="00325DD3"/>
    <w:rsid w:val="00327013"/>
    <w:rsid w:val="003433BB"/>
    <w:rsid w:val="00355155"/>
    <w:rsid w:val="00364562"/>
    <w:rsid w:val="0036602E"/>
    <w:rsid w:val="00375EF2"/>
    <w:rsid w:val="003873CC"/>
    <w:rsid w:val="00387AB7"/>
    <w:rsid w:val="00394437"/>
    <w:rsid w:val="003B1A3A"/>
    <w:rsid w:val="003D6816"/>
    <w:rsid w:val="003E010C"/>
    <w:rsid w:val="003E3307"/>
    <w:rsid w:val="003F3D3F"/>
    <w:rsid w:val="003F472F"/>
    <w:rsid w:val="003F6F5B"/>
    <w:rsid w:val="00403801"/>
    <w:rsid w:val="0040388D"/>
    <w:rsid w:val="00411D60"/>
    <w:rsid w:val="00414B77"/>
    <w:rsid w:val="00426110"/>
    <w:rsid w:val="00426955"/>
    <w:rsid w:val="00450B9B"/>
    <w:rsid w:val="00451ECD"/>
    <w:rsid w:val="00456FC3"/>
    <w:rsid w:val="004A00EF"/>
    <w:rsid w:val="004A0A7F"/>
    <w:rsid w:val="004A25C2"/>
    <w:rsid w:val="004B483D"/>
    <w:rsid w:val="004C49A3"/>
    <w:rsid w:val="004C56F3"/>
    <w:rsid w:val="004D064F"/>
    <w:rsid w:val="004F1FC4"/>
    <w:rsid w:val="005138CD"/>
    <w:rsid w:val="00514E8F"/>
    <w:rsid w:val="005150F1"/>
    <w:rsid w:val="00522B8C"/>
    <w:rsid w:val="00536F90"/>
    <w:rsid w:val="00537841"/>
    <w:rsid w:val="00544465"/>
    <w:rsid w:val="005462F9"/>
    <w:rsid w:val="005546EA"/>
    <w:rsid w:val="005612A9"/>
    <w:rsid w:val="00563E66"/>
    <w:rsid w:val="005712FE"/>
    <w:rsid w:val="00577DE8"/>
    <w:rsid w:val="00581907"/>
    <w:rsid w:val="00592486"/>
    <w:rsid w:val="005A3A6C"/>
    <w:rsid w:val="005A4524"/>
    <w:rsid w:val="005B1CB9"/>
    <w:rsid w:val="005C40FB"/>
    <w:rsid w:val="005C7989"/>
    <w:rsid w:val="005D6A81"/>
    <w:rsid w:val="005E0A37"/>
    <w:rsid w:val="005E5624"/>
    <w:rsid w:val="005F4596"/>
    <w:rsid w:val="005F46B7"/>
    <w:rsid w:val="0060067D"/>
    <w:rsid w:val="00606CF2"/>
    <w:rsid w:val="006163C5"/>
    <w:rsid w:val="00617517"/>
    <w:rsid w:val="006352EA"/>
    <w:rsid w:val="0064125C"/>
    <w:rsid w:val="0065518D"/>
    <w:rsid w:val="006738C7"/>
    <w:rsid w:val="00673A45"/>
    <w:rsid w:val="006800C5"/>
    <w:rsid w:val="0069082B"/>
    <w:rsid w:val="006A336C"/>
    <w:rsid w:val="006A6C3F"/>
    <w:rsid w:val="006B2827"/>
    <w:rsid w:val="006B7795"/>
    <w:rsid w:val="006C544F"/>
    <w:rsid w:val="006D2511"/>
    <w:rsid w:val="006E2F8C"/>
    <w:rsid w:val="006E728D"/>
    <w:rsid w:val="006F061B"/>
    <w:rsid w:val="006F451A"/>
    <w:rsid w:val="0070404E"/>
    <w:rsid w:val="00712617"/>
    <w:rsid w:val="00715698"/>
    <w:rsid w:val="007157FA"/>
    <w:rsid w:val="0072779C"/>
    <w:rsid w:val="00733C30"/>
    <w:rsid w:val="00742B19"/>
    <w:rsid w:val="007476FB"/>
    <w:rsid w:val="00755DE1"/>
    <w:rsid w:val="00764A99"/>
    <w:rsid w:val="00771B13"/>
    <w:rsid w:val="007736F1"/>
    <w:rsid w:val="00777FB6"/>
    <w:rsid w:val="00781161"/>
    <w:rsid w:val="007973AA"/>
    <w:rsid w:val="007A7C19"/>
    <w:rsid w:val="007C187B"/>
    <w:rsid w:val="007D1F91"/>
    <w:rsid w:val="007D3A77"/>
    <w:rsid w:val="007E3E9C"/>
    <w:rsid w:val="00803DAB"/>
    <w:rsid w:val="00804605"/>
    <w:rsid w:val="0080617D"/>
    <w:rsid w:val="008063FC"/>
    <w:rsid w:val="008301EE"/>
    <w:rsid w:val="008316E6"/>
    <w:rsid w:val="0083760A"/>
    <w:rsid w:val="00840B28"/>
    <w:rsid w:val="008553DF"/>
    <w:rsid w:val="00866C61"/>
    <w:rsid w:val="0087065B"/>
    <w:rsid w:val="00872010"/>
    <w:rsid w:val="00875D34"/>
    <w:rsid w:val="0087634E"/>
    <w:rsid w:val="0087636F"/>
    <w:rsid w:val="008917D3"/>
    <w:rsid w:val="00892B7D"/>
    <w:rsid w:val="00894C77"/>
    <w:rsid w:val="008A272B"/>
    <w:rsid w:val="008A6486"/>
    <w:rsid w:val="008B08EA"/>
    <w:rsid w:val="008C2BD5"/>
    <w:rsid w:val="008D28EC"/>
    <w:rsid w:val="008D5A93"/>
    <w:rsid w:val="008E03EF"/>
    <w:rsid w:val="008F0BE7"/>
    <w:rsid w:val="008F6AA6"/>
    <w:rsid w:val="00901E08"/>
    <w:rsid w:val="00902456"/>
    <w:rsid w:val="00906443"/>
    <w:rsid w:val="009207B7"/>
    <w:rsid w:val="009210AB"/>
    <w:rsid w:val="0092331F"/>
    <w:rsid w:val="00945833"/>
    <w:rsid w:val="00965492"/>
    <w:rsid w:val="0096601D"/>
    <w:rsid w:val="00971710"/>
    <w:rsid w:val="00974CA4"/>
    <w:rsid w:val="009829F8"/>
    <w:rsid w:val="009849B0"/>
    <w:rsid w:val="0098613D"/>
    <w:rsid w:val="009873BA"/>
    <w:rsid w:val="009921BA"/>
    <w:rsid w:val="00996F7D"/>
    <w:rsid w:val="009C708E"/>
    <w:rsid w:val="009C70B3"/>
    <w:rsid w:val="009D1770"/>
    <w:rsid w:val="009E3635"/>
    <w:rsid w:val="009E7BD6"/>
    <w:rsid w:val="009F2F43"/>
    <w:rsid w:val="00A011EB"/>
    <w:rsid w:val="00A01F7F"/>
    <w:rsid w:val="00A06494"/>
    <w:rsid w:val="00A07DD5"/>
    <w:rsid w:val="00A13790"/>
    <w:rsid w:val="00A21899"/>
    <w:rsid w:val="00A22F2A"/>
    <w:rsid w:val="00A26204"/>
    <w:rsid w:val="00A41182"/>
    <w:rsid w:val="00A55160"/>
    <w:rsid w:val="00A615CC"/>
    <w:rsid w:val="00A6217F"/>
    <w:rsid w:val="00A70D3A"/>
    <w:rsid w:val="00A72506"/>
    <w:rsid w:val="00A7250E"/>
    <w:rsid w:val="00A85985"/>
    <w:rsid w:val="00A97C91"/>
    <w:rsid w:val="00AA74F4"/>
    <w:rsid w:val="00AB6F4F"/>
    <w:rsid w:val="00AC0028"/>
    <w:rsid w:val="00AC1A47"/>
    <w:rsid w:val="00AC40AD"/>
    <w:rsid w:val="00AD3E89"/>
    <w:rsid w:val="00B01B03"/>
    <w:rsid w:val="00B02FE9"/>
    <w:rsid w:val="00B071E4"/>
    <w:rsid w:val="00B07562"/>
    <w:rsid w:val="00B17607"/>
    <w:rsid w:val="00B17BD9"/>
    <w:rsid w:val="00B17C84"/>
    <w:rsid w:val="00B20FE5"/>
    <w:rsid w:val="00B32546"/>
    <w:rsid w:val="00B410EE"/>
    <w:rsid w:val="00B66161"/>
    <w:rsid w:val="00B707A0"/>
    <w:rsid w:val="00B70A26"/>
    <w:rsid w:val="00B72FC3"/>
    <w:rsid w:val="00B8582A"/>
    <w:rsid w:val="00BA2B64"/>
    <w:rsid w:val="00BA406D"/>
    <w:rsid w:val="00BA4E85"/>
    <w:rsid w:val="00BA642A"/>
    <w:rsid w:val="00BC275D"/>
    <w:rsid w:val="00BC3DD8"/>
    <w:rsid w:val="00BD187F"/>
    <w:rsid w:val="00BF47D9"/>
    <w:rsid w:val="00BF7FE1"/>
    <w:rsid w:val="00C12883"/>
    <w:rsid w:val="00C341D7"/>
    <w:rsid w:val="00C34FD6"/>
    <w:rsid w:val="00C469D9"/>
    <w:rsid w:val="00C47688"/>
    <w:rsid w:val="00C6473D"/>
    <w:rsid w:val="00C775A0"/>
    <w:rsid w:val="00C87552"/>
    <w:rsid w:val="00CA4734"/>
    <w:rsid w:val="00CA58A8"/>
    <w:rsid w:val="00CC0652"/>
    <w:rsid w:val="00CC67BB"/>
    <w:rsid w:val="00CD0075"/>
    <w:rsid w:val="00CD023E"/>
    <w:rsid w:val="00CD40AB"/>
    <w:rsid w:val="00CD5952"/>
    <w:rsid w:val="00CE07A5"/>
    <w:rsid w:val="00CF3EDB"/>
    <w:rsid w:val="00CF459C"/>
    <w:rsid w:val="00CF4FA1"/>
    <w:rsid w:val="00D057C1"/>
    <w:rsid w:val="00D20F07"/>
    <w:rsid w:val="00D34319"/>
    <w:rsid w:val="00D43D2B"/>
    <w:rsid w:val="00D457DB"/>
    <w:rsid w:val="00D606EA"/>
    <w:rsid w:val="00D72753"/>
    <w:rsid w:val="00D74A14"/>
    <w:rsid w:val="00D770BB"/>
    <w:rsid w:val="00DC272D"/>
    <w:rsid w:val="00DD3A2C"/>
    <w:rsid w:val="00DE00B9"/>
    <w:rsid w:val="00E0002A"/>
    <w:rsid w:val="00E006E4"/>
    <w:rsid w:val="00E036E5"/>
    <w:rsid w:val="00E04DBF"/>
    <w:rsid w:val="00E167F1"/>
    <w:rsid w:val="00E2044C"/>
    <w:rsid w:val="00E2084F"/>
    <w:rsid w:val="00E321EA"/>
    <w:rsid w:val="00E505DD"/>
    <w:rsid w:val="00E5149A"/>
    <w:rsid w:val="00E57E82"/>
    <w:rsid w:val="00E615C2"/>
    <w:rsid w:val="00E75D8D"/>
    <w:rsid w:val="00E801B2"/>
    <w:rsid w:val="00E825FE"/>
    <w:rsid w:val="00E8472E"/>
    <w:rsid w:val="00E863FB"/>
    <w:rsid w:val="00E96628"/>
    <w:rsid w:val="00EA12C1"/>
    <w:rsid w:val="00EA32AD"/>
    <w:rsid w:val="00EA3358"/>
    <w:rsid w:val="00EA4B12"/>
    <w:rsid w:val="00EB78BA"/>
    <w:rsid w:val="00EB7D11"/>
    <w:rsid w:val="00EF0F42"/>
    <w:rsid w:val="00EF17E4"/>
    <w:rsid w:val="00F04AFF"/>
    <w:rsid w:val="00F13B63"/>
    <w:rsid w:val="00F1695F"/>
    <w:rsid w:val="00F2009F"/>
    <w:rsid w:val="00F24DF9"/>
    <w:rsid w:val="00F31EE8"/>
    <w:rsid w:val="00F3347C"/>
    <w:rsid w:val="00F458F4"/>
    <w:rsid w:val="00F4649A"/>
    <w:rsid w:val="00F55310"/>
    <w:rsid w:val="00F60EFC"/>
    <w:rsid w:val="00F70B04"/>
    <w:rsid w:val="00F7659A"/>
    <w:rsid w:val="00F8304D"/>
    <w:rsid w:val="00F834C1"/>
    <w:rsid w:val="00F84AC6"/>
    <w:rsid w:val="00F95BB9"/>
    <w:rsid w:val="00FB46A4"/>
    <w:rsid w:val="00FC3D46"/>
    <w:rsid w:val="00FD04E3"/>
    <w:rsid w:val="00FD2C10"/>
    <w:rsid w:val="00FD4024"/>
    <w:rsid w:val="00FD62FD"/>
    <w:rsid w:val="00FD73BF"/>
    <w:rsid w:val="00FE267F"/>
    <w:rsid w:val="00FE4E31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E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75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5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A15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9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1710"/>
  </w:style>
  <w:style w:type="character" w:customStyle="1" w:styleId="c2">
    <w:name w:val="c2"/>
    <w:basedOn w:val="a0"/>
    <w:rsid w:val="00971710"/>
  </w:style>
  <w:style w:type="paragraph" w:customStyle="1" w:styleId="alignjustify">
    <w:name w:val="alignjustify"/>
    <w:basedOn w:val="a"/>
    <w:rsid w:val="0077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Intense Emphasis"/>
    <w:basedOn w:val="a0"/>
    <w:uiPriority w:val="21"/>
    <w:qFormat/>
    <w:rsid w:val="00771B13"/>
    <w:rPr>
      <w:i/>
      <w:iCs/>
      <w:color w:val="4F81BD" w:themeColor="accent1"/>
    </w:rPr>
  </w:style>
  <w:style w:type="character" w:customStyle="1" w:styleId="apple-tab-span">
    <w:name w:val="apple-tab-span"/>
    <w:basedOn w:val="a0"/>
    <w:rsid w:val="005462F9"/>
  </w:style>
  <w:style w:type="character" w:customStyle="1" w:styleId="30">
    <w:name w:val="Заголовок 3 Знак"/>
    <w:basedOn w:val="a0"/>
    <w:link w:val="3"/>
    <w:uiPriority w:val="9"/>
    <w:rsid w:val="00E75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l-obj">
    <w:name w:val="hl-obj"/>
    <w:basedOn w:val="a0"/>
    <w:rsid w:val="00D72753"/>
  </w:style>
  <w:style w:type="character" w:styleId="a8">
    <w:name w:val="Hyperlink"/>
    <w:basedOn w:val="a0"/>
    <w:uiPriority w:val="99"/>
    <w:semiHidden/>
    <w:unhideWhenUsed/>
    <w:rsid w:val="006163C5"/>
    <w:rPr>
      <w:color w:val="0000FF"/>
      <w:u w:val="single"/>
    </w:rPr>
  </w:style>
  <w:style w:type="character" w:styleId="a9">
    <w:name w:val="Strong"/>
    <w:basedOn w:val="a0"/>
    <w:uiPriority w:val="22"/>
    <w:qFormat/>
    <w:rsid w:val="00456F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5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87AB7"/>
    <w:pPr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22B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2B8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288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75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5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A15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9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1710"/>
  </w:style>
  <w:style w:type="character" w:customStyle="1" w:styleId="c2">
    <w:name w:val="c2"/>
    <w:basedOn w:val="a0"/>
    <w:rsid w:val="00971710"/>
  </w:style>
  <w:style w:type="paragraph" w:customStyle="1" w:styleId="alignjustify">
    <w:name w:val="alignjustify"/>
    <w:basedOn w:val="a"/>
    <w:rsid w:val="0077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Intense Emphasis"/>
    <w:basedOn w:val="a0"/>
    <w:uiPriority w:val="21"/>
    <w:qFormat/>
    <w:rsid w:val="00771B13"/>
    <w:rPr>
      <w:i/>
      <w:iCs/>
      <w:color w:val="4F81BD" w:themeColor="accent1"/>
    </w:rPr>
  </w:style>
  <w:style w:type="character" w:customStyle="1" w:styleId="apple-tab-span">
    <w:name w:val="apple-tab-span"/>
    <w:basedOn w:val="a0"/>
    <w:rsid w:val="005462F9"/>
  </w:style>
  <w:style w:type="character" w:customStyle="1" w:styleId="30">
    <w:name w:val="Заголовок 3 Знак"/>
    <w:basedOn w:val="a0"/>
    <w:link w:val="3"/>
    <w:uiPriority w:val="9"/>
    <w:rsid w:val="00E75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l-obj">
    <w:name w:val="hl-obj"/>
    <w:basedOn w:val="a0"/>
    <w:rsid w:val="00D72753"/>
  </w:style>
  <w:style w:type="character" w:styleId="a8">
    <w:name w:val="Hyperlink"/>
    <w:basedOn w:val="a0"/>
    <w:uiPriority w:val="99"/>
    <w:semiHidden/>
    <w:unhideWhenUsed/>
    <w:rsid w:val="006163C5"/>
    <w:rPr>
      <w:color w:val="0000FF"/>
      <w:u w:val="single"/>
    </w:rPr>
  </w:style>
  <w:style w:type="character" w:styleId="a9">
    <w:name w:val="Strong"/>
    <w:basedOn w:val="a0"/>
    <w:uiPriority w:val="22"/>
    <w:qFormat/>
    <w:rsid w:val="00456F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5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87AB7"/>
    <w:pPr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22B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2B8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288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1202-C92B-4241-BA75-DF44D4DA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2022-09-06T08:29:00Z</cp:lastPrinted>
  <dcterms:created xsi:type="dcterms:W3CDTF">2023-01-10T11:12:00Z</dcterms:created>
  <dcterms:modified xsi:type="dcterms:W3CDTF">2026-01-25T18:13:00Z</dcterms:modified>
</cp:coreProperties>
</file>