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22" w:rsidRPr="004E5302" w:rsidRDefault="004E5302" w:rsidP="00EA1222">
      <w:pPr>
        <w:shd w:val="clear" w:color="auto" w:fill="FFFFFF"/>
        <w:spacing w:before="100" w:beforeAutospacing="1" w:after="100" w:afterAutospacing="1"/>
        <w:jc w:val="center"/>
        <w:rPr>
          <w:rStyle w:val="a4"/>
          <w:sz w:val="28"/>
        </w:rPr>
      </w:pPr>
      <w:r w:rsidRPr="004E5302">
        <w:rPr>
          <w:rStyle w:val="a4"/>
          <w:sz w:val="28"/>
        </w:rPr>
        <w:t>РМУК «ЕКАТЕРИНОВСКАЯ МЦБ»</w:t>
      </w:r>
    </w:p>
    <w:p w:rsidR="001B73BA" w:rsidRDefault="001B73BA" w:rsidP="002E5A32">
      <w:pPr>
        <w:shd w:val="clear" w:color="auto" w:fill="FFFFFF"/>
        <w:spacing w:line="276" w:lineRule="auto"/>
        <w:jc w:val="center"/>
        <w:rPr>
          <w:rFonts w:asciiTheme="majorHAnsi" w:hAnsiTheme="majorHAnsi" w:cs="FrankRuehl"/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E5A32" w:rsidRDefault="002E5A32" w:rsidP="002E5A32">
      <w:pPr>
        <w:shd w:val="clear" w:color="auto" w:fill="FFFFFF"/>
        <w:spacing w:line="276" w:lineRule="auto"/>
        <w:jc w:val="center"/>
        <w:rPr>
          <w:rFonts w:asciiTheme="majorHAnsi" w:hAnsiTheme="majorHAnsi" w:cs="FrankRuehl"/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Theme="majorHAnsi" w:hAnsiTheme="majorHAnsi" w:cs="FrankRuehl"/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</w:t>
      </w:r>
      <w:r w:rsidRPr="00DC0606">
        <w:rPr>
          <w:rFonts w:asciiTheme="majorHAnsi" w:hAnsiTheme="majorHAnsi" w:cs="FrankRuehl"/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НАШЕ ЗДОРОВЬЕ - В НАШИХ РУКАХ»</w:t>
      </w:r>
    </w:p>
    <w:p w:rsidR="00EA1222" w:rsidRPr="004E5302" w:rsidRDefault="00EA1222" w:rsidP="001B73BA">
      <w:pPr>
        <w:shd w:val="clear" w:color="auto" w:fill="FFFFFF"/>
        <w:spacing w:before="100" w:beforeAutospacing="1" w:after="100" w:afterAutospacing="1"/>
        <w:jc w:val="center"/>
        <w:rPr>
          <w:rStyle w:val="a4"/>
          <w:rFonts w:asciiTheme="majorHAnsi" w:hAnsiTheme="majorHAnsi"/>
          <w:sz w:val="36"/>
        </w:rPr>
      </w:pPr>
      <w:r w:rsidRPr="004E5302">
        <w:rPr>
          <w:rStyle w:val="a4"/>
          <w:rFonts w:asciiTheme="majorHAnsi" w:hAnsiTheme="majorHAnsi"/>
          <w:sz w:val="36"/>
        </w:rPr>
        <w:t>ПРОГРАММА</w:t>
      </w:r>
    </w:p>
    <w:p w:rsidR="004E5302" w:rsidRPr="00A464D4" w:rsidRDefault="004E5302" w:rsidP="001B73BA">
      <w:pPr>
        <w:shd w:val="clear" w:color="auto" w:fill="FFFFFF"/>
        <w:jc w:val="center"/>
        <w:rPr>
          <w:rFonts w:asciiTheme="majorHAnsi" w:hAnsiTheme="majorHAnsi"/>
          <w:b/>
          <w:i/>
          <w:color w:val="0F243E" w:themeColor="text2" w:themeShade="80"/>
          <w:sz w:val="40"/>
        </w:rPr>
      </w:pPr>
      <w:r w:rsidRPr="00A464D4">
        <w:rPr>
          <w:rFonts w:asciiTheme="majorHAnsi" w:hAnsiTheme="majorHAnsi"/>
          <w:b/>
          <w:i/>
          <w:color w:val="0F243E" w:themeColor="text2" w:themeShade="80"/>
          <w:sz w:val="40"/>
        </w:rPr>
        <w:t xml:space="preserve">по формированию </w:t>
      </w:r>
      <w:proofErr w:type="gramStart"/>
      <w:r w:rsidRPr="00A464D4">
        <w:rPr>
          <w:rFonts w:asciiTheme="majorHAnsi" w:hAnsiTheme="majorHAnsi"/>
          <w:b/>
          <w:i/>
          <w:color w:val="0F243E" w:themeColor="text2" w:themeShade="80"/>
          <w:sz w:val="40"/>
        </w:rPr>
        <w:t>здорового</w:t>
      </w:r>
      <w:proofErr w:type="gramEnd"/>
      <w:r w:rsidRPr="00A464D4">
        <w:rPr>
          <w:rFonts w:asciiTheme="majorHAnsi" w:hAnsiTheme="majorHAnsi"/>
          <w:b/>
          <w:i/>
          <w:color w:val="0F243E" w:themeColor="text2" w:themeShade="80"/>
          <w:sz w:val="40"/>
        </w:rPr>
        <w:t xml:space="preserve"> и</w:t>
      </w:r>
    </w:p>
    <w:p w:rsidR="00A464D4" w:rsidRPr="001B73BA" w:rsidRDefault="004E5302" w:rsidP="001B73BA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i/>
          <w:color w:val="0F243E" w:themeColor="text2" w:themeShade="80"/>
          <w:sz w:val="40"/>
        </w:rPr>
      </w:pPr>
      <w:r w:rsidRPr="00A464D4">
        <w:rPr>
          <w:rFonts w:asciiTheme="majorHAnsi" w:hAnsiTheme="majorHAnsi"/>
          <w:b/>
          <w:i/>
          <w:color w:val="0F243E" w:themeColor="text2" w:themeShade="80"/>
          <w:sz w:val="40"/>
        </w:rPr>
        <w:t>безопасного образа жизни</w:t>
      </w:r>
    </w:p>
    <w:p w:rsidR="00A464D4" w:rsidRDefault="005A6BEC" w:rsidP="00A464D4">
      <w:pPr>
        <w:shd w:val="clear" w:color="auto" w:fill="FFFFFF"/>
        <w:jc w:val="center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 xml:space="preserve">   </w:t>
      </w:r>
    </w:p>
    <w:p w:rsidR="002E5A32" w:rsidRDefault="001B73BA" w:rsidP="00DC0606">
      <w:pPr>
        <w:shd w:val="clear" w:color="auto" w:fill="FFFFFF"/>
        <w:rPr>
          <w:rStyle w:val="a4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503F3B" wp14:editId="159675C8">
            <wp:simplePos x="0" y="0"/>
            <wp:positionH relativeFrom="margin">
              <wp:posOffset>-485775</wp:posOffset>
            </wp:positionH>
            <wp:positionV relativeFrom="margin">
              <wp:posOffset>2912110</wp:posOffset>
            </wp:positionV>
            <wp:extent cx="6502400" cy="3657600"/>
            <wp:effectExtent l="0" t="0" r="0" b="0"/>
            <wp:wrapSquare wrapText="bothSides"/>
            <wp:docPr id="2" name="Рисунок 2" descr="http://i.mycdn.me/i?r=AzEPZsRbOZEKgBhR0XGMT1RkX6Cnxj5sGq_WxAjtux5Bv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X6Cnxj5sGq_WxAjtux5Bv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606">
        <w:rPr>
          <w:rStyle w:val="a4"/>
          <w:b w:val="0"/>
          <w:sz w:val="28"/>
        </w:rPr>
        <w:t xml:space="preserve">                                     </w:t>
      </w:r>
    </w:p>
    <w:p w:rsidR="002E5A32" w:rsidRPr="002E5A32" w:rsidRDefault="002E5A32" w:rsidP="002E5A32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Pr="002E5A32">
        <w:rPr>
          <w:rFonts w:eastAsia="Calibri"/>
          <w:szCs w:val="28"/>
          <w:lang w:eastAsia="en-US"/>
        </w:rPr>
        <w:t>Руководитель программы:</w:t>
      </w:r>
    </w:p>
    <w:p w:rsidR="002E5A32" w:rsidRDefault="002E5A32" w:rsidP="002E5A32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ведущий библиотекарь </w:t>
      </w:r>
    </w:p>
    <w:p w:rsidR="002E5A32" w:rsidRPr="002E5A32" w:rsidRDefault="002E5A32" w:rsidP="002E5A32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</w:t>
      </w:r>
      <w:proofErr w:type="spellStart"/>
      <w:r>
        <w:rPr>
          <w:rFonts w:eastAsia="Calibri"/>
          <w:szCs w:val="28"/>
          <w:lang w:eastAsia="en-US"/>
        </w:rPr>
        <w:t>Кипецкой</w:t>
      </w:r>
      <w:proofErr w:type="spellEnd"/>
      <w:r>
        <w:rPr>
          <w:rFonts w:eastAsia="Calibri"/>
          <w:szCs w:val="28"/>
          <w:lang w:eastAsia="en-US"/>
        </w:rPr>
        <w:t xml:space="preserve"> библиотеки РМУК «</w:t>
      </w:r>
      <w:r w:rsidRPr="002E5A32">
        <w:rPr>
          <w:rFonts w:eastAsia="Calibri"/>
          <w:szCs w:val="28"/>
          <w:lang w:eastAsia="en-US"/>
        </w:rPr>
        <w:t>ЕМЦБ»</w:t>
      </w:r>
    </w:p>
    <w:p w:rsidR="002E5A32" w:rsidRPr="002E5A32" w:rsidRDefault="002E5A32" w:rsidP="002E5A32">
      <w:pPr>
        <w:jc w:val="center"/>
        <w:rPr>
          <w:rFonts w:eastAsia="Calibri"/>
          <w:szCs w:val="28"/>
          <w:lang w:eastAsia="en-US"/>
        </w:rPr>
      </w:pPr>
      <w:r w:rsidRPr="002E5A32">
        <w:rPr>
          <w:rFonts w:eastAsia="Calibri"/>
          <w:szCs w:val="28"/>
          <w:lang w:eastAsia="en-US"/>
        </w:rPr>
        <w:t xml:space="preserve">                                                  </w:t>
      </w:r>
      <w:r>
        <w:rPr>
          <w:rFonts w:eastAsia="Calibri"/>
          <w:szCs w:val="28"/>
          <w:lang w:eastAsia="en-US"/>
        </w:rPr>
        <w:t xml:space="preserve">    </w:t>
      </w:r>
      <w:proofErr w:type="spellStart"/>
      <w:r>
        <w:rPr>
          <w:rFonts w:eastAsia="Calibri"/>
          <w:szCs w:val="28"/>
          <w:lang w:eastAsia="en-US"/>
        </w:rPr>
        <w:t>Рузняева</w:t>
      </w:r>
      <w:proofErr w:type="spellEnd"/>
      <w:r>
        <w:rPr>
          <w:rFonts w:eastAsia="Calibri"/>
          <w:szCs w:val="28"/>
          <w:lang w:eastAsia="en-US"/>
        </w:rPr>
        <w:t xml:space="preserve"> Ольга Анатольевна</w:t>
      </w:r>
    </w:p>
    <w:p w:rsidR="002E5A32" w:rsidRPr="002E5A32" w:rsidRDefault="002E5A32" w:rsidP="002E5A32">
      <w:pPr>
        <w:jc w:val="center"/>
        <w:rPr>
          <w:rFonts w:eastAsia="Calibri"/>
          <w:szCs w:val="28"/>
          <w:lang w:eastAsia="en-US"/>
        </w:rPr>
      </w:pPr>
      <w:r w:rsidRPr="002E5A32">
        <w:rPr>
          <w:rFonts w:eastAsia="Calibri"/>
          <w:szCs w:val="28"/>
          <w:lang w:eastAsia="en-US"/>
        </w:rPr>
        <w:t xml:space="preserve">                            </w:t>
      </w:r>
      <w:r>
        <w:rPr>
          <w:rFonts w:eastAsia="Calibri"/>
          <w:szCs w:val="28"/>
          <w:lang w:eastAsia="en-US"/>
        </w:rPr>
        <w:t xml:space="preserve">  </w:t>
      </w:r>
      <w:r w:rsidRPr="002E5A32">
        <w:rPr>
          <w:rFonts w:eastAsia="Calibri"/>
          <w:szCs w:val="28"/>
          <w:lang w:eastAsia="en-US"/>
        </w:rPr>
        <w:t>Адрес: 4121</w:t>
      </w:r>
      <w:r>
        <w:rPr>
          <w:rFonts w:eastAsia="Calibri"/>
          <w:szCs w:val="28"/>
          <w:lang w:eastAsia="en-US"/>
        </w:rPr>
        <w:t xml:space="preserve">16 </w:t>
      </w:r>
    </w:p>
    <w:p w:rsidR="002E5A32" w:rsidRPr="002E5A32" w:rsidRDefault="002E5A32" w:rsidP="002E5A32">
      <w:pPr>
        <w:jc w:val="center"/>
        <w:rPr>
          <w:rFonts w:eastAsia="Calibri"/>
          <w:szCs w:val="28"/>
          <w:lang w:eastAsia="en-US"/>
        </w:rPr>
      </w:pPr>
      <w:r w:rsidRPr="002E5A32">
        <w:rPr>
          <w:rFonts w:eastAsia="Calibri"/>
          <w:szCs w:val="28"/>
          <w:lang w:eastAsia="en-US"/>
        </w:rPr>
        <w:t xml:space="preserve">                                        </w:t>
      </w:r>
      <w:r>
        <w:rPr>
          <w:rFonts w:eastAsia="Calibri"/>
          <w:szCs w:val="28"/>
          <w:lang w:eastAsia="en-US"/>
        </w:rPr>
        <w:t xml:space="preserve">                                        </w:t>
      </w:r>
      <w:r w:rsidRPr="002E5A32">
        <w:rPr>
          <w:rFonts w:eastAsia="Calibri"/>
          <w:szCs w:val="28"/>
          <w:lang w:eastAsia="en-US"/>
        </w:rPr>
        <w:t>Саратовская область</w:t>
      </w:r>
      <w:r>
        <w:rPr>
          <w:rFonts w:eastAsia="Calibri"/>
          <w:szCs w:val="28"/>
          <w:lang w:eastAsia="en-US"/>
        </w:rPr>
        <w:t xml:space="preserve"> </w:t>
      </w:r>
      <w:proofErr w:type="spellStart"/>
      <w:r>
        <w:rPr>
          <w:rFonts w:eastAsia="Calibri"/>
          <w:szCs w:val="28"/>
          <w:lang w:eastAsia="en-US"/>
        </w:rPr>
        <w:t>Екатериновский</w:t>
      </w:r>
      <w:proofErr w:type="spellEnd"/>
      <w:r>
        <w:rPr>
          <w:rFonts w:eastAsia="Calibri"/>
          <w:szCs w:val="28"/>
          <w:lang w:eastAsia="en-US"/>
        </w:rPr>
        <w:t xml:space="preserve"> район</w:t>
      </w:r>
    </w:p>
    <w:p w:rsidR="002E5A32" w:rsidRPr="002E5A32" w:rsidRDefault="002E5A32" w:rsidP="002E5A32">
      <w:pPr>
        <w:jc w:val="center"/>
        <w:rPr>
          <w:rFonts w:eastAsia="Calibri"/>
          <w:szCs w:val="28"/>
          <w:lang w:eastAsia="en-US"/>
        </w:rPr>
      </w:pPr>
      <w:r w:rsidRPr="002E5A32">
        <w:rPr>
          <w:rFonts w:eastAsia="Calibri"/>
          <w:szCs w:val="28"/>
          <w:lang w:eastAsia="en-US"/>
        </w:rPr>
        <w:t xml:space="preserve">                                             </w:t>
      </w:r>
      <w:r>
        <w:rPr>
          <w:rFonts w:eastAsia="Calibri"/>
          <w:szCs w:val="28"/>
          <w:lang w:eastAsia="en-US"/>
        </w:rPr>
        <w:t xml:space="preserve">                   д. Михайловка, ул. Советская </w:t>
      </w:r>
      <w:r w:rsidRPr="002E5A32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>83а</w:t>
      </w:r>
    </w:p>
    <w:p w:rsidR="002E5A32" w:rsidRPr="002E5A32" w:rsidRDefault="002E5A32" w:rsidP="002E5A32">
      <w:pPr>
        <w:rPr>
          <w:rFonts w:eastAsia="Calibri"/>
          <w:szCs w:val="28"/>
          <w:lang w:eastAsia="en-US"/>
        </w:rPr>
      </w:pPr>
      <w:r w:rsidRPr="002E5A32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                                                                              Телефон: 8(84554)7-30-3</w:t>
      </w:r>
      <w:r w:rsidRPr="002E5A32">
        <w:rPr>
          <w:rFonts w:eastAsia="Calibri"/>
          <w:szCs w:val="28"/>
          <w:lang w:eastAsia="en-US"/>
        </w:rPr>
        <w:t>1</w:t>
      </w:r>
    </w:p>
    <w:p w:rsidR="002E5A32" w:rsidRPr="00C3246D" w:rsidRDefault="002E5A32" w:rsidP="002E5A32">
      <w:pPr>
        <w:rPr>
          <w:rFonts w:eastAsia="Calibri"/>
          <w:sz w:val="28"/>
          <w:szCs w:val="28"/>
          <w:lang w:eastAsia="en-US"/>
        </w:rPr>
      </w:pPr>
      <w:r w:rsidRPr="002E5A32">
        <w:rPr>
          <w:rFonts w:eastAsia="Calibri"/>
          <w:szCs w:val="28"/>
          <w:lang w:eastAsia="en-US"/>
        </w:rPr>
        <w:t xml:space="preserve">                                                                      </w:t>
      </w:r>
      <w:r>
        <w:rPr>
          <w:rFonts w:eastAsia="Calibri"/>
          <w:szCs w:val="28"/>
          <w:lang w:eastAsia="en-US"/>
        </w:rPr>
        <w:t xml:space="preserve">          </w:t>
      </w:r>
      <w:r w:rsidRPr="002E5A32">
        <w:rPr>
          <w:rFonts w:eastAsia="Calibri"/>
          <w:szCs w:val="28"/>
          <w:lang w:eastAsia="en-US"/>
        </w:rPr>
        <w:t>Эл</w:t>
      </w:r>
      <w:proofErr w:type="gramStart"/>
      <w:r w:rsidRPr="002E5A32">
        <w:rPr>
          <w:rFonts w:eastAsia="Calibri"/>
          <w:szCs w:val="28"/>
          <w:lang w:eastAsia="en-US"/>
        </w:rPr>
        <w:t>.</w:t>
      </w:r>
      <w:proofErr w:type="gramEnd"/>
      <w:r w:rsidRPr="002E5A32">
        <w:rPr>
          <w:rFonts w:eastAsia="Calibri"/>
          <w:szCs w:val="28"/>
          <w:lang w:eastAsia="en-US"/>
        </w:rPr>
        <w:t xml:space="preserve"> </w:t>
      </w:r>
      <w:proofErr w:type="gramStart"/>
      <w:r w:rsidRPr="002E5A32">
        <w:rPr>
          <w:rFonts w:eastAsia="Calibri"/>
          <w:szCs w:val="28"/>
          <w:lang w:eastAsia="en-US"/>
        </w:rPr>
        <w:t>п</w:t>
      </w:r>
      <w:proofErr w:type="gramEnd"/>
      <w:r w:rsidRPr="002E5A32">
        <w:rPr>
          <w:rFonts w:eastAsia="Calibri"/>
          <w:szCs w:val="28"/>
          <w:lang w:eastAsia="en-US"/>
        </w:rPr>
        <w:t>очта:</w:t>
      </w:r>
      <w:r w:rsidRPr="009C588B">
        <w:rPr>
          <w:rFonts w:eastAsia="Calibri"/>
          <w:szCs w:val="28"/>
          <w:lang w:eastAsia="en-US"/>
        </w:rPr>
        <w:t xml:space="preserve"> </w:t>
      </w:r>
      <w:proofErr w:type="spellStart"/>
      <w:r>
        <w:rPr>
          <w:rFonts w:eastAsia="Calibri"/>
          <w:szCs w:val="28"/>
          <w:lang w:val="en-US" w:eastAsia="en-US"/>
        </w:rPr>
        <w:t>olga</w:t>
      </w:r>
      <w:proofErr w:type="spellEnd"/>
      <w:r w:rsidRPr="009C588B">
        <w:rPr>
          <w:rFonts w:eastAsia="Calibri"/>
          <w:szCs w:val="28"/>
          <w:lang w:eastAsia="en-US"/>
        </w:rPr>
        <w:t>.</w:t>
      </w:r>
      <w:proofErr w:type="spellStart"/>
      <w:r>
        <w:rPr>
          <w:rFonts w:eastAsia="Calibri"/>
          <w:szCs w:val="28"/>
          <w:lang w:val="en-US" w:eastAsia="en-US"/>
        </w:rPr>
        <w:t>ruzniaeva</w:t>
      </w:r>
      <w:proofErr w:type="spellEnd"/>
      <w:r w:rsidRPr="002E5A32">
        <w:rPr>
          <w:rFonts w:eastAsia="Calibri"/>
          <w:szCs w:val="28"/>
          <w:lang w:eastAsia="en-US"/>
        </w:rPr>
        <w:t xml:space="preserve"> @yandex.ru</w:t>
      </w:r>
    </w:p>
    <w:p w:rsidR="001B73BA" w:rsidRPr="001B73BA" w:rsidRDefault="002E5A32" w:rsidP="001B73BA">
      <w:pPr>
        <w:jc w:val="center"/>
        <w:rPr>
          <w:rStyle w:val="a4"/>
          <w:rFonts w:eastAsia="Calibri"/>
          <w:b w:val="0"/>
          <w:bCs w:val="0"/>
          <w:szCs w:val="28"/>
          <w:lang w:eastAsia="en-US"/>
        </w:rPr>
      </w:pPr>
      <w:r w:rsidRPr="002E5A32">
        <w:rPr>
          <w:rFonts w:eastAsia="Calibri"/>
          <w:szCs w:val="28"/>
          <w:lang w:eastAsia="en-US"/>
        </w:rPr>
        <w:t xml:space="preserve">                                           </w:t>
      </w:r>
      <w:r>
        <w:rPr>
          <w:rFonts w:eastAsia="Calibri"/>
          <w:szCs w:val="28"/>
          <w:lang w:eastAsia="en-US"/>
        </w:rPr>
        <w:t xml:space="preserve">   </w:t>
      </w:r>
    </w:p>
    <w:p w:rsidR="001B73BA" w:rsidRDefault="001B73BA" w:rsidP="002E5A32">
      <w:pPr>
        <w:jc w:val="center"/>
        <w:rPr>
          <w:rStyle w:val="a4"/>
        </w:rPr>
      </w:pPr>
    </w:p>
    <w:p w:rsidR="00831B63" w:rsidRDefault="004E5302" w:rsidP="00831B63">
      <w:pPr>
        <w:jc w:val="center"/>
        <w:rPr>
          <w:rFonts w:eastAsia="Calibri"/>
          <w:sz w:val="28"/>
          <w:szCs w:val="28"/>
          <w:lang w:eastAsia="en-US"/>
        </w:rPr>
      </w:pPr>
      <w:r w:rsidRPr="002E5A32">
        <w:rPr>
          <w:rStyle w:val="a4"/>
        </w:rPr>
        <w:t>КИПЕЦКАЯ БИБЛИОТЕКА</w:t>
      </w:r>
      <w:r w:rsidR="002E5A32">
        <w:rPr>
          <w:rStyle w:val="a4"/>
          <w:rFonts w:eastAsia="Calibri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="000A2C77">
        <w:rPr>
          <w:rStyle w:val="a4"/>
          <w:sz w:val="28"/>
        </w:rPr>
        <w:t>2023</w:t>
      </w:r>
    </w:p>
    <w:p w:rsidR="001B73BA" w:rsidRPr="00831B63" w:rsidRDefault="00831B63" w:rsidP="00831B6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</w:t>
      </w:r>
      <w:r w:rsidR="00450B70" w:rsidRPr="00450B70">
        <w:rPr>
          <w:sz w:val="28"/>
          <w:shd w:val="clear" w:color="auto" w:fill="FFFFFF"/>
        </w:rPr>
        <w:t xml:space="preserve">Здоровье - это достояние каждого </w:t>
      </w:r>
    </w:p>
    <w:p w:rsidR="001B73BA" w:rsidRDefault="00450B70" w:rsidP="001B73BA">
      <w:pPr>
        <w:shd w:val="clear" w:color="auto" w:fill="FFFFFF"/>
        <w:jc w:val="right"/>
        <w:rPr>
          <w:sz w:val="28"/>
          <w:shd w:val="clear" w:color="auto" w:fill="FFFFFF"/>
        </w:rPr>
      </w:pPr>
      <w:r w:rsidRPr="00450B70">
        <w:rPr>
          <w:sz w:val="28"/>
          <w:shd w:val="clear" w:color="auto" w:fill="FFFFFF"/>
        </w:rPr>
        <w:t xml:space="preserve">человека и общества в целом. </w:t>
      </w:r>
    </w:p>
    <w:p w:rsidR="001B73BA" w:rsidRDefault="00450B70" w:rsidP="001B73BA">
      <w:pPr>
        <w:shd w:val="clear" w:color="auto" w:fill="FFFFFF"/>
        <w:jc w:val="right"/>
        <w:rPr>
          <w:sz w:val="28"/>
          <w:shd w:val="clear" w:color="auto" w:fill="FFFFFF"/>
        </w:rPr>
      </w:pPr>
      <w:r w:rsidRPr="00450B70">
        <w:rPr>
          <w:sz w:val="28"/>
          <w:shd w:val="clear" w:color="auto" w:fill="FFFFFF"/>
        </w:rPr>
        <w:t xml:space="preserve">Здоровье - это залог </w:t>
      </w:r>
      <w:proofErr w:type="gramStart"/>
      <w:r w:rsidRPr="00450B70">
        <w:rPr>
          <w:sz w:val="28"/>
          <w:shd w:val="clear" w:color="auto" w:fill="FFFFFF"/>
        </w:rPr>
        <w:t>полноценной</w:t>
      </w:r>
      <w:proofErr w:type="gramEnd"/>
    </w:p>
    <w:p w:rsidR="001B73BA" w:rsidRDefault="00450B70" w:rsidP="001B73BA">
      <w:pPr>
        <w:shd w:val="clear" w:color="auto" w:fill="FFFFFF"/>
        <w:jc w:val="right"/>
        <w:rPr>
          <w:sz w:val="28"/>
          <w:shd w:val="clear" w:color="auto" w:fill="FFFFFF"/>
        </w:rPr>
      </w:pPr>
      <w:r w:rsidRPr="00450B70">
        <w:rPr>
          <w:sz w:val="28"/>
          <w:shd w:val="clear" w:color="auto" w:fill="FFFFFF"/>
        </w:rPr>
        <w:t xml:space="preserve"> и счастливой жизни. </w:t>
      </w:r>
    </w:p>
    <w:p w:rsidR="001B73BA" w:rsidRDefault="00450B70" w:rsidP="001B73BA">
      <w:pPr>
        <w:shd w:val="clear" w:color="auto" w:fill="FFFFFF"/>
        <w:jc w:val="right"/>
        <w:rPr>
          <w:sz w:val="28"/>
          <w:shd w:val="clear" w:color="auto" w:fill="FFFFFF"/>
        </w:rPr>
      </w:pPr>
      <w:r w:rsidRPr="00450B70">
        <w:rPr>
          <w:sz w:val="28"/>
          <w:shd w:val="clear" w:color="auto" w:fill="FFFFFF"/>
        </w:rPr>
        <w:t xml:space="preserve">Это главная ценность жизни. </w:t>
      </w:r>
    </w:p>
    <w:p w:rsidR="001B73BA" w:rsidRDefault="00450B70" w:rsidP="001B73BA">
      <w:pPr>
        <w:shd w:val="clear" w:color="auto" w:fill="FFFFFF"/>
        <w:jc w:val="right"/>
        <w:rPr>
          <w:sz w:val="28"/>
          <w:shd w:val="clear" w:color="auto" w:fill="FFFFFF"/>
        </w:rPr>
      </w:pPr>
      <w:r w:rsidRPr="00450B70">
        <w:rPr>
          <w:sz w:val="28"/>
          <w:shd w:val="clear" w:color="auto" w:fill="FFFFFF"/>
        </w:rPr>
        <w:t xml:space="preserve">Здоровье надо сохранять, </w:t>
      </w:r>
    </w:p>
    <w:p w:rsidR="001B73BA" w:rsidRDefault="00450B70" w:rsidP="001B73BA">
      <w:pPr>
        <w:shd w:val="clear" w:color="auto" w:fill="FFFFFF"/>
        <w:jc w:val="right"/>
        <w:rPr>
          <w:sz w:val="28"/>
          <w:shd w:val="clear" w:color="auto" w:fill="FFFFFF"/>
        </w:rPr>
      </w:pPr>
      <w:r w:rsidRPr="00450B70">
        <w:rPr>
          <w:sz w:val="28"/>
          <w:shd w:val="clear" w:color="auto" w:fill="FFFFFF"/>
        </w:rPr>
        <w:t xml:space="preserve">оберегать и улучшать </w:t>
      </w:r>
    </w:p>
    <w:p w:rsidR="00450B70" w:rsidRPr="00450B70" w:rsidRDefault="00450B70" w:rsidP="001B73BA">
      <w:pPr>
        <w:shd w:val="clear" w:color="auto" w:fill="FFFFFF"/>
        <w:jc w:val="right"/>
        <w:rPr>
          <w:sz w:val="28"/>
          <w:shd w:val="clear" w:color="auto" w:fill="FFFFFF"/>
        </w:rPr>
      </w:pPr>
      <w:r w:rsidRPr="00450B70">
        <w:rPr>
          <w:sz w:val="28"/>
          <w:shd w:val="clear" w:color="auto" w:fill="FFFFFF"/>
        </w:rPr>
        <w:t xml:space="preserve">с первых дней жизни. </w:t>
      </w:r>
    </w:p>
    <w:p w:rsidR="001B73BA" w:rsidRDefault="001B73BA" w:rsidP="001B73BA">
      <w:pPr>
        <w:shd w:val="clear" w:color="auto" w:fill="FFFFFF"/>
        <w:spacing w:before="75" w:after="75" w:line="360" w:lineRule="auto"/>
        <w:jc w:val="center"/>
        <w:rPr>
          <w:rStyle w:val="a4"/>
          <w:b w:val="0"/>
          <w:sz w:val="28"/>
        </w:rPr>
      </w:pPr>
    </w:p>
    <w:p w:rsidR="001B73BA" w:rsidRDefault="001B73BA" w:rsidP="001B73BA">
      <w:pPr>
        <w:shd w:val="clear" w:color="auto" w:fill="FFFFFF"/>
        <w:spacing w:before="75" w:after="75" w:line="36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450B70">
        <w:rPr>
          <w:rStyle w:val="a4"/>
          <w:b w:val="0"/>
          <w:sz w:val="28"/>
        </w:rPr>
        <w:t>«</w:t>
      </w:r>
      <w:r>
        <w:rPr>
          <w:rStyle w:val="a4"/>
          <w:b w:val="0"/>
          <w:sz w:val="28"/>
        </w:rPr>
        <w:t>НАШЕ ЗДОРОВЬЕ -  В НАШИХ РУКАХ»</w:t>
      </w:r>
    </w:p>
    <w:p w:rsidR="001B73BA" w:rsidRPr="0086799C" w:rsidRDefault="001B73BA" w:rsidP="001B73BA">
      <w:pPr>
        <w:shd w:val="clear" w:color="auto" w:fill="FFFFFF"/>
        <w:spacing w:before="75" w:after="75" w:line="360" w:lineRule="auto"/>
        <w:jc w:val="center"/>
        <w:rPr>
          <w:sz w:val="28"/>
          <w:szCs w:val="28"/>
        </w:rPr>
      </w:pPr>
      <w:r w:rsidRPr="0086799C">
        <w:rPr>
          <w:rFonts w:eastAsia="Calibri"/>
          <w:b/>
          <w:color w:val="000000"/>
          <w:sz w:val="28"/>
          <w:szCs w:val="28"/>
        </w:rPr>
        <w:t>Обоснование значимости программы</w:t>
      </w:r>
    </w:p>
    <w:p w:rsidR="005A6BEC" w:rsidRPr="00450B70" w:rsidRDefault="005A6BEC" w:rsidP="00450B70">
      <w:pPr>
        <w:shd w:val="clear" w:color="auto" w:fill="FFFFFF"/>
        <w:rPr>
          <w:bCs/>
          <w:sz w:val="28"/>
        </w:rPr>
      </w:pPr>
      <w:r w:rsidRPr="00450B70">
        <w:rPr>
          <w:sz w:val="28"/>
        </w:rPr>
        <w:t xml:space="preserve">В настоящее время общепризнанным становится тот факт, что высшей ценностью для личности является </w:t>
      </w:r>
      <w:proofErr w:type="spellStart"/>
      <w:r w:rsidRPr="00450B70">
        <w:rPr>
          <w:sz w:val="28"/>
        </w:rPr>
        <w:t>самосохранительное</w:t>
      </w:r>
      <w:proofErr w:type="spellEnd"/>
      <w:r w:rsidRPr="00450B70">
        <w:rPr>
          <w:sz w:val="28"/>
        </w:rPr>
        <w:t xml:space="preserve"> поведение, здоровый образ жизни и формирование потребности быть здоровым.</w:t>
      </w:r>
    </w:p>
    <w:p w:rsidR="00450B70" w:rsidRPr="00450B70" w:rsidRDefault="005A6BEC" w:rsidP="00450B70">
      <w:pPr>
        <w:jc w:val="both"/>
        <w:rPr>
          <w:sz w:val="28"/>
        </w:rPr>
      </w:pPr>
      <w:r w:rsidRPr="00450B70">
        <w:rPr>
          <w:sz w:val="28"/>
        </w:rPr>
        <w:t xml:space="preserve"> «Здоровье – правильная, нормальная деятельность организма, которая обеспечивает приспособление человека к меняющимся условиям внутренней и внешней среды». (</w:t>
      </w:r>
      <w:r w:rsidRPr="00450B70">
        <w:rPr>
          <w:i/>
          <w:iCs/>
          <w:sz w:val="28"/>
        </w:rPr>
        <w:t>С.Н.</w:t>
      </w:r>
      <w:r w:rsidR="00450B70">
        <w:rPr>
          <w:i/>
          <w:iCs/>
          <w:sz w:val="28"/>
        </w:rPr>
        <w:t xml:space="preserve"> </w:t>
      </w:r>
      <w:r w:rsidRPr="00450B70">
        <w:rPr>
          <w:i/>
          <w:iCs/>
          <w:sz w:val="28"/>
        </w:rPr>
        <w:t>Ожегов</w:t>
      </w:r>
      <w:r w:rsidRPr="00450B70">
        <w:rPr>
          <w:sz w:val="28"/>
        </w:rPr>
        <w:t>)</w:t>
      </w:r>
    </w:p>
    <w:p w:rsidR="00A464D4" w:rsidRDefault="00450B70" w:rsidP="00450B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протяжении веков представление о том, что значит быть здоровым, почти не изменилось. Здоровье, как естественное состояние человека, расценивалось и на Западе и на Востоке одинаково. Врачи и философы древности совершенно справедливо полагали, что человек – неотъемлемая часть окружающего мира – большой вселенной. И сам он – маленькая вселенная, микрокосмос – должен жить в постоянной связи и гармонии с окружающим миром. Это и считалось здоровьем. А отчего зависит наше здоровье? Лишь на 8–10 % от медицины, на 20 % от наследственности, на 20 % от внешней среды, а на 50 % определяется образом жизни человека.    Всем нам хочется быть здоровыми, жизнерадостными, счастливыми. Как сделать, чтобы  человек жил в ладу с самим собой, с окружающим миром? Секрет этой гармонии прост: здоровый образ жизни. Он включает в себя и поддержание физического здоровья, и отсутствие вредных привычек, и стремление оказать помощь тем, кто в ней нуждается. Здоровый образ жизни не занимает пока первое место среди всех потребностей и ценностей человека в нашем обществе. Но в современных условиях проблема сохранения здоровья подрастающего поколения чрезвычайно важна в связи с резким снижением процента здоровых  детей, увеличением числа имеющих хронические заболевания, неврозы. Причины такого состояния – нарушение экологии, гиподинамия, состояние социальной среды, незнание своего организма. Поэтому актуальным стало разработка программы </w:t>
      </w:r>
      <w:r w:rsidR="00F11FA5">
        <w:rPr>
          <w:color w:val="000000"/>
          <w:sz w:val="28"/>
          <w:szCs w:val="28"/>
        </w:rPr>
        <w:t>«Наше здоровье</w:t>
      </w:r>
      <w:r w:rsidR="004054F4">
        <w:rPr>
          <w:color w:val="000000"/>
          <w:sz w:val="28"/>
          <w:szCs w:val="28"/>
        </w:rPr>
        <w:t xml:space="preserve"> -</w:t>
      </w:r>
      <w:r w:rsidR="00F11FA5">
        <w:rPr>
          <w:color w:val="000000"/>
          <w:sz w:val="28"/>
          <w:szCs w:val="28"/>
        </w:rPr>
        <w:t xml:space="preserve"> в наших руках</w:t>
      </w:r>
      <w:r>
        <w:rPr>
          <w:color w:val="000000"/>
          <w:sz w:val="28"/>
          <w:szCs w:val="28"/>
        </w:rPr>
        <w:t xml:space="preserve">». Программа  продиктована необходимостью решения проблемы снижения показателей здоровья, как взрослого, так и детского населения нашей страны. </w:t>
      </w:r>
    </w:p>
    <w:p w:rsidR="00450B70" w:rsidRPr="00450B70" w:rsidRDefault="00450B70" w:rsidP="00450B70">
      <w:pPr>
        <w:jc w:val="both"/>
      </w:pPr>
      <w:r>
        <w:rPr>
          <w:color w:val="000000"/>
          <w:sz w:val="28"/>
          <w:szCs w:val="28"/>
        </w:rPr>
        <w:lastRenderedPageBreak/>
        <w:t>Если мы научим с самого раннего возраста ценить, беречь и укреплят</w:t>
      </w:r>
      <w:r w:rsidR="00DC0606">
        <w:rPr>
          <w:color w:val="000000"/>
          <w:sz w:val="28"/>
          <w:szCs w:val="28"/>
        </w:rPr>
        <w:t>ь своё здоровье, то можно надеять</w:t>
      </w:r>
      <w:r>
        <w:rPr>
          <w:color w:val="000000"/>
          <w:sz w:val="28"/>
          <w:szCs w:val="28"/>
        </w:rPr>
        <w:t>ся, что будущее поколение будет более здоровым и развитым не только личностно, интеллектуально, духовно, но и физически. Здоровый образ жизни должен стать потребностью каждого современного человека. В системе жизненных ценностей на первом месте должны стоять здоровье и необходимость его сохранения и укрепления. Программа включает вопросы не только физического, но и духовного здоровья. Только человек, живущий в гармонии с собой и миром, будет действительно здоров. </w:t>
      </w:r>
    </w:p>
    <w:p w:rsidR="001B73BA" w:rsidRDefault="003B353A" w:rsidP="001B73BA">
      <w:pPr>
        <w:rPr>
          <w:rStyle w:val="a4"/>
          <w:b w:val="0"/>
          <w:sz w:val="28"/>
        </w:rPr>
      </w:pPr>
      <w:r w:rsidRPr="00450B70">
        <w:rPr>
          <w:rStyle w:val="a4"/>
          <w:b w:val="0"/>
          <w:sz w:val="28"/>
        </w:rPr>
        <w:t>Программа «</w:t>
      </w:r>
      <w:r w:rsidR="00F11FA5">
        <w:rPr>
          <w:rStyle w:val="a4"/>
          <w:b w:val="0"/>
          <w:sz w:val="28"/>
        </w:rPr>
        <w:t>Наше здоровье</w:t>
      </w:r>
      <w:r w:rsidR="004054F4">
        <w:rPr>
          <w:rStyle w:val="a4"/>
          <w:b w:val="0"/>
          <w:sz w:val="28"/>
        </w:rPr>
        <w:t xml:space="preserve"> - </w:t>
      </w:r>
      <w:r w:rsidR="00F11FA5">
        <w:rPr>
          <w:rStyle w:val="a4"/>
          <w:b w:val="0"/>
          <w:sz w:val="28"/>
        </w:rPr>
        <w:t xml:space="preserve"> в наших руках» </w:t>
      </w:r>
      <w:r w:rsidRPr="00450B70">
        <w:rPr>
          <w:rStyle w:val="a4"/>
          <w:b w:val="0"/>
          <w:sz w:val="28"/>
        </w:rPr>
        <w:t>предполагает постоянную работу по её дополнению и совершенствованию.</w:t>
      </w:r>
    </w:p>
    <w:p w:rsidR="001B73BA" w:rsidRDefault="00A97404" w:rsidP="001B73BA">
      <w:pPr>
        <w:rPr>
          <w:b/>
          <w:bCs/>
          <w:color w:val="000000"/>
          <w:sz w:val="28"/>
          <w:szCs w:val="28"/>
        </w:rPr>
      </w:pPr>
      <w:r w:rsidRPr="00A97404">
        <w:rPr>
          <w:b/>
          <w:bCs/>
          <w:color w:val="000000"/>
          <w:sz w:val="28"/>
          <w:szCs w:val="28"/>
        </w:rPr>
        <w:t>Цел</w:t>
      </w:r>
      <w:r w:rsidR="001B73BA">
        <w:rPr>
          <w:b/>
          <w:bCs/>
          <w:color w:val="000000"/>
          <w:sz w:val="28"/>
          <w:szCs w:val="28"/>
        </w:rPr>
        <w:t xml:space="preserve">ь программы: </w:t>
      </w:r>
    </w:p>
    <w:p w:rsidR="00910823" w:rsidRPr="001B73BA" w:rsidRDefault="005915E8" w:rsidP="001B73BA">
      <w:pPr>
        <w:rPr>
          <w:bCs/>
          <w:sz w:val="28"/>
        </w:rPr>
      </w:pPr>
      <w:r>
        <w:rPr>
          <w:color w:val="000000"/>
          <w:sz w:val="28"/>
          <w:szCs w:val="28"/>
        </w:rPr>
        <w:t>П</w:t>
      </w:r>
      <w:r w:rsidR="00A97404" w:rsidRPr="00A97404">
        <w:rPr>
          <w:color w:val="000000"/>
          <w:sz w:val="28"/>
          <w:szCs w:val="28"/>
        </w:rPr>
        <w:t>овышение престижа здорового образа жизни среди жителей села средствами библиотечной деятельности, продвижение литературы по здоровье сберегающим технологиям.</w:t>
      </w:r>
      <w:r w:rsidR="001B73BA"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1B73BA">
        <w:rPr>
          <w:b/>
          <w:bCs/>
          <w:color w:val="000000"/>
          <w:sz w:val="28"/>
          <w:szCs w:val="28"/>
        </w:rPr>
        <w:t xml:space="preserve">Задачи программы:                                                                                                       - </w:t>
      </w:r>
      <w:r w:rsidR="00A811A5" w:rsidRPr="005915E8">
        <w:rPr>
          <w:color w:val="000000"/>
          <w:sz w:val="28"/>
          <w:szCs w:val="28"/>
        </w:rPr>
        <w:t xml:space="preserve">Создание в библиотеке условий для формирования личности, стремящейся к здоровому образу жизни, самопознанию, саморазвитию, самореализации, </w:t>
      </w:r>
      <w:r w:rsidR="001B73BA">
        <w:rPr>
          <w:color w:val="000000"/>
          <w:sz w:val="28"/>
          <w:szCs w:val="28"/>
        </w:rPr>
        <w:t xml:space="preserve">           </w:t>
      </w:r>
      <w:r w:rsidR="00A811A5" w:rsidRPr="005915E8">
        <w:rPr>
          <w:color w:val="000000"/>
          <w:sz w:val="28"/>
          <w:szCs w:val="28"/>
        </w:rPr>
        <w:t>с использованием</w:t>
      </w:r>
      <w:r w:rsidR="000A2C77">
        <w:rPr>
          <w:color w:val="000000"/>
          <w:sz w:val="28"/>
          <w:szCs w:val="28"/>
        </w:rPr>
        <w:t>,</w:t>
      </w:r>
      <w:r w:rsidR="00A811A5" w:rsidRPr="005915E8">
        <w:rPr>
          <w:color w:val="000000"/>
          <w:sz w:val="28"/>
          <w:szCs w:val="28"/>
        </w:rPr>
        <w:t xml:space="preserve"> как специфических библиотечных средств, так и инновационных подходов.</w:t>
      </w:r>
      <w:r w:rsidR="001B73BA">
        <w:rPr>
          <w:color w:val="000000"/>
          <w:sz w:val="28"/>
          <w:szCs w:val="28"/>
        </w:rPr>
        <w:t xml:space="preserve">                                                                                                       - </w:t>
      </w:r>
      <w:r w:rsidR="00910823" w:rsidRPr="009108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Создание условий для обеспечения широкой информированности читателей о здоровье как жизненном приоритете и формирования</w:t>
      </w:r>
      <w:r w:rsidR="002F398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10823" w:rsidRPr="0091082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культуры здорового и безоп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асного образа жизни</w:t>
      </w:r>
      <w:r w:rsidR="001B73B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                                                                                                  - </w:t>
      </w:r>
      <w:r w:rsidR="00A97404" w:rsidRPr="00A97404">
        <w:rPr>
          <w:color w:val="000000"/>
          <w:sz w:val="28"/>
          <w:szCs w:val="28"/>
        </w:rPr>
        <w:t>Продолжение формирования фонда материалами по спорту и здоровому образу жизни.</w:t>
      </w:r>
      <w:r w:rsidR="001B73B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- </w:t>
      </w:r>
      <w:r w:rsidR="00A97404" w:rsidRPr="00A97404">
        <w:rPr>
          <w:color w:val="000000"/>
          <w:sz w:val="28"/>
          <w:szCs w:val="28"/>
        </w:rPr>
        <w:t xml:space="preserve">Развитие культурно-досуговой деятельности, направленной на </w:t>
      </w:r>
      <w:r w:rsidR="00A97404" w:rsidRPr="00910823">
        <w:rPr>
          <w:color w:val="000000"/>
          <w:sz w:val="28"/>
          <w:szCs w:val="28"/>
        </w:rPr>
        <w:t>популяризацию здорового образа жизни среди различных групп населения.</w:t>
      </w:r>
      <w:r w:rsidR="001B73BA">
        <w:rPr>
          <w:color w:val="000000"/>
          <w:sz w:val="28"/>
          <w:szCs w:val="28"/>
        </w:rPr>
        <w:t xml:space="preserve">                  - </w:t>
      </w:r>
      <w:r w:rsidR="00A811A5">
        <w:rPr>
          <w:color w:val="000000"/>
          <w:sz w:val="28"/>
          <w:szCs w:val="28"/>
          <w:shd w:val="clear" w:color="auto" w:fill="FFFFFF"/>
        </w:rPr>
        <w:t>П</w:t>
      </w:r>
      <w:r w:rsidR="00910823" w:rsidRPr="00910823">
        <w:rPr>
          <w:color w:val="000000"/>
          <w:sz w:val="28"/>
          <w:szCs w:val="28"/>
          <w:shd w:val="clear" w:color="auto" w:fill="FFFFFF"/>
        </w:rPr>
        <w:t>ривлечение добровольных помощников (волонтеров) к пров</w:t>
      </w:r>
      <w:r>
        <w:rPr>
          <w:color w:val="000000"/>
          <w:sz w:val="28"/>
          <w:szCs w:val="28"/>
          <w:shd w:val="clear" w:color="auto" w:fill="FFFFFF"/>
        </w:rPr>
        <w:t>едению библиотечных мероприятий.</w:t>
      </w:r>
    </w:p>
    <w:p w:rsidR="001B73BA" w:rsidRPr="001B73BA" w:rsidRDefault="001B73BA" w:rsidP="001B73BA">
      <w:pPr>
        <w:pStyle w:val="a5"/>
        <w:spacing w:before="0" w:beforeAutospacing="0" w:after="0" w:afterAutospacing="0"/>
        <w:jc w:val="both"/>
        <w:rPr>
          <w:sz w:val="28"/>
        </w:rPr>
      </w:pPr>
      <w:r w:rsidRPr="001B73BA">
        <w:rPr>
          <w:b/>
          <w:sz w:val="28"/>
        </w:rPr>
        <w:t xml:space="preserve">Читательское назначение: </w:t>
      </w:r>
      <w:r w:rsidRPr="001B73BA">
        <w:rPr>
          <w:sz w:val="28"/>
        </w:rPr>
        <w:t>дети, подростки, молодежь, пользователи.</w:t>
      </w:r>
    </w:p>
    <w:p w:rsidR="001B73BA" w:rsidRPr="001B73BA" w:rsidRDefault="001B73BA" w:rsidP="001B73BA">
      <w:pPr>
        <w:tabs>
          <w:tab w:val="left" w:pos="-284"/>
        </w:tabs>
        <w:ind w:right="-319"/>
        <w:jc w:val="both"/>
        <w:rPr>
          <w:sz w:val="28"/>
        </w:rPr>
      </w:pPr>
      <w:r w:rsidRPr="001B73BA">
        <w:rPr>
          <w:b/>
          <w:sz w:val="28"/>
        </w:rPr>
        <w:t xml:space="preserve">Сроки реализации: </w:t>
      </w:r>
      <w:r>
        <w:rPr>
          <w:sz w:val="28"/>
        </w:rPr>
        <w:t>Программа рассчитана на 2023</w:t>
      </w:r>
      <w:r w:rsidRPr="001B73BA">
        <w:rPr>
          <w:sz w:val="28"/>
        </w:rPr>
        <w:t xml:space="preserve"> год. Допускается содержательное дополнение программы.</w:t>
      </w:r>
    </w:p>
    <w:p w:rsidR="00B67380" w:rsidRDefault="001B73BA" w:rsidP="002F3F50">
      <w:pPr>
        <w:tabs>
          <w:tab w:val="left" w:pos="-284"/>
        </w:tabs>
        <w:ind w:right="-319"/>
        <w:jc w:val="both"/>
        <w:rPr>
          <w:sz w:val="28"/>
        </w:rPr>
      </w:pPr>
      <w:r w:rsidRPr="001B73BA">
        <w:rPr>
          <w:b/>
          <w:sz w:val="28"/>
        </w:rPr>
        <w:t xml:space="preserve">Взаимодействие с организациями и учреждениями: </w:t>
      </w:r>
      <w:r w:rsidRPr="001B73BA">
        <w:rPr>
          <w:sz w:val="28"/>
        </w:rPr>
        <w:t xml:space="preserve">Успешное выполнение программы предполагает привлечение к сотрудничеству образовательных учреждений, </w:t>
      </w:r>
      <w:proofErr w:type="spellStart"/>
      <w:r>
        <w:rPr>
          <w:sz w:val="28"/>
        </w:rPr>
        <w:t>Кипецкий</w:t>
      </w:r>
      <w:proofErr w:type="spellEnd"/>
      <w:r>
        <w:rPr>
          <w:sz w:val="28"/>
        </w:rPr>
        <w:t xml:space="preserve"> СДК</w:t>
      </w:r>
      <w:r w:rsidRPr="001B73BA">
        <w:rPr>
          <w:sz w:val="28"/>
        </w:rPr>
        <w:t>.</w:t>
      </w:r>
    </w:p>
    <w:p w:rsidR="002F3F50" w:rsidRPr="007A3D1A" w:rsidRDefault="00831B63" w:rsidP="00831B63">
      <w:pPr>
        <w:spacing w:line="360" w:lineRule="auto"/>
        <w:rPr>
          <w:b/>
        </w:rPr>
      </w:pPr>
      <w:r>
        <w:rPr>
          <w:sz w:val="28"/>
        </w:rPr>
        <w:t xml:space="preserve">                                              </w:t>
      </w:r>
      <w:r w:rsidR="002F3F50" w:rsidRPr="00831B63">
        <w:rPr>
          <w:b/>
          <w:sz w:val="28"/>
        </w:rPr>
        <w:t>Содержание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739"/>
        <w:gridCol w:w="2200"/>
        <w:gridCol w:w="1479"/>
        <w:gridCol w:w="2593"/>
      </w:tblGrid>
      <w:tr w:rsidR="002F3F50" w:rsidRPr="007A3D1A" w:rsidTr="002F3F50">
        <w:tc>
          <w:tcPr>
            <w:tcW w:w="560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  <w:r w:rsidRPr="007A3D1A">
              <w:rPr>
                <w:b/>
              </w:rPr>
              <w:t xml:space="preserve">№ </w:t>
            </w:r>
            <w:proofErr w:type="gramStart"/>
            <w:r w:rsidRPr="007A3D1A">
              <w:rPr>
                <w:b/>
              </w:rPr>
              <w:t>п</w:t>
            </w:r>
            <w:proofErr w:type="gramEnd"/>
            <w:r w:rsidRPr="007A3D1A">
              <w:rPr>
                <w:b/>
              </w:rPr>
              <w:t>/п</w:t>
            </w:r>
          </w:p>
        </w:tc>
        <w:tc>
          <w:tcPr>
            <w:tcW w:w="2739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  <w:r w:rsidRPr="007A3D1A">
              <w:rPr>
                <w:b/>
              </w:rPr>
              <w:t>Наименование мероприятия</w:t>
            </w:r>
          </w:p>
        </w:tc>
        <w:tc>
          <w:tcPr>
            <w:tcW w:w="2200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  <w:r w:rsidRPr="007A3D1A">
              <w:rPr>
                <w:b/>
              </w:rPr>
              <w:t>Форма проведения</w:t>
            </w:r>
          </w:p>
        </w:tc>
        <w:tc>
          <w:tcPr>
            <w:tcW w:w="1479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  <w:r w:rsidRPr="007A3D1A">
              <w:rPr>
                <w:b/>
              </w:rPr>
              <w:t>Сроки проведения</w:t>
            </w:r>
          </w:p>
        </w:tc>
        <w:tc>
          <w:tcPr>
            <w:tcW w:w="2593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  <w:r w:rsidRPr="007A3D1A">
              <w:rPr>
                <w:b/>
              </w:rPr>
              <w:t>Место проведения</w:t>
            </w:r>
          </w:p>
        </w:tc>
      </w:tr>
      <w:tr w:rsidR="002F3F50" w:rsidRPr="007A3D1A" w:rsidTr="002F3F50">
        <w:tc>
          <w:tcPr>
            <w:tcW w:w="560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11" w:type="dxa"/>
            <w:gridSpan w:val="4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  <w:r w:rsidRPr="007A3D1A">
              <w:rPr>
                <w:b/>
              </w:rPr>
              <w:t>Конкурсы. Акции.</w:t>
            </w:r>
          </w:p>
        </w:tc>
      </w:tr>
      <w:tr w:rsidR="002F3F50" w:rsidRPr="007A3D1A" w:rsidTr="002F3F50">
        <w:trPr>
          <w:trHeight w:val="600"/>
        </w:trPr>
        <w:tc>
          <w:tcPr>
            <w:tcW w:w="560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39" w:type="dxa"/>
          </w:tcPr>
          <w:p w:rsidR="002F3F50" w:rsidRDefault="002F3F50" w:rsidP="002F3F50">
            <w:r w:rsidRPr="007A3D1A">
              <w:t xml:space="preserve">Участие в </w:t>
            </w:r>
            <w:r>
              <w:t>сетевых акциях.</w:t>
            </w:r>
          </w:p>
          <w:p w:rsidR="00214BCA" w:rsidRDefault="00214BCA" w:rsidP="002F3F50"/>
          <w:p w:rsidR="00214BCA" w:rsidRDefault="00214BCA" w:rsidP="00214BCA">
            <w:r w:rsidRPr="00301B55">
              <w:t>Акция</w:t>
            </w:r>
            <w:r>
              <w:t>-призыв</w:t>
            </w:r>
          </w:p>
          <w:p w:rsidR="00214BCA" w:rsidRPr="007A3D1A" w:rsidRDefault="00214BCA" w:rsidP="00214BCA">
            <w:r w:rsidRPr="00301B55">
              <w:t xml:space="preserve"> «Если не </w:t>
            </w:r>
            <w:proofErr w:type="gramStart"/>
            <w:r w:rsidRPr="00301B55">
              <w:t>слабак</w:t>
            </w:r>
            <w:proofErr w:type="gramEnd"/>
            <w:r w:rsidRPr="00301B55">
              <w:t>, бросай курить табак!»</w:t>
            </w:r>
          </w:p>
        </w:tc>
        <w:tc>
          <w:tcPr>
            <w:tcW w:w="2200" w:type="dxa"/>
          </w:tcPr>
          <w:p w:rsidR="002F3F50" w:rsidRPr="007A3D1A" w:rsidRDefault="002F3F50" w:rsidP="001F555A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:rsidR="002F3F50" w:rsidRDefault="002F3F50" w:rsidP="001F55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</w:t>
            </w:r>
            <w:proofErr w:type="gramStart"/>
            <w:r>
              <w:rPr>
                <w:rFonts w:eastAsia="Calibri"/>
              </w:rPr>
              <w:t>и</w:t>
            </w:r>
            <w:proofErr w:type="gramEnd"/>
            <w:r>
              <w:rPr>
                <w:rFonts w:eastAsia="Calibri"/>
              </w:rPr>
              <w:t xml:space="preserve"> года</w:t>
            </w:r>
          </w:p>
          <w:p w:rsidR="00214BCA" w:rsidRDefault="00214BCA" w:rsidP="001F555A">
            <w:pPr>
              <w:jc w:val="center"/>
              <w:rPr>
                <w:rFonts w:eastAsia="Calibri"/>
              </w:rPr>
            </w:pPr>
          </w:p>
          <w:p w:rsidR="00214BCA" w:rsidRPr="007A3D1A" w:rsidRDefault="00214BCA" w:rsidP="001F55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593" w:type="dxa"/>
          </w:tcPr>
          <w:p w:rsidR="002F3F50" w:rsidRDefault="002F3F50" w:rsidP="002F3F50"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  <w:r w:rsidRPr="007A3D1A">
              <w:t xml:space="preserve"> </w:t>
            </w:r>
          </w:p>
          <w:p w:rsidR="00214BCA" w:rsidRDefault="00214BCA" w:rsidP="002F3F50"/>
          <w:p w:rsidR="00214BCA" w:rsidRDefault="00214BCA" w:rsidP="002F3F50"/>
          <w:p w:rsidR="00214BCA" w:rsidRPr="007A3D1A" w:rsidRDefault="00214BCA" w:rsidP="002F3F50">
            <w:r>
              <w:rPr>
                <w:szCs w:val="28"/>
              </w:rPr>
              <w:t xml:space="preserve">Площадка </w:t>
            </w:r>
            <w:proofErr w:type="spellStart"/>
            <w:r>
              <w:rPr>
                <w:szCs w:val="28"/>
              </w:rPr>
              <w:t>Кипецкого</w:t>
            </w:r>
            <w:proofErr w:type="spellEnd"/>
            <w:r>
              <w:rPr>
                <w:szCs w:val="28"/>
              </w:rPr>
              <w:t xml:space="preserve"> СДК</w:t>
            </w:r>
          </w:p>
        </w:tc>
      </w:tr>
      <w:tr w:rsidR="002F3F50" w:rsidRPr="007A3D1A" w:rsidTr="002F3F50">
        <w:trPr>
          <w:trHeight w:val="696"/>
        </w:trPr>
        <w:tc>
          <w:tcPr>
            <w:tcW w:w="560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39" w:type="dxa"/>
          </w:tcPr>
          <w:p w:rsidR="002F3F50" w:rsidRPr="004054F4" w:rsidRDefault="002F3F50" w:rsidP="001F555A">
            <w:pPr>
              <w:pStyle w:val="a5"/>
              <w:rPr>
                <w:color w:val="000000"/>
                <w:sz w:val="28"/>
              </w:rPr>
            </w:pPr>
            <w:r w:rsidRPr="004054F4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Акция </w:t>
            </w:r>
            <w:r w:rsidRPr="004054F4">
              <w:rPr>
                <w:shd w:val="clear" w:color="auto" w:fill="FFFFFF"/>
              </w:rPr>
              <w:t>«Подростки против наркотиков»</w:t>
            </w:r>
          </w:p>
        </w:tc>
        <w:tc>
          <w:tcPr>
            <w:tcW w:w="2200" w:type="dxa"/>
          </w:tcPr>
          <w:p w:rsidR="002F3F50" w:rsidRDefault="002F3F50" w:rsidP="001F555A">
            <w:pPr>
              <w:pStyle w:val="a5"/>
              <w:rPr>
                <w:color w:val="000000"/>
                <w:sz w:val="28"/>
              </w:rPr>
            </w:pPr>
          </w:p>
        </w:tc>
        <w:tc>
          <w:tcPr>
            <w:tcW w:w="1479" w:type="dxa"/>
          </w:tcPr>
          <w:p w:rsidR="002F3F50" w:rsidRDefault="002F3F50" w:rsidP="001F555A">
            <w:pPr>
              <w:pStyle w:val="a5"/>
              <w:rPr>
                <w:color w:val="000000"/>
                <w:sz w:val="28"/>
              </w:rPr>
            </w:pPr>
            <w:r w:rsidRPr="004054F4">
              <w:rPr>
                <w:color w:val="000000"/>
              </w:rPr>
              <w:t>июнь</w:t>
            </w:r>
          </w:p>
        </w:tc>
        <w:tc>
          <w:tcPr>
            <w:tcW w:w="2593" w:type="dxa"/>
          </w:tcPr>
          <w:p w:rsidR="002F3F50" w:rsidRDefault="00214BCA" w:rsidP="002F3F50">
            <w:r>
              <w:rPr>
                <w:szCs w:val="28"/>
              </w:rPr>
              <w:t>Площадка</w:t>
            </w:r>
            <w:r w:rsidRPr="00F162DC">
              <w:rPr>
                <w:color w:val="000000"/>
              </w:rPr>
              <w:t xml:space="preserve"> </w:t>
            </w:r>
            <w:proofErr w:type="spellStart"/>
            <w:r w:rsidR="002F3F50" w:rsidRPr="00F162DC">
              <w:rPr>
                <w:color w:val="000000"/>
              </w:rPr>
              <w:t>Кипецкого</w:t>
            </w:r>
            <w:proofErr w:type="spellEnd"/>
            <w:r w:rsidR="002F3F50" w:rsidRPr="00F162DC">
              <w:rPr>
                <w:color w:val="000000"/>
              </w:rPr>
              <w:t xml:space="preserve"> СДК</w:t>
            </w:r>
          </w:p>
        </w:tc>
      </w:tr>
      <w:tr w:rsidR="002F3F50" w:rsidRPr="007A3D1A" w:rsidTr="002F3F50">
        <w:trPr>
          <w:trHeight w:val="446"/>
        </w:trPr>
        <w:tc>
          <w:tcPr>
            <w:tcW w:w="560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39" w:type="dxa"/>
          </w:tcPr>
          <w:p w:rsidR="002F3F50" w:rsidRDefault="002F3F50" w:rsidP="001F555A">
            <w:pPr>
              <w:pStyle w:val="a5"/>
              <w:rPr>
                <w:color w:val="000000"/>
                <w:sz w:val="28"/>
              </w:rPr>
            </w:pPr>
            <w:r w:rsidRPr="00DB0592">
              <w:rPr>
                <w:color w:val="000000"/>
              </w:rPr>
              <w:t>Уличная акция «Библиотека, спорт и книга»</w:t>
            </w:r>
          </w:p>
        </w:tc>
        <w:tc>
          <w:tcPr>
            <w:tcW w:w="2200" w:type="dxa"/>
          </w:tcPr>
          <w:p w:rsidR="002F3F50" w:rsidRDefault="002F3F50" w:rsidP="001F555A">
            <w:pPr>
              <w:pStyle w:val="a5"/>
              <w:rPr>
                <w:color w:val="000000"/>
                <w:sz w:val="28"/>
              </w:rPr>
            </w:pPr>
          </w:p>
        </w:tc>
        <w:tc>
          <w:tcPr>
            <w:tcW w:w="1479" w:type="dxa"/>
          </w:tcPr>
          <w:p w:rsidR="002F3F50" w:rsidRDefault="002F3F50" w:rsidP="001F555A">
            <w:pPr>
              <w:pStyle w:val="a5"/>
              <w:rPr>
                <w:color w:val="000000"/>
                <w:sz w:val="28"/>
              </w:rPr>
            </w:pPr>
            <w:r w:rsidRPr="00DB0592">
              <w:rPr>
                <w:color w:val="000000"/>
              </w:rPr>
              <w:t>август</w:t>
            </w:r>
          </w:p>
        </w:tc>
        <w:tc>
          <w:tcPr>
            <w:tcW w:w="2593" w:type="dxa"/>
          </w:tcPr>
          <w:p w:rsidR="002F3F50" w:rsidRPr="00F162DC" w:rsidRDefault="00214BCA" w:rsidP="002F3F50">
            <w:pPr>
              <w:rPr>
                <w:color w:val="000000"/>
              </w:rPr>
            </w:pPr>
            <w:r>
              <w:rPr>
                <w:szCs w:val="28"/>
              </w:rPr>
              <w:t>Площадка</w:t>
            </w:r>
            <w:r w:rsidRPr="00DB0592">
              <w:rPr>
                <w:color w:val="000000"/>
              </w:rPr>
              <w:t xml:space="preserve"> </w:t>
            </w:r>
            <w:proofErr w:type="spellStart"/>
            <w:r w:rsidR="002F3F50" w:rsidRPr="00DB0592">
              <w:rPr>
                <w:color w:val="000000"/>
              </w:rPr>
              <w:t>Кипецкого</w:t>
            </w:r>
            <w:proofErr w:type="spellEnd"/>
            <w:r w:rsidR="002F3F50" w:rsidRPr="00DB0592">
              <w:rPr>
                <w:color w:val="000000"/>
              </w:rPr>
              <w:t xml:space="preserve"> СДК</w:t>
            </w:r>
          </w:p>
        </w:tc>
      </w:tr>
      <w:tr w:rsidR="002F3F50" w:rsidRPr="007A3D1A" w:rsidTr="002F3F50">
        <w:tc>
          <w:tcPr>
            <w:tcW w:w="560" w:type="dxa"/>
          </w:tcPr>
          <w:p w:rsidR="002F3F50" w:rsidRPr="007A3D1A" w:rsidRDefault="002F3F50" w:rsidP="001F55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39" w:type="dxa"/>
          </w:tcPr>
          <w:p w:rsidR="002F3F50" w:rsidRPr="00D35207" w:rsidRDefault="002F3F50" w:rsidP="002F3F50">
            <w:r w:rsidRPr="00D35207">
              <w:t>Участие в</w:t>
            </w:r>
            <w:r>
              <w:t>о Всероссийских конкурсах.</w:t>
            </w:r>
          </w:p>
        </w:tc>
        <w:tc>
          <w:tcPr>
            <w:tcW w:w="2200" w:type="dxa"/>
          </w:tcPr>
          <w:p w:rsidR="002F3F50" w:rsidRPr="00D35207" w:rsidRDefault="002F3F50" w:rsidP="001F555A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:rsidR="002F3F50" w:rsidRPr="007A3D1A" w:rsidRDefault="002F3F50" w:rsidP="001F55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</w:t>
            </w:r>
            <w:proofErr w:type="gramStart"/>
            <w:r>
              <w:rPr>
                <w:rFonts w:eastAsia="Calibri"/>
              </w:rPr>
              <w:t>и</w:t>
            </w:r>
            <w:proofErr w:type="gramEnd"/>
            <w:r>
              <w:rPr>
                <w:rFonts w:eastAsia="Calibri"/>
              </w:rPr>
              <w:t xml:space="preserve"> года</w:t>
            </w:r>
          </w:p>
        </w:tc>
        <w:tc>
          <w:tcPr>
            <w:tcW w:w="2593" w:type="dxa"/>
          </w:tcPr>
          <w:p w:rsidR="002F3F50" w:rsidRPr="007A3D1A" w:rsidRDefault="002F3F50" w:rsidP="001F555A"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  <w:r w:rsidRPr="007A3D1A">
              <w:t xml:space="preserve"> </w:t>
            </w:r>
          </w:p>
        </w:tc>
      </w:tr>
      <w:tr w:rsidR="002F3F50" w:rsidTr="002F3F50">
        <w:tc>
          <w:tcPr>
            <w:tcW w:w="560" w:type="dxa"/>
          </w:tcPr>
          <w:p w:rsidR="002F3F50" w:rsidRPr="00C938A6" w:rsidRDefault="002F3F50" w:rsidP="001F555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1" w:type="dxa"/>
            <w:gridSpan w:val="4"/>
          </w:tcPr>
          <w:p w:rsidR="002F3F50" w:rsidRPr="00D35207" w:rsidRDefault="002F3F50" w:rsidP="001F555A">
            <w:pPr>
              <w:jc w:val="center"/>
              <w:rPr>
                <w:b/>
              </w:rPr>
            </w:pPr>
            <w:r w:rsidRPr="00D35207">
              <w:rPr>
                <w:b/>
              </w:rPr>
              <w:t>Социологические исследования</w:t>
            </w:r>
          </w:p>
        </w:tc>
      </w:tr>
      <w:tr w:rsidR="002F3F50" w:rsidTr="002F3F50">
        <w:tc>
          <w:tcPr>
            <w:tcW w:w="560" w:type="dxa"/>
          </w:tcPr>
          <w:p w:rsidR="002F3F50" w:rsidRPr="00C938A6" w:rsidRDefault="002F3F50" w:rsidP="001F555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:rsidR="002F3F50" w:rsidRPr="00D35207" w:rsidRDefault="002F3F50" w:rsidP="002F3F50">
            <w:r>
              <w:t>«Отношение подростков к курению»</w:t>
            </w:r>
          </w:p>
        </w:tc>
        <w:tc>
          <w:tcPr>
            <w:tcW w:w="2200" w:type="dxa"/>
          </w:tcPr>
          <w:p w:rsidR="002F3F50" w:rsidRPr="00D35207" w:rsidRDefault="002F3F50" w:rsidP="001F555A">
            <w:pPr>
              <w:jc w:val="center"/>
              <w:rPr>
                <w:b/>
              </w:rPr>
            </w:pPr>
            <w:r>
              <w:t>анкетирование</w:t>
            </w:r>
          </w:p>
        </w:tc>
        <w:tc>
          <w:tcPr>
            <w:tcW w:w="1479" w:type="dxa"/>
          </w:tcPr>
          <w:p w:rsidR="002F3F50" w:rsidRPr="00D35207" w:rsidRDefault="002F3F50" w:rsidP="002F3F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593" w:type="dxa"/>
          </w:tcPr>
          <w:p w:rsidR="002F3F50" w:rsidRPr="00D35207" w:rsidRDefault="002F3F50" w:rsidP="001F555A">
            <w:pPr>
              <w:jc w:val="center"/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2F3F50" w:rsidTr="002F3F50">
        <w:tc>
          <w:tcPr>
            <w:tcW w:w="560" w:type="dxa"/>
          </w:tcPr>
          <w:p w:rsidR="002F3F50" w:rsidRPr="00D023CF" w:rsidRDefault="002F3F50" w:rsidP="001F555A"/>
        </w:tc>
        <w:tc>
          <w:tcPr>
            <w:tcW w:w="9011" w:type="dxa"/>
            <w:gridSpan w:val="4"/>
          </w:tcPr>
          <w:p w:rsidR="002F3F50" w:rsidRPr="00AB456C" w:rsidRDefault="002F3F50" w:rsidP="001F555A">
            <w:pPr>
              <w:jc w:val="center"/>
              <w:rPr>
                <w:b/>
              </w:rPr>
            </w:pPr>
            <w:r w:rsidRPr="00AB456C">
              <w:rPr>
                <w:b/>
              </w:rPr>
              <w:t>Методико-библиографическое обеспечение программы</w:t>
            </w:r>
          </w:p>
        </w:tc>
      </w:tr>
      <w:tr w:rsidR="002F3F50" w:rsidTr="002F3F50">
        <w:tc>
          <w:tcPr>
            <w:tcW w:w="560" w:type="dxa"/>
          </w:tcPr>
          <w:p w:rsidR="002F3F50" w:rsidRPr="002F3F50" w:rsidRDefault="002F3F50" w:rsidP="001F555A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39" w:type="dxa"/>
          </w:tcPr>
          <w:p w:rsidR="002F3F50" w:rsidRPr="002F3F50" w:rsidRDefault="002F3F50" w:rsidP="001F555A">
            <w:pPr>
              <w:jc w:val="both"/>
              <w:rPr>
                <w:b/>
                <w:bCs/>
                <w:highlight w:val="yellow"/>
              </w:rPr>
            </w:pPr>
            <w:r w:rsidRPr="008474A3">
              <w:rPr>
                <w:b/>
                <w:bCs/>
              </w:rPr>
              <w:t>Издание библиографических пособий:</w:t>
            </w:r>
          </w:p>
        </w:tc>
        <w:tc>
          <w:tcPr>
            <w:tcW w:w="2200" w:type="dxa"/>
          </w:tcPr>
          <w:p w:rsidR="002F3F50" w:rsidRPr="002F3F50" w:rsidRDefault="002F3F50" w:rsidP="001F555A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79" w:type="dxa"/>
          </w:tcPr>
          <w:p w:rsidR="002F3F50" w:rsidRPr="002F3F50" w:rsidRDefault="002F3F50" w:rsidP="001F555A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2593" w:type="dxa"/>
          </w:tcPr>
          <w:p w:rsidR="002F3F50" w:rsidRPr="002F3F50" w:rsidRDefault="002F3F50" w:rsidP="001F555A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F3F50" w:rsidRPr="00C155B0" w:rsidRDefault="002F3F50" w:rsidP="008474A3">
      <w:pPr>
        <w:pStyle w:val="a5"/>
        <w:spacing w:line="276" w:lineRule="auto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2262"/>
        <w:gridCol w:w="1125"/>
        <w:gridCol w:w="2035"/>
      </w:tblGrid>
      <w:tr w:rsidR="0013207C" w:rsidTr="008474A3">
        <w:trPr>
          <w:trHeight w:val="398"/>
        </w:trPr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13207C" w:rsidRPr="0013207C" w:rsidRDefault="0013207C" w:rsidP="008474A3">
            <w:pPr>
              <w:pStyle w:val="a5"/>
              <w:spacing w:line="276" w:lineRule="auto"/>
              <w:rPr>
                <w:i/>
                <w:color w:val="000000"/>
              </w:rPr>
            </w:pPr>
            <w:r w:rsidRPr="00765E35">
              <w:rPr>
                <w:i/>
                <w:color w:val="000000"/>
                <w:sz w:val="28"/>
              </w:rPr>
              <w:t>Выпуск рекомендательных списков литературы.</w:t>
            </w:r>
          </w:p>
        </w:tc>
      </w:tr>
      <w:tr w:rsidR="00EF23D1" w:rsidTr="00EF23D1">
        <w:trPr>
          <w:trHeight w:val="540"/>
        </w:trPr>
        <w:tc>
          <w:tcPr>
            <w:tcW w:w="4149" w:type="dxa"/>
          </w:tcPr>
          <w:p w:rsidR="00EF23D1" w:rsidRDefault="00EF23D1" w:rsidP="001F555A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«Мат – не мой формат!»</w:t>
            </w:r>
          </w:p>
        </w:tc>
        <w:tc>
          <w:tcPr>
            <w:tcW w:w="2262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Информационный листок.</w:t>
            </w:r>
          </w:p>
        </w:tc>
        <w:tc>
          <w:tcPr>
            <w:tcW w:w="1125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363"/>
        </w:trPr>
        <w:tc>
          <w:tcPr>
            <w:tcW w:w="4149" w:type="dxa"/>
          </w:tcPr>
          <w:p w:rsidR="00EF23D1" w:rsidRDefault="00EF23D1" w:rsidP="001F555A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«Вода – это жизнь!»</w:t>
            </w:r>
          </w:p>
        </w:tc>
        <w:tc>
          <w:tcPr>
            <w:tcW w:w="2262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Буклет </w:t>
            </w:r>
          </w:p>
        </w:tc>
        <w:tc>
          <w:tcPr>
            <w:tcW w:w="1125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Кипецкая</w:t>
            </w:r>
            <w:proofErr w:type="spellEnd"/>
            <w:r>
              <w:rPr>
                <w:color w:val="000000"/>
              </w:rPr>
              <w:t xml:space="preserve"> библиотека</w:t>
            </w:r>
          </w:p>
        </w:tc>
      </w:tr>
      <w:tr w:rsidR="00EF23D1" w:rsidTr="00EF23D1">
        <w:trPr>
          <w:trHeight w:val="792"/>
        </w:trPr>
        <w:tc>
          <w:tcPr>
            <w:tcW w:w="4149" w:type="dxa"/>
          </w:tcPr>
          <w:p w:rsidR="00EF23D1" w:rsidRDefault="00EF23D1" w:rsidP="008474A3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«Герои спорта»</w:t>
            </w:r>
          </w:p>
        </w:tc>
        <w:tc>
          <w:tcPr>
            <w:tcW w:w="2262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рекомендательный список литературы.</w:t>
            </w:r>
          </w:p>
        </w:tc>
        <w:tc>
          <w:tcPr>
            <w:tcW w:w="1125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035" w:type="dxa"/>
          </w:tcPr>
          <w:p w:rsidR="00EF23D1" w:rsidRDefault="00EF23D1" w:rsidP="008474A3">
            <w:pPr>
              <w:pStyle w:val="a5"/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270"/>
        </w:trPr>
        <w:tc>
          <w:tcPr>
            <w:tcW w:w="4149" w:type="dxa"/>
          </w:tcPr>
          <w:p w:rsidR="00EF23D1" w:rsidRDefault="00EF23D1" w:rsidP="008474A3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«Лесная аптека»</w:t>
            </w:r>
          </w:p>
        </w:tc>
        <w:tc>
          <w:tcPr>
            <w:tcW w:w="2262" w:type="dxa"/>
          </w:tcPr>
          <w:p w:rsidR="00EF23D1" w:rsidRPr="008474A3" w:rsidRDefault="00EF23D1" w:rsidP="008474A3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Памятка</w:t>
            </w:r>
          </w:p>
        </w:tc>
        <w:tc>
          <w:tcPr>
            <w:tcW w:w="1125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035" w:type="dxa"/>
          </w:tcPr>
          <w:p w:rsidR="00EF23D1" w:rsidRPr="0013207C" w:rsidRDefault="00EF23D1" w:rsidP="008474A3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320"/>
        </w:trPr>
        <w:tc>
          <w:tcPr>
            <w:tcW w:w="4149" w:type="dxa"/>
          </w:tcPr>
          <w:p w:rsidR="00EF23D1" w:rsidRDefault="00EF23D1" w:rsidP="008474A3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«Книги о ЗОЖ»</w:t>
            </w:r>
          </w:p>
        </w:tc>
        <w:tc>
          <w:tcPr>
            <w:tcW w:w="2262" w:type="dxa"/>
          </w:tcPr>
          <w:p w:rsidR="00EF23D1" w:rsidRPr="008474A3" w:rsidRDefault="00EF23D1" w:rsidP="008474A3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рекомендательный список литературы.</w:t>
            </w:r>
          </w:p>
        </w:tc>
        <w:tc>
          <w:tcPr>
            <w:tcW w:w="1125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035" w:type="dxa"/>
          </w:tcPr>
          <w:p w:rsidR="00EF23D1" w:rsidRPr="0013207C" w:rsidRDefault="00EF23D1" w:rsidP="008474A3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277"/>
        </w:trPr>
        <w:tc>
          <w:tcPr>
            <w:tcW w:w="4149" w:type="dxa"/>
          </w:tcPr>
          <w:p w:rsidR="00EF23D1" w:rsidRPr="0013207C" w:rsidRDefault="00EF23D1" w:rsidP="008474A3">
            <w:pPr>
              <w:pStyle w:val="a5"/>
              <w:spacing w:line="276" w:lineRule="auto"/>
              <w:rPr>
                <w:i/>
                <w:color w:val="000000"/>
              </w:rPr>
            </w:pPr>
            <w:r>
              <w:rPr>
                <w:color w:val="000000"/>
              </w:rPr>
              <w:t>«Сбор лекарственных трав»</w:t>
            </w:r>
          </w:p>
        </w:tc>
        <w:tc>
          <w:tcPr>
            <w:tcW w:w="2262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Памятка</w:t>
            </w:r>
          </w:p>
        </w:tc>
        <w:tc>
          <w:tcPr>
            <w:tcW w:w="1125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035" w:type="dxa"/>
          </w:tcPr>
          <w:p w:rsidR="00EF23D1" w:rsidRPr="0013207C" w:rsidRDefault="00EF23D1" w:rsidP="008474A3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210"/>
        </w:trPr>
        <w:tc>
          <w:tcPr>
            <w:tcW w:w="4149" w:type="dxa"/>
          </w:tcPr>
          <w:p w:rsidR="00EF23D1" w:rsidRDefault="00EF23D1" w:rsidP="008474A3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«Новая литература о здоровье»</w:t>
            </w:r>
          </w:p>
        </w:tc>
        <w:tc>
          <w:tcPr>
            <w:tcW w:w="2262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рекомендательный список литературы.</w:t>
            </w:r>
          </w:p>
        </w:tc>
        <w:tc>
          <w:tcPr>
            <w:tcW w:w="1125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382"/>
        </w:trPr>
        <w:tc>
          <w:tcPr>
            <w:tcW w:w="4149" w:type="dxa"/>
          </w:tcPr>
          <w:p w:rsidR="00EF23D1" w:rsidRDefault="00EF23D1" w:rsidP="001F555A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Вся</w:t>
            </w:r>
            <w:proofErr w:type="gramEnd"/>
            <w:r>
              <w:rPr>
                <w:color w:val="000000"/>
              </w:rPr>
              <w:t xml:space="preserve"> правда о никотиновой зависимости»</w:t>
            </w:r>
          </w:p>
        </w:tc>
        <w:tc>
          <w:tcPr>
            <w:tcW w:w="2262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Буклет </w:t>
            </w:r>
          </w:p>
        </w:tc>
        <w:tc>
          <w:tcPr>
            <w:tcW w:w="1125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420"/>
        </w:trPr>
        <w:tc>
          <w:tcPr>
            <w:tcW w:w="4149" w:type="dxa"/>
          </w:tcPr>
          <w:p w:rsidR="00EF23D1" w:rsidRPr="004054F4" w:rsidRDefault="00EF23D1" w:rsidP="008474A3">
            <w:pPr>
              <w:pStyle w:val="a5"/>
              <w:spacing w:line="276" w:lineRule="auto"/>
              <w:rPr>
                <w:color w:val="000000"/>
              </w:rPr>
            </w:pPr>
            <w:r w:rsidRPr="004054F4">
              <w:rPr>
                <w:shd w:val="clear" w:color="auto" w:fill="FFFFFF"/>
              </w:rPr>
              <w:t>«Как не стать жертвой наркомании»</w:t>
            </w:r>
          </w:p>
        </w:tc>
        <w:tc>
          <w:tcPr>
            <w:tcW w:w="2262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Информационный листок.</w:t>
            </w:r>
          </w:p>
        </w:tc>
        <w:tc>
          <w:tcPr>
            <w:tcW w:w="1125" w:type="dxa"/>
          </w:tcPr>
          <w:p w:rsidR="00EF23D1" w:rsidRDefault="00EF23D1" w:rsidP="008474A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397"/>
        </w:trPr>
        <w:tc>
          <w:tcPr>
            <w:tcW w:w="4149" w:type="dxa"/>
          </w:tcPr>
          <w:p w:rsidR="00EF23D1" w:rsidRDefault="00EF23D1" w:rsidP="001F555A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«Читайте книги о спорте»</w:t>
            </w:r>
          </w:p>
        </w:tc>
        <w:tc>
          <w:tcPr>
            <w:tcW w:w="2262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рекомендательный список литературы.</w:t>
            </w:r>
          </w:p>
        </w:tc>
        <w:tc>
          <w:tcPr>
            <w:tcW w:w="1125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345"/>
        </w:trPr>
        <w:tc>
          <w:tcPr>
            <w:tcW w:w="4149" w:type="dxa"/>
          </w:tcPr>
          <w:p w:rsidR="00EF23D1" w:rsidRDefault="00EF23D1" w:rsidP="001F555A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«ПДД – нужно знать тебе и мне!»</w:t>
            </w:r>
          </w:p>
        </w:tc>
        <w:tc>
          <w:tcPr>
            <w:tcW w:w="2262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Памятка </w:t>
            </w:r>
          </w:p>
        </w:tc>
        <w:tc>
          <w:tcPr>
            <w:tcW w:w="1125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382"/>
        </w:trPr>
        <w:tc>
          <w:tcPr>
            <w:tcW w:w="4149" w:type="dxa"/>
          </w:tcPr>
          <w:p w:rsidR="00EF23D1" w:rsidRPr="00524352" w:rsidRDefault="00EF23D1" w:rsidP="008474A3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«Правила долголетия»</w:t>
            </w:r>
          </w:p>
        </w:tc>
        <w:tc>
          <w:tcPr>
            <w:tcW w:w="2262" w:type="dxa"/>
          </w:tcPr>
          <w:p w:rsidR="00EF23D1" w:rsidRPr="00EF23D1" w:rsidRDefault="00EF23D1" w:rsidP="008474A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Буклет </w:t>
            </w:r>
          </w:p>
        </w:tc>
        <w:tc>
          <w:tcPr>
            <w:tcW w:w="1125" w:type="dxa"/>
          </w:tcPr>
          <w:p w:rsidR="00EF23D1" w:rsidRPr="00EF23D1" w:rsidRDefault="00EF23D1" w:rsidP="008474A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  <w:tr w:rsidR="00EF23D1" w:rsidTr="00EF23D1">
        <w:trPr>
          <w:trHeight w:val="495"/>
        </w:trPr>
        <w:tc>
          <w:tcPr>
            <w:tcW w:w="4149" w:type="dxa"/>
          </w:tcPr>
          <w:p w:rsidR="00EF23D1" w:rsidRDefault="00EF23D1" w:rsidP="001F555A">
            <w:pPr>
              <w:pStyle w:val="a5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«Осторожно!!! СПИД!»</w:t>
            </w:r>
          </w:p>
        </w:tc>
        <w:tc>
          <w:tcPr>
            <w:tcW w:w="2262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 w:rsidRPr="008474A3">
              <w:rPr>
                <w:color w:val="000000"/>
              </w:rPr>
              <w:t>Информационный листок.</w:t>
            </w:r>
          </w:p>
        </w:tc>
        <w:tc>
          <w:tcPr>
            <w:tcW w:w="1125" w:type="dxa"/>
          </w:tcPr>
          <w:p w:rsidR="00EF23D1" w:rsidRDefault="00EF23D1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035" w:type="dxa"/>
          </w:tcPr>
          <w:p w:rsidR="00EF23D1" w:rsidRPr="0013207C" w:rsidRDefault="00EF23D1" w:rsidP="001F555A">
            <w:pPr>
              <w:pStyle w:val="a5"/>
              <w:rPr>
                <w:color w:val="000000"/>
              </w:rPr>
            </w:pPr>
            <w:proofErr w:type="spellStart"/>
            <w:r>
              <w:t>Кипецкая</w:t>
            </w:r>
            <w:proofErr w:type="spellEnd"/>
            <w:r>
              <w:t xml:space="preserve"> библиотека</w:t>
            </w:r>
          </w:p>
        </w:tc>
      </w:tr>
    </w:tbl>
    <w:p w:rsidR="008474A3" w:rsidRPr="00C155B0" w:rsidRDefault="008474A3" w:rsidP="008474A3">
      <w:pPr>
        <w:pStyle w:val="a5"/>
        <w:shd w:val="clear" w:color="auto" w:fill="FFFFFF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739"/>
        <w:gridCol w:w="2053"/>
        <w:gridCol w:w="147"/>
        <w:gridCol w:w="1698"/>
        <w:gridCol w:w="2374"/>
      </w:tblGrid>
      <w:tr w:rsidR="008474A3" w:rsidRPr="00F6475B" w:rsidTr="001F555A">
        <w:tc>
          <w:tcPr>
            <w:tcW w:w="560" w:type="dxa"/>
          </w:tcPr>
          <w:p w:rsidR="008474A3" w:rsidRPr="00D023CF" w:rsidRDefault="008474A3" w:rsidP="001F555A"/>
        </w:tc>
        <w:tc>
          <w:tcPr>
            <w:tcW w:w="9011" w:type="dxa"/>
            <w:gridSpan w:val="5"/>
          </w:tcPr>
          <w:p w:rsidR="008474A3" w:rsidRPr="00F6475B" w:rsidRDefault="008474A3" w:rsidP="001F555A">
            <w:pPr>
              <w:jc w:val="center"/>
              <w:rPr>
                <w:b/>
              </w:rPr>
            </w:pPr>
            <w:r w:rsidRPr="00F6475B">
              <w:rPr>
                <w:b/>
              </w:rPr>
              <w:t>Раскрытие книжного фонда</w:t>
            </w:r>
          </w:p>
        </w:tc>
      </w:tr>
      <w:tr w:rsidR="008474A3" w:rsidRPr="004D1342" w:rsidTr="001F555A">
        <w:trPr>
          <w:gridAfter w:val="2"/>
          <w:wAfter w:w="4072" w:type="dxa"/>
        </w:trPr>
        <w:tc>
          <w:tcPr>
            <w:tcW w:w="560" w:type="dxa"/>
          </w:tcPr>
          <w:p w:rsidR="008474A3" w:rsidRPr="00C938A6" w:rsidRDefault="008474A3" w:rsidP="001F555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:rsidR="008474A3" w:rsidRPr="004A72A2" w:rsidRDefault="008474A3" w:rsidP="001F555A">
            <w:pPr>
              <w:rPr>
                <w:b/>
              </w:rPr>
            </w:pPr>
            <w:r w:rsidRPr="004D1342">
              <w:rPr>
                <w:b/>
              </w:rPr>
              <w:t>Организация книжных выставок:</w:t>
            </w:r>
          </w:p>
        </w:tc>
        <w:tc>
          <w:tcPr>
            <w:tcW w:w="2200" w:type="dxa"/>
            <w:gridSpan w:val="2"/>
          </w:tcPr>
          <w:p w:rsidR="008474A3" w:rsidRPr="004D1342" w:rsidRDefault="008474A3" w:rsidP="001F555A">
            <w:pPr>
              <w:spacing w:line="360" w:lineRule="auto"/>
              <w:jc w:val="center"/>
              <w:rPr>
                <w:b/>
              </w:rPr>
            </w:pPr>
          </w:p>
        </w:tc>
      </w:tr>
      <w:tr w:rsidR="008474A3" w:rsidTr="001F555A">
        <w:trPr>
          <w:trHeight w:val="578"/>
        </w:trPr>
        <w:tc>
          <w:tcPr>
            <w:tcW w:w="5352" w:type="dxa"/>
            <w:gridSpan w:val="3"/>
          </w:tcPr>
          <w:p w:rsidR="008474A3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«Азбука здоровья»</w:t>
            </w:r>
          </w:p>
        </w:tc>
        <w:tc>
          <w:tcPr>
            <w:tcW w:w="1845" w:type="dxa"/>
            <w:gridSpan w:val="2"/>
          </w:tcPr>
          <w:p w:rsidR="008474A3" w:rsidRPr="00DB0592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2374" w:type="dxa"/>
          </w:tcPr>
          <w:p w:rsidR="008474A3" w:rsidRPr="00765E35" w:rsidRDefault="008474A3" w:rsidP="001F555A">
            <w:pPr>
              <w:pStyle w:val="a5"/>
              <w:rPr>
                <w:color w:val="000000"/>
                <w:sz w:val="22"/>
              </w:rPr>
            </w:pPr>
            <w:proofErr w:type="spellStart"/>
            <w:r w:rsidRPr="00765E35">
              <w:rPr>
                <w:color w:val="000000"/>
                <w:sz w:val="22"/>
              </w:rPr>
              <w:t>Кипецкая</w:t>
            </w:r>
            <w:proofErr w:type="spellEnd"/>
            <w:r w:rsidRPr="00765E35">
              <w:rPr>
                <w:color w:val="000000"/>
                <w:sz w:val="22"/>
              </w:rPr>
              <w:t xml:space="preserve"> библиотека</w:t>
            </w:r>
          </w:p>
        </w:tc>
      </w:tr>
      <w:tr w:rsidR="008474A3" w:rsidTr="001F555A">
        <w:trPr>
          <w:trHeight w:val="412"/>
        </w:trPr>
        <w:tc>
          <w:tcPr>
            <w:tcW w:w="5352" w:type="dxa"/>
            <w:gridSpan w:val="3"/>
          </w:tcPr>
          <w:p w:rsidR="008474A3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«Умей сказать – НЕТ!»</w:t>
            </w:r>
          </w:p>
        </w:tc>
        <w:tc>
          <w:tcPr>
            <w:tcW w:w="1845" w:type="dxa"/>
            <w:gridSpan w:val="2"/>
          </w:tcPr>
          <w:p w:rsidR="008474A3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374" w:type="dxa"/>
          </w:tcPr>
          <w:p w:rsidR="008474A3" w:rsidRPr="00765E35" w:rsidRDefault="008474A3" w:rsidP="001F555A">
            <w:pPr>
              <w:pStyle w:val="a5"/>
              <w:rPr>
                <w:color w:val="000000"/>
                <w:sz w:val="22"/>
              </w:rPr>
            </w:pPr>
            <w:proofErr w:type="spellStart"/>
            <w:r w:rsidRPr="00765E35">
              <w:rPr>
                <w:color w:val="000000"/>
                <w:sz w:val="22"/>
              </w:rPr>
              <w:t>Кипецкая</w:t>
            </w:r>
            <w:proofErr w:type="spellEnd"/>
            <w:r w:rsidRPr="00765E35">
              <w:rPr>
                <w:color w:val="000000"/>
                <w:sz w:val="22"/>
              </w:rPr>
              <w:t xml:space="preserve"> библиотека</w:t>
            </w:r>
          </w:p>
        </w:tc>
      </w:tr>
      <w:tr w:rsidR="008474A3" w:rsidTr="001F555A">
        <w:trPr>
          <w:trHeight w:val="232"/>
        </w:trPr>
        <w:tc>
          <w:tcPr>
            <w:tcW w:w="5352" w:type="dxa"/>
            <w:gridSpan w:val="3"/>
          </w:tcPr>
          <w:p w:rsidR="008474A3" w:rsidRDefault="008474A3" w:rsidP="001F555A">
            <w:pPr>
              <w:pStyle w:val="a5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«Спортивная арена»</w:t>
            </w:r>
          </w:p>
        </w:tc>
        <w:tc>
          <w:tcPr>
            <w:tcW w:w="1845" w:type="dxa"/>
            <w:gridSpan w:val="2"/>
          </w:tcPr>
          <w:p w:rsidR="008474A3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374" w:type="dxa"/>
          </w:tcPr>
          <w:p w:rsidR="008474A3" w:rsidRPr="00765E35" w:rsidRDefault="008474A3" w:rsidP="001F555A">
            <w:pPr>
              <w:pStyle w:val="a5"/>
              <w:rPr>
                <w:color w:val="000000"/>
                <w:sz w:val="22"/>
              </w:rPr>
            </w:pPr>
            <w:proofErr w:type="spellStart"/>
            <w:r w:rsidRPr="00765E35">
              <w:rPr>
                <w:color w:val="000000"/>
                <w:sz w:val="22"/>
              </w:rPr>
              <w:t>Кипецкая</w:t>
            </w:r>
            <w:proofErr w:type="spellEnd"/>
            <w:r w:rsidRPr="00765E35">
              <w:rPr>
                <w:color w:val="000000"/>
                <w:sz w:val="22"/>
              </w:rPr>
              <w:t xml:space="preserve"> библиотека</w:t>
            </w:r>
          </w:p>
        </w:tc>
      </w:tr>
      <w:tr w:rsidR="008474A3" w:rsidTr="001F555A">
        <w:trPr>
          <w:trHeight w:val="510"/>
        </w:trPr>
        <w:tc>
          <w:tcPr>
            <w:tcW w:w="5352" w:type="dxa"/>
            <w:gridSpan w:val="3"/>
          </w:tcPr>
          <w:p w:rsidR="008474A3" w:rsidRDefault="008474A3" w:rsidP="001F555A">
            <w:pPr>
              <w:pStyle w:val="a5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«Вредным привычкам» - книжный заслон» </w:t>
            </w:r>
          </w:p>
        </w:tc>
        <w:tc>
          <w:tcPr>
            <w:tcW w:w="1845" w:type="dxa"/>
            <w:gridSpan w:val="2"/>
          </w:tcPr>
          <w:p w:rsidR="008474A3" w:rsidRPr="00DB0592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374" w:type="dxa"/>
          </w:tcPr>
          <w:p w:rsidR="008474A3" w:rsidRPr="00765E35" w:rsidRDefault="008474A3" w:rsidP="001F555A">
            <w:pPr>
              <w:pStyle w:val="a5"/>
              <w:rPr>
                <w:color w:val="000000"/>
                <w:sz w:val="22"/>
              </w:rPr>
            </w:pPr>
            <w:proofErr w:type="spellStart"/>
            <w:r w:rsidRPr="00765E35">
              <w:rPr>
                <w:color w:val="000000"/>
                <w:sz w:val="22"/>
              </w:rPr>
              <w:t>Кипецкая</w:t>
            </w:r>
            <w:proofErr w:type="spellEnd"/>
            <w:r w:rsidRPr="00765E35">
              <w:rPr>
                <w:color w:val="000000"/>
                <w:sz w:val="22"/>
              </w:rPr>
              <w:t xml:space="preserve"> библиотека</w:t>
            </w:r>
          </w:p>
        </w:tc>
      </w:tr>
      <w:tr w:rsidR="008474A3" w:rsidTr="001F555A">
        <w:trPr>
          <w:trHeight w:val="417"/>
        </w:trPr>
        <w:tc>
          <w:tcPr>
            <w:tcW w:w="5352" w:type="dxa"/>
            <w:gridSpan w:val="3"/>
          </w:tcPr>
          <w:p w:rsidR="008474A3" w:rsidRDefault="008474A3" w:rsidP="001F555A">
            <w:pPr>
              <w:pStyle w:val="a5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«Лекарство из улья»</w:t>
            </w:r>
          </w:p>
        </w:tc>
        <w:tc>
          <w:tcPr>
            <w:tcW w:w="1845" w:type="dxa"/>
            <w:gridSpan w:val="2"/>
          </w:tcPr>
          <w:p w:rsidR="008474A3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374" w:type="dxa"/>
          </w:tcPr>
          <w:p w:rsidR="008474A3" w:rsidRPr="00765E35" w:rsidRDefault="008474A3" w:rsidP="001F555A">
            <w:pPr>
              <w:pStyle w:val="a5"/>
              <w:rPr>
                <w:color w:val="000000"/>
                <w:sz w:val="22"/>
              </w:rPr>
            </w:pPr>
            <w:proofErr w:type="spellStart"/>
            <w:r w:rsidRPr="00765E35">
              <w:rPr>
                <w:color w:val="000000"/>
                <w:sz w:val="22"/>
              </w:rPr>
              <w:t>Кипецкая</w:t>
            </w:r>
            <w:proofErr w:type="spellEnd"/>
            <w:r w:rsidRPr="00765E35">
              <w:rPr>
                <w:color w:val="000000"/>
                <w:sz w:val="22"/>
              </w:rPr>
              <w:t xml:space="preserve"> библиотека</w:t>
            </w:r>
          </w:p>
        </w:tc>
      </w:tr>
      <w:tr w:rsidR="008474A3" w:rsidTr="001F555A">
        <w:trPr>
          <w:trHeight w:val="441"/>
        </w:trPr>
        <w:tc>
          <w:tcPr>
            <w:tcW w:w="5352" w:type="dxa"/>
            <w:gridSpan w:val="3"/>
          </w:tcPr>
          <w:p w:rsidR="008474A3" w:rsidRPr="00F162DC" w:rsidRDefault="008474A3" w:rsidP="001F555A">
            <w:pPr>
              <w:pStyle w:val="a5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«Лукошко витаминов»</w:t>
            </w:r>
          </w:p>
        </w:tc>
        <w:tc>
          <w:tcPr>
            <w:tcW w:w="1845" w:type="dxa"/>
            <w:gridSpan w:val="2"/>
          </w:tcPr>
          <w:p w:rsidR="008474A3" w:rsidRPr="00DB0592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374" w:type="dxa"/>
          </w:tcPr>
          <w:p w:rsidR="008474A3" w:rsidRPr="00765E35" w:rsidRDefault="008474A3" w:rsidP="001F555A">
            <w:pPr>
              <w:pStyle w:val="a5"/>
              <w:rPr>
                <w:color w:val="000000"/>
                <w:sz w:val="22"/>
              </w:rPr>
            </w:pPr>
            <w:proofErr w:type="spellStart"/>
            <w:r w:rsidRPr="00765E35">
              <w:rPr>
                <w:color w:val="000000"/>
                <w:sz w:val="22"/>
              </w:rPr>
              <w:t>Кипецкая</w:t>
            </w:r>
            <w:proofErr w:type="spellEnd"/>
            <w:r w:rsidRPr="00765E35">
              <w:rPr>
                <w:color w:val="000000"/>
                <w:sz w:val="22"/>
              </w:rPr>
              <w:t xml:space="preserve"> библиотека</w:t>
            </w:r>
          </w:p>
        </w:tc>
      </w:tr>
      <w:tr w:rsidR="008474A3" w:rsidTr="001F555A">
        <w:trPr>
          <w:trHeight w:val="600"/>
        </w:trPr>
        <w:tc>
          <w:tcPr>
            <w:tcW w:w="5352" w:type="dxa"/>
            <w:gridSpan w:val="3"/>
          </w:tcPr>
          <w:p w:rsidR="008474A3" w:rsidRDefault="008474A3" w:rsidP="001F555A">
            <w:pPr>
              <w:pStyle w:val="a5"/>
              <w:spacing w:line="360" w:lineRule="auto"/>
              <w:rPr>
                <w:color w:val="000000"/>
              </w:rPr>
            </w:pPr>
            <w:r w:rsidRPr="00F162DC">
              <w:rPr>
                <w:iCs/>
                <w:color w:val="000000"/>
                <w:sz w:val="21"/>
                <w:szCs w:val="21"/>
                <w:shd w:val="clear" w:color="auto" w:fill="FFFFFF"/>
              </w:rPr>
              <w:t>«Добрые советы от МЧС»</w:t>
            </w:r>
          </w:p>
        </w:tc>
        <w:tc>
          <w:tcPr>
            <w:tcW w:w="1845" w:type="dxa"/>
            <w:gridSpan w:val="2"/>
          </w:tcPr>
          <w:p w:rsidR="008474A3" w:rsidRDefault="008474A3" w:rsidP="001F555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374" w:type="dxa"/>
          </w:tcPr>
          <w:p w:rsidR="008474A3" w:rsidRPr="00765E35" w:rsidRDefault="008474A3" w:rsidP="001F555A">
            <w:pPr>
              <w:pStyle w:val="a5"/>
              <w:rPr>
                <w:color w:val="000000"/>
                <w:sz w:val="22"/>
              </w:rPr>
            </w:pPr>
            <w:proofErr w:type="spellStart"/>
            <w:r w:rsidRPr="00F162DC">
              <w:rPr>
                <w:color w:val="000000"/>
                <w:sz w:val="22"/>
              </w:rPr>
              <w:t>Кипецкая</w:t>
            </w:r>
            <w:proofErr w:type="spellEnd"/>
            <w:r w:rsidRPr="00F162DC">
              <w:rPr>
                <w:color w:val="000000"/>
                <w:sz w:val="22"/>
              </w:rPr>
              <w:t xml:space="preserve"> библиотека</w:t>
            </w:r>
          </w:p>
        </w:tc>
      </w:tr>
    </w:tbl>
    <w:p w:rsidR="00800759" w:rsidRDefault="00800759" w:rsidP="00800759">
      <w:pPr>
        <w:rPr>
          <w:color w:val="000000"/>
          <w:sz w:val="28"/>
        </w:rPr>
      </w:pPr>
    </w:p>
    <w:p w:rsidR="009C588B" w:rsidRDefault="009C588B" w:rsidP="00EF23D1">
      <w:pPr>
        <w:jc w:val="center"/>
        <w:rPr>
          <w:sz w:val="28"/>
          <w:szCs w:val="28"/>
        </w:rPr>
      </w:pPr>
    </w:p>
    <w:p w:rsidR="00855E1E" w:rsidRPr="00EF23D1" w:rsidRDefault="00EF23D1" w:rsidP="00EF23D1">
      <w:pPr>
        <w:jc w:val="center"/>
        <w:rPr>
          <w:sz w:val="28"/>
          <w:szCs w:val="28"/>
        </w:rPr>
      </w:pPr>
      <w:r>
        <w:rPr>
          <w:sz w:val="28"/>
          <w:szCs w:val="28"/>
        </w:rPr>
        <w:t>Массовые мероприятия.</w:t>
      </w:r>
    </w:p>
    <w:p w:rsidR="000A2C77" w:rsidRDefault="000A2C77" w:rsidP="000A2C77">
      <w:pPr>
        <w:rPr>
          <w:i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598"/>
        <w:gridCol w:w="3019"/>
        <w:gridCol w:w="1417"/>
        <w:gridCol w:w="1134"/>
        <w:gridCol w:w="958"/>
      </w:tblGrid>
      <w:tr w:rsidR="000A2C77" w:rsidTr="009636EC">
        <w:trPr>
          <w:trHeight w:val="391"/>
        </w:trPr>
        <w:tc>
          <w:tcPr>
            <w:tcW w:w="445" w:type="dxa"/>
          </w:tcPr>
          <w:p w:rsidR="000A2C77" w:rsidRPr="009C6698" w:rsidRDefault="000A2C77" w:rsidP="009636EC">
            <w:pPr>
              <w:jc w:val="center"/>
              <w:rPr>
                <w:szCs w:val="28"/>
              </w:rPr>
            </w:pPr>
            <w:r w:rsidRPr="009C6698">
              <w:rPr>
                <w:szCs w:val="28"/>
              </w:rPr>
              <w:t>№</w:t>
            </w:r>
          </w:p>
        </w:tc>
        <w:tc>
          <w:tcPr>
            <w:tcW w:w="2598" w:type="dxa"/>
          </w:tcPr>
          <w:p w:rsidR="000A2C77" w:rsidRDefault="000A2C77" w:rsidP="009636EC">
            <w:pPr>
              <w:jc w:val="center"/>
              <w:rPr>
                <w:i/>
                <w:szCs w:val="28"/>
              </w:rPr>
            </w:pPr>
            <w:r w:rsidRPr="009C6698">
              <w:rPr>
                <w:i/>
                <w:szCs w:val="28"/>
              </w:rPr>
              <w:t xml:space="preserve">Форма </w:t>
            </w:r>
          </w:p>
          <w:p w:rsidR="000A2C77" w:rsidRPr="009C6698" w:rsidRDefault="000A2C77" w:rsidP="009636EC">
            <w:pPr>
              <w:rPr>
                <w:i/>
                <w:szCs w:val="28"/>
              </w:rPr>
            </w:pPr>
          </w:p>
        </w:tc>
        <w:tc>
          <w:tcPr>
            <w:tcW w:w="3019" w:type="dxa"/>
          </w:tcPr>
          <w:p w:rsidR="000A2C77" w:rsidRPr="009C6698" w:rsidRDefault="000A2C77" w:rsidP="009636EC">
            <w:pPr>
              <w:jc w:val="center"/>
              <w:rPr>
                <w:i/>
                <w:szCs w:val="28"/>
              </w:rPr>
            </w:pPr>
            <w:r w:rsidRPr="009C6698">
              <w:rPr>
                <w:i/>
                <w:szCs w:val="28"/>
              </w:rPr>
              <w:t xml:space="preserve">Название </w:t>
            </w:r>
          </w:p>
        </w:tc>
        <w:tc>
          <w:tcPr>
            <w:tcW w:w="1417" w:type="dxa"/>
          </w:tcPr>
          <w:p w:rsidR="000A2C77" w:rsidRPr="007B1881" w:rsidRDefault="000A2C77" w:rsidP="009636EC">
            <w:pPr>
              <w:jc w:val="center"/>
              <w:rPr>
                <w:i/>
                <w:szCs w:val="28"/>
              </w:rPr>
            </w:pPr>
            <w:r w:rsidRPr="007B1881">
              <w:rPr>
                <w:i/>
                <w:szCs w:val="28"/>
              </w:rPr>
              <w:t>Категория</w:t>
            </w:r>
          </w:p>
        </w:tc>
        <w:tc>
          <w:tcPr>
            <w:tcW w:w="1134" w:type="dxa"/>
          </w:tcPr>
          <w:p w:rsidR="000A2C77" w:rsidRPr="007B1881" w:rsidRDefault="000A2C77" w:rsidP="009636EC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Место проведения</w:t>
            </w:r>
          </w:p>
        </w:tc>
        <w:tc>
          <w:tcPr>
            <w:tcW w:w="958" w:type="dxa"/>
          </w:tcPr>
          <w:p w:rsidR="000A2C77" w:rsidRPr="009C6698" w:rsidRDefault="000A2C77" w:rsidP="009636EC">
            <w:pPr>
              <w:jc w:val="center"/>
              <w:rPr>
                <w:i/>
                <w:szCs w:val="28"/>
              </w:rPr>
            </w:pPr>
            <w:r w:rsidRPr="009C6698">
              <w:rPr>
                <w:i/>
                <w:szCs w:val="28"/>
              </w:rPr>
              <w:t>Дата</w:t>
            </w:r>
          </w:p>
        </w:tc>
      </w:tr>
      <w:tr w:rsidR="000A2C77" w:rsidTr="009636EC">
        <w:trPr>
          <w:trHeight w:val="382"/>
        </w:trPr>
        <w:tc>
          <w:tcPr>
            <w:tcW w:w="445" w:type="dxa"/>
          </w:tcPr>
          <w:p w:rsidR="000A2C77" w:rsidRPr="009C6698" w:rsidRDefault="000A2C77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98" w:type="dxa"/>
          </w:tcPr>
          <w:p w:rsidR="000A2C77" w:rsidRPr="006A3123" w:rsidRDefault="000A2C77" w:rsidP="009636EC">
            <w:pPr>
              <w:jc w:val="center"/>
              <w:rPr>
                <w:szCs w:val="28"/>
              </w:rPr>
            </w:pPr>
            <w:r w:rsidRPr="006A3123">
              <w:rPr>
                <w:szCs w:val="28"/>
              </w:rPr>
              <w:t>Час полезных советов</w:t>
            </w:r>
          </w:p>
        </w:tc>
        <w:tc>
          <w:tcPr>
            <w:tcW w:w="3019" w:type="dxa"/>
          </w:tcPr>
          <w:p w:rsidR="000A2C77" w:rsidRPr="006A3123" w:rsidRDefault="000A2C77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«Как укрепить иммунитет»</w:t>
            </w:r>
          </w:p>
        </w:tc>
        <w:tc>
          <w:tcPr>
            <w:tcW w:w="1417" w:type="dxa"/>
          </w:tcPr>
          <w:p w:rsidR="000A2C77" w:rsidRPr="006A3123" w:rsidRDefault="000A2C77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Подростки </w:t>
            </w:r>
          </w:p>
        </w:tc>
        <w:tc>
          <w:tcPr>
            <w:tcW w:w="1134" w:type="dxa"/>
          </w:tcPr>
          <w:p w:rsidR="000A2C77" w:rsidRPr="000A2C77" w:rsidRDefault="000A2C77" w:rsidP="000A2C77">
            <w:pPr>
              <w:rPr>
                <w:sz w:val="22"/>
                <w:szCs w:val="28"/>
                <w:lang w:eastAsia="en-US"/>
              </w:rPr>
            </w:pPr>
            <w:proofErr w:type="spellStart"/>
            <w:r w:rsidRPr="000A2C77">
              <w:rPr>
                <w:sz w:val="22"/>
                <w:szCs w:val="28"/>
                <w:lang w:eastAsia="en-US"/>
              </w:rPr>
              <w:t>Кипецкая</w:t>
            </w:r>
            <w:proofErr w:type="spellEnd"/>
            <w:r w:rsidRPr="000A2C77">
              <w:rPr>
                <w:sz w:val="22"/>
                <w:szCs w:val="28"/>
                <w:lang w:eastAsia="en-US"/>
              </w:rPr>
              <w:t xml:space="preserve"> библиотека</w:t>
            </w:r>
          </w:p>
          <w:p w:rsidR="000A2C77" w:rsidRPr="006A3123" w:rsidRDefault="000A2C77" w:rsidP="000A2C77">
            <w:pPr>
              <w:rPr>
                <w:szCs w:val="28"/>
              </w:rPr>
            </w:pPr>
            <w:proofErr w:type="spellStart"/>
            <w:proofErr w:type="gramStart"/>
            <w:r w:rsidRPr="000A2C77">
              <w:rPr>
                <w:sz w:val="22"/>
                <w:szCs w:val="28"/>
                <w:lang w:eastAsia="en-US"/>
              </w:rPr>
              <w:t>Соц</w:t>
            </w:r>
            <w:proofErr w:type="spellEnd"/>
            <w:proofErr w:type="gramEnd"/>
            <w:r w:rsidRPr="000A2C77">
              <w:rPr>
                <w:sz w:val="22"/>
                <w:szCs w:val="28"/>
                <w:lang w:eastAsia="en-US"/>
              </w:rPr>
              <w:t xml:space="preserve"> сети</w:t>
            </w:r>
          </w:p>
        </w:tc>
        <w:tc>
          <w:tcPr>
            <w:tcW w:w="958" w:type="dxa"/>
          </w:tcPr>
          <w:p w:rsidR="000A2C77" w:rsidRPr="006A3123" w:rsidRDefault="00214BCA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0A2C77">
              <w:rPr>
                <w:szCs w:val="28"/>
              </w:rPr>
              <w:t>.02-14.30</w:t>
            </w:r>
          </w:p>
        </w:tc>
      </w:tr>
      <w:tr w:rsidR="000A2C77" w:rsidTr="009636EC">
        <w:trPr>
          <w:trHeight w:val="375"/>
        </w:trPr>
        <w:tc>
          <w:tcPr>
            <w:tcW w:w="445" w:type="dxa"/>
          </w:tcPr>
          <w:p w:rsidR="000A2C77" w:rsidRPr="009C6698" w:rsidRDefault="000A2C77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98" w:type="dxa"/>
          </w:tcPr>
          <w:p w:rsidR="000A2C77" w:rsidRDefault="000A2C77" w:rsidP="009636EC">
            <w:r>
              <w:t>Спортивно игровая программа</w:t>
            </w:r>
          </w:p>
        </w:tc>
        <w:tc>
          <w:tcPr>
            <w:tcW w:w="3019" w:type="dxa"/>
          </w:tcPr>
          <w:p w:rsidR="000A2C77" w:rsidRDefault="000A2C77" w:rsidP="009636EC">
            <w:pPr>
              <w:shd w:val="clear" w:color="auto" w:fill="FFFFFF"/>
            </w:pPr>
            <w:r>
              <w:t>«Сильные, ловкие, быстрые»</w:t>
            </w:r>
          </w:p>
        </w:tc>
        <w:tc>
          <w:tcPr>
            <w:tcW w:w="1417" w:type="dxa"/>
          </w:tcPr>
          <w:p w:rsidR="000A2C77" w:rsidRDefault="000A2C77" w:rsidP="009636EC">
            <w:r>
              <w:rPr>
                <w:szCs w:val="28"/>
              </w:rPr>
              <w:t>Все категории</w:t>
            </w:r>
          </w:p>
        </w:tc>
        <w:tc>
          <w:tcPr>
            <w:tcW w:w="1134" w:type="dxa"/>
          </w:tcPr>
          <w:p w:rsidR="000A2C77" w:rsidRDefault="000A2C77" w:rsidP="009636EC">
            <w:r>
              <w:rPr>
                <w:szCs w:val="28"/>
              </w:rPr>
              <w:t xml:space="preserve">Площадка </w:t>
            </w:r>
            <w:proofErr w:type="spellStart"/>
            <w:r>
              <w:rPr>
                <w:szCs w:val="28"/>
              </w:rPr>
              <w:t>Кипецкого</w:t>
            </w:r>
            <w:proofErr w:type="spellEnd"/>
            <w:r>
              <w:rPr>
                <w:szCs w:val="28"/>
              </w:rPr>
              <w:t xml:space="preserve"> СДК</w:t>
            </w:r>
          </w:p>
        </w:tc>
        <w:tc>
          <w:tcPr>
            <w:tcW w:w="958" w:type="dxa"/>
          </w:tcPr>
          <w:p w:rsidR="000A2C77" w:rsidRDefault="000A2C77" w:rsidP="009636EC">
            <w:pPr>
              <w:rPr>
                <w:szCs w:val="28"/>
              </w:rPr>
            </w:pPr>
            <w:r>
              <w:rPr>
                <w:szCs w:val="28"/>
              </w:rPr>
              <w:t>22.02-15.00</w:t>
            </w:r>
          </w:p>
        </w:tc>
      </w:tr>
      <w:tr w:rsidR="000A2C77" w:rsidTr="009636EC">
        <w:trPr>
          <w:trHeight w:val="390"/>
        </w:trPr>
        <w:tc>
          <w:tcPr>
            <w:tcW w:w="445" w:type="dxa"/>
          </w:tcPr>
          <w:p w:rsidR="000A2C77" w:rsidRPr="009C6698" w:rsidRDefault="000A2C77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98" w:type="dxa"/>
          </w:tcPr>
          <w:p w:rsidR="000A2C77" w:rsidRPr="00301B55" w:rsidRDefault="00214BCA" w:rsidP="009636EC">
            <w:r>
              <w:t>Профилактическая беседа.</w:t>
            </w:r>
          </w:p>
          <w:p w:rsidR="000A2C77" w:rsidRPr="00301B55" w:rsidRDefault="000A2C77" w:rsidP="009636EC"/>
        </w:tc>
        <w:tc>
          <w:tcPr>
            <w:tcW w:w="3019" w:type="dxa"/>
          </w:tcPr>
          <w:p w:rsidR="000A2C77" w:rsidRDefault="000A2C77" w:rsidP="009636EC">
            <w:r w:rsidRPr="00301B55">
              <w:t>«</w:t>
            </w:r>
            <w:r>
              <w:t>Мы за спорт, мы против наркотиков»</w:t>
            </w:r>
          </w:p>
          <w:p w:rsidR="000A2C77" w:rsidRPr="00301B55" w:rsidRDefault="000A2C77" w:rsidP="009636EC"/>
        </w:tc>
        <w:tc>
          <w:tcPr>
            <w:tcW w:w="1417" w:type="dxa"/>
          </w:tcPr>
          <w:p w:rsidR="000A2C77" w:rsidRPr="005F1A41" w:rsidRDefault="000A2C77" w:rsidP="009636EC">
            <w:pPr>
              <w:rPr>
                <w:szCs w:val="28"/>
              </w:rPr>
            </w:pPr>
            <w:r>
              <w:rPr>
                <w:szCs w:val="28"/>
              </w:rPr>
              <w:t xml:space="preserve">Молодёжь </w:t>
            </w:r>
          </w:p>
        </w:tc>
        <w:tc>
          <w:tcPr>
            <w:tcW w:w="1134" w:type="dxa"/>
          </w:tcPr>
          <w:p w:rsidR="00214BCA" w:rsidRPr="000A2C77" w:rsidRDefault="00214BCA" w:rsidP="00214BCA">
            <w:pPr>
              <w:rPr>
                <w:sz w:val="22"/>
                <w:szCs w:val="28"/>
                <w:lang w:eastAsia="en-US"/>
              </w:rPr>
            </w:pPr>
            <w:proofErr w:type="spellStart"/>
            <w:r w:rsidRPr="000A2C77">
              <w:rPr>
                <w:sz w:val="22"/>
                <w:szCs w:val="28"/>
                <w:lang w:eastAsia="en-US"/>
              </w:rPr>
              <w:t>Кипецкая</w:t>
            </w:r>
            <w:proofErr w:type="spellEnd"/>
            <w:r w:rsidRPr="000A2C77">
              <w:rPr>
                <w:sz w:val="22"/>
                <w:szCs w:val="28"/>
                <w:lang w:eastAsia="en-US"/>
              </w:rPr>
              <w:t xml:space="preserve"> библиотека</w:t>
            </w:r>
          </w:p>
          <w:p w:rsidR="000A2C77" w:rsidRPr="005F1A41" w:rsidRDefault="00214BCA" w:rsidP="00214BCA">
            <w:pPr>
              <w:rPr>
                <w:szCs w:val="28"/>
              </w:rPr>
            </w:pPr>
            <w:proofErr w:type="spellStart"/>
            <w:proofErr w:type="gramStart"/>
            <w:r w:rsidRPr="000A2C77">
              <w:rPr>
                <w:sz w:val="22"/>
                <w:szCs w:val="28"/>
                <w:lang w:eastAsia="en-US"/>
              </w:rPr>
              <w:t>Соц</w:t>
            </w:r>
            <w:proofErr w:type="spellEnd"/>
            <w:proofErr w:type="gramEnd"/>
            <w:r w:rsidRPr="000A2C77">
              <w:rPr>
                <w:sz w:val="22"/>
                <w:szCs w:val="28"/>
                <w:lang w:eastAsia="en-US"/>
              </w:rPr>
              <w:t xml:space="preserve"> сети</w:t>
            </w:r>
          </w:p>
        </w:tc>
        <w:tc>
          <w:tcPr>
            <w:tcW w:w="958" w:type="dxa"/>
          </w:tcPr>
          <w:p w:rsidR="000A2C77" w:rsidRPr="007F180D" w:rsidRDefault="000A2C77" w:rsidP="009636EC">
            <w:pPr>
              <w:rPr>
                <w:szCs w:val="28"/>
              </w:rPr>
            </w:pPr>
            <w:r w:rsidRPr="007F180D">
              <w:rPr>
                <w:szCs w:val="28"/>
              </w:rPr>
              <w:t>1.03</w:t>
            </w:r>
            <w:r>
              <w:rPr>
                <w:szCs w:val="28"/>
              </w:rPr>
              <w:t xml:space="preserve">-в </w:t>
            </w:r>
            <w:proofErr w:type="spellStart"/>
            <w:r>
              <w:rPr>
                <w:szCs w:val="28"/>
              </w:rPr>
              <w:t>теч</w:t>
            </w:r>
            <w:proofErr w:type="spellEnd"/>
            <w:r>
              <w:rPr>
                <w:szCs w:val="28"/>
              </w:rPr>
              <w:t xml:space="preserve"> дня</w:t>
            </w:r>
          </w:p>
        </w:tc>
      </w:tr>
      <w:tr w:rsidR="000A2C77" w:rsidTr="009636EC">
        <w:trPr>
          <w:trHeight w:val="270"/>
        </w:trPr>
        <w:tc>
          <w:tcPr>
            <w:tcW w:w="445" w:type="dxa"/>
          </w:tcPr>
          <w:p w:rsidR="000A2C77" w:rsidRPr="009C6698" w:rsidRDefault="000A2C77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98" w:type="dxa"/>
          </w:tcPr>
          <w:p w:rsidR="000A2C77" w:rsidRPr="00301B55" w:rsidRDefault="000A2C77" w:rsidP="009636EC">
            <w:r>
              <w:t xml:space="preserve">Час </w:t>
            </w:r>
            <w:r w:rsidRPr="00301B55">
              <w:t xml:space="preserve"> здоровья</w:t>
            </w:r>
          </w:p>
          <w:p w:rsidR="000A2C77" w:rsidRPr="00301B55" w:rsidRDefault="000A2C77" w:rsidP="009636EC"/>
        </w:tc>
        <w:tc>
          <w:tcPr>
            <w:tcW w:w="3019" w:type="dxa"/>
          </w:tcPr>
          <w:p w:rsidR="000A2C77" w:rsidRDefault="000A2C77" w:rsidP="009636EC">
            <w:r>
              <w:t>«Гармония в движении»</w:t>
            </w:r>
          </w:p>
          <w:p w:rsidR="000A2C77" w:rsidRPr="00301B55" w:rsidRDefault="000A2C77" w:rsidP="009636EC"/>
        </w:tc>
        <w:tc>
          <w:tcPr>
            <w:tcW w:w="1417" w:type="dxa"/>
          </w:tcPr>
          <w:p w:rsidR="000A2C77" w:rsidRPr="003C55F5" w:rsidRDefault="000A2C77" w:rsidP="009636EC">
            <w:pPr>
              <w:rPr>
                <w:szCs w:val="28"/>
              </w:rPr>
            </w:pPr>
            <w:r>
              <w:rPr>
                <w:szCs w:val="28"/>
              </w:rPr>
              <w:t xml:space="preserve">Взрослые </w:t>
            </w:r>
          </w:p>
        </w:tc>
        <w:tc>
          <w:tcPr>
            <w:tcW w:w="1134" w:type="dxa"/>
          </w:tcPr>
          <w:p w:rsidR="000A2C77" w:rsidRPr="001E62FF" w:rsidRDefault="000A2C77" w:rsidP="000A2C77">
            <w:pPr>
              <w:rPr>
                <w:szCs w:val="28"/>
                <w:lang w:eastAsia="en-US"/>
              </w:rPr>
            </w:pPr>
            <w:proofErr w:type="spellStart"/>
            <w:r w:rsidRPr="001E62FF">
              <w:rPr>
                <w:szCs w:val="28"/>
                <w:lang w:eastAsia="en-US"/>
              </w:rPr>
              <w:t>Кипецкая</w:t>
            </w:r>
            <w:proofErr w:type="spellEnd"/>
            <w:r w:rsidRPr="001E62FF">
              <w:rPr>
                <w:szCs w:val="28"/>
                <w:lang w:eastAsia="en-US"/>
              </w:rPr>
              <w:t xml:space="preserve"> библиотека</w:t>
            </w:r>
          </w:p>
          <w:p w:rsidR="000A2C77" w:rsidRPr="003C55F5" w:rsidRDefault="000A2C77" w:rsidP="000A2C77">
            <w:pPr>
              <w:rPr>
                <w:szCs w:val="28"/>
              </w:rPr>
            </w:pPr>
            <w:proofErr w:type="spellStart"/>
            <w:proofErr w:type="gramStart"/>
            <w:r w:rsidRPr="001E62FF">
              <w:rPr>
                <w:szCs w:val="28"/>
                <w:lang w:eastAsia="en-US"/>
              </w:rPr>
              <w:t>Соц</w:t>
            </w:r>
            <w:proofErr w:type="spellEnd"/>
            <w:proofErr w:type="gramEnd"/>
            <w:r w:rsidRPr="001E62FF">
              <w:rPr>
                <w:szCs w:val="28"/>
                <w:lang w:eastAsia="en-US"/>
              </w:rPr>
              <w:t xml:space="preserve"> сети</w:t>
            </w:r>
          </w:p>
        </w:tc>
        <w:tc>
          <w:tcPr>
            <w:tcW w:w="958" w:type="dxa"/>
          </w:tcPr>
          <w:p w:rsidR="000A2C77" w:rsidRDefault="000A2C77" w:rsidP="009636EC">
            <w:pPr>
              <w:rPr>
                <w:szCs w:val="28"/>
              </w:rPr>
            </w:pPr>
            <w:r>
              <w:rPr>
                <w:szCs w:val="28"/>
              </w:rPr>
              <w:t>4.04-11.00</w:t>
            </w:r>
          </w:p>
        </w:tc>
      </w:tr>
      <w:tr w:rsidR="009C588B" w:rsidTr="009C588B">
        <w:trPr>
          <w:trHeight w:val="1296"/>
        </w:trPr>
        <w:tc>
          <w:tcPr>
            <w:tcW w:w="445" w:type="dxa"/>
          </w:tcPr>
          <w:p w:rsidR="009C588B" w:rsidRPr="007F180D" w:rsidRDefault="009C588B" w:rsidP="0037269B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5</w:t>
            </w:r>
          </w:p>
        </w:tc>
        <w:tc>
          <w:tcPr>
            <w:tcW w:w="2598" w:type="dxa"/>
          </w:tcPr>
          <w:p w:rsidR="009C588B" w:rsidRPr="00EC651C" w:rsidRDefault="009C588B" w:rsidP="0037269B">
            <w:pPr>
              <w:rPr>
                <w:szCs w:val="28"/>
              </w:rPr>
            </w:pPr>
            <w:r w:rsidRPr="00EC651C">
              <w:rPr>
                <w:szCs w:val="28"/>
              </w:rPr>
              <w:t>Час информации.</w:t>
            </w:r>
          </w:p>
          <w:p w:rsidR="009C588B" w:rsidRDefault="009C588B" w:rsidP="0037269B">
            <w:pPr>
              <w:rPr>
                <w:szCs w:val="28"/>
              </w:rPr>
            </w:pPr>
          </w:p>
          <w:p w:rsidR="009C588B" w:rsidRDefault="009C588B" w:rsidP="0037269B">
            <w:pPr>
              <w:rPr>
                <w:szCs w:val="28"/>
              </w:rPr>
            </w:pPr>
          </w:p>
          <w:p w:rsidR="009C588B" w:rsidRDefault="009C588B" w:rsidP="0037269B">
            <w:pPr>
              <w:rPr>
                <w:szCs w:val="28"/>
              </w:rPr>
            </w:pPr>
          </w:p>
          <w:p w:rsidR="009C588B" w:rsidRPr="00EC651C" w:rsidRDefault="009C588B" w:rsidP="0037269B">
            <w:pPr>
              <w:rPr>
                <w:szCs w:val="28"/>
              </w:rPr>
            </w:pPr>
          </w:p>
        </w:tc>
        <w:tc>
          <w:tcPr>
            <w:tcW w:w="3019" w:type="dxa"/>
          </w:tcPr>
          <w:p w:rsidR="009C588B" w:rsidRPr="00EC651C" w:rsidRDefault="009C588B" w:rsidP="0037269B">
            <w:pPr>
              <w:rPr>
                <w:szCs w:val="28"/>
              </w:rPr>
            </w:pPr>
            <w:r>
              <w:rPr>
                <w:szCs w:val="28"/>
              </w:rPr>
              <w:t>«Советы доктора АПЧХИ»</w:t>
            </w:r>
          </w:p>
        </w:tc>
        <w:tc>
          <w:tcPr>
            <w:tcW w:w="1417" w:type="dxa"/>
          </w:tcPr>
          <w:p w:rsidR="009C588B" w:rsidRPr="003C55F5" w:rsidRDefault="009C588B" w:rsidP="0037269B">
            <w:pPr>
              <w:rPr>
                <w:szCs w:val="28"/>
              </w:rPr>
            </w:pPr>
            <w:r>
              <w:rPr>
                <w:szCs w:val="28"/>
              </w:rPr>
              <w:t xml:space="preserve">Дети </w:t>
            </w:r>
          </w:p>
        </w:tc>
        <w:tc>
          <w:tcPr>
            <w:tcW w:w="1134" w:type="dxa"/>
          </w:tcPr>
          <w:p w:rsidR="009C588B" w:rsidRPr="001E62FF" w:rsidRDefault="009C588B" w:rsidP="009C588B">
            <w:pPr>
              <w:rPr>
                <w:szCs w:val="28"/>
                <w:lang w:eastAsia="en-US"/>
              </w:rPr>
            </w:pPr>
            <w:proofErr w:type="spellStart"/>
            <w:r w:rsidRPr="001E62FF">
              <w:rPr>
                <w:szCs w:val="28"/>
                <w:lang w:eastAsia="en-US"/>
              </w:rPr>
              <w:t>Кипецкая</w:t>
            </w:r>
            <w:proofErr w:type="spellEnd"/>
            <w:r w:rsidRPr="001E62FF">
              <w:rPr>
                <w:szCs w:val="28"/>
                <w:lang w:eastAsia="en-US"/>
              </w:rPr>
              <w:t xml:space="preserve"> библиотека</w:t>
            </w:r>
          </w:p>
          <w:p w:rsidR="009C588B" w:rsidRPr="003C55F5" w:rsidRDefault="009C588B" w:rsidP="009C588B">
            <w:pPr>
              <w:rPr>
                <w:szCs w:val="28"/>
              </w:rPr>
            </w:pPr>
            <w:proofErr w:type="spellStart"/>
            <w:proofErr w:type="gramStart"/>
            <w:r w:rsidRPr="001E62FF">
              <w:rPr>
                <w:szCs w:val="28"/>
                <w:lang w:eastAsia="en-US"/>
              </w:rPr>
              <w:t>Соц</w:t>
            </w:r>
            <w:proofErr w:type="spellEnd"/>
            <w:proofErr w:type="gramEnd"/>
            <w:r w:rsidRPr="001E62FF">
              <w:rPr>
                <w:szCs w:val="28"/>
                <w:lang w:eastAsia="en-US"/>
              </w:rPr>
              <w:t xml:space="preserve"> сети</w:t>
            </w:r>
          </w:p>
        </w:tc>
        <w:tc>
          <w:tcPr>
            <w:tcW w:w="958" w:type="dxa"/>
          </w:tcPr>
          <w:p w:rsidR="009C588B" w:rsidRDefault="009C588B" w:rsidP="0037269B">
            <w:pPr>
              <w:rPr>
                <w:szCs w:val="28"/>
              </w:rPr>
            </w:pPr>
            <w:r>
              <w:rPr>
                <w:szCs w:val="28"/>
              </w:rPr>
              <w:t>07.04</w:t>
            </w:r>
          </w:p>
        </w:tc>
      </w:tr>
      <w:tr w:rsidR="009C588B" w:rsidTr="009636EC">
        <w:trPr>
          <w:trHeight w:val="624"/>
        </w:trPr>
        <w:tc>
          <w:tcPr>
            <w:tcW w:w="445" w:type="dxa"/>
          </w:tcPr>
          <w:p w:rsidR="009C588B" w:rsidRDefault="009C588B" w:rsidP="00372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8" w:type="dxa"/>
          </w:tcPr>
          <w:p w:rsidR="009C588B" w:rsidRDefault="009C588B" w:rsidP="0037269B">
            <w:pPr>
              <w:rPr>
                <w:rFonts w:eastAsia="Batang"/>
              </w:rPr>
            </w:pPr>
            <w:r>
              <w:rPr>
                <w:rFonts w:eastAsia="Batang"/>
              </w:rPr>
              <w:t>Спортивно развлекательная  программа</w:t>
            </w:r>
          </w:p>
          <w:p w:rsidR="009C588B" w:rsidRPr="00301B55" w:rsidRDefault="009C588B" w:rsidP="0037269B">
            <w:pPr>
              <w:rPr>
                <w:color w:val="000000"/>
              </w:rPr>
            </w:pPr>
          </w:p>
        </w:tc>
        <w:tc>
          <w:tcPr>
            <w:tcW w:w="3019" w:type="dxa"/>
          </w:tcPr>
          <w:p w:rsidR="009C588B" w:rsidRPr="00301B55" w:rsidRDefault="009C588B" w:rsidP="0037269B">
            <w:pPr>
              <w:rPr>
                <w:color w:val="000000"/>
              </w:rPr>
            </w:pPr>
            <w:r>
              <w:rPr>
                <w:color w:val="000000"/>
              </w:rPr>
              <w:t>«Здоровье и смех – всему успех»</w:t>
            </w:r>
          </w:p>
        </w:tc>
        <w:tc>
          <w:tcPr>
            <w:tcW w:w="1417" w:type="dxa"/>
          </w:tcPr>
          <w:p w:rsidR="009C588B" w:rsidRPr="004156D4" w:rsidRDefault="009C588B" w:rsidP="0037269B">
            <w:pPr>
              <w:rPr>
                <w:szCs w:val="28"/>
              </w:rPr>
            </w:pPr>
            <w:r>
              <w:rPr>
                <w:szCs w:val="28"/>
              </w:rPr>
              <w:t xml:space="preserve">Дети </w:t>
            </w:r>
          </w:p>
        </w:tc>
        <w:tc>
          <w:tcPr>
            <w:tcW w:w="1134" w:type="dxa"/>
          </w:tcPr>
          <w:p w:rsidR="009C588B" w:rsidRPr="004156D4" w:rsidRDefault="009C588B" w:rsidP="0037269B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58" w:type="dxa"/>
          </w:tcPr>
          <w:p w:rsidR="009C588B" w:rsidRPr="00664AA9" w:rsidRDefault="009C588B" w:rsidP="0037269B">
            <w:pPr>
              <w:rPr>
                <w:szCs w:val="28"/>
                <w:bdr w:val="none" w:sz="0" w:space="0" w:color="auto" w:frame="1"/>
              </w:rPr>
            </w:pPr>
            <w:r>
              <w:rPr>
                <w:szCs w:val="28"/>
                <w:bdr w:val="none" w:sz="0" w:space="0" w:color="auto" w:frame="1"/>
              </w:rPr>
              <w:t>18.06</w:t>
            </w:r>
          </w:p>
        </w:tc>
      </w:tr>
      <w:tr w:rsidR="009C588B" w:rsidTr="009636EC">
        <w:trPr>
          <w:trHeight w:val="354"/>
        </w:trPr>
        <w:tc>
          <w:tcPr>
            <w:tcW w:w="445" w:type="dxa"/>
          </w:tcPr>
          <w:p w:rsidR="009C588B" w:rsidRPr="00AD741F" w:rsidRDefault="009C588B" w:rsidP="009636EC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98" w:type="dxa"/>
          </w:tcPr>
          <w:p w:rsidR="009C588B" w:rsidRPr="00AD741F" w:rsidRDefault="009C588B" w:rsidP="009636EC">
            <w:pPr>
              <w:rPr>
                <w:szCs w:val="28"/>
              </w:rPr>
            </w:pPr>
            <w:r>
              <w:rPr>
                <w:szCs w:val="28"/>
              </w:rPr>
              <w:t>Диалог-Б</w:t>
            </w:r>
            <w:r w:rsidRPr="00AD741F">
              <w:rPr>
                <w:szCs w:val="28"/>
              </w:rPr>
              <w:t>еседа</w:t>
            </w:r>
          </w:p>
        </w:tc>
        <w:tc>
          <w:tcPr>
            <w:tcW w:w="3019" w:type="dxa"/>
          </w:tcPr>
          <w:p w:rsidR="009C588B" w:rsidRPr="00831B63" w:rsidRDefault="009C588B" w:rsidP="009636EC">
            <w:pPr>
              <w:rPr>
                <w:rStyle w:val="a4"/>
                <w:b w:val="0"/>
              </w:rPr>
            </w:pPr>
            <w:bookmarkStart w:id="0" w:name="_GoBack"/>
            <w:r w:rsidRPr="00831B63">
              <w:rPr>
                <w:rStyle w:val="a4"/>
                <w:b w:val="0"/>
              </w:rPr>
              <w:t>«Лето без опасностей»</w:t>
            </w:r>
          </w:p>
          <w:bookmarkEnd w:id="0"/>
          <w:p w:rsidR="009C588B" w:rsidRDefault="009C588B" w:rsidP="009636EC">
            <w:pPr>
              <w:rPr>
                <w:szCs w:val="28"/>
              </w:rPr>
            </w:pPr>
          </w:p>
          <w:p w:rsidR="009C588B" w:rsidRPr="00AD741F" w:rsidRDefault="009C588B" w:rsidP="009636EC">
            <w:pPr>
              <w:rPr>
                <w:szCs w:val="28"/>
              </w:rPr>
            </w:pPr>
          </w:p>
        </w:tc>
        <w:tc>
          <w:tcPr>
            <w:tcW w:w="1417" w:type="dxa"/>
          </w:tcPr>
          <w:p w:rsidR="009C588B" w:rsidRDefault="009C588B" w:rsidP="009636EC">
            <w:pPr>
              <w:rPr>
                <w:szCs w:val="28"/>
              </w:rPr>
            </w:pPr>
            <w:r>
              <w:rPr>
                <w:szCs w:val="28"/>
              </w:rPr>
              <w:t xml:space="preserve">Дети </w:t>
            </w:r>
          </w:p>
          <w:p w:rsidR="009C588B" w:rsidRPr="00AD741F" w:rsidRDefault="009C588B" w:rsidP="009636EC">
            <w:pPr>
              <w:rPr>
                <w:szCs w:val="28"/>
              </w:rPr>
            </w:pPr>
            <w:r>
              <w:rPr>
                <w:szCs w:val="28"/>
              </w:rPr>
              <w:t>подростки</w:t>
            </w:r>
          </w:p>
        </w:tc>
        <w:tc>
          <w:tcPr>
            <w:tcW w:w="1134" w:type="dxa"/>
          </w:tcPr>
          <w:p w:rsidR="009C588B" w:rsidRPr="001E62FF" w:rsidRDefault="009C588B" w:rsidP="000A2C77">
            <w:pPr>
              <w:rPr>
                <w:szCs w:val="28"/>
                <w:lang w:eastAsia="en-US"/>
              </w:rPr>
            </w:pPr>
            <w:proofErr w:type="spellStart"/>
            <w:r w:rsidRPr="001E62FF">
              <w:rPr>
                <w:szCs w:val="28"/>
                <w:lang w:eastAsia="en-US"/>
              </w:rPr>
              <w:t>Кипецкая</w:t>
            </w:r>
            <w:proofErr w:type="spellEnd"/>
            <w:r w:rsidRPr="001E62FF">
              <w:rPr>
                <w:szCs w:val="28"/>
                <w:lang w:eastAsia="en-US"/>
              </w:rPr>
              <w:t xml:space="preserve"> библиот</w:t>
            </w:r>
            <w:r w:rsidRPr="001E62FF">
              <w:rPr>
                <w:szCs w:val="28"/>
                <w:lang w:eastAsia="en-US"/>
              </w:rPr>
              <w:lastRenderedPageBreak/>
              <w:t>ека</w:t>
            </w:r>
          </w:p>
          <w:p w:rsidR="009C588B" w:rsidRPr="00AD741F" w:rsidRDefault="009C588B" w:rsidP="000A2C77">
            <w:pPr>
              <w:rPr>
                <w:szCs w:val="28"/>
              </w:rPr>
            </w:pPr>
            <w:proofErr w:type="spellStart"/>
            <w:proofErr w:type="gramStart"/>
            <w:r w:rsidRPr="001E62FF">
              <w:rPr>
                <w:szCs w:val="28"/>
                <w:lang w:eastAsia="en-US"/>
              </w:rPr>
              <w:t>Соц</w:t>
            </w:r>
            <w:proofErr w:type="spellEnd"/>
            <w:proofErr w:type="gramEnd"/>
            <w:r w:rsidRPr="001E62FF">
              <w:rPr>
                <w:szCs w:val="28"/>
                <w:lang w:eastAsia="en-US"/>
              </w:rPr>
              <w:t xml:space="preserve"> сети</w:t>
            </w:r>
          </w:p>
        </w:tc>
        <w:tc>
          <w:tcPr>
            <w:tcW w:w="958" w:type="dxa"/>
          </w:tcPr>
          <w:p w:rsidR="009C588B" w:rsidRPr="00AD741F" w:rsidRDefault="009C588B" w:rsidP="009636E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4.07-25.00</w:t>
            </w:r>
          </w:p>
        </w:tc>
      </w:tr>
      <w:tr w:rsidR="009C588B" w:rsidTr="009636EC">
        <w:trPr>
          <w:trHeight w:val="375"/>
        </w:trPr>
        <w:tc>
          <w:tcPr>
            <w:tcW w:w="445" w:type="dxa"/>
          </w:tcPr>
          <w:p w:rsidR="009C588B" w:rsidRDefault="009C588B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2598" w:type="dxa"/>
          </w:tcPr>
          <w:p w:rsidR="009C588B" w:rsidRPr="00301B55" w:rsidRDefault="009C588B" w:rsidP="009636EC">
            <w:r>
              <w:t>Тематическая беседа</w:t>
            </w:r>
          </w:p>
        </w:tc>
        <w:tc>
          <w:tcPr>
            <w:tcW w:w="3019" w:type="dxa"/>
          </w:tcPr>
          <w:p w:rsidR="009C588B" w:rsidRPr="00301B55" w:rsidRDefault="009C588B" w:rsidP="009636EC">
            <w:r w:rsidRPr="00301B55">
              <w:t>«</w:t>
            </w:r>
            <w:r>
              <w:t>Беслан  - боль и скорбь всей планеты</w:t>
            </w:r>
            <w:r w:rsidRPr="00301B55">
              <w:t>»</w:t>
            </w:r>
          </w:p>
        </w:tc>
        <w:tc>
          <w:tcPr>
            <w:tcW w:w="1417" w:type="dxa"/>
          </w:tcPr>
          <w:p w:rsidR="009C588B" w:rsidRPr="00B22A9E" w:rsidRDefault="009C588B" w:rsidP="009636EC">
            <w:pPr>
              <w:rPr>
                <w:szCs w:val="28"/>
              </w:rPr>
            </w:pPr>
            <w:r w:rsidRPr="002D4BAC">
              <w:rPr>
                <w:szCs w:val="28"/>
              </w:rPr>
              <w:t>Все категории</w:t>
            </w:r>
          </w:p>
        </w:tc>
        <w:tc>
          <w:tcPr>
            <w:tcW w:w="1134" w:type="dxa"/>
          </w:tcPr>
          <w:p w:rsidR="009C588B" w:rsidRPr="001E62FF" w:rsidRDefault="009C588B" w:rsidP="000A2C77">
            <w:pPr>
              <w:rPr>
                <w:szCs w:val="28"/>
                <w:lang w:eastAsia="en-US"/>
              </w:rPr>
            </w:pPr>
            <w:proofErr w:type="spellStart"/>
            <w:r w:rsidRPr="001E62FF">
              <w:rPr>
                <w:szCs w:val="28"/>
                <w:lang w:eastAsia="en-US"/>
              </w:rPr>
              <w:t>Кипецкая</w:t>
            </w:r>
            <w:proofErr w:type="spellEnd"/>
            <w:r w:rsidRPr="001E62FF">
              <w:rPr>
                <w:szCs w:val="28"/>
                <w:lang w:eastAsia="en-US"/>
              </w:rPr>
              <w:t xml:space="preserve"> библиотека</w:t>
            </w:r>
          </w:p>
          <w:p w:rsidR="009C588B" w:rsidRPr="00B22A9E" w:rsidRDefault="009C588B" w:rsidP="000A2C77">
            <w:pPr>
              <w:rPr>
                <w:szCs w:val="28"/>
              </w:rPr>
            </w:pPr>
            <w:proofErr w:type="spellStart"/>
            <w:proofErr w:type="gramStart"/>
            <w:r w:rsidRPr="001E62FF">
              <w:rPr>
                <w:szCs w:val="28"/>
                <w:lang w:eastAsia="en-US"/>
              </w:rPr>
              <w:t>Соц</w:t>
            </w:r>
            <w:proofErr w:type="spellEnd"/>
            <w:proofErr w:type="gramEnd"/>
            <w:r w:rsidRPr="001E62FF">
              <w:rPr>
                <w:szCs w:val="28"/>
                <w:lang w:eastAsia="en-US"/>
              </w:rPr>
              <w:t xml:space="preserve"> сети</w:t>
            </w:r>
          </w:p>
        </w:tc>
        <w:tc>
          <w:tcPr>
            <w:tcW w:w="958" w:type="dxa"/>
          </w:tcPr>
          <w:p w:rsidR="009C588B" w:rsidRPr="007F180D" w:rsidRDefault="009C588B" w:rsidP="009636EC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F180D">
              <w:rPr>
                <w:szCs w:val="28"/>
              </w:rPr>
              <w:t>.09</w:t>
            </w:r>
            <w:r>
              <w:rPr>
                <w:szCs w:val="28"/>
              </w:rPr>
              <w:t>-12.00</w:t>
            </w:r>
          </w:p>
        </w:tc>
      </w:tr>
      <w:tr w:rsidR="009C588B" w:rsidTr="009636EC">
        <w:trPr>
          <w:trHeight w:val="795"/>
        </w:trPr>
        <w:tc>
          <w:tcPr>
            <w:tcW w:w="445" w:type="dxa"/>
          </w:tcPr>
          <w:p w:rsidR="009C588B" w:rsidRDefault="009C588B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98" w:type="dxa"/>
          </w:tcPr>
          <w:p w:rsidR="009C588B" w:rsidRPr="00CE12BB" w:rsidRDefault="009C588B" w:rsidP="009636EC">
            <w:proofErr w:type="spellStart"/>
            <w:r w:rsidRPr="00CE12BB">
              <w:t>Информ</w:t>
            </w:r>
            <w:proofErr w:type="spellEnd"/>
            <w:r w:rsidRPr="00CE12BB">
              <w:t xml:space="preserve">-час </w:t>
            </w:r>
          </w:p>
        </w:tc>
        <w:tc>
          <w:tcPr>
            <w:tcW w:w="3019" w:type="dxa"/>
          </w:tcPr>
          <w:p w:rsidR="009C588B" w:rsidRPr="00FF3EBF" w:rsidRDefault="009C588B" w:rsidP="009636EC">
            <w:r w:rsidRPr="00CE12BB">
              <w:t>«Гражданская оборона населения – безопасность страны».</w:t>
            </w:r>
          </w:p>
        </w:tc>
        <w:tc>
          <w:tcPr>
            <w:tcW w:w="1417" w:type="dxa"/>
          </w:tcPr>
          <w:p w:rsidR="009C588B" w:rsidRPr="00CE12BB" w:rsidRDefault="009C588B" w:rsidP="009636EC">
            <w:pPr>
              <w:rPr>
                <w:sz w:val="28"/>
                <w:szCs w:val="28"/>
                <w:highlight w:val="green"/>
              </w:rPr>
            </w:pPr>
            <w:r w:rsidRPr="002D4BAC">
              <w:rPr>
                <w:szCs w:val="28"/>
              </w:rPr>
              <w:t>Все категории</w:t>
            </w:r>
          </w:p>
        </w:tc>
        <w:tc>
          <w:tcPr>
            <w:tcW w:w="1134" w:type="dxa"/>
          </w:tcPr>
          <w:p w:rsidR="009C588B" w:rsidRPr="001E62FF" w:rsidRDefault="009C588B" w:rsidP="000A2C77">
            <w:pPr>
              <w:rPr>
                <w:szCs w:val="28"/>
                <w:lang w:eastAsia="en-US"/>
              </w:rPr>
            </w:pPr>
            <w:proofErr w:type="spellStart"/>
            <w:r w:rsidRPr="001E62FF">
              <w:rPr>
                <w:szCs w:val="28"/>
                <w:lang w:eastAsia="en-US"/>
              </w:rPr>
              <w:t>Кипецкая</w:t>
            </w:r>
            <w:proofErr w:type="spellEnd"/>
            <w:r w:rsidRPr="001E62FF">
              <w:rPr>
                <w:szCs w:val="28"/>
                <w:lang w:eastAsia="en-US"/>
              </w:rPr>
              <w:t xml:space="preserve"> библиотека</w:t>
            </w:r>
          </w:p>
          <w:p w:rsidR="009C588B" w:rsidRPr="00CE12BB" w:rsidRDefault="009C588B" w:rsidP="000A2C77">
            <w:pPr>
              <w:rPr>
                <w:sz w:val="28"/>
                <w:szCs w:val="28"/>
                <w:highlight w:val="green"/>
              </w:rPr>
            </w:pPr>
            <w:proofErr w:type="spellStart"/>
            <w:proofErr w:type="gramStart"/>
            <w:r w:rsidRPr="001E62FF">
              <w:rPr>
                <w:szCs w:val="28"/>
                <w:lang w:eastAsia="en-US"/>
              </w:rPr>
              <w:t>Соц</w:t>
            </w:r>
            <w:proofErr w:type="spellEnd"/>
            <w:proofErr w:type="gramEnd"/>
            <w:r w:rsidRPr="001E62FF">
              <w:rPr>
                <w:szCs w:val="28"/>
                <w:lang w:eastAsia="en-US"/>
              </w:rPr>
              <w:t xml:space="preserve"> сети</w:t>
            </w:r>
          </w:p>
        </w:tc>
        <w:tc>
          <w:tcPr>
            <w:tcW w:w="958" w:type="dxa"/>
          </w:tcPr>
          <w:p w:rsidR="009C588B" w:rsidRPr="00664AA9" w:rsidRDefault="009C588B" w:rsidP="009636EC">
            <w:pPr>
              <w:rPr>
                <w:szCs w:val="28"/>
              </w:rPr>
            </w:pPr>
            <w:r>
              <w:rPr>
                <w:szCs w:val="28"/>
              </w:rPr>
              <w:t>27.10-15.00</w:t>
            </w:r>
          </w:p>
        </w:tc>
      </w:tr>
      <w:tr w:rsidR="009C588B" w:rsidTr="009636EC">
        <w:trPr>
          <w:trHeight w:val="294"/>
        </w:trPr>
        <w:tc>
          <w:tcPr>
            <w:tcW w:w="445" w:type="dxa"/>
          </w:tcPr>
          <w:p w:rsidR="009C588B" w:rsidRDefault="009C588B" w:rsidP="009636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98" w:type="dxa"/>
          </w:tcPr>
          <w:p w:rsidR="009C588B" w:rsidRPr="00301B55" w:rsidRDefault="009C588B" w:rsidP="009636EC">
            <w:proofErr w:type="spellStart"/>
            <w:r w:rsidRPr="00A634BC">
              <w:t>Видеоурок</w:t>
            </w:r>
            <w:proofErr w:type="spellEnd"/>
            <w:r w:rsidRPr="00A634BC">
              <w:t xml:space="preserve"> доброты </w:t>
            </w:r>
            <w:r w:rsidRPr="00301B55">
              <w:t xml:space="preserve">День инвалидов. </w:t>
            </w:r>
          </w:p>
          <w:p w:rsidR="009C588B" w:rsidRPr="00301B55" w:rsidRDefault="009C588B" w:rsidP="009636EC"/>
        </w:tc>
        <w:tc>
          <w:tcPr>
            <w:tcW w:w="3019" w:type="dxa"/>
          </w:tcPr>
          <w:p w:rsidR="009C588B" w:rsidRPr="00301B55" w:rsidRDefault="009C588B" w:rsidP="009636EC">
            <w:r w:rsidRPr="00A634BC">
              <w:t xml:space="preserve"> «О силе духа и человеческих возможностях».</w:t>
            </w:r>
          </w:p>
        </w:tc>
        <w:tc>
          <w:tcPr>
            <w:tcW w:w="1417" w:type="dxa"/>
          </w:tcPr>
          <w:p w:rsidR="009C588B" w:rsidRPr="00A634BC" w:rsidRDefault="009C588B" w:rsidP="009636EC">
            <w:pPr>
              <w:rPr>
                <w:sz w:val="28"/>
                <w:szCs w:val="28"/>
              </w:rPr>
            </w:pPr>
            <w:r w:rsidRPr="00A634BC">
              <w:rPr>
                <w:szCs w:val="28"/>
              </w:rPr>
              <w:t>Подростки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C588B" w:rsidRPr="001E62FF" w:rsidRDefault="009C588B" w:rsidP="000A2C77">
            <w:pPr>
              <w:rPr>
                <w:szCs w:val="28"/>
                <w:lang w:eastAsia="en-US"/>
              </w:rPr>
            </w:pPr>
            <w:proofErr w:type="spellStart"/>
            <w:r w:rsidRPr="001E62FF">
              <w:rPr>
                <w:szCs w:val="28"/>
                <w:lang w:eastAsia="en-US"/>
              </w:rPr>
              <w:t>Кипецкая</w:t>
            </w:r>
            <w:proofErr w:type="spellEnd"/>
            <w:r w:rsidRPr="001E62FF">
              <w:rPr>
                <w:szCs w:val="28"/>
                <w:lang w:eastAsia="en-US"/>
              </w:rPr>
              <w:t xml:space="preserve"> библиотека</w:t>
            </w:r>
          </w:p>
          <w:p w:rsidR="009C588B" w:rsidRPr="00A634BC" w:rsidRDefault="009C588B" w:rsidP="000A2C77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E62FF">
              <w:rPr>
                <w:szCs w:val="28"/>
                <w:lang w:eastAsia="en-US"/>
              </w:rPr>
              <w:t>Соц</w:t>
            </w:r>
            <w:proofErr w:type="spellEnd"/>
            <w:proofErr w:type="gramEnd"/>
            <w:r w:rsidRPr="001E62FF">
              <w:rPr>
                <w:szCs w:val="28"/>
                <w:lang w:eastAsia="en-US"/>
              </w:rPr>
              <w:t xml:space="preserve"> сети</w:t>
            </w:r>
          </w:p>
        </w:tc>
        <w:tc>
          <w:tcPr>
            <w:tcW w:w="958" w:type="dxa"/>
          </w:tcPr>
          <w:p w:rsidR="009C588B" w:rsidRPr="00A53793" w:rsidRDefault="009C588B" w:rsidP="009636E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1</w:t>
            </w:r>
            <w:r w:rsidRPr="00A53793">
              <w:rPr>
                <w:szCs w:val="28"/>
              </w:rPr>
              <w:t>.12</w:t>
            </w:r>
            <w:r>
              <w:rPr>
                <w:szCs w:val="28"/>
              </w:rPr>
              <w:t>-13.30</w:t>
            </w:r>
          </w:p>
        </w:tc>
      </w:tr>
    </w:tbl>
    <w:p w:rsidR="00EA1222" w:rsidRDefault="00EA1222"/>
    <w:p w:rsidR="00A811A5" w:rsidRPr="00F162DC" w:rsidRDefault="00A811A5" w:rsidP="00A811A5">
      <w:pPr>
        <w:pStyle w:val="a5"/>
        <w:shd w:val="clear" w:color="auto" w:fill="FFFFFF"/>
        <w:spacing w:before="60" w:after="210"/>
        <w:rPr>
          <w:b/>
          <w:szCs w:val="28"/>
        </w:rPr>
      </w:pPr>
      <w:r w:rsidRPr="00F162DC">
        <w:rPr>
          <w:b/>
          <w:szCs w:val="28"/>
        </w:rPr>
        <w:t>Реализация данной Программы будет способствовать:</w:t>
      </w:r>
    </w:p>
    <w:p w:rsidR="00A811A5" w:rsidRPr="00A811A5" w:rsidRDefault="00A811A5" w:rsidP="00A811A5">
      <w:pPr>
        <w:pStyle w:val="a5"/>
        <w:shd w:val="clear" w:color="auto" w:fill="FFFFFF"/>
        <w:spacing w:before="60" w:after="210"/>
        <w:rPr>
          <w:sz w:val="28"/>
          <w:szCs w:val="28"/>
        </w:rPr>
      </w:pPr>
      <w:r w:rsidRPr="00A811A5">
        <w:rPr>
          <w:sz w:val="28"/>
          <w:szCs w:val="28"/>
        </w:rPr>
        <w:t>Привлечению новых пользователей.</w:t>
      </w:r>
    </w:p>
    <w:p w:rsidR="00A811A5" w:rsidRPr="00A811A5" w:rsidRDefault="00A811A5" w:rsidP="00A811A5">
      <w:pPr>
        <w:pStyle w:val="a5"/>
        <w:shd w:val="clear" w:color="auto" w:fill="FFFFFF"/>
        <w:spacing w:before="60" w:after="210"/>
        <w:rPr>
          <w:sz w:val="28"/>
          <w:szCs w:val="28"/>
        </w:rPr>
      </w:pPr>
      <w:r w:rsidRPr="00A811A5">
        <w:rPr>
          <w:sz w:val="28"/>
          <w:szCs w:val="28"/>
        </w:rPr>
        <w:t>Развитию у пользователей интереса к</w:t>
      </w:r>
      <w:r>
        <w:rPr>
          <w:sz w:val="28"/>
          <w:szCs w:val="28"/>
        </w:rPr>
        <w:t xml:space="preserve"> здоровому образу жизни, спорту и повышение читательского спроса на литературу данной тематики.</w:t>
      </w:r>
    </w:p>
    <w:p w:rsidR="00A811A5" w:rsidRPr="00A811A5" w:rsidRDefault="00A811A5" w:rsidP="00A811A5">
      <w:pPr>
        <w:pStyle w:val="a5"/>
        <w:shd w:val="clear" w:color="auto" w:fill="FFFFFF"/>
        <w:spacing w:before="60" w:after="210"/>
        <w:rPr>
          <w:sz w:val="28"/>
          <w:szCs w:val="28"/>
        </w:rPr>
      </w:pPr>
      <w:r w:rsidRPr="00A811A5">
        <w:rPr>
          <w:sz w:val="28"/>
          <w:szCs w:val="28"/>
        </w:rPr>
        <w:t>Формированию у молодежи негативного отношения к вредным привычкам.</w:t>
      </w:r>
    </w:p>
    <w:p w:rsidR="00A811A5" w:rsidRDefault="00A811A5" w:rsidP="00A811A5">
      <w:pPr>
        <w:pStyle w:val="a5"/>
        <w:shd w:val="clear" w:color="auto" w:fill="FFFFFF"/>
        <w:spacing w:before="60" w:after="210"/>
        <w:rPr>
          <w:sz w:val="28"/>
          <w:szCs w:val="28"/>
        </w:rPr>
      </w:pPr>
      <w:r w:rsidRPr="00A811A5">
        <w:rPr>
          <w:sz w:val="28"/>
          <w:szCs w:val="28"/>
        </w:rPr>
        <w:t xml:space="preserve">Формирование фонда литературы по физкультуре и спорту, здоровому образу жизни, </w:t>
      </w:r>
      <w:r w:rsidR="00765E35">
        <w:rPr>
          <w:sz w:val="28"/>
          <w:szCs w:val="28"/>
        </w:rPr>
        <w:t>в</w:t>
      </w:r>
      <w:r w:rsidRPr="00A811A5">
        <w:rPr>
          <w:sz w:val="28"/>
          <w:szCs w:val="28"/>
        </w:rPr>
        <w:t>ыделение в фонде согласно ББК разделов 51.204 «Здоровый образ жизни человека» и 75 «Физическая культура и спорт»</w:t>
      </w:r>
      <w:r w:rsidR="00765E35">
        <w:rPr>
          <w:sz w:val="28"/>
          <w:szCs w:val="28"/>
        </w:rPr>
        <w:t xml:space="preserve">, </w:t>
      </w:r>
      <w:r w:rsidR="00765E35" w:rsidRPr="00765E35">
        <w:rPr>
          <w:sz w:val="28"/>
          <w:szCs w:val="28"/>
        </w:rPr>
        <w:t>организация библиотечного пространства.</w:t>
      </w:r>
    </w:p>
    <w:p w:rsidR="00A811A5" w:rsidRDefault="00765E35" w:rsidP="00A811A5">
      <w:pPr>
        <w:pStyle w:val="a5"/>
        <w:shd w:val="clear" w:color="auto" w:fill="FFFFFF"/>
        <w:spacing w:before="60" w:beforeAutospacing="0" w:after="21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Дополнительной рекламе библиотеки, формированию её  положительного </w:t>
      </w:r>
      <w:r w:rsidR="00A811A5">
        <w:rPr>
          <w:sz w:val="28"/>
          <w:szCs w:val="28"/>
        </w:rPr>
        <w:t>имиджа в социокультурном пространстве муниципального образования и в районе.</w:t>
      </w:r>
    </w:p>
    <w:p w:rsidR="008C4F1C" w:rsidRDefault="008C4F1C" w:rsidP="008C4F1C">
      <w:pPr>
        <w:pStyle w:val="a5"/>
        <w:shd w:val="clear" w:color="auto" w:fill="FFFFFF"/>
        <w:spacing w:before="60" w:beforeAutospacing="0" w:after="21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Ведущий библиотекарь </w:t>
      </w:r>
      <w:proofErr w:type="spellStart"/>
      <w:r>
        <w:rPr>
          <w:sz w:val="28"/>
          <w:szCs w:val="28"/>
        </w:rPr>
        <w:t>Кипецкой</w:t>
      </w:r>
      <w:proofErr w:type="spellEnd"/>
      <w:r>
        <w:rPr>
          <w:sz w:val="28"/>
          <w:szCs w:val="28"/>
        </w:rPr>
        <w:t xml:space="preserve"> библиотеки: </w:t>
      </w:r>
      <w:proofErr w:type="spellStart"/>
      <w:r>
        <w:rPr>
          <w:sz w:val="28"/>
          <w:szCs w:val="28"/>
        </w:rPr>
        <w:t>Рузняева</w:t>
      </w:r>
      <w:proofErr w:type="spellEnd"/>
      <w:r>
        <w:rPr>
          <w:sz w:val="28"/>
          <w:szCs w:val="28"/>
        </w:rPr>
        <w:t xml:space="preserve"> О.А.</w:t>
      </w:r>
    </w:p>
    <w:p w:rsidR="00F162DC" w:rsidRDefault="00F162DC" w:rsidP="00A811A5">
      <w:pPr>
        <w:pStyle w:val="a5"/>
        <w:shd w:val="clear" w:color="auto" w:fill="FFFFFF"/>
        <w:spacing w:before="60" w:beforeAutospacing="0" w:after="210" w:afterAutospacing="0"/>
        <w:rPr>
          <w:sz w:val="28"/>
          <w:szCs w:val="28"/>
        </w:rPr>
      </w:pPr>
    </w:p>
    <w:sectPr w:rsidR="00F1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AF5"/>
    <w:multiLevelType w:val="hybridMultilevel"/>
    <w:tmpl w:val="940E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1FE5"/>
    <w:multiLevelType w:val="hybridMultilevel"/>
    <w:tmpl w:val="2C702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81445"/>
    <w:multiLevelType w:val="hybridMultilevel"/>
    <w:tmpl w:val="B7DC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8411D"/>
    <w:multiLevelType w:val="hybridMultilevel"/>
    <w:tmpl w:val="DE1C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07877"/>
    <w:multiLevelType w:val="multilevel"/>
    <w:tmpl w:val="86D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A4033"/>
    <w:multiLevelType w:val="hybridMultilevel"/>
    <w:tmpl w:val="1924C4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C3"/>
    <w:rsid w:val="000A2C77"/>
    <w:rsid w:val="000D527A"/>
    <w:rsid w:val="001246C0"/>
    <w:rsid w:val="0013207C"/>
    <w:rsid w:val="001B73BA"/>
    <w:rsid w:val="001E62FF"/>
    <w:rsid w:val="00214BCA"/>
    <w:rsid w:val="00233D57"/>
    <w:rsid w:val="002A0B69"/>
    <w:rsid w:val="002B545F"/>
    <w:rsid w:val="002E5A32"/>
    <w:rsid w:val="002F3984"/>
    <w:rsid w:val="002F3F50"/>
    <w:rsid w:val="00336B1E"/>
    <w:rsid w:val="003645C1"/>
    <w:rsid w:val="003B353A"/>
    <w:rsid w:val="003B7042"/>
    <w:rsid w:val="004054F4"/>
    <w:rsid w:val="00450B70"/>
    <w:rsid w:val="004E5302"/>
    <w:rsid w:val="004F610F"/>
    <w:rsid w:val="00524352"/>
    <w:rsid w:val="005915E8"/>
    <w:rsid w:val="005A6BEC"/>
    <w:rsid w:val="007045CE"/>
    <w:rsid w:val="00765E35"/>
    <w:rsid w:val="00800759"/>
    <w:rsid w:val="00831B63"/>
    <w:rsid w:val="00840947"/>
    <w:rsid w:val="008474A3"/>
    <w:rsid w:val="00855E1E"/>
    <w:rsid w:val="008C4F1C"/>
    <w:rsid w:val="00910823"/>
    <w:rsid w:val="009205C3"/>
    <w:rsid w:val="009710D5"/>
    <w:rsid w:val="009C588B"/>
    <w:rsid w:val="00A464D4"/>
    <w:rsid w:val="00A57DC5"/>
    <w:rsid w:val="00A811A5"/>
    <w:rsid w:val="00A97404"/>
    <w:rsid w:val="00AF1B22"/>
    <w:rsid w:val="00B43EC0"/>
    <w:rsid w:val="00B67380"/>
    <w:rsid w:val="00B94DC6"/>
    <w:rsid w:val="00BB12C2"/>
    <w:rsid w:val="00C155B0"/>
    <w:rsid w:val="00DB0592"/>
    <w:rsid w:val="00DC0606"/>
    <w:rsid w:val="00DC30D3"/>
    <w:rsid w:val="00DC64AD"/>
    <w:rsid w:val="00DF79E3"/>
    <w:rsid w:val="00E052A5"/>
    <w:rsid w:val="00EA1222"/>
    <w:rsid w:val="00EF23D1"/>
    <w:rsid w:val="00F11FA5"/>
    <w:rsid w:val="00F162DC"/>
    <w:rsid w:val="00FA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F5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00759"/>
    <w:rPr>
      <w:b/>
      <w:bCs/>
    </w:rPr>
  </w:style>
  <w:style w:type="paragraph" w:styleId="a5">
    <w:name w:val="Normal (Web)"/>
    <w:basedOn w:val="a"/>
    <w:uiPriority w:val="99"/>
    <w:unhideWhenUsed/>
    <w:rsid w:val="00A9740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9108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4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6C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9E3"/>
    <w:rPr>
      <w:i/>
      <w:iCs/>
    </w:rPr>
  </w:style>
  <w:style w:type="paragraph" w:styleId="aa">
    <w:name w:val="List Paragraph"/>
    <w:basedOn w:val="a"/>
    <w:uiPriority w:val="34"/>
    <w:qFormat/>
    <w:rsid w:val="00855E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F3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2F3F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F5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00759"/>
    <w:rPr>
      <w:b/>
      <w:bCs/>
    </w:rPr>
  </w:style>
  <w:style w:type="paragraph" w:styleId="a5">
    <w:name w:val="Normal (Web)"/>
    <w:basedOn w:val="a"/>
    <w:uiPriority w:val="99"/>
    <w:unhideWhenUsed/>
    <w:rsid w:val="00A9740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9108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4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6C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9E3"/>
    <w:rPr>
      <w:i/>
      <w:iCs/>
    </w:rPr>
  </w:style>
  <w:style w:type="paragraph" w:styleId="aa">
    <w:name w:val="List Paragraph"/>
    <w:basedOn w:val="a"/>
    <w:uiPriority w:val="34"/>
    <w:qFormat/>
    <w:rsid w:val="00855E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F3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2F3F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32</cp:revision>
  <dcterms:created xsi:type="dcterms:W3CDTF">2020-12-26T14:25:00Z</dcterms:created>
  <dcterms:modified xsi:type="dcterms:W3CDTF">2023-09-06T07:34:00Z</dcterms:modified>
</cp:coreProperties>
</file>