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837" w:rsidRDefault="00FB3E2D" w:rsidP="005F541B">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Рекомендации</w:t>
      </w:r>
    </w:p>
    <w:p w:rsidR="005F541B" w:rsidRDefault="00FA3C2D" w:rsidP="005F541B">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 </w:t>
      </w:r>
      <w:r w:rsidR="00E2538E" w:rsidRPr="00E2538E">
        <w:rPr>
          <w:rFonts w:ascii="Times New Roman" w:hAnsi="Times New Roman" w:cs="Times New Roman"/>
          <w:b/>
          <w:sz w:val="28"/>
          <w:szCs w:val="28"/>
        </w:rPr>
        <w:t>принятию мер по предупреждению коррупции</w:t>
      </w:r>
      <w:r w:rsidR="005F541B" w:rsidRPr="005F541B">
        <w:rPr>
          <w:rFonts w:ascii="Times New Roman" w:hAnsi="Times New Roman" w:cs="Times New Roman"/>
          <w:b/>
          <w:sz w:val="28"/>
          <w:szCs w:val="28"/>
        </w:rPr>
        <w:t xml:space="preserve"> в государственных учреждениях </w:t>
      </w:r>
      <w:r w:rsidR="005F541B">
        <w:rPr>
          <w:rFonts w:ascii="Times New Roman" w:hAnsi="Times New Roman" w:cs="Times New Roman"/>
          <w:b/>
          <w:sz w:val="28"/>
          <w:szCs w:val="28"/>
        </w:rPr>
        <w:t>Новгородской области</w:t>
      </w:r>
      <w:r>
        <w:rPr>
          <w:rFonts w:ascii="Times New Roman" w:hAnsi="Times New Roman" w:cs="Times New Roman"/>
          <w:b/>
          <w:sz w:val="28"/>
          <w:szCs w:val="28"/>
        </w:rPr>
        <w:t xml:space="preserve">, </w:t>
      </w:r>
      <w:r w:rsidR="005F541B" w:rsidRPr="005F541B">
        <w:rPr>
          <w:rFonts w:ascii="Times New Roman" w:hAnsi="Times New Roman" w:cs="Times New Roman"/>
          <w:b/>
          <w:sz w:val="28"/>
          <w:szCs w:val="28"/>
        </w:rPr>
        <w:t xml:space="preserve">организациях, созданных для выполнения задач, поставленных перед органами исполнительной власти </w:t>
      </w:r>
      <w:r w:rsidR="005F541B">
        <w:rPr>
          <w:rFonts w:ascii="Times New Roman" w:hAnsi="Times New Roman" w:cs="Times New Roman"/>
          <w:b/>
          <w:sz w:val="28"/>
          <w:szCs w:val="28"/>
        </w:rPr>
        <w:t>Новгородской области</w:t>
      </w:r>
      <w:r>
        <w:rPr>
          <w:rFonts w:ascii="Times New Roman" w:hAnsi="Times New Roman" w:cs="Times New Roman"/>
          <w:b/>
          <w:sz w:val="28"/>
          <w:szCs w:val="28"/>
        </w:rPr>
        <w:t>, муниципальных организациях и учреждениях Новгородской области</w:t>
      </w:r>
    </w:p>
    <w:p w:rsidR="005F541B" w:rsidRPr="005F541B" w:rsidRDefault="005F541B" w:rsidP="005F541B">
      <w:pPr>
        <w:spacing w:after="0" w:line="240" w:lineRule="exact"/>
        <w:ind w:firstLine="709"/>
        <w:jc w:val="both"/>
        <w:rPr>
          <w:rFonts w:ascii="Times New Roman" w:hAnsi="Times New Roman" w:cs="Times New Roman"/>
          <w:b/>
          <w:sz w:val="28"/>
          <w:szCs w:val="28"/>
        </w:rPr>
      </w:pPr>
    </w:p>
    <w:p w:rsidR="004B13F7" w:rsidRPr="005F541B" w:rsidRDefault="00FB3E2D" w:rsidP="005F541B">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Федеральным</w:t>
      </w:r>
      <w:r w:rsidR="004B13F7" w:rsidRPr="005F541B">
        <w:rPr>
          <w:rFonts w:ascii="Times New Roman" w:hAnsi="Times New Roman" w:cs="Times New Roman"/>
          <w:sz w:val="28"/>
          <w:szCs w:val="28"/>
        </w:rPr>
        <w:t xml:space="preserve"> закон</w:t>
      </w:r>
      <w:r>
        <w:rPr>
          <w:rFonts w:ascii="Times New Roman" w:hAnsi="Times New Roman" w:cs="Times New Roman"/>
          <w:sz w:val="28"/>
          <w:szCs w:val="28"/>
        </w:rPr>
        <w:t>ом</w:t>
      </w:r>
      <w:r w:rsidR="004B13F7" w:rsidRPr="005F541B">
        <w:rPr>
          <w:rFonts w:ascii="Times New Roman" w:hAnsi="Times New Roman" w:cs="Times New Roman"/>
          <w:sz w:val="28"/>
          <w:szCs w:val="28"/>
        </w:rPr>
        <w:t xml:space="preserve"> от 25 декабря 2008 года № 273-ФЗ </w:t>
      </w:r>
      <w:r>
        <w:rPr>
          <w:rFonts w:ascii="Times New Roman" w:hAnsi="Times New Roman" w:cs="Times New Roman"/>
          <w:sz w:val="28"/>
          <w:szCs w:val="28"/>
        </w:rPr>
        <w:t xml:space="preserve">                                            </w:t>
      </w:r>
      <w:r w:rsidR="004B13F7" w:rsidRPr="005F541B">
        <w:rPr>
          <w:rFonts w:ascii="Times New Roman" w:hAnsi="Times New Roman" w:cs="Times New Roman"/>
          <w:sz w:val="28"/>
          <w:szCs w:val="28"/>
        </w:rPr>
        <w:t>«О противодействии корру</w:t>
      </w:r>
      <w:r w:rsidR="00E2538E">
        <w:rPr>
          <w:rFonts w:ascii="Times New Roman" w:hAnsi="Times New Roman" w:cs="Times New Roman"/>
          <w:sz w:val="28"/>
          <w:szCs w:val="28"/>
        </w:rPr>
        <w:t xml:space="preserve">пции» (далее Федеральный закон </w:t>
      </w:r>
      <w:r w:rsidR="004B13F7" w:rsidRPr="005F541B">
        <w:rPr>
          <w:rFonts w:ascii="Times New Roman" w:hAnsi="Times New Roman" w:cs="Times New Roman"/>
          <w:sz w:val="28"/>
          <w:szCs w:val="28"/>
        </w:rPr>
        <w:t>«О противодействии коррупции»)</w:t>
      </w:r>
      <w:r w:rsidR="00E2538E">
        <w:rPr>
          <w:rFonts w:ascii="Times New Roman" w:hAnsi="Times New Roman" w:cs="Times New Roman"/>
          <w:sz w:val="28"/>
          <w:szCs w:val="28"/>
        </w:rPr>
        <w:t xml:space="preserve"> установлены</w:t>
      </w:r>
      <w:r w:rsidR="00E2538E" w:rsidRPr="00E2538E">
        <w:rPr>
          <w:rFonts w:ascii="Times New Roman" w:hAnsi="Times New Roman" w:cs="Times New Roman"/>
          <w:sz w:val="28"/>
          <w:szCs w:val="28"/>
        </w:rPr>
        <w:t xml:space="preserve"> основные принципы противодействия коррупции, правовые и организационные основы предупреждения коррупции и борьбы с ней, минимизации и ликвидации последствий коррупционных правонарушений</w:t>
      </w:r>
      <w:r w:rsidR="004B13F7" w:rsidRPr="005F541B">
        <w:rPr>
          <w:rFonts w:ascii="Times New Roman" w:hAnsi="Times New Roman" w:cs="Times New Roman"/>
          <w:sz w:val="28"/>
          <w:szCs w:val="28"/>
        </w:rPr>
        <w:t xml:space="preserve">. </w:t>
      </w:r>
    </w:p>
    <w:p w:rsidR="004B13F7" w:rsidRPr="005F541B" w:rsidRDefault="004B13F7" w:rsidP="005F541B">
      <w:pPr>
        <w:spacing w:after="0" w:line="360" w:lineRule="exact"/>
        <w:ind w:firstLine="709"/>
        <w:jc w:val="both"/>
        <w:rPr>
          <w:rFonts w:ascii="Times New Roman" w:hAnsi="Times New Roman" w:cs="Times New Roman"/>
          <w:sz w:val="28"/>
          <w:szCs w:val="28"/>
        </w:rPr>
      </w:pPr>
      <w:r w:rsidRPr="005F541B">
        <w:rPr>
          <w:rFonts w:ascii="Times New Roman" w:hAnsi="Times New Roman" w:cs="Times New Roman"/>
          <w:sz w:val="28"/>
          <w:szCs w:val="28"/>
        </w:rPr>
        <w:t>Частью 1 статьи 13.3 Федерального закона  «О противодействии коррупции» установлена обязанность организаций разрабатывать и принимать меры по предупреждению коррупции.</w:t>
      </w:r>
    </w:p>
    <w:p w:rsidR="004B13F7" w:rsidRPr="005F541B" w:rsidRDefault="004B13F7" w:rsidP="00A05D43">
      <w:pPr>
        <w:autoSpaceDE w:val="0"/>
        <w:autoSpaceDN w:val="0"/>
        <w:adjustRightInd w:val="0"/>
        <w:spacing w:after="0" w:line="360" w:lineRule="exact"/>
        <w:ind w:firstLine="709"/>
        <w:jc w:val="both"/>
        <w:rPr>
          <w:rFonts w:ascii="Times New Roman" w:eastAsia="Calibri" w:hAnsi="Times New Roman" w:cs="Times New Roman"/>
          <w:sz w:val="28"/>
          <w:szCs w:val="28"/>
        </w:rPr>
      </w:pPr>
      <w:r w:rsidRPr="005F541B">
        <w:rPr>
          <w:rFonts w:ascii="Times New Roman" w:hAnsi="Times New Roman" w:cs="Times New Roman"/>
          <w:bCs/>
          <w:sz w:val="28"/>
          <w:szCs w:val="28"/>
        </w:rPr>
        <w:t>Министерством труда и социального развития Российской Федерации</w:t>
      </w:r>
      <w:r w:rsidR="00FB6FD5">
        <w:rPr>
          <w:rFonts w:ascii="Times New Roman" w:hAnsi="Times New Roman" w:cs="Times New Roman"/>
          <w:bCs/>
          <w:sz w:val="28"/>
          <w:szCs w:val="28"/>
        </w:rPr>
        <w:t xml:space="preserve"> (далее Минтруд</w:t>
      </w:r>
      <w:r w:rsidR="00E2538E">
        <w:rPr>
          <w:rFonts w:ascii="Times New Roman" w:hAnsi="Times New Roman" w:cs="Times New Roman"/>
          <w:bCs/>
          <w:sz w:val="28"/>
          <w:szCs w:val="28"/>
        </w:rPr>
        <w:t xml:space="preserve"> РФ</w:t>
      </w:r>
      <w:r w:rsidR="00FB6FD5">
        <w:rPr>
          <w:rFonts w:ascii="Times New Roman" w:hAnsi="Times New Roman" w:cs="Times New Roman"/>
          <w:bCs/>
          <w:sz w:val="28"/>
          <w:szCs w:val="28"/>
        </w:rPr>
        <w:t>)</w:t>
      </w:r>
      <w:r w:rsidRPr="005F541B">
        <w:rPr>
          <w:rFonts w:ascii="Times New Roman" w:hAnsi="Times New Roman" w:cs="Times New Roman"/>
          <w:bCs/>
          <w:sz w:val="28"/>
          <w:szCs w:val="28"/>
        </w:rPr>
        <w:t xml:space="preserve"> во исполнение подпункта «б» пункта 25 Указа Президента Российской Федерации от 2 апреля 2013 г</w:t>
      </w:r>
      <w:r w:rsidR="00E2538E">
        <w:rPr>
          <w:rFonts w:ascii="Times New Roman" w:hAnsi="Times New Roman" w:cs="Times New Roman"/>
          <w:bCs/>
          <w:sz w:val="28"/>
          <w:szCs w:val="28"/>
        </w:rPr>
        <w:t>ода</w:t>
      </w:r>
      <w:r w:rsidRPr="005F541B">
        <w:rPr>
          <w:rFonts w:ascii="Times New Roman" w:hAnsi="Times New Roman" w:cs="Times New Roman"/>
          <w:bCs/>
          <w:sz w:val="28"/>
          <w:szCs w:val="28"/>
        </w:rPr>
        <w:t xml:space="preserve"> № 309 «О мерах по реализации отдельных положений Федерального закона «О противодействии коррупции</w:t>
      </w:r>
      <w:r w:rsidR="00E2538E">
        <w:rPr>
          <w:rFonts w:ascii="Times New Roman" w:hAnsi="Times New Roman" w:cs="Times New Roman"/>
          <w:bCs/>
          <w:sz w:val="28"/>
          <w:szCs w:val="28"/>
        </w:rPr>
        <w:t>»</w:t>
      </w:r>
      <w:r w:rsidRPr="005F541B">
        <w:rPr>
          <w:rFonts w:ascii="Times New Roman" w:hAnsi="Times New Roman" w:cs="Times New Roman"/>
          <w:bCs/>
          <w:sz w:val="28"/>
          <w:szCs w:val="28"/>
        </w:rPr>
        <w:t xml:space="preserve">, статьей 13.3 Федерального закона </w:t>
      </w:r>
      <w:r w:rsidR="00FB3E2D" w:rsidRPr="005F541B">
        <w:rPr>
          <w:rFonts w:ascii="Times New Roman" w:hAnsi="Times New Roman" w:cs="Times New Roman"/>
          <w:sz w:val="28"/>
          <w:szCs w:val="28"/>
        </w:rPr>
        <w:t xml:space="preserve">«О противодействии коррупции» </w:t>
      </w:r>
      <w:r w:rsidRPr="005F541B">
        <w:rPr>
          <w:rFonts w:ascii="Times New Roman" w:hAnsi="Times New Roman" w:cs="Times New Roman"/>
          <w:bCs/>
          <w:sz w:val="28"/>
          <w:szCs w:val="28"/>
        </w:rPr>
        <w:t xml:space="preserve">разработаны </w:t>
      </w:r>
      <w:r w:rsidRPr="005F541B">
        <w:rPr>
          <w:rFonts w:ascii="Times New Roman" w:eastAsia="Calibri" w:hAnsi="Times New Roman" w:cs="Times New Roman"/>
          <w:sz w:val="28"/>
          <w:szCs w:val="28"/>
        </w:rPr>
        <w:t>Методические рекомендации</w:t>
      </w:r>
      <w:r w:rsidR="00A05D43">
        <w:rPr>
          <w:rFonts w:ascii="Times New Roman" w:eastAsia="Calibri" w:hAnsi="Times New Roman" w:cs="Times New Roman"/>
          <w:sz w:val="28"/>
          <w:szCs w:val="28"/>
        </w:rPr>
        <w:t xml:space="preserve"> </w:t>
      </w:r>
      <w:r w:rsidR="00A05D43" w:rsidRPr="00A05D43">
        <w:rPr>
          <w:rFonts w:ascii="Times New Roman" w:eastAsia="Calibri" w:hAnsi="Times New Roman" w:cs="Times New Roman"/>
          <w:sz w:val="28"/>
          <w:szCs w:val="28"/>
        </w:rPr>
        <w:t>по разработке и принятию организациями мер по предупреждению и противодействию коррупции</w:t>
      </w:r>
      <w:r w:rsidR="00FB6FD5" w:rsidRPr="005F541B">
        <w:rPr>
          <w:rFonts w:ascii="Times New Roman" w:hAnsi="Times New Roman" w:cs="Times New Roman"/>
          <w:bCs/>
          <w:sz w:val="28"/>
          <w:szCs w:val="28"/>
        </w:rPr>
        <w:t xml:space="preserve"> (далее Методические рекомендации)</w:t>
      </w:r>
      <w:r w:rsidR="00FB3E2D">
        <w:rPr>
          <w:rFonts w:ascii="Times New Roman" w:eastAsia="Calibri" w:hAnsi="Times New Roman" w:cs="Times New Roman"/>
          <w:sz w:val="28"/>
          <w:szCs w:val="28"/>
        </w:rPr>
        <w:t>.</w:t>
      </w:r>
    </w:p>
    <w:p w:rsidR="005D717D" w:rsidRPr="005F541B" w:rsidRDefault="00FB6FD5" w:rsidP="005F541B">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Pr>
          <w:rFonts w:ascii="Times New Roman" w:hAnsi="Times New Roman" w:cs="Times New Roman"/>
          <w:bCs/>
          <w:sz w:val="28"/>
          <w:szCs w:val="28"/>
        </w:rPr>
        <w:t>Методическими рекомендациями</w:t>
      </w:r>
      <w:r w:rsidRPr="005F541B">
        <w:rPr>
          <w:rFonts w:ascii="Times New Roman" w:hAnsi="Times New Roman" w:cs="Times New Roman"/>
          <w:sz w:val="28"/>
          <w:szCs w:val="28"/>
        </w:rPr>
        <w:t xml:space="preserve"> </w:t>
      </w:r>
      <w:r>
        <w:rPr>
          <w:rFonts w:ascii="Times New Roman" w:hAnsi="Times New Roman" w:cs="Times New Roman"/>
          <w:sz w:val="28"/>
          <w:szCs w:val="28"/>
        </w:rPr>
        <w:t>а</w:t>
      </w:r>
      <w:r w:rsidR="005D717D" w:rsidRPr="005F541B">
        <w:rPr>
          <w:rFonts w:ascii="Times New Roman" w:hAnsi="Times New Roman" w:cs="Times New Roman"/>
          <w:sz w:val="28"/>
          <w:szCs w:val="28"/>
        </w:rPr>
        <w:t xml:space="preserve">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 </w:t>
      </w:r>
    </w:p>
    <w:p w:rsidR="005D717D" w:rsidRPr="005F541B" w:rsidRDefault="005D717D" w:rsidP="005F541B">
      <w:pPr>
        <w:autoSpaceDE w:val="0"/>
        <w:autoSpaceDN w:val="0"/>
        <w:adjustRightInd w:val="0"/>
        <w:spacing w:after="0" w:line="360" w:lineRule="exact"/>
        <w:ind w:firstLine="709"/>
        <w:jc w:val="both"/>
        <w:rPr>
          <w:rFonts w:ascii="Times New Roman" w:hAnsi="Times New Roman" w:cs="Times New Roman"/>
          <w:sz w:val="28"/>
          <w:szCs w:val="28"/>
        </w:rPr>
      </w:pPr>
      <w:r w:rsidRPr="005F541B">
        <w:rPr>
          <w:rFonts w:ascii="Times New Roman" w:hAnsi="Times New Roman" w:cs="Times New Roman"/>
          <w:sz w:val="28"/>
          <w:szCs w:val="28"/>
        </w:rPr>
        <w:t xml:space="preserve">Содержание </w:t>
      </w:r>
      <w:r w:rsidRPr="005F541B">
        <w:rPr>
          <w:rFonts w:ascii="Times New Roman" w:hAnsi="Times New Roman" w:cs="Times New Roman"/>
          <w:b/>
          <w:sz w:val="28"/>
          <w:szCs w:val="28"/>
        </w:rPr>
        <w:t>антикоррупционной политики</w:t>
      </w:r>
      <w:r w:rsidRPr="005F541B">
        <w:rPr>
          <w:rFonts w:ascii="Times New Roman" w:hAnsi="Times New Roman" w:cs="Times New Roman"/>
          <w:sz w:val="28"/>
          <w:szCs w:val="28"/>
        </w:rPr>
        <w:t xml:space="preserve"> конкретной организации определяется </w:t>
      </w:r>
      <w:r w:rsidR="00FB6FD5">
        <w:rPr>
          <w:rFonts w:ascii="Times New Roman" w:hAnsi="Times New Roman" w:cs="Times New Roman"/>
          <w:sz w:val="28"/>
          <w:szCs w:val="28"/>
        </w:rPr>
        <w:t xml:space="preserve">её </w:t>
      </w:r>
      <w:r w:rsidRPr="005F541B">
        <w:rPr>
          <w:rFonts w:ascii="Times New Roman" w:hAnsi="Times New Roman" w:cs="Times New Roman"/>
          <w:sz w:val="28"/>
          <w:szCs w:val="28"/>
        </w:rPr>
        <w:t>спецификой и особенностями условий, в которых она функционирует. Рекомендуется отразить в антикоррупционной политике следующие вопросы:</w:t>
      </w:r>
    </w:p>
    <w:p w:rsidR="00FB6FD5" w:rsidRDefault="005D717D" w:rsidP="00FB6FD5">
      <w:pPr>
        <w:pStyle w:val="a8"/>
        <w:numPr>
          <w:ilvl w:val="0"/>
          <w:numId w:val="4"/>
        </w:numPr>
        <w:autoSpaceDE w:val="0"/>
        <w:autoSpaceDN w:val="0"/>
        <w:adjustRightInd w:val="0"/>
        <w:spacing w:line="360" w:lineRule="exact"/>
        <w:jc w:val="both"/>
        <w:rPr>
          <w:sz w:val="28"/>
          <w:szCs w:val="28"/>
        </w:rPr>
      </w:pPr>
      <w:r w:rsidRPr="00FB6FD5">
        <w:rPr>
          <w:sz w:val="28"/>
          <w:szCs w:val="28"/>
        </w:rPr>
        <w:t>цели и задачи внедрения антикоррупционной политики;</w:t>
      </w:r>
    </w:p>
    <w:p w:rsidR="00FB6FD5" w:rsidRDefault="005D717D" w:rsidP="00FB6FD5">
      <w:pPr>
        <w:pStyle w:val="a8"/>
        <w:numPr>
          <w:ilvl w:val="0"/>
          <w:numId w:val="4"/>
        </w:numPr>
        <w:autoSpaceDE w:val="0"/>
        <w:autoSpaceDN w:val="0"/>
        <w:adjustRightInd w:val="0"/>
        <w:spacing w:line="360" w:lineRule="exact"/>
        <w:jc w:val="both"/>
        <w:rPr>
          <w:sz w:val="28"/>
          <w:szCs w:val="28"/>
        </w:rPr>
      </w:pPr>
      <w:r w:rsidRPr="00FB6FD5">
        <w:rPr>
          <w:sz w:val="28"/>
          <w:szCs w:val="28"/>
        </w:rPr>
        <w:t>используемые в политике понятия и определения;</w:t>
      </w:r>
    </w:p>
    <w:p w:rsidR="00FB6FD5" w:rsidRDefault="005D717D" w:rsidP="00FB6FD5">
      <w:pPr>
        <w:pStyle w:val="a8"/>
        <w:numPr>
          <w:ilvl w:val="0"/>
          <w:numId w:val="4"/>
        </w:numPr>
        <w:autoSpaceDE w:val="0"/>
        <w:autoSpaceDN w:val="0"/>
        <w:adjustRightInd w:val="0"/>
        <w:spacing w:line="360" w:lineRule="exact"/>
        <w:jc w:val="both"/>
        <w:rPr>
          <w:sz w:val="28"/>
          <w:szCs w:val="28"/>
        </w:rPr>
      </w:pPr>
      <w:r w:rsidRPr="00FB6FD5">
        <w:rPr>
          <w:sz w:val="28"/>
          <w:szCs w:val="28"/>
        </w:rPr>
        <w:t>основные принципы антикоррупционной деятельности организации;</w:t>
      </w:r>
    </w:p>
    <w:p w:rsidR="00FB6FD5" w:rsidRDefault="005D717D" w:rsidP="00FB6FD5">
      <w:pPr>
        <w:pStyle w:val="a8"/>
        <w:numPr>
          <w:ilvl w:val="0"/>
          <w:numId w:val="4"/>
        </w:numPr>
        <w:autoSpaceDE w:val="0"/>
        <w:autoSpaceDN w:val="0"/>
        <w:adjustRightInd w:val="0"/>
        <w:spacing w:line="360" w:lineRule="exact"/>
        <w:jc w:val="both"/>
        <w:rPr>
          <w:sz w:val="28"/>
          <w:szCs w:val="28"/>
        </w:rPr>
      </w:pPr>
      <w:r w:rsidRPr="00FB6FD5">
        <w:rPr>
          <w:sz w:val="28"/>
          <w:szCs w:val="28"/>
        </w:rPr>
        <w:t>область применения политики и круг лиц, попадающих под ее действие;</w:t>
      </w:r>
    </w:p>
    <w:p w:rsidR="00FB6FD5" w:rsidRDefault="005D717D" w:rsidP="00FB6FD5">
      <w:pPr>
        <w:pStyle w:val="a8"/>
        <w:numPr>
          <w:ilvl w:val="0"/>
          <w:numId w:val="4"/>
        </w:numPr>
        <w:autoSpaceDE w:val="0"/>
        <w:autoSpaceDN w:val="0"/>
        <w:adjustRightInd w:val="0"/>
        <w:spacing w:line="360" w:lineRule="exact"/>
        <w:jc w:val="both"/>
        <w:rPr>
          <w:sz w:val="28"/>
          <w:szCs w:val="28"/>
        </w:rPr>
      </w:pPr>
      <w:r w:rsidRPr="00FB6FD5">
        <w:rPr>
          <w:sz w:val="28"/>
          <w:szCs w:val="28"/>
        </w:rPr>
        <w:t>определение должностных лиц организации, ответственных за реализацию антикоррупционной политики;</w:t>
      </w:r>
    </w:p>
    <w:p w:rsidR="00FB6FD5" w:rsidRDefault="005D717D" w:rsidP="00FB6FD5">
      <w:pPr>
        <w:pStyle w:val="a8"/>
        <w:numPr>
          <w:ilvl w:val="0"/>
          <w:numId w:val="4"/>
        </w:numPr>
        <w:autoSpaceDE w:val="0"/>
        <w:autoSpaceDN w:val="0"/>
        <w:adjustRightInd w:val="0"/>
        <w:spacing w:line="360" w:lineRule="exact"/>
        <w:jc w:val="both"/>
        <w:rPr>
          <w:sz w:val="28"/>
          <w:szCs w:val="28"/>
        </w:rPr>
      </w:pPr>
      <w:r w:rsidRPr="00FB6FD5">
        <w:rPr>
          <w:sz w:val="28"/>
          <w:szCs w:val="28"/>
        </w:rPr>
        <w:t>определение и закрепление обязанностей работников, связанных с предупреждением и противодействием коррупции;</w:t>
      </w:r>
    </w:p>
    <w:p w:rsidR="00FB6FD5" w:rsidRDefault="005D717D" w:rsidP="00FB6FD5">
      <w:pPr>
        <w:pStyle w:val="a8"/>
        <w:numPr>
          <w:ilvl w:val="0"/>
          <w:numId w:val="4"/>
        </w:numPr>
        <w:autoSpaceDE w:val="0"/>
        <w:autoSpaceDN w:val="0"/>
        <w:adjustRightInd w:val="0"/>
        <w:spacing w:line="360" w:lineRule="exact"/>
        <w:jc w:val="both"/>
        <w:rPr>
          <w:sz w:val="28"/>
          <w:szCs w:val="28"/>
        </w:rPr>
      </w:pPr>
      <w:r w:rsidRPr="00FB6FD5">
        <w:rPr>
          <w:sz w:val="28"/>
          <w:szCs w:val="28"/>
        </w:rPr>
        <w:t>установление перечня реализуемых организацией антикоррупционных мероприятий, стандартов и процедур и порядок их выполнения (применения);</w:t>
      </w:r>
    </w:p>
    <w:p w:rsidR="00FB6FD5" w:rsidRDefault="005D717D" w:rsidP="00FB6FD5">
      <w:pPr>
        <w:pStyle w:val="a8"/>
        <w:numPr>
          <w:ilvl w:val="0"/>
          <w:numId w:val="4"/>
        </w:numPr>
        <w:autoSpaceDE w:val="0"/>
        <w:autoSpaceDN w:val="0"/>
        <w:adjustRightInd w:val="0"/>
        <w:spacing w:line="360" w:lineRule="exact"/>
        <w:jc w:val="both"/>
        <w:rPr>
          <w:sz w:val="28"/>
          <w:szCs w:val="28"/>
        </w:rPr>
      </w:pPr>
      <w:r w:rsidRPr="00FB6FD5">
        <w:rPr>
          <w:sz w:val="28"/>
          <w:szCs w:val="28"/>
        </w:rPr>
        <w:t>ответственность сотрудников за несоблюдение требований антикоррупционной политики;</w:t>
      </w:r>
    </w:p>
    <w:p w:rsidR="005D717D" w:rsidRDefault="005D717D" w:rsidP="00FB6FD5">
      <w:pPr>
        <w:pStyle w:val="a8"/>
        <w:numPr>
          <w:ilvl w:val="0"/>
          <w:numId w:val="4"/>
        </w:numPr>
        <w:autoSpaceDE w:val="0"/>
        <w:autoSpaceDN w:val="0"/>
        <w:adjustRightInd w:val="0"/>
        <w:spacing w:line="360" w:lineRule="exact"/>
        <w:jc w:val="both"/>
        <w:rPr>
          <w:sz w:val="28"/>
          <w:szCs w:val="28"/>
        </w:rPr>
      </w:pPr>
      <w:r w:rsidRPr="00FB6FD5">
        <w:rPr>
          <w:sz w:val="28"/>
          <w:szCs w:val="28"/>
        </w:rPr>
        <w:lastRenderedPageBreak/>
        <w:t>порядок пересмотра и внесения изменений в антикоррупционную политику организации.</w:t>
      </w:r>
    </w:p>
    <w:p w:rsidR="007F6F45" w:rsidRPr="005F541B" w:rsidRDefault="007F6F45" w:rsidP="005F541B">
      <w:pPr>
        <w:autoSpaceDE w:val="0"/>
        <w:autoSpaceDN w:val="0"/>
        <w:adjustRightInd w:val="0"/>
        <w:spacing w:after="0" w:line="360" w:lineRule="exact"/>
        <w:ind w:firstLine="709"/>
        <w:jc w:val="both"/>
        <w:rPr>
          <w:rFonts w:ascii="Times New Roman" w:hAnsi="Times New Roman" w:cs="Times New Roman"/>
          <w:sz w:val="28"/>
          <w:szCs w:val="28"/>
        </w:rPr>
      </w:pPr>
      <w:r w:rsidRPr="005F541B">
        <w:rPr>
          <w:rFonts w:ascii="Times New Roman" w:hAnsi="Times New Roman" w:cs="Times New Roman"/>
          <w:sz w:val="28"/>
          <w:szCs w:val="28"/>
        </w:rPr>
        <w:t xml:space="preserve">Организации рекомендуется определить структурное подразделение или </w:t>
      </w:r>
      <w:r w:rsidRPr="00FB6FD5">
        <w:rPr>
          <w:rFonts w:ascii="Times New Roman" w:hAnsi="Times New Roman" w:cs="Times New Roman"/>
          <w:b/>
          <w:sz w:val="28"/>
          <w:szCs w:val="28"/>
        </w:rPr>
        <w:t>должностных лиц, ответственных за противодействие коррупции</w:t>
      </w:r>
      <w:r w:rsidRPr="005F541B">
        <w:rPr>
          <w:rFonts w:ascii="Times New Roman" w:hAnsi="Times New Roman" w:cs="Times New Roman"/>
          <w:sz w:val="28"/>
          <w:szCs w:val="28"/>
        </w:rPr>
        <w:t>,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7F6F45" w:rsidRPr="005F541B" w:rsidRDefault="007F6F45" w:rsidP="005F541B">
      <w:pPr>
        <w:autoSpaceDE w:val="0"/>
        <w:autoSpaceDN w:val="0"/>
        <w:adjustRightInd w:val="0"/>
        <w:spacing w:after="0" w:line="360" w:lineRule="exact"/>
        <w:ind w:firstLine="709"/>
        <w:jc w:val="both"/>
        <w:rPr>
          <w:rFonts w:ascii="Times New Roman" w:hAnsi="Times New Roman" w:cs="Times New Roman"/>
          <w:sz w:val="28"/>
          <w:szCs w:val="28"/>
        </w:rPr>
      </w:pPr>
      <w:r w:rsidRPr="005F541B">
        <w:rPr>
          <w:rFonts w:ascii="Times New Roman" w:hAnsi="Times New Roman" w:cs="Times New Roman"/>
          <w:sz w:val="28"/>
          <w:szCs w:val="28"/>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FB6FD5" w:rsidRDefault="007F6F45" w:rsidP="00FB6FD5">
      <w:pPr>
        <w:autoSpaceDE w:val="0"/>
        <w:autoSpaceDN w:val="0"/>
        <w:adjustRightInd w:val="0"/>
        <w:spacing w:after="0" w:line="360" w:lineRule="exact"/>
        <w:ind w:firstLine="709"/>
        <w:jc w:val="both"/>
        <w:rPr>
          <w:rFonts w:ascii="Times New Roman" w:hAnsi="Times New Roman" w:cs="Times New Roman"/>
          <w:sz w:val="28"/>
          <w:szCs w:val="28"/>
        </w:rPr>
      </w:pPr>
      <w:r w:rsidRPr="005F541B">
        <w:rPr>
          <w:rFonts w:ascii="Times New Roman" w:hAnsi="Times New Roman" w:cs="Times New Roman"/>
          <w:sz w:val="28"/>
          <w:szCs w:val="28"/>
        </w:rPr>
        <w:t>Наприм</w:t>
      </w:r>
      <w:r w:rsidR="00FB6FD5">
        <w:rPr>
          <w:rFonts w:ascii="Times New Roman" w:hAnsi="Times New Roman" w:cs="Times New Roman"/>
          <w:sz w:val="28"/>
          <w:szCs w:val="28"/>
        </w:rPr>
        <w:t>ер, они могут быть установлены:</w:t>
      </w:r>
    </w:p>
    <w:p w:rsidR="00FB6FD5" w:rsidRDefault="007F6F45" w:rsidP="00FB6FD5">
      <w:pPr>
        <w:pStyle w:val="a8"/>
        <w:numPr>
          <w:ilvl w:val="0"/>
          <w:numId w:val="4"/>
        </w:numPr>
        <w:autoSpaceDE w:val="0"/>
        <w:autoSpaceDN w:val="0"/>
        <w:adjustRightInd w:val="0"/>
        <w:spacing w:line="360" w:lineRule="exact"/>
        <w:jc w:val="both"/>
        <w:rPr>
          <w:sz w:val="28"/>
          <w:szCs w:val="28"/>
        </w:rPr>
      </w:pPr>
      <w:r w:rsidRPr="00FB6FD5">
        <w:rPr>
          <w:sz w:val="28"/>
          <w:szCs w:val="28"/>
        </w:rPr>
        <w:t>в антикоррупционной политике организации и иных нормативных документах, устанавливающих антикоррупционные процедуры;</w:t>
      </w:r>
    </w:p>
    <w:p w:rsidR="007F6F45" w:rsidRDefault="007F6F45" w:rsidP="00FB6FD5">
      <w:pPr>
        <w:pStyle w:val="a8"/>
        <w:numPr>
          <w:ilvl w:val="0"/>
          <w:numId w:val="4"/>
        </w:numPr>
        <w:autoSpaceDE w:val="0"/>
        <w:autoSpaceDN w:val="0"/>
        <w:adjustRightInd w:val="0"/>
        <w:spacing w:line="360" w:lineRule="exact"/>
        <w:jc w:val="both"/>
        <w:rPr>
          <w:sz w:val="28"/>
          <w:szCs w:val="28"/>
        </w:rPr>
      </w:pPr>
      <w:r w:rsidRPr="00FB6FD5">
        <w:rPr>
          <w:sz w:val="28"/>
          <w:szCs w:val="28"/>
        </w:rPr>
        <w:t>в трудовых договорах и должностных инструкциях ответственных работников.</w:t>
      </w:r>
    </w:p>
    <w:p w:rsidR="002C2D16" w:rsidRDefault="002C2D16" w:rsidP="002C2D16">
      <w:pPr>
        <w:autoSpaceDE w:val="0"/>
        <w:autoSpaceDN w:val="0"/>
        <w:adjustRightInd w:val="0"/>
        <w:spacing w:line="360" w:lineRule="exact"/>
        <w:ind w:firstLine="709"/>
        <w:jc w:val="both"/>
        <w:rPr>
          <w:rFonts w:ascii="Times New Roman" w:hAnsi="Times New Roman" w:cs="Times New Roman"/>
          <w:sz w:val="28"/>
          <w:szCs w:val="28"/>
        </w:rPr>
      </w:pPr>
      <w:r w:rsidRPr="002C2D16">
        <w:rPr>
          <w:rFonts w:ascii="Times New Roman" w:hAnsi="Times New Roman" w:cs="Times New Roman"/>
          <w:sz w:val="28"/>
          <w:szCs w:val="28"/>
        </w:rPr>
        <w:t>Для реализации антикоррупционных мер рекомендуется привлекать специалистов, обладающих знаниями и</w:t>
      </w:r>
      <w:r>
        <w:rPr>
          <w:rFonts w:ascii="Times New Roman" w:hAnsi="Times New Roman" w:cs="Times New Roman"/>
          <w:sz w:val="28"/>
          <w:szCs w:val="28"/>
        </w:rPr>
        <w:t>/или</w:t>
      </w:r>
      <w:r w:rsidRPr="002C2D16">
        <w:rPr>
          <w:rFonts w:ascii="Times New Roman" w:hAnsi="Times New Roman" w:cs="Times New Roman"/>
          <w:sz w:val="28"/>
          <w:szCs w:val="28"/>
        </w:rPr>
        <w:t xml:space="preserve"> опытом в сфере предупреждения коррупции, проведения расследований, проверок, аудита, навык</w:t>
      </w:r>
      <w:r>
        <w:rPr>
          <w:rFonts w:ascii="Times New Roman" w:hAnsi="Times New Roman" w:cs="Times New Roman"/>
          <w:sz w:val="28"/>
          <w:szCs w:val="28"/>
        </w:rPr>
        <w:t>ами</w:t>
      </w:r>
      <w:r w:rsidRPr="002C2D16">
        <w:rPr>
          <w:rFonts w:ascii="Times New Roman" w:hAnsi="Times New Roman" w:cs="Times New Roman"/>
          <w:sz w:val="28"/>
          <w:szCs w:val="28"/>
        </w:rPr>
        <w:t xml:space="preserve"> подготовки локальных нормативных актов, а также работы с персоналом, включая консультирование. </w:t>
      </w:r>
    </w:p>
    <w:p w:rsidR="002C2D16" w:rsidRDefault="002C2D16" w:rsidP="002C2D16">
      <w:pPr>
        <w:autoSpaceDE w:val="0"/>
        <w:autoSpaceDN w:val="0"/>
        <w:adjustRightInd w:val="0"/>
        <w:spacing w:after="0" w:line="360" w:lineRule="exact"/>
        <w:ind w:firstLine="709"/>
        <w:jc w:val="both"/>
        <w:rPr>
          <w:rFonts w:ascii="Times New Roman" w:hAnsi="Times New Roman" w:cs="Times New Roman"/>
          <w:sz w:val="28"/>
          <w:szCs w:val="28"/>
        </w:rPr>
      </w:pPr>
      <w:r w:rsidRPr="002C2D16">
        <w:rPr>
          <w:rFonts w:ascii="Times New Roman" w:hAnsi="Times New Roman" w:cs="Times New Roman"/>
          <w:sz w:val="28"/>
          <w:szCs w:val="28"/>
        </w:rPr>
        <w:t xml:space="preserve">Рекомендуется также обеспечивать систематическое, например, один раз в год, </w:t>
      </w:r>
      <w:r w:rsidRPr="002C2D16">
        <w:rPr>
          <w:rFonts w:ascii="Times New Roman" w:hAnsi="Times New Roman" w:cs="Times New Roman"/>
          <w:b/>
          <w:sz w:val="28"/>
          <w:szCs w:val="28"/>
        </w:rPr>
        <w:t>обучение работников организации</w:t>
      </w:r>
      <w:r w:rsidRPr="002C2D16">
        <w:rPr>
          <w:rFonts w:ascii="Times New Roman" w:hAnsi="Times New Roman" w:cs="Times New Roman"/>
          <w:sz w:val="28"/>
          <w:szCs w:val="28"/>
        </w:rPr>
        <w:t xml:space="preserve"> по вопросам противодействия коррупции. Обучение работников организации может осуществляться путем их направления в образовательные организации, реализующие программы</w:t>
      </w:r>
      <w:r>
        <w:rPr>
          <w:rFonts w:ascii="Times New Roman" w:hAnsi="Times New Roman" w:cs="Times New Roman"/>
          <w:sz w:val="28"/>
          <w:szCs w:val="28"/>
        </w:rPr>
        <w:t xml:space="preserve"> по антикоррупционному обучению</w:t>
      </w:r>
      <w:r w:rsidRPr="002C2D16">
        <w:rPr>
          <w:rFonts w:ascii="Times New Roman" w:hAnsi="Times New Roman" w:cs="Times New Roman"/>
          <w:sz w:val="28"/>
          <w:szCs w:val="28"/>
        </w:rPr>
        <w:t xml:space="preserve">. </w:t>
      </w:r>
    </w:p>
    <w:p w:rsidR="002C2D16" w:rsidRDefault="002C2D16" w:rsidP="00274942">
      <w:pPr>
        <w:pStyle w:val="a8"/>
        <w:autoSpaceDE w:val="0"/>
        <w:autoSpaceDN w:val="0"/>
        <w:adjustRightInd w:val="0"/>
        <w:spacing w:line="360" w:lineRule="exact"/>
        <w:jc w:val="both"/>
        <w:rPr>
          <w:sz w:val="28"/>
          <w:szCs w:val="28"/>
        </w:rPr>
      </w:pPr>
      <w:r w:rsidRPr="002C2D16">
        <w:rPr>
          <w:sz w:val="28"/>
          <w:szCs w:val="28"/>
        </w:rPr>
        <w:t>Обучение рекомендуется проводить, в первую очередь, для следующих категорий работников:</w:t>
      </w:r>
    </w:p>
    <w:p w:rsidR="002C2D16" w:rsidRPr="002C2D16" w:rsidRDefault="002C2D16" w:rsidP="00274942">
      <w:pPr>
        <w:pStyle w:val="a8"/>
        <w:numPr>
          <w:ilvl w:val="0"/>
          <w:numId w:val="4"/>
        </w:numPr>
        <w:autoSpaceDE w:val="0"/>
        <w:autoSpaceDN w:val="0"/>
        <w:adjustRightInd w:val="0"/>
        <w:spacing w:line="360" w:lineRule="exact"/>
        <w:jc w:val="both"/>
        <w:rPr>
          <w:sz w:val="28"/>
          <w:szCs w:val="28"/>
        </w:rPr>
      </w:pPr>
      <w:r w:rsidRPr="002C2D16">
        <w:rPr>
          <w:sz w:val="28"/>
          <w:szCs w:val="28"/>
        </w:rPr>
        <w:t>руководство организации;</w:t>
      </w:r>
    </w:p>
    <w:p w:rsidR="002C2D16" w:rsidRPr="002C2D16" w:rsidRDefault="002C2D16" w:rsidP="00274942">
      <w:pPr>
        <w:pStyle w:val="a8"/>
        <w:numPr>
          <w:ilvl w:val="0"/>
          <w:numId w:val="4"/>
        </w:numPr>
        <w:autoSpaceDE w:val="0"/>
        <w:autoSpaceDN w:val="0"/>
        <w:adjustRightInd w:val="0"/>
        <w:spacing w:line="360" w:lineRule="exact"/>
        <w:jc w:val="both"/>
        <w:rPr>
          <w:sz w:val="28"/>
          <w:szCs w:val="28"/>
        </w:rPr>
      </w:pPr>
      <w:r w:rsidRPr="002C2D16">
        <w:rPr>
          <w:sz w:val="28"/>
          <w:szCs w:val="28"/>
        </w:rPr>
        <w:t>вновь принятые работники;</w:t>
      </w:r>
    </w:p>
    <w:p w:rsidR="002C2D16" w:rsidRPr="002C2D16" w:rsidRDefault="002C2D16" w:rsidP="00274942">
      <w:pPr>
        <w:pStyle w:val="a8"/>
        <w:numPr>
          <w:ilvl w:val="0"/>
          <w:numId w:val="4"/>
        </w:numPr>
        <w:autoSpaceDE w:val="0"/>
        <w:autoSpaceDN w:val="0"/>
        <w:adjustRightInd w:val="0"/>
        <w:spacing w:line="360" w:lineRule="exact"/>
        <w:jc w:val="both"/>
        <w:rPr>
          <w:sz w:val="28"/>
          <w:szCs w:val="28"/>
        </w:rPr>
      </w:pPr>
      <w:r w:rsidRPr="002C2D16">
        <w:rPr>
          <w:sz w:val="28"/>
          <w:szCs w:val="28"/>
        </w:rPr>
        <w:t>работники, ответственные за предупреждение коррупции в организации;</w:t>
      </w:r>
    </w:p>
    <w:p w:rsidR="002C2D16" w:rsidRPr="002C2D16" w:rsidRDefault="002C2D16" w:rsidP="00274942">
      <w:pPr>
        <w:pStyle w:val="a8"/>
        <w:numPr>
          <w:ilvl w:val="0"/>
          <w:numId w:val="4"/>
        </w:numPr>
        <w:autoSpaceDE w:val="0"/>
        <w:autoSpaceDN w:val="0"/>
        <w:adjustRightInd w:val="0"/>
        <w:spacing w:line="360" w:lineRule="exact"/>
        <w:jc w:val="both"/>
        <w:rPr>
          <w:sz w:val="28"/>
          <w:szCs w:val="28"/>
        </w:rPr>
      </w:pPr>
      <w:r w:rsidRPr="002C2D16">
        <w:rPr>
          <w:sz w:val="28"/>
          <w:szCs w:val="28"/>
        </w:rPr>
        <w:t>работники, на которых в организации налагаются более строгие антикоррупционные стандарты;</w:t>
      </w:r>
    </w:p>
    <w:p w:rsidR="002C2D16" w:rsidRPr="002C2D16" w:rsidRDefault="002C2D16" w:rsidP="00274942">
      <w:pPr>
        <w:pStyle w:val="a8"/>
        <w:numPr>
          <w:ilvl w:val="0"/>
          <w:numId w:val="4"/>
        </w:numPr>
        <w:autoSpaceDE w:val="0"/>
        <w:autoSpaceDN w:val="0"/>
        <w:adjustRightInd w:val="0"/>
        <w:spacing w:line="360" w:lineRule="exact"/>
        <w:jc w:val="both"/>
        <w:rPr>
          <w:sz w:val="28"/>
          <w:szCs w:val="28"/>
        </w:rPr>
      </w:pPr>
      <w:r w:rsidRPr="002C2D16">
        <w:rPr>
          <w:sz w:val="28"/>
          <w:szCs w:val="28"/>
        </w:rPr>
        <w:t>работники, деятельность которых связана со специфическими коррупционными рисками.</w:t>
      </w:r>
    </w:p>
    <w:p w:rsidR="002C2D16" w:rsidRPr="002C2D16" w:rsidRDefault="002C2D16" w:rsidP="002C2D16">
      <w:pPr>
        <w:autoSpaceDE w:val="0"/>
        <w:autoSpaceDN w:val="0"/>
        <w:adjustRightInd w:val="0"/>
        <w:spacing w:after="0" w:line="360" w:lineRule="exact"/>
        <w:ind w:firstLine="709"/>
        <w:jc w:val="both"/>
        <w:rPr>
          <w:rFonts w:ascii="Times New Roman" w:hAnsi="Times New Roman" w:cs="Times New Roman"/>
          <w:sz w:val="28"/>
          <w:szCs w:val="28"/>
        </w:rPr>
      </w:pPr>
    </w:p>
    <w:p w:rsidR="005D717D" w:rsidRPr="005F541B" w:rsidRDefault="005D717D" w:rsidP="005F541B">
      <w:pPr>
        <w:autoSpaceDE w:val="0"/>
        <w:autoSpaceDN w:val="0"/>
        <w:adjustRightInd w:val="0"/>
        <w:spacing w:after="0" w:line="360" w:lineRule="exact"/>
        <w:ind w:firstLine="709"/>
        <w:jc w:val="both"/>
        <w:rPr>
          <w:rFonts w:ascii="Times New Roman" w:hAnsi="Times New Roman" w:cs="Times New Roman"/>
          <w:sz w:val="28"/>
          <w:szCs w:val="28"/>
        </w:rPr>
      </w:pPr>
      <w:r w:rsidRPr="005F541B">
        <w:rPr>
          <w:rFonts w:ascii="Times New Roman" w:hAnsi="Times New Roman" w:cs="Times New Roman"/>
          <w:sz w:val="28"/>
          <w:szCs w:val="28"/>
        </w:rPr>
        <w:t xml:space="preserve">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w:t>
      </w:r>
    </w:p>
    <w:p w:rsidR="00BC2575" w:rsidRPr="005F541B" w:rsidRDefault="00BC2575" w:rsidP="005F541B">
      <w:pPr>
        <w:autoSpaceDE w:val="0"/>
        <w:autoSpaceDN w:val="0"/>
        <w:adjustRightInd w:val="0"/>
        <w:spacing w:after="0" w:line="360" w:lineRule="exact"/>
        <w:ind w:firstLine="709"/>
        <w:jc w:val="both"/>
        <w:rPr>
          <w:rFonts w:ascii="Times New Roman" w:hAnsi="Times New Roman" w:cs="Times New Roman"/>
          <w:sz w:val="28"/>
          <w:szCs w:val="28"/>
        </w:rPr>
      </w:pPr>
      <w:r w:rsidRPr="005F541B">
        <w:rPr>
          <w:rFonts w:ascii="Times New Roman" w:hAnsi="Times New Roman" w:cs="Times New Roman"/>
          <w:sz w:val="28"/>
          <w:szCs w:val="28"/>
        </w:rPr>
        <w:t xml:space="preserve">Исходя их положений статьи 57 </w:t>
      </w:r>
      <w:r w:rsidR="00FB6FD5" w:rsidRPr="00FB6FD5">
        <w:rPr>
          <w:rFonts w:ascii="Times New Roman" w:hAnsi="Times New Roman" w:cs="Times New Roman"/>
          <w:sz w:val="28"/>
          <w:szCs w:val="28"/>
        </w:rPr>
        <w:t>Трудово</w:t>
      </w:r>
      <w:r w:rsidR="00DE2B33">
        <w:rPr>
          <w:rFonts w:ascii="Times New Roman" w:hAnsi="Times New Roman" w:cs="Times New Roman"/>
          <w:sz w:val="28"/>
          <w:szCs w:val="28"/>
        </w:rPr>
        <w:t>го</w:t>
      </w:r>
      <w:r w:rsidR="00FB6FD5" w:rsidRPr="00FB6FD5">
        <w:rPr>
          <w:rFonts w:ascii="Times New Roman" w:hAnsi="Times New Roman" w:cs="Times New Roman"/>
          <w:sz w:val="28"/>
          <w:szCs w:val="28"/>
        </w:rPr>
        <w:t xml:space="preserve"> кодекс</w:t>
      </w:r>
      <w:r w:rsidR="00DE2B33">
        <w:rPr>
          <w:rFonts w:ascii="Times New Roman" w:hAnsi="Times New Roman" w:cs="Times New Roman"/>
          <w:sz w:val="28"/>
          <w:szCs w:val="28"/>
        </w:rPr>
        <w:t>а Российской Феде</w:t>
      </w:r>
      <w:r w:rsidR="004D26B5">
        <w:rPr>
          <w:rFonts w:ascii="Times New Roman" w:hAnsi="Times New Roman" w:cs="Times New Roman"/>
          <w:sz w:val="28"/>
          <w:szCs w:val="28"/>
        </w:rPr>
        <w:t xml:space="preserve">рации </w:t>
      </w:r>
      <w:r w:rsidR="00DE2B33">
        <w:rPr>
          <w:rFonts w:ascii="Times New Roman" w:hAnsi="Times New Roman" w:cs="Times New Roman"/>
          <w:sz w:val="28"/>
          <w:szCs w:val="28"/>
        </w:rPr>
        <w:t xml:space="preserve">от 30 декабря </w:t>
      </w:r>
      <w:r w:rsidR="00FB6FD5" w:rsidRPr="00FB6FD5">
        <w:rPr>
          <w:rFonts w:ascii="Times New Roman" w:hAnsi="Times New Roman" w:cs="Times New Roman"/>
          <w:sz w:val="28"/>
          <w:szCs w:val="28"/>
        </w:rPr>
        <w:t>2001</w:t>
      </w:r>
      <w:r w:rsidR="00DE2B33">
        <w:rPr>
          <w:rFonts w:ascii="Times New Roman" w:hAnsi="Times New Roman" w:cs="Times New Roman"/>
          <w:sz w:val="28"/>
          <w:szCs w:val="28"/>
        </w:rPr>
        <w:t xml:space="preserve"> года №</w:t>
      </w:r>
      <w:r w:rsidR="00FB6FD5" w:rsidRPr="00FB6FD5">
        <w:rPr>
          <w:rFonts w:ascii="Times New Roman" w:hAnsi="Times New Roman" w:cs="Times New Roman"/>
          <w:sz w:val="28"/>
          <w:szCs w:val="28"/>
        </w:rPr>
        <w:t xml:space="preserve"> 197-ФЗ</w:t>
      </w:r>
      <w:r w:rsidR="004D26B5">
        <w:rPr>
          <w:rFonts w:ascii="Times New Roman" w:hAnsi="Times New Roman" w:cs="Times New Roman"/>
          <w:sz w:val="28"/>
          <w:szCs w:val="28"/>
        </w:rPr>
        <w:t xml:space="preserve"> (далее ТК РФ)</w:t>
      </w:r>
      <w:r w:rsidR="00FB6FD5" w:rsidRPr="00FB6FD5">
        <w:rPr>
          <w:rFonts w:ascii="Times New Roman" w:hAnsi="Times New Roman" w:cs="Times New Roman"/>
          <w:sz w:val="28"/>
          <w:szCs w:val="28"/>
        </w:rPr>
        <w:t xml:space="preserve"> </w:t>
      </w:r>
      <w:r w:rsidRPr="005F541B">
        <w:rPr>
          <w:rFonts w:ascii="Times New Roman" w:hAnsi="Times New Roman" w:cs="Times New Roman"/>
          <w:sz w:val="28"/>
          <w:szCs w:val="28"/>
        </w:rPr>
        <w:t xml:space="preserve">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w:t>
      </w:r>
      <w:r w:rsidRPr="005F541B">
        <w:rPr>
          <w:rFonts w:ascii="Times New Roman" w:hAnsi="Times New Roman" w:cs="Times New Roman"/>
          <w:sz w:val="28"/>
          <w:szCs w:val="28"/>
        </w:rPr>
        <w:lastRenderedPageBreak/>
        <w:t xml:space="preserve">нормативными правовыми актами, содержащими нормы трудового права, </w:t>
      </w:r>
      <w:r w:rsidR="00FB3E2D">
        <w:rPr>
          <w:rFonts w:ascii="Times New Roman" w:hAnsi="Times New Roman" w:cs="Times New Roman"/>
          <w:sz w:val="28"/>
          <w:szCs w:val="28"/>
        </w:rPr>
        <w:t>локальными нормативными актами.</w:t>
      </w:r>
    </w:p>
    <w:p w:rsidR="00BC2575" w:rsidRPr="005F541B" w:rsidRDefault="00BC2575" w:rsidP="005F541B">
      <w:pPr>
        <w:autoSpaceDE w:val="0"/>
        <w:autoSpaceDN w:val="0"/>
        <w:adjustRightInd w:val="0"/>
        <w:spacing w:after="0" w:line="360" w:lineRule="exact"/>
        <w:ind w:firstLine="709"/>
        <w:jc w:val="both"/>
        <w:rPr>
          <w:rFonts w:ascii="Times New Roman" w:hAnsi="Times New Roman" w:cs="Times New Roman"/>
          <w:sz w:val="28"/>
          <w:szCs w:val="28"/>
        </w:rPr>
      </w:pPr>
      <w:r w:rsidRPr="005F541B">
        <w:rPr>
          <w:rFonts w:ascii="Times New Roman" w:hAnsi="Times New Roman" w:cs="Times New Roman"/>
          <w:sz w:val="28"/>
          <w:szCs w:val="28"/>
        </w:rPr>
        <w:t xml:space="preserve">В этой связи, </w:t>
      </w:r>
      <w:r w:rsidRPr="005F541B">
        <w:rPr>
          <w:rFonts w:ascii="Times New Roman" w:hAnsi="Times New Roman" w:cs="Times New Roman"/>
          <w:b/>
          <w:sz w:val="28"/>
          <w:szCs w:val="28"/>
        </w:rPr>
        <w:t>как общие, так и специальные обязанности рекомендуется включить в трудовой договор с работником организации</w:t>
      </w:r>
      <w:r w:rsidRPr="005F541B">
        <w:rPr>
          <w:rFonts w:ascii="Times New Roman" w:hAnsi="Times New Roman" w:cs="Times New Roman"/>
          <w:sz w:val="28"/>
          <w:szCs w:val="28"/>
        </w:rPr>
        <w:t>.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5D717D" w:rsidRPr="005F541B" w:rsidRDefault="005D717D" w:rsidP="005F541B">
      <w:pPr>
        <w:autoSpaceDE w:val="0"/>
        <w:autoSpaceDN w:val="0"/>
        <w:adjustRightInd w:val="0"/>
        <w:spacing w:after="0" w:line="360" w:lineRule="exact"/>
        <w:ind w:firstLine="709"/>
        <w:jc w:val="both"/>
        <w:rPr>
          <w:rFonts w:ascii="Times New Roman" w:hAnsi="Times New Roman" w:cs="Times New Roman"/>
          <w:sz w:val="28"/>
          <w:szCs w:val="28"/>
        </w:rPr>
      </w:pPr>
      <w:r w:rsidRPr="005F541B">
        <w:rPr>
          <w:rFonts w:ascii="Times New Roman" w:hAnsi="Times New Roman" w:cs="Times New Roman"/>
          <w:sz w:val="28"/>
          <w:szCs w:val="28"/>
        </w:rPr>
        <w:t>Примерами общих обязанностей работников в связи с предупреждением и противодействием коррупции могут быть следующие:</w:t>
      </w:r>
    </w:p>
    <w:p w:rsidR="005D717D" w:rsidRPr="00DE2B33" w:rsidRDefault="005D717D" w:rsidP="00DE2B33">
      <w:pPr>
        <w:pStyle w:val="a8"/>
        <w:numPr>
          <w:ilvl w:val="0"/>
          <w:numId w:val="7"/>
        </w:numPr>
        <w:autoSpaceDE w:val="0"/>
        <w:autoSpaceDN w:val="0"/>
        <w:adjustRightInd w:val="0"/>
        <w:spacing w:line="360" w:lineRule="exact"/>
        <w:jc w:val="both"/>
        <w:rPr>
          <w:sz w:val="28"/>
          <w:szCs w:val="28"/>
        </w:rPr>
      </w:pPr>
      <w:r w:rsidRPr="00DE2B33">
        <w:rPr>
          <w:sz w:val="28"/>
          <w:szCs w:val="28"/>
        </w:rPr>
        <w:t>воздерживаться от совершения и (или) участия в совершении коррупционных правонарушений в интересах или от имени организации;</w:t>
      </w:r>
    </w:p>
    <w:p w:rsidR="005D717D" w:rsidRPr="00DE2B33" w:rsidRDefault="005D717D" w:rsidP="00DE2B33">
      <w:pPr>
        <w:pStyle w:val="a8"/>
        <w:numPr>
          <w:ilvl w:val="0"/>
          <w:numId w:val="7"/>
        </w:numPr>
        <w:autoSpaceDE w:val="0"/>
        <w:autoSpaceDN w:val="0"/>
        <w:adjustRightInd w:val="0"/>
        <w:spacing w:line="360" w:lineRule="exact"/>
        <w:jc w:val="both"/>
        <w:rPr>
          <w:sz w:val="28"/>
          <w:szCs w:val="28"/>
        </w:rPr>
      </w:pPr>
      <w:r w:rsidRPr="00DE2B33">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E2B33" w:rsidRDefault="005D717D" w:rsidP="00DE2B33">
      <w:pPr>
        <w:pStyle w:val="a8"/>
        <w:numPr>
          <w:ilvl w:val="0"/>
          <w:numId w:val="7"/>
        </w:numPr>
        <w:autoSpaceDE w:val="0"/>
        <w:autoSpaceDN w:val="0"/>
        <w:adjustRightInd w:val="0"/>
        <w:spacing w:line="360" w:lineRule="exact"/>
        <w:jc w:val="both"/>
        <w:rPr>
          <w:sz w:val="28"/>
          <w:szCs w:val="28"/>
        </w:rPr>
      </w:pPr>
      <w:r w:rsidRPr="00DE2B33">
        <w:rPr>
          <w:sz w:val="28"/>
          <w:szCs w:val="28"/>
        </w:rPr>
        <w:t>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p>
    <w:p w:rsidR="00DE2B33" w:rsidRDefault="005D717D" w:rsidP="00DE2B33">
      <w:pPr>
        <w:pStyle w:val="a8"/>
        <w:numPr>
          <w:ilvl w:val="0"/>
          <w:numId w:val="7"/>
        </w:numPr>
        <w:autoSpaceDE w:val="0"/>
        <w:autoSpaceDN w:val="0"/>
        <w:adjustRightInd w:val="0"/>
        <w:spacing w:line="360" w:lineRule="exact"/>
        <w:jc w:val="both"/>
        <w:rPr>
          <w:sz w:val="28"/>
          <w:szCs w:val="28"/>
        </w:rPr>
      </w:pPr>
      <w:r w:rsidRPr="00DE2B33">
        <w:rPr>
          <w:sz w:val="28"/>
          <w:szCs w:val="28"/>
        </w:rPr>
        <w:t>незамедлительно информировать непосредственного начальника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5D717D" w:rsidRPr="00DE2B33" w:rsidRDefault="005D717D" w:rsidP="00DE2B33">
      <w:pPr>
        <w:pStyle w:val="a8"/>
        <w:numPr>
          <w:ilvl w:val="0"/>
          <w:numId w:val="7"/>
        </w:numPr>
        <w:autoSpaceDE w:val="0"/>
        <w:autoSpaceDN w:val="0"/>
        <w:adjustRightInd w:val="0"/>
        <w:spacing w:line="360" w:lineRule="exact"/>
        <w:jc w:val="both"/>
        <w:rPr>
          <w:sz w:val="28"/>
          <w:szCs w:val="28"/>
        </w:rPr>
      </w:pPr>
      <w:r w:rsidRPr="00DE2B33">
        <w:rPr>
          <w:sz w:val="28"/>
          <w:szCs w:val="28"/>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DE2B33" w:rsidRDefault="005D717D" w:rsidP="005F541B">
      <w:pPr>
        <w:autoSpaceDE w:val="0"/>
        <w:autoSpaceDN w:val="0"/>
        <w:adjustRightInd w:val="0"/>
        <w:spacing w:after="0" w:line="360" w:lineRule="exact"/>
        <w:ind w:firstLine="709"/>
        <w:jc w:val="both"/>
        <w:rPr>
          <w:rFonts w:ascii="Times New Roman" w:hAnsi="Times New Roman" w:cs="Times New Roman"/>
          <w:sz w:val="28"/>
          <w:szCs w:val="28"/>
        </w:rPr>
      </w:pPr>
      <w:r w:rsidRPr="005F541B">
        <w:rPr>
          <w:rFonts w:ascii="Times New Roman" w:hAnsi="Times New Roman" w:cs="Times New Roman"/>
          <w:sz w:val="28"/>
          <w:szCs w:val="28"/>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w:t>
      </w:r>
    </w:p>
    <w:p w:rsidR="00DE2B33" w:rsidRPr="00235141" w:rsidRDefault="005D717D" w:rsidP="005F541B">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235141">
        <w:rPr>
          <w:rFonts w:ascii="Times New Roman" w:eastAsia="Times New Roman" w:hAnsi="Times New Roman" w:cs="Times New Roman"/>
          <w:sz w:val="28"/>
          <w:szCs w:val="28"/>
          <w:lang w:eastAsia="ru-RU"/>
        </w:rPr>
        <w:t xml:space="preserve">руководства организации; </w:t>
      </w:r>
    </w:p>
    <w:p w:rsidR="00DE2B33" w:rsidRPr="00235141" w:rsidRDefault="005D717D" w:rsidP="005F541B">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235141">
        <w:rPr>
          <w:rFonts w:ascii="Times New Roman" w:eastAsia="Times New Roman" w:hAnsi="Times New Roman" w:cs="Times New Roman"/>
          <w:sz w:val="28"/>
          <w:szCs w:val="28"/>
          <w:lang w:eastAsia="ru-RU"/>
        </w:rPr>
        <w:t xml:space="preserve">лиц, ответственных за реализацию антикоррупционной политики; </w:t>
      </w:r>
    </w:p>
    <w:p w:rsidR="005D717D" w:rsidRPr="00235141" w:rsidRDefault="005D717D" w:rsidP="005F541B">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235141">
        <w:rPr>
          <w:rFonts w:ascii="Times New Roman" w:eastAsia="Times New Roman" w:hAnsi="Times New Roman" w:cs="Times New Roman"/>
          <w:sz w:val="28"/>
          <w:szCs w:val="28"/>
          <w:lang w:eastAsia="ru-RU"/>
        </w:rPr>
        <w:t>работников, чья деятельность св</w:t>
      </w:r>
      <w:r w:rsidR="00DE2B33" w:rsidRPr="00235141">
        <w:rPr>
          <w:rFonts w:ascii="Times New Roman" w:eastAsia="Times New Roman" w:hAnsi="Times New Roman" w:cs="Times New Roman"/>
          <w:sz w:val="28"/>
          <w:szCs w:val="28"/>
          <w:lang w:eastAsia="ru-RU"/>
        </w:rPr>
        <w:t>язана с коррупционными рисками.</w:t>
      </w:r>
    </w:p>
    <w:p w:rsidR="002C2D16" w:rsidRPr="005F541B" w:rsidRDefault="002C2D16" w:rsidP="005F541B">
      <w:pPr>
        <w:autoSpaceDE w:val="0"/>
        <w:autoSpaceDN w:val="0"/>
        <w:adjustRightInd w:val="0"/>
        <w:spacing w:after="0" w:line="360" w:lineRule="exact"/>
        <w:ind w:firstLine="709"/>
        <w:jc w:val="both"/>
        <w:rPr>
          <w:rFonts w:ascii="Times New Roman" w:hAnsi="Times New Roman" w:cs="Times New Roman"/>
          <w:sz w:val="28"/>
          <w:szCs w:val="28"/>
        </w:rPr>
      </w:pPr>
    </w:p>
    <w:p w:rsidR="005D717D" w:rsidRPr="005F541B" w:rsidRDefault="005D717D" w:rsidP="005F541B">
      <w:pPr>
        <w:autoSpaceDE w:val="0"/>
        <w:autoSpaceDN w:val="0"/>
        <w:adjustRightInd w:val="0"/>
        <w:spacing w:after="0" w:line="360" w:lineRule="exact"/>
        <w:ind w:firstLine="709"/>
        <w:jc w:val="both"/>
        <w:rPr>
          <w:rFonts w:ascii="Times New Roman" w:hAnsi="Times New Roman" w:cs="Times New Roman"/>
          <w:sz w:val="28"/>
          <w:szCs w:val="28"/>
        </w:rPr>
      </w:pPr>
      <w:r w:rsidRPr="005F541B">
        <w:rPr>
          <w:rFonts w:ascii="Times New Roman" w:hAnsi="Times New Roman" w:cs="Times New Roman"/>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w:t>
      </w:r>
      <w:r w:rsidRPr="00235141">
        <w:rPr>
          <w:rFonts w:ascii="Times New Roman" w:hAnsi="Times New Roman" w:cs="Times New Roman"/>
          <w:sz w:val="28"/>
          <w:szCs w:val="28"/>
        </w:rPr>
        <w:t xml:space="preserve">порядок уведомления работодателя </w:t>
      </w:r>
      <w:r w:rsidRPr="00235141">
        <w:rPr>
          <w:rFonts w:ascii="Times New Roman" w:hAnsi="Times New Roman" w:cs="Times New Roman"/>
          <w:b/>
          <w:sz w:val="28"/>
          <w:szCs w:val="28"/>
        </w:rPr>
        <w:t>о случаях склонения работника к совершению</w:t>
      </w:r>
      <w:r w:rsidRPr="00235141">
        <w:rPr>
          <w:rFonts w:ascii="Times New Roman" w:hAnsi="Times New Roman" w:cs="Times New Roman"/>
          <w:sz w:val="28"/>
          <w:szCs w:val="28"/>
        </w:rPr>
        <w:t xml:space="preserve"> коррупционных правонарушений, </w:t>
      </w:r>
      <w:r w:rsidRPr="00235141">
        <w:rPr>
          <w:rFonts w:ascii="Times New Roman" w:hAnsi="Times New Roman" w:cs="Times New Roman"/>
          <w:b/>
          <w:sz w:val="28"/>
          <w:szCs w:val="28"/>
        </w:rPr>
        <w:t>о ставшей известной работнику</w:t>
      </w:r>
      <w:r w:rsidRPr="00235141">
        <w:rPr>
          <w:rFonts w:ascii="Times New Roman" w:hAnsi="Times New Roman" w:cs="Times New Roman"/>
          <w:sz w:val="28"/>
          <w:szCs w:val="28"/>
        </w:rPr>
        <w:t xml:space="preserve"> информации о случаях совершения коррупционных правонарушений, </w:t>
      </w:r>
      <w:r w:rsidRPr="00235141">
        <w:rPr>
          <w:rFonts w:ascii="Times New Roman" w:hAnsi="Times New Roman" w:cs="Times New Roman"/>
          <w:b/>
          <w:sz w:val="28"/>
          <w:szCs w:val="28"/>
        </w:rPr>
        <w:t>о возникновении личной заинтересованности</w:t>
      </w:r>
      <w:r w:rsidRPr="00235141">
        <w:rPr>
          <w:rFonts w:ascii="Times New Roman" w:hAnsi="Times New Roman" w:cs="Times New Roman"/>
          <w:sz w:val="28"/>
          <w:szCs w:val="28"/>
        </w:rPr>
        <w:t xml:space="preserve"> при исполнении должностных </w:t>
      </w:r>
      <w:r w:rsidRPr="00235141">
        <w:rPr>
          <w:rFonts w:ascii="Times New Roman" w:hAnsi="Times New Roman" w:cs="Times New Roman"/>
          <w:sz w:val="28"/>
          <w:szCs w:val="28"/>
        </w:rPr>
        <w:lastRenderedPageBreak/>
        <w:t>обязанностей следует закрепить в локальных нормативных актах организации. В данных документах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w:t>
      </w:r>
      <w:r w:rsidRPr="005F541B">
        <w:rPr>
          <w:rFonts w:ascii="Times New Roman" w:hAnsi="Times New Roman" w:cs="Times New Roman"/>
          <w:sz w:val="28"/>
          <w:szCs w:val="28"/>
        </w:rPr>
        <w:t xml:space="preserve"> и защиты лиц, сообщивших о коррупционных правонарушениях.</w:t>
      </w:r>
    </w:p>
    <w:p w:rsidR="00464E65" w:rsidRDefault="00464E65" w:rsidP="005F541B">
      <w:pPr>
        <w:autoSpaceDE w:val="0"/>
        <w:autoSpaceDN w:val="0"/>
        <w:adjustRightInd w:val="0"/>
        <w:spacing w:after="0" w:line="360" w:lineRule="exact"/>
        <w:ind w:firstLine="709"/>
        <w:jc w:val="both"/>
        <w:rPr>
          <w:rFonts w:ascii="Times New Roman" w:hAnsi="Times New Roman" w:cs="Times New Roman"/>
          <w:sz w:val="28"/>
          <w:szCs w:val="28"/>
        </w:rPr>
      </w:pPr>
      <w:r w:rsidRPr="005F541B">
        <w:rPr>
          <w:rFonts w:ascii="Times New Roman" w:hAnsi="Times New Roman" w:cs="Times New Roman"/>
          <w:sz w:val="28"/>
          <w:szCs w:val="28"/>
        </w:rPr>
        <w:t xml:space="preserve">В качестве составной части или приложения к антикоррупционной политике организация </w:t>
      </w:r>
      <w:r w:rsidR="002C2D16">
        <w:rPr>
          <w:rFonts w:ascii="Times New Roman" w:hAnsi="Times New Roman" w:cs="Times New Roman"/>
          <w:sz w:val="28"/>
          <w:szCs w:val="28"/>
        </w:rPr>
        <w:t>утверждает</w:t>
      </w:r>
      <w:r w:rsidRPr="005F541B">
        <w:rPr>
          <w:rFonts w:ascii="Times New Roman" w:hAnsi="Times New Roman" w:cs="Times New Roman"/>
          <w:sz w:val="28"/>
          <w:szCs w:val="28"/>
        </w:rPr>
        <w:t xml:space="preserve"> </w:t>
      </w:r>
      <w:r w:rsidRPr="00235141">
        <w:rPr>
          <w:rFonts w:ascii="Times New Roman" w:hAnsi="Times New Roman" w:cs="Times New Roman"/>
          <w:sz w:val="28"/>
          <w:szCs w:val="28"/>
        </w:rPr>
        <w:t>план реализации антикоррупционных мероприятий</w:t>
      </w:r>
      <w:r w:rsidR="00ED63B5" w:rsidRPr="005F541B">
        <w:rPr>
          <w:rFonts w:ascii="Times New Roman" w:hAnsi="Times New Roman" w:cs="Times New Roman"/>
          <w:b/>
          <w:sz w:val="28"/>
          <w:szCs w:val="28"/>
        </w:rPr>
        <w:t xml:space="preserve"> (</w:t>
      </w:r>
      <w:r w:rsidR="00ED63B5" w:rsidRPr="005F541B">
        <w:rPr>
          <w:rFonts w:ascii="Times New Roman" w:hAnsi="Times New Roman" w:cs="Times New Roman"/>
          <w:b/>
          <w:bCs/>
          <w:sz w:val="28"/>
          <w:szCs w:val="28"/>
        </w:rPr>
        <w:t>план мероприятий по противодействию коррупции</w:t>
      </w:r>
      <w:r w:rsidR="00ED63B5" w:rsidRPr="005F541B">
        <w:rPr>
          <w:rFonts w:ascii="Times New Roman" w:hAnsi="Times New Roman" w:cs="Times New Roman"/>
          <w:sz w:val="28"/>
          <w:szCs w:val="28"/>
        </w:rPr>
        <w:t>)</w:t>
      </w:r>
      <w:r w:rsidRPr="005F541B">
        <w:rPr>
          <w:rFonts w:ascii="Times New Roman" w:hAnsi="Times New Roman" w:cs="Times New Roman"/>
          <w:sz w:val="28"/>
          <w:szCs w:val="28"/>
        </w:rPr>
        <w:t>. При составлении такого плана рекомендуется для каждого мероприятия указать</w:t>
      </w:r>
      <w:r w:rsidR="007F6F45" w:rsidRPr="005F541B">
        <w:rPr>
          <w:rFonts w:ascii="Times New Roman" w:hAnsi="Times New Roman" w:cs="Times New Roman"/>
          <w:sz w:val="28"/>
          <w:szCs w:val="28"/>
        </w:rPr>
        <w:t xml:space="preserve"> </w:t>
      </w:r>
      <w:r w:rsidR="007F6F45" w:rsidRPr="005F541B">
        <w:rPr>
          <w:rFonts w:ascii="Times New Roman" w:hAnsi="Times New Roman" w:cs="Times New Roman"/>
          <w:b/>
          <w:sz w:val="28"/>
          <w:szCs w:val="28"/>
        </w:rPr>
        <w:t>четкие</w:t>
      </w:r>
      <w:r w:rsidRPr="005F541B">
        <w:rPr>
          <w:rFonts w:ascii="Times New Roman" w:hAnsi="Times New Roman" w:cs="Times New Roman"/>
          <w:b/>
          <w:sz w:val="28"/>
          <w:szCs w:val="28"/>
        </w:rPr>
        <w:t xml:space="preserve"> сроки</w:t>
      </w:r>
      <w:r w:rsidRPr="005F541B">
        <w:rPr>
          <w:rFonts w:ascii="Times New Roman" w:hAnsi="Times New Roman" w:cs="Times New Roman"/>
          <w:sz w:val="28"/>
          <w:szCs w:val="28"/>
        </w:rPr>
        <w:t xml:space="preserve"> его проведения и ответственного исполнителя.</w:t>
      </w:r>
    </w:p>
    <w:p w:rsidR="002C2D16" w:rsidRDefault="002C2D16" w:rsidP="005F541B">
      <w:pPr>
        <w:autoSpaceDE w:val="0"/>
        <w:autoSpaceDN w:val="0"/>
        <w:adjustRightInd w:val="0"/>
        <w:spacing w:after="0" w:line="360" w:lineRule="exact"/>
        <w:ind w:firstLine="709"/>
        <w:jc w:val="both"/>
        <w:rPr>
          <w:rFonts w:ascii="Times New Roman" w:hAnsi="Times New Roman" w:cs="Times New Roman"/>
          <w:sz w:val="28"/>
          <w:szCs w:val="28"/>
        </w:rPr>
      </w:pPr>
    </w:p>
    <w:p w:rsidR="00DE2B33" w:rsidRPr="00AC1046" w:rsidRDefault="00BC2575" w:rsidP="00DE2B33">
      <w:pPr>
        <w:autoSpaceDE w:val="0"/>
        <w:autoSpaceDN w:val="0"/>
        <w:adjustRightInd w:val="0"/>
        <w:spacing w:after="0" w:line="360" w:lineRule="exact"/>
        <w:ind w:firstLine="709"/>
        <w:jc w:val="both"/>
        <w:rPr>
          <w:rFonts w:ascii="Times New Roman" w:hAnsi="Times New Roman" w:cs="Times New Roman"/>
          <w:sz w:val="28"/>
          <w:szCs w:val="28"/>
        </w:rPr>
      </w:pPr>
      <w:r w:rsidRPr="00AC1046">
        <w:rPr>
          <w:rFonts w:ascii="Times New Roman" w:hAnsi="Times New Roman" w:cs="Times New Roman"/>
          <w:sz w:val="28"/>
          <w:szCs w:val="28"/>
        </w:rPr>
        <w:t xml:space="preserve">К </w:t>
      </w:r>
      <w:r w:rsidR="005031A2" w:rsidRPr="00AC1046">
        <w:rPr>
          <w:rFonts w:ascii="Times New Roman" w:hAnsi="Times New Roman" w:cs="Times New Roman"/>
          <w:sz w:val="28"/>
          <w:szCs w:val="28"/>
        </w:rPr>
        <w:t xml:space="preserve">антикоррупционным </w:t>
      </w:r>
      <w:r w:rsidRPr="00AC1046">
        <w:rPr>
          <w:rFonts w:ascii="Times New Roman" w:hAnsi="Times New Roman" w:cs="Times New Roman"/>
          <w:sz w:val="28"/>
          <w:szCs w:val="28"/>
        </w:rPr>
        <w:t>мероприятиям</w:t>
      </w:r>
      <w:r w:rsidR="004D26B5" w:rsidRPr="00AC1046">
        <w:rPr>
          <w:rFonts w:ascii="Times New Roman" w:hAnsi="Times New Roman" w:cs="Times New Roman"/>
          <w:sz w:val="28"/>
          <w:szCs w:val="28"/>
        </w:rPr>
        <w:t xml:space="preserve"> так</w:t>
      </w:r>
      <w:r w:rsidR="005031A2" w:rsidRPr="00AC1046">
        <w:rPr>
          <w:rFonts w:ascii="Times New Roman" w:hAnsi="Times New Roman" w:cs="Times New Roman"/>
          <w:sz w:val="28"/>
          <w:szCs w:val="28"/>
        </w:rPr>
        <w:t>же относятся:</w:t>
      </w:r>
    </w:p>
    <w:p w:rsidR="00334EC9" w:rsidRPr="00334EC9" w:rsidRDefault="00BC2575" w:rsidP="00334EC9">
      <w:pPr>
        <w:autoSpaceDE w:val="0"/>
        <w:autoSpaceDN w:val="0"/>
        <w:adjustRightInd w:val="0"/>
        <w:spacing w:after="0" w:line="360" w:lineRule="exact"/>
        <w:ind w:firstLine="709"/>
        <w:jc w:val="both"/>
        <w:rPr>
          <w:rFonts w:ascii="Times New Roman" w:hAnsi="Times New Roman" w:cs="Times New Roman"/>
          <w:sz w:val="28"/>
          <w:szCs w:val="28"/>
        </w:rPr>
      </w:pPr>
      <w:r w:rsidRPr="00334EC9">
        <w:rPr>
          <w:rFonts w:ascii="Times New Roman" w:hAnsi="Times New Roman" w:cs="Times New Roman"/>
          <w:sz w:val="28"/>
          <w:szCs w:val="28"/>
        </w:rPr>
        <w:t xml:space="preserve">Разработка и принятие </w:t>
      </w:r>
      <w:r w:rsidRPr="00AF0FFA">
        <w:rPr>
          <w:rFonts w:ascii="Times New Roman" w:hAnsi="Times New Roman" w:cs="Times New Roman"/>
          <w:b/>
          <w:sz w:val="28"/>
          <w:szCs w:val="28"/>
        </w:rPr>
        <w:t>кодекса этики и служебного поведения</w:t>
      </w:r>
      <w:r w:rsidRPr="00334EC9">
        <w:rPr>
          <w:rFonts w:ascii="Times New Roman" w:hAnsi="Times New Roman" w:cs="Times New Roman"/>
          <w:sz w:val="28"/>
          <w:szCs w:val="28"/>
        </w:rPr>
        <w:t xml:space="preserve"> работников организации</w:t>
      </w:r>
      <w:r w:rsidR="00DE2B33" w:rsidRPr="00334EC9">
        <w:rPr>
          <w:rFonts w:ascii="Times New Roman" w:hAnsi="Times New Roman" w:cs="Times New Roman"/>
          <w:sz w:val="28"/>
          <w:szCs w:val="28"/>
        </w:rPr>
        <w:t>.</w:t>
      </w:r>
    </w:p>
    <w:p w:rsidR="00D07F68" w:rsidRPr="00334EC9" w:rsidRDefault="00D07F68" w:rsidP="00334EC9">
      <w:pPr>
        <w:autoSpaceDE w:val="0"/>
        <w:autoSpaceDN w:val="0"/>
        <w:adjustRightInd w:val="0"/>
        <w:spacing w:after="0" w:line="360" w:lineRule="exact"/>
        <w:ind w:firstLine="709"/>
        <w:jc w:val="both"/>
        <w:rPr>
          <w:rFonts w:ascii="Times New Roman" w:hAnsi="Times New Roman" w:cs="Times New Roman"/>
          <w:sz w:val="28"/>
          <w:szCs w:val="28"/>
        </w:rPr>
      </w:pPr>
      <w:r w:rsidRPr="00334EC9">
        <w:rPr>
          <w:rFonts w:ascii="Times New Roman" w:hAnsi="Times New Roman" w:cs="Times New Roman"/>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D07F68" w:rsidRPr="005F541B" w:rsidRDefault="00D07F68" w:rsidP="00DE2B33">
      <w:pPr>
        <w:pStyle w:val="a8"/>
        <w:numPr>
          <w:ilvl w:val="0"/>
          <w:numId w:val="1"/>
        </w:numPr>
        <w:tabs>
          <w:tab w:val="clear" w:pos="1440"/>
          <w:tab w:val="num" w:pos="851"/>
        </w:tabs>
        <w:spacing w:line="360" w:lineRule="exact"/>
        <w:ind w:left="0" w:firstLine="709"/>
        <w:contextualSpacing w:val="0"/>
        <w:rPr>
          <w:sz w:val="28"/>
          <w:szCs w:val="28"/>
        </w:rPr>
      </w:pPr>
      <w:r w:rsidRPr="005F541B">
        <w:rPr>
          <w:sz w:val="28"/>
          <w:szCs w:val="28"/>
        </w:rPr>
        <w:t>соблюдение высоких этических стандартов поведения;</w:t>
      </w:r>
    </w:p>
    <w:p w:rsidR="00D07F68" w:rsidRPr="005F541B" w:rsidRDefault="00D07F68" w:rsidP="00DE2B33">
      <w:pPr>
        <w:pStyle w:val="a8"/>
        <w:numPr>
          <w:ilvl w:val="0"/>
          <w:numId w:val="1"/>
        </w:numPr>
        <w:tabs>
          <w:tab w:val="clear" w:pos="1440"/>
          <w:tab w:val="num" w:pos="851"/>
        </w:tabs>
        <w:spacing w:line="360" w:lineRule="exact"/>
        <w:ind w:left="0" w:firstLine="709"/>
        <w:contextualSpacing w:val="0"/>
        <w:rPr>
          <w:sz w:val="28"/>
          <w:szCs w:val="28"/>
        </w:rPr>
      </w:pPr>
      <w:r w:rsidRPr="005F541B">
        <w:rPr>
          <w:sz w:val="28"/>
          <w:szCs w:val="28"/>
        </w:rPr>
        <w:t>поддержание высоких стандартов профессиональной деятельности;</w:t>
      </w:r>
    </w:p>
    <w:p w:rsidR="00D07F68" w:rsidRPr="005F541B" w:rsidRDefault="00D07F68" w:rsidP="00DE2B33">
      <w:pPr>
        <w:pStyle w:val="a8"/>
        <w:numPr>
          <w:ilvl w:val="0"/>
          <w:numId w:val="1"/>
        </w:numPr>
        <w:tabs>
          <w:tab w:val="clear" w:pos="1440"/>
          <w:tab w:val="num" w:pos="851"/>
        </w:tabs>
        <w:spacing w:line="360" w:lineRule="exact"/>
        <w:ind w:left="0" w:firstLine="709"/>
        <w:contextualSpacing w:val="0"/>
        <w:rPr>
          <w:sz w:val="28"/>
          <w:szCs w:val="28"/>
        </w:rPr>
      </w:pPr>
      <w:r w:rsidRPr="005F541B">
        <w:rPr>
          <w:sz w:val="28"/>
          <w:szCs w:val="28"/>
        </w:rPr>
        <w:t>следование лучшим практикам корпоративного управления;</w:t>
      </w:r>
    </w:p>
    <w:p w:rsidR="00D07F68" w:rsidRPr="005F541B" w:rsidRDefault="00D07F68" w:rsidP="00DE2B33">
      <w:pPr>
        <w:pStyle w:val="a8"/>
        <w:numPr>
          <w:ilvl w:val="0"/>
          <w:numId w:val="1"/>
        </w:numPr>
        <w:tabs>
          <w:tab w:val="clear" w:pos="1440"/>
          <w:tab w:val="num" w:pos="851"/>
        </w:tabs>
        <w:spacing w:line="360" w:lineRule="exact"/>
        <w:ind w:left="0" w:firstLine="709"/>
        <w:contextualSpacing w:val="0"/>
        <w:rPr>
          <w:sz w:val="28"/>
          <w:szCs w:val="28"/>
        </w:rPr>
      </w:pPr>
      <w:r w:rsidRPr="005F541B">
        <w:rPr>
          <w:sz w:val="28"/>
          <w:szCs w:val="28"/>
        </w:rPr>
        <w:t>создание и поддержание атмосферы доверия и взаимного уважения;</w:t>
      </w:r>
    </w:p>
    <w:p w:rsidR="00D07F68" w:rsidRPr="005F541B" w:rsidRDefault="00D07F68" w:rsidP="00DE2B33">
      <w:pPr>
        <w:pStyle w:val="a8"/>
        <w:numPr>
          <w:ilvl w:val="0"/>
          <w:numId w:val="1"/>
        </w:numPr>
        <w:tabs>
          <w:tab w:val="clear" w:pos="1440"/>
          <w:tab w:val="num" w:pos="851"/>
        </w:tabs>
        <w:spacing w:line="360" w:lineRule="exact"/>
        <w:ind w:left="0" w:firstLine="709"/>
        <w:contextualSpacing w:val="0"/>
        <w:rPr>
          <w:sz w:val="28"/>
          <w:szCs w:val="28"/>
        </w:rPr>
      </w:pPr>
      <w:r w:rsidRPr="005F541B">
        <w:rPr>
          <w:sz w:val="28"/>
          <w:szCs w:val="28"/>
        </w:rPr>
        <w:t>следование принципу добросовестной конкуренции;</w:t>
      </w:r>
    </w:p>
    <w:p w:rsidR="00D07F68" w:rsidRPr="005F541B" w:rsidRDefault="00D07F68" w:rsidP="00DE2B33">
      <w:pPr>
        <w:pStyle w:val="a8"/>
        <w:numPr>
          <w:ilvl w:val="0"/>
          <w:numId w:val="1"/>
        </w:numPr>
        <w:tabs>
          <w:tab w:val="clear" w:pos="1440"/>
          <w:tab w:val="num" w:pos="851"/>
        </w:tabs>
        <w:spacing w:line="360" w:lineRule="exact"/>
        <w:ind w:left="0" w:firstLine="709"/>
        <w:contextualSpacing w:val="0"/>
        <w:rPr>
          <w:sz w:val="28"/>
          <w:szCs w:val="28"/>
        </w:rPr>
      </w:pPr>
      <w:r w:rsidRPr="005F541B">
        <w:rPr>
          <w:sz w:val="28"/>
          <w:szCs w:val="28"/>
        </w:rPr>
        <w:t>следование принципу социальной ответственности бизнеса;</w:t>
      </w:r>
    </w:p>
    <w:p w:rsidR="00D07F68" w:rsidRPr="005F541B" w:rsidRDefault="00D07F68" w:rsidP="00DE2B33">
      <w:pPr>
        <w:pStyle w:val="a8"/>
        <w:numPr>
          <w:ilvl w:val="0"/>
          <w:numId w:val="1"/>
        </w:numPr>
        <w:tabs>
          <w:tab w:val="clear" w:pos="1440"/>
          <w:tab w:val="num" w:pos="851"/>
        </w:tabs>
        <w:spacing w:line="360" w:lineRule="exact"/>
        <w:ind w:left="0" w:firstLine="709"/>
        <w:contextualSpacing w:val="0"/>
        <w:rPr>
          <w:sz w:val="28"/>
          <w:szCs w:val="28"/>
        </w:rPr>
      </w:pPr>
      <w:r w:rsidRPr="005F541B">
        <w:rPr>
          <w:sz w:val="28"/>
          <w:szCs w:val="28"/>
        </w:rPr>
        <w:t>соблюдение законности и принятых на себя договорных обязательств;</w:t>
      </w:r>
    </w:p>
    <w:p w:rsidR="00D07F68" w:rsidRPr="005F541B" w:rsidRDefault="00D07F68" w:rsidP="00DE2B33">
      <w:pPr>
        <w:pStyle w:val="a8"/>
        <w:numPr>
          <w:ilvl w:val="0"/>
          <w:numId w:val="1"/>
        </w:numPr>
        <w:tabs>
          <w:tab w:val="clear" w:pos="1440"/>
          <w:tab w:val="num" w:pos="851"/>
        </w:tabs>
        <w:spacing w:line="360" w:lineRule="exact"/>
        <w:ind w:left="0" w:firstLine="709"/>
        <w:contextualSpacing w:val="0"/>
        <w:rPr>
          <w:sz w:val="28"/>
          <w:szCs w:val="28"/>
        </w:rPr>
      </w:pPr>
      <w:r w:rsidRPr="005F541B">
        <w:rPr>
          <w:sz w:val="28"/>
          <w:szCs w:val="28"/>
        </w:rPr>
        <w:t>соблюдение принципов объективности и честности при принятии кадровых решений.</w:t>
      </w:r>
    </w:p>
    <w:p w:rsidR="00DE2B33" w:rsidRDefault="00D07F68" w:rsidP="00DE2B33">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r w:rsidRPr="005F541B">
        <w:rPr>
          <w:rFonts w:ascii="Times New Roman" w:eastAsia="Times New Roman" w:hAnsi="Times New Roman" w:cs="Times New Roman"/>
          <w:sz w:val="28"/>
          <w:szCs w:val="28"/>
          <w:lang w:eastAsia="ru-RU"/>
        </w:rPr>
        <w:t>Общие ценности, принципы и правила поведения могут быть раскрыты и детализированы для отдельных сфер (видов) деятельности.</w:t>
      </w:r>
    </w:p>
    <w:p w:rsidR="00877837" w:rsidRDefault="00877837" w:rsidP="00DE2B33">
      <w:pPr>
        <w:autoSpaceDE w:val="0"/>
        <w:autoSpaceDN w:val="0"/>
        <w:adjustRightInd w:val="0"/>
        <w:spacing w:after="0" w:line="360" w:lineRule="exact"/>
        <w:ind w:firstLine="709"/>
        <w:jc w:val="both"/>
        <w:rPr>
          <w:rFonts w:ascii="Times New Roman" w:eastAsia="Times New Roman" w:hAnsi="Times New Roman" w:cs="Times New Roman"/>
          <w:sz w:val="28"/>
          <w:szCs w:val="28"/>
          <w:lang w:eastAsia="ru-RU"/>
        </w:rPr>
      </w:pPr>
    </w:p>
    <w:p w:rsidR="00BC2575" w:rsidRPr="00334EC9" w:rsidRDefault="00BC2575" w:rsidP="00334EC9">
      <w:pPr>
        <w:autoSpaceDE w:val="0"/>
        <w:autoSpaceDN w:val="0"/>
        <w:adjustRightInd w:val="0"/>
        <w:spacing w:after="0" w:line="360" w:lineRule="exact"/>
        <w:ind w:firstLine="709"/>
        <w:jc w:val="both"/>
        <w:rPr>
          <w:rFonts w:ascii="Times New Roman" w:hAnsi="Times New Roman" w:cs="Times New Roman"/>
          <w:sz w:val="28"/>
          <w:szCs w:val="28"/>
        </w:rPr>
      </w:pPr>
      <w:r w:rsidRPr="00334EC9">
        <w:rPr>
          <w:rFonts w:ascii="Times New Roman" w:hAnsi="Times New Roman" w:cs="Times New Roman"/>
          <w:sz w:val="28"/>
          <w:szCs w:val="28"/>
        </w:rPr>
        <w:t xml:space="preserve">Разработка и внедрение </w:t>
      </w:r>
      <w:r w:rsidRPr="00AF0FFA">
        <w:rPr>
          <w:rFonts w:ascii="Times New Roman" w:hAnsi="Times New Roman" w:cs="Times New Roman"/>
          <w:b/>
          <w:sz w:val="28"/>
          <w:szCs w:val="28"/>
        </w:rPr>
        <w:t>положения о конфликте интересов</w:t>
      </w:r>
      <w:r w:rsidRPr="00334EC9">
        <w:rPr>
          <w:rFonts w:ascii="Times New Roman" w:hAnsi="Times New Roman" w:cs="Times New Roman"/>
          <w:sz w:val="28"/>
          <w:szCs w:val="28"/>
        </w:rPr>
        <w:t>, декларации о конфликте интересов</w:t>
      </w:r>
      <w:r w:rsidR="005031A2" w:rsidRPr="00334EC9">
        <w:rPr>
          <w:rFonts w:ascii="Times New Roman" w:hAnsi="Times New Roman" w:cs="Times New Roman"/>
          <w:sz w:val="28"/>
          <w:szCs w:val="28"/>
        </w:rPr>
        <w:t>, порядка урегулирования выявленного конфликта интересов</w:t>
      </w:r>
    </w:p>
    <w:p w:rsidR="00D07F68" w:rsidRPr="005F541B" w:rsidRDefault="00D07F68" w:rsidP="005F541B">
      <w:pPr>
        <w:autoSpaceDE w:val="0"/>
        <w:autoSpaceDN w:val="0"/>
        <w:adjustRightInd w:val="0"/>
        <w:spacing w:after="0" w:line="360" w:lineRule="exact"/>
        <w:ind w:firstLine="709"/>
        <w:jc w:val="both"/>
        <w:rPr>
          <w:rFonts w:ascii="Times New Roman" w:hAnsi="Times New Roman" w:cs="Times New Roman"/>
          <w:sz w:val="28"/>
          <w:szCs w:val="28"/>
        </w:rPr>
      </w:pPr>
      <w:r w:rsidRPr="005F541B">
        <w:rPr>
          <w:rFonts w:ascii="Times New Roman" w:hAnsi="Times New Roman" w:cs="Times New Roman"/>
          <w:sz w:val="28"/>
          <w:szCs w:val="28"/>
        </w:rPr>
        <w:t>При разработке положения о конфликте интересов рекомендуется обратить внимание на включение в него следующих аспектов:</w:t>
      </w:r>
    </w:p>
    <w:p w:rsidR="00DE2B33" w:rsidRDefault="00D07F68" w:rsidP="00DE2B33">
      <w:pPr>
        <w:pStyle w:val="a8"/>
        <w:numPr>
          <w:ilvl w:val="0"/>
          <w:numId w:val="3"/>
        </w:numPr>
        <w:autoSpaceDE w:val="0"/>
        <w:autoSpaceDN w:val="0"/>
        <w:adjustRightInd w:val="0"/>
        <w:spacing w:line="360" w:lineRule="exact"/>
        <w:ind w:hanging="361"/>
        <w:jc w:val="both"/>
        <w:rPr>
          <w:sz w:val="28"/>
          <w:szCs w:val="28"/>
        </w:rPr>
      </w:pPr>
      <w:r w:rsidRPr="005F541B">
        <w:rPr>
          <w:sz w:val="28"/>
          <w:szCs w:val="28"/>
        </w:rPr>
        <w:t>цели и задачи положения о конфликте интересов;</w:t>
      </w:r>
    </w:p>
    <w:p w:rsidR="00DE2B33" w:rsidRDefault="00D07F68" w:rsidP="00DE2B33">
      <w:pPr>
        <w:pStyle w:val="a8"/>
        <w:numPr>
          <w:ilvl w:val="0"/>
          <w:numId w:val="3"/>
        </w:numPr>
        <w:autoSpaceDE w:val="0"/>
        <w:autoSpaceDN w:val="0"/>
        <w:adjustRightInd w:val="0"/>
        <w:spacing w:line="360" w:lineRule="exact"/>
        <w:ind w:hanging="361"/>
        <w:jc w:val="both"/>
        <w:rPr>
          <w:sz w:val="28"/>
          <w:szCs w:val="28"/>
        </w:rPr>
      </w:pPr>
      <w:r w:rsidRPr="00DE2B33">
        <w:rPr>
          <w:sz w:val="28"/>
          <w:szCs w:val="28"/>
        </w:rPr>
        <w:t>используемые в положении понятия и определения;</w:t>
      </w:r>
    </w:p>
    <w:p w:rsidR="00DE2B33" w:rsidRDefault="00D07F68" w:rsidP="00DE2B33">
      <w:pPr>
        <w:pStyle w:val="a8"/>
        <w:numPr>
          <w:ilvl w:val="0"/>
          <w:numId w:val="3"/>
        </w:numPr>
        <w:autoSpaceDE w:val="0"/>
        <w:autoSpaceDN w:val="0"/>
        <w:adjustRightInd w:val="0"/>
        <w:spacing w:line="360" w:lineRule="exact"/>
        <w:ind w:hanging="361"/>
        <w:jc w:val="both"/>
        <w:rPr>
          <w:sz w:val="28"/>
          <w:szCs w:val="28"/>
        </w:rPr>
      </w:pPr>
      <w:r w:rsidRPr="00DE2B33">
        <w:rPr>
          <w:sz w:val="28"/>
          <w:szCs w:val="28"/>
        </w:rPr>
        <w:t>круг лиц, попадающих под действие положения;</w:t>
      </w:r>
    </w:p>
    <w:p w:rsidR="00DE2B33" w:rsidRDefault="00D07F68" w:rsidP="00DE2B33">
      <w:pPr>
        <w:pStyle w:val="a8"/>
        <w:numPr>
          <w:ilvl w:val="0"/>
          <w:numId w:val="3"/>
        </w:numPr>
        <w:autoSpaceDE w:val="0"/>
        <w:autoSpaceDN w:val="0"/>
        <w:adjustRightInd w:val="0"/>
        <w:spacing w:line="360" w:lineRule="exact"/>
        <w:ind w:hanging="361"/>
        <w:jc w:val="both"/>
        <w:rPr>
          <w:sz w:val="28"/>
          <w:szCs w:val="28"/>
        </w:rPr>
      </w:pPr>
      <w:r w:rsidRPr="00DE2B33">
        <w:rPr>
          <w:sz w:val="28"/>
          <w:szCs w:val="28"/>
        </w:rPr>
        <w:t>основные принципы управления конфликтом интересов в организации;</w:t>
      </w:r>
    </w:p>
    <w:p w:rsidR="00DE2B33" w:rsidRDefault="00D07F68" w:rsidP="00DE2B33">
      <w:pPr>
        <w:pStyle w:val="a8"/>
        <w:numPr>
          <w:ilvl w:val="0"/>
          <w:numId w:val="3"/>
        </w:numPr>
        <w:autoSpaceDE w:val="0"/>
        <w:autoSpaceDN w:val="0"/>
        <w:adjustRightInd w:val="0"/>
        <w:spacing w:line="360" w:lineRule="exact"/>
        <w:ind w:hanging="361"/>
        <w:jc w:val="both"/>
        <w:rPr>
          <w:sz w:val="28"/>
          <w:szCs w:val="28"/>
        </w:rPr>
      </w:pPr>
      <w:r w:rsidRPr="00DE2B33">
        <w:rPr>
          <w:sz w:val="28"/>
          <w:szCs w:val="28"/>
        </w:rPr>
        <w:lastRenderedPageBreak/>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E2B33" w:rsidRDefault="00D07F68" w:rsidP="00DE2B33">
      <w:pPr>
        <w:pStyle w:val="a8"/>
        <w:numPr>
          <w:ilvl w:val="0"/>
          <w:numId w:val="3"/>
        </w:numPr>
        <w:autoSpaceDE w:val="0"/>
        <w:autoSpaceDN w:val="0"/>
        <w:adjustRightInd w:val="0"/>
        <w:spacing w:line="360" w:lineRule="exact"/>
        <w:ind w:hanging="361"/>
        <w:jc w:val="both"/>
        <w:rPr>
          <w:sz w:val="28"/>
          <w:szCs w:val="28"/>
        </w:rPr>
      </w:pPr>
      <w:r w:rsidRPr="00DE2B33">
        <w:rPr>
          <w:sz w:val="28"/>
          <w:szCs w:val="28"/>
        </w:rPr>
        <w:t>обязанности работников в связи с раскрытием и урегулированием конфликта интересов;</w:t>
      </w:r>
    </w:p>
    <w:p w:rsidR="00DE2B33" w:rsidRDefault="00D07F68" w:rsidP="00DE2B33">
      <w:pPr>
        <w:pStyle w:val="a8"/>
        <w:numPr>
          <w:ilvl w:val="0"/>
          <w:numId w:val="3"/>
        </w:numPr>
        <w:autoSpaceDE w:val="0"/>
        <w:autoSpaceDN w:val="0"/>
        <w:adjustRightInd w:val="0"/>
        <w:spacing w:line="360" w:lineRule="exact"/>
        <w:ind w:hanging="361"/>
        <w:jc w:val="both"/>
        <w:rPr>
          <w:sz w:val="28"/>
          <w:szCs w:val="28"/>
        </w:rPr>
      </w:pPr>
      <w:r w:rsidRPr="00DE2B33">
        <w:rPr>
          <w:sz w:val="28"/>
          <w:szCs w:val="28"/>
        </w:rPr>
        <w:t>определение лиц, ответственных за прием сведений о возникшем конфликте интересов и рассмотрение этих сведений;</w:t>
      </w:r>
    </w:p>
    <w:p w:rsidR="00AF0FFA" w:rsidRDefault="00D07F68" w:rsidP="00AF0FFA">
      <w:pPr>
        <w:pStyle w:val="a8"/>
        <w:numPr>
          <w:ilvl w:val="0"/>
          <w:numId w:val="3"/>
        </w:numPr>
        <w:autoSpaceDE w:val="0"/>
        <w:autoSpaceDN w:val="0"/>
        <w:adjustRightInd w:val="0"/>
        <w:spacing w:line="360" w:lineRule="exact"/>
        <w:ind w:hanging="361"/>
        <w:jc w:val="both"/>
        <w:rPr>
          <w:sz w:val="28"/>
          <w:szCs w:val="28"/>
        </w:rPr>
      </w:pPr>
      <w:r w:rsidRPr="00DE2B33">
        <w:rPr>
          <w:sz w:val="28"/>
          <w:szCs w:val="28"/>
        </w:rPr>
        <w:t>ответственность работников за несоблюдение положения о конфликте интересов.</w:t>
      </w:r>
    </w:p>
    <w:p w:rsidR="00AF0FFA" w:rsidRDefault="00AF0FFA" w:rsidP="00AF0FFA">
      <w:pPr>
        <w:autoSpaceDE w:val="0"/>
        <w:autoSpaceDN w:val="0"/>
        <w:adjustRightInd w:val="0"/>
        <w:spacing w:line="360" w:lineRule="exact"/>
        <w:jc w:val="both"/>
        <w:rPr>
          <w:sz w:val="28"/>
          <w:szCs w:val="28"/>
        </w:rPr>
      </w:pPr>
    </w:p>
    <w:p w:rsidR="00BC2575" w:rsidRPr="00AF0FFA" w:rsidRDefault="00BC2575" w:rsidP="00AF0FFA">
      <w:pPr>
        <w:autoSpaceDE w:val="0"/>
        <w:autoSpaceDN w:val="0"/>
        <w:adjustRightInd w:val="0"/>
        <w:spacing w:line="360" w:lineRule="exact"/>
        <w:ind w:firstLine="709"/>
        <w:jc w:val="both"/>
        <w:rPr>
          <w:rFonts w:ascii="Times New Roman" w:hAnsi="Times New Roman" w:cs="Times New Roman"/>
          <w:sz w:val="28"/>
          <w:szCs w:val="28"/>
        </w:rPr>
      </w:pPr>
      <w:r w:rsidRPr="00AF0FFA">
        <w:rPr>
          <w:rFonts w:ascii="Times New Roman" w:hAnsi="Times New Roman" w:cs="Times New Roman"/>
          <w:sz w:val="28"/>
          <w:szCs w:val="28"/>
        </w:rPr>
        <w:t xml:space="preserve">Разработка и принятие правил, регламентирующих вопросы </w:t>
      </w:r>
      <w:r w:rsidRPr="00AF0FFA">
        <w:rPr>
          <w:rFonts w:ascii="Times New Roman" w:hAnsi="Times New Roman" w:cs="Times New Roman"/>
          <w:b/>
          <w:sz w:val="28"/>
          <w:szCs w:val="28"/>
        </w:rPr>
        <w:t>обмена деловыми подарками и знаками делового гостеприимства</w:t>
      </w:r>
      <w:r w:rsidR="00DE2B33" w:rsidRPr="00AF0FFA">
        <w:rPr>
          <w:rFonts w:ascii="Times New Roman" w:hAnsi="Times New Roman" w:cs="Times New Roman"/>
          <w:sz w:val="28"/>
          <w:szCs w:val="28"/>
        </w:rPr>
        <w:t>.</w:t>
      </w:r>
    </w:p>
    <w:p w:rsidR="00DE2B33" w:rsidRPr="00AF0FFA" w:rsidRDefault="00DE2B33" w:rsidP="00AF0FFA">
      <w:pPr>
        <w:autoSpaceDE w:val="0"/>
        <w:autoSpaceDN w:val="0"/>
        <w:adjustRightInd w:val="0"/>
        <w:spacing w:line="360" w:lineRule="exact"/>
        <w:ind w:firstLine="709"/>
        <w:jc w:val="both"/>
        <w:rPr>
          <w:rFonts w:ascii="Times New Roman" w:hAnsi="Times New Roman" w:cs="Times New Roman"/>
          <w:sz w:val="28"/>
          <w:szCs w:val="28"/>
        </w:rPr>
      </w:pPr>
      <w:r w:rsidRPr="00AF0FFA">
        <w:rPr>
          <w:rFonts w:ascii="Times New Roman" w:hAnsi="Times New Roman" w:cs="Times New Roman"/>
          <w:sz w:val="28"/>
          <w:szCs w:val="28"/>
        </w:rPr>
        <w:t xml:space="preserve">Разработка и принятие </w:t>
      </w:r>
      <w:r w:rsidRPr="00AF0FFA">
        <w:rPr>
          <w:rFonts w:ascii="Times New Roman" w:hAnsi="Times New Roman" w:cs="Times New Roman"/>
          <w:b/>
          <w:sz w:val="28"/>
          <w:szCs w:val="28"/>
        </w:rPr>
        <w:t xml:space="preserve">порядка </w:t>
      </w:r>
      <w:r w:rsidR="000D2622" w:rsidRPr="00AF0FFA">
        <w:rPr>
          <w:rFonts w:ascii="Times New Roman" w:hAnsi="Times New Roman" w:cs="Times New Roman"/>
          <w:b/>
          <w:sz w:val="28"/>
          <w:szCs w:val="28"/>
        </w:rPr>
        <w:t>уведомлени</w:t>
      </w:r>
      <w:r w:rsidRPr="00AF0FFA">
        <w:rPr>
          <w:rFonts w:ascii="Times New Roman" w:hAnsi="Times New Roman" w:cs="Times New Roman"/>
          <w:b/>
          <w:sz w:val="28"/>
          <w:szCs w:val="28"/>
        </w:rPr>
        <w:t>я</w:t>
      </w:r>
      <w:r w:rsidR="000D2622" w:rsidRPr="00AF0FFA">
        <w:rPr>
          <w:rFonts w:ascii="Times New Roman" w:hAnsi="Times New Roman" w:cs="Times New Roman"/>
          <w:b/>
          <w:sz w:val="28"/>
          <w:szCs w:val="28"/>
        </w:rPr>
        <w:t xml:space="preserve"> работодателем</w:t>
      </w:r>
      <w:r w:rsidR="000D2622" w:rsidRPr="00AF0FFA">
        <w:rPr>
          <w:rFonts w:ascii="Times New Roman" w:hAnsi="Times New Roman" w:cs="Times New Roman"/>
          <w:sz w:val="28"/>
          <w:szCs w:val="28"/>
        </w:rPr>
        <w:t xml:space="preserve"> о трудоустройстве гражданина, замещавшего должности государственной или муниципальной службы, в течение 2 лет</w:t>
      </w:r>
      <w:r w:rsidRPr="00AF0FFA">
        <w:rPr>
          <w:rFonts w:ascii="Times New Roman" w:hAnsi="Times New Roman" w:cs="Times New Roman"/>
          <w:sz w:val="28"/>
          <w:szCs w:val="28"/>
        </w:rPr>
        <w:t xml:space="preserve"> после его увольнения со службы.</w:t>
      </w:r>
    </w:p>
    <w:p w:rsidR="00DE2B33" w:rsidRPr="00AF0FFA" w:rsidRDefault="005031A2" w:rsidP="00AF0FFA">
      <w:pPr>
        <w:autoSpaceDE w:val="0"/>
        <w:autoSpaceDN w:val="0"/>
        <w:adjustRightInd w:val="0"/>
        <w:spacing w:line="360" w:lineRule="exact"/>
        <w:ind w:firstLine="709"/>
        <w:jc w:val="both"/>
        <w:rPr>
          <w:sz w:val="28"/>
          <w:szCs w:val="28"/>
        </w:rPr>
      </w:pPr>
      <w:r w:rsidRPr="00AF0FFA">
        <w:rPr>
          <w:rFonts w:ascii="Times New Roman" w:hAnsi="Times New Roman" w:cs="Times New Roman"/>
          <w:sz w:val="28"/>
          <w:szCs w:val="28"/>
        </w:rPr>
        <w:t xml:space="preserve">Проведение периодической </w:t>
      </w:r>
      <w:r w:rsidRPr="00AF0FFA">
        <w:rPr>
          <w:rFonts w:ascii="Times New Roman" w:hAnsi="Times New Roman" w:cs="Times New Roman"/>
          <w:b/>
          <w:sz w:val="28"/>
          <w:szCs w:val="28"/>
        </w:rPr>
        <w:t>оценки коррупционных рисков</w:t>
      </w:r>
      <w:r w:rsidRPr="00AF0FFA">
        <w:rPr>
          <w:rFonts w:ascii="Times New Roman" w:hAnsi="Times New Roman" w:cs="Times New Roman"/>
          <w:sz w:val="28"/>
          <w:szCs w:val="28"/>
        </w:rPr>
        <w:t xml:space="preserve"> в целях выявления сфер деятельности организации, наиболее подверженных таким рискам, и разработки соответствующих антикоррупционных мер</w:t>
      </w:r>
      <w:r w:rsidR="00D07F68" w:rsidRPr="00AF0FFA">
        <w:rPr>
          <w:rFonts w:ascii="Times New Roman" w:hAnsi="Times New Roman" w:cs="Times New Roman"/>
          <w:sz w:val="28"/>
          <w:szCs w:val="28"/>
        </w:rPr>
        <w:t xml:space="preserve"> в соответствии </w:t>
      </w:r>
      <w:r w:rsidR="00C073E7" w:rsidRPr="00AF0FFA">
        <w:rPr>
          <w:rFonts w:ascii="Times New Roman" w:hAnsi="Times New Roman" w:cs="Times New Roman"/>
          <w:sz w:val="28"/>
          <w:szCs w:val="28"/>
        </w:rPr>
        <w:t xml:space="preserve">с </w:t>
      </w:r>
      <w:r w:rsidR="00D07F68" w:rsidRPr="00AF0FFA">
        <w:rPr>
          <w:rFonts w:ascii="Times New Roman" w:hAnsi="Times New Roman" w:cs="Times New Roman"/>
          <w:sz w:val="28"/>
          <w:szCs w:val="28"/>
        </w:rPr>
        <w:t xml:space="preserve">рекомендациями </w:t>
      </w:r>
      <w:r w:rsidR="00DE2B33" w:rsidRPr="00AF0FFA">
        <w:rPr>
          <w:rFonts w:ascii="Times New Roman" w:hAnsi="Times New Roman" w:cs="Times New Roman"/>
          <w:sz w:val="28"/>
          <w:szCs w:val="28"/>
        </w:rPr>
        <w:t>Минтруда</w:t>
      </w:r>
      <w:r w:rsidR="00E2538E" w:rsidRPr="00AF0FFA">
        <w:rPr>
          <w:rFonts w:ascii="Times New Roman" w:hAnsi="Times New Roman" w:cs="Times New Roman"/>
          <w:sz w:val="28"/>
          <w:szCs w:val="28"/>
        </w:rPr>
        <w:t xml:space="preserve"> РФ</w:t>
      </w:r>
      <w:r w:rsidR="00D07F68" w:rsidRPr="00AF0FFA">
        <w:rPr>
          <w:rFonts w:ascii="Times New Roman" w:hAnsi="Times New Roman" w:cs="Times New Roman"/>
          <w:sz w:val="28"/>
          <w:szCs w:val="28"/>
        </w:rPr>
        <w:t xml:space="preserve"> </w:t>
      </w:r>
      <w:r w:rsidR="00274942" w:rsidRPr="00AF0FFA">
        <w:rPr>
          <w:szCs w:val="28"/>
        </w:rPr>
        <w:t>(</w:t>
      </w:r>
      <w:hyperlink r:id="rId8" w:history="1">
        <w:r w:rsidR="009B5A00" w:rsidRPr="00AF0FFA">
          <w:rPr>
            <w:rStyle w:val="a7"/>
            <w:rFonts w:eastAsia="Calibri"/>
          </w:rPr>
          <w:t>https://mintrud.gov.ru/uploads/magic/ru-RU/Ministry-0-106-src-1568817604.7941.pdf</w:t>
        </w:r>
      </w:hyperlink>
      <w:r w:rsidR="00274942" w:rsidRPr="00AF0FFA">
        <w:rPr>
          <w:szCs w:val="28"/>
        </w:rPr>
        <w:t>)</w:t>
      </w:r>
      <w:r w:rsidR="009B5A00" w:rsidRPr="00AF0FFA">
        <w:rPr>
          <w:sz w:val="28"/>
          <w:szCs w:val="28"/>
        </w:rPr>
        <w:t xml:space="preserve">. </w:t>
      </w:r>
    </w:p>
    <w:p w:rsidR="00AF0FFA" w:rsidRPr="00AF0FFA" w:rsidRDefault="00AF0FFA" w:rsidP="00AF0FFA">
      <w:pPr>
        <w:autoSpaceDE w:val="0"/>
        <w:autoSpaceDN w:val="0"/>
        <w:adjustRightInd w:val="0"/>
        <w:spacing w:line="360" w:lineRule="exact"/>
        <w:ind w:firstLine="709"/>
        <w:jc w:val="both"/>
        <w:rPr>
          <w:rFonts w:ascii="Times New Roman" w:hAnsi="Times New Roman" w:cs="Times New Roman"/>
          <w:sz w:val="28"/>
          <w:szCs w:val="28"/>
        </w:rPr>
      </w:pPr>
      <w:r w:rsidRPr="00AF0FFA">
        <w:rPr>
          <w:rFonts w:ascii="Times New Roman" w:hAnsi="Times New Roman" w:cs="Times New Roman"/>
          <w:sz w:val="28"/>
          <w:szCs w:val="28"/>
        </w:rPr>
        <w:t>Меры по недопущению составления неофициальной отчетности, использования поддельных документов.</w:t>
      </w:r>
    </w:p>
    <w:p w:rsidR="00DE2B33" w:rsidRPr="00AF0FFA" w:rsidRDefault="00AF0FFA" w:rsidP="00AF0FFA">
      <w:pPr>
        <w:autoSpaceDE w:val="0"/>
        <w:autoSpaceDN w:val="0"/>
        <w:adjustRightInd w:val="0"/>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О</w:t>
      </w:r>
      <w:r w:rsidR="005031A2" w:rsidRPr="00AF0FFA">
        <w:rPr>
          <w:rFonts w:ascii="Times New Roman" w:hAnsi="Times New Roman" w:cs="Times New Roman"/>
          <w:sz w:val="28"/>
          <w:szCs w:val="28"/>
        </w:rPr>
        <w:t>знакомление работников</w:t>
      </w:r>
      <w:r>
        <w:rPr>
          <w:rFonts w:ascii="Times New Roman" w:hAnsi="Times New Roman" w:cs="Times New Roman"/>
          <w:sz w:val="28"/>
          <w:szCs w:val="28"/>
        </w:rPr>
        <w:t xml:space="preserve"> под под</w:t>
      </w:r>
      <w:r w:rsidR="005031A2" w:rsidRPr="00AF0FFA">
        <w:rPr>
          <w:rFonts w:ascii="Times New Roman" w:hAnsi="Times New Roman" w:cs="Times New Roman"/>
          <w:sz w:val="28"/>
          <w:szCs w:val="28"/>
        </w:rPr>
        <w:t xml:space="preserve">пись с </w:t>
      </w:r>
      <w:r w:rsidR="00877837" w:rsidRPr="00AF0FFA">
        <w:rPr>
          <w:rFonts w:ascii="Times New Roman" w:hAnsi="Times New Roman" w:cs="Times New Roman"/>
          <w:sz w:val="28"/>
          <w:szCs w:val="28"/>
        </w:rPr>
        <w:t xml:space="preserve">локальными </w:t>
      </w:r>
      <w:r w:rsidR="005031A2" w:rsidRPr="00AF0FFA">
        <w:rPr>
          <w:rFonts w:ascii="Times New Roman" w:hAnsi="Times New Roman" w:cs="Times New Roman"/>
          <w:sz w:val="28"/>
          <w:szCs w:val="28"/>
        </w:rPr>
        <w:t>документами, регламентирующими вопросы предупреждения и противодействия коррупции в организации</w:t>
      </w:r>
      <w:r w:rsidR="00DE2B33" w:rsidRPr="00AF0FFA">
        <w:rPr>
          <w:rFonts w:ascii="Times New Roman" w:hAnsi="Times New Roman" w:cs="Times New Roman"/>
          <w:sz w:val="28"/>
          <w:szCs w:val="28"/>
        </w:rPr>
        <w:t>.</w:t>
      </w:r>
    </w:p>
    <w:p w:rsidR="00DE2B33" w:rsidRPr="00AF0FFA" w:rsidRDefault="005031A2" w:rsidP="00AF0FFA">
      <w:pPr>
        <w:autoSpaceDE w:val="0"/>
        <w:autoSpaceDN w:val="0"/>
        <w:adjustRightInd w:val="0"/>
        <w:spacing w:line="360" w:lineRule="exact"/>
        <w:ind w:firstLine="709"/>
        <w:jc w:val="both"/>
        <w:rPr>
          <w:rFonts w:ascii="Times New Roman" w:hAnsi="Times New Roman" w:cs="Times New Roman"/>
          <w:sz w:val="28"/>
          <w:szCs w:val="28"/>
        </w:rPr>
      </w:pPr>
      <w:r w:rsidRPr="00AF0FFA">
        <w:rPr>
          <w:rFonts w:ascii="Times New Roman" w:hAnsi="Times New Roman" w:cs="Times New Roman"/>
          <w:sz w:val="28"/>
          <w:szCs w:val="28"/>
        </w:rPr>
        <w:t>Проведение обучающих мероприятий по вопросам профилактики и противодействия коррупции</w:t>
      </w:r>
      <w:r w:rsidR="00DE2B33" w:rsidRPr="00AF0FFA">
        <w:rPr>
          <w:rFonts w:ascii="Times New Roman" w:hAnsi="Times New Roman" w:cs="Times New Roman"/>
          <w:sz w:val="28"/>
          <w:szCs w:val="28"/>
        </w:rPr>
        <w:t>.</w:t>
      </w:r>
    </w:p>
    <w:p w:rsidR="005031A2" w:rsidRPr="00AF0FFA" w:rsidRDefault="005031A2" w:rsidP="00AF0FFA">
      <w:pPr>
        <w:autoSpaceDE w:val="0"/>
        <w:autoSpaceDN w:val="0"/>
        <w:adjustRightInd w:val="0"/>
        <w:spacing w:line="360" w:lineRule="exact"/>
        <w:ind w:firstLine="709"/>
        <w:jc w:val="both"/>
        <w:rPr>
          <w:rFonts w:ascii="Times New Roman" w:hAnsi="Times New Roman" w:cs="Times New Roman"/>
          <w:sz w:val="28"/>
          <w:szCs w:val="28"/>
        </w:rPr>
      </w:pPr>
      <w:r w:rsidRPr="00AF0FFA">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r w:rsidR="00DE2B33" w:rsidRPr="00AF0FFA">
        <w:rPr>
          <w:rFonts w:ascii="Times New Roman" w:hAnsi="Times New Roman" w:cs="Times New Roman"/>
          <w:sz w:val="28"/>
          <w:szCs w:val="28"/>
        </w:rPr>
        <w:t>.</w:t>
      </w:r>
    </w:p>
    <w:p w:rsidR="00AC1046" w:rsidRPr="00E2538E" w:rsidRDefault="00AC1046" w:rsidP="00AC1046">
      <w:pPr>
        <w:autoSpaceDE w:val="0"/>
        <w:autoSpaceDN w:val="0"/>
        <w:adjustRightInd w:val="0"/>
        <w:spacing w:line="360" w:lineRule="exact"/>
        <w:ind w:firstLine="709"/>
        <w:jc w:val="both"/>
        <w:rPr>
          <w:rFonts w:ascii="Times New Roman" w:hAnsi="Times New Roman" w:cs="Times New Roman"/>
          <w:sz w:val="28"/>
          <w:szCs w:val="28"/>
        </w:rPr>
      </w:pPr>
      <w:r w:rsidRPr="00E2538E">
        <w:rPr>
          <w:rFonts w:ascii="Times New Roman" w:hAnsi="Times New Roman" w:cs="Times New Roman"/>
          <w:sz w:val="28"/>
          <w:szCs w:val="28"/>
        </w:rPr>
        <w:t xml:space="preserve">Для обеспечения реальной возможности сообщать о коррупционных правонарушениях в организации должны быть созданы соответствующие доступные и конфиденциальные каналы обратной связи для работников и контрагентов: </w:t>
      </w:r>
      <w:r w:rsidRPr="00334EC9">
        <w:rPr>
          <w:rFonts w:ascii="Times New Roman" w:hAnsi="Times New Roman" w:cs="Times New Roman"/>
          <w:b/>
          <w:sz w:val="28"/>
          <w:szCs w:val="28"/>
        </w:rPr>
        <w:t>телефонная "горячая линия"</w:t>
      </w:r>
      <w:r w:rsidRPr="00E2538E">
        <w:rPr>
          <w:rFonts w:ascii="Times New Roman" w:hAnsi="Times New Roman" w:cs="Times New Roman"/>
          <w:sz w:val="28"/>
          <w:szCs w:val="28"/>
        </w:rPr>
        <w:t xml:space="preserve">, электронная приемная на официальном сайте организации в информационно-телекоммуникационной сети "Интернет", опубликованы контактные данные для направления сообщений в письменной форме. Информация о таких каналах должна на регулярной основе доводиться до работников и контрагентов организации, в том числе путем ее </w:t>
      </w:r>
      <w:r w:rsidRPr="00E2538E">
        <w:rPr>
          <w:rFonts w:ascii="Times New Roman" w:hAnsi="Times New Roman" w:cs="Times New Roman"/>
          <w:sz w:val="28"/>
          <w:szCs w:val="28"/>
        </w:rPr>
        <w:lastRenderedPageBreak/>
        <w:t>размещения на официальном сайте организации в информационно-телекоммуникационной сети "Интернет".</w:t>
      </w:r>
    </w:p>
    <w:p w:rsidR="005031A2" w:rsidRDefault="005031A2" w:rsidP="005F541B">
      <w:pPr>
        <w:autoSpaceDE w:val="0"/>
        <w:autoSpaceDN w:val="0"/>
        <w:adjustRightInd w:val="0"/>
        <w:spacing w:after="0" w:line="360" w:lineRule="exact"/>
        <w:ind w:firstLine="709"/>
        <w:jc w:val="both"/>
        <w:rPr>
          <w:rFonts w:ascii="Times New Roman" w:hAnsi="Times New Roman" w:cs="Times New Roman"/>
          <w:sz w:val="28"/>
          <w:szCs w:val="28"/>
        </w:rPr>
      </w:pPr>
    </w:p>
    <w:p w:rsidR="00ED63B5" w:rsidRPr="005F541B" w:rsidRDefault="00DE2B33" w:rsidP="00E2538E">
      <w:pPr>
        <w:autoSpaceDE w:val="0"/>
        <w:autoSpaceDN w:val="0"/>
        <w:adjustRightInd w:val="0"/>
        <w:spacing w:after="0" w:line="360" w:lineRule="exact"/>
        <w:jc w:val="both"/>
        <w:rPr>
          <w:rFonts w:ascii="Times New Roman" w:hAnsi="Times New Roman" w:cs="Times New Roman"/>
          <w:sz w:val="28"/>
          <w:szCs w:val="28"/>
        </w:rPr>
      </w:pPr>
      <w:r>
        <w:rPr>
          <w:rFonts w:ascii="Times New Roman" w:hAnsi="Times New Roman" w:cs="Times New Roman"/>
          <w:sz w:val="28"/>
          <w:szCs w:val="28"/>
        </w:rPr>
        <w:t>Д</w:t>
      </w:r>
      <w:r w:rsidRPr="005F541B">
        <w:rPr>
          <w:rFonts w:ascii="Times New Roman" w:hAnsi="Times New Roman" w:cs="Times New Roman"/>
          <w:sz w:val="28"/>
          <w:szCs w:val="28"/>
        </w:rPr>
        <w:t xml:space="preserve">ля ведения антикоррупционной работы в организации формируют </w:t>
      </w:r>
      <w:r w:rsidR="00AF0FFA">
        <w:rPr>
          <w:rFonts w:ascii="Times New Roman" w:hAnsi="Times New Roman" w:cs="Times New Roman"/>
          <w:b/>
          <w:sz w:val="28"/>
          <w:szCs w:val="28"/>
        </w:rPr>
        <w:t xml:space="preserve">Комиссию по соблюдению требований </w:t>
      </w:r>
      <w:r w:rsidR="005A57D6">
        <w:rPr>
          <w:rFonts w:ascii="Times New Roman" w:hAnsi="Times New Roman" w:cs="Times New Roman"/>
          <w:b/>
          <w:sz w:val="28"/>
          <w:szCs w:val="28"/>
        </w:rPr>
        <w:t>к</w:t>
      </w:r>
      <w:r w:rsidR="00AF0FFA">
        <w:rPr>
          <w:rFonts w:ascii="Times New Roman" w:hAnsi="Times New Roman" w:cs="Times New Roman"/>
          <w:b/>
          <w:sz w:val="28"/>
          <w:szCs w:val="28"/>
        </w:rPr>
        <w:t xml:space="preserve"> служебному поведению и урегулированию конфликта интересов</w:t>
      </w:r>
      <w:r w:rsidR="004A714D">
        <w:rPr>
          <w:rFonts w:ascii="Times New Roman" w:hAnsi="Times New Roman" w:cs="Times New Roman"/>
          <w:b/>
          <w:sz w:val="28"/>
          <w:szCs w:val="28"/>
        </w:rPr>
        <w:t xml:space="preserve"> (Комиссию по противодействию коррупции)</w:t>
      </w:r>
      <w:r w:rsidR="00291BEA">
        <w:rPr>
          <w:rFonts w:ascii="Times New Roman" w:hAnsi="Times New Roman" w:cs="Times New Roman"/>
          <w:sz w:val="28"/>
          <w:szCs w:val="28"/>
        </w:rPr>
        <w:t>. К полномочиям комиссии можно отнести</w:t>
      </w:r>
      <w:r w:rsidR="00AF0FFA">
        <w:rPr>
          <w:rFonts w:ascii="Times New Roman" w:hAnsi="Times New Roman" w:cs="Times New Roman"/>
          <w:sz w:val="28"/>
          <w:szCs w:val="28"/>
        </w:rPr>
        <w:t>, например</w:t>
      </w:r>
      <w:r w:rsidR="00ED63B5" w:rsidRPr="005F541B">
        <w:rPr>
          <w:rFonts w:ascii="Times New Roman" w:hAnsi="Times New Roman" w:cs="Times New Roman"/>
          <w:sz w:val="28"/>
          <w:szCs w:val="28"/>
        </w:rPr>
        <w:t>:</w:t>
      </w:r>
    </w:p>
    <w:p w:rsidR="00ED63B5" w:rsidRPr="00235141" w:rsidRDefault="00ED63B5" w:rsidP="00235141">
      <w:pPr>
        <w:pStyle w:val="a8"/>
        <w:numPr>
          <w:ilvl w:val="0"/>
          <w:numId w:val="3"/>
        </w:numPr>
        <w:autoSpaceDE w:val="0"/>
        <w:autoSpaceDN w:val="0"/>
        <w:adjustRightInd w:val="0"/>
        <w:spacing w:line="360" w:lineRule="exact"/>
        <w:ind w:hanging="361"/>
        <w:jc w:val="both"/>
        <w:rPr>
          <w:sz w:val="28"/>
          <w:szCs w:val="28"/>
        </w:rPr>
      </w:pPr>
      <w:r w:rsidRPr="00235141">
        <w:rPr>
          <w:sz w:val="28"/>
          <w:szCs w:val="28"/>
        </w:rPr>
        <w:t>анализ и выявл</w:t>
      </w:r>
      <w:r w:rsidR="00291BEA">
        <w:rPr>
          <w:sz w:val="28"/>
          <w:szCs w:val="28"/>
        </w:rPr>
        <w:t xml:space="preserve">ение </w:t>
      </w:r>
      <w:r w:rsidRPr="00235141">
        <w:rPr>
          <w:sz w:val="28"/>
          <w:szCs w:val="28"/>
        </w:rPr>
        <w:t>причины коррупции;</w:t>
      </w:r>
    </w:p>
    <w:p w:rsidR="00ED63B5" w:rsidRPr="005F541B" w:rsidRDefault="00291BEA" w:rsidP="00235141">
      <w:pPr>
        <w:pStyle w:val="a8"/>
        <w:numPr>
          <w:ilvl w:val="0"/>
          <w:numId w:val="3"/>
        </w:numPr>
        <w:autoSpaceDE w:val="0"/>
        <w:autoSpaceDN w:val="0"/>
        <w:adjustRightInd w:val="0"/>
        <w:spacing w:line="360" w:lineRule="exact"/>
        <w:ind w:hanging="361"/>
        <w:jc w:val="both"/>
        <w:rPr>
          <w:sz w:val="28"/>
          <w:szCs w:val="28"/>
        </w:rPr>
      </w:pPr>
      <w:r>
        <w:rPr>
          <w:sz w:val="28"/>
          <w:szCs w:val="28"/>
        </w:rPr>
        <w:t>под</w:t>
      </w:r>
      <w:r w:rsidR="00ED63B5" w:rsidRPr="005F541B">
        <w:rPr>
          <w:sz w:val="28"/>
          <w:szCs w:val="28"/>
        </w:rPr>
        <w:t>готов</w:t>
      </w:r>
      <w:r>
        <w:rPr>
          <w:sz w:val="28"/>
          <w:szCs w:val="28"/>
        </w:rPr>
        <w:t>ка предложений</w:t>
      </w:r>
      <w:r w:rsidR="00ED63B5" w:rsidRPr="005F541B">
        <w:rPr>
          <w:sz w:val="28"/>
          <w:szCs w:val="28"/>
        </w:rPr>
        <w:t xml:space="preserve"> по ведению антикорру</w:t>
      </w:r>
      <w:bookmarkStart w:id="0" w:name="_GoBack"/>
      <w:bookmarkEnd w:id="0"/>
      <w:r w:rsidR="00ED63B5" w:rsidRPr="005F541B">
        <w:rPr>
          <w:sz w:val="28"/>
          <w:szCs w:val="28"/>
        </w:rPr>
        <w:t>пционной политики;</w:t>
      </w:r>
    </w:p>
    <w:p w:rsidR="00ED63B5" w:rsidRPr="005F541B" w:rsidRDefault="00ED63B5" w:rsidP="00235141">
      <w:pPr>
        <w:pStyle w:val="a8"/>
        <w:numPr>
          <w:ilvl w:val="0"/>
          <w:numId w:val="3"/>
        </w:numPr>
        <w:autoSpaceDE w:val="0"/>
        <w:autoSpaceDN w:val="0"/>
        <w:adjustRightInd w:val="0"/>
        <w:spacing w:line="360" w:lineRule="exact"/>
        <w:ind w:hanging="361"/>
        <w:jc w:val="both"/>
        <w:rPr>
          <w:sz w:val="28"/>
          <w:szCs w:val="28"/>
        </w:rPr>
      </w:pPr>
      <w:r w:rsidRPr="005F541B">
        <w:rPr>
          <w:sz w:val="28"/>
          <w:szCs w:val="28"/>
        </w:rPr>
        <w:t>рассм</w:t>
      </w:r>
      <w:r w:rsidR="00291BEA">
        <w:rPr>
          <w:sz w:val="28"/>
          <w:szCs w:val="28"/>
        </w:rPr>
        <w:t>отрение о</w:t>
      </w:r>
      <w:r w:rsidRPr="005F541B">
        <w:rPr>
          <w:sz w:val="28"/>
          <w:szCs w:val="28"/>
        </w:rPr>
        <w:t>бращени</w:t>
      </w:r>
      <w:r w:rsidR="00291BEA">
        <w:rPr>
          <w:sz w:val="28"/>
          <w:szCs w:val="28"/>
        </w:rPr>
        <w:t>й</w:t>
      </w:r>
      <w:r w:rsidRPr="005F541B">
        <w:rPr>
          <w:sz w:val="28"/>
          <w:szCs w:val="28"/>
        </w:rPr>
        <w:t>, связанны</w:t>
      </w:r>
      <w:r w:rsidR="00291BEA">
        <w:rPr>
          <w:sz w:val="28"/>
          <w:szCs w:val="28"/>
        </w:rPr>
        <w:t>х</w:t>
      </w:r>
      <w:r w:rsidRPr="005F541B">
        <w:rPr>
          <w:sz w:val="28"/>
          <w:szCs w:val="28"/>
        </w:rPr>
        <w:t xml:space="preserve"> с коррупцией;</w:t>
      </w:r>
    </w:p>
    <w:p w:rsidR="00235141" w:rsidRDefault="00291BEA" w:rsidP="00235141">
      <w:pPr>
        <w:pStyle w:val="a8"/>
        <w:numPr>
          <w:ilvl w:val="0"/>
          <w:numId w:val="3"/>
        </w:numPr>
        <w:autoSpaceDE w:val="0"/>
        <w:autoSpaceDN w:val="0"/>
        <w:adjustRightInd w:val="0"/>
        <w:spacing w:line="360" w:lineRule="exact"/>
        <w:ind w:hanging="361"/>
        <w:jc w:val="both"/>
        <w:rPr>
          <w:sz w:val="28"/>
          <w:szCs w:val="28"/>
        </w:rPr>
      </w:pPr>
      <w:r>
        <w:rPr>
          <w:sz w:val="28"/>
          <w:szCs w:val="28"/>
        </w:rPr>
        <w:t>координация мероприятий</w:t>
      </w:r>
      <w:r w:rsidR="00ED63B5" w:rsidRPr="005F541B">
        <w:rPr>
          <w:sz w:val="28"/>
          <w:szCs w:val="28"/>
        </w:rPr>
        <w:t xml:space="preserve"> в рамках план</w:t>
      </w:r>
      <w:r w:rsidR="00235141">
        <w:rPr>
          <w:sz w:val="28"/>
          <w:szCs w:val="28"/>
        </w:rPr>
        <w:t>ов по противодействию коррупции;</w:t>
      </w:r>
    </w:p>
    <w:p w:rsidR="00AF0FFA" w:rsidRDefault="004D26B5" w:rsidP="00AF0FFA">
      <w:pPr>
        <w:pStyle w:val="a8"/>
        <w:numPr>
          <w:ilvl w:val="0"/>
          <w:numId w:val="3"/>
        </w:numPr>
        <w:autoSpaceDE w:val="0"/>
        <w:autoSpaceDN w:val="0"/>
        <w:adjustRightInd w:val="0"/>
        <w:spacing w:line="360" w:lineRule="exact"/>
        <w:ind w:hanging="361"/>
        <w:jc w:val="both"/>
        <w:rPr>
          <w:sz w:val="28"/>
          <w:szCs w:val="28"/>
        </w:rPr>
      </w:pPr>
      <w:r>
        <w:rPr>
          <w:sz w:val="28"/>
          <w:szCs w:val="28"/>
        </w:rPr>
        <w:t xml:space="preserve">рассмотрение </w:t>
      </w:r>
      <w:r w:rsidR="005A57D6">
        <w:rPr>
          <w:sz w:val="28"/>
          <w:szCs w:val="28"/>
        </w:rPr>
        <w:t>не</w:t>
      </w:r>
      <w:r w:rsidR="00274942" w:rsidRPr="00AF0FFA">
        <w:rPr>
          <w:sz w:val="28"/>
          <w:szCs w:val="28"/>
        </w:rPr>
        <w:t>соблюден</w:t>
      </w:r>
      <w:r w:rsidR="00291BEA" w:rsidRPr="00AF0FFA">
        <w:rPr>
          <w:sz w:val="28"/>
          <w:szCs w:val="28"/>
        </w:rPr>
        <w:t>и</w:t>
      </w:r>
      <w:r>
        <w:rPr>
          <w:sz w:val="28"/>
          <w:szCs w:val="28"/>
        </w:rPr>
        <w:t>е</w:t>
      </w:r>
      <w:r w:rsidR="00274942" w:rsidRPr="00AF0FFA">
        <w:rPr>
          <w:sz w:val="28"/>
          <w:szCs w:val="28"/>
        </w:rPr>
        <w:t xml:space="preserve"> требовани</w:t>
      </w:r>
      <w:r>
        <w:rPr>
          <w:sz w:val="28"/>
          <w:szCs w:val="28"/>
        </w:rPr>
        <w:t>й</w:t>
      </w:r>
      <w:r w:rsidR="00274942" w:rsidRPr="00AF0FFA">
        <w:rPr>
          <w:sz w:val="28"/>
          <w:szCs w:val="28"/>
        </w:rPr>
        <w:t xml:space="preserve"> к служебному поведению, </w:t>
      </w:r>
      <w:r w:rsidR="005A57D6">
        <w:rPr>
          <w:sz w:val="28"/>
          <w:szCs w:val="28"/>
        </w:rPr>
        <w:t xml:space="preserve"> не</w:t>
      </w:r>
      <w:r>
        <w:rPr>
          <w:sz w:val="28"/>
          <w:szCs w:val="28"/>
        </w:rPr>
        <w:t>принятие</w:t>
      </w:r>
      <w:r w:rsidR="00274942" w:rsidRPr="00AF0FFA">
        <w:rPr>
          <w:sz w:val="28"/>
          <w:szCs w:val="28"/>
        </w:rPr>
        <w:t xml:space="preserve"> мер</w:t>
      </w:r>
      <w:r>
        <w:rPr>
          <w:sz w:val="28"/>
          <w:szCs w:val="28"/>
        </w:rPr>
        <w:t xml:space="preserve"> по предупреждению</w:t>
      </w:r>
      <w:r w:rsidR="00274942" w:rsidRPr="00AF0FFA">
        <w:rPr>
          <w:sz w:val="28"/>
          <w:szCs w:val="28"/>
        </w:rPr>
        <w:t xml:space="preserve"> коррупции;</w:t>
      </w:r>
    </w:p>
    <w:p w:rsidR="00274942" w:rsidRPr="00AF0FFA" w:rsidRDefault="005A57D6" w:rsidP="00AF0FFA">
      <w:pPr>
        <w:pStyle w:val="a8"/>
        <w:numPr>
          <w:ilvl w:val="0"/>
          <w:numId w:val="3"/>
        </w:numPr>
        <w:autoSpaceDE w:val="0"/>
        <w:autoSpaceDN w:val="0"/>
        <w:adjustRightInd w:val="0"/>
        <w:spacing w:line="360" w:lineRule="exact"/>
        <w:ind w:hanging="361"/>
        <w:jc w:val="both"/>
        <w:rPr>
          <w:sz w:val="28"/>
          <w:szCs w:val="28"/>
        </w:rPr>
      </w:pPr>
      <w:r>
        <w:rPr>
          <w:sz w:val="28"/>
          <w:szCs w:val="28"/>
        </w:rPr>
        <w:t xml:space="preserve">рассмотрение </w:t>
      </w:r>
      <w:r w:rsidR="00274942" w:rsidRPr="00AF0FFA">
        <w:rPr>
          <w:sz w:val="28"/>
          <w:szCs w:val="28"/>
        </w:rPr>
        <w:t>ув</w:t>
      </w:r>
      <w:r w:rsidR="00AF0FFA">
        <w:rPr>
          <w:sz w:val="28"/>
          <w:szCs w:val="28"/>
        </w:rPr>
        <w:t>едомлени</w:t>
      </w:r>
      <w:r>
        <w:rPr>
          <w:sz w:val="28"/>
          <w:szCs w:val="28"/>
        </w:rPr>
        <w:t>й</w:t>
      </w:r>
      <w:r w:rsidR="00AF0FFA">
        <w:rPr>
          <w:sz w:val="28"/>
          <w:szCs w:val="28"/>
        </w:rPr>
        <w:t xml:space="preserve"> о конфликте интересов;</w:t>
      </w:r>
    </w:p>
    <w:p w:rsidR="00AF0FFA" w:rsidRDefault="00AF0FFA" w:rsidP="00AF0FFA">
      <w:pPr>
        <w:pStyle w:val="a8"/>
        <w:numPr>
          <w:ilvl w:val="0"/>
          <w:numId w:val="3"/>
        </w:numPr>
        <w:autoSpaceDE w:val="0"/>
        <w:autoSpaceDN w:val="0"/>
        <w:adjustRightInd w:val="0"/>
        <w:spacing w:line="360" w:lineRule="exact"/>
        <w:ind w:hanging="361"/>
        <w:jc w:val="both"/>
        <w:rPr>
          <w:sz w:val="28"/>
          <w:szCs w:val="28"/>
        </w:rPr>
      </w:pPr>
      <w:r w:rsidRPr="00235141">
        <w:rPr>
          <w:sz w:val="28"/>
          <w:szCs w:val="28"/>
        </w:rPr>
        <w:t>и другие.</w:t>
      </w:r>
    </w:p>
    <w:p w:rsidR="00E2538E" w:rsidRDefault="00E2538E" w:rsidP="00E2538E">
      <w:pPr>
        <w:autoSpaceDE w:val="0"/>
        <w:autoSpaceDN w:val="0"/>
        <w:adjustRightInd w:val="0"/>
        <w:spacing w:line="360" w:lineRule="exact"/>
        <w:jc w:val="both"/>
        <w:rPr>
          <w:bCs/>
          <w:sz w:val="28"/>
          <w:szCs w:val="28"/>
        </w:rPr>
      </w:pPr>
    </w:p>
    <w:p w:rsidR="000D2622" w:rsidRDefault="00FB3E2D" w:rsidP="005F541B">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Размещение и наполнение </w:t>
      </w:r>
      <w:r w:rsidR="000D2622" w:rsidRPr="005F541B">
        <w:rPr>
          <w:rFonts w:ascii="Times New Roman" w:hAnsi="Times New Roman" w:cs="Times New Roman"/>
          <w:sz w:val="28"/>
          <w:szCs w:val="28"/>
        </w:rPr>
        <w:t xml:space="preserve">разделов </w:t>
      </w:r>
      <w:r w:rsidR="00DE2B33">
        <w:rPr>
          <w:rFonts w:ascii="Times New Roman" w:hAnsi="Times New Roman" w:cs="Times New Roman"/>
          <w:sz w:val="28"/>
          <w:szCs w:val="28"/>
        </w:rPr>
        <w:t xml:space="preserve">«Противодействие коррупции» </w:t>
      </w:r>
      <w:r w:rsidR="000D2622" w:rsidRPr="005F541B">
        <w:rPr>
          <w:rFonts w:ascii="Times New Roman" w:hAnsi="Times New Roman" w:cs="Times New Roman"/>
          <w:sz w:val="28"/>
          <w:szCs w:val="28"/>
        </w:rPr>
        <w:t xml:space="preserve">официальных сайтов организаций, учреждений в информационно-телекоммуникационной сети "Интернет", </w:t>
      </w:r>
      <w:r>
        <w:rPr>
          <w:rFonts w:ascii="Times New Roman" w:hAnsi="Times New Roman" w:cs="Times New Roman"/>
          <w:sz w:val="28"/>
          <w:szCs w:val="28"/>
        </w:rPr>
        <w:t>рекомендуется проводить</w:t>
      </w:r>
      <w:r w:rsidR="00DE2B33">
        <w:rPr>
          <w:rFonts w:ascii="Times New Roman" w:hAnsi="Times New Roman" w:cs="Times New Roman"/>
          <w:sz w:val="28"/>
          <w:szCs w:val="28"/>
        </w:rPr>
        <w:t xml:space="preserve"> </w:t>
      </w:r>
      <w:r w:rsidR="000D2622" w:rsidRPr="005F541B">
        <w:rPr>
          <w:rFonts w:ascii="Times New Roman" w:hAnsi="Times New Roman" w:cs="Times New Roman"/>
          <w:sz w:val="28"/>
          <w:szCs w:val="28"/>
        </w:rPr>
        <w:t xml:space="preserve">с учетом положений </w:t>
      </w:r>
      <w:r w:rsidR="00DE2B33" w:rsidRPr="00DE2B33">
        <w:rPr>
          <w:rFonts w:ascii="Times New Roman" w:hAnsi="Times New Roman" w:cs="Times New Roman"/>
          <w:sz w:val="28"/>
          <w:szCs w:val="28"/>
        </w:rPr>
        <w:t>Приказа</w:t>
      </w:r>
      <w:r w:rsidR="000D2622" w:rsidRPr="005F541B">
        <w:rPr>
          <w:rFonts w:ascii="Times New Roman" w:hAnsi="Times New Roman" w:cs="Times New Roman"/>
          <w:sz w:val="28"/>
          <w:szCs w:val="28"/>
        </w:rPr>
        <w:t xml:space="preserve"> Минтруда </w:t>
      </w:r>
      <w:r w:rsidR="00E2538E">
        <w:rPr>
          <w:rFonts w:ascii="Times New Roman" w:hAnsi="Times New Roman" w:cs="Times New Roman"/>
          <w:sz w:val="28"/>
          <w:szCs w:val="28"/>
        </w:rPr>
        <w:t xml:space="preserve">РФ </w:t>
      </w:r>
      <w:r w:rsidR="000D2622" w:rsidRPr="005F541B">
        <w:rPr>
          <w:rFonts w:ascii="Times New Roman" w:hAnsi="Times New Roman" w:cs="Times New Roman"/>
          <w:sz w:val="28"/>
          <w:szCs w:val="28"/>
        </w:rPr>
        <w:t xml:space="preserve">от 7 октября 2013 года </w:t>
      </w:r>
      <w:r w:rsidR="00DE2B33">
        <w:rPr>
          <w:rFonts w:ascii="Times New Roman" w:hAnsi="Times New Roman" w:cs="Times New Roman"/>
          <w:sz w:val="28"/>
          <w:szCs w:val="28"/>
        </w:rPr>
        <w:t>№</w:t>
      </w:r>
      <w:r w:rsidR="000D2622" w:rsidRPr="005F541B">
        <w:rPr>
          <w:rFonts w:ascii="Times New Roman" w:hAnsi="Times New Roman" w:cs="Times New Roman"/>
          <w:sz w:val="28"/>
          <w:szCs w:val="28"/>
        </w:rPr>
        <w:t xml:space="preserve">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w:t>
      </w:r>
      <w:r w:rsidR="00DE2B33">
        <w:rPr>
          <w:rFonts w:ascii="Times New Roman" w:hAnsi="Times New Roman" w:cs="Times New Roman"/>
          <w:sz w:val="28"/>
          <w:szCs w:val="28"/>
        </w:rPr>
        <w:t>енного характера".</w:t>
      </w:r>
    </w:p>
    <w:p w:rsidR="00DE2B33" w:rsidRPr="005F541B" w:rsidRDefault="00DE2B33" w:rsidP="005F541B">
      <w:pPr>
        <w:autoSpaceDE w:val="0"/>
        <w:autoSpaceDN w:val="0"/>
        <w:adjustRightInd w:val="0"/>
        <w:spacing w:after="0" w:line="360" w:lineRule="exact"/>
        <w:ind w:firstLine="709"/>
        <w:jc w:val="both"/>
        <w:rPr>
          <w:rFonts w:ascii="Times New Roman" w:hAnsi="Times New Roman" w:cs="Times New Roman"/>
          <w:sz w:val="28"/>
          <w:szCs w:val="28"/>
        </w:rPr>
      </w:pPr>
    </w:p>
    <w:p w:rsidR="000D2622" w:rsidRPr="005F541B" w:rsidRDefault="000D2622" w:rsidP="005F541B">
      <w:pPr>
        <w:autoSpaceDE w:val="0"/>
        <w:autoSpaceDN w:val="0"/>
        <w:adjustRightInd w:val="0"/>
        <w:spacing w:after="0" w:line="360" w:lineRule="exact"/>
        <w:ind w:firstLine="709"/>
        <w:jc w:val="both"/>
        <w:rPr>
          <w:rFonts w:ascii="Times New Roman" w:hAnsi="Times New Roman" w:cs="Times New Roman"/>
          <w:bCs/>
          <w:sz w:val="28"/>
          <w:szCs w:val="28"/>
        </w:rPr>
      </w:pPr>
    </w:p>
    <w:p w:rsidR="004B13F7" w:rsidRPr="005F541B" w:rsidRDefault="004B13F7" w:rsidP="005F541B">
      <w:pPr>
        <w:spacing w:line="360" w:lineRule="exact"/>
        <w:ind w:firstLine="709"/>
        <w:jc w:val="both"/>
        <w:rPr>
          <w:rFonts w:ascii="Times New Roman" w:hAnsi="Times New Roman" w:cs="Times New Roman"/>
          <w:sz w:val="28"/>
          <w:szCs w:val="28"/>
        </w:rPr>
      </w:pPr>
    </w:p>
    <w:sectPr w:rsidR="004B13F7" w:rsidRPr="005F541B" w:rsidSect="00877837">
      <w:headerReference w:type="default" r:id="rId9"/>
      <w:pgSz w:w="11906" w:h="16838"/>
      <w:pgMar w:top="851" w:right="850" w:bottom="568" w:left="993"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777" w:rsidRDefault="007F3777" w:rsidP="000C16AF">
      <w:pPr>
        <w:spacing w:after="0" w:line="240" w:lineRule="auto"/>
      </w:pPr>
      <w:r>
        <w:separator/>
      </w:r>
    </w:p>
  </w:endnote>
  <w:endnote w:type="continuationSeparator" w:id="0">
    <w:p w:rsidR="007F3777" w:rsidRDefault="007F3777" w:rsidP="000C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777" w:rsidRDefault="007F3777" w:rsidP="000C16AF">
      <w:pPr>
        <w:spacing w:after="0" w:line="240" w:lineRule="auto"/>
      </w:pPr>
      <w:r>
        <w:separator/>
      </w:r>
    </w:p>
  </w:footnote>
  <w:footnote w:type="continuationSeparator" w:id="0">
    <w:p w:rsidR="007F3777" w:rsidRDefault="007F3777" w:rsidP="000C1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852994"/>
      <w:docPartObj>
        <w:docPartGallery w:val="Page Numbers (Top of Page)"/>
        <w:docPartUnique/>
      </w:docPartObj>
    </w:sdtPr>
    <w:sdtEndPr/>
    <w:sdtContent>
      <w:p w:rsidR="00877837" w:rsidRDefault="00877837">
        <w:pPr>
          <w:pStyle w:val="a3"/>
          <w:jc w:val="center"/>
        </w:pPr>
        <w:r>
          <w:fldChar w:fldCharType="begin"/>
        </w:r>
        <w:r>
          <w:instrText>PAGE   \* MERGEFORMAT</w:instrText>
        </w:r>
        <w:r>
          <w:fldChar w:fldCharType="separate"/>
        </w:r>
        <w:r w:rsidR="00AC1046">
          <w:rPr>
            <w:noProof/>
          </w:rPr>
          <w:t>4</w:t>
        </w:r>
        <w:r>
          <w:fldChar w:fldCharType="end"/>
        </w:r>
      </w:p>
    </w:sdtContent>
  </w:sdt>
  <w:p w:rsidR="00877837" w:rsidRDefault="008778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540"/>
        </w:tabs>
        <w:ind w:left="540" w:hanging="300"/>
      </w:pPr>
    </w:lvl>
  </w:abstractNum>
  <w:abstractNum w:abstractNumId="1">
    <w:nsid w:val="0AE8117E"/>
    <w:multiLevelType w:val="hybridMultilevel"/>
    <w:tmpl w:val="AA9812E4"/>
    <w:lvl w:ilvl="0" w:tplc="B734C8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4F05B4"/>
    <w:multiLevelType w:val="hybridMultilevel"/>
    <w:tmpl w:val="A2E8500C"/>
    <w:lvl w:ilvl="0" w:tplc="B734C8D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A40099F"/>
    <w:multiLevelType w:val="hybridMultilevel"/>
    <w:tmpl w:val="B58A0EEC"/>
    <w:lvl w:ilvl="0" w:tplc="B734C8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1361099"/>
    <w:multiLevelType w:val="hybridMultilevel"/>
    <w:tmpl w:val="347CCF06"/>
    <w:lvl w:ilvl="0" w:tplc="B734C8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EE1DF6"/>
    <w:multiLevelType w:val="hybridMultilevel"/>
    <w:tmpl w:val="9942DF7C"/>
    <w:lvl w:ilvl="0" w:tplc="04190001">
      <w:start w:val="1"/>
      <w:numFmt w:val="bullet"/>
      <w:lvlText w:val=""/>
      <w:lvlJc w:val="left"/>
      <w:pPr>
        <w:ind w:left="1429" w:hanging="360"/>
      </w:pPr>
      <w:rPr>
        <w:rFonts w:ascii="Symbol" w:hAnsi="Symbol" w:hint="default"/>
      </w:rPr>
    </w:lvl>
    <w:lvl w:ilvl="1" w:tplc="4AECD6E6">
      <w:numFmt w:val="bullet"/>
      <w:lvlText w:val="•"/>
      <w:lvlJc w:val="left"/>
      <w:pPr>
        <w:ind w:left="2494" w:hanging="705"/>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5D85383"/>
    <w:multiLevelType w:val="hybridMultilevel"/>
    <w:tmpl w:val="B19AF4DE"/>
    <w:lvl w:ilvl="0" w:tplc="0419000D">
      <w:start w:val="1"/>
      <w:numFmt w:val="bullet"/>
      <w:lvlText w:val=""/>
      <w:lvlJc w:val="left"/>
      <w:pPr>
        <w:ind w:left="1429" w:hanging="360"/>
      </w:pPr>
      <w:rPr>
        <w:rFonts w:ascii="Wingdings" w:hAnsi="Wingdings" w:hint="default"/>
      </w:rPr>
    </w:lvl>
    <w:lvl w:ilvl="1" w:tplc="984E6388">
      <w:numFmt w:val="bullet"/>
      <w:lvlText w:val="•"/>
      <w:lvlJc w:val="left"/>
      <w:pPr>
        <w:ind w:left="2494" w:hanging="705"/>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A18569E"/>
    <w:multiLevelType w:val="hybridMultilevel"/>
    <w:tmpl w:val="79367518"/>
    <w:lvl w:ilvl="0" w:tplc="B734C8DC">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73984DB1"/>
    <w:multiLevelType w:val="hybridMultilevel"/>
    <w:tmpl w:val="7ED29D64"/>
    <w:lvl w:ilvl="0" w:tplc="0419000F">
      <w:start w:val="1"/>
      <w:numFmt w:val="decimal"/>
      <w:lvlText w:val="%1."/>
      <w:lvlJc w:val="left"/>
      <w:pPr>
        <w:ind w:left="1429" w:hanging="360"/>
      </w:pPr>
    </w:lvl>
    <w:lvl w:ilvl="1" w:tplc="B734C8DC">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DEC21C2"/>
    <w:multiLevelType w:val="hybridMultilevel"/>
    <w:tmpl w:val="84064E1C"/>
    <w:lvl w:ilvl="0" w:tplc="B734C8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7"/>
  </w:num>
  <w:num w:numId="4">
    <w:abstractNumId w:val="1"/>
  </w:num>
  <w:num w:numId="5">
    <w:abstractNumId w:val="3"/>
  </w:num>
  <w:num w:numId="6">
    <w:abstractNumId w:val="9"/>
  </w:num>
  <w:num w:numId="7">
    <w:abstractNumId w:val="4"/>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543"/>
    <w:rsid w:val="000C16AF"/>
    <w:rsid w:val="000D2622"/>
    <w:rsid w:val="000E0A5C"/>
    <w:rsid w:val="001F3201"/>
    <w:rsid w:val="00235141"/>
    <w:rsid w:val="00274942"/>
    <w:rsid w:val="00291BEA"/>
    <w:rsid w:val="002C2D16"/>
    <w:rsid w:val="00334EC9"/>
    <w:rsid w:val="003555F6"/>
    <w:rsid w:val="003B6E6A"/>
    <w:rsid w:val="00464E65"/>
    <w:rsid w:val="004A714D"/>
    <w:rsid w:val="004B13F7"/>
    <w:rsid w:val="004D26B5"/>
    <w:rsid w:val="005031A2"/>
    <w:rsid w:val="005A57D6"/>
    <w:rsid w:val="005D717D"/>
    <w:rsid w:val="005F541B"/>
    <w:rsid w:val="00614097"/>
    <w:rsid w:val="00695827"/>
    <w:rsid w:val="007F3777"/>
    <w:rsid w:val="007F6F45"/>
    <w:rsid w:val="00877837"/>
    <w:rsid w:val="00905948"/>
    <w:rsid w:val="00913AF6"/>
    <w:rsid w:val="00996732"/>
    <w:rsid w:val="009B5A00"/>
    <w:rsid w:val="009F5543"/>
    <w:rsid w:val="00A05D43"/>
    <w:rsid w:val="00A548E4"/>
    <w:rsid w:val="00AC1046"/>
    <w:rsid w:val="00AD5025"/>
    <w:rsid w:val="00AF0FFA"/>
    <w:rsid w:val="00BC2575"/>
    <w:rsid w:val="00C073E7"/>
    <w:rsid w:val="00D02B29"/>
    <w:rsid w:val="00D07F68"/>
    <w:rsid w:val="00D74D67"/>
    <w:rsid w:val="00DE2B33"/>
    <w:rsid w:val="00E12205"/>
    <w:rsid w:val="00E138FE"/>
    <w:rsid w:val="00E2538E"/>
    <w:rsid w:val="00ED63B5"/>
    <w:rsid w:val="00FA3C2D"/>
    <w:rsid w:val="00FB3E2D"/>
    <w:rsid w:val="00FB6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6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16AF"/>
  </w:style>
  <w:style w:type="paragraph" w:styleId="a5">
    <w:name w:val="footer"/>
    <w:basedOn w:val="a"/>
    <w:link w:val="a6"/>
    <w:uiPriority w:val="99"/>
    <w:unhideWhenUsed/>
    <w:rsid w:val="000C16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16AF"/>
  </w:style>
  <w:style w:type="character" w:styleId="a7">
    <w:name w:val="Hyperlink"/>
    <w:basedOn w:val="a0"/>
    <w:uiPriority w:val="99"/>
    <w:unhideWhenUsed/>
    <w:rsid w:val="005D717D"/>
    <w:rPr>
      <w:color w:val="0000FF" w:themeColor="hyperlink"/>
      <w:u w:val="single"/>
    </w:rPr>
  </w:style>
  <w:style w:type="paragraph" w:styleId="a8">
    <w:name w:val="List Paragraph"/>
    <w:basedOn w:val="a"/>
    <w:uiPriority w:val="34"/>
    <w:qFormat/>
    <w:rsid w:val="00D07F68"/>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996732"/>
    <w:rPr>
      <w:color w:val="800080" w:themeColor="followedHyperlink"/>
      <w:u w:val="single"/>
    </w:rPr>
  </w:style>
  <w:style w:type="paragraph" w:styleId="aa">
    <w:name w:val="Balloon Text"/>
    <w:basedOn w:val="a"/>
    <w:link w:val="ab"/>
    <w:uiPriority w:val="99"/>
    <w:semiHidden/>
    <w:unhideWhenUsed/>
    <w:rsid w:val="00E122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122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6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16AF"/>
  </w:style>
  <w:style w:type="paragraph" w:styleId="a5">
    <w:name w:val="footer"/>
    <w:basedOn w:val="a"/>
    <w:link w:val="a6"/>
    <w:uiPriority w:val="99"/>
    <w:unhideWhenUsed/>
    <w:rsid w:val="000C16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16AF"/>
  </w:style>
  <w:style w:type="character" w:styleId="a7">
    <w:name w:val="Hyperlink"/>
    <w:basedOn w:val="a0"/>
    <w:uiPriority w:val="99"/>
    <w:unhideWhenUsed/>
    <w:rsid w:val="005D717D"/>
    <w:rPr>
      <w:color w:val="0000FF" w:themeColor="hyperlink"/>
      <w:u w:val="single"/>
    </w:rPr>
  </w:style>
  <w:style w:type="paragraph" w:styleId="a8">
    <w:name w:val="List Paragraph"/>
    <w:basedOn w:val="a"/>
    <w:uiPriority w:val="34"/>
    <w:qFormat/>
    <w:rsid w:val="00D07F68"/>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996732"/>
    <w:rPr>
      <w:color w:val="800080" w:themeColor="followedHyperlink"/>
      <w:u w:val="single"/>
    </w:rPr>
  </w:style>
  <w:style w:type="paragraph" w:styleId="aa">
    <w:name w:val="Balloon Text"/>
    <w:basedOn w:val="a"/>
    <w:link w:val="ab"/>
    <w:uiPriority w:val="99"/>
    <w:semiHidden/>
    <w:unhideWhenUsed/>
    <w:rsid w:val="00E122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122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10553">
      <w:bodyDiv w:val="1"/>
      <w:marLeft w:val="0"/>
      <w:marRight w:val="0"/>
      <w:marTop w:val="0"/>
      <w:marBottom w:val="0"/>
      <w:divBdr>
        <w:top w:val="none" w:sz="0" w:space="0" w:color="auto"/>
        <w:left w:val="none" w:sz="0" w:space="0" w:color="auto"/>
        <w:bottom w:val="none" w:sz="0" w:space="0" w:color="auto"/>
        <w:right w:val="none" w:sz="0" w:space="0" w:color="auto"/>
      </w:divBdr>
    </w:div>
    <w:div w:id="6997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uploads/magic/ru-RU/Ministry-0-106-src-1568817604.7941.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Pages>
  <Words>1952</Words>
  <Characters>11128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Байваровская Мария Сергеевна</dc:creator>
  <cp:lastModifiedBy>Байваровская Мария Сергеевна</cp:lastModifiedBy>
  <cp:revision>11</cp:revision>
  <cp:lastPrinted>2023-11-07T13:11:00Z</cp:lastPrinted>
  <dcterms:created xsi:type="dcterms:W3CDTF">2023-09-19T13:37:00Z</dcterms:created>
  <dcterms:modified xsi:type="dcterms:W3CDTF">2023-11-17T12:22:00Z</dcterms:modified>
</cp:coreProperties>
</file>