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D2" w:rsidRPr="00A06C4C" w:rsidRDefault="008D66D2" w:rsidP="008D66D2">
      <w:pPr>
        <w:tabs>
          <w:tab w:val="left" w:pos="1276"/>
        </w:tabs>
        <w:spacing w:after="0" w:line="240" w:lineRule="auto"/>
        <w:ind w:left="-426" w:hanging="141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noProof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927735</wp:posOffset>
            </wp:positionH>
            <wp:positionV relativeFrom="paragraph">
              <wp:posOffset>-55245</wp:posOffset>
            </wp:positionV>
            <wp:extent cx="571500" cy="91440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66D2" w:rsidRPr="00A06C4C" w:rsidRDefault="008D66D2" w:rsidP="008D66D2">
      <w:pPr>
        <w:tabs>
          <w:tab w:val="left" w:pos="1276"/>
        </w:tabs>
        <w:spacing w:after="0" w:line="240" w:lineRule="auto"/>
        <w:ind w:left="-426" w:hanging="141"/>
        <w:rPr>
          <w:rFonts w:ascii="Times New Roman" w:hAnsi="Times New Roman"/>
          <w:sz w:val="27"/>
          <w:szCs w:val="27"/>
        </w:rPr>
      </w:pPr>
    </w:p>
    <w:p w:rsidR="008D66D2" w:rsidRPr="00A06C4C" w:rsidRDefault="008D66D2" w:rsidP="008D66D2">
      <w:pPr>
        <w:tabs>
          <w:tab w:val="left" w:pos="1276"/>
        </w:tabs>
        <w:spacing w:after="0" w:line="240" w:lineRule="auto"/>
        <w:ind w:left="-426" w:hanging="141"/>
        <w:rPr>
          <w:rFonts w:ascii="Times New Roman" w:hAnsi="Times New Roman"/>
          <w:sz w:val="27"/>
          <w:szCs w:val="27"/>
        </w:rPr>
      </w:pPr>
    </w:p>
    <w:p w:rsidR="008D66D2" w:rsidRPr="00A06C4C" w:rsidRDefault="008D66D2" w:rsidP="008D66D2">
      <w:pPr>
        <w:tabs>
          <w:tab w:val="left" w:pos="1276"/>
        </w:tabs>
        <w:spacing w:after="0" w:line="240" w:lineRule="auto"/>
        <w:ind w:left="-426" w:hanging="141"/>
        <w:rPr>
          <w:rFonts w:ascii="Times New Roman" w:hAnsi="Times New Roman"/>
          <w:sz w:val="27"/>
          <w:szCs w:val="27"/>
        </w:rPr>
      </w:pPr>
    </w:p>
    <w:p w:rsidR="008D66D2" w:rsidRPr="00A06C4C" w:rsidRDefault="008D66D2" w:rsidP="008D66D2">
      <w:pPr>
        <w:tabs>
          <w:tab w:val="left" w:pos="1276"/>
        </w:tabs>
        <w:spacing w:after="0" w:line="240" w:lineRule="auto"/>
        <w:rPr>
          <w:rFonts w:ascii="Times New Roman" w:hAnsi="Times New Roman"/>
          <w:sz w:val="27"/>
          <w:szCs w:val="27"/>
        </w:rPr>
      </w:pPr>
    </w:p>
    <w:p w:rsidR="008D66D2" w:rsidRPr="00A06C4C" w:rsidRDefault="008D66D2" w:rsidP="008D66D2">
      <w:pPr>
        <w:tabs>
          <w:tab w:val="left" w:pos="1276"/>
        </w:tabs>
        <w:spacing w:after="0" w:line="240" w:lineRule="auto"/>
        <w:ind w:left="426" w:hanging="141"/>
        <w:rPr>
          <w:rFonts w:ascii="Times New Roman" w:hAnsi="Times New Roman"/>
          <w:sz w:val="27"/>
          <w:szCs w:val="27"/>
        </w:rPr>
      </w:pPr>
      <w:r w:rsidRPr="00A06C4C">
        <w:rPr>
          <w:rFonts w:ascii="Times New Roman" w:hAnsi="Times New Roman"/>
          <w:sz w:val="27"/>
          <w:szCs w:val="27"/>
        </w:rPr>
        <w:t>Городской  округ  Красноуральск</w:t>
      </w:r>
    </w:p>
    <w:p w:rsidR="008D66D2" w:rsidRPr="00A06C4C" w:rsidRDefault="008D66D2" w:rsidP="008D66D2">
      <w:pPr>
        <w:tabs>
          <w:tab w:val="left" w:pos="993"/>
          <w:tab w:val="left" w:pos="6510"/>
        </w:tabs>
        <w:spacing w:after="0" w:line="240" w:lineRule="auto"/>
        <w:ind w:left="-426"/>
        <w:rPr>
          <w:rFonts w:ascii="Times New Roman" w:hAnsi="Times New Roman"/>
          <w:b/>
          <w:sz w:val="27"/>
          <w:szCs w:val="27"/>
        </w:rPr>
      </w:pPr>
      <w:r w:rsidRPr="00A06C4C">
        <w:rPr>
          <w:rFonts w:ascii="Times New Roman" w:hAnsi="Times New Roman"/>
          <w:bCs/>
          <w:sz w:val="27"/>
          <w:szCs w:val="27"/>
        </w:rPr>
        <w:t xml:space="preserve">      Муниципальное казенное учреждение</w:t>
      </w:r>
      <w:r w:rsidRPr="00A06C4C">
        <w:rPr>
          <w:rFonts w:ascii="Times New Roman" w:hAnsi="Times New Roman"/>
          <w:bCs/>
          <w:sz w:val="27"/>
          <w:szCs w:val="27"/>
        </w:rPr>
        <w:tab/>
      </w:r>
      <w:r w:rsidRPr="00820A99">
        <w:rPr>
          <w:rFonts w:ascii="Times New Roman" w:hAnsi="Times New Roman"/>
          <w:bCs/>
          <w:sz w:val="25"/>
          <w:szCs w:val="25"/>
        </w:rPr>
        <w:t>В комиссию</w:t>
      </w:r>
      <w:r w:rsidRPr="00A06C4C">
        <w:rPr>
          <w:rFonts w:ascii="Times New Roman" w:hAnsi="Times New Roman"/>
          <w:bCs/>
          <w:sz w:val="27"/>
          <w:szCs w:val="27"/>
        </w:rPr>
        <w:t xml:space="preserve"> </w:t>
      </w:r>
    </w:p>
    <w:p w:rsidR="008D66D2" w:rsidRPr="00A06C4C" w:rsidRDefault="008D66D2" w:rsidP="008D66D2">
      <w:pPr>
        <w:tabs>
          <w:tab w:val="left" w:pos="6521"/>
        </w:tabs>
        <w:spacing w:after="0" w:line="240" w:lineRule="auto"/>
        <w:ind w:left="-993"/>
        <w:rPr>
          <w:rFonts w:ascii="Times New Roman" w:hAnsi="Times New Roman"/>
          <w:bCs/>
          <w:sz w:val="27"/>
          <w:szCs w:val="27"/>
        </w:rPr>
      </w:pPr>
      <w:r w:rsidRPr="00A06C4C">
        <w:rPr>
          <w:rFonts w:ascii="Times New Roman" w:hAnsi="Times New Roman"/>
          <w:bCs/>
          <w:sz w:val="27"/>
          <w:szCs w:val="27"/>
        </w:rPr>
        <w:t xml:space="preserve">      «Управление культуры и молодежной политики</w:t>
      </w:r>
      <w:r w:rsidRPr="00A06C4C">
        <w:rPr>
          <w:rFonts w:ascii="Times New Roman" w:hAnsi="Times New Roman"/>
          <w:bCs/>
          <w:sz w:val="27"/>
          <w:szCs w:val="27"/>
        </w:rPr>
        <w:tab/>
      </w:r>
      <w:r w:rsidRPr="00820A99">
        <w:rPr>
          <w:rFonts w:ascii="Times New Roman" w:hAnsi="Times New Roman"/>
          <w:bCs/>
          <w:sz w:val="25"/>
          <w:szCs w:val="25"/>
        </w:rPr>
        <w:t>по координации работы</w:t>
      </w:r>
    </w:p>
    <w:p w:rsidR="008D66D2" w:rsidRPr="00A06C4C" w:rsidRDefault="008D66D2" w:rsidP="008D66D2">
      <w:pPr>
        <w:tabs>
          <w:tab w:val="left" w:pos="6521"/>
        </w:tabs>
        <w:spacing w:after="0" w:line="240" w:lineRule="auto"/>
        <w:ind w:left="-284"/>
        <w:rPr>
          <w:rFonts w:ascii="Times New Roman" w:hAnsi="Times New Roman"/>
          <w:b/>
          <w:bCs/>
          <w:sz w:val="27"/>
          <w:szCs w:val="27"/>
        </w:rPr>
      </w:pPr>
      <w:r w:rsidRPr="00A06C4C">
        <w:rPr>
          <w:rFonts w:ascii="Times New Roman" w:hAnsi="Times New Roman"/>
          <w:bCs/>
          <w:sz w:val="27"/>
          <w:szCs w:val="27"/>
        </w:rPr>
        <w:t xml:space="preserve">        городского округа Красноуральск»</w:t>
      </w:r>
      <w:r w:rsidRPr="00A06C4C">
        <w:rPr>
          <w:rFonts w:ascii="Times New Roman" w:hAnsi="Times New Roman"/>
          <w:bCs/>
          <w:sz w:val="27"/>
          <w:szCs w:val="27"/>
        </w:rPr>
        <w:tab/>
      </w:r>
      <w:r w:rsidRPr="00820A99">
        <w:rPr>
          <w:rFonts w:ascii="Times New Roman" w:hAnsi="Times New Roman"/>
          <w:bCs/>
          <w:sz w:val="25"/>
          <w:szCs w:val="25"/>
        </w:rPr>
        <w:t>по противодействию</w:t>
      </w:r>
    </w:p>
    <w:p w:rsidR="008D66D2" w:rsidRPr="00A06C4C" w:rsidRDefault="008D66D2" w:rsidP="008D66D2">
      <w:pPr>
        <w:tabs>
          <w:tab w:val="left" w:pos="6521"/>
        </w:tabs>
        <w:spacing w:after="0" w:line="240" w:lineRule="auto"/>
        <w:ind w:left="-284"/>
        <w:rPr>
          <w:rFonts w:ascii="Times New Roman" w:hAnsi="Times New Roman"/>
          <w:b/>
          <w:sz w:val="27"/>
          <w:szCs w:val="27"/>
        </w:rPr>
      </w:pPr>
      <w:r w:rsidRPr="00A06C4C">
        <w:rPr>
          <w:rFonts w:ascii="Times New Roman" w:hAnsi="Times New Roman"/>
          <w:sz w:val="27"/>
          <w:szCs w:val="27"/>
        </w:rPr>
        <w:t xml:space="preserve"> 624330, г. Красноуральск, ул. Ленина, д. 8</w:t>
      </w:r>
      <w:r w:rsidRPr="00A06C4C">
        <w:rPr>
          <w:rFonts w:ascii="Times New Roman" w:hAnsi="Times New Roman"/>
          <w:sz w:val="27"/>
          <w:szCs w:val="27"/>
        </w:rPr>
        <w:tab/>
      </w:r>
      <w:r w:rsidRPr="00820A99">
        <w:rPr>
          <w:rFonts w:ascii="Times New Roman" w:hAnsi="Times New Roman"/>
          <w:sz w:val="25"/>
          <w:szCs w:val="25"/>
        </w:rPr>
        <w:t>коррупции городского</w:t>
      </w:r>
    </w:p>
    <w:p w:rsidR="008D66D2" w:rsidRPr="00A06C4C" w:rsidRDefault="008D66D2" w:rsidP="008D66D2">
      <w:pPr>
        <w:tabs>
          <w:tab w:val="left" w:pos="6521"/>
        </w:tabs>
        <w:spacing w:after="0" w:line="240" w:lineRule="auto"/>
        <w:ind w:left="-426"/>
        <w:rPr>
          <w:rFonts w:ascii="Times New Roman" w:hAnsi="Times New Roman"/>
          <w:b/>
          <w:sz w:val="27"/>
          <w:szCs w:val="27"/>
        </w:rPr>
      </w:pPr>
      <w:r w:rsidRPr="00A06C4C">
        <w:rPr>
          <w:rFonts w:ascii="Times New Roman" w:hAnsi="Times New Roman"/>
          <w:sz w:val="27"/>
          <w:szCs w:val="27"/>
        </w:rPr>
        <w:t xml:space="preserve">        Телефоны: (34343) 2</w:t>
      </w:r>
      <w:r>
        <w:rPr>
          <w:rFonts w:ascii="Times New Roman" w:hAnsi="Times New Roman"/>
          <w:sz w:val="27"/>
          <w:szCs w:val="27"/>
        </w:rPr>
        <w:t>7-1-73, 27-1-74</w:t>
      </w:r>
      <w:r w:rsidRPr="00A06C4C">
        <w:rPr>
          <w:rFonts w:ascii="Times New Roman" w:hAnsi="Times New Roman"/>
          <w:sz w:val="27"/>
          <w:szCs w:val="27"/>
        </w:rPr>
        <w:tab/>
      </w:r>
      <w:r w:rsidRPr="00820A99">
        <w:rPr>
          <w:rFonts w:ascii="Times New Roman" w:hAnsi="Times New Roman"/>
          <w:sz w:val="25"/>
          <w:szCs w:val="25"/>
        </w:rPr>
        <w:t>округа Красноуральск</w:t>
      </w:r>
    </w:p>
    <w:p w:rsidR="008D66D2" w:rsidRPr="00EE2402" w:rsidRDefault="008D66D2" w:rsidP="008D66D2">
      <w:pPr>
        <w:spacing w:after="0" w:line="240" w:lineRule="auto"/>
        <w:ind w:left="-284"/>
        <w:rPr>
          <w:rFonts w:ascii="Times New Roman" w:hAnsi="Times New Roman"/>
          <w:b/>
          <w:sz w:val="27"/>
          <w:szCs w:val="27"/>
          <w:lang w:val="en-US"/>
        </w:rPr>
      </w:pPr>
      <w:r w:rsidRPr="00A06C4C">
        <w:rPr>
          <w:rFonts w:ascii="Times New Roman" w:hAnsi="Times New Roman"/>
          <w:sz w:val="27"/>
          <w:szCs w:val="27"/>
          <w:lang w:val="en-US"/>
        </w:rPr>
        <w:t>E</w:t>
      </w:r>
      <w:r w:rsidRPr="00EE2402">
        <w:rPr>
          <w:rFonts w:ascii="Times New Roman" w:hAnsi="Times New Roman"/>
          <w:sz w:val="27"/>
          <w:szCs w:val="27"/>
          <w:lang w:val="en-US"/>
        </w:rPr>
        <w:t>-</w:t>
      </w:r>
      <w:r w:rsidRPr="00A06C4C">
        <w:rPr>
          <w:rFonts w:ascii="Times New Roman" w:hAnsi="Times New Roman"/>
          <w:sz w:val="27"/>
          <w:szCs w:val="27"/>
          <w:lang w:val="en-US"/>
        </w:rPr>
        <w:t>mail</w:t>
      </w:r>
      <w:r w:rsidRPr="00EE2402">
        <w:rPr>
          <w:rFonts w:ascii="Times New Roman" w:hAnsi="Times New Roman"/>
          <w:sz w:val="27"/>
          <w:szCs w:val="27"/>
          <w:lang w:val="en-US"/>
        </w:rPr>
        <w:t xml:space="preserve">: </w:t>
      </w:r>
      <w:hyperlink r:id="rId6" w:history="1">
        <w:r w:rsidRPr="00A06C4C">
          <w:rPr>
            <w:rStyle w:val="a3"/>
            <w:rFonts w:ascii="Times New Roman" w:hAnsi="Times New Roman"/>
            <w:color w:val="auto"/>
            <w:sz w:val="27"/>
            <w:szCs w:val="27"/>
            <w:u w:val="none"/>
            <w:lang w:val="en-US"/>
          </w:rPr>
          <w:t>vgaku</w:t>
        </w:r>
        <w:r w:rsidRPr="00EE2402">
          <w:rPr>
            <w:rStyle w:val="a3"/>
            <w:rFonts w:ascii="Times New Roman" w:hAnsi="Times New Roman"/>
            <w:color w:val="auto"/>
            <w:sz w:val="27"/>
            <w:szCs w:val="27"/>
            <w:u w:val="none"/>
            <w:lang w:val="en-US"/>
          </w:rPr>
          <w:t>@</w:t>
        </w:r>
        <w:r w:rsidRPr="00A06C4C">
          <w:rPr>
            <w:rStyle w:val="a3"/>
            <w:rFonts w:ascii="Times New Roman" w:hAnsi="Times New Roman"/>
            <w:color w:val="auto"/>
            <w:sz w:val="27"/>
            <w:szCs w:val="27"/>
            <w:u w:val="none"/>
            <w:lang w:val="en-US"/>
          </w:rPr>
          <w:t>rambler</w:t>
        </w:r>
        <w:r w:rsidRPr="00EE2402">
          <w:rPr>
            <w:rStyle w:val="a3"/>
            <w:rFonts w:ascii="Times New Roman" w:hAnsi="Times New Roman"/>
            <w:color w:val="auto"/>
            <w:sz w:val="27"/>
            <w:szCs w:val="27"/>
            <w:u w:val="none"/>
            <w:lang w:val="en-US"/>
          </w:rPr>
          <w:t>.</w:t>
        </w:r>
        <w:r w:rsidRPr="00A06C4C">
          <w:rPr>
            <w:rStyle w:val="a3"/>
            <w:rFonts w:ascii="Times New Roman" w:hAnsi="Times New Roman"/>
            <w:color w:val="auto"/>
            <w:sz w:val="27"/>
            <w:szCs w:val="27"/>
            <w:u w:val="none"/>
            <w:lang w:val="en-US"/>
          </w:rPr>
          <w:t>ru</w:t>
        </w:r>
      </w:hyperlink>
      <w:r w:rsidRPr="00EE2402"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  <w:sz w:val="27"/>
          <w:szCs w:val="27"/>
          <w:lang w:val="en-US"/>
        </w:rPr>
        <w:t>kdm-113@mail.ru</w:t>
      </w:r>
      <w:r w:rsidRPr="00EE2402">
        <w:rPr>
          <w:rFonts w:ascii="Times New Roman" w:hAnsi="Times New Roman"/>
          <w:lang w:val="en-US"/>
        </w:rPr>
        <w:t xml:space="preserve"> </w:t>
      </w:r>
    </w:p>
    <w:p w:rsidR="008D66D2" w:rsidRPr="001E3AF7" w:rsidRDefault="008D66D2" w:rsidP="008D66D2">
      <w:pPr>
        <w:spacing w:after="0" w:line="240" w:lineRule="auto"/>
        <w:ind w:left="-426"/>
        <w:rPr>
          <w:rFonts w:ascii="Times New Roman" w:hAnsi="Times New Roman"/>
          <w:b/>
          <w:sz w:val="27"/>
          <w:szCs w:val="27"/>
        </w:rPr>
      </w:pPr>
      <w:r w:rsidRPr="00EE2402">
        <w:rPr>
          <w:rFonts w:ascii="Times New Roman" w:hAnsi="Times New Roman"/>
          <w:sz w:val="27"/>
          <w:szCs w:val="27"/>
          <w:lang w:val="en-US"/>
        </w:rPr>
        <w:t xml:space="preserve">            </w:t>
      </w:r>
      <w:r w:rsidRPr="00A06C4C">
        <w:rPr>
          <w:rFonts w:ascii="Times New Roman" w:hAnsi="Times New Roman"/>
          <w:sz w:val="27"/>
          <w:szCs w:val="27"/>
        </w:rPr>
        <w:t>ИНН</w:t>
      </w:r>
      <w:r w:rsidRPr="001E3AF7">
        <w:rPr>
          <w:rFonts w:ascii="Times New Roman" w:hAnsi="Times New Roman"/>
          <w:sz w:val="27"/>
          <w:szCs w:val="27"/>
        </w:rPr>
        <w:t xml:space="preserve"> 6618001569 </w:t>
      </w:r>
      <w:r w:rsidRPr="00A06C4C">
        <w:rPr>
          <w:rFonts w:ascii="Times New Roman" w:hAnsi="Times New Roman"/>
          <w:sz w:val="27"/>
          <w:szCs w:val="27"/>
        </w:rPr>
        <w:t>КПП</w:t>
      </w:r>
      <w:r w:rsidRPr="001E3AF7">
        <w:rPr>
          <w:rFonts w:ascii="Times New Roman" w:hAnsi="Times New Roman"/>
          <w:sz w:val="27"/>
          <w:szCs w:val="27"/>
        </w:rPr>
        <w:t xml:space="preserve"> 668101001</w:t>
      </w:r>
    </w:p>
    <w:p w:rsidR="008D66D2" w:rsidRPr="00820A99" w:rsidRDefault="008D66D2" w:rsidP="008D66D2">
      <w:pPr>
        <w:spacing w:after="0" w:line="240" w:lineRule="auto"/>
        <w:rPr>
          <w:rFonts w:ascii="Times New Roman" w:hAnsi="Times New Roman"/>
          <w:b/>
          <w:i/>
          <w:sz w:val="25"/>
          <w:szCs w:val="25"/>
        </w:rPr>
      </w:pPr>
    </w:p>
    <w:p w:rsidR="008D66D2" w:rsidRPr="00820A99" w:rsidRDefault="008D66D2" w:rsidP="008D66D2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820A99">
        <w:rPr>
          <w:rFonts w:ascii="Times New Roman" w:hAnsi="Times New Roman"/>
          <w:sz w:val="25"/>
          <w:szCs w:val="25"/>
        </w:rPr>
        <w:t xml:space="preserve">От </w:t>
      </w:r>
      <w:r w:rsidRPr="00820A99">
        <w:rPr>
          <w:rFonts w:ascii="Times New Roman" w:hAnsi="Times New Roman"/>
          <w:sz w:val="25"/>
          <w:szCs w:val="25"/>
          <w:u w:val="single"/>
        </w:rPr>
        <w:t>05.04.2023</w:t>
      </w:r>
      <w:r w:rsidRPr="00820A99">
        <w:rPr>
          <w:rFonts w:ascii="Times New Roman" w:hAnsi="Times New Roman"/>
          <w:sz w:val="25"/>
          <w:szCs w:val="25"/>
        </w:rPr>
        <w:t xml:space="preserve"> № </w:t>
      </w:r>
      <w:r w:rsidRPr="00820A99">
        <w:rPr>
          <w:rFonts w:ascii="Times New Roman" w:hAnsi="Times New Roman"/>
          <w:sz w:val="25"/>
          <w:szCs w:val="25"/>
          <w:u w:val="single"/>
        </w:rPr>
        <w:t>77</w:t>
      </w:r>
    </w:p>
    <w:p w:rsidR="008D66D2" w:rsidRPr="00820A99" w:rsidRDefault="008D66D2" w:rsidP="008D66D2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8D66D2" w:rsidRPr="00820A99" w:rsidRDefault="008D66D2" w:rsidP="008D66D2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820A99">
        <w:rPr>
          <w:rFonts w:ascii="Times New Roman" w:hAnsi="Times New Roman"/>
          <w:sz w:val="25"/>
          <w:szCs w:val="25"/>
        </w:rPr>
        <w:t>О результатах работы муниципальных</w:t>
      </w:r>
    </w:p>
    <w:p w:rsidR="008D66D2" w:rsidRPr="00820A99" w:rsidRDefault="008D66D2" w:rsidP="008D66D2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820A99">
        <w:rPr>
          <w:rFonts w:ascii="Times New Roman" w:hAnsi="Times New Roman"/>
          <w:sz w:val="25"/>
          <w:szCs w:val="25"/>
        </w:rPr>
        <w:t>учреждений культуры, искусства</w:t>
      </w:r>
    </w:p>
    <w:p w:rsidR="008D66D2" w:rsidRPr="00820A99" w:rsidRDefault="008D66D2" w:rsidP="008D66D2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820A99">
        <w:rPr>
          <w:rFonts w:ascii="Times New Roman" w:hAnsi="Times New Roman"/>
          <w:sz w:val="25"/>
          <w:szCs w:val="25"/>
        </w:rPr>
        <w:t>и молодежной политики по обеспечению</w:t>
      </w:r>
    </w:p>
    <w:p w:rsidR="008D66D2" w:rsidRPr="00820A99" w:rsidRDefault="008D66D2" w:rsidP="008D66D2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820A99">
        <w:rPr>
          <w:rFonts w:ascii="Times New Roman" w:hAnsi="Times New Roman"/>
          <w:sz w:val="25"/>
          <w:szCs w:val="25"/>
        </w:rPr>
        <w:t xml:space="preserve">осуществления комплекса мер </w:t>
      </w:r>
    </w:p>
    <w:p w:rsidR="008D66D2" w:rsidRPr="00820A99" w:rsidRDefault="008D66D2" w:rsidP="008D66D2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820A99">
        <w:rPr>
          <w:rFonts w:ascii="Times New Roman" w:hAnsi="Times New Roman"/>
          <w:sz w:val="25"/>
          <w:szCs w:val="25"/>
        </w:rPr>
        <w:t xml:space="preserve">по соблюдению работниками учреждений </w:t>
      </w:r>
    </w:p>
    <w:p w:rsidR="008D66D2" w:rsidRPr="00820A99" w:rsidRDefault="008D66D2" w:rsidP="008D66D2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820A99">
        <w:rPr>
          <w:rFonts w:ascii="Times New Roman" w:hAnsi="Times New Roman"/>
          <w:sz w:val="25"/>
          <w:szCs w:val="25"/>
        </w:rPr>
        <w:t>запретов, ограничений и требований,</w:t>
      </w:r>
    </w:p>
    <w:p w:rsidR="008D66D2" w:rsidRPr="00820A99" w:rsidRDefault="008D66D2" w:rsidP="008D66D2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820A99">
        <w:rPr>
          <w:rFonts w:ascii="Times New Roman" w:hAnsi="Times New Roman"/>
          <w:sz w:val="25"/>
          <w:szCs w:val="25"/>
        </w:rPr>
        <w:t>установленных в целях противодействия</w:t>
      </w:r>
    </w:p>
    <w:p w:rsidR="008D66D2" w:rsidRPr="00820A99" w:rsidRDefault="008D66D2" w:rsidP="008D66D2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820A99">
        <w:rPr>
          <w:rFonts w:ascii="Times New Roman" w:hAnsi="Times New Roman"/>
          <w:sz w:val="25"/>
          <w:szCs w:val="25"/>
        </w:rPr>
        <w:t xml:space="preserve">коррупции за </w:t>
      </w:r>
      <w:r w:rsidRPr="00820A99">
        <w:rPr>
          <w:rFonts w:ascii="Times New Roman" w:hAnsi="Times New Roman"/>
          <w:sz w:val="25"/>
          <w:szCs w:val="25"/>
          <w:lang w:val="en-US"/>
        </w:rPr>
        <w:t>I</w:t>
      </w:r>
      <w:r w:rsidRPr="00820A99">
        <w:rPr>
          <w:rFonts w:ascii="Times New Roman" w:hAnsi="Times New Roman"/>
          <w:sz w:val="25"/>
          <w:szCs w:val="25"/>
        </w:rPr>
        <w:t xml:space="preserve"> квартал 2023 года</w:t>
      </w:r>
    </w:p>
    <w:p w:rsidR="008D66D2" w:rsidRPr="00820A99" w:rsidRDefault="008D66D2" w:rsidP="008D66D2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8D66D2" w:rsidRPr="00820A99" w:rsidRDefault="008D66D2" w:rsidP="008D66D2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820A99">
        <w:rPr>
          <w:rFonts w:ascii="Times New Roman" w:hAnsi="Times New Roman"/>
          <w:sz w:val="25"/>
          <w:szCs w:val="25"/>
        </w:rPr>
        <w:t>Работа по противодействию коррупции в муниципальных учреждениях культуры, искусства и молодежной политики городского округа Красноуральск (далее – учреждения) организована в со</w:t>
      </w:r>
      <w:r w:rsidR="00820A99">
        <w:rPr>
          <w:rFonts w:ascii="Times New Roman" w:hAnsi="Times New Roman"/>
          <w:sz w:val="25"/>
          <w:szCs w:val="25"/>
        </w:rPr>
        <w:t xml:space="preserve">ответствии с Планом мероприятий </w:t>
      </w:r>
      <w:r w:rsidRPr="00820A99">
        <w:rPr>
          <w:rFonts w:ascii="Times New Roman" w:hAnsi="Times New Roman"/>
          <w:sz w:val="25"/>
          <w:szCs w:val="25"/>
        </w:rPr>
        <w:t xml:space="preserve">по противодействию коррупции </w:t>
      </w:r>
      <w:r w:rsidR="00820A99">
        <w:rPr>
          <w:rFonts w:ascii="Times New Roman" w:hAnsi="Times New Roman"/>
          <w:sz w:val="25"/>
          <w:szCs w:val="25"/>
        </w:rPr>
        <w:t xml:space="preserve">              </w:t>
      </w:r>
      <w:r w:rsidRPr="00820A99">
        <w:rPr>
          <w:rFonts w:ascii="Times New Roman" w:hAnsi="Times New Roman"/>
          <w:sz w:val="25"/>
          <w:szCs w:val="25"/>
        </w:rPr>
        <w:t>на 2023 год, утвержденным приказом МКУ «Управление культуры и молодежной политики»</w:t>
      </w:r>
      <w:r w:rsidR="00820A99">
        <w:rPr>
          <w:rFonts w:ascii="Times New Roman" w:hAnsi="Times New Roman"/>
          <w:sz w:val="25"/>
          <w:szCs w:val="25"/>
        </w:rPr>
        <w:t xml:space="preserve"> от 27 декабря 2022 года </w:t>
      </w:r>
      <w:r w:rsidRPr="00820A99">
        <w:rPr>
          <w:rFonts w:ascii="Times New Roman" w:hAnsi="Times New Roman"/>
          <w:sz w:val="25"/>
          <w:szCs w:val="25"/>
        </w:rPr>
        <w:t>№ 2022/12/27-1.</w:t>
      </w:r>
    </w:p>
    <w:p w:rsidR="008D66D2" w:rsidRPr="00820A99" w:rsidRDefault="008D66D2" w:rsidP="008D66D2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820A99">
        <w:rPr>
          <w:rFonts w:ascii="Times New Roman" w:hAnsi="Times New Roman"/>
          <w:sz w:val="25"/>
          <w:szCs w:val="25"/>
        </w:rPr>
        <w:t>Одной из основных целей работы в сфере противодействия коррупции, организованной в учреждениях, является формиро</w:t>
      </w:r>
      <w:r w:rsidR="00820A99">
        <w:rPr>
          <w:rFonts w:ascii="Times New Roman" w:hAnsi="Times New Roman"/>
          <w:sz w:val="25"/>
          <w:szCs w:val="25"/>
        </w:rPr>
        <w:t xml:space="preserve">вание у работников нетерпимости </w:t>
      </w:r>
      <w:r w:rsidRPr="00820A99">
        <w:rPr>
          <w:rFonts w:ascii="Times New Roman" w:hAnsi="Times New Roman"/>
          <w:sz w:val="25"/>
          <w:szCs w:val="25"/>
        </w:rPr>
        <w:t xml:space="preserve">к коррупционному поведению и развитие у них знаний мер соблюдения запретов, ограничений, обязанностей </w:t>
      </w:r>
      <w:r w:rsidR="00820A99">
        <w:rPr>
          <w:rFonts w:ascii="Times New Roman" w:hAnsi="Times New Roman"/>
          <w:sz w:val="25"/>
          <w:szCs w:val="25"/>
        </w:rPr>
        <w:t xml:space="preserve">       </w:t>
      </w:r>
      <w:r w:rsidRPr="00820A99">
        <w:rPr>
          <w:rFonts w:ascii="Times New Roman" w:hAnsi="Times New Roman"/>
          <w:sz w:val="25"/>
          <w:szCs w:val="25"/>
        </w:rPr>
        <w:t>и требований, установленных в целях противодействия коррупции. В учреждениях проводи</w:t>
      </w:r>
      <w:r w:rsidR="00263B81" w:rsidRPr="00820A99">
        <w:rPr>
          <w:rFonts w:ascii="Times New Roman" w:hAnsi="Times New Roman"/>
          <w:sz w:val="25"/>
          <w:szCs w:val="25"/>
        </w:rPr>
        <w:t>тся регулярная профилактическая работа, нацеленная, прежде всего, на вновь принятых работников.</w:t>
      </w:r>
    </w:p>
    <w:p w:rsidR="00263B81" w:rsidRPr="00820A99" w:rsidRDefault="00263B81" w:rsidP="008D66D2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820A99">
        <w:rPr>
          <w:rFonts w:ascii="Times New Roman" w:hAnsi="Times New Roman"/>
          <w:sz w:val="25"/>
          <w:szCs w:val="25"/>
        </w:rPr>
        <w:t xml:space="preserve">Специалистами в учреждениях, ответственными за кадровую работу, организовано системное проведение вводных бесед по вопросам соблюдения законодательства </w:t>
      </w:r>
      <w:r w:rsidR="00820A99">
        <w:rPr>
          <w:rFonts w:ascii="Times New Roman" w:hAnsi="Times New Roman"/>
          <w:sz w:val="25"/>
          <w:szCs w:val="25"/>
        </w:rPr>
        <w:t xml:space="preserve">                       </w:t>
      </w:r>
      <w:r w:rsidRPr="00820A99">
        <w:rPr>
          <w:rFonts w:ascii="Times New Roman" w:hAnsi="Times New Roman"/>
          <w:sz w:val="25"/>
          <w:szCs w:val="25"/>
        </w:rPr>
        <w:t>о противодействии коррупции</w:t>
      </w:r>
      <w:r w:rsidR="00820A99">
        <w:rPr>
          <w:rFonts w:ascii="Times New Roman" w:hAnsi="Times New Roman"/>
          <w:sz w:val="25"/>
          <w:szCs w:val="25"/>
        </w:rPr>
        <w:t xml:space="preserve"> с вновь принятыми работниками, </w:t>
      </w:r>
      <w:r w:rsidRPr="00820A99">
        <w:rPr>
          <w:rFonts w:ascii="Times New Roman" w:hAnsi="Times New Roman"/>
          <w:sz w:val="25"/>
          <w:szCs w:val="25"/>
        </w:rPr>
        <w:t>в рамках которых каждому работнику дается возможность ознакомиться с пакетом локальных актов по противодействию коррупции,</w:t>
      </w:r>
      <w:r w:rsidR="00820A99">
        <w:rPr>
          <w:rFonts w:ascii="Times New Roman" w:hAnsi="Times New Roman"/>
          <w:sz w:val="25"/>
          <w:szCs w:val="25"/>
        </w:rPr>
        <w:t xml:space="preserve"> принятых и действующих </w:t>
      </w:r>
      <w:r w:rsidRPr="00820A99">
        <w:rPr>
          <w:rFonts w:ascii="Times New Roman" w:hAnsi="Times New Roman"/>
          <w:sz w:val="25"/>
          <w:szCs w:val="25"/>
        </w:rPr>
        <w:t xml:space="preserve">в учреждениях, поясняются основы антикоррупционного законодательства, а также выясняется уровень общих знаний </w:t>
      </w:r>
      <w:r w:rsidR="00820A99">
        <w:rPr>
          <w:rFonts w:ascii="Times New Roman" w:hAnsi="Times New Roman"/>
          <w:sz w:val="25"/>
          <w:szCs w:val="25"/>
        </w:rPr>
        <w:t xml:space="preserve">                    </w:t>
      </w:r>
      <w:r w:rsidRPr="00820A99">
        <w:rPr>
          <w:rFonts w:ascii="Times New Roman" w:hAnsi="Times New Roman"/>
          <w:sz w:val="25"/>
          <w:szCs w:val="25"/>
        </w:rPr>
        <w:t>и представлени</w:t>
      </w:r>
      <w:r w:rsidR="00820A99">
        <w:rPr>
          <w:rFonts w:ascii="Times New Roman" w:hAnsi="Times New Roman"/>
          <w:sz w:val="25"/>
          <w:szCs w:val="25"/>
        </w:rPr>
        <w:t xml:space="preserve">й работников о законодательстве </w:t>
      </w:r>
      <w:r w:rsidR="002A0807" w:rsidRPr="00820A99">
        <w:rPr>
          <w:rFonts w:ascii="Times New Roman" w:hAnsi="Times New Roman"/>
          <w:sz w:val="25"/>
          <w:szCs w:val="25"/>
        </w:rPr>
        <w:t>в сфере</w:t>
      </w:r>
      <w:r w:rsidRPr="00820A99">
        <w:rPr>
          <w:rFonts w:ascii="Times New Roman" w:hAnsi="Times New Roman"/>
          <w:sz w:val="25"/>
          <w:szCs w:val="25"/>
        </w:rPr>
        <w:t xml:space="preserve"> противодействи</w:t>
      </w:r>
      <w:r w:rsidR="002A0807" w:rsidRPr="00820A99">
        <w:rPr>
          <w:rFonts w:ascii="Times New Roman" w:hAnsi="Times New Roman"/>
          <w:sz w:val="25"/>
          <w:szCs w:val="25"/>
        </w:rPr>
        <w:t>я</w:t>
      </w:r>
      <w:r w:rsidRPr="00820A99">
        <w:rPr>
          <w:rFonts w:ascii="Times New Roman" w:hAnsi="Times New Roman"/>
          <w:sz w:val="25"/>
          <w:szCs w:val="25"/>
        </w:rPr>
        <w:t xml:space="preserve"> коррупции.</w:t>
      </w:r>
    </w:p>
    <w:p w:rsidR="002A0807" w:rsidRPr="00820A99" w:rsidRDefault="002A0807" w:rsidP="008D66D2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820A99">
        <w:rPr>
          <w:rFonts w:ascii="Times New Roman" w:hAnsi="Times New Roman"/>
          <w:sz w:val="25"/>
          <w:szCs w:val="25"/>
        </w:rPr>
        <w:t xml:space="preserve">За </w:t>
      </w:r>
      <w:r w:rsidRPr="00820A99">
        <w:rPr>
          <w:rFonts w:ascii="Times New Roman" w:hAnsi="Times New Roman"/>
          <w:sz w:val="25"/>
          <w:szCs w:val="25"/>
          <w:lang w:val="en-US"/>
        </w:rPr>
        <w:t>I</w:t>
      </w:r>
      <w:r w:rsidRPr="00820A99">
        <w:rPr>
          <w:rFonts w:ascii="Times New Roman" w:hAnsi="Times New Roman"/>
          <w:sz w:val="25"/>
          <w:szCs w:val="25"/>
        </w:rPr>
        <w:t xml:space="preserve"> квартал 2023 г. в каждом учреждении было проведено по 1 заседанию комиссии </w:t>
      </w:r>
      <w:r w:rsidR="00820A99">
        <w:rPr>
          <w:rFonts w:ascii="Times New Roman" w:hAnsi="Times New Roman"/>
          <w:sz w:val="25"/>
          <w:szCs w:val="25"/>
        </w:rPr>
        <w:t xml:space="preserve">    </w:t>
      </w:r>
      <w:r w:rsidRPr="00820A99">
        <w:rPr>
          <w:rFonts w:ascii="Times New Roman" w:hAnsi="Times New Roman"/>
          <w:sz w:val="25"/>
          <w:szCs w:val="25"/>
        </w:rPr>
        <w:t>по противодействию коррупции (далее – аттестационная комиссия). Основными вопросами, рассматриваемыми на заседаниях аттестационных комиссий, были следующие:</w:t>
      </w:r>
    </w:p>
    <w:p w:rsidR="002A0807" w:rsidRPr="00820A99" w:rsidRDefault="002A0807" w:rsidP="008D66D2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820A99">
        <w:rPr>
          <w:rFonts w:ascii="Times New Roman" w:hAnsi="Times New Roman"/>
          <w:sz w:val="25"/>
          <w:szCs w:val="25"/>
        </w:rPr>
        <w:t>- соблюдение действующего законодательства при работе с обращениями граждан;</w:t>
      </w:r>
    </w:p>
    <w:p w:rsidR="002A0807" w:rsidRPr="00820A99" w:rsidRDefault="002A0807" w:rsidP="008D66D2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820A99">
        <w:rPr>
          <w:rFonts w:ascii="Times New Roman" w:hAnsi="Times New Roman"/>
          <w:sz w:val="25"/>
          <w:szCs w:val="25"/>
        </w:rPr>
        <w:lastRenderedPageBreak/>
        <w:t>- организация работы по предоставл</w:t>
      </w:r>
      <w:r w:rsidR="00820A99">
        <w:rPr>
          <w:rFonts w:ascii="Times New Roman" w:hAnsi="Times New Roman"/>
          <w:sz w:val="25"/>
          <w:szCs w:val="25"/>
        </w:rPr>
        <w:t xml:space="preserve">ению руководителями учреждений,                          </w:t>
      </w:r>
      <w:r w:rsidRPr="00820A99">
        <w:rPr>
          <w:rFonts w:ascii="Times New Roman" w:hAnsi="Times New Roman"/>
          <w:sz w:val="25"/>
          <w:szCs w:val="25"/>
        </w:rPr>
        <w:t xml:space="preserve">их заместителями и главными бухгалтерами сведений о среднемесячной заработной плате </w:t>
      </w:r>
      <w:r w:rsidR="00820A99">
        <w:rPr>
          <w:rFonts w:ascii="Times New Roman" w:hAnsi="Times New Roman"/>
          <w:sz w:val="25"/>
          <w:szCs w:val="25"/>
        </w:rPr>
        <w:t xml:space="preserve">           </w:t>
      </w:r>
      <w:r w:rsidRPr="00820A99">
        <w:rPr>
          <w:rFonts w:ascii="Times New Roman" w:hAnsi="Times New Roman"/>
          <w:sz w:val="25"/>
          <w:szCs w:val="25"/>
        </w:rPr>
        <w:t>за 2022 г.;</w:t>
      </w:r>
    </w:p>
    <w:p w:rsidR="002A0807" w:rsidRPr="00820A99" w:rsidRDefault="002A0807" w:rsidP="008D66D2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820A99">
        <w:rPr>
          <w:rFonts w:ascii="Times New Roman" w:hAnsi="Times New Roman"/>
          <w:sz w:val="25"/>
          <w:szCs w:val="25"/>
        </w:rPr>
        <w:t>- о выполнении Плана мероприят</w:t>
      </w:r>
      <w:r w:rsidR="00820A99">
        <w:rPr>
          <w:rFonts w:ascii="Times New Roman" w:hAnsi="Times New Roman"/>
          <w:sz w:val="25"/>
          <w:szCs w:val="25"/>
        </w:rPr>
        <w:t xml:space="preserve">ий по противодействию коррупции </w:t>
      </w:r>
      <w:r w:rsidRPr="00820A99">
        <w:rPr>
          <w:rFonts w:ascii="Times New Roman" w:hAnsi="Times New Roman"/>
          <w:sz w:val="25"/>
          <w:szCs w:val="25"/>
        </w:rPr>
        <w:t xml:space="preserve">в учреждениях </w:t>
      </w:r>
      <w:r w:rsidR="00820A99">
        <w:rPr>
          <w:rFonts w:ascii="Times New Roman" w:hAnsi="Times New Roman"/>
          <w:sz w:val="25"/>
          <w:szCs w:val="25"/>
        </w:rPr>
        <w:t xml:space="preserve">     </w:t>
      </w:r>
      <w:r w:rsidRPr="00820A99">
        <w:rPr>
          <w:rFonts w:ascii="Times New Roman" w:hAnsi="Times New Roman"/>
          <w:sz w:val="25"/>
          <w:szCs w:val="25"/>
        </w:rPr>
        <w:t xml:space="preserve">за </w:t>
      </w:r>
      <w:r w:rsidRPr="00820A99">
        <w:rPr>
          <w:rFonts w:ascii="Times New Roman" w:hAnsi="Times New Roman"/>
          <w:sz w:val="25"/>
          <w:szCs w:val="25"/>
          <w:lang w:val="en-US"/>
        </w:rPr>
        <w:t>I</w:t>
      </w:r>
      <w:r w:rsidRPr="00820A99">
        <w:rPr>
          <w:rFonts w:ascii="Times New Roman" w:hAnsi="Times New Roman"/>
          <w:sz w:val="25"/>
          <w:szCs w:val="25"/>
        </w:rPr>
        <w:t xml:space="preserve"> квартал 2023 г.;</w:t>
      </w:r>
    </w:p>
    <w:p w:rsidR="002A0807" w:rsidRPr="00820A99" w:rsidRDefault="002A0807" w:rsidP="008D66D2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820A99">
        <w:rPr>
          <w:rFonts w:ascii="Times New Roman" w:hAnsi="Times New Roman"/>
          <w:sz w:val="25"/>
          <w:szCs w:val="25"/>
        </w:rPr>
        <w:t>- соблюдение требований действующего законодательства о закупках;</w:t>
      </w:r>
    </w:p>
    <w:p w:rsidR="002A0807" w:rsidRPr="00820A99" w:rsidRDefault="002A0807" w:rsidP="008D66D2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820A99">
        <w:rPr>
          <w:rFonts w:ascii="Times New Roman" w:hAnsi="Times New Roman"/>
          <w:sz w:val="25"/>
          <w:szCs w:val="25"/>
        </w:rPr>
        <w:t>- об организации работы по ознакомлению работников учреждений с порядком уведомления работодателей о фактах обращен</w:t>
      </w:r>
      <w:r w:rsidR="00820A99">
        <w:rPr>
          <w:rFonts w:ascii="Times New Roman" w:hAnsi="Times New Roman"/>
          <w:sz w:val="25"/>
          <w:szCs w:val="25"/>
        </w:rPr>
        <w:t xml:space="preserve">ия в целях склонения работников </w:t>
      </w:r>
      <w:r w:rsidRPr="00820A99">
        <w:rPr>
          <w:rFonts w:ascii="Times New Roman" w:hAnsi="Times New Roman"/>
          <w:sz w:val="25"/>
          <w:szCs w:val="25"/>
        </w:rPr>
        <w:t>к совершению коррупционных нарушений.</w:t>
      </w:r>
    </w:p>
    <w:p w:rsidR="00705570" w:rsidRPr="00820A99" w:rsidRDefault="002A0807" w:rsidP="008D66D2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820A99">
        <w:rPr>
          <w:rFonts w:ascii="Times New Roman" w:hAnsi="Times New Roman"/>
          <w:sz w:val="25"/>
          <w:szCs w:val="25"/>
        </w:rPr>
        <w:t xml:space="preserve">Функции по организации работы по противодействию коррупции в учреждениях </w:t>
      </w:r>
      <w:r w:rsidR="00820A99">
        <w:rPr>
          <w:rFonts w:ascii="Times New Roman" w:hAnsi="Times New Roman"/>
          <w:sz w:val="25"/>
          <w:szCs w:val="25"/>
        </w:rPr>
        <w:t xml:space="preserve">            </w:t>
      </w:r>
      <w:r w:rsidRPr="00820A99">
        <w:rPr>
          <w:rFonts w:ascii="Times New Roman" w:hAnsi="Times New Roman"/>
          <w:sz w:val="25"/>
          <w:szCs w:val="25"/>
        </w:rPr>
        <w:t>в соответствии с должностн</w:t>
      </w:r>
      <w:r w:rsidR="00705570" w:rsidRPr="00820A99">
        <w:rPr>
          <w:rFonts w:ascii="Times New Roman" w:hAnsi="Times New Roman"/>
          <w:sz w:val="25"/>
          <w:szCs w:val="25"/>
        </w:rPr>
        <w:t>ыми инструкциями возложены на 5 работников. Из них       обучение по антикоррупционной политике в 2022 г. прошел 1 работник.</w:t>
      </w:r>
    </w:p>
    <w:p w:rsidR="00705570" w:rsidRPr="00820A99" w:rsidRDefault="00705570" w:rsidP="008D66D2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820A99">
        <w:rPr>
          <w:rFonts w:ascii="Times New Roman" w:hAnsi="Times New Roman"/>
          <w:sz w:val="25"/>
          <w:szCs w:val="25"/>
        </w:rPr>
        <w:t>В целях развития правовой основы противод</w:t>
      </w:r>
      <w:r w:rsidR="00820A99">
        <w:rPr>
          <w:rFonts w:ascii="Times New Roman" w:hAnsi="Times New Roman"/>
          <w:sz w:val="25"/>
          <w:szCs w:val="25"/>
        </w:rPr>
        <w:t xml:space="preserve">ействия коррупции в учреждениях                </w:t>
      </w:r>
      <w:r w:rsidRPr="00820A99">
        <w:rPr>
          <w:rFonts w:ascii="Times New Roman" w:hAnsi="Times New Roman"/>
          <w:sz w:val="25"/>
          <w:szCs w:val="25"/>
        </w:rPr>
        <w:t xml:space="preserve">в соответствии с законодательством внесены изменения в 2 локальных акта учреждений, направленных на реализацию антикоррупционной политики, - в Кодекс этики и служебного поведения работников и Положение о порядке информирования работниками работодателя </w:t>
      </w:r>
      <w:r w:rsidR="00820A99">
        <w:rPr>
          <w:rFonts w:ascii="Times New Roman" w:hAnsi="Times New Roman"/>
          <w:sz w:val="25"/>
          <w:szCs w:val="25"/>
        </w:rPr>
        <w:t xml:space="preserve">      </w:t>
      </w:r>
      <w:r w:rsidRPr="00820A99">
        <w:rPr>
          <w:rFonts w:ascii="Times New Roman" w:hAnsi="Times New Roman"/>
          <w:sz w:val="25"/>
          <w:szCs w:val="25"/>
        </w:rPr>
        <w:t>о случаях склонения их к совершению коррупционных правонарушений и порядке рассмотрения таких нарушений.</w:t>
      </w:r>
    </w:p>
    <w:p w:rsidR="002A0807" w:rsidRPr="00820A99" w:rsidRDefault="00705570" w:rsidP="008D66D2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820A99">
        <w:rPr>
          <w:rFonts w:ascii="Times New Roman" w:hAnsi="Times New Roman"/>
          <w:sz w:val="25"/>
          <w:szCs w:val="25"/>
        </w:rPr>
        <w:t>В феврале 2023 г. главным бухгалтером МКУ «</w:t>
      </w:r>
      <w:r w:rsidR="00820A99">
        <w:rPr>
          <w:rFonts w:ascii="Times New Roman" w:hAnsi="Times New Roman"/>
          <w:sz w:val="25"/>
          <w:szCs w:val="25"/>
        </w:rPr>
        <w:t xml:space="preserve">Управление культуры </w:t>
      </w:r>
      <w:r w:rsidRPr="00820A99">
        <w:rPr>
          <w:rFonts w:ascii="Times New Roman" w:hAnsi="Times New Roman"/>
          <w:sz w:val="25"/>
          <w:szCs w:val="25"/>
        </w:rPr>
        <w:t xml:space="preserve">и молодежной политики» было проведено информационное совещание с участием руководящих работников учреждений </w:t>
      </w:r>
      <w:r w:rsidR="00EF3F5C" w:rsidRPr="00820A99">
        <w:rPr>
          <w:rFonts w:ascii="Times New Roman" w:hAnsi="Times New Roman"/>
          <w:sz w:val="25"/>
          <w:szCs w:val="25"/>
        </w:rPr>
        <w:t>по вопрос</w:t>
      </w:r>
      <w:r w:rsidR="00820A99">
        <w:rPr>
          <w:rFonts w:ascii="Times New Roman" w:hAnsi="Times New Roman"/>
          <w:sz w:val="25"/>
          <w:szCs w:val="25"/>
        </w:rPr>
        <w:t xml:space="preserve">ам заполнения справок о доходах </w:t>
      </w:r>
      <w:r w:rsidR="00EF3F5C" w:rsidRPr="00820A99">
        <w:rPr>
          <w:rFonts w:ascii="Times New Roman" w:hAnsi="Times New Roman"/>
          <w:sz w:val="25"/>
          <w:szCs w:val="25"/>
        </w:rPr>
        <w:t>за 2022 г.</w:t>
      </w:r>
      <w:r w:rsidRPr="00820A99">
        <w:rPr>
          <w:rFonts w:ascii="Times New Roman" w:hAnsi="Times New Roman"/>
          <w:sz w:val="25"/>
          <w:szCs w:val="25"/>
        </w:rPr>
        <w:t xml:space="preserve"> </w:t>
      </w:r>
      <w:r w:rsidR="002A0807" w:rsidRPr="00820A99">
        <w:rPr>
          <w:rFonts w:ascii="Times New Roman" w:hAnsi="Times New Roman"/>
          <w:sz w:val="25"/>
          <w:szCs w:val="25"/>
        </w:rPr>
        <w:t xml:space="preserve"> </w:t>
      </w:r>
      <w:r w:rsidR="00EF3F5C" w:rsidRPr="00820A99">
        <w:rPr>
          <w:rFonts w:ascii="Times New Roman" w:hAnsi="Times New Roman"/>
          <w:sz w:val="25"/>
          <w:szCs w:val="25"/>
        </w:rPr>
        <w:t xml:space="preserve">Всего сведения </w:t>
      </w:r>
      <w:r w:rsidR="00820A99">
        <w:rPr>
          <w:rFonts w:ascii="Times New Roman" w:hAnsi="Times New Roman"/>
          <w:sz w:val="25"/>
          <w:szCs w:val="25"/>
        </w:rPr>
        <w:t xml:space="preserve">                     </w:t>
      </w:r>
      <w:r w:rsidR="00EF3F5C" w:rsidRPr="00820A99">
        <w:rPr>
          <w:rFonts w:ascii="Times New Roman" w:hAnsi="Times New Roman"/>
          <w:sz w:val="25"/>
          <w:szCs w:val="25"/>
        </w:rPr>
        <w:t xml:space="preserve">о заработной плате </w:t>
      </w:r>
      <w:r w:rsidR="00820A99">
        <w:rPr>
          <w:rFonts w:ascii="Times New Roman" w:hAnsi="Times New Roman"/>
          <w:sz w:val="25"/>
          <w:szCs w:val="25"/>
        </w:rPr>
        <w:t xml:space="preserve">за указанный период представили </w:t>
      </w:r>
      <w:r w:rsidR="00EF3F5C" w:rsidRPr="00820A99">
        <w:rPr>
          <w:rFonts w:ascii="Times New Roman" w:hAnsi="Times New Roman"/>
          <w:sz w:val="25"/>
          <w:szCs w:val="25"/>
        </w:rPr>
        <w:t>12 руководящих работника учреждений.</w:t>
      </w:r>
    </w:p>
    <w:p w:rsidR="00EF3F5C" w:rsidRPr="00820A99" w:rsidRDefault="00EF3F5C" w:rsidP="008D66D2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820A99">
        <w:rPr>
          <w:rFonts w:ascii="Times New Roman" w:hAnsi="Times New Roman"/>
          <w:sz w:val="25"/>
          <w:szCs w:val="25"/>
        </w:rPr>
        <w:t>Проведена актуализация раздела «Противодействие коррупции» на официальных сайтах МАУ ДК «Металлург», МАУ ДО «Детская школа искусств», МБУ «ЦБС» городского округа Красноуральск, МКУ «Управление культуры и молодежной политики», размещены отчеты об итогах работы и иные информационные материалы по противодействию коррупции в учреждениях за 2022 г.</w:t>
      </w:r>
    </w:p>
    <w:p w:rsidR="00EF3F5C" w:rsidRPr="00820A99" w:rsidRDefault="00EF3F5C" w:rsidP="008D66D2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820A99">
        <w:rPr>
          <w:rFonts w:ascii="Times New Roman" w:hAnsi="Times New Roman"/>
          <w:sz w:val="25"/>
          <w:szCs w:val="25"/>
        </w:rPr>
        <w:t>В МАУ ДО «Детская школа искусств» и МБУ «ЦБС» городского округа Красноуральск информация об изменениях в законодательстве, локальные акты</w:t>
      </w:r>
      <w:r w:rsidR="00820A99">
        <w:rPr>
          <w:rFonts w:ascii="Times New Roman" w:hAnsi="Times New Roman"/>
          <w:sz w:val="25"/>
          <w:szCs w:val="25"/>
        </w:rPr>
        <w:t xml:space="preserve"> </w:t>
      </w:r>
      <w:r w:rsidRPr="00820A99">
        <w:rPr>
          <w:rFonts w:ascii="Times New Roman" w:hAnsi="Times New Roman"/>
          <w:sz w:val="25"/>
          <w:szCs w:val="25"/>
        </w:rPr>
        <w:t>по противодействию коррупции размещаются на информационных стендах. Материалы на стендах регулярно обновляются.</w:t>
      </w:r>
    </w:p>
    <w:p w:rsidR="00EF3F5C" w:rsidRPr="00820A99" w:rsidRDefault="00EF3F5C" w:rsidP="008D66D2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820A99">
        <w:rPr>
          <w:rFonts w:ascii="Times New Roman" w:hAnsi="Times New Roman"/>
          <w:sz w:val="25"/>
          <w:szCs w:val="25"/>
        </w:rPr>
        <w:t xml:space="preserve">Для ознакомления работников с нормами законодательства в сфере противодействия коррупции в МБУ «ЦБС» городского округа Красноуральск разработана памятка «Административная </w:t>
      </w:r>
      <w:r w:rsidR="00820A99">
        <w:rPr>
          <w:rFonts w:ascii="Times New Roman" w:hAnsi="Times New Roman"/>
          <w:sz w:val="25"/>
          <w:szCs w:val="25"/>
        </w:rPr>
        <w:t xml:space="preserve">ответственность должностных лиц </w:t>
      </w:r>
      <w:r w:rsidRPr="00820A99">
        <w:rPr>
          <w:rFonts w:ascii="Times New Roman" w:hAnsi="Times New Roman"/>
          <w:sz w:val="25"/>
          <w:szCs w:val="25"/>
        </w:rPr>
        <w:t>за совершение коррупционных правонарушений»</w:t>
      </w:r>
      <w:r w:rsidR="00820A99">
        <w:rPr>
          <w:rFonts w:ascii="Times New Roman" w:hAnsi="Times New Roman"/>
          <w:sz w:val="25"/>
          <w:szCs w:val="25"/>
        </w:rPr>
        <w:t xml:space="preserve">. Ознакомление работников </w:t>
      </w:r>
      <w:r w:rsidRPr="00820A99">
        <w:rPr>
          <w:rFonts w:ascii="Times New Roman" w:hAnsi="Times New Roman"/>
          <w:sz w:val="25"/>
          <w:szCs w:val="25"/>
        </w:rPr>
        <w:t>с памяткой осуществляется под подпись.</w:t>
      </w:r>
    </w:p>
    <w:p w:rsidR="00EF3F5C" w:rsidRPr="00820A99" w:rsidRDefault="00EF3F5C" w:rsidP="008D66D2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820A99">
        <w:rPr>
          <w:rFonts w:ascii="Times New Roman" w:hAnsi="Times New Roman"/>
          <w:sz w:val="25"/>
          <w:szCs w:val="25"/>
        </w:rPr>
        <w:t>Уведомлений и</w:t>
      </w:r>
      <w:r w:rsidR="00820A99" w:rsidRPr="00820A99">
        <w:rPr>
          <w:rFonts w:ascii="Times New Roman" w:hAnsi="Times New Roman"/>
          <w:sz w:val="25"/>
          <w:szCs w:val="25"/>
        </w:rPr>
        <w:t xml:space="preserve"> сообщений о поведении работников, которое может привести</w:t>
      </w:r>
      <w:r w:rsidR="00820A99">
        <w:rPr>
          <w:rFonts w:ascii="Times New Roman" w:hAnsi="Times New Roman"/>
          <w:sz w:val="25"/>
          <w:szCs w:val="25"/>
        </w:rPr>
        <w:t xml:space="preserve">                  </w:t>
      </w:r>
      <w:r w:rsidR="00820A99" w:rsidRPr="00820A99">
        <w:rPr>
          <w:rFonts w:ascii="Times New Roman" w:hAnsi="Times New Roman"/>
          <w:sz w:val="25"/>
          <w:szCs w:val="25"/>
        </w:rPr>
        <w:t xml:space="preserve">к конфликту интересов, в учреждения за </w:t>
      </w:r>
      <w:r w:rsidR="00820A99" w:rsidRPr="00820A99">
        <w:rPr>
          <w:rFonts w:ascii="Times New Roman" w:hAnsi="Times New Roman"/>
          <w:sz w:val="25"/>
          <w:szCs w:val="25"/>
          <w:lang w:val="en-US"/>
        </w:rPr>
        <w:t>I</w:t>
      </w:r>
      <w:r w:rsidR="00820A99" w:rsidRPr="00820A99">
        <w:rPr>
          <w:rFonts w:ascii="Times New Roman" w:hAnsi="Times New Roman"/>
          <w:sz w:val="25"/>
          <w:szCs w:val="25"/>
        </w:rPr>
        <w:t xml:space="preserve"> квартал 2023 г. не поступало. Фактов несоблюдения работниками учреждений запретов, ограничений и требований законодательства в сфере противодействия коррупции не выявлено.</w:t>
      </w:r>
    </w:p>
    <w:p w:rsidR="00263B81" w:rsidRPr="00820A99" w:rsidRDefault="00263B81" w:rsidP="008D66D2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8D66D2" w:rsidRPr="00820A99" w:rsidRDefault="008D66D2" w:rsidP="008D66D2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8D66D2" w:rsidRPr="00820A99" w:rsidRDefault="008D66D2" w:rsidP="008D66D2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820A99">
        <w:rPr>
          <w:rFonts w:ascii="Times New Roman" w:hAnsi="Times New Roman"/>
          <w:sz w:val="25"/>
          <w:szCs w:val="25"/>
        </w:rPr>
        <w:t>Начальник МКУ</w:t>
      </w:r>
    </w:p>
    <w:p w:rsidR="008D66D2" w:rsidRPr="00820A99" w:rsidRDefault="008D66D2" w:rsidP="008D66D2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820A99">
        <w:rPr>
          <w:rFonts w:ascii="Times New Roman" w:hAnsi="Times New Roman"/>
          <w:sz w:val="25"/>
          <w:szCs w:val="25"/>
        </w:rPr>
        <w:t>«Управление культуры</w:t>
      </w:r>
      <w:r w:rsidRPr="00820A99">
        <w:rPr>
          <w:rFonts w:ascii="Times New Roman" w:hAnsi="Times New Roman"/>
          <w:sz w:val="25"/>
          <w:szCs w:val="25"/>
        </w:rPr>
        <w:tab/>
        <w:t xml:space="preserve">   </w:t>
      </w:r>
      <w:r w:rsidR="00820A99">
        <w:rPr>
          <w:rFonts w:ascii="Times New Roman" w:hAnsi="Times New Roman"/>
          <w:sz w:val="25"/>
          <w:szCs w:val="25"/>
        </w:rPr>
        <w:t xml:space="preserve">  </w:t>
      </w:r>
      <w:r w:rsidRPr="00820A99">
        <w:rPr>
          <w:rFonts w:ascii="Times New Roman" w:hAnsi="Times New Roman"/>
          <w:sz w:val="25"/>
          <w:szCs w:val="25"/>
        </w:rPr>
        <w:t>Ю.Г. Шипицина</w:t>
      </w:r>
    </w:p>
    <w:p w:rsidR="008D66D2" w:rsidRPr="00820A99" w:rsidRDefault="008D66D2" w:rsidP="008D66D2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820A99">
        <w:rPr>
          <w:rFonts w:ascii="Times New Roman" w:hAnsi="Times New Roman"/>
          <w:sz w:val="25"/>
          <w:szCs w:val="25"/>
        </w:rPr>
        <w:t>и молодежной политики»</w:t>
      </w:r>
    </w:p>
    <w:p w:rsidR="008D66D2" w:rsidRDefault="008D66D2" w:rsidP="008D66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D66D2" w:rsidRDefault="008D66D2" w:rsidP="008D66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D66D2" w:rsidRDefault="008D66D2" w:rsidP="008D66D2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</w:p>
    <w:p w:rsidR="008D66D2" w:rsidRDefault="008D66D2" w:rsidP="008D66D2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</w:p>
    <w:p w:rsidR="008D66D2" w:rsidRDefault="008D66D2" w:rsidP="008D66D2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8D66D2" w:rsidRDefault="008D66D2" w:rsidP="008D66D2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8D66D2" w:rsidRPr="00820A99" w:rsidRDefault="008D66D2" w:rsidP="008D66D2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820A99">
        <w:rPr>
          <w:rFonts w:ascii="Times New Roman" w:hAnsi="Times New Roman"/>
          <w:sz w:val="19"/>
          <w:szCs w:val="19"/>
        </w:rPr>
        <w:t>Ярослав Иванович Петранцев</w:t>
      </w:r>
    </w:p>
    <w:p w:rsidR="00E13871" w:rsidRPr="00820A99" w:rsidRDefault="008D66D2" w:rsidP="008D66D2">
      <w:pPr>
        <w:spacing w:after="0" w:line="240" w:lineRule="auto"/>
        <w:jc w:val="both"/>
        <w:rPr>
          <w:rFonts w:ascii="Times New Roman" w:hAnsi="Times New Roman"/>
          <w:sz w:val="19"/>
          <w:szCs w:val="19"/>
          <w:lang w:val="en-US"/>
        </w:rPr>
      </w:pPr>
      <w:r w:rsidRPr="00820A99">
        <w:rPr>
          <w:rFonts w:ascii="Times New Roman" w:hAnsi="Times New Roman"/>
          <w:sz w:val="19"/>
          <w:szCs w:val="19"/>
        </w:rPr>
        <w:t>(34343)27-1-73</w:t>
      </w:r>
    </w:p>
    <w:sectPr w:rsidR="00E13871" w:rsidRPr="00820A99" w:rsidSect="001F7E8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D66D2"/>
    <w:rsid w:val="00263B81"/>
    <w:rsid w:val="002A0807"/>
    <w:rsid w:val="00705570"/>
    <w:rsid w:val="00820A99"/>
    <w:rsid w:val="008D66D2"/>
    <w:rsid w:val="00E13871"/>
    <w:rsid w:val="00EF3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D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D66D2"/>
    <w:rPr>
      <w:color w:val="0000FF"/>
      <w:u w:val="single"/>
    </w:rPr>
  </w:style>
  <w:style w:type="table" w:styleId="a4">
    <w:name w:val="Table Grid"/>
    <w:basedOn w:val="a1"/>
    <w:uiPriority w:val="59"/>
    <w:rsid w:val="008D6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gaku@ramble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A6578-842E-4EE9-8AC5-03681D639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2023-04-05T10:10:00Z</dcterms:created>
  <dcterms:modified xsi:type="dcterms:W3CDTF">2023-04-05T11:18:00Z</dcterms:modified>
</cp:coreProperties>
</file>