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11" w:rsidRPr="008D2AB3" w:rsidRDefault="00A54611" w:rsidP="00A54611">
      <w:pPr>
        <w:tabs>
          <w:tab w:val="left" w:pos="6804"/>
          <w:tab w:val="left" w:pos="7938"/>
        </w:tabs>
        <w:jc w:val="both"/>
        <w:rPr>
          <w:rFonts w:ascii="Times New Roman" w:hAnsi="Times New Roman"/>
          <w:sz w:val="28"/>
          <w:szCs w:val="28"/>
        </w:rPr>
      </w:pPr>
    </w:p>
    <w:p w:rsidR="00A54611" w:rsidRPr="008D2AB3" w:rsidRDefault="00A54611" w:rsidP="00A54611">
      <w:pPr>
        <w:tabs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8D2AB3">
        <w:rPr>
          <w:rFonts w:ascii="Times New Roman" w:hAnsi="Times New Roman"/>
          <w:sz w:val="28"/>
          <w:szCs w:val="28"/>
        </w:rPr>
        <w:t>Информация о рассчитываемой за календарный год среднемесячной заработной плате руководителей, их заместителей, главных бухгалтеров в сфере культуры, искусства и молодежной политики за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8D2AB3">
        <w:rPr>
          <w:rFonts w:ascii="Times New Roman" w:hAnsi="Times New Roman"/>
          <w:sz w:val="28"/>
          <w:szCs w:val="28"/>
        </w:rPr>
        <w:t>год</w:t>
      </w:r>
    </w:p>
    <w:p w:rsidR="00A54611" w:rsidRPr="008D2AB3" w:rsidRDefault="00A54611" w:rsidP="00A54611">
      <w:pPr>
        <w:tabs>
          <w:tab w:val="left" w:pos="7938"/>
        </w:tabs>
        <w:jc w:val="center"/>
        <w:rPr>
          <w:rFonts w:ascii="Times New Roman" w:hAnsi="Times New Roman"/>
          <w:sz w:val="28"/>
          <w:szCs w:val="28"/>
        </w:rPr>
      </w:pPr>
      <w:r w:rsidRPr="008D2AB3">
        <w:rPr>
          <w:rFonts w:ascii="Times New Roman" w:hAnsi="Times New Roman"/>
          <w:sz w:val="28"/>
          <w:szCs w:val="28"/>
        </w:rPr>
        <w:t>(для предоставления на электронном носителе)</w:t>
      </w:r>
    </w:p>
    <w:p w:rsidR="00A54611" w:rsidRPr="008D2AB3" w:rsidRDefault="00A54611" w:rsidP="00A54611">
      <w:pPr>
        <w:tabs>
          <w:tab w:val="left" w:pos="7938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3195"/>
        <w:gridCol w:w="3525"/>
        <w:gridCol w:w="3400"/>
      </w:tblGrid>
      <w:tr w:rsidR="00A54611" w:rsidRPr="008D2AB3" w:rsidTr="0057447D">
        <w:tc>
          <w:tcPr>
            <w:tcW w:w="680" w:type="dxa"/>
          </w:tcPr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95" w:type="dxa"/>
          </w:tcPr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3">
              <w:rPr>
                <w:rFonts w:ascii="Times New Roman" w:hAnsi="Times New Roman"/>
                <w:sz w:val="24"/>
                <w:szCs w:val="24"/>
              </w:rPr>
              <w:t>Учреждение, предприятие</w:t>
            </w:r>
          </w:p>
        </w:tc>
        <w:tc>
          <w:tcPr>
            <w:tcW w:w="3525" w:type="dxa"/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3">
              <w:rPr>
                <w:rFonts w:ascii="Times New Roman" w:hAnsi="Times New Roman"/>
                <w:sz w:val="24"/>
                <w:szCs w:val="24"/>
              </w:rPr>
              <w:t xml:space="preserve">Должность в соответствии </w:t>
            </w:r>
          </w:p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3">
              <w:rPr>
                <w:rFonts w:ascii="Times New Roman" w:hAnsi="Times New Roman"/>
                <w:sz w:val="24"/>
                <w:szCs w:val="24"/>
              </w:rPr>
              <w:t>со штатным расписанием</w:t>
            </w:r>
          </w:p>
        </w:tc>
        <w:tc>
          <w:tcPr>
            <w:tcW w:w="3400" w:type="dxa"/>
          </w:tcPr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B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A54611" w:rsidRPr="008D2AB3" w:rsidTr="0057447D">
        <w:tc>
          <w:tcPr>
            <w:tcW w:w="680" w:type="dxa"/>
          </w:tcPr>
          <w:p w:rsidR="00A54611" w:rsidRPr="00214107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0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5" w:type="dxa"/>
          </w:tcPr>
          <w:p w:rsidR="00A54611" w:rsidRPr="00214107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0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25" w:type="dxa"/>
          </w:tcPr>
          <w:p w:rsidR="00A54611" w:rsidRPr="00214107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0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400" w:type="dxa"/>
          </w:tcPr>
          <w:p w:rsidR="00A54611" w:rsidRPr="00214107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410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 и молодежной политики»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«Управление культуры и молодежной политики»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88 321,73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культуры и молодежной политики»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A54611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63 486,76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ДК «Металлург»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86 329,41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ДК «Металлург»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51 557,98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ДК «Металлург»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A54611" w:rsidRDefault="00A54611" w:rsidP="00A54611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культурно-массовой работе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50 639,50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ДК «Металлург»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63 748,25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573296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76 159,16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573296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58 637,69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ХЧ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573296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36 591,67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«Детская школа искусств»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573296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39 478,83</w:t>
            </w: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«ЦБС» городского округа Красноуральск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61 896,15</w:t>
            </w:r>
          </w:p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11" w:rsidRPr="008D2AB3" w:rsidTr="0057447D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ЦРМ «Молодежная галактика»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Pr="008D2AB3" w:rsidRDefault="00A54611" w:rsidP="0057447D">
            <w:pPr>
              <w:tabs>
                <w:tab w:val="left" w:pos="793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611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59 670,44</w:t>
            </w:r>
          </w:p>
          <w:p w:rsidR="00A54611" w:rsidRPr="008D2AB3" w:rsidRDefault="00A54611" w:rsidP="0057447D">
            <w:pPr>
              <w:tabs>
                <w:tab w:val="left" w:pos="793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611" w:rsidRDefault="00A54611" w:rsidP="00A54611"/>
    <w:p w:rsidR="00A54611" w:rsidRDefault="00A54611" w:rsidP="00A54611"/>
    <w:p w:rsidR="009C73FD" w:rsidRDefault="009C73FD"/>
    <w:sectPr w:rsidR="009C73FD" w:rsidSect="00780237">
      <w:footnotePr>
        <w:numFmt w:val="chicago"/>
        <w:numRestart w:val="eachPage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A54611"/>
    <w:rsid w:val="00573296"/>
    <w:rsid w:val="0074164C"/>
    <w:rsid w:val="009C73FD"/>
    <w:rsid w:val="00A5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6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>HP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2023-03-15T11:53:00Z</dcterms:created>
  <dcterms:modified xsi:type="dcterms:W3CDTF">2023-03-16T05:33:00Z</dcterms:modified>
</cp:coreProperties>
</file>