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7E" w:rsidRDefault="003A534E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Согласовано:                                                                                                                           Утверждаю:</w:t>
      </w:r>
    </w:p>
    <w:p w:rsidR="008E157E" w:rsidRDefault="003A534E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Глава Синегорской т/администрации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Директор МБУ «Горноуральский ЦК»</w:t>
      </w:r>
    </w:p>
    <w:p w:rsidR="008E157E" w:rsidRDefault="003A534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10.0</w:t>
      </w:r>
      <w:r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.202</w:t>
      </w:r>
      <w:r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__________А.С. Лобанов                                                                                     10.0</w:t>
      </w:r>
      <w:r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.202</w:t>
      </w:r>
      <w:r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_____________ Т.Б. Останина  </w:t>
      </w:r>
    </w:p>
    <w:p w:rsidR="008E157E" w:rsidRDefault="008E157E">
      <w:pPr>
        <w:tabs>
          <w:tab w:val="left" w:pos="9495"/>
        </w:tabs>
        <w:jc w:val="center"/>
        <w:rPr>
          <w:sz w:val="24"/>
          <w:szCs w:val="24"/>
        </w:rPr>
      </w:pPr>
    </w:p>
    <w:p w:rsidR="008E157E" w:rsidRDefault="003A53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МБУ </w:t>
      </w:r>
      <w:r>
        <w:rPr>
          <w:rFonts w:eastAsia="Times New Roman"/>
          <w:sz w:val="24"/>
          <w:szCs w:val="24"/>
        </w:rPr>
        <w:t>«</w:t>
      </w:r>
      <w:r>
        <w:rPr>
          <w:sz w:val="24"/>
          <w:szCs w:val="24"/>
        </w:rPr>
        <w:t>Горноуральский ЦК</w:t>
      </w:r>
      <w:r>
        <w:rPr>
          <w:rFonts w:eastAsia="Times New Roman"/>
          <w:sz w:val="24"/>
          <w:szCs w:val="24"/>
        </w:rPr>
        <w:t>»</w:t>
      </w:r>
    </w:p>
    <w:p w:rsidR="008E157E" w:rsidRDefault="003A534E">
      <w:pPr>
        <w:jc w:val="center"/>
        <w:rPr>
          <w:sz w:val="24"/>
          <w:szCs w:val="24"/>
        </w:rPr>
      </w:pPr>
      <w:r>
        <w:rPr>
          <w:sz w:val="24"/>
          <w:szCs w:val="24"/>
        </w:rPr>
        <w:t>филиал-клуб поселка Дальний</w:t>
      </w:r>
    </w:p>
    <w:p w:rsidR="008E157E" w:rsidRDefault="003A534E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 пр</w:t>
      </w:r>
      <w:r>
        <w:rPr>
          <w:sz w:val="24"/>
          <w:szCs w:val="24"/>
        </w:rPr>
        <w:t xml:space="preserve">оведения культурно-массовых мероприятий на  </w:t>
      </w:r>
      <w:r>
        <w:rPr>
          <w:sz w:val="24"/>
          <w:szCs w:val="24"/>
        </w:rPr>
        <w:t xml:space="preserve">май </w:t>
      </w:r>
      <w:r>
        <w:rPr>
          <w:sz w:val="24"/>
          <w:szCs w:val="24"/>
        </w:rPr>
        <w:t>2026 года</w:t>
      </w:r>
    </w:p>
    <w:tbl>
      <w:tblPr>
        <w:tblW w:w="15314" w:type="dxa"/>
        <w:tblLayout w:type="fixed"/>
        <w:tblLook w:val="0000"/>
      </w:tblPr>
      <w:tblGrid>
        <w:gridCol w:w="1091"/>
        <w:gridCol w:w="1517"/>
        <w:gridCol w:w="4622"/>
        <w:gridCol w:w="4111"/>
        <w:gridCol w:w="1559"/>
        <w:gridCol w:w="2414"/>
      </w:tblGrid>
      <w:tr w:rsidR="008E157E">
        <w:trPr>
          <w:trHeight w:val="68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 название мероприятия,</w:t>
            </w:r>
          </w:p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учреждения,</w:t>
            </w:r>
          </w:p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Предполаг-е</w:t>
            </w:r>
          </w:p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Ответственный,</w:t>
            </w:r>
          </w:p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телефон</w:t>
            </w:r>
          </w:p>
        </w:tc>
      </w:tr>
      <w:tr w:rsidR="008E157E">
        <w:trPr>
          <w:trHeight w:val="91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E157E" w:rsidRDefault="008E157E">
            <w:pPr>
              <w:widowControl w:val="0"/>
              <w:rPr>
                <w:sz w:val="24"/>
                <w:szCs w:val="24"/>
              </w:rPr>
            </w:pPr>
          </w:p>
          <w:p w:rsidR="008E157E" w:rsidRDefault="008E157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.2026</w:t>
            </w:r>
          </w:p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15.20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Развлекательная музыкальная программа</w:t>
            </w:r>
          </w:p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Мир и труд рядом идут», 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 xml:space="preserve">»   </w:t>
            </w:r>
            <w:r>
              <w:rPr>
                <w:sz w:val="24"/>
                <w:szCs w:val="24"/>
              </w:rPr>
              <w:t xml:space="preserve"> филиал клуб поселка Дальний,</w:t>
            </w:r>
          </w:p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8E157E">
        <w:trPr>
          <w:trHeight w:val="88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8E157E" w:rsidRDefault="008E157E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.2026</w:t>
            </w:r>
          </w:p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</w:t>
            </w:r>
          </w:p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Страницы книг расскажут о войне», 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филиал клуб поселка Дальний, </w:t>
            </w:r>
          </w:p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8E157E">
        <w:trPr>
          <w:trHeight w:val="837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.2026</w:t>
            </w:r>
          </w:p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День  Победы</w:t>
            </w:r>
          </w:p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Как хорошо на свете без войны», 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 xml:space="preserve">»   </w:t>
            </w:r>
            <w:r>
              <w:rPr>
                <w:sz w:val="24"/>
                <w:szCs w:val="24"/>
              </w:rPr>
              <w:t xml:space="preserve"> филиал клуб поселка Дальний, </w:t>
            </w:r>
          </w:p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8E157E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.2026</w:t>
            </w:r>
          </w:p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программа</w:t>
            </w:r>
          </w:p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Делай как мы,делай лучше нас», 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филиал клуб поселка Дальний, </w:t>
            </w:r>
          </w:p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8E157E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.2026</w:t>
            </w:r>
          </w:p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14.15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Здоровый  образ  жизни.Познавательная программа</w:t>
            </w:r>
          </w:p>
          <w:p w:rsidR="008E157E" w:rsidRDefault="003A534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Живем без табачного дыма»,  12+</w:t>
            </w:r>
          </w:p>
          <w:p w:rsidR="008E157E" w:rsidRDefault="008E157E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филиал клуб поселка Дальний, </w:t>
            </w:r>
          </w:p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8E157E">
        <w:trPr>
          <w:trHeight w:val="37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8E157E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8E157E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8E157E">
            <w:pPr>
              <w:widowControl w:val="0"/>
              <w:ind w:firstLine="47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8E157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7E" w:rsidRDefault="003A53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7E" w:rsidRDefault="008E157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E157E" w:rsidRDefault="008E157E">
      <w:pPr>
        <w:jc w:val="both"/>
        <w:rPr>
          <w:color w:val="000000"/>
          <w:sz w:val="24"/>
          <w:szCs w:val="24"/>
        </w:rPr>
      </w:pPr>
    </w:p>
    <w:p w:rsidR="008E157E" w:rsidRPr="003A534E" w:rsidRDefault="003A534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Заведующая клубом п. </w:t>
      </w:r>
      <w:proofErr w:type="gramStart"/>
      <w:r>
        <w:rPr>
          <w:color w:val="000000"/>
          <w:sz w:val="24"/>
          <w:szCs w:val="24"/>
        </w:rPr>
        <w:t>Дальний</w:t>
      </w:r>
      <w:proofErr w:type="gramEnd"/>
      <w:r>
        <w:rPr>
          <w:color w:val="000000"/>
          <w:sz w:val="24"/>
          <w:szCs w:val="24"/>
        </w:rPr>
        <w:t xml:space="preserve"> ________________________________ И.Р. Несмеянова</w:t>
      </w:r>
    </w:p>
    <w:sectPr w:rsidR="008E157E" w:rsidRPr="003A534E" w:rsidSect="008E157E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removePersonalInformation/>
  <w:hideGrammaticalErrors/>
  <w:proofState w:spelling="clean" w:grammar="clean"/>
  <w:defaultTabStop w:val="800"/>
  <w:drawingGridHorizontalSpacing w:val="1000"/>
  <w:drawingGridVerticalSpacing w:val="1000"/>
  <w:characterSpacingControl w:val="doNotCompress"/>
  <w:compat/>
  <w:rsids>
    <w:rsidRoot w:val="008E157E"/>
    <w:rsid w:val="003A534E"/>
    <w:rsid w:val="008E15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color w:val="000011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2026-04-13T11:04:00Z</dcterms:created>
  <dcterms:modified xsi:type="dcterms:W3CDTF">2026-04-13T11:06:00Z</dcterms:modified>
  <cp:version>0900.0000.01</cp:version>
</cp:coreProperties>
</file>