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5B" w:rsidRPr="00377A27" w:rsidRDefault="000D4670" w:rsidP="00377A27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ookmark0"/>
      <w:r w:rsidRPr="00377A27">
        <w:rPr>
          <w:rFonts w:ascii="Times New Roman" w:hAnsi="Times New Roman" w:cs="Times New Roman"/>
          <w:b/>
          <w:sz w:val="24"/>
          <w:szCs w:val="24"/>
        </w:rPr>
        <w:t xml:space="preserve">Сведения об электронных образовательных ресурсах </w:t>
      </w:r>
      <w:r w:rsidR="00377A27" w:rsidRPr="00377A27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377A27">
        <w:rPr>
          <w:rFonts w:ascii="Times New Roman" w:hAnsi="Times New Roman" w:cs="Times New Roman"/>
          <w:b/>
          <w:sz w:val="24"/>
          <w:szCs w:val="24"/>
        </w:rPr>
        <w:t xml:space="preserve">по МБОУ </w:t>
      </w:r>
      <w:proofErr w:type="spellStart"/>
      <w:r w:rsidRPr="00377A27">
        <w:rPr>
          <w:rFonts w:ascii="Times New Roman" w:hAnsi="Times New Roman" w:cs="Times New Roman"/>
          <w:b/>
          <w:sz w:val="24"/>
          <w:szCs w:val="24"/>
        </w:rPr>
        <w:t>Маньковская</w:t>
      </w:r>
      <w:proofErr w:type="spellEnd"/>
      <w:r w:rsidRPr="00377A2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школа.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427"/>
        <w:gridCol w:w="5981"/>
        <w:gridCol w:w="859"/>
        <w:gridCol w:w="1690"/>
      </w:tblGrid>
      <w:tr w:rsidR="00882D5B" w:rsidRPr="00377A27" w:rsidT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7A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7A2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77A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электронных образовательных изданий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377A27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0D4670" w:rsidRPr="00377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D4670" w:rsidRPr="00377A2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Б-ка электронных наглядных пособий «Биология 6-9 классы».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Основы правовых знаний. 8-9 классы (однопользовательская версия)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История 5 класс.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Биология. Анатомия и физиология человека. 9 класс.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Фраза (электронный тренажер по орфографии</w:t>
            </w:r>
            <w:proofErr w:type="gram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Атлас древнего мира.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Интерактивная математика 5 -9 классы.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наглядных пособий «География 6-10 классы»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наглядных пособий «Экономическая и социальная география»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Электронное средство учебного назначения «Экономика и право»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Электронное средство учебного назначения «Вычислительная математика и программирование».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наглядных пособий «Физика 7-11 классы»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Электронное средство учебного назначения «Экология»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Электронное средство учебного назначения «ОБЖ 5-11 классы»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наглядных пособий «Химия 8-11 классы»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Электронное средство учебного назначения «История искусства».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наглядных пособий «Астрономия 9-11 классы».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наглядных пособий «МХК 10-11классы»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Математика. 5-11 классы. Практикум.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Физика. 7-11 классы. Интерактивный курс.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Химия. 8-11 классы. Виртуальная лаборатория.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Сдаем ЕГЭ.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Хронограф. Школа.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Химия для всех XXI: Решение задач. Самоучитель.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5-6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., 7-8кл., 9кл., 10-11кл.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Биология. 6-11 классы.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Экология.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Химия. 8 класс. (Просвещение).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История России. XX век. Ч. 1,2,3,4.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Большая энциклопедия Кирилла и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энц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. Эрмитаж. Искусство западной Европы.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Шедевры русской живописи. 33 </w:t>
            </w:r>
            <w:proofErr w:type="gram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proofErr w:type="gram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  <w:proofErr w:type="spellStart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энц</w:t>
            </w:r>
            <w:proofErr w:type="spellEnd"/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. Зарубежного классического искусства.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Fonts w:ascii="Times New Roman" w:hAnsi="Times New Roman" w:cs="Times New Roman"/>
                <w:sz w:val="24"/>
                <w:szCs w:val="24"/>
              </w:rPr>
              <w:t>Г.П.Сергеева. Музыка. 5 класс.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882D5B" w:rsidRPr="00377A27" w:rsidRDefault="00882D5B" w:rsidP="00377A2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427"/>
        <w:gridCol w:w="5990"/>
        <w:gridCol w:w="859"/>
        <w:gridCol w:w="1685"/>
      </w:tblGrid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Г.П.Сергеева. Музыка. 6 класс.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Г.П.Сергеева. Музыка. 7 класс.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Энциклопедия классической музыки.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proofErr w:type="spellStart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энц</w:t>
            </w:r>
            <w:proofErr w:type="spellEnd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. «Открытая дверь в мир науки и техники».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Начальный курс географии. 6 класс. Учебник-словарь.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География. 7 класс. Наш дом - Земля. Материки. Океаны. Народы. Страны.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Биология. Репетитор. Весь школьный курс.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Биологический энциклопедический словарь.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  <w:proofErr w:type="spellStart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Репититор</w:t>
            </w:r>
            <w:proofErr w:type="spellEnd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. Весь школьный курс.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Русский язык в 5-7 классах. 4.1. Грамматика.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Электронный учебник - справочник. Алгебра 7-11 класс.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Математика в школе и дома. 1 класс.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Математика в школе и дома. 2 класс.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Юный математик. 3-4 классы.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Л.Г.Емохонова</w:t>
            </w:r>
            <w:proofErr w:type="spellEnd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. МХК. 10 класс, (приложение к учебнику).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Л.Г.Емохонова</w:t>
            </w:r>
            <w:proofErr w:type="spellEnd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. МХК. 11 класс, (приложение к учебнику).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Энциклопедия для детей. Культуры мира.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Энциклопедия для детей. Музыка.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Современный словарь по русскому языку. Все словари на одном диске.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Окружающий мир. 1 класс. Электронное приложение к учебнику А.А.Плешакова.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Окружающий мир. 2 класс. Электронное приложение к учебнику А.А.Плешакова.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Математика. 2 класс. Электронное приложение к учебнику М.И.Моро.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Математика. 4 класс. Электронное приложение к учебнику М.И.Моро.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Литературное чтение. 4 класс. </w:t>
            </w:r>
            <w:proofErr w:type="spellStart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к учебнику Л.Ф.Климановой.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82D5B" w:rsidRPr="00377A2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Коллекция цифровых образовательных ресурсов.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0D4670" w:rsidP="00377A2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27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D5B" w:rsidRPr="00377A27" w:rsidRDefault="00882D5B" w:rsidP="00377A27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882D5B" w:rsidRPr="00377A27" w:rsidRDefault="00882D5B" w:rsidP="00377A27">
      <w:pPr>
        <w:rPr>
          <w:rFonts w:ascii="Times New Roman" w:hAnsi="Times New Roman" w:cs="Times New Roman"/>
        </w:rPr>
      </w:pPr>
    </w:p>
    <w:p w:rsidR="00882D5B" w:rsidRPr="00377A27" w:rsidRDefault="00377A27" w:rsidP="00377A27">
      <w:pPr>
        <w:pStyle w:val="2"/>
        <w:shd w:val="clear" w:color="auto" w:fill="auto"/>
        <w:tabs>
          <w:tab w:val="left" w:pos="384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</w:r>
      <w:r w:rsidR="000D4670" w:rsidRPr="00377A27">
        <w:rPr>
          <w:rStyle w:val="11"/>
          <w:rFonts w:ascii="Times New Roman" w:hAnsi="Times New Roman" w:cs="Times New Roman"/>
          <w:sz w:val="24"/>
          <w:szCs w:val="24"/>
        </w:rPr>
        <w:t>Директор школы:</w:t>
      </w:r>
      <w:r w:rsidR="000D4670" w:rsidRPr="00377A27">
        <w:rPr>
          <w:rStyle w:val="11"/>
          <w:rFonts w:ascii="Times New Roman" w:hAnsi="Times New Roman" w:cs="Times New Roman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</w:r>
      <w:r w:rsidR="000D4670" w:rsidRPr="00377A27">
        <w:rPr>
          <w:rStyle w:val="11"/>
          <w:rFonts w:ascii="Times New Roman" w:hAnsi="Times New Roman" w:cs="Times New Roman"/>
          <w:sz w:val="24"/>
          <w:szCs w:val="24"/>
        </w:rPr>
        <w:t>/Морозова Л.И./</w:t>
      </w:r>
    </w:p>
    <w:sectPr w:rsidR="00882D5B" w:rsidRPr="00377A27" w:rsidSect="00377A27"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670" w:rsidRDefault="000D4670" w:rsidP="00882D5B">
      <w:r>
        <w:separator/>
      </w:r>
    </w:p>
  </w:endnote>
  <w:endnote w:type="continuationSeparator" w:id="0">
    <w:p w:rsidR="000D4670" w:rsidRDefault="000D4670" w:rsidP="00882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670" w:rsidRDefault="000D4670"/>
  </w:footnote>
  <w:footnote w:type="continuationSeparator" w:id="0">
    <w:p w:rsidR="000D4670" w:rsidRDefault="000D467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2D5B"/>
    <w:rsid w:val="000D4670"/>
    <w:rsid w:val="00377A27"/>
    <w:rsid w:val="0088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2D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2D5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82D5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882D5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">
    <w:name w:val="Основной текст (2)_"/>
    <w:basedOn w:val="a0"/>
    <w:link w:val="21"/>
    <w:rsid w:val="00882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882D5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4"/>
    <w:rsid w:val="00882D5B"/>
    <w:rPr>
      <w:spacing w:val="0"/>
    </w:rPr>
  </w:style>
  <w:style w:type="character" w:customStyle="1" w:styleId="4">
    <w:name w:val="Основной текст (4)_"/>
    <w:basedOn w:val="a0"/>
    <w:link w:val="40"/>
    <w:rsid w:val="00882D5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0">
    <w:name w:val="Заголовок №1"/>
    <w:basedOn w:val="a"/>
    <w:link w:val="1"/>
    <w:rsid w:val="00882D5B"/>
    <w:pPr>
      <w:shd w:val="clear" w:color="auto" w:fill="FFFFFF"/>
      <w:spacing w:after="780" w:line="595" w:lineRule="exact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2">
    <w:name w:val="Основной текст2"/>
    <w:basedOn w:val="a"/>
    <w:link w:val="a4"/>
    <w:rsid w:val="00882D5B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21">
    <w:name w:val="Основной текст (2)"/>
    <w:basedOn w:val="a"/>
    <w:link w:val="20"/>
    <w:rsid w:val="00882D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882D5B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0">
    <w:name w:val="Основной текст (4)"/>
    <w:basedOn w:val="a"/>
    <w:link w:val="4"/>
    <w:rsid w:val="00882D5B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2013-06-25T14:52:00Z</dcterms:created>
  <dcterms:modified xsi:type="dcterms:W3CDTF">2013-06-25T14:56:00Z</dcterms:modified>
</cp:coreProperties>
</file>