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118" w:rsidRDefault="00E03118" w:rsidP="00E03118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3118" w:rsidRDefault="00E03118" w:rsidP="00E03118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03118" w:rsidRPr="00CB2CA8" w:rsidRDefault="00E03118" w:rsidP="00E03118">
      <w:pPr>
        <w:spacing w:after="0"/>
        <w:ind w:right="-40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B2CA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03118" w:rsidRPr="00CB2CA8" w:rsidRDefault="00E03118" w:rsidP="00E03118">
      <w:pPr>
        <w:spacing w:after="0"/>
        <w:ind w:right="-4077" w:hanging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proofErr w:type="spellStart"/>
      <w:r w:rsidRPr="00CB2CA8">
        <w:rPr>
          <w:rFonts w:ascii="Times New Roman" w:hAnsi="Times New Roman" w:cs="Times New Roman"/>
          <w:b/>
          <w:sz w:val="24"/>
          <w:szCs w:val="24"/>
        </w:rPr>
        <w:t>Маньковская</w:t>
      </w:r>
      <w:proofErr w:type="spellEnd"/>
      <w:r w:rsidRPr="00CB2CA8">
        <w:rPr>
          <w:rFonts w:ascii="Times New Roman" w:hAnsi="Times New Roman" w:cs="Times New Roman"/>
          <w:b/>
          <w:sz w:val="24"/>
          <w:szCs w:val="24"/>
        </w:rPr>
        <w:t xml:space="preserve">  средняя  общеобразовательная школа</w:t>
      </w:r>
    </w:p>
    <w:p w:rsidR="00E03118" w:rsidRPr="00F630EB" w:rsidRDefault="00E03118" w:rsidP="00E03118">
      <w:pPr>
        <w:spacing w:after="0"/>
        <w:ind w:right="-4077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03118" w:rsidRDefault="00E03118" w:rsidP="00E0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118" w:rsidRDefault="00E03118" w:rsidP="00E0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03118" w:rsidTr="00154F71">
        <w:tc>
          <w:tcPr>
            <w:tcW w:w="4785" w:type="dxa"/>
          </w:tcPr>
          <w:p w:rsidR="00E03118" w:rsidRDefault="00E03118" w:rsidP="00154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и рекомендовано к утверждению на заседании педагогического совета </w:t>
            </w:r>
          </w:p>
          <w:p w:rsidR="00E03118" w:rsidRDefault="00E03118" w:rsidP="00154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4 от 10.10.2017г.</w:t>
            </w:r>
          </w:p>
        </w:tc>
        <w:tc>
          <w:tcPr>
            <w:tcW w:w="4786" w:type="dxa"/>
          </w:tcPr>
          <w:p w:rsidR="00E03118" w:rsidRDefault="00E03118" w:rsidP="00154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E03118" w:rsidRDefault="00E03118" w:rsidP="00154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                 Л.И. Морозова</w:t>
            </w:r>
          </w:p>
          <w:p w:rsidR="00E03118" w:rsidRDefault="00E03118" w:rsidP="00154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118" w:rsidRDefault="00E03118" w:rsidP="00154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256 от 11.10.2017г.</w:t>
            </w:r>
          </w:p>
        </w:tc>
      </w:tr>
    </w:tbl>
    <w:p w:rsidR="00E03118" w:rsidRPr="00F630EB" w:rsidRDefault="00E03118" w:rsidP="00E03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118" w:rsidRDefault="00E03118" w:rsidP="00E03118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3118" w:rsidRDefault="00E03118" w:rsidP="00E03118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03118" w:rsidRPr="00E03118" w:rsidRDefault="00E03118" w:rsidP="00E0311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311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E03118" w:rsidRPr="00B8112D" w:rsidRDefault="00E03118" w:rsidP="00E031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112D">
        <w:rPr>
          <w:rFonts w:ascii="Times New Roman" w:hAnsi="Times New Roman" w:cs="Times New Roman"/>
          <w:bCs/>
          <w:sz w:val="28"/>
          <w:szCs w:val="28"/>
        </w:rPr>
        <w:t>Об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112D">
        <w:rPr>
          <w:rFonts w:ascii="Times New Roman" w:hAnsi="Times New Roman" w:cs="Times New Roman"/>
          <w:bCs/>
          <w:sz w:val="28"/>
          <w:szCs w:val="28"/>
        </w:rPr>
        <w:t>уполномоченном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112D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112D">
        <w:rPr>
          <w:rFonts w:ascii="Times New Roman" w:hAnsi="Times New Roman" w:cs="Times New Roman"/>
          <w:bCs/>
          <w:sz w:val="28"/>
          <w:szCs w:val="28"/>
        </w:rPr>
        <w:t>правам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112D">
        <w:rPr>
          <w:rFonts w:ascii="Times New Roman" w:hAnsi="Times New Roman" w:cs="Times New Roman"/>
          <w:bCs/>
          <w:sz w:val="28"/>
          <w:szCs w:val="28"/>
        </w:rPr>
        <w:t>ребенка</w:t>
      </w:r>
    </w:p>
    <w:p w:rsidR="00E03118" w:rsidRPr="00B8112D" w:rsidRDefault="00E03118" w:rsidP="00E031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МБОУ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Маньковская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СОШ</w:t>
      </w:r>
    </w:p>
    <w:p w:rsidR="00E03118" w:rsidRPr="00B8112D" w:rsidRDefault="00E03118" w:rsidP="00C94D3C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03118" w:rsidRPr="00C94D3C" w:rsidRDefault="00E03118" w:rsidP="00C94D3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4D3C">
        <w:rPr>
          <w:rFonts w:ascii="Times New Roman" w:hAnsi="Times New Roman" w:cs="Times New Roman"/>
          <w:color w:val="000000"/>
          <w:sz w:val="24"/>
          <w:szCs w:val="24"/>
        </w:rPr>
        <w:t>1.Общие положения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Pr="00C94D3C">
        <w:rPr>
          <w:rFonts w:ascii="Times New Roman" w:hAnsi="Times New Roman" w:cs="Times New Roman"/>
          <w:sz w:val="24"/>
          <w:szCs w:val="24"/>
        </w:rPr>
        <w:t xml:space="preserve">Настоящее Положение об уполномоченном по правам ребенка в МБОУ </w:t>
      </w:r>
      <w:proofErr w:type="spellStart"/>
      <w:r w:rsidRPr="00C94D3C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C94D3C">
        <w:rPr>
          <w:rFonts w:ascii="Times New Roman" w:hAnsi="Times New Roman" w:cs="Times New Roman"/>
          <w:sz w:val="24"/>
          <w:szCs w:val="24"/>
        </w:rPr>
        <w:t xml:space="preserve"> СОШ разработано в соответствии с Конституцией Российской Федерации, Конвенцией ООН о правах ребенка, Основами государственной политики Российской Федерации в сфере развития правовой грамотности и правосознания граждан, утвержденными Президентом Российской Федерации 28.04.2011 № Пр-1168, Указом Президента Российской Федерации от 01.06.2012 № 761 «О Национальной стратегии действий в интересах детей на 2012-2017 годы», иными</w:t>
      </w:r>
      <w:proofErr w:type="gramEnd"/>
      <w:r w:rsidRPr="00C94D3C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Российской Федерации в сфере защиты прав детей, Областным законом от 15.03.2007 № 643-ЗС «Об Уполномоченном по правам человека в Ростовской области» и другими нормативными правовыми актами Ростовской области. 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1.2. </w:t>
      </w:r>
      <w:proofErr w:type="gramStart"/>
      <w:r w:rsidRPr="00C94D3C">
        <w:rPr>
          <w:rFonts w:ascii="Times New Roman" w:hAnsi="Times New Roman" w:cs="Times New Roman"/>
          <w:sz w:val="24"/>
          <w:szCs w:val="24"/>
        </w:rPr>
        <w:t xml:space="preserve">Деятельность уполномоченного по правам ребенка в МБОУ </w:t>
      </w:r>
      <w:proofErr w:type="spellStart"/>
      <w:r w:rsidRPr="00C94D3C">
        <w:rPr>
          <w:rFonts w:ascii="Times New Roman" w:hAnsi="Times New Roman" w:cs="Times New Roman"/>
          <w:sz w:val="24"/>
          <w:szCs w:val="24"/>
        </w:rPr>
        <w:t>Маньковская</w:t>
      </w:r>
      <w:proofErr w:type="spellEnd"/>
      <w:r w:rsidRPr="00C94D3C">
        <w:rPr>
          <w:rFonts w:ascii="Times New Roman" w:hAnsi="Times New Roman" w:cs="Times New Roman"/>
          <w:sz w:val="24"/>
          <w:szCs w:val="24"/>
        </w:rPr>
        <w:t xml:space="preserve"> СОШ (далее  ОУ, Уполномоченный)</w:t>
      </w:r>
      <w:r w:rsidRPr="00C94D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D3C">
        <w:rPr>
          <w:rFonts w:ascii="Times New Roman" w:hAnsi="Times New Roman" w:cs="Times New Roman"/>
          <w:sz w:val="24"/>
          <w:szCs w:val="24"/>
        </w:rPr>
        <w:t xml:space="preserve">осуществляется в целях содействия обеспечению гарантий государственной защиты прав, свобод и законных интересов ребенка, признания и соблюдения этих прав, свобод и законных интересов органами государственной власти, органами местного самоуправления, их должностными лицами, общеобразовательными организациями и всеми участниками образовательного процесса, а также в целях формирования правового пространства в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proofErr w:type="gramEnd"/>
      <w:r w:rsidRPr="00C94D3C">
        <w:rPr>
          <w:rFonts w:ascii="Times New Roman" w:hAnsi="Times New Roman" w:cs="Times New Roman"/>
          <w:sz w:val="24"/>
          <w:szCs w:val="24"/>
        </w:rPr>
        <w:t>, формирования правовой культуры участников образовательного процесса, особенно формирования правосознания и правовой грамотности детей, содействия детям и семьям, находящимся в трудной жизненной ситуации, в получении необходимой правовой помощи, и охраны прав детей.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1.3. </w:t>
      </w:r>
      <w:proofErr w:type="gramStart"/>
      <w:r w:rsidRPr="00C94D3C">
        <w:rPr>
          <w:rFonts w:ascii="Times New Roman" w:hAnsi="Times New Roman" w:cs="Times New Roman"/>
          <w:sz w:val="24"/>
          <w:szCs w:val="24"/>
        </w:rPr>
        <w:t>В своей деятельности Уполномоченный руководствуется Конституцией Российской Федерации, Конвенцией ООН о правах ребенка, общепризнанными принципами и нормами международного права, защищающими права и интересы ребенка, Федеральным законом от 24.07.1998 № 124-ФЗ «Об основных гарантиях прав ребенка в Российской Федерации», Федеральным законом от 29.12.2012 № 273-ФЗ «Об образовании в Российской Федерации» и иными нормативно правовыми актами Российской Федерации, нормативными правовыми актами Ростовской области в</w:t>
      </w:r>
      <w:proofErr w:type="gramEnd"/>
      <w:r w:rsidRPr="00C94D3C">
        <w:rPr>
          <w:rFonts w:ascii="Times New Roman" w:hAnsi="Times New Roman" w:cs="Times New Roman"/>
          <w:sz w:val="24"/>
          <w:szCs w:val="24"/>
        </w:rPr>
        <w:t xml:space="preserve"> сфере защиты прав детей, уставом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 и настоящим Примерным положением. 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1.4. Уполномоченный при принятии своих решений независим от органов и должностных лиц ОУ. 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lastRenderedPageBreak/>
        <w:t xml:space="preserve">1.5. Деятельность Уполномоченного не противоречит компетенции, правам и обязанностям органов местного самоуправления, осуществляющих управление в сфере образования, органов и должностных лиц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, не отменяет их и не влечет их пересмотра. 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1.6. Деятельность Уполномоченного осуществляется на общественных началах. </w:t>
      </w:r>
    </w:p>
    <w:p w:rsidR="00C94D3C" w:rsidRDefault="00C94D3C" w:rsidP="00C94D3C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118" w:rsidRPr="00C94D3C" w:rsidRDefault="00E03118" w:rsidP="00C94D3C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 Выборы Уполномоченного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2.1. Порядок и процедура выборов Уполномоченного (далее – выборы) определяются настоящим Примерным положением. 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2.2. Уполномоченным может быть избрано лицо, являющееся участником образовательного процесса (учитель, социальный педагог, психолог). Участники образовательного процесса, занимающие в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 административную должность, не могут быть избраны Уполномоченным.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2.3. Уполномоченный избирается обучающимися ОУ и является их доверенным лицом. 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2.4. Выборы проводятся 1 раз в 4 года в единый день выборов Уполномоченных на территории Ростовской области – 20 ноября.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2.5. Уполномоченный избирается большинством (не менее 2/3) голосов от общего числа обучающихся ОУ на момент проведения выборов прямым тайным голосованием.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2.6. </w:t>
      </w:r>
      <w:proofErr w:type="gramStart"/>
      <w:r w:rsidRPr="00C94D3C">
        <w:rPr>
          <w:rFonts w:ascii="Times New Roman" w:hAnsi="Times New Roman" w:cs="Times New Roman"/>
          <w:sz w:val="24"/>
          <w:szCs w:val="24"/>
        </w:rPr>
        <w:t>Кандидаты на должность Уполномоченного могут быть предложены обучающимися либо осуществить самовыдвижение.</w:t>
      </w:r>
      <w:proofErr w:type="gramEnd"/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2.7. Для организации и проведения выборов в ОУ создается избирательная комиссия в составе председателя комисс</w:t>
      </w:r>
      <w:proofErr w:type="gramStart"/>
      <w:r w:rsidRPr="00C94D3C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C94D3C">
        <w:rPr>
          <w:rFonts w:ascii="Times New Roman" w:hAnsi="Times New Roman" w:cs="Times New Roman"/>
          <w:sz w:val="24"/>
          <w:szCs w:val="24"/>
        </w:rPr>
        <w:t xml:space="preserve"> членов. Численный состав избирательной комиссии не может быть менее 5 членов, из них не менее 3 представителей коллектива обучающихся. Состав избирательной комиссии утверждается приказом руководителя общеобразовательной организации.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2.8. Подготовка и проведение выборов Уполномоченного осуществляются открыто и гласно. Администрация ОУ создает необходимые условия и обеспечивает проведение выборов.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2.9. В специально отведенном месте ОУ  помещаются информационные материалы о выборах не позднее 7 дней до дня выборов.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2.10. Всем кандидатам на выдвижение в качестве Уполномоченного предоставляются равные права на ведение предвыборной агитации.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2.11. Предвыборная агитация проводится в период времени с 1 сентября учебного года выборов вплоть до дня выборов в различных формах: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собрания и встречи с обучающимися и их родителями;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публичные дебаты и дискуссии между кандидатами в Уполномоченные;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выступления в печатных органах и других информационных средствах общеобразовательной организации.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2.12. В день выборов предвыборная агитация не проводится.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2.13. Обучающиеся ОУ имеют право вести агитацию «за» или «против» любого кандидата.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2.14. Кандидат вправе самостоятельно определять форму и характер предвыборной агитации.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2.15. Агитационные материалы должны содержать информацию о лицах, ответственных за их выпуск, и размещаться в местах, установленных администрацией ОУ.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2.16. Запрещается агитация, злоупотребляющая свободой слова и оскорбляющая или унижающая кандидата.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2.17. Результаты выборов оформляются протоколом, который подписывается членами избирательной комиссии.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Протокол выборов Уполномоченного (далее – протокол) должен содержать: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D3C">
        <w:rPr>
          <w:rFonts w:ascii="Times New Roman" w:hAnsi="Times New Roman" w:cs="Times New Roman"/>
          <w:sz w:val="24"/>
          <w:szCs w:val="24"/>
        </w:rPr>
        <w:t>сведения о количестве проголосовавших обучающихся и распределении их голосов между кандидатами на должность Уполномоченного;</w:t>
      </w:r>
      <w:proofErr w:type="gramEnd"/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lastRenderedPageBreak/>
        <w:t xml:space="preserve">число, месяц и год рождения кандидата, победившего на выборах Уполномоченного, его фамилию, имя и отчество (указанные полностью), место жительства Уполномоченного, занимаемую должность в общеобразовательной организации, стаж работы в этой должности и общий стаж работы в </w:t>
      </w:r>
      <w:proofErr w:type="gramStart"/>
      <w:r w:rsidRPr="00C94D3C">
        <w:rPr>
          <w:rFonts w:ascii="Times New Roman" w:hAnsi="Times New Roman" w:cs="Times New Roman"/>
          <w:sz w:val="24"/>
          <w:szCs w:val="24"/>
        </w:rPr>
        <w:t>данном</w:t>
      </w:r>
      <w:proofErr w:type="gramEnd"/>
      <w:r w:rsidRPr="00C94D3C">
        <w:rPr>
          <w:rFonts w:ascii="Times New Roman" w:hAnsi="Times New Roman" w:cs="Times New Roman"/>
          <w:sz w:val="24"/>
          <w:szCs w:val="24"/>
        </w:rPr>
        <w:t xml:space="preserve"> ОУ. 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Протокол составляется в трех экземплярах (один экземпляр хранится в общеобразовательной организации, второй экземпляр вместе с заверенной копией приказа руководителя общеобразовательной организации об утверждении результатов выборов направляется в орган местного самоуправления, осуществляющий управление в сфере образования, третий экземпляр вместе с заверенной копией приказа руководителя об утверждении результатов выборов передается победившему кандидату).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2.18. Результаты выборов Уполномоченного (если выборы проведены с соблюдением установленного порядка) утверждаются приказом руководителя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>, который издается не позднее дня, следующего за днем выборов.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2.19. Для внесения сведений об Уполномоченном в реестр руководитель общеобразовательной организации направляет отдел образования Администрации </w:t>
      </w:r>
      <w:proofErr w:type="spellStart"/>
      <w:r w:rsidRPr="00C94D3C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C94D3C">
        <w:rPr>
          <w:rFonts w:ascii="Times New Roman" w:hAnsi="Times New Roman" w:cs="Times New Roman"/>
          <w:sz w:val="24"/>
          <w:szCs w:val="24"/>
        </w:rPr>
        <w:t xml:space="preserve"> района, заверенную копию приказа об утверждении результатов выборов и экземпляр протокола в течение трех дней после выборов.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В течение 7 календарных дней после получения заверенной копии приказа об утверждении результатов выборов отдел образования администрации </w:t>
      </w:r>
      <w:proofErr w:type="spellStart"/>
      <w:r w:rsidRPr="00C94D3C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C94D3C">
        <w:rPr>
          <w:rFonts w:ascii="Times New Roman" w:hAnsi="Times New Roman" w:cs="Times New Roman"/>
          <w:sz w:val="24"/>
          <w:szCs w:val="24"/>
        </w:rPr>
        <w:t xml:space="preserve"> района, на основании поступивших к ним протоколов и приказов вносит сведения об Уполномоченном в реестр.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2.20. Подтверждением статуса Уполномоченного является наличие действующей записи о нем в реестре.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2.21. Уполномоченный досрочно освобождается от своих обязанностей </w:t>
      </w:r>
      <w:r w:rsidRPr="00C94D3C">
        <w:rPr>
          <w:rFonts w:ascii="Times New Roman" w:hAnsi="Times New Roman" w:cs="Times New Roman"/>
          <w:sz w:val="24"/>
          <w:szCs w:val="24"/>
        </w:rPr>
        <w:br/>
        <w:t xml:space="preserve">в случае подачи заявления о сложении полномочий, увольнения из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>, ненадлежащего исполнения своих обязанностей (в случае письменного обращения по этому поводу обучающихся, составляющих не менее 1/3 от общего количества обучающихся на момент обращения). Досрочное освобождение Уполномоченного от своих обязанностей по этим основаниям и внесение об этом записи в реестр осуществляется на основании приказа руководителя общеобразовательной организации.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В случае досрочного освобождения Уполномоченного в течение учебного года, в период с сентября по март, в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 проводятся внеочередные выборы Уполномоченного в течение 1 месяца, следующего за днем досрочного освобождения Уполномоченного от обязанностей.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В случае досрочного освобождения Уполномоченного в апреле-мае учебного года (и/или в период летних каникул) в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 проводятся внеочередные</w:t>
      </w:r>
      <w:r w:rsidR="00C94D3C">
        <w:rPr>
          <w:rFonts w:ascii="Times New Roman" w:hAnsi="Times New Roman" w:cs="Times New Roman"/>
          <w:sz w:val="24"/>
          <w:szCs w:val="24"/>
        </w:rPr>
        <w:t xml:space="preserve"> выборы Уполномоченного в срок </w:t>
      </w:r>
      <w:r w:rsidRPr="00C94D3C">
        <w:rPr>
          <w:rFonts w:ascii="Times New Roman" w:hAnsi="Times New Roman" w:cs="Times New Roman"/>
          <w:sz w:val="24"/>
          <w:szCs w:val="24"/>
        </w:rPr>
        <w:t xml:space="preserve">до 20 ноября. 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Внеочередные выборы Уполномоченного проводятся в порядке, установленном настоящим Примерным положением. </w:t>
      </w:r>
    </w:p>
    <w:p w:rsidR="00C94D3C" w:rsidRDefault="00C94D3C" w:rsidP="00C94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3118" w:rsidRPr="00C94D3C" w:rsidRDefault="00E03118" w:rsidP="00C94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3. Компетенция Уполномоченного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3.1. Уполномоченный действует в пределах компетенции, установленной настоящим Примерным положением.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3.2. Уполномоченный не принимает управленческих решений, отнесенных к образовательному процессу и компетенции должностных лиц общеобразовательной организации. 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3.3. Целью деятельности Уполномоченного является содействие: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формированию правового пространства в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, формированию правосознания и правовой грамотности детей, обучающихся в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 посредством реализации муниципальной программы гражданско-правового воспитания обучающихся;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повышению уровня правовой (в том числе правозащитной) культуры участников образовательного процесса;</w:t>
      </w:r>
    </w:p>
    <w:p w:rsidR="00E03118" w:rsidRPr="00C94D3C" w:rsidRDefault="00E03118" w:rsidP="00C94D3C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lastRenderedPageBreak/>
        <w:t>в получении необходимой правовой помощи обучающимся и их родителям, находящимся в трудной жизненной ситуации и в социально-опасном положении;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урегулированию и разрешению конфликтных ситуаций, возникающих между участниками образовательного процесса (в том числе посредством организации взаимодействия с иными правозащитными институтами).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3.4. Уполномоченный вправе рассматривать обращения участников образовательного процесса по вопросам, связанным с защитой прав и законных интересов несовершеннолетних. 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Не подлежат рассмотрению уполномоченным обращения: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D3C">
        <w:rPr>
          <w:rFonts w:ascii="Times New Roman" w:hAnsi="Times New Roman" w:cs="Times New Roman"/>
          <w:sz w:val="24"/>
          <w:szCs w:val="24"/>
        </w:rPr>
        <w:t>связанные</w:t>
      </w:r>
      <w:proofErr w:type="gramEnd"/>
      <w:r w:rsidRPr="00C94D3C">
        <w:rPr>
          <w:rFonts w:ascii="Times New Roman" w:hAnsi="Times New Roman" w:cs="Times New Roman"/>
          <w:sz w:val="24"/>
          <w:szCs w:val="24"/>
        </w:rPr>
        <w:t xml:space="preserve"> с несогласием с выставленными оценками;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связанные с несогласием с рабочим расписанием уроков, режимом работы общеобразовательной организации и другими вопросами, относящимися к компетенции органов и должностных лиц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>.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Обращения по вышеуказанным вопросам могут направляться Уполномоченному по правам ребенка в Ростовской области.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3.5. Обращение должно быть подано Уполномоченному не позднее </w:t>
      </w:r>
      <w:r w:rsidRPr="00C94D3C">
        <w:rPr>
          <w:rFonts w:ascii="Times New Roman" w:hAnsi="Times New Roman" w:cs="Times New Roman"/>
          <w:sz w:val="24"/>
          <w:szCs w:val="24"/>
        </w:rPr>
        <w:br/>
        <w:t xml:space="preserve">1 месяца со дня нарушения права заявителя или с того дня, когда заявителю стало известно об этом. Обращение может подаваться как в письменной, так и в устной форме. </w:t>
      </w:r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3.6. Получив обращение, Уполномоченный обязан в зависимости от содержания обращения:</w:t>
      </w:r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принять обращение к рассмотрению;</w:t>
      </w:r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передать обращение органам и (или) должностным лицам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>;</w:t>
      </w:r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разъяснить заявителю средства, которые тот может использовать для восстановления нарушенных прав;</w:t>
      </w:r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отказать в принятии обращения к рассмотрению с указанием мотивов отказа.</w:t>
      </w:r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3.7. При рассмотрении обращения Уполномоченный обязан обосновать</w:t>
      </w:r>
      <w:r w:rsidRPr="00C94D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4D3C">
        <w:rPr>
          <w:rFonts w:ascii="Times New Roman" w:hAnsi="Times New Roman" w:cs="Times New Roman"/>
          <w:sz w:val="24"/>
          <w:szCs w:val="24"/>
        </w:rPr>
        <w:t>свою позицию.</w:t>
      </w:r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3.8. Уполномоченный не вправе передавать обращение или поручать проверку обращения лицам, решения или действия (бездействие) которых обжалуются.</w:t>
      </w:r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3.9. О результатах рассмотрения обращения Уполномоченный обязан известить заявителя в течение 30 дней со дня его поступления.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3.10. В своей деятельности Уполномоченный имеет право: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посещать занятия, родительские собрания, совещания при руководителе общеобразовательной организации, предварительно уведомив о присутствии;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получать объяснения по спорным вопросам от всех участников образовательного процесса;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проводить самостоятельно или совместно с администрацией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, органами самоуправления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 проверку факта нарушения прав, свобод и интересов ребенка в соответствии с действующим законодательством;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в случае невозможности разрешения спорных ситуаций в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 Уполномоченный обязан проинформировать заявителя о предусмотренных законом иных возможных способах урегулирования этой ситуации с привлечением компетентных лиц;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D3C">
        <w:rPr>
          <w:rFonts w:ascii="Times New Roman" w:hAnsi="Times New Roman" w:cs="Times New Roman"/>
          <w:sz w:val="24"/>
          <w:szCs w:val="24"/>
        </w:rPr>
        <w:t>вносить предложения о применении мер дисциплинарного взыскания к обучающимся, допустив</w:t>
      </w:r>
      <w:r w:rsidR="00C94D3C">
        <w:rPr>
          <w:rFonts w:ascii="Times New Roman" w:hAnsi="Times New Roman" w:cs="Times New Roman"/>
          <w:sz w:val="24"/>
          <w:szCs w:val="24"/>
        </w:rPr>
        <w:t>шим неисполнение или нарушение У</w:t>
      </w:r>
      <w:r w:rsidRPr="00C94D3C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>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на рассмотрение органов и должностных лиц общеобразовательной организации;</w:t>
      </w:r>
      <w:proofErr w:type="gramEnd"/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выступать с устным докладом на заседаниях </w:t>
      </w:r>
      <w:r w:rsidR="00C94D3C">
        <w:rPr>
          <w:rFonts w:ascii="Times New Roman" w:hAnsi="Times New Roman" w:cs="Times New Roman"/>
          <w:sz w:val="24"/>
          <w:szCs w:val="24"/>
        </w:rPr>
        <w:t xml:space="preserve">ОУ </w:t>
      </w:r>
      <w:r w:rsidRPr="00C94D3C">
        <w:rPr>
          <w:rFonts w:ascii="Times New Roman" w:hAnsi="Times New Roman" w:cs="Times New Roman"/>
          <w:sz w:val="24"/>
          <w:szCs w:val="24"/>
        </w:rPr>
        <w:t xml:space="preserve"> в случае систематических нарушений прав детей или унижения их достоинства;</w:t>
      </w:r>
    </w:p>
    <w:p w:rsidR="00E03118" w:rsidRPr="00C94D3C" w:rsidRDefault="00E03118" w:rsidP="00C9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выбирать себе помощников с их согласия из числа обучающихся и других участников образовательного процесса на период срока своих полномочий (помощники </w:t>
      </w:r>
      <w:r w:rsidRPr="00C94D3C">
        <w:rPr>
          <w:rFonts w:ascii="Times New Roman" w:hAnsi="Times New Roman" w:cs="Times New Roman"/>
          <w:sz w:val="24"/>
          <w:szCs w:val="24"/>
        </w:rPr>
        <w:lastRenderedPageBreak/>
        <w:t>Уполномоченного осуществляют свою деятельность на добровольной основе на общественных началах).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3.11. Уполномоченный обязан: 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проводить личный прием обучающихся и их законных представителей, рассматривать их жалобы и заявления, оказывать им практическую помощь;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принимать меры или содействовать их принятию в целях устранения выявленного факта нарушения прав и законных интересов обучающихся;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в случае конфликтной ситуации содействовать ее разрешению,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осуществлять разъяснительную работу среди участников образовательно-воспитательного процесса о правах обучающихся;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не разглашать сведения, ставшие ему известными в процессе рассмотрения обращения;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систематически повышать свою профессиональную компетентность по социально-правовым и психолого-педагогическим проблемам;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содействовать формированию правового пространства в </w:t>
      </w:r>
      <w:r w:rsidR="00C94D3C">
        <w:rPr>
          <w:rFonts w:ascii="Times New Roman" w:hAnsi="Times New Roman" w:cs="Times New Roman"/>
          <w:sz w:val="24"/>
          <w:szCs w:val="24"/>
        </w:rPr>
        <w:t xml:space="preserve">ОУ </w:t>
      </w:r>
      <w:r w:rsidRPr="00C94D3C">
        <w:rPr>
          <w:rFonts w:ascii="Times New Roman" w:hAnsi="Times New Roman" w:cs="Times New Roman"/>
          <w:sz w:val="24"/>
          <w:szCs w:val="24"/>
        </w:rPr>
        <w:t>путем распространения знаний о правах и способах их реализации.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3.12. По окончании учебного года Уполномоченный обязан представить аналитическую справку по итогам своей деятельности с выводами и рекомендациями: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в срок до 25 мая администрации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в срок до 10 июня в отдел образования администрации </w:t>
      </w:r>
      <w:proofErr w:type="spellStart"/>
      <w:r w:rsidRPr="00C94D3C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C94D3C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В аналитической справке не могут использоваться персональные данные участников образовательного процесса.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Отдел образования Администрации </w:t>
      </w:r>
      <w:proofErr w:type="spellStart"/>
      <w:r w:rsidRPr="00C94D3C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C94D3C">
        <w:rPr>
          <w:rFonts w:ascii="Times New Roman" w:hAnsi="Times New Roman" w:cs="Times New Roman"/>
          <w:sz w:val="24"/>
          <w:szCs w:val="24"/>
        </w:rPr>
        <w:t xml:space="preserve"> района  анализируют представленную информацию Уполномоченных и в срок до 25 июня представляют в министерство общего и профессионального образования Ростовской области в письменном виде информацию, содержащую анализ и оценку деятельности Уполномоченных, предложения по ее совершенствованию, а также предложения о мерах поощрения Уполномоченных.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3.13. В процессе своей деятельности Уполномоченный взаимодействует </w:t>
      </w:r>
      <w:proofErr w:type="gramStart"/>
      <w:r w:rsidRPr="00C94D3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94D3C">
        <w:rPr>
          <w:rFonts w:ascii="Times New Roman" w:hAnsi="Times New Roman" w:cs="Times New Roman"/>
          <w:sz w:val="24"/>
          <w:szCs w:val="24"/>
        </w:rPr>
        <w:t>: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Уполномоченным по правам ребенка в Ростовской области;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органами управления в сфере образования;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органами опеки и попечительства;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>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педагогическим коллективом и социально-педагогической службой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>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правоохранительными органами;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комиссией по делам несовершеннолетних и защите их прав;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правозащитными, общественными организациями.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3118" w:rsidRPr="00C94D3C" w:rsidRDefault="00E03118" w:rsidP="00C94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4. Гарантии деятельности Уполномоченного</w:t>
      </w:r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4.1. Отдел образования администрации </w:t>
      </w:r>
      <w:proofErr w:type="spellStart"/>
      <w:r w:rsidRPr="00C94D3C">
        <w:rPr>
          <w:rFonts w:ascii="Times New Roman" w:hAnsi="Times New Roman" w:cs="Times New Roman"/>
          <w:sz w:val="24"/>
          <w:szCs w:val="24"/>
        </w:rPr>
        <w:t>Чертковского</w:t>
      </w:r>
      <w:proofErr w:type="spellEnd"/>
      <w:r w:rsidRPr="00C94D3C">
        <w:rPr>
          <w:rFonts w:ascii="Times New Roman" w:hAnsi="Times New Roman" w:cs="Times New Roman"/>
          <w:sz w:val="24"/>
          <w:szCs w:val="24"/>
        </w:rPr>
        <w:t xml:space="preserve"> района  оказывают содействие деятельности Уполномоченного, а также создают условия для повышения ее эффективности, в том числе посредством организации обучающих семинаров, тренингов для Уполномоченных, не реже 1 раза в 4 года.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4.2. Администрация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 не вправе вмешиваться и препятствовать деятельности Уполномоченного с целью повлиять на его решение в интересах отдельного лица. </w:t>
      </w:r>
    </w:p>
    <w:p w:rsidR="00E03118" w:rsidRPr="00C94D3C" w:rsidRDefault="00E03118" w:rsidP="00C94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4.3. Администрация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 может предусматривать меры стимулирования деятельности Уполномоченного. </w:t>
      </w:r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>4.4. Уполномоченный в своей деятельности имеет право:</w:t>
      </w:r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D3C">
        <w:rPr>
          <w:rFonts w:ascii="Times New Roman" w:hAnsi="Times New Roman" w:cs="Times New Roman"/>
          <w:sz w:val="24"/>
          <w:szCs w:val="24"/>
        </w:rPr>
        <w:t>безотлагательно быть принятым по вопросам своей деятельности должностными лицами администрации общеобразовательной организации;</w:t>
      </w:r>
      <w:proofErr w:type="gramEnd"/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lastRenderedPageBreak/>
        <w:t xml:space="preserve">запрашивать и получать необходимые сведения, документы, материалы и разъяснения должностных лиц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 по вопросам, связанным с обеспечением и защитой прав детей;</w:t>
      </w:r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получать разъяснения от должностных лиц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 xml:space="preserve"> по обстоятельствам, подлежащим выяснению в ходе проверки обращения;</w:t>
      </w:r>
    </w:p>
    <w:p w:rsidR="00E03118" w:rsidRPr="00C94D3C" w:rsidRDefault="00E03118" w:rsidP="00C94D3C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представлять интересы обучающихся в случае совершения им правонарушения в комиссии по делам несовершеннолетних и защите их прав муниципалитета с </w:t>
      </w:r>
      <w:proofErr w:type="gramStart"/>
      <w:r w:rsidRPr="00C94D3C">
        <w:rPr>
          <w:rFonts w:ascii="Times New Roman" w:hAnsi="Times New Roman" w:cs="Times New Roman"/>
          <w:sz w:val="24"/>
          <w:szCs w:val="24"/>
        </w:rPr>
        <w:t>согласия</w:t>
      </w:r>
      <w:proofErr w:type="gramEnd"/>
      <w:r w:rsidRPr="00C94D3C">
        <w:rPr>
          <w:rFonts w:ascii="Times New Roman" w:hAnsi="Times New Roman" w:cs="Times New Roman"/>
          <w:sz w:val="24"/>
          <w:szCs w:val="24"/>
        </w:rPr>
        <w:t xml:space="preserve"> обучающихся и его законных представителей;</w:t>
      </w:r>
    </w:p>
    <w:p w:rsidR="00E03118" w:rsidRPr="00453B8F" w:rsidRDefault="00E03118" w:rsidP="00C94D3C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4D3C">
        <w:rPr>
          <w:rFonts w:ascii="Times New Roman" w:hAnsi="Times New Roman" w:cs="Times New Roman"/>
          <w:sz w:val="24"/>
          <w:szCs w:val="24"/>
        </w:rPr>
        <w:t xml:space="preserve">принимать участие в заседаниях совета </w:t>
      </w:r>
      <w:r w:rsidR="00C94D3C">
        <w:rPr>
          <w:rFonts w:ascii="Times New Roman" w:hAnsi="Times New Roman" w:cs="Times New Roman"/>
          <w:sz w:val="24"/>
          <w:szCs w:val="24"/>
        </w:rPr>
        <w:t>ОУ</w:t>
      </w:r>
      <w:r w:rsidRPr="00C94D3C">
        <w:rPr>
          <w:rFonts w:ascii="Times New Roman" w:hAnsi="Times New Roman" w:cs="Times New Roman"/>
          <w:sz w:val="24"/>
          <w:szCs w:val="24"/>
        </w:rPr>
        <w:t>, педагогического совета, других коллегиальных органов общеобразовательной организации по вопросам, связанным с защитой прав детей</w:t>
      </w:r>
      <w:r w:rsidRPr="00453B8F">
        <w:rPr>
          <w:rFonts w:ascii="Times New Roman" w:hAnsi="Times New Roman" w:cs="Times New Roman"/>
          <w:sz w:val="28"/>
          <w:szCs w:val="28"/>
        </w:rPr>
        <w:t>.</w:t>
      </w:r>
    </w:p>
    <w:p w:rsidR="00E03118" w:rsidRPr="001C4C85" w:rsidRDefault="00E03118" w:rsidP="00E03118">
      <w:pPr>
        <w:tabs>
          <w:tab w:val="left" w:pos="6946"/>
          <w:tab w:val="left" w:pos="7797"/>
        </w:tabs>
        <w:spacing w:after="0"/>
        <w:ind w:firstLine="709"/>
        <w:jc w:val="both"/>
        <w:rPr>
          <w:bCs/>
          <w:sz w:val="28"/>
          <w:szCs w:val="28"/>
        </w:rPr>
      </w:pPr>
    </w:p>
    <w:p w:rsidR="00C94D3C" w:rsidRDefault="00C94D3C" w:rsidP="00C94D3C">
      <w:pPr>
        <w:pStyle w:val="a4"/>
        <w:ind w:right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 документа – до обновления нормативно – правовой базы по данному направлению</w:t>
      </w:r>
    </w:p>
    <w:p w:rsidR="00C94D3C" w:rsidRDefault="00C94D3C" w:rsidP="00C94D3C">
      <w:pPr>
        <w:ind w:right="283"/>
        <w:jc w:val="both"/>
        <w:rPr>
          <w:sz w:val="24"/>
          <w:szCs w:val="24"/>
        </w:rPr>
      </w:pPr>
    </w:p>
    <w:p w:rsidR="00E03118" w:rsidRPr="001C4C85" w:rsidRDefault="00E03118" w:rsidP="00E03118">
      <w:pPr>
        <w:tabs>
          <w:tab w:val="left" w:pos="6946"/>
          <w:tab w:val="left" w:pos="7797"/>
        </w:tabs>
        <w:ind w:firstLine="709"/>
        <w:jc w:val="both"/>
        <w:rPr>
          <w:bCs/>
          <w:sz w:val="28"/>
          <w:szCs w:val="28"/>
        </w:rPr>
      </w:pPr>
    </w:p>
    <w:p w:rsidR="00CD6EE4" w:rsidRDefault="00CD6EE4"/>
    <w:sectPr w:rsidR="00CD6EE4" w:rsidSect="00CD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E411E"/>
    <w:multiLevelType w:val="hybridMultilevel"/>
    <w:tmpl w:val="C142BAC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3118"/>
    <w:rsid w:val="003826AC"/>
    <w:rsid w:val="005332BE"/>
    <w:rsid w:val="005D5416"/>
    <w:rsid w:val="00C53A7E"/>
    <w:rsid w:val="00C94D3C"/>
    <w:rsid w:val="00CD6EE4"/>
    <w:rsid w:val="00E0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94D3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94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D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2370</Words>
  <Characters>13513</Characters>
  <Application>Microsoft Office Word</Application>
  <DocSecurity>0</DocSecurity>
  <Lines>112</Lines>
  <Paragraphs>31</Paragraphs>
  <ScaleCrop>false</ScaleCrop>
  <Company/>
  <LinksUpToDate>false</LinksUpToDate>
  <CharactersWithSpaces>15852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Л И</dc:creator>
  <cp:lastModifiedBy>Морозова Л И</cp:lastModifiedBy>
  <cp:revision>2</cp:revision>
  <cp:lastPrinted>2018-03-05T09:28:00Z</cp:lastPrinted>
  <dcterms:created xsi:type="dcterms:W3CDTF">2018-03-05T07:33:00Z</dcterms:created>
  <dcterms:modified xsi:type="dcterms:W3CDTF">2018-03-05T09:28:00Z</dcterms:modified>
</cp:coreProperties>
</file>