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08" w:rsidRPr="004F54E1" w:rsidRDefault="00E71608" w:rsidP="00FF7ED7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4F54E1">
        <w:rPr>
          <w:rFonts w:ascii="Times New Roman" w:hAnsi="Times New Roman"/>
          <w:b/>
          <w:sz w:val="32"/>
          <w:szCs w:val="28"/>
        </w:rPr>
        <w:t>Маньковская</w:t>
      </w:r>
      <w:proofErr w:type="spellEnd"/>
      <w:r w:rsidRPr="004F54E1">
        <w:rPr>
          <w:rFonts w:ascii="Times New Roman" w:hAnsi="Times New Roman"/>
          <w:b/>
          <w:sz w:val="32"/>
          <w:szCs w:val="28"/>
        </w:rPr>
        <w:t xml:space="preserve"> средняя общеобразовательная школа</w:t>
      </w: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FF7ED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FF7ED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proofErr w:type="spellEnd"/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FF7ED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FF7ED7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о.д</w:t>
            </w:r>
            <w:proofErr w:type="gramEnd"/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FF7E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Default="00E71608" w:rsidP="00FF7ED7">
      <w:pPr>
        <w:tabs>
          <w:tab w:val="left" w:pos="6585"/>
        </w:tabs>
        <w:spacing w:after="0"/>
        <w:jc w:val="center"/>
        <w:rPr>
          <w:rFonts w:ascii="Times New Roman" w:hAnsi="Times New Roman"/>
          <w:sz w:val="32"/>
          <w:szCs w:val="28"/>
        </w:rPr>
      </w:pPr>
    </w:p>
    <w:p w:rsidR="00880040" w:rsidRDefault="00880040" w:rsidP="00FF7ED7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АДАПТИРОВАННАЯ</w:t>
      </w:r>
    </w:p>
    <w:p w:rsidR="00E71608" w:rsidRPr="002F67FE" w:rsidRDefault="00E71608" w:rsidP="00FF7ED7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FF7ED7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 xml:space="preserve">по </w:t>
      </w:r>
      <w:r w:rsidR="00C43743">
        <w:rPr>
          <w:rFonts w:ascii="Times New Roman" w:hAnsi="Times New Roman"/>
          <w:b/>
          <w:sz w:val="52"/>
          <w:szCs w:val="28"/>
        </w:rPr>
        <w:t>литературному чтению</w:t>
      </w:r>
    </w:p>
    <w:p w:rsidR="00E71608" w:rsidRPr="002F67FE" w:rsidRDefault="00E71608" w:rsidP="00FF7ED7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</w:t>
      </w:r>
      <w:r w:rsidR="00FF7ED7">
        <w:rPr>
          <w:rFonts w:ascii="Times New Roman" w:hAnsi="Times New Roman"/>
          <w:b/>
          <w:sz w:val="36"/>
          <w:szCs w:val="28"/>
        </w:rPr>
        <w:t>а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 w:rsidR="00FF7ED7"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FF7ED7">
      <w:pPr>
        <w:spacing w:after="0"/>
        <w:jc w:val="center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FF7ED7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FF7E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0B4FFE">
        <w:rPr>
          <w:rFonts w:ascii="Times New Roman" w:hAnsi="Times New Roman"/>
          <w:sz w:val="28"/>
          <w:szCs w:val="28"/>
        </w:rPr>
        <w:t>Маньково-Калитвенское</w:t>
      </w:r>
      <w:proofErr w:type="spellEnd"/>
    </w:p>
    <w:p w:rsidR="00E71608" w:rsidRPr="000B4FFE" w:rsidRDefault="00E71608" w:rsidP="00FF7ED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FF7ED7">
      <w:pPr>
        <w:jc w:val="center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Чертковского</w:t>
      </w:r>
      <w:proofErr w:type="spellEnd"/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135E56">
        <w:rPr>
          <w:rFonts w:ascii="Times New Roman" w:hAnsi="Times New Roman" w:cs="Times New Roman"/>
          <w:color w:val="000000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 w:rsidR="006107C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35E56" w:rsidRPr="00880040" w:rsidRDefault="006107C6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E71608" w:rsidRPr="00135E56">
        <w:rPr>
          <w:rFonts w:ascii="Times New Roman" w:hAnsi="Times New Roman" w:cs="Times New Roman"/>
          <w:sz w:val="24"/>
          <w:szCs w:val="24"/>
        </w:rPr>
        <w:t xml:space="preserve">ого перечня учебников, утвержденного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</w:rPr>
        <w:t xml:space="preserve"> от 21.09.2022 № 858</w:t>
      </w:r>
      <w:r w:rsidR="00E71608"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6" w:anchor="dst100022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28.12.2018 N 345, включенные в </w:t>
      </w:r>
      <w:hyperlink r:id="rId7" w:anchor="dst100015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20.05.2020 N 254 и включенные в </w:t>
      </w:r>
      <w:hyperlink r:id="rId8" w:anchor="dst100017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9" w:anchor="dst100007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  <w:r w:rsidR="0088004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;</w:t>
      </w:r>
    </w:p>
    <w:p w:rsidR="00880040" w:rsidRPr="00135E56" w:rsidRDefault="000A0CCD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</w:t>
      </w:r>
      <w:r w:rsidR="0088004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риказа </w:t>
      </w:r>
      <w:proofErr w:type="spellStart"/>
      <w:r w:rsidR="0088004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="0088004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России от 22.11.2022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C43743" w:rsidRDefault="00E71608" w:rsidP="00C43743">
      <w:pPr>
        <w:pStyle w:val="a6"/>
        <w:numPr>
          <w:ilvl w:val="0"/>
          <w:numId w:val="4"/>
        </w:numPr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3743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методического комплекса: 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Азбука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1, 2 часть.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: 1-й класс: учебник/ 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>В.Г. Горецкий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>, В.А. Кирюшин и др.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5E56" w:rsidRPr="00C43743">
        <w:rPr>
          <w:rFonts w:ascii="Times New Roman" w:hAnsi="Times New Roman" w:cs="Times New Roman"/>
          <w:sz w:val="24"/>
          <w:szCs w:val="24"/>
          <w:lang w:val="ru-RU"/>
        </w:rPr>
        <w:t>(Школа России)</w:t>
      </w:r>
      <w:r w:rsidR="004863EE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Литературное чтение</w:t>
      </w:r>
      <w:r w:rsidR="00FF7E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1, 2 часть: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>1-й класс: учебник/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Л.Ф Климанова, В.Г.</w:t>
      </w:r>
      <w:r w:rsidR="00CA03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Горецкий и др.</w:t>
      </w:r>
      <w:r w:rsidR="00C43743" w:rsidRPr="00C43743">
        <w:rPr>
          <w:rFonts w:ascii="Times New Roman" w:hAnsi="Times New Roman" w:cs="Times New Roman"/>
          <w:sz w:val="24"/>
          <w:szCs w:val="24"/>
          <w:lang w:val="ru-RU"/>
        </w:rPr>
        <w:t xml:space="preserve"> (Школа России</w:t>
      </w:r>
      <w:r w:rsidR="00C43743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93E1E">
        <w:rPr>
          <w:rFonts w:ascii="Times New Roman" w:hAnsi="Times New Roman" w:cs="Times New Roman"/>
          <w:sz w:val="24"/>
          <w:szCs w:val="24"/>
          <w:lang w:val="ru-RU"/>
        </w:rPr>
        <w:t>, АО «Издательство «Просвещение», 2023</w:t>
      </w:r>
    </w:p>
    <w:p w:rsidR="00C43743" w:rsidRDefault="00C43743" w:rsidP="00C43743">
      <w:pPr>
        <w:pStyle w:val="a6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1608" w:rsidRPr="00C43743" w:rsidRDefault="00E71608" w:rsidP="00C43743">
      <w:pPr>
        <w:pStyle w:val="a6"/>
        <w:tabs>
          <w:tab w:val="left" w:pos="708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3743">
        <w:rPr>
          <w:rFonts w:ascii="Times New Roman" w:hAnsi="Times New Roman" w:cs="Times New Roman"/>
          <w:sz w:val="24"/>
          <w:szCs w:val="24"/>
          <w:lang w:val="ru-RU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программой МБОУ </w:t>
      </w:r>
      <w:proofErr w:type="spellStart"/>
      <w:r w:rsidRPr="00135E5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135E56">
        <w:rPr>
          <w:rFonts w:ascii="Times New Roman" w:hAnsi="Times New Roman" w:cs="Times New Roman"/>
          <w:sz w:val="24"/>
          <w:szCs w:val="24"/>
        </w:rPr>
        <w:t xml:space="preserve"> СОШ (Приказ от 31.08.2023 №146-о.д.);</w:t>
      </w:r>
    </w:p>
    <w:p w:rsidR="00E71608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 xml:space="preserve">Положением о рабочей программе МБОУ </w:t>
      </w:r>
      <w:proofErr w:type="spellStart"/>
      <w:r w:rsidR="006107C6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="006107C6">
        <w:rPr>
          <w:rFonts w:ascii="Times New Roman" w:hAnsi="Times New Roman" w:cs="Times New Roman"/>
          <w:sz w:val="24"/>
          <w:szCs w:val="24"/>
        </w:rPr>
        <w:t xml:space="preserve"> СОШ (Приказ от 23</w:t>
      </w:r>
      <w:r w:rsidRPr="00135E56">
        <w:rPr>
          <w:rFonts w:ascii="Times New Roman" w:hAnsi="Times New Roman" w:cs="Times New Roman"/>
          <w:sz w:val="24"/>
          <w:szCs w:val="24"/>
        </w:rPr>
        <w:t>.</w:t>
      </w:r>
      <w:r w:rsidR="006107C6">
        <w:rPr>
          <w:rFonts w:ascii="Times New Roman" w:hAnsi="Times New Roman" w:cs="Times New Roman"/>
          <w:sz w:val="24"/>
          <w:szCs w:val="24"/>
        </w:rPr>
        <w:t xml:space="preserve">05. 2023 г. № 72 – </w:t>
      </w:r>
      <w:proofErr w:type="spellStart"/>
      <w:r w:rsidR="006107C6">
        <w:rPr>
          <w:rFonts w:ascii="Times New Roman" w:hAnsi="Times New Roman" w:cs="Times New Roman"/>
          <w:sz w:val="24"/>
          <w:szCs w:val="24"/>
        </w:rPr>
        <w:t>о.д</w:t>
      </w:r>
      <w:proofErr w:type="spellEnd"/>
      <w:r w:rsidR="006107C6">
        <w:rPr>
          <w:rFonts w:ascii="Times New Roman" w:hAnsi="Times New Roman" w:cs="Times New Roman"/>
          <w:sz w:val="24"/>
          <w:szCs w:val="24"/>
        </w:rPr>
        <w:t>.</w:t>
      </w:r>
      <w:r w:rsidRPr="00135E56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80040" w:rsidRPr="00880040" w:rsidRDefault="00880040" w:rsidP="00880040">
      <w:pPr>
        <w:pStyle w:val="a6"/>
        <w:spacing w:after="0"/>
        <w:ind w:left="0" w:firstLine="708"/>
        <w:jc w:val="both"/>
        <w:rPr>
          <w:rFonts w:ascii="Times New Roman" w:hAnsi="Times New Roman" w:cs="Courier New"/>
          <w:sz w:val="24"/>
          <w:szCs w:val="24"/>
          <w:lang w:val="ru-RU"/>
        </w:rPr>
      </w:pPr>
      <w:r w:rsidRPr="00880040">
        <w:rPr>
          <w:rFonts w:ascii="Times New Roman" w:hAnsi="Times New Roman"/>
          <w:b/>
          <w:i/>
          <w:sz w:val="24"/>
          <w:szCs w:val="24"/>
          <w:lang w:val="ru-RU"/>
        </w:rPr>
        <w:t xml:space="preserve">Общей целью </w:t>
      </w:r>
      <w:r w:rsidRPr="00880040">
        <w:rPr>
          <w:rFonts w:ascii="Times New Roman" w:hAnsi="Times New Roman"/>
          <w:sz w:val="24"/>
          <w:szCs w:val="24"/>
          <w:lang w:val="ru-RU"/>
        </w:rPr>
        <w:t xml:space="preserve">изучения предмета «Литературное чтение» является </w:t>
      </w:r>
      <w:r w:rsidRPr="00880040">
        <w:rPr>
          <w:rFonts w:ascii="Times New Roman" w:hAnsi="Times New Roman" w:cs="Courier New"/>
          <w:sz w:val="24"/>
          <w:szCs w:val="24"/>
          <w:lang w:val="ru-RU"/>
        </w:rPr>
        <w:t>формирование у обучающих</w:t>
      </w:r>
      <w:r w:rsidRPr="00880040">
        <w:rPr>
          <w:rFonts w:ascii="Times New Roman" w:hAnsi="Times New Roman"/>
          <w:sz w:val="24"/>
          <w:szCs w:val="24"/>
          <w:lang w:val="ru-RU"/>
        </w:rPr>
        <w:t>с</w:t>
      </w:r>
      <w:r w:rsidRPr="00880040">
        <w:rPr>
          <w:rFonts w:ascii="Times New Roman" w:hAnsi="Times New Roman" w:cs="Courier New"/>
          <w:sz w:val="24"/>
          <w:szCs w:val="24"/>
          <w:lang w:val="ru-RU"/>
        </w:rPr>
        <w:t>я навыков чтения и понимания прочитанного, введение ребенка в мир художественной литературы, привитие вкуса к чтению.</w:t>
      </w:r>
    </w:p>
    <w:p w:rsidR="00880040" w:rsidRPr="00880040" w:rsidRDefault="00880040" w:rsidP="00880040">
      <w:pPr>
        <w:pStyle w:val="a6"/>
        <w:spacing w:after="0"/>
        <w:ind w:left="0" w:firstLine="708"/>
        <w:jc w:val="both"/>
        <w:rPr>
          <w:rFonts w:ascii="Times New Roman" w:hAnsi="Times New Roman" w:cs="Courier New"/>
          <w:sz w:val="24"/>
          <w:szCs w:val="24"/>
          <w:lang w:val="ru-RU"/>
        </w:rPr>
      </w:pPr>
      <w:r w:rsidRPr="00880040">
        <w:rPr>
          <w:rFonts w:ascii="Times New Roman" w:eastAsia="Times New Roman" w:hAnsi="Times New Roman"/>
          <w:sz w:val="24"/>
          <w:szCs w:val="24"/>
          <w:lang w:val="ru-RU"/>
        </w:rPr>
        <w:t xml:space="preserve">Овладение учебным предметом «Литературное чтение» представляет сложность для учащихся с (ЗПР). Это связано с недостатками фонематического восприятия, </w:t>
      </w:r>
      <w:r w:rsidRPr="00880040">
        <w:rPr>
          <w:rFonts w:ascii="Times New Roman" w:hAnsi="Times New Roman"/>
          <w:sz w:val="24"/>
          <w:szCs w:val="24"/>
          <w:lang w:val="ru-RU"/>
        </w:rPr>
        <w:t>непониманием содержания звучащей речи,</w:t>
      </w:r>
      <w:r w:rsidRPr="00880040">
        <w:rPr>
          <w:rFonts w:ascii="Times New Roman" w:eastAsia="Times New Roman" w:hAnsi="Times New Roman"/>
          <w:sz w:val="24"/>
          <w:szCs w:val="24"/>
          <w:lang w:val="ru-RU"/>
        </w:rPr>
        <w:t xml:space="preserve"> бедностью словаря, трудностями порождения связного высказывания, несовершенством навыков чтения, </w:t>
      </w:r>
      <w:proofErr w:type="spellStart"/>
      <w:r w:rsidRPr="00880040">
        <w:rPr>
          <w:rFonts w:ascii="Times New Roman" w:eastAsia="Times New Roman" w:hAnsi="Times New Roman"/>
          <w:sz w:val="24"/>
          <w:szCs w:val="24"/>
          <w:lang w:val="ru-RU"/>
        </w:rPr>
        <w:t>несформированностью</w:t>
      </w:r>
      <w:proofErr w:type="spellEnd"/>
      <w:r w:rsidRPr="00880040">
        <w:rPr>
          <w:rFonts w:ascii="Times New Roman" w:eastAsia="Times New Roman" w:hAnsi="Times New Roman"/>
          <w:sz w:val="24"/>
          <w:szCs w:val="24"/>
          <w:lang w:val="ru-RU"/>
        </w:rPr>
        <w:t xml:space="preserve"> основных мыслительных операций. </w:t>
      </w:r>
    </w:p>
    <w:p w:rsidR="00880040" w:rsidRPr="00880040" w:rsidRDefault="00880040" w:rsidP="00880040">
      <w:pPr>
        <w:pStyle w:val="a6"/>
        <w:spacing w:after="0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880040">
        <w:rPr>
          <w:rFonts w:ascii="Times New Roman" w:eastAsia="Times New Roman" w:hAnsi="Times New Roman"/>
          <w:sz w:val="24"/>
          <w:szCs w:val="24"/>
          <w:lang w:val="ru-RU"/>
        </w:rPr>
        <w:t xml:space="preserve">В соответствии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с </w:t>
      </w:r>
      <w:r w:rsidRPr="00880040">
        <w:rPr>
          <w:rFonts w:ascii="Times New Roman" w:eastAsia="Times New Roman" w:hAnsi="Times New Roman"/>
          <w:sz w:val="24"/>
          <w:szCs w:val="24"/>
          <w:lang w:val="ru-RU"/>
        </w:rPr>
        <w:t xml:space="preserve">перечисленными трудностями и обозначенными во ФГОС НОО обучающихся с ЗПР особыми образовательными потребностями определяются </w:t>
      </w:r>
      <w:r w:rsidRPr="00880040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общие задачи учебного предмета</w:t>
      </w:r>
      <w:r w:rsidRPr="00880040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формировать фонематическое восприятие, звуковой анализ и синтез;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формировать, закреплять и постепенно совершенствовать навыки чтения (сознательного, правильного, беглого и выразительного чтения вслух и про себя);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уточнять и обогащать словарный запас путем расширения и дифференциации непосредственных впечатлений и представлений, полученных при чтении;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lastRenderedPageBreak/>
        <w:t>формировать умение полноценно воспринимать литературное произведение в его эмоциональном, образном и логическом единстве, преодолевать недостатки в развитии эмоционально-волевой сферы детей;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развивать нравственные и эстетические представления и чувства, художественный вкус, творческое и воссоздающее воображение, корригировать отклонения личностного развития ребенка;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преодолевать недостатки в развитии речи обучающихся, формировать речевые умения и навыки;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развивать и расширять представления об окружающем мире, обогащать чувственный опыт, развивать мыслительную деятельность и познавательную активность;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прививать интерес к книге, к самостоятельному чтению;</w:t>
      </w:r>
    </w:p>
    <w:p w:rsidR="00880040" w:rsidRPr="00264CA1" w:rsidRDefault="00880040" w:rsidP="00880040">
      <w:pPr>
        <w:pStyle w:val="a3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spacing w:val="1"/>
        </w:rPr>
      </w:pPr>
      <w:r w:rsidRPr="00264CA1">
        <w:rPr>
          <w:spacing w:val="1"/>
        </w:rPr>
        <w:t>формировать приемы умственной деятельности, необходимые для овладения навыком чтения (наблюдения, сравнения и обобщения);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 xml:space="preserve"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 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 xml:space="preserve">содействовать достижению личностных, </w:t>
      </w:r>
      <w:proofErr w:type="spellStart"/>
      <w:r w:rsidRPr="00880040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880040">
        <w:rPr>
          <w:rFonts w:ascii="Times New Roman" w:hAnsi="Times New Roman"/>
          <w:sz w:val="24"/>
          <w:szCs w:val="24"/>
          <w:lang w:val="ru-RU"/>
        </w:rPr>
        <w:t xml:space="preserve"> и предметных результатов образования.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С учетом особых образовательных потребностей детей с ЗПР в 1 классе обозначенные задачи конкретизируются следующим образом: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учить выделять последовательность звуков и слогов в словах, использовать знаково-символические средства (при составлении звуковых схем, схем предложения);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 xml:space="preserve">формировать умение слитного </w:t>
      </w:r>
      <w:proofErr w:type="spellStart"/>
      <w:r w:rsidRPr="00880040">
        <w:rPr>
          <w:rFonts w:ascii="Times New Roman" w:hAnsi="Times New Roman"/>
          <w:sz w:val="24"/>
          <w:szCs w:val="24"/>
          <w:lang w:val="ru-RU"/>
        </w:rPr>
        <w:t>послогового</w:t>
      </w:r>
      <w:proofErr w:type="spellEnd"/>
      <w:r w:rsidRPr="00880040">
        <w:rPr>
          <w:rFonts w:ascii="Times New Roman" w:hAnsi="Times New Roman"/>
          <w:sz w:val="24"/>
          <w:szCs w:val="24"/>
          <w:lang w:val="ru-RU"/>
        </w:rPr>
        <w:t xml:space="preserve"> чтения слов с разной слоговой структурой, умение правильно понимать читаемые слова, предложения, небольшие тексты;</w:t>
      </w:r>
    </w:p>
    <w:p w:rsidR="00880040" w:rsidRPr="00264CA1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CA1">
        <w:rPr>
          <w:rFonts w:ascii="Times New Roman" w:hAnsi="Times New Roman"/>
          <w:sz w:val="24"/>
          <w:szCs w:val="24"/>
        </w:rPr>
        <w:t>учить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z w:val="24"/>
          <w:szCs w:val="24"/>
        </w:rPr>
        <w:t>элементам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z w:val="24"/>
          <w:szCs w:val="24"/>
        </w:rPr>
        <w:t>выразительного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z w:val="24"/>
          <w:szCs w:val="24"/>
        </w:rPr>
        <w:t>чтения</w:t>
      </w:r>
      <w:proofErr w:type="spellEnd"/>
      <w:r w:rsidRPr="00264CA1">
        <w:rPr>
          <w:rFonts w:ascii="Times New Roman" w:hAnsi="Times New Roman"/>
          <w:sz w:val="24"/>
          <w:szCs w:val="24"/>
        </w:rPr>
        <w:t>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учить понимать звучащую речь, отвечать на вопросы по содержанию услышанного произведения, передавать содержание прослушанного;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учить использовать формы речевого этикета;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познакомить с произведениями устного народного творчества и детской литературы, доступными для восприятия младших школьников с ЗПР, развивать нравственные и эстетические представления и чувства;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учить создавать собственный текст по серии иллюстраций к произведению, на основе личного опыта или впечатлений;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развивать и расширять представления об окружающем мире, обогащать чувственный опыт и словарь, развивать мыслительную деятельность и познавательную активность;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воспитывать интерес к книгам и чтению;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 xml:space="preserve">содействовать достижению личностных, </w:t>
      </w:r>
      <w:proofErr w:type="spellStart"/>
      <w:r w:rsidRPr="00880040">
        <w:rPr>
          <w:rFonts w:ascii="Times New Roman" w:hAnsi="Times New Roman"/>
          <w:sz w:val="24"/>
          <w:szCs w:val="24"/>
          <w:lang w:val="ru-RU"/>
        </w:rPr>
        <w:t>метапредметных</w:t>
      </w:r>
      <w:proofErr w:type="spellEnd"/>
      <w:r w:rsidRPr="00880040">
        <w:rPr>
          <w:rFonts w:ascii="Times New Roman" w:hAnsi="Times New Roman"/>
          <w:sz w:val="24"/>
          <w:szCs w:val="24"/>
          <w:lang w:val="ru-RU"/>
        </w:rPr>
        <w:t xml:space="preserve"> и предметных результатов образования.</w:t>
      </w:r>
    </w:p>
    <w:p w:rsidR="00880040" w:rsidRDefault="00880040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5E56" w:rsidRDefault="00135E56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изучения 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чтения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классе – 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9445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30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неделю).</w:t>
      </w:r>
    </w:p>
    <w:p w:rsidR="00FF7ED7" w:rsidRPr="00C30D55" w:rsidRDefault="00FF7ED7" w:rsidP="00C30D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</w:t>
      </w:r>
      <w:proofErr w:type="spellStart"/>
      <w:r w:rsidRPr="00135E56">
        <w:rPr>
          <w:kern w:val="2"/>
        </w:rPr>
        <w:t>Маньковская</w:t>
      </w:r>
      <w:proofErr w:type="spellEnd"/>
      <w:r w:rsidRPr="00135E56">
        <w:rPr>
          <w:kern w:val="2"/>
        </w:rPr>
        <w:t xml:space="preserve">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</w:t>
      </w:r>
      <w:r w:rsidR="009445F0">
        <w:t>литературное чтение</w:t>
      </w:r>
      <w:r w:rsidR="00135E56">
        <w:t xml:space="preserve">» в 1 классе отводится </w:t>
      </w:r>
      <w:r w:rsidR="009445F0">
        <w:t>4</w:t>
      </w:r>
      <w:r w:rsidR="00135E56">
        <w:t xml:space="preserve"> час</w:t>
      </w:r>
      <w:r w:rsidR="00C30D55">
        <w:t>ов</w:t>
      </w:r>
      <w:r w:rsidR="00135E56">
        <w:t xml:space="preserve"> в неделю, т.е. </w:t>
      </w:r>
      <w:r w:rsidR="00C30D55">
        <w:t>1</w:t>
      </w:r>
      <w:r w:rsidR="009445F0">
        <w:t>32</w:t>
      </w:r>
      <w:r w:rsidR="00135E56">
        <w:t xml:space="preserve">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</w:t>
      </w:r>
      <w:r w:rsidR="006107C6">
        <w:t>фиком (</w:t>
      </w:r>
      <w:proofErr w:type="gramStart"/>
      <w:r w:rsidR="006107C6">
        <w:t>Приказ  от</w:t>
      </w:r>
      <w:proofErr w:type="gramEnd"/>
      <w:r w:rsidR="006107C6">
        <w:t xml:space="preserve"> 31.08.2023 № </w:t>
      </w:r>
      <w:r w:rsidRPr="00135E56">
        <w:t>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lastRenderedPageBreak/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="006107C6">
        <w:rPr>
          <w:rFonts w:ascii="Times New Roman" w:hAnsi="Times New Roman" w:cs="Times New Roman"/>
          <w:sz w:val="24"/>
          <w:szCs w:val="24"/>
          <w:lang w:val="ru-RU"/>
        </w:rPr>
        <w:t>01.05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азом программа рассчитана на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урок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, будет выполнена за </w:t>
      </w:r>
      <w:r w:rsidR="00C30D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45F0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5F0" w:rsidRDefault="009445F0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FF7ED7" w:rsidRPr="005C1F32" w:rsidRDefault="00FF7ED7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C43743" w:rsidRPr="00FF7ED7" w:rsidRDefault="00C43743" w:rsidP="00FF7ED7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C43743" w:rsidRPr="00FF7ED7" w:rsidRDefault="00C43743" w:rsidP="00FF7ED7">
      <w:pPr>
        <w:shd w:val="clear" w:color="auto" w:fill="FFFFFF"/>
        <w:spacing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СИСТЕМАТИЧЕСКИЙ КУРС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Сказка фольклорная (народная) и литературная (авторская).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C43743" w:rsidRPr="00FF7ED7" w:rsidRDefault="00C43743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В.Г.Сутеева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«Кораблик», «Под грибом»</w:t>
      </w:r>
      <w:r w:rsidRPr="00FF7E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Произведения о детях и для детей.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C43743" w:rsidRPr="00FF7ED7" w:rsidRDefault="00C43743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В.А. Осеева «Три товарища», А.Л.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– лишний», Ю.И. Ермолаев «Лучший друг» 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Произведения о родной природе. 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 и самостоятельное чтение поэтических 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Устное народное творчество – малые фольклорные жанры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(не менее шести произведений). Многообразие малых жанров устного народного творчества: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загадка, пословица, их назначение (веселить, потешать, играть, поучать). Особенности разных малых фольклорных жанров.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загадки, пословицы.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Произведения о братьях наших меньших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C43743" w:rsidRPr="00FF7ED7" w:rsidRDefault="00C43743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В.В. Бианки «Лис и Мышонок», Е.И.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Томку», М.М. Пришвин «Ёж», Н.И. Сладков «Лисица и Ёж»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Произведения о маме.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В. Митяева </w:t>
      </w:r>
      <w:r w:rsidRPr="00FF7ED7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ru-RU"/>
        </w:rPr>
        <w:t>‌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C43743" w:rsidRPr="00FF7ED7" w:rsidRDefault="00C43743" w:rsidP="00FF7ED7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Е.А. Благинина «Посидим в тишине», А.Л.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«Мама», А.В. Митяев «За что я люблю маму» </w:t>
      </w:r>
    </w:p>
    <w:p w:rsidR="00C43743" w:rsidRPr="00FF7ED7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Фольклорные и авторские произведения о чудесах и фантазии (не менее трёх произведений).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C43743" w:rsidRPr="00FF7ED7" w:rsidRDefault="00C43743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для чтения: Р.С.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Сеф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«Чудо», В.В. Лунин «Я видел чудо», Б.В.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Вообразилия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Ю.П. </w:t>
      </w:r>
      <w:proofErr w:type="spellStart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«Сто фантазий» </w:t>
      </w:r>
      <w:r w:rsidRPr="00FF7E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​‌и другие (по выбору</w:t>
      </w:r>
      <w:proofErr w:type="gramStart"/>
      <w:r w:rsidRPr="00FF7ED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).‌</w:t>
      </w:r>
      <w:proofErr w:type="gramEnd"/>
    </w:p>
    <w:p w:rsidR="00C43743" w:rsidRDefault="00C43743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Библиографическая культура</w:t>
      </w:r>
      <w:r w:rsidRPr="00FF7ED7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FF7ED7" w:rsidRPr="00FF7ED7" w:rsidRDefault="00FF7ED7" w:rsidP="00FF7E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BCA" w:rsidRPr="00FF7ED7" w:rsidRDefault="00613BCA" w:rsidP="00FF7ED7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FF7ED7"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</w:t>
      </w:r>
      <w:r w:rsidR="00124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ЛИТЕРАТУРНОМУ ЧТ</w:t>
      </w:r>
      <w:r w:rsidR="00FF7ED7"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ЕНИЮ</w:t>
      </w:r>
      <w:r w:rsidRPr="00FF7E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УРОВНЕ НАЧАЛЬНОГО ОБЩЕГО ОБРАЗОВАНИЯ</w:t>
      </w:r>
    </w:p>
    <w:p w:rsidR="00880040" w:rsidRPr="00264CA1" w:rsidRDefault="00880040" w:rsidP="0088004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CA1">
        <w:rPr>
          <w:rFonts w:ascii="Times New Roman" w:eastAsia="Courier New" w:hAnsi="Times New Roman" w:cs="Times New Roman"/>
          <w:b/>
          <w:i/>
          <w:sz w:val="24"/>
          <w:szCs w:val="24"/>
        </w:rPr>
        <w:t xml:space="preserve">Личностные, </w:t>
      </w:r>
      <w:proofErr w:type="spellStart"/>
      <w:r w:rsidRPr="00264CA1">
        <w:rPr>
          <w:rFonts w:ascii="Times New Roman" w:eastAsia="Courier New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64CA1">
        <w:rPr>
          <w:rFonts w:ascii="Times New Roman" w:eastAsia="Courier New" w:hAnsi="Times New Roman" w:cs="Times New Roman"/>
          <w:b/>
          <w:i/>
          <w:sz w:val="24"/>
          <w:szCs w:val="24"/>
        </w:rPr>
        <w:t xml:space="preserve"> и предметные результаты освоения учебного предмета</w:t>
      </w:r>
    </w:p>
    <w:p w:rsidR="00880040" w:rsidRPr="00264CA1" w:rsidRDefault="00880040" w:rsidP="008800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sz w:val="24"/>
          <w:szCs w:val="24"/>
        </w:rPr>
        <w:t>В общей системе коррекционно-развивающей работы предмет «Литературное чтение» позволяет наиболее достоверно проконтролировать наличие позитивных изменений по ниже перечисленным параметрам.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lastRenderedPageBreak/>
        <w:t>В формировании фонематического восприятия, звукового анализа и синтеза:</w:t>
      </w:r>
    </w:p>
    <w:p w:rsidR="00880040" w:rsidRPr="00130155" w:rsidRDefault="00880040" w:rsidP="00880040">
      <w:pPr>
        <w:pStyle w:val="Style36"/>
        <w:widowControl/>
        <w:numPr>
          <w:ilvl w:val="0"/>
          <w:numId w:val="46"/>
        </w:numPr>
        <w:jc w:val="both"/>
        <w:rPr>
          <w:rStyle w:val="FontStyle97"/>
          <w:sz w:val="24"/>
          <w:szCs w:val="24"/>
        </w:rPr>
      </w:pPr>
      <w:r w:rsidRPr="00130155">
        <w:t>развитие умения</w:t>
      </w:r>
      <w:r w:rsidR="00130155">
        <w:t xml:space="preserve"> </w:t>
      </w:r>
      <w:r w:rsidRPr="00130155">
        <w:rPr>
          <w:rStyle w:val="FontStyle97"/>
          <w:sz w:val="24"/>
          <w:szCs w:val="24"/>
        </w:rPr>
        <w:t xml:space="preserve">устанавливать последовательность звуков в слове, осуществлять </w:t>
      </w:r>
      <w:proofErr w:type="spellStart"/>
      <w:proofErr w:type="gramStart"/>
      <w:r w:rsidRPr="00130155">
        <w:rPr>
          <w:rStyle w:val="FontStyle97"/>
          <w:sz w:val="24"/>
          <w:szCs w:val="24"/>
        </w:rPr>
        <w:t>звуко</w:t>
      </w:r>
      <w:proofErr w:type="spellEnd"/>
      <w:r w:rsidRPr="00130155">
        <w:rPr>
          <w:rStyle w:val="FontStyle97"/>
          <w:sz w:val="24"/>
          <w:szCs w:val="24"/>
        </w:rPr>
        <w:t>-буквенный</w:t>
      </w:r>
      <w:proofErr w:type="gramEnd"/>
      <w:r w:rsidRPr="00130155">
        <w:rPr>
          <w:rStyle w:val="FontStyle97"/>
          <w:sz w:val="24"/>
          <w:szCs w:val="24"/>
        </w:rPr>
        <w:t xml:space="preserve"> анализ слов;</w:t>
      </w:r>
    </w:p>
    <w:p w:rsidR="00880040" w:rsidRPr="00130155" w:rsidRDefault="00880040" w:rsidP="00880040">
      <w:pPr>
        <w:pStyle w:val="Style36"/>
        <w:widowControl/>
        <w:numPr>
          <w:ilvl w:val="0"/>
          <w:numId w:val="46"/>
        </w:numPr>
        <w:jc w:val="both"/>
      </w:pPr>
      <w:r w:rsidRPr="00130155">
        <w:t>понимание содержания звучащей речи.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В формировании навыков сознательного и правильного чтения вслух:</w:t>
      </w:r>
    </w:p>
    <w:p w:rsidR="00880040" w:rsidRPr="00880040" w:rsidRDefault="00880040" w:rsidP="00880040">
      <w:pPr>
        <w:pStyle w:val="a6"/>
        <w:numPr>
          <w:ilvl w:val="0"/>
          <w:numId w:val="4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овладение навыком плавного слогового чтения слогов, слов и предложений, состоящих из слов несложной слоговой структуры;</w:t>
      </w:r>
    </w:p>
    <w:p w:rsidR="00880040" w:rsidRPr="00880040" w:rsidRDefault="00880040" w:rsidP="00880040">
      <w:pPr>
        <w:pStyle w:val="a6"/>
        <w:numPr>
          <w:ilvl w:val="0"/>
          <w:numId w:val="4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определение последовательности событий, понимание прочитанного.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 xml:space="preserve">В уточнении и обогащении словарного запаса путем расширения и дифференциации непосредственных впечатлений и представлений, полученных при чтении: </w:t>
      </w:r>
    </w:p>
    <w:p w:rsidR="00880040" w:rsidRPr="00880040" w:rsidRDefault="00880040" w:rsidP="00880040">
      <w:pPr>
        <w:pStyle w:val="a6"/>
        <w:numPr>
          <w:ilvl w:val="0"/>
          <w:numId w:val="4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накопление необходимых сведений и знаний об окружающей действительности;</w:t>
      </w:r>
    </w:p>
    <w:p w:rsidR="00880040" w:rsidRPr="00880040" w:rsidRDefault="00880040" w:rsidP="00880040">
      <w:pPr>
        <w:pStyle w:val="a6"/>
        <w:numPr>
          <w:ilvl w:val="0"/>
          <w:numId w:val="47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понимание лексического значения отдельных слов и содержания текстов в целом.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880040" w:rsidRPr="00264CA1" w:rsidRDefault="00880040" w:rsidP="00880040">
      <w:pPr>
        <w:pStyle w:val="a6"/>
        <w:numPr>
          <w:ilvl w:val="0"/>
          <w:numId w:val="49"/>
        </w:numPr>
        <w:spacing w:before="0" w:beforeAutospacing="0" w:after="0" w:afterAutospacing="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264CA1">
        <w:rPr>
          <w:rFonts w:ascii="Times New Roman" w:hAnsi="Times New Roman"/>
          <w:sz w:val="24"/>
          <w:szCs w:val="24"/>
        </w:rPr>
        <w:t>развитие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z w:val="24"/>
          <w:szCs w:val="24"/>
        </w:rPr>
        <w:t>умение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z w:val="24"/>
          <w:szCs w:val="24"/>
        </w:rPr>
        <w:t>сопереживать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z w:val="24"/>
          <w:szCs w:val="24"/>
        </w:rPr>
        <w:t>героям</w:t>
      </w:r>
      <w:proofErr w:type="spellEnd"/>
      <w:r w:rsidRPr="00264CA1">
        <w:rPr>
          <w:rFonts w:ascii="Times New Roman" w:hAnsi="Times New Roman"/>
          <w:sz w:val="24"/>
          <w:szCs w:val="24"/>
        </w:rPr>
        <w:t>;</w:t>
      </w:r>
    </w:p>
    <w:p w:rsidR="00880040" w:rsidRPr="00880040" w:rsidRDefault="00880040" w:rsidP="00880040">
      <w:pPr>
        <w:pStyle w:val="a6"/>
        <w:numPr>
          <w:ilvl w:val="0"/>
          <w:numId w:val="46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умение охарактеризовать действующих лиц и дать оценку их поступкам.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В преодолении недостатков в развитии речи обучающихся, в формировании речевых умений:</w:t>
      </w:r>
    </w:p>
    <w:p w:rsidR="00880040" w:rsidRPr="00264CA1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CA1">
        <w:rPr>
          <w:rFonts w:ascii="Times New Roman" w:hAnsi="Times New Roman"/>
          <w:sz w:val="24"/>
          <w:szCs w:val="24"/>
        </w:rPr>
        <w:t>осознание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pacing w:val="2"/>
          <w:sz w:val="24"/>
          <w:szCs w:val="24"/>
        </w:rPr>
        <w:t>цели</w:t>
      </w:r>
      <w:proofErr w:type="spellEnd"/>
      <w:r w:rsidRPr="00264CA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pacing w:val="2"/>
          <w:sz w:val="24"/>
          <w:szCs w:val="24"/>
        </w:rPr>
        <w:t>речевого</w:t>
      </w:r>
      <w:proofErr w:type="spellEnd"/>
      <w:r w:rsidRPr="00264CA1">
        <w:rPr>
          <w:rFonts w:ascii="Times New Roman" w:hAnsi="Times New Roman"/>
          <w:spacing w:val="2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pacing w:val="2"/>
          <w:sz w:val="24"/>
          <w:szCs w:val="24"/>
        </w:rPr>
        <w:t>высказывания</w:t>
      </w:r>
      <w:proofErr w:type="spellEnd"/>
      <w:r w:rsidRPr="00264CA1">
        <w:rPr>
          <w:rFonts w:ascii="Times New Roman" w:hAnsi="Times New Roman"/>
          <w:spacing w:val="2"/>
          <w:sz w:val="24"/>
          <w:szCs w:val="24"/>
        </w:rPr>
        <w:t>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pacing w:val="2"/>
          <w:sz w:val="24"/>
          <w:szCs w:val="24"/>
          <w:lang w:val="ru-RU"/>
        </w:rPr>
        <w:t xml:space="preserve">умение задавать вопрос по услышанному </w:t>
      </w:r>
      <w:r w:rsidRPr="00880040">
        <w:rPr>
          <w:rFonts w:ascii="Times New Roman" w:hAnsi="Times New Roman"/>
          <w:sz w:val="24"/>
          <w:szCs w:val="24"/>
          <w:lang w:val="ru-RU"/>
        </w:rPr>
        <w:t>произведению;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умение слушать выступления товарищей, дополнять ответы по ходу беседы.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 xml:space="preserve"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 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умение отвечать на вопросы, нацеленные на осознание причинно-следственных связей по содержанию;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формирование запаса литературных художественных впечатлений;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понимать главную идею произведения, правильно оценивать поступки героев;</w:t>
      </w:r>
    </w:p>
    <w:p w:rsidR="00880040" w:rsidRPr="00880040" w:rsidRDefault="00880040" w:rsidP="00880040">
      <w:pPr>
        <w:pStyle w:val="a6"/>
        <w:numPr>
          <w:ilvl w:val="0"/>
          <w:numId w:val="41"/>
        </w:numPr>
        <w:spacing w:before="0" w:beforeAutospacing="0" w:after="0" w:afterAutospacing="0"/>
        <w:ind w:left="284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актуализация жизненного опыта при анализе содержания прочитанного;</w:t>
      </w:r>
    </w:p>
    <w:p w:rsidR="00880040" w:rsidRPr="00130155" w:rsidRDefault="00880040" w:rsidP="00880040">
      <w:pPr>
        <w:pStyle w:val="a6"/>
        <w:numPr>
          <w:ilvl w:val="0"/>
          <w:numId w:val="48"/>
        </w:numPr>
        <w:spacing w:before="0" w:beforeAutospacing="0" w:after="0" w:afterAutospacing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развитие у детей интереса к художественной литературе.</w:t>
      </w:r>
    </w:p>
    <w:p w:rsidR="00130155" w:rsidRPr="00880040" w:rsidRDefault="00130155" w:rsidP="00130155">
      <w:pPr>
        <w:pStyle w:val="a6"/>
        <w:spacing w:before="0" w:beforeAutospacing="0" w:after="0" w:afterAutospacing="0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880040" w:rsidRPr="00264CA1" w:rsidRDefault="00880040" w:rsidP="00880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="00130155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264CA1">
        <w:rPr>
          <w:rFonts w:ascii="Times New Roman" w:hAnsi="Times New Roman" w:cs="Times New Roman"/>
          <w:sz w:val="24"/>
          <w:szCs w:val="24"/>
        </w:rPr>
        <w:t xml:space="preserve">для 1 класса по учебному предмету «Литературное чтение» могут проявиться в: </w:t>
      </w:r>
    </w:p>
    <w:p w:rsidR="00880040" w:rsidRPr="00880040" w:rsidRDefault="00880040" w:rsidP="00880040">
      <w:pPr>
        <w:pStyle w:val="a6"/>
        <w:numPr>
          <w:ilvl w:val="0"/>
          <w:numId w:val="4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bCs/>
          <w:sz w:val="24"/>
          <w:szCs w:val="24"/>
          <w:lang w:val="ru-RU"/>
        </w:rPr>
        <w:t>принятии и освоении социальной роли обучающегося, формировании и развитии социально значимых мотивов учебной деятельности;</w:t>
      </w:r>
    </w:p>
    <w:p w:rsidR="00880040" w:rsidRPr="00264CA1" w:rsidRDefault="00880040" w:rsidP="00880040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формировании эстетических потребностей, ценностей и чувств (на основе знакомства с литературными произведениями);</w:t>
      </w:r>
    </w:p>
    <w:p w:rsidR="00880040" w:rsidRPr="00264CA1" w:rsidRDefault="00880040" w:rsidP="00880040">
      <w:pPr>
        <w:pStyle w:val="ab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развитии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880040" w:rsidRPr="00880040" w:rsidRDefault="00880040" w:rsidP="00880040">
      <w:pPr>
        <w:pStyle w:val="a6"/>
        <w:numPr>
          <w:ilvl w:val="0"/>
          <w:numId w:val="42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развитии адекватных представлений о собственных возможностях;</w:t>
      </w:r>
    </w:p>
    <w:p w:rsidR="00880040" w:rsidRPr="00880040" w:rsidRDefault="00880040" w:rsidP="00880040">
      <w:pPr>
        <w:pStyle w:val="a6"/>
        <w:numPr>
          <w:ilvl w:val="0"/>
          <w:numId w:val="42"/>
        </w:numPr>
        <w:spacing w:before="0" w:beforeAutospacing="0" w:after="0" w:afterAutospacing="0"/>
        <w:jc w:val="both"/>
        <w:rPr>
          <w:rFonts w:ascii="Times New Roman" w:hAnsi="Times New Roman"/>
          <w:iCs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овладении навыками коммуникации (с учителем, одноклассниками).</w:t>
      </w:r>
    </w:p>
    <w:p w:rsidR="00880040" w:rsidRPr="00264CA1" w:rsidRDefault="00880040" w:rsidP="00880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0040" w:rsidRPr="00264CA1" w:rsidRDefault="00880040" w:rsidP="00880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4CA1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264CA1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="00130155">
        <w:rPr>
          <w:rFonts w:ascii="Times New Roman" w:hAnsi="Times New Roman" w:cs="Times New Roman"/>
          <w:sz w:val="24"/>
          <w:szCs w:val="24"/>
        </w:rPr>
        <w:t xml:space="preserve"> освоения </w:t>
      </w:r>
      <w:r w:rsidRPr="00264CA1">
        <w:rPr>
          <w:rFonts w:ascii="Times New Roman" w:hAnsi="Times New Roman" w:cs="Times New Roman"/>
          <w:sz w:val="24"/>
          <w:szCs w:val="24"/>
        </w:rPr>
        <w:t xml:space="preserve">для 1 класса по учебному предмету «Литературное чтение»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 </w:t>
      </w:r>
    </w:p>
    <w:p w:rsidR="00880040" w:rsidRPr="00264CA1" w:rsidRDefault="00880040" w:rsidP="008800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CA1">
        <w:rPr>
          <w:rFonts w:ascii="Times New Roman" w:eastAsia="Times New Roman" w:hAnsi="Times New Roman" w:cs="Times New Roman"/>
          <w:bCs/>
          <w:sz w:val="24"/>
          <w:szCs w:val="24"/>
        </w:rPr>
        <w:t xml:space="preserve">С учетом </w:t>
      </w:r>
      <w:r w:rsidRPr="00264CA1">
        <w:rPr>
          <w:rFonts w:ascii="Times New Roman" w:hAnsi="Times New Roman" w:cs="Times New Roman"/>
          <w:sz w:val="24"/>
          <w:szCs w:val="24"/>
        </w:rPr>
        <w:t xml:space="preserve">индивидуальных возможностей и </w:t>
      </w:r>
      <w:proofErr w:type="gramStart"/>
      <w:r w:rsidRPr="00264CA1">
        <w:rPr>
          <w:rFonts w:ascii="Times New Roman" w:hAnsi="Times New Roman" w:cs="Times New Roman"/>
          <w:sz w:val="24"/>
          <w:szCs w:val="24"/>
        </w:rPr>
        <w:t>особых образовательных потребностей</w:t>
      </w:r>
      <w:proofErr w:type="gramEnd"/>
      <w:r w:rsidRPr="00264CA1">
        <w:rPr>
          <w:rFonts w:ascii="Times New Roman" w:hAnsi="Times New Roman" w:cs="Times New Roman"/>
          <w:sz w:val="24"/>
          <w:szCs w:val="24"/>
        </w:rPr>
        <w:t xml:space="preserve"> обучающихся с ЗПР </w:t>
      </w:r>
      <w:proofErr w:type="spellStart"/>
      <w:r w:rsidRPr="00264C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метапредметные</w:t>
      </w:r>
      <w:proofErr w:type="spellEnd"/>
      <w:r w:rsidRPr="00264CA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результаты</w:t>
      </w:r>
      <w:r w:rsidRPr="00264CA1">
        <w:rPr>
          <w:rFonts w:ascii="Times New Roman" w:eastAsia="Times New Roman" w:hAnsi="Times New Roman" w:cs="Times New Roman"/>
          <w:sz w:val="24"/>
          <w:szCs w:val="24"/>
        </w:rPr>
        <w:t xml:space="preserve"> могут быть обозначены следующим образом.</w:t>
      </w:r>
    </w:p>
    <w:p w:rsidR="00880040" w:rsidRPr="00264CA1" w:rsidRDefault="00880040" w:rsidP="008800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Сформированные познавательные универсальные учебные действия проявляются возможностью:</w:t>
      </w:r>
    </w:p>
    <w:p w:rsidR="00880040" w:rsidRPr="00880040" w:rsidRDefault="00880040" w:rsidP="00880040">
      <w:pPr>
        <w:pStyle w:val="a6"/>
        <w:numPr>
          <w:ilvl w:val="0"/>
          <w:numId w:val="4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осознавать цель выполняемых действий и наглядно представленный способ ее достижения;</w:t>
      </w:r>
    </w:p>
    <w:p w:rsidR="00880040" w:rsidRPr="00264CA1" w:rsidRDefault="00880040" w:rsidP="00880040">
      <w:pPr>
        <w:pStyle w:val="a6"/>
        <w:numPr>
          <w:ilvl w:val="0"/>
          <w:numId w:val="4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64CA1">
        <w:rPr>
          <w:rFonts w:ascii="Times New Roman" w:hAnsi="Times New Roman"/>
          <w:sz w:val="24"/>
          <w:szCs w:val="24"/>
        </w:rPr>
        <w:t>кодировать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64CA1">
        <w:rPr>
          <w:rFonts w:ascii="Times New Roman" w:hAnsi="Times New Roman"/>
          <w:sz w:val="24"/>
          <w:szCs w:val="24"/>
        </w:rPr>
        <w:t>перекодировать</w:t>
      </w:r>
      <w:proofErr w:type="spellEnd"/>
      <w:r w:rsidRPr="00264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CA1">
        <w:rPr>
          <w:rFonts w:ascii="Times New Roman" w:hAnsi="Times New Roman"/>
          <w:sz w:val="24"/>
          <w:szCs w:val="24"/>
        </w:rPr>
        <w:t>информацию</w:t>
      </w:r>
      <w:proofErr w:type="spellEnd"/>
      <w:r w:rsidRPr="00264CA1">
        <w:rPr>
          <w:rFonts w:ascii="Times New Roman" w:hAnsi="Times New Roman"/>
          <w:sz w:val="24"/>
          <w:szCs w:val="24"/>
        </w:rPr>
        <w:t>;</w:t>
      </w:r>
    </w:p>
    <w:p w:rsidR="00880040" w:rsidRPr="00880040" w:rsidRDefault="00880040" w:rsidP="00880040">
      <w:pPr>
        <w:pStyle w:val="a6"/>
        <w:numPr>
          <w:ilvl w:val="0"/>
          <w:numId w:val="45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осуществлять разносторонний анализ объекта (содержание услышанного, прочитанного).</w:t>
      </w:r>
    </w:p>
    <w:p w:rsidR="00880040" w:rsidRPr="00264CA1" w:rsidRDefault="00880040" w:rsidP="008800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Сформированные регулятивные универсальные учебные действия проявляются возможностью:</w:t>
      </w:r>
    </w:p>
    <w:p w:rsidR="00880040" w:rsidRPr="00880040" w:rsidRDefault="00880040" w:rsidP="00880040">
      <w:pPr>
        <w:pStyle w:val="a6"/>
        <w:numPr>
          <w:ilvl w:val="0"/>
          <w:numId w:val="4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lastRenderedPageBreak/>
        <w:t>понимать смысл предъявляемых учебных задач (прочитать, ответить на вопросы по содержанию);</w:t>
      </w:r>
    </w:p>
    <w:p w:rsidR="00880040" w:rsidRPr="00880040" w:rsidRDefault="00880040" w:rsidP="00880040">
      <w:pPr>
        <w:pStyle w:val="a6"/>
        <w:numPr>
          <w:ilvl w:val="0"/>
          <w:numId w:val="4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планировать свои действия в соответствии с поставленной задачей и условием ее реализации;</w:t>
      </w:r>
    </w:p>
    <w:p w:rsidR="00880040" w:rsidRPr="00880040" w:rsidRDefault="00880040" w:rsidP="00880040">
      <w:pPr>
        <w:pStyle w:val="a6"/>
        <w:numPr>
          <w:ilvl w:val="0"/>
          <w:numId w:val="44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вносить необходимые коррективы в действия на основе их оценки и учета характера сделанных ошибок (совершенствование связного высказывания).</w:t>
      </w:r>
    </w:p>
    <w:p w:rsidR="00880040" w:rsidRPr="00264CA1" w:rsidRDefault="00880040" w:rsidP="008800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0040" w:rsidRPr="00264CA1" w:rsidRDefault="00880040" w:rsidP="0088004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4CA1">
        <w:rPr>
          <w:rFonts w:ascii="Times New Roman" w:hAnsi="Times New Roman" w:cs="Times New Roman"/>
          <w:b/>
          <w:i/>
          <w:sz w:val="24"/>
          <w:szCs w:val="24"/>
        </w:rPr>
        <w:t>Сформированные коммуникативные универсальные учебные действия проявляются возможностью: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 xml:space="preserve">адекватно использовать речевые средства для решения коммуникативных и познавательных задач; 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слушать собеседника и вести диалог;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использовать формулы речевого этикета во взаимодействии с соучениками и учителем.</w:t>
      </w:r>
    </w:p>
    <w:p w:rsidR="00880040" w:rsidRPr="00264CA1" w:rsidRDefault="00880040" w:rsidP="0088004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80040" w:rsidRPr="00264CA1" w:rsidRDefault="00880040" w:rsidP="0088004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64CA1">
        <w:rPr>
          <w:rFonts w:ascii="Times New Roman" w:hAnsi="Times New Roman"/>
          <w:sz w:val="24"/>
          <w:szCs w:val="24"/>
        </w:rPr>
        <w:t>Учебный предмет «Литературное чтение»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 xml:space="preserve">Развитие адекватных представлений о собственных возможностях проявляется в умениях: 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обратиться за помощью к учителю при непонимании услышанного или прочитанного, сформулировать запрос о помощи;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 xml:space="preserve">распределять время на выполнение задания в обозначенный учителем отрезок времени; 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словесно обозначать цель выполняемых действий и их результат.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Овладение навыками коммуникации и принятыми ритуалами социального взаимодействия проявляется: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 xml:space="preserve">в умении слушать внимательно и адекватно реагировать на обращенную речь, получать и уточнять информацию от собеседника; 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в умении отвечать на вопросы учителя, адекватно реагировать на его одобрение и порицание, критику со стороны одноклассников;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в умении выражать свои намерения, просьбы, пожелания, благодарность.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 xml:space="preserve">Способность к осмыслению и дифференциации картины мира, ее пространственно- временной организации проявляется: 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в понимании роли литературного чтения в трансляции культурного наследия;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 xml:space="preserve">в умении делиться своими впечатлениями, наблюдениями, личным опытом. </w:t>
      </w:r>
    </w:p>
    <w:p w:rsidR="00880040" w:rsidRPr="00264CA1" w:rsidRDefault="00880040" w:rsidP="00880040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264CA1">
        <w:rPr>
          <w:rFonts w:ascii="Times New Roman" w:hAnsi="Times New Roman"/>
          <w:b/>
          <w:i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проявляется: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в соблюдении правил речевого поведения в учебных ситуациях с учителем и одноклассниками;</w:t>
      </w:r>
    </w:p>
    <w:p w:rsidR="00880040" w:rsidRPr="00880040" w:rsidRDefault="00880040" w:rsidP="00880040">
      <w:pPr>
        <w:pStyle w:val="a6"/>
        <w:numPr>
          <w:ilvl w:val="0"/>
          <w:numId w:val="43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880040">
        <w:rPr>
          <w:rFonts w:ascii="Times New Roman" w:hAnsi="Times New Roman"/>
          <w:sz w:val="24"/>
          <w:szCs w:val="24"/>
          <w:lang w:val="ru-RU"/>
        </w:rPr>
        <w:t>в умении использовать принятые на уроках социальные ритуалы (выразить просьбу, намерение, умение корректно привлечь к себе внимание учителя).</w:t>
      </w:r>
    </w:p>
    <w:p w:rsidR="00880040" w:rsidRPr="00880040" w:rsidRDefault="00880040" w:rsidP="00880040">
      <w:pPr>
        <w:pStyle w:val="a6"/>
        <w:spacing w:after="0"/>
        <w:jc w:val="both"/>
        <w:rPr>
          <w:rFonts w:ascii="Times New Roman" w:hAnsi="Times New Roman"/>
          <w:iCs/>
          <w:sz w:val="24"/>
          <w:szCs w:val="24"/>
          <w:lang w:val="ru-RU"/>
        </w:rPr>
      </w:pPr>
    </w:p>
    <w:p w:rsidR="00880040" w:rsidRPr="00264CA1" w:rsidRDefault="00880040" w:rsidP="0088004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 w:rsidRPr="00264CA1">
        <w:rPr>
          <w:rFonts w:ascii="Times New Roman" w:hAnsi="Times New Roman"/>
          <w:b/>
          <w:bCs/>
          <w:sz w:val="24"/>
          <w:szCs w:val="24"/>
        </w:rPr>
        <w:t xml:space="preserve">Предметные </w:t>
      </w:r>
      <w:r w:rsidRPr="00264CA1">
        <w:rPr>
          <w:rFonts w:ascii="Times New Roman" w:hAnsi="Times New Roman"/>
          <w:bCs/>
          <w:sz w:val="24"/>
          <w:szCs w:val="24"/>
        </w:rPr>
        <w:t>результаты в целом оцениваются в конце начального образо</w:t>
      </w:r>
      <w:r w:rsidR="00130155">
        <w:rPr>
          <w:rFonts w:ascii="Times New Roman" w:hAnsi="Times New Roman"/>
          <w:bCs/>
          <w:sz w:val="24"/>
          <w:szCs w:val="24"/>
        </w:rPr>
        <w:t xml:space="preserve">вания. Они обозначаются </w:t>
      </w:r>
      <w:r w:rsidRPr="00264CA1">
        <w:rPr>
          <w:rFonts w:ascii="Times New Roman" w:hAnsi="Times New Roman"/>
          <w:bCs/>
          <w:sz w:val="24"/>
          <w:szCs w:val="24"/>
        </w:rPr>
        <w:t>как:</w:t>
      </w:r>
    </w:p>
    <w:p w:rsidR="00880040" w:rsidRPr="00880040" w:rsidRDefault="00880040" w:rsidP="00880040">
      <w:pPr>
        <w:pStyle w:val="a6"/>
        <w:numPr>
          <w:ilvl w:val="0"/>
          <w:numId w:val="50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0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литературы как явления национальной и мировой культуры, средства сохранения и передачи нравственных ценностей и традиций; </w:t>
      </w:r>
    </w:p>
    <w:p w:rsidR="00880040" w:rsidRPr="00880040" w:rsidRDefault="00880040" w:rsidP="00880040">
      <w:pPr>
        <w:pStyle w:val="a6"/>
        <w:numPr>
          <w:ilvl w:val="0"/>
          <w:numId w:val="50"/>
        </w:numPr>
        <w:autoSpaceDE w:val="0"/>
        <w:autoSpaceDN w:val="0"/>
        <w:adjustRightInd w:val="0"/>
        <w:spacing w:before="0" w:beforeAutospacing="0" w:after="0" w:afterAutospacing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</w:t>
      </w:r>
    </w:p>
    <w:p w:rsidR="00880040" w:rsidRPr="00880040" w:rsidRDefault="00880040" w:rsidP="00880040">
      <w:pPr>
        <w:pStyle w:val="a6"/>
        <w:numPr>
          <w:ilvl w:val="0"/>
          <w:numId w:val="50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040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осознанное, правильное, плавное чтение вслух целыми словами с использованием некоторых средств устной выразительности речи; </w:t>
      </w:r>
    </w:p>
    <w:p w:rsidR="00880040" w:rsidRPr="00880040" w:rsidRDefault="00880040" w:rsidP="00880040">
      <w:pPr>
        <w:pStyle w:val="a6"/>
        <w:numPr>
          <w:ilvl w:val="0"/>
          <w:numId w:val="50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040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роли чтения, использование разных видов чтения; </w:t>
      </w:r>
    </w:p>
    <w:p w:rsidR="00880040" w:rsidRPr="00880040" w:rsidRDefault="00880040" w:rsidP="00880040">
      <w:pPr>
        <w:pStyle w:val="a6"/>
        <w:numPr>
          <w:ilvl w:val="0"/>
          <w:numId w:val="50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04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правил; </w:t>
      </w:r>
    </w:p>
    <w:p w:rsidR="00880040" w:rsidRPr="00880040" w:rsidRDefault="00880040" w:rsidP="00880040">
      <w:pPr>
        <w:pStyle w:val="a6"/>
        <w:numPr>
          <w:ilvl w:val="0"/>
          <w:numId w:val="50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0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текстов; </w:t>
      </w:r>
    </w:p>
    <w:p w:rsidR="00880040" w:rsidRPr="00880040" w:rsidRDefault="00880040" w:rsidP="00880040">
      <w:pPr>
        <w:pStyle w:val="a6"/>
        <w:numPr>
          <w:ilvl w:val="0"/>
          <w:numId w:val="50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040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потребности в систематическом чтении; </w:t>
      </w:r>
    </w:p>
    <w:p w:rsidR="00880040" w:rsidRPr="00880040" w:rsidRDefault="00880040" w:rsidP="00880040">
      <w:pPr>
        <w:pStyle w:val="a6"/>
        <w:numPr>
          <w:ilvl w:val="0"/>
          <w:numId w:val="50"/>
        </w:numPr>
        <w:autoSpaceDE w:val="0"/>
        <w:autoSpaceDN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80040">
        <w:rPr>
          <w:rFonts w:ascii="Times New Roman" w:hAnsi="Times New Roman"/>
          <w:color w:val="000000"/>
          <w:sz w:val="24"/>
          <w:szCs w:val="24"/>
          <w:lang w:val="ru-RU"/>
        </w:rPr>
        <w:t xml:space="preserve">выбор с помощью взрослого интересующей литературы. </w:t>
      </w:r>
    </w:p>
    <w:p w:rsidR="00FF7ED7" w:rsidRDefault="00FF7ED7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040" w:rsidRDefault="00880040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040" w:rsidRDefault="00880040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040" w:rsidRDefault="00880040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F7ED7" w:rsidRPr="00BB2D9F" w:rsidRDefault="00FF7ED7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BB2D9F" w:rsidRPr="00FF7ED7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4.</w:t>
      </w:r>
      <w:r w:rsidR="00BB2D9F" w:rsidRPr="00FF7ED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135E56" w:rsidRPr="00FF7ED7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FF7ED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FF7ED7" w:rsidRPr="00FF7ED7" w:rsidRDefault="00FF7ED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1341" w:type="dxa"/>
        <w:tblCellSpacing w:w="15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1"/>
        <w:gridCol w:w="989"/>
        <w:gridCol w:w="570"/>
        <w:gridCol w:w="1701"/>
        <w:gridCol w:w="2126"/>
        <w:gridCol w:w="2835"/>
      </w:tblGrid>
      <w:tr w:rsidR="00227CBF" w:rsidRPr="00FF7ED7" w:rsidTr="000E2DAB">
        <w:trPr>
          <w:trHeight w:val="443"/>
          <w:tblHeader/>
          <w:tblCellSpacing w:w="15" w:type="dxa"/>
        </w:trPr>
        <w:tc>
          <w:tcPr>
            <w:tcW w:w="523" w:type="dxa"/>
            <w:vMerge w:val="restart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71" w:type="dxa"/>
            <w:vMerge w:val="restart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081" w:type="dxa"/>
            <w:gridSpan w:val="4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6" w:type="dxa"/>
            <w:vMerge w:val="restart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2790" w:type="dxa"/>
            <w:tcBorders>
              <w:bottom w:val="nil"/>
            </w:tcBorders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FF7ED7" w:rsidRPr="00FF7ED7" w:rsidTr="00FF7ED7">
        <w:trPr>
          <w:tblHeader/>
          <w:tblCellSpacing w:w="15" w:type="dxa"/>
        </w:trPr>
        <w:tc>
          <w:tcPr>
            <w:tcW w:w="523" w:type="dxa"/>
            <w:vMerge/>
            <w:vAlign w:val="center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vMerge/>
            <w:vAlign w:val="center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Контрольные </w:t>
            </w:r>
          </w:p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671" w:type="dxa"/>
            <w:hideMark/>
          </w:tcPr>
          <w:p w:rsidR="00227CBF" w:rsidRPr="00FF7ED7" w:rsidRDefault="00227CBF" w:rsidP="00F42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96" w:type="dxa"/>
            <w:vMerge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nil"/>
            </w:tcBorders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CBF" w:rsidRPr="00FF7ED7" w:rsidTr="00FF7ED7">
        <w:trPr>
          <w:tblCellSpacing w:w="15" w:type="dxa"/>
        </w:trPr>
        <w:tc>
          <w:tcPr>
            <w:tcW w:w="8461" w:type="dxa"/>
            <w:gridSpan w:val="7"/>
            <w:hideMark/>
          </w:tcPr>
          <w:p w:rsidR="00227CBF" w:rsidRPr="00FF7ED7" w:rsidRDefault="00227CBF" w:rsidP="00F4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грамоте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FF7ED7" w:rsidRDefault="00227CBF" w:rsidP="00227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2790" w:type="dxa"/>
          </w:tcPr>
          <w:p w:rsidR="00227CBF" w:rsidRPr="00FF7ED7" w:rsidRDefault="00227CBF" w:rsidP="00227CB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</w:t>
            </w: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227CBF" w:rsidRPr="00FF7ED7" w:rsidRDefault="00227CBF" w:rsidP="00227CBF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2790" w:type="dxa"/>
          </w:tcPr>
          <w:p w:rsidR="00227CBF" w:rsidRPr="00FF7ED7" w:rsidRDefault="00227CBF" w:rsidP="00227CBF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</w:t>
            </w: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работы в парах, которые учат обучающихся командной работе и взаимодействию с другими обучающимися;</w:t>
            </w:r>
          </w:p>
        </w:tc>
      </w:tr>
      <w:tr w:rsidR="00227CBF" w:rsidRPr="00FF7ED7" w:rsidTr="00FF7ED7">
        <w:trPr>
          <w:tblCellSpacing w:w="15" w:type="dxa"/>
        </w:trPr>
        <w:tc>
          <w:tcPr>
            <w:tcW w:w="2224" w:type="dxa"/>
            <w:gridSpan w:val="2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56" w:type="dxa"/>
            <w:gridSpan w:val="4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7CBF" w:rsidRPr="00FF7ED7" w:rsidTr="00FF7ED7">
        <w:trPr>
          <w:tblCellSpacing w:w="15" w:type="dxa"/>
        </w:trPr>
        <w:tc>
          <w:tcPr>
            <w:tcW w:w="8461" w:type="dxa"/>
            <w:gridSpan w:val="7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народная (фольклорная) и литературная (авторская)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spacing w:after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FF7ED7" w:rsidRDefault="00227CBF" w:rsidP="00F4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детях и для детей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</w:t>
            </w: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обсуждаемой на уроке информации, Активизации их познавательной деятельности;</w:t>
            </w:r>
          </w:p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родной природе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Устное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народное творчество — малые фольклорные жанры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Портал </w:t>
            </w: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«Электронные образовательные ресурсы» http://eor-np.ru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spacing w:after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Мотивация обучающихся </w:t>
            </w: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FF7ED7" w:rsidRDefault="00227CBF" w:rsidP="00F4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братьях наших меньших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воспитательных возможностей содержания учебного предмета через демонстрацию </w:t>
            </w: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маме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Детские электронные презентации и клипы http://viki.rdf.ru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3NormDOC-bul"/>
              <w:ind w:lef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  театра,  где  полученные  на  уроке  знания 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и авторские произведения о чудесах и фантазии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Портал «Электронные образовательные ресурсы» http://eor-np.ru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spacing w:after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</w:p>
          <w:p w:rsidR="00227CBF" w:rsidRPr="00FF7ED7" w:rsidRDefault="00227CBF" w:rsidP="00F42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 сотрудничества и взаимной помощи.</w:t>
            </w:r>
          </w:p>
        </w:tc>
      </w:tr>
      <w:tr w:rsidR="00FF7ED7" w:rsidRPr="00FF7ED7" w:rsidTr="00FF7ED7">
        <w:trPr>
          <w:tblCellSpacing w:w="15" w:type="dxa"/>
        </w:trPr>
        <w:tc>
          <w:tcPr>
            <w:tcW w:w="523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Библиографическая культура (работа с детской книгой)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F423B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 xml:space="preserve">Единая коллекция цифровых </w:t>
            </w:r>
          </w:p>
          <w:p w:rsidR="00227CBF" w:rsidRPr="00FF7ED7" w:rsidRDefault="00227CBF" w:rsidP="00F4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hAnsi="Times New Roman" w:cs="Times New Roman"/>
                <w:sz w:val="24"/>
                <w:szCs w:val="24"/>
              </w:rPr>
              <w:t>образовательных ресурсов (ЕК ЦОР) http://school-collection.edu.ru</w:t>
            </w:r>
          </w:p>
        </w:tc>
        <w:tc>
          <w:tcPr>
            <w:tcW w:w="2790" w:type="dxa"/>
          </w:tcPr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Установление доверительных отношений между педагогическими </w:t>
            </w:r>
            <w:proofErr w:type="gramStart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работниками  и</w:t>
            </w:r>
            <w:proofErr w:type="gramEnd"/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      </w:r>
          </w:p>
          <w:p w:rsidR="00227CBF" w:rsidRPr="00FF7ED7" w:rsidRDefault="00227CBF" w:rsidP="00F423B6">
            <w:pPr>
              <w:pStyle w:val="17PRIL-tabl-tx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F7ED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227CBF" w:rsidRPr="00FF7ED7" w:rsidTr="00FF7ED7">
        <w:trPr>
          <w:tblCellSpacing w:w="15" w:type="dxa"/>
        </w:trPr>
        <w:tc>
          <w:tcPr>
            <w:tcW w:w="2224" w:type="dxa"/>
            <w:gridSpan w:val="2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821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56" w:type="dxa"/>
            <w:gridSpan w:val="4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ED7" w:rsidRPr="00FF7ED7" w:rsidTr="00FF7ED7">
        <w:trPr>
          <w:tblCellSpacing w:w="15" w:type="dxa"/>
        </w:trPr>
        <w:tc>
          <w:tcPr>
            <w:tcW w:w="2224" w:type="dxa"/>
            <w:gridSpan w:val="2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Обобщение, закрепление.</w:t>
            </w:r>
          </w:p>
        </w:tc>
        <w:tc>
          <w:tcPr>
            <w:tcW w:w="821" w:type="dxa"/>
            <w:hideMark/>
          </w:tcPr>
          <w:p w:rsidR="00227CBF" w:rsidRPr="00FF7ED7" w:rsidRDefault="00227CBF" w:rsidP="0094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0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ED7" w:rsidRPr="00FF7ED7" w:rsidTr="00FF7ED7">
        <w:trPr>
          <w:tblCellSpacing w:w="15" w:type="dxa"/>
        </w:trPr>
        <w:tc>
          <w:tcPr>
            <w:tcW w:w="2224" w:type="dxa"/>
            <w:gridSpan w:val="2"/>
            <w:hideMark/>
          </w:tcPr>
          <w:p w:rsidR="00227CBF" w:rsidRPr="00FF7ED7" w:rsidRDefault="00227CBF" w:rsidP="00227C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821" w:type="dxa"/>
            <w:hideMark/>
          </w:tcPr>
          <w:p w:rsidR="00227CBF" w:rsidRPr="00FF7ED7" w:rsidRDefault="00227CBF" w:rsidP="0094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80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9" w:type="dxa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41" w:type="dxa"/>
            <w:gridSpan w:val="2"/>
            <w:hideMark/>
          </w:tcPr>
          <w:p w:rsidR="00227CBF" w:rsidRPr="00FF7ED7" w:rsidRDefault="00227CBF" w:rsidP="0022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6" w:type="dxa"/>
            <w:hideMark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</w:tcPr>
          <w:p w:rsidR="00227CBF" w:rsidRPr="00FF7ED7" w:rsidRDefault="00227CBF" w:rsidP="0022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7CBF" w:rsidRDefault="00227CB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613BCA" w:rsidRDefault="00613BCA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КАЛЕНДАРНО-</w:t>
      </w:r>
      <w:proofErr w:type="gramStart"/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  <w:proofErr w:type="gramEnd"/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tbl>
      <w:tblPr>
        <w:tblW w:w="11341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67"/>
        <w:gridCol w:w="793"/>
        <w:gridCol w:w="709"/>
        <w:gridCol w:w="851"/>
        <w:gridCol w:w="992"/>
        <w:gridCol w:w="850"/>
        <w:gridCol w:w="1843"/>
        <w:gridCol w:w="2268"/>
      </w:tblGrid>
      <w:tr w:rsidR="00FF7ED7" w:rsidRPr="00FF7ED7" w:rsidTr="00FF7ED7">
        <w:trPr>
          <w:tblHeader/>
          <w:tblCellSpacing w:w="15" w:type="dxa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FF7ED7" w:rsidRPr="00FF7ED7" w:rsidTr="00FF7ED7">
        <w:trPr>
          <w:tblHeader/>
          <w:tblCellSpacing w:w="15" w:type="dxa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FF7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7ED7" w:rsidRPr="00FF7ED7" w:rsidRDefault="00FF7ED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ED7" w:rsidRPr="00FF7ED7" w:rsidRDefault="00FF7ED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2B3A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предложения. Устная и письменная речь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состава предложения. Предложение и слово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по сюжетным картинкам. Предложение и слово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985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Слово и слог. Слушание литературного произведения о Родине.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</w:t>
            </w:r>
            <w:r w:rsidR="00985B82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первого звука,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гласных звуков в слове. Гласные и согласные звуки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слова. Выделение гласных звуков в слове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985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звуков по твёрдости-мягкости.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Гласные и согласные звуки.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985B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образуется слог. Слушание литературного произведения о Родине.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 в моделях слов. Знакомство со строчной и заглавной буквами А,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Звук [о]. Функция буквы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слоге-слиянии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0E2D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И, и. Звук [и]. Ф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ункция 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слоге-слиянии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буквой ы. Звук [ы]. Буква ы, её функция в слоге-слиянии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у. 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вук [у].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465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Н, н. 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вуково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[н], [н’]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465B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С, с. 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вуково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[с], [с’]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К, к.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вуков</w:t>
            </w:r>
            <w:r w:rsidR="00465BE5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[к], [к’]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строчной и заглавной буквами Т, т.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слов с буквами Т, т. Согласные звуки [т], [т’]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ушание произведения о природе.  И.С.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Соколов-Микитов "Русский лес"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лавной буквами Л, л.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[л], [л’]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Р, р.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[р], [р’]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В, в.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[в], [в’]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Е, е. Звуковой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й’э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[’э]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П, п. Анализ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с буквами П, п. Согласные звуки [п], [п’]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М, м. Согласные звуки [м], [м’]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сведений о букве М. Обобщение изученного о буквах и звуках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строчной и заглавной буквами З, з. Звуки [з], [з’]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З, з. Отработка навыка ч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Б, б.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Согласные звуки [б], [б’]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буквах Б, б. Сопостав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ление звуков [б] - [п].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Д, д. Согласные звуки [д], [д’]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зведения.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текстов с изученными буквами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Д, д. Сопоставление звуков [д] - [т]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</w:t>
            </w:r>
            <w:proofErr w:type="gram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я. Звуки [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й’а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[’а]. Двойная роль букв Я, я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произведения. Чтение текстов с изученными буквами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главной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буквами Г, г. Звуковой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Согласные звуки [г], [г’]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правил обозначения буквами гласных звуков после мягких и твёрдых согласных звуков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Ч, ч. Звук [ч’]. Правописание сочетаний ЧА — ЧУ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Ч, ч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детях.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буквой ь. Различение функций буквы ь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Ш, ш.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[ш]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 о животных. М.М. Пришвин "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Ж, ж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Ж, ж. Сочетания ЖИ — ШИ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Ё, ё.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[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й’о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[’о]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литературного произведения о Родине. С.Д. Дрожжин "Привет"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лавной буквами Й, й. Звуковой анализ</w:t>
            </w:r>
            <w:r w:rsidR="000E2D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Х, 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звукового анализа слов с буквами Х, 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чтения. Л.Н. Толстой "Ехали два мужика..."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строчной и заглавной буквами Ю, ю.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слов с буквами Ю, ю. Звуки [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й’у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], [’у]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стихотворений о животных. А.А. Блок "Зайчик"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Ц, ц.  Звуковой анализ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Согласный звук [ц]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литературного произведения. В. Г.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"Ёлка"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главной буквами Э, э. Анализ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с буквами Э, э. Звук [э]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литературного произведения. С.Я. Маршак "Тихая сказка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очной и заглавной 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буквами Щ, щ.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 [щ’]. Сочетания ЧА — ЩА, ЧУ — ЩУ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произведения о детях. Е.А. Пермяк "Пичугин мост"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со строчной и заглавной буквами Ф, ф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особенностями буквы ъ. Буквы Ь и Ъ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техники чтения.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 Бианки "Лесной Колобок - к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олючий бок"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техники чтения. В. Д. Берестов. «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Читалочка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Е. И.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«Как мальчик Женя научился говорить букву «р»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техники чтения. «Наше Отечество» К. Д.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Ушинского.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статьи В. Н. Крупина «Первоучители словенские». «Первый букварь» В. Н. Крупина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чтение н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примере отрывка из «Сказки о мёртвой царевне»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техники чтения. Л. Н. Толстой, К.Д. Ушинский.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ссказы для детей.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чтение н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примере текстов С.Я. Маршака "Угомон", "Дважды два"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чтение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примере сказки К. И. Чуковского «Телефон»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CA03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Осознанное чтение 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примере текста В. В. Бианки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«Первая охота»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на примере текстов М.М. Пришвина "Предмайское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утро",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"Глоток молока"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на примере стихотворений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"Помощница", "Зайка", "Игра в слова"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Выразительное чтение на примере текстов С.В. Михалкова "Котята"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ое чтение 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примере текста К.И. Чуковского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Путаница"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на примере текста Б.В.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"Два и три"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Выразительное чтение на примере стихотворений В.Д.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"Пёсья песня", "Прощание с другом"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целыми словами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примере произведений про Азбуку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3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целыми словами.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"Аля,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буква «А»"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чтения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Осознанное чтение.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С.Я. Маршак "Автобус номер двадцать шесть"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знаний о буквах. Русский алфавит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произведений о буквах алфавита.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"Ты эти буквы заучи"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навыка чтения. А.А. Шибаев "Беспокойные соседки", "Познакомились"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 литературных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сказок. Сказка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"Муха-Цокотуха"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темы произведения н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примере произведений Е.И.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небольших произведений о животных Н.И. Сладкова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о животных. Ответы на вопросы по содержанию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лушание литературных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сказок. Русская народная сказка "Лисичка-сестричка и волк"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небольших произведений Л.Н. Толстого о детях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произведений о детях Н.Н. Носова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29.02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 о детях. Ответы на во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 по содержанию.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литературных произведений. Е.Ф. Трутнева "Когда это бывает?"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Ориентировка в книге: о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бложка, оглавление, иллюстрации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Реальность и волшебство в сказке. И.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Токмаков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«Аля,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Кляксич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буква «А»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героев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народных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сказках о животных. «Лисица и тетерев», «Лиса и рак»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Реальность и волше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бство в </w:t>
            </w:r>
            <w:proofErr w:type="gramStart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литературных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сказках</w:t>
            </w:r>
            <w:proofErr w:type="gram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В.Г.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Сутеева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"Под грибом", "Кораблик"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фольклорной и лит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ературной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сказками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«Теремок» и русск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«Рукавичка»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сюжета произведения в иллюстрациях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героев народных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итературных 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сказок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033D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К.Д.Ушинск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«Петух и собака»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малыми жанрами устного народного творчества: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потешка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загадка, пословица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 - средство воспитания живости ума, сообразительности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Игровой народный фольклор: </w:t>
            </w:r>
            <w:proofErr w:type="spellStart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потешки</w:t>
            </w:r>
            <w:proofErr w:type="spellEnd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произведений о чудесах и ф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антазии.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фантазий и чудес в произведениях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Б. В. </w:t>
            </w:r>
            <w:proofErr w:type="spellStart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 </w:t>
            </w:r>
            <w:proofErr w:type="spellStart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Мориц</w:t>
            </w:r>
            <w:proofErr w:type="spellEnd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чудесного в обыкновенных явл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ениях. В.В. Лунин «Я видел чудо», Р.С. </w:t>
            </w:r>
            <w:proofErr w:type="spellStart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</w:t>
            </w:r>
            <w:proofErr w:type="spellEnd"/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«Чудо»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авторских и фольклорных произведений о чудесах и фантазии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пословиц как средства п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роявления народной мудрости.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произведения: изображение природы в разные времена года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особенностями стихотворной речи: рифма,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 произведений о родной природе: краски и звуки весны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темы произведения: изображение природы 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разные времена года.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3F0B" w:rsidP="00FF3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главной мысли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произведениях о приро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родного края.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детскими книгами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темы произведения: о жизни, играх, делах детей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8F4050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мысл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 Д.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Ушинский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"Худо тому, кто добра не делает никому" сказка М.С.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"Помощник"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произведения, его значение для понимания с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одержания.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н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примере произведения Ю.И. Ермолаев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«Лучший друг»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 о детях.  В.А. Осеева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 товарища», Е. А. Благинина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дарок".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героя.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Пермяк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«Торопливый ножик»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о детях. На примере произведения Л.Н. Толстого «Косточка»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Стихотворения о детях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– лишний», Р. С. </w:t>
            </w:r>
            <w:proofErr w:type="spellStart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Сефа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"Совет", В. Н. Орлова "Если дружбой..."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8F4050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сознание понятий труд, </w:t>
            </w:r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взаимопомощь. М. С. </w:t>
            </w:r>
            <w:proofErr w:type="spellStart"/>
            <w:r w:rsidR="00FF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Пляцковский</w:t>
            </w:r>
            <w:proofErr w:type="spellEnd"/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"Сердитый дог Буль"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Восприятие и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произведений о маме.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А.Л. </w:t>
            </w:r>
            <w:proofErr w:type="spellStart"/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«Мама», С. Я. Маршак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"Хороший день".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аботливое 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родным людям. Е.А. Благи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«Посидим в тишине».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Осознание понятий: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любви матери к ребёнку. А.В. Митяев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я люблю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маму».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темы произведения: о взаимоотношениях человека и животных.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героя произве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дения.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Бианки "Лис и Мышонок", С. В. Михалков "Трезор"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FF7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юбовь и забота о животных. М.М. Пришвин "Ёж"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FF7ED7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ережное отношение к животным. В. А. Осеев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B3A67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"Плохо"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художес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твенных и научных </w:t>
            </w: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екстов.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Е.И. </w:t>
            </w:r>
            <w:proofErr w:type="spellStart"/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 Томку», Сладков </w:t>
            </w:r>
            <w:r w:rsidR="008F4050"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"Лисица и Ёж"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8056BB">
        <w:trPr>
          <w:trHeight w:val="570"/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8F4050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Собаки — защитники Родины</w:t>
            </w:r>
            <w:r w:rsid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ED7"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BB" w:rsidRDefault="002B3A67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  <w:p w:rsidR="008056BB" w:rsidRPr="00FF7ED7" w:rsidRDefault="008056BB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56BB" w:rsidRPr="00FF7ED7" w:rsidTr="008056BB">
        <w:trPr>
          <w:trHeight w:val="255"/>
          <w:tblCellSpacing w:w="15" w:type="dxa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6BB" w:rsidRPr="00FF7ED7" w:rsidRDefault="008056BB" w:rsidP="00CB2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6BB" w:rsidRPr="00FF7ED7" w:rsidRDefault="008056BB" w:rsidP="008F40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на службе у человека.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6BB" w:rsidRPr="00FF7ED7" w:rsidRDefault="008056BB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6BB" w:rsidRPr="00FF7ED7" w:rsidRDefault="008056BB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6BB" w:rsidRPr="00FF7ED7" w:rsidRDefault="008056BB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6BB" w:rsidRPr="00FF7ED7" w:rsidRDefault="008056BB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BB" w:rsidRPr="00FF7ED7" w:rsidRDefault="008056BB" w:rsidP="00FF7ED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BB" w:rsidRPr="00FF7ED7" w:rsidRDefault="008056BB" w:rsidP="00CA0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056BB" w:rsidRPr="00FF7ED7" w:rsidRDefault="008056BB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3A67" w:rsidRPr="00FF7ED7" w:rsidTr="00FF7ED7">
        <w:trPr>
          <w:tblCellSpacing w:w="15" w:type="dxa"/>
        </w:trPr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8056BB" w:rsidP="002B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bookmarkStart w:id="0" w:name="_GoBack"/>
            <w:bookmarkEnd w:id="0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67" w:rsidRPr="00FF7ED7" w:rsidRDefault="002B3A67" w:rsidP="00CB26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CB2677" w:rsidRDefault="00CB267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654C7" w:rsidRPr="00E92B5D" w:rsidRDefault="006654C7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 w:rsidSect="00613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04A"/>
    <w:multiLevelType w:val="hybridMultilevel"/>
    <w:tmpl w:val="0C543CA6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E93163"/>
    <w:multiLevelType w:val="multilevel"/>
    <w:tmpl w:val="E362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40EE3"/>
    <w:multiLevelType w:val="hybridMultilevel"/>
    <w:tmpl w:val="BC0000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B1728"/>
    <w:multiLevelType w:val="hybridMultilevel"/>
    <w:tmpl w:val="39BA044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F7411"/>
    <w:multiLevelType w:val="multilevel"/>
    <w:tmpl w:val="004E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8E1E22"/>
    <w:multiLevelType w:val="multilevel"/>
    <w:tmpl w:val="6BAE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657D74"/>
    <w:multiLevelType w:val="multilevel"/>
    <w:tmpl w:val="2240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3525C8"/>
    <w:multiLevelType w:val="multilevel"/>
    <w:tmpl w:val="4AC8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164A53"/>
    <w:multiLevelType w:val="multilevel"/>
    <w:tmpl w:val="4644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ED5D86"/>
    <w:multiLevelType w:val="multilevel"/>
    <w:tmpl w:val="56A0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0B3B17"/>
    <w:multiLevelType w:val="multilevel"/>
    <w:tmpl w:val="62DE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B20D0E"/>
    <w:multiLevelType w:val="multilevel"/>
    <w:tmpl w:val="2618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69002E"/>
    <w:multiLevelType w:val="hybridMultilevel"/>
    <w:tmpl w:val="35C2C9E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978D6"/>
    <w:multiLevelType w:val="multilevel"/>
    <w:tmpl w:val="EF92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B10F18"/>
    <w:multiLevelType w:val="multilevel"/>
    <w:tmpl w:val="79A8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E62119"/>
    <w:multiLevelType w:val="multilevel"/>
    <w:tmpl w:val="0894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DB3588"/>
    <w:multiLevelType w:val="multilevel"/>
    <w:tmpl w:val="AD5C1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7631C5"/>
    <w:multiLevelType w:val="multilevel"/>
    <w:tmpl w:val="09C8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300186"/>
    <w:multiLevelType w:val="multilevel"/>
    <w:tmpl w:val="64B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A0B7C14"/>
    <w:multiLevelType w:val="multilevel"/>
    <w:tmpl w:val="C02E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75320D"/>
    <w:multiLevelType w:val="multilevel"/>
    <w:tmpl w:val="D97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2F2591"/>
    <w:multiLevelType w:val="multilevel"/>
    <w:tmpl w:val="BE6A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E7716EC"/>
    <w:multiLevelType w:val="hybridMultilevel"/>
    <w:tmpl w:val="C7409F22"/>
    <w:lvl w:ilvl="0" w:tplc="6504E90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AE69FC"/>
    <w:multiLevelType w:val="multilevel"/>
    <w:tmpl w:val="4E50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2F02A54"/>
    <w:multiLevelType w:val="multilevel"/>
    <w:tmpl w:val="0288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33A52D7"/>
    <w:multiLevelType w:val="multilevel"/>
    <w:tmpl w:val="8BF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69F722E"/>
    <w:multiLevelType w:val="multilevel"/>
    <w:tmpl w:val="5D3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4E6CB8"/>
    <w:multiLevelType w:val="multilevel"/>
    <w:tmpl w:val="29E4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807B0C"/>
    <w:multiLevelType w:val="multilevel"/>
    <w:tmpl w:val="88A2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A6591"/>
    <w:multiLevelType w:val="hybridMultilevel"/>
    <w:tmpl w:val="6048096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E76AF"/>
    <w:multiLevelType w:val="multilevel"/>
    <w:tmpl w:val="B4022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AB5887"/>
    <w:multiLevelType w:val="multilevel"/>
    <w:tmpl w:val="DCD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6" w15:restartNumberingAfterBreak="0">
    <w:nsid w:val="601965B0"/>
    <w:multiLevelType w:val="multilevel"/>
    <w:tmpl w:val="C280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111E52"/>
    <w:multiLevelType w:val="multilevel"/>
    <w:tmpl w:val="E874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9551FD"/>
    <w:multiLevelType w:val="multilevel"/>
    <w:tmpl w:val="1ECC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365761E"/>
    <w:multiLevelType w:val="hybridMultilevel"/>
    <w:tmpl w:val="6068F4B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851156"/>
    <w:multiLevelType w:val="hybridMultilevel"/>
    <w:tmpl w:val="63B69D7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0B13F6"/>
    <w:multiLevelType w:val="multilevel"/>
    <w:tmpl w:val="D11A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D24FAA"/>
    <w:multiLevelType w:val="multilevel"/>
    <w:tmpl w:val="C53AD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273B7B"/>
    <w:multiLevelType w:val="hybridMultilevel"/>
    <w:tmpl w:val="51488B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D2E10"/>
    <w:multiLevelType w:val="multilevel"/>
    <w:tmpl w:val="C48C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787988"/>
    <w:multiLevelType w:val="multilevel"/>
    <w:tmpl w:val="527E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5A0897"/>
    <w:multiLevelType w:val="hybridMultilevel"/>
    <w:tmpl w:val="521A29A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D76973"/>
    <w:multiLevelType w:val="multilevel"/>
    <w:tmpl w:val="6250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F2D45AF"/>
    <w:multiLevelType w:val="multilevel"/>
    <w:tmpl w:val="328A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7"/>
  </w:num>
  <w:num w:numId="2">
    <w:abstractNumId w:val="30"/>
  </w:num>
  <w:num w:numId="3">
    <w:abstractNumId w:val="35"/>
  </w:num>
  <w:num w:numId="4">
    <w:abstractNumId w:val="2"/>
  </w:num>
  <w:num w:numId="5">
    <w:abstractNumId w:val="31"/>
  </w:num>
  <w:num w:numId="6">
    <w:abstractNumId w:val="26"/>
  </w:num>
  <w:num w:numId="7">
    <w:abstractNumId w:val="14"/>
  </w:num>
  <w:num w:numId="8">
    <w:abstractNumId w:val="19"/>
  </w:num>
  <w:num w:numId="9">
    <w:abstractNumId w:val="10"/>
  </w:num>
  <w:num w:numId="10">
    <w:abstractNumId w:val="21"/>
  </w:num>
  <w:num w:numId="11">
    <w:abstractNumId w:val="45"/>
  </w:num>
  <w:num w:numId="12">
    <w:abstractNumId w:val="33"/>
  </w:num>
  <w:num w:numId="13">
    <w:abstractNumId w:val="41"/>
  </w:num>
  <w:num w:numId="14">
    <w:abstractNumId w:val="11"/>
  </w:num>
  <w:num w:numId="15">
    <w:abstractNumId w:val="15"/>
  </w:num>
  <w:num w:numId="16">
    <w:abstractNumId w:val="42"/>
  </w:num>
  <w:num w:numId="17">
    <w:abstractNumId w:val="18"/>
  </w:num>
  <w:num w:numId="18">
    <w:abstractNumId w:val="20"/>
  </w:num>
  <w:num w:numId="19">
    <w:abstractNumId w:val="5"/>
  </w:num>
  <w:num w:numId="20">
    <w:abstractNumId w:val="25"/>
  </w:num>
  <w:num w:numId="21">
    <w:abstractNumId w:val="36"/>
  </w:num>
  <w:num w:numId="22">
    <w:abstractNumId w:val="37"/>
  </w:num>
  <w:num w:numId="23">
    <w:abstractNumId w:val="8"/>
  </w:num>
  <w:num w:numId="24">
    <w:abstractNumId w:val="7"/>
  </w:num>
  <w:num w:numId="25">
    <w:abstractNumId w:val="38"/>
  </w:num>
  <w:num w:numId="26">
    <w:abstractNumId w:val="1"/>
  </w:num>
  <w:num w:numId="27">
    <w:abstractNumId w:val="16"/>
  </w:num>
  <w:num w:numId="28">
    <w:abstractNumId w:val="34"/>
  </w:num>
  <w:num w:numId="29">
    <w:abstractNumId w:val="44"/>
  </w:num>
  <w:num w:numId="30">
    <w:abstractNumId w:val="24"/>
  </w:num>
  <w:num w:numId="31">
    <w:abstractNumId w:val="29"/>
  </w:num>
  <w:num w:numId="32">
    <w:abstractNumId w:val="12"/>
  </w:num>
  <w:num w:numId="33">
    <w:abstractNumId w:val="49"/>
  </w:num>
  <w:num w:numId="34">
    <w:abstractNumId w:val="27"/>
  </w:num>
  <w:num w:numId="35">
    <w:abstractNumId w:val="28"/>
  </w:num>
  <w:num w:numId="36">
    <w:abstractNumId w:val="9"/>
  </w:num>
  <w:num w:numId="37">
    <w:abstractNumId w:val="22"/>
  </w:num>
  <w:num w:numId="38">
    <w:abstractNumId w:val="17"/>
  </w:num>
  <w:num w:numId="39">
    <w:abstractNumId w:val="48"/>
  </w:num>
  <w:num w:numId="40">
    <w:abstractNumId w:val="6"/>
  </w:num>
  <w:num w:numId="41">
    <w:abstractNumId w:val="0"/>
  </w:num>
  <w:num w:numId="42">
    <w:abstractNumId w:val="40"/>
  </w:num>
  <w:num w:numId="43">
    <w:abstractNumId w:val="4"/>
  </w:num>
  <w:num w:numId="44">
    <w:abstractNumId w:val="32"/>
  </w:num>
  <w:num w:numId="45">
    <w:abstractNumId w:val="3"/>
  </w:num>
  <w:num w:numId="46">
    <w:abstractNumId w:val="43"/>
  </w:num>
  <w:num w:numId="47">
    <w:abstractNumId w:val="13"/>
  </w:num>
  <w:num w:numId="48">
    <w:abstractNumId w:val="39"/>
  </w:num>
  <w:num w:numId="49">
    <w:abstractNumId w:val="46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81E00"/>
    <w:rsid w:val="00093E1E"/>
    <w:rsid w:val="000A0CCD"/>
    <w:rsid w:val="000E2DAB"/>
    <w:rsid w:val="00124990"/>
    <w:rsid w:val="00130155"/>
    <w:rsid w:val="00135E56"/>
    <w:rsid w:val="00157671"/>
    <w:rsid w:val="001813D6"/>
    <w:rsid w:val="00227CBF"/>
    <w:rsid w:val="002B3A67"/>
    <w:rsid w:val="002F4CE4"/>
    <w:rsid w:val="00376502"/>
    <w:rsid w:val="0041200A"/>
    <w:rsid w:val="00465BE5"/>
    <w:rsid w:val="004863EE"/>
    <w:rsid w:val="004F106D"/>
    <w:rsid w:val="005C1F32"/>
    <w:rsid w:val="006107C6"/>
    <w:rsid w:val="00613BCA"/>
    <w:rsid w:val="006654C7"/>
    <w:rsid w:val="00706BCF"/>
    <w:rsid w:val="007426E5"/>
    <w:rsid w:val="007D4676"/>
    <w:rsid w:val="008056BB"/>
    <w:rsid w:val="00880040"/>
    <w:rsid w:val="008F4050"/>
    <w:rsid w:val="00911D59"/>
    <w:rsid w:val="009445F0"/>
    <w:rsid w:val="009478BE"/>
    <w:rsid w:val="00985B82"/>
    <w:rsid w:val="00A5561F"/>
    <w:rsid w:val="00AC6153"/>
    <w:rsid w:val="00AE0F50"/>
    <w:rsid w:val="00BB2D9F"/>
    <w:rsid w:val="00C30D55"/>
    <w:rsid w:val="00C43743"/>
    <w:rsid w:val="00CA033D"/>
    <w:rsid w:val="00CB2677"/>
    <w:rsid w:val="00CD7A1F"/>
    <w:rsid w:val="00E03BDB"/>
    <w:rsid w:val="00E22C6B"/>
    <w:rsid w:val="00E71608"/>
    <w:rsid w:val="00E92B5D"/>
    <w:rsid w:val="00F423B6"/>
    <w:rsid w:val="00FE3E28"/>
    <w:rsid w:val="00FF3F0B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DA99"/>
  <w15:docId w15:val="{C3ED46F2-7D7B-4503-9022-778127C3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7PRIL-tabl-txt">
    <w:name w:val="17PRIL-tabl-txt"/>
    <w:basedOn w:val="a"/>
    <w:uiPriority w:val="99"/>
    <w:rsid w:val="00227CB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numbering" w:customStyle="1" w:styleId="2">
    <w:name w:val="Нет списка2"/>
    <w:next w:val="a2"/>
    <w:uiPriority w:val="99"/>
    <w:semiHidden/>
    <w:unhideWhenUsed/>
    <w:rsid w:val="00CB2677"/>
  </w:style>
  <w:style w:type="character" w:styleId="a9">
    <w:name w:val="Hyperlink"/>
    <w:basedOn w:val="a0"/>
    <w:uiPriority w:val="99"/>
    <w:semiHidden/>
    <w:unhideWhenUsed/>
    <w:rsid w:val="00CB2677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B2677"/>
    <w:rPr>
      <w:color w:val="800080"/>
      <w:u w:val="single"/>
    </w:rPr>
  </w:style>
  <w:style w:type="paragraph" w:styleId="ab">
    <w:name w:val="Body Text"/>
    <w:basedOn w:val="a"/>
    <w:link w:val="ac"/>
    <w:uiPriority w:val="99"/>
    <w:unhideWhenUsed/>
    <w:rsid w:val="00880040"/>
    <w:pPr>
      <w:suppressAutoHyphens/>
      <w:spacing w:after="120"/>
    </w:pPr>
    <w:rPr>
      <w:rFonts w:ascii="Calibri" w:eastAsia="Arial Unicode MS" w:hAnsi="Calibri" w:cs="Times New Roman"/>
      <w:color w:val="00000A"/>
      <w:kern w:val="1"/>
    </w:rPr>
  </w:style>
  <w:style w:type="character" w:customStyle="1" w:styleId="ac">
    <w:name w:val="Основной текст Знак"/>
    <w:basedOn w:val="a0"/>
    <w:link w:val="ab"/>
    <w:uiPriority w:val="99"/>
    <w:rsid w:val="00880040"/>
    <w:rPr>
      <w:rFonts w:ascii="Calibri" w:eastAsia="Arial Unicode MS" w:hAnsi="Calibri" w:cs="Times New Roman"/>
      <w:color w:val="00000A"/>
      <w:kern w:val="1"/>
    </w:rPr>
  </w:style>
  <w:style w:type="character" w:customStyle="1" w:styleId="FontStyle97">
    <w:name w:val="Font Style97"/>
    <w:basedOn w:val="a0"/>
    <w:rsid w:val="00880040"/>
    <w:rPr>
      <w:rFonts w:ascii="Times New Roman" w:hAnsi="Times New Roman" w:cs="Times New Roman"/>
      <w:sz w:val="20"/>
      <w:szCs w:val="20"/>
    </w:rPr>
  </w:style>
  <w:style w:type="paragraph" w:customStyle="1" w:styleId="Style36">
    <w:name w:val="Style36"/>
    <w:basedOn w:val="a"/>
    <w:rsid w:val="008800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967a941da51a145316e5c6099b3f3e37b2b476ef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379063/3917bdc075506b146a2be8efc66af28de5277c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354250/8f15dbdca8ecb8f05a2332d24817f850e4bedff1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53225/2ff7a8c72de3994f30496a0ccbb1ddafdaddf5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A8728-9D49-4D8F-BB55-2AC04464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27</Pages>
  <Words>6103</Words>
  <Characters>34790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38</cp:revision>
  <dcterms:created xsi:type="dcterms:W3CDTF">2023-09-04T03:33:00Z</dcterms:created>
  <dcterms:modified xsi:type="dcterms:W3CDTF">2023-09-25T20:39:00Z</dcterms:modified>
</cp:coreProperties>
</file>