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314A" w:rsidRPr="005D6EC3" w:rsidTr="00674C67">
        <w:trPr>
          <w:jc w:val="center"/>
        </w:trPr>
        <w:tc>
          <w:tcPr>
            <w:tcW w:w="3115" w:type="dxa"/>
          </w:tcPr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1314A" w:rsidRPr="00867EFC" w:rsidRDefault="0081314A" w:rsidP="00674C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Кравцова С.И.</w:t>
            </w:r>
          </w:p>
        </w:tc>
        <w:tc>
          <w:tcPr>
            <w:tcW w:w="3115" w:type="dxa"/>
          </w:tcPr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1314A" w:rsidRPr="005D6EC3" w:rsidRDefault="0081314A" w:rsidP="00674C67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1314A" w:rsidRPr="005D6EC3" w:rsidRDefault="0081314A" w:rsidP="00674C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1314A" w:rsidRPr="005D6EC3" w:rsidRDefault="0081314A" w:rsidP="00674C67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81314A" w:rsidRPr="005D6EC3" w:rsidRDefault="0081314A" w:rsidP="0081314A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элективного </w:t>
      </w:r>
      <w:r w:rsidRPr="005D6EC3">
        <w:rPr>
          <w:rFonts w:ascii="Times New Roman" w:hAnsi="Times New Roman"/>
          <w:b/>
          <w:sz w:val="52"/>
          <w:szCs w:val="28"/>
        </w:rPr>
        <w:t xml:space="preserve">курса 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5D6EC3">
        <w:rPr>
          <w:rFonts w:ascii="Times New Roman" w:hAnsi="Times New Roman"/>
          <w:b/>
          <w:sz w:val="52"/>
          <w:szCs w:val="28"/>
        </w:rPr>
        <w:t xml:space="preserve"> </w:t>
      </w:r>
      <w:r>
        <w:rPr>
          <w:rFonts w:ascii="Times New Roman" w:hAnsi="Times New Roman"/>
          <w:b/>
          <w:sz w:val="52"/>
          <w:szCs w:val="28"/>
        </w:rPr>
        <w:t>«Кладовая слов русского языка</w:t>
      </w:r>
      <w:r w:rsidRPr="005D6EC3">
        <w:rPr>
          <w:rFonts w:ascii="Times New Roman" w:hAnsi="Times New Roman"/>
          <w:b/>
          <w:sz w:val="52"/>
          <w:szCs w:val="28"/>
        </w:rPr>
        <w:t>»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5 </w:t>
      </w:r>
      <w:r w:rsidRPr="005D6EC3">
        <w:rPr>
          <w:rFonts w:ascii="Times New Roman" w:hAnsi="Times New Roman"/>
          <w:b/>
          <w:sz w:val="36"/>
          <w:szCs w:val="28"/>
        </w:rPr>
        <w:t>класс</w:t>
      </w: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Космина Светлана Сергеевна</w:t>
      </w: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1314A" w:rsidRPr="005D6EC3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1314A" w:rsidRPr="0081314A" w:rsidRDefault="0081314A" w:rsidP="0081314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507E0B" w:rsidRDefault="00507E0B" w:rsidP="0081314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14A" w:rsidRPr="00FA3136" w:rsidRDefault="0081314A" w:rsidP="0081314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77E0D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81314A" w:rsidRPr="00731715" w:rsidRDefault="0081314A" w:rsidP="0081314A">
      <w:p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ascii="Times New Roman" w:hAnsi="Times New Roman"/>
          <w:sz w:val="24"/>
          <w:szCs w:val="24"/>
        </w:rPr>
        <w:t>Данна</w:t>
      </w:r>
      <w:r>
        <w:rPr>
          <w:rFonts w:ascii="Times New Roman" w:hAnsi="Times New Roman"/>
          <w:sz w:val="24"/>
          <w:szCs w:val="24"/>
        </w:rPr>
        <w:t xml:space="preserve">я рабочая программа составлена </w:t>
      </w:r>
      <w:r w:rsidRPr="00731715">
        <w:rPr>
          <w:rFonts w:ascii="Times New Roman" w:hAnsi="Times New Roman"/>
          <w:sz w:val="24"/>
          <w:szCs w:val="24"/>
        </w:rPr>
        <w:t>на основании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следующих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актов</w:t>
      </w:r>
      <w:r w:rsidRPr="00731715">
        <w:rPr>
          <w:rFonts w:ascii="Times New Roman" w:hAnsi="Times New Roman"/>
          <w:sz w:val="24"/>
          <w:szCs w:val="24"/>
        </w:rPr>
        <w:t>: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среднего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ФОП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стандарта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ФГОС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третьего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поколения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81314A" w:rsidRPr="00731715" w:rsidRDefault="0081314A" w:rsidP="0081314A">
      <w:pPr>
        <w:numPr>
          <w:ilvl w:val="0"/>
          <w:numId w:val="3"/>
        </w:numPr>
        <w:spacing w:before="100" w:beforeAutospacing="1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текущего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контроля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</w:p>
    <w:p w:rsidR="0081314A" w:rsidRPr="00731715" w:rsidRDefault="0081314A" w:rsidP="0081314A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31715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>перечня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учебников</w:t>
      </w:r>
      <w:r w:rsidRPr="00731715">
        <w:rPr>
          <w:rFonts w:hAnsi="Times New Roman" w:cs="Times New Roman"/>
          <w:sz w:val="24"/>
          <w:szCs w:val="24"/>
        </w:rPr>
        <w:t xml:space="preserve">, </w:t>
      </w:r>
      <w:r w:rsidRPr="00731715">
        <w:rPr>
          <w:rFonts w:hAnsi="Times New Roman" w:cs="Times New Roman"/>
          <w:sz w:val="24"/>
          <w:szCs w:val="24"/>
        </w:rPr>
        <w:t>утвержденного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приказом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81314A" w:rsidRPr="00C241DF" w:rsidRDefault="0081314A" w:rsidP="0081314A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41DF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81314A" w:rsidRPr="00747FCE" w:rsidRDefault="0081314A" w:rsidP="0081314A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81314A" w:rsidRPr="005D6EC3" w:rsidRDefault="0081314A" w:rsidP="0081314A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</w:t>
      </w:r>
      <w:r w:rsidR="00937E5E" w:rsidRPr="005D6EC3">
        <w:rPr>
          <w:rFonts w:ascii="Times New Roman" w:hAnsi="Times New Roman"/>
          <w:sz w:val="24"/>
          <w:szCs w:val="24"/>
        </w:rPr>
        <w:t xml:space="preserve">№ </w:t>
      </w:r>
      <w:r w:rsidR="00937E5E">
        <w:rPr>
          <w:rFonts w:ascii="Times New Roman" w:hAnsi="Times New Roman"/>
          <w:sz w:val="24"/>
          <w:szCs w:val="24"/>
        </w:rPr>
        <w:t>72</w:t>
      </w:r>
      <w:r w:rsidR="00937E5E"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37E5E"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="00937E5E" w:rsidRPr="005D6EC3">
        <w:rPr>
          <w:rFonts w:ascii="Times New Roman" w:hAnsi="Times New Roman"/>
          <w:sz w:val="24"/>
          <w:szCs w:val="24"/>
        </w:rPr>
        <w:t xml:space="preserve">. </w:t>
      </w:r>
      <w:r w:rsidR="00937E5E"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112B4C" w:rsidRPr="00507E0B" w:rsidRDefault="00112B4C" w:rsidP="00507E0B">
      <w:pPr>
        <w:shd w:val="clear" w:color="auto" w:fill="FFFFFF"/>
        <w:spacing w:after="100" w:afterAutospacing="1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Русский язык в своих лексических единицах, в грамматике, в произведениях устного народного поэтического творчества, в художественной и научной литературе, в формах устной и письменной речи отражает, хранит и передаёт от поколения к поколению культуру народа, его историю, образ жизни, традиции, обычаи, мораль, систему ценностей. При этом 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особая роль принадлежит слову – фундаменту языка, его смысловой и культурно-ценностной основе. В слове закреплены лучшие моральные качества народа, особенности его менталитета и мировосприятия.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Точность и выразительность речи определяются во многом богатством и разнообразием словарного запаса, умением правильно и коммуникативно целесообразно употреблять слова в речи. Одним из важнейших направлений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работы по развитию речи является обогащение словарного запаса учащихся. В процессе обучения русскому языку чрезвычайно важно системно и последовательно пополнять словарный запас учащихся, формируя при этом внимательное и бережное отношение </w:t>
      </w:r>
      <w:proofErr w:type="gram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слову</w:t>
      </w:r>
      <w:proofErr w:type="gram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как непременному условию овладения культурой речи и культурой поведения. Это достигается целенаправленной и последовательной работой со словом в процессе всего курса обучения учащихся русскому языку, в том числе и на факультативных занятиях.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Предлагаемая программа факультативных занятий реализует преемственность с основным содержанием учебной программы по русскому языку для V класса посредством разностороннего изучения значения слова и особенностей его функционирования в составе фразеологизмов, пословиц и поговорок, загадок, крылатых выражений, формул речевого этикета и др.</w:t>
      </w:r>
    </w:p>
    <w:p w:rsidR="00112B4C" w:rsidRPr="00507E0B" w:rsidRDefault="00112B4C" w:rsidP="00507E0B">
      <w:pPr>
        <w:shd w:val="clear" w:color="auto" w:fill="FFFFFF"/>
        <w:spacing w:before="240" w:after="10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Предметом рассмотрения являются исконно русские и заимствованные слова, слова, отражающие национально-культурные особенности народа, поэтические, сказочные слова, пословицы, поговорки, формулы речевого этикета, фразеологизмы, крылатые выражения.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спецкурса: обобщение, систематизация и расширение представлений учащихся о слове как основной единице языка, носителе культурного смысла в языке и речи;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Задачи курса: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овладевать изобразительно-выразительными возможностями и культурным значением слов во фразеологизмах, пословицах и поговорках, крылатых выражениях, загадках, сказках, стихотворениях, формулах речевого этикета;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обогащать и активизировать словарный запас учащихся на основе формирования внимательного отношения к слову, его правильному употреблению в устной и письменной речи в составе фразеологизмов, пословиц и поговорок, загадок, сказок, крылатых выражений, формул речевого этикета, в поэтической речи;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формировать умения проводить сравнительный анализ русских и белорусских пословиц, поговорок, формул речевого этикета, фразеологизмов, других языковых единиц в целях выявления общего и различий в их значении и назначении, установления своеобразия употребления в речи;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формировать культуру речевого поведения учащихся, произносительных, лексических, грамматических и орфографических норм;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развивать у учащихся языковое чутьё, стремление самостоятельно расширять и углублять знания о русском языке, удовлетворять свой интерес к русскому языку через чтение научно-популярной и художественной литературы, словарей, справочников и других источников информации.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left="900" w:hanging="4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Рекомендуемые формы проведения занятий: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увлекательные путешествия в слово, основанные на использовании разнообразного занимательного материала по лексике, фразеологии, грамматике, орфографии, широко представленного в научно-популярной литературе по русскому языку;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индивидуальная и групповая поисково-исследовательская деятельность, ориентирующая учащихся на самостоятельный поиск и обобщение разнообразного лексического материала;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занятия, на которых учащиеся выполняют индивидуальные задания, выступают с сообщениями;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викторины на лучшего знатока русского слова;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– конкурсы, на которых учащиеся защищают свои творческие работы, демонстрируют умения выразительного чтения и </w:t>
      </w:r>
      <w:proofErr w:type="spell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инсценирования</w:t>
      </w:r>
      <w:proofErr w:type="spell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произведений.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Рекомендуемые виды учебных заданий: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нахождение пословиц, поговорок, формул речевого этикета, фразеологизмов в фольклорных текстах и произведениях художественной литературы, разъяснение их смысла и роли в тексте;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анализ эмоционально-образной насыщенности слов в пословицах, поговорках, формулах речевого этикета, фразеологизмах, сказках, стихотворениях, прозаических текстах;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подбор пословиц, поговорок, фразеологизмов, аналогичных высказываниям писателей, цитатам из произведений художественной литературы;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– моделирование речевых ситуаций (одобрения или осуждения действий и поступков человека, признания его заслуг, предупреждения от </w:t>
      </w:r>
      <w:proofErr w:type="spell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воэможных</w:t>
      </w:r>
      <w:proofErr w:type="spell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ошибок и др.) с использованием пословиц, поговорок, формул речевого этикета, фразеологизмов, крылатых выражений;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наблюдения за использованием изобразительно-выразительных возможностей слова в реальном процессе восприятия и порождения речи;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сравнение русских и белорусских пословиц, поговорок, формул речевого этикета, фразеологизмов, 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выявление специфических особенностей и своеобразия их употребления в речи;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составление текстов, рассказов, сочинение загадок, сказок, стихотворений.</w:t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Учебный материал на факультативных занятиях может быть предъявлен учащимся в форме серии вопросов для любознательных, вопросов-шуток, словесных игр, лингвистических задач, занимательного материала, пословиц и поговорок, высказываний, познавательных текстов, интересных рассказов из жизни слов и др.</w:t>
      </w:r>
    </w:p>
    <w:p w:rsidR="00507E0B" w:rsidRPr="00677E0D" w:rsidRDefault="00112B4C" w:rsidP="00507E0B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2023-2024 учебный год предусматривает </w:t>
      </w:r>
      <w:r w:rsidR="00507E0B" w:rsidRPr="00677E0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</w:t>
      </w:r>
      <w:r w:rsidR="00507E0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 </w:t>
      </w:r>
      <w:r w:rsidR="00507E0B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классах. 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="00507E0B" w:rsidRPr="00677E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планом школы на 2023-2024 уч. год  для </w:t>
      </w:r>
      <w:r w:rsidR="00507E0B" w:rsidRPr="00677E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 на учебный предмет   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«Кладовая слов русского языка»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5 классе -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( 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507E0B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E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)</w:t>
      </w:r>
    </w:p>
    <w:p w:rsidR="00507E0B" w:rsidRDefault="00507E0B" w:rsidP="00507E0B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абочая программа</w:t>
      </w:r>
      <w:r w:rsidRPr="00677E0D">
        <w:rPr>
          <w:rFonts w:ascii="Times New Roman" w:hAnsi="Times New Roman" w:cs="Times New Roman"/>
          <w:sz w:val="24"/>
          <w:szCs w:val="24"/>
        </w:rPr>
        <w:t xml:space="preserve"> является гибкой и позволяет вносить изменения в ходе реализации в соответствии со сложившейся ситуацией:</w:t>
      </w:r>
    </w:p>
    <w:p w:rsidR="00507E0B" w:rsidRPr="00677E0D" w:rsidRDefault="00507E0B" w:rsidP="00507E0B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  <w:r w:rsidRPr="00721B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</w:t>
      </w:r>
      <w:proofErr w:type="gramEnd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31.08.2023 № --146 – </w:t>
      </w:r>
      <w:proofErr w:type="spellStart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о.д</w:t>
      </w:r>
      <w:proofErr w:type="spellEnd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.);</w:t>
      </w:r>
    </w:p>
    <w:p w:rsidR="00507E0B" w:rsidRPr="00677E0D" w:rsidRDefault="00507E0B" w:rsidP="00507E0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507E0B" w:rsidRPr="00677E0D" w:rsidRDefault="00507E0B" w:rsidP="00507E0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 учебных</w:t>
      </w:r>
      <w:proofErr w:type="gramEnd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погодным условиям (на основании приказа РОО);</w:t>
      </w:r>
    </w:p>
    <w:p w:rsidR="00507E0B" w:rsidRPr="00677E0D" w:rsidRDefault="00507E0B" w:rsidP="00507E0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507E0B" w:rsidRDefault="00507E0B" w:rsidP="00507E0B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hAnsi="Times New Roman" w:cs="Times New Roman"/>
          <w:sz w:val="24"/>
          <w:szCs w:val="24"/>
        </w:rPr>
        <w:tab/>
      </w: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112B4C" w:rsidRPr="00507E0B" w:rsidRDefault="00112B4C" w:rsidP="00507E0B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112B4C" w:rsidRDefault="00112B4C" w:rsidP="00112B4C">
      <w:pPr>
        <w:shd w:val="clear" w:color="auto" w:fill="FFFFFF"/>
        <w:spacing w:after="0" w:afterAutospacing="1" w:line="24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12B4C" w:rsidRPr="00112B4C" w:rsidRDefault="00112B4C" w:rsidP="00112B4C">
      <w:pPr>
        <w:shd w:val="clear" w:color="auto" w:fill="FFFFFF"/>
        <w:spacing w:after="0" w:afterAutospacing="1" w:line="24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874EA" w:rsidRDefault="00A874EA" w:rsidP="00507E0B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07E0B" w:rsidRDefault="00507E0B" w:rsidP="007F6FF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F6FF6" w:rsidRDefault="007F6FF6" w:rsidP="007F6F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507E0B" w:rsidRPr="00677E0D" w:rsidRDefault="00507E0B" w:rsidP="00507E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красит человека: речевой этикет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Речевой этикет – гарант доброжелательного общения и коммуникативного успеха. Отражение в речевом этикете богатейших языковых и культурных традиций народа.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Вежливость как нравственно-ценностная основа культуры речевого поведения. Проявление средствами речевого этикета уважительности, почтения, приветливости, радушия, учтивости, доброжелательности, обходительности, признания достоинств и значимости человека в обществе.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Формулы речевого этикета и этикетные речевые ситуации: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приветствия, обращения и привлечения внимания, знакомства, просьбы, приглашения, благодарности, извинения, пожелания, поздравления, комплимента, одобрения, утешения, прощания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Правила речевого этикета. Учёт при выборе формул речевого этикета пола собеседника, его возраста, служебного положения, профессии 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Вглубь слова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в языке и речи.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в языке и речи.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и почему слово переносит своё значение: прямое и переносное значение слов.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 взаимоотношениях между словами: слова-друзья и слова-враги.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 родные и пришедшие из других языков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Жизнь исконно русских слов в языке.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чувствуют себя в языке слова-пришельцы: заимствования в русском языке.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Национально окрашенные слова в языке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Слова, обозначающие наименования предметов и явлений традиционного быта: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печь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изба, щи, каша, кисель, блины, сарафан, валенки, гармошка, балалайка, хоровод, частушка, сени, коса, сноп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Слова, символизирующие особенности культуры и менталитета народа: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тройка – символ быстроты, простора, удали; берёза – символ женственности; лебедь – символ красоты и верности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 в языке и речи. Высказывания писателей, поэтов, известных людей о русском языке, родной земле.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Крылатые слова о родине, книге, дружбе, качествах людей. Крылатые выражения из басен И. А. Крылова: </w:t>
      </w:r>
      <w:proofErr w:type="gram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ларчик просто открывался. А Васька слушает да ест. Без драки попасть в большие забияки. Да только воз и ныне там. Слона-то я и не приметил. Хоть видит око, да зуб </w:t>
      </w:r>
      <w:proofErr w:type="gram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неймёт 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Золотые россыпи народной мудрости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Отражение в пословицах и поговорках нравственных ценностей народа, его эстетических идеалов, культуры, особенностей быта, разнообразных сфер и аспектов жизнедеятельности.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Уместность употребления пословиц в речи. Советы, разумные наставления, подсказки в пословицах об учении, слове, языке, речи.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Выразительность, образность, яркость, богатство языка, глубина содержания и лаконичность формы пословиц и поговорок. Поучительный смысл пословиц о родной земле, труде, счастье, качествах людей.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Жизнь слова во фразеологизме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Культурный смысл фразеологизмов.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Выразительные возможности фразеологизмов с близким и противоположным значением.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Фразеологизмы с постоянными сравнениями: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как с гуся вода; как рыба в воде; как грибы после дождя; льёт как из ведра; </w:t>
      </w:r>
      <w:proofErr w:type="gram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видно</w:t>
      </w:r>
      <w:proofErr w:type="gram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как на ладони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 Фразеологизмы с названиями животных: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заячья душа, медвежья услуга, не в коня корм, волчий аппетит, куриная память, собачий холод, пуганая ворона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Тайна слова в загадках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Поэтическая природа и образная иносказательность загадок. Отражение в загадках творческой фантазии народа.</w:t>
      </w:r>
    </w:p>
    <w:p w:rsidR="00507E0B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Повествовательные и рифмованные загадки. Загадки-вопросы. Сходство и отрицание сходства между предметами в загадках.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Чарующее сказочное слово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Самобытность русских народных и литературных сказок. Роль национально-окрашенных слов в описании деталей быта: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светлая горница; лавки, крытые ковром; печь с лежанкой изразцовой и др.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Волшебная сила слов, обозначающих предметы быта: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скатерть-самобранка, ковёр-самолёт, сапоги-скороходы, меч-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самосек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шапка-невидимка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 Особенности употребления слов в зачинах, повторах, концовках русских народных и литературных сказок.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Особенности использования слова в сказке. Употребление в сказках сросшихся синонимов: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грусть-тоска, путь-дороженька, царство-государство, спать-почивать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 сочетаний однокоренных слов: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диво-дивное, чудо-чудное, молодец молодцом, крепко-накрепко, жить-поживать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повторов: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жил-был;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постоянных эпитетов: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русский дух,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дубовый стол, серебряное блюдечко, наливное яблоко, кисельные берега, добрый молодец, красна девица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.;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эпитетов-прозвищ: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Иванушка-дурачок, мышка-норушка, лягушка-квакушка, петушок – золотой гребешок, крошечка-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 др.; 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уменьшительно-ласкательных слов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: братец Иванушка, сестрица Алёнушка, 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козлятушки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курочка-ряба, лисичка-сестричка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глаголов движения и антонимических пар, указывающих на пространство и время: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«Долго ли, коротко ли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«Близко ли, далеко ли»;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выразительных сравнительных оборотов: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«Стань передо мной, как лист перед травой!»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др.,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слов, обозначающих неодобрительные оценки: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ворчунья, ленивица, упрямица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Имена сказочных героев: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Василиса Премудрая, Иван Царевич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Разнообразие названия животных в сказках: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Лиса Патрикеевна, лиса-кумушка, 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Лисафья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лисица – масляная 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губица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; Котофей Иванович, кот-</w:t>
      </w:r>
      <w:proofErr w:type="spellStart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баюн</w:t>
      </w:r>
      <w:proofErr w:type="spellEnd"/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кот-красавец 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Слово поэтическое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Образность и вдохновенность поэтического слова.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как изобразительное средство в стихотворении. Слова – яркие эпитеты, меткие метафоры, образные сравнения в поэтическом языке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Звучащее слово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Правильность и интонационная выразительность звучащего слова. Произношение звуков и их трудных сочетаний.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нельзя говорить: о наиболее распространённых случаях неправильной постановки ударения в словах: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квартал, средства, каталог, свекла, арбуз, эксперт, досуг, обеспечение, щавель, сироты, звонит, красивее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сквозь призму написания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Зри в корень: загадки правописания в корне слова.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Постоянство и непостоянство приставок.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Узнаём изученные орфограммы и </w:t>
      </w:r>
      <w:proofErr w:type="spellStart"/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пунктограммы</w:t>
      </w:r>
      <w:proofErr w:type="spellEnd"/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5E469E" w:rsidRDefault="00112B4C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Обобщение и систематизация изученного материала</w:t>
      </w:r>
    </w:p>
    <w:p w:rsidR="00112B4C" w:rsidRPr="00112B4C" w:rsidRDefault="00112B4C" w:rsidP="00112B4C">
      <w:pPr>
        <w:shd w:val="clear" w:color="auto" w:fill="FFFFFF"/>
        <w:spacing w:after="0" w:afterAutospacing="1" w:line="243" w:lineRule="atLeast"/>
        <w:ind w:firstLine="851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112B4C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C6CE1" w:rsidP="002E69A0">
      <w:pPr>
        <w:shd w:val="clear" w:color="auto" w:fill="FFFFFF"/>
        <w:spacing w:after="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469E" w:rsidRDefault="005E469E" w:rsidP="005E46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5E469E" w:rsidRPr="005E469E" w:rsidRDefault="005E469E" w:rsidP="005E469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Личностные: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</w:t>
      </w:r>
      <w:proofErr w:type="gramStart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сотрудничестве</w:t>
      </w:r>
      <w:proofErr w:type="gramEnd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E469E" w:rsidRPr="005E469E" w:rsidRDefault="005E469E" w:rsidP="005E469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развивать</w:t>
      </w:r>
      <w:proofErr w:type="gramEnd"/>
      <w:r w:rsidRPr="005E4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мотивы и интересы  познавательной деятельности; владение основами самоконтроля, самооценки, принятия решений и осуществления сознательного  выбора в 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</w:t>
      </w:r>
    </w:p>
    <w:p w:rsidR="005E469E" w:rsidRPr="005E469E" w:rsidRDefault="005E469E" w:rsidP="005E4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2B4C" w:rsidRPr="005E469E" w:rsidRDefault="005E469E" w:rsidP="005E469E">
      <w:p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Предметные: в</w:t>
      </w:r>
      <w:r w:rsidR="00112B4C"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результате изучения материалов факультативных занятий учащийся должен </w:t>
      </w:r>
      <w:r w:rsidR="00112B4C"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знать</w:t>
      </w:r>
      <w:r w:rsidR="00112B4C"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:rsidR="00112B4C" w:rsidRPr="005E469E" w:rsidRDefault="00112B4C" w:rsidP="00112B4C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назначение слов и фразеологизмов в речи, особенности употребления однозначных и многозначных слов, слов в прямом и переносном значении, исконно русских и заимствованных слов, синонимов, антонимов;</w:t>
      </w:r>
    </w:p>
    <w:p w:rsidR="00112B4C" w:rsidRPr="005E469E" w:rsidRDefault="00112B4C" w:rsidP="00112B4C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формулы и правила речевого этикета, основные речевые этикетные ситуации;</w:t>
      </w:r>
    </w:p>
    <w:p w:rsidR="00112B4C" w:rsidRPr="005E469E" w:rsidRDefault="00112B4C" w:rsidP="00112B4C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выразительные возможности слов и фразеологизмов, их роль в сохранении и передаче культурного наследия народа;</w:t>
      </w:r>
    </w:p>
    <w:p w:rsidR="00112B4C" w:rsidRPr="005E469E" w:rsidRDefault="00112B4C" w:rsidP="00112B4C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правописание корней, приставок, суффиксов, окончаний в пределах орфографической нормы, установленной учебной программой по русскому языку для V класса;</w:t>
      </w:r>
    </w:p>
    <w:p w:rsidR="00112B4C" w:rsidRPr="005E469E" w:rsidRDefault="00112B4C" w:rsidP="00112B4C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постановку знаков препинания в простом и сложном предложении в пределах пунктуационной нормы, установленной учебной программой по русскому языку для V класса;</w:t>
      </w:r>
    </w:p>
    <w:p w:rsidR="007C2FE7" w:rsidRPr="005E469E" w:rsidRDefault="00112B4C" w:rsidP="005E469E">
      <w:pPr>
        <w:shd w:val="clear" w:color="auto" w:fill="FFFFFF"/>
        <w:spacing w:after="0" w:afterAutospacing="1" w:line="243" w:lineRule="atLeast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5E469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уметь</w:t>
      </w: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  <w:r w:rsidR="007C2FE7"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литературы лексико-фразеологические единицы с культурным компонентом значения, разъяснять их смысл и роль в тексте;</w:t>
      </w:r>
    </w:p>
    <w:p w:rsidR="007C2FE7" w:rsidRPr="005E469E" w:rsidRDefault="007C2FE7" w:rsidP="007C2FE7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правильно и уместно использовать в устной и письменной речи однозначные и многозначные слова, слова в прямом и переносном значении, исконно русские и заимствованные слова, синонимы и антонимы;</w:t>
      </w:r>
    </w:p>
    <w:p w:rsidR="007C2FE7" w:rsidRPr="005E469E" w:rsidRDefault="007C2FE7" w:rsidP="007C2FE7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выбирать, анализировать и правильно употреблять в устной и письменной речи формулы речевого этикета в соответствии с речевыми этикетными ситуациями и правилами;</w:t>
      </w:r>
    </w:p>
    <w:p w:rsidR="007C2FE7" w:rsidRPr="005E469E" w:rsidRDefault="007C2FE7" w:rsidP="007C2FE7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разъяснять написание слов, постановку знаков препинания в простых и сложных предложениях в соответствии с изученными орфографическими и пунктуационными правилами;</w:t>
      </w:r>
    </w:p>
    <w:p w:rsidR="007C2FE7" w:rsidRPr="005E469E" w:rsidRDefault="007C2FE7" w:rsidP="007C2FE7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469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        находить нужные слова и фразеологизмы в толковых словарях, словарях иностранных слов, синонимов, антонимов, многозначных слов и др., извлекать нужную информацию из словарной статьи.</w:t>
      </w:r>
    </w:p>
    <w:p w:rsidR="007C2FE7" w:rsidRPr="00112B4C" w:rsidRDefault="007C2FE7" w:rsidP="007C2FE7">
      <w:pPr>
        <w:shd w:val="clear" w:color="auto" w:fill="FFFFFF"/>
        <w:spacing w:after="0" w:afterAutospacing="1" w:line="24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E469E" w:rsidRDefault="005E469E" w:rsidP="005E46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E469E" w:rsidRDefault="005E469E" w:rsidP="005E469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E469E" w:rsidRDefault="005E469E" w:rsidP="005E469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964"/>
        <w:gridCol w:w="709"/>
        <w:gridCol w:w="992"/>
        <w:gridCol w:w="1134"/>
        <w:gridCol w:w="1701"/>
        <w:gridCol w:w="2410"/>
      </w:tblGrid>
      <w:tr w:rsidR="005E469E" w:rsidRPr="009B7710" w:rsidTr="00674C67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</w:tcPr>
          <w:p w:rsidR="005E469E" w:rsidRPr="009B7710" w:rsidRDefault="005E469E" w:rsidP="00674C67">
            <w:pPr>
              <w:spacing w:after="0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5E469E" w:rsidTr="00674C67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9E" w:rsidRDefault="005E469E" w:rsidP="00674C67"/>
        </w:tc>
        <w:tc>
          <w:tcPr>
            <w:tcW w:w="1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9E" w:rsidRDefault="005E469E" w:rsidP="00674C67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69E" w:rsidRDefault="005E469E" w:rsidP="00674C67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69E" w:rsidRDefault="005E469E" w:rsidP="00674C67"/>
        </w:tc>
        <w:tc>
          <w:tcPr>
            <w:tcW w:w="2410" w:type="dxa"/>
            <w:vMerge/>
          </w:tcPr>
          <w:p w:rsidR="005E469E" w:rsidRDefault="005E469E" w:rsidP="00674C67"/>
        </w:tc>
      </w:tr>
      <w:tr w:rsidR="005E469E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5E469E" w:rsidRPr="00674C67" w:rsidRDefault="00674C67" w:rsidP="00674C67">
            <w:pPr>
              <w:spacing w:after="0"/>
              <w:rPr>
                <w:rFonts w:ascii="Times New Roman" w:hAnsi="Times New Roman" w:cs="Times New Roman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E469E" w:rsidRPr="00674C67" w:rsidRDefault="005E469E" w:rsidP="00674C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красит человека: речевой этикет.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E469E" w:rsidRDefault="005E469E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E469E" w:rsidRPr="009F3433" w:rsidRDefault="005E469E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5E469E" w:rsidRPr="009B7710" w:rsidRDefault="005E469E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 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Вглубь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родные и пришедшие из других языков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родные и пришедшие из других языков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Национально окрашенные слова в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интереса к учению, к процессу познания; - </w:t>
            </w:r>
            <w:r w:rsidRPr="00860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доверительных отношений между учителем и его учениками;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Крылатые слова в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Золотые россыпи народной мудрости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9B7710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и умений в собственной речевой практике; -повышение уровня речевой культуры,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Жизнь слова во фразеологизме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Тайна слова в загадках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9B7710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 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Чарующее сказочное слово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</w:t>
            </w: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игр, стимулирующих познавательную мотивацию обучающихся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поэтическое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Звучащее слово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сквозь призму написания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674C67" w:rsidRPr="00860BEA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674C67" w:rsidRPr="009B7710" w:rsidTr="00674C67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74C67" w:rsidRPr="00674C67" w:rsidRDefault="00674C67" w:rsidP="00674C67">
            <w:pPr>
              <w:spacing w:after="0"/>
              <w:ind w:left="135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4C67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674C67" w:rsidP="00674C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674C67" w:rsidRPr="009B7710" w:rsidRDefault="00674C67" w:rsidP="00674C6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69E" w:rsidRDefault="005E469E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Pr="00C52E90" w:rsidRDefault="00674C67" w:rsidP="00674C67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>КАЛЕНД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АРНО-ТЕМАТИЧЕСКОЕ ПЛАНИРОВАНИЕ</w:t>
      </w:r>
    </w:p>
    <w:p w:rsidR="00674C67" w:rsidRDefault="00674C67" w:rsidP="00674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89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851"/>
        <w:gridCol w:w="992"/>
        <w:gridCol w:w="1134"/>
        <w:gridCol w:w="709"/>
        <w:gridCol w:w="1276"/>
      </w:tblGrid>
      <w:tr w:rsidR="00674C67" w:rsidTr="0046279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276" w:type="dxa"/>
            <w:vMerge w:val="restart"/>
          </w:tcPr>
          <w:p w:rsidR="00674C67" w:rsidRDefault="00674C67" w:rsidP="00674C6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</w:tc>
      </w:tr>
      <w:tr w:rsidR="00674C67" w:rsidTr="00462798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C67" w:rsidRDefault="00674C67" w:rsidP="00674C67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C67" w:rsidRDefault="00674C67" w:rsidP="00674C67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674C67" w:rsidRPr="00C542BF" w:rsidRDefault="00674C67" w:rsidP="0067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B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674C67" w:rsidRPr="00C542BF" w:rsidRDefault="00674C67" w:rsidP="0067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B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674C67" w:rsidRDefault="00674C67" w:rsidP="00674C67"/>
        </w:tc>
      </w:tr>
      <w:tr w:rsidR="00674C67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74C67" w:rsidRPr="009F3433" w:rsidRDefault="00BB1271" w:rsidP="0046279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Инструктаж по ТБ. </w:t>
            </w:r>
            <w:r w:rsidR="00674C67"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Речевой этикет. Отражение в речевом этикете богатейших языковых и культурных традиций народа.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74C67" w:rsidRDefault="00674C67" w:rsidP="00674C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74C67" w:rsidRPr="003A56E4" w:rsidRDefault="00462798" w:rsidP="00674C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74C67" w:rsidRPr="003A56E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674C67" w:rsidRDefault="00674C67" w:rsidP="00674C67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674C67" w:rsidRPr="00860BEA" w:rsidRDefault="00674C67" w:rsidP="00462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462798"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Вежливость как нравственно-ценностная основа культуры речевого поведения.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Формулы речевого этикета и этикетные речевые ситуации.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Правила речевого этикета.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почему слово переносит своё значение: прямое и переносное значение слов.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взаимоотношениях между словами: слова-друзья и слова-враги.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исконно русских слов в языке.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чувствуют себя в языке слова-пришельцы: </w:t>
            </w: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заимствования в русском языке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наименования предметов и явлений традиционного быта.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символизирующие особенности культуры и менталитета народа.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в языке и речи. Высказывания известных людей о русском языке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выражения из басен И. А. Крылова 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Отражение в пословицах и поговорках нравственных ценностей народа.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Уместность употребления пословиц в речи.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Поучительный смысл пословиц о родной земле, труде, счастье, качествах людей.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смысл фразеологизмов.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фразеологизмов с близким и противоположным значением.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с постоянными сравнениями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Фразеологизмы с названиями животных: 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природа и образная иносказательность загадок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и рифмованные загадки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использования слова в сказке.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сказочных героев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названия животных в сказках.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Образность и вдохновенность поэтического слова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изобразительное средство в стихотворении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 интонационная выразительность звучащего слова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нельзя говорить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 в корень: загадки правописания в корне слова.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и непостоянство приставок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26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7C2FE7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Узнаём изученные орфограммы и </w:t>
            </w:r>
            <w:proofErr w:type="spellStart"/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C2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462798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проектов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226FBA" w:rsidTr="0046279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6FBA" w:rsidRPr="00462798" w:rsidRDefault="00226FBA" w:rsidP="00226F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27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года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26FBA" w:rsidRPr="009F3433" w:rsidRDefault="00226FBA" w:rsidP="00226FB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6FBA" w:rsidRDefault="00226FBA" w:rsidP="00226FB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26FBA" w:rsidRPr="003A56E4" w:rsidRDefault="00226FBA" w:rsidP="00226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</w:tcPr>
          <w:p w:rsidR="00226FBA" w:rsidRDefault="00226FBA" w:rsidP="00226FB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226FBA" w:rsidRPr="00860BEA" w:rsidRDefault="00226FBA" w:rsidP="0022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</w:tbl>
    <w:p w:rsidR="00674C67" w:rsidRDefault="00674C67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462798" w:rsidRDefault="00462798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462798" w:rsidRDefault="00462798" w:rsidP="00226FBA">
      <w:pPr>
        <w:shd w:val="clear" w:color="auto" w:fill="FFFFFF"/>
        <w:spacing w:after="10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26FBA" w:rsidRDefault="00226FBA" w:rsidP="00226FBA">
      <w:pPr>
        <w:shd w:val="clear" w:color="auto" w:fill="FFFFFF"/>
        <w:spacing w:after="100" w:afterAutospacing="1" w:line="243" w:lineRule="atLeast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462798" w:rsidRPr="00AB2593" w:rsidRDefault="00462798" w:rsidP="00462798">
      <w:pPr>
        <w:jc w:val="center"/>
        <w:rPr>
          <w:rFonts w:ascii="Times New Roman" w:hAnsi="Times New Roman"/>
          <w:b/>
          <w:sz w:val="24"/>
          <w:szCs w:val="24"/>
        </w:rPr>
      </w:pPr>
      <w:r w:rsidRPr="00AB2593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462798" w:rsidRPr="002A3D9B" w:rsidTr="0032365E">
        <w:tc>
          <w:tcPr>
            <w:tcW w:w="900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462798" w:rsidRPr="005C171A" w:rsidTr="0032365E">
        <w:tc>
          <w:tcPr>
            <w:tcW w:w="900" w:type="dxa"/>
            <w:vMerge/>
          </w:tcPr>
          <w:p w:rsidR="00462798" w:rsidRPr="002A3D9B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2543" w:type="dxa"/>
            <w:vMerge/>
          </w:tcPr>
          <w:p w:rsidR="00462798" w:rsidRPr="002A3D9B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796" w:type="dxa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462798" w:rsidRPr="00AB2593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798" w:rsidRPr="005C171A" w:rsidTr="0032365E">
        <w:tc>
          <w:tcPr>
            <w:tcW w:w="90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798" w:rsidRPr="005C171A" w:rsidTr="0032365E">
        <w:tc>
          <w:tcPr>
            <w:tcW w:w="90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2798" w:rsidRPr="005C171A" w:rsidTr="0032365E">
        <w:tc>
          <w:tcPr>
            <w:tcW w:w="90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462798" w:rsidRPr="005C171A" w:rsidRDefault="00462798" w:rsidP="003236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2798" w:rsidRPr="00A12E35" w:rsidRDefault="00462798" w:rsidP="00462798">
      <w:pPr>
        <w:ind w:firstLine="708"/>
        <w:rPr>
          <w:rFonts w:ascii="Times New Roman" w:hAnsi="Times New Roman"/>
          <w:sz w:val="24"/>
          <w:szCs w:val="24"/>
        </w:rPr>
      </w:pPr>
    </w:p>
    <w:p w:rsidR="00462798" w:rsidRDefault="00462798" w:rsidP="00462798">
      <w:pPr>
        <w:shd w:val="clear" w:color="auto" w:fill="FFFFFF"/>
        <w:spacing w:after="10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74C67" w:rsidRDefault="00674C67" w:rsidP="007C2FE7">
      <w:pPr>
        <w:shd w:val="clear" w:color="auto" w:fill="FFFFFF"/>
        <w:spacing w:after="0" w:afterAutospacing="1" w:line="243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sectPr w:rsidR="00674C67" w:rsidSect="0046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4C"/>
    <w:rsid w:val="00081DEA"/>
    <w:rsid w:val="00112B4C"/>
    <w:rsid w:val="00226FBA"/>
    <w:rsid w:val="002E69A0"/>
    <w:rsid w:val="00462798"/>
    <w:rsid w:val="004A5464"/>
    <w:rsid w:val="00507E0B"/>
    <w:rsid w:val="005C6CE1"/>
    <w:rsid w:val="005E469E"/>
    <w:rsid w:val="00674C67"/>
    <w:rsid w:val="007C2FE7"/>
    <w:rsid w:val="007F6FF6"/>
    <w:rsid w:val="0081314A"/>
    <w:rsid w:val="00937E5E"/>
    <w:rsid w:val="00A51B2F"/>
    <w:rsid w:val="00A874EA"/>
    <w:rsid w:val="00B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C1F8D-2DB8-4520-9D2E-F6F9B763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2F"/>
  </w:style>
  <w:style w:type="paragraph" w:styleId="2">
    <w:name w:val="heading 2"/>
    <w:basedOn w:val="a"/>
    <w:link w:val="20"/>
    <w:uiPriority w:val="9"/>
    <w:qFormat/>
    <w:rsid w:val="00112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1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1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2176690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2" w:color="auto"/>
                <w:bottom w:val="single" w:sz="6" w:space="0" w:color="auto"/>
                <w:right w:val="none" w:sz="0" w:space="12" w:color="auto"/>
              </w:divBdr>
              <w:divsChild>
                <w:div w:id="496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516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3034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8700-B62B-48C3-B2AB-CB20BF63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Космина СС</cp:lastModifiedBy>
  <cp:revision>10</cp:revision>
  <dcterms:created xsi:type="dcterms:W3CDTF">2023-09-04T19:30:00Z</dcterms:created>
  <dcterms:modified xsi:type="dcterms:W3CDTF">2023-09-24T10:16:00Z</dcterms:modified>
</cp:coreProperties>
</file>