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4F54E1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750587" w:rsidRPr="00750587" w:rsidRDefault="00750587" w:rsidP="00750587">
      <w:pPr>
        <w:tabs>
          <w:tab w:val="left" w:pos="6585"/>
        </w:tabs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750587">
        <w:rPr>
          <w:rFonts w:ascii="Times New Roman" w:hAnsi="Times New Roman"/>
          <w:b/>
          <w:sz w:val="36"/>
          <w:szCs w:val="28"/>
        </w:rPr>
        <w:t>АДАПТИРОВАННАЯ РАБОЧАЯ ПРОГРАММА</w:t>
      </w:r>
    </w:p>
    <w:p w:rsidR="009E22CC" w:rsidRDefault="009E22CC" w:rsidP="00E71608">
      <w:pPr>
        <w:spacing w:after="0"/>
        <w:jc w:val="center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D60F23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D60F23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327A61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с. Маньково-Калитвенское</w:t>
      </w: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7134CB" w:rsidRPr="007134CB" w:rsidRDefault="007134CB" w:rsidP="007134CB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Федеральнного перечня учебников, утвержденного приказом Минпросвещения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8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9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Технология: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Е.А. Лутцева, Т.П. Зуева 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от 31.08.2023 №146-о.д.   );</w:t>
      </w:r>
    </w:p>
    <w:p w:rsidR="00E71608" w:rsidRDefault="00E71608" w:rsidP="00AC0F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(Приказ от</w:t>
      </w:r>
      <w:r w:rsidR="00AC0F33" w:rsidRPr="00AC0F33">
        <w:rPr>
          <w:rFonts w:ascii="Times New Roman" w:hAnsi="Times New Roman" w:cs="Times New Roman"/>
          <w:sz w:val="24"/>
          <w:szCs w:val="24"/>
        </w:rPr>
        <w:t>23.05.2023 г. № 72-о.д</w:t>
      </w:r>
      <w:r w:rsidRPr="00135E5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61B1" w:rsidRDefault="002561B1" w:rsidP="002561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A6D">
        <w:rPr>
          <w:rFonts w:ascii="Times New Roman" w:eastAsia="Times New Roman" w:hAnsi="Times New Roman" w:cs="Times New Roman"/>
          <w:sz w:val="24"/>
          <w:szCs w:val="24"/>
        </w:rPr>
        <w:t>Цель реализации АООП НОО обучающихся  ЗПР – обеспечение выполнения требований Ф</w:t>
      </w: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561B1" w:rsidRDefault="002561B1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предмета является успешная социализация обучающихся с ЗПР, формирование у них функциональной грамотности на базе знакомства и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соответствующих им практических умений, представленных в содержании учебного предмета.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цели данного предмета необходимо решение системы приоритетных задач: образовательных, коррекционно-развивающих и воспитательных.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 курса: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задачи: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Коррекционно-развивающее значение учебного предмета «Технология» 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ЗПР характеризуются существенными индивидуально-типологическими различиями, которые проявляются устойчивостью учебных затруднений (из-за дефицита познавательных способностей), мотивационно-поведенческими особенностями,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к обучающимся. На уроках технологии для всех обучающихся с ЗПР необходимо: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образца изделий уточнять название и конкретизировать значение каждой детали;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для изготовления изделие с простой конструкцией, которое можно изготовить за одно занятие;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постоянную смену деятельности для профилактики утомления и пресыщения;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проведении сравнения выполняемой работы с образцом, предметно-инструкционным или графическим планом требуют предварительного обучения указанным действиям. </w:t>
      </w:r>
    </w:p>
    <w:p w:rsidR="00460637" w:rsidRP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недоразвитие моторных функций (нарушены моторика пальцев и кисти рук, зрительно-двигательная координация, регуляция мышечного усилия) 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 действий, направленных на коррекцию этих дисфункций не только от учителя, но и от других специалистов психолого-педагогического сопровождения.</w:t>
      </w:r>
    </w:p>
    <w:p w:rsidR="00460637" w:rsidRDefault="00460637" w:rsidP="004606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 направленность учебного предмета «Технология» заключается в расширении и уточнении представлений обучающихся с ЗПР об окружающей предметной и социальной действительности, что реализуется за счет разнообразных заданий, стимулирующих интерес младшего школьника с ЗПР к себе и к миру. Требования речевых отчетов и речевого планирования, постоянно включаемые процесс выполнения работы, способствуют появлению и совершенствованию рефлексивных умений, которые рассматриваются как одно из важнейших психологических новообразований младшего школьного возраста. 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:rsidR="00460637" w:rsidRDefault="00460637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– 34 часа (1 час в неделю).‌</w:t>
      </w:r>
    </w:p>
    <w:p w:rsidR="00135E56" w:rsidRP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«технология» в 1 классе отводится 1 час в неделю, т.е. 33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ДОПОЛНИТЕЛЬНЫЙ КЛАСС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«Технологии, профессии и производства»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сферы обслуживания.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Традиции и праздники народов России, ремёсла, обычаи.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«Технологии ручной обработки материалов»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«Конструирование и моделирование»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</w:t>
      </w: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«Информационно-коммуникативные технологии» 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460637" w:rsidRPr="00460637" w:rsidRDefault="00460637" w:rsidP="004606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Виды информации.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135E56"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_Toc143620888"/>
      <w:bookmarkStart w:id="2" w:name="_Toc142412925"/>
      <w:bookmarkEnd w:id="1"/>
      <w:r w:rsidRPr="0046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  <w:bookmarkEnd w:id="2"/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«Технология» в начальной школе у обучающегося с ЗПР будут сформированы следующие личностные новообразования: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умение справляться с доступными проблемами;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3" w:name="_Toc142412926"/>
      <w:bookmarkStart w:id="4" w:name="_Toc139403650"/>
      <w:r w:rsidRPr="0046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  <w:bookmarkEnd w:id="3"/>
      <w:r w:rsidRPr="0046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bookmarkEnd w:id="4"/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с ЗПР формируются следующие универсальные учебные действия.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bookmarkStart w:id="5" w:name="_Toc139403651"/>
      <w:r w:rsidRPr="0046063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Познавательные УУД:</w:t>
      </w:r>
      <w:bookmarkEnd w:id="5"/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 на доступном уровне;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 с опорой на план;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с опорой на план группы объектов/изделий, выделять в них общее и различия;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bookmarkStart w:id="6" w:name="_Toc139403652"/>
      <w:r w:rsidRPr="0046063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Работа с информацией:</w:t>
      </w:r>
      <w:bookmarkEnd w:id="6"/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под руководством учителя поиск необходимой для выполнения работы информации в учебнике и других доступных источниках, анализировать её по предложенному плану;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bookmarkStart w:id="7" w:name="_Toc139403653"/>
      <w:r w:rsidRPr="0046063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Коммуникативные УУД:</w:t>
      </w:r>
      <w:bookmarkEnd w:id="7"/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вступать в диалог, задавать собеседнику вопросы; формулировать собственное мнение и идеи, аргументированно их излагать на доступном уровне; выслушивать разные мнения, учитывать их в диалоге;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плану тексты-описания на основе наблюдений (рассматривания) изделий декоративно-прикладного искусства народов России;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по плану простые суждения (небольшие тексты) об объекте, его строении, свойствах и способах создания;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 опорой на план, схему последовательность совершаемых действий при создании изделия.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bookmarkStart w:id="8" w:name="_Toc139403654"/>
      <w:r w:rsidRPr="0046063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Регулятивные УУД:</w:t>
      </w:r>
      <w:bookmarkEnd w:id="8"/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 с опорой на план;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простые причинно-следственные связи между выполняемыми действиями и их результатами, прогнозировать под руководством учителя действия для получения необходимых результатов;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волевую саморегуляцию при выполнении работы.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bookmarkStart w:id="9" w:name="_Toc139403655"/>
      <w:r w:rsidRPr="0046063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Совместная деятельность:</w:t>
      </w:r>
      <w:bookmarkEnd w:id="9"/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совместную работу в группе: принимать участие в обсуждении задачи, распределять роли, выполнять функции руководителя/лидера и подчинённого; осуществлять продуктивное сотрудничество;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0" w:name="_Toc142412927"/>
      <w:r w:rsidRPr="0046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  <w:bookmarkEnd w:id="10"/>
      <w:r w:rsidRPr="0046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11" w:name="_Toc142412929"/>
      <w:r w:rsidRPr="004606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ДОПОЛНИТЕЛЬНЫЙ КЛАСС</w:t>
      </w:r>
      <w:bookmarkEnd w:id="11"/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концу обучения </w:t>
      </w:r>
      <w:r w:rsidRPr="004606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первом дополнительном классе</w:t>
      </w: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обучающийся с ЗПР научится: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свой труд под руководством учителя: своевременно подготавливать и убирать рабочее место, поддерживать порядок на нём в процессе труда;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действовать под руководством учителя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под руководством учителя доступные технологические приёмы ручной обработки материалов при изготовлении изделий;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под руководством учителя 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изделия строчкой прямого стежка;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 с опорой на готовый план;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обслуживать себя во время работы под руководством учителя: соблюдать порядок на рабочем месте, ухаживать за инструментами и правильно хранить их; соблюдать правила гигиены труда;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материалы и инструменты по их назначению;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выполнять последовательность изготовления несложных изделий с опорой на план, схему: разметка, резание, сборка, отделка;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размеров);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выполнять отделку раскрашиванием, аппликацией, строчкой прямого стежка с опорой на образец;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под руководством учителя для сушки плоских изделий пресс;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выполнять практическую работу с опорой на инструкционную карту, образец, шаблон;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разборных и неразборных конструкциях несложных изделий;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60637" w:rsidRPr="00460637" w:rsidRDefault="00460637" w:rsidP="00460637">
      <w:pPr>
        <w:numPr>
          <w:ilvl w:val="0"/>
          <w:numId w:val="7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несложные коллективные работы проектного характера.</w:t>
      </w:r>
    </w:p>
    <w:p w:rsidR="00460637" w:rsidRPr="00460637" w:rsidRDefault="00460637" w:rsidP="0046063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P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134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30"/>
        <w:gridCol w:w="709"/>
        <w:gridCol w:w="1559"/>
        <w:gridCol w:w="1560"/>
        <w:gridCol w:w="1842"/>
        <w:gridCol w:w="3119"/>
      </w:tblGrid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техническое окружение человека.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материалы. Свойства. Технологии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художественно-декоративных изделиях.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различных форм деталей изделия из пластилина.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</w:t>
            </w:r>
            <w:r w:rsidRPr="00565044">
              <w:rPr>
                <w:rFonts w:ascii="Times New Roman" w:hAnsi="Times New Roman" w:cs="Times New Roman"/>
              </w:rPr>
              <w:lastRenderedPageBreak/>
              <w:t>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стремление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Вышивка.</w:t>
            </w:r>
          </w:p>
        </w:tc>
        <w:tc>
          <w:tcPr>
            <w:tcW w:w="679" w:type="dxa"/>
            <w:hideMark/>
          </w:tcPr>
          <w:p w:rsidR="00135E56" w:rsidRPr="00135E56" w:rsidRDefault="00D60F23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</w:t>
            </w:r>
            <w:r w:rsidRPr="00565044">
              <w:rPr>
                <w:rFonts w:ascii="Times New Roman" w:hAnsi="Times New Roman" w:cs="Times New Roman"/>
              </w:rPr>
              <w:lastRenderedPageBreak/>
              <w:t>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2507" w:type="dxa"/>
            <w:gridSpan w:val="2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35E56" w:rsidRPr="00135E56" w:rsidRDefault="00CD7A1F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6" w:type="dxa"/>
            <w:gridSpan w:val="2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E92B5D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62"/>
        <w:gridCol w:w="707"/>
        <w:gridCol w:w="554"/>
        <w:gridCol w:w="559"/>
        <w:gridCol w:w="675"/>
        <w:gridCol w:w="846"/>
        <w:gridCol w:w="1892"/>
        <w:gridCol w:w="2772"/>
      </w:tblGrid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0" w:type="dxa"/>
            <w:gridSpan w:val="3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 службе человека (в воздухе, на земле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воде)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 и способы их засушивания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материалы (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каштаны).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риалы. Конструирование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мпозиция».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Точечное наклеивание листьев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мент».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полосе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лепки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(пластилин).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 детали изделия.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«технология»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Формообразование деталей изделия из пластилина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творческая работа «Аквариум».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2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складывание бумаги.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рмы оригами и их преобразование.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2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Ножницы. Назначение и п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резания ножни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 разным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Резаная аппликация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 для разме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деталей.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2" w:type="dxa"/>
            <w:hideMark/>
          </w:tcPr>
          <w:p w:rsidR="00E92B5D" w:rsidRPr="00E92B5D" w:rsidRDefault="00FE3E28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правильных форм в неправильные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и приспособления.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бращения.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– способ отделки изде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лий.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D60F23">
        <w:trPr>
          <w:tblCellSpacing w:w="15" w:type="dxa"/>
        </w:trPr>
        <w:tc>
          <w:tcPr>
            <w:tcW w:w="37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2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прямого стежка (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перевивы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шитья.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7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32" w:type="dxa"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677" w:type="dxa"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D60F23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D60F23" w:rsidRPr="00E92B5D" w:rsidRDefault="00D60F23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F23" w:rsidRPr="00E92B5D" w:rsidTr="00D60F23">
        <w:trPr>
          <w:tblCellSpacing w:w="15" w:type="dxa"/>
        </w:trPr>
        <w:tc>
          <w:tcPr>
            <w:tcW w:w="3241" w:type="dxa"/>
            <w:gridSpan w:val="2"/>
            <w:hideMark/>
          </w:tcPr>
          <w:p w:rsidR="00D60F23" w:rsidRPr="00E92B5D" w:rsidRDefault="00D60F23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D60F23" w:rsidRPr="00E92B5D" w:rsidRDefault="00D60F23" w:rsidP="00D6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hideMark/>
          </w:tcPr>
          <w:p w:rsidR="00D60F23" w:rsidRPr="00E92B5D" w:rsidRDefault="00D60F23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0" w:type="dxa"/>
            <w:gridSpan w:val="4"/>
            <w:hideMark/>
          </w:tcPr>
          <w:p w:rsidR="00D60F23" w:rsidRPr="00E92B5D" w:rsidRDefault="00D60F23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97" w:hanging="360"/>
      </w:pPr>
    </w:lvl>
    <w:lvl w:ilvl="2" w:tplc="FFFFFFFF">
      <w:start w:val="1"/>
      <w:numFmt w:val="lowerRoman"/>
      <w:lvlText w:val="%3."/>
      <w:lvlJc w:val="right"/>
      <w:pPr>
        <w:ind w:left="2317" w:hanging="180"/>
      </w:pPr>
    </w:lvl>
    <w:lvl w:ilvl="3" w:tplc="FFFFFFFF">
      <w:start w:val="1"/>
      <w:numFmt w:val="decimal"/>
      <w:lvlText w:val="%4."/>
      <w:lvlJc w:val="left"/>
      <w:pPr>
        <w:ind w:left="3037" w:hanging="360"/>
      </w:pPr>
    </w:lvl>
    <w:lvl w:ilvl="4" w:tplc="FFFFFFFF">
      <w:start w:val="1"/>
      <w:numFmt w:val="lowerLetter"/>
      <w:lvlText w:val="%5."/>
      <w:lvlJc w:val="left"/>
      <w:pPr>
        <w:ind w:left="3757" w:hanging="360"/>
      </w:pPr>
    </w:lvl>
    <w:lvl w:ilvl="5" w:tplc="FFFFFFFF">
      <w:start w:val="1"/>
      <w:numFmt w:val="lowerRoman"/>
      <w:lvlText w:val="%6."/>
      <w:lvlJc w:val="right"/>
      <w:pPr>
        <w:ind w:left="4477" w:hanging="180"/>
      </w:pPr>
    </w:lvl>
    <w:lvl w:ilvl="6" w:tplc="FFFFFFFF">
      <w:start w:val="1"/>
      <w:numFmt w:val="decimal"/>
      <w:lvlText w:val="%7."/>
      <w:lvlJc w:val="left"/>
      <w:pPr>
        <w:ind w:left="5197" w:hanging="360"/>
      </w:pPr>
    </w:lvl>
    <w:lvl w:ilvl="7" w:tplc="FFFFFFFF">
      <w:start w:val="1"/>
      <w:numFmt w:val="lowerLetter"/>
      <w:lvlText w:val="%8."/>
      <w:lvlJc w:val="left"/>
      <w:pPr>
        <w:ind w:left="5917" w:hanging="360"/>
      </w:pPr>
    </w:lvl>
    <w:lvl w:ilvl="8" w:tplc="FFFFFFFF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135E56"/>
    <w:rsid w:val="00157671"/>
    <w:rsid w:val="002561B1"/>
    <w:rsid w:val="002F4CE4"/>
    <w:rsid w:val="00327A61"/>
    <w:rsid w:val="00376502"/>
    <w:rsid w:val="00460637"/>
    <w:rsid w:val="00565014"/>
    <w:rsid w:val="005C1F32"/>
    <w:rsid w:val="00706BCF"/>
    <w:rsid w:val="007134CB"/>
    <w:rsid w:val="00750587"/>
    <w:rsid w:val="009A7BAE"/>
    <w:rsid w:val="009E22CC"/>
    <w:rsid w:val="00A5561F"/>
    <w:rsid w:val="00AC0F33"/>
    <w:rsid w:val="00AC6153"/>
    <w:rsid w:val="00BB2D9F"/>
    <w:rsid w:val="00CD7A1F"/>
    <w:rsid w:val="00D60F23"/>
    <w:rsid w:val="00E03BDB"/>
    <w:rsid w:val="00E71608"/>
    <w:rsid w:val="00E92B5D"/>
    <w:rsid w:val="00EB6CD5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7125-0C3F-4C9E-A368-5BC5583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30</cp:revision>
  <dcterms:created xsi:type="dcterms:W3CDTF">2023-09-04T03:33:00Z</dcterms:created>
  <dcterms:modified xsi:type="dcterms:W3CDTF">2023-09-28T11:25:00Z</dcterms:modified>
</cp:coreProperties>
</file>