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45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51459" w:rsidRDefault="00651459" w:rsidP="00651459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651459" w:rsidRDefault="006B235F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651459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37C46" w:rsidRPr="000C6EE7" w:rsidRDefault="00E37C46" w:rsidP="000C6EE7">
      <w:pPr>
        <w:widowControl w:val="0"/>
        <w:autoSpaceDE w:val="0"/>
        <w:autoSpaceDN w:val="0"/>
        <w:spacing w:after="0" w:line="240" w:lineRule="auto"/>
        <w:ind w:hanging="16"/>
        <w:jc w:val="center"/>
        <w:outlineLvl w:val="0"/>
        <w:rPr>
          <w:rFonts w:ascii="Times New Roman" w:eastAsia="Comic Sans MS" w:hAnsi="Times New Roman" w:cs="Times New Roman"/>
          <w:bCs/>
          <w:noProof/>
          <w:sz w:val="52"/>
          <w:szCs w:val="72"/>
          <w:lang w:eastAsia="ru-RU"/>
        </w:rPr>
      </w:pPr>
      <w:bookmarkStart w:id="0" w:name="_GoBack"/>
      <w:bookmarkEnd w:id="0"/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изобразительному искусству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2B11BE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51459" w:rsidRPr="006B235F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2B11B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651459" w:rsidRDefault="00651459" w:rsidP="00651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148AF" w:rsidRP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A39" w:rsidRPr="00D80A39" w:rsidRDefault="00D80A39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6B235F" w:rsidRPr="006B235F" w:rsidRDefault="006B235F" w:rsidP="006B235F">
      <w:pPr>
        <w:pStyle w:val="ac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23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программы </w:t>
      </w:r>
      <w:r w:rsidR="00507E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для </w:t>
      </w:r>
      <w:r w:rsidRPr="006B23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с</w:t>
      </w:r>
      <w:r w:rsidR="00507E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ограниченными возможностями здоровья</w:t>
      </w:r>
      <w:r w:rsidRPr="006B235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утвержденной приказом Министерства просвещения  России от 24.11 2022 г. №102</w:t>
      </w:r>
      <w:r w:rsidR="00507EF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6B23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80A39" w:rsidRPr="00D80A39" w:rsidRDefault="00D80A39" w:rsidP="00D80A39">
      <w:pPr>
        <w:numPr>
          <w:ilvl w:val="0"/>
          <w:numId w:val="1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0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1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2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Изобразительное искусство: 1-й класс: учебник </w:t>
      </w:r>
      <w:r w:rsidR="00B51DFF" w:rsidRPr="00B51D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 Л.А. </w:t>
      </w:r>
      <w:proofErr w:type="spellStart"/>
      <w:r w:rsidR="00B51DFF">
        <w:rPr>
          <w:rFonts w:ascii="Times New Roman" w:hAnsi="Times New Roman" w:cs="Times New Roman"/>
          <w:sz w:val="24"/>
          <w:szCs w:val="24"/>
          <w:lang w:val="ru-RU"/>
        </w:rPr>
        <w:t>Неменская</w:t>
      </w:r>
      <w:proofErr w:type="spellEnd"/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; под </w:t>
      </w:r>
      <w:proofErr w:type="spellStart"/>
      <w:r w:rsidR="00B51DFF">
        <w:rPr>
          <w:rFonts w:ascii="Times New Roman" w:hAnsi="Times New Roman" w:cs="Times New Roman"/>
          <w:sz w:val="24"/>
          <w:szCs w:val="24"/>
          <w:lang w:val="ru-RU"/>
        </w:rPr>
        <w:t>ред.Б.М</w:t>
      </w:r>
      <w:proofErr w:type="spellEnd"/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51DFF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России)</w:t>
      </w:r>
    </w:p>
    <w:p w:rsidR="00D80A39" w:rsidRPr="00D80A39" w:rsidRDefault="00D80A39" w:rsidP="00D80A3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80A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>:</w:t>
      </w:r>
    </w:p>
    <w:p w:rsidR="00D80A39" w:rsidRP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 xml:space="preserve">(Приказ от </w:t>
      </w:r>
      <w:r w:rsidR="005A383E">
        <w:rPr>
          <w:rFonts w:ascii="Times New Roman" w:hAnsi="Times New Roman" w:cs="Times New Roman"/>
          <w:sz w:val="24"/>
          <w:szCs w:val="24"/>
        </w:rPr>
        <w:t>23</w:t>
      </w:r>
      <w:r w:rsidRPr="00D80A39">
        <w:rPr>
          <w:rFonts w:ascii="Times New Roman" w:hAnsi="Times New Roman" w:cs="Times New Roman"/>
          <w:sz w:val="24"/>
          <w:szCs w:val="24"/>
        </w:rPr>
        <w:t>.0</w:t>
      </w:r>
      <w:r w:rsidR="005A383E">
        <w:rPr>
          <w:rFonts w:ascii="Times New Roman" w:hAnsi="Times New Roman" w:cs="Times New Roman"/>
          <w:sz w:val="24"/>
          <w:szCs w:val="24"/>
        </w:rPr>
        <w:t>5</w:t>
      </w:r>
      <w:r w:rsidRPr="00D80A39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5A383E">
        <w:rPr>
          <w:rFonts w:ascii="Times New Roman" w:hAnsi="Times New Roman" w:cs="Times New Roman"/>
          <w:sz w:val="24"/>
          <w:szCs w:val="24"/>
        </w:rPr>
        <w:t>72-о.д.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41153E" w:rsidRDefault="0041153E" w:rsidP="004115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75D3" w:rsidRDefault="008675D3" w:rsidP="008675D3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по предмету «Изобразительное искусство» для обучающихся с тяжелыми нарушениями речи на уровне начального общего образования составлена на основе требований к результатам освоения программы на</w:t>
      </w:r>
      <w:r w:rsidR="008356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 ФОП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8675D3" w:rsidRPr="008675D3" w:rsidRDefault="008675D3" w:rsidP="008675D3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начальных основ художественных знаний, умений, навыков и развития творческого потенциала учащихся.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proofErr w:type="gram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на уровне начального общего образования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педагогом.</w:t>
      </w:r>
      <w:proofErr w:type="gram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рефлексия детского творчества имеет позитивный обучающий характер.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задачами являются: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человека,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недостатков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  <w:proofErr w:type="gramEnd"/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недостатков в развитии мелкой моторики;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графических умений и навыков;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слов, словосочетаний и фраз, на основе которых достигается овладение изобразительной грамотой.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B235F" w:rsidRDefault="008675D3" w:rsidP="008675D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proofErr w:type="gram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собственной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8675D3" w:rsidRDefault="008675D3" w:rsidP="008675D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35F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</w:t>
      </w:r>
      <w:proofErr w:type="gramEnd"/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неделю), в 3 классе – 34 часа (1 час в неделю), в 4 кл</w:t>
      </w:r>
      <w:r w:rsid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– 34 часа (1 час в неделю).</w:t>
      </w:r>
      <w:r w:rsidR="00225AF3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B51DFF" w:rsidRPr="009C03B3" w:rsidRDefault="00B51DFF" w:rsidP="009C03B3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B51DFF" w:rsidRDefault="00B51DFF" w:rsidP="00D80A39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D80A39" w:rsidRPr="00D80A39" w:rsidRDefault="00D80A39" w:rsidP="00D80A39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80A39">
        <w:rPr>
          <w:kern w:val="2"/>
        </w:rPr>
        <w:t xml:space="preserve">Календарный учебный график МБОУ </w:t>
      </w:r>
      <w:proofErr w:type="spellStart"/>
      <w:r w:rsidRPr="00D80A39">
        <w:rPr>
          <w:kern w:val="2"/>
        </w:rPr>
        <w:t>Маньковская</w:t>
      </w:r>
      <w:proofErr w:type="spellEnd"/>
      <w:r w:rsidRPr="00D80A39">
        <w:rPr>
          <w:kern w:val="2"/>
        </w:rPr>
        <w:t xml:space="preserve"> СОШ на 2023-2024 учебный год предусматривает </w:t>
      </w:r>
      <w:r w:rsidR="0041153E">
        <w:rPr>
          <w:b/>
          <w:kern w:val="2"/>
        </w:rPr>
        <w:t>33</w:t>
      </w:r>
      <w:r w:rsidRPr="00D80A39">
        <w:rPr>
          <w:b/>
          <w:kern w:val="2"/>
        </w:rPr>
        <w:t xml:space="preserve"> </w:t>
      </w:r>
      <w:r w:rsidR="0041153E">
        <w:rPr>
          <w:kern w:val="2"/>
        </w:rPr>
        <w:t>учебные недели в 1</w:t>
      </w:r>
      <w:r w:rsidRPr="00D80A39">
        <w:rPr>
          <w:kern w:val="2"/>
        </w:rPr>
        <w:t xml:space="preserve"> классе. </w:t>
      </w:r>
      <w:r w:rsidRPr="00D80A39">
        <w:t>В соответствии с ФГОС</w:t>
      </w:r>
      <w:r w:rsidRPr="0041153E">
        <w:t xml:space="preserve"> НОО</w:t>
      </w:r>
      <w:r w:rsidR="0041153E">
        <w:t xml:space="preserve"> </w:t>
      </w:r>
      <w:r w:rsidRPr="00D80A39">
        <w:t xml:space="preserve">и учебным планом школы на 2023-2024 уч. год для </w:t>
      </w:r>
      <w:r w:rsidRPr="0041153E">
        <w:t>начального</w:t>
      </w:r>
      <w:r w:rsidR="0041153E">
        <w:t xml:space="preserve"> </w:t>
      </w:r>
      <w:r w:rsidRPr="00D80A39">
        <w:t>общего образования</w:t>
      </w:r>
      <w:r w:rsidR="0041153E">
        <w:t xml:space="preserve"> на учебный предмет «изобразительное искусство» в 1</w:t>
      </w:r>
      <w:r w:rsidR="00001D83">
        <w:t xml:space="preserve"> классе отводится </w:t>
      </w:r>
      <w:r w:rsidR="00225AF3">
        <w:t>1 час в неделю, т.е. 33 часа</w:t>
      </w:r>
      <w:r w:rsidRPr="00D80A39">
        <w:t xml:space="preserve"> в год.</w:t>
      </w:r>
      <w:r w:rsidRPr="00D80A39">
        <w:rPr>
          <w:rStyle w:val="FontStyle11"/>
          <w:sz w:val="24"/>
          <w:szCs w:val="24"/>
        </w:rPr>
        <w:t xml:space="preserve"> </w:t>
      </w:r>
    </w:p>
    <w:p w:rsidR="00D80A39" w:rsidRPr="00D80A39" w:rsidRDefault="00D80A39" w:rsidP="00D80A39">
      <w:pPr>
        <w:pStyle w:val="ad"/>
        <w:jc w:val="both"/>
        <w:rPr>
          <w:kern w:val="2"/>
        </w:rPr>
      </w:pPr>
      <w:r w:rsidRPr="00D80A39">
        <w:rPr>
          <w:kern w:val="2"/>
        </w:rPr>
        <w:t xml:space="preserve">Из них: для </w:t>
      </w:r>
      <w:r w:rsidR="0041153E">
        <w:rPr>
          <w:kern w:val="2"/>
        </w:rPr>
        <w:t>проведения контрольных работ – 0 часов</w:t>
      </w:r>
    </w:p>
    <w:p w:rsidR="00D80A39" w:rsidRPr="00D80A39" w:rsidRDefault="00D80A39" w:rsidP="0041153E">
      <w:pPr>
        <w:pStyle w:val="ad"/>
        <w:jc w:val="both"/>
        <w:rPr>
          <w:i/>
          <w:kern w:val="2"/>
        </w:rPr>
      </w:pPr>
    </w:p>
    <w:p w:rsidR="00D80A39" w:rsidRPr="00D80A39" w:rsidRDefault="00D80A39" w:rsidP="00D80A39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80A39" w:rsidRPr="00D80A39" w:rsidRDefault="00D80A39" w:rsidP="00D80A39">
      <w:pPr>
        <w:pStyle w:val="ad"/>
        <w:jc w:val="both"/>
      </w:pPr>
      <w:r w:rsidRPr="00D80A39">
        <w:t>- дополнительные дни отдыха, связанные с государственными праздниками, календарным учебным гра</w:t>
      </w:r>
      <w:r w:rsidR="0041153E">
        <w:t xml:space="preserve">фиком (Приказ  от 31.08.2023 № </w:t>
      </w:r>
      <w:r w:rsidRPr="00D80A39">
        <w:t>146-о</w:t>
      </w:r>
      <w:proofErr w:type="gramStart"/>
      <w:r w:rsidRPr="00D80A39">
        <w:t>.д</w:t>
      </w:r>
      <w:proofErr w:type="gramEnd"/>
      <w:r w:rsidRPr="00D80A39">
        <w:t>);</w:t>
      </w:r>
    </w:p>
    <w:p w:rsidR="00D80A39" w:rsidRPr="00D80A39" w:rsidRDefault="00D80A39" w:rsidP="00D80A39">
      <w:pPr>
        <w:pStyle w:val="ad"/>
        <w:jc w:val="both"/>
      </w:pPr>
      <w:r w:rsidRPr="00D80A39">
        <w:t>- прохождение курсов повышения квалификации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отмена учебных занятий по погодным условиям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по болезни учителя;</w:t>
      </w:r>
    </w:p>
    <w:p w:rsidR="00D80A39" w:rsidRPr="00D80A39" w:rsidRDefault="00D80A39" w:rsidP="00D80A39">
      <w:pPr>
        <w:pStyle w:val="ac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0A39" w:rsidRPr="00D80A39" w:rsidRDefault="00D80A39" w:rsidP="00D80A3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br w:type="page"/>
      </w:r>
    </w:p>
    <w:p w:rsidR="009C03B3" w:rsidRPr="008675D3" w:rsidRDefault="00A148AF" w:rsidP="00A148AF">
      <w:pPr>
        <w:pStyle w:val="ac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37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2</w:t>
      </w:r>
      <w:r w:rsidRPr="00A148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8675D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</w:t>
      </w:r>
      <w:r w:rsidR="0093761F" w:rsidRPr="008675D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ДЕРЖАНИЕ УЧЕБНОГО ПРЕДМЕТА</w:t>
      </w:r>
    </w:p>
    <w:p w:rsid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(ДОПОЛНИТЕЛЬНЫЙ) КЛАСС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«Графика»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листе бумаги, понятия: верх, низ, право, лево.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основных графических средствах выразительности (линия, штрихи, светотень, пятно, фактура).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Горизонтальные и вертикальные линии, воспроизведение их на листе бумаги.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Понятия: линия горизонта, ближе – больше, дальше – меньше.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контраста в композиции: низкое – высокое, большое – маленькое, близкое – далекое, темное – светлое. </w:t>
      </w:r>
      <w:proofErr w:type="gramEnd"/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Композиционный центр (зрительный центр), главное и второстепенное в композиции.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работы разными графическими материалами: карандаш, фломастер.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простого по форме предмета с натуры (мяч, книга и т.п.), контурное изображение.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вычленение простых геометрических форм, определение значимых и менее значимых черт предмета. Сравнительный анализ и изображение разных по размеру предметов.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рисование сюжетной картины с проговариванием.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«Живопись»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Живописные материалы. Цвет – основа языка живописи. Основные и составные цвета, теплые и холодные цвета. Смешение цветов.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черной и белой красок в эмоциональном звучании и выразительности образа.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возможности цвета. Передача с помощью цвета характера персонажа, его эмоционального состояния.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навыков работы с гуашью, использование кистей разной формы и размера.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нанесения краски на поверхность листа.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 изображение овощей и фруктов, сравнительный анализ их форм и цвета. Работа по представлению и  восприятию.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разного времени суток. Передача эмоционального состояния с помощью цвета.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Рисование сюжетной картины по мотивам сказок или рассказов. 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речевой активности учащихся: словесное описание изображаемого объекта, его особенностей. Планирование последовательности работы над рисунком.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«Скульптура»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пластилином: раскатывание, набор объёма, вытягивание формы. Инструмент для работы с пластилином:  дощечка, стек, тряпочка.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предметов быта из цельной формы (тарелка, чашка, чайник, ложка, ваза и т.п.).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раскатывания, вытягивания, вдавливания, сгибания, скручивания.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игрушки, состоящей из элементов шарообразной формы: неваляшка, снеговик, мишка, Колобок - с проговариванием последовательности действий.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Бумажная пластика. Изучение простейших приёмов работы с бумагой: формирование предметов округлой формы и жгутов.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Объёмная аппликация из бумаги и картона.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«Декоративно-прикладное искусство»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узора, его элементов. Наблюдение узоров в повседневной жизни.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красками морозного узора.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симметрии, наблюдение ее с повседневной жизни. Изображение симметричных предметов красками с помощью складывания пополам листка бумаги.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 в декоративно-прикладном творчестве. Мезенская роспись и </w:t>
      </w:r>
      <w:proofErr w:type="spell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игрушка. 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предмета: изготовление праздничного колпака путём склеивания, нанесение узора с помощью аппликации.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Оригами – складывание фигурок птиц и животных из бумаги.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«Архитектура»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разнообразных строений в окружающем мире и на фотографиях. Анализ обязательных и декоративных элементов строений, материал для строительства домов.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куба и пирамиды по шаблонам. Овладение приемами обводки, вырезания, складывания, склеивания деталей. Сборка дома из объёмных геометрических фигур.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«Восприятие произведений искусства»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среды, анализ и сравнение их эмоционального воздействия на человека.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детской книги, анализ изображения и сравнение с сюжетом произведения.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картинами, изображающими времена года и обсуждение признаков смены сезонов. Анализ эмоционального состояния от восприятия живописи.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«Азбука цифровой графики»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предметов окружающей действительности в последовательности, указанной педагогом.</w:t>
      </w:r>
    </w:p>
    <w:p w:rsidR="008675D3" w:rsidRPr="008675D3" w:rsidRDefault="008675D3" w:rsidP="008675D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 условиях урока ученических фотографий, анализ правильности выполнения задания и коррекция получившейся последовательности изображений.</w:t>
      </w:r>
    </w:p>
    <w:p w:rsidR="009C03B3" w:rsidRPr="001A4D6E" w:rsidRDefault="009C03B3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37210402"/>
      <w:bookmarkStart w:id="2" w:name="_Toc137210403"/>
      <w:bookmarkStart w:id="3" w:name="_Toc137210404"/>
      <w:bookmarkEnd w:id="1"/>
      <w:bookmarkEnd w:id="2"/>
      <w:bookmarkEnd w:id="3"/>
      <w:r w:rsidRPr="006A2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9C03B3" w:rsidRPr="009C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1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675D3" w:rsidRPr="008675D3" w:rsidRDefault="008675D3" w:rsidP="008675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_Toc145446315"/>
      <w:r w:rsidRPr="008675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ЛИЧНОСТНЫЕ РЕЗУЛЬТАТЫ</w:t>
      </w:r>
      <w:bookmarkEnd w:id="4"/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рабочей программы по изобразительному искусству для учащихся с ТНР в соответствии с ФГОС начального образования обучающихся с ОВЗ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призвана обеспечить достижение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результатов: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и ценностного отношения к своей Родине — России;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развитие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педагога;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выражения; 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Патриотическое воспитание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через освоение </w:t>
      </w:r>
      <w:proofErr w:type="spell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обучающимисясодержания</w:t>
      </w:r>
      <w:proofErr w:type="spell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Гражданское воспитание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Духовно-нравственное воспитание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Эстетическое воспитание —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Ценности познавательной деятельности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Экологическое воспитание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сп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особствует активному неприятию действий, приносящих вред окружающей среде.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Трудовое воспитание </w:t>
      </w: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достичь результат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8675D3" w:rsidRPr="008675D3" w:rsidRDefault="008675D3" w:rsidP="008675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_Toc145446316"/>
      <w:r w:rsidRPr="008675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МЕТАПРЕДМЕТНЫЕ РЕЗУЛЬТАТЫ</w:t>
      </w:r>
      <w:bookmarkEnd w:id="5"/>
    </w:p>
    <w:p w:rsidR="008675D3" w:rsidRPr="008675D3" w:rsidRDefault="008675D3" w:rsidP="008675D3">
      <w:pPr>
        <w:numPr>
          <w:ilvl w:val="0"/>
          <w:numId w:val="12"/>
        </w:numPr>
        <w:spacing w:before="1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8675D3" w:rsidRPr="008675D3" w:rsidRDefault="008675D3" w:rsidP="0086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форму предмета, конструкции;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плоскостные и пространственные объекты по заданным основаниям;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пропорциональные отношения частей внутри целого и предметов между собой;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форму составной конструкции;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675D3" w:rsidRPr="008675D3" w:rsidRDefault="008675D3" w:rsidP="0086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и исследовательские действия: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принимать и сохранять цели и задачи учебной деятельности, поиска средств ее осуществления;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8675D3" w:rsidRPr="008675D3" w:rsidRDefault="008675D3" w:rsidP="0086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электронные образовательные ресурсы;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 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связи, строить рассуждения в процессе изучения темы;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квестов</w:t>
      </w:r>
      <w:proofErr w:type="spell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предложенных педагогом;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информационной безопасности при работе в сети Интернет.</w:t>
      </w:r>
    </w:p>
    <w:p w:rsidR="008675D3" w:rsidRPr="008675D3" w:rsidRDefault="008675D3" w:rsidP="008675D3">
      <w:pPr>
        <w:numPr>
          <w:ilvl w:val="0"/>
          <w:numId w:val="13"/>
        </w:numPr>
        <w:spacing w:before="1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использовать речевые средства для решения коммуникативных и познавательных задач;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 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педагогом;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лексико-грамматическом уровне конструировать обобщения и выводы на основе полученных результатов наблюдений и опытной работы, подкреплять их доказательствами;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675D3" w:rsidRPr="008675D3" w:rsidRDefault="008675D3" w:rsidP="00867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675D3" w:rsidRPr="008675D3" w:rsidRDefault="008675D3" w:rsidP="008675D3">
      <w:pPr>
        <w:numPr>
          <w:ilvl w:val="0"/>
          <w:numId w:val="14"/>
        </w:numPr>
        <w:spacing w:before="1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регулятивными действиями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овладеть следующими действиями: внимательно относиться и выполнять учебные задачи, поставленные педагогом;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в памяти две и более последовательные операции, необходимые для выполнения заданий;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8675D3" w:rsidRPr="008675D3" w:rsidRDefault="008675D3" w:rsidP="0086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675D3" w:rsidRPr="008675D3" w:rsidRDefault="008675D3" w:rsidP="0086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5D3" w:rsidRPr="008675D3" w:rsidRDefault="008675D3" w:rsidP="008675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_Toc145446317"/>
      <w:r w:rsidRPr="008675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ПРЕДМЕТНЫЕ РЕЗУЛЬТАТЫ</w:t>
      </w:r>
      <w:bookmarkEnd w:id="6"/>
    </w:p>
    <w:p w:rsidR="008675D3" w:rsidRPr="008675D3" w:rsidRDefault="008675D3" w:rsidP="008675D3">
      <w:pPr>
        <w:spacing w:before="147" w:after="0" w:line="240" w:lineRule="auto"/>
        <w:ind w:left="117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 5 к Федеральному государственному образовательному стандарту начального общего образования </w:t>
      </w:r>
      <w:proofErr w:type="gramStart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ОВЗ.</w:t>
      </w:r>
    </w:p>
    <w:p w:rsidR="008675D3" w:rsidRPr="008675D3" w:rsidRDefault="008675D3" w:rsidP="008675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_Toc145446318"/>
      <w:r w:rsidRPr="008675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(ДОПОЛНИТЕЛЬНЫЙ) КЛАСС</w:t>
      </w:r>
      <w:bookmarkEnd w:id="7"/>
    </w:p>
    <w:p w:rsidR="008675D3" w:rsidRPr="008675D3" w:rsidRDefault="008675D3" w:rsidP="008675D3">
      <w:pPr>
        <w:spacing w:before="67" w:after="0" w:line="240" w:lineRule="auto"/>
        <w:ind w:left="1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Модуль «Графика»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Осваивать умение ориентироваться в пространстве листа, использовать простые графические материалы в самостоятельной творческой работе на уроке.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 основными графическими средствами выразительности.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Осваивать умение изображать и дифференцировать горизонтальные и вертикальные линии.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учебную задачу, поставленную педагогом, и решать её в своей практической художественной деятельности.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использовать в речи слова, описывающие процесс и результат графического изображения предметов, а также названия графических материалов.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«Живопись»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представление об используемых живописных материалах. Осваивать навыки работы красками «гуашь» в условиях урока.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 Приобретать навыки различения теплых и холодных цветов.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эмоциональное воздействие цвета на человека, уметь формулировать своё мнение с опорой на опыт жизненных ассоциаций.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 Уметь планировать последовательность действий при выполнении заданий.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«Скульптура»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наблюдения и анализа объёмных форм в природе и окружающей действительности. 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базовые приёмы работы с пластилином, учиться называть свои действия в процессе лепки. Учиться создавать различные фигуры из первичной формы (шар).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Овладевать первичными навыками </w:t>
      </w:r>
      <w:proofErr w:type="spell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создания объёмных форм из бумаги путём её складывания, надрезания, закручивания и др.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первичным приёмам аппликации: вырезание, склеивание, разглаживание.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«Декоративно-прикладное искусство»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опознавать и наблюдать узоры в повседневной жизни, понимать базовые различия узора и рисунка. 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понятие симметрии, учиться наблюдать симметричные объекты природы и использовать правила симметрии в своей художественной деятельности. Учиться различать виды орнаментов (растительные, геометрические, анималистические). 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Приобретать опыт в наблюдении и сравнении орнаментов в произведениях декоративно-прикладного искусства, анализировать и сопоставлять с явлениями окружающей действительности, которые вдохновляли художников на создание узоров.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представления о глиняных игрушках отечественных народных художественных промыслов (мезенская роспись и </w:t>
      </w:r>
      <w:proofErr w:type="spell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 или по выбору педагога с учётом местных промыслов) и опыт практической художественной деятельности по мотивам игрушки выбранного промысла.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«Архитектура»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зданий, различать обязательные и декоративные элементы строений. Знать и уметь использовать в речи первичные архитектурные термины (фундамент, стена, крыша и т.п.)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 (куба и пирамиды).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«Восприятие произведений искусства»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педагогом.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вербально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выражать свои мысли и грамотно формулировать предложения, эстетически воспринимать природу и словесно выражать свои эмоциональные впечатления.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опыт наблюдения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гармонических пропорций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архитектуре.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опыт эстетического, эмоционального восприятия живописи, понимать значение зрительских умений и специальных знаний; приобретать опыт восприятия картин со сказочным сюжетом, а также произведений с ярко выраженным эмоциональным настроением.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«Азбука цифровой графики»</w:t>
      </w:r>
    </w:p>
    <w:p w:rsidR="008675D3" w:rsidRPr="008675D3" w:rsidRDefault="008675D3" w:rsidP="00867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8675D3" w:rsidRPr="008675D3" w:rsidRDefault="008675D3" w:rsidP="008675D3">
      <w:pPr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кадре, учиться </w:t>
      </w:r>
      <w:proofErr w:type="gramStart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</w:t>
      </w:r>
      <w:proofErr w:type="gramEnd"/>
      <w:r w:rsidRPr="00867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формулировать свои умозаключения, использовать новую лексику в своих высказываниях.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2E06" w:rsidRPr="006A2E06" w:rsidRDefault="006A2E06" w:rsidP="009C03B3">
      <w:pPr>
        <w:shd w:val="clear" w:color="auto" w:fill="FFFFFF"/>
        <w:spacing w:beforeAutospacing="1" w:after="0" w:line="240" w:lineRule="auto"/>
        <w:ind w:right="991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2E06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9C03B3" w:rsidRPr="009C03B3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533720" w:rsidRDefault="00533720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337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302"/>
        <w:gridCol w:w="687"/>
        <w:gridCol w:w="1459"/>
        <w:gridCol w:w="1516"/>
        <w:gridCol w:w="1821"/>
        <w:gridCol w:w="2891"/>
      </w:tblGrid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32" w:type="dxa"/>
            <w:gridSpan w:val="3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1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6" w:type="dxa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учишься изображать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</w:t>
            </w:r>
            <w:r w:rsidRPr="0001124D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образование» http://www.edu.ru </w:t>
            </w:r>
          </w:p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D77A53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эстетической потребности в общении с природой, в </w:t>
            </w:r>
            <w:r w:rsidRPr="00D77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творческом отношении к окружающему миру, в самостоятельной практической творческой деятельности, положительных взаимоотношений со сверстниками, умение сотрудничать, понимать и ценить художественное творчество других. Совершенствование опыта эстетического общения.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украшаешь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>Развитие умения наблюдать и фантазировать при создании образных форм, видеть цветовое богатство окружающего мира и передавать свои впечатления в рисунках.</w:t>
            </w:r>
          </w:p>
        </w:tc>
      </w:tr>
      <w:tr w:rsidR="00533720" w:rsidRPr="00533720" w:rsidTr="00705C20">
        <w:trPr>
          <w:trHeight w:val="869"/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строишь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705C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705C20" w:rsidRDefault="00533720" w:rsidP="00705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и навыков организации самостоятельной работы учащихся, соблюдение техники безопасности и гигиенических правил, связанных с осанкой и организацией рабочего места.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Изображение, украшение, постройка всегда помогают друг другу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>Развитие эстетической потребности в общении с природой, в творческом отношении к окружающему миру.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2780" w:type="dxa"/>
            <w:gridSpan w:val="2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67" w:type="dxa"/>
            <w:gridSpan w:val="2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33720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9C03B3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C37CA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календарно-тематическое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ПЛАНИРОВАНИЕ</w:t>
      </w:r>
      <w:r w:rsidR="007C37CA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9C03B3" w:rsidRPr="00A509FC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Pr="00A509FC" w:rsidRDefault="006A2E06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509F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341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828"/>
        <w:gridCol w:w="707"/>
        <w:gridCol w:w="575"/>
        <w:gridCol w:w="709"/>
        <w:gridCol w:w="766"/>
        <w:gridCol w:w="35"/>
        <w:gridCol w:w="52"/>
        <w:gridCol w:w="851"/>
        <w:gridCol w:w="1561"/>
        <w:gridCol w:w="2834"/>
      </w:tblGrid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1961" w:type="dxa"/>
            <w:gridSpan w:val="3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4"/>
            <w:tcBorders>
              <w:bottom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Электронные цифровые 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любят ри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совать. Рисуем радостное солнце (игра).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9" w:type="dxa"/>
            <w:hideMark/>
          </w:tcPr>
          <w:p w:rsidR="00A509FC" w:rsidRPr="00001D83" w:rsidRDefault="00A509FC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всюду вокруг нас.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изображения учит видеть. Групповая работа «Сказочный лес».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9" w:type="dxa"/>
            <w:hideMark/>
          </w:tcPr>
          <w:p w:rsidR="00A509FC" w:rsidRPr="00001D83" w:rsidRDefault="00AF1138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длинное: пропорции в рисунке.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пятном: дорисовываем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в объеме: лепим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proofErr w:type="spellEnd"/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линией: рисуем ветви деревьев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9" w:type="dxa"/>
            <w:hideMark/>
          </w:tcPr>
          <w:p w:rsidR="00705C20" w:rsidRPr="00001D83" w:rsidRDefault="00E57C51" w:rsidP="00E57C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краски (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коврики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парк.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можно и то, что невидимо: радость и грусть.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 и зрители: рассматриваем картины.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полон украшений:  иллюстрации к сказкам.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Цветы: коллективная работа «Ваза с цветами».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9" w:type="dxa"/>
            <w:hideMark/>
          </w:tcPr>
          <w:p w:rsidR="00705C20" w:rsidRPr="00001D83" w:rsidRDefault="00705C20" w:rsidP="00263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крыльях: коллективная работа «Бабочки».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Красивые рыбы: техника монотипия.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Узоры, которые создали люди: рисуем орнамент.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Нарядные узоры на глиняных игрушках.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украшает себя человек: герои сказок.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в нашей жизни: рассматриваем и обсуждаем.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бывают разными: домики для героев книг.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Снаружи и внутри: домик для маленьких человечков.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город из пластилина и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имеет свое строение: животные из разных форм.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вещи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в котором мы живем:  панно «Прогулка по городу».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Изображение, украшение, постройка всегда помогают друг другу.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декоративные изображения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9" w:type="dxa"/>
            <w:hideMark/>
          </w:tcPr>
          <w:p w:rsidR="00705C20" w:rsidRPr="00001D83" w:rsidRDefault="00705C20" w:rsidP="008E3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жуки и бабочки: аппликация.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компьютерной графики.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рисунки о каждом времени года.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лето! Рисуем красками.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CA" w:rsidRPr="00001D83" w:rsidTr="00A509FC">
        <w:trPr>
          <w:tblCellSpacing w:w="15" w:type="dxa"/>
        </w:trPr>
        <w:tc>
          <w:tcPr>
            <w:tcW w:w="3208" w:type="dxa"/>
            <w:gridSpan w:val="2"/>
            <w:hideMark/>
          </w:tcPr>
          <w:p w:rsidR="006A2E06" w:rsidRPr="00001D83" w:rsidRDefault="006A2E06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5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2" w:type="dxa"/>
            <w:gridSpan w:val="6"/>
            <w:hideMark/>
          </w:tcPr>
          <w:p w:rsidR="006A2E06" w:rsidRPr="00001D83" w:rsidRDefault="006A2E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E06" w:rsidRPr="00001D83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1D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6A2E06" w:rsidRPr="006A2E06" w:rsidRDefault="006A2E06" w:rsidP="006A2E06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2E06" w:rsidRPr="006A2E06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67569B" w:rsidRDefault="0067569B"/>
    <w:sectPr w:rsidR="0067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24" w:rsidRDefault="00E33224" w:rsidP="007C37CA">
      <w:pPr>
        <w:spacing w:after="0" w:line="240" w:lineRule="auto"/>
      </w:pPr>
      <w:r>
        <w:separator/>
      </w:r>
    </w:p>
  </w:endnote>
  <w:endnote w:type="continuationSeparator" w:id="0">
    <w:p w:rsidR="00E33224" w:rsidRDefault="00E33224" w:rsidP="007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24" w:rsidRDefault="00E33224" w:rsidP="007C37CA">
      <w:pPr>
        <w:spacing w:after="0" w:line="240" w:lineRule="auto"/>
      </w:pPr>
      <w:r>
        <w:separator/>
      </w:r>
    </w:p>
  </w:footnote>
  <w:footnote w:type="continuationSeparator" w:id="0">
    <w:p w:rsidR="00E33224" w:rsidRDefault="00E33224" w:rsidP="007C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2DDF"/>
    <w:multiLevelType w:val="multilevel"/>
    <w:tmpl w:val="23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CE0AB9"/>
    <w:multiLevelType w:val="multilevel"/>
    <w:tmpl w:val="13F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67881"/>
    <w:multiLevelType w:val="multilevel"/>
    <w:tmpl w:val="5AC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F800B4"/>
    <w:multiLevelType w:val="multilevel"/>
    <w:tmpl w:val="388E0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C2F0D"/>
    <w:multiLevelType w:val="multilevel"/>
    <w:tmpl w:val="9E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9A66BE"/>
    <w:multiLevelType w:val="multilevel"/>
    <w:tmpl w:val="A7FAC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05673"/>
    <w:multiLevelType w:val="hybridMultilevel"/>
    <w:tmpl w:val="2A4AC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ED8408E"/>
    <w:multiLevelType w:val="multilevel"/>
    <w:tmpl w:val="A7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420D82"/>
    <w:multiLevelType w:val="multilevel"/>
    <w:tmpl w:val="D56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3D6E72"/>
    <w:multiLevelType w:val="multilevel"/>
    <w:tmpl w:val="A3E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75"/>
    <w:rsid w:val="00001D83"/>
    <w:rsid w:val="000C6EE7"/>
    <w:rsid w:val="00106EF2"/>
    <w:rsid w:val="001927D2"/>
    <w:rsid w:val="001A4D6E"/>
    <w:rsid w:val="001B0FBE"/>
    <w:rsid w:val="001E5343"/>
    <w:rsid w:val="00220701"/>
    <w:rsid w:val="00225AF3"/>
    <w:rsid w:val="0023087F"/>
    <w:rsid w:val="00263F1C"/>
    <w:rsid w:val="002B11BE"/>
    <w:rsid w:val="002D7D62"/>
    <w:rsid w:val="003175F2"/>
    <w:rsid w:val="003409DF"/>
    <w:rsid w:val="003D570E"/>
    <w:rsid w:val="0041153E"/>
    <w:rsid w:val="0046284A"/>
    <w:rsid w:val="00507EF1"/>
    <w:rsid w:val="005313BB"/>
    <w:rsid w:val="00533720"/>
    <w:rsid w:val="00580168"/>
    <w:rsid w:val="005A3075"/>
    <w:rsid w:val="005A383E"/>
    <w:rsid w:val="005D1B40"/>
    <w:rsid w:val="006405AA"/>
    <w:rsid w:val="00651459"/>
    <w:rsid w:val="0067569B"/>
    <w:rsid w:val="006A2E06"/>
    <w:rsid w:val="006B235F"/>
    <w:rsid w:val="006D45E4"/>
    <w:rsid w:val="006E54AD"/>
    <w:rsid w:val="00705C20"/>
    <w:rsid w:val="00744A22"/>
    <w:rsid w:val="00791697"/>
    <w:rsid w:val="007C37CA"/>
    <w:rsid w:val="007D0975"/>
    <w:rsid w:val="00835646"/>
    <w:rsid w:val="00865A3B"/>
    <w:rsid w:val="008675D3"/>
    <w:rsid w:val="00877155"/>
    <w:rsid w:val="008E3196"/>
    <w:rsid w:val="0093761F"/>
    <w:rsid w:val="0099469B"/>
    <w:rsid w:val="009C03B3"/>
    <w:rsid w:val="00A01DF6"/>
    <w:rsid w:val="00A148AF"/>
    <w:rsid w:val="00A509FC"/>
    <w:rsid w:val="00AF1138"/>
    <w:rsid w:val="00AF6275"/>
    <w:rsid w:val="00B071EA"/>
    <w:rsid w:val="00B51DFF"/>
    <w:rsid w:val="00B85B57"/>
    <w:rsid w:val="00BB0CF8"/>
    <w:rsid w:val="00BF2CC6"/>
    <w:rsid w:val="00C213D0"/>
    <w:rsid w:val="00C26199"/>
    <w:rsid w:val="00C3210A"/>
    <w:rsid w:val="00C66CBD"/>
    <w:rsid w:val="00D53BCA"/>
    <w:rsid w:val="00D77A53"/>
    <w:rsid w:val="00D80A39"/>
    <w:rsid w:val="00DE0471"/>
    <w:rsid w:val="00E04DE7"/>
    <w:rsid w:val="00E33224"/>
    <w:rsid w:val="00E37C46"/>
    <w:rsid w:val="00E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9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4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8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2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8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5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7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0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53225/2ff7a8c72de3994f30496a0ccbb1ddafdaddf5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3225/967a941da51a145316e5c6099b3f3e37b2b476ef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379063/3917bdc075506b146a2be8efc66af28de5277c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54250/8f15dbdca8ecb8f05a2332d24817f850e4bedff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7DD5-7609-4716-8B65-7D1426A1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47</cp:revision>
  <dcterms:created xsi:type="dcterms:W3CDTF">2023-09-04T03:23:00Z</dcterms:created>
  <dcterms:modified xsi:type="dcterms:W3CDTF">2023-09-28T11:27:00Z</dcterms:modified>
</cp:coreProperties>
</file>