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F7" w:rsidRDefault="00BF2DF7" w:rsidP="00BF2DF7">
      <w:pPr>
        <w:pStyle w:val="a8"/>
        <w:jc w:val="center"/>
        <w:rPr>
          <w:b/>
          <w:sz w:val="20"/>
          <w:szCs w:val="20"/>
        </w:rPr>
      </w:pPr>
    </w:p>
    <w:p w:rsidR="00D86592" w:rsidRDefault="00D86592" w:rsidP="00BF2DF7">
      <w:pPr>
        <w:pStyle w:val="a8"/>
        <w:jc w:val="center"/>
        <w:rPr>
          <w:b/>
          <w:sz w:val="20"/>
          <w:szCs w:val="20"/>
        </w:rPr>
      </w:pPr>
    </w:p>
    <w:p w:rsidR="00D86592" w:rsidRPr="00F57822" w:rsidRDefault="00D86592" w:rsidP="00BF2DF7">
      <w:pPr>
        <w:pStyle w:val="a8"/>
        <w:jc w:val="center"/>
        <w:rPr>
          <w:b/>
          <w:sz w:val="20"/>
          <w:szCs w:val="20"/>
        </w:rPr>
      </w:pPr>
    </w:p>
    <w:p w:rsidR="00BF2DF7" w:rsidRDefault="00BF2DF7" w:rsidP="00BF2DF7">
      <w:pPr>
        <w:pStyle w:val="a8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                                                                                                  </w:t>
      </w:r>
      <w:r w:rsidRPr="00F57822">
        <w:rPr>
          <w:b/>
          <w:sz w:val="24"/>
          <w:szCs w:val="24"/>
        </w:rPr>
        <w:t>УТВЕРЖДАЮ.</w:t>
      </w:r>
      <w:r>
        <w:rPr>
          <w:b/>
          <w:sz w:val="24"/>
          <w:szCs w:val="24"/>
        </w:rPr>
        <w:t xml:space="preserve">                            </w:t>
      </w:r>
      <w:r w:rsidRPr="00F57822">
        <w:rPr>
          <w:b/>
          <w:sz w:val="24"/>
          <w:szCs w:val="24"/>
        </w:rPr>
        <w:t>педагогическим сове</w:t>
      </w:r>
      <w:r>
        <w:rPr>
          <w:b/>
          <w:sz w:val="24"/>
          <w:szCs w:val="24"/>
        </w:rPr>
        <w:t xml:space="preserve">том  школы                     </w:t>
      </w:r>
      <w:r w:rsidRPr="00F57822">
        <w:rPr>
          <w:b/>
          <w:sz w:val="24"/>
          <w:szCs w:val="24"/>
        </w:rPr>
        <w:t>Директор школы:</w:t>
      </w:r>
      <w:r w:rsidRPr="008F4319">
        <w:rPr>
          <w:b/>
          <w:sz w:val="24"/>
          <w:szCs w:val="24"/>
        </w:rPr>
        <w:t xml:space="preserve"> </w:t>
      </w:r>
      <w:r w:rsidR="00D86592">
        <w:rPr>
          <w:b/>
          <w:sz w:val="24"/>
          <w:szCs w:val="24"/>
        </w:rPr>
        <w:t>_</w:t>
      </w:r>
      <w:r w:rsidR="00AA6CBF">
        <w:rPr>
          <w:b/>
          <w:sz w:val="24"/>
          <w:szCs w:val="24"/>
        </w:rPr>
        <w:t>_________Т.В. Таратынова</w:t>
      </w:r>
      <w:r>
        <w:rPr>
          <w:b/>
          <w:sz w:val="24"/>
          <w:szCs w:val="24"/>
        </w:rPr>
        <w:t xml:space="preserve">                                                              </w:t>
      </w:r>
    </w:p>
    <w:p w:rsidR="00BF2DF7" w:rsidRPr="00F57822" w:rsidRDefault="00BF2DF7" w:rsidP="00BF2DF7">
      <w:pPr>
        <w:pStyle w:val="a8"/>
        <w:ind w:left="284"/>
        <w:rPr>
          <w:b/>
          <w:sz w:val="24"/>
          <w:szCs w:val="24"/>
        </w:rPr>
      </w:pPr>
      <w:r w:rsidRPr="00F57822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ротокол № 1 от  </w:t>
      </w:r>
      <w:r w:rsidR="00D86592">
        <w:rPr>
          <w:b/>
          <w:sz w:val="24"/>
          <w:szCs w:val="24"/>
        </w:rPr>
        <w:t>3</w:t>
      </w:r>
      <w:r w:rsidR="00AA6CB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.08. 202</w:t>
      </w:r>
      <w:r w:rsidR="00AA6CBF">
        <w:rPr>
          <w:b/>
          <w:sz w:val="24"/>
          <w:szCs w:val="24"/>
        </w:rPr>
        <w:t>4</w:t>
      </w:r>
      <w:r w:rsidRPr="00F57822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 xml:space="preserve">                           </w:t>
      </w:r>
      <w:r w:rsidRPr="00F57822">
        <w:rPr>
          <w:b/>
          <w:sz w:val="24"/>
          <w:szCs w:val="24"/>
        </w:rPr>
        <w:t>Приказ</w:t>
      </w:r>
      <w:r>
        <w:rPr>
          <w:b/>
          <w:sz w:val="24"/>
          <w:szCs w:val="24"/>
        </w:rPr>
        <w:t xml:space="preserve"> от 3</w:t>
      </w:r>
      <w:r w:rsidR="00AA6CB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.08.202</w:t>
      </w:r>
      <w:r w:rsidR="00AA6CBF">
        <w:rPr>
          <w:b/>
          <w:sz w:val="24"/>
          <w:szCs w:val="24"/>
        </w:rPr>
        <w:t>4</w:t>
      </w:r>
      <w:r w:rsidRPr="00F57822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№ </w:t>
      </w:r>
      <w:r w:rsidR="00D86592">
        <w:rPr>
          <w:b/>
          <w:sz w:val="24"/>
          <w:szCs w:val="24"/>
          <w:u w:val="single"/>
        </w:rPr>
        <w:t>1</w:t>
      </w:r>
      <w:r w:rsidR="00AA6CBF">
        <w:rPr>
          <w:b/>
          <w:sz w:val="24"/>
          <w:szCs w:val="24"/>
          <w:u w:val="single"/>
        </w:rPr>
        <w:t>08</w:t>
      </w:r>
      <w:r w:rsidR="00D86592">
        <w:rPr>
          <w:b/>
          <w:sz w:val="24"/>
          <w:szCs w:val="24"/>
          <w:u w:val="single"/>
        </w:rPr>
        <w:t>-о.д.</w:t>
      </w:r>
      <w:r>
        <w:rPr>
          <w:b/>
          <w:sz w:val="24"/>
          <w:szCs w:val="24"/>
        </w:rPr>
        <w:t xml:space="preserve">                                </w:t>
      </w:r>
    </w:p>
    <w:p w:rsidR="00BF2DF7" w:rsidRPr="00F57822" w:rsidRDefault="00BF2DF7" w:rsidP="00BF2DF7">
      <w:pPr>
        <w:pStyle w:val="a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Pr="00F57822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</w:t>
      </w:r>
    </w:p>
    <w:p w:rsidR="00BF2DF7" w:rsidRPr="00F57822" w:rsidRDefault="00BF2DF7" w:rsidP="00BF2DF7">
      <w:pPr>
        <w:pStyle w:val="a8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</w:p>
    <w:p w:rsidR="00BF2DF7" w:rsidRPr="001F1151" w:rsidRDefault="00BF2DF7" w:rsidP="00BF2DF7">
      <w:pPr>
        <w:rPr>
          <w:b/>
        </w:rPr>
      </w:pPr>
    </w:p>
    <w:p w:rsidR="00BF2DF7" w:rsidRDefault="00BF2DF7" w:rsidP="00BF2DF7">
      <w:pPr>
        <w:outlineLvl w:val="0"/>
        <w:rPr>
          <w:b/>
          <w:sz w:val="52"/>
          <w:szCs w:val="52"/>
        </w:rPr>
      </w:pPr>
    </w:p>
    <w:p w:rsidR="00BF2DF7" w:rsidRDefault="00BF2DF7" w:rsidP="00BF2DF7">
      <w:pPr>
        <w:outlineLvl w:val="0"/>
        <w:rPr>
          <w:b/>
          <w:sz w:val="52"/>
          <w:szCs w:val="52"/>
        </w:rPr>
      </w:pPr>
    </w:p>
    <w:p w:rsidR="00BF2DF7" w:rsidRDefault="00BF2DF7" w:rsidP="00BF2DF7">
      <w:pPr>
        <w:outlineLvl w:val="0"/>
        <w:rPr>
          <w:b/>
          <w:sz w:val="52"/>
          <w:szCs w:val="52"/>
        </w:rPr>
      </w:pPr>
    </w:p>
    <w:p w:rsidR="00BF2DF7" w:rsidRDefault="00BF2DF7" w:rsidP="00BF2DF7">
      <w:pPr>
        <w:jc w:val="center"/>
        <w:outlineLvl w:val="0"/>
        <w:rPr>
          <w:b/>
          <w:sz w:val="40"/>
          <w:szCs w:val="40"/>
        </w:rPr>
      </w:pPr>
      <w:r w:rsidRPr="00BF2DF7">
        <w:rPr>
          <w:rFonts w:asciiTheme="majorHAnsi" w:hAnsiTheme="majorHAnsi"/>
          <w:b/>
          <w:sz w:val="40"/>
          <w:szCs w:val="40"/>
        </w:rPr>
        <w:t>ПЛАН  МЕРОПРИЯТИЙ</w:t>
      </w:r>
      <w:r>
        <w:rPr>
          <w:rFonts w:asciiTheme="majorHAnsi" w:hAnsiTheme="majorHAnsi"/>
          <w:b/>
          <w:sz w:val="40"/>
          <w:szCs w:val="40"/>
        </w:rPr>
        <w:t xml:space="preserve"> </w:t>
      </w:r>
      <w:r w:rsidRPr="00BF2DF7">
        <w:rPr>
          <w:rFonts w:asciiTheme="majorHAnsi" w:hAnsiTheme="majorHAnsi"/>
          <w:b/>
          <w:sz w:val="40"/>
          <w:szCs w:val="40"/>
        </w:rPr>
        <w:t>-</w:t>
      </w:r>
      <w:r>
        <w:rPr>
          <w:rFonts w:asciiTheme="majorHAnsi" w:hAnsiTheme="majorHAnsi"/>
          <w:b/>
          <w:sz w:val="40"/>
          <w:szCs w:val="40"/>
        </w:rPr>
        <w:t xml:space="preserve"> </w:t>
      </w:r>
      <w:r w:rsidRPr="00BF2DF7">
        <w:rPr>
          <w:b/>
          <w:sz w:val="40"/>
          <w:szCs w:val="40"/>
        </w:rPr>
        <w:t>«ДОРОЖНАЯ КАРТА»</w:t>
      </w: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  <w:r w:rsidRPr="00BF2DF7">
        <w:rPr>
          <w:b/>
          <w:bCs/>
          <w:color w:val="000000"/>
          <w:sz w:val="36"/>
          <w:szCs w:val="36"/>
        </w:rPr>
        <w:t xml:space="preserve">по подготовке и проведению государственной итоговой  аттестации по образовательным программам </w:t>
      </w:r>
      <w:r>
        <w:rPr>
          <w:b/>
          <w:bCs/>
          <w:color w:val="000000"/>
          <w:sz w:val="36"/>
          <w:szCs w:val="36"/>
        </w:rPr>
        <w:t xml:space="preserve">                             </w:t>
      </w:r>
      <w:r w:rsidRPr="00BF2DF7">
        <w:rPr>
          <w:b/>
          <w:bCs/>
          <w:color w:val="000000"/>
          <w:sz w:val="36"/>
          <w:szCs w:val="36"/>
        </w:rPr>
        <w:t xml:space="preserve">основного общего и среднего общего образования </w:t>
      </w:r>
      <w:r>
        <w:rPr>
          <w:b/>
          <w:bCs/>
          <w:color w:val="000000"/>
          <w:sz w:val="36"/>
          <w:szCs w:val="36"/>
        </w:rPr>
        <w:t xml:space="preserve">                                                       </w:t>
      </w:r>
      <w:r w:rsidRPr="00BF2DF7">
        <w:rPr>
          <w:b/>
          <w:bCs/>
          <w:color w:val="000000"/>
          <w:sz w:val="36"/>
          <w:szCs w:val="36"/>
        </w:rPr>
        <w:t>в  202</w:t>
      </w:r>
      <w:r w:rsidR="00AA6CBF">
        <w:rPr>
          <w:b/>
          <w:bCs/>
          <w:color w:val="000000"/>
          <w:sz w:val="36"/>
          <w:szCs w:val="36"/>
        </w:rPr>
        <w:t>4</w:t>
      </w:r>
      <w:r w:rsidRPr="00BF2DF7">
        <w:rPr>
          <w:b/>
          <w:bCs/>
          <w:color w:val="000000"/>
          <w:sz w:val="36"/>
          <w:szCs w:val="36"/>
        </w:rPr>
        <w:t>-202</w:t>
      </w:r>
      <w:r w:rsidR="00AA6CBF">
        <w:rPr>
          <w:b/>
          <w:bCs/>
          <w:color w:val="000000"/>
          <w:sz w:val="36"/>
          <w:szCs w:val="36"/>
        </w:rPr>
        <w:t>5</w:t>
      </w:r>
      <w:r w:rsidRPr="00BF2DF7">
        <w:rPr>
          <w:b/>
          <w:bCs/>
          <w:color w:val="000000"/>
          <w:sz w:val="36"/>
          <w:szCs w:val="36"/>
        </w:rPr>
        <w:t xml:space="preserve"> учебном году</w:t>
      </w: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D86592" w:rsidRDefault="00D86592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D86592" w:rsidRDefault="00D86592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D86592" w:rsidRDefault="00D86592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Default="00BF2DF7" w:rsidP="00BF2DF7">
      <w:pPr>
        <w:jc w:val="center"/>
        <w:outlineLvl w:val="0"/>
        <w:rPr>
          <w:b/>
          <w:bCs/>
          <w:color w:val="000000"/>
          <w:sz w:val="36"/>
          <w:szCs w:val="36"/>
        </w:rPr>
      </w:pPr>
    </w:p>
    <w:p w:rsidR="00BF2DF7" w:rsidRPr="00BF2DF7" w:rsidRDefault="00BF2DF7" w:rsidP="00BF2DF7">
      <w:pPr>
        <w:jc w:val="center"/>
        <w:outlineLvl w:val="0"/>
        <w:rPr>
          <w:rFonts w:asciiTheme="majorHAnsi" w:hAnsiTheme="majorHAnsi"/>
          <w:b/>
          <w:sz w:val="36"/>
          <w:szCs w:val="36"/>
        </w:rPr>
      </w:pPr>
    </w:p>
    <w:p w:rsidR="00BF2DF7" w:rsidRPr="00BF2DF7" w:rsidRDefault="00BF2DF7" w:rsidP="00BF2DF7">
      <w:pPr>
        <w:jc w:val="center"/>
        <w:rPr>
          <w:b/>
          <w:sz w:val="36"/>
          <w:szCs w:val="36"/>
        </w:rPr>
      </w:pPr>
    </w:p>
    <w:tbl>
      <w:tblPr>
        <w:tblW w:w="1119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5"/>
        <w:gridCol w:w="30"/>
        <w:gridCol w:w="3673"/>
        <w:gridCol w:w="1978"/>
        <w:gridCol w:w="141"/>
        <w:gridCol w:w="1979"/>
        <w:gridCol w:w="2714"/>
      </w:tblGrid>
      <w:tr w:rsidR="0027556F" w:rsidTr="005E3185">
        <w:trPr>
          <w:trHeight w:val="536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942A21">
            <w:pPr>
              <w:ind w:left="34" w:right="-14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№</w:t>
            </w:r>
            <w:r w:rsidR="00942A21"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проводимой работы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Ответственные лица за проведение мероприятия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Сроки исполнения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позволяющие судить о достижении результата</w:t>
            </w:r>
          </w:p>
        </w:tc>
      </w:tr>
      <w:tr w:rsidR="00F25AD9" w:rsidTr="005E3185">
        <w:trPr>
          <w:trHeight w:val="135"/>
        </w:trPr>
        <w:tc>
          <w:tcPr>
            <w:tcW w:w="11192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C7D0B" w:rsidP="00AA6CBF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Анализ проведения ГИА</w:t>
            </w:r>
            <w:r w:rsidR="00BC74D4">
              <w:rPr>
                <w:b/>
                <w:bCs/>
                <w:color w:val="000000"/>
              </w:rPr>
              <w:t xml:space="preserve"> в 202</w:t>
            </w:r>
            <w:r w:rsidR="00AA6CBF">
              <w:rPr>
                <w:b/>
                <w:bCs/>
                <w:color w:val="000000"/>
              </w:rPr>
              <w:t>4</w:t>
            </w:r>
            <w:r w:rsidR="00F25AD9">
              <w:rPr>
                <w:b/>
                <w:bCs/>
                <w:color w:val="000000"/>
              </w:rPr>
              <w:t xml:space="preserve"> году.</w:t>
            </w:r>
          </w:p>
        </w:tc>
      </w:tr>
      <w:tr w:rsidR="005E3185" w:rsidTr="005E3185">
        <w:trPr>
          <w:trHeight w:val="390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numPr>
                <w:ilvl w:val="0"/>
                <w:numId w:val="3"/>
              </w:numPr>
              <w:ind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5128E">
              <w:rPr>
                <w:color w:val="000000"/>
              </w:rPr>
              <w:t>1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AA6CBF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«Анализ итогов  ГИА -202</w:t>
            </w:r>
            <w:r w:rsidR="00AA6CBF">
              <w:rPr>
                <w:color w:val="000000"/>
              </w:rPr>
              <w:t>4</w:t>
            </w:r>
            <w:r>
              <w:rPr>
                <w:color w:val="000000"/>
              </w:rPr>
              <w:t>. Рассмотрение Дорожной карты ГИА - 202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>».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школы, зам.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Протокол ПС</w:t>
            </w:r>
          </w:p>
        </w:tc>
      </w:tr>
      <w:tr w:rsidR="005E3185" w:rsidTr="005E3185">
        <w:trPr>
          <w:trHeight w:val="652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FC7D0B">
              <w:rPr>
                <w:color w:val="000000"/>
              </w:rPr>
              <w:t>2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AA6CBF">
            <w:pPr>
              <w:rPr>
                <w:color w:val="000000"/>
              </w:rPr>
            </w:pPr>
            <w:r>
              <w:rPr>
                <w:color w:val="000000"/>
              </w:rPr>
              <w:t>Корректировка и реализация плана мероприятий (дорожная карта) по о</w:t>
            </w:r>
            <w:r w:rsidR="007D5221">
              <w:rPr>
                <w:color w:val="000000"/>
              </w:rPr>
              <w:t>рганизации и проведению ГИА 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школы, зам. директора по </w:t>
            </w:r>
            <w:r w:rsidR="007D5221">
              <w:rPr>
                <w:color w:val="000000"/>
              </w:rPr>
              <w:t>УВР</w:t>
            </w:r>
            <w:r>
              <w:rPr>
                <w:color w:val="000000"/>
              </w:rPr>
              <w:t xml:space="preserve">  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Август с последующей корректировкой по мере необходимости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FD4F54">
            <w:pPr>
              <w:ind w:left="-154" w:firstLine="154"/>
              <w:rPr>
                <w:color w:val="000000"/>
              </w:rPr>
            </w:pPr>
            <w:r>
              <w:rPr>
                <w:color w:val="000000"/>
              </w:rPr>
              <w:t>План мероприятий</w:t>
            </w:r>
          </w:p>
        </w:tc>
      </w:tr>
      <w:tr w:rsidR="00F25AD9" w:rsidTr="005E3185">
        <w:trPr>
          <w:trHeight w:val="135"/>
        </w:trPr>
        <w:tc>
          <w:tcPr>
            <w:tcW w:w="11192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FD4F5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нормативно - правовых документов по  подготовке и</w:t>
            </w:r>
            <w:r w:rsidR="00FD4F54"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проведению ГИА   </w:t>
            </w:r>
          </w:p>
        </w:tc>
      </w:tr>
      <w:tr w:rsidR="002C3C40" w:rsidTr="005E3185">
        <w:trPr>
          <w:trHeight w:val="854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15128E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AA6CB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F5CF8" w:rsidRPr="00EF5CF8">
              <w:rPr>
                <w:bCs/>
                <w:color w:val="000000"/>
              </w:rPr>
              <w:t>Формирование</w:t>
            </w:r>
            <w:r w:rsidR="00EF5CF8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нормативно-правовой базы в соответствие нормам Федерального закона «Об образовании в Российской Федерации» по вопросам проведения ГИА</w:t>
            </w:r>
            <w:r w:rsidR="007D5221">
              <w:rPr>
                <w:color w:val="000000"/>
              </w:rPr>
              <w:t xml:space="preserve"> -202</w:t>
            </w:r>
            <w:r w:rsidR="00AA6CBF">
              <w:rPr>
                <w:color w:val="000000"/>
              </w:rPr>
              <w:t>5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школы, зам. директора по У</w:t>
            </w:r>
            <w:r w:rsidR="007D5221">
              <w:rPr>
                <w:color w:val="000000"/>
              </w:rPr>
              <w:t>В</w:t>
            </w:r>
            <w:r>
              <w:rPr>
                <w:color w:val="000000"/>
              </w:rPr>
              <w:t>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C3C40" w:rsidTr="005E3185">
        <w:trPr>
          <w:trHeight w:val="652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D9" w:rsidRDefault="0015128E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AA6CBF">
            <w:pPr>
              <w:rPr>
                <w:color w:val="000000"/>
              </w:rPr>
            </w:pPr>
            <w:r>
              <w:rPr>
                <w:color w:val="000000"/>
              </w:rPr>
              <w:t>Назначение ответственных лиц за организацию и подготовку государственной итоговой аттестации 9 и 11 классов в 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году.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Сентябрь 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7D52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Приказ</w:t>
            </w:r>
            <w:r w:rsidR="00F25AD9">
              <w:rPr>
                <w:color w:val="000000"/>
              </w:rPr>
              <w:t xml:space="preserve"> о назначении</w:t>
            </w:r>
          </w:p>
        </w:tc>
      </w:tr>
      <w:tr w:rsidR="002C3C40" w:rsidTr="005E3185">
        <w:trPr>
          <w:trHeight w:val="787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D9" w:rsidRDefault="0015128E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предварительной базы данных лиц, привлекаемых к проведению ГИА: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- организаторов ППЭ;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- членов предметных комиссий;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7D5221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</w:t>
            </w:r>
            <w:r w:rsidR="007D5221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Р, 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Октябрь - март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Банк данных</w:t>
            </w:r>
          </w:p>
        </w:tc>
      </w:tr>
      <w:tr w:rsidR="002C3C40" w:rsidTr="005E3185">
        <w:trPr>
          <w:trHeight w:val="262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AD9" w:rsidRDefault="0015128E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Обучение организаторов ППЭ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7D522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15128E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C74D4" w:rsidP="00BC74D4">
            <w:pPr>
              <w:rPr>
                <w:color w:val="000000"/>
              </w:rPr>
            </w:pPr>
            <w:r>
              <w:rPr>
                <w:color w:val="000000"/>
              </w:rPr>
              <w:t>Взаимодействие</w:t>
            </w:r>
            <w:r w:rsidR="00F25AD9">
              <w:rPr>
                <w:color w:val="000000"/>
              </w:rPr>
              <w:t xml:space="preserve"> с родительской общественностью для привлечения их в качестве общественных наблюдателей при проведении ГИА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 (по мере необходимости)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Банк данных</w:t>
            </w:r>
          </w:p>
        </w:tc>
      </w:tr>
      <w:tr w:rsidR="002C3C40" w:rsidTr="005E3185">
        <w:trPr>
          <w:trHeight w:val="2143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15128E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Подготовка проектов приказов: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- о подготовке и проведении </w:t>
            </w:r>
            <w:r w:rsidR="00BC74D4">
              <w:rPr>
                <w:color w:val="000000"/>
              </w:rPr>
              <w:t xml:space="preserve">итогового </w:t>
            </w:r>
            <w:r>
              <w:rPr>
                <w:color w:val="000000"/>
              </w:rPr>
              <w:t xml:space="preserve">сочинения в 11 </w:t>
            </w:r>
            <w:r w:rsidR="00BC74D4">
              <w:rPr>
                <w:color w:val="000000"/>
              </w:rPr>
              <w:t>классе, как допуск  к ЕГЭ - 202</w:t>
            </w:r>
            <w:r w:rsidR="00AA6CBF">
              <w:rPr>
                <w:color w:val="000000"/>
              </w:rPr>
              <w:t>5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- о назначении ответственного за создание базы данных о выпускниках  и  экзаменам (обязательным и по выбору);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- о формировании базы  данных организаторов и участников ЕГЭ и ОГ</w:t>
            </w:r>
            <w:r w:rsidR="00BC74D4">
              <w:rPr>
                <w:color w:val="000000"/>
              </w:rPr>
              <w:t>Э в 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>;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-о создании условий  для проведения устного </w:t>
            </w:r>
            <w:r w:rsidR="0015128E">
              <w:rPr>
                <w:color w:val="000000"/>
              </w:rPr>
              <w:t xml:space="preserve">собеседования </w:t>
            </w:r>
            <w:r>
              <w:rPr>
                <w:color w:val="000000"/>
              </w:rPr>
              <w:t>по русскому языку в  9 классе – как допуск к ОГЭ;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- об информа</w:t>
            </w:r>
            <w:r w:rsidR="00BC74D4">
              <w:rPr>
                <w:color w:val="000000"/>
              </w:rPr>
              <w:t>ционном сопровождении ГИА в 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году;</w:t>
            </w:r>
          </w:p>
          <w:p w:rsidR="00F25AD9" w:rsidRDefault="00F25AD9">
            <w:pPr>
              <w:ind w:right="-6209"/>
              <w:rPr>
                <w:color w:val="000000"/>
              </w:rPr>
            </w:pPr>
            <w:r>
              <w:rPr>
                <w:color w:val="000000"/>
              </w:rPr>
              <w:t>- о проведении  внутришкольных</w:t>
            </w:r>
          </w:p>
          <w:p w:rsidR="00F25AD9" w:rsidRDefault="00BC74D4">
            <w:pPr>
              <w:ind w:right="-6209"/>
              <w:rPr>
                <w:color w:val="000000"/>
              </w:rPr>
            </w:pPr>
            <w:r>
              <w:rPr>
                <w:color w:val="000000"/>
              </w:rPr>
              <w:t>тренировочных контрольных работ</w:t>
            </w:r>
            <w:r w:rsidR="00F25AD9">
              <w:rPr>
                <w:color w:val="000000"/>
              </w:rPr>
              <w:t xml:space="preserve"> </w:t>
            </w:r>
            <w:r w:rsidR="00EF5CF8">
              <w:rPr>
                <w:color w:val="000000"/>
              </w:rPr>
              <w:t xml:space="preserve"> </w:t>
            </w:r>
            <w:r w:rsidR="00F25AD9">
              <w:rPr>
                <w:color w:val="000000"/>
              </w:rPr>
              <w:t>в</w:t>
            </w:r>
            <w:r w:rsidR="00EF5CF8">
              <w:rPr>
                <w:color w:val="000000"/>
              </w:rPr>
              <w:t xml:space="preserve"> форме ОГЭ и ЕГЭ</w:t>
            </w:r>
            <w:r w:rsidR="00F25AD9">
              <w:rPr>
                <w:color w:val="000000"/>
              </w:rPr>
              <w:t xml:space="preserve"> ;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- о допуске учащихся 9,11-го классов к государственной итоговой аттестации;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-  об участии выпускников 9,11-го в  ГИА;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- об окончании школы учащимися 9,11-го классов.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 зам.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Сентябрь - июнь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Приказы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Сбор копий свидетельств о рождении, паспортов, СНИЛСов обучающихся 9-го, 11-го классов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 9-го, 11-го классов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Сентябрь -октябрь с последующей корректировкой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Текущий отчет о проделанной работе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  итогового</w:t>
            </w:r>
            <w:r w:rsidR="00A6194F">
              <w:rPr>
                <w:color w:val="000000"/>
              </w:rPr>
              <w:t xml:space="preserve"> сочинения (11 класс), устного </w:t>
            </w:r>
            <w:r w:rsidR="0015128E">
              <w:rPr>
                <w:color w:val="000000"/>
              </w:rPr>
              <w:t>собеседования</w:t>
            </w:r>
            <w:r>
              <w:rPr>
                <w:color w:val="000000"/>
              </w:rPr>
              <w:t xml:space="preserve"> по русскому языку (9 класс) 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A619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Декабрь, Февраль, 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Наличие приказа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Ознакомление под подпись обучающихся и их родителей (законных представителей) с Памяткой о порядке проведения итогового сочинения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Лист ознакомления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Сбор информации о предметах по выбору, письменных заявлений выпуск</w:t>
            </w:r>
            <w:r>
              <w:rPr>
                <w:color w:val="000000"/>
              </w:rPr>
              <w:softHyphen/>
              <w:t>ников о выборе экзаменов ЕГЭ (11 класс) и в форме ОГЭ    (9 класс)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С ноября до 1</w:t>
            </w:r>
          </w:p>
          <w:p w:rsidR="00F25AD9" w:rsidRDefault="00A6194F">
            <w:pPr>
              <w:rPr>
                <w:color w:val="000000"/>
              </w:rPr>
            </w:pPr>
            <w:r>
              <w:rPr>
                <w:color w:val="000000"/>
              </w:rPr>
              <w:t>февраля (1 марта)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Проведение анкетирования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A6194F" w:rsidP="00A619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Аналитические справки </w:t>
            </w:r>
            <w:r w:rsidR="00F25AD9">
              <w:rPr>
                <w:color w:val="000000"/>
              </w:rPr>
              <w:t xml:space="preserve">о результатах проведения </w:t>
            </w:r>
            <w:r>
              <w:rPr>
                <w:color w:val="000000"/>
              </w:rPr>
              <w:t>тренировочных контрольных работ</w:t>
            </w:r>
            <w:r w:rsidR="00F25AD9">
              <w:rPr>
                <w:color w:val="000000"/>
              </w:rPr>
              <w:t xml:space="preserve"> в форме  ЕГЭ, в  форме  ОГЭ с целью корректировки подготовки ГИА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школы,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A619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Декабрь, </w:t>
            </w:r>
            <w:r w:rsidR="00A6194F">
              <w:rPr>
                <w:color w:val="000000"/>
              </w:rPr>
              <w:t>март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Наличие аналитических материалов  по ВШК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педсоветов  по допуску учащихся выпускных классов к ГИА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школы,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Наличие протоколов ПС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педсоветов  о выпуске учащихся выпускных классов.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школы,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Наличие протоколов ПС</w:t>
            </w:r>
          </w:p>
        </w:tc>
      </w:tr>
      <w:tr w:rsidR="002C3C40" w:rsidTr="005E3185">
        <w:trPr>
          <w:trHeight w:val="68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аналитических материалов по результатам ЕГЭ, экзаменов в  форме ОГЭ,  ГВЭ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Подготовленный отчет</w:t>
            </w:r>
          </w:p>
        </w:tc>
      </w:tr>
      <w:tr w:rsidR="002C3C40" w:rsidTr="005E3185">
        <w:trPr>
          <w:trHeight w:val="409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B66C4A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73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AA6C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Сводный аналитический отчет о под</w:t>
            </w:r>
            <w:r w:rsidR="00FC7CC1">
              <w:rPr>
                <w:color w:val="000000"/>
              </w:rPr>
              <w:t>готовке  и проведении ГИА в 202</w:t>
            </w:r>
            <w:r w:rsidR="00AA6CBF">
              <w:rPr>
                <w:color w:val="000000"/>
              </w:rPr>
              <w:t>4</w:t>
            </w:r>
            <w:r w:rsidR="00FC7CC1">
              <w:rPr>
                <w:color w:val="000000"/>
              </w:rPr>
              <w:t>/202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учебном году.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  директора по </w:t>
            </w:r>
            <w:r w:rsidR="007D5221">
              <w:rPr>
                <w:color w:val="000000"/>
              </w:rPr>
              <w:t>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Подготовленный отчет</w:t>
            </w:r>
          </w:p>
        </w:tc>
      </w:tr>
      <w:tr w:rsidR="00F25AD9" w:rsidTr="005E3185">
        <w:trPr>
          <w:trHeight w:val="68"/>
        </w:trPr>
        <w:tc>
          <w:tcPr>
            <w:tcW w:w="11192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и совершенствование организационно-содержательных  условий </w:t>
            </w:r>
          </w:p>
          <w:p w:rsidR="00F25AD9" w:rsidRDefault="00F25AD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подготовки и проведения ГИА  обучающихся</w:t>
            </w: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2C3C40" w:rsidP="00AA6C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совещаниях по организации и проведению ГИА в 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году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ОО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5AD9" w:rsidRDefault="00F25AD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C3C40">
              <w:rPr>
                <w:color w:val="000000"/>
              </w:rPr>
              <w:t>План РОО</w:t>
            </w:r>
          </w:p>
        </w:tc>
      </w:tr>
      <w:tr w:rsidR="002C3C40" w:rsidTr="005E3185">
        <w:trPr>
          <w:trHeight w:val="876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90754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Единого дня ЕГЭ  глазами родителей».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907549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УВР,</w:t>
            </w:r>
          </w:p>
          <w:p w:rsidR="002C3C40" w:rsidRDefault="002C3C40" w:rsidP="00907549">
            <w:pPr>
              <w:rPr>
                <w:color w:val="000000"/>
              </w:rPr>
            </w:pPr>
            <w:r>
              <w:rPr>
                <w:color w:val="000000"/>
              </w:rPr>
              <w:t>Классный руководитель</w:t>
            </w:r>
          </w:p>
          <w:p w:rsidR="002C3C40" w:rsidRDefault="002C3C40" w:rsidP="00907549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907549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Подготовка информационных стендов «Единый государственный экзамен», «Государственная итоговая аттестация» для учащихся и их родителей, педагогов школы.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руководители.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Своевременное и регулярное обновление материалов стенда</w:t>
            </w: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02B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Инструктивно-методическая работа с классными руководителями, учи</w:t>
            </w:r>
            <w:r>
              <w:rPr>
                <w:color w:val="000000"/>
              </w:rPr>
              <w:softHyphen/>
              <w:t xml:space="preserve">телями, учащимися, родителями о целях и технологиях проведения ЕГЭ в 11-ом классе и экзамена в  форме ОГЭ  в 9-ом классе, 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руководители.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Заседания МС, методический всеобуч в течение года</w:t>
            </w: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AA6C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Подготовка материалов (информационных, наглядных) к выступле</w:t>
            </w:r>
            <w:r>
              <w:rPr>
                <w:color w:val="000000"/>
              </w:rPr>
              <w:softHyphen/>
              <w:t>нию на родительском собрании по вопросам проведения государственной итоговой  аттестации в 202</w:t>
            </w:r>
            <w:r w:rsidR="00AA6CBF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учебном году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Наличие подготовленных материалов</w:t>
            </w: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3D5D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Анкетирование  учащихся после проведения тренировочных контрольных работ в форме ОГЭ и ЕГЭ, проводимых в ОО.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Результаты анкета</w:t>
            </w: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12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ошибок при заполнении бланков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Учителя - предметники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ноябрь-май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обучающих занятий по результатам допущенных ошибок</w:t>
            </w: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Сбор уточненных данных о выборе экзаменов по выбору выпускниками 11-го класса в форме ЕГЭ и в  форме  ОГЭ выпускниками 9-го класса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руководители.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Январь,февраль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Составление базы данных по ОО, передача данных БД в РОО</w:t>
            </w: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Подготовка графика проведения консультаций  для выпускников 9-го, 11-го классов 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График консультаций</w:t>
            </w:r>
          </w:p>
        </w:tc>
      </w:tr>
      <w:tr w:rsidR="002C3C40" w:rsidTr="005E3185">
        <w:trPr>
          <w:trHeight w:val="68"/>
        </w:trPr>
        <w:tc>
          <w:tcPr>
            <w:tcW w:w="70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AA6CB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 уведомлений  выпускникам, допущенным к государственной итоговой аттестации 202</w:t>
            </w:r>
            <w:r w:rsidR="00AA6CBF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AA6CB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учебного года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Согласно графику сдачи ЕГЭ, экзаменов в  форме ОГЭ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своевременной выдачи документов, регламентирующих проведение ГИА</w:t>
            </w:r>
          </w:p>
        </w:tc>
      </w:tr>
      <w:tr w:rsidR="002C3C40" w:rsidTr="005E3185">
        <w:trPr>
          <w:trHeight w:val="68"/>
        </w:trPr>
        <w:tc>
          <w:tcPr>
            <w:tcW w:w="11192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и совершенствование информационных условий организации и проведения ГИА обучающихся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по информированию участников ОГЭ и ЕГЭ, их родителей (законных представителей) об организации и проведении  государственной итоговой аттестации.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  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Памяток для участников ЕГЭ, выпускников, их родителей по ознакомлению с правилами проведения ЕГЭ.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7B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Оформление постоянно обновляющегося информационного стенда  для размещения материалов по вопросам ОГЭ и ЕГЭ в 202</w:t>
            </w:r>
            <w:r w:rsidR="00157BCF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157BC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учебном году.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сопровождения официального сайта по вопросам:</w:t>
            </w:r>
          </w:p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-о сроках и местах  подачи заявлений на сдачу ГИА-9, ГИА-11, местах регистрации на сдачу ОГЭ и ЕГЭ (для выпускников прошлых лет);</w:t>
            </w:r>
          </w:p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 сроках проведения ГИА- 202</w:t>
            </w:r>
            <w:r w:rsidR="00B95259">
              <w:rPr>
                <w:color w:val="000000"/>
              </w:rPr>
              <w:t>4</w:t>
            </w:r>
          </w:p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 сроках, местах и порядке подачи и рассмотрения апелляций;</w:t>
            </w:r>
          </w:p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 сроках, местах и порядке информирования о результатах ГИА;</w:t>
            </w:r>
          </w:p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размещение информационных материалов для обучающихся по вопросам участия в ГИА на школьном сайте.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школы,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 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7B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«горячей линии» телефонной линии по вопросам организации и проведения ГИА в 202</w:t>
            </w:r>
            <w:r w:rsidR="00157BC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году.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Директор школы,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УВР,</w:t>
            </w:r>
          </w:p>
        </w:tc>
        <w:tc>
          <w:tcPr>
            <w:tcW w:w="212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C3C40" w:rsidTr="005E3185">
        <w:trPr>
          <w:trHeight w:val="68"/>
        </w:trPr>
        <w:tc>
          <w:tcPr>
            <w:tcW w:w="11192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Работа с педагогическим коллективом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7BCF">
            <w:pPr>
              <w:rPr>
                <w:color w:val="000000"/>
              </w:rPr>
            </w:pPr>
            <w:r>
              <w:rPr>
                <w:color w:val="000000"/>
              </w:rPr>
              <w:t>Изучение, обсуждение нормативно-правовой базы по вопросам подготовки и проведения ГИА в 202</w:t>
            </w:r>
            <w:r w:rsidR="00157BCF">
              <w:rPr>
                <w:color w:val="000000"/>
              </w:rPr>
              <w:t>4</w:t>
            </w:r>
            <w:r>
              <w:rPr>
                <w:color w:val="000000"/>
              </w:rPr>
              <w:t>-202</w:t>
            </w:r>
            <w:r w:rsidR="00157BCF">
              <w:rPr>
                <w:color w:val="000000"/>
              </w:rPr>
              <w:t xml:space="preserve">5 </w:t>
            </w:r>
            <w:r>
              <w:rPr>
                <w:color w:val="000000"/>
              </w:rPr>
              <w:t>учебном году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Постоянный организационно-методический всеобуч в ОО</w:t>
            </w:r>
          </w:p>
        </w:tc>
      </w:tr>
      <w:tr w:rsidR="002C3C40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F25AD9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учителей – предметников в учебе членов ВТК,в работе районных МО по вопросам подготовки и проведения ГИА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ОО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По плану РОО</w:t>
            </w:r>
          </w:p>
        </w:tc>
      </w:tr>
      <w:tr w:rsidR="002C3C40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F25AD9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совещаний по процедуре проведения ГИА  и технологии заполнения бланков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907549">
            <w:pPr>
              <w:rPr>
                <w:color w:val="000000"/>
              </w:rPr>
            </w:pPr>
            <w:r>
              <w:rPr>
                <w:color w:val="000000"/>
              </w:rPr>
              <w:t>Заместитель  директора по УВР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90754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План подготовки ГИА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Работа педагога-психолога с обучающимися 9-го, 11-го классов по проблемам  «Психологи</w:t>
            </w:r>
            <w:r>
              <w:rPr>
                <w:color w:val="000000"/>
              </w:rPr>
              <w:softHyphen/>
              <w:t>ческая подготовка учащихся к проведению государственной итоговой  аттестации»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Регулярные отчеты по исполнению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Контроль подготовки к государственной итоговой  аттестации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ОО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План ВШК</w:t>
            </w:r>
          </w:p>
        </w:tc>
      </w:tr>
      <w:tr w:rsidR="002C3C40" w:rsidTr="005E3185">
        <w:trPr>
          <w:trHeight w:val="68"/>
        </w:trPr>
        <w:tc>
          <w:tcPr>
            <w:tcW w:w="11192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Работа с обучающимися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EC0742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по  вопросам подготовки  и проведения ГИА; официальные сайты ГИА 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907549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часы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Первичный сбор информации по выбору предметов на итоговую аттестацию.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Наличие списка с выбранными предметами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57BCF">
            <w:pPr>
              <w:rPr>
                <w:color w:val="000000"/>
              </w:rPr>
            </w:pPr>
            <w:r>
              <w:rPr>
                <w:color w:val="000000"/>
              </w:rPr>
              <w:t>Работа  с демоверсиями ОГЭ и ЕГЭ 202</w:t>
            </w:r>
            <w:r w:rsidR="00157BCF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482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Выполнение диагностических  и тренировочных  работ в формате ОГЭ и ЕГЭ.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Декабрь, март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Индивидуальные консультации по предметам, в том числе по подготовке к итоговой аттестации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Работа по  заполнению бланков ЕГЭ и  ОГЭ в соответствии со спецификой предметов.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 выпускных классов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октябрь-май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обучающих тренингов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Психологическая подготовка к государственной итоговой аттестации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руководители.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обучающих тренингов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Участие в тренировочных контрольных работах в форме ЕГЭ в 11-ом классе, в  форме  ОГЭ в 9-ом классе.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 выпускных классов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1F7DB0">
            <w:pPr>
              <w:rPr>
                <w:color w:val="000000"/>
              </w:rPr>
            </w:pPr>
            <w:r>
              <w:rPr>
                <w:color w:val="000000"/>
              </w:rPr>
              <w:t>Декабрь, март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Наличие приказов по школе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Приём заявлений на сдачу ЕГЭ и ОГЭ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до 01 февраля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C3C40" w:rsidTr="005E3185">
        <w:trPr>
          <w:trHeight w:val="68"/>
        </w:trPr>
        <w:tc>
          <w:tcPr>
            <w:tcW w:w="11192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Работа с родителями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Родительские собрания в 9,11 классах:</w:t>
            </w:r>
          </w:p>
          <w:p w:rsidR="002C3C40" w:rsidRPr="001F7DB0" w:rsidRDefault="002C3C40">
            <w:pPr>
              <w:numPr>
                <w:ilvl w:val="0"/>
                <w:numId w:val="61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1.</w:t>
            </w:r>
            <w:r w:rsidRPr="0015128E">
              <w:rPr>
                <w:color w:val="000000"/>
              </w:rPr>
              <w:t>Ознакомление родителей с Порядком проведения государственной итоговой аттестации по образовательным программам среднего общего образования  и основного общего образования.</w:t>
            </w:r>
          </w:p>
          <w:p w:rsidR="002C3C40" w:rsidRPr="0015128E" w:rsidRDefault="002C3C40" w:rsidP="001F7DB0">
            <w:pPr>
              <w:numPr>
                <w:ilvl w:val="0"/>
                <w:numId w:val="69"/>
              </w:numPr>
              <w:ind w:left="0"/>
              <w:jc w:val="both"/>
              <w:rPr>
                <w:color w:val="000000"/>
              </w:rPr>
            </w:pPr>
            <w:r w:rsidRPr="0015128E">
              <w:rPr>
                <w:color w:val="000000"/>
              </w:rPr>
              <w:t>Нормативно-правовая база ГИА в 202</w:t>
            </w:r>
            <w:r w:rsidR="00157BCF">
              <w:rPr>
                <w:color w:val="000000"/>
              </w:rPr>
              <w:t>4</w:t>
            </w:r>
            <w:r w:rsidRPr="0015128E">
              <w:rPr>
                <w:color w:val="000000"/>
              </w:rPr>
              <w:t>-202</w:t>
            </w:r>
            <w:r w:rsidR="00157BCF">
              <w:rPr>
                <w:color w:val="000000"/>
              </w:rPr>
              <w:t>5</w:t>
            </w:r>
            <w:r w:rsidRPr="0015128E">
              <w:rPr>
                <w:color w:val="000000"/>
              </w:rPr>
              <w:t xml:space="preserve"> учебном году.</w:t>
            </w:r>
          </w:p>
          <w:p w:rsidR="002C3C40" w:rsidRPr="0015128E" w:rsidRDefault="002C3C40" w:rsidP="001F7DB0">
            <w:pPr>
              <w:numPr>
                <w:ilvl w:val="0"/>
                <w:numId w:val="69"/>
              </w:numPr>
              <w:ind w:left="0"/>
              <w:jc w:val="both"/>
              <w:rPr>
                <w:color w:val="000000"/>
              </w:rPr>
            </w:pPr>
            <w:r w:rsidRPr="0015128E">
              <w:rPr>
                <w:color w:val="000000"/>
              </w:rPr>
              <w:t>Роль родителей в подготовке выпускников к ГИА.</w:t>
            </w:r>
          </w:p>
          <w:p w:rsidR="002C3C40" w:rsidRPr="0015128E" w:rsidRDefault="002C3C40" w:rsidP="001F7DB0">
            <w:pPr>
              <w:numPr>
                <w:ilvl w:val="0"/>
                <w:numId w:val="69"/>
              </w:numPr>
              <w:ind w:left="0"/>
              <w:jc w:val="both"/>
              <w:rPr>
                <w:color w:val="000000"/>
              </w:rPr>
            </w:pPr>
            <w:r w:rsidRPr="0015128E">
              <w:rPr>
                <w:color w:val="000000"/>
              </w:rPr>
              <w:t>Порядок проведения ЕГЭ и ОГЭ правила поведения обучающихся на ОГЭ и ЕГЭ.</w:t>
            </w:r>
          </w:p>
          <w:p w:rsidR="002C3C40" w:rsidRDefault="002C3C40" w:rsidP="001F7DB0">
            <w:pPr>
              <w:numPr>
                <w:ilvl w:val="0"/>
                <w:numId w:val="61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15128E">
              <w:rPr>
                <w:color w:val="000000"/>
              </w:rPr>
              <w:t>Рекомендации учителей-предметников по подготовке  к экзаменам в  форме ОГЭ и ЕГЭ. Работа с банком открытых заданий ЕГЭ.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Pr="001F7DB0" w:rsidRDefault="002C3C40">
            <w:pPr>
              <w:rPr>
                <w:color w:val="000000"/>
              </w:rPr>
            </w:pPr>
            <w:r w:rsidRPr="001F7DB0">
              <w:rPr>
                <w:bCs/>
                <w:color w:val="000000"/>
              </w:rPr>
              <w:t>Родительские собрания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Индивидуальные консультирования родителей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  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всего учебного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Знакомство родителей с размещением информации по итоговой аттестации на страницах школьного сайта.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Родительские собрания в 9,11 классах:</w:t>
            </w:r>
          </w:p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«Задачи совместной  работы семьи и школы в работе по подготовке  и успешному прохождению ГИА»:</w:t>
            </w:r>
          </w:p>
          <w:p w:rsidR="002C3C40" w:rsidRPr="0027556F" w:rsidRDefault="002C3C40" w:rsidP="00157BCF">
            <w:pPr>
              <w:numPr>
                <w:ilvl w:val="0"/>
                <w:numId w:val="65"/>
              </w:numPr>
              <w:ind w:left="0"/>
              <w:jc w:val="both"/>
              <w:rPr>
                <w:color w:val="000000"/>
              </w:rPr>
            </w:pPr>
            <w:r w:rsidRPr="0015128E">
              <w:rPr>
                <w:color w:val="000000"/>
              </w:rPr>
              <w:t>Особенности ОГЭ и Е</w:t>
            </w:r>
            <w:r>
              <w:rPr>
                <w:color w:val="000000"/>
              </w:rPr>
              <w:t>ГЭ в 202</w:t>
            </w:r>
            <w:r w:rsidR="00157BCF">
              <w:rPr>
                <w:color w:val="000000"/>
              </w:rPr>
              <w:t>5</w:t>
            </w:r>
            <w:r w:rsidRPr="0015128E">
              <w:rPr>
                <w:color w:val="000000"/>
              </w:rPr>
              <w:t xml:space="preserve"> году.</w:t>
            </w:r>
            <w:r w:rsidR="00157BCF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27556F">
              <w:rPr>
                <w:color w:val="000000"/>
              </w:rPr>
              <w:t>Информационные ресурсы по вопросам ОГЭ и ЕГЭ.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  Классные 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 w:rsidRPr="001F7DB0">
              <w:rPr>
                <w:bCs/>
                <w:color w:val="000000"/>
              </w:rPr>
              <w:t>Родительские собрания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Информирование родителей (законных представителей) о сроках и месте подачи заявлений об участии в ЕГЭ, организации и проведении ЕГЭ.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По мере проведения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 проведении тренировочных работ в форме ОГЭ и ЕГЭ по русскому языку  и математике на базе школы.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Аналитическая справка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Родительское собрание:</w:t>
            </w:r>
          </w:p>
          <w:p w:rsidR="002C3C40" w:rsidRDefault="002C3C40">
            <w:pPr>
              <w:numPr>
                <w:ilvl w:val="0"/>
                <w:numId w:val="69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Протоколы родительских собраний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 Индивидуальное информирование  и консультирование по вопросам, связанных с ЕГЭ и ОГЭ.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 Информирование классными руководителями о  результатах тренировочных работ.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УВР.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Индивидуальные встречи с родителями по вопросам  выбора  выпускниками предметов и форм сдачи экзамена по математике (ЕГЭ)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До 1 февраля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C90338" w:rsidP="00C9033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Родительское собрание:</w:t>
            </w:r>
          </w:p>
          <w:p w:rsidR="002C3C40" w:rsidRPr="0015128E" w:rsidRDefault="002C3C40">
            <w:pPr>
              <w:numPr>
                <w:ilvl w:val="0"/>
                <w:numId w:val="74"/>
              </w:numPr>
              <w:ind w:left="0"/>
              <w:jc w:val="both"/>
              <w:rPr>
                <w:color w:val="000000"/>
              </w:rPr>
            </w:pPr>
            <w:r w:rsidRPr="0015128E">
              <w:rPr>
                <w:color w:val="000000"/>
              </w:rPr>
              <w:t>Порядок окончания учебного года.</w:t>
            </w:r>
          </w:p>
          <w:p w:rsidR="002C3C40" w:rsidRPr="0015128E" w:rsidRDefault="002C3C40">
            <w:pPr>
              <w:numPr>
                <w:ilvl w:val="0"/>
                <w:numId w:val="74"/>
              </w:numPr>
              <w:ind w:left="0"/>
              <w:jc w:val="both"/>
              <w:rPr>
                <w:color w:val="000000"/>
              </w:rPr>
            </w:pPr>
            <w:r w:rsidRPr="0015128E">
              <w:rPr>
                <w:color w:val="000000"/>
              </w:rPr>
              <w:t>Правила подачи и рассмотрения апелляций о нарушении установленного порядка проведения ОГЭ и ЕГЭ, о несогласии с выставленными баллах.</w:t>
            </w:r>
          </w:p>
          <w:p w:rsidR="002C3C40" w:rsidRDefault="002C3C40">
            <w:pPr>
              <w:numPr>
                <w:ilvl w:val="0"/>
                <w:numId w:val="74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15128E">
              <w:rPr>
                <w:color w:val="000000"/>
              </w:rPr>
              <w:t>Порядок информирования о результатах ОГЭ и ЕГЭ.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Протоколы родительских собраний</w:t>
            </w:r>
          </w:p>
        </w:tc>
      </w:tr>
      <w:tr w:rsidR="002C3C40" w:rsidTr="005E3185">
        <w:trPr>
          <w:trHeight w:val="68"/>
        </w:trPr>
        <w:tc>
          <w:tcPr>
            <w:tcW w:w="11192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Психолого-педагогическое сопровождение выпускников при подготовке и проведении государственной аттестации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Тренинговые занятия  «Снятие тревожности и   напряженности при сдаче экзаменов».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1024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Диагностика: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 выявление детей, имеющих личностные и познавательные трудности при подготовке и сдаче экзаменов;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-выявление интереса к профессии с учётом цели труда: познавательной, преобразующей, изыскательской.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учебного года.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Аналитическая справка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Консультирование: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-индивидуальное или групповое  консультирование учащихся;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 консультирование родителей;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-консультирование педагогов.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556F" w:rsidTr="005E3185">
        <w:trPr>
          <w:trHeight w:val="68"/>
        </w:trPr>
        <w:tc>
          <w:tcPr>
            <w:tcW w:w="6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 w:rsidP="00010F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7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Психологическое просвещение и образование, формирование психологической культуры</w:t>
            </w:r>
            <w:r>
              <w:rPr>
                <w:color w:val="000000"/>
              </w:rPr>
              <w:t>: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 выступление на родительских собраниях «Как помочь подросткам подготовиться к экзаменам?», «Психологические советы по подготовке к ЕГЭ»;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 проведение классных часов;</w:t>
            </w:r>
          </w:p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-организация «Уголка</w:t>
            </w:r>
            <w:r w:rsidR="00D865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психолога»</w:t>
            </w:r>
          </w:p>
        </w:tc>
        <w:tc>
          <w:tcPr>
            <w:tcW w:w="2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2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40" w:rsidRDefault="002C3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Протоколы собраний</w:t>
            </w:r>
          </w:p>
        </w:tc>
      </w:tr>
    </w:tbl>
    <w:p w:rsidR="00F25AD9" w:rsidRDefault="00F25AD9" w:rsidP="00F25A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25AD9" w:rsidRDefault="00F25AD9" w:rsidP="00F25AD9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25AD9" w:rsidRDefault="00F25AD9" w:rsidP="00F25AD9">
      <w:pPr>
        <w:shd w:val="clear" w:color="auto" w:fill="FFFFFF"/>
        <w:jc w:val="right"/>
        <w:rPr>
          <w:rFonts w:ascii="Arial" w:hAnsi="Arial" w:cs="Arial"/>
          <w:color w:val="000000"/>
        </w:rPr>
      </w:pPr>
    </w:p>
    <w:sectPr w:rsidR="00F25AD9" w:rsidSect="009D279F">
      <w:pgSz w:w="11906" w:h="16838"/>
      <w:pgMar w:top="1134" w:right="850" w:bottom="993" w:left="85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221" w:rsidRDefault="007D5221" w:rsidP="00F25AD9">
      <w:r>
        <w:separator/>
      </w:r>
    </w:p>
  </w:endnote>
  <w:endnote w:type="continuationSeparator" w:id="0">
    <w:p w:rsidR="007D5221" w:rsidRDefault="007D5221" w:rsidP="00F2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221" w:rsidRDefault="007D5221" w:rsidP="00F25AD9">
      <w:r>
        <w:separator/>
      </w:r>
    </w:p>
  </w:footnote>
  <w:footnote w:type="continuationSeparator" w:id="0">
    <w:p w:rsidR="007D5221" w:rsidRDefault="007D5221" w:rsidP="00F2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CBE"/>
    <w:multiLevelType w:val="multilevel"/>
    <w:tmpl w:val="28EA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376B"/>
    <w:multiLevelType w:val="multilevel"/>
    <w:tmpl w:val="839EAD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25E44"/>
    <w:multiLevelType w:val="multilevel"/>
    <w:tmpl w:val="2B6C3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D7E94"/>
    <w:multiLevelType w:val="multilevel"/>
    <w:tmpl w:val="875A27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B5433"/>
    <w:multiLevelType w:val="multilevel"/>
    <w:tmpl w:val="BC6C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B2713"/>
    <w:multiLevelType w:val="multilevel"/>
    <w:tmpl w:val="A01023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DA7C64"/>
    <w:multiLevelType w:val="multilevel"/>
    <w:tmpl w:val="AF3298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82F4D"/>
    <w:multiLevelType w:val="multilevel"/>
    <w:tmpl w:val="A100EA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65409C"/>
    <w:multiLevelType w:val="multilevel"/>
    <w:tmpl w:val="BBF05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90888"/>
    <w:multiLevelType w:val="multilevel"/>
    <w:tmpl w:val="FBC0C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77528E"/>
    <w:multiLevelType w:val="multilevel"/>
    <w:tmpl w:val="B7A25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862F6"/>
    <w:multiLevelType w:val="multilevel"/>
    <w:tmpl w:val="67687E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C23B03"/>
    <w:multiLevelType w:val="multilevel"/>
    <w:tmpl w:val="3A3678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5C1AFF"/>
    <w:multiLevelType w:val="multilevel"/>
    <w:tmpl w:val="C174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302A48"/>
    <w:multiLevelType w:val="multilevel"/>
    <w:tmpl w:val="6FB63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C60EE8"/>
    <w:multiLevelType w:val="multilevel"/>
    <w:tmpl w:val="2E2460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F74179"/>
    <w:multiLevelType w:val="multilevel"/>
    <w:tmpl w:val="25E0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963F3"/>
    <w:multiLevelType w:val="multilevel"/>
    <w:tmpl w:val="3AB248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5B29EA"/>
    <w:multiLevelType w:val="multilevel"/>
    <w:tmpl w:val="4A787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62307F"/>
    <w:multiLevelType w:val="multilevel"/>
    <w:tmpl w:val="58AE8F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2319A6"/>
    <w:multiLevelType w:val="multilevel"/>
    <w:tmpl w:val="47B2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32A56"/>
    <w:multiLevelType w:val="multilevel"/>
    <w:tmpl w:val="B13A97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114D6"/>
    <w:multiLevelType w:val="multilevel"/>
    <w:tmpl w:val="FE5CC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9D690F"/>
    <w:multiLevelType w:val="multilevel"/>
    <w:tmpl w:val="3F6EAF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1333D2"/>
    <w:multiLevelType w:val="multilevel"/>
    <w:tmpl w:val="72E2A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076100"/>
    <w:multiLevelType w:val="multilevel"/>
    <w:tmpl w:val="32461C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F438C0"/>
    <w:multiLevelType w:val="multilevel"/>
    <w:tmpl w:val="C17C28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B04C7C"/>
    <w:multiLevelType w:val="multilevel"/>
    <w:tmpl w:val="0A32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DA262E"/>
    <w:multiLevelType w:val="multilevel"/>
    <w:tmpl w:val="C69E4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632CC2"/>
    <w:multiLevelType w:val="multilevel"/>
    <w:tmpl w:val="9FB45E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4D3573"/>
    <w:multiLevelType w:val="multilevel"/>
    <w:tmpl w:val="64BCE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2D51C7"/>
    <w:multiLevelType w:val="multilevel"/>
    <w:tmpl w:val="225EF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293F78"/>
    <w:multiLevelType w:val="multilevel"/>
    <w:tmpl w:val="4F7E10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A706F1"/>
    <w:multiLevelType w:val="multilevel"/>
    <w:tmpl w:val="12E4F7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0E3F4D"/>
    <w:multiLevelType w:val="multilevel"/>
    <w:tmpl w:val="591C1F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376124"/>
    <w:multiLevelType w:val="multilevel"/>
    <w:tmpl w:val="CE506A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A67C78"/>
    <w:multiLevelType w:val="multilevel"/>
    <w:tmpl w:val="AA983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1967F8"/>
    <w:multiLevelType w:val="multilevel"/>
    <w:tmpl w:val="9FD08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1074C0"/>
    <w:multiLevelType w:val="multilevel"/>
    <w:tmpl w:val="7F1244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B37E25"/>
    <w:multiLevelType w:val="multilevel"/>
    <w:tmpl w:val="4670AC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C51F9F"/>
    <w:multiLevelType w:val="multilevel"/>
    <w:tmpl w:val="B1F0B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023B99"/>
    <w:multiLevelType w:val="multilevel"/>
    <w:tmpl w:val="514AF9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9B2763"/>
    <w:multiLevelType w:val="multilevel"/>
    <w:tmpl w:val="619C1C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5F4902"/>
    <w:multiLevelType w:val="multilevel"/>
    <w:tmpl w:val="3BA24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5E06C7"/>
    <w:multiLevelType w:val="multilevel"/>
    <w:tmpl w:val="7F348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79674C"/>
    <w:multiLevelType w:val="multilevel"/>
    <w:tmpl w:val="2D44F7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06085B"/>
    <w:multiLevelType w:val="multilevel"/>
    <w:tmpl w:val="5A54D9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6367E1"/>
    <w:multiLevelType w:val="multilevel"/>
    <w:tmpl w:val="E2C2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7D3B30"/>
    <w:multiLevelType w:val="multilevel"/>
    <w:tmpl w:val="9D82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04652E8"/>
    <w:multiLevelType w:val="multilevel"/>
    <w:tmpl w:val="AB58E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39A042A"/>
    <w:multiLevelType w:val="multilevel"/>
    <w:tmpl w:val="F4807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4741ED9"/>
    <w:multiLevelType w:val="multilevel"/>
    <w:tmpl w:val="20CCAB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74300F"/>
    <w:multiLevelType w:val="multilevel"/>
    <w:tmpl w:val="DFD48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08418A"/>
    <w:multiLevelType w:val="multilevel"/>
    <w:tmpl w:val="213E9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AAB11E6"/>
    <w:multiLevelType w:val="multilevel"/>
    <w:tmpl w:val="A0F6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F8238E"/>
    <w:multiLevelType w:val="multilevel"/>
    <w:tmpl w:val="5EDCB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B4D633A"/>
    <w:multiLevelType w:val="multilevel"/>
    <w:tmpl w:val="E1680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CC25379"/>
    <w:multiLevelType w:val="multilevel"/>
    <w:tmpl w:val="16FE8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F30AD2"/>
    <w:multiLevelType w:val="multilevel"/>
    <w:tmpl w:val="B750E7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E4126CA"/>
    <w:multiLevelType w:val="multilevel"/>
    <w:tmpl w:val="8CC84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8B35AD"/>
    <w:multiLevelType w:val="multilevel"/>
    <w:tmpl w:val="FC62F0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F2C764E"/>
    <w:multiLevelType w:val="multilevel"/>
    <w:tmpl w:val="CC4882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F98067C"/>
    <w:multiLevelType w:val="multilevel"/>
    <w:tmpl w:val="D840D2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AC184F"/>
    <w:multiLevelType w:val="multilevel"/>
    <w:tmpl w:val="7DEC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7C7FBF"/>
    <w:multiLevelType w:val="multilevel"/>
    <w:tmpl w:val="38E2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D404A6"/>
    <w:multiLevelType w:val="multilevel"/>
    <w:tmpl w:val="1F72D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8165456"/>
    <w:multiLevelType w:val="multilevel"/>
    <w:tmpl w:val="7796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18F56BF"/>
    <w:multiLevelType w:val="multilevel"/>
    <w:tmpl w:val="3EB4EE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EE3A39"/>
    <w:multiLevelType w:val="multilevel"/>
    <w:tmpl w:val="BC3A9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4262B4D"/>
    <w:multiLevelType w:val="multilevel"/>
    <w:tmpl w:val="E2628E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7A712AD"/>
    <w:multiLevelType w:val="multilevel"/>
    <w:tmpl w:val="6786E8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937DA8"/>
    <w:multiLevelType w:val="multilevel"/>
    <w:tmpl w:val="B648A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8A76947"/>
    <w:multiLevelType w:val="multilevel"/>
    <w:tmpl w:val="3A28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CBA4C15"/>
    <w:multiLevelType w:val="multilevel"/>
    <w:tmpl w:val="115EC4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D1C642A"/>
    <w:multiLevelType w:val="multilevel"/>
    <w:tmpl w:val="ECAAB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E607530"/>
    <w:multiLevelType w:val="multilevel"/>
    <w:tmpl w:val="22B26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68222E"/>
    <w:multiLevelType w:val="multilevel"/>
    <w:tmpl w:val="F222C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F4D7B01"/>
    <w:multiLevelType w:val="multilevel"/>
    <w:tmpl w:val="3AB6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16"/>
  </w:num>
  <w:num w:numId="4">
    <w:abstractNumId w:val="55"/>
  </w:num>
  <w:num w:numId="5">
    <w:abstractNumId w:val="71"/>
  </w:num>
  <w:num w:numId="6">
    <w:abstractNumId w:val="59"/>
  </w:num>
  <w:num w:numId="7">
    <w:abstractNumId w:val="20"/>
  </w:num>
  <w:num w:numId="8">
    <w:abstractNumId w:val="14"/>
  </w:num>
  <w:num w:numId="9">
    <w:abstractNumId w:val="53"/>
  </w:num>
  <w:num w:numId="10">
    <w:abstractNumId w:val="36"/>
  </w:num>
  <w:num w:numId="11">
    <w:abstractNumId w:val="3"/>
  </w:num>
  <w:num w:numId="12">
    <w:abstractNumId w:val="60"/>
  </w:num>
  <w:num w:numId="13">
    <w:abstractNumId w:val="7"/>
  </w:num>
  <w:num w:numId="14">
    <w:abstractNumId w:val="46"/>
  </w:num>
  <w:num w:numId="15">
    <w:abstractNumId w:val="51"/>
  </w:num>
  <w:num w:numId="16">
    <w:abstractNumId w:val="62"/>
  </w:num>
  <w:num w:numId="17">
    <w:abstractNumId w:val="33"/>
  </w:num>
  <w:num w:numId="18">
    <w:abstractNumId w:val="61"/>
  </w:num>
  <w:num w:numId="19">
    <w:abstractNumId w:val="17"/>
  </w:num>
  <w:num w:numId="20">
    <w:abstractNumId w:val="15"/>
  </w:num>
  <w:num w:numId="21">
    <w:abstractNumId w:val="19"/>
  </w:num>
  <w:num w:numId="22">
    <w:abstractNumId w:val="29"/>
  </w:num>
  <w:num w:numId="23">
    <w:abstractNumId w:val="39"/>
  </w:num>
  <w:num w:numId="24">
    <w:abstractNumId w:val="32"/>
  </w:num>
  <w:num w:numId="25">
    <w:abstractNumId w:val="66"/>
  </w:num>
  <w:num w:numId="26">
    <w:abstractNumId w:val="30"/>
  </w:num>
  <w:num w:numId="27">
    <w:abstractNumId w:val="75"/>
  </w:num>
  <w:num w:numId="28">
    <w:abstractNumId w:val="43"/>
  </w:num>
  <w:num w:numId="29">
    <w:abstractNumId w:val="45"/>
  </w:num>
  <w:num w:numId="30">
    <w:abstractNumId w:val="56"/>
  </w:num>
  <w:num w:numId="31">
    <w:abstractNumId w:val="26"/>
  </w:num>
  <w:num w:numId="32">
    <w:abstractNumId w:val="6"/>
  </w:num>
  <w:num w:numId="33">
    <w:abstractNumId w:val="31"/>
  </w:num>
  <w:num w:numId="34">
    <w:abstractNumId w:val="34"/>
  </w:num>
  <w:num w:numId="35">
    <w:abstractNumId w:val="35"/>
  </w:num>
  <w:num w:numId="36">
    <w:abstractNumId w:val="12"/>
  </w:num>
  <w:num w:numId="37">
    <w:abstractNumId w:val="38"/>
  </w:num>
  <w:num w:numId="38">
    <w:abstractNumId w:val="70"/>
  </w:num>
  <w:num w:numId="39">
    <w:abstractNumId w:val="74"/>
  </w:num>
  <w:num w:numId="40">
    <w:abstractNumId w:val="24"/>
  </w:num>
  <w:num w:numId="41">
    <w:abstractNumId w:val="18"/>
  </w:num>
  <w:num w:numId="42">
    <w:abstractNumId w:val="28"/>
  </w:num>
  <w:num w:numId="43">
    <w:abstractNumId w:val="9"/>
  </w:num>
  <w:num w:numId="44">
    <w:abstractNumId w:val="64"/>
  </w:num>
  <w:num w:numId="45">
    <w:abstractNumId w:val="72"/>
  </w:num>
  <w:num w:numId="46">
    <w:abstractNumId w:val="25"/>
  </w:num>
  <w:num w:numId="47">
    <w:abstractNumId w:val="40"/>
  </w:num>
  <w:num w:numId="48">
    <w:abstractNumId w:val="8"/>
  </w:num>
  <w:num w:numId="49">
    <w:abstractNumId w:val="27"/>
  </w:num>
  <w:num w:numId="50">
    <w:abstractNumId w:val="52"/>
  </w:num>
  <w:num w:numId="51">
    <w:abstractNumId w:val="77"/>
  </w:num>
  <w:num w:numId="52">
    <w:abstractNumId w:val="65"/>
  </w:num>
  <w:num w:numId="53">
    <w:abstractNumId w:val="10"/>
  </w:num>
  <w:num w:numId="54">
    <w:abstractNumId w:val="57"/>
  </w:num>
  <w:num w:numId="55">
    <w:abstractNumId w:val="1"/>
  </w:num>
  <w:num w:numId="56">
    <w:abstractNumId w:val="21"/>
  </w:num>
  <w:num w:numId="57">
    <w:abstractNumId w:val="69"/>
  </w:num>
  <w:num w:numId="58">
    <w:abstractNumId w:val="58"/>
  </w:num>
  <w:num w:numId="59">
    <w:abstractNumId w:val="42"/>
  </w:num>
  <w:num w:numId="60">
    <w:abstractNumId w:val="0"/>
  </w:num>
  <w:num w:numId="61">
    <w:abstractNumId w:val="4"/>
  </w:num>
  <w:num w:numId="62">
    <w:abstractNumId w:val="50"/>
  </w:num>
  <w:num w:numId="63">
    <w:abstractNumId w:val="49"/>
  </w:num>
  <w:num w:numId="64">
    <w:abstractNumId w:val="73"/>
  </w:num>
  <w:num w:numId="65">
    <w:abstractNumId w:val="54"/>
  </w:num>
  <w:num w:numId="66">
    <w:abstractNumId w:val="22"/>
  </w:num>
  <w:num w:numId="67">
    <w:abstractNumId w:val="23"/>
  </w:num>
  <w:num w:numId="68">
    <w:abstractNumId w:val="2"/>
  </w:num>
  <w:num w:numId="69">
    <w:abstractNumId w:val="47"/>
  </w:num>
  <w:num w:numId="70">
    <w:abstractNumId w:val="68"/>
  </w:num>
  <w:num w:numId="71">
    <w:abstractNumId w:val="41"/>
  </w:num>
  <w:num w:numId="72">
    <w:abstractNumId w:val="5"/>
  </w:num>
  <w:num w:numId="73">
    <w:abstractNumId w:val="67"/>
  </w:num>
  <w:num w:numId="74">
    <w:abstractNumId w:val="63"/>
  </w:num>
  <w:num w:numId="75">
    <w:abstractNumId w:val="48"/>
  </w:num>
  <w:num w:numId="76">
    <w:abstractNumId w:val="76"/>
  </w:num>
  <w:num w:numId="77">
    <w:abstractNumId w:val="37"/>
  </w:num>
  <w:num w:numId="78">
    <w:abstractNumId w:val="1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D9"/>
    <w:rsid w:val="00002B7C"/>
    <w:rsid w:val="00010F38"/>
    <w:rsid w:val="000B0DC3"/>
    <w:rsid w:val="0015128E"/>
    <w:rsid w:val="00157BCF"/>
    <w:rsid w:val="001F7DB0"/>
    <w:rsid w:val="0027556F"/>
    <w:rsid w:val="002C3C40"/>
    <w:rsid w:val="0033489D"/>
    <w:rsid w:val="0039370D"/>
    <w:rsid w:val="003D5D97"/>
    <w:rsid w:val="00421FC7"/>
    <w:rsid w:val="004C4602"/>
    <w:rsid w:val="005510F0"/>
    <w:rsid w:val="005E3185"/>
    <w:rsid w:val="006A4471"/>
    <w:rsid w:val="00722288"/>
    <w:rsid w:val="007D5221"/>
    <w:rsid w:val="00907854"/>
    <w:rsid w:val="00942A21"/>
    <w:rsid w:val="00984B84"/>
    <w:rsid w:val="009D279F"/>
    <w:rsid w:val="00A6194F"/>
    <w:rsid w:val="00AA6CBF"/>
    <w:rsid w:val="00B163D1"/>
    <w:rsid w:val="00B66C4A"/>
    <w:rsid w:val="00B95259"/>
    <w:rsid w:val="00BC74D4"/>
    <w:rsid w:val="00BF2DF7"/>
    <w:rsid w:val="00C90338"/>
    <w:rsid w:val="00D86592"/>
    <w:rsid w:val="00EC0742"/>
    <w:rsid w:val="00EF5CF8"/>
    <w:rsid w:val="00F25AD9"/>
    <w:rsid w:val="00FC7CC1"/>
    <w:rsid w:val="00FC7D0B"/>
    <w:rsid w:val="00FD4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CFD5E5-96D3-417B-95F4-7662356D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AD9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F25A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5AD9"/>
    <w:rPr>
      <w:sz w:val="24"/>
      <w:szCs w:val="24"/>
    </w:rPr>
  </w:style>
  <w:style w:type="paragraph" w:styleId="a6">
    <w:name w:val="footer"/>
    <w:basedOn w:val="a"/>
    <w:link w:val="a7"/>
    <w:rsid w:val="00F25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5AD9"/>
    <w:rPr>
      <w:sz w:val="24"/>
      <w:szCs w:val="24"/>
    </w:rPr>
  </w:style>
  <w:style w:type="paragraph" w:styleId="a8">
    <w:name w:val="No Spacing"/>
    <w:link w:val="a9"/>
    <w:uiPriority w:val="1"/>
    <w:qFormat/>
    <w:rsid w:val="00BF2DF7"/>
    <w:rPr>
      <w:rFonts w:eastAsiaTheme="minorHAnsi"/>
      <w:sz w:val="28"/>
      <w:szCs w:val="28"/>
      <w:lang w:eastAsia="en-US"/>
    </w:rPr>
  </w:style>
  <w:style w:type="character" w:customStyle="1" w:styleId="a9">
    <w:name w:val="Без интервала Знак"/>
    <w:link w:val="a8"/>
    <w:uiPriority w:val="1"/>
    <w:rsid w:val="00BF2DF7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1770</Words>
  <Characters>12117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Учетная запись Майкрософт</cp:lastModifiedBy>
  <cp:revision>2</cp:revision>
  <dcterms:created xsi:type="dcterms:W3CDTF">2024-11-11T16:14:00Z</dcterms:created>
  <dcterms:modified xsi:type="dcterms:W3CDTF">2024-11-11T16:14:00Z</dcterms:modified>
</cp:coreProperties>
</file>