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19" w:rsidRDefault="004A3119" w:rsidP="004A3119">
      <w:pPr>
        <w:pStyle w:val="Default"/>
        <w:rPr>
          <w:b/>
          <w:bCs/>
        </w:rPr>
      </w:pPr>
    </w:p>
    <w:p w:rsidR="004A3119" w:rsidRDefault="004A3119" w:rsidP="004A3119"/>
    <w:p w:rsidR="004A3119" w:rsidRPr="00CB2CA8" w:rsidRDefault="00B54672" w:rsidP="004A3119">
      <w:pPr>
        <w:spacing w:after="0"/>
        <w:ind w:right="-4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A3119" w:rsidRPr="00CB2CA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A3119" w:rsidRPr="00CB2CA8" w:rsidRDefault="00B54672" w:rsidP="004A3119">
      <w:pPr>
        <w:spacing w:after="0"/>
        <w:ind w:right="-4077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proofErr w:type="spellStart"/>
      <w:r w:rsidR="004A3119" w:rsidRPr="00CB2CA8">
        <w:rPr>
          <w:rFonts w:ascii="Times New Roman" w:hAnsi="Times New Roman" w:cs="Times New Roman"/>
          <w:b/>
          <w:sz w:val="24"/>
          <w:szCs w:val="24"/>
        </w:rPr>
        <w:t>Маньковская</w:t>
      </w:r>
      <w:proofErr w:type="spellEnd"/>
      <w:r w:rsidR="004A3119" w:rsidRPr="00CB2CA8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школа</w:t>
      </w:r>
    </w:p>
    <w:p w:rsidR="004A3119" w:rsidRPr="00F630EB" w:rsidRDefault="004A3119" w:rsidP="004A3119">
      <w:pPr>
        <w:spacing w:after="0"/>
        <w:ind w:right="-4077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A3119" w:rsidRDefault="004A3119" w:rsidP="004A3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119" w:rsidRDefault="004A3119" w:rsidP="004A3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A3119" w:rsidTr="00B477B5">
        <w:tc>
          <w:tcPr>
            <w:tcW w:w="4785" w:type="dxa"/>
          </w:tcPr>
          <w:p w:rsidR="004A3119" w:rsidRDefault="004A3119" w:rsidP="004A3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утверждению на заседании педагогического совета </w:t>
            </w:r>
          </w:p>
          <w:p w:rsidR="004A3119" w:rsidRDefault="004A3119" w:rsidP="004A3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 от 10.10.2017г.</w:t>
            </w:r>
          </w:p>
        </w:tc>
        <w:tc>
          <w:tcPr>
            <w:tcW w:w="4786" w:type="dxa"/>
          </w:tcPr>
          <w:p w:rsidR="004A3119" w:rsidRDefault="004A3119" w:rsidP="004A3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A3119" w:rsidRDefault="004A3119" w:rsidP="004A3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                Л.И. Морозова</w:t>
            </w:r>
          </w:p>
          <w:p w:rsidR="004A3119" w:rsidRDefault="004A3119" w:rsidP="004A3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19" w:rsidRDefault="004A3119" w:rsidP="004A3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256 от 11.10.2017г.</w:t>
            </w:r>
          </w:p>
        </w:tc>
      </w:tr>
    </w:tbl>
    <w:p w:rsidR="004A3119" w:rsidRDefault="004A3119" w:rsidP="004A3119">
      <w:pPr>
        <w:pStyle w:val="Default"/>
        <w:jc w:val="right"/>
        <w:rPr>
          <w:b/>
          <w:bCs/>
        </w:rPr>
      </w:pPr>
    </w:p>
    <w:p w:rsidR="004A3119" w:rsidRDefault="004A3119" w:rsidP="00B54672">
      <w:pPr>
        <w:pStyle w:val="Default"/>
        <w:rPr>
          <w:b/>
          <w:bCs/>
        </w:rPr>
      </w:pPr>
    </w:p>
    <w:p w:rsidR="004A3119" w:rsidRDefault="004A3119" w:rsidP="004A3119">
      <w:pPr>
        <w:pStyle w:val="Default"/>
        <w:jc w:val="right"/>
        <w:rPr>
          <w:b/>
          <w:bCs/>
        </w:rPr>
      </w:pPr>
    </w:p>
    <w:p w:rsidR="004A3119" w:rsidRPr="004A3119" w:rsidRDefault="004A3119" w:rsidP="00B54672">
      <w:pPr>
        <w:pStyle w:val="Default"/>
        <w:spacing w:line="276" w:lineRule="auto"/>
        <w:jc w:val="center"/>
        <w:rPr>
          <w:sz w:val="28"/>
          <w:szCs w:val="28"/>
        </w:rPr>
      </w:pPr>
      <w:r w:rsidRPr="004A3119">
        <w:rPr>
          <w:b/>
          <w:bCs/>
          <w:sz w:val="28"/>
          <w:szCs w:val="28"/>
        </w:rPr>
        <w:t>ПОЛОЖЕНИЕ</w:t>
      </w:r>
    </w:p>
    <w:p w:rsidR="004A3119" w:rsidRPr="004A3119" w:rsidRDefault="004A3119" w:rsidP="00B54672">
      <w:pPr>
        <w:pStyle w:val="Default"/>
        <w:spacing w:line="276" w:lineRule="auto"/>
        <w:jc w:val="center"/>
        <w:rPr>
          <w:sz w:val="28"/>
          <w:szCs w:val="28"/>
        </w:rPr>
      </w:pPr>
      <w:r w:rsidRPr="004A3119">
        <w:rPr>
          <w:b/>
          <w:bCs/>
          <w:sz w:val="28"/>
          <w:szCs w:val="28"/>
        </w:rPr>
        <w:t>о школьной службе примирения</w:t>
      </w:r>
    </w:p>
    <w:p w:rsidR="004A3119" w:rsidRPr="004A3119" w:rsidRDefault="004A3119" w:rsidP="00B54672">
      <w:pPr>
        <w:pStyle w:val="Default"/>
        <w:spacing w:line="276" w:lineRule="auto"/>
        <w:jc w:val="center"/>
        <w:rPr>
          <w:sz w:val="28"/>
          <w:szCs w:val="28"/>
        </w:rPr>
      </w:pPr>
      <w:r w:rsidRPr="004A3119">
        <w:rPr>
          <w:b/>
          <w:bCs/>
          <w:sz w:val="28"/>
          <w:szCs w:val="28"/>
        </w:rPr>
        <w:t>в МБОУ</w:t>
      </w:r>
      <w:r w:rsidR="00B54672">
        <w:rPr>
          <w:b/>
          <w:bCs/>
          <w:sz w:val="28"/>
          <w:szCs w:val="28"/>
        </w:rPr>
        <w:t xml:space="preserve"> </w:t>
      </w:r>
      <w:proofErr w:type="spellStart"/>
      <w:r w:rsidRPr="004A3119">
        <w:rPr>
          <w:b/>
          <w:bCs/>
          <w:sz w:val="28"/>
          <w:szCs w:val="28"/>
        </w:rPr>
        <w:t>Маньковская</w:t>
      </w:r>
      <w:proofErr w:type="spellEnd"/>
      <w:r w:rsidRPr="004A3119">
        <w:rPr>
          <w:b/>
          <w:bCs/>
          <w:sz w:val="28"/>
          <w:szCs w:val="28"/>
        </w:rPr>
        <w:t xml:space="preserve"> СОШ.</w:t>
      </w:r>
    </w:p>
    <w:p w:rsidR="004A3119" w:rsidRPr="004A3119" w:rsidRDefault="004A3119" w:rsidP="004A3119">
      <w:pPr>
        <w:pStyle w:val="Default"/>
        <w:jc w:val="center"/>
        <w:rPr>
          <w:sz w:val="28"/>
          <w:szCs w:val="28"/>
        </w:rPr>
      </w:pPr>
    </w:p>
    <w:p w:rsidR="004A3119" w:rsidRPr="002C6E6E" w:rsidRDefault="004A3119" w:rsidP="004A3119">
      <w:pPr>
        <w:pStyle w:val="Default"/>
      </w:pPr>
      <w:r w:rsidRPr="002C6E6E">
        <w:rPr>
          <w:b/>
          <w:bCs/>
        </w:rPr>
        <w:t>1. Общие положения</w:t>
      </w:r>
    </w:p>
    <w:p w:rsidR="004A3119" w:rsidRPr="002C6E6E" w:rsidRDefault="004A3119" w:rsidP="004A3119">
      <w:pPr>
        <w:pStyle w:val="Default"/>
      </w:pPr>
    </w:p>
    <w:p w:rsidR="004A3119" w:rsidRDefault="004A3119" w:rsidP="004A3119">
      <w:pPr>
        <w:pStyle w:val="Default"/>
        <w:jc w:val="both"/>
      </w:pPr>
      <w:r w:rsidRPr="002C6E6E">
        <w:t xml:space="preserve">1.1.Служба примирения осуществляет свою деятельность на основании Федерального закона №273 - ФЗ от 29.12.2012 «Об образовании в Российской Федерации», Федерального закона от 24.07.1998 г. № 124 – ФЗ «Об основных гарантиях прав ребенка в Российской Федерации», Федерального закона от 27.07.2010 г. № 193-ФЗ «Об альтернативной процедуре урегулирования споров с участием посредника (процедуре медиации)», Указом Президента РФ №761 «О Национальной стратегии действий в интересах детей на 2012-2017 годы» и данного Положения. </w:t>
      </w:r>
    </w:p>
    <w:p w:rsidR="004A3119" w:rsidRPr="002C6E6E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both"/>
        <w:rPr>
          <w:b/>
          <w:bCs/>
        </w:rPr>
      </w:pPr>
      <w:r w:rsidRPr="002C6E6E">
        <w:rPr>
          <w:b/>
          <w:bCs/>
        </w:rPr>
        <w:t xml:space="preserve">2. Цели и задачи службы примирения 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2.1 Целью деятельности службы примирения </w:t>
      </w:r>
      <w:r>
        <w:t xml:space="preserve"> </w:t>
      </w:r>
      <w:proofErr w:type="spellStart"/>
      <w:r>
        <w:t>МБОУМанковская</w:t>
      </w:r>
      <w:proofErr w:type="spellEnd"/>
      <w:r>
        <w:t xml:space="preserve"> СОШ (</w:t>
      </w:r>
      <w:r w:rsidRPr="004A3119">
        <w:t>далее</w:t>
      </w:r>
      <w:r>
        <w:t xml:space="preserve"> ОУ) </w:t>
      </w:r>
      <w:r w:rsidRPr="002C6E6E">
        <w:t xml:space="preserve">является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правосудия.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2.2 Задачами деятельности службы примирения являются: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2.1.1. Урегулирование разногласий, возникающих между участниками образовательных отношений по вопросам реализации права на образование.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2.1.2. Содействие развитию бесконфликтного взаимодействия в </w:t>
      </w:r>
      <w:r>
        <w:t>ОУ</w:t>
      </w:r>
      <w:r w:rsidRPr="002C6E6E">
        <w:t xml:space="preserve">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2.1.3. Проведение примирительных программ для участников школьных конфликтов.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2.1.4. Обучение обучающихся и других участников образовательного процесса конструктивным методам урегулирования конфликтов. </w:t>
      </w:r>
    </w:p>
    <w:p w:rsidR="004A3119" w:rsidRPr="002C6E6E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both"/>
        <w:rPr>
          <w:b/>
          <w:bCs/>
        </w:rPr>
      </w:pPr>
      <w:r w:rsidRPr="002C6E6E">
        <w:rPr>
          <w:b/>
          <w:bCs/>
        </w:rPr>
        <w:t xml:space="preserve">3. Принципы деятельности службы примирения 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  <w:r w:rsidRPr="002C6E6E">
        <w:t xml:space="preserve">3.1. Деятельность службы примирения основана на следующих принципах: </w:t>
      </w:r>
    </w:p>
    <w:p w:rsidR="004A3119" w:rsidRPr="002C6E6E" w:rsidRDefault="004A3119" w:rsidP="004A3119">
      <w:pPr>
        <w:pStyle w:val="Default"/>
        <w:spacing w:after="28"/>
        <w:jc w:val="both"/>
      </w:pPr>
      <w:r w:rsidRPr="002C6E6E">
        <w:t xml:space="preserve">3.1.1.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 (Приложение 1). </w:t>
      </w:r>
    </w:p>
    <w:p w:rsidR="004A3119" w:rsidRPr="002C6E6E" w:rsidRDefault="004A3119" w:rsidP="004A3119">
      <w:pPr>
        <w:pStyle w:val="Default"/>
        <w:spacing w:after="28"/>
        <w:jc w:val="both"/>
      </w:pPr>
      <w:r w:rsidRPr="002C6E6E">
        <w:t xml:space="preserve">3.1.2.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</w:t>
      </w:r>
      <w:r w:rsidRPr="002C6E6E">
        <w:lastRenderedPageBreak/>
        <w:t xml:space="preserve">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  <w:r w:rsidRPr="002C6E6E">
        <w:rPr>
          <w:b/>
          <w:bCs/>
        </w:rPr>
        <w:t xml:space="preserve">4. Порядок формирования службы примирения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4.1. В состав службы примирения могут входить </w:t>
      </w:r>
      <w:r>
        <w:t xml:space="preserve">обучающиеся </w:t>
      </w:r>
      <w:r w:rsidRPr="002C6E6E">
        <w:t xml:space="preserve"> 7-11 классов, другие участники образовательного процесса (педагоги, родители), прошедшие обучение проведению примирительных программ.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4.2. Руководителем службы может являться заместитель директора по учебно-воспитательной работе,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школы. </w:t>
      </w:r>
    </w:p>
    <w:p w:rsidR="004A3119" w:rsidRDefault="004A3119" w:rsidP="004A3119">
      <w:pPr>
        <w:pStyle w:val="Default"/>
        <w:spacing w:after="27"/>
        <w:jc w:val="both"/>
      </w:pPr>
      <w:r w:rsidRPr="002C6E6E">
        <w:t xml:space="preserve">4.3. Вопросы членства в службе примирения, требований к </w:t>
      </w:r>
      <w:r>
        <w:t>обучающимся</w:t>
      </w:r>
      <w:r w:rsidRPr="002C6E6E">
        <w:t xml:space="preserve">, входящим в состав службы и иные вопросы, не регламентированные настоящим Положением, могут определяться службой примирения самостоятельно. </w:t>
      </w:r>
    </w:p>
    <w:p w:rsidR="004A3119" w:rsidRPr="002C6E6E" w:rsidRDefault="004A3119" w:rsidP="004A3119">
      <w:pPr>
        <w:pStyle w:val="Default"/>
        <w:spacing w:after="27"/>
        <w:jc w:val="both"/>
      </w:pPr>
    </w:p>
    <w:p w:rsidR="004A3119" w:rsidRPr="002C6E6E" w:rsidRDefault="004A3119" w:rsidP="004A3119">
      <w:pPr>
        <w:pStyle w:val="Default"/>
        <w:jc w:val="both"/>
      </w:pPr>
      <w:r>
        <w:t>4</w:t>
      </w:r>
      <w:r w:rsidRPr="002C6E6E">
        <w:t>.4. Родители дают согласие на работу своего ребенка в школьной службе примирения в качестве посредника (медиатора) (Приложение 2).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both"/>
        <w:rPr>
          <w:b/>
          <w:bCs/>
        </w:rPr>
      </w:pPr>
      <w:r w:rsidRPr="002C6E6E">
        <w:rPr>
          <w:b/>
          <w:bCs/>
        </w:rPr>
        <w:t xml:space="preserve">5. Порядок работы службы примирения 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5.1. Служба примирения может получать информацию о случаях конфликтного характера от педагогов, учащихся, администрации школы, членов службы примирения, родителей.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5.2. 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необходимости, о принятом решении информируются должностные лица школы.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также необходимо согласие родителей.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5.4. Переговоры с родителями и должностными лицами проводит руководитель службы примирения или другой взрослый - участник службы школьной медиации.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5.5. В случае если конфликтующие стороны не достигли возраста 10 лет, примирительная программа проводится с согласия классного руководителя (Приложение 3).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5.6. Примирительная программа не может проводиться по фактам правонарушений, связанных с употреблением алкоголя, наркотиков и крайними проявлениями жестокости. В примирительной программе не могут участвовать лица, имеющие психические заболевания.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5.7. Служба примирения самостоятельно определяет сроки и этапы проведения программы в каждом отдельном случае.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5.8. В случае если в ходе примирительной программы конфликтующие стороны пришли к соглашению, достигнутые результаты могут фиксироваться в примирительном договоре или устном соглашении (Приложение 4).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5.9. При необходимости, служба примирения передаёт копию примирительного договора администрации </w:t>
      </w:r>
      <w:r>
        <w:t>ОУ</w:t>
      </w:r>
      <w:r w:rsidRPr="002C6E6E">
        <w:t xml:space="preserve">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5.10. Школьная 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помогать сторонам осознать причины трудностей и пути их преодоления.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5.11. Медиатор вправе отказаться от проведения примирительной программы или любой другой восстановительной программы на основании своих профессиональных стандартов, </w:t>
      </w:r>
      <w:r w:rsidRPr="002C6E6E">
        <w:lastRenderedPageBreak/>
        <w:t xml:space="preserve">либо в случае недостаточной квалификации, или невозможности обеспечить безопасность процесса. В этом случае образовательное учреждение может использовать иные педагогические технологии.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5.12. При необходимости служба школьной медиации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5.13. Деятельность службы школьной медиации фиксируется в Журнале регистрации поступивших обращений по разрешению конфликтных ситуаций (Приложение 5) и отчетах, которые являются внутренними документами службы.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5.14. 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</w:t>
      </w:r>
    </w:p>
    <w:p w:rsidR="004A3119" w:rsidRDefault="004A3119" w:rsidP="004A3119">
      <w:pPr>
        <w:pStyle w:val="Default"/>
        <w:jc w:val="both"/>
      </w:pPr>
      <w:r w:rsidRPr="002C6E6E">
        <w:t xml:space="preserve">5.15. 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4A3119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both"/>
      </w:pPr>
    </w:p>
    <w:p w:rsidR="004A3119" w:rsidRPr="005B3BE9" w:rsidRDefault="004A3119" w:rsidP="004A311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A3119">
        <w:rPr>
          <w:rFonts w:ascii="Times New Roman" w:hAnsi="Times New Roman" w:cs="Times New Roman"/>
          <w:sz w:val="24"/>
          <w:szCs w:val="24"/>
        </w:rPr>
        <w:t>5.16. При необходимости, служба примирения получает у сторон разрешение на обработку их персональных данных в соответствии с законом</w:t>
      </w:r>
      <w:r w:rsidRPr="004E0C9E">
        <w:rPr>
          <w:rFonts w:ascii="Times New Roman" w:hAnsi="Times New Roman"/>
          <w:sz w:val="24"/>
          <w:szCs w:val="24"/>
        </w:rPr>
        <w:t>от 27.07.2006 N 152-ФЗ "О персональных данных",  Постановления Правительства РФ от 17 ноября 2007 год</w:t>
      </w:r>
      <w:r>
        <w:rPr>
          <w:rFonts w:ascii="Times New Roman" w:hAnsi="Times New Roman"/>
          <w:sz w:val="24"/>
          <w:szCs w:val="24"/>
        </w:rPr>
        <w:t xml:space="preserve">а № </w:t>
      </w:r>
      <w:r w:rsidRPr="004E0C9E">
        <w:rPr>
          <w:rFonts w:ascii="Times New Roman" w:hAnsi="Times New Roman"/>
          <w:sz w:val="24"/>
          <w:szCs w:val="24"/>
        </w:rPr>
        <w:t>781 «Об утверждении Положения об обеспечении безопасности персональных данных при их обработке в информационных системах  персональных данных»,</w:t>
      </w:r>
      <w:r w:rsidRPr="005B3BE9">
        <w:rPr>
          <w:rFonts w:ascii="Times New Roman" w:hAnsi="Times New Roman"/>
          <w:color w:val="000000"/>
          <w:sz w:val="24"/>
          <w:szCs w:val="24"/>
        </w:rPr>
        <w:t xml:space="preserve">изменений </w:t>
      </w:r>
      <w:r>
        <w:rPr>
          <w:rFonts w:ascii="Times New Roman" w:hAnsi="Times New Roman"/>
          <w:color w:val="000000"/>
          <w:sz w:val="24"/>
          <w:szCs w:val="24"/>
        </w:rPr>
        <w:t xml:space="preserve">  редакций Федеральных законов от 03.07.2016 №231 –ФЗ, от  01.07.2017 №148-ФЗ,от 22.02.2017 №16-ФЗ, от 29.07.2017г.  №223-ФЗ</w:t>
      </w:r>
    </w:p>
    <w:p w:rsidR="004A3119" w:rsidRPr="002C6E6E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both"/>
        <w:rPr>
          <w:b/>
          <w:bCs/>
        </w:rPr>
      </w:pPr>
      <w:r w:rsidRPr="002C6E6E">
        <w:rPr>
          <w:b/>
          <w:bCs/>
        </w:rPr>
        <w:t xml:space="preserve">6. Организация деятельности службы примирения 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>6.1. Службе примирения, по сог</w:t>
      </w:r>
      <w:r>
        <w:t>ласованию с администрацией ОУ</w:t>
      </w:r>
      <w:r w:rsidRPr="002C6E6E">
        <w:t>, предоставляется помещение для сборов и проведения примирительных программ, а также возможность</w:t>
      </w:r>
      <w:r>
        <w:t xml:space="preserve"> использовать иные ресурсы ОУ</w:t>
      </w:r>
      <w:r w:rsidRPr="002C6E6E">
        <w:t xml:space="preserve">, такие как оборудование, оргтехника, канцелярские принадлежности, средства информации и другие.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>6.2. Должностные лица школы оказывают службе примирения содействие в распространении информации о деятельности службы сре</w:t>
      </w:r>
      <w:r>
        <w:t>ди педагогов и обу</w:t>
      </w:r>
      <w:r w:rsidRPr="002C6E6E">
        <w:t>ча</w:t>
      </w:r>
      <w:r>
        <w:t>ю</w:t>
      </w:r>
      <w:r w:rsidRPr="002C6E6E">
        <w:t xml:space="preserve">щихся.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6.3. Администрация </w:t>
      </w:r>
      <w:r>
        <w:t>ОУ</w:t>
      </w:r>
      <w:r w:rsidRPr="002C6E6E">
        <w:t xml:space="preserve"> содействует службе примирения в организации взаимодействия с социальными службами и другими организациями.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>6.4. Служба примирения имеет право пользоваться услугами психолога, социального педагога и других</w:t>
      </w:r>
      <w:r>
        <w:t xml:space="preserve"> специалистов ОУ</w:t>
      </w:r>
      <w:r w:rsidRPr="002C6E6E">
        <w:t xml:space="preserve">. </w:t>
      </w:r>
    </w:p>
    <w:p w:rsidR="004A3119" w:rsidRPr="002C6E6E" w:rsidRDefault="004A3119" w:rsidP="004A3119">
      <w:pPr>
        <w:pStyle w:val="Default"/>
        <w:jc w:val="both"/>
      </w:pPr>
      <w:r w:rsidRPr="002C6E6E">
        <w:t>6.5. В случае если примирительная программа проводилась по факту, по которому возбуждено уго</w:t>
      </w:r>
      <w:r>
        <w:t>ловное дело, администрация ОУ</w:t>
      </w:r>
      <w:r w:rsidRPr="002C6E6E">
        <w:t xml:space="preserve">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  <w:r w:rsidRPr="002C6E6E">
        <w:rPr>
          <w:b/>
          <w:bCs/>
        </w:rPr>
        <w:t xml:space="preserve">7. Заключительные положения </w:t>
      </w:r>
    </w:p>
    <w:p w:rsidR="004A3119" w:rsidRPr="002C6E6E" w:rsidRDefault="004A3119" w:rsidP="004A3119">
      <w:pPr>
        <w:pStyle w:val="Default"/>
        <w:spacing w:after="27"/>
        <w:jc w:val="both"/>
      </w:pPr>
      <w:r w:rsidRPr="002C6E6E">
        <w:t xml:space="preserve">7.1. Настоящее положение вступает в силу с момента утверждения. </w:t>
      </w:r>
    </w:p>
    <w:p w:rsidR="004A3119" w:rsidRDefault="004A3119" w:rsidP="004A3119">
      <w:pPr>
        <w:pStyle w:val="Default"/>
        <w:jc w:val="both"/>
      </w:pPr>
      <w:r w:rsidRPr="002C6E6E">
        <w:t xml:space="preserve">7.2. Изменения в настоящее положение вносятся директором школы по предложению службы школьной медиации. </w:t>
      </w:r>
    </w:p>
    <w:p w:rsidR="004A3119" w:rsidRDefault="004A3119" w:rsidP="004A3119">
      <w:pPr>
        <w:pStyle w:val="Default"/>
        <w:jc w:val="both"/>
      </w:pPr>
    </w:p>
    <w:p w:rsidR="00AC3F58" w:rsidRDefault="00AC3F58" w:rsidP="00AC3F58">
      <w:pPr>
        <w:pStyle w:val="a4"/>
        <w:ind w:righ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 документа – до обновления нормативно – правовой базы по данному направлению</w:t>
      </w:r>
    </w:p>
    <w:p w:rsidR="004A3119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both"/>
      </w:pPr>
      <w:bookmarkStart w:id="0" w:name="_GoBack"/>
      <w:bookmarkEnd w:id="0"/>
    </w:p>
    <w:p w:rsidR="004A3119" w:rsidRPr="002C6E6E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right"/>
        <w:rPr>
          <w:i/>
          <w:iCs/>
        </w:rPr>
      </w:pPr>
      <w:r w:rsidRPr="002C6E6E">
        <w:rPr>
          <w:i/>
          <w:iCs/>
        </w:rPr>
        <w:lastRenderedPageBreak/>
        <w:t xml:space="preserve">Приложение 1 </w:t>
      </w:r>
    </w:p>
    <w:p w:rsidR="004A3119" w:rsidRDefault="004A3119" w:rsidP="004A3119">
      <w:pPr>
        <w:pStyle w:val="Default"/>
        <w:jc w:val="both"/>
        <w:rPr>
          <w:b/>
          <w:bCs/>
        </w:rPr>
      </w:pPr>
      <w:r w:rsidRPr="002C6E6E">
        <w:rPr>
          <w:b/>
          <w:bCs/>
        </w:rPr>
        <w:t>Согласие на участие в примирительной программе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  <w:r w:rsidRPr="002C6E6E">
        <w:t>Я,____________________________________________________________________________</w:t>
      </w:r>
      <w:r>
        <w:t>_</w:t>
      </w:r>
      <w:r w:rsidRPr="002C6E6E">
        <w:t>(Фамилия, Имя, Отчество полностью)</w:t>
      </w:r>
    </w:p>
    <w:p w:rsidR="004A3119" w:rsidRPr="002C6E6E" w:rsidRDefault="004A3119" w:rsidP="004A3119">
      <w:pPr>
        <w:pStyle w:val="Default"/>
        <w:jc w:val="both"/>
      </w:pPr>
      <w:r w:rsidRPr="002C6E6E">
        <w:t>__________________ г.р., проживающий (</w:t>
      </w:r>
      <w:proofErr w:type="spellStart"/>
      <w:r w:rsidRPr="002C6E6E">
        <w:t>ая</w:t>
      </w:r>
      <w:proofErr w:type="spellEnd"/>
      <w:r w:rsidRPr="002C6E6E">
        <w:t xml:space="preserve">) по адресу______________________________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(дата рождения) _____________________________________________________________________________ _____________________________, </w:t>
      </w:r>
      <w:proofErr w:type="gramStart"/>
      <w:r w:rsidRPr="002C6E6E">
        <w:t>согласен</w:t>
      </w:r>
      <w:proofErr w:type="gramEnd"/>
      <w:r w:rsidRPr="002C6E6E">
        <w:t xml:space="preserve"> (на) на участие в примирительной программе. </w:t>
      </w:r>
    </w:p>
    <w:p w:rsidR="004A3119" w:rsidRDefault="004A3119" w:rsidP="004A3119">
      <w:pPr>
        <w:pStyle w:val="Default"/>
        <w:jc w:val="both"/>
      </w:pPr>
      <w:r w:rsidRPr="002C6E6E">
        <w:t xml:space="preserve">«___»___________________ 201__г. ________________________ </w:t>
      </w:r>
    </w:p>
    <w:p w:rsidR="004A3119" w:rsidRDefault="004A3119" w:rsidP="004A3119">
      <w:pPr>
        <w:pStyle w:val="Default"/>
        <w:jc w:val="both"/>
      </w:pPr>
    </w:p>
    <w:p w:rsidR="004A3119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right"/>
      </w:pPr>
      <w:r w:rsidRPr="002C6E6E">
        <w:rPr>
          <w:i/>
          <w:iCs/>
        </w:rPr>
        <w:t xml:space="preserve">Приложение 2 </w:t>
      </w:r>
    </w:p>
    <w:p w:rsidR="004A3119" w:rsidRDefault="004A3119" w:rsidP="004A3119">
      <w:pPr>
        <w:pStyle w:val="Default"/>
        <w:jc w:val="both"/>
        <w:rPr>
          <w:b/>
          <w:bCs/>
        </w:rPr>
      </w:pPr>
    </w:p>
    <w:p w:rsidR="004A3119" w:rsidRPr="00042B86" w:rsidRDefault="004A3119" w:rsidP="004A3119">
      <w:pPr>
        <w:pStyle w:val="Default"/>
        <w:jc w:val="both"/>
        <w:rPr>
          <w:b/>
          <w:bCs/>
        </w:rPr>
      </w:pPr>
      <w:r w:rsidRPr="002C6E6E">
        <w:rPr>
          <w:b/>
          <w:bCs/>
        </w:rPr>
        <w:t>Согласие родителей на участие ребенка в школьной службе примирения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Я, ______________________________________________________________________ (Ф.И.О. родителя / законного представителя полностью),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года рождения, </w:t>
      </w:r>
      <w:proofErr w:type="gramStart"/>
      <w:r w:rsidRPr="002C6E6E">
        <w:t>зарегистрированный</w:t>
      </w:r>
      <w:proofErr w:type="gramEnd"/>
      <w:r w:rsidRPr="002C6E6E">
        <w:t xml:space="preserve"> по адресу: _________________________________________________________________________, добровольно соглашаюсь на участие моего ребенка (опекаемого) в школьной службе примирения в качестве ведущего примирительных встреч (медиатора).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___________________ / ___________________________________ /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(подпись) (ФИО родителя / законного представителя) </w:t>
      </w:r>
    </w:p>
    <w:p w:rsidR="004A3119" w:rsidRDefault="004A3119" w:rsidP="004A3119">
      <w:pPr>
        <w:pStyle w:val="Default"/>
        <w:jc w:val="both"/>
      </w:pPr>
      <w:r w:rsidRPr="002C6E6E">
        <w:t xml:space="preserve">«____» ______________201__ г. </w:t>
      </w:r>
    </w:p>
    <w:p w:rsidR="004A3119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right"/>
      </w:pPr>
      <w:r w:rsidRPr="002C6E6E">
        <w:rPr>
          <w:i/>
          <w:iCs/>
        </w:rPr>
        <w:t>Приложение 3</w:t>
      </w:r>
    </w:p>
    <w:p w:rsidR="004A3119" w:rsidRDefault="004A3119" w:rsidP="004A3119">
      <w:pPr>
        <w:pStyle w:val="Default"/>
        <w:jc w:val="both"/>
        <w:rPr>
          <w:b/>
          <w:bCs/>
        </w:rPr>
      </w:pPr>
    </w:p>
    <w:p w:rsidR="004A3119" w:rsidRDefault="004A3119" w:rsidP="004A3119">
      <w:pPr>
        <w:pStyle w:val="Default"/>
        <w:jc w:val="both"/>
        <w:rPr>
          <w:b/>
          <w:bCs/>
        </w:rPr>
      </w:pPr>
      <w:r w:rsidRPr="002C6E6E">
        <w:rPr>
          <w:b/>
          <w:bCs/>
        </w:rPr>
        <w:t>Согласие на участие в примирительной программе</w:t>
      </w:r>
    </w:p>
    <w:p w:rsidR="004A3119" w:rsidRPr="002C6E6E" w:rsidRDefault="004A3119" w:rsidP="004A3119">
      <w:pPr>
        <w:pStyle w:val="Default"/>
        <w:jc w:val="both"/>
      </w:pPr>
    </w:p>
    <w:p w:rsidR="004A3119" w:rsidRPr="002C6E6E" w:rsidRDefault="004A3119" w:rsidP="004A3119">
      <w:pPr>
        <w:pStyle w:val="Default"/>
        <w:jc w:val="both"/>
      </w:pPr>
      <w:r w:rsidRPr="002C6E6E">
        <w:t xml:space="preserve">Я,___________________________________________________________________________ (Фамилия, Имя, Отчество полностью) </w:t>
      </w:r>
    </w:p>
    <w:p w:rsidR="004A3119" w:rsidRPr="002C6E6E" w:rsidRDefault="004A3119" w:rsidP="004A3119">
      <w:pPr>
        <w:pStyle w:val="Default"/>
        <w:jc w:val="both"/>
      </w:pPr>
      <w:r w:rsidRPr="002C6E6E">
        <w:t>__________________ г.р., проживающий (</w:t>
      </w:r>
      <w:proofErr w:type="spellStart"/>
      <w:r w:rsidRPr="002C6E6E">
        <w:t>ая</w:t>
      </w:r>
      <w:proofErr w:type="spellEnd"/>
      <w:r w:rsidRPr="002C6E6E">
        <w:t xml:space="preserve">) по адресу______________________________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(дата рождения) _____________________________________________________________________________ </w:t>
      </w:r>
      <w:proofErr w:type="spellStart"/>
      <w:r w:rsidRPr="002C6E6E">
        <w:t>кл</w:t>
      </w:r>
      <w:proofErr w:type="spellEnd"/>
      <w:r w:rsidRPr="002C6E6E">
        <w:t>. руководитель ________ класса, согласе</w:t>
      </w:r>
      <w:proofErr w:type="gramStart"/>
      <w:r w:rsidRPr="002C6E6E">
        <w:t>н(</w:t>
      </w:r>
      <w:proofErr w:type="gramEnd"/>
      <w:r w:rsidRPr="002C6E6E">
        <w:t>на) на участие в примирительной программе учащегося(</w:t>
      </w:r>
      <w:proofErr w:type="spellStart"/>
      <w:r w:rsidRPr="002C6E6E">
        <w:t>ихся</w:t>
      </w:r>
      <w:proofErr w:type="spellEnd"/>
      <w:r w:rsidRPr="002C6E6E">
        <w:t xml:space="preserve">) _______________________________________________________________ </w:t>
      </w:r>
    </w:p>
    <w:p w:rsidR="004A3119" w:rsidRPr="002C6E6E" w:rsidRDefault="004A3119" w:rsidP="004A3119">
      <w:pPr>
        <w:pStyle w:val="Default"/>
        <w:jc w:val="both"/>
      </w:pPr>
      <w:r w:rsidRPr="002C6E6E">
        <w:t xml:space="preserve">«___»___________________ 201__г. ________________________ </w:t>
      </w:r>
    </w:p>
    <w:p w:rsidR="00AC3F58" w:rsidRDefault="00AC3F58" w:rsidP="00AC3F58">
      <w:pPr>
        <w:pStyle w:val="Default"/>
        <w:pageBreakBefore/>
        <w:jc w:val="both"/>
        <w:rPr>
          <w:i/>
          <w:iCs/>
        </w:rPr>
      </w:pPr>
    </w:p>
    <w:p w:rsidR="00AC3F58" w:rsidRPr="002C6E6E" w:rsidRDefault="00B54672" w:rsidP="00AC3F58">
      <w:pPr>
        <w:pStyle w:val="Default"/>
        <w:pageBreakBefore/>
        <w:jc w:val="both"/>
      </w:pPr>
      <w:r>
        <w:rPr>
          <w:i/>
          <w:iCs/>
        </w:rPr>
        <w:lastRenderedPageBreak/>
        <w:t xml:space="preserve">                                                                                </w:t>
      </w:r>
      <w:r w:rsidR="00AC3F58" w:rsidRPr="002C6E6E">
        <w:rPr>
          <w:i/>
          <w:iCs/>
        </w:rPr>
        <w:t xml:space="preserve">Приложение 4 </w:t>
      </w:r>
    </w:p>
    <w:p w:rsidR="00AC3F58" w:rsidRDefault="00AC3F58" w:rsidP="00AC3F58">
      <w:pPr>
        <w:pStyle w:val="Default"/>
        <w:jc w:val="center"/>
        <w:rPr>
          <w:b/>
          <w:bCs/>
        </w:rPr>
      </w:pPr>
      <w:r w:rsidRPr="002C6E6E">
        <w:rPr>
          <w:b/>
          <w:bCs/>
        </w:rPr>
        <w:t>Примирительный договор</w:t>
      </w:r>
    </w:p>
    <w:p w:rsidR="00AC3F58" w:rsidRPr="002C6E6E" w:rsidRDefault="00AC3F58" w:rsidP="00AC3F58">
      <w:pPr>
        <w:pStyle w:val="Default"/>
        <w:jc w:val="both"/>
      </w:pPr>
    </w:p>
    <w:p w:rsidR="00AC3F58" w:rsidRPr="002C6E6E" w:rsidRDefault="00AC3F58" w:rsidP="00AC3F58">
      <w:pPr>
        <w:pStyle w:val="Default"/>
        <w:jc w:val="both"/>
      </w:pPr>
    </w:p>
    <w:p w:rsidR="00AC3F58" w:rsidRDefault="00AC3F58" w:rsidP="00AC3F58">
      <w:pPr>
        <w:pStyle w:val="Default"/>
        <w:jc w:val="both"/>
      </w:pPr>
      <w:r w:rsidRPr="002C6E6E">
        <w:t xml:space="preserve">Участники восстановительной программы в </w:t>
      </w:r>
      <w:r>
        <w:t xml:space="preserve">лице </w:t>
      </w:r>
    </w:p>
    <w:p w:rsidR="00AC3F58" w:rsidRPr="002C6E6E" w:rsidRDefault="00AC3F58" w:rsidP="00AC3F58">
      <w:pPr>
        <w:pStyle w:val="Default"/>
        <w:jc w:val="both"/>
      </w:pPr>
      <w:r w:rsidRPr="002C6E6E">
        <w:t>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провели личную встречу, на которой обсудили ситуацию, состоящую в том, что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и пришли к следующим выводам: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Встреча для аналитической беседы состоится (место, дата, время)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_____________________________________________________________________________ Чтобы в дальнейшем подобное не повторилось, мы договорились сделать следующее: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1. Мы понимаем, что копия данного договора может быть передана администрации и </w:t>
      </w:r>
      <w:proofErr w:type="gramStart"/>
      <w:r w:rsidRPr="002C6E6E">
        <w:t>другим</w:t>
      </w:r>
      <w:proofErr w:type="gramEnd"/>
      <w:r w:rsidRPr="002C6E6E">
        <w:t xml:space="preserve"> заинтересованным в решении лицам. </w:t>
      </w:r>
      <w:proofErr w:type="gramStart"/>
      <w:r w:rsidRPr="002C6E6E">
        <w:t>Обсуждавшееся</w:t>
      </w:r>
      <w:proofErr w:type="gramEnd"/>
      <w:r w:rsidRPr="002C6E6E">
        <w:t xml:space="preserve"> на примирительной встрече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медиатор никому сообщать не будет. </w:t>
      </w:r>
    </w:p>
    <w:p w:rsidR="00AC3F58" w:rsidRPr="002C6E6E" w:rsidRDefault="00AC3F58" w:rsidP="00AC3F58">
      <w:pPr>
        <w:pStyle w:val="Default"/>
        <w:spacing w:after="27"/>
        <w:jc w:val="both"/>
      </w:pPr>
      <w:r w:rsidRPr="002C6E6E">
        <w:t xml:space="preserve">2. Если это соглашение не будет выполнено, а у нас останутся проблемы, мы согласны вернуться на медиацию.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3. </w:t>
      </w:r>
    </w:p>
    <w:p w:rsidR="00AC3F58" w:rsidRPr="002C6E6E" w:rsidRDefault="00AC3F58" w:rsidP="00AC3F58">
      <w:pPr>
        <w:pStyle w:val="Default"/>
        <w:jc w:val="both"/>
      </w:pPr>
    </w:p>
    <w:p w:rsidR="00AC3F58" w:rsidRPr="002C6E6E" w:rsidRDefault="00AC3F58" w:rsidP="00AC3F58">
      <w:pPr>
        <w:pStyle w:val="Default"/>
        <w:jc w:val="both"/>
      </w:pPr>
      <w:r w:rsidRPr="002C6E6E">
        <w:t xml:space="preserve">Фамилии, имена и подписи участников встречи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_____________________________________________________________________________ </w:t>
      </w:r>
    </w:p>
    <w:p w:rsidR="00AC3F58" w:rsidRPr="002C6E6E" w:rsidRDefault="00AC3F58" w:rsidP="00AC3F58">
      <w:pPr>
        <w:pStyle w:val="Default"/>
        <w:jc w:val="both"/>
      </w:pPr>
      <w:r w:rsidRPr="002C6E6E">
        <w:t xml:space="preserve">Дата ________________________ </w:t>
      </w:r>
    </w:p>
    <w:p w:rsidR="00AC3F58" w:rsidRPr="002C6E6E" w:rsidRDefault="00AC3F58" w:rsidP="00AC3F58">
      <w:pPr>
        <w:pStyle w:val="Default"/>
        <w:pageBreakBefore/>
        <w:jc w:val="right"/>
      </w:pPr>
      <w:r w:rsidRPr="002C6E6E">
        <w:rPr>
          <w:i/>
          <w:iCs/>
        </w:rPr>
        <w:lastRenderedPageBreak/>
        <w:t>Приложение 5</w:t>
      </w:r>
    </w:p>
    <w:tbl>
      <w:tblPr>
        <w:tblW w:w="1007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77"/>
      </w:tblGrid>
      <w:tr w:rsidR="00AC3F58" w:rsidRPr="002C6E6E" w:rsidTr="00871EF7">
        <w:trPr>
          <w:trHeight w:val="529"/>
        </w:trPr>
        <w:tc>
          <w:tcPr>
            <w:tcW w:w="10077" w:type="dxa"/>
          </w:tcPr>
          <w:p w:rsidR="00AC3F58" w:rsidRPr="002C6E6E" w:rsidRDefault="00AC3F58" w:rsidP="00871EF7">
            <w:pPr>
              <w:pStyle w:val="Default"/>
              <w:jc w:val="both"/>
            </w:pPr>
            <w:r w:rsidRPr="002C6E6E">
              <w:rPr>
                <w:b/>
                <w:bCs/>
              </w:rPr>
              <w:t>Журнал регистрации поступивших обращений по разрешению конфликтных ситуаций</w:t>
            </w:r>
          </w:p>
        </w:tc>
      </w:tr>
    </w:tbl>
    <w:p w:rsidR="00AC3F58" w:rsidRDefault="00AC3F58" w:rsidP="00AC3F58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58"/>
        <w:gridCol w:w="1347"/>
        <w:gridCol w:w="1061"/>
        <w:gridCol w:w="1402"/>
        <w:gridCol w:w="1498"/>
        <w:gridCol w:w="1520"/>
        <w:gridCol w:w="1985"/>
      </w:tblGrid>
      <w:tr w:rsidR="00AC3F58" w:rsidTr="00871EF7">
        <w:tc>
          <w:tcPr>
            <w:tcW w:w="1367" w:type="dxa"/>
          </w:tcPr>
          <w:p w:rsidR="00AC3F58" w:rsidRPr="0077052B" w:rsidRDefault="00AC3F58" w:rsidP="00871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1367" w:type="dxa"/>
          </w:tcPr>
          <w:p w:rsidR="00AC3F58" w:rsidRPr="0077052B" w:rsidRDefault="00AC3F58" w:rsidP="00871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 конфликта</w:t>
            </w:r>
          </w:p>
        </w:tc>
        <w:tc>
          <w:tcPr>
            <w:tcW w:w="1367" w:type="dxa"/>
          </w:tcPr>
          <w:p w:rsidR="00AC3F58" w:rsidRPr="0077052B" w:rsidRDefault="00AC3F58" w:rsidP="00871EF7">
            <w:pPr>
              <w:pStyle w:val="Default"/>
              <w:jc w:val="both"/>
            </w:pPr>
            <w:r w:rsidRPr="0077052B">
              <w:rPr>
                <w:b/>
                <w:bCs/>
                <w:i/>
                <w:iCs/>
              </w:rPr>
              <w:t xml:space="preserve">Класс </w:t>
            </w:r>
          </w:p>
          <w:p w:rsidR="00AC3F58" w:rsidRPr="0077052B" w:rsidRDefault="00AC3F58" w:rsidP="00871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/возраст</w:t>
            </w:r>
          </w:p>
        </w:tc>
        <w:tc>
          <w:tcPr>
            <w:tcW w:w="1367" w:type="dxa"/>
          </w:tcPr>
          <w:p w:rsidR="00AC3F58" w:rsidRPr="0077052B" w:rsidRDefault="00AC3F58" w:rsidP="00871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Суть конфликта, кто передал</w:t>
            </w:r>
          </w:p>
        </w:tc>
        <w:tc>
          <w:tcPr>
            <w:tcW w:w="1367" w:type="dxa"/>
          </w:tcPr>
          <w:p w:rsidR="00AC3F58" w:rsidRPr="0077052B" w:rsidRDefault="00AC3F58" w:rsidP="00871EF7">
            <w:pPr>
              <w:pStyle w:val="Default"/>
              <w:jc w:val="both"/>
            </w:pPr>
            <w:r w:rsidRPr="0077052B">
              <w:rPr>
                <w:b/>
                <w:bCs/>
                <w:i/>
                <w:iCs/>
              </w:rPr>
              <w:t xml:space="preserve">Ведущие </w:t>
            </w:r>
          </w:p>
          <w:p w:rsidR="00AC3F58" w:rsidRPr="0077052B" w:rsidRDefault="00AC3F58" w:rsidP="00871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(медиаторы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AC3F58" w:rsidRPr="0077052B" w:rsidRDefault="00AC3F58" w:rsidP="00871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Какая проведена программа (что удалось провести и почему не завершилось)</w:t>
            </w:r>
          </w:p>
        </w:tc>
        <w:tc>
          <w:tcPr>
            <w:tcW w:w="1368" w:type="dxa"/>
          </w:tcPr>
          <w:p w:rsidR="00AC3F58" w:rsidRPr="0077052B" w:rsidRDefault="00AC3F58" w:rsidP="00871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Итог (суть договора, как изменились отношения </w:t>
            </w:r>
            <w:proofErr w:type="gramStart"/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конфликтующих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AC3F58" w:rsidTr="00871EF7">
        <w:tc>
          <w:tcPr>
            <w:tcW w:w="1367" w:type="dxa"/>
          </w:tcPr>
          <w:p w:rsidR="00AC3F58" w:rsidRDefault="00AC3F58" w:rsidP="00871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C3F58" w:rsidRDefault="00AC3F58" w:rsidP="00871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C3F58" w:rsidRDefault="00AC3F58" w:rsidP="00871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C3F58" w:rsidRDefault="00AC3F58" w:rsidP="00871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AC3F58" w:rsidRDefault="00AC3F58" w:rsidP="00871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C3F58" w:rsidRDefault="00AC3F58" w:rsidP="00871E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AC3F58" w:rsidRDefault="00AC3F58" w:rsidP="00871EF7">
            <w:pPr>
              <w:jc w:val="both"/>
              <w:rPr>
                <w:sz w:val="24"/>
                <w:szCs w:val="24"/>
              </w:rPr>
            </w:pPr>
          </w:p>
        </w:tc>
      </w:tr>
    </w:tbl>
    <w:p w:rsidR="00AC3F58" w:rsidRPr="002C6E6E" w:rsidRDefault="00AC3F58" w:rsidP="00AC3F58">
      <w:pPr>
        <w:jc w:val="both"/>
        <w:rPr>
          <w:sz w:val="24"/>
          <w:szCs w:val="24"/>
        </w:rPr>
      </w:pPr>
    </w:p>
    <w:p w:rsidR="00AC3F58" w:rsidRPr="008A7E15" w:rsidRDefault="00AC3F58" w:rsidP="00AC3F58">
      <w:pPr>
        <w:pStyle w:val="a4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8A7E15">
        <w:rPr>
          <w:rFonts w:ascii="Times New Roman" w:hAnsi="Times New Roman"/>
          <w:b/>
          <w:sz w:val="24"/>
          <w:szCs w:val="24"/>
        </w:rPr>
        <w:t>Срок действия  документа – до обновления нормативно – правовой базы по данному направлению</w:t>
      </w:r>
    </w:p>
    <w:p w:rsidR="00AC3F58" w:rsidRDefault="00AC3F58" w:rsidP="00AC3F58"/>
    <w:p w:rsidR="004A3119" w:rsidRDefault="004A3119" w:rsidP="004A3119">
      <w:pPr>
        <w:pStyle w:val="Default"/>
        <w:pageBreakBefore/>
        <w:jc w:val="both"/>
      </w:pPr>
    </w:p>
    <w:p w:rsidR="004A3119" w:rsidRDefault="004A3119" w:rsidP="004A3119">
      <w:pPr>
        <w:pStyle w:val="Default"/>
        <w:pageBreakBefore/>
        <w:jc w:val="both"/>
      </w:pPr>
    </w:p>
    <w:p w:rsidR="004A3119" w:rsidRDefault="004A3119" w:rsidP="004A3119">
      <w:pPr>
        <w:pStyle w:val="Default"/>
        <w:pageBreakBefore/>
        <w:jc w:val="both"/>
      </w:pPr>
    </w:p>
    <w:p w:rsidR="004A3119" w:rsidRDefault="004A3119" w:rsidP="004A3119">
      <w:pPr>
        <w:pStyle w:val="Default"/>
        <w:pageBreakBefore/>
        <w:jc w:val="both"/>
      </w:pPr>
    </w:p>
    <w:p w:rsidR="004A3119" w:rsidRDefault="004A3119" w:rsidP="004A3119">
      <w:pPr>
        <w:pStyle w:val="Default"/>
        <w:pageBreakBefore/>
        <w:jc w:val="both"/>
      </w:pPr>
    </w:p>
    <w:p w:rsidR="004A3119" w:rsidRDefault="004A3119" w:rsidP="004A3119">
      <w:pPr>
        <w:pStyle w:val="Default"/>
        <w:pageBreakBefore/>
        <w:jc w:val="both"/>
      </w:pPr>
    </w:p>
    <w:p w:rsidR="004A3119" w:rsidRDefault="004A3119" w:rsidP="004A3119">
      <w:pPr>
        <w:pStyle w:val="Default"/>
        <w:pageBreakBefore/>
        <w:jc w:val="right"/>
        <w:rPr>
          <w:i/>
          <w:iCs/>
        </w:rPr>
      </w:pPr>
    </w:p>
    <w:p w:rsidR="004A3119" w:rsidRDefault="004A3119" w:rsidP="00AC3F58">
      <w:pPr>
        <w:pStyle w:val="Default"/>
        <w:pageBreakBefore/>
        <w:rPr>
          <w:i/>
          <w:iCs/>
        </w:rPr>
      </w:pPr>
    </w:p>
    <w:p w:rsidR="004A3119" w:rsidRDefault="004A3119" w:rsidP="00AC3F58">
      <w:pPr>
        <w:pStyle w:val="Default"/>
        <w:pageBreakBefore/>
        <w:rPr>
          <w:i/>
          <w:iCs/>
        </w:rPr>
      </w:pPr>
    </w:p>
    <w:p w:rsidR="004A3119" w:rsidRPr="002C6E6E" w:rsidRDefault="004A3119" w:rsidP="004A3119">
      <w:pPr>
        <w:pStyle w:val="Default"/>
        <w:pageBreakBefore/>
        <w:jc w:val="right"/>
      </w:pPr>
      <w:r w:rsidRPr="002C6E6E">
        <w:rPr>
          <w:i/>
          <w:iCs/>
        </w:rPr>
        <w:lastRenderedPageBreak/>
        <w:t>Приложение 5</w:t>
      </w:r>
    </w:p>
    <w:tbl>
      <w:tblPr>
        <w:tblW w:w="1007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77"/>
      </w:tblGrid>
      <w:tr w:rsidR="004A3119" w:rsidRPr="002C6E6E" w:rsidTr="00B477B5">
        <w:trPr>
          <w:trHeight w:val="529"/>
        </w:trPr>
        <w:tc>
          <w:tcPr>
            <w:tcW w:w="10077" w:type="dxa"/>
          </w:tcPr>
          <w:p w:rsidR="004A3119" w:rsidRPr="002C6E6E" w:rsidRDefault="004A3119" w:rsidP="00B477B5">
            <w:pPr>
              <w:pStyle w:val="Default"/>
              <w:jc w:val="both"/>
            </w:pPr>
            <w:r w:rsidRPr="002C6E6E">
              <w:rPr>
                <w:b/>
                <w:bCs/>
              </w:rPr>
              <w:t>Журнал регистрации поступивших обращений по разрешению конфликтных ситуаций</w:t>
            </w:r>
          </w:p>
        </w:tc>
      </w:tr>
    </w:tbl>
    <w:p w:rsidR="004A3119" w:rsidRDefault="004A3119" w:rsidP="004A3119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58"/>
        <w:gridCol w:w="1347"/>
        <w:gridCol w:w="1061"/>
        <w:gridCol w:w="1402"/>
        <w:gridCol w:w="1498"/>
        <w:gridCol w:w="1520"/>
        <w:gridCol w:w="1985"/>
      </w:tblGrid>
      <w:tr w:rsidR="004A3119" w:rsidTr="00B477B5">
        <w:tc>
          <w:tcPr>
            <w:tcW w:w="1367" w:type="dxa"/>
          </w:tcPr>
          <w:p w:rsidR="004A3119" w:rsidRPr="0077052B" w:rsidRDefault="004A3119" w:rsidP="00B4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1367" w:type="dxa"/>
          </w:tcPr>
          <w:p w:rsidR="004A3119" w:rsidRPr="0077052B" w:rsidRDefault="004A3119" w:rsidP="00B4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Участники конфликта</w:t>
            </w:r>
          </w:p>
        </w:tc>
        <w:tc>
          <w:tcPr>
            <w:tcW w:w="1367" w:type="dxa"/>
          </w:tcPr>
          <w:p w:rsidR="004A3119" w:rsidRPr="0077052B" w:rsidRDefault="004A3119" w:rsidP="00B477B5">
            <w:pPr>
              <w:pStyle w:val="Default"/>
              <w:jc w:val="both"/>
            </w:pPr>
            <w:r w:rsidRPr="0077052B">
              <w:rPr>
                <w:b/>
                <w:bCs/>
                <w:i/>
                <w:iCs/>
              </w:rPr>
              <w:t xml:space="preserve">Класс </w:t>
            </w:r>
          </w:p>
          <w:p w:rsidR="004A3119" w:rsidRPr="0077052B" w:rsidRDefault="004A3119" w:rsidP="00B4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/возраст</w:t>
            </w:r>
          </w:p>
        </w:tc>
        <w:tc>
          <w:tcPr>
            <w:tcW w:w="1367" w:type="dxa"/>
          </w:tcPr>
          <w:p w:rsidR="004A3119" w:rsidRPr="0077052B" w:rsidRDefault="004A3119" w:rsidP="00B4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Суть конфликта, кто передал</w:t>
            </w:r>
          </w:p>
        </w:tc>
        <w:tc>
          <w:tcPr>
            <w:tcW w:w="1367" w:type="dxa"/>
          </w:tcPr>
          <w:p w:rsidR="004A3119" w:rsidRPr="0077052B" w:rsidRDefault="004A3119" w:rsidP="00B477B5">
            <w:pPr>
              <w:pStyle w:val="Default"/>
              <w:jc w:val="both"/>
            </w:pPr>
            <w:r w:rsidRPr="0077052B">
              <w:rPr>
                <w:b/>
                <w:bCs/>
                <w:i/>
                <w:iCs/>
              </w:rPr>
              <w:t xml:space="preserve">Ведущие </w:t>
            </w:r>
          </w:p>
          <w:p w:rsidR="004A3119" w:rsidRPr="0077052B" w:rsidRDefault="004A3119" w:rsidP="00B4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(медиаторы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:rsidR="004A3119" w:rsidRPr="0077052B" w:rsidRDefault="004A3119" w:rsidP="00B4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Какая проведена программа (что удалось провести и почему не завершилось)</w:t>
            </w:r>
          </w:p>
        </w:tc>
        <w:tc>
          <w:tcPr>
            <w:tcW w:w="1368" w:type="dxa"/>
          </w:tcPr>
          <w:p w:rsidR="004A3119" w:rsidRPr="0077052B" w:rsidRDefault="004A3119" w:rsidP="00B4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 (суть договора, как изменились отношения конфликтующих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A3119" w:rsidTr="00B477B5">
        <w:tc>
          <w:tcPr>
            <w:tcW w:w="1367" w:type="dxa"/>
          </w:tcPr>
          <w:p w:rsidR="004A3119" w:rsidRDefault="004A3119" w:rsidP="00B47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4A3119" w:rsidRDefault="004A3119" w:rsidP="00B47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4A3119" w:rsidRDefault="004A3119" w:rsidP="00B47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4A3119" w:rsidRDefault="004A3119" w:rsidP="00B47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4A3119" w:rsidRDefault="004A3119" w:rsidP="00B47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A3119" w:rsidRDefault="004A3119" w:rsidP="00B477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4A3119" w:rsidRDefault="004A3119" w:rsidP="00B477B5">
            <w:pPr>
              <w:jc w:val="both"/>
              <w:rPr>
                <w:sz w:val="24"/>
                <w:szCs w:val="24"/>
              </w:rPr>
            </w:pPr>
          </w:p>
        </w:tc>
      </w:tr>
    </w:tbl>
    <w:p w:rsidR="004A3119" w:rsidRPr="002C6E6E" w:rsidRDefault="004A3119" w:rsidP="004A3119">
      <w:pPr>
        <w:jc w:val="both"/>
        <w:rPr>
          <w:sz w:val="24"/>
          <w:szCs w:val="24"/>
        </w:rPr>
      </w:pPr>
    </w:p>
    <w:p w:rsidR="004A3119" w:rsidRPr="008A7E15" w:rsidRDefault="004A3119" w:rsidP="004A3119">
      <w:pPr>
        <w:pStyle w:val="a4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8A7E15">
        <w:rPr>
          <w:rFonts w:ascii="Times New Roman" w:hAnsi="Times New Roman"/>
          <w:b/>
          <w:sz w:val="24"/>
          <w:szCs w:val="24"/>
        </w:rPr>
        <w:t>Срок действия  документа – до обновления нормативно – правовой базы по данному направлению</w:t>
      </w:r>
    </w:p>
    <w:p w:rsidR="005E6D6E" w:rsidRDefault="005E6D6E"/>
    <w:sectPr w:rsidR="005E6D6E" w:rsidSect="00AC3F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119"/>
    <w:rsid w:val="004A3119"/>
    <w:rsid w:val="00574EC2"/>
    <w:rsid w:val="005E6D6E"/>
    <w:rsid w:val="00984F0E"/>
    <w:rsid w:val="00AC3F58"/>
    <w:rsid w:val="00B5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11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4A31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A311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F5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МорозоваЛИ</dc:creator>
  <cp:keywords/>
  <dc:description/>
  <cp:lastModifiedBy>Морозова Л И</cp:lastModifiedBy>
  <cp:revision>3</cp:revision>
  <cp:lastPrinted>2018-03-12T05:29:00Z</cp:lastPrinted>
  <dcterms:created xsi:type="dcterms:W3CDTF">2018-03-11T14:02:00Z</dcterms:created>
  <dcterms:modified xsi:type="dcterms:W3CDTF">2018-03-12T05:30:00Z</dcterms:modified>
</cp:coreProperties>
</file>