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0D" w:rsidRDefault="00993D0D" w:rsidP="00993D0D">
      <w:pPr>
        <w:tabs>
          <w:tab w:val="left" w:pos="9072"/>
        </w:tabs>
        <w:spacing w:after="0" w:line="240" w:lineRule="auto"/>
        <w:ind w:left="-142" w:hanging="567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93D0D" w:rsidRDefault="00993D0D" w:rsidP="00993D0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993D0D" w:rsidRDefault="00993D0D" w:rsidP="00993D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93D0D" w:rsidTr="00993D0D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0D" w:rsidRDefault="00993D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«Одобрено»</w:t>
            </w:r>
          </w:p>
          <w:p w:rsidR="00993D0D" w:rsidRDefault="00993D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заседания МО</w:t>
            </w:r>
          </w:p>
          <w:p w:rsidR="00993D0D" w:rsidRDefault="00993D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 от _30.08.2023г.</w:t>
            </w:r>
          </w:p>
          <w:p w:rsidR="00993D0D" w:rsidRDefault="00993D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МО</w:t>
            </w:r>
          </w:p>
          <w:p w:rsidR="00993D0D" w:rsidRDefault="00993D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Баева И.В/ 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0D" w:rsidRDefault="00993D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«Согласовано»</w:t>
            </w:r>
          </w:p>
          <w:p w:rsidR="00993D0D" w:rsidRDefault="00993D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993D0D" w:rsidRDefault="00993D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Соснова М.А./_________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0D" w:rsidRDefault="00993D0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993D0D" w:rsidRDefault="00993D0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_______ Л.И. Морозова</w:t>
            </w:r>
          </w:p>
          <w:p w:rsidR="00993D0D" w:rsidRDefault="00993D0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от _31.08 2023г. </w:t>
            </w:r>
          </w:p>
          <w:p w:rsidR="00993D0D" w:rsidRDefault="00993D0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146 о.д.</w:t>
            </w:r>
          </w:p>
          <w:p w:rsidR="00993D0D" w:rsidRDefault="00993D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93D0D" w:rsidRDefault="00993D0D" w:rsidP="00993D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D0D" w:rsidRDefault="00993D0D" w:rsidP="00993D0D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993D0D" w:rsidRDefault="00993D0D" w:rsidP="00993D0D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993D0D" w:rsidRDefault="00993D0D" w:rsidP="00803FF1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русскому языку</w:t>
      </w:r>
    </w:p>
    <w:p w:rsidR="00993D0D" w:rsidRDefault="00993D0D" w:rsidP="00803FF1">
      <w:pPr>
        <w:pStyle w:val="12"/>
        <w:keepNext/>
        <w:keepLines/>
        <w:shd w:val="clear" w:color="auto" w:fill="auto"/>
        <w:spacing w:before="0" w:after="202" w:line="380" w:lineRule="exact"/>
        <w:ind w:left="2160" w:hanging="159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ИНДИВИДУАЛЬНОГО ОБУЧЕНИЯ НА ДОМУ     </w:t>
      </w:r>
      <w:r w:rsidR="00803FF1">
        <w:rPr>
          <w:b/>
          <w:sz w:val="32"/>
          <w:szCs w:val="32"/>
        </w:rPr>
        <w:t xml:space="preserve">              </w:t>
      </w:r>
    </w:p>
    <w:p w:rsidR="00993D0D" w:rsidRDefault="00803FF1" w:rsidP="00993D0D">
      <w:pPr>
        <w:pStyle w:val="12"/>
        <w:keepNext/>
        <w:keepLines/>
        <w:shd w:val="clear" w:color="auto" w:fill="auto"/>
        <w:spacing w:before="0" w:after="202" w:line="380" w:lineRule="exact"/>
        <w:ind w:left="2160" w:hanging="1593"/>
        <w:rPr>
          <w:b/>
          <w:sz w:val="32"/>
          <w:szCs w:val="32"/>
        </w:rPr>
      </w:pPr>
      <w:r>
        <w:rPr>
          <w:sz w:val="36"/>
          <w:szCs w:val="28"/>
        </w:rPr>
        <w:t xml:space="preserve">        </w:t>
      </w:r>
      <w:r w:rsidR="00993D0D">
        <w:rPr>
          <w:sz w:val="36"/>
          <w:szCs w:val="28"/>
        </w:rPr>
        <w:t xml:space="preserve">Основное  общее образование </w:t>
      </w:r>
      <w:r w:rsidR="00993D0D">
        <w:rPr>
          <w:b/>
          <w:sz w:val="36"/>
          <w:szCs w:val="28"/>
        </w:rPr>
        <w:t>6 класс</w:t>
      </w:r>
    </w:p>
    <w:p w:rsidR="00993D0D" w:rsidRDefault="00993D0D" w:rsidP="00993D0D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    </w:t>
      </w:r>
      <w:r w:rsidR="00803FF1">
        <w:rPr>
          <w:rFonts w:ascii="Times New Roman" w:hAnsi="Times New Roman"/>
          <w:sz w:val="36"/>
          <w:szCs w:val="28"/>
        </w:rPr>
        <w:t xml:space="preserve">         </w:t>
      </w:r>
      <w:r>
        <w:rPr>
          <w:rFonts w:ascii="Times New Roman" w:hAnsi="Times New Roman"/>
          <w:sz w:val="36"/>
          <w:szCs w:val="28"/>
        </w:rPr>
        <w:t xml:space="preserve">  Учитель: Гонтарева Надежда Даниловна</w:t>
      </w:r>
    </w:p>
    <w:p w:rsidR="00993D0D" w:rsidRDefault="00993D0D" w:rsidP="00993D0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93D0D" w:rsidRDefault="00993D0D" w:rsidP="00993D0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993D0D" w:rsidRDefault="00993D0D" w:rsidP="00993D0D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993D0D" w:rsidRDefault="00993D0D" w:rsidP="00993D0D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:rsidR="00993D0D" w:rsidRDefault="00993D0D" w:rsidP="00993D0D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993D0D" w:rsidRDefault="00993D0D" w:rsidP="00993D0D">
      <w:pPr>
        <w:tabs>
          <w:tab w:val="left" w:pos="142"/>
        </w:tabs>
        <w:spacing w:after="160" w:line="252" w:lineRule="auto"/>
      </w:pPr>
    </w:p>
    <w:p w:rsidR="00803FF1" w:rsidRDefault="00803FF1" w:rsidP="00993D0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3FF1" w:rsidRDefault="00803FF1" w:rsidP="00993D0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3D0D" w:rsidRDefault="00993D0D" w:rsidP="00993D0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993D0D" w:rsidRDefault="00993D0D" w:rsidP="00993D0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>
        <w:rPr>
          <w:rFonts w:hAnsi="Times New Roman"/>
          <w:color w:val="000000"/>
          <w:sz w:val="24"/>
          <w:szCs w:val="24"/>
        </w:rPr>
        <w:t>следующихнормативныхактов</w:t>
      </w:r>
      <w:r>
        <w:rPr>
          <w:rFonts w:ascii="Times New Roman" w:hAnsi="Times New Roman"/>
          <w:sz w:val="24"/>
          <w:szCs w:val="24"/>
        </w:rPr>
        <w:t>:</w:t>
      </w:r>
    </w:p>
    <w:p w:rsidR="00993D0D" w:rsidRDefault="00993D0D" w:rsidP="00993D0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Федерального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r>
        <w:rPr>
          <w:rFonts w:hAnsi="Times New Roman"/>
          <w:color w:val="000000"/>
          <w:sz w:val="24"/>
          <w:szCs w:val="24"/>
        </w:rPr>
        <w:t>закона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29.12.2012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273-</w:t>
      </w:r>
      <w:r>
        <w:rPr>
          <w:rFonts w:hAnsi="Times New Roman"/>
          <w:color w:val="000000"/>
          <w:sz w:val="24"/>
          <w:szCs w:val="24"/>
        </w:rPr>
        <w:t>ФЗ«ОбобразованиивРоссийскойФедерации»</w:t>
      </w:r>
      <w:r>
        <w:rPr>
          <w:rFonts w:hAnsi="Times New Roman"/>
          <w:color w:val="000000"/>
          <w:sz w:val="24"/>
          <w:szCs w:val="24"/>
        </w:rPr>
        <w:t>;</w:t>
      </w:r>
    </w:p>
    <w:p w:rsidR="00993D0D" w:rsidRDefault="00993D0D" w:rsidP="00993D0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приказа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hAnsi="Times New Roman"/>
          <w:color w:val="000000"/>
          <w:sz w:val="24"/>
          <w:szCs w:val="24"/>
        </w:rPr>
        <w:t>МинпросвещенияРоссииот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22.03.2021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115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r>
        <w:rPr>
          <w:rFonts w:hAnsi="Times New Roman"/>
          <w:color w:val="000000"/>
          <w:sz w:val="24"/>
          <w:szCs w:val="24"/>
        </w:rPr>
        <w:t>«ОбутвержденииПорядкаорганизациииосуществленияобразовательнойдеятельностипоосновнымобщеобразовательнымпрограммам–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r>
        <w:rPr>
          <w:rFonts w:hAnsi="Times New Roman"/>
          <w:color w:val="000000"/>
          <w:sz w:val="24"/>
          <w:szCs w:val="24"/>
        </w:rPr>
        <w:t>образовательнымпрограммамначальногообщего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основногообщегоисреднегообщегообразования»</w:t>
      </w:r>
      <w:r>
        <w:rPr>
          <w:rFonts w:hAnsi="Times New Roman"/>
          <w:color w:val="000000"/>
          <w:sz w:val="24"/>
          <w:szCs w:val="24"/>
        </w:rPr>
        <w:t>;</w:t>
      </w:r>
    </w:p>
    <w:p w:rsidR="00993D0D" w:rsidRDefault="00993D0D" w:rsidP="00993D0D">
      <w:pPr>
        <w:pStyle w:val="a4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 xml:space="preserve">Федеральной адаптированной основной общеобразовательной программы обучающихся с </w:t>
      </w:r>
      <w:proofErr w:type="gramStart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умственной  отсталостью</w:t>
      </w:r>
      <w:proofErr w:type="gram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 xml:space="preserve"> ( интеллектуальными  нарушениями), далее ФАООП УО, (вариант 1), утвержденной приказом Министерства просвещения  России от 24.11 2022 г. №1026 (</w:t>
      </w:r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http</w:t>
      </w:r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://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clck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.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ru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/33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NMkR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),</w:t>
      </w:r>
    </w:p>
    <w:p w:rsidR="00993D0D" w:rsidRDefault="00993D0D" w:rsidP="00993D0D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устава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hAnsi="Times New Roman"/>
          <w:color w:val="000000"/>
          <w:sz w:val="24"/>
          <w:szCs w:val="24"/>
        </w:rPr>
        <w:t>МБОУМаньковскаяСОШ</w:t>
      </w:r>
      <w:proofErr w:type="spellEnd"/>
      <w:r>
        <w:rPr>
          <w:rFonts w:ascii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Чертковского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Ростовской области от 26.05.2021 №752);</w:t>
      </w:r>
    </w:p>
    <w:p w:rsidR="00993D0D" w:rsidRDefault="00993D0D" w:rsidP="00993D0D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hAnsi="Times New Roman"/>
          <w:color w:val="000000"/>
          <w:sz w:val="24"/>
          <w:szCs w:val="24"/>
        </w:rPr>
        <w:t>положенияоформах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периодичности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порядкетекущегоконтроляуспеваемостиипромежуточнойаттестацииобучающихсявМБОУМаньковскаяСОШ</w:t>
      </w:r>
    </w:p>
    <w:p w:rsidR="00993D0D" w:rsidRDefault="00993D0D" w:rsidP="00993D0D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</w:rPr>
      </w:pPr>
      <w:proofErr w:type="spellStart"/>
      <w:r>
        <w:rPr>
          <w:rFonts w:hAnsi="Times New Roman"/>
          <w:sz w:val="24"/>
          <w:szCs w:val="24"/>
        </w:rPr>
        <w:t>Федеральнного</w:t>
      </w:r>
      <w:proofErr w:type="spellEnd"/>
      <w:r>
        <w:rPr>
          <w:rFonts w:hAnsi="Times New Roman"/>
          <w:sz w:val="24"/>
          <w:szCs w:val="24"/>
          <w:lang w:val="en-US"/>
        </w:rPr>
        <w:t> </w:t>
      </w:r>
      <w:proofErr w:type="spellStart"/>
      <w:r>
        <w:rPr>
          <w:rFonts w:hAnsi="Times New Roman"/>
          <w:sz w:val="24"/>
          <w:szCs w:val="24"/>
        </w:rPr>
        <w:t>перечняучебников</w:t>
      </w:r>
      <w:proofErr w:type="spellEnd"/>
      <w:r>
        <w:rPr>
          <w:rFonts w:hAnsi="Times New Roman"/>
          <w:sz w:val="24"/>
          <w:szCs w:val="24"/>
        </w:rPr>
        <w:t xml:space="preserve">, </w:t>
      </w:r>
      <w:proofErr w:type="spellStart"/>
      <w:r>
        <w:rPr>
          <w:rFonts w:hAnsi="Times New Roman"/>
          <w:sz w:val="24"/>
          <w:szCs w:val="24"/>
        </w:rPr>
        <w:t>утвержденногоприказомМинпросвещенияот</w:t>
      </w:r>
      <w:proofErr w:type="spellEnd"/>
      <w:r>
        <w:rPr>
          <w:rFonts w:hAnsi="Times New Roman"/>
          <w:sz w:val="24"/>
          <w:szCs w:val="24"/>
          <w:lang w:val="en-US"/>
        </w:rPr>
        <w:t> </w:t>
      </w:r>
      <w:r>
        <w:rPr>
          <w:rFonts w:hAnsi="Times New Roman"/>
          <w:sz w:val="24"/>
          <w:szCs w:val="24"/>
        </w:rPr>
        <w:t xml:space="preserve">21.09.2022 </w:t>
      </w:r>
      <w:r>
        <w:rPr>
          <w:rFonts w:hAnsi="Times New Roman"/>
          <w:sz w:val="24"/>
          <w:szCs w:val="24"/>
        </w:rPr>
        <w:t>№</w:t>
      </w:r>
      <w:r>
        <w:rPr>
          <w:rFonts w:hAnsi="Times New Roman"/>
          <w:sz w:val="24"/>
          <w:szCs w:val="24"/>
        </w:rPr>
        <w:t xml:space="preserve"> 858</w:t>
      </w:r>
      <w:r>
        <w:rPr>
          <w:rFonts w:ascii="Times New Roman" w:hAnsi="Times New Roman"/>
          <w:bCs/>
          <w:kern w:val="36"/>
          <w:sz w:val="28"/>
          <w:szCs w:val="28"/>
          <w:shd w:val="clear" w:color="auto" w:fill="FFFFFF"/>
        </w:rPr>
        <w:t xml:space="preserve"> (у</w:t>
      </w:r>
      <w:r>
        <w:rPr>
          <w:rFonts w:ascii="Times New Roman" w:hAnsi="Times New Roman"/>
          <w:sz w:val="23"/>
          <w:szCs w:val="23"/>
          <w:shd w:val="clear" w:color="auto" w:fill="FFFFFF"/>
        </w:rPr>
        <w:t>чебники, входившие в</w:t>
      </w:r>
      <w:r>
        <w:rPr>
          <w:rFonts w:ascii="Times New Roman" w:hAnsi="Times New Roman"/>
          <w:sz w:val="23"/>
          <w:szCs w:val="23"/>
          <w:shd w:val="clear" w:color="auto" w:fill="FFFFFF"/>
          <w:lang w:val="en-US"/>
        </w:rPr>
        <w:t> </w:t>
      </w:r>
      <w:hyperlink r:id="rId8" w:anchor="dst100022" w:history="1">
        <w:r>
          <w:rPr>
            <w:rStyle w:val="a5"/>
            <w:rFonts w:ascii="Times New Roman" w:hAnsi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hAnsi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hAnsi="Times New Roman"/>
          <w:sz w:val="23"/>
          <w:szCs w:val="23"/>
          <w:shd w:val="clear" w:color="auto" w:fill="FFFFFF"/>
        </w:rPr>
        <w:t>Минпросвещения</w:t>
      </w:r>
      <w:proofErr w:type="spellEnd"/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России от 28.12.2018 </w:t>
      </w:r>
      <w:r>
        <w:rPr>
          <w:rFonts w:ascii="Times New Roman" w:hAnsi="Times New Roman"/>
          <w:sz w:val="23"/>
          <w:szCs w:val="23"/>
          <w:shd w:val="clear" w:color="auto" w:fill="FFFFFF"/>
          <w:lang w:val="en-US"/>
        </w:rPr>
        <w:t>N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345, включенные в</w:t>
      </w:r>
      <w:r>
        <w:rPr>
          <w:rFonts w:ascii="Times New Roman" w:hAnsi="Times New Roman"/>
          <w:sz w:val="23"/>
          <w:szCs w:val="23"/>
          <w:shd w:val="clear" w:color="auto" w:fill="FFFFFF"/>
          <w:lang w:val="en-US"/>
        </w:rPr>
        <w:t> </w:t>
      </w:r>
      <w:hyperlink r:id="rId9" w:anchor="dst100015" w:history="1">
        <w:r>
          <w:rPr>
            <w:rStyle w:val="a5"/>
            <w:rFonts w:ascii="Times New Roman" w:hAnsi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hAnsi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hAnsi="Times New Roman"/>
          <w:sz w:val="23"/>
          <w:szCs w:val="23"/>
          <w:shd w:val="clear" w:color="auto" w:fill="FFFFFF"/>
        </w:rPr>
        <w:t>Минпросвещения</w:t>
      </w:r>
      <w:proofErr w:type="spellEnd"/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России от 20.05.2020 </w:t>
      </w:r>
      <w:r>
        <w:rPr>
          <w:rFonts w:ascii="Times New Roman" w:hAnsi="Times New Roman"/>
          <w:sz w:val="23"/>
          <w:szCs w:val="23"/>
          <w:shd w:val="clear" w:color="auto" w:fill="FFFFFF"/>
          <w:lang w:val="en-US"/>
        </w:rPr>
        <w:t>N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254 и включенные в</w:t>
      </w:r>
      <w:r>
        <w:rPr>
          <w:rFonts w:ascii="Times New Roman" w:hAnsi="Times New Roman"/>
          <w:sz w:val="23"/>
          <w:szCs w:val="23"/>
          <w:shd w:val="clear" w:color="auto" w:fill="FFFFFF"/>
          <w:lang w:val="en-US"/>
        </w:rPr>
        <w:t> </w:t>
      </w:r>
      <w:hyperlink r:id="rId10" w:anchor="dst100017" w:history="1">
        <w:r>
          <w:rPr>
            <w:rStyle w:val="a5"/>
            <w:rFonts w:ascii="Times New Roman" w:hAnsi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hAnsi="Times New Roman"/>
          <w:sz w:val="23"/>
          <w:szCs w:val="23"/>
          <w:shd w:val="clear" w:color="auto" w:fill="FFFFFF"/>
        </w:rPr>
        <w:t>, утвержденный данным документом,</w:t>
      </w:r>
      <w:r>
        <w:rPr>
          <w:rFonts w:ascii="Times New Roman" w:hAnsi="Times New Roman"/>
          <w:sz w:val="23"/>
          <w:szCs w:val="23"/>
          <w:shd w:val="clear" w:color="auto" w:fill="FFFFFF"/>
          <w:lang w:val="en-US"/>
        </w:rPr>
        <w:t> </w:t>
      </w:r>
      <w:hyperlink r:id="rId11" w:anchor="dst100007" w:history="1">
        <w:r>
          <w:rPr>
            <w:rStyle w:val="a5"/>
            <w:rFonts w:ascii="Times New Roman" w:hAnsi="Times New Roman"/>
            <w:color w:val="auto"/>
            <w:sz w:val="23"/>
            <w:szCs w:val="23"/>
            <w:u w:val="none"/>
            <w:shd w:val="clear" w:color="auto" w:fill="FFFFFF"/>
          </w:rPr>
          <w:t>используются</w:t>
        </w:r>
      </w:hyperlink>
      <w:r>
        <w:rPr>
          <w:rFonts w:ascii="Times New Roman" w:hAnsi="Times New Roman"/>
          <w:sz w:val="23"/>
          <w:szCs w:val="23"/>
          <w:shd w:val="clear" w:color="auto" w:fill="FFFFFF"/>
          <w:lang w:val="en-US"/>
        </w:rPr>
        <w:t> </w:t>
      </w:r>
      <w:r>
        <w:rPr>
          <w:rFonts w:ascii="Times New Roman" w:hAnsi="Times New Roman"/>
          <w:sz w:val="23"/>
          <w:szCs w:val="23"/>
          <w:shd w:val="clear" w:color="auto" w:fill="FFFFFF"/>
        </w:rPr>
        <w:t>до 25 сентября 2025 года</w:t>
      </w:r>
      <w:r>
        <w:rPr>
          <w:rFonts w:ascii="Arial" w:hAnsi="Arial" w:cs="Arial"/>
          <w:sz w:val="23"/>
          <w:szCs w:val="23"/>
          <w:shd w:val="clear" w:color="auto" w:fill="FFFFFF"/>
        </w:rPr>
        <w:t>.)</w:t>
      </w:r>
    </w:p>
    <w:p w:rsidR="00993D0D" w:rsidRDefault="00993D0D" w:rsidP="00993D0D">
      <w:pPr>
        <w:numPr>
          <w:ilvl w:val="1"/>
          <w:numId w:val="1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учебно-методического комплекса: «Русский язык 6 класс: для общеобразовательных </w:t>
      </w:r>
      <w:proofErr w:type="gramStart"/>
      <w:r>
        <w:rPr>
          <w:rFonts w:ascii="Times New Roman" w:hAnsi="Times New Roman"/>
          <w:sz w:val="24"/>
          <w:szCs w:val="24"/>
        </w:rPr>
        <w:t>организаций ,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реализующих адаптированные основные общеобразовательные программы: </w:t>
      </w:r>
      <w:proofErr w:type="spellStart"/>
      <w:r>
        <w:rPr>
          <w:rFonts w:ascii="Times New Roman" w:hAnsi="Times New Roman"/>
          <w:sz w:val="24"/>
          <w:szCs w:val="24"/>
        </w:rPr>
        <w:t>Э.В.Якубовская,Н.Г.Галунчикова</w:t>
      </w:r>
      <w:proofErr w:type="spellEnd"/>
    </w:p>
    <w:p w:rsidR="00993D0D" w:rsidRDefault="00993D0D" w:rsidP="00993D0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соответствии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с:</w:t>
      </w:r>
    </w:p>
    <w:p w:rsidR="00993D0D" w:rsidRDefault="00993D0D" w:rsidP="00993D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МаньковскаяСОШ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Приказ   от 31.08.2023 № 146 -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о.д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);</w:t>
      </w:r>
    </w:p>
    <w:p w:rsidR="00993D0D" w:rsidRDefault="00993D0D" w:rsidP="00993D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МаньковскаяСОШ</w:t>
      </w:r>
      <w:proofErr w:type="spellEnd"/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Приказ о</w:t>
      </w:r>
      <w:r w:rsidR="00267E46">
        <w:rPr>
          <w:rFonts w:ascii="Times New Roman" w:hAnsi="Times New Roman"/>
          <w:sz w:val="24"/>
          <w:szCs w:val="24"/>
        </w:rPr>
        <w:t>т 23..05.2023 г. № 72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о.д</w:t>
      </w:r>
      <w:proofErr w:type="spellEnd"/>
    </w:p>
    <w:p w:rsidR="003538C1" w:rsidRPr="00C8164E" w:rsidRDefault="003538C1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hAnsi="Times New Roman"/>
          <w:sz w:val="24"/>
          <w:szCs w:val="24"/>
        </w:rPr>
        <w:t xml:space="preserve">Рабочая программа по учебному предмету «Русский язык» составлена на основе Федерально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</w:t>
      </w:r>
    </w:p>
    <w:p w:rsidR="003538C1" w:rsidRPr="00C8164E" w:rsidRDefault="00863D7E" w:rsidP="00C8164E">
      <w:pPr>
        <w:pStyle w:val="a6"/>
        <w:rPr>
          <w:rFonts w:ascii="Times New Roman" w:hAnsi="Times New Roman"/>
          <w:sz w:val="24"/>
          <w:szCs w:val="24"/>
        </w:rPr>
      </w:pPr>
      <w:hyperlink r:id="rId12">
        <w:r w:rsidR="003538C1" w:rsidRPr="00C8164E">
          <w:rPr>
            <w:rFonts w:ascii="Times New Roman" w:hAnsi="Times New Roman"/>
            <w:sz w:val="24"/>
            <w:szCs w:val="24"/>
          </w:rPr>
          <w:t>(</w:t>
        </w:r>
      </w:hyperlink>
      <w:hyperlink r:id="rId13">
        <w:r w:rsidR="003538C1" w:rsidRPr="00C8164E">
          <w:rPr>
            <w:rFonts w:ascii="Times New Roman" w:hAnsi="Times New Roman"/>
            <w:color w:val="000080"/>
            <w:sz w:val="24"/>
            <w:szCs w:val="24"/>
            <w:u w:val="single" w:color="000080"/>
          </w:rPr>
          <w:t>https://clck.ru/33NMkR</w:t>
        </w:r>
      </w:hyperlink>
      <w:hyperlink r:id="rId14">
        <w:r w:rsidR="003538C1" w:rsidRPr="00C8164E">
          <w:rPr>
            <w:rFonts w:ascii="Times New Roman" w:hAnsi="Times New Roman"/>
            <w:sz w:val="24"/>
            <w:szCs w:val="24"/>
          </w:rPr>
          <w:t>)</w:t>
        </w:r>
      </w:hyperlink>
      <w:r w:rsidR="003538C1" w:rsidRPr="00C8164E">
        <w:rPr>
          <w:rFonts w:ascii="Times New Roman" w:hAnsi="Times New Roman"/>
          <w:sz w:val="24"/>
          <w:szCs w:val="24"/>
        </w:rPr>
        <w:t xml:space="preserve">, и адресована обучающимся с легкой умственной отсталостью (интеллектуальными нарушениями), вариант </w:t>
      </w:r>
      <w:proofErr w:type="gramStart"/>
      <w:r w:rsidR="003538C1" w:rsidRPr="00C8164E">
        <w:rPr>
          <w:rFonts w:ascii="Times New Roman" w:hAnsi="Times New Roman"/>
          <w:sz w:val="24"/>
          <w:szCs w:val="24"/>
        </w:rPr>
        <w:t>1,  с</w:t>
      </w:r>
      <w:proofErr w:type="gramEnd"/>
      <w:r w:rsidR="003538C1" w:rsidRPr="00C8164E">
        <w:rPr>
          <w:rFonts w:ascii="Times New Roman" w:hAnsi="Times New Roman"/>
          <w:sz w:val="24"/>
          <w:szCs w:val="24"/>
        </w:rPr>
        <w:t xml:space="preserve"> учетом реализации их особых образовательных потребностей, а также индивидуальных особенностей и возможностей. </w:t>
      </w:r>
    </w:p>
    <w:p w:rsidR="003538C1" w:rsidRPr="00C8164E" w:rsidRDefault="003538C1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hAnsi="Times New Roman"/>
          <w:sz w:val="24"/>
          <w:szCs w:val="24"/>
        </w:rPr>
        <w:lastRenderedPageBreak/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 </w:t>
      </w:r>
    </w:p>
    <w:p w:rsidR="003538C1" w:rsidRPr="00C8164E" w:rsidRDefault="003538C1" w:rsidP="00C8164E">
      <w:pPr>
        <w:pStyle w:val="a6"/>
        <w:rPr>
          <w:rFonts w:ascii="Times New Roman" w:hAnsi="Times New Roman"/>
          <w:b/>
          <w:i/>
          <w:sz w:val="24"/>
          <w:szCs w:val="24"/>
        </w:rPr>
      </w:pPr>
      <w:r w:rsidRPr="00C8164E">
        <w:rPr>
          <w:rFonts w:ascii="Times New Roman" w:hAnsi="Times New Roman"/>
          <w:b/>
          <w:i/>
          <w:iCs/>
          <w:sz w:val="24"/>
          <w:szCs w:val="24"/>
        </w:rPr>
        <w:t>Место учебного предмета «Русский язык» в учебном плане школы;</w:t>
      </w:r>
    </w:p>
    <w:p w:rsidR="003538C1" w:rsidRPr="00C8164E" w:rsidRDefault="003538C1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hAnsi="Times New Roman"/>
          <w:kern w:val="2"/>
          <w:sz w:val="24"/>
          <w:szCs w:val="24"/>
        </w:rPr>
        <w:t xml:space="preserve">Базисный  учебный график МБОУ </w:t>
      </w:r>
      <w:proofErr w:type="spellStart"/>
      <w:r w:rsidRPr="00C8164E">
        <w:rPr>
          <w:rFonts w:ascii="Times New Roman" w:hAnsi="Times New Roman"/>
          <w:kern w:val="2"/>
          <w:sz w:val="24"/>
          <w:szCs w:val="24"/>
        </w:rPr>
        <w:t>Маньковская</w:t>
      </w:r>
      <w:proofErr w:type="spellEnd"/>
      <w:r w:rsidRPr="00C8164E">
        <w:rPr>
          <w:rFonts w:ascii="Times New Roman" w:hAnsi="Times New Roman"/>
          <w:kern w:val="2"/>
          <w:sz w:val="24"/>
          <w:szCs w:val="24"/>
        </w:rPr>
        <w:t xml:space="preserve"> СОШ на 2023-2024 учебный год предусматривает </w:t>
      </w:r>
      <w:r w:rsidRPr="00C8164E">
        <w:rPr>
          <w:rFonts w:ascii="Times New Roman" w:hAnsi="Times New Roman"/>
          <w:b/>
          <w:kern w:val="2"/>
          <w:sz w:val="24"/>
          <w:szCs w:val="24"/>
        </w:rPr>
        <w:t xml:space="preserve">34 </w:t>
      </w:r>
      <w:r w:rsidRPr="00C8164E">
        <w:rPr>
          <w:rFonts w:ascii="Times New Roman" w:hAnsi="Times New Roman"/>
          <w:kern w:val="2"/>
          <w:sz w:val="24"/>
          <w:szCs w:val="24"/>
        </w:rPr>
        <w:t xml:space="preserve">учебные недели в 6 классе. </w:t>
      </w:r>
      <w:r w:rsidRPr="00C8164E">
        <w:rPr>
          <w:rFonts w:ascii="Times New Roman" w:hAnsi="Times New Roman"/>
          <w:sz w:val="24"/>
          <w:szCs w:val="24"/>
        </w:rPr>
        <w:t xml:space="preserve">В соответствии с ФГОС </w:t>
      </w:r>
      <w:r w:rsidRPr="00C8164E">
        <w:rPr>
          <w:rFonts w:ascii="Times New Roman" w:hAnsi="Times New Roman"/>
          <w:i/>
          <w:sz w:val="24"/>
          <w:szCs w:val="24"/>
        </w:rPr>
        <w:t>ООО</w:t>
      </w:r>
      <w:r w:rsidRPr="00C8164E">
        <w:rPr>
          <w:rFonts w:ascii="Times New Roman" w:hAnsi="Times New Roman"/>
          <w:sz w:val="24"/>
          <w:szCs w:val="24"/>
        </w:rPr>
        <w:t xml:space="preserve"> и учебным планом школы на 2023-2024 уч. год  для</w:t>
      </w:r>
      <w:r w:rsidRPr="00C8164E">
        <w:rPr>
          <w:rFonts w:ascii="Times New Roman" w:hAnsi="Times New Roman"/>
          <w:i/>
          <w:sz w:val="24"/>
          <w:szCs w:val="24"/>
        </w:rPr>
        <w:t>основного</w:t>
      </w:r>
      <w:r w:rsidRPr="00C8164E">
        <w:rPr>
          <w:rFonts w:ascii="Times New Roman" w:hAnsi="Times New Roman"/>
          <w:sz w:val="24"/>
          <w:szCs w:val="24"/>
        </w:rPr>
        <w:t xml:space="preserve">  общего образования  на учебный предмет  «Русский язык» в 6классе отводится  4 часа в неделю, т.е. 136  часов  в год.</w:t>
      </w:r>
    </w:p>
    <w:p w:rsidR="00C8164E" w:rsidRPr="00C8164E" w:rsidRDefault="00C8164E" w:rsidP="00C8164E">
      <w:pPr>
        <w:pStyle w:val="a6"/>
        <w:rPr>
          <w:rStyle w:val="FontStyle11"/>
          <w:sz w:val="24"/>
          <w:szCs w:val="24"/>
        </w:rPr>
      </w:pP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hAnsi="Times New Roman"/>
          <w:sz w:val="24"/>
          <w:szCs w:val="24"/>
        </w:rPr>
        <w:t xml:space="preserve">ФАООП УО (вариант 1) определяет цель и задачи учебного предмета «Русский язык».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hAnsi="Times New Roman"/>
          <w:sz w:val="24"/>
          <w:szCs w:val="24"/>
        </w:rPr>
        <w:t xml:space="preserve">Цель обучения </w:t>
      </w:r>
      <w:r w:rsidRPr="00C8164E">
        <w:rPr>
          <w:rFonts w:ascii="Times New Roman" w:hAnsi="Times New Roman"/>
          <w:b/>
          <w:sz w:val="24"/>
          <w:szCs w:val="24"/>
        </w:rPr>
        <w:t xml:space="preserve">– </w:t>
      </w:r>
      <w:r w:rsidRPr="00C8164E">
        <w:rPr>
          <w:rFonts w:ascii="Times New Roman" w:hAnsi="Times New Roman"/>
          <w:sz w:val="24"/>
          <w:szCs w:val="24"/>
        </w:rPr>
        <w:t xml:space="preserve">развитие коммуникативно-речевых навыков и коррекция недостатков мыслительной деятельности.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hAnsi="Times New Roman"/>
          <w:sz w:val="24"/>
          <w:szCs w:val="24"/>
        </w:rPr>
        <w:t xml:space="preserve">Задачи обучения: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расширение представлений о языке как важнейшем средстве человеческого общения;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ознакомление </w:t>
      </w:r>
      <w:r w:rsidRPr="00C8164E">
        <w:rPr>
          <w:rFonts w:ascii="Times New Roman" w:hAnsi="Times New Roman"/>
          <w:sz w:val="24"/>
          <w:szCs w:val="24"/>
        </w:rPr>
        <w:tab/>
        <w:t xml:space="preserve">с </w:t>
      </w:r>
      <w:r w:rsidRPr="00C8164E">
        <w:rPr>
          <w:rFonts w:ascii="Times New Roman" w:hAnsi="Times New Roman"/>
          <w:sz w:val="24"/>
          <w:szCs w:val="24"/>
        </w:rPr>
        <w:tab/>
        <w:t xml:space="preserve">некоторыми </w:t>
      </w:r>
      <w:r w:rsidRPr="00C8164E">
        <w:rPr>
          <w:rFonts w:ascii="Times New Roman" w:hAnsi="Times New Roman"/>
          <w:sz w:val="24"/>
          <w:szCs w:val="24"/>
        </w:rPr>
        <w:tab/>
        <w:t xml:space="preserve">грамматическими </w:t>
      </w:r>
      <w:r w:rsidRPr="00C8164E">
        <w:rPr>
          <w:rFonts w:ascii="Times New Roman" w:hAnsi="Times New Roman"/>
          <w:sz w:val="24"/>
          <w:szCs w:val="24"/>
        </w:rPr>
        <w:tab/>
        <w:t xml:space="preserve">понятиями </w:t>
      </w:r>
      <w:r w:rsidRPr="00C8164E">
        <w:rPr>
          <w:rFonts w:ascii="Times New Roman" w:hAnsi="Times New Roman"/>
          <w:sz w:val="24"/>
          <w:szCs w:val="24"/>
        </w:rPr>
        <w:tab/>
        <w:t xml:space="preserve">и формирование на этой основе грамматических знаний и умений;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использование усвоенных грамматико-орфографических знаний и умений для решения практических (коммуникативно-речевых задач);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развитие положительных качеств и свойств личности.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hAnsi="Times New Roman"/>
          <w:sz w:val="24"/>
          <w:szCs w:val="24"/>
        </w:rPr>
        <w:t xml:space="preserve">Рабочая программа по учебному предмету «Русский язык» в 6 классе определяет следующие задачи: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развитие фонематического слуха и правильного произношения;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овладение способностью пользоваться устной и письменной речью для решения соответствующих возрасту коммуникативных задач;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определение и решение орфографических задач с опорой на правило учебника;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совершенствование знаний о составе слова, умение разбирать слова по составу с использованием опорных схем, образование однокоренных слов с новым значением с использованием приставок и суффиксов;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определение и дифференциация частей речи по существенным признакам. Определение некоторых грамматических признаков у изученных частей речи (имя существительное, имя прилагательное, глагол) по опорной схеме, вопросам учителя;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развитие умения составлять простые предложения, предложения с однородными членами с опорой на картинный материал, схему;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ознакомление с обращениями, определение места обращения в предложении;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формирование умения писать небольшие тексты под диктовку (50 – 65 слов) с изученными орфограммами с основной мыслью структуры высказывания и выбора необходимых языковых средств;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развитие умения последовательно и правильно излагать свои мысли в устной и письменной форме: написание изложений повествовательных и описательных текстов после предварительного разбора и предложенного учителем плана;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написание сочинений творческого характера по картине, по личным наблюдениям;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формирование умения пользоваться орфографическим словарём, справочными пособиями, информационными ресурсами Интернета; </w:t>
      </w:r>
    </w:p>
    <w:p w:rsidR="00C8164E" w:rsidRP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привитие навыков делового письма с помощью оформления деловых бумаг (адрес, поздравление, записка, письмо, объявление); </w:t>
      </w:r>
    </w:p>
    <w:p w:rsidR="00C8164E" w:rsidRDefault="00C8164E" w:rsidP="00C8164E">
      <w:pPr>
        <w:pStyle w:val="a6"/>
        <w:rPr>
          <w:rFonts w:ascii="Times New Roman" w:hAnsi="Times New Roman"/>
          <w:sz w:val="24"/>
          <w:szCs w:val="24"/>
        </w:rPr>
      </w:pPr>
      <w:r w:rsidRPr="00C8164E">
        <w:rPr>
          <w:rFonts w:ascii="Times New Roman" w:eastAsia="Segoe UI Symbol" w:hAnsi="Times New Roman"/>
          <w:sz w:val="24"/>
          <w:szCs w:val="24"/>
        </w:rPr>
        <w:t>−</w:t>
      </w:r>
      <w:r w:rsidRPr="00C8164E">
        <w:rPr>
          <w:rFonts w:ascii="Times New Roman" w:hAnsi="Times New Roman"/>
          <w:sz w:val="24"/>
          <w:szCs w:val="24"/>
        </w:rPr>
        <w:t xml:space="preserve">воспитание интереса к родному языку и стремление использовать знания в повседневной жизни. </w:t>
      </w:r>
    </w:p>
    <w:p w:rsidR="008F38CC" w:rsidRPr="00C8164E" w:rsidRDefault="008F38CC" w:rsidP="00C8164E">
      <w:pPr>
        <w:pStyle w:val="a6"/>
        <w:rPr>
          <w:rFonts w:ascii="Times New Roman" w:hAnsi="Times New Roman"/>
          <w:sz w:val="24"/>
          <w:szCs w:val="24"/>
        </w:rPr>
      </w:pP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bookmarkStart w:id="0" w:name="_Toc156241"/>
      <w:r w:rsidRPr="008F38CC">
        <w:rPr>
          <w:rFonts w:ascii="Times New Roman" w:hAnsi="Times New Roman"/>
          <w:sz w:val="24"/>
          <w:szCs w:val="24"/>
        </w:rPr>
        <w:t xml:space="preserve">СОДЕРЖАНИЕ ОБУЧЕНИЯ </w:t>
      </w:r>
      <w:bookmarkEnd w:id="0"/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hAnsi="Times New Roman"/>
          <w:i/>
          <w:sz w:val="24"/>
          <w:szCs w:val="24"/>
        </w:rPr>
        <w:t>.</w:t>
      </w:r>
      <w:r w:rsidRPr="008F38CC">
        <w:rPr>
          <w:rFonts w:ascii="Times New Roman" w:hAnsi="Times New Roman"/>
          <w:sz w:val="24"/>
          <w:szCs w:val="24"/>
        </w:rPr>
        <w:t xml:space="preserve">  В 6 классе продолжается работа по звукобуквенному анализу слов в разделе. Обучающиеся овладевают правописанием значимых частей слова (корня, приставки, </w:t>
      </w:r>
      <w:r w:rsidRPr="008F38CC">
        <w:rPr>
          <w:rFonts w:ascii="Times New Roman" w:hAnsi="Times New Roman"/>
          <w:sz w:val="24"/>
          <w:szCs w:val="24"/>
        </w:rPr>
        <w:lastRenderedPageBreak/>
        <w:t xml:space="preserve">суффикса, окончания) и различных частей речи («Имя существительное», «Имя прилагательное», «Глагол»). Изучение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слов).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hAnsi="Times New Roman"/>
          <w:i/>
          <w:sz w:val="24"/>
          <w:szCs w:val="24"/>
        </w:rPr>
        <w:t>Предложение.</w:t>
      </w:r>
      <w:r w:rsidRPr="008F38CC">
        <w:rPr>
          <w:rFonts w:ascii="Times New Roman" w:hAnsi="Times New Roman"/>
          <w:sz w:val="24"/>
          <w:szCs w:val="24"/>
        </w:rPr>
        <w:t xml:space="preserve">  При изучении данного раздела работа организуется так, чтобы в процессе упражнений формировать у обучающихся навыки построения простого предложения разной степени распространенности и предложения с однородными Содержание учебного предмета «Русский язык» в 6 классе носит коррекционную и практическую направленность.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hAnsi="Times New Roman"/>
          <w:sz w:val="24"/>
          <w:szCs w:val="24"/>
        </w:rPr>
        <w:t xml:space="preserve">В процессе изучения учебного предмета «Русский язык» развивается устная и письменная речь обучающихся, формируются практические значимые орфографические и пунктуационные навыки.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hAnsi="Times New Roman"/>
          <w:i/>
          <w:sz w:val="24"/>
          <w:szCs w:val="24"/>
        </w:rPr>
        <w:t>Состав слова</w:t>
      </w:r>
      <w:r w:rsidRPr="008F38CC">
        <w:rPr>
          <w:rFonts w:ascii="Times New Roman" w:hAnsi="Times New Roman"/>
          <w:sz w:val="24"/>
          <w:szCs w:val="24"/>
        </w:rPr>
        <w:t xml:space="preserve"> Одновременно закрепляются орфографические и пунктуационные навыки.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hAnsi="Times New Roman"/>
          <w:sz w:val="24"/>
          <w:szCs w:val="24"/>
        </w:rPr>
        <w:t xml:space="preserve">На уроках русского языка 6 класса ведется постоянная работа над развитием фонематического слуха и правильного произношения обучающихся, обогащением и уточнением словаря, обучением построению предложений, связному устному и письменному высказыванию. В 6 классе выполняется ряд подготовительных упражнений — ответы на последовательно поставленные вопросы, подписи под серией рисунков, работа с деформированным текстом создают основу, позволяющую обучающимся овладеть такими видами работ, как изложение и сочинение.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hAnsi="Times New Roman"/>
          <w:sz w:val="24"/>
          <w:szCs w:val="24"/>
        </w:rPr>
        <w:t xml:space="preserve">В 6 классеобучающимся прививаются навыки делового письма.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hAnsi="Times New Roman"/>
          <w:sz w:val="24"/>
          <w:szCs w:val="24"/>
        </w:rPr>
        <w:t xml:space="preserve">Основными видами классных и домашних письменных работ будут являться: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Calibri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тренировочные упражнения,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Calibri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различные виды диктантов: словарные, выборочные, комментированные, зрительные, творческие, предупредительные, свободные, объяснительные;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Calibri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письмо по памяти;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Calibri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грамматический разбор слов;  </w:t>
      </w:r>
    </w:p>
    <w:p w:rsid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Calibri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подготовительные работы перед написанием изложения или сочинения. </w:t>
      </w:r>
    </w:p>
    <w:p w:rsidR="008F38CC" w:rsidRPr="008F38CC" w:rsidRDefault="008F38CC" w:rsidP="008F38CC">
      <w:pPr>
        <w:pStyle w:val="2"/>
        <w:spacing w:after="294"/>
        <w:ind w:left="1419" w:right="251"/>
        <w:rPr>
          <w:color w:val="000000" w:themeColor="text1"/>
        </w:rPr>
      </w:pPr>
      <w:r w:rsidRPr="008F38CC">
        <w:rPr>
          <w:color w:val="000000" w:themeColor="text1"/>
        </w:rPr>
        <w:t xml:space="preserve">Планируемые результаты освоения рабочей программы  по учебному предмету «Русский язык» в 6 классе </w:t>
      </w:r>
    </w:p>
    <w:p w:rsidR="008F38CC" w:rsidRPr="008F38CC" w:rsidRDefault="008F38CC" w:rsidP="008F38CC">
      <w:pPr>
        <w:pStyle w:val="a6"/>
        <w:rPr>
          <w:rFonts w:ascii="Times New Roman" w:hAnsi="Times New Roman"/>
          <w:b/>
          <w:sz w:val="24"/>
          <w:szCs w:val="24"/>
        </w:rPr>
      </w:pPr>
      <w:r w:rsidRPr="008F38CC">
        <w:rPr>
          <w:rFonts w:ascii="Times New Roman" w:hAnsi="Times New Roman"/>
          <w:b/>
          <w:sz w:val="24"/>
          <w:szCs w:val="24"/>
        </w:rPr>
        <w:t xml:space="preserve">Личностные результаты: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воспитание уважительного отношения к иному мнению, истории и культуре других народов;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воспитание эстетических потребностей, ценностей и чувств;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proofErr w:type="spellStart"/>
      <w:r w:rsidRPr="008F38C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F38CC">
        <w:rPr>
          <w:rFonts w:ascii="Times New Roman" w:hAnsi="Times New Roman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hAnsi="Times New Roman"/>
          <w:sz w:val="24"/>
          <w:szCs w:val="24"/>
        </w:rPr>
        <w:t xml:space="preserve">Уровни достижения предметных результатов  по учебному предмету «Русский язык» в 6 классе </w:t>
      </w:r>
    </w:p>
    <w:p w:rsidR="008F38CC" w:rsidRPr="008F38CC" w:rsidRDefault="008F38CC" w:rsidP="008F38CC">
      <w:pPr>
        <w:pStyle w:val="a6"/>
        <w:rPr>
          <w:rFonts w:ascii="Times New Roman" w:hAnsi="Times New Roman"/>
          <w:b/>
          <w:sz w:val="24"/>
          <w:szCs w:val="24"/>
        </w:rPr>
      </w:pPr>
      <w:r w:rsidRPr="008F38CC">
        <w:rPr>
          <w:rFonts w:ascii="Times New Roman" w:hAnsi="Times New Roman"/>
          <w:b/>
          <w:sz w:val="24"/>
          <w:szCs w:val="24"/>
          <w:u w:val="single" w:color="000000"/>
        </w:rPr>
        <w:t>Минимальный уровень: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lastRenderedPageBreak/>
        <w:t>−</w:t>
      </w:r>
      <w:r w:rsidRPr="008F38CC">
        <w:rPr>
          <w:rFonts w:ascii="Times New Roman" w:hAnsi="Times New Roman"/>
          <w:sz w:val="24"/>
          <w:szCs w:val="24"/>
        </w:rPr>
        <w:t xml:space="preserve">знать отличительные грамматические признаки основных частей слова;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производить разбор слова с опорой на представленный образец, схему, вопросы учителя;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образовывать слова с новым значением с опорой на образец (с помощью учителя);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иметь представления о грамматических разрядах слов;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различать части речи по вопросу и значению;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использовать на письме орфографические правила после предварительного разбора текста на основе готового или коллективного составленного алгоритма;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составлять различные конструкции предложений с опорой на представленный образец;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находить главные и второстепенные члены предложения без деления на виды (с помощью учителя);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находить в тексте однородные члены предложения;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различать предложения разные по интонации;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находить в тексте предложения, различные по цели высказывания (с помощью учителя);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выбирать один заголовок из нескольких предложенных, соответствующих теме текста;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оформлять изученные виды деловых бумаг с опорой на представленный образец (с помощью учителя);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писать небольшие по объему изложения повествовательного текста и повествовательного текста с элементами описания (40-45 слов) после предварительного обсуждения (отработки) всех компонентов текста;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составлять и писать небольшие по объему сочинения (до 40-45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hAnsi="Times New Roman"/>
          <w:sz w:val="24"/>
          <w:szCs w:val="24"/>
        </w:rPr>
        <w:tab/>
      </w:r>
    </w:p>
    <w:p w:rsidR="008F38CC" w:rsidRPr="008F38CC" w:rsidRDefault="008F38CC" w:rsidP="008F38CC">
      <w:pPr>
        <w:pStyle w:val="a6"/>
        <w:rPr>
          <w:rFonts w:ascii="Times New Roman" w:hAnsi="Times New Roman"/>
          <w:b/>
          <w:sz w:val="24"/>
          <w:szCs w:val="24"/>
        </w:rPr>
      </w:pPr>
      <w:r w:rsidRPr="008F38CC">
        <w:rPr>
          <w:rFonts w:ascii="Times New Roman" w:hAnsi="Times New Roman"/>
          <w:b/>
          <w:sz w:val="24"/>
          <w:szCs w:val="24"/>
          <w:u w:val="single" w:color="000000"/>
        </w:rPr>
        <w:t>Достаточный уровень: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знать значимые части слова и уметь их дифференцировать по существенным признакам;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разбирать слова по составу с использованием опорных схем;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образовывать слова с новым значением, относящиеся к разным частям речи, с использованием приставок и суффиксов с опорой на схему;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дифференцировать слова, относящиеся к различным частям речи по существенным признакам;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определять некоторые грамматические признаки изученных частей (существительного, прилагательного, глагола) речи по опорной схеме или вопросам учителя; находить орфографические трудности в слове и решать орографические задачи (под руководством учителя);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пользоваться орфографическим словарем для уточнения написания слова;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составлять простые распространенные предложения по схеме, опорным словам, на предложенную тему и т. д.;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уметь устанавливать смысловые связи в несложных по содержанию и структуре предложениях (не более 4-5 слов) по вопросам учителя, опорной схеме;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находить главные и второстепенные члены предложения с использованием опорных схем;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составлять предложения с однородными членами с опорой на образец; </w:t>
      </w: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составлять предложения, разные по интонации с опорой на образец;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различать предложения (с помощью учителя) различные по цели высказывания;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отбирать фактический материал, необходимый для раскрытия темы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hAnsi="Times New Roman"/>
          <w:sz w:val="24"/>
          <w:szCs w:val="24"/>
        </w:rPr>
        <w:t xml:space="preserve">текста;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lastRenderedPageBreak/>
        <w:t>−</w:t>
      </w:r>
      <w:r w:rsidRPr="008F38CC">
        <w:rPr>
          <w:rFonts w:ascii="Times New Roman" w:hAnsi="Times New Roman"/>
          <w:sz w:val="24"/>
          <w:szCs w:val="24"/>
        </w:rPr>
        <w:t xml:space="preserve">отбирать фактический материал, необходимый для раскрытия основной мысли текста (с помощью учителя);  </w:t>
      </w:r>
    </w:p>
    <w:p w:rsidR="00446E3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Calibri" w:hAnsi="Times New Roman"/>
          <w:sz w:val="24"/>
          <w:szCs w:val="24"/>
        </w:rPr>
        <w:tab/>
      </w: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выбирать </w:t>
      </w:r>
      <w:r w:rsidRPr="008F38CC">
        <w:rPr>
          <w:rFonts w:ascii="Times New Roman" w:hAnsi="Times New Roman"/>
          <w:sz w:val="24"/>
          <w:szCs w:val="24"/>
        </w:rPr>
        <w:tab/>
        <w:t xml:space="preserve">один </w:t>
      </w:r>
      <w:r w:rsidRPr="008F38CC">
        <w:rPr>
          <w:rFonts w:ascii="Times New Roman" w:hAnsi="Times New Roman"/>
          <w:sz w:val="24"/>
          <w:szCs w:val="24"/>
        </w:rPr>
        <w:tab/>
        <w:t xml:space="preserve">заголовок </w:t>
      </w:r>
      <w:r w:rsidRPr="008F38CC">
        <w:rPr>
          <w:rFonts w:ascii="Times New Roman" w:hAnsi="Times New Roman"/>
          <w:sz w:val="24"/>
          <w:szCs w:val="24"/>
        </w:rPr>
        <w:tab/>
        <w:t xml:space="preserve">из </w:t>
      </w:r>
      <w:r w:rsidRPr="008F38CC">
        <w:rPr>
          <w:rFonts w:ascii="Times New Roman" w:hAnsi="Times New Roman"/>
          <w:sz w:val="24"/>
          <w:szCs w:val="24"/>
        </w:rPr>
        <w:tab/>
        <w:t xml:space="preserve">нескольких </w:t>
      </w:r>
      <w:r w:rsidRPr="008F38CC">
        <w:rPr>
          <w:rFonts w:ascii="Times New Roman" w:hAnsi="Times New Roman"/>
          <w:sz w:val="24"/>
          <w:szCs w:val="24"/>
        </w:rPr>
        <w:tab/>
        <w:t>предложенных,</w:t>
      </w:r>
    </w:p>
    <w:p w:rsidR="008F38CC" w:rsidRPr="008F38CC" w:rsidRDefault="00446E3C" w:rsidP="008F38C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F38CC" w:rsidRPr="008F38CC">
        <w:rPr>
          <w:rFonts w:ascii="Times New Roman" w:hAnsi="Times New Roman"/>
          <w:sz w:val="24"/>
          <w:szCs w:val="24"/>
        </w:rPr>
        <w:t xml:space="preserve">оформлять все виды изученных деловых бумаг;  </w:t>
      </w: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 xml:space="preserve">писать изложения повествовательных текстов и текстов с элементами описания и рассуждения после предварительного разбора (до 55 слов);  </w:t>
      </w:r>
    </w:p>
    <w:p w:rsid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  <w:r w:rsidRPr="008F38CC">
        <w:rPr>
          <w:rFonts w:ascii="Times New Roman" w:eastAsia="Segoe UI Symbol" w:hAnsi="Times New Roman"/>
          <w:sz w:val="24"/>
          <w:szCs w:val="24"/>
        </w:rPr>
        <w:t>−</w:t>
      </w:r>
      <w:r w:rsidRPr="008F38CC">
        <w:rPr>
          <w:rFonts w:ascii="Times New Roman" w:hAnsi="Times New Roman"/>
          <w:sz w:val="24"/>
          <w:szCs w:val="24"/>
        </w:rPr>
        <w:t>писать сочинения-повествования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(до 55 слов).</w:t>
      </w:r>
    </w:p>
    <w:p w:rsid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</w:p>
    <w:p w:rsidR="008F38CC" w:rsidRDefault="008F38CC" w:rsidP="008F38CC">
      <w:pPr>
        <w:spacing w:after="0" w:line="265" w:lineRule="auto"/>
        <w:ind w:left="71" w:right="123" w:hanging="10"/>
        <w:jc w:val="center"/>
        <w:rPr>
          <w:rFonts w:ascii="Times New Roman" w:hAnsi="Times New Roman"/>
          <w:b/>
          <w:sz w:val="28"/>
          <w:szCs w:val="28"/>
        </w:rPr>
      </w:pPr>
      <w:r w:rsidRPr="008F38CC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10774" w:type="dxa"/>
        <w:tblInd w:w="-738" w:type="dxa"/>
        <w:tblCellMar>
          <w:top w:w="14" w:type="dxa"/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800"/>
        <w:gridCol w:w="835"/>
        <w:gridCol w:w="1231"/>
        <w:gridCol w:w="1137"/>
        <w:gridCol w:w="1234"/>
        <w:gridCol w:w="2875"/>
      </w:tblGrid>
      <w:tr w:rsidR="00691C54" w:rsidTr="00B238C4">
        <w:trPr>
          <w:trHeight w:val="170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113" w:line="259" w:lineRule="auto"/>
              <w:ind w:left="2"/>
            </w:pPr>
            <w:r w:rsidRPr="00501A4D">
              <w:rPr>
                <w:sz w:val="24"/>
              </w:rPr>
              <w:t xml:space="preserve">№ </w:t>
            </w:r>
          </w:p>
          <w:p w:rsidR="00691C54" w:rsidRDefault="00691C54" w:rsidP="00C35C0D">
            <w:pPr>
              <w:spacing w:after="0" w:line="259" w:lineRule="auto"/>
              <w:ind w:left="2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</w:pPr>
            <w:r w:rsidRPr="00501A4D">
              <w:rPr>
                <w:sz w:val="24"/>
              </w:rPr>
              <w:t xml:space="preserve">      Название раздела, темы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691C54">
            <w:pPr>
              <w:spacing w:after="253" w:line="259" w:lineRule="auto"/>
            </w:pPr>
            <w:r>
              <w:t>Кол-</w:t>
            </w:r>
            <w:r w:rsidRPr="00501A4D">
              <w:t xml:space="preserve">во </w:t>
            </w:r>
          </w:p>
          <w:p w:rsidR="00691C54" w:rsidRDefault="00691C54" w:rsidP="00691C54">
            <w:pPr>
              <w:spacing w:after="0" w:line="259" w:lineRule="auto"/>
              <w:ind w:right="119"/>
            </w:pPr>
            <w:r w:rsidRPr="00501A4D">
              <w:t xml:space="preserve">часов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  <w:jc w:val="center"/>
            </w:pPr>
            <w:r w:rsidRPr="00501A4D">
              <w:t xml:space="preserve">Контроль </w:t>
            </w:r>
          </w:p>
          <w:p w:rsidR="00691C54" w:rsidRDefault="00691C54" w:rsidP="00C35C0D">
            <w:pPr>
              <w:spacing w:after="0" w:line="259" w:lineRule="auto"/>
              <w:jc w:val="center"/>
            </w:pPr>
            <w:proofErr w:type="spellStart"/>
            <w:r w:rsidRPr="00501A4D">
              <w:t>ные</w:t>
            </w:r>
            <w:proofErr w:type="spellEnd"/>
            <w:r w:rsidRPr="00501A4D">
              <w:t xml:space="preserve">  работы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691C54">
            <w:pPr>
              <w:spacing w:after="0" w:line="259" w:lineRule="auto"/>
            </w:pPr>
            <w:r>
              <w:t>Сочине</w:t>
            </w:r>
            <w:r w:rsidRPr="00501A4D">
              <w:t xml:space="preserve">ния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1C54" w:rsidRDefault="00691C54" w:rsidP="00691C54">
            <w:pPr>
              <w:spacing w:after="0" w:line="259" w:lineRule="auto"/>
            </w:pPr>
            <w:r>
              <w:t>Изложе</w:t>
            </w:r>
            <w:r w:rsidRPr="00501A4D">
              <w:t xml:space="preserve">ния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B238C4" w:rsidP="00691C54">
            <w:pPr>
              <w:spacing w:after="0" w:line="259" w:lineRule="auto"/>
            </w:pPr>
            <w:r w:rsidRPr="00374404">
              <w:rPr>
                <w:rFonts w:ascii="inherit" w:hAnsi="inherit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91C54" w:rsidTr="00B238C4">
        <w:trPr>
          <w:trHeight w:val="42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  <w:ind w:right="115"/>
              <w:jc w:val="center"/>
            </w:pPr>
            <w:r w:rsidRPr="00501A4D">
              <w:rPr>
                <w:sz w:val="24"/>
              </w:rPr>
              <w:t xml:space="preserve">1.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</w:pPr>
            <w:r w:rsidRPr="00501A4D">
              <w:rPr>
                <w:sz w:val="24"/>
              </w:rPr>
              <w:t xml:space="preserve">Повторение. Звуки и буквы. Текст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  <w:ind w:right="117"/>
              <w:jc w:val="center"/>
            </w:pPr>
            <w:r w:rsidRPr="00501A4D">
              <w:rPr>
                <w:sz w:val="24"/>
              </w:rPr>
              <w:t xml:space="preserve">8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  <w:ind w:right="11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  <w:ind w:right="52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1C54" w:rsidRDefault="00691C54" w:rsidP="00691C54">
            <w:pPr>
              <w:spacing w:after="0" w:line="259" w:lineRule="auto"/>
              <w:ind w:right="55"/>
              <w:jc w:val="center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B238C4" w:rsidP="00B238C4">
            <w:pPr>
              <w:spacing w:after="0" w:line="259" w:lineRule="auto"/>
              <w:ind w:right="55"/>
            </w:pPr>
            <w:r w:rsidRPr="00374404">
              <w:rPr>
                <w:rFonts w:ascii="inherit" w:hAnsi="inherit"/>
                <w:sz w:val="24"/>
                <w:szCs w:val="24"/>
              </w:rPr>
              <w:t xml:space="preserve">Библиотека ЦОК </w:t>
            </w:r>
            <w:hyperlink r:id="rId15" w:history="1">
              <w:r w:rsidRPr="00374404">
                <w:rPr>
                  <w:rFonts w:ascii="inherit" w:hAnsi="inherit"/>
                  <w:color w:val="0000FF"/>
                  <w:sz w:val="24"/>
                  <w:szCs w:val="24"/>
                </w:rPr>
                <w:t>https://m.edsoo.ru/7f411da6</w:t>
              </w:r>
            </w:hyperlink>
          </w:p>
        </w:tc>
      </w:tr>
      <w:tr w:rsidR="00691C54" w:rsidTr="00B238C4">
        <w:trPr>
          <w:trHeight w:val="42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  <w:ind w:right="115"/>
              <w:jc w:val="center"/>
            </w:pPr>
            <w:r w:rsidRPr="00501A4D">
              <w:rPr>
                <w:sz w:val="24"/>
              </w:rPr>
              <w:t xml:space="preserve">2.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</w:pPr>
            <w:r w:rsidRPr="00501A4D">
              <w:rPr>
                <w:sz w:val="24"/>
              </w:rPr>
              <w:t xml:space="preserve">Предложение. Текст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  <w:ind w:right="117"/>
              <w:jc w:val="center"/>
            </w:pPr>
            <w:r w:rsidRPr="00501A4D">
              <w:rPr>
                <w:sz w:val="24"/>
              </w:rPr>
              <w:t xml:space="preserve">10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  <w:ind w:right="11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691C54" w:rsidP="00C35C0D">
            <w:pPr>
              <w:spacing w:after="0" w:line="259" w:lineRule="auto"/>
              <w:ind w:right="52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1C54" w:rsidRDefault="00691C54" w:rsidP="00691C54">
            <w:pPr>
              <w:spacing w:after="0" w:line="259" w:lineRule="auto"/>
              <w:ind w:right="55"/>
              <w:jc w:val="center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C54" w:rsidRDefault="00B238C4" w:rsidP="00B238C4">
            <w:pPr>
              <w:spacing w:after="0" w:line="259" w:lineRule="auto"/>
              <w:ind w:right="55"/>
            </w:pPr>
            <w:r w:rsidRPr="00374404">
              <w:rPr>
                <w:rFonts w:ascii="inherit" w:hAnsi="inherit"/>
                <w:sz w:val="24"/>
                <w:szCs w:val="24"/>
              </w:rPr>
              <w:t xml:space="preserve">Библиотека ЦОК </w:t>
            </w:r>
            <w:hyperlink r:id="rId16" w:history="1">
              <w:r w:rsidRPr="00374404">
                <w:rPr>
                  <w:rFonts w:ascii="inherit" w:hAnsi="inherit"/>
                  <w:color w:val="0000FF"/>
                  <w:sz w:val="24"/>
                  <w:szCs w:val="24"/>
                </w:rPr>
                <w:t>https://m.edsoo.ru/7f411da6</w:t>
              </w:r>
            </w:hyperlink>
          </w:p>
        </w:tc>
      </w:tr>
      <w:tr w:rsidR="00B238C4" w:rsidTr="00B238C4">
        <w:trPr>
          <w:trHeight w:val="42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5"/>
              <w:jc w:val="center"/>
            </w:pPr>
            <w:r w:rsidRPr="00501A4D">
              <w:rPr>
                <w:sz w:val="24"/>
              </w:rPr>
              <w:t xml:space="preserve">3.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</w:pPr>
            <w:r w:rsidRPr="00501A4D">
              <w:rPr>
                <w:sz w:val="24"/>
              </w:rPr>
              <w:t xml:space="preserve">Состав слова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7"/>
              <w:jc w:val="center"/>
            </w:pPr>
            <w:r w:rsidRPr="00501A4D">
              <w:rPr>
                <w:sz w:val="24"/>
              </w:rPr>
              <w:t xml:space="preserve">29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0"/>
              <w:jc w:val="center"/>
            </w:pPr>
            <w:r w:rsidRPr="00501A4D">
              <w:rPr>
                <w:sz w:val="24"/>
              </w:rPr>
              <w:t xml:space="preserve">2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52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8C4" w:rsidRDefault="00B238C4" w:rsidP="00691C54">
            <w:pPr>
              <w:spacing w:after="0" w:line="259" w:lineRule="auto"/>
              <w:ind w:right="115"/>
              <w:jc w:val="center"/>
            </w:pPr>
            <w: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B238C4">
            <w:pPr>
              <w:spacing w:after="0" w:line="259" w:lineRule="auto"/>
              <w:ind w:right="55"/>
            </w:pPr>
            <w:r w:rsidRPr="00374404">
              <w:rPr>
                <w:rFonts w:ascii="inherit" w:hAnsi="inherit"/>
                <w:sz w:val="24"/>
                <w:szCs w:val="24"/>
              </w:rPr>
              <w:t xml:space="preserve">Библиотека ЦОК </w:t>
            </w:r>
            <w:hyperlink r:id="rId17" w:history="1">
              <w:r w:rsidRPr="00374404">
                <w:rPr>
                  <w:rFonts w:ascii="inherit" w:hAnsi="inherit"/>
                  <w:color w:val="0000FF"/>
                  <w:sz w:val="24"/>
                  <w:szCs w:val="24"/>
                </w:rPr>
                <w:t>https://m.edsoo.ru/7f411da6</w:t>
              </w:r>
            </w:hyperlink>
          </w:p>
        </w:tc>
      </w:tr>
      <w:tr w:rsidR="00B238C4" w:rsidTr="00B238C4">
        <w:trPr>
          <w:trHeight w:val="42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5"/>
              <w:jc w:val="center"/>
            </w:pPr>
            <w:r w:rsidRPr="00501A4D">
              <w:rPr>
                <w:sz w:val="24"/>
              </w:rPr>
              <w:t xml:space="preserve">4.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</w:pPr>
            <w:r w:rsidRPr="00501A4D">
              <w:rPr>
                <w:sz w:val="24"/>
              </w:rPr>
              <w:t xml:space="preserve">Части речи.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7"/>
              <w:jc w:val="center"/>
            </w:pPr>
            <w:r w:rsidRPr="00501A4D">
              <w:rPr>
                <w:sz w:val="24"/>
              </w:rPr>
              <w:t xml:space="preserve">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50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52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8C4" w:rsidRDefault="00B238C4" w:rsidP="00691C54">
            <w:pPr>
              <w:spacing w:after="0" w:line="259" w:lineRule="auto"/>
              <w:ind w:right="55"/>
              <w:jc w:val="center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B238C4">
            <w:pPr>
              <w:spacing w:after="0" w:line="259" w:lineRule="auto"/>
              <w:ind w:right="55"/>
            </w:pPr>
            <w:r w:rsidRPr="00374404">
              <w:rPr>
                <w:rFonts w:ascii="inherit" w:hAnsi="inherit"/>
                <w:sz w:val="24"/>
                <w:szCs w:val="24"/>
              </w:rPr>
              <w:t xml:space="preserve">Библиотека ЦОК </w:t>
            </w:r>
            <w:hyperlink r:id="rId18" w:history="1">
              <w:r w:rsidRPr="00374404">
                <w:rPr>
                  <w:rFonts w:ascii="inherit" w:hAnsi="inherit"/>
                  <w:color w:val="0000FF"/>
                  <w:sz w:val="24"/>
                  <w:szCs w:val="24"/>
                </w:rPr>
                <w:t>https://m.edsoo.ru/7f411da6</w:t>
              </w:r>
            </w:hyperlink>
          </w:p>
        </w:tc>
      </w:tr>
      <w:tr w:rsidR="00B238C4" w:rsidTr="00B238C4">
        <w:trPr>
          <w:trHeight w:val="54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5"/>
              <w:jc w:val="center"/>
            </w:pPr>
            <w:r w:rsidRPr="00501A4D">
              <w:rPr>
                <w:sz w:val="24"/>
              </w:rPr>
              <w:t xml:space="preserve">5.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</w:pPr>
            <w:r w:rsidRPr="00501A4D">
              <w:rPr>
                <w:sz w:val="24"/>
              </w:rPr>
              <w:t xml:space="preserve">Имя существительное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7"/>
              <w:jc w:val="center"/>
            </w:pPr>
            <w:r w:rsidRPr="00501A4D">
              <w:rPr>
                <w:sz w:val="24"/>
              </w:rPr>
              <w:t xml:space="preserve">27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0"/>
              <w:jc w:val="center"/>
            </w:pPr>
            <w:r w:rsidRPr="00501A4D">
              <w:rPr>
                <w:sz w:val="24"/>
              </w:rPr>
              <w:t xml:space="preserve">2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2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8C4" w:rsidRDefault="00B238C4" w:rsidP="00691C54">
            <w:pPr>
              <w:spacing w:after="0" w:line="259" w:lineRule="auto"/>
              <w:ind w:right="55"/>
              <w:jc w:val="center"/>
            </w:pPr>
            <w: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B238C4">
            <w:pPr>
              <w:spacing w:after="0" w:line="259" w:lineRule="auto"/>
              <w:ind w:right="55"/>
            </w:pPr>
            <w:r w:rsidRPr="00374404">
              <w:rPr>
                <w:rFonts w:ascii="inherit" w:hAnsi="inherit"/>
                <w:sz w:val="24"/>
                <w:szCs w:val="24"/>
              </w:rPr>
              <w:t xml:space="preserve">Библиотека ЦОК </w:t>
            </w:r>
            <w:hyperlink r:id="rId19" w:history="1">
              <w:r w:rsidRPr="00374404">
                <w:rPr>
                  <w:rFonts w:ascii="inherit" w:hAnsi="inherit"/>
                  <w:color w:val="0000FF"/>
                  <w:sz w:val="24"/>
                  <w:szCs w:val="24"/>
                </w:rPr>
                <w:t>https://m.edsoo.ru/7f411da6</w:t>
              </w:r>
            </w:hyperlink>
          </w:p>
        </w:tc>
      </w:tr>
      <w:tr w:rsidR="00B238C4" w:rsidTr="00B238C4">
        <w:trPr>
          <w:trHeight w:val="50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5"/>
              <w:jc w:val="center"/>
            </w:pPr>
            <w:r w:rsidRPr="00501A4D">
              <w:rPr>
                <w:sz w:val="24"/>
              </w:rPr>
              <w:t xml:space="preserve">6.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</w:pPr>
            <w:r w:rsidRPr="00501A4D">
              <w:rPr>
                <w:sz w:val="24"/>
              </w:rPr>
              <w:t xml:space="preserve">Части речи. Имя прилагательное. 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7"/>
              <w:jc w:val="center"/>
            </w:pPr>
            <w:r w:rsidRPr="00501A4D">
              <w:rPr>
                <w:sz w:val="24"/>
              </w:rPr>
              <w:t xml:space="preserve">24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52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8C4" w:rsidRDefault="00B238C4" w:rsidP="00691C54">
            <w:pPr>
              <w:spacing w:after="0" w:line="259" w:lineRule="auto"/>
              <w:ind w:right="115"/>
              <w:jc w:val="center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B238C4">
            <w:pPr>
              <w:spacing w:after="0" w:line="259" w:lineRule="auto"/>
              <w:ind w:right="55"/>
            </w:pPr>
            <w:r w:rsidRPr="00374404">
              <w:rPr>
                <w:rFonts w:ascii="inherit" w:hAnsi="inherit"/>
                <w:sz w:val="24"/>
                <w:szCs w:val="24"/>
              </w:rPr>
              <w:t xml:space="preserve">Библиотека ЦОК </w:t>
            </w:r>
            <w:hyperlink r:id="rId20" w:history="1">
              <w:r w:rsidRPr="00374404">
                <w:rPr>
                  <w:rFonts w:ascii="inherit" w:hAnsi="inherit"/>
                  <w:color w:val="0000FF"/>
                  <w:sz w:val="24"/>
                  <w:szCs w:val="24"/>
                </w:rPr>
                <w:t>https://m.edsoo.ru/7f411da6</w:t>
              </w:r>
            </w:hyperlink>
          </w:p>
        </w:tc>
      </w:tr>
      <w:tr w:rsidR="00B238C4" w:rsidTr="00B238C4">
        <w:trPr>
          <w:trHeight w:val="42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5"/>
              <w:jc w:val="center"/>
            </w:pPr>
            <w:r w:rsidRPr="00501A4D">
              <w:rPr>
                <w:sz w:val="24"/>
              </w:rPr>
              <w:t xml:space="preserve">7.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</w:pPr>
            <w:r w:rsidRPr="00501A4D">
              <w:rPr>
                <w:sz w:val="24"/>
              </w:rPr>
              <w:t xml:space="preserve">Глагол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7"/>
              <w:jc w:val="center"/>
            </w:pPr>
            <w:r w:rsidRPr="00501A4D">
              <w:rPr>
                <w:sz w:val="24"/>
              </w:rPr>
              <w:t xml:space="preserve">13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52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8C4" w:rsidRDefault="00B238C4" w:rsidP="00691C54">
            <w:pPr>
              <w:spacing w:after="0" w:line="259" w:lineRule="auto"/>
              <w:ind w:right="55"/>
              <w:jc w:val="center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B238C4">
            <w:pPr>
              <w:spacing w:after="0" w:line="259" w:lineRule="auto"/>
              <w:ind w:right="55"/>
            </w:pPr>
            <w:r w:rsidRPr="00374404">
              <w:rPr>
                <w:rFonts w:ascii="inherit" w:hAnsi="inherit"/>
                <w:sz w:val="24"/>
                <w:szCs w:val="24"/>
              </w:rPr>
              <w:t xml:space="preserve">Библиотека ЦОК </w:t>
            </w:r>
            <w:hyperlink r:id="rId21" w:history="1">
              <w:r w:rsidRPr="00374404">
                <w:rPr>
                  <w:rFonts w:ascii="inherit" w:hAnsi="inherit"/>
                  <w:color w:val="0000FF"/>
                  <w:sz w:val="24"/>
                  <w:szCs w:val="24"/>
                </w:rPr>
                <w:t>https://m.edsoo.ru/7f411da6</w:t>
              </w:r>
            </w:hyperlink>
          </w:p>
        </w:tc>
      </w:tr>
      <w:tr w:rsidR="00B238C4" w:rsidTr="00B238C4">
        <w:trPr>
          <w:trHeight w:val="42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5"/>
              <w:jc w:val="center"/>
            </w:pPr>
            <w:r w:rsidRPr="00501A4D">
              <w:rPr>
                <w:sz w:val="24"/>
              </w:rPr>
              <w:t xml:space="preserve">8.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</w:pPr>
            <w:r w:rsidRPr="00501A4D">
              <w:rPr>
                <w:sz w:val="24"/>
              </w:rPr>
              <w:t xml:space="preserve">Предложение. Текст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7"/>
              <w:jc w:val="center"/>
            </w:pPr>
            <w:r w:rsidRPr="00501A4D">
              <w:rPr>
                <w:sz w:val="24"/>
              </w:rPr>
              <w:t xml:space="preserve">8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52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8C4" w:rsidRDefault="00B238C4" w:rsidP="00691C54">
            <w:pPr>
              <w:spacing w:after="0" w:line="259" w:lineRule="auto"/>
              <w:ind w:right="55"/>
              <w:jc w:val="center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B238C4">
            <w:pPr>
              <w:spacing w:after="0" w:line="259" w:lineRule="auto"/>
              <w:ind w:right="55"/>
            </w:pPr>
            <w:r w:rsidRPr="00374404">
              <w:rPr>
                <w:rFonts w:ascii="inherit" w:hAnsi="inherit"/>
                <w:sz w:val="24"/>
                <w:szCs w:val="24"/>
              </w:rPr>
              <w:t xml:space="preserve">Библиотека ЦОК </w:t>
            </w:r>
            <w:hyperlink r:id="rId22" w:history="1">
              <w:r w:rsidRPr="00374404">
                <w:rPr>
                  <w:rFonts w:ascii="inherit" w:hAnsi="inherit"/>
                  <w:color w:val="0000FF"/>
                  <w:sz w:val="24"/>
                  <w:szCs w:val="24"/>
                </w:rPr>
                <w:t>https://m.edsoo.ru/7f411da6</w:t>
              </w:r>
            </w:hyperlink>
          </w:p>
        </w:tc>
      </w:tr>
      <w:tr w:rsidR="00B238C4" w:rsidTr="00B238C4">
        <w:trPr>
          <w:trHeight w:val="42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5"/>
              <w:jc w:val="center"/>
            </w:pPr>
            <w:r w:rsidRPr="00501A4D">
              <w:rPr>
                <w:sz w:val="24"/>
              </w:rPr>
              <w:t xml:space="preserve">9.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</w:pPr>
            <w:r w:rsidRPr="00501A4D">
              <w:rPr>
                <w:sz w:val="24"/>
              </w:rPr>
              <w:t xml:space="preserve">Повторение пройденного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7"/>
              <w:jc w:val="center"/>
            </w:pPr>
            <w:r w:rsidRPr="00501A4D">
              <w:rPr>
                <w:sz w:val="24"/>
              </w:rPr>
              <w:t xml:space="preserve">8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50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2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8C4" w:rsidRDefault="00B238C4" w:rsidP="00691C54">
            <w:pPr>
              <w:spacing w:after="0" w:line="259" w:lineRule="auto"/>
              <w:ind w:right="55"/>
              <w:jc w:val="center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B238C4">
            <w:pPr>
              <w:spacing w:after="0" w:line="259" w:lineRule="auto"/>
              <w:ind w:right="55"/>
            </w:pPr>
            <w:r w:rsidRPr="00374404">
              <w:rPr>
                <w:rFonts w:ascii="inherit" w:hAnsi="inherit"/>
                <w:sz w:val="24"/>
                <w:szCs w:val="24"/>
              </w:rPr>
              <w:t xml:space="preserve">Библиотека ЦОК </w:t>
            </w:r>
            <w:hyperlink r:id="rId23" w:history="1">
              <w:r w:rsidRPr="00374404">
                <w:rPr>
                  <w:rFonts w:ascii="inherit" w:hAnsi="inherit"/>
                  <w:color w:val="0000FF"/>
                  <w:sz w:val="24"/>
                  <w:szCs w:val="24"/>
                </w:rPr>
                <w:t>https://m.edsoo.ru/7f411da6</w:t>
              </w:r>
            </w:hyperlink>
          </w:p>
        </w:tc>
      </w:tr>
      <w:tr w:rsidR="00B238C4" w:rsidTr="00B238C4">
        <w:trPr>
          <w:trHeight w:val="42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238C4" w:rsidRDefault="00B238C4" w:rsidP="00C35C0D">
            <w:pPr>
              <w:spacing w:after="160" w:line="259" w:lineRule="auto"/>
            </w:pP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7"/>
              <w:jc w:val="right"/>
            </w:pPr>
            <w:r w:rsidRPr="00501A4D">
              <w:rPr>
                <w:b/>
                <w:sz w:val="24"/>
              </w:rPr>
              <w:t xml:space="preserve">Итого: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7"/>
              <w:jc w:val="center"/>
            </w:pPr>
            <w:r w:rsidRPr="00501A4D">
              <w:rPr>
                <w:sz w:val="24"/>
              </w:rPr>
              <w:t xml:space="preserve">129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0"/>
              <w:jc w:val="center"/>
            </w:pPr>
            <w:r w:rsidRPr="00501A4D">
              <w:rPr>
                <w:sz w:val="24"/>
              </w:rPr>
              <w:t xml:space="preserve">9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2"/>
              <w:jc w:val="center"/>
            </w:pPr>
            <w:r w:rsidRPr="00501A4D">
              <w:rPr>
                <w:sz w:val="24"/>
              </w:rPr>
              <w:t xml:space="preserve">2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8C4" w:rsidRDefault="00B238C4" w:rsidP="00691C54">
            <w:pPr>
              <w:spacing w:after="0" w:line="259" w:lineRule="auto"/>
              <w:ind w:right="115"/>
              <w:jc w:val="center"/>
            </w:pPr>
            <w:r>
              <w:t>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8C4" w:rsidRDefault="00B238C4" w:rsidP="00C35C0D">
            <w:pPr>
              <w:spacing w:after="0" w:line="259" w:lineRule="auto"/>
              <w:ind w:right="115"/>
              <w:jc w:val="center"/>
            </w:pPr>
          </w:p>
        </w:tc>
      </w:tr>
    </w:tbl>
    <w:p w:rsidR="00691C54" w:rsidRPr="008F38CC" w:rsidRDefault="00691C54" w:rsidP="00691C54">
      <w:pPr>
        <w:spacing w:after="0" w:line="265" w:lineRule="auto"/>
        <w:ind w:left="71" w:right="123" w:hanging="10"/>
        <w:rPr>
          <w:rFonts w:ascii="Times New Roman" w:hAnsi="Times New Roman"/>
          <w:b/>
          <w:sz w:val="28"/>
          <w:szCs w:val="28"/>
        </w:rPr>
      </w:pPr>
    </w:p>
    <w:p w:rsidR="00D761DA" w:rsidRDefault="00D761DA" w:rsidP="008F38CC">
      <w:pPr>
        <w:rPr>
          <w:rFonts w:ascii="Times New Roman" w:hAnsi="Times New Roman"/>
          <w:b/>
          <w:sz w:val="28"/>
          <w:szCs w:val="28"/>
        </w:rPr>
      </w:pPr>
      <w:r w:rsidRPr="00D761DA">
        <w:rPr>
          <w:rFonts w:ascii="Times New Roman" w:hAnsi="Times New Roman"/>
          <w:b/>
          <w:sz w:val="28"/>
          <w:szCs w:val="28"/>
        </w:rPr>
        <w:t>Календарно тематическое планирование</w:t>
      </w:r>
    </w:p>
    <w:tbl>
      <w:tblPr>
        <w:tblStyle w:val="a3"/>
        <w:tblW w:w="147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3118"/>
        <w:gridCol w:w="16"/>
        <w:gridCol w:w="976"/>
        <w:gridCol w:w="710"/>
        <w:gridCol w:w="992"/>
        <w:gridCol w:w="4112"/>
        <w:gridCol w:w="4112"/>
      </w:tblGrid>
      <w:tr w:rsidR="00F343AE" w:rsidTr="00863D7E">
        <w:trPr>
          <w:gridAfter w:val="1"/>
          <w:wAfter w:w="4112" w:type="dxa"/>
          <w:trHeight w:val="315"/>
        </w:trPr>
        <w:tc>
          <w:tcPr>
            <w:tcW w:w="708" w:type="dxa"/>
            <w:vMerge w:val="restart"/>
          </w:tcPr>
          <w:p w:rsidR="00F343AE" w:rsidRDefault="00F343AE" w:rsidP="008F3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343AE" w:rsidRPr="00F343AE" w:rsidRDefault="00F343AE" w:rsidP="008F3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F343AE" w:rsidRPr="00F343AE" w:rsidRDefault="00F343AE" w:rsidP="008F38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F343AE" w:rsidRDefault="00F343AE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gridSpan w:val="2"/>
            <w:vMerge w:val="restart"/>
          </w:tcPr>
          <w:p w:rsidR="00F343AE" w:rsidRDefault="00F343AE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</w:p>
          <w:p w:rsidR="00F343AE" w:rsidRDefault="00F343AE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702" w:type="dxa"/>
            <w:gridSpan w:val="2"/>
          </w:tcPr>
          <w:p w:rsidR="00F343AE" w:rsidRDefault="00F343AE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F343AE" w:rsidRDefault="00A70D98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F343AE" w:rsidTr="00863D7E">
        <w:trPr>
          <w:gridAfter w:val="1"/>
          <w:wAfter w:w="4112" w:type="dxa"/>
          <w:trHeight w:val="510"/>
        </w:trPr>
        <w:tc>
          <w:tcPr>
            <w:tcW w:w="708" w:type="dxa"/>
            <w:vMerge/>
          </w:tcPr>
          <w:p w:rsidR="00F343AE" w:rsidRDefault="00F343AE" w:rsidP="008F38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343AE" w:rsidRDefault="00F343AE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F343AE" w:rsidRDefault="00F343AE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F343AE" w:rsidRDefault="00F343AE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F343AE" w:rsidRDefault="00F343AE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F343AE" w:rsidRDefault="00F343AE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884" w:rsidTr="00863D7E">
        <w:trPr>
          <w:gridAfter w:val="1"/>
          <w:wAfter w:w="4112" w:type="dxa"/>
        </w:trPr>
        <w:tc>
          <w:tcPr>
            <w:tcW w:w="708" w:type="dxa"/>
          </w:tcPr>
          <w:p w:rsidR="00F343AE" w:rsidRDefault="00F343AE" w:rsidP="00C35C0D">
            <w:pPr>
              <w:spacing w:line="259" w:lineRule="auto"/>
              <w:ind w:right="88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3118" w:type="dxa"/>
          </w:tcPr>
          <w:p w:rsidR="00F343AE" w:rsidRPr="00505A0E" w:rsidRDefault="00F343AE" w:rsidP="00C35C0D">
            <w:pPr>
              <w:spacing w:line="259" w:lineRule="auto"/>
              <w:ind w:left="1" w:right="351"/>
            </w:pPr>
            <w:r w:rsidRPr="00505A0E">
              <w:rPr>
                <w:sz w:val="24"/>
              </w:rPr>
              <w:t xml:space="preserve">Гласные и согласные.  Их различение </w:t>
            </w:r>
          </w:p>
        </w:tc>
        <w:tc>
          <w:tcPr>
            <w:tcW w:w="992" w:type="dxa"/>
            <w:gridSpan w:val="2"/>
          </w:tcPr>
          <w:p w:rsidR="00F343AE" w:rsidRDefault="00500884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F343AE" w:rsidRDefault="00F343AE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343AE" w:rsidRDefault="00267E46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04.09</w:t>
            </w:r>
          </w:p>
        </w:tc>
        <w:tc>
          <w:tcPr>
            <w:tcW w:w="4112" w:type="dxa"/>
          </w:tcPr>
          <w:p w:rsidR="00F343AE" w:rsidRDefault="00267E46" w:rsidP="008F38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Устный опрос</w:t>
            </w:r>
          </w:p>
        </w:tc>
      </w:tr>
      <w:tr w:rsidR="00863D7E" w:rsidTr="00863D7E"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right="88"/>
              <w:jc w:val="center"/>
            </w:pPr>
            <w:r w:rsidRPr="00501A4D">
              <w:rPr>
                <w:sz w:val="24"/>
              </w:rPr>
              <w:t xml:space="preserve">2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Безударные гласные в </w:t>
            </w:r>
            <w:r w:rsidRPr="00501A4D">
              <w:rPr>
                <w:sz w:val="24"/>
              </w:rPr>
              <w:lastRenderedPageBreak/>
              <w:t xml:space="preserve">словах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>
              <w:lastRenderedPageBreak/>
              <w:t>3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«Сомнительные» звонкие и глухие согласные в словах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06.09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равило</w:t>
            </w:r>
            <w:proofErr w:type="spellEnd"/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right="36"/>
              <w:jc w:val="center"/>
            </w:pPr>
            <w:r w:rsidRPr="00501A4D">
              <w:rPr>
                <w:sz w:val="24"/>
              </w:rPr>
              <w:t xml:space="preserve">4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«Сомнительные» гласные и согласные в словах </w:t>
            </w:r>
          </w:p>
        </w:tc>
        <w:tc>
          <w:tcPr>
            <w:tcW w:w="992" w:type="dxa"/>
            <w:gridSpan w:val="2"/>
          </w:tcPr>
          <w:p w:rsidR="00863D7E" w:rsidRPr="00500884" w:rsidRDefault="00863D7E" w:rsidP="00863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07.09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Устный опрос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right="31"/>
              <w:jc w:val="center"/>
            </w:pPr>
            <w:r w:rsidRPr="00501A4D">
              <w:rPr>
                <w:sz w:val="24"/>
              </w:rPr>
              <w:t xml:space="preserve">5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after="16" w:line="259" w:lineRule="auto"/>
              <w:ind w:left="1"/>
            </w:pPr>
            <w:r w:rsidRPr="00505A0E">
              <w:rPr>
                <w:sz w:val="24"/>
              </w:rPr>
              <w:t xml:space="preserve">Текст. Части текста.  </w:t>
            </w:r>
          </w:p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Красная строка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08.09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right="31"/>
              <w:jc w:val="center"/>
            </w:pPr>
            <w:r w:rsidRPr="00501A4D">
              <w:rPr>
                <w:sz w:val="24"/>
              </w:rPr>
              <w:t xml:space="preserve">6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Непроверяемые гласные и согласные в словах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11.09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3D7E">
              <w:rPr>
                <w:rFonts w:ascii="Times New Roman" w:hAnsi="Times New Roman"/>
                <w:b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right="43"/>
              <w:jc w:val="center"/>
            </w:pPr>
            <w:r w:rsidRPr="00501A4D">
              <w:rPr>
                <w:sz w:val="24"/>
              </w:rPr>
              <w:t xml:space="preserve">7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Деловое письмо.  Адрес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13.09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3D7E">
              <w:rPr>
                <w:rFonts w:ascii="Times New Roman" w:hAnsi="Times New Roman"/>
                <w:b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right="43"/>
              <w:jc w:val="center"/>
            </w:pPr>
            <w:r w:rsidRPr="00501A4D">
              <w:rPr>
                <w:sz w:val="24"/>
              </w:rPr>
              <w:t xml:space="preserve">8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Входная контрольная работа (диктант с грамматическим заданием)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4112" w:type="dxa"/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A70D98">
              <w:rPr>
                <w:rFonts w:ascii="Times New Roman" w:hAnsi="Times New Roman"/>
                <w:sz w:val="28"/>
                <w:szCs w:val="28"/>
              </w:rPr>
              <w:t>к/р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right="33"/>
              <w:jc w:val="center"/>
            </w:pPr>
            <w:r w:rsidRPr="00501A4D">
              <w:rPr>
                <w:sz w:val="24"/>
              </w:rPr>
              <w:t xml:space="preserve">9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Работа над ошибками контрольной работы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4112" w:type="dxa"/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D7E" w:rsidTr="00863D7E">
        <w:trPr>
          <w:gridAfter w:val="1"/>
          <w:wAfter w:w="4112" w:type="dxa"/>
          <w:trHeight w:val="270"/>
        </w:trPr>
        <w:tc>
          <w:tcPr>
            <w:tcW w:w="708" w:type="dxa"/>
            <w:tcBorders>
              <w:bottom w:val="single" w:sz="4" w:space="0" w:color="auto"/>
            </w:tcBorders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Предложение. Текст. 10 час</w:t>
            </w: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D7E" w:rsidTr="00863D7E">
        <w:trPr>
          <w:gridAfter w:val="1"/>
          <w:wAfter w:w="4112" w:type="dxa"/>
          <w:trHeight w:val="45"/>
        </w:trPr>
        <w:tc>
          <w:tcPr>
            <w:tcW w:w="708" w:type="dxa"/>
            <w:tcBorders>
              <w:bottom w:val="single" w:sz="4" w:space="0" w:color="auto"/>
            </w:tcBorders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10 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Деление текста на предложения 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18.09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3D7E">
              <w:rPr>
                <w:rFonts w:ascii="Times New Roman" w:hAnsi="Times New Roman"/>
                <w:b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  <w:tcBorders>
              <w:top w:val="single" w:sz="4" w:space="0" w:color="auto"/>
            </w:tcBorders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11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Выделение главных и второстепенных членов предложения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20.09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3D7E">
              <w:rPr>
                <w:rFonts w:ascii="Times New Roman" w:hAnsi="Times New Roman"/>
                <w:b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12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 w:right="39"/>
            </w:pPr>
            <w:r w:rsidRPr="00505A0E">
              <w:rPr>
                <w:sz w:val="24"/>
              </w:rPr>
              <w:t xml:space="preserve">Нераспространенные и распространенны е предложения 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3D7E">
              <w:rPr>
                <w:rFonts w:ascii="Times New Roman" w:hAnsi="Times New Roman"/>
                <w:b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13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Текст.  </w:t>
            </w:r>
          </w:p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Расположение частей текста в соответствии с данным планом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4112" w:type="dxa"/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С.р</w:t>
            </w:r>
            <w:proofErr w:type="spellEnd"/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14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Распространение предложений с помощью рисунков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25.09</w:t>
            </w:r>
          </w:p>
        </w:tc>
        <w:tc>
          <w:tcPr>
            <w:tcW w:w="4112" w:type="dxa"/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опрос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15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Распространение предложений с помощью вопросов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27.09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3D7E">
              <w:rPr>
                <w:rFonts w:ascii="Times New Roman" w:hAnsi="Times New Roman"/>
                <w:b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16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Однородные члены предложения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4112" w:type="dxa"/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17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 w:right="11"/>
            </w:pPr>
            <w:r w:rsidRPr="00505A0E">
              <w:rPr>
                <w:sz w:val="24"/>
              </w:rPr>
              <w:t xml:space="preserve">Предложение.  Закрепление знаний по теме.  </w:t>
            </w:r>
            <w:r w:rsidRPr="00501A4D">
              <w:rPr>
                <w:sz w:val="24"/>
              </w:rPr>
              <w:t xml:space="preserve">Контрольные вопросы и задания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4112" w:type="dxa"/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A70D98">
              <w:rPr>
                <w:rFonts w:ascii="Times New Roman" w:hAnsi="Times New Roman"/>
                <w:sz w:val="28"/>
                <w:szCs w:val="28"/>
              </w:rPr>
              <w:t>Проверочная работа</w:t>
            </w:r>
            <w:r>
              <w:rPr>
                <w:rFonts w:ascii="Times New Roman" w:hAnsi="Times New Roman"/>
                <w:sz w:val="28"/>
                <w:szCs w:val="28"/>
              </w:rPr>
              <w:t>-15 мин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18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38" w:lineRule="auto"/>
              <w:ind w:left="1" w:right="26"/>
            </w:pPr>
            <w:r w:rsidRPr="00505A0E">
              <w:rPr>
                <w:sz w:val="24"/>
              </w:rPr>
              <w:t xml:space="preserve">Проверочный тест по теме </w:t>
            </w:r>
          </w:p>
          <w:p w:rsidR="00863D7E" w:rsidRDefault="00863D7E" w:rsidP="00863D7E">
            <w:pPr>
              <w:spacing w:line="276" w:lineRule="auto"/>
              <w:ind w:left="1"/>
            </w:pPr>
            <w:r w:rsidRPr="00505A0E">
              <w:rPr>
                <w:sz w:val="24"/>
              </w:rPr>
              <w:t xml:space="preserve">«Предложение. </w:t>
            </w:r>
            <w:r w:rsidRPr="00501A4D">
              <w:rPr>
                <w:sz w:val="24"/>
              </w:rPr>
              <w:t xml:space="preserve">Текст»  </w:t>
            </w:r>
          </w:p>
          <w:p w:rsidR="00863D7E" w:rsidRDefault="00863D7E" w:rsidP="00863D7E">
            <w:pPr>
              <w:spacing w:line="259" w:lineRule="auto"/>
              <w:ind w:left="1"/>
            </w:pPr>
          </w:p>
          <w:p w:rsidR="00863D7E" w:rsidRDefault="00863D7E" w:rsidP="00863D7E">
            <w:pPr>
              <w:spacing w:line="259" w:lineRule="auto"/>
              <w:ind w:left="1"/>
            </w:pP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01.10</w:t>
            </w:r>
          </w:p>
        </w:tc>
        <w:tc>
          <w:tcPr>
            <w:tcW w:w="4112" w:type="dxa"/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A70D98">
              <w:rPr>
                <w:rFonts w:ascii="Times New Roman" w:hAnsi="Times New Roman"/>
                <w:sz w:val="28"/>
                <w:szCs w:val="28"/>
              </w:rPr>
              <w:t>Тест(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Pr="00A70D98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lastRenderedPageBreak/>
              <w:t xml:space="preserve">19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Деловое письмо. Поздравление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04.10</w:t>
            </w:r>
          </w:p>
        </w:tc>
        <w:tc>
          <w:tcPr>
            <w:tcW w:w="4112" w:type="dxa"/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A70D98">
              <w:rPr>
                <w:rFonts w:ascii="Times New Roman" w:hAnsi="Times New Roman"/>
                <w:sz w:val="28"/>
                <w:szCs w:val="28"/>
              </w:rPr>
              <w:t>Деловое письмо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1A4D">
              <w:rPr>
                <w:b/>
                <w:sz w:val="24"/>
              </w:rPr>
              <w:t xml:space="preserve">Состав слова. Текст- 29 часов 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05.10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Учебная задача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20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Корень и однокоренные слова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06.10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Учебная задача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21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Окончание как изменяемая часть слова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09.10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Учебная задача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22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Образование смысловой связи между словами с помощью окончаний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11.10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23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Приставка как часть слова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Учебная задача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24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Изменение значения слова в зависимости от приставки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25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Суффикс как часть слова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16.10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26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Разбор слов по составу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1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27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Правописание безударных гласных в корне. Написание гласных в корне однокоренных слов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1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18.10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28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Проверяемые и проверочные слова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1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19.10</w:t>
            </w:r>
          </w:p>
        </w:tc>
        <w:tc>
          <w:tcPr>
            <w:tcW w:w="4112" w:type="dxa"/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A70D98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70D98">
              <w:rPr>
                <w:rFonts w:ascii="Times New Roman" w:hAnsi="Times New Roman"/>
                <w:sz w:val="28"/>
                <w:szCs w:val="28"/>
              </w:rPr>
              <w:t>0 мин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29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Проверка безударных гласных в корне 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1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20.10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30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1" w:lineRule="auto"/>
              <w:ind w:left="1"/>
            </w:pPr>
            <w:r w:rsidRPr="00505A0E">
              <w:rPr>
                <w:sz w:val="24"/>
              </w:rPr>
              <w:t xml:space="preserve">Правописание звонких и глухих согласных в корне Написание согласных в корне однокоренных слов.  </w:t>
            </w:r>
          </w:p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Проверяемые и проверочные слова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5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23.102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31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Проверка парных звонких и глухих согласных в корне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5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32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38" w:lineRule="auto"/>
              <w:ind w:left="1" w:right="2"/>
            </w:pPr>
            <w:r w:rsidRPr="00505A0E">
              <w:rPr>
                <w:sz w:val="24"/>
              </w:rPr>
              <w:t xml:space="preserve">Правописание безударных гласных и сомнительных согласных в корне. </w:t>
            </w:r>
          </w:p>
          <w:p w:rsidR="00863D7E" w:rsidRDefault="00863D7E" w:rsidP="00863D7E">
            <w:pPr>
              <w:spacing w:line="259" w:lineRule="auto"/>
              <w:ind w:left="1" w:right="28"/>
            </w:pPr>
            <w:r w:rsidRPr="00501A4D">
              <w:rPr>
                <w:sz w:val="24"/>
              </w:rPr>
              <w:t xml:space="preserve">Контрольные вопросы и задания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26.10</w:t>
            </w:r>
          </w:p>
        </w:tc>
        <w:tc>
          <w:tcPr>
            <w:tcW w:w="4112" w:type="dxa"/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 10мин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33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Изложение зрительно воспринимаемого текста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08.11</w:t>
            </w:r>
          </w:p>
        </w:tc>
        <w:tc>
          <w:tcPr>
            <w:tcW w:w="4112" w:type="dxa"/>
          </w:tcPr>
          <w:p w:rsidR="00863D7E" w:rsidRPr="00A70D98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изложение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34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 w:right="27"/>
            </w:pPr>
            <w:r w:rsidRPr="00505A0E">
              <w:rPr>
                <w:sz w:val="24"/>
              </w:rPr>
              <w:t xml:space="preserve">Анализ изложения. Работа над ошибками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09.11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35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Правописание приставок Приставка и предлог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2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10.11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опрос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36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Различение приставки и предлога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2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13.11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lastRenderedPageBreak/>
              <w:t xml:space="preserve">37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Наблюдение за правописанием гласных в приставках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5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15.11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38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Правописание гласных в приставках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5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16.11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опрос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39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Правописание безударных гласных в корне и приставке 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5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17.11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40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Самостоятельная работа по теме «Состав слова»  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36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20.11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С.р</w:t>
            </w:r>
            <w:proofErr w:type="spellEnd"/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41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Работа над ошибками самостоятельной работы. </w:t>
            </w:r>
            <w:r w:rsidRPr="00501A4D">
              <w:rPr>
                <w:sz w:val="24"/>
              </w:rPr>
              <w:t xml:space="preserve">Словарный диктант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36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22.11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Словарный диктант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42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Текст. Деление текста на части по данному плану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36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43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Наблюдение за правописанием согласных в приставках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44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Правописание приставок на согласную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27.11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45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Разделительный твердый знак (ъ)всловах с приставками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29.11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46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38" w:lineRule="auto"/>
              <w:ind w:left="1"/>
            </w:pPr>
            <w:r w:rsidRPr="00505A0E">
              <w:rPr>
                <w:sz w:val="24"/>
              </w:rPr>
              <w:t xml:space="preserve">Различение написаний слов с разделительным </w:t>
            </w:r>
          </w:p>
          <w:p w:rsidR="00863D7E" w:rsidRPr="00505A0E" w:rsidRDefault="00863D7E" w:rsidP="00863D7E">
            <w:pPr>
              <w:spacing w:after="16" w:line="259" w:lineRule="auto"/>
              <w:ind w:left="1"/>
            </w:pPr>
            <w:r w:rsidRPr="00505A0E">
              <w:rPr>
                <w:sz w:val="24"/>
              </w:rPr>
              <w:t xml:space="preserve">твердым знаком </w:t>
            </w:r>
          </w:p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(ъ) и без него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30.11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Словарный диктант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47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Состав слова. Закрепление знаний.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27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01.12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С.р</w:t>
            </w:r>
            <w:proofErr w:type="spellEnd"/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48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Контрольные вопросы и задания.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27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04.12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Тест 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49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Деловое письмо. Записка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1A4D">
              <w:rPr>
                <w:b/>
                <w:sz w:val="24"/>
              </w:rPr>
              <w:t xml:space="preserve">Части речи. Текст- 2 часа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50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Имя </w:t>
            </w:r>
          </w:p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существительное, имя прилагательное, глагол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65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51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38" w:lineRule="auto"/>
              <w:ind w:left="1"/>
            </w:pPr>
            <w:r w:rsidRPr="00505A0E">
              <w:rPr>
                <w:sz w:val="24"/>
              </w:rPr>
              <w:t xml:space="preserve">Различение имен существительных, имен прилагательных и </w:t>
            </w:r>
          </w:p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глаголов в предложении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87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c>
          <w:tcPr>
            <w:tcW w:w="708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1A4D">
              <w:rPr>
                <w:b/>
                <w:sz w:val="24"/>
              </w:rPr>
              <w:t>Имя существительное – 27 часов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52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 w:right="6"/>
            </w:pPr>
            <w:r w:rsidRPr="00505A0E">
              <w:rPr>
                <w:sz w:val="24"/>
              </w:rPr>
              <w:t xml:space="preserve">Значение имен существительных в речи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87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126"/>
            </w:pPr>
            <w:r w:rsidRPr="00501A4D">
              <w:rPr>
                <w:sz w:val="24"/>
              </w:rPr>
              <w:t xml:space="preserve">53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88"/>
            </w:pPr>
            <w:r w:rsidRPr="00505A0E">
              <w:rPr>
                <w:sz w:val="24"/>
              </w:rPr>
              <w:t xml:space="preserve">Имена существительные, обозначающие явления </w:t>
            </w:r>
            <w:r w:rsidRPr="00505A0E">
              <w:rPr>
                <w:sz w:val="24"/>
              </w:rPr>
              <w:lastRenderedPageBreak/>
              <w:t xml:space="preserve">природы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126"/>
            </w:pPr>
            <w:r w:rsidRPr="00501A4D">
              <w:rPr>
                <w:sz w:val="24"/>
              </w:rPr>
              <w:lastRenderedPageBreak/>
              <w:t xml:space="preserve">54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88"/>
            </w:pPr>
            <w:r w:rsidRPr="00505A0E">
              <w:rPr>
                <w:sz w:val="24"/>
              </w:rPr>
              <w:t xml:space="preserve">Имена существительные, называющие один и тот же предмет по-разному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89" w:right="-22"/>
            </w:pPr>
          </w:p>
          <w:p w:rsidR="00863D7E" w:rsidRDefault="00863D7E" w:rsidP="00863D7E">
            <w:pPr>
              <w:spacing w:line="259" w:lineRule="auto"/>
              <w:ind w:left="89"/>
            </w:pPr>
            <w:r w:rsidRPr="00501A4D">
              <w:rPr>
                <w:sz w:val="24"/>
              </w:rPr>
              <w:t xml:space="preserve">55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88"/>
            </w:pPr>
            <w:r w:rsidRPr="00505A0E">
              <w:rPr>
                <w:sz w:val="24"/>
              </w:rPr>
              <w:t xml:space="preserve">Имена существительные, противоположные по значению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56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Род и число имен существительных. Различение имён существительных по родам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Устный опрос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126"/>
            </w:pPr>
            <w:r w:rsidRPr="00501A4D">
              <w:rPr>
                <w:sz w:val="24"/>
              </w:rPr>
              <w:t xml:space="preserve">57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88"/>
            </w:pPr>
            <w:r w:rsidRPr="00505A0E">
              <w:rPr>
                <w:sz w:val="24"/>
              </w:rPr>
              <w:t xml:space="preserve">Изменение имён существительных по числам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6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126"/>
            </w:pPr>
            <w:r w:rsidRPr="00501A4D">
              <w:rPr>
                <w:sz w:val="24"/>
              </w:rPr>
              <w:t xml:space="preserve">58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38" w:lineRule="auto"/>
              <w:ind w:left="88" w:right="43"/>
            </w:pPr>
            <w:r w:rsidRPr="00505A0E">
              <w:rPr>
                <w:sz w:val="24"/>
              </w:rPr>
              <w:t xml:space="preserve">Правописание имен собственных.           </w:t>
            </w:r>
          </w:p>
          <w:p w:rsidR="00863D7E" w:rsidRPr="00505A0E" w:rsidRDefault="00863D7E" w:rsidP="00863D7E">
            <w:pPr>
              <w:spacing w:line="259" w:lineRule="auto"/>
              <w:ind w:left="88"/>
            </w:pPr>
            <w:r w:rsidRPr="00505A0E">
              <w:rPr>
                <w:sz w:val="24"/>
              </w:rPr>
              <w:t xml:space="preserve">Имена существительные собственные и нарицательные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6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59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Большая буква в именах собственных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60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Кавычки в именах собственных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61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after="35" w:line="238" w:lineRule="auto"/>
              <w:ind w:left="1" w:right="23"/>
            </w:pPr>
            <w:r w:rsidRPr="00505A0E">
              <w:rPr>
                <w:sz w:val="24"/>
              </w:rPr>
              <w:t xml:space="preserve">Тест по теме «Имя </w:t>
            </w:r>
          </w:p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существительное»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4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25.12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Тест 10 мин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62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Работа над ошибками теста. Словарный диктант.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4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63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Различение написания имен существительных собственных и нарицательных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28.12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64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Изменение имен существительных по падежам. </w:t>
            </w:r>
            <w:r w:rsidRPr="00501A4D">
              <w:rPr>
                <w:sz w:val="24"/>
              </w:rPr>
              <w:t xml:space="preserve">Понятие о склонении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8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29.12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65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Определение падежей имён существительных по вопросам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32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411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С.р</w:t>
            </w:r>
            <w:proofErr w:type="spellEnd"/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66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78" w:lineRule="auto"/>
              <w:ind w:left="1"/>
            </w:pPr>
            <w:r w:rsidRPr="00501A4D">
              <w:rPr>
                <w:sz w:val="24"/>
              </w:rPr>
              <w:t xml:space="preserve">Именительный падеж – «Кто? </w:t>
            </w:r>
          </w:p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Что?»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32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11.01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67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78" w:lineRule="auto"/>
              <w:ind w:left="1"/>
            </w:pPr>
            <w:r w:rsidRPr="00501A4D">
              <w:rPr>
                <w:sz w:val="24"/>
              </w:rPr>
              <w:t xml:space="preserve">Родительный падеж – «Кого? </w:t>
            </w:r>
          </w:p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Чего?»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8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12.01</w:t>
            </w:r>
          </w:p>
        </w:tc>
        <w:tc>
          <w:tcPr>
            <w:tcW w:w="4112" w:type="dxa"/>
          </w:tcPr>
          <w:p w:rsidR="00863D7E" w:rsidRPr="00863D7E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lastRenderedPageBreak/>
              <w:t xml:space="preserve">68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Дательный падеж – «Кому? Чему?»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15.01</w:t>
            </w:r>
          </w:p>
        </w:tc>
        <w:tc>
          <w:tcPr>
            <w:tcW w:w="4112" w:type="dxa"/>
          </w:tcPr>
          <w:p w:rsidR="00863D7E" w:rsidRPr="00062326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Устный опрос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69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78" w:lineRule="auto"/>
              <w:ind w:left="1"/>
            </w:pPr>
            <w:r w:rsidRPr="00501A4D">
              <w:rPr>
                <w:sz w:val="24"/>
              </w:rPr>
              <w:t xml:space="preserve">Винительный падеж – «Кого? </w:t>
            </w:r>
          </w:p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Что?»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</w:t>
            </w:r>
          </w:p>
        </w:tc>
        <w:tc>
          <w:tcPr>
            <w:tcW w:w="4112" w:type="dxa"/>
          </w:tcPr>
          <w:p w:rsidR="00863D7E" w:rsidRPr="00062326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70 </w:t>
            </w:r>
          </w:p>
        </w:tc>
        <w:tc>
          <w:tcPr>
            <w:tcW w:w="3118" w:type="dxa"/>
          </w:tcPr>
          <w:p w:rsidR="00863D7E" w:rsidRDefault="00863D7E" w:rsidP="00863D7E">
            <w:pPr>
              <w:spacing w:line="278" w:lineRule="auto"/>
              <w:ind w:left="1"/>
            </w:pPr>
            <w:r w:rsidRPr="00501A4D">
              <w:rPr>
                <w:sz w:val="24"/>
              </w:rPr>
              <w:t xml:space="preserve">Творительный падеж – «Кем? </w:t>
            </w:r>
          </w:p>
          <w:p w:rsidR="00863D7E" w:rsidRDefault="00863D7E" w:rsidP="00863D7E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Чем?»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1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18.01</w:t>
            </w:r>
          </w:p>
        </w:tc>
        <w:tc>
          <w:tcPr>
            <w:tcW w:w="4112" w:type="dxa"/>
          </w:tcPr>
          <w:p w:rsidR="00863D7E" w:rsidRPr="00062326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863D7E" w:rsidTr="00863D7E">
        <w:trPr>
          <w:gridAfter w:val="1"/>
          <w:wAfter w:w="4112" w:type="dxa"/>
        </w:trPr>
        <w:tc>
          <w:tcPr>
            <w:tcW w:w="708" w:type="dxa"/>
          </w:tcPr>
          <w:p w:rsidR="00863D7E" w:rsidRDefault="00863D7E" w:rsidP="00863D7E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71 </w:t>
            </w:r>
          </w:p>
        </w:tc>
        <w:tc>
          <w:tcPr>
            <w:tcW w:w="3118" w:type="dxa"/>
          </w:tcPr>
          <w:p w:rsidR="00863D7E" w:rsidRPr="00505A0E" w:rsidRDefault="00863D7E" w:rsidP="00863D7E">
            <w:pPr>
              <w:spacing w:after="13" w:line="259" w:lineRule="auto"/>
              <w:ind w:left="1"/>
            </w:pPr>
            <w:r w:rsidRPr="00505A0E">
              <w:rPr>
                <w:sz w:val="24"/>
              </w:rPr>
              <w:t xml:space="preserve">Предложный </w:t>
            </w:r>
          </w:p>
          <w:p w:rsidR="00863D7E" w:rsidRPr="00505A0E" w:rsidRDefault="00863D7E" w:rsidP="00863D7E">
            <w:pPr>
              <w:spacing w:after="16" w:line="259" w:lineRule="auto"/>
              <w:ind w:left="1"/>
            </w:pPr>
            <w:r w:rsidRPr="00505A0E">
              <w:rPr>
                <w:sz w:val="24"/>
              </w:rPr>
              <w:t xml:space="preserve">падеж –  </w:t>
            </w:r>
          </w:p>
          <w:p w:rsidR="00863D7E" w:rsidRPr="00505A0E" w:rsidRDefault="00863D7E" w:rsidP="00863D7E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«О ком? О чем?» </w:t>
            </w:r>
          </w:p>
        </w:tc>
        <w:tc>
          <w:tcPr>
            <w:tcW w:w="992" w:type="dxa"/>
            <w:gridSpan w:val="2"/>
          </w:tcPr>
          <w:p w:rsidR="00863D7E" w:rsidRDefault="00863D7E" w:rsidP="00863D7E">
            <w:pPr>
              <w:spacing w:line="259" w:lineRule="auto"/>
              <w:ind w:right="4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3D7E" w:rsidRDefault="00863D7E" w:rsidP="00863D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19.01</w:t>
            </w:r>
          </w:p>
        </w:tc>
        <w:tc>
          <w:tcPr>
            <w:tcW w:w="4112" w:type="dxa"/>
          </w:tcPr>
          <w:p w:rsidR="00863D7E" w:rsidRPr="00062326" w:rsidRDefault="00863D7E" w:rsidP="00863D7E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Устный контрол</w:t>
            </w:r>
            <w:r w:rsidR="00062326" w:rsidRPr="00062326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72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Текст.  </w:t>
            </w:r>
          </w:p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Подтверждение основной мысли текста дополнительными фактами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38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22.01</w:t>
            </w:r>
          </w:p>
        </w:tc>
        <w:tc>
          <w:tcPr>
            <w:tcW w:w="4112" w:type="dxa"/>
          </w:tcPr>
          <w:p w:rsidR="00062326" w:rsidRPr="00863D7E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73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Понятие о начальной форме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38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</w:t>
            </w:r>
          </w:p>
        </w:tc>
        <w:tc>
          <w:tcPr>
            <w:tcW w:w="4112" w:type="dxa"/>
          </w:tcPr>
          <w:p w:rsidR="00062326" w:rsidRPr="00863D7E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74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Постановка имен существительных в начальную форму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6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25.01</w:t>
            </w:r>
          </w:p>
        </w:tc>
        <w:tc>
          <w:tcPr>
            <w:tcW w:w="4112" w:type="dxa"/>
          </w:tcPr>
          <w:p w:rsidR="00062326" w:rsidRPr="00863D7E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75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38" w:lineRule="auto"/>
              <w:ind w:left="1" w:right="45"/>
            </w:pPr>
            <w:r w:rsidRPr="00505A0E">
              <w:rPr>
                <w:sz w:val="24"/>
              </w:rPr>
              <w:t xml:space="preserve">Проверочный тест по теме </w:t>
            </w:r>
          </w:p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«Изменение имён существительных по падежам»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8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26.01</w:t>
            </w:r>
          </w:p>
        </w:tc>
        <w:tc>
          <w:tcPr>
            <w:tcW w:w="4112" w:type="dxa"/>
          </w:tcPr>
          <w:p w:rsidR="00062326" w:rsidRPr="00863D7E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863D7E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76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Работа над ошибками теста.  Словарный диктант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8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29.01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Словарный диктант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77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Деловое письмо.  Письмо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8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31.01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78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Коллективное сочинение по плану и опорным словосочетаниям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9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сочинение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79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Анализ сочинения. Работа над ошибками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9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1A4D">
              <w:rPr>
                <w:b/>
                <w:sz w:val="24"/>
              </w:rPr>
              <w:t xml:space="preserve">Имя прилагательное – 24 часа 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80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Значение имён прилагательных в речи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81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 w:right="31"/>
            </w:pPr>
            <w:r w:rsidRPr="00505A0E">
              <w:rPr>
                <w:sz w:val="24"/>
              </w:rPr>
              <w:t xml:space="preserve">Описание явлений природы с помощью имён прилагательных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82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Описание человека, животных с помощью имён прилагательных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5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Словарный диктант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83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Имена прилагательные, противоположные по значению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5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12.02</w:t>
            </w:r>
          </w:p>
        </w:tc>
        <w:tc>
          <w:tcPr>
            <w:tcW w:w="411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lastRenderedPageBreak/>
              <w:t xml:space="preserve">84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Изменение имён прилагательных по родам и числам. </w:t>
            </w:r>
            <w:r w:rsidRPr="00501A4D">
              <w:rPr>
                <w:sz w:val="24"/>
              </w:rPr>
              <w:t xml:space="preserve">Изменение прилагательных по родам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6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85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Окончания имён прилагательных мужского рода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6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86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Окончания имён прилагательных женского рода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1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87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Окончания имен прилагательных среднего рода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16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88 </w:t>
            </w:r>
          </w:p>
          <w:p w:rsidR="00062326" w:rsidRDefault="00062326" w:rsidP="00062326">
            <w:pPr>
              <w:spacing w:line="259" w:lineRule="auto"/>
              <w:ind w:left="35"/>
              <w:jc w:val="center"/>
            </w:pP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Определение родовых окончаний имён прилагательных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16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</w:t>
            </w:r>
          </w:p>
        </w:tc>
        <w:tc>
          <w:tcPr>
            <w:tcW w:w="411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89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Определение родовых окончаний имён прилагательных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36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22.02</w:t>
            </w:r>
          </w:p>
        </w:tc>
        <w:tc>
          <w:tcPr>
            <w:tcW w:w="411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90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Изменение имён прилагательных по числам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35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91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Род и число имён прилагательных. </w:t>
            </w:r>
            <w:r w:rsidRPr="00501A4D">
              <w:rPr>
                <w:sz w:val="24"/>
              </w:rPr>
              <w:t xml:space="preserve">Закрепление полученных знаний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35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28.02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92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after="35" w:line="238" w:lineRule="auto"/>
              <w:ind w:left="1" w:right="18"/>
            </w:pPr>
            <w:r w:rsidRPr="00505A0E">
              <w:rPr>
                <w:sz w:val="24"/>
              </w:rPr>
              <w:t xml:space="preserve">Контрольная работа по теме «Род и число имён </w:t>
            </w:r>
          </w:p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прилагательных»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39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29.02</w:t>
            </w:r>
          </w:p>
        </w:tc>
        <w:tc>
          <w:tcPr>
            <w:tcW w:w="411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К.р</w:t>
            </w:r>
            <w:proofErr w:type="spellEnd"/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93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Работа над ошибками контрольной работы. </w:t>
            </w:r>
            <w:r w:rsidRPr="00501A4D">
              <w:rPr>
                <w:sz w:val="24"/>
              </w:rPr>
              <w:t xml:space="preserve">Словарный диктант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01.03</w:t>
            </w:r>
          </w:p>
        </w:tc>
        <w:tc>
          <w:tcPr>
            <w:tcW w:w="411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94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Склонение имён прилагательных мужского и среднего рода Понятие о склонении   имен прилагательных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4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04.03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95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 w:right="2"/>
            </w:pPr>
            <w:r w:rsidRPr="00505A0E">
              <w:rPr>
                <w:sz w:val="24"/>
              </w:rPr>
              <w:t xml:space="preserve">Постановка вопросов к именам прилагательным в косвенных падежах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5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06.03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96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Именительный падеж имён прилагательных мужского и среднего рода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5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07.03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97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Родительный падеж имён прилагательных мужского и среднего рода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5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11.03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lastRenderedPageBreak/>
              <w:t xml:space="preserve">98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Дательный падеж имён прилагательных мужского и среднего рода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5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13.03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9"/>
            </w:pPr>
            <w:r w:rsidRPr="00501A4D">
              <w:rPr>
                <w:sz w:val="24"/>
              </w:rPr>
              <w:t xml:space="preserve">99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Винительный падеж имён прилагательных мужского и среднего рода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50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14.03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100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Творительный падеж имён прилагательных мужского и среднего рода   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15.03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101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Предложный падеж имён прилагательных мужского и среднего рода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18.03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102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Изложение рассказа по коллективно составленному плану (с включением в изложение имён прилагательных) 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20.03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2326">
              <w:rPr>
                <w:rFonts w:ascii="Times New Roman" w:hAnsi="Times New Roman"/>
                <w:sz w:val="28"/>
                <w:szCs w:val="28"/>
              </w:rPr>
              <w:t>С.р</w:t>
            </w:r>
            <w:proofErr w:type="spellEnd"/>
            <w:r w:rsidRPr="00062326">
              <w:rPr>
                <w:rFonts w:ascii="Times New Roman" w:hAnsi="Times New Roman"/>
                <w:sz w:val="28"/>
                <w:szCs w:val="28"/>
              </w:rPr>
              <w:t xml:space="preserve"> 20 мин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103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Работа над ошибками изложения. Словарный диктант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21.03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Словарный диктант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104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46" w:lineRule="auto"/>
              <w:ind w:left="1"/>
            </w:pPr>
            <w:r w:rsidRPr="00505A0E">
              <w:rPr>
                <w:sz w:val="24"/>
              </w:rPr>
              <w:t xml:space="preserve">Склонение имён прилагательных мужского и среднего рода.  Закрепление знаний. </w:t>
            </w:r>
          </w:p>
          <w:p w:rsidR="00062326" w:rsidRPr="00505A0E" w:rsidRDefault="00062326" w:rsidP="00062326">
            <w:pPr>
              <w:spacing w:line="259" w:lineRule="auto"/>
              <w:ind w:left="1" w:right="70"/>
            </w:pPr>
            <w:r w:rsidRPr="00505A0E">
              <w:rPr>
                <w:sz w:val="24"/>
              </w:rPr>
              <w:t xml:space="preserve">Контрольные вопросы и задания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22.03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Проверочная работа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105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Деловое письмо.  Объявление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Деловое письмо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b/>
                <w:sz w:val="24"/>
              </w:rPr>
              <w:t xml:space="preserve">Глагол – 13 часов  </w:t>
            </w:r>
          </w:p>
        </w:tc>
        <w:tc>
          <w:tcPr>
            <w:tcW w:w="992" w:type="dxa"/>
            <w:gridSpan w:val="2"/>
          </w:tcPr>
          <w:p w:rsidR="00062326" w:rsidRPr="00505A0E" w:rsidRDefault="00062326" w:rsidP="00062326">
            <w:pPr>
              <w:spacing w:line="259" w:lineRule="auto"/>
              <w:ind w:left="1" w:right="70"/>
            </w:pPr>
          </w:p>
        </w:tc>
        <w:tc>
          <w:tcPr>
            <w:tcW w:w="710" w:type="dxa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106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 w:right="48"/>
            </w:pPr>
            <w:r w:rsidRPr="00501A4D">
              <w:rPr>
                <w:sz w:val="24"/>
              </w:rPr>
              <w:t xml:space="preserve">Значение глагола в речи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107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Глаголы, противоположные по значению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108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Различение имён существительных, имен прилагательных и глаголов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Устный опрос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109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Изменение глаголов по временам. Настоящее время глаголов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110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Прошедшее время глаголов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111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Будущее время глаголов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11.04</w:t>
            </w:r>
          </w:p>
        </w:tc>
        <w:tc>
          <w:tcPr>
            <w:tcW w:w="411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112 </w:t>
            </w:r>
          </w:p>
          <w:p w:rsidR="00062326" w:rsidRDefault="00062326" w:rsidP="00062326">
            <w:pPr>
              <w:spacing w:line="259" w:lineRule="auto"/>
              <w:ind w:left="2"/>
            </w:pP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Различение глаголов по временам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113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Различение глаголов по временам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bookmarkStart w:id="1" w:name="_GoBack" w:colFirst="3" w:colLast="4"/>
            <w:r w:rsidRPr="00501A4D">
              <w:rPr>
                <w:sz w:val="24"/>
              </w:rPr>
              <w:lastRenderedPageBreak/>
              <w:t xml:space="preserve">114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7" w:lineRule="auto"/>
              <w:ind w:left="1"/>
            </w:pPr>
            <w:r w:rsidRPr="00505A0E">
              <w:rPr>
                <w:sz w:val="24"/>
              </w:rPr>
              <w:t xml:space="preserve">Изменение глаголов по числам. </w:t>
            </w:r>
          </w:p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Единственное и множественное число глаголов настоящего времени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115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 w:right="78"/>
            </w:pPr>
            <w:r w:rsidRPr="00505A0E">
              <w:rPr>
                <w:sz w:val="24"/>
              </w:rPr>
              <w:t xml:space="preserve">Единственное и множественное число глаголов будущего времени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116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Единственное и множественное число глаголов прошедшего времени 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411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117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38" w:lineRule="auto"/>
              <w:ind w:left="1"/>
            </w:pPr>
            <w:r w:rsidRPr="00501A4D">
              <w:rPr>
                <w:sz w:val="24"/>
              </w:rPr>
              <w:t xml:space="preserve">Глагол. Закрепление знаний. </w:t>
            </w:r>
          </w:p>
          <w:p w:rsidR="00062326" w:rsidRDefault="00062326" w:rsidP="00062326">
            <w:pPr>
              <w:spacing w:line="259" w:lineRule="auto"/>
              <w:ind w:left="1" w:right="70"/>
            </w:pPr>
            <w:r w:rsidRPr="00501A4D">
              <w:rPr>
                <w:sz w:val="24"/>
              </w:rPr>
              <w:t xml:space="preserve">Контрольные вопросы и задания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411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118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Текст. Связь частей в тексте. Коллективный рассказ на основе распространения данного текста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411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Тест 15 мин</w:t>
            </w:r>
          </w:p>
        </w:tc>
      </w:tr>
      <w:bookmarkEnd w:id="1"/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1A4D">
              <w:rPr>
                <w:b/>
                <w:sz w:val="24"/>
              </w:rPr>
              <w:t xml:space="preserve">Предложение. Текст – 8 часов 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119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Различение </w:t>
            </w:r>
          </w:p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>повествовательны</w:t>
            </w:r>
          </w:p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х, </w:t>
            </w:r>
          </w:p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вопросительных и восклицательных предложений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120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 w:right="7"/>
            </w:pPr>
            <w:r w:rsidRPr="00505A0E">
              <w:rPr>
                <w:sz w:val="24"/>
              </w:rPr>
              <w:t xml:space="preserve">Однородные члены предложения. Определение однородных членов предложения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121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 w:right="7"/>
            </w:pPr>
            <w:r w:rsidRPr="00505A0E">
              <w:rPr>
                <w:sz w:val="24"/>
              </w:rPr>
              <w:t xml:space="preserve">Однородные члены предложения без союзов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122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 w:right="7"/>
            </w:pPr>
            <w:r w:rsidRPr="00505A0E">
              <w:rPr>
                <w:sz w:val="24"/>
              </w:rPr>
              <w:t xml:space="preserve">Однородные члены предложения с союзом «и»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02.05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123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 w:right="7"/>
            </w:pPr>
            <w:r w:rsidRPr="00505A0E">
              <w:rPr>
                <w:sz w:val="24"/>
              </w:rPr>
              <w:t xml:space="preserve">Однородные члены предложения без союзов «и» с союзом «и»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03.05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124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Обращение. </w:t>
            </w:r>
          </w:p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Знакомство с обращением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125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Место обращения в предложении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126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38" w:lineRule="auto"/>
              <w:ind w:left="1"/>
            </w:pPr>
            <w:r w:rsidRPr="00505A0E">
              <w:rPr>
                <w:sz w:val="24"/>
              </w:rPr>
              <w:t xml:space="preserve">Контрольный диктант </w:t>
            </w:r>
          </w:p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lastRenderedPageBreak/>
              <w:t xml:space="preserve">(итоговый). Промежуточная аттестация 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2326">
              <w:rPr>
                <w:rFonts w:ascii="Times New Roman" w:hAnsi="Times New Roman"/>
                <w:sz w:val="28"/>
                <w:szCs w:val="28"/>
              </w:rPr>
              <w:t>К.р</w:t>
            </w:r>
            <w:proofErr w:type="spellEnd"/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lastRenderedPageBreak/>
              <w:t xml:space="preserve">127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Работа над ошибками контрольного диктанта. </w:t>
            </w:r>
            <w:r w:rsidRPr="00501A4D">
              <w:rPr>
                <w:sz w:val="24"/>
              </w:rPr>
              <w:t xml:space="preserve">Словарный диктант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1A4D">
              <w:rPr>
                <w:b/>
                <w:sz w:val="24"/>
              </w:rPr>
              <w:t>Повторение – 8 часов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128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Состав слова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129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Правописание гласных и согласных в корне и приставке слова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130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Имя существительное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131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Имя прилагательное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Письменный контроль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132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Глагол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133 </w:t>
            </w:r>
          </w:p>
        </w:tc>
        <w:tc>
          <w:tcPr>
            <w:tcW w:w="3118" w:type="dxa"/>
          </w:tcPr>
          <w:p w:rsidR="00062326" w:rsidRPr="00505A0E" w:rsidRDefault="00062326" w:rsidP="00062326">
            <w:pPr>
              <w:spacing w:line="259" w:lineRule="auto"/>
              <w:ind w:left="1"/>
            </w:pPr>
            <w:r w:rsidRPr="00505A0E">
              <w:rPr>
                <w:sz w:val="24"/>
              </w:rPr>
              <w:t xml:space="preserve">Сочинение по картине Б. М. </w:t>
            </w:r>
            <w:proofErr w:type="spellStart"/>
            <w:r w:rsidRPr="00505A0E">
              <w:rPr>
                <w:sz w:val="24"/>
              </w:rPr>
              <w:t>Кустодиева</w:t>
            </w:r>
            <w:proofErr w:type="spellEnd"/>
            <w:r w:rsidRPr="00505A0E">
              <w:rPr>
                <w:sz w:val="24"/>
              </w:rPr>
              <w:t xml:space="preserve"> «Ярмарка»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 xml:space="preserve">Сочинение 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134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Работа над ошибками сочинения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135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Части речи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Default="00062326" w:rsidP="00062326">
            <w:pPr>
              <w:spacing w:line="259" w:lineRule="auto"/>
              <w:ind w:left="31"/>
            </w:pPr>
            <w:r w:rsidRPr="00501A4D">
              <w:rPr>
                <w:sz w:val="24"/>
              </w:rPr>
              <w:t xml:space="preserve">136 </w:t>
            </w:r>
          </w:p>
        </w:tc>
        <w:tc>
          <w:tcPr>
            <w:tcW w:w="3118" w:type="dxa"/>
          </w:tcPr>
          <w:p w:rsidR="00062326" w:rsidRDefault="00062326" w:rsidP="00062326">
            <w:pPr>
              <w:spacing w:line="259" w:lineRule="auto"/>
              <w:ind w:left="1"/>
            </w:pPr>
            <w:r w:rsidRPr="00501A4D">
              <w:rPr>
                <w:sz w:val="24"/>
              </w:rPr>
              <w:t xml:space="preserve">Предложение </w:t>
            </w: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spacing w:line="259" w:lineRule="auto"/>
              <w:ind w:right="93"/>
              <w:jc w:val="center"/>
            </w:pPr>
            <w:r w:rsidRPr="00501A4D">
              <w:rPr>
                <w:sz w:val="24"/>
              </w:rPr>
              <w:t xml:space="preserve">1 </w:t>
            </w: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  <w:r w:rsidRPr="00062326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</w:tr>
      <w:tr w:rsidR="00062326" w:rsidTr="00863D7E">
        <w:trPr>
          <w:gridAfter w:val="1"/>
          <w:wAfter w:w="4112" w:type="dxa"/>
        </w:trPr>
        <w:tc>
          <w:tcPr>
            <w:tcW w:w="708" w:type="dxa"/>
          </w:tcPr>
          <w:p w:rsidR="00062326" w:rsidRPr="00501A4D" w:rsidRDefault="00062326" w:rsidP="00062326">
            <w:pPr>
              <w:spacing w:line="259" w:lineRule="auto"/>
              <w:ind w:left="31"/>
              <w:rPr>
                <w:sz w:val="24"/>
              </w:rPr>
            </w:pPr>
          </w:p>
        </w:tc>
        <w:tc>
          <w:tcPr>
            <w:tcW w:w="3118" w:type="dxa"/>
          </w:tcPr>
          <w:p w:rsidR="00062326" w:rsidRPr="00501A4D" w:rsidRDefault="00062326" w:rsidP="00062326">
            <w:pPr>
              <w:spacing w:line="259" w:lineRule="auto"/>
              <w:ind w:left="1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062326" w:rsidRDefault="00062326" w:rsidP="000623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62326" w:rsidRPr="00062326" w:rsidRDefault="00062326" w:rsidP="000623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3D6E" w:rsidRDefault="00B63D6E" w:rsidP="008F38CC">
      <w:pPr>
        <w:rPr>
          <w:rFonts w:ascii="Times New Roman" w:hAnsi="Times New Roman"/>
          <w:b/>
          <w:sz w:val="28"/>
          <w:szCs w:val="28"/>
        </w:rPr>
      </w:pPr>
    </w:p>
    <w:p w:rsidR="00B63D6E" w:rsidRPr="005C171A" w:rsidRDefault="00B63D6E" w:rsidP="00B63D6E">
      <w:pPr>
        <w:jc w:val="center"/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88"/>
        <w:gridCol w:w="2132"/>
        <w:gridCol w:w="796"/>
        <w:gridCol w:w="843"/>
        <w:gridCol w:w="1902"/>
        <w:gridCol w:w="2786"/>
      </w:tblGrid>
      <w:tr w:rsidR="00B63D6E" w:rsidRPr="005C171A" w:rsidTr="00C35C0D">
        <w:tc>
          <w:tcPr>
            <w:tcW w:w="900" w:type="dxa"/>
            <w:vMerge w:val="restart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B63D6E" w:rsidRPr="005C171A" w:rsidTr="00C35C0D">
        <w:tc>
          <w:tcPr>
            <w:tcW w:w="900" w:type="dxa"/>
            <w:vMerge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D6E" w:rsidRPr="005C171A" w:rsidTr="00C35C0D">
        <w:tc>
          <w:tcPr>
            <w:tcW w:w="900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D6E" w:rsidRPr="005C171A" w:rsidTr="00C35C0D">
        <w:tc>
          <w:tcPr>
            <w:tcW w:w="900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D6E" w:rsidRPr="005C171A" w:rsidTr="00C35C0D">
        <w:tc>
          <w:tcPr>
            <w:tcW w:w="900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B63D6E" w:rsidRPr="005C171A" w:rsidRDefault="00B63D6E" w:rsidP="00C35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63D6E" w:rsidRPr="00A12E35" w:rsidRDefault="00B63D6E" w:rsidP="00B63D6E">
      <w:pPr>
        <w:ind w:firstLine="708"/>
        <w:rPr>
          <w:rFonts w:ascii="Times New Roman" w:hAnsi="Times New Roman"/>
          <w:sz w:val="24"/>
          <w:szCs w:val="24"/>
        </w:rPr>
      </w:pPr>
    </w:p>
    <w:p w:rsidR="00B63D6E" w:rsidRPr="00271D40" w:rsidRDefault="00B63D6E" w:rsidP="00B63D6E">
      <w:pPr>
        <w:pStyle w:val="a6"/>
      </w:pPr>
    </w:p>
    <w:p w:rsidR="00B63D6E" w:rsidRPr="00D761DA" w:rsidRDefault="00B63D6E" w:rsidP="008F38CC">
      <w:pPr>
        <w:rPr>
          <w:rFonts w:ascii="Times New Roman" w:hAnsi="Times New Roman"/>
          <w:b/>
          <w:sz w:val="28"/>
          <w:szCs w:val="28"/>
        </w:rPr>
        <w:sectPr w:rsidR="00B63D6E" w:rsidRPr="00D761DA">
          <w:footerReference w:type="even" r:id="rId24"/>
          <w:footerReference w:type="default" r:id="rId25"/>
          <w:footerReference w:type="first" r:id="rId26"/>
          <w:pgSz w:w="11906" w:h="16838"/>
          <w:pgMar w:top="1142" w:right="1356" w:bottom="709" w:left="1419" w:header="720" w:footer="720" w:gutter="0"/>
          <w:cols w:space="720"/>
          <w:titlePg/>
        </w:sectPr>
      </w:pP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</w:p>
    <w:p w:rsidR="008F38CC" w:rsidRPr="008F38CC" w:rsidRDefault="008F38CC" w:rsidP="008F38CC">
      <w:pPr>
        <w:pStyle w:val="a6"/>
        <w:rPr>
          <w:rFonts w:ascii="Times New Roman" w:hAnsi="Times New Roman"/>
          <w:sz w:val="24"/>
          <w:szCs w:val="24"/>
        </w:rPr>
      </w:pPr>
    </w:p>
    <w:p w:rsidR="003538C1" w:rsidRPr="008F38CC" w:rsidRDefault="003538C1" w:rsidP="008F38CC">
      <w:pPr>
        <w:pStyle w:val="a6"/>
        <w:rPr>
          <w:rFonts w:ascii="Times New Roman" w:hAnsi="Times New Roman"/>
          <w:sz w:val="24"/>
          <w:szCs w:val="24"/>
        </w:rPr>
      </w:pPr>
    </w:p>
    <w:p w:rsidR="002E1732" w:rsidRPr="008F38CC" w:rsidRDefault="002E1732" w:rsidP="008F38CC">
      <w:pPr>
        <w:pStyle w:val="a6"/>
        <w:rPr>
          <w:rFonts w:ascii="Times New Roman" w:hAnsi="Times New Roman"/>
          <w:sz w:val="24"/>
          <w:szCs w:val="24"/>
        </w:rPr>
      </w:pPr>
    </w:p>
    <w:sectPr w:rsidR="002E1732" w:rsidRPr="008F38CC" w:rsidSect="002E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D7E" w:rsidRDefault="00863D7E" w:rsidP="00680684">
      <w:pPr>
        <w:spacing w:after="0" w:line="240" w:lineRule="auto"/>
      </w:pPr>
      <w:r>
        <w:separator/>
      </w:r>
    </w:p>
  </w:endnote>
  <w:endnote w:type="continuationSeparator" w:id="0">
    <w:p w:rsidR="00863D7E" w:rsidRDefault="00863D7E" w:rsidP="0068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7E" w:rsidRDefault="00863D7E">
    <w:pPr>
      <w:spacing w:after="0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  <w:p w:rsidR="00863D7E" w:rsidRDefault="00863D7E">
    <w:pPr>
      <w:spacing w:after="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7E" w:rsidRDefault="00863D7E">
    <w:pPr>
      <w:spacing w:after="0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2326" w:rsidRPr="00062326">
      <w:rPr>
        <w:noProof/>
        <w:sz w:val="24"/>
      </w:rPr>
      <w:t>16</w:t>
    </w:r>
    <w:r>
      <w:rPr>
        <w:sz w:val="24"/>
      </w:rPr>
      <w:fldChar w:fldCharType="end"/>
    </w:r>
  </w:p>
  <w:p w:rsidR="00863D7E" w:rsidRDefault="00863D7E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7E" w:rsidRDefault="00863D7E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D7E" w:rsidRDefault="00863D7E" w:rsidP="00680684">
      <w:pPr>
        <w:spacing w:after="0" w:line="240" w:lineRule="auto"/>
      </w:pPr>
      <w:r>
        <w:separator/>
      </w:r>
    </w:p>
  </w:footnote>
  <w:footnote w:type="continuationSeparator" w:id="0">
    <w:p w:rsidR="00863D7E" w:rsidRDefault="00863D7E" w:rsidP="00680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B48D0"/>
    <w:multiLevelType w:val="hybridMultilevel"/>
    <w:tmpl w:val="589838F4"/>
    <w:lvl w:ilvl="0" w:tplc="04190001">
      <w:start w:val="202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F90D0F"/>
    <w:multiLevelType w:val="hybridMultilevel"/>
    <w:tmpl w:val="5938386A"/>
    <w:lvl w:ilvl="0" w:tplc="BF1E855A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2CCFBC">
      <w:start w:val="1"/>
      <w:numFmt w:val="lowerLetter"/>
      <w:lvlText w:val="%2"/>
      <w:lvlJc w:val="left"/>
      <w:pPr>
        <w:ind w:left="4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EED2DC">
      <w:start w:val="1"/>
      <w:numFmt w:val="lowerRoman"/>
      <w:lvlText w:val="%3"/>
      <w:lvlJc w:val="left"/>
      <w:pPr>
        <w:ind w:left="4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DAE43E">
      <w:start w:val="1"/>
      <w:numFmt w:val="decimal"/>
      <w:lvlText w:val="%4"/>
      <w:lvlJc w:val="left"/>
      <w:pPr>
        <w:ind w:left="5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3C3BEE">
      <w:start w:val="1"/>
      <w:numFmt w:val="lowerLetter"/>
      <w:lvlText w:val="%5"/>
      <w:lvlJc w:val="left"/>
      <w:pPr>
        <w:ind w:left="6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74AD40">
      <w:start w:val="1"/>
      <w:numFmt w:val="lowerRoman"/>
      <w:lvlText w:val="%6"/>
      <w:lvlJc w:val="left"/>
      <w:pPr>
        <w:ind w:left="6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3C0F66">
      <w:start w:val="1"/>
      <w:numFmt w:val="decimal"/>
      <w:lvlText w:val="%7"/>
      <w:lvlJc w:val="left"/>
      <w:pPr>
        <w:ind w:left="7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92FA30">
      <w:start w:val="1"/>
      <w:numFmt w:val="lowerLetter"/>
      <w:lvlText w:val="%8"/>
      <w:lvlJc w:val="left"/>
      <w:pPr>
        <w:ind w:left="8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FCFF68">
      <w:start w:val="1"/>
      <w:numFmt w:val="lowerRoman"/>
      <w:lvlText w:val="%9"/>
      <w:lvlJc w:val="left"/>
      <w:pPr>
        <w:ind w:left="9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D0D"/>
    <w:rsid w:val="00062326"/>
    <w:rsid w:val="00095367"/>
    <w:rsid w:val="00267E46"/>
    <w:rsid w:val="002E1732"/>
    <w:rsid w:val="003538C1"/>
    <w:rsid w:val="00372E8C"/>
    <w:rsid w:val="00446E3C"/>
    <w:rsid w:val="00500884"/>
    <w:rsid w:val="00516E31"/>
    <w:rsid w:val="0056527D"/>
    <w:rsid w:val="00680684"/>
    <w:rsid w:val="00691C54"/>
    <w:rsid w:val="007A56EA"/>
    <w:rsid w:val="007B0D09"/>
    <w:rsid w:val="00803FF1"/>
    <w:rsid w:val="00863D7E"/>
    <w:rsid w:val="008E4BE2"/>
    <w:rsid w:val="008F38CC"/>
    <w:rsid w:val="00993D0D"/>
    <w:rsid w:val="00A70D98"/>
    <w:rsid w:val="00B238C4"/>
    <w:rsid w:val="00B63D6E"/>
    <w:rsid w:val="00BA74D5"/>
    <w:rsid w:val="00C35C0D"/>
    <w:rsid w:val="00C8164E"/>
    <w:rsid w:val="00D761DA"/>
    <w:rsid w:val="00F3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9827C-DBB0-4188-A0A6-707D994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D0D"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F38CC"/>
    <w:pPr>
      <w:keepNext/>
      <w:keepLines/>
      <w:numPr>
        <w:numId w:val="5"/>
      </w:numPr>
      <w:spacing w:after="252" w:line="270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8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locked/>
    <w:rsid w:val="00993D0D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993D0D"/>
    <w:pPr>
      <w:shd w:val="clear" w:color="auto" w:fill="FFFFFF"/>
      <w:spacing w:before="1080" w:after="300" w:line="0" w:lineRule="atLeast"/>
      <w:outlineLvl w:val="0"/>
    </w:pPr>
    <w:rPr>
      <w:rFonts w:ascii="Times New Roman" w:hAnsi="Times New Roman"/>
      <w:sz w:val="38"/>
      <w:szCs w:val="38"/>
      <w:lang w:eastAsia="en-US"/>
    </w:rPr>
  </w:style>
  <w:style w:type="table" w:styleId="a3">
    <w:name w:val="Table Grid"/>
    <w:basedOn w:val="a1"/>
    <w:uiPriority w:val="39"/>
    <w:rsid w:val="00993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93D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unhideWhenUsed/>
    <w:rsid w:val="00993D0D"/>
    <w:rPr>
      <w:color w:val="0000FF"/>
      <w:u w:val="single"/>
    </w:rPr>
  </w:style>
  <w:style w:type="paragraph" w:customStyle="1" w:styleId="Style3">
    <w:name w:val="Style3"/>
    <w:basedOn w:val="a"/>
    <w:rsid w:val="003538C1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538C1"/>
    <w:rPr>
      <w:rFonts w:ascii="Times New Roman" w:hAnsi="Times New Roman" w:cs="Times New Roman" w:hint="default"/>
      <w:sz w:val="22"/>
      <w:szCs w:val="22"/>
    </w:rPr>
  </w:style>
  <w:style w:type="paragraph" w:styleId="a6">
    <w:name w:val="No Spacing"/>
    <w:qFormat/>
    <w:rsid w:val="00C816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38CC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F38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hyperlink" Target="https://clck.ru/33NMkR" TargetMode="External"/><Relationship Id="rId18" Type="http://schemas.openxmlformats.org/officeDocument/2006/relationships/hyperlink" Target="https://m.edsoo.ru/7f411da6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m.edsoo.ru/7f411da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ck.ru/33NMkR" TargetMode="External"/><Relationship Id="rId17" Type="http://schemas.openxmlformats.org/officeDocument/2006/relationships/hyperlink" Target="https://m.edsoo.ru/7f411da6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da6" TargetMode="External"/><Relationship Id="rId20" Type="http://schemas.openxmlformats.org/officeDocument/2006/relationships/hyperlink" Target="https://m.edsoo.ru/7f411da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nsultant.ru/document/cons_doc_LAW_453225/967a941da51a145316e5c6099b3f3e37b2b476ef/" TargetMode="External"/><Relationship Id="rId19" Type="http://schemas.openxmlformats.org/officeDocument/2006/relationships/hyperlink" Target="https://m.edsoo.ru/7f411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4" Type="http://schemas.openxmlformats.org/officeDocument/2006/relationships/hyperlink" Target="https://clck.ru/33NMkR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7ACC7-B66D-4A68-8343-509C078C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Гонтарева НД</dc:creator>
  <cp:lastModifiedBy>Гонтарева НД</cp:lastModifiedBy>
  <cp:revision>13</cp:revision>
  <dcterms:created xsi:type="dcterms:W3CDTF">2023-09-19T18:04:00Z</dcterms:created>
  <dcterms:modified xsi:type="dcterms:W3CDTF">2023-09-26T09:59:00Z</dcterms:modified>
</cp:coreProperties>
</file>