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E4" w:rsidRPr="004C0EE4" w:rsidRDefault="008011CE" w:rsidP="004C0E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26" style="position:absolute;left:0;text-align:left;margin-left:-2.55pt;margin-top:-3.95pt;width:544.5pt;height:810.75pt;z-index:-251658752" strokeweight="6.75pt">
            <v:stroke linestyle="thickBetweenThin"/>
          </v:rect>
        </w:pict>
      </w:r>
      <w:r w:rsidR="004C0EE4" w:rsidRPr="004C0EE4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4C0EE4" w:rsidRPr="004C0EE4" w:rsidRDefault="004C0EE4" w:rsidP="004C0EE4">
      <w:pPr>
        <w:rPr>
          <w:rFonts w:ascii="Times New Roman" w:hAnsi="Times New Roman" w:cs="Times New Roman"/>
          <w:sz w:val="32"/>
          <w:szCs w:val="32"/>
        </w:rPr>
      </w:pPr>
      <w:r w:rsidRPr="004C0EE4">
        <w:rPr>
          <w:rFonts w:ascii="Times New Roman" w:hAnsi="Times New Roman" w:cs="Times New Roman"/>
          <w:sz w:val="32"/>
          <w:szCs w:val="32"/>
        </w:rPr>
        <w:t>Маньковская средняя общеобразовательная школа</w:t>
      </w:r>
    </w:p>
    <w:p w:rsidR="004C0EE4" w:rsidRPr="004C0EE4" w:rsidRDefault="004C0EE4" w:rsidP="004C0EE4">
      <w:pPr>
        <w:rPr>
          <w:rFonts w:ascii="Times New Roman" w:hAnsi="Times New Roman" w:cs="Times New Roman"/>
          <w:sz w:val="32"/>
          <w:szCs w:val="32"/>
        </w:rPr>
      </w:pPr>
      <w:r w:rsidRPr="004C0EE4">
        <w:rPr>
          <w:rFonts w:ascii="Times New Roman" w:hAnsi="Times New Roman" w:cs="Times New Roman"/>
          <w:sz w:val="32"/>
          <w:szCs w:val="32"/>
        </w:rPr>
        <w:t>Чертковского района Ростовской области</w:t>
      </w:r>
    </w:p>
    <w:p w:rsidR="004C0EE4" w:rsidRPr="004C0EE4" w:rsidRDefault="004C0EE4" w:rsidP="004C0EE4">
      <w:pPr>
        <w:rPr>
          <w:rFonts w:ascii="Times New Roman" w:hAnsi="Times New Roman" w:cs="Times New Roman"/>
          <w:sz w:val="72"/>
          <w:szCs w:val="72"/>
        </w:rPr>
      </w:pPr>
    </w:p>
    <w:tbl>
      <w:tblPr>
        <w:tblW w:w="97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3007"/>
        <w:gridCol w:w="3338"/>
        <w:gridCol w:w="3396"/>
      </w:tblGrid>
      <w:tr w:rsidR="004C0EE4" w:rsidRPr="004C0EE4" w:rsidTr="005D4335">
        <w:tc>
          <w:tcPr>
            <w:tcW w:w="3007" w:type="dxa"/>
          </w:tcPr>
          <w:p w:rsidR="004C0EE4" w:rsidRPr="004C0EE4" w:rsidRDefault="004C0EE4" w:rsidP="00DD2CD9">
            <w:pPr>
              <w:rPr>
                <w:rFonts w:ascii="Times New Roman" w:hAnsi="Times New Roman" w:cs="Times New Roman"/>
              </w:rPr>
            </w:pPr>
            <w:proofErr w:type="gramStart"/>
            <w:r w:rsidRPr="004C0EE4">
              <w:rPr>
                <w:rFonts w:ascii="Times New Roman" w:hAnsi="Times New Roman" w:cs="Times New Roman"/>
              </w:rPr>
              <w:t>Обсужден</w:t>
            </w:r>
            <w:proofErr w:type="gramEnd"/>
            <w:r w:rsidRPr="004C0EE4">
              <w:rPr>
                <w:rFonts w:ascii="Times New Roman" w:hAnsi="Times New Roman" w:cs="Times New Roman"/>
              </w:rPr>
              <w:t xml:space="preserve"> и рекомендован к утверждению педагогическим советом</w:t>
            </w:r>
          </w:p>
        </w:tc>
        <w:tc>
          <w:tcPr>
            <w:tcW w:w="3338" w:type="dxa"/>
          </w:tcPr>
          <w:p w:rsidR="004C0EE4" w:rsidRPr="004C0EE4" w:rsidRDefault="004C0EE4" w:rsidP="005D4335">
            <w:pPr>
              <w:ind w:right="-1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proofErr w:type="gramEnd"/>
            <w:r w:rsidRPr="004C0EE4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Управляющим советом</w:t>
            </w:r>
          </w:p>
        </w:tc>
        <w:tc>
          <w:tcPr>
            <w:tcW w:w="3396" w:type="dxa"/>
          </w:tcPr>
          <w:p w:rsidR="004C0EE4" w:rsidRPr="004C0EE4" w:rsidRDefault="004C0EE4" w:rsidP="00DD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4C0EE4" w:rsidRPr="004C0EE4" w:rsidRDefault="004C0EE4" w:rsidP="00505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 </w:t>
            </w:r>
            <w:r w:rsidR="002020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2C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.08.20</w:t>
            </w:r>
            <w:r w:rsidR="00102C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 xml:space="preserve">г.             № </w:t>
            </w:r>
            <w:r w:rsidR="00505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CA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941A74">
              <w:rPr>
                <w:rFonts w:ascii="Times New Roman" w:hAnsi="Times New Roman" w:cs="Times New Roman"/>
                <w:sz w:val="28"/>
                <w:szCs w:val="28"/>
              </w:rPr>
              <w:t>-о.д.</w:t>
            </w:r>
          </w:p>
        </w:tc>
      </w:tr>
      <w:tr w:rsidR="004C0EE4" w:rsidRPr="004C0EE4" w:rsidTr="005D4335">
        <w:tc>
          <w:tcPr>
            <w:tcW w:w="3007" w:type="dxa"/>
          </w:tcPr>
          <w:p w:rsidR="004C0EE4" w:rsidRPr="004C0EE4" w:rsidRDefault="004C0EE4" w:rsidP="00DD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4C0EE4" w:rsidRPr="004C0EE4" w:rsidRDefault="004C0EE4" w:rsidP="00DD2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4C0EE4" w:rsidRPr="004C0EE4" w:rsidRDefault="004C0EE4" w:rsidP="00DD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3396" w:type="dxa"/>
          </w:tcPr>
          <w:p w:rsidR="004C0EE4" w:rsidRPr="004C0EE4" w:rsidRDefault="004C0EE4" w:rsidP="00DD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4C0EE4" w:rsidRPr="004C0EE4" w:rsidRDefault="004C0EE4" w:rsidP="00DD2C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Л.И.Морозова</w:t>
            </w:r>
          </w:p>
        </w:tc>
      </w:tr>
      <w:tr w:rsidR="004C0EE4" w:rsidRPr="004C0EE4" w:rsidTr="005D4335">
        <w:tc>
          <w:tcPr>
            <w:tcW w:w="3007" w:type="dxa"/>
          </w:tcPr>
          <w:p w:rsidR="004C0EE4" w:rsidRPr="004C0EE4" w:rsidRDefault="004C0EE4" w:rsidP="00505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95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2C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.08.20</w:t>
            </w:r>
            <w:r w:rsidR="00102C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38" w:type="dxa"/>
          </w:tcPr>
          <w:p w:rsidR="004C0EE4" w:rsidRPr="004C0EE4" w:rsidRDefault="004C0EE4" w:rsidP="00505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95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2C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.08.20</w:t>
            </w:r>
            <w:r w:rsidR="00102C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96" w:type="dxa"/>
          </w:tcPr>
          <w:p w:rsidR="004C0EE4" w:rsidRPr="004C0EE4" w:rsidRDefault="004C0EE4" w:rsidP="00DD2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EE4" w:rsidRPr="004C0EE4" w:rsidTr="005D4335">
        <w:tc>
          <w:tcPr>
            <w:tcW w:w="3007" w:type="dxa"/>
          </w:tcPr>
          <w:p w:rsidR="004C0EE4" w:rsidRPr="004C0EE4" w:rsidRDefault="004C0EE4" w:rsidP="00DD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3338" w:type="dxa"/>
          </w:tcPr>
          <w:p w:rsidR="004C0EE4" w:rsidRPr="004C0EE4" w:rsidRDefault="004C0EE4" w:rsidP="00DD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EE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3396" w:type="dxa"/>
          </w:tcPr>
          <w:p w:rsidR="004C0EE4" w:rsidRPr="004C0EE4" w:rsidRDefault="004C0EE4" w:rsidP="00DD2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EE4" w:rsidRPr="004C0EE4" w:rsidRDefault="004C0EE4" w:rsidP="004C0EE4">
      <w:pPr>
        <w:rPr>
          <w:rFonts w:ascii="Times New Roman" w:hAnsi="Times New Roman" w:cs="Times New Roman"/>
          <w:b/>
          <w:sz w:val="96"/>
          <w:szCs w:val="96"/>
        </w:rPr>
      </w:pPr>
    </w:p>
    <w:p w:rsidR="004C0EE4" w:rsidRPr="004C0EE4" w:rsidRDefault="004C0EE4" w:rsidP="004C0EE4">
      <w:pPr>
        <w:rPr>
          <w:rFonts w:ascii="Times New Roman" w:hAnsi="Times New Roman" w:cs="Times New Roman"/>
          <w:b/>
          <w:sz w:val="96"/>
          <w:szCs w:val="96"/>
        </w:rPr>
      </w:pPr>
    </w:p>
    <w:p w:rsidR="004C0EE4" w:rsidRDefault="004C0EE4" w:rsidP="004C0EE4">
      <w:pPr>
        <w:rPr>
          <w:rFonts w:ascii="Times New Roman" w:hAnsi="Times New Roman" w:cs="Times New Roman"/>
          <w:b/>
          <w:sz w:val="96"/>
          <w:szCs w:val="96"/>
        </w:rPr>
      </w:pPr>
      <w:r w:rsidRPr="004C0EE4">
        <w:rPr>
          <w:rFonts w:ascii="Times New Roman" w:hAnsi="Times New Roman" w:cs="Times New Roman"/>
          <w:b/>
          <w:sz w:val="96"/>
          <w:szCs w:val="96"/>
        </w:rPr>
        <w:t>Учебный план</w:t>
      </w:r>
    </w:p>
    <w:p w:rsidR="005D4335" w:rsidRPr="005D4335" w:rsidRDefault="005D4335" w:rsidP="004C0EE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внеурочной деятельности</w:t>
      </w:r>
    </w:p>
    <w:p w:rsidR="00E22B2C" w:rsidRDefault="005D4335" w:rsidP="004C0EE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основного </w:t>
      </w:r>
      <w:r w:rsidR="001541B0">
        <w:rPr>
          <w:rFonts w:ascii="Times New Roman" w:hAnsi="Times New Roman" w:cs="Times New Roman"/>
          <w:b/>
          <w:sz w:val="44"/>
          <w:szCs w:val="44"/>
        </w:rPr>
        <w:t xml:space="preserve">и </w:t>
      </w:r>
      <w:r w:rsidR="00451707">
        <w:rPr>
          <w:rFonts w:ascii="Times New Roman" w:hAnsi="Times New Roman" w:cs="Times New Roman"/>
          <w:b/>
          <w:sz w:val="44"/>
          <w:szCs w:val="44"/>
        </w:rPr>
        <w:t>среднего</w:t>
      </w:r>
      <w:r w:rsidR="00E8121A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общего </w:t>
      </w:r>
      <w:r w:rsidR="004C0EE4" w:rsidRPr="004C0EE4">
        <w:rPr>
          <w:rFonts w:ascii="Times New Roman" w:hAnsi="Times New Roman" w:cs="Times New Roman"/>
          <w:b/>
          <w:sz w:val="44"/>
          <w:szCs w:val="44"/>
        </w:rPr>
        <w:t>образования</w:t>
      </w:r>
    </w:p>
    <w:p w:rsidR="004C0EE4" w:rsidRPr="004C0EE4" w:rsidRDefault="005D4335" w:rsidP="004C0EE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(5-</w:t>
      </w:r>
      <w:r w:rsidR="00451707">
        <w:rPr>
          <w:rFonts w:ascii="Times New Roman" w:hAnsi="Times New Roman" w:cs="Times New Roman"/>
          <w:b/>
          <w:sz w:val="44"/>
          <w:szCs w:val="44"/>
        </w:rPr>
        <w:t>1</w:t>
      </w:r>
      <w:r w:rsidR="00E8121A">
        <w:rPr>
          <w:rFonts w:ascii="Times New Roman" w:hAnsi="Times New Roman" w:cs="Times New Roman"/>
          <w:b/>
          <w:sz w:val="44"/>
          <w:szCs w:val="44"/>
        </w:rPr>
        <w:t>1</w:t>
      </w:r>
      <w:r>
        <w:rPr>
          <w:rFonts w:ascii="Times New Roman" w:hAnsi="Times New Roman" w:cs="Times New Roman"/>
          <w:b/>
          <w:sz w:val="44"/>
          <w:szCs w:val="44"/>
        </w:rPr>
        <w:t xml:space="preserve"> кл)</w:t>
      </w:r>
    </w:p>
    <w:p w:rsidR="004C0EE4" w:rsidRPr="007550D3" w:rsidRDefault="004C0EE4" w:rsidP="004C0EE4">
      <w:pPr>
        <w:rPr>
          <w:rFonts w:ascii="Times New Roman" w:hAnsi="Times New Roman" w:cs="Times New Roman"/>
          <w:sz w:val="56"/>
          <w:szCs w:val="56"/>
        </w:rPr>
      </w:pPr>
      <w:r w:rsidRPr="007550D3">
        <w:rPr>
          <w:rFonts w:ascii="Times New Roman" w:hAnsi="Times New Roman" w:cs="Times New Roman"/>
          <w:sz w:val="56"/>
          <w:szCs w:val="56"/>
        </w:rPr>
        <w:t>на 20</w:t>
      </w:r>
      <w:r w:rsidR="00102CB9">
        <w:rPr>
          <w:rFonts w:ascii="Times New Roman" w:hAnsi="Times New Roman" w:cs="Times New Roman"/>
          <w:sz w:val="56"/>
          <w:szCs w:val="56"/>
        </w:rPr>
        <w:t>2</w:t>
      </w:r>
      <w:r w:rsidR="005053B1">
        <w:rPr>
          <w:rFonts w:ascii="Times New Roman" w:hAnsi="Times New Roman" w:cs="Times New Roman"/>
          <w:sz w:val="56"/>
          <w:szCs w:val="56"/>
        </w:rPr>
        <w:t>1</w:t>
      </w:r>
      <w:r w:rsidRPr="007550D3">
        <w:rPr>
          <w:rFonts w:ascii="Times New Roman" w:hAnsi="Times New Roman" w:cs="Times New Roman"/>
          <w:sz w:val="56"/>
          <w:szCs w:val="56"/>
        </w:rPr>
        <w:t>-20</w:t>
      </w:r>
      <w:r w:rsidR="00451707">
        <w:rPr>
          <w:rFonts w:ascii="Times New Roman" w:hAnsi="Times New Roman" w:cs="Times New Roman"/>
          <w:sz w:val="56"/>
          <w:szCs w:val="56"/>
        </w:rPr>
        <w:t>2</w:t>
      </w:r>
      <w:r w:rsidR="005053B1">
        <w:rPr>
          <w:rFonts w:ascii="Times New Roman" w:hAnsi="Times New Roman" w:cs="Times New Roman"/>
          <w:sz w:val="56"/>
          <w:szCs w:val="56"/>
        </w:rPr>
        <w:t>2</w:t>
      </w:r>
      <w:r w:rsidRPr="007550D3">
        <w:rPr>
          <w:rFonts w:ascii="Times New Roman" w:hAnsi="Times New Roman" w:cs="Times New Roman"/>
          <w:sz w:val="56"/>
          <w:szCs w:val="56"/>
        </w:rPr>
        <w:t xml:space="preserve"> учебный год.</w:t>
      </w:r>
    </w:p>
    <w:p w:rsidR="004C0EE4" w:rsidRPr="004C0EE4" w:rsidRDefault="004C0EE4" w:rsidP="004C0EE4">
      <w:pPr>
        <w:ind w:left="0"/>
        <w:jc w:val="both"/>
        <w:rPr>
          <w:rFonts w:ascii="Times New Roman" w:hAnsi="Times New Roman" w:cs="Times New Roman"/>
          <w:sz w:val="72"/>
          <w:szCs w:val="72"/>
        </w:rPr>
      </w:pPr>
    </w:p>
    <w:p w:rsidR="004C0EE4" w:rsidRPr="004C0EE4" w:rsidRDefault="004C0EE4" w:rsidP="004C0EE4">
      <w:pPr>
        <w:rPr>
          <w:rFonts w:ascii="Times New Roman" w:hAnsi="Times New Roman" w:cs="Times New Roman"/>
          <w:sz w:val="72"/>
          <w:szCs w:val="72"/>
        </w:rPr>
      </w:pPr>
    </w:p>
    <w:p w:rsidR="004C0EE4" w:rsidRPr="004C0EE4" w:rsidRDefault="004C0EE4" w:rsidP="004C0EE4">
      <w:pPr>
        <w:rPr>
          <w:rFonts w:ascii="Times New Roman" w:hAnsi="Times New Roman" w:cs="Times New Roman"/>
          <w:sz w:val="32"/>
          <w:szCs w:val="32"/>
        </w:rPr>
      </w:pPr>
      <w:r w:rsidRPr="004C0EE4">
        <w:rPr>
          <w:rFonts w:ascii="Times New Roman" w:hAnsi="Times New Roman" w:cs="Times New Roman"/>
          <w:sz w:val="32"/>
          <w:szCs w:val="32"/>
        </w:rPr>
        <w:t>с. Маньково-Калитвенское</w:t>
      </w:r>
    </w:p>
    <w:p w:rsidR="004C0EE4" w:rsidRPr="004C0EE4" w:rsidRDefault="004C0EE4" w:rsidP="004C0EE4">
      <w:pPr>
        <w:rPr>
          <w:rFonts w:ascii="Times New Roman" w:hAnsi="Times New Roman" w:cs="Times New Roman"/>
          <w:sz w:val="32"/>
          <w:szCs w:val="32"/>
        </w:rPr>
      </w:pPr>
    </w:p>
    <w:p w:rsidR="004C0EE4" w:rsidRPr="002F2A53" w:rsidRDefault="004C0EE4" w:rsidP="004C0EE4">
      <w:pPr>
        <w:rPr>
          <w:rFonts w:ascii="Times New Roman" w:hAnsi="Times New Roman" w:cs="Times New Roman"/>
          <w:sz w:val="32"/>
          <w:szCs w:val="32"/>
        </w:rPr>
      </w:pPr>
      <w:r w:rsidRPr="004C0EE4">
        <w:rPr>
          <w:rFonts w:ascii="Times New Roman" w:hAnsi="Times New Roman" w:cs="Times New Roman"/>
          <w:sz w:val="32"/>
          <w:szCs w:val="32"/>
        </w:rPr>
        <w:t>20</w:t>
      </w:r>
      <w:r w:rsidR="00102CB9">
        <w:rPr>
          <w:rFonts w:ascii="Times New Roman" w:hAnsi="Times New Roman" w:cs="Times New Roman"/>
          <w:sz w:val="32"/>
          <w:szCs w:val="32"/>
        </w:rPr>
        <w:t>2</w:t>
      </w:r>
      <w:r w:rsidR="005053B1">
        <w:rPr>
          <w:rFonts w:ascii="Times New Roman" w:hAnsi="Times New Roman" w:cs="Times New Roman"/>
          <w:sz w:val="32"/>
          <w:szCs w:val="32"/>
        </w:rPr>
        <w:t>1</w:t>
      </w:r>
    </w:p>
    <w:p w:rsidR="004C0EE4" w:rsidRDefault="004C0EE4" w:rsidP="00E848D2">
      <w:pPr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E848D2" w:rsidRDefault="00CB328C" w:rsidP="00CB328C">
      <w:pPr>
        <w:tabs>
          <w:tab w:val="left" w:pos="6195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CB328C" w:rsidRDefault="00CB328C" w:rsidP="00CB328C">
      <w:pPr>
        <w:tabs>
          <w:tab w:val="left" w:pos="6195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CB328C" w:rsidRDefault="00451707" w:rsidP="00451707">
      <w:pPr>
        <w:tabs>
          <w:tab w:val="left" w:pos="5779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451707" w:rsidRDefault="00451707" w:rsidP="00451707">
      <w:pPr>
        <w:tabs>
          <w:tab w:val="left" w:pos="5779"/>
        </w:tabs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E848D2" w:rsidRPr="002F2A53" w:rsidRDefault="00E848D2" w:rsidP="00E848D2">
      <w:pPr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AC2256" w:rsidRPr="00AC2256" w:rsidRDefault="00AC2256" w:rsidP="00AC2256">
      <w:pPr>
        <w:spacing w:before="180" w:after="180"/>
        <w:ind w:left="0"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lastRenderedPageBreak/>
        <w:t>Пояснительная записка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План внеурочной деятельности для </w:t>
      </w:r>
      <w:r w:rsidR="00293F01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-х – </w:t>
      </w:r>
      <w:r w:rsidR="0045170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</w:t>
      </w:r>
      <w:r w:rsidR="00197A40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</w:t>
      </w:r>
      <w:r w:rsidR="0045170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х классов МБОУ Маньковская СОШ обеспечивает введение в действие и реализацию требований федерального государственного образовательного стандарта начального общего и основного общего образования, определяет состав и структуру направлений и форм внеурочной деятельности по классам.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При разработке плана внеурочной деятельности использовались следующие нормативные документы: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●   Федеральный закон от 29.12.2012 № 273 – ФЗ «Об образовании в Российской Федерации»;</w:t>
      </w:r>
    </w:p>
    <w:p w:rsidR="00AC2256" w:rsidRPr="00AC2256" w:rsidRDefault="00AC2256" w:rsidP="00AC2256">
      <w:pPr>
        <w:numPr>
          <w:ilvl w:val="0"/>
          <w:numId w:val="1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 науки   Российской   Федерации  от 12.05.2011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№ 03-2960 «Об организации внеурочной деятельности при введении федерального государственного образовательного стандарта основного общего образования»;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●     письмо  Министерства  образования  и  науки   Российской   Федерации от 19.04.2011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№ 03-255 «О введении федеральных государственных образовательных стандартов основного общего образования»;</w:t>
      </w:r>
    </w:p>
    <w:p w:rsidR="00197A40" w:rsidRPr="00911259" w:rsidRDefault="00197A40" w:rsidP="00197A40">
      <w:pPr>
        <w:pStyle w:val="a6"/>
        <w:numPr>
          <w:ilvl w:val="0"/>
          <w:numId w:val="2"/>
        </w:numPr>
        <w:spacing w:after="215" w:line="288" w:lineRule="atLeast"/>
        <w:jc w:val="left"/>
        <w:outlineLvl w:val="0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</w:pPr>
      <w:r w:rsidRPr="00911259">
        <w:rPr>
          <w:rFonts w:ascii="Times New Roman" w:eastAsia="Times New Roman" w:hAnsi="Times New Roman" w:cs="Times New Roman"/>
          <w:bCs/>
          <w:color w:val="FF0000"/>
          <w:spacing w:val="4"/>
          <w:kern w:val="36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</w:t>
      </w:r>
      <w:r w:rsidRPr="00911259"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  <w:t xml:space="preserve">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Pr="009112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7A40" w:rsidRPr="00911259" w:rsidRDefault="00197A40" w:rsidP="00197A40">
      <w:pPr>
        <w:pStyle w:val="a6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28.01.2021 № 2 "</w:t>
      </w:r>
      <w:r w:rsidRPr="00911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197A40" w:rsidRPr="00911259" w:rsidRDefault="00197A40" w:rsidP="00197A40">
      <w:pPr>
        <w:pStyle w:val="a6"/>
        <w:spacing w:after="215" w:line="288" w:lineRule="atLeast"/>
        <w:jc w:val="left"/>
        <w:outlineLvl w:val="0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</w:pPr>
      <w:r w:rsidRPr="00911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(Зарегистрирован 29.01.2021 № 62296)</w:t>
      </w:r>
    </w:p>
    <w:p w:rsidR="00AC2256" w:rsidRPr="00AC2256" w:rsidRDefault="00AC2256" w:rsidP="00AC2256">
      <w:pPr>
        <w:numPr>
          <w:ilvl w:val="0"/>
          <w:numId w:val="2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приказ   Министерства  образования и науки  Российской   Федерации  от 28.12.2010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№ 2106 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AC2256" w:rsidRPr="00AC2256" w:rsidRDefault="00AC2256" w:rsidP="00AC2256">
      <w:pPr>
        <w:numPr>
          <w:ilvl w:val="0"/>
          <w:numId w:val="3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приказ   Министерства   образования и науки   Российской Федерации  от 17.12.2010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№ 1897 «Об утверждении федерального государственного образовательного стандарта основного общего образования»;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●     приказ Министерства образования и науки Российской Федерации от 04.10.2010 № 986 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Целевая направленность, стратегические и тактические цели содержания начального общего и основного общего образования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План внеурочной деятельности составлен с целью дальнейшего совершенствования образовательного процесса, повышения результативности обучения,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и организации обучения школьников и сохранения их здоровья.</w:t>
      </w:r>
    </w:p>
    <w:p w:rsidR="004C0EE4" w:rsidRDefault="004C0EE4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</w:pP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Основные принципы плана: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учет познавательных потребностей обучающихся и социального заказа родителей (законных представителей);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учет кадрового потенциала образовательного учреждения;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lastRenderedPageBreak/>
        <w:t>- поэтапность развития нововведений;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построение образовательного процесса в соответствии с санитарно-гигиеническими требованиями;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соблюдение преемственности и перспективности обучения.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Специфика внеурочной деятельности заключается в том, что в условиях общеобразовательного учреждения обучающиеся получают возможность подключиться к занятиям по интересам, которые  обеспечивают достижение успеха благодаря их способностям независимо от успеваемости по обязательным учебным дисциплинам.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Внеурочная деятельность  опирается на содержание начального общего и основного общего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  В процессе совместной творческой деятельности учителя и обучающегося происходит становление  личности ребенка.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План внеурочной деятельности отражает основные цели и задачи МБОУ </w:t>
      </w: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Маньковская СОШ. 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Цель внеурочной деятельности: создать условия для развития творческого потенциала обучающихся, создать основы для осознанного выбора и последующего усвоения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Внеурочная деятельность направлена на решение следующих специфических задач: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создать комфортные условия для позитивного восприятия ценностей начального общего и основного общего образования и более успешного освоения его содержания;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способствовать осуществлению воспитания, благодаря включению детей в личностно значимые творческие виды деятельности, в процессе которых формируются  нравственные, духовные и культурные ценности подрастающего поколения;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- компенсировать отсутствие, дополнить и углубить в начальном общем  и основном общем образовании учебные курсы, которые нужны </w:t>
      </w: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обучающимся</w:t>
      </w:r>
      <w:proofErr w:type="gramEnd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для определения индивидуального образовательного маршрута, конкретизации жизненных планов, формирования важных личностных качеств;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Программы внеурочной деятельности направлены: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на расширение содержа</w:t>
      </w:r>
      <w:r w:rsidR="00AE33AD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ния программ начального общего</w:t>
      </w:r>
      <w:proofErr w:type="gramStart"/>
      <w:r w:rsidR="00AE33AD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,</w:t>
      </w:r>
      <w:proofErr w:type="gramEnd"/>
      <w:r w:rsidR="00AE33AD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основного</w:t>
      </w:r>
      <w:r w:rsidR="00AE33AD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и среднего 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общего образования;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на реализацию основных направлений региональной образовательной политики;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на формирование личности обучающегося средствами искусства, творчества, спорта.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Содержание программ внеур</w:t>
      </w:r>
      <w:r w:rsidR="00293F01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очной деятельности рассчитано  в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 w:rsidR="00293F01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-х - </w:t>
      </w:r>
      <w:r w:rsidR="00AE33AD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10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-х классах - на </w:t>
      </w:r>
      <w:r w:rsidR="00BD2ACD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34-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="00293F01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недель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Реализация содержания программ внеурочной деятельности осуществляется посредством различных форм организации, отличных от урочной системы обучения, таких как экскурсии, кружки, секции, конференции, олимпиады, конкурсы, соревнования, общественно полезные практики, коллективные творческие дела.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Внеурочная деятельность в соответствии с требованиями  федерального государственного образовательного стандарта начального общего и основного общего образования организуется по основным направлениям развития личности: духовно-нравственное, социальное, общеинтеллектуальное, общекультурное, физкультурно-спортивное и оздоровительное</w:t>
      </w: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 w:rsidR="00293F01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</w:t>
      </w:r>
      <w:proofErr w:type="gramEnd"/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lastRenderedPageBreak/>
        <w:t xml:space="preserve">ФИЗКУЛЬТУРНО-СПОРТИВНОЕ И ОЗДОРОВИТЕЛЬНОЕ НАПРАВЛЕНИЕ 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общего и основного общего  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основных образовательных программ начального общего образования и основного общего образования.</w:t>
      </w:r>
      <w:proofErr w:type="gramEnd"/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Основные задачи: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формировать культуру здорового и безопасного образа жизни;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использовать оптимальные двигательные режимы для обучающихся с учетом их возрастных, психологических и иных особенностей;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  развивать потребность в занятиях физической культурой и спортом.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</w:pP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ДУХОВНО-НРАВСТВЕННОЕ НАПРАВЛЕНИЕ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Целесообразность данного направления заключается в  обеспечении </w:t>
      </w: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духовно-нравственным</w:t>
      </w:r>
      <w:proofErr w:type="gramEnd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развитии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Основные задачи: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способность к духовному развитию,  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укреплять нравственность – основанную на свободе воли и духовных отечественных традициях, внутренней установки личности </w:t>
      </w: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обучающегося</w:t>
      </w:r>
      <w:proofErr w:type="gramEnd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 поступать согласно своей совести;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основы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обучающегося позитивной нравственной самооценки и самоуважения, жизненного оптимизма;</w:t>
      </w:r>
      <w:proofErr w:type="gramEnd"/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основы нравственного самосознания личности (совести) – способности обучающегося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способствовать принятию </w:t>
      </w: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обучающимся</w:t>
      </w:r>
      <w:proofErr w:type="gramEnd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 базовых общенациональных ценностей;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развивать трудолюбие, способность к преодолению трудностей;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основы российской гражданской идентичности;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пробуждать веру в Россию, чувства личной ответственности за Отечество;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патриотизм и гражданскую солидарность;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развивать навыки организации и осуществления сотрудничества с педагогами, сверстниками, родителями в решении общих проблем;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СОЦИАЛЬНОЕ НАПРАВЛЕНИЕ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Целесообразность направления заключается в активизации внутренних резервов обучающихся, способствующих успешному освоению нового социального опыта на ступенях начального общего и основного общего образования, в формировании социальных, коммуникативных и конфликтологических компетенций, необходимых для эффективного взаимодействия в социуме.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lastRenderedPageBreak/>
        <w:t>Основными задачами являются: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психологическую культуру и коммуникативную компетенцию для обеспечения эффективного и безопасного взаимодействия в социуме;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способность обучающегося сознательно выстраивать и оценивать отношения в социуме;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способствовать становлению гуманистических и демократических ценностных ориентаций;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основы культуры межэтнического общения;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отношение к семье как к основе российского общества;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воспитывать у  </w:t>
      </w: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обучающихся</w:t>
      </w:r>
      <w:proofErr w:type="gramEnd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 почтительное отношение к родителям, осознанное, заботливое отношение к старшему поколению.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ОБЩЕИНТЕЛЛЕКТУАЛЬНОЕ</w:t>
      </w:r>
      <w:r w:rsidR="003D459F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 xml:space="preserve"> </w:t>
      </w: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 xml:space="preserve"> НАПРАВЛЕНИЕ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Целесообразность  названного направления заключается в обеспечении достижения планируемых результатов освоения основных образовательных программ  начального общего и основного общего образования.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Основными задачами являются:</w:t>
      </w:r>
    </w:p>
    <w:p w:rsidR="00AC2256" w:rsidRPr="00AC2256" w:rsidRDefault="00AC2256" w:rsidP="00AC2256">
      <w:pPr>
        <w:numPr>
          <w:ilvl w:val="0"/>
          <w:numId w:val="8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навыки научно-интеллектуального труда;</w:t>
      </w:r>
    </w:p>
    <w:p w:rsidR="00AC2256" w:rsidRPr="00AC2256" w:rsidRDefault="00AC2256" w:rsidP="00AC2256">
      <w:pPr>
        <w:numPr>
          <w:ilvl w:val="0"/>
          <w:numId w:val="8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развивать культуру логического и алгоритмического мышления, воображения;</w:t>
      </w:r>
    </w:p>
    <w:p w:rsidR="00AC2256" w:rsidRPr="00AC2256" w:rsidRDefault="00AC2256" w:rsidP="00AC2256">
      <w:pPr>
        <w:numPr>
          <w:ilvl w:val="0"/>
          <w:numId w:val="8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первоначальный опыт практической преобразовательной деятельности;</w:t>
      </w:r>
    </w:p>
    <w:p w:rsidR="00AC2256" w:rsidRPr="00AC2256" w:rsidRDefault="00AC2256" w:rsidP="00AC2256">
      <w:pPr>
        <w:numPr>
          <w:ilvl w:val="0"/>
          <w:numId w:val="8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способствовать овладению навыками универсальных учебных действий у обучающихся на ступени начального общего и основного общего образования.</w:t>
      </w:r>
      <w:proofErr w:type="gramEnd"/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ОБЩЕКУЛЬТУРНОЕ НАПРАВЛЕНИЕ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Целесообразность данного направления заключается в воспитании способности к духовному развитию, нравственному самосовершенствованию, формировании ценностных ориентаций, развитии обшей культуры, знакомстве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Основными задачами являются:</w:t>
      </w:r>
    </w:p>
    <w:p w:rsidR="00AC2256" w:rsidRPr="00AC2256" w:rsidRDefault="00AC2256" w:rsidP="00AC2256">
      <w:pPr>
        <w:numPr>
          <w:ilvl w:val="0"/>
          <w:numId w:val="9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ценностные ориентации общечеловеческого содержания;</w:t>
      </w:r>
    </w:p>
    <w:p w:rsidR="00AC2256" w:rsidRPr="00AC2256" w:rsidRDefault="00AC2256" w:rsidP="00AC2256">
      <w:pPr>
        <w:numPr>
          <w:ilvl w:val="0"/>
          <w:numId w:val="9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способствовать становлению активной жизненной позиции;</w:t>
      </w:r>
    </w:p>
    <w:p w:rsidR="00AC2256" w:rsidRPr="00AC2256" w:rsidRDefault="00AC2256" w:rsidP="00AC2256">
      <w:pPr>
        <w:numPr>
          <w:ilvl w:val="0"/>
          <w:numId w:val="9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воспитывать основы правовой, эстетической, физической и экологической культуры.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Реализация плана внеурочной деятельности строится на основе оптимизационной модели.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План реализует индивидуальный подход в процессе внеурочной деятельности, позволяя </w:t>
      </w: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обучающимся</w:t>
      </w:r>
      <w:proofErr w:type="gramEnd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раскрыть свои творческие способности и интересы.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.План  внеурочной деятельности  на 20</w:t>
      </w:r>
      <w:r w:rsidR="00E924A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="00A0787D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-20</w:t>
      </w:r>
      <w:r w:rsidR="0045170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="00A0787D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учебный год создаёт условия для повышения качества образования, обеспечивает развитие личности </w:t>
      </w: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обучающихся</w:t>
      </w:r>
      <w:proofErr w:type="gramEnd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</w:t>
      </w:r>
    </w:p>
    <w:p w:rsidR="00183E86" w:rsidRDefault="00183E86" w:rsidP="00AC2256">
      <w:pPr>
        <w:spacing w:before="180" w:after="180"/>
        <w:ind w:left="0" w:firstLine="75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183E86" w:rsidRDefault="00183E86" w:rsidP="00AC2256">
      <w:pPr>
        <w:spacing w:before="180" w:after="180"/>
        <w:ind w:left="0" w:firstLine="75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183E86" w:rsidRDefault="00183E86" w:rsidP="00AC2256">
      <w:pPr>
        <w:spacing w:before="180" w:after="180"/>
        <w:ind w:left="0" w:firstLine="75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183E86" w:rsidRDefault="00183E86" w:rsidP="00AC2256">
      <w:pPr>
        <w:spacing w:before="180" w:after="180"/>
        <w:ind w:left="0" w:firstLine="75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183E86" w:rsidRDefault="00183E86" w:rsidP="00AC2256">
      <w:pPr>
        <w:spacing w:before="180" w:after="180"/>
        <w:ind w:left="0" w:firstLine="75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183E86" w:rsidRDefault="00183E86" w:rsidP="00AC2256">
      <w:pPr>
        <w:spacing w:before="180" w:after="180"/>
        <w:ind w:left="0" w:firstLine="75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102CB9" w:rsidRDefault="00102CB9" w:rsidP="00AC2256">
      <w:pPr>
        <w:spacing w:before="180" w:after="180"/>
        <w:ind w:left="0" w:firstLine="75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102CB9" w:rsidRDefault="00102CB9" w:rsidP="00AC2256">
      <w:pPr>
        <w:spacing w:before="180" w:after="180"/>
        <w:ind w:left="0" w:firstLine="75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102CB9" w:rsidRDefault="00102CB9" w:rsidP="00102CB9">
      <w:pPr>
        <w:spacing w:before="180" w:after="180"/>
        <w:ind w:left="0"/>
        <w:jc w:val="both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  <w:sectPr w:rsidR="00102CB9" w:rsidSect="00102CB9">
          <w:pgSz w:w="11906" w:h="16838"/>
          <w:pgMar w:top="284" w:right="850" w:bottom="426" w:left="709" w:header="708" w:footer="708" w:gutter="0"/>
          <w:cols w:space="708"/>
          <w:docGrid w:linePitch="360"/>
        </w:sectPr>
      </w:pPr>
    </w:p>
    <w:p w:rsidR="00183E86" w:rsidRDefault="00183E86" w:rsidP="00102CB9">
      <w:pPr>
        <w:spacing w:before="180" w:after="180"/>
        <w:jc w:val="both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AC2256" w:rsidRPr="00AC2256" w:rsidRDefault="00AC2256" w:rsidP="00102CB9">
      <w:pPr>
        <w:spacing w:before="180" w:after="180"/>
        <w:ind w:left="0" w:firstLine="426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183E8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План внеурочной деятельности</w:t>
      </w:r>
      <w:r w:rsidR="00BD2ACD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 w:rsidR="004C0EE4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5-</w:t>
      </w:r>
      <w:r w:rsidR="00451707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1</w:t>
      </w:r>
      <w:r w:rsidR="00102CB9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1</w:t>
      </w:r>
      <w:r w:rsidRPr="00183E8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  классы</w:t>
      </w:r>
    </w:p>
    <w:tbl>
      <w:tblPr>
        <w:tblW w:w="13455" w:type="dxa"/>
        <w:tblInd w:w="-396" w:type="dxa"/>
        <w:tblBorders>
          <w:top w:val="single" w:sz="6" w:space="0" w:color="8099B3"/>
          <w:left w:val="single" w:sz="6" w:space="0" w:color="8099B3"/>
          <w:bottom w:val="single" w:sz="6" w:space="0" w:color="8099B3"/>
          <w:right w:val="single" w:sz="6" w:space="0" w:color="8099B3"/>
          <w:insideH w:val="single" w:sz="6" w:space="0" w:color="8099B3"/>
          <w:insideV w:val="single" w:sz="6" w:space="0" w:color="8099B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1"/>
        <w:gridCol w:w="315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E9269B" w:rsidRPr="00AC2256" w:rsidTr="001415A2">
        <w:trPr>
          <w:trHeight w:val="418"/>
        </w:trPr>
        <w:tc>
          <w:tcPr>
            <w:tcW w:w="2138" w:type="dxa"/>
            <w:gridSpan w:val="2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AC2256" w:rsidRDefault="00E9269B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Направления развития личности</w:t>
            </w:r>
          </w:p>
        </w:tc>
        <w:tc>
          <w:tcPr>
            <w:tcW w:w="3157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AC2256" w:rsidRDefault="00E9269B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Наименование рабочей программы</w:t>
            </w:r>
          </w:p>
        </w:tc>
        <w:tc>
          <w:tcPr>
            <w:tcW w:w="816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E9269B" w:rsidRPr="00AC2256" w:rsidRDefault="00E9269B" w:rsidP="00E9269B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Количество часов</w:t>
            </w:r>
          </w:p>
          <w:p w:rsidR="00E9269B" w:rsidRPr="00183E86" w:rsidRDefault="00E9269B" w:rsidP="00E9269B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в неделю/ Классы</w:t>
            </w:r>
          </w:p>
        </w:tc>
      </w:tr>
      <w:tr w:rsidR="008414F1" w:rsidRPr="00AC2256" w:rsidTr="00E9269B">
        <w:trPr>
          <w:trHeight w:val="402"/>
        </w:trPr>
        <w:tc>
          <w:tcPr>
            <w:tcW w:w="2138" w:type="dxa"/>
            <w:gridSpan w:val="2"/>
            <w:vMerge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14F1" w:rsidRPr="00183E86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3157" w:type="dxa"/>
            <w:vMerge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14F1" w:rsidRPr="00183E86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Pr="00AC2256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Pr="00AC2256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Pr="00AC2256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Pr="00AC2256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14F1" w:rsidRPr="00183E86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11</w:t>
            </w:r>
          </w:p>
        </w:tc>
      </w:tr>
      <w:tr w:rsidR="00E9269B" w:rsidRPr="00BD2ACD" w:rsidTr="00E9269B">
        <w:trPr>
          <w:trHeight w:val="500"/>
        </w:trPr>
        <w:tc>
          <w:tcPr>
            <w:tcW w:w="212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16"/>
                <w:szCs w:val="16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«Юный спортсмен»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564886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564886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564886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20"/>
        </w:trPr>
        <w:tc>
          <w:tcPr>
            <w:tcW w:w="2127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16"/>
                <w:szCs w:val="16"/>
                <w:lang w:eastAsia="ru-RU"/>
              </w:rPr>
              <w:t>Социальное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«ЮИД»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564886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490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«ДЮП»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564886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564886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492"/>
        </w:trPr>
        <w:tc>
          <w:tcPr>
            <w:tcW w:w="2127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16"/>
                <w:szCs w:val="16"/>
                <w:lang w:eastAsia="ru-RU"/>
              </w:rPr>
              <w:t>Духовно-нравственное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«Юные друзья музея»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564886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5764E1" w:rsidRPr="00BD2ACD" w:rsidTr="005764E1">
        <w:trPr>
          <w:trHeight w:val="456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5764E1" w:rsidRPr="00BD2ACD" w:rsidRDefault="005764E1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ОПК</w:t>
            </w: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498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  <w:r w:rsidRPr="00BD2ACD">
              <w:rPr>
                <w:color w:val="0D1216"/>
                <w:sz w:val="16"/>
                <w:szCs w:val="16"/>
              </w:rPr>
              <w:t>«</w:t>
            </w:r>
            <w:r w:rsidRPr="002A78ED">
              <w:rPr>
                <w:b w:val="0"/>
                <w:bCs w:val="0"/>
                <w:color w:val="333333"/>
                <w:sz w:val="16"/>
                <w:szCs w:val="16"/>
              </w:rPr>
              <w:t>Волшебный мир книг</w:t>
            </w:r>
            <w:r w:rsidRPr="00BD2ACD">
              <w:rPr>
                <w:color w:val="0D1216"/>
                <w:sz w:val="16"/>
                <w:szCs w:val="16"/>
              </w:rPr>
              <w:t>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  <w:r>
              <w:rPr>
                <w:color w:val="0D1216"/>
                <w:sz w:val="16"/>
                <w:szCs w:val="16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  <w:r>
              <w:rPr>
                <w:color w:val="0D1216"/>
                <w:sz w:val="16"/>
                <w:szCs w:val="16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1A6665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  <w:r>
              <w:rPr>
                <w:color w:val="0D1216"/>
                <w:sz w:val="16"/>
                <w:szCs w:val="16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pStyle w:val="1"/>
              <w:shd w:val="clear" w:color="auto" w:fill="FFFFFF"/>
              <w:spacing w:before="0" w:beforeAutospacing="0" w:after="150" w:afterAutospacing="0"/>
              <w:jc w:val="center"/>
              <w:rPr>
                <w:color w:val="0D1216"/>
                <w:sz w:val="16"/>
                <w:szCs w:val="16"/>
              </w:rPr>
            </w:pPr>
          </w:p>
        </w:tc>
      </w:tr>
      <w:tr w:rsidR="00E9269B" w:rsidRPr="00BD2ACD" w:rsidTr="00E9269B">
        <w:trPr>
          <w:trHeight w:val="109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69B" w:rsidRPr="00E9269B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b/>
                <w:i/>
                <w:color w:val="0D1216"/>
                <w:sz w:val="16"/>
                <w:szCs w:val="16"/>
                <w:lang w:eastAsia="ru-RU"/>
              </w:rPr>
            </w:pPr>
            <w:r w:rsidRPr="00E9269B">
              <w:rPr>
                <w:rFonts w:ascii="Times New Roman" w:eastAsia="Times New Roman" w:hAnsi="Times New Roman" w:cs="Times New Roman"/>
                <w:b/>
                <w:i/>
                <w:color w:val="0D1216"/>
                <w:sz w:val="16"/>
                <w:szCs w:val="16"/>
                <w:lang w:eastAsia="ru-RU"/>
              </w:rPr>
              <w:t>Общеинтелектуальное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«В мире информатики»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5764E1" w:rsidRPr="00BD2ACD" w:rsidTr="00E9269B">
        <w:trPr>
          <w:trHeight w:val="109"/>
        </w:trPr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64E1" w:rsidRPr="00E9269B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b/>
                <w:i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64E1" w:rsidRPr="00BD2ACD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«Мир презентаций»</w:t>
            </w:r>
          </w:p>
        </w:tc>
        <w:tc>
          <w:tcPr>
            <w:tcW w:w="680" w:type="dxa"/>
            <w:shd w:val="clear" w:color="auto" w:fill="FFFFFF" w:themeFill="background1"/>
          </w:tcPr>
          <w:p w:rsidR="005764E1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5764E1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5764E1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5764E1" w:rsidRPr="00BD2ACD" w:rsidRDefault="005764E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109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 xml:space="preserve">В мире </w:t>
            </w: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русского языка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1A6665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1A6665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</w:tr>
      <w:tr w:rsidR="00E9269B" w:rsidRPr="00BD2ACD" w:rsidTr="00E9269B">
        <w:trPr>
          <w:trHeight w:val="109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 xml:space="preserve">В мире </w:t>
            </w: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математики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1A6665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</w:tr>
      <w:tr w:rsidR="00E9269B" w:rsidRPr="00BD2ACD" w:rsidTr="00E9269B">
        <w:trPr>
          <w:trHeight w:val="109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«Занимательная  химия»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BA7C4C" w:rsidRPr="00BD2ACD" w:rsidTr="00E9269B">
        <w:trPr>
          <w:trHeight w:val="109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BA7C4C" w:rsidRPr="00BD2ACD" w:rsidRDefault="00BA7C4C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7C4C" w:rsidRPr="00BD2ACD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Экология</w:t>
            </w:r>
          </w:p>
        </w:tc>
        <w:tc>
          <w:tcPr>
            <w:tcW w:w="680" w:type="dxa"/>
            <w:shd w:val="clear" w:color="auto" w:fill="FFFFFF" w:themeFill="background1"/>
          </w:tcPr>
          <w:p w:rsidR="00BA7C4C" w:rsidRPr="00BD2ACD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Pr="00BD2ACD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Pr="00BD2ACD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Pr="00BD2ACD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BA7C4C" w:rsidRPr="00BD2ACD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Pr="00BD2ACD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Pr="00BD2ACD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BA7C4C" w:rsidRPr="00BD2ACD" w:rsidRDefault="00BA7C4C" w:rsidP="00002D3D">
            <w:pPr>
              <w:spacing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115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Индивидуальный проект</w:t>
            </w:r>
            <w:proofErr w:type="gramEnd"/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 xml:space="preserve"> по физике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8414F1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269B" w:rsidRDefault="008414F1" w:rsidP="00002D3D">
            <w:pPr>
              <w:spacing w:before="180" w:after="180"/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</w:tr>
      <w:tr w:rsidR="00E9269B" w:rsidRPr="00BD2ACD" w:rsidTr="00E9269B">
        <w:trPr>
          <w:trHeight w:val="109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«Увлекательный английский»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14A59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14A59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461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Индивидуальный проек</w:t>
            </w:r>
            <w:r w:rsidR="00571341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т</w:t>
            </w:r>
            <w:proofErr w:type="gramEnd"/>
            <w:r w:rsidR="00571341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 xml:space="preserve"> по биологии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</w:tr>
      <w:tr w:rsidR="009A7AA7" w:rsidRPr="00BD2ACD" w:rsidTr="00E9269B">
        <w:trPr>
          <w:trHeight w:val="461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9A7AA7" w:rsidRPr="00BD2ACD" w:rsidRDefault="009A7AA7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7AA7" w:rsidRDefault="009A7AA7" w:rsidP="009A7AA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Индивидуальный проект</w:t>
            </w:r>
            <w:proofErr w:type="gramEnd"/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 xml:space="preserve">  по химии</w:t>
            </w: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9A7AA7" w:rsidRDefault="009A7AA7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596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В мире  географии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1A6665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Default="001A6665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109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В мире обществознания</w:t>
            </w:r>
          </w:p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Индивидуальный проект</w:t>
            </w:r>
            <w:proofErr w:type="gramEnd"/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 xml:space="preserve"> по обществознанию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A0787D" w:rsidRDefault="00A0787D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  <w:p w:rsidR="00E9269B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A0787D" w:rsidRDefault="00A0787D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  <w:p w:rsidR="00E9269B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</w:tr>
      <w:tr w:rsidR="00E9269B" w:rsidRPr="00BD2ACD" w:rsidTr="00E9269B">
        <w:trPr>
          <w:trHeight w:val="569"/>
        </w:trPr>
        <w:tc>
          <w:tcPr>
            <w:tcW w:w="2127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16"/>
                <w:szCs w:val="16"/>
                <w:lang w:eastAsia="ru-RU"/>
              </w:rPr>
              <w:t>Общекультурное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«Волшебные краски»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635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E9269B" w:rsidRPr="00BD2ACD" w:rsidRDefault="00E9269B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«Мир психологии»</w:t>
            </w:r>
          </w:p>
          <w:p w:rsidR="00E9269B" w:rsidRPr="00BD2ACD" w:rsidRDefault="00E9269B" w:rsidP="00A0787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 xml:space="preserve">«Психологическая подготовка к </w:t>
            </w:r>
            <w:r w:rsidR="00A0787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ГЭ»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1A6665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1A6665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291785" w:rsidRPr="00BD2ACD" w:rsidTr="00291785">
        <w:trPr>
          <w:trHeight w:val="130"/>
        </w:trPr>
        <w:tc>
          <w:tcPr>
            <w:tcW w:w="2127" w:type="dxa"/>
            <w:vMerge/>
            <w:shd w:val="clear" w:color="auto" w:fill="FFFFFF" w:themeFill="background1"/>
            <w:vAlign w:val="center"/>
            <w:hideMark/>
          </w:tcPr>
          <w:p w:rsidR="00291785" w:rsidRPr="00BD2ACD" w:rsidRDefault="00291785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11328" w:type="dxa"/>
            <w:gridSpan w:val="14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1785" w:rsidRDefault="00291785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</w:tr>
      <w:tr w:rsidR="00E9269B" w:rsidRPr="00BD2ACD" w:rsidTr="00E9269B">
        <w:trPr>
          <w:trHeight w:val="610"/>
        </w:trPr>
        <w:tc>
          <w:tcPr>
            <w:tcW w:w="212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16"/>
                <w:szCs w:val="16"/>
                <w:lang w:eastAsia="ru-RU"/>
              </w:rPr>
              <w:t>Итого нагрузка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16"/>
                <w:szCs w:val="16"/>
                <w:lang w:eastAsia="ru-RU"/>
              </w:rPr>
              <w:t xml:space="preserve"> </w:t>
            </w:r>
            <w:r w:rsidRPr="00BD2A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16"/>
                <w:szCs w:val="16"/>
                <w:lang w:eastAsia="ru-RU"/>
              </w:rPr>
              <w:t>на класс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269B" w:rsidRPr="00BD2ACD" w:rsidRDefault="00E9269B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B16357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B16357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B16357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E9269B" w:rsidRPr="00BD2ACD" w:rsidRDefault="008414F1" w:rsidP="00002D3D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</w:tr>
      <w:tr w:rsidR="008414F1" w:rsidRPr="00BD2ACD" w:rsidTr="0030520C">
        <w:tc>
          <w:tcPr>
            <w:tcW w:w="212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14F1" w:rsidRPr="00BD2ACD" w:rsidRDefault="008414F1" w:rsidP="00002D3D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 w:rsidRPr="00BD2A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16"/>
                <w:szCs w:val="16"/>
                <w:lang w:eastAsia="ru-RU"/>
              </w:rPr>
              <w:t>Итого по параллели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14F1" w:rsidRPr="00BD2ACD" w:rsidRDefault="008414F1" w:rsidP="00002D3D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8414F1" w:rsidRPr="00BD2ACD" w:rsidRDefault="008414F1" w:rsidP="008414F1">
            <w:pPr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8414F1" w:rsidRPr="00BD2ACD" w:rsidRDefault="008414F1" w:rsidP="008414F1">
            <w:pPr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8414F1" w:rsidRPr="00BD2ACD" w:rsidRDefault="008414F1" w:rsidP="008414F1">
            <w:pPr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8414F1" w:rsidRPr="00BD2ACD" w:rsidRDefault="008414F1" w:rsidP="008414F1">
            <w:pPr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8414F1" w:rsidRPr="00BD2ACD" w:rsidRDefault="00B16357" w:rsidP="004A411E">
            <w:pPr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FFFFFF" w:themeFill="background1"/>
          </w:tcPr>
          <w:p w:rsidR="008414F1" w:rsidRPr="00BD2ACD" w:rsidRDefault="00B16357" w:rsidP="008414F1">
            <w:pPr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FFFFFF" w:themeFill="background1"/>
          </w:tcPr>
          <w:p w:rsidR="008414F1" w:rsidRPr="00BD2ACD" w:rsidRDefault="008414F1" w:rsidP="008414F1">
            <w:pPr>
              <w:ind w:left="0"/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16"/>
                <w:szCs w:val="16"/>
                <w:lang w:eastAsia="ru-RU"/>
              </w:rPr>
              <w:t>5</w:t>
            </w:r>
          </w:p>
        </w:tc>
      </w:tr>
    </w:tbl>
    <w:p w:rsidR="00174889" w:rsidRPr="00102CB9" w:rsidRDefault="00174889" w:rsidP="004C0EE4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sectPr w:rsidR="00174889" w:rsidRPr="00102CB9" w:rsidSect="00102CB9">
      <w:pgSz w:w="16838" w:h="11906" w:orient="landscape"/>
      <w:pgMar w:top="709" w:right="28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BCF"/>
    <w:multiLevelType w:val="multilevel"/>
    <w:tmpl w:val="5AA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81F86"/>
    <w:multiLevelType w:val="multilevel"/>
    <w:tmpl w:val="61FE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D36D5"/>
    <w:multiLevelType w:val="multilevel"/>
    <w:tmpl w:val="6DCE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15305"/>
    <w:multiLevelType w:val="multilevel"/>
    <w:tmpl w:val="725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E1F14"/>
    <w:multiLevelType w:val="multilevel"/>
    <w:tmpl w:val="E878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C2D4B"/>
    <w:multiLevelType w:val="multilevel"/>
    <w:tmpl w:val="B5A4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82003"/>
    <w:multiLevelType w:val="multilevel"/>
    <w:tmpl w:val="70C8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E05A1"/>
    <w:multiLevelType w:val="multilevel"/>
    <w:tmpl w:val="63DA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D037C"/>
    <w:multiLevelType w:val="multilevel"/>
    <w:tmpl w:val="BDB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2256"/>
    <w:rsid w:val="000238E9"/>
    <w:rsid w:val="00034462"/>
    <w:rsid w:val="000432E4"/>
    <w:rsid w:val="000669BD"/>
    <w:rsid w:val="000705AC"/>
    <w:rsid w:val="00087EFD"/>
    <w:rsid w:val="00094B77"/>
    <w:rsid w:val="000C2D9D"/>
    <w:rsid w:val="000D6182"/>
    <w:rsid w:val="00102CB9"/>
    <w:rsid w:val="001123E5"/>
    <w:rsid w:val="001127A0"/>
    <w:rsid w:val="001354B2"/>
    <w:rsid w:val="001541B0"/>
    <w:rsid w:val="001718E6"/>
    <w:rsid w:val="00171CFB"/>
    <w:rsid w:val="00174889"/>
    <w:rsid w:val="0017611D"/>
    <w:rsid w:val="00181832"/>
    <w:rsid w:val="00183E86"/>
    <w:rsid w:val="00197316"/>
    <w:rsid w:val="00197A40"/>
    <w:rsid w:val="001A39AA"/>
    <w:rsid w:val="001A5AC8"/>
    <w:rsid w:val="001A6665"/>
    <w:rsid w:val="001B5327"/>
    <w:rsid w:val="001E3D53"/>
    <w:rsid w:val="001F1B8A"/>
    <w:rsid w:val="001F40B8"/>
    <w:rsid w:val="002020C7"/>
    <w:rsid w:val="002260CF"/>
    <w:rsid w:val="00236AC7"/>
    <w:rsid w:val="00245A8C"/>
    <w:rsid w:val="00291785"/>
    <w:rsid w:val="00293F01"/>
    <w:rsid w:val="002A78ED"/>
    <w:rsid w:val="002B7B84"/>
    <w:rsid w:val="002C5E6E"/>
    <w:rsid w:val="002E25C6"/>
    <w:rsid w:val="002F2A53"/>
    <w:rsid w:val="003015A6"/>
    <w:rsid w:val="00313B50"/>
    <w:rsid w:val="003243EF"/>
    <w:rsid w:val="00340852"/>
    <w:rsid w:val="003430BA"/>
    <w:rsid w:val="00352E41"/>
    <w:rsid w:val="00364CB0"/>
    <w:rsid w:val="003715BF"/>
    <w:rsid w:val="003D459F"/>
    <w:rsid w:val="003D6EA0"/>
    <w:rsid w:val="003F30AF"/>
    <w:rsid w:val="00400668"/>
    <w:rsid w:val="004023F3"/>
    <w:rsid w:val="004136B4"/>
    <w:rsid w:val="004306A8"/>
    <w:rsid w:val="00451707"/>
    <w:rsid w:val="00473CA8"/>
    <w:rsid w:val="004A05EC"/>
    <w:rsid w:val="004A411E"/>
    <w:rsid w:val="004C0EE4"/>
    <w:rsid w:val="004E2053"/>
    <w:rsid w:val="005053B1"/>
    <w:rsid w:val="00521793"/>
    <w:rsid w:val="0052311C"/>
    <w:rsid w:val="00562BD5"/>
    <w:rsid w:val="0056338C"/>
    <w:rsid w:val="00564886"/>
    <w:rsid w:val="00571341"/>
    <w:rsid w:val="0057391E"/>
    <w:rsid w:val="005764E1"/>
    <w:rsid w:val="005855DA"/>
    <w:rsid w:val="005D4335"/>
    <w:rsid w:val="005E224A"/>
    <w:rsid w:val="00605596"/>
    <w:rsid w:val="006058CD"/>
    <w:rsid w:val="00617906"/>
    <w:rsid w:val="0062131F"/>
    <w:rsid w:val="006354ED"/>
    <w:rsid w:val="00651964"/>
    <w:rsid w:val="00655778"/>
    <w:rsid w:val="0069123D"/>
    <w:rsid w:val="006A4595"/>
    <w:rsid w:val="006B0EC4"/>
    <w:rsid w:val="006E2BDA"/>
    <w:rsid w:val="006F16A8"/>
    <w:rsid w:val="00747FAA"/>
    <w:rsid w:val="007550D3"/>
    <w:rsid w:val="007705CA"/>
    <w:rsid w:val="007727FB"/>
    <w:rsid w:val="007953DE"/>
    <w:rsid w:val="007A4725"/>
    <w:rsid w:val="007B651F"/>
    <w:rsid w:val="007C350C"/>
    <w:rsid w:val="007E37C3"/>
    <w:rsid w:val="007E4AE5"/>
    <w:rsid w:val="007F2A22"/>
    <w:rsid w:val="008011CE"/>
    <w:rsid w:val="00814A59"/>
    <w:rsid w:val="008164DC"/>
    <w:rsid w:val="008414F1"/>
    <w:rsid w:val="00877EF1"/>
    <w:rsid w:val="008A03DA"/>
    <w:rsid w:val="008B4424"/>
    <w:rsid w:val="008D4477"/>
    <w:rsid w:val="008E1993"/>
    <w:rsid w:val="008F00EC"/>
    <w:rsid w:val="00905A6E"/>
    <w:rsid w:val="00922139"/>
    <w:rsid w:val="00925DD7"/>
    <w:rsid w:val="009334F6"/>
    <w:rsid w:val="00933C29"/>
    <w:rsid w:val="00941A74"/>
    <w:rsid w:val="00945032"/>
    <w:rsid w:val="00952F89"/>
    <w:rsid w:val="00974DCA"/>
    <w:rsid w:val="009A4A71"/>
    <w:rsid w:val="009A7AA7"/>
    <w:rsid w:val="009F33EE"/>
    <w:rsid w:val="00A05661"/>
    <w:rsid w:val="00A0787D"/>
    <w:rsid w:val="00A101F1"/>
    <w:rsid w:val="00A3267B"/>
    <w:rsid w:val="00A53ED9"/>
    <w:rsid w:val="00A64076"/>
    <w:rsid w:val="00A96B6B"/>
    <w:rsid w:val="00AB00DA"/>
    <w:rsid w:val="00AC2256"/>
    <w:rsid w:val="00AC56AA"/>
    <w:rsid w:val="00AC73C9"/>
    <w:rsid w:val="00AD474F"/>
    <w:rsid w:val="00AE33AD"/>
    <w:rsid w:val="00AF6B9F"/>
    <w:rsid w:val="00B14AF5"/>
    <w:rsid w:val="00B16357"/>
    <w:rsid w:val="00B16F0B"/>
    <w:rsid w:val="00B26078"/>
    <w:rsid w:val="00B60915"/>
    <w:rsid w:val="00B76CFB"/>
    <w:rsid w:val="00BA7C4C"/>
    <w:rsid w:val="00BC3483"/>
    <w:rsid w:val="00BD2ACD"/>
    <w:rsid w:val="00C0146E"/>
    <w:rsid w:val="00C11166"/>
    <w:rsid w:val="00C17F04"/>
    <w:rsid w:val="00C25C69"/>
    <w:rsid w:val="00C62789"/>
    <w:rsid w:val="00C62F80"/>
    <w:rsid w:val="00C6708C"/>
    <w:rsid w:val="00C81C64"/>
    <w:rsid w:val="00CB328C"/>
    <w:rsid w:val="00CE5A0A"/>
    <w:rsid w:val="00D01FF5"/>
    <w:rsid w:val="00D1386B"/>
    <w:rsid w:val="00D66C7F"/>
    <w:rsid w:val="00D848BF"/>
    <w:rsid w:val="00D95D3A"/>
    <w:rsid w:val="00DA34E4"/>
    <w:rsid w:val="00DA3EA9"/>
    <w:rsid w:val="00DA4015"/>
    <w:rsid w:val="00DB0CD7"/>
    <w:rsid w:val="00DD67E8"/>
    <w:rsid w:val="00DE37D0"/>
    <w:rsid w:val="00DE38B6"/>
    <w:rsid w:val="00E00EB6"/>
    <w:rsid w:val="00E22B2C"/>
    <w:rsid w:val="00E24C8B"/>
    <w:rsid w:val="00E4432E"/>
    <w:rsid w:val="00E447EE"/>
    <w:rsid w:val="00E732E7"/>
    <w:rsid w:val="00E8121A"/>
    <w:rsid w:val="00E848D2"/>
    <w:rsid w:val="00E924A6"/>
    <w:rsid w:val="00E9269B"/>
    <w:rsid w:val="00EC2E9F"/>
    <w:rsid w:val="00EE7DB5"/>
    <w:rsid w:val="00F53568"/>
    <w:rsid w:val="00F7743A"/>
    <w:rsid w:val="00F802E2"/>
    <w:rsid w:val="00FD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29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89"/>
  </w:style>
  <w:style w:type="paragraph" w:styleId="1">
    <w:name w:val="heading 1"/>
    <w:basedOn w:val="a"/>
    <w:link w:val="10"/>
    <w:uiPriority w:val="9"/>
    <w:qFormat/>
    <w:rsid w:val="002A78ED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256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256"/>
    <w:rPr>
      <w:b/>
      <w:bCs/>
    </w:rPr>
  </w:style>
  <w:style w:type="character" w:styleId="a5">
    <w:name w:val="Emphasis"/>
    <w:basedOn w:val="a0"/>
    <w:uiPriority w:val="20"/>
    <w:qFormat/>
    <w:rsid w:val="00AC2256"/>
    <w:rPr>
      <w:i/>
      <w:iCs/>
    </w:rPr>
  </w:style>
  <w:style w:type="character" w:customStyle="1" w:styleId="apple-converted-space">
    <w:name w:val="apple-converted-space"/>
    <w:basedOn w:val="a0"/>
    <w:rsid w:val="00AC2256"/>
  </w:style>
  <w:style w:type="character" w:customStyle="1" w:styleId="10">
    <w:name w:val="Заголовок 1 Знак"/>
    <w:basedOn w:val="a0"/>
    <w:link w:val="1"/>
    <w:uiPriority w:val="9"/>
    <w:rsid w:val="002A7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197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Морозова Л И</cp:lastModifiedBy>
  <cp:revision>6</cp:revision>
  <cp:lastPrinted>2021-08-28T05:18:00Z</cp:lastPrinted>
  <dcterms:created xsi:type="dcterms:W3CDTF">2021-08-16T06:36:00Z</dcterms:created>
  <dcterms:modified xsi:type="dcterms:W3CDTF">2021-09-07T11:52:00Z</dcterms:modified>
</cp:coreProperties>
</file>