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FB" w:rsidRDefault="005B1DFB" w:rsidP="005B1DFB">
      <w:pPr>
        <w:autoSpaceDE w:val="0"/>
        <w:jc w:val="both"/>
        <w:rPr>
          <w:b/>
        </w:rPr>
      </w:pPr>
      <w:bookmarkStart w:id="0" w:name="_GoBack"/>
      <w:bookmarkEnd w:id="0"/>
      <w:r>
        <w:rPr>
          <w:b/>
        </w:rPr>
        <w:t>Организация питания на льготной основе</w:t>
      </w:r>
    </w:p>
    <w:tbl>
      <w:tblPr>
        <w:tblStyle w:val="a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4476"/>
        <w:gridCol w:w="1284"/>
        <w:gridCol w:w="2196"/>
        <w:gridCol w:w="1716"/>
      </w:tblGrid>
      <w:tr w:rsidR="005B1DFB" w:rsidTr="005B1DFB"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  <w:rPr>
                <w:b/>
              </w:rPr>
            </w:pP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rPr>
                <w:b/>
              </w:rPr>
              <w:t xml:space="preserve">Категория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rPr>
                <w:b/>
              </w:rPr>
              <w:t>Вид питания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rPr>
                <w:b/>
              </w:rPr>
              <w:t>Источник финансирования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  <w:rPr>
                <w:b/>
              </w:rPr>
            </w:pPr>
            <w:r>
              <w:rPr>
                <w:b/>
              </w:rPr>
              <w:t>Стоимость в день на одного обучающегося</w:t>
            </w: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4.2.1.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Обучающиеся по образовательным программам начального общего образования 1–4 классы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Горячее питание (завтрак)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за счёт средств Федерального и областного бюджетов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- 89,72 рублей </w:t>
            </w: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4.2.2.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  <w:rPr>
                <w:b/>
                <w:bCs/>
              </w:rPr>
            </w:pPr>
            <w:r>
              <w:t>Обучающиеся с ограниченными возможностями здоровья 1-4 классов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Бесплатное двухразовое питание (завтрак, обед)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>за счёт средств  бюджета Чертковского района</w:t>
            </w:r>
          </w:p>
          <w:p w:rsidR="005B1DFB" w:rsidRDefault="005B1DFB">
            <w:pPr>
              <w:autoSpaceDE w:val="0"/>
              <w:jc w:val="both"/>
            </w:pPr>
          </w:p>
          <w:p w:rsidR="005B1DFB" w:rsidRDefault="005B1DFB">
            <w:pPr>
              <w:autoSpaceDE w:val="0"/>
              <w:jc w:val="both"/>
            </w:pPr>
            <w:r>
              <w:t>за счёт средств Федерального и областного бюджетов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- 197,00 рублей </w:t>
            </w:r>
          </w:p>
          <w:p w:rsidR="005B1DFB" w:rsidRDefault="005B1DFB">
            <w:pPr>
              <w:autoSpaceDE w:val="0"/>
              <w:jc w:val="both"/>
            </w:pPr>
          </w:p>
          <w:p w:rsidR="005B1DFB" w:rsidRDefault="005B1DFB">
            <w:pPr>
              <w:autoSpaceDE w:val="0"/>
              <w:jc w:val="both"/>
            </w:pPr>
          </w:p>
          <w:p w:rsidR="005B1DFB" w:rsidRDefault="005B1DFB">
            <w:pPr>
              <w:autoSpaceDE w:val="0"/>
              <w:jc w:val="both"/>
            </w:pPr>
          </w:p>
          <w:p w:rsidR="005B1DFB" w:rsidRDefault="005B1DFB">
            <w:pPr>
              <w:autoSpaceDE w:val="0"/>
              <w:jc w:val="both"/>
            </w:pPr>
            <w:r>
              <w:t xml:space="preserve">- 89,72 рублей </w:t>
            </w: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Компенсационная выплата для детей с ограниченными возможностями здоровья, обучающихся на дому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- 286,72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  <w:rPr>
                <w:b/>
                <w:bCs/>
              </w:rPr>
            </w:pPr>
            <w:r>
              <w:t>4.2.3.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rPr>
                <w:b/>
                <w:bCs/>
              </w:rPr>
              <w:t xml:space="preserve">Питание обучающихся 5–11 классов 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4.2.4.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Дети, </w:t>
            </w:r>
            <w:proofErr w:type="gramStart"/>
            <w:r>
              <w:t>члены</w:t>
            </w:r>
            <w:proofErr w:type="gramEnd"/>
            <w:r>
              <w:t xml:space="preserve"> семьи которых являются гражданами Российской Федерации, зарегистрированы по месту жительства на территории Ростовской области и </w:t>
            </w:r>
            <w:r>
              <w:rPr>
                <w:b/>
                <w:bCs/>
              </w:rPr>
              <w:t>призваны на военную службу по мобилизации</w:t>
            </w:r>
            <w:r>
              <w:t xml:space="preserve"> в Вооружённые Силы Российской Федерации в соответствии с Указом Президента Российской Федерации от 21.09.2022 № 647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Горячее питание (завтрак)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областного  бюджета и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lastRenderedPageBreak/>
              <w:t>4.2.5.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Дети, </w:t>
            </w:r>
            <w:proofErr w:type="gramStart"/>
            <w:r>
              <w:t>члены</w:t>
            </w:r>
            <w:proofErr w:type="gramEnd"/>
            <w:r>
              <w:t xml:space="preserve"> семьи которых являются гражданами Российской Федерации, зарегистрированы по месту жительства на территории Ростовской области и </w:t>
            </w:r>
            <w:r>
              <w:rPr>
                <w:b/>
                <w:bCs/>
              </w:rPr>
              <w:t>заключили контракт о прохождении военной службы</w:t>
            </w:r>
            <w:r>
              <w:t xml:space="preserve"> в соответствии с Федеральным законом от 28.03.1998 № 53</w:t>
            </w:r>
            <w:r>
              <w:noBreakHyphen/>
              <w:t>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Вооружённые Силы Российской Федерации), принимающие (принимавшие) участие в специальной военной операции (далее - СВО)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Горячее питание (завтрак)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областного  бюджета и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4.2.6.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proofErr w:type="gramStart"/>
            <w:r>
              <w:t xml:space="preserve">Дети граждан Российской Федерации, зарегистрированных по месту жительства на территории Ростовской области, </w:t>
            </w:r>
            <w:r>
              <w:rPr>
                <w:b/>
                <w:bCs/>
              </w:rPr>
              <w:t>при условии подтверждения их участия в специальной военной операции справкой</w:t>
            </w:r>
            <w:r>
              <w:t>, выданной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в порядке и форме, которые установлены постановлением Правительства Российской Федерации от 09.10.2024 № 1354 «О порядке установления факта участия гражданина Российской Федерации</w:t>
            </w:r>
            <w:proofErr w:type="gramEnd"/>
            <w:r>
              <w:t xml:space="preserve"> в специальной военной </w:t>
            </w:r>
            <w:r>
              <w:lastRenderedPageBreak/>
              <w:t>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lastRenderedPageBreak/>
              <w:t>Горячее питание (завтрак)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областного  бюджета и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lastRenderedPageBreak/>
              <w:t>4.2.7.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Дети, военнослужащих погибших (умерших) при прохождении военной службы в зоне СВО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Горячее питание (завтрак)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областного  бюджета и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4.2.8.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Дети, находящиеся под опекой (попечительством) участников СВО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Горячее питание (завтрак)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областного  бюджета и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4.2.9.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Дети из многодетных семей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Горячее питание (завтрак)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областного  бюджета и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4.2.10.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proofErr w:type="gramStart"/>
            <w:r>
              <w:t>Обучающиеся</w:t>
            </w:r>
            <w:proofErr w:type="gramEnd"/>
            <w:r>
              <w:t xml:space="preserve">  5-11 классов из малоимущих семей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Горячее питание 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4.2.11.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Обучающиеся  5-11 классов из семей  временных переселенцев, прибывших с территории Луганской народной республики, Донецкой народной республики, Херсонской и Запорожской областей, а так же Украины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Горячее питание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t xml:space="preserve">- 84,38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4.2.12.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>Обучающиеся с ограниченными возможностями здоровья 5-11 классов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Бесплатное двухразовое питание </w:t>
            </w:r>
            <w:r>
              <w:lastRenderedPageBreak/>
              <w:t>(завтрак, обед)</w:t>
            </w: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lastRenderedPageBreak/>
              <w:t xml:space="preserve">за счёт средств   бюджета Чертковского </w:t>
            </w:r>
            <w:r>
              <w:lastRenderedPageBreak/>
              <w:t xml:space="preserve">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  <w:r>
              <w:lastRenderedPageBreak/>
              <w:t xml:space="preserve">281,38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  <w:tr w:rsidR="005B1DFB" w:rsidTr="005B1DFB">
        <w:tc>
          <w:tcPr>
            <w:tcW w:w="7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lastRenderedPageBreak/>
              <w:t>4.2.13.</w:t>
            </w:r>
          </w:p>
        </w:tc>
        <w:tc>
          <w:tcPr>
            <w:tcW w:w="4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Компенсационная выплата для детей с ограниченными возможностями здоровья, обучающихся на дому 5-11 </w:t>
            </w:r>
            <w:proofErr w:type="spellStart"/>
            <w:r>
              <w:t>классову</w:t>
            </w:r>
            <w:proofErr w:type="spellEnd"/>
            <w:r>
              <w:t xml:space="preserve"> </w:t>
            </w:r>
          </w:p>
        </w:tc>
        <w:tc>
          <w:tcPr>
            <w:tcW w:w="1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DFB" w:rsidRDefault="005B1DFB">
            <w:pPr>
              <w:autoSpaceDE w:val="0"/>
              <w:jc w:val="both"/>
            </w:pPr>
          </w:p>
        </w:tc>
        <w:tc>
          <w:tcPr>
            <w:tcW w:w="21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за счёт средств   бюджета Чертковского района 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1DFB" w:rsidRDefault="005B1DFB">
            <w:pPr>
              <w:autoSpaceDE w:val="0"/>
              <w:jc w:val="both"/>
            </w:pPr>
            <w:r>
              <w:t xml:space="preserve">- 281,38 рублей </w:t>
            </w:r>
          </w:p>
          <w:p w:rsidR="005B1DFB" w:rsidRDefault="005B1DFB">
            <w:pPr>
              <w:autoSpaceDE w:val="0"/>
              <w:jc w:val="both"/>
            </w:pPr>
          </w:p>
        </w:tc>
      </w:tr>
    </w:tbl>
    <w:p w:rsidR="00D11FC3" w:rsidRDefault="005B1DFB" w:rsidP="005B1DFB"/>
    <w:sectPr w:rsidR="00D11FC3" w:rsidSect="005B1DF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ＭＳ 明朝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FB"/>
    <w:rsid w:val="00034423"/>
    <w:rsid w:val="005B1DFB"/>
    <w:rsid w:val="00C8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FB"/>
    <w:pPr>
      <w:spacing w:before="100" w:beforeAutospacing="1" w:after="100" w:afterAutospacing="1" w:line="360" w:lineRule="auto"/>
    </w:pPr>
    <w:rPr>
      <w:rFonts w:ascii="Times New Roman" w:eastAsia="ＭＳ 明朝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5B1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FB"/>
    <w:pPr>
      <w:spacing w:before="100" w:beforeAutospacing="1" w:after="100" w:afterAutospacing="1" w:line="360" w:lineRule="auto"/>
    </w:pPr>
    <w:rPr>
      <w:rFonts w:ascii="Times New Roman" w:eastAsia="ＭＳ 明朝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5B1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2026-08-03T10:09:00Z</dcterms:created>
  <dcterms:modified xsi:type="dcterms:W3CDTF">2026-08-03T10:10:00Z</dcterms:modified>
</cp:coreProperties>
</file>