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409" w:rsidRDefault="002C6409" w:rsidP="002C640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C03DCF" w:rsidRDefault="00C03DCF" w:rsidP="00C03DC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C03DCF" w:rsidRDefault="00C03DCF" w:rsidP="00C03DC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C03DCF" w:rsidRDefault="00C03DCF" w:rsidP="00C03DC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C03DCF" w:rsidRDefault="00C03DCF" w:rsidP="00C03DC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03DCF" w:rsidTr="00B7538E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DCF" w:rsidRPr="00700A06" w:rsidRDefault="00C03DCF" w:rsidP="00B7538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A06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C03DCF" w:rsidRPr="00700A06" w:rsidRDefault="00C03DCF" w:rsidP="00B7538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A06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C03DCF" w:rsidRPr="00700A06" w:rsidRDefault="00C03DCF" w:rsidP="00B7538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A06"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C03DCF" w:rsidRPr="00700A06" w:rsidRDefault="00C03DCF" w:rsidP="00B7538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A06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C03DCF" w:rsidRPr="00700A06" w:rsidRDefault="00C03DCF" w:rsidP="00B7538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A06"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 w:rsidRPr="00700A06">
              <w:rPr>
                <w:rFonts w:ascii="Times New Roman" w:hAnsi="Times New Roman"/>
                <w:sz w:val="24"/>
                <w:szCs w:val="24"/>
                <w:u w:val="single"/>
              </w:rPr>
              <w:t>Баева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DCF" w:rsidRPr="00700A06" w:rsidRDefault="00C03DCF" w:rsidP="00B7538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A06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C03DCF" w:rsidRPr="00700A06" w:rsidRDefault="00C03DCF" w:rsidP="00B7538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A06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C03DCF" w:rsidRPr="00700A06" w:rsidRDefault="00C03DCF" w:rsidP="00B7538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A06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700A06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DCF" w:rsidRPr="00700A06" w:rsidRDefault="00C03DCF" w:rsidP="00B7538E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A06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C03DCF" w:rsidRPr="00700A06" w:rsidRDefault="00C03DCF" w:rsidP="00B7538E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A06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700A06"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700A06"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C03DCF" w:rsidRPr="00700A06" w:rsidRDefault="00C03DCF" w:rsidP="00B7538E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A06"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C03DCF" w:rsidRPr="00700A06" w:rsidRDefault="00C03DCF" w:rsidP="00B7538E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A06">
              <w:rPr>
                <w:rFonts w:ascii="Times New Roman" w:hAnsi="Times New Roman"/>
                <w:sz w:val="24"/>
                <w:szCs w:val="24"/>
              </w:rPr>
              <w:t>№ _146__-о.д.</w:t>
            </w:r>
          </w:p>
        </w:tc>
      </w:tr>
    </w:tbl>
    <w:p w:rsidR="00C03DCF" w:rsidRDefault="00C03DCF" w:rsidP="00C03DCF">
      <w:pPr>
        <w:tabs>
          <w:tab w:val="left" w:pos="6585"/>
        </w:tabs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C03DCF" w:rsidRDefault="00C03DCF" w:rsidP="00C03DC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C03DCF" w:rsidRDefault="00C03DCF" w:rsidP="00C03DC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технологии</w:t>
      </w:r>
    </w:p>
    <w:p w:rsidR="00C03DCF" w:rsidRDefault="00C03DCF" w:rsidP="00C03DCF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Уровень начального общего образования   </w:t>
      </w:r>
      <w:r>
        <w:rPr>
          <w:rFonts w:ascii="Times New Roman" w:hAnsi="Times New Roman"/>
          <w:b/>
          <w:sz w:val="36"/>
          <w:szCs w:val="28"/>
        </w:rPr>
        <w:t>4б класс</w:t>
      </w:r>
    </w:p>
    <w:p w:rsidR="00C03DCF" w:rsidRPr="00D80A39" w:rsidRDefault="00C03DCF" w:rsidP="00C03DCF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>
        <w:rPr>
          <w:rFonts w:ascii="Times New Roman" w:hAnsi="Times New Roman"/>
          <w:sz w:val="36"/>
          <w:szCs w:val="28"/>
          <w:u w:val="single"/>
        </w:rPr>
        <w:t>Федченко Светлана Павловна</w:t>
      </w:r>
    </w:p>
    <w:p w:rsidR="00C03DCF" w:rsidRDefault="00C03DCF" w:rsidP="00C03DC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C03DCF" w:rsidRDefault="00C03DCF" w:rsidP="00C03DCF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C03DCF" w:rsidRDefault="00C03DCF" w:rsidP="00C03DCF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C03DCF" w:rsidRDefault="00C03DCF" w:rsidP="00C03DCF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C03DCF" w:rsidRDefault="00C03DCF" w:rsidP="00C03DCF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C03DCF" w:rsidRDefault="00C03DCF" w:rsidP="00C03DC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C03DCF" w:rsidRDefault="00C03DCF" w:rsidP="00C03DC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</w:p>
    <w:p w:rsidR="002C6409" w:rsidRDefault="002C6409" w:rsidP="002C6409">
      <w:pPr>
        <w:shd w:val="clear" w:color="auto" w:fill="FFFFFF"/>
        <w:spacing w:after="0" w:line="240" w:lineRule="auto"/>
        <w:jc w:val="both"/>
      </w:pPr>
    </w:p>
    <w:p w:rsidR="00C03DCF" w:rsidRDefault="00C03DCF" w:rsidP="00C03D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C03DCF" w:rsidRPr="00A148AF" w:rsidRDefault="00C03DCF" w:rsidP="00C03D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03DCF" w:rsidRPr="00D80A39" w:rsidRDefault="00C03DCF" w:rsidP="00C03D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sz w:val="24"/>
          <w:szCs w:val="24"/>
        </w:rPr>
        <w:t xml:space="preserve">Данная рабочая программа </w:t>
      </w:r>
      <w:proofErr w:type="gramStart"/>
      <w:r w:rsidRPr="00D80A39">
        <w:rPr>
          <w:rFonts w:ascii="Times New Roman" w:hAnsi="Times New Roman"/>
          <w:sz w:val="24"/>
          <w:szCs w:val="24"/>
        </w:rPr>
        <w:t>составлена  на</w:t>
      </w:r>
      <w:proofErr w:type="gramEnd"/>
      <w:r w:rsidRPr="00D80A39">
        <w:rPr>
          <w:rFonts w:ascii="Times New Roman" w:hAnsi="Times New Roman"/>
          <w:sz w:val="24"/>
          <w:szCs w:val="24"/>
        </w:rPr>
        <w:t xml:space="preserve"> основании:</w:t>
      </w:r>
    </w:p>
    <w:p w:rsidR="00C03DCF" w:rsidRPr="00D80A39" w:rsidRDefault="00C03DCF" w:rsidP="00C03DCF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D80A39">
        <w:rPr>
          <w:rFonts w:hAnsi="Times New Roman"/>
          <w:color w:val="000000"/>
          <w:sz w:val="24"/>
          <w:szCs w:val="24"/>
        </w:rPr>
        <w:t>Федерального закона от</w:t>
      </w:r>
      <w:r w:rsidRPr="00D80A39">
        <w:rPr>
          <w:rFonts w:hAnsi="Times New Roman"/>
          <w:color w:val="000000"/>
          <w:sz w:val="24"/>
          <w:szCs w:val="24"/>
        </w:rPr>
        <w:t xml:space="preserve"> </w:t>
      </w:r>
      <w:r w:rsidRPr="00D80A39">
        <w:rPr>
          <w:rFonts w:ascii="Times New Roman" w:hAnsi="Times New Roman"/>
          <w:color w:val="000000"/>
          <w:sz w:val="24"/>
          <w:szCs w:val="24"/>
        </w:rPr>
        <w:t>29.12.2012 № 273-ФЗ «Об образовании в Российской Федерации»;</w:t>
      </w:r>
    </w:p>
    <w:p w:rsidR="00C03DCF" w:rsidRPr="00D80A39" w:rsidRDefault="00C03DCF" w:rsidP="00C03DCF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D80A39">
        <w:rPr>
          <w:rFonts w:ascii="Times New Roman" w:hAnsi="Times New Roman"/>
          <w:color w:val="000000"/>
          <w:sz w:val="24"/>
          <w:szCs w:val="24"/>
        </w:rPr>
        <w:t>приказа </w:t>
      </w:r>
      <w:proofErr w:type="spellStart"/>
      <w:r w:rsidRPr="00D80A39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D80A39">
        <w:rPr>
          <w:rFonts w:ascii="Times New Roman" w:hAnsi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C03DCF" w:rsidRPr="00D80A39" w:rsidRDefault="00C03DCF" w:rsidP="00C03DCF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D80A39">
        <w:rPr>
          <w:rFonts w:ascii="Times New Roman" w:hAnsi="Times New Roman"/>
          <w:color w:val="000000"/>
          <w:sz w:val="24"/>
          <w:szCs w:val="24"/>
        </w:rPr>
        <w:t xml:space="preserve">приказа </w:t>
      </w:r>
      <w:proofErr w:type="spellStart"/>
      <w:r w:rsidRPr="00D80A39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D80A39">
        <w:rPr>
          <w:rFonts w:ascii="Times New Roman" w:hAnsi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C03DCF" w:rsidRPr="00D80A39" w:rsidRDefault="00C03DCF" w:rsidP="00C03DCF">
      <w:pPr>
        <w:numPr>
          <w:ilvl w:val="0"/>
          <w:numId w:val="4"/>
        </w:numPr>
        <w:spacing w:after="200" w:line="240" w:lineRule="auto"/>
        <w:ind w:right="18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80A39">
        <w:rPr>
          <w:rFonts w:ascii="Times New Roman" w:hAnsi="Times New Roman"/>
          <w:color w:val="000000"/>
          <w:sz w:val="24"/>
          <w:szCs w:val="24"/>
        </w:rPr>
        <w:t>приказа </w:t>
      </w:r>
      <w:proofErr w:type="spellStart"/>
      <w:r w:rsidRPr="00D80A39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D80A39">
        <w:rPr>
          <w:rFonts w:ascii="Times New Roman" w:hAnsi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C03DCF" w:rsidRPr="00D80A39" w:rsidRDefault="00C03DCF" w:rsidP="00C03DCF">
      <w:pPr>
        <w:numPr>
          <w:ilvl w:val="0"/>
          <w:numId w:val="2"/>
        </w:numPr>
        <w:spacing w:after="0" w:line="240" w:lineRule="auto"/>
        <w:ind w:right="180"/>
        <w:contextualSpacing/>
        <w:jc w:val="both"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color w:val="000000"/>
          <w:sz w:val="24"/>
          <w:szCs w:val="24"/>
        </w:rPr>
        <w:t xml:space="preserve">устава МБОУ </w:t>
      </w:r>
      <w:proofErr w:type="spellStart"/>
      <w:r w:rsidRPr="00D80A39">
        <w:rPr>
          <w:rFonts w:ascii="Times New Roman" w:hAnsi="Times New Roman"/>
          <w:color w:val="000000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/>
          <w:color w:val="000000"/>
          <w:sz w:val="24"/>
          <w:szCs w:val="24"/>
        </w:rPr>
        <w:t xml:space="preserve"> СОШ </w:t>
      </w:r>
      <w:r w:rsidRPr="00D80A39">
        <w:rPr>
          <w:rFonts w:ascii="Times New Roman" w:eastAsia="Times New Roman" w:hAnsi="Times New Roman"/>
          <w:sz w:val="24"/>
          <w:szCs w:val="24"/>
          <w:lang w:eastAsia="ru-RU"/>
        </w:rPr>
        <w:t xml:space="preserve">(Постановление Администрации Чертковского района Ростовской области от 26.05.2021 №752); </w:t>
      </w:r>
    </w:p>
    <w:p w:rsidR="00C03DCF" w:rsidRPr="00D80A39" w:rsidRDefault="00C03DCF" w:rsidP="00C03DCF">
      <w:pPr>
        <w:numPr>
          <w:ilvl w:val="0"/>
          <w:numId w:val="2"/>
        </w:numPr>
        <w:spacing w:after="0" w:line="240" w:lineRule="auto"/>
        <w:ind w:right="180"/>
        <w:contextualSpacing/>
        <w:jc w:val="both"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D80A39">
        <w:rPr>
          <w:rFonts w:ascii="Times New Roman" w:hAnsi="Times New Roman"/>
          <w:color w:val="000000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/>
          <w:color w:val="000000"/>
          <w:sz w:val="24"/>
          <w:szCs w:val="24"/>
        </w:rPr>
        <w:t xml:space="preserve"> СОШ</w:t>
      </w:r>
    </w:p>
    <w:p w:rsidR="00C03DCF" w:rsidRPr="00D80A39" w:rsidRDefault="00C03DCF" w:rsidP="00C03DCF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80A39">
        <w:rPr>
          <w:rFonts w:ascii="Times New Roman" w:hAnsi="Times New Roman"/>
          <w:sz w:val="24"/>
          <w:szCs w:val="24"/>
          <w:lang w:val="ru-RU"/>
        </w:rPr>
        <w:t>Федеральнного</w:t>
      </w:r>
      <w:proofErr w:type="spellEnd"/>
      <w:r w:rsidRPr="00D80A39">
        <w:rPr>
          <w:rFonts w:ascii="Times New Roman" w:hAnsi="Times New Roman"/>
          <w:sz w:val="24"/>
          <w:szCs w:val="24"/>
        </w:rPr>
        <w:t> </w:t>
      </w:r>
      <w:r w:rsidRPr="00D80A39">
        <w:rPr>
          <w:rFonts w:ascii="Times New Roman" w:hAnsi="Times New Roman"/>
          <w:sz w:val="24"/>
          <w:szCs w:val="24"/>
          <w:lang w:val="ru-RU"/>
        </w:rPr>
        <w:t xml:space="preserve">перечня учебников, утвержденного приказом </w:t>
      </w:r>
      <w:proofErr w:type="spellStart"/>
      <w:r w:rsidRPr="00D80A39">
        <w:rPr>
          <w:rFonts w:ascii="Times New Roman" w:hAnsi="Times New Roman"/>
          <w:sz w:val="24"/>
          <w:szCs w:val="24"/>
          <w:lang w:val="ru-RU"/>
        </w:rPr>
        <w:t>Минпросвещения</w:t>
      </w:r>
      <w:proofErr w:type="spellEnd"/>
      <w:r w:rsidRPr="00D80A39">
        <w:rPr>
          <w:rFonts w:ascii="Times New Roman" w:hAnsi="Times New Roman"/>
          <w:sz w:val="24"/>
          <w:szCs w:val="24"/>
          <w:lang w:val="ru-RU"/>
        </w:rPr>
        <w:t xml:space="preserve"> от</w:t>
      </w:r>
      <w:r w:rsidRPr="00D80A39">
        <w:rPr>
          <w:rFonts w:ascii="Times New Roman" w:hAnsi="Times New Roman"/>
          <w:sz w:val="24"/>
          <w:szCs w:val="24"/>
        </w:rPr>
        <w:t> </w:t>
      </w:r>
      <w:r w:rsidRPr="00D80A39">
        <w:rPr>
          <w:rFonts w:ascii="Times New Roman" w:hAnsi="Times New Roman"/>
          <w:sz w:val="24"/>
          <w:szCs w:val="24"/>
          <w:lang w:val="ru-RU"/>
        </w:rPr>
        <w:t>21.09.2022 № 858</w:t>
      </w:r>
      <w:r w:rsidRPr="00B63BDA">
        <w:rPr>
          <w:rFonts w:ascii="Times New Roman" w:hAnsi="Times New Roman"/>
          <w:bCs/>
          <w:kern w:val="36"/>
          <w:sz w:val="24"/>
          <w:szCs w:val="24"/>
          <w:shd w:val="clear" w:color="auto" w:fill="FFFFFF"/>
          <w:lang w:val="ru-RU" w:eastAsia="ru-RU"/>
        </w:rPr>
        <w:t xml:space="preserve"> (у</w:t>
      </w:r>
      <w:r w:rsidRPr="00B63BD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чебники, входившие в</w:t>
      </w:r>
      <w:r w:rsidRPr="00B63BDA"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5" w:anchor="dst100022" w:history="1">
        <w:r w:rsidRPr="00B63BDA">
          <w:rPr>
            <w:rFonts w:ascii="Times New Roman" w:hAnsi="Times New Roman"/>
            <w:sz w:val="24"/>
            <w:szCs w:val="24"/>
            <w:shd w:val="clear" w:color="auto" w:fill="FFFFFF"/>
            <w:lang w:val="ru-RU"/>
          </w:rPr>
          <w:t>перечень</w:t>
        </w:r>
      </w:hyperlink>
      <w:r w:rsidRPr="00B63BD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, утв. Приказом </w:t>
      </w:r>
      <w:proofErr w:type="spellStart"/>
      <w:r w:rsidRPr="00B63BD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B63BD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России от 28.12.2018 </w:t>
      </w:r>
      <w:r w:rsidRPr="00B63BDA">
        <w:rPr>
          <w:rFonts w:ascii="Times New Roman" w:hAnsi="Times New Roman"/>
          <w:sz w:val="24"/>
          <w:szCs w:val="24"/>
          <w:shd w:val="clear" w:color="auto" w:fill="FFFFFF"/>
        </w:rPr>
        <w:t>N</w:t>
      </w:r>
      <w:r w:rsidRPr="00B63BD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345, включенные в</w:t>
      </w:r>
      <w:r w:rsidRPr="00B63BDA"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6" w:anchor="dst100015" w:history="1">
        <w:r w:rsidRPr="00B63BDA">
          <w:rPr>
            <w:rFonts w:ascii="Times New Roman" w:hAnsi="Times New Roman"/>
            <w:sz w:val="24"/>
            <w:szCs w:val="24"/>
            <w:shd w:val="clear" w:color="auto" w:fill="FFFFFF"/>
            <w:lang w:val="ru-RU"/>
          </w:rPr>
          <w:t>перечень</w:t>
        </w:r>
      </w:hyperlink>
      <w:r w:rsidRPr="00B63BD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, утв. Приказом </w:t>
      </w:r>
      <w:proofErr w:type="spellStart"/>
      <w:r w:rsidRPr="00B63BD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B63BD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России от 20.05.2020 </w:t>
      </w:r>
      <w:r w:rsidRPr="00B63BDA">
        <w:rPr>
          <w:rFonts w:ascii="Times New Roman" w:hAnsi="Times New Roman"/>
          <w:sz w:val="24"/>
          <w:szCs w:val="24"/>
          <w:shd w:val="clear" w:color="auto" w:fill="FFFFFF"/>
        </w:rPr>
        <w:t>N</w:t>
      </w:r>
      <w:r w:rsidRPr="00B63BD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254 и включенные в</w:t>
      </w:r>
      <w:r w:rsidRPr="00B63BDA"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7" w:anchor="dst100017" w:history="1">
        <w:r w:rsidRPr="00B63BDA">
          <w:rPr>
            <w:rFonts w:ascii="Times New Roman" w:hAnsi="Times New Roman"/>
            <w:sz w:val="24"/>
            <w:szCs w:val="24"/>
            <w:shd w:val="clear" w:color="auto" w:fill="FFFFFF"/>
            <w:lang w:val="ru-RU"/>
          </w:rPr>
          <w:t>перечень</w:t>
        </w:r>
      </w:hyperlink>
      <w:r w:rsidRPr="00B63BD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, утвержденный данным документом,</w:t>
      </w:r>
      <w:r w:rsidRPr="00B63BDA"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8" w:anchor="dst100007" w:history="1">
        <w:r w:rsidRPr="00B63BDA">
          <w:rPr>
            <w:rFonts w:ascii="Times New Roman" w:hAnsi="Times New Roman"/>
            <w:sz w:val="24"/>
            <w:szCs w:val="24"/>
            <w:shd w:val="clear" w:color="auto" w:fill="FFFFFF"/>
            <w:lang w:val="ru-RU"/>
          </w:rPr>
          <w:t>используются</w:t>
        </w:r>
      </w:hyperlink>
      <w:r w:rsidRPr="00B63BDA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B63BD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до 25 сентября 2025 года.)</w:t>
      </w:r>
    </w:p>
    <w:p w:rsidR="00C03DCF" w:rsidRPr="00D80A39" w:rsidRDefault="00C03DCF" w:rsidP="00C03DCF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80A39">
        <w:rPr>
          <w:rFonts w:ascii="Times New Roman" w:hAnsi="Times New Roman"/>
          <w:sz w:val="24"/>
          <w:szCs w:val="24"/>
          <w:lang w:val="ru-RU"/>
        </w:rPr>
        <w:t>учебно-</w:t>
      </w:r>
      <w:r>
        <w:rPr>
          <w:rFonts w:ascii="Times New Roman" w:hAnsi="Times New Roman"/>
          <w:sz w:val="24"/>
          <w:szCs w:val="24"/>
          <w:lang w:val="ru-RU"/>
        </w:rPr>
        <w:t xml:space="preserve">методического комплекса: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Технология :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4-й класс: учебник </w:t>
      </w:r>
      <w:r w:rsidRPr="00B51DFF">
        <w:rPr>
          <w:rFonts w:ascii="Times New Roman" w:hAnsi="Times New Roman"/>
          <w:sz w:val="24"/>
          <w:szCs w:val="24"/>
          <w:lang w:val="ru-RU"/>
        </w:rPr>
        <w:t>/</w:t>
      </w:r>
      <w:r w:rsidR="00245DD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45DD2">
        <w:rPr>
          <w:rFonts w:ascii="Times New Roman" w:hAnsi="Times New Roman"/>
          <w:sz w:val="24"/>
          <w:szCs w:val="24"/>
          <w:lang w:val="ru-RU"/>
        </w:rPr>
        <w:t>Роговцева</w:t>
      </w:r>
      <w:proofErr w:type="spellEnd"/>
      <w:r w:rsidR="00245DD2">
        <w:rPr>
          <w:rFonts w:ascii="Times New Roman" w:hAnsi="Times New Roman"/>
          <w:sz w:val="24"/>
          <w:szCs w:val="24"/>
          <w:lang w:val="ru-RU"/>
        </w:rPr>
        <w:t xml:space="preserve"> Н.И., Богданов Н.В., Шипилова Н.В.  , Москва «Просвещение</w:t>
      </w:r>
      <w:bookmarkStart w:id="0" w:name="_GoBack"/>
      <w:bookmarkEnd w:id="0"/>
      <w:r w:rsidR="00245DD2">
        <w:rPr>
          <w:rFonts w:ascii="Times New Roman" w:hAnsi="Times New Roman"/>
          <w:sz w:val="24"/>
          <w:szCs w:val="24"/>
          <w:lang w:val="ru-RU"/>
        </w:rPr>
        <w:t>» 2020</w:t>
      </w:r>
      <w:r>
        <w:rPr>
          <w:rFonts w:ascii="Times New Roman" w:hAnsi="Times New Roman"/>
          <w:sz w:val="24"/>
          <w:szCs w:val="24"/>
          <w:lang w:val="ru-RU"/>
        </w:rPr>
        <w:t>г. (Школа России)</w:t>
      </w:r>
    </w:p>
    <w:p w:rsidR="00C03DCF" w:rsidRPr="00D80A39" w:rsidRDefault="00C03DCF" w:rsidP="00C03DCF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sz w:val="24"/>
          <w:szCs w:val="24"/>
        </w:rPr>
        <w:t>в соответствии с:</w:t>
      </w:r>
    </w:p>
    <w:p w:rsidR="00C03DCF" w:rsidRPr="00D80A39" w:rsidRDefault="00C03DCF" w:rsidP="00C03DC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D80A39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/>
          <w:sz w:val="24"/>
          <w:szCs w:val="24"/>
        </w:rPr>
        <w:t xml:space="preserve">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0A39">
        <w:rPr>
          <w:rFonts w:ascii="Times New Roman" w:hAnsi="Times New Roman"/>
          <w:sz w:val="24"/>
          <w:szCs w:val="24"/>
        </w:rPr>
        <w:t>(Приказ   от 31.08.2023 №146-о.д.);</w:t>
      </w:r>
    </w:p>
    <w:p w:rsidR="00C03DCF" w:rsidRPr="00B63BDA" w:rsidRDefault="00C03DCF" w:rsidP="00C03DC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sz w:val="24"/>
          <w:szCs w:val="24"/>
        </w:rPr>
        <w:t xml:space="preserve">Положением о рабочей программе МБОУ </w:t>
      </w:r>
      <w:proofErr w:type="spellStart"/>
      <w:r w:rsidRPr="00D80A39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/>
          <w:sz w:val="24"/>
          <w:szCs w:val="24"/>
        </w:rPr>
        <w:t xml:space="preserve"> СОШ</w:t>
      </w:r>
      <w:r>
        <w:rPr>
          <w:rFonts w:ascii="Times New Roman" w:hAnsi="Times New Roman"/>
          <w:sz w:val="24"/>
          <w:szCs w:val="24"/>
        </w:rPr>
        <w:t xml:space="preserve"> (Приказ от 23.05</w:t>
      </w:r>
      <w:r w:rsidRPr="00D80A39">
        <w:rPr>
          <w:rFonts w:ascii="Times New Roman" w:hAnsi="Times New Roman"/>
          <w:sz w:val="24"/>
          <w:szCs w:val="24"/>
        </w:rPr>
        <w:t xml:space="preserve">.2023 г. № </w:t>
      </w:r>
      <w:r>
        <w:rPr>
          <w:rFonts w:ascii="Times New Roman" w:hAnsi="Times New Roman"/>
          <w:sz w:val="24"/>
          <w:szCs w:val="24"/>
        </w:rPr>
        <w:t>72-о.д.</w:t>
      </w:r>
      <w:r w:rsidRPr="00D80A39">
        <w:rPr>
          <w:rFonts w:ascii="Times New Roman" w:hAnsi="Times New Roman"/>
          <w:sz w:val="24"/>
          <w:szCs w:val="24"/>
        </w:rPr>
        <w:t>)</w:t>
      </w:r>
    </w:p>
    <w:p w:rsidR="002C6409" w:rsidRPr="00C03DCF" w:rsidRDefault="00C03DCF" w:rsidP="002C6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D74CF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 рабочей программе воспитания.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по технологии направлена на решение системы задач: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формирование основ </w:t>
      </w:r>
      <w:proofErr w:type="spellStart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чертёжно</w:t>
      </w:r>
      <w:proofErr w:type="spellEnd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гибкости и вариативности мышления, способностей к изобретательской деятельности;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саморегуляции</w:t>
      </w:r>
      <w:proofErr w:type="spellEnd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активности и инициативности;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программы по технологии включает характеристику основных структурных единиц (модулей), которые являются общими для каждого года обучения:</w:t>
      </w:r>
    </w:p>
    <w:p w:rsidR="002C6409" w:rsidRPr="002C6409" w:rsidRDefault="002C6409" w:rsidP="002C6409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Технологии, профессии и производства.</w:t>
      </w:r>
    </w:p>
    <w:p w:rsidR="002C6409" w:rsidRPr="002C6409" w:rsidRDefault="002C6409" w:rsidP="002C6409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2C6409" w:rsidRPr="002C6409" w:rsidRDefault="002C6409" w:rsidP="002C6409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2C6409" w:rsidRPr="002C6409" w:rsidRDefault="002C6409" w:rsidP="002C6409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процессе освоения программы </w:t>
      </w:r>
      <w:proofErr w:type="gramStart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технологии</w:t>
      </w:r>
      <w:proofErr w:type="gramEnd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программе по технологии осуществляется реализация </w:t>
      </w:r>
      <w:proofErr w:type="spellStart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межпредметных</w:t>
      </w:r>
      <w:proofErr w:type="spellEnd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</w:t>
      </w: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‌Общее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</w:t>
      </w:r>
      <w:proofErr w:type="gramStart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).‌</w:t>
      </w:r>
      <w:proofErr w:type="gramEnd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‌</w:t>
      </w:r>
    </w:p>
    <w:p w:rsidR="002C6409" w:rsidRPr="002C6409" w:rsidRDefault="002C6409" w:rsidP="002C64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2C6409" w:rsidRPr="002C6409" w:rsidRDefault="00C03DCF" w:rsidP="00C03DC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2. </w:t>
      </w:r>
      <w:r w:rsidR="002C6409"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УЧЕБНОГО ПРЕДМЕТА</w:t>
      </w:r>
    </w:p>
    <w:p w:rsidR="002C6409" w:rsidRPr="002C6409" w:rsidRDefault="002C6409" w:rsidP="002C640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 КЛАСС</w:t>
      </w:r>
    </w:p>
    <w:p w:rsidR="002C6409" w:rsidRPr="002C6409" w:rsidRDefault="002C6409" w:rsidP="002C6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Технологии, профессии и производства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Профессии, связанные с опасностями (пожарные, космонавты, химики и другие).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2C6409" w:rsidRPr="002C6409" w:rsidRDefault="002C6409" w:rsidP="002C6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2C6409" w:rsidRPr="002C6409" w:rsidRDefault="002C6409" w:rsidP="002C6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Технологии ручной обработки материалов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</w:t>
      </w: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Комбинированное использование разных материалов.</w:t>
      </w:r>
    </w:p>
    <w:p w:rsidR="002C6409" w:rsidRPr="002C6409" w:rsidRDefault="002C6409" w:rsidP="002C6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2C6409" w:rsidRPr="002C6409" w:rsidRDefault="002C6409" w:rsidP="002C6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Конструирование и моделирование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Современные требования к техническим устройствам (</w:t>
      </w:r>
      <w:proofErr w:type="spellStart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экологичность</w:t>
      </w:r>
      <w:proofErr w:type="spellEnd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безопасность, эргономичность и другие).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2C6409" w:rsidRPr="002C6409" w:rsidRDefault="002C6409" w:rsidP="002C6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2C6409" w:rsidRPr="002C6409" w:rsidRDefault="002C6409" w:rsidP="002C6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Информационно-коммуникативные технологии</w:t>
      </w:r>
    </w:p>
    <w:p w:rsidR="002C6409" w:rsidRPr="002C6409" w:rsidRDefault="002C6409" w:rsidP="002C6409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с доступной информацией в Интернете и на цифровых носителях информации.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Электронные и </w:t>
      </w:r>
      <w:proofErr w:type="spellStart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медиаресурсы</w:t>
      </w:r>
      <w:proofErr w:type="spellEnd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proofErr w:type="spellStart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PowerPoint</w:t>
      </w:r>
      <w:proofErr w:type="spellEnd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другой.</w:t>
      </w:r>
    </w:p>
    <w:p w:rsidR="002C6409" w:rsidRPr="002C6409" w:rsidRDefault="002C6409" w:rsidP="002C640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2C6409" w:rsidRPr="002C6409" w:rsidRDefault="002C6409" w:rsidP="002C640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УНИВЕРСАЛЬНЫЕ УЧЕБНЫЕ ДЕЙСТВИЯ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C6409" w:rsidRPr="002C6409" w:rsidRDefault="002C6409" w:rsidP="002C6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2C6409" w:rsidRPr="002C6409" w:rsidRDefault="002C6409" w:rsidP="002C6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Познавательные универсальные учебные действия</w:t>
      </w:r>
    </w:p>
    <w:p w:rsidR="002C6409" w:rsidRPr="002C6409" w:rsidRDefault="002C6409" w:rsidP="002C640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логические и исследовательские действия: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конструкции предложенных образцов изделий;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простые задачи на преобразование конструкции;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работу в соответствии с инструкцией, устной или письменной;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2C6409" w:rsidRPr="002C6409" w:rsidRDefault="002C6409" w:rsidP="002C6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информацией: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основе анализа информации производить выбор наиболее эффективных способов работы;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поиск дополнительной информации по тематике творческих и проектных работ;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рисунки из ресурса компьютера в оформлении изделий и другое;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2C6409" w:rsidRPr="002C6409" w:rsidRDefault="002C6409" w:rsidP="002C6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2C6409" w:rsidRPr="002C6409" w:rsidRDefault="002C6409" w:rsidP="002C6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 универсальные учебные действия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2C6409" w:rsidRPr="002C6409" w:rsidRDefault="002C6409" w:rsidP="002C6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2C6409" w:rsidRPr="002C6409" w:rsidRDefault="002C6409" w:rsidP="002C6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Регулятивные универсальные учебные действия</w:t>
      </w:r>
    </w:p>
    <w:p w:rsidR="002C6409" w:rsidRPr="002C6409" w:rsidRDefault="002C6409" w:rsidP="002C640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Самоорганизация и самоконтроль: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проявлять волевую </w:t>
      </w:r>
      <w:proofErr w:type="spellStart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саморегуляцию</w:t>
      </w:r>
      <w:proofErr w:type="spellEnd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выполнении задания.</w:t>
      </w:r>
    </w:p>
    <w:p w:rsidR="002C6409" w:rsidRPr="002C6409" w:rsidRDefault="002C6409" w:rsidP="002C6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Совместная деятельность</w:t>
      </w: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2C6409" w:rsidRPr="002C6409" w:rsidRDefault="002C6409" w:rsidP="002C640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​</w:t>
      </w: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2C6409" w:rsidRPr="002C6409" w:rsidRDefault="002C6409" w:rsidP="002C640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​</w:t>
      </w:r>
    </w:p>
    <w:p w:rsidR="002C6409" w:rsidRPr="002C6409" w:rsidRDefault="002C6409" w:rsidP="002C640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​ПЛАНИРУЕМЫЕ РЕЗУЛЬТАТЫ ОСВОЕНИЯ ПРОГРАММЫ ПО ТЕХНОЛОГИИ НА УРОВНЕ НАЧАЛЬНОГО ОБЩЕГО ОБРАЗОВАНИЯ</w:t>
      </w:r>
    </w:p>
    <w:p w:rsidR="002C6409" w:rsidRPr="002C6409" w:rsidRDefault="002C6409" w:rsidP="002C640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2C6409" w:rsidRPr="002C6409" w:rsidRDefault="002C6409" w:rsidP="002C640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" w:name="_Toc143620888"/>
      <w:bookmarkEnd w:id="1"/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проявление устойчивых волевых качества и способность к </w:t>
      </w:r>
      <w:proofErr w:type="spellStart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саморегуляции</w:t>
      </w:r>
      <w:proofErr w:type="spellEnd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2C6409" w:rsidRPr="002C6409" w:rsidRDefault="002C6409" w:rsidP="002C640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2" w:name="_Toc143620889"/>
      <w:bookmarkEnd w:id="2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2C6409" w:rsidRPr="002C6409" w:rsidRDefault="002C6409" w:rsidP="002C640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C6409" w:rsidRPr="002C6409" w:rsidRDefault="002C6409" w:rsidP="002C6409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2C6409" w:rsidRPr="002C6409" w:rsidRDefault="002C6409" w:rsidP="002C6409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Познавательные универсальные учебные действия</w:t>
      </w:r>
    </w:p>
    <w:p w:rsidR="002C6409" w:rsidRPr="002C6409" w:rsidRDefault="002C6409" w:rsidP="002C6409">
      <w:pPr>
        <w:shd w:val="clear" w:color="auto" w:fill="FFFFFF"/>
        <w:spacing w:beforeAutospacing="1" w:after="0" w:line="225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логические и исследовательские действия: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анализ объектов и изделий с выделением существенных и несущественных признаков;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группы объектов (изделий), выделять в них общее и различия;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схемы, модели и простейшие чертежи в собственной практической творческой деятельности;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информацией: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2C6409" w:rsidRPr="002C6409" w:rsidRDefault="002C6409" w:rsidP="002C640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 универсальные учебные действия: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последовательность совершаемых действий при создании изделия.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2C6409" w:rsidRPr="002C6409" w:rsidRDefault="002C6409" w:rsidP="002C640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Регулятивные универсальные учебные действия: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правила безопасности труда при выполнении работы;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работу, соотносить свои действия с поставленной целью;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проявлять волевую </w:t>
      </w:r>
      <w:proofErr w:type="spellStart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саморегуляцию</w:t>
      </w:r>
      <w:proofErr w:type="spellEnd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выполнении работы.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2C6409" w:rsidRPr="002C6409" w:rsidRDefault="002C6409" w:rsidP="002C640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Совместная деятельность: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2C6409" w:rsidRPr="002C6409" w:rsidRDefault="002C6409" w:rsidP="002C640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3" w:name="_Toc143620890"/>
      <w:bookmarkStart w:id="4" w:name="_Toc134720971"/>
      <w:bookmarkEnd w:id="3"/>
      <w:bookmarkEnd w:id="4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2C6409" w:rsidRPr="002C6409" w:rsidRDefault="002C6409" w:rsidP="002C640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:rsidR="002C6409" w:rsidRPr="002C6409" w:rsidRDefault="002C6409" w:rsidP="002C640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2C6409" w:rsidRPr="002C6409" w:rsidRDefault="002C6409" w:rsidP="002C640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2C6409" w:rsidRPr="002C6409" w:rsidRDefault="002C6409" w:rsidP="002C640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 </w:t>
      </w:r>
      <w:r w:rsidRPr="002C640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 4 классе</w:t>
      </w: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обучающийся получит следующие предметные результаты по отдельным темам программы по технологии: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работать с доступной информацией, работать в программах </w:t>
      </w:r>
      <w:proofErr w:type="spellStart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Word</w:t>
      </w:r>
      <w:proofErr w:type="spellEnd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Power</w:t>
      </w:r>
      <w:proofErr w:type="spellEnd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Point</w:t>
      </w:r>
      <w:proofErr w:type="spellEnd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412EA8" w:rsidRPr="00A5024F" w:rsidRDefault="002C6409" w:rsidP="00412E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​​</w:t>
      </w:r>
      <w:r w:rsidR="00412EA8" w:rsidRPr="00412EA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412EA8" w:rsidRPr="00A5024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Воспитательный компонент содержания рабочей программы.</w:t>
      </w:r>
    </w:p>
    <w:p w:rsidR="00412EA8" w:rsidRDefault="00412EA8" w:rsidP="00412E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77A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эстетической потребности в общении с природой, в творческом отношении к окружающему миру, в самостоятельной практической творческой деятельности, положительных взаимоотношений со сверстниками, умение сотрудничать, понимать и ценить художественное творчество других. Совершенствование опыта эстетического общения.</w:t>
      </w:r>
    </w:p>
    <w:p w:rsidR="00412EA8" w:rsidRDefault="00412EA8" w:rsidP="00412EA8">
      <w:pPr>
        <w:shd w:val="clear" w:color="auto" w:fill="FFFFFF"/>
        <w:spacing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4A44">
        <w:rPr>
          <w:rFonts w:ascii="Times New Roman" w:hAnsi="Times New Roman"/>
          <w:sz w:val="24"/>
          <w:szCs w:val="24"/>
        </w:rPr>
        <w:t>Развитие умения наблюдать и фантазировать при создании образных форм, видеть цветовое богатство окружающего мира и переда</w:t>
      </w:r>
      <w:r>
        <w:rPr>
          <w:rFonts w:ascii="Times New Roman" w:hAnsi="Times New Roman"/>
          <w:sz w:val="24"/>
          <w:szCs w:val="24"/>
        </w:rPr>
        <w:t>вать свои впечатления в поделках.</w:t>
      </w:r>
    </w:p>
    <w:p w:rsidR="00412EA8" w:rsidRDefault="00412EA8" w:rsidP="00412EA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05C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умений и навыков организации самостоятельной работы учащихся, соблюдение техники безопасности и гигиенических правил,</w:t>
      </w:r>
      <w:r w:rsidRPr="00700A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05C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связанных с осанкой и организацией рабочего места.</w:t>
      </w:r>
    </w:p>
    <w:p w:rsidR="00412EA8" w:rsidRDefault="00412EA8" w:rsidP="00412EA8">
      <w:pPr>
        <w:shd w:val="clear" w:color="auto" w:fill="FFFFFF"/>
        <w:spacing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4A44">
        <w:rPr>
          <w:rFonts w:ascii="Times New Roman" w:hAnsi="Times New Roman"/>
          <w:sz w:val="24"/>
          <w:szCs w:val="24"/>
        </w:rPr>
        <w:t>Развитие эстетической потребности в общении с природой, в творческом отношении к окружающему миру.</w:t>
      </w:r>
    </w:p>
    <w:p w:rsidR="002C6409" w:rsidRPr="002C6409" w:rsidRDefault="002C6409" w:rsidP="002C640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2C6409" w:rsidRPr="002C6409" w:rsidRDefault="002C6409" w:rsidP="002C640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ТЕМАТИЧЕСКОЕ ПЛАНИРОВАНИЕ</w:t>
      </w:r>
    </w:p>
    <w:p w:rsidR="002C6409" w:rsidRPr="002C6409" w:rsidRDefault="002C6409" w:rsidP="002C640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4 КЛАСС</w:t>
      </w:r>
    </w:p>
    <w:tbl>
      <w:tblPr>
        <w:tblW w:w="10489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3858"/>
        <w:gridCol w:w="836"/>
        <w:gridCol w:w="835"/>
        <w:gridCol w:w="1064"/>
        <w:gridCol w:w="3340"/>
      </w:tblGrid>
      <w:tr w:rsidR="002C6409" w:rsidRPr="002C6409" w:rsidTr="002C6409">
        <w:trPr>
          <w:trHeight w:val="297"/>
          <w:tblHeader/>
          <w:tblCellSpacing w:w="15" w:type="dxa"/>
        </w:trPr>
        <w:tc>
          <w:tcPr>
            <w:tcW w:w="512" w:type="dxa"/>
            <w:vMerge w:val="restart"/>
            <w:hideMark/>
          </w:tcPr>
          <w:p w:rsid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2C6409" w:rsidRPr="002C6409" w:rsidRDefault="002C6409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7" w:type="dxa"/>
            <w:vMerge w:val="restart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2705" w:type="dxa"/>
            <w:gridSpan w:val="3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295" w:type="dxa"/>
            <w:vMerge w:val="restart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2C6409" w:rsidRPr="002C6409" w:rsidTr="002C6409">
        <w:trPr>
          <w:trHeight w:val="861"/>
          <w:tblHeader/>
          <w:tblCellSpacing w:w="15" w:type="dxa"/>
        </w:trPr>
        <w:tc>
          <w:tcPr>
            <w:tcW w:w="512" w:type="dxa"/>
            <w:vMerge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05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032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3295" w:type="dxa"/>
            <w:vMerge/>
            <w:vAlign w:val="center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C6409" w:rsidRPr="002C6409" w:rsidTr="002C6409">
        <w:trPr>
          <w:trHeight w:val="534"/>
          <w:tblCellSpacing w:w="15" w:type="dxa"/>
        </w:trPr>
        <w:tc>
          <w:tcPr>
            <w:tcW w:w="512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hideMark/>
          </w:tcPr>
          <w:p w:rsidR="002C6409" w:rsidRPr="002C6409" w:rsidRDefault="002C6409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и обобщение изученного в третьем классе</w:t>
            </w:r>
          </w:p>
        </w:tc>
        <w:tc>
          <w:tcPr>
            <w:tcW w:w="806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409" w:rsidRPr="002C6409" w:rsidTr="002C6409">
        <w:trPr>
          <w:trHeight w:val="534"/>
          <w:tblCellSpacing w:w="15" w:type="dxa"/>
        </w:trPr>
        <w:tc>
          <w:tcPr>
            <w:tcW w:w="512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hideMark/>
          </w:tcPr>
          <w:p w:rsidR="002C6409" w:rsidRPr="002C6409" w:rsidRDefault="002C6409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Информационно-коммуникативные технологии</w:t>
            </w:r>
          </w:p>
        </w:tc>
        <w:tc>
          <w:tcPr>
            <w:tcW w:w="806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5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409" w:rsidRPr="002C6409" w:rsidTr="002C6409">
        <w:trPr>
          <w:trHeight w:val="534"/>
          <w:tblCellSpacing w:w="15" w:type="dxa"/>
        </w:trPr>
        <w:tc>
          <w:tcPr>
            <w:tcW w:w="512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hideMark/>
          </w:tcPr>
          <w:p w:rsidR="002C6409" w:rsidRPr="002C6409" w:rsidRDefault="002C6409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робототехнических моделей</w:t>
            </w:r>
          </w:p>
        </w:tc>
        <w:tc>
          <w:tcPr>
            <w:tcW w:w="806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5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409" w:rsidRPr="002C6409" w:rsidTr="002C6409">
        <w:trPr>
          <w:trHeight w:val="534"/>
          <w:tblCellSpacing w:w="15" w:type="dxa"/>
        </w:trPr>
        <w:tc>
          <w:tcPr>
            <w:tcW w:w="512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hideMark/>
          </w:tcPr>
          <w:p w:rsidR="002C6409" w:rsidRPr="002C6409" w:rsidRDefault="002C6409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сложных изделий из бумаги и картона</w:t>
            </w:r>
          </w:p>
        </w:tc>
        <w:tc>
          <w:tcPr>
            <w:tcW w:w="806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5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409" w:rsidRPr="002C6409" w:rsidTr="002C6409">
        <w:trPr>
          <w:trHeight w:val="549"/>
          <w:tblCellSpacing w:w="15" w:type="dxa"/>
        </w:trPr>
        <w:tc>
          <w:tcPr>
            <w:tcW w:w="512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hideMark/>
          </w:tcPr>
          <w:p w:rsidR="002C6409" w:rsidRPr="002C6409" w:rsidRDefault="002C6409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объемных изделий из разверток</w:t>
            </w:r>
          </w:p>
        </w:tc>
        <w:tc>
          <w:tcPr>
            <w:tcW w:w="806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5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409" w:rsidRPr="002C6409" w:rsidTr="002C6409">
        <w:trPr>
          <w:trHeight w:val="534"/>
          <w:tblCellSpacing w:w="15" w:type="dxa"/>
        </w:trPr>
        <w:tc>
          <w:tcPr>
            <w:tcW w:w="512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  <w:hideMark/>
          </w:tcPr>
          <w:p w:rsidR="002C6409" w:rsidRPr="002C6409" w:rsidRDefault="002C6409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Интерьеры разных времен. Декор интерьера</w:t>
            </w:r>
          </w:p>
        </w:tc>
        <w:tc>
          <w:tcPr>
            <w:tcW w:w="806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5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409" w:rsidRPr="002C6409" w:rsidTr="002C6409">
        <w:trPr>
          <w:trHeight w:val="252"/>
          <w:tblCellSpacing w:w="15" w:type="dxa"/>
        </w:trPr>
        <w:tc>
          <w:tcPr>
            <w:tcW w:w="512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hideMark/>
          </w:tcPr>
          <w:p w:rsidR="002C6409" w:rsidRPr="002C6409" w:rsidRDefault="002C6409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Синтетические материалы</w:t>
            </w:r>
          </w:p>
        </w:tc>
        <w:tc>
          <w:tcPr>
            <w:tcW w:w="806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5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409" w:rsidRPr="002C6409" w:rsidTr="002C6409">
        <w:trPr>
          <w:trHeight w:val="549"/>
          <w:tblCellSpacing w:w="15" w:type="dxa"/>
        </w:trPr>
        <w:tc>
          <w:tcPr>
            <w:tcW w:w="512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  <w:hideMark/>
          </w:tcPr>
          <w:p w:rsidR="002C6409" w:rsidRPr="002C6409" w:rsidRDefault="002C6409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История одежды и текстильных материалов</w:t>
            </w:r>
          </w:p>
        </w:tc>
        <w:tc>
          <w:tcPr>
            <w:tcW w:w="806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5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409" w:rsidRPr="002C6409" w:rsidTr="002C6409">
        <w:trPr>
          <w:trHeight w:val="534"/>
          <w:tblCellSpacing w:w="15" w:type="dxa"/>
        </w:trPr>
        <w:tc>
          <w:tcPr>
            <w:tcW w:w="512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7" w:type="dxa"/>
            <w:hideMark/>
          </w:tcPr>
          <w:p w:rsidR="002C6409" w:rsidRPr="002C6409" w:rsidRDefault="002C6409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806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5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409" w:rsidRPr="002C6409" w:rsidTr="002C6409">
        <w:trPr>
          <w:trHeight w:val="252"/>
          <w:tblCellSpacing w:w="15" w:type="dxa"/>
        </w:trPr>
        <w:tc>
          <w:tcPr>
            <w:tcW w:w="512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7" w:type="dxa"/>
            <w:hideMark/>
          </w:tcPr>
          <w:p w:rsidR="002C6409" w:rsidRPr="002C6409" w:rsidRDefault="002C6409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806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409" w:rsidRPr="002C6409" w:rsidTr="002C6409">
        <w:trPr>
          <w:trHeight w:val="534"/>
          <w:tblCellSpacing w:w="15" w:type="dxa"/>
        </w:trPr>
        <w:tc>
          <w:tcPr>
            <w:tcW w:w="4370" w:type="dxa"/>
            <w:gridSpan w:val="2"/>
            <w:hideMark/>
          </w:tcPr>
          <w:p w:rsidR="002C6409" w:rsidRPr="002C6409" w:rsidRDefault="002C6409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06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05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2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95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2C6409" w:rsidRDefault="002C6409" w:rsidP="002C640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2C6409" w:rsidRDefault="002C6409" w:rsidP="002C640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2C6409" w:rsidRPr="002C6409" w:rsidRDefault="002C6409" w:rsidP="002C640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ПОУРОЧНОЕ ПЛАНИРОВАНИЕ</w:t>
      </w:r>
    </w:p>
    <w:p w:rsidR="002C6409" w:rsidRPr="002C6409" w:rsidRDefault="002C6409" w:rsidP="002C640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4 КЛАСС</w:t>
      </w:r>
    </w:p>
    <w:tbl>
      <w:tblPr>
        <w:tblW w:w="11500" w:type="dxa"/>
        <w:tblCellSpacing w:w="15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3059"/>
        <w:gridCol w:w="695"/>
        <w:gridCol w:w="833"/>
        <w:gridCol w:w="557"/>
        <w:gridCol w:w="695"/>
        <w:gridCol w:w="834"/>
        <w:gridCol w:w="1530"/>
        <w:gridCol w:w="30"/>
        <w:gridCol w:w="2801"/>
        <w:gridCol w:w="50"/>
      </w:tblGrid>
      <w:tr w:rsidR="00BE42E8" w:rsidRPr="002C6409" w:rsidTr="00B7538E">
        <w:trPr>
          <w:gridAfter w:val="1"/>
          <w:wAfter w:w="3" w:type="dxa"/>
          <w:trHeight w:val="457"/>
          <w:tblHeader/>
          <w:tblCellSpacing w:w="15" w:type="dxa"/>
        </w:trPr>
        <w:tc>
          <w:tcPr>
            <w:tcW w:w="372" w:type="dxa"/>
            <w:vMerge w:val="restart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vMerge w:val="restart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055" w:type="dxa"/>
            <w:gridSpan w:val="3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500" w:type="dxa"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Ф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ормы контроля</w:t>
            </w:r>
          </w:p>
        </w:tc>
        <w:tc>
          <w:tcPr>
            <w:tcW w:w="2802" w:type="dxa"/>
            <w:gridSpan w:val="2"/>
            <w:vMerge w:val="restart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BE42E8" w:rsidRPr="002C6409" w:rsidTr="00B7538E">
        <w:trPr>
          <w:gridAfter w:val="1"/>
          <w:wAfter w:w="5" w:type="dxa"/>
          <w:trHeight w:val="457"/>
          <w:tblHeader/>
          <w:tblCellSpacing w:w="15" w:type="dxa"/>
        </w:trPr>
        <w:tc>
          <w:tcPr>
            <w:tcW w:w="372" w:type="dxa"/>
            <w:vMerge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665" w:type="dxa"/>
            <w:tcBorders>
              <w:top w:val="single" w:sz="4" w:space="0" w:color="auto"/>
            </w:tcBorders>
            <w:vAlign w:val="center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П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 плану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П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 факту</w:t>
            </w:r>
          </w:p>
        </w:tc>
        <w:tc>
          <w:tcPr>
            <w:tcW w:w="1500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2" w:type="dxa"/>
            <w:gridSpan w:val="2"/>
            <w:vMerge/>
            <w:vAlign w:val="center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422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и обобщение изученного в третьем классе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05.09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4CF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9" w:history="1">
              <w:r w:rsidRPr="004D74CF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https://m.edsoo.ru/8a14e302</w:t>
              </w:r>
            </w:hyperlink>
          </w:p>
        </w:tc>
      </w:tr>
      <w:tr w:rsidR="00BE42E8" w:rsidRPr="002C6409" w:rsidTr="00B7538E">
        <w:trPr>
          <w:gridAfter w:val="1"/>
          <w:wAfter w:w="5" w:type="dxa"/>
          <w:trHeight w:val="199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Информация. Интернет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12.09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211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Графический редактор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19.09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422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Проектное задание по истории развития техники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26.09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412EA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4CF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0" w:history="1">
              <w:r w:rsidRPr="004D74CF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https://m.edsoo.ru/8a14db64</w:t>
              </w:r>
            </w:hyperlink>
          </w:p>
        </w:tc>
      </w:tr>
      <w:tr w:rsidR="00BE42E8" w:rsidRPr="002C6409" w:rsidTr="00B7538E">
        <w:trPr>
          <w:gridAfter w:val="1"/>
          <w:wAfter w:w="5" w:type="dxa"/>
          <w:trHeight w:val="422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Робототехника. Виды роботов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03.10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645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робота. Преобразование конструкции робота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4CF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1" w:history="1">
              <w:r w:rsidRPr="004D74CF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https://m.edsoo.ru/8a14e302</w:t>
              </w:r>
            </w:hyperlink>
          </w:p>
        </w:tc>
      </w:tr>
      <w:tr w:rsidR="00BE42E8" w:rsidRPr="002C6409" w:rsidTr="00B7538E">
        <w:trPr>
          <w:gridAfter w:val="1"/>
          <w:wAfter w:w="5" w:type="dxa"/>
          <w:trHeight w:val="422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устройства. Контроллер, двигатель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211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Программирование робота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24,10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422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Испытания и презентация робота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07.11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422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сложной открытки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4CF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2" w:history="1">
              <w:r w:rsidRPr="004D74CF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https://m.edsoo.ru/8a14e302</w:t>
              </w:r>
            </w:hyperlink>
          </w:p>
        </w:tc>
      </w:tr>
      <w:tr w:rsidR="00BE42E8" w:rsidRPr="002C6409" w:rsidTr="00B7538E">
        <w:trPr>
          <w:gridAfter w:val="1"/>
          <w:wAfter w:w="5" w:type="dxa"/>
          <w:trHeight w:val="422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папки-футляра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21.11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422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альбома (например, альбом класса)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412EA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4CF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3" w:history="1">
              <w:r w:rsidRPr="004D74CF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https://m.edsoo.ru/8a14db64</w:t>
              </w:r>
            </w:hyperlink>
          </w:p>
        </w:tc>
      </w:tr>
      <w:tr w:rsidR="00BE42E8" w:rsidRPr="002C6409" w:rsidTr="00B7538E">
        <w:trPr>
          <w:gridAfter w:val="1"/>
          <w:wAfter w:w="5" w:type="dxa"/>
          <w:trHeight w:val="433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объемного изделия военной тематики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05.12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645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12.12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4CF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4" w:history="1">
              <w:r w:rsidRPr="004D74CF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https://m.edsoo.ru/8a14e302</w:t>
              </w:r>
            </w:hyperlink>
          </w:p>
        </w:tc>
      </w:tr>
      <w:tr w:rsidR="00BE42E8" w:rsidRPr="002C6409" w:rsidTr="00B7538E">
        <w:trPr>
          <w:gridAfter w:val="1"/>
          <w:wAfter w:w="5" w:type="dxa"/>
          <w:trHeight w:val="844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645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Построение развертки с помощью линейки и циркуля (пирамида)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26.12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4CF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5" w:history="1">
              <w:r w:rsidRPr="004D74CF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https://m.edsoo.ru/8a14e302</w:t>
              </w:r>
            </w:hyperlink>
          </w:p>
        </w:tc>
      </w:tr>
      <w:tr w:rsidR="00BE42E8" w:rsidRPr="002C6409" w:rsidTr="00B7538E">
        <w:trPr>
          <w:gridAfter w:val="1"/>
          <w:wAfter w:w="5" w:type="dxa"/>
          <w:trHeight w:val="422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Развертка многогранной пирамиды циркулем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09.01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645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Декор интерьера. Художественная техника </w:t>
            </w:r>
            <w:proofErr w:type="spellStart"/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декупаж</w:t>
            </w:r>
            <w:proofErr w:type="spellEnd"/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16.01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412EA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4CF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6" w:history="1">
              <w:r w:rsidRPr="004D74CF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https://m.edsoo.ru/8a14db64</w:t>
              </w:r>
            </w:hyperlink>
          </w:p>
        </w:tc>
      </w:tr>
      <w:tr w:rsidR="00BE42E8" w:rsidRPr="002C6409" w:rsidTr="00B7538E">
        <w:trPr>
          <w:gridAfter w:val="1"/>
          <w:wAfter w:w="5" w:type="dxa"/>
          <w:trHeight w:val="422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Природные мотивы в декоре интерьера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23.01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1278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Конструирование и моделирование изделий из различных материалов. Подвижное соединение </w:t>
            </w: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деталей на проволоку (толстую нитку)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30.01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4CF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7" w:history="1">
              <w:r w:rsidRPr="004D74CF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https://m.edsoo.ru/8a14ec6c</w:t>
              </w:r>
            </w:hyperlink>
            <w:r w:rsidRPr="004D74CF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 </w:t>
            </w:r>
            <w:hyperlink r:id="rId18" w:history="1">
              <w:r w:rsidRPr="004D74CF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https://m.edsoo.ru/8a14ede8</w:t>
              </w:r>
            </w:hyperlink>
          </w:p>
        </w:tc>
      </w:tr>
      <w:tr w:rsidR="00BE42E8" w:rsidRPr="002C6409" w:rsidTr="00B7538E">
        <w:trPr>
          <w:gridAfter w:val="1"/>
          <w:wAfter w:w="5" w:type="dxa"/>
          <w:trHeight w:val="645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Полимеры. Виды полимерных материалов, их свойства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06.02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4CF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9" w:history="1">
              <w:r w:rsidRPr="004D74CF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https://m.edsoo.ru/8a14e302</w:t>
              </w:r>
            </w:hyperlink>
          </w:p>
        </w:tc>
      </w:tr>
      <w:tr w:rsidR="00BE42E8" w:rsidRPr="002C6409" w:rsidTr="00B7538E">
        <w:trPr>
          <w:gridAfter w:val="1"/>
          <w:wAfter w:w="5" w:type="dxa"/>
          <w:trHeight w:val="645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13.02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633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сложных форм из пластиковых трубочек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645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4CF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20" w:history="1">
              <w:r w:rsidRPr="004D74CF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https://m.edsoo.ru/8a14e302</w:t>
              </w:r>
            </w:hyperlink>
          </w:p>
        </w:tc>
      </w:tr>
      <w:tr w:rsidR="00BE42E8" w:rsidRPr="002C6409" w:rsidTr="00B7538E">
        <w:trPr>
          <w:gridAfter w:val="1"/>
          <w:wAfter w:w="5" w:type="dxa"/>
          <w:trHeight w:val="422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Синтетические ткани. Их свойства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645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12.03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4CF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21" w:history="1">
              <w:r w:rsidRPr="004D74CF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https://m.edsoo.ru/8a14ec6c</w:t>
              </w:r>
            </w:hyperlink>
            <w:r w:rsidRPr="004D74CF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 </w:t>
            </w:r>
            <w:hyperlink r:id="rId22" w:history="1">
              <w:r w:rsidRPr="004D74CF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https://m.edsoo.ru/8a14ede8</w:t>
              </w:r>
            </w:hyperlink>
          </w:p>
        </w:tc>
      </w:tr>
      <w:tr w:rsidR="00BE42E8" w:rsidRPr="002C6409" w:rsidTr="00B7538E">
        <w:trPr>
          <w:gridAfter w:val="1"/>
          <w:wAfter w:w="5" w:type="dxa"/>
          <w:trHeight w:val="422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Способ драпировки тканей. Исторический костюм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19.03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856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02.04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856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856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Строчка крестообразного стежка. Строчка петлеобразного </w:t>
            </w:r>
            <w:proofErr w:type="spellStart"/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стежка.Аксессуары</w:t>
            </w:r>
            <w:proofErr w:type="spellEnd"/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 одежде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856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4CF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23" w:history="1">
              <w:r w:rsidRPr="004D74CF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https://m.edsoo.ru/8a14ec6c</w:t>
              </w:r>
            </w:hyperlink>
            <w:r w:rsidRPr="004D74CF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 </w:t>
            </w:r>
            <w:hyperlink r:id="rId24" w:history="1">
              <w:r w:rsidRPr="004D74CF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https://m.edsoo.ru/8a14ede8</w:t>
              </w:r>
            </w:hyperlink>
          </w:p>
        </w:tc>
      </w:tr>
      <w:tr w:rsidR="00BE42E8" w:rsidRPr="002C6409" w:rsidTr="00B7538E">
        <w:trPr>
          <w:gridAfter w:val="1"/>
          <w:wAfter w:w="5" w:type="dxa"/>
          <w:trHeight w:val="199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Качающиеся конструкции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422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Конструкции со сдвижной деталью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211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538E" w:rsidRPr="002C6409" w:rsidTr="00B7538E">
        <w:trPr>
          <w:trHeight w:val="422"/>
          <w:tblCellSpacing w:w="15" w:type="dxa"/>
        </w:trPr>
        <w:tc>
          <w:tcPr>
            <w:tcW w:w="3432" w:type="dxa"/>
            <w:gridSpan w:val="2"/>
            <w:hideMark/>
          </w:tcPr>
          <w:p w:rsidR="00B7538E" w:rsidRPr="002C6409" w:rsidRDefault="00B7538E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65" w:type="dxa"/>
            <w:hideMark/>
          </w:tcPr>
          <w:p w:rsidR="00B7538E" w:rsidRPr="002C6409" w:rsidRDefault="00B7538E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03" w:type="dxa"/>
            <w:hideMark/>
          </w:tcPr>
          <w:p w:rsidR="00B7538E" w:rsidRPr="002C6409" w:rsidRDefault="00B7538E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6" w:type="dxa"/>
            <w:hideMark/>
          </w:tcPr>
          <w:p w:rsidR="00B7538E" w:rsidRPr="002C6409" w:rsidRDefault="00B7538E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5" w:type="dxa"/>
          </w:tcPr>
          <w:p w:rsidR="00B7538E" w:rsidRPr="002C6409" w:rsidRDefault="00B7538E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</w:tcPr>
          <w:p w:rsidR="00B7538E" w:rsidRPr="002C6409" w:rsidRDefault="00B7538E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right w:val="single" w:sz="4" w:space="0" w:color="auto"/>
            </w:tcBorders>
            <w:hideMark/>
          </w:tcPr>
          <w:p w:rsidR="00B7538E" w:rsidRPr="002C6409" w:rsidRDefault="00B7538E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gridSpan w:val="2"/>
            <w:tcBorders>
              <w:left w:val="single" w:sz="4" w:space="0" w:color="auto"/>
            </w:tcBorders>
          </w:tcPr>
          <w:p w:rsidR="00B7538E" w:rsidRPr="002C6409" w:rsidRDefault="00B7538E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7E16CF" w:rsidRDefault="007E16CF" w:rsidP="000E0029">
      <w:pPr>
        <w:shd w:val="clear" w:color="auto" w:fill="FFFFFF"/>
        <w:spacing w:after="0" w:line="240" w:lineRule="auto"/>
      </w:pPr>
    </w:p>
    <w:sectPr w:rsidR="007E1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2693B"/>
    <w:multiLevelType w:val="multilevel"/>
    <w:tmpl w:val="7A162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C7"/>
    <w:rsid w:val="000E0029"/>
    <w:rsid w:val="00245DD2"/>
    <w:rsid w:val="002C6409"/>
    <w:rsid w:val="003E68A6"/>
    <w:rsid w:val="00412EA8"/>
    <w:rsid w:val="007E16CF"/>
    <w:rsid w:val="008473A7"/>
    <w:rsid w:val="00B7538E"/>
    <w:rsid w:val="00BE42E8"/>
    <w:rsid w:val="00C03DCF"/>
    <w:rsid w:val="00DA2AD7"/>
    <w:rsid w:val="00DF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3E728-574D-439E-9879-FFAE1E09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6409"/>
  </w:style>
  <w:style w:type="paragraph" w:styleId="a3">
    <w:name w:val="Normal (Web)"/>
    <w:basedOn w:val="a"/>
    <w:uiPriority w:val="99"/>
    <w:semiHidden/>
    <w:unhideWhenUsed/>
    <w:rsid w:val="002C6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6409"/>
    <w:rPr>
      <w:b/>
      <w:bCs/>
    </w:rPr>
  </w:style>
  <w:style w:type="character" w:customStyle="1" w:styleId="placeholder-mask">
    <w:name w:val="placeholder-mask"/>
    <w:basedOn w:val="a0"/>
    <w:rsid w:val="002C6409"/>
  </w:style>
  <w:style w:type="character" w:customStyle="1" w:styleId="placeholder">
    <w:name w:val="placeholder"/>
    <w:basedOn w:val="a0"/>
    <w:rsid w:val="002C6409"/>
  </w:style>
  <w:style w:type="character" w:styleId="a5">
    <w:name w:val="Emphasis"/>
    <w:basedOn w:val="a0"/>
    <w:uiPriority w:val="20"/>
    <w:qFormat/>
    <w:rsid w:val="002C6409"/>
    <w:rPr>
      <w:i/>
      <w:iCs/>
    </w:rPr>
  </w:style>
  <w:style w:type="paragraph" w:styleId="a6">
    <w:name w:val="List Paragraph"/>
    <w:basedOn w:val="a"/>
    <w:uiPriority w:val="34"/>
    <w:qFormat/>
    <w:rsid w:val="00C03DCF"/>
    <w:pPr>
      <w:spacing w:before="100" w:beforeAutospacing="1" w:after="100" w:afterAutospacing="1" w:line="240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0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3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3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0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8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36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61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31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401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03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4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90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35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23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290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6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9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7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7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8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15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8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1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66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1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5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6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0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3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3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3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7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08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57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172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573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8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25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55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9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7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8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07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8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761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0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47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19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6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62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0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33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1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00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96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35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05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9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07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143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3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10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5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86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1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35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99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49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8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7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35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25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9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50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09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65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42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98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833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2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00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8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47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09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98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5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17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4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5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05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5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64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57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58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2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033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1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68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70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59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24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73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08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0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506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1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53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1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33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9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974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1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247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9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82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27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34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4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1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52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38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79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1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551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2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7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7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0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11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8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4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8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1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57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13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39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56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9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8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50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2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60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9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60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75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2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74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16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47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14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92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2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60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44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04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9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8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220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15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59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48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06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21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23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1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11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2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372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53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78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8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35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14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04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7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41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7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8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0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95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73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16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4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70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3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60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2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37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22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82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31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86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2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30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75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54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1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24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1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8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95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8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39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60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6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45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35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79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8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11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84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6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06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20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1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87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1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19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0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004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6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1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97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97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8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17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58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5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61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77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9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65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16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22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94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90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82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44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5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59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34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975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1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8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98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27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06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1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99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20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1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5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47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085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0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39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9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4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09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1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6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8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44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22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0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60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72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22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5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24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1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45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867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38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73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0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8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25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30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5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02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1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9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81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6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282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5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16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74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55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94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69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0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27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38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3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57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6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66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25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0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38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0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583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0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26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44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6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37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91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0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03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56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69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28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6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5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05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476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1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3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0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13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7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86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2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349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5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65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65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57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21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2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02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92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12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9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03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06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86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07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25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07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74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1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12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9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32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40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2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8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9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77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16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463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72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07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3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95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1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389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94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55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602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564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7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96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293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3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84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4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98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89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3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70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13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8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77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2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4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9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30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6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2ff7a8c72de3994f30496a0ccbb1ddafdaddf518/" TargetMode="External"/><Relationship Id="rId13" Type="http://schemas.openxmlformats.org/officeDocument/2006/relationships/hyperlink" Target="https://m.edsoo.ru/8a14db64" TargetMode="External"/><Relationship Id="rId18" Type="http://schemas.openxmlformats.org/officeDocument/2006/relationships/hyperlink" Target="https://m.edsoo.ru/8a14ede8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.edsoo.ru/8a14ec6c" TargetMode="External"/><Relationship Id="rId7" Type="http://schemas.openxmlformats.org/officeDocument/2006/relationships/hyperlink" Target="https://www.consultant.ru/document/cons_doc_LAW_453225/967a941da51a145316e5c6099b3f3e37b2b476ef/" TargetMode="External"/><Relationship Id="rId12" Type="http://schemas.openxmlformats.org/officeDocument/2006/relationships/hyperlink" Target="https://m.edsoo.ru/8a14e302" TargetMode="External"/><Relationship Id="rId17" Type="http://schemas.openxmlformats.org/officeDocument/2006/relationships/hyperlink" Target="https://m.edsoo.ru/8a14ec6c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8a14db64" TargetMode="External"/><Relationship Id="rId20" Type="http://schemas.openxmlformats.org/officeDocument/2006/relationships/hyperlink" Target="https://m.edsoo.ru/8a14e30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79063/3917bdc075506b146a2be8efc66af28de5277cce/" TargetMode="External"/><Relationship Id="rId11" Type="http://schemas.openxmlformats.org/officeDocument/2006/relationships/hyperlink" Target="https://m.edsoo.ru/8a14e302" TargetMode="External"/><Relationship Id="rId24" Type="http://schemas.openxmlformats.org/officeDocument/2006/relationships/hyperlink" Target="https://m.edsoo.ru/8a14ede8" TargetMode="External"/><Relationship Id="rId5" Type="http://schemas.openxmlformats.org/officeDocument/2006/relationships/hyperlink" Target="https://www.consultant.ru/document/cons_doc_LAW_354250/8f15dbdca8ecb8f05a2332d24817f850e4bedff1/" TargetMode="External"/><Relationship Id="rId15" Type="http://schemas.openxmlformats.org/officeDocument/2006/relationships/hyperlink" Target="https://m.edsoo.ru/8a14e302" TargetMode="External"/><Relationship Id="rId23" Type="http://schemas.openxmlformats.org/officeDocument/2006/relationships/hyperlink" Target="https://m.edsoo.ru/8a14ec6c" TargetMode="External"/><Relationship Id="rId10" Type="http://schemas.openxmlformats.org/officeDocument/2006/relationships/hyperlink" Target="https://m.edsoo.ru/8a14db64" TargetMode="External"/><Relationship Id="rId19" Type="http://schemas.openxmlformats.org/officeDocument/2006/relationships/hyperlink" Target="https://m.edsoo.ru/8a14e3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a14e302" TargetMode="External"/><Relationship Id="rId14" Type="http://schemas.openxmlformats.org/officeDocument/2006/relationships/hyperlink" Target="https://m.edsoo.ru/8a14e302" TargetMode="External"/><Relationship Id="rId22" Type="http://schemas.openxmlformats.org/officeDocument/2006/relationships/hyperlink" Target="https://m.edsoo.ru/8a14ed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14</Pages>
  <Words>4593</Words>
  <Characters>26183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fedch</dc:creator>
  <cp:keywords/>
  <dc:description/>
  <cp:lastModifiedBy>fedch</cp:lastModifiedBy>
  <cp:revision>5</cp:revision>
  <dcterms:created xsi:type="dcterms:W3CDTF">2023-09-25T09:44:00Z</dcterms:created>
  <dcterms:modified xsi:type="dcterms:W3CDTF">2023-09-25T15:37:00Z</dcterms:modified>
</cp:coreProperties>
</file>