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E9" w:rsidRPr="00383EE9" w:rsidRDefault="00383EE9" w:rsidP="00383EE9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383EE9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383EE9" w:rsidRPr="00383EE9" w:rsidRDefault="00383EE9" w:rsidP="00383EE9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383EE9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383EE9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383EE9" w:rsidRPr="00383EE9" w:rsidRDefault="00383EE9" w:rsidP="00383EE9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383EE9" w:rsidRPr="00383EE9" w:rsidRDefault="00383EE9" w:rsidP="00383EE9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83EE9" w:rsidRPr="00383EE9" w:rsidTr="00E44D8E">
        <w:trPr>
          <w:jc w:val="center"/>
        </w:trPr>
        <w:tc>
          <w:tcPr>
            <w:tcW w:w="3115" w:type="dxa"/>
          </w:tcPr>
          <w:p w:rsidR="00383EE9" w:rsidRPr="00383EE9" w:rsidRDefault="00383EE9" w:rsidP="00383EE9">
            <w:pPr>
              <w:spacing w:after="160" w:line="259" w:lineRule="auto"/>
              <w:jc w:val="center"/>
            </w:pPr>
            <w:r w:rsidRPr="00383EE9">
              <w:t>«Одобрено»</w:t>
            </w:r>
          </w:p>
          <w:p w:rsidR="00383EE9" w:rsidRPr="00383EE9" w:rsidRDefault="00383EE9" w:rsidP="00383EE9">
            <w:pPr>
              <w:spacing w:after="160" w:line="259" w:lineRule="auto"/>
              <w:jc w:val="center"/>
            </w:pPr>
            <w:r w:rsidRPr="00383EE9">
              <w:t>Протокол заседания МО</w:t>
            </w:r>
          </w:p>
          <w:p w:rsidR="00383EE9" w:rsidRPr="00383EE9" w:rsidRDefault="00383EE9" w:rsidP="00383EE9">
            <w:pPr>
              <w:spacing w:after="160" w:line="259" w:lineRule="auto"/>
              <w:jc w:val="center"/>
            </w:pPr>
            <w:r w:rsidRPr="00383EE9">
              <w:t>№ 1 от 30.08.2023</w:t>
            </w:r>
          </w:p>
          <w:p w:rsidR="00383EE9" w:rsidRPr="00383EE9" w:rsidRDefault="00383EE9" w:rsidP="00383EE9">
            <w:pPr>
              <w:spacing w:after="160" w:line="259" w:lineRule="auto"/>
              <w:jc w:val="center"/>
            </w:pPr>
            <w:r w:rsidRPr="00383EE9">
              <w:t>Руководитель МО</w:t>
            </w:r>
          </w:p>
          <w:p w:rsidR="00383EE9" w:rsidRPr="00383EE9" w:rsidRDefault="00383EE9" w:rsidP="00383EE9">
            <w:pPr>
              <w:spacing w:line="259" w:lineRule="auto"/>
              <w:jc w:val="center"/>
            </w:pPr>
            <w:r w:rsidRPr="00383EE9">
              <w:t xml:space="preserve">_________/ </w:t>
            </w:r>
            <w:r w:rsidRPr="00383EE9">
              <w:rPr>
                <w:u w:val="single"/>
              </w:rPr>
              <w:t>Баева И.</w:t>
            </w:r>
            <w:proofErr w:type="gramStart"/>
            <w:r w:rsidRPr="00383EE9">
              <w:rPr>
                <w:u w:val="single"/>
              </w:rPr>
              <w:t>В</w:t>
            </w:r>
            <w:proofErr w:type="gramEnd"/>
          </w:p>
        </w:tc>
        <w:tc>
          <w:tcPr>
            <w:tcW w:w="3115" w:type="dxa"/>
          </w:tcPr>
          <w:p w:rsidR="00383EE9" w:rsidRPr="00383EE9" w:rsidRDefault="00383EE9" w:rsidP="00383EE9">
            <w:pPr>
              <w:spacing w:after="160" w:line="259" w:lineRule="auto"/>
              <w:jc w:val="center"/>
            </w:pPr>
            <w:r w:rsidRPr="00383EE9">
              <w:t>«Согласовано»</w:t>
            </w:r>
          </w:p>
          <w:p w:rsidR="00383EE9" w:rsidRPr="00383EE9" w:rsidRDefault="00383EE9" w:rsidP="00383EE9">
            <w:pPr>
              <w:spacing w:after="160" w:line="259" w:lineRule="auto"/>
              <w:jc w:val="center"/>
            </w:pPr>
            <w:r w:rsidRPr="00383EE9">
              <w:t>Зам. директора по УВР</w:t>
            </w:r>
          </w:p>
          <w:p w:rsidR="00383EE9" w:rsidRPr="00383EE9" w:rsidRDefault="00383EE9" w:rsidP="00383EE9">
            <w:pPr>
              <w:spacing w:line="259" w:lineRule="auto"/>
              <w:jc w:val="center"/>
            </w:pPr>
            <w:r w:rsidRPr="00383EE9">
              <w:t>__________/_</w:t>
            </w:r>
            <w:r w:rsidRPr="00383EE9">
              <w:rPr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383EE9" w:rsidRPr="00383EE9" w:rsidRDefault="00383EE9" w:rsidP="00383EE9">
            <w:pPr>
              <w:spacing w:after="160" w:line="259" w:lineRule="auto"/>
              <w:ind w:left="147"/>
              <w:jc w:val="center"/>
            </w:pPr>
            <w:r w:rsidRPr="00383EE9">
              <w:t>«Утверждаю»</w:t>
            </w:r>
          </w:p>
          <w:p w:rsidR="00383EE9" w:rsidRPr="00383EE9" w:rsidRDefault="00383EE9" w:rsidP="00383EE9">
            <w:pPr>
              <w:spacing w:after="160" w:line="259" w:lineRule="auto"/>
              <w:ind w:left="147"/>
              <w:jc w:val="center"/>
            </w:pPr>
            <w:r w:rsidRPr="00383EE9">
              <w:t xml:space="preserve">Директор МБОУ </w:t>
            </w:r>
            <w:proofErr w:type="spellStart"/>
            <w:r w:rsidRPr="00383EE9">
              <w:t>Маньковская</w:t>
            </w:r>
            <w:proofErr w:type="spellEnd"/>
            <w:r w:rsidRPr="00383EE9">
              <w:t xml:space="preserve"> СОШ _______ Л.И. Морозова</w:t>
            </w:r>
          </w:p>
          <w:p w:rsidR="00383EE9" w:rsidRPr="00383EE9" w:rsidRDefault="00383EE9" w:rsidP="00383EE9">
            <w:pPr>
              <w:spacing w:after="160" w:line="259" w:lineRule="auto"/>
              <w:ind w:left="147"/>
              <w:jc w:val="center"/>
            </w:pPr>
            <w:r w:rsidRPr="00383EE9">
              <w:t xml:space="preserve">Приказ от 31.08.2023 </w:t>
            </w:r>
          </w:p>
          <w:p w:rsidR="00383EE9" w:rsidRPr="00383EE9" w:rsidRDefault="00383EE9" w:rsidP="00383EE9">
            <w:pPr>
              <w:spacing w:after="160" w:line="259" w:lineRule="auto"/>
              <w:ind w:left="147"/>
              <w:jc w:val="center"/>
            </w:pPr>
            <w:r w:rsidRPr="00383EE9">
              <w:t>№ _146__-о.д.</w:t>
            </w:r>
          </w:p>
        </w:tc>
      </w:tr>
    </w:tbl>
    <w:p w:rsidR="00383EE9" w:rsidRPr="00383EE9" w:rsidRDefault="00383EE9" w:rsidP="00383EE9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383EE9">
        <w:rPr>
          <w:rFonts w:ascii="Times New Roman" w:hAnsi="Times New Roman"/>
          <w:sz w:val="32"/>
          <w:szCs w:val="28"/>
        </w:rPr>
        <w:tab/>
      </w:r>
    </w:p>
    <w:p w:rsidR="00383EE9" w:rsidRPr="00383EE9" w:rsidRDefault="00383EE9" w:rsidP="00383EE9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383EE9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383EE9" w:rsidRPr="00383EE9" w:rsidRDefault="00383EE9" w:rsidP="00383EE9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383EE9">
        <w:rPr>
          <w:rFonts w:ascii="Times New Roman" w:hAnsi="Times New Roman"/>
          <w:b/>
          <w:sz w:val="52"/>
          <w:szCs w:val="28"/>
        </w:rPr>
        <w:t xml:space="preserve">по </w:t>
      </w:r>
      <w:r>
        <w:rPr>
          <w:rFonts w:ascii="Times New Roman" w:hAnsi="Times New Roman"/>
          <w:b/>
          <w:sz w:val="52"/>
          <w:szCs w:val="28"/>
        </w:rPr>
        <w:t>технологии</w:t>
      </w:r>
    </w:p>
    <w:p w:rsidR="00383EE9" w:rsidRPr="00383EE9" w:rsidRDefault="00383EE9" w:rsidP="00383EE9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383EE9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 w:rsidRPr="00383EE9">
        <w:rPr>
          <w:rFonts w:ascii="Times New Roman" w:hAnsi="Times New Roman"/>
          <w:b/>
          <w:sz w:val="36"/>
          <w:szCs w:val="28"/>
        </w:rPr>
        <w:t>2  класс</w:t>
      </w:r>
    </w:p>
    <w:p w:rsidR="00383EE9" w:rsidRPr="00383EE9" w:rsidRDefault="00383EE9" w:rsidP="00383EE9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383EE9">
        <w:rPr>
          <w:rFonts w:ascii="Times New Roman" w:hAnsi="Times New Roman"/>
          <w:sz w:val="36"/>
          <w:szCs w:val="28"/>
        </w:rPr>
        <w:t xml:space="preserve">Учитель: </w:t>
      </w:r>
      <w:r w:rsidRPr="00383EE9">
        <w:rPr>
          <w:rFonts w:ascii="Times New Roman" w:hAnsi="Times New Roman"/>
          <w:sz w:val="36"/>
          <w:szCs w:val="28"/>
          <w:u w:val="single"/>
        </w:rPr>
        <w:t>Киселёва Наталья Владимировна</w:t>
      </w:r>
    </w:p>
    <w:p w:rsidR="00383EE9" w:rsidRPr="00383EE9" w:rsidRDefault="00383EE9" w:rsidP="00383EE9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383EE9" w:rsidRPr="00383EE9" w:rsidRDefault="00383EE9" w:rsidP="00383EE9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383EE9" w:rsidRPr="00383EE9" w:rsidRDefault="00383EE9" w:rsidP="00383EE9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383EE9" w:rsidRPr="00383EE9" w:rsidRDefault="00383EE9" w:rsidP="00383EE9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383EE9" w:rsidRPr="00383EE9" w:rsidRDefault="00383EE9" w:rsidP="00383EE9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383EE9" w:rsidRPr="00383EE9" w:rsidRDefault="00383EE9" w:rsidP="00383EE9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383EE9" w:rsidRPr="00383EE9" w:rsidRDefault="00383EE9" w:rsidP="00383EE9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383EE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383EE9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383EE9" w:rsidRPr="00383EE9" w:rsidRDefault="00383EE9" w:rsidP="00383EE9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383EE9">
        <w:rPr>
          <w:rFonts w:ascii="Times New Roman" w:hAnsi="Times New Roman"/>
          <w:sz w:val="28"/>
          <w:szCs w:val="28"/>
        </w:rPr>
        <w:t>2023 год</w:t>
      </w:r>
    </w:p>
    <w:p w:rsidR="00383EE9" w:rsidRDefault="00383EE9" w:rsidP="00383EE9">
      <w:pPr>
        <w:shd w:val="clear" w:color="auto" w:fill="FFFFFF"/>
        <w:spacing w:beforeAutospacing="1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3EE9">
        <w:br w:type="page"/>
      </w:r>
    </w:p>
    <w:p w:rsidR="00383EE9" w:rsidRDefault="00383EE9" w:rsidP="00383E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3EE9" w:rsidRPr="005D6EC3" w:rsidRDefault="00383EE9" w:rsidP="00383EE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6EC3">
        <w:rPr>
          <w:rFonts w:ascii="Times New Roman" w:hAnsi="Times New Roman"/>
          <w:b/>
          <w:sz w:val="24"/>
          <w:szCs w:val="24"/>
        </w:rPr>
        <w:t>1. Пояснительная записка</w:t>
      </w:r>
    </w:p>
    <w:p w:rsidR="00383EE9" w:rsidRPr="005D6EC3" w:rsidRDefault="00383EE9" w:rsidP="00383EE9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Данная рабочая программа составлена  на основании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следующих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актов</w:t>
      </w:r>
      <w:r w:rsidRPr="005D6EC3">
        <w:rPr>
          <w:rFonts w:ascii="Times New Roman" w:hAnsi="Times New Roman"/>
          <w:sz w:val="24"/>
          <w:szCs w:val="24"/>
        </w:rPr>
        <w:t>:</w:t>
      </w:r>
    </w:p>
    <w:p w:rsidR="00383EE9" w:rsidRPr="005D6EC3" w:rsidRDefault="00383EE9" w:rsidP="00383EE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закона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5D6EC3">
        <w:rPr>
          <w:rFonts w:hAnsi="Times New Roman" w:cs="Times New Roman"/>
          <w:color w:val="000000"/>
          <w:sz w:val="24"/>
          <w:szCs w:val="24"/>
        </w:rPr>
        <w:t>ФЗ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383EE9" w:rsidRPr="005D6EC3" w:rsidRDefault="00383EE9" w:rsidP="00383EE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Порядка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–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среднего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383EE9" w:rsidRPr="005D6EC3" w:rsidRDefault="00383EE9" w:rsidP="00383EE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370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программы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 w:cs="Times New Roman"/>
          <w:color w:val="000000"/>
          <w:sz w:val="24"/>
          <w:szCs w:val="24"/>
        </w:rPr>
        <w:t>далее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–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ФОП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ООО</w:t>
      </w:r>
      <w:r w:rsidRPr="005D6EC3">
        <w:rPr>
          <w:rFonts w:hAnsi="Times New Roman" w:cs="Times New Roman"/>
          <w:color w:val="000000"/>
          <w:sz w:val="24"/>
          <w:szCs w:val="24"/>
        </w:rPr>
        <w:t>);</w:t>
      </w:r>
    </w:p>
    <w:p w:rsidR="00383EE9" w:rsidRPr="005D6EC3" w:rsidRDefault="00383EE9" w:rsidP="00383EE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31.05.2021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287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стандарта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 w:cs="Times New Roman"/>
          <w:color w:val="000000"/>
          <w:sz w:val="24"/>
          <w:szCs w:val="24"/>
        </w:rPr>
        <w:t>далее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–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ФГОС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ООО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третьего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поколения</w:t>
      </w:r>
      <w:r w:rsidRPr="005D6EC3">
        <w:rPr>
          <w:rFonts w:hAnsi="Times New Roman" w:cs="Times New Roman"/>
          <w:color w:val="000000"/>
          <w:sz w:val="24"/>
          <w:szCs w:val="24"/>
        </w:rPr>
        <w:t>);</w:t>
      </w:r>
    </w:p>
    <w:p w:rsidR="00383EE9" w:rsidRPr="005D6EC3" w:rsidRDefault="00383EE9" w:rsidP="00383EE9">
      <w:pPr>
        <w:numPr>
          <w:ilvl w:val="0"/>
          <w:numId w:val="3"/>
        </w:numPr>
        <w:spacing w:before="100" w:beforeAutospacing="1" w:afterAutospacing="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устава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383EE9" w:rsidRPr="005D6EC3" w:rsidRDefault="00383EE9" w:rsidP="00383EE9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положения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формах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порядке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текущего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контроля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</w:p>
    <w:p w:rsidR="00383EE9" w:rsidRPr="00747FCE" w:rsidRDefault="00383EE9" w:rsidP="00383EE9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 w:rsidRPr="00747FCE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747FCE">
        <w:rPr>
          <w:rFonts w:hAnsi="Times New Roman" w:cs="Times New Roman"/>
          <w:sz w:val="24"/>
          <w:szCs w:val="24"/>
          <w:lang w:val="en-US"/>
        </w:rPr>
        <w:t> </w:t>
      </w:r>
      <w:r w:rsidRPr="00747FCE">
        <w:rPr>
          <w:rFonts w:hAnsi="Times New Roman" w:cs="Times New Roman"/>
          <w:sz w:val="24"/>
          <w:szCs w:val="24"/>
        </w:rPr>
        <w:t>перечня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учебников</w:t>
      </w:r>
      <w:r w:rsidRPr="00747FCE">
        <w:rPr>
          <w:rFonts w:hAnsi="Times New Roman" w:cs="Times New Roman"/>
          <w:sz w:val="24"/>
          <w:szCs w:val="24"/>
        </w:rPr>
        <w:t xml:space="preserve">, </w:t>
      </w:r>
      <w:r w:rsidRPr="00747FCE">
        <w:rPr>
          <w:rFonts w:hAnsi="Times New Roman" w:cs="Times New Roman"/>
          <w:sz w:val="24"/>
          <w:szCs w:val="24"/>
        </w:rPr>
        <w:t>утвержденного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приказом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47FCE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от</w:t>
      </w:r>
      <w:r w:rsidRPr="00747FCE">
        <w:rPr>
          <w:rFonts w:hAnsi="Times New Roman" w:cs="Times New Roman"/>
          <w:sz w:val="24"/>
          <w:szCs w:val="24"/>
          <w:lang w:val="en-US"/>
        </w:rPr>
        <w:t> </w:t>
      </w:r>
      <w:r w:rsidRPr="00747FCE">
        <w:rPr>
          <w:rFonts w:hAnsi="Times New Roman" w:cs="Times New Roman"/>
          <w:sz w:val="24"/>
          <w:szCs w:val="24"/>
        </w:rPr>
        <w:t xml:space="preserve">21.09.2022 </w:t>
      </w:r>
      <w:r w:rsidRPr="00747FCE">
        <w:rPr>
          <w:rFonts w:hAnsi="Times New Roman" w:cs="Times New Roman"/>
          <w:sz w:val="24"/>
          <w:szCs w:val="24"/>
        </w:rPr>
        <w:t>№</w:t>
      </w:r>
      <w:r w:rsidRPr="00747FCE">
        <w:rPr>
          <w:rFonts w:hAnsi="Times New Roman" w:cs="Times New Roman"/>
          <w:sz w:val="24"/>
          <w:szCs w:val="24"/>
        </w:rPr>
        <w:t xml:space="preserve"> 858</w:t>
      </w:r>
      <w:r w:rsidRPr="00747FCE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  <w:lang w:eastAsia="ru-RU"/>
        </w:rPr>
        <w:t xml:space="preserve"> (у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6" w:anchor="dst100022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28.12.2018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15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20.05.2020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1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0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383EE9" w:rsidRPr="0077313B" w:rsidRDefault="00383EE9" w:rsidP="00383EE9">
      <w:pPr>
        <w:pStyle w:val="a5"/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313B">
        <w:rPr>
          <w:rFonts w:ascii="Times New Roman" w:hAnsi="Times New Roman"/>
          <w:sz w:val="24"/>
          <w:szCs w:val="24"/>
        </w:rPr>
        <w:t>учебно-методического комплекса:</w:t>
      </w:r>
      <w:r w:rsidRPr="00747FCE">
        <w:t xml:space="preserve"> </w:t>
      </w:r>
      <w:r w:rsidRPr="0077313B">
        <w:rPr>
          <w:rFonts w:ascii="Times New Roman" w:hAnsi="Times New Roman"/>
          <w:sz w:val="24"/>
          <w:szCs w:val="24"/>
        </w:rPr>
        <w:t xml:space="preserve">Технология: 2-класс: </w:t>
      </w:r>
      <w:r w:rsidRPr="00576484">
        <w:rPr>
          <w:rFonts w:ascii="Times New Roman" w:hAnsi="Times New Roman"/>
          <w:sz w:val="24"/>
          <w:szCs w:val="24"/>
        </w:rPr>
        <w:t xml:space="preserve">Н.И. </w:t>
      </w:r>
      <w:proofErr w:type="spellStart"/>
      <w:r w:rsidRPr="00576484">
        <w:rPr>
          <w:rFonts w:ascii="Times New Roman" w:hAnsi="Times New Roman"/>
          <w:sz w:val="24"/>
          <w:szCs w:val="24"/>
        </w:rPr>
        <w:t>Роговцевой</w:t>
      </w:r>
      <w:proofErr w:type="spellEnd"/>
      <w:r w:rsidRPr="005764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/>
          <w:sz w:val="24"/>
          <w:szCs w:val="24"/>
        </w:rPr>
        <w:t>Анащенковой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УМК «Школа России»</w:t>
      </w:r>
    </w:p>
    <w:p w:rsidR="00383EE9" w:rsidRPr="0077313B" w:rsidRDefault="00383EE9" w:rsidP="00383EE9">
      <w:pPr>
        <w:pStyle w:val="a5"/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313B">
        <w:rPr>
          <w:rFonts w:ascii="Times New Roman" w:hAnsi="Times New Roman"/>
          <w:sz w:val="24"/>
          <w:szCs w:val="24"/>
        </w:rPr>
        <w:t xml:space="preserve">в соответствии </w:t>
      </w:r>
      <w:proofErr w:type="gramStart"/>
      <w:r w:rsidRPr="0077313B">
        <w:rPr>
          <w:rFonts w:ascii="Times New Roman" w:hAnsi="Times New Roman"/>
          <w:sz w:val="24"/>
          <w:szCs w:val="24"/>
        </w:rPr>
        <w:t>с</w:t>
      </w:r>
      <w:proofErr w:type="gramEnd"/>
      <w:r w:rsidRPr="0077313B">
        <w:rPr>
          <w:rFonts w:ascii="Times New Roman" w:hAnsi="Times New Roman"/>
          <w:sz w:val="24"/>
          <w:szCs w:val="24"/>
        </w:rPr>
        <w:t>:</w:t>
      </w:r>
    </w:p>
    <w:p w:rsidR="00383EE9" w:rsidRPr="00747FCE" w:rsidRDefault="00383EE9" w:rsidP="00383EE9">
      <w:pPr>
        <w:numPr>
          <w:ilvl w:val="0"/>
          <w:numId w:val="3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gramStart"/>
      <w:r w:rsidRPr="00747FCE">
        <w:rPr>
          <w:rFonts w:ascii="Times New Roman" w:hAnsi="Times New Roman"/>
          <w:color w:val="000000" w:themeColor="text1"/>
          <w:sz w:val="24"/>
          <w:szCs w:val="24"/>
        </w:rPr>
        <w:t>.д</w:t>
      </w:r>
      <w:proofErr w:type="spellEnd"/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383EE9" w:rsidRPr="0077313B" w:rsidRDefault="00383EE9" w:rsidP="00383EE9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7313B">
        <w:rPr>
          <w:rFonts w:ascii="Times New Roman" w:hAnsi="Times New Roman"/>
          <w:sz w:val="24"/>
          <w:szCs w:val="24"/>
        </w:rPr>
        <w:t>Положением о рабочей программе по учебному предмету (курсу) педагога МБО</w:t>
      </w:r>
      <w:r w:rsidR="00E44D8E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E44D8E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="00E44D8E">
        <w:rPr>
          <w:rFonts w:ascii="Times New Roman" w:hAnsi="Times New Roman"/>
          <w:sz w:val="24"/>
          <w:szCs w:val="24"/>
        </w:rPr>
        <w:t xml:space="preserve"> СОШ  (Приказ от 23.05</w:t>
      </w:r>
      <w:r w:rsidRPr="0077313B">
        <w:rPr>
          <w:rFonts w:ascii="Times New Roman" w:hAnsi="Times New Roman"/>
          <w:sz w:val="24"/>
          <w:szCs w:val="24"/>
        </w:rPr>
        <w:t>.2023 г. №</w:t>
      </w:r>
      <w:r w:rsidR="00E44D8E">
        <w:rPr>
          <w:rFonts w:ascii="Times New Roman" w:hAnsi="Times New Roman"/>
          <w:sz w:val="24"/>
          <w:szCs w:val="24"/>
        </w:rPr>
        <w:t>72-</w:t>
      </w:r>
      <w:r w:rsidRPr="0077313B">
        <w:rPr>
          <w:rFonts w:ascii="Times New Roman" w:hAnsi="Times New Roman"/>
          <w:sz w:val="24"/>
          <w:szCs w:val="24"/>
        </w:rPr>
        <w:t>о.д.)</w:t>
      </w:r>
    </w:p>
    <w:p w:rsidR="00383EE9" w:rsidRPr="003D2D7C" w:rsidRDefault="00383EE9" w:rsidP="00383EE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  <w:proofErr w:type="gramEnd"/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создания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рамках исторически меняющихся технологий) и соответствующих им практических умений.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технологии направлена на решение системы задач: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основ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чертёжно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активности и инициативности;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383EE9" w:rsidRPr="003D2D7C" w:rsidRDefault="00383EE9" w:rsidP="00383EE9">
      <w:pPr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Технологии, профессии и производства.</w:t>
      </w:r>
    </w:p>
    <w:p w:rsidR="00383EE9" w:rsidRPr="003D2D7C" w:rsidRDefault="00383EE9" w:rsidP="00383EE9">
      <w:pPr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383EE9" w:rsidRPr="003D2D7C" w:rsidRDefault="00383EE9" w:rsidP="00383EE9">
      <w:pPr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383EE9" w:rsidRPr="003D2D7C" w:rsidRDefault="00383EE9" w:rsidP="00383EE9">
      <w:pPr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процессе освоения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программе по технологии осуществляется реализация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межпредметных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</w:t>
      </w: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‌Общее число часов, рекомендованных для изучени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технологии – 135 часов: </w:t>
      </w: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2 классе – 34 часа (1 час в неделю)</w:t>
      </w:r>
    </w:p>
    <w:p w:rsidR="00383EE9" w:rsidRPr="005D6EC3" w:rsidRDefault="00383EE9" w:rsidP="00383EE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Из них: для проведения </w:t>
      </w:r>
    </w:p>
    <w:p w:rsidR="00383EE9" w:rsidRPr="005D6EC3" w:rsidRDefault="00383EE9" w:rsidP="00383EE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</w:t>
      </w: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кл   </w:t>
      </w:r>
    </w:p>
    <w:p w:rsidR="00383EE9" w:rsidRPr="00AD43AD" w:rsidRDefault="00383EE9" w:rsidP="00383EE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контрольных работ   </w:t>
      </w:r>
      <w:r w:rsidRPr="00AD43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</w:t>
      </w:r>
      <w:r w:rsidR="00E44D8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AD43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часов</w:t>
      </w:r>
    </w:p>
    <w:p w:rsidR="00383EE9" w:rsidRPr="005D6EC3" w:rsidRDefault="00383EE9" w:rsidP="00383E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AD43A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практических/лабораторных работ - _0_ часов</w:t>
      </w:r>
      <w:r w:rsidRPr="005D6EC3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.</w:t>
      </w:r>
    </w:p>
    <w:p w:rsidR="00383EE9" w:rsidRPr="005D6EC3" w:rsidRDefault="00383EE9" w:rsidP="00383EE9">
      <w:p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383EE9" w:rsidRPr="005D6EC3" w:rsidRDefault="00383EE9" w:rsidP="00383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01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83EE9" w:rsidRPr="005D6EC3" w:rsidRDefault="00383EE9" w:rsidP="00383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383EE9" w:rsidRPr="005D6EC3" w:rsidRDefault="00383EE9" w:rsidP="00383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383EE9" w:rsidRPr="005D6EC3" w:rsidRDefault="00383EE9" w:rsidP="00383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383EE9" w:rsidRDefault="00383EE9" w:rsidP="00383EE9">
      <w:pPr>
        <w:pStyle w:val="a3"/>
        <w:spacing w:before="0" w:after="0" w:afterAutospacing="0"/>
        <w:ind w:firstLine="567"/>
        <w:jc w:val="both"/>
      </w:pPr>
    </w:p>
    <w:p w:rsidR="00383EE9" w:rsidRDefault="00383EE9" w:rsidP="00383EE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Pr="003D2D7C" w:rsidRDefault="00383EE9" w:rsidP="00383E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44D8E" w:rsidRDefault="00E44D8E" w:rsidP="00383EE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Pr="003D2D7C" w:rsidRDefault="00383EE9" w:rsidP="00383EE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2.С</w:t>
      </w: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ОДЕРЖАНИЕ УЧЕБНОГО ПРЕДМЕТА</w:t>
      </w:r>
    </w:p>
    <w:p w:rsidR="00383EE9" w:rsidRPr="003D2D7C" w:rsidRDefault="00383EE9" w:rsidP="00383EE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383EE9" w:rsidRPr="003D2D7C" w:rsidRDefault="00383EE9" w:rsidP="0038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Технологии, профессии и производства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383EE9" w:rsidRPr="003D2D7C" w:rsidRDefault="00383EE9" w:rsidP="0038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Pr="003D2D7C" w:rsidRDefault="00383EE9" w:rsidP="0038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 ручной обработки материалов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биговка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Подвижное соединение деталей на проволоку, толстую нитку.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</w:t>
      </w: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швейного изделия (разметка деталей, выкраивание деталей, отделка деталей, сшивание деталей).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дополнительных материалов (например, проволока, пряжа, бусины и другие).</w:t>
      </w:r>
    </w:p>
    <w:p w:rsidR="00383EE9" w:rsidRPr="003D2D7C" w:rsidRDefault="00383EE9" w:rsidP="00383EE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Конструирование и моделирование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383EE9" w:rsidRPr="003D2D7C" w:rsidRDefault="00383EE9" w:rsidP="0038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Pr="003D2D7C" w:rsidRDefault="00383EE9" w:rsidP="0038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Информационно-коммуникативные технологии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Демонстрация учителем готовых материалов на информационных носителях.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 информации. Интернет как источник информации.</w:t>
      </w:r>
    </w:p>
    <w:p w:rsidR="00383EE9" w:rsidRPr="003D2D7C" w:rsidRDefault="00383EE9" w:rsidP="00383EE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УНИВЕРСАЛЬНЫЕ УЧЕБНЫЕ ДЕЙСТВИЯ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83EE9" w:rsidRPr="003D2D7C" w:rsidRDefault="00383EE9" w:rsidP="00383EE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383EE9" w:rsidRPr="003D2D7C" w:rsidRDefault="00383EE9" w:rsidP="00383EE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и исследовательские действия: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ориентироваться в терминах, используемых в технологии (в пределах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изученного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работу в соответствии с образцом, инструкцией, устной или письменной;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анализа и синтеза, сравнения, группировки с учётом указанных критериев;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рассуждения, делать умозаключения, проверять их в практической работе;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воспроизводить порядок действий при решении учебной (практической) задачи;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решение простых задач в умственной и материализованной форме.</w:t>
      </w:r>
    </w:p>
    <w:p w:rsidR="00383EE9" w:rsidRPr="003D2D7C" w:rsidRDefault="00383EE9" w:rsidP="00383EE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получать информацию из учебника и других дидактических материалов, использовать её в работе;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383EE9" w:rsidRPr="003D2D7C" w:rsidRDefault="00383EE9" w:rsidP="00383EE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383EE9" w:rsidRPr="003D2D7C" w:rsidRDefault="00383EE9" w:rsidP="00383EE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383EE9" w:rsidRPr="003D2D7C" w:rsidRDefault="00383EE9" w:rsidP="00383EE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 и самоконтроль: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и принимать учебную задачу;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свою деятельность;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предлагаемый план действий, действовать по плану;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необходимые действия для получения практического результата, планировать работу;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контроля и оценки;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советы, оценку учителя и других обучающихся, стараться учитывать их в работе.</w:t>
      </w:r>
    </w:p>
    <w:p w:rsidR="00383EE9" w:rsidRPr="003D2D7C" w:rsidRDefault="00383EE9" w:rsidP="00383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</w:t>
      </w: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383EE9" w:rsidRPr="003D2D7C" w:rsidRDefault="00383EE9" w:rsidP="00383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383EE9" w:rsidRPr="003D2D7C" w:rsidRDefault="00383EE9" w:rsidP="00383E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83EE9" w:rsidRPr="003D2D7C" w:rsidRDefault="00383EE9" w:rsidP="00383EE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</w:p>
    <w:p w:rsidR="00383EE9" w:rsidRPr="003D2D7C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ПЛАНИРУЕМЫЕ РЕЗУЛЬТАТЫ ОСВОЕНИЯ ПРОГРАММЫ ПО ТЕХНОЛОГИИ НА УРОВНЕ НАЧАЛЬНОГО ОБЩЕГО ОБРАЗОВАНИЯ</w:t>
      </w:r>
    </w:p>
    <w:p w:rsidR="00383EE9" w:rsidRPr="003D2D7C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Toc143620888"/>
      <w:bookmarkEnd w:id="0"/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проявление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устойчивых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волевых качества и способность к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383EE9" w:rsidRPr="003D2D7C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43620889"/>
      <w:bookmarkEnd w:id="1"/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83EE9" w:rsidRPr="003D2D7C" w:rsidRDefault="00383EE9" w:rsidP="00383EE9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Pr="003D2D7C" w:rsidRDefault="00383EE9" w:rsidP="00383EE9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383EE9" w:rsidRPr="003D2D7C" w:rsidRDefault="00383EE9" w:rsidP="00383EE9">
      <w:pPr>
        <w:shd w:val="clear" w:color="auto" w:fill="FFFFFF"/>
        <w:spacing w:beforeAutospacing="1"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и исследовательские действия: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изученного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использовать изученную терминологию в своих устных и письменных высказываниях;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сравнивать группы объектов (изделий), выделять в них общее и различия;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Pr="003D2D7C" w:rsidRDefault="00383EE9" w:rsidP="00383EE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последовательность совершаемых действий при создании изделия.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действия: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безопасности труда при выполнении работы;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работу, соотносить свои действия с поставленной целью;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проявлять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волевую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саморегуляцию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выполнении работы.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" w:name="_Toc143620890"/>
      <w:bookmarkStart w:id="3" w:name="_Toc134720971"/>
      <w:bookmarkEnd w:id="2"/>
      <w:bookmarkEnd w:id="3"/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Pr="003D2D7C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83EE9" w:rsidRPr="003D2D7C" w:rsidRDefault="00383EE9" w:rsidP="00383EE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ПРЕДМЕТНЫЕ РЕЗУЛЬТАТЫ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3D2D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 2 классе</w:t>
      </w:r>
      <w:r w:rsidRPr="003D2D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технологии: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задания по самостоятельно составленному плану;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выполнять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биговку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оформлять изделия и соединять детали освоенными ручными строчками;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отличать макет от модели, строить трёхмерный макет из готовой развёртки;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несложные конструкторско-технологические задачи;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выбор, какое мнение принять – своё или другое, высказанное в ходе обсуждения;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работу в малых группах, осуществлять сотрудничество;</w:t>
      </w:r>
    </w:p>
    <w:p w:rsidR="00383EE9" w:rsidRPr="003D2D7C" w:rsidRDefault="00383EE9" w:rsidP="00383EE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383EE9" w:rsidRPr="003D2D7C" w:rsidRDefault="00383EE9" w:rsidP="00383EE9">
      <w:pPr>
        <w:shd w:val="clear" w:color="auto" w:fill="FFFFFF"/>
        <w:spacing w:beforeAutospacing="1" w:after="0" w:afterAutospacing="1" w:line="24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профессии людей, работающих в сфере обслуживания.</w:t>
      </w: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4.</w:t>
      </w:r>
      <w:r w:rsidRPr="003D2D7C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383EE9" w:rsidRPr="003D2D7C" w:rsidRDefault="00383EE9" w:rsidP="00383EE9">
      <w:pPr>
        <w:shd w:val="clear" w:color="auto" w:fill="FFFFFF"/>
        <w:tabs>
          <w:tab w:val="left" w:pos="709"/>
          <w:tab w:val="left" w:pos="1418"/>
          <w:tab w:val="left" w:pos="3969"/>
          <w:tab w:val="left" w:pos="4962"/>
          <w:tab w:val="left" w:pos="6804"/>
        </w:tabs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Pr="003D2D7C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351"/>
        <w:gridCol w:w="652"/>
        <w:gridCol w:w="1793"/>
        <w:gridCol w:w="1252"/>
        <w:gridCol w:w="1701"/>
        <w:gridCol w:w="1701"/>
      </w:tblGrid>
      <w:tr w:rsidR="00383EE9" w:rsidRPr="003D2D7C" w:rsidTr="00E44D8E">
        <w:trPr>
          <w:tblHeader/>
          <w:tblCellSpacing w:w="15" w:type="dxa"/>
        </w:trPr>
        <w:tc>
          <w:tcPr>
            <w:tcW w:w="483" w:type="dxa"/>
            <w:vMerge w:val="restart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1" w:type="dxa"/>
            <w:vMerge w:val="restart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667" w:type="dxa"/>
            <w:gridSpan w:val="3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vMerge w:val="restart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1656" w:type="dxa"/>
            <w:vMerge w:val="restart"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6EC3">
              <w:rPr>
                <w:rFonts w:ascii="Times New Roman" w:hAnsi="Times New Roman" w:cs="Times New Roman"/>
                <w:iCs/>
                <w:sz w:val="26"/>
                <w:szCs w:val="26"/>
              </w:rPr>
              <w:t>Воспитательный компонент содержания рабочей программы</w:t>
            </w:r>
          </w:p>
        </w:tc>
      </w:tr>
      <w:tr w:rsidR="00383EE9" w:rsidRPr="003D2D7C" w:rsidTr="00E44D8E">
        <w:trPr>
          <w:tblHeader/>
          <w:tblCellSpacing w:w="15" w:type="dxa"/>
        </w:trPr>
        <w:tc>
          <w:tcPr>
            <w:tcW w:w="483" w:type="dxa"/>
            <w:vMerge/>
            <w:vAlign w:val="center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vMerge/>
            <w:vAlign w:val="center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671" w:type="dxa"/>
            <w:vMerge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E44D8E">
        <w:trPr>
          <w:tblCellSpacing w:w="15" w:type="dxa"/>
        </w:trPr>
        <w:tc>
          <w:tcPr>
            <w:tcW w:w="48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1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первом классе</w:t>
            </w: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8D2748" w:rsidRDefault="00383EE9" w:rsidP="00E44D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2748">
              <w:rPr>
                <w:rFonts w:ascii="Times New Roman" w:hAnsi="Times New Roman"/>
                <w:sz w:val="24"/>
                <w:szCs w:val="24"/>
              </w:rPr>
              <w:t>равила общения со старшими (педагогическими работниками</w:t>
            </w:r>
            <w:proofErr w:type="gramStart"/>
            <w:r w:rsidRPr="008D2748">
              <w:rPr>
                <w:rFonts w:ascii="Times New Roman" w:hAnsi="Times New Roman"/>
                <w:sz w:val="24"/>
                <w:szCs w:val="24"/>
              </w:rPr>
              <w:t>)и</w:t>
            </w:r>
            <w:proofErr w:type="gramEnd"/>
            <w:r w:rsidRPr="008D2748">
              <w:rPr>
                <w:rFonts w:ascii="Times New Roman" w:hAnsi="Times New Roman"/>
                <w:sz w:val="24"/>
                <w:szCs w:val="24"/>
              </w:rPr>
              <w:t xml:space="preserve">  сверстниками  (обучающимися),  принципы  учебной  дисциплины и самоорганизации</w:t>
            </w:r>
          </w:p>
        </w:tc>
      </w:tr>
      <w:tr w:rsidR="00383EE9" w:rsidRPr="003D2D7C" w:rsidTr="00E44D8E">
        <w:trPr>
          <w:tblCellSpacing w:w="15" w:type="dxa"/>
        </w:trPr>
        <w:tc>
          <w:tcPr>
            <w:tcW w:w="48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1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8D2748" w:rsidRDefault="00383EE9" w:rsidP="00E44D8E">
            <w:pPr>
              <w:rPr>
                <w:rFonts w:ascii="Times New Roman" w:hAnsi="Times New Roman"/>
                <w:sz w:val="24"/>
                <w:szCs w:val="24"/>
              </w:rPr>
            </w:pPr>
            <w:r w:rsidRPr="008D2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A75">
              <w:rPr>
                <w:rFonts w:ascii="Times New Roman" w:hAnsi="Times New Roman" w:cs="Times New Roman"/>
                <w:iCs/>
                <w:sz w:val="26"/>
                <w:szCs w:val="26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383EE9" w:rsidRPr="003D2D7C" w:rsidTr="00E44D8E">
        <w:trPr>
          <w:tblCellSpacing w:w="15" w:type="dxa"/>
        </w:trPr>
        <w:tc>
          <w:tcPr>
            <w:tcW w:w="48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1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Биговка</w:t>
            </w:r>
            <w:proofErr w:type="spell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Сгибание тонкого картона и плотных видов бумаги</w:t>
            </w: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C36A31" w:rsidRDefault="00383EE9" w:rsidP="00E44D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E6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Применение на уроке интерактивных форм работы с </w:t>
            </w:r>
            <w:proofErr w:type="gramStart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обучающимися</w:t>
            </w:r>
            <w:proofErr w:type="gramEnd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: интеллектуальных игр, стимулирующих познавательную мотивацию </w:t>
            </w: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обучающихся</w:t>
            </w:r>
          </w:p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E44D8E">
        <w:trPr>
          <w:tblCellSpacing w:w="15" w:type="dxa"/>
        </w:trPr>
        <w:tc>
          <w:tcPr>
            <w:tcW w:w="48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21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26A75">
              <w:rPr>
                <w:rFonts w:ascii="Times New Roman" w:hAnsi="Times New Roman" w:cs="Times New Roman"/>
                <w:iCs/>
                <w:sz w:val="26"/>
                <w:szCs w:val="26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383EE9" w:rsidRPr="003D2D7C" w:rsidTr="00E44D8E">
        <w:trPr>
          <w:tblCellSpacing w:w="15" w:type="dxa"/>
        </w:trPr>
        <w:tc>
          <w:tcPr>
            <w:tcW w:w="48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Элементы графической грамоты</w:t>
            </w: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Применение на уроке интерактивных форм работы с </w:t>
            </w:r>
            <w:proofErr w:type="gramStart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обучающимися</w:t>
            </w:r>
            <w:proofErr w:type="gramEnd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: интеллектуальных игр, стимулирующих познавательную мотивацию обучающихся</w:t>
            </w:r>
          </w:p>
        </w:tc>
      </w:tr>
      <w:tr w:rsidR="00383EE9" w:rsidRPr="003D2D7C" w:rsidTr="00E44D8E">
        <w:trPr>
          <w:tblCellSpacing w:w="15" w:type="dxa"/>
        </w:trPr>
        <w:tc>
          <w:tcPr>
            <w:tcW w:w="48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1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26A75">
              <w:rPr>
                <w:rFonts w:ascii="Times New Roman" w:hAnsi="Times New Roman" w:cs="Times New Roman"/>
                <w:iCs/>
                <w:sz w:val="26"/>
                <w:szCs w:val="26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383EE9" w:rsidRPr="003D2D7C" w:rsidTr="00E44D8E">
        <w:trPr>
          <w:tblCellSpacing w:w="15" w:type="dxa"/>
        </w:trPr>
        <w:tc>
          <w:tcPr>
            <w:tcW w:w="48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1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Применение на уроке интерактивных форм работы с </w:t>
            </w:r>
            <w:proofErr w:type="gramStart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обучающимися</w:t>
            </w:r>
            <w:proofErr w:type="gramEnd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: интеллектуал</w:t>
            </w: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ьных игр, стимулирующих познавательную мотивацию обучающихся</w:t>
            </w:r>
          </w:p>
        </w:tc>
      </w:tr>
      <w:tr w:rsidR="00383EE9" w:rsidRPr="003D2D7C" w:rsidTr="00E44D8E">
        <w:trPr>
          <w:tblCellSpacing w:w="15" w:type="dxa"/>
        </w:trPr>
        <w:tc>
          <w:tcPr>
            <w:tcW w:w="48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21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26A75">
              <w:rPr>
                <w:rFonts w:ascii="Times New Roman" w:hAnsi="Times New Roman" w:cs="Times New Roman"/>
                <w:iCs/>
                <w:sz w:val="26"/>
                <w:szCs w:val="26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383EE9" w:rsidRPr="003D2D7C" w:rsidTr="00E44D8E">
        <w:trPr>
          <w:tblCellSpacing w:w="15" w:type="dxa"/>
        </w:trPr>
        <w:tc>
          <w:tcPr>
            <w:tcW w:w="48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1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383EE9" w:rsidRPr="003D2D7C" w:rsidTr="00E44D8E">
        <w:trPr>
          <w:tblCellSpacing w:w="15" w:type="dxa"/>
        </w:trPr>
        <w:tc>
          <w:tcPr>
            <w:tcW w:w="48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1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Машины на службе у человека</w:t>
            </w: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383EE9" w:rsidRPr="003D2D7C" w:rsidTr="00E44D8E">
        <w:trPr>
          <w:tblCellSpacing w:w="15" w:type="dxa"/>
        </w:trPr>
        <w:tc>
          <w:tcPr>
            <w:tcW w:w="48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1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Натуральные ткани. </w:t>
            </w: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Основные свойства натуральных тканей</w:t>
            </w: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Применение </w:t>
            </w: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на уроке интерактивных форм работы с </w:t>
            </w:r>
            <w:proofErr w:type="gramStart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обучающимися</w:t>
            </w:r>
            <w:proofErr w:type="gramEnd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: интеллектуальных игр, стимулирующих познавательную мотивацию обучающихся</w:t>
            </w:r>
          </w:p>
        </w:tc>
      </w:tr>
      <w:tr w:rsidR="00383EE9" w:rsidRPr="003D2D7C" w:rsidTr="00E44D8E">
        <w:trPr>
          <w:tblCellSpacing w:w="15" w:type="dxa"/>
        </w:trPr>
        <w:tc>
          <w:tcPr>
            <w:tcW w:w="48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21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ниток. Их назначение, использование</w:t>
            </w: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383EE9" w:rsidRPr="003D2D7C" w:rsidTr="00E44D8E">
        <w:trPr>
          <w:tblCellSpacing w:w="15" w:type="dxa"/>
        </w:trPr>
        <w:tc>
          <w:tcPr>
            <w:tcW w:w="48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1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26A75">
              <w:rPr>
                <w:rFonts w:ascii="Times New Roman" w:hAnsi="Times New Roman" w:cs="Times New Roman"/>
                <w:iCs/>
                <w:sz w:val="26"/>
                <w:szCs w:val="26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383EE9" w:rsidRPr="003D2D7C" w:rsidTr="00E44D8E">
        <w:trPr>
          <w:tblCellSpacing w:w="15" w:type="dxa"/>
        </w:trPr>
        <w:tc>
          <w:tcPr>
            <w:tcW w:w="48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1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Применение групповой работы или работы в парах, которые учат обучающихся </w:t>
            </w: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командной работе и взаимодействию с другими обучающимися</w:t>
            </w:r>
          </w:p>
        </w:tc>
      </w:tr>
      <w:tr w:rsidR="00383EE9" w:rsidRPr="003D2D7C" w:rsidTr="00E44D8E">
        <w:trPr>
          <w:tblCellSpacing w:w="15" w:type="dxa"/>
        </w:trPr>
        <w:tc>
          <w:tcPr>
            <w:tcW w:w="2834" w:type="dxa"/>
            <w:gridSpan w:val="2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6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3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Pr="003D2D7C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5.кАЛЕНДАРНО-ТЕМАТИЧЕСКОЕ ПЛАНИРОВАНИЕ</w:t>
      </w:r>
    </w:p>
    <w:p w:rsidR="00383EE9" w:rsidRPr="003D2D7C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tbl>
      <w:tblPr>
        <w:tblW w:w="10500" w:type="dxa"/>
        <w:tblCellSpacing w:w="15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3367"/>
        <w:gridCol w:w="672"/>
        <w:gridCol w:w="1223"/>
        <w:gridCol w:w="1134"/>
        <w:gridCol w:w="1134"/>
        <w:gridCol w:w="1189"/>
        <w:gridCol w:w="86"/>
        <w:gridCol w:w="1276"/>
      </w:tblGrid>
      <w:tr w:rsidR="00383EE9" w:rsidRPr="003D2D7C" w:rsidTr="00E44D8E">
        <w:trPr>
          <w:tblHeader/>
          <w:tblCellSpacing w:w="15" w:type="dxa"/>
        </w:trPr>
        <w:tc>
          <w:tcPr>
            <w:tcW w:w="374" w:type="dxa"/>
            <w:vMerge w:val="restart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37" w:type="dxa"/>
            <w:vMerge w:val="restart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99" w:type="dxa"/>
            <w:gridSpan w:val="3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04" w:type="dxa"/>
            <w:vMerge w:val="restart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245" w:type="dxa"/>
            <w:gridSpan w:val="2"/>
            <w:vMerge w:val="restart"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проведения</w:t>
            </w:r>
          </w:p>
        </w:tc>
        <w:tc>
          <w:tcPr>
            <w:tcW w:w="1231" w:type="dxa"/>
            <w:vMerge w:val="restart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383EE9" w:rsidRPr="003D2D7C" w:rsidTr="00E44D8E">
        <w:trPr>
          <w:tblHeader/>
          <w:tblCellSpacing w:w="15" w:type="dxa"/>
        </w:trPr>
        <w:tc>
          <w:tcPr>
            <w:tcW w:w="374" w:type="dxa"/>
            <w:vMerge/>
            <w:vAlign w:val="center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7" w:type="dxa"/>
            <w:vMerge/>
            <w:vAlign w:val="center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04" w:type="dxa"/>
            <w:vMerge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vMerge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первом классе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245" w:type="dxa"/>
            <w:gridSpan w:val="2"/>
          </w:tcPr>
          <w:p w:rsidR="00383EE9" w:rsidRDefault="00383EE9" w:rsidP="00E44D8E">
            <w:pPr>
              <w:pStyle w:val="a5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Средства художественной выразительности: цвет, форма, размер. 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245" w:type="dxa"/>
            <w:gridSpan w:val="2"/>
          </w:tcPr>
          <w:p w:rsidR="00383EE9" w:rsidRDefault="00383EE9" w:rsidP="00E44D8E">
            <w:pPr>
              <w:pStyle w:val="a5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работа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Средства художественной выразительности: цвет в композиции</w:t>
            </w:r>
            <w:r w:rsidR="00E44D8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245" w:type="dxa"/>
            <w:gridSpan w:val="2"/>
          </w:tcPr>
          <w:p w:rsidR="00383EE9" w:rsidRDefault="00383EE9" w:rsidP="00E44D8E">
            <w:pPr>
              <w:pStyle w:val="a5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цветочных композиций (</w:t>
            </w:r>
            <w:proofErr w:type="gram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вертикальная, горизонтальная)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245" w:type="dxa"/>
            <w:gridSpan w:val="2"/>
          </w:tcPr>
          <w:p w:rsidR="00383EE9" w:rsidRDefault="00383EE9" w:rsidP="00E44D8E">
            <w:pPr>
              <w:pStyle w:val="a5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245" w:type="dxa"/>
            <w:gridSpan w:val="2"/>
          </w:tcPr>
          <w:p w:rsidR="00383EE9" w:rsidRDefault="00383EE9" w:rsidP="00E44D8E">
            <w:pPr>
              <w:pStyle w:val="a5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Биговка</w:t>
            </w:r>
            <w:proofErr w:type="spell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245" w:type="dxa"/>
            <w:gridSpan w:val="2"/>
          </w:tcPr>
          <w:p w:rsidR="00383EE9" w:rsidRDefault="00383EE9" w:rsidP="00E44D8E">
            <w:pPr>
              <w:pStyle w:val="a5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Биговка</w:t>
            </w:r>
            <w:proofErr w:type="spell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кривым линиям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7" w:type="dxa"/>
            <w:hideMark/>
          </w:tcPr>
          <w:p w:rsidR="00383EE9" w:rsidRPr="003D2D7C" w:rsidRDefault="00383EE9" w:rsidP="007302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сложных выпуклых форм из тонкого картона и плотных видов бумаги</w:t>
            </w:r>
            <w:r w:rsidR="0073026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rHeight w:val="635"/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складной открытки со вставкой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и технологические опера</w:t>
            </w:r>
            <w:r w:rsidR="00E44D8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ции ручной обработки материалов.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Линейка – чертежный инструмент. </w:t>
            </w:r>
            <w:r w:rsidR="00E44D8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«чертеж». Линии чертежа.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Линии чертежа (основная толстая, тонкая, штрих и два пунктира)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Разметка прямоугольных деталей от двух прямых углов </w:t>
            </w: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по линейке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усложненных изделий из полос бумаги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усложненных изделий из полос бумаги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Разметка прямоугольных деталей по угольнику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2/.12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37" w:type="dxa"/>
            <w:hideMark/>
          </w:tcPr>
          <w:p w:rsidR="00383EE9" w:rsidRPr="003D2D7C" w:rsidRDefault="00383EE9" w:rsidP="007302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Циркуль. Его назначение,  приемы работы. Круг, окружность, радиус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37" w:type="dxa"/>
            <w:hideMark/>
          </w:tcPr>
          <w:p w:rsidR="00383EE9" w:rsidRPr="003D2D7C" w:rsidRDefault="00383EE9" w:rsidP="007302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Чертеж круга. Деление круглых деталей на части. 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37" w:type="dxa"/>
            <w:hideMark/>
          </w:tcPr>
          <w:p w:rsidR="00383EE9" w:rsidRPr="003D2D7C" w:rsidRDefault="00383EE9" w:rsidP="007302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Подвижное и соединение деталей. Шарнир. 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Подвижное соединение деталей </w:t>
            </w:r>
            <w:proofErr w:type="spell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шарнирна</w:t>
            </w:r>
            <w:proofErr w:type="spell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проволоку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Шарнирный механизм по типу игрушки-</w:t>
            </w:r>
            <w:proofErr w:type="spell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дергунчик</w:t>
            </w:r>
            <w:proofErr w:type="spellEnd"/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«Щелевой замок» - способ разъемного соединения деталей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Разъемное соединение вращающихся деталей (пропеллер)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Транспорт и машины специального назначения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Макет автомобиля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работа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Натуральные ткани, трикотажное полотно, нетканые материалы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Виды ниток. Их назначение, </w:t>
            </w: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использование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задание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337" w:type="dxa"/>
            <w:hideMark/>
          </w:tcPr>
          <w:p w:rsidR="00383EE9" w:rsidRPr="003D2D7C" w:rsidRDefault="00383EE9" w:rsidP="0073026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Строчка косого стежка. </w:t>
            </w:r>
            <w:proofErr w:type="spell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Безузелковое</w:t>
            </w:r>
            <w:proofErr w:type="spell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закрепление нитки на ткани. 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Разметка и выкраивание </w:t>
            </w:r>
            <w:r w:rsidR="00E44D8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изделия. 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245" w:type="dxa"/>
            <w:gridSpan w:val="2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37" w:type="dxa"/>
            <w:hideMark/>
          </w:tcPr>
          <w:p w:rsidR="00383EE9" w:rsidRPr="003D2D7C" w:rsidRDefault="00E44D8E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Сборка, сшивание </w:t>
            </w:r>
            <w:r w:rsidR="00383EE9"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изделия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Промежуточная аттестация. Итоговая контрольная работа.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245" w:type="dxa"/>
            <w:gridSpan w:val="2"/>
          </w:tcPr>
          <w:p w:rsidR="00383EE9" w:rsidRPr="0054161C" w:rsidRDefault="00E44D8E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37" w:type="dxa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Лекало. Разметка и выкраивание деталей швейного изделия по лекалу</w:t>
            </w:r>
            <w:r w:rsidR="00E44D8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245" w:type="dxa"/>
            <w:gridSpan w:val="2"/>
          </w:tcPr>
          <w:p w:rsidR="00383EE9" w:rsidRPr="0054161C" w:rsidRDefault="00383EE9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31" w:type="dxa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44D8E" w:rsidRPr="003D2D7C" w:rsidTr="00383EE9">
        <w:trPr>
          <w:tblCellSpacing w:w="15" w:type="dxa"/>
        </w:trPr>
        <w:tc>
          <w:tcPr>
            <w:tcW w:w="374" w:type="dxa"/>
            <w:hideMark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37" w:type="dxa"/>
            <w:hideMark/>
          </w:tcPr>
          <w:p w:rsidR="00E44D8E" w:rsidRPr="003D2D7C" w:rsidRDefault="00E44D8E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швейного изделия с отделкой вышивкой</w:t>
            </w:r>
          </w:p>
        </w:tc>
        <w:tc>
          <w:tcPr>
            <w:tcW w:w="642" w:type="dxa"/>
            <w:hideMark/>
          </w:tcPr>
          <w:p w:rsidR="00E44D8E" w:rsidRPr="003D2D7C" w:rsidRDefault="00E44D8E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245" w:type="dxa"/>
            <w:gridSpan w:val="2"/>
          </w:tcPr>
          <w:p w:rsidR="00E44D8E" w:rsidRPr="0054161C" w:rsidRDefault="00E44D8E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31" w:type="dxa"/>
            <w:hideMark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44D8E" w:rsidRPr="003D2D7C" w:rsidTr="00E44D8E">
        <w:trPr>
          <w:tblCellSpacing w:w="15" w:type="dxa"/>
        </w:trPr>
        <w:tc>
          <w:tcPr>
            <w:tcW w:w="374" w:type="dxa"/>
            <w:hideMark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37" w:type="dxa"/>
            <w:hideMark/>
          </w:tcPr>
          <w:p w:rsidR="00E44D8E" w:rsidRPr="003D2D7C" w:rsidRDefault="00E44D8E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швейного изделия с отделкой вышивкой</w:t>
            </w:r>
          </w:p>
        </w:tc>
        <w:tc>
          <w:tcPr>
            <w:tcW w:w="642" w:type="dxa"/>
            <w:hideMark/>
          </w:tcPr>
          <w:p w:rsidR="00E44D8E" w:rsidRPr="003D2D7C" w:rsidRDefault="00E44D8E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245" w:type="dxa"/>
            <w:gridSpan w:val="2"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31" w:type="dxa"/>
            <w:hideMark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44D8E" w:rsidRPr="003D2D7C" w:rsidTr="00E44D8E">
        <w:trPr>
          <w:tblCellSpacing w:w="15" w:type="dxa"/>
        </w:trPr>
        <w:tc>
          <w:tcPr>
            <w:tcW w:w="374" w:type="dxa"/>
            <w:hideMark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37" w:type="dxa"/>
            <w:hideMark/>
          </w:tcPr>
          <w:p w:rsidR="00E44D8E" w:rsidRPr="003D2D7C" w:rsidRDefault="00E44D8E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Сборка, сшивание швейного изделия</w:t>
            </w:r>
          </w:p>
        </w:tc>
        <w:tc>
          <w:tcPr>
            <w:tcW w:w="642" w:type="dxa"/>
            <w:hideMark/>
          </w:tcPr>
          <w:p w:rsidR="00E44D8E" w:rsidRPr="003D2D7C" w:rsidRDefault="00E44D8E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hideMark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hideMark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245" w:type="dxa"/>
            <w:gridSpan w:val="2"/>
          </w:tcPr>
          <w:p w:rsidR="00E44D8E" w:rsidRPr="0054161C" w:rsidRDefault="00E44D8E" w:rsidP="00E44D8E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31" w:type="dxa"/>
            <w:hideMark/>
          </w:tcPr>
          <w:p w:rsidR="00E44D8E" w:rsidRPr="003D2D7C" w:rsidRDefault="00E44D8E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83EE9" w:rsidRPr="003D2D7C" w:rsidTr="00E44D8E">
        <w:trPr>
          <w:tblCellSpacing w:w="15" w:type="dxa"/>
        </w:trPr>
        <w:tc>
          <w:tcPr>
            <w:tcW w:w="3741" w:type="dxa"/>
            <w:gridSpan w:val="2"/>
            <w:hideMark/>
          </w:tcPr>
          <w:p w:rsidR="00383EE9" w:rsidRPr="003D2D7C" w:rsidRDefault="00383EE9" w:rsidP="00E44D8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42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93" w:type="dxa"/>
            <w:hideMark/>
          </w:tcPr>
          <w:p w:rsidR="00383EE9" w:rsidRPr="003D2D7C" w:rsidRDefault="00E44D8E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hideMark/>
          </w:tcPr>
          <w:p w:rsidR="00383EE9" w:rsidRPr="003D2D7C" w:rsidRDefault="00383EE9" w:rsidP="00E44D8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3" w:type="dxa"/>
            <w:gridSpan w:val="2"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gridSpan w:val="2"/>
            <w:hideMark/>
          </w:tcPr>
          <w:p w:rsidR="00383EE9" w:rsidRPr="003D2D7C" w:rsidRDefault="00383EE9" w:rsidP="00E44D8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AC5D95" w:rsidRDefault="00AC5D95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83EE9" w:rsidRDefault="00383EE9" w:rsidP="00383EE9">
      <w:pPr>
        <w:shd w:val="clear" w:color="auto" w:fill="FFFFFF"/>
        <w:spacing w:after="0" w:line="480" w:lineRule="auto"/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​‌‌</w:t>
      </w: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AC5D95" w:rsidRDefault="00AC5D95" w:rsidP="00AC5D95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  <w:bookmarkStart w:id="4" w:name="_GoBack"/>
      <w:bookmarkEnd w:id="4"/>
      <w:r>
        <w:rPr>
          <w:rFonts w:ascii="Times New Roman" w:hAnsi="Times New Roman"/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AC5D95" w:rsidTr="00AC5D95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C5D95" w:rsidTr="00AC5D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D95" w:rsidRDefault="00AC5D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D95" w:rsidRDefault="00AC5D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D95" w:rsidRDefault="00AC5D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D95" w:rsidRDefault="00AC5D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D95" w:rsidTr="00AC5D9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D95" w:rsidTr="00AC5D9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95" w:rsidRDefault="00AC5D9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5D95" w:rsidRDefault="00AC5D95" w:rsidP="00AC5D95">
      <w:pPr>
        <w:rPr>
          <w:rFonts w:ascii="Times New Roman" w:eastAsia="Times New Roman" w:hAnsi="Times New Roman"/>
          <w:sz w:val="24"/>
          <w:szCs w:val="24"/>
        </w:rPr>
      </w:pPr>
    </w:p>
    <w:p w:rsidR="00AC5D95" w:rsidRPr="00383EE9" w:rsidRDefault="00AC5D95"/>
    <w:sectPr w:rsidR="00AC5D95" w:rsidRPr="0038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0664A"/>
    <w:multiLevelType w:val="multilevel"/>
    <w:tmpl w:val="0862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E4"/>
    <w:rsid w:val="00383EE9"/>
    <w:rsid w:val="004012E4"/>
    <w:rsid w:val="00730264"/>
    <w:rsid w:val="00783868"/>
    <w:rsid w:val="00AC5D95"/>
    <w:rsid w:val="00BD32FF"/>
    <w:rsid w:val="00E4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8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83EE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8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83EE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4505</Words>
  <Characters>25683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</cp:revision>
  <dcterms:created xsi:type="dcterms:W3CDTF">2023-09-21T14:00:00Z</dcterms:created>
  <dcterms:modified xsi:type="dcterms:W3CDTF">2023-09-24T11:30:00Z</dcterms:modified>
</cp:coreProperties>
</file>