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5511" w:rsidRDefault="001620AB" w:rsidP="00966AB9">
      <w:pPr>
        <w:jc w:val="both"/>
        <w:rPr>
          <w:b/>
        </w:rPr>
      </w:pPr>
      <w:r w:rsidRPr="00A16E52">
        <w:rPr>
          <w:rFonts w:eastAsia="Calibri"/>
          <w:b/>
          <w:noProof/>
          <w:sz w:val="28"/>
          <w:szCs w:val="28"/>
        </w:rPr>
        <w:drawing>
          <wp:anchor distT="0" distB="0" distL="114300" distR="114300" simplePos="0" relativeHeight="251671552" behindDoc="0" locked="0" layoutInCell="1" allowOverlap="1" wp14:anchorId="41D7A4D3" wp14:editId="08DB0B12">
            <wp:simplePos x="0" y="0"/>
            <wp:positionH relativeFrom="margin">
              <wp:posOffset>2353945</wp:posOffset>
            </wp:positionH>
            <wp:positionV relativeFrom="margin">
              <wp:posOffset>-321945</wp:posOffset>
            </wp:positionV>
            <wp:extent cx="1766570" cy="1766570"/>
            <wp:effectExtent l="0" t="0" r="5080" b="5080"/>
            <wp:wrapSquare wrapText="bothSides"/>
            <wp:docPr id="4" name="Рисунок 4" descr="C:\Users\НС\Downloads\WhatsApp Image 2020-10-21 at 17.46.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С\Downloads\WhatsApp Image 2020-10-21 at 17.46.09.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6570" cy="17665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66AB9" w:rsidRDefault="00966AB9" w:rsidP="00966AB9">
      <w:pPr>
        <w:jc w:val="both"/>
        <w:rPr>
          <w:b/>
        </w:rPr>
      </w:pPr>
    </w:p>
    <w:p w:rsidR="00966AB9" w:rsidRDefault="00966AB9" w:rsidP="00966AB9">
      <w:pPr>
        <w:jc w:val="both"/>
        <w:rPr>
          <w:b/>
        </w:rPr>
      </w:pPr>
    </w:p>
    <w:p w:rsidR="0014745E" w:rsidRDefault="0014745E" w:rsidP="0014745E">
      <w:pPr>
        <w:shd w:val="clear" w:color="auto" w:fill="FFFFFF"/>
        <w:rPr>
          <w:rStyle w:val="goog-inline-blockkix-lineview-text-block"/>
          <w:b/>
          <w:color w:val="000000"/>
          <w:sz w:val="28"/>
          <w:szCs w:val="28"/>
        </w:rPr>
      </w:pPr>
    </w:p>
    <w:p w:rsidR="0014745E" w:rsidRDefault="00A27932" w:rsidP="0014745E">
      <w:pPr>
        <w:shd w:val="clear" w:color="auto" w:fill="FFFFFF"/>
        <w:rPr>
          <w:rStyle w:val="goog-inline-blockkix-lineview-text-block"/>
          <w:b/>
          <w:sz w:val="24"/>
          <w:szCs w:val="24"/>
        </w:rPr>
      </w:pPr>
      <w:r>
        <w:rPr>
          <w:noProof/>
        </w:rPr>
        <mc:AlternateContent>
          <mc:Choice Requires="wps">
            <w:drawing>
              <wp:anchor distT="0" distB="0" distL="114300" distR="114300" simplePos="0" relativeHeight="251668480" behindDoc="0" locked="0" layoutInCell="1" allowOverlap="1">
                <wp:simplePos x="0" y="0"/>
                <wp:positionH relativeFrom="column">
                  <wp:posOffset>-2003425</wp:posOffset>
                </wp:positionH>
                <wp:positionV relativeFrom="paragraph">
                  <wp:posOffset>31115</wp:posOffset>
                </wp:positionV>
                <wp:extent cx="1459230" cy="271780"/>
                <wp:effectExtent l="12700" t="28575" r="42545" b="99695"/>
                <wp:wrapNone/>
                <wp:docPr id="2"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51250">
                          <a:off x="0" y="0"/>
                          <a:ext cx="1459230" cy="2717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B3FFB" w:rsidRDefault="004B3FFB" w:rsidP="00A27932">
                            <w:pPr>
                              <w:pStyle w:val="a4"/>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ЦБС Красноуральск</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 o:spid="_x0000_s1026" type="#_x0000_t202" style="position:absolute;margin-left:-157.75pt;margin-top:2.45pt;width:114.9pt;height:21.4pt;rotation:-492885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" filled="f" stroked="f">
                <v:stroke joinstyle="round"/>
                <o:lock v:ext="edit" shapetype="t"/>
                <v:textbox style="mso-fit-shape-to-text:t">
                  <w:txbxContent>
                    <w:p w:rsidR="004B3FFB" w:rsidRDefault="004B3FFB" w:rsidP="00A27932">
                      <w:pPr>
                        <w:pStyle w:val="a4"/>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ЦБС Красноуральск</w:t>
                      </w:r>
                    </w:p>
                  </w:txbxContent>
                </v:textbox>
              </v:shape>
            </w:pict>
          </mc:Fallback>
        </mc:AlternateContent>
      </w:r>
    </w:p>
    <w:p w:rsidR="0014745E" w:rsidRDefault="0014745E" w:rsidP="0014745E">
      <w:pPr>
        <w:shd w:val="clear" w:color="auto" w:fill="FFFFFF"/>
        <w:rPr>
          <w:rStyle w:val="goog-inline-blockkix-lineview-text-block"/>
          <w:b/>
          <w:sz w:val="24"/>
          <w:szCs w:val="24"/>
        </w:rPr>
      </w:pPr>
    </w:p>
    <w:p w:rsidR="0014745E" w:rsidRDefault="0014745E" w:rsidP="0014745E">
      <w:pPr>
        <w:shd w:val="clear" w:color="auto" w:fill="FFFFFF"/>
        <w:rPr>
          <w:rStyle w:val="goog-inline-blockkix-lineview-text-block"/>
          <w:b/>
          <w:sz w:val="24"/>
          <w:szCs w:val="24"/>
        </w:rPr>
      </w:pPr>
    </w:p>
    <w:p w:rsidR="0014745E" w:rsidRDefault="0014745E" w:rsidP="0014745E">
      <w:pPr>
        <w:shd w:val="clear" w:color="auto" w:fill="FFFFFF"/>
        <w:rPr>
          <w:rStyle w:val="goog-inline-blockkix-lineview-text-block"/>
          <w:b/>
          <w:sz w:val="24"/>
          <w:szCs w:val="24"/>
        </w:rPr>
      </w:pPr>
    </w:p>
    <w:p w:rsidR="0014745E" w:rsidRDefault="0014745E" w:rsidP="0014745E">
      <w:pPr>
        <w:shd w:val="clear" w:color="auto" w:fill="FFFFFF"/>
        <w:rPr>
          <w:rStyle w:val="goog-inline-blockkix-lineview-text-block"/>
          <w:b/>
          <w:sz w:val="24"/>
          <w:szCs w:val="24"/>
        </w:rPr>
      </w:pPr>
    </w:p>
    <w:p w:rsidR="0014745E" w:rsidRDefault="0014745E" w:rsidP="0014745E">
      <w:pPr>
        <w:shd w:val="clear" w:color="auto" w:fill="FFFFFF"/>
        <w:rPr>
          <w:rStyle w:val="goog-inline-blockkix-lineview-text-block"/>
          <w:b/>
          <w:sz w:val="24"/>
          <w:szCs w:val="24"/>
        </w:rPr>
      </w:pPr>
    </w:p>
    <w:p w:rsidR="0014745E" w:rsidRDefault="0014745E" w:rsidP="0014745E">
      <w:pPr>
        <w:shd w:val="clear" w:color="auto" w:fill="FFFFFF"/>
        <w:rPr>
          <w:rStyle w:val="goog-inline-blockkix-lineview-text-block"/>
          <w:b/>
          <w:sz w:val="24"/>
          <w:szCs w:val="24"/>
        </w:rPr>
      </w:pPr>
    </w:p>
    <w:tbl>
      <w:tblPr>
        <w:tblW w:w="4274" w:type="pct"/>
        <w:tblInd w:w="76" w:type="dxa"/>
        <w:shd w:val="clear" w:color="auto" w:fill="00B0F0"/>
        <w:tblCellMar>
          <w:left w:w="360" w:type="dxa"/>
          <w:right w:w="360" w:type="dxa"/>
        </w:tblCellMar>
        <w:tblLook w:val="04A0" w:firstRow="1" w:lastRow="0" w:firstColumn="1" w:lastColumn="0" w:noHBand="0" w:noVBand="1"/>
      </w:tblPr>
      <w:tblGrid>
        <w:gridCol w:w="4064"/>
        <w:gridCol w:w="6057"/>
      </w:tblGrid>
      <w:tr w:rsidR="0014745E" w:rsidRPr="006B2400" w:rsidTr="00114122">
        <w:trPr>
          <w:trHeight w:val="376"/>
        </w:trPr>
        <w:sdt>
          <w:sdtPr>
            <w:rPr>
              <w:rFonts w:ascii="Times New Roman" w:hAnsi="Times New Roman" w:cs="Times New Roman"/>
              <w:b/>
              <w:smallCaps/>
              <w:sz w:val="28"/>
              <w:szCs w:val="28"/>
            </w:rPr>
            <w:alias w:val="Организация"/>
            <w:id w:val="2803650"/>
            <w:dataBinding w:prefixMappings="xmlns:ns0='http://schemas.openxmlformats.org/officeDocument/2006/extended-properties'" w:xpath="/ns0:Properties[1]/ns0:Company[1]" w:storeItemID="{6668398D-A668-4E3E-A5EB-62B293D839F1}"/>
            <w:text/>
          </w:sdtPr>
          <w:sdtContent>
            <w:tc>
              <w:tcPr>
                <w:tcW w:w="2008" w:type="pct"/>
                <w:shd w:val="clear" w:color="auto" w:fill="00B050"/>
                <w:vAlign w:val="center"/>
              </w:tcPr>
              <w:p w:rsidR="0014745E" w:rsidRPr="008D362B" w:rsidRDefault="00105F49" w:rsidP="00937793">
                <w:pPr>
                  <w:pStyle w:val="ae"/>
                  <w:jc w:val="center"/>
                  <w:rPr>
                    <w:rFonts w:ascii="Times New Roman" w:hAnsi="Times New Roman" w:cs="Times New Roman"/>
                    <w:smallCaps/>
                    <w:sz w:val="28"/>
                    <w:szCs w:val="28"/>
                  </w:rPr>
                </w:pPr>
                <w:r>
                  <w:rPr>
                    <w:rFonts w:ascii="Times New Roman" w:hAnsi="Times New Roman" w:cs="Times New Roman"/>
                    <w:b/>
                    <w:smallCaps/>
                    <w:sz w:val="28"/>
                    <w:szCs w:val="28"/>
                  </w:rPr>
                  <w:t>МБУ «ЦЕНТРАЛИЗОВАННАЯ БИБЛИОТЕЧНАЯ СИСТЕМА» ГОРОДСКОГО ОКРУГА КРАСНОУРАЛЬСК</w:t>
                </w:r>
              </w:p>
            </w:tc>
          </w:sdtContent>
        </w:sdt>
        <w:sdt>
          <w:sdtPr>
            <w:rPr>
              <w:rFonts w:ascii="Times New Roman" w:hAnsi="Times New Roman" w:cs="Times New Roman"/>
              <w:b/>
              <w:smallCaps/>
              <w:sz w:val="48"/>
              <w:szCs w:val="48"/>
            </w:rPr>
            <w:alias w:val="Заголовок"/>
            <w:id w:val="1285928919"/>
            <w:dataBinding w:prefixMappings="xmlns:ns0='http://schemas.openxmlformats.org/package/2006/metadata/core-properties' xmlns:ns1='http://purl.org/dc/elements/1.1/'" w:xpath="/ns0:coreProperties[1]/ns1:title[1]" w:storeItemID="{6C3C8BC8-F283-45AE-878A-BAB7291924A1}"/>
            <w:text/>
          </w:sdtPr>
          <w:sdtContent>
            <w:tc>
              <w:tcPr>
                <w:tcW w:w="2992" w:type="pct"/>
                <w:shd w:val="clear" w:color="auto" w:fill="00B0F0"/>
                <w:vAlign w:val="center"/>
              </w:tcPr>
              <w:p w:rsidR="0014745E" w:rsidRPr="006B2400" w:rsidRDefault="00602C90" w:rsidP="00A16E52">
                <w:pPr>
                  <w:pStyle w:val="ae"/>
                  <w:jc w:val="center"/>
                  <w:rPr>
                    <w:rFonts w:ascii="Times New Roman" w:hAnsi="Times New Roman" w:cs="Times New Roman"/>
                    <w:b/>
                    <w:smallCaps/>
                    <w:sz w:val="56"/>
                    <w:szCs w:val="56"/>
                  </w:rPr>
                </w:pPr>
                <w:r>
                  <w:rPr>
                    <w:rFonts w:ascii="Times New Roman" w:hAnsi="Times New Roman" w:cs="Times New Roman"/>
                    <w:b/>
                    <w:smallCaps/>
                    <w:sz w:val="48"/>
                    <w:szCs w:val="48"/>
                  </w:rPr>
                  <w:t>ИНФОРМАЦИОННЫЙ ОТЧЕТ ЗА 20</w:t>
                </w:r>
                <w:r w:rsidR="00F1317B">
                  <w:rPr>
                    <w:rFonts w:ascii="Times New Roman" w:hAnsi="Times New Roman" w:cs="Times New Roman"/>
                    <w:b/>
                    <w:smallCaps/>
                    <w:sz w:val="48"/>
                    <w:szCs w:val="48"/>
                  </w:rPr>
                  <w:t>21</w:t>
                </w:r>
                <w:r w:rsidR="00105F49">
                  <w:rPr>
                    <w:rFonts w:ascii="Times New Roman" w:hAnsi="Times New Roman" w:cs="Times New Roman"/>
                    <w:b/>
                    <w:smallCaps/>
                    <w:sz w:val="48"/>
                    <w:szCs w:val="48"/>
                  </w:rPr>
                  <w:t xml:space="preserve"> ГОД</w:t>
                </w:r>
              </w:p>
            </w:tc>
          </w:sdtContent>
        </w:sdt>
      </w:tr>
      <w:tr w:rsidR="00114122" w:rsidRPr="006B2400" w:rsidTr="00114122">
        <w:trPr>
          <w:trHeight w:val="376"/>
        </w:trPr>
        <w:tc>
          <w:tcPr>
            <w:tcW w:w="2008" w:type="pct"/>
            <w:shd w:val="clear" w:color="auto" w:fill="00B050"/>
            <w:vAlign w:val="center"/>
          </w:tcPr>
          <w:p w:rsidR="00114122" w:rsidRDefault="00114122" w:rsidP="00114122">
            <w:pPr>
              <w:pStyle w:val="ae"/>
              <w:rPr>
                <w:rFonts w:ascii="Times New Roman" w:hAnsi="Times New Roman" w:cs="Times New Roman"/>
                <w:b/>
                <w:smallCaps/>
                <w:sz w:val="28"/>
                <w:szCs w:val="28"/>
              </w:rPr>
            </w:pPr>
          </w:p>
        </w:tc>
        <w:tc>
          <w:tcPr>
            <w:tcW w:w="2992" w:type="pct"/>
            <w:shd w:val="clear" w:color="auto" w:fill="00B0F0"/>
            <w:vAlign w:val="center"/>
          </w:tcPr>
          <w:p w:rsidR="00114122" w:rsidRDefault="00114122" w:rsidP="00114122">
            <w:pPr>
              <w:pStyle w:val="ae"/>
              <w:rPr>
                <w:rFonts w:ascii="Times New Roman" w:hAnsi="Times New Roman" w:cs="Times New Roman"/>
                <w:b/>
                <w:smallCaps/>
                <w:sz w:val="48"/>
                <w:szCs w:val="48"/>
              </w:rPr>
            </w:pPr>
          </w:p>
        </w:tc>
      </w:tr>
    </w:tbl>
    <w:p w:rsidR="0014745E" w:rsidRDefault="0014745E" w:rsidP="0014745E">
      <w:pPr>
        <w:shd w:val="clear" w:color="auto" w:fill="FFFFFF"/>
        <w:rPr>
          <w:rStyle w:val="goog-inline-blockkix-lineview-text-block"/>
          <w:b/>
          <w:sz w:val="24"/>
          <w:szCs w:val="24"/>
        </w:rPr>
      </w:pPr>
    </w:p>
    <w:p w:rsidR="0014745E" w:rsidRDefault="0014745E" w:rsidP="0014745E">
      <w:pPr>
        <w:shd w:val="clear" w:color="auto" w:fill="FFFFFF"/>
        <w:rPr>
          <w:rStyle w:val="goog-inline-blockkix-lineview-text-block"/>
          <w:b/>
          <w:sz w:val="24"/>
          <w:szCs w:val="24"/>
        </w:rPr>
      </w:pPr>
    </w:p>
    <w:p w:rsidR="0014745E" w:rsidRDefault="00B4547D" w:rsidP="0014745E">
      <w:pPr>
        <w:shd w:val="clear" w:color="auto" w:fill="FFFFFF"/>
        <w:rPr>
          <w:rStyle w:val="goog-inline-blockkix-lineview-text-block"/>
          <w:b/>
          <w:sz w:val="24"/>
          <w:szCs w:val="24"/>
        </w:rPr>
      </w:pPr>
      <w:r>
        <w:rPr>
          <w:b/>
          <w:noProof/>
          <w:sz w:val="24"/>
          <w:szCs w:val="24"/>
        </w:rPr>
        <mc:AlternateContent>
          <mc:Choice Requires="wps">
            <w:drawing>
              <wp:anchor distT="0" distB="0" distL="114300" distR="114300" simplePos="0" relativeHeight="251669504" behindDoc="0" locked="0" layoutInCell="1" allowOverlap="1">
                <wp:simplePos x="0" y="0"/>
                <wp:positionH relativeFrom="column">
                  <wp:posOffset>237964</wp:posOffset>
                </wp:positionH>
                <wp:positionV relativeFrom="paragraph">
                  <wp:posOffset>8559</wp:posOffset>
                </wp:positionV>
                <wp:extent cx="6127845" cy="4606119"/>
                <wp:effectExtent l="0" t="0" r="25400" b="23495"/>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845" cy="4606119"/>
                        </a:xfrm>
                        <a:prstGeom prst="rect">
                          <a:avLst/>
                        </a:prstGeom>
                        <a:solidFill>
                          <a:srgbClr val="FFFFFF"/>
                        </a:solidFill>
                        <a:ln w="9525">
                          <a:solidFill>
                            <a:srgbClr val="000000"/>
                          </a:solidFill>
                          <a:miter lim="800000"/>
                          <a:headEnd/>
                          <a:tailEnd/>
                        </a:ln>
                      </wps:spPr>
                      <wps:txbx>
                        <w:txbxContent>
                          <w:p w:rsidR="004B3FFB" w:rsidRDefault="004B3FFB" w:rsidP="00B4547D">
                            <w:pPr>
                              <w:jc w:val="both"/>
                            </w:pPr>
                            <w:r w:rsidRPr="005F71E3">
                              <w:rPr>
                                <w:noProof/>
                              </w:rPr>
                              <w:drawing>
                                <wp:inline distT="0" distB="0" distL="0" distR="0">
                                  <wp:extent cx="5828638" cy="4746259"/>
                                  <wp:effectExtent l="0" t="0" r="1270" b="0"/>
                                  <wp:docPr id="8" name="Рисунок 8" descr="C:\Users\НС\Downloads\фасад цг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С\Downloads\фасад цгб.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2576" cy="477389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margin-left:18.75pt;margin-top:.65pt;width:482.5pt;height:36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">
                <v:textbox>
                  <w:txbxContent>
                    <w:p w:rsidR="004B3FFB" w:rsidRDefault="004B3FFB" w:rsidP="00B4547D">
                      <w:pPr>
                        <w:jc w:val="both"/>
                      </w:pPr>
                      <w:r w:rsidRPr="005F71E3">
                        <w:rPr>
                          <w:noProof/>
                        </w:rPr>
                        <w:drawing>
                          <wp:inline distT="0" distB="0" distL="0" distR="0">
                            <wp:extent cx="5828638" cy="4746259"/>
                            <wp:effectExtent l="0" t="0" r="1270" b="0"/>
                            <wp:docPr id="8" name="Рисунок 8" descr="C:\Users\НС\Downloads\фасад цг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С\Downloads\фасад цгб.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2576" cy="4773894"/>
                                    </a:xfrm>
                                    <a:prstGeom prst="rect">
                                      <a:avLst/>
                                    </a:prstGeom>
                                    <a:noFill/>
                                    <a:ln>
                                      <a:noFill/>
                                    </a:ln>
                                  </pic:spPr>
                                </pic:pic>
                              </a:graphicData>
                            </a:graphic>
                          </wp:inline>
                        </w:drawing>
                      </w:r>
                    </w:p>
                  </w:txbxContent>
                </v:textbox>
              </v:rect>
            </w:pict>
          </mc:Fallback>
        </mc:AlternateContent>
      </w:r>
    </w:p>
    <w:p w:rsidR="0014745E" w:rsidRDefault="0014745E" w:rsidP="0014745E">
      <w:pPr>
        <w:shd w:val="clear" w:color="auto" w:fill="FFFFFF"/>
        <w:rPr>
          <w:rStyle w:val="goog-inline-blockkix-lineview-text-block"/>
          <w:b/>
          <w:sz w:val="24"/>
          <w:szCs w:val="24"/>
        </w:rPr>
      </w:pPr>
    </w:p>
    <w:p w:rsidR="0014745E" w:rsidRDefault="0014745E" w:rsidP="0014745E">
      <w:pPr>
        <w:shd w:val="clear" w:color="auto" w:fill="FFFFFF"/>
        <w:rPr>
          <w:rStyle w:val="goog-inline-blockkix-lineview-text-block"/>
          <w:b/>
          <w:sz w:val="24"/>
          <w:szCs w:val="24"/>
        </w:rPr>
      </w:pPr>
    </w:p>
    <w:p w:rsidR="0014745E" w:rsidRDefault="0014745E" w:rsidP="0014745E">
      <w:pPr>
        <w:shd w:val="clear" w:color="auto" w:fill="FFFFFF"/>
        <w:rPr>
          <w:rStyle w:val="goog-inline-blockkix-lineview-text-block"/>
          <w:b/>
          <w:sz w:val="24"/>
          <w:szCs w:val="24"/>
        </w:rPr>
      </w:pPr>
    </w:p>
    <w:p w:rsidR="0014745E" w:rsidRDefault="0014745E" w:rsidP="0014745E">
      <w:pPr>
        <w:shd w:val="clear" w:color="auto" w:fill="FFFFFF"/>
        <w:rPr>
          <w:rStyle w:val="goog-inline-blockkix-lineview-text-block"/>
          <w:b/>
          <w:sz w:val="24"/>
          <w:szCs w:val="24"/>
        </w:rPr>
      </w:pPr>
    </w:p>
    <w:p w:rsidR="0014745E" w:rsidRDefault="0014745E" w:rsidP="0014745E">
      <w:pPr>
        <w:shd w:val="clear" w:color="auto" w:fill="FFFFFF"/>
        <w:rPr>
          <w:rStyle w:val="goog-inline-blockkix-lineview-text-block"/>
          <w:b/>
          <w:sz w:val="24"/>
          <w:szCs w:val="24"/>
        </w:rPr>
      </w:pPr>
    </w:p>
    <w:p w:rsidR="0014745E" w:rsidRDefault="0014745E" w:rsidP="0014745E">
      <w:pPr>
        <w:shd w:val="clear" w:color="auto" w:fill="FFFFFF"/>
        <w:rPr>
          <w:rStyle w:val="goog-inline-blockkix-lineview-text-block"/>
          <w:b/>
          <w:sz w:val="24"/>
          <w:szCs w:val="24"/>
        </w:rPr>
      </w:pPr>
    </w:p>
    <w:p w:rsidR="0014745E" w:rsidRDefault="0014745E" w:rsidP="0014745E">
      <w:pPr>
        <w:shd w:val="clear" w:color="auto" w:fill="FFFFFF"/>
        <w:rPr>
          <w:rStyle w:val="goog-inline-blockkix-lineview-text-block"/>
          <w:b/>
          <w:sz w:val="24"/>
          <w:szCs w:val="24"/>
        </w:rPr>
      </w:pPr>
    </w:p>
    <w:p w:rsidR="0014745E" w:rsidRDefault="0014745E" w:rsidP="0014745E">
      <w:pPr>
        <w:shd w:val="clear" w:color="auto" w:fill="FFFFFF"/>
        <w:rPr>
          <w:rStyle w:val="goog-inline-blockkix-lineview-text-block"/>
          <w:b/>
          <w:sz w:val="24"/>
          <w:szCs w:val="24"/>
        </w:rPr>
      </w:pPr>
    </w:p>
    <w:p w:rsidR="0014745E" w:rsidRDefault="0014745E" w:rsidP="0014745E">
      <w:pPr>
        <w:shd w:val="clear" w:color="auto" w:fill="FFFFFF"/>
        <w:rPr>
          <w:rStyle w:val="goog-inline-blockkix-lineview-text-block"/>
          <w:b/>
          <w:sz w:val="24"/>
          <w:szCs w:val="24"/>
        </w:rPr>
      </w:pPr>
    </w:p>
    <w:p w:rsidR="0014745E" w:rsidRDefault="0014745E" w:rsidP="0014745E">
      <w:pPr>
        <w:shd w:val="clear" w:color="auto" w:fill="FFFFFF"/>
        <w:rPr>
          <w:rStyle w:val="goog-inline-blockkix-lineview-text-block"/>
          <w:b/>
          <w:sz w:val="24"/>
          <w:szCs w:val="24"/>
        </w:rPr>
      </w:pPr>
    </w:p>
    <w:p w:rsidR="0014745E" w:rsidRDefault="0014745E" w:rsidP="0014745E">
      <w:pPr>
        <w:shd w:val="clear" w:color="auto" w:fill="FFFFFF"/>
        <w:rPr>
          <w:rStyle w:val="goog-inline-blockkix-lineview-text-block"/>
          <w:b/>
          <w:sz w:val="24"/>
          <w:szCs w:val="24"/>
        </w:rPr>
      </w:pPr>
    </w:p>
    <w:p w:rsidR="0014745E" w:rsidRDefault="0014745E" w:rsidP="0014745E">
      <w:pPr>
        <w:shd w:val="clear" w:color="auto" w:fill="FFFFFF"/>
        <w:rPr>
          <w:rStyle w:val="goog-inline-blockkix-lineview-text-block"/>
          <w:b/>
          <w:sz w:val="24"/>
          <w:szCs w:val="24"/>
        </w:rPr>
      </w:pPr>
    </w:p>
    <w:p w:rsidR="0014745E" w:rsidRDefault="0014745E" w:rsidP="0014745E">
      <w:pPr>
        <w:shd w:val="clear" w:color="auto" w:fill="FFFFFF"/>
        <w:rPr>
          <w:rStyle w:val="goog-inline-blockkix-lineview-text-block"/>
          <w:b/>
          <w:sz w:val="24"/>
          <w:szCs w:val="24"/>
        </w:rPr>
      </w:pPr>
    </w:p>
    <w:p w:rsidR="0014745E" w:rsidRDefault="0014745E" w:rsidP="0014745E">
      <w:pPr>
        <w:shd w:val="clear" w:color="auto" w:fill="FFFFFF"/>
        <w:rPr>
          <w:rStyle w:val="goog-inline-blockkix-lineview-text-block"/>
          <w:b/>
          <w:sz w:val="24"/>
          <w:szCs w:val="24"/>
        </w:rPr>
      </w:pPr>
    </w:p>
    <w:p w:rsidR="00C42353" w:rsidRDefault="00C42353" w:rsidP="0014745E">
      <w:pPr>
        <w:shd w:val="clear" w:color="auto" w:fill="FFFFFF"/>
        <w:rPr>
          <w:rStyle w:val="goog-inline-blockkix-lineview-text-block"/>
          <w:b/>
          <w:sz w:val="24"/>
          <w:szCs w:val="24"/>
        </w:rPr>
      </w:pPr>
    </w:p>
    <w:p w:rsidR="00C42353" w:rsidRDefault="00C42353" w:rsidP="0014745E">
      <w:pPr>
        <w:shd w:val="clear" w:color="auto" w:fill="FFFFFF"/>
        <w:rPr>
          <w:rStyle w:val="goog-inline-blockkix-lineview-text-block"/>
          <w:b/>
          <w:sz w:val="24"/>
          <w:szCs w:val="24"/>
        </w:rPr>
      </w:pPr>
    </w:p>
    <w:p w:rsidR="00C42353" w:rsidRDefault="00C42353" w:rsidP="0014745E">
      <w:pPr>
        <w:shd w:val="clear" w:color="auto" w:fill="FFFFFF"/>
        <w:rPr>
          <w:rStyle w:val="goog-inline-blockkix-lineview-text-block"/>
          <w:b/>
          <w:sz w:val="24"/>
          <w:szCs w:val="24"/>
        </w:rPr>
      </w:pPr>
    </w:p>
    <w:p w:rsidR="00C42353" w:rsidRDefault="00C42353" w:rsidP="0014745E">
      <w:pPr>
        <w:shd w:val="clear" w:color="auto" w:fill="FFFFFF"/>
        <w:rPr>
          <w:rStyle w:val="goog-inline-blockkix-lineview-text-block"/>
          <w:b/>
          <w:sz w:val="24"/>
          <w:szCs w:val="24"/>
        </w:rPr>
      </w:pPr>
    </w:p>
    <w:p w:rsidR="00C42353" w:rsidRDefault="00C42353" w:rsidP="0014745E">
      <w:pPr>
        <w:shd w:val="clear" w:color="auto" w:fill="FFFFFF"/>
        <w:rPr>
          <w:rStyle w:val="goog-inline-blockkix-lineview-text-block"/>
          <w:b/>
          <w:sz w:val="24"/>
          <w:szCs w:val="24"/>
        </w:rPr>
      </w:pPr>
    </w:p>
    <w:p w:rsidR="00C42353" w:rsidRDefault="00C42353" w:rsidP="0014745E">
      <w:pPr>
        <w:shd w:val="clear" w:color="auto" w:fill="FFFFFF"/>
        <w:rPr>
          <w:rStyle w:val="goog-inline-blockkix-lineview-text-block"/>
          <w:b/>
          <w:sz w:val="24"/>
          <w:szCs w:val="24"/>
        </w:rPr>
      </w:pPr>
    </w:p>
    <w:p w:rsidR="00C42353" w:rsidRDefault="00C42353" w:rsidP="0014745E">
      <w:pPr>
        <w:shd w:val="clear" w:color="auto" w:fill="FFFFFF"/>
        <w:rPr>
          <w:rStyle w:val="goog-inline-blockkix-lineview-text-block"/>
          <w:b/>
          <w:sz w:val="24"/>
          <w:szCs w:val="24"/>
        </w:rPr>
      </w:pPr>
    </w:p>
    <w:p w:rsidR="00C42353" w:rsidRDefault="00C42353" w:rsidP="0014745E">
      <w:pPr>
        <w:shd w:val="clear" w:color="auto" w:fill="FFFFFF"/>
        <w:rPr>
          <w:rStyle w:val="goog-inline-blockkix-lineview-text-block"/>
          <w:b/>
          <w:sz w:val="24"/>
          <w:szCs w:val="24"/>
        </w:rPr>
      </w:pPr>
    </w:p>
    <w:p w:rsidR="00C42353" w:rsidRDefault="00C42353" w:rsidP="0014745E">
      <w:pPr>
        <w:shd w:val="clear" w:color="auto" w:fill="FFFFFF"/>
        <w:rPr>
          <w:rStyle w:val="goog-inline-blockkix-lineview-text-block"/>
          <w:b/>
          <w:sz w:val="24"/>
          <w:szCs w:val="24"/>
        </w:rPr>
      </w:pPr>
    </w:p>
    <w:p w:rsidR="00C42353" w:rsidRDefault="00C42353" w:rsidP="0014745E">
      <w:pPr>
        <w:shd w:val="clear" w:color="auto" w:fill="FFFFFF"/>
        <w:rPr>
          <w:rStyle w:val="goog-inline-blockkix-lineview-text-block"/>
          <w:b/>
          <w:sz w:val="24"/>
          <w:szCs w:val="24"/>
        </w:rPr>
      </w:pPr>
    </w:p>
    <w:p w:rsidR="00C42353" w:rsidRDefault="00C42353" w:rsidP="0014745E">
      <w:pPr>
        <w:shd w:val="clear" w:color="auto" w:fill="FFFFFF"/>
        <w:rPr>
          <w:rStyle w:val="goog-inline-blockkix-lineview-text-block"/>
          <w:b/>
          <w:sz w:val="24"/>
          <w:szCs w:val="24"/>
        </w:rPr>
      </w:pPr>
    </w:p>
    <w:p w:rsidR="00C42353" w:rsidRDefault="00C42353" w:rsidP="0014745E">
      <w:pPr>
        <w:shd w:val="clear" w:color="auto" w:fill="FFFFFF"/>
        <w:rPr>
          <w:rStyle w:val="goog-inline-blockkix-lineview-text-block"/>
          <w:b/>
          <w:sz w:val="24"/>
          <w:szCs w:val="24"/>
        </w:rPr>
      </w:pPr>
    </w:p>
    <w:p w:rsidR="00C42353" w:rsidRDefault="00C42353" w:rsidP="0014745E">
      <w:pPr>
        <w:shd w:val="clear" w:color="auto" w:fill="FFFFFF"/>
        <w:rPr>
          <w:rStyle w:val="goog-inline-blockkix-lineview-text-block"/>
          <w:b/>
          <w:sz w:val="24"/>
          <w:szCs w:val="24"/>
        </w:rPr>
      </w:pPr>
    </w:p>
    <w:p w:rsidR="00C42353" w:rsidRDefault="00C42353" w:rsidP="0014745E">
      <w:pPr>
        <w:shd w:val="clear" w:color="auto" w:fill="FFFFFF"/>
        <w:rPr>
          <w:rStyle w:val="goog-inline-blockkix-lineview-text-block"/>
          <w:b/>
          <w:sz w:val="24"/>
          <w:szCs w:val="24"/>
        </w:rPr>
      </w:pPr>
    </w:p>
    <w:p w:rsidR="0014745E" w:rsidRPr="00C42353" w:rsidRDefault="00F1317B" w:rsidP="00C42353">
      <w:pPr>
        <w:shd w:val="clear" w:color="auto" w:fill="FFFFFF"/>
        <w:jc w:val="center"/>
        <w:rPr>
          <w:rStyle w:val="goog-inline-blockkix-lineview-text-block"/>
          <w:b/>
          <w:sz w:val="28"/>
          <w:szCs w:val="28"/>
        </w:rPr>
      </w:pPr>
      <w:r>
        <w:rPr>
          <w:rStyle w:val="goog-inline-blockkix-lineview-text-block"/>
          <w:b/>
          <w:sz w:val="28"/>
          <w:szCs w:val="28"/>
        </w:rPr>
        <w:t>Красноуральск, 2021</w:t>
      </w:r>
    </w:p>
    <w:p w:rsidR="00114122" w:rsidRDefault="00114122" w:rsidP="0014745E">
      <w:pPr>
        <w:shd w:val="clear" w:color="auto" w:fill="FFFFFF"/>
        <w:rPr>
          <w:rStyle w:val="goog-inline-blockkix-lineview-text-block"/>
          <w:b/>
          <w:sz w:val="24"/>
          <w:szCs w:val="24"/>
        </w:rPr>
      </w:pPr>
    </w:p>
    <w:p w:rsidR="0014745E" w:rsidRPr="008E38EA" w:rsidRDefault="0014745E" w:rsidP="0014745E">
      <w:pPr>
        <w:shd w:val="clear" w:color="auto" w:fill="FFFFFF"/>
        <w:rPr>
          <w:rStyle w:val="goog-inline-blockkix-lineview-text-block"/>
          <w:b/>
          <w:sz w:val="24"/>
          <w:szCs w:val="24"/>
        </w:rPr>
      </w:pPr>
      <w:r w:rsidRPr="008E38EA">
        <w:rPr>
          <w:rStyle w:val="goog-inline-blockkix-lineview-text-block"/>
          <w:b/>
          <w:sz w:val="24"/>
          <w:szCs w:val="24"/>
        </w:rPr>
        <w:t>ББК 78</w:t>
      </w:r>
    </w:p>
    <w:p w:rsidR="0014745E" w:rsidRPr="008E38EA" w:rsidRDefault="0014745E" w:rsidP="0014745E">
      <w:pPr>
        <w:shd w:val="clear" w:color="auto" w:fill="FFFFFF"/>
        <w:rPr>
          <w:rStyle w:val="goog-inline-blockkix-lineview-text-block"/>
          <w:b/>
          <w:sz w:val="24"/>
          <w:szCs w:val="24"/>
        </w:rPr>
      </w:pPr>
      <w:r w:rsidRPr="008E38EA">
        <w:rPr>
          <w:rStyle w:val="goog-inline-blockkix-lineview-text-block"/>
          <w:b/>
          <w:sz w:val="24"/>
          <w:szCs w:val="24"/>
        </w:rPr>
        <w:t>И 74</w:t>
      </w:r>
    </w:p>
    <w:p w:rsidR="0014745E" w:rsidRPr="008E38EA" w:rsidRDefault="0014745E" w:rsidP="0014745E">
      <w:pPr>
        <w:shd w:val="clear" w:color="auto" w:fill="FFFFFF"/>
        <w:rPr>
          <w:rStyle w:val="goog-inline-blockkix-lineview-text-block"/>
          <w:b/>
          <w:sz w:val="24"/>
          <w:szCs w:val="24"/>
        </w:rPr>
      </w:pPr>
    </w:p>
    <w:p w:rsidR="0014745E" w:rsidRPr="008E38EA" w:rsidRDefault="0014745E" w:rsidP="0014745E">
      <w:pPr>
        <w:shd w:val="clear" w:color="auto" w:fill="FFFFFF"/>
        <w:rPr>
          <w:rStyle w:val="goog-inline-blockkix-lineview-text-block"/>
          <w:b/>
          <w:sz w:val="24"/>
          <w:szCs w:val="24"/>
        </w:rPr>
      </w:pPr>
    </w:p>
    <w:p w:rsidR="0014745E" w:rsidRPr="002C1A34" w:rsidRDefault="0014745E" w:rsidP="0014745E">
      <w:pPr>
        <w:shd w:val="clear" w:color="auto" w:fill="FFFFFF"/>
        <w:rPr>
          <w:rStyle w:val="goog-inline-blockkix-lineview-text-block"/>
          <w:color w:val="000000"/>
          <w:sz w:val="24"/>
          <w:szCs w:val="24"/>
        </w:rPr>
      </w:pPr>
      <w:proofErr w:type="gramStart"/>
      <w:r w:rsidRPr="002C1A34">
        <w:rPr>
          <w:rStyle w:val="goog-inline-blockkix-lineview-text-block"/>
          <w:color w:val="000000"/>
          <w:sz w:val="24"/>
          <w:szCs w:val="24"/>
        </w:rPr>
        <w:t xml:space="preserve">СОСТАВИТЕЛЬ  </w:t>
      </w:r>
      <w:r w:rsidR="00405D17">
        <w:rPr>
          <w:rStyle w:val="goog-inline-blockkix-lineview-text-block"/>
          <w:color w:val="000000"/>
          <w:sz w:val="24"/>
          <w:szCs w:val="24"/>
        </w:rPr>
        <w:t>Т.В.</w:t>
      </w:r>
      <w:proofErr w:type="gramEnd"/>
      <w:r w:rsidR="00405D17">
        <w:rPr>
          <w:rStyle w:val="goog-inline-blockkix-lineview-text-block"/>
          <w:color w:val="000000"/>
          <w:sz w:val="24"/>
          <w:szCs w:val="24"/>
        </w:rPr>
        <w:t xml:space="preserve"> Васильева</w:t>
      </w:r>
    </w:p>
    <w:p w:rsidR="0014745E" w:rsidRPr="002C1A34" w:rsidRDefault="0014745E" w:rsidP="0014745E">
      <w:pPr>
        <w:shd w:val="clear" w:color="auto" w:fill="FFFFFF"/>
        <w:rPr>
          <w:rStyle w:val="goog-inline-blockkix-lineview-text-block"/>
          <w:color w:val="000000"/>
          <w:sz w:val="24"/>
          <w:szCs w:val="24"/>
        </w:rPr>
      </w:pPr>
      <w:r w:rsidRPr="002C1A34">
        <w:rPr>
          <w:rStyle w:val="goog-inline-blockkix-lineview-text-block"/>
          <w:color w:val="000000"/>
          <w:sz w:val="24"/>
          <w:szCs w:val="24"/>
        </w:rPr>
        <w:t xml:space="preserve">                                     ВЕРСТКА    </w:t>
      </w:r>
      <w:r w:rsidR="00405D17">
        <w:rPr>
          <w:rStyle w:val="goog-inline-blockkix-lineview-text-block"/>
          <w:color w:val="000000"/>
          <w:sz w:val="24"/>
          <w:szCs w:val="24"/>
        </w:rPr>
        <w:t>Т. В. Васильева</w:t>
      </w:r>
    </w:p>
    <w:p w:rsidR="0014745E" w:rsidRPr="002C1A34" w:rsidRDefault="0014745E" w:rsidP="0014745E">
      <w:pPr>
        <w:shd w:val="clear" w:color="auto" w:fill="FFFFFF"/>
        <w:rPr>
          <w:rStyle w:val="goog-inline-blockkix-lineview-text-block"/>
          <w:color w:val="000000"/>
          <w:sz w:val="24"/>
          <w:szCs w:val="24"/>
        </w:rPr>
      </w:pPr>
      <w:r w:rsidRPr="002C1A34">
        <w:rPr>
          <w:rStyle w:val="goog-inline-blockkix-lineview-text-block"/>
          <w:color w:val="000000"/>
          <w:sz w:val="24"/>
          <w:szCs w:val="24"/>
        </w:rPr>
        <w:t xml:space="preserve">                                     ОТВЕТСТВЕННАЯ </w:t>
      </w:r>
    </w:p>
    <w:p w:rsidR="0014745E" w:rsidRPr="002C1A34" w:rsidRDefault="0014745E" w:rsidP="0014745E">
      <w:pPr>
        <w:shd w:val="clear" w:color="auto" w:fill="FFFFFF"/>
        <w:rPr>
          <w:rStyle w:val="goog-inline-blockkix-lineview-text-block"/>
          <w:color w:val="000000"/>
          <w:sz w:val="24"/>
          <w:szCs w:val="24"/>
        </w:rPr>
      </w:pPr>
      <w:r w:rsidRPr="002C1A34">
        <w:rPr>
          <w:rStyle w:val="goog-inline-blockkix-lineview-text-block"/>
          <w:color w:val="000000"/>
          <w:sz w:val="24"/>
          <w:szCs w:val="24"/>
        </w:rPr>
        <w:t xml:space="preserve">                                     ЗА </w:t>
      </w:r>
      <w:proofErr w:type="gramStart"/>
      <w:r w:rsidRPr="002C1A34">
        <w:rPr>
          <w:rStyle w:val="goog-inline-blockkix-lineview-text-block"/>
          <w:color w:val="000000"/>
          <w:sz w:val="24"/>
          <w:szCs w:val="24"/>
        </w:rPr>
        <w:t>ВЫПУСК  Ж.В.</w:t>
      </w:r>
      <w:proofErr w:type="gramEnd"/>
      <w:r w:rsidR="00405D17">
        <w:rPr>
          <w:rStyle w:val="goog-inline-blockkix-lineview-text-block"/>
          <w:color w:val="000000"/>
          <w:sz w:val="24"/>
          <w:szCs w:val="24"/>
        </w:rPr>
        <w:t xml:space="preserve"> </w:t>
      </w:r>
      <w:proofErr w:type="spellStart"/>
      <w:r w:rsidRPr="002C1A34">
        <w:rPr>
          <w:rStyle w:val="goog-inline-blockkix-lineview-text-block"/>
          <w:color w:val="000000"/>
          <w:sz w:val="24"/>
          <w:szCs w:val="24"/>
        </w:rPr>
        <w:t>Шуровских</w:t>
      </w:r>
      <w:proofErr w:type="spellEnd"/>
    </w:p>
    <w:p w:rsidR="0014745E" w:rsidRPr="008E38EA" w:rsidRDefault="0014745E" w:rsidP="0014745E">
      <w:pPr>
        <w:shd w:val="clear" w:color="auto" w:fill="FFFFFF"/>
        <w:rPr>
          <w:rStyle w:val="goog-inline-blockkix-lineview-text-block"/>
          <w:b/>
          <w:sz w:val="24"/>
          <w:szCs w:val="24"/>
        </w:rPr>
      </w:pPr>
    </w:p>
    <w:p w:rsidR="0014745E" w:rsidRPr="008E38EA" w:rsidRDefault="0014745E" w:rsidP="0014745E">
      <w:pPr>
        <w:shd w:val="clear" w:color="auto" w:fill="FFFFFF"/>
        <w:rPr>
          <w:rStyle w:val="goog-inline-blockkix-lineview-text-block"/>
          <w:b/>
          <w:sz w:val="24"/>
          <w:szCs w:val="24"/>
        </w:rPr>
      </w:pPr>
    </w:p>
    <w:p w:rsidR="0014745E" w:rsidRPr="008E38EA" w:rsidRDefault="0014745E" w:rsidP="0014745E">
      <w:pPr>
        <w:shd w:val="clear" w:color="auto" w:fill="FFFFFF"/>
        <w:rPr>
          <w:rStyle w:val="goog-inline-blockkix-lineview-text-block"/>
          <w:b/>
          <w:sz w:val="24"/>
          <w:szCs w:val="24"/>
        </w:rPr>
      </w:pPr>
    </w:p>
    <w:p w:rsidR="0014745E" w:rsidRPr="008E38EA" w:rsidRDefault="0014745E" w:rsidP="0014745E">
      <w:pPr>
        <w:shd w:val="clear" w:color="auto" w:fill="FFFFFF"/>
        <w:rPr>
          <w:rStyle w:val="goog-inline-blockkix-lineview-text-block"/>
          <w:b/>
          <w:sz w:val="24"/>
          <w:szCs w:val="24"/>
        </w:rPr>
      </w:pPr>
    </w:p>
    <w:p w:rsidR="0014745E" w:rsidRPr="008E38EA" w:rsidRDefault="0014745E" w:rsidP="0014745E">
      <w:pPr>
        <w:shd w:val="clear" w:color="auto" w:fill="FFFFFF"/>
        <w:rPr>
          <w:rStyle w:val="goog-inline-blockkix-lineview-text-block"/>
          <w:b/>
          <w:sz w:val="24"/>
          <w:szCs w:val="24"/>
        </w:rPr>
      </w:pPr>
    </w:p>
    <w:p w:rsidR="0014745E" w:rsidRPr="008E38EA" w:rsidRDefault="0014745E" w:rsidP="0014745E">
      <w:pPr>
        <w:shd w:val="clear" w:color="auto" w:fill="FFFFFF"/>
        <w:rPr>
          <w:rStyle w:val="goog-inline-blockkix-lineview-text-block"/>
          <w:b/>
          <w:sz w:val="24"/>
          <w:szCs w:val="24"/>
        </w:rPr>
      </w:pPr>
    </w:p>
    <w:p w:rsidR="0014745E" w:rsidRPr="008E38EA" w:rsidRDefault="0014745E" w:rsidP="0014745E">
      <w:pPr>
        <w:shd w:val="clear" w:color="auto" w:fill="FFFFFF"/>
        <w:rPr>
          <w:rStyle w:val="goog-inline-blockkix-lineview-text-block"/>
          <w:b/>
          <w:sz w:val="24"/>
          <w:szCs w:val="24"/>
        </w:rPr>
      </w:pPr>
    </w:p>
    <w:p w:rsidR="0014745E" w:rsidRPr="008E38EA" w:rsidRDefault="0014745E" w:rsidP="0014745E">
      <w:pPr>
        <w:shd w:val="clear" w:color="auto" w:fill="FFFFFF"/>
        <w:jc w:val="both"/>
        <w:rPr>
          <w:rStyle w:val="goog-inline-blockkix-lineview-text-block"/>
          <w:b/>
          <w:sz w:val="24"/>
          <w:szCs w:val="24"/>
        </w:rPr>
      </w:pPr>
    </w:p>
    <w:p w:rsidR="0014745E" w:rsidRPr="008E38EA" w:rsidRDefault="0014745E" w:rsidP="0014745E">
      <w:pPr>
        <w:shd w:val="clear" w:color="auto" w:fill="FFFFFF"/>
        <w:jc w:val="both"/>
        <w:rPr>
          <w:rStyle w:val="goog-inline-blockkix-lineview-text-block"/>
          <w:b/>
          <w:sz w:val="24"/>
          <w:szCs w:val="24"/>
        </w:rPr>
      </w:pPr>
      <w:r w:rsidRPr="008E38EA">
        <w:rPr>
          <w:rStyle w:val="goog-inline-blockkix-lineview-text-block"/>
          <w:b/>
          <w:sz w:val="24"/>
          <w:szCs w:val="24"/>
        </w:rPr>
        <w:t>И</w:t>
      </w:r>
      <w:r w:rsidR="00F1317B">
        <w:rPr>
          <w:rStyle w:val="goog-inline-blockkix-lineview-text-block"/>
          <w:b/>
          <w:sz w:val="24"/>
          <w:szCs w:val="24"/>
        </w:rPr>
        <w:t xml:space="preserve"> 74 Информационный отчёт за 2021</w:t>
      </w:r>
      <w:r w:rsidRPr="008E38EA">
        <w:rPr>
          <w:rStyle w:val="goog-inline-blockkix-lineview-text-block"/>
          <w:b/>
          <w:sz w:val="24"/>
          <w:szCs w:val="24"/>
        </w:rPr>
        <w:t xml:space="preserve"> год/ </w:t>
      </w:r>
      <w:r w:rsidRPr="008E38EA">
        <w:rPr>
          <w:rStyle w:val="goog-inline-blockkix-lineview-text-block"/>
          <w:sz w:val="24"/>
          <w:szCs w:val="24"/>
        </w:rPr>
        <w:t>МБУ «Централизованная библиотечная система» городского округа Красноуральск; под ред. Ж.В</w:t>
      </w:r>
      <w:r w:rsidR="008B65B6">
        <w:rPr>
          <w:rStyle w:val="goog-inline-blockkix-lineview-text-block"/>
          <w:sz w:val="24"/>
          <w:szCs w:val="24"/>
        </w:rPr>
        <w:t>.</w:t>
      </w:r>
      <w:r w:rsidR="00405D17">
        <w:rPr>
          <w:rStyle w:val="goog-inline-blockkix-lineview-text-block"/>
          <w:sz w:val="24"/>
          <w:szCs w:val="24"/>
        </w:rPr>
        <w:t xml:space="preserve"> </w:t>
      </w:r>
      <w:proofErr w:type="spellStart"/>
      <w:proofErr w:type="gramStart"/>
      <w:r w:rsidR="008B65B6">
        <w:rPr>
          <w:rStyle w:val="goog-inline-blockkix-lineview-text-block"/>
          <w:sz w:val="24"/>
          <w:szCs w:val="24"/>
        </w:rPr>
        <w:t>Шуровских</w:t>
      </w:r>
      <w:proofErr w:type="spellEnd"/>
      <w:r w:rsidR="008B65B6">
        <w:rPr>
          <w:rStyle w:val="goog-inline-blockkix-lineview-text-block"/>
          <w:sz w:val="24"/>
          <w:szCs w:val="24"/>
        </w:rPr>
        <w:t>.-</w:t>
      </w:r>
      <w:proofErr w:type="gramEnd"/>
      <w:r w:rsidR="008B65B6">
        <w:rPr>
          <w:rStyle w:val="goog-inline-blockkix-lineview-text-block"/>
          <w:sz w:val="24"/>
          <w:szCs w:val="24"/>
        </w:rPr>
        <w:t xml:space="preserve"> Красноуральск, 20</w:t>
      </w:r>
      <w:r w:rsidR="00F1317B">
        <w:rPr>
          <w:rStyle w:val="goog-inline-blockkix-lineview-text-block"/>
          <w:sz w:val="24"/>
          <w:szCs w:val="24"/>
        </w:rPr>
        <w:t>21</w:t>
      </w:r>
      <w:r w:rsidRPr="00112AC8">
        <w:rPr>
          <w:rStyle w:val="goog-inline-blockkix-lineview-text-block"/>
          <w:sz w:val="24"/>
          <w:szCs w:val="24"/>
        </w:rPr>
        <w:t xml:space="preserve">.-  </w:t>
      </w:r>
      <w:r w:rsidR="0024753D" w:rsidRPr="00112AC8">
        <w:rPr>
          <w:rStyle w:val="goog-inline-blockkix-lineview-text-block"/>
          <w:sz w:val="24"/>
          <w:szCs w:val="24"/>
        </w:rPr>
        <w:t>1</w:t>
      </w:r>
      <w:r w:rsidR="00112AC8" w:rsidRPr="00112AC8">
        <w:rPr>
          <w:rStyle w:val="goog-inline-blockkix-lineview-text-block"/>
          <w:sz w:val="24"/>
          <w:szCs w:val="24"/>
        </w:rPr>
        <w:t>08</w:t>
      </w:r>
      <w:r w:rsidR="007C472F" w:rsidRPr="00112AC8">
        <w:rPr>
          <w:rStyle w:val="goog-inline-blockkix-lineview-text-block"/>
          <w:color w:val="FF0000"/>
          <w:sz w:val="24"/>
          <w:szCs w:val="24"/>
        </w:rPr>
        <w:t xml:space="preserve"> </w:t>
      </w:r>
      <w:r w:rsidRPr="00112AC8">
        <w:rPr>
          <w:rStyle w:val="goog-inline-blockkix-lineview-text-block"/>
          <w:sz w:val="24"/>
          <w:szCs w:val="24"/>
        </w:rPr>
        <w:t>с.,</w:t>
      </w:r>
      <w:r w:rsidRPr="0077257C">
        <w:rPr>
          <w:rStyle w:val="goog-inline-blockkix-lineview-text-block"/>
          <w:sz w:val="24"/>
          <w:szCs w:val="24"/>
        </w:rPr>
        <w:t xml:space="preserve"> табл</w:t>
      </w:r>
      <w:r w:rsidRPr="00405D17">
        <w:rPr>
          <w:rStyle w:val="goog-inline-blockkix-lineview-text-block"/>
          <w:color w:val="FF0000"/>
          <w:sz w:val="24"/>
          <w:szCs w:val="24"/>
        </w:rPr>
        <w:t>.</w:t>
      </w:r>
    </w:p>
    <w:p w:rsidR="0014745E" w:rsidRPr="008E38EA" w:rsidRDefault="0014745E" w:rsidP="0014745E">
      <w:pPr>
        <w:jc w:val="both"/>
        <w:rPr>
          <w:b/>
          <w:sz w:val="24"/>
          <w:szCs w:val="24"/>
        </w:rPr>
      </w:pPr>
    </w:p>
    <w:p w:rsidR="0014745E" w:rsidRPr="008E38EA" w:rsidRDefault="0014745E" w:rsidP="0014745E">
      <w:pPr>
        <w:jc w:val="right"/>
        <w:rPr>
          <w:b/>
          <w:sz w:val="24"/>
          <w:szCs w:val="24"/>
        </w:rPr>
      </w:pPr>
      <w:r w:rsidRPr="008E38EA">
        <w:rPr>
          <w:b/>
          <w:sz w:val="24"/>
          <w:szCs w:val="24"/>
        </w:rPr>
        <w:t xml:space="preserve">                                                                                                                                                                                                 ББК 78</w:t>
      </w:r>
    </w:p>
    <w:p w:rsidR="0014745E" w:rsidRDefault="0014745E" w:rsidP="0014745E">
      <w:pPr>
        <w:jc w:val="center"/>
        <w:rPr>
          <w:b/>
          <w:sz w:val="28"/>
          <w:szCs w:val="28"/>
        </w:rPr>
      </w:pPr>
    </w:p>
    <w:p w:rsidR="0014745E" w:rsidRDefault="0014745E" w:rsidP="0014745E">
      <w:pPr>
        <w:jc w:val="center"/>
        <w:rPr>
          <w:b/>
          <w:sz w:val="28"/>
          <w:szCs w:val="28"/>
        </w:rPr>
      </w:pPr>
    </w:p>
    <w:p w:rsidR="0014745E" w:rsidRDefault="0014745E" w:rsidP="0014745E">
      <w:pPr>
        <w:jc w:val="center"/>
        <w:rPr>
          <w:b/>
          <w:sz w:val="28"/>
          <w:szCs w:val="28"/>
        </w:rPr>
      </w:pPr>
    </w:p>
    <w:p w:rsidR="0014745E" w:rsidRDefault="0014745E" w:rsidP="0014745E">
      <w:pPr>
        <w:jc w:val="center"/>
        <w:rPr>
          <w:b/>
          <w:sz w:val="28"/>
          <w:szCs w:val="28"/>
        </w:rPr>
      </w:pPr>
    </w:p>
    <w:p w:rsidR="0014745E" w:rsidRDefault="0014745E" w:rsidP="0014745E">
      <w:pPr>
        <w:jc w:val="center"/>
        <w:rPr>
          <w:b/>
          <w:sz w:val="28"/>
          <w:szCs w:val="28"/>
        </w:rPr>
      </w:pPr>
    </w:p>
    <w:p w:rsidR="0014745E" w:rsidRDefault="0014745E" w:rsidP="0014745E">
      <w:pPr>
        <w:jc w:val="center"/>
        <w:rPr>
          <w:b/>
          <w:sz w:val="28"/>
          <w:szCs w:val="28"/>
        </w:rPr>
      </w:pPr>
    </w:p>
    <w:p w:rsidR="0014745E" w:rsidRDefault="0014745E" w:rsidP="0014745E">
      <w:pPr>
        <w:jc w:val="center"/>
        <w:rPr>
          <w:b/>
          <w:sz w:val="28"/>
          <w:szCs w:val="28"/>
        </w:rPr>
      </w:pPr>
    </w:p>
    <w:p w:rsidR="0014745E" w:rsidRDefault="0014745E" w:rsidP="0014745E">
      <w:pPr>
        <w:jc w:val="center"/>
        <w:rPr>
          <w:b/>
          <w:sz w:val="28"/>
          <w:szCs w:val="28"/>
        </w:rPr>
      </w:pPr>
    </w:p>
    <w:p w:rsidR="0014745E" w:rsidRDefault="0014745E" w:rsidP="0014745E">
      <w:pPr>
        <w:jc w:val="center"/>
        <w:rPr>
          <w:b/>
          <w:sz w:val="28"/>
          <w:szCs w:val="28"/>
        </w:rPr>
      </w:pPr>
    </w:p>
    <w:p w:rsidR="0014745E" w:rsidRDefault="0014745E" w:rsidP="0014745E">
      <w:pPr>
        <w:jc w:val="center"/>
        <w:rPr>
          <w:b/>
          <w:sz w:val="28"/>
          <w:szCs w:val="28"/>
        </w:rPr>
      </w:pPr>
    </w:p>
    <w:p w:rsidR="0014745E" w:rsidRDefault="0014745E" w:rsidP="0014745E">
      <w:pPr>
        <w:jc w:val="center"/>
        <w:rPr>
          <w:b/>
          <w:sz w:val="28"/>
          <w:szCs w:val="28"/>
        </w:rPr>
      </w:pPr>
    </w:p>
    <w:p w:rsidR="0014745E" w:rsidRDefault="0014745E" w:rsidP="0014745E">
      <w:pPr>
        <w:jc w:val="center"/>
        <w:rPr>
          <w:b/>
          <w:sz w:val="28"/>
          <w:szCs w:val="28"/>
        </w:rPr>
      </w:pPr>
    </w:p>
    <w:p w:rsidR="00AA14C1" w:rsidRDefault="00AA14C1" w:rsidP="0014745E">
      <w:pPr>
        <w:jc w:val="center"/>
        <w:rPr>
          <w:b/>
          <w:sz w:val="28"/>
          <w:szCs w:val="28"/>
        </w:rPr>
      </w:pPr>
    </w:p>
    <w:p w:rsidR="00AA14C1" w:rsidRDefault="00AA14C1" w:rsidP="0014745E">
      <w:pPr>
        <w:jc w:val="center"/>
        <w:rPr>
          <w:b/>
          <w:sz w:val="28"/>
          <w:szCs w:val="28"/>
        </w:rPr>
      </w:pPr>
    </w:p>
    <w:p w:rsidR="007D611A" w:rsidRDefault="007D611A" w:rsidP="0014745E">
      <w:pPr>
        <w:jc w:val="center"/>
        <w:rPr>
          <w:b/>
          <w:sz w:val="28"/>
          <w:szCs w:val="28"/>
        </w:rPr>
      </w:pPr>
    </w:p>
    <w:p w:rsidR="007D611A" w:rsidRDefault="007D611A" w:rsidP="0014745E">
      <w:pPr>
        <w:jc w:val="center"/>
        <w:rPr>
          <w:b/>
          <w:sz w:val="28"/>
          <w:szCs w:val="28"/>
        </w:rPr>
      </w:pPr>
    </w:p>
    <w:p w:rsidR="007D611A" w:rsidRDefault="007D611A" w:rsidP="0014745E">
      <w:pPr>
        <w:jc w:val="center"/>
        <w:rPr>
          <w:b/>
          <w:sz w:val="28"/>
          <w:szCs w:val="28"/>
        </w:rPr>
      </w:pPr>
    </w:p>
    <w:p w:rsidR="007D611A" w:rsidRDefault="007D611A" w:rsidP="0014745E">
      <w:pPr>
        <w:jc w:val="center"/>
        <w:rPr>
          <w:b/>
          <w:sz w:val="28"/>
          <w:szCs w:val="28"/>
        </w:rPr>
      </w:pPr>
    </w:p>
    <w:p w:rsidR="007D611A" w:rsidRDefault="007D611A" w:rsidP="0014745E">
      <w:pPr>
        <w:jc w:val="center"/>
        <w:rPr>
          <w:b/>
          <w:sz w:val="28"/>
          <w:szCs w:val="28"/>
        </w:rPr>
      </w:pPr>
    </w:p>
    <w:p w:rsidR="007D611A" w:rsidRDefault="007D611A" w:rsidP="0014745E">
      <w:pPr>
        <w:jc w:val="center"/>
        <w:rPr>
          <w:b/>
          <w:sz w:val="28"/>
          <w:szCs w:val="28"/>
        </w:rPr>
      </w:pPr>
    </w:p>
    <w:p w:rsidR="007D611A" w:rsidRDefault="007D611A" w:rsidP="0014745E">
      <w:pPr>
        <w:jc w:val="center"/>
        <w:rPr>
          <w:b/>
          <w:sz w:val="28"/>
          <w:szCs w:val="28"/>
        </w:rPr>
      </w:pPr>
    </w:p>
    <w:p w:rsidR="007D611A" w:rsidRDefault="007D611A" w:rsidP="0014745E">
      <w:pPr>
        <w:jc w:val="center"/>
        <w:rPr>
          <w:b/>
          <w:sz w:val="28"/>
          <w:szCs w:val="28"/>
        </w:rPr>
      </w:pPr>
    </w:p>
    <w:p w:rsidR="007D611A" w:rsidRDefault="007D611A" w:rsidP="0014745E">
      <w:pPr>
        <w:jc w:val="center"/>
        <w:rPr>
          <w:b/>
          <w:sz w:val="28"/>
          <w:szCs w:val="28"/>
        </w:rPr>
      </w:pPr>
    </w:p>
    <w:p w:rsidR="00AA14C1" w:rsidRDefault="00AA14C1" w:rsidP="0014745E">
      <w:pPr>
        <w:jc w:val="center"/>
        <w:rPr>
          <w:b/>
          <w:sz w:val="28"/>
          <w:szCs w:val="28"/>
        </w:rPr>
      </w:pPr>
    </w:p>
    <w:p w:rsidR="00AA14C1" w:rsidRDefault="00AA14C1" w:rsidP="0014745E">
      <w:pPr>
        <w:jc w:val="center"/>
        <w:rPr>
          <w:b/>
          <w:sz w:val="28"/>
          <w:szCs w:val="28"/>
        </w:rPr>
      </w:pPr>
    </w:p>
    <w:p w:rsidR="00114122" w:rsidRDefault="00114122" w:rsidP="0014745E">
      <w:pPr>
        <w:jc w:val="center"/>
        <w:rPr>
          <w:b/>
          <w:sz w:val="28"/>
          <w:szCs w:val="28"/>
        </w:rPr>
      </w:pPr>
    </w:p>
    <w:p w:rsidR="00114122" w:rsidRDefault="00114122" w:rsidP="0014745E">
      <w:pPr>
        <w:jc w:val="center"/>
        <w:rPr>
          <w:b/>
          <w:sz w:val="28"/>
          <w:szCs w:val="28"/>
        </w:rPr>
      </w:pPr>
    </w:p>
    <w:p w:rsidR="00112AC8" w:rsidRDefault="00112AC8" w:rsidP="0014745E">
      <w:pPr>
        <w:jc w:val="center"/>
        <w:rPr>
          <w:b/>
          <w:sz w:val="28"/>
          <w:szCs w:val="28"/>
        </w:rPr>
      </w:pPr>
    </w:p>
    <w:p w:rsidR="0014745E" w:rsidRDefault="0014745E" w:rsidP="00F75B53">
      <w:pPr>
        <w:jc w:val="center"/>
        <w:rPr>
          <w:b/>
          <w:sz w:val="28"/>
          <w:szCs w:val="28"/>
        </w:rPr>
      </w:pPr>
      <w:r w:rsidRPr="00E04F51">
        <w:rPr>
          <w:b/>
          <w:sz w:val="28"/>
          <w:szCs w:val="28"/>
        </w:rPr>
        <w:t>Содержание</w:t>
      </w:r>
    </w:p>
    <w:p w:rsidR="00BC46FC" w:rsidRDefault="00BC46FC" w:rsidP="0014745E">
      <w:pPr>
        <w:jc w:val="center"/>
        <w:rPr>
          <w:b/>
          <w:sz w:val="28"/>
          <w:szCs w:val="28"/>
        </w:rPr>
      </w:pPr>
    </w:p>
    <w:p w:rsidR="00E50EFF" w:rsidRPr="00E50EFF" w:rsidRDefault="00E50EFF" w:rsidP="00E50EFF">
      <w:pPr>
        <w:rPr>
          <w:b/>
          <w:sz w:val="24"/>
          <w:szCs w:val="24"/>
        </w:rPr>
      </w:pPr>
      <w:r w:rsidRPr="00E50EFF">
        <w:rPr>
          <w:b/>
          <w:sz w:val="24"/>
          <w:szCs w:val="24"/>
          <w:lang w:val="en-US"/>
        </w:rPr>
        <w:t>I</w:t>
      </w:r>
      <w:r w:rsidRPr="00E50EFF">
        <w:rPr>
          <w:b/>
          <w:sz w:val="24"/>
          <w:szCs w:val="24"/>
        </w:rPr>
        <w:t xml:space="preserve"> Информация для </w:t>
      </w:r>
      <w:proofErr w:type="gramStart"/>
      <w:r w:rsidRPr="00E50EFF">
        <w:rPr>
          <w:b/>
          <w:sz w:val="24"/>
          <w:szCs w:val="24"/>
        </w:rPr>
        <w:t>СОУНБ  им</w:t>
      </w:r>
      <w:proofErr w:type="gramEnd"/>
      <w:r w:rsidRPr="00E50EFF">
        <w:rPr>
          <w:b/>
          <w:sz w:val="24"/>
          <w:szCs w:val="24"/>
        </w:rPr>
        <w:t>.</w:t>
      </w:r>
      <w:r w:rsidR="0060233E">
        <w:rPr>
          <w:b/>
          <w:sz w:val="24"/>
          <w:szCs w:val="24"/>
        </w:rPr>
        <w:t xml:space="preserve"> </w:t>
      </w:r>
      <w:r w:rsidRPr="00E50EFF">
        <w:rPr>
          <w:b/>
          <w:sz w:val="24"/>
          <w:szCs w:val="24"/>
        </w:rPr>
        <w:t>Белинского</w:t>
      </w:r>
    </w:p>
    <w:p w:rsidR="0014745E" w:rsidRPr="00112AC8" w:rsidRDefault="0014745E" w:rsidP="00301B24">
      <w:pPr>
        <w:pStyle w:val="ab"/>
        <w:numPr>
          <w:ilvl w:val="0"/>
          <w:numId w:val="5"/>
        </w:numPr>
        <w:suppressAutoHyphens w:val="0"/>
      </w:pPr>
      <w:r w:rsidRPr="00112AC8">
        <w:t>Общие сведения о библиотеке</w:t>
      </w:r>
      <w:r w:rsidR="00405D17" w:rsidRPr="00112AC8">
        <w:t>_________________________________________________</w:t>
      </w:r>
      <w:r w:rsidR="0077257C" w:rsidRPr="00112AC8">
        <w:t xml:space="preserve"> </w:t>
      </w:r>
      <w:r w:rsidR="0024753D" w:rsidRPr="00112AC8">
        <w:t>4</w:t>
      </w:r>
      <w:r w:rsidR="008B65B6" w:rsidRPr="00112AC8">
        <w:t xml:space="preserve">                                                                                  </w:t>
      </w:r>
      <w:r w:rsidR="007725B5" w:rsidRPr="00112AC8">
        <w:t xml:space="preserve">                  </w:t>
      </w:r>
    </w:p>
    <w:p w:rsidR="0014745E" w:rsidRPr="00112AC8" w:rsidRDefault="0014745E" w:rsidP="00301B24">
      <w:pPr>
        <w:pStyle w:val="ab"/>
        <w:numPr>
          <w:ilvl w:val="0"/>
          <w:numId w:val="5"/>
        </w:numPr>
        <w:suppressAutoHyphens w:val="0"/>
      </w:pPr>
      <w:r w:rsidRPr="00112AC8">
        <w:t xml:space="preserve">События </w:t>
      </w:r>
      <w:proofErr w:type="gramStart"/>
      <w:r w:rsidRPr="00112AC8">
        <w:t>года</w:t>
      </w:r>
      <w:r w:rsidR="007725B5" w:rsidRPr="00112AC8">
        <w:rPr>
          <w:lang w:val="en-US"/>
        </w:rPr>
        <w:t xml:space="preserve">  </w:t>
      </w:r>
      <w:r w:rsidR="00405D17" w:rsidRPr="00112AC8">
        <w:t>_</w:t>
      </w:r>
      <w:proofErr w:type="gramEnd"/>
      <w:r w:rsidR="00405D17" w:rsidRPr="00112AC8">
        <w:t>_____________________________________________________________</w:t>
      </w:r>
      <w:r w:rsidR="0077257C" w:rsidRPr="00112AC8">
        <w:rPr>
          <w:lang w:val="en-US"/>
        </w:rPr>
        <w:t xml:space="preserve"> </w:t>
      </w:r>
      <w:r w:rsidR="0077257C" w:rsidRPr="00112AC8">
        <w:t>4</w:t>
      </w:r>
      <w:r w:rsidR="007725B5" w:rsidRPr="00112AC8">
        <w:rPr>
          <w:lang w:val="en-US"/>
        </w:rPr>
        <w:t xml:space="preserve">                                                                                              </w:t>
      </w:r>
      <w:r w:rsidR="00405D17" w:rsidRPr="00112AC8">
        <w:rPr>
          <w:lang w:val="en-US"/>
        </w:rPr>
        <w:t xml:space="preserve">                               </w:t>
      </w:r>
      <w:r w:rsidR="007725B5" w:rsidRPr="00112AC8">
        <w:rPr>
          <w:lang w:val="en-US"/>
        </w:rPr>
        <w:t xml:space="preserve">                          </w:t>
      </w:r>
    </w:p>
    <w:p w:rsidR="0014745E" w:rsidRPr="00112AC8" w:rsidRDefault="0077257C" w:rsidP="00301B24">
      <w:pPr>
        <w:pStyle w:val="ab"/>
        <w:numPr>
          <w:ilvl w:val="0"/>
          <w:numId w:val="5"/>
        </w:numPr>
        <w:suppressAutoHyphens w:val="0"/>
      </w:pPr>
      <w:r w:rsidRPr="00112AC8">
        <w:t xml:space="preserve">Библиотечная сеть </w:t>
      </w:r>
      <w:r w:rsidRPr="00112AC8">
        <w:softHyphen/>
      </w:r>
      <w:r w:rsidRPr="00112AC8">
        <w:softHyphen/>
      </w:r>
      <w:r w:rsidRPr="00112AC8">
        <w:softHyphen/>
      </w:r>
      <w:r w:rsidRPr="00112AC8">
        <w:softHyphen/>
      </w:r>
      <w:r w:rsidRPr="00112AC8">
        <w:softHyphen/>
      </w:r>
      <w:r w:rsidRPr="00112AC8">
        <w:softHyphen/>
      </w:r>
      <w:r w:rsidRPr="00112AC8">
        <w:softHyphen/>
      </w:r>
      <w:r w:rsidRPr="00112AC8">
        <w:softHyphen/>
      </w:r>
      <w:r w:rsidRPr="00112AC8">
        <w:softHyphen/>
      </w:r>
      <w:r w:rsidRPr="00112AC8">
        <w:softHyphen/>
      </w:r>
      <w:r w:rsidRPr="00112AC8">
        <w:softHyphen/>
      </w:r>
      <w:r w:rsidRPr="00112AC8">
        <w:softHyphen/>
      </w:r>
      <w:r w:rsidRPr="00112AC8">
        <w:softHyphen/>
      </w:r>
      <w:r w:rsidRPr="00112AC8">
        <w:softHyphen/>
      </w:r>
      <w:r w:rsidRPr="00112AC8">
        <w:softHyphen/>
      </w:r>
      <w:r w:rsidRPr="00112AC8">
        <w:softHyphen/>
      </w:r>
      <w:r w:rsidRPr="00112AC8">
        <w:softHyphen/>
      </w:r>
      <w:r w:rsidRPr="00112AC8">
        <w:softHyphen/>
      </w:r>
      <w:r w:rsidRPr="00112AC8">
        <w:softHyphen/>
      </w:r>
      <w:r w:rsidRPr="00112AC8">
        <w:softHyphen/>
      </w:r>
      <w:r w:rsidRPr="00112AC8">
        <w:softHyphen/>
      </w:r>
      <w:r w:rsidRPr="00112AC8">
        <w:softHyphen/>
      </w:r>
      <w:r w:rsidRPr="00112AC8">
        <w:softHyphen/>
      </w:r>
      <w:r w:rsidRPr="00112AC8">
        <w:softHyphen/>
      </w:r>
      <w:r w:rsidRPr="00112AC8">
        <w:softHyphen/>
      </w:r>
      <w:r w:rsidRPr="00112AC8">
        <w:softHyphen/>
      </w:r>
      <w:r w:rsidRPr="00112AC8">
        <w:softHyphen/>
        <w:t>_____________________________</w:t>
      </w:r>
      <w:r w:rsidR="00112AC8" w:rsidRPr="00112AC8">
        <w:t>____________________________</w:t>
      </w:r>
      <w:proofErr w:type="gramStart"/>
      <w:r w:rsidR="00112AC8" w:rsidRPr="00112AC8">
        <w:t>_  10</w:t>
      </w:r>
      <w:proofErr w:type="gramEnd"/>
      <w:r w:rsidR="007725B5" w:rsidRPr="00112AC8">
        <w:rPr>
          <w:lang w:val="en-US"/>
        </w:rPr>
        <w:t xml:space="preserve">                                                                                            </w:t>
      </w:r>
      <w:r w:rsidR="00405D17" w:rsidRPr="00112AC8">
        <w:rPr>
          <w:lang w:val="en-US"/>
        </w:rPr>
        <w:t xml:space="preserve">                             </w:t>
      </w:r>
    </w:p>
    <w:p w:rsidR="00E75A94" w:rsidRPr="00112AC8" w:rsidRDefault="00E75A94" w:rsidP="00301B24">
      <w:pPr>
        <w:pStyle w:val="ab"/>
        <w:numPr>
          <w:ilvl w:val="0"/>
          <w:numId w:val="5"/>
        </w:numPr>
        <w:suppressAutoHyphens w:val="0"/>
      </w:pPr>
      <w:r w:rsidRPr="00112AC8">
        <w:t>Основные</w:t>
      </w:r>
      <w:r w:rsidR="00E50EFF" w:rsidRPr="00112AC8">
        <w:t xml:space="preserve"> статистические показатели</w:t>
      </w:r>
      <w:r w:rsidR="007725B5" w:rsidRPr="00112AC8">
        <w:rPr>
          <w:lang w:val="en-US"/>
        </w:rPr>
        <w:t xml:space="preserve"> </w:t>
      </w:r>
      <w:r w:rsidR="0077257C" w:rsidRPr="00112AC8">
        <w:t>_____________</w:t>
      </w:r>
      <w:r w:rsidR="00112AC8" w:rsidRPr="00112AC8">
        <w:t>_____________________________ 12</w:t>
      </w:r>
      <w:r w:rsidR="007725B5" w:rsidRPr="00112AC8">
        <w:rPr>
          <w:lang w:val="en-US"/>
        </w:rPr>
        <w:t xml:space="preserve">                                                          </w:t>
      </w:r>
      <w:r w:rsidR="00405D17" w:rsidRPr="00112AC8">
        <w:rPr>
          <w:lang w:val="en-US"/>
        </w:rPr>
        <w:t xml:space="preserve">                               </w:t>
      </w:r>
    </w:p>
    <w:p w:rsidR="00E75A94" w:rsidRPr="00112AC8" w:rsidRDefault="00E50EFF" w:rsidP="00301B24">
      <w:pPr>
        <w:pStyle w:val="ab"/>
        <w:numPr>
          <w:ilvl w:val="0"/>
          <w:numId w:val="5"/>
        </w:numPr>
        <w:suppressAutoHyphens w:val="0"/>
      </w:pPr>
      <w:r w:rsidRPr="00112AC8">
        <w:t>Библиотечные фонды</w:t>
      </w:r>
      <w:r w:rsidR="00405D17" w:rsidRPr="00112AC8">
        <w:t>: формирование, использование, сохранность</w:t>
      </w:r>
      <w:r w:rsidR="007725B5" w:rsidRPr="00112AC8">
        <w:t xml:space="preserve"> </w:t>
      </w:r>
      <w:r w:rsidR="00214AEF" w:rsidRPr="00112AC8">
        <w:t>_________________</w:t>
      </w:r>
      <w:r w:rsidR="007725B5" w:rsidRPr="00112AC8">
        <w:t xml:space="preserve"> </w:t>
      </w:r>
      <w:r w:rsidR="00112AC8" w:rsidRPr="00112AC8">
        <w:t>17</w:t>
      </w:r>
      <w:r w:rsidR="007725B5" w:rsidRPr="00112AC8">
        <w:t xml:space="preserve">                                                                                    </w:t>
      </w:r>
      <w:r w:rsidR="00405D17" w:rsidRPr="00112AC8">
        <w:t xml:space="preserve">                               </w:t>
      </w:r>
    </w:p>
    <w:p w:rsidR="00E75A94" w:rsidRPr="00112AC8" w:rsidRDefault="00A07117" w:rsidP="00301B24">
      <w:pPr>
        <w:pStyle w:val="ab"/>
        <w:numPr>
          <w:ilvl w:val="0"/>
          <w:numId w:val="5"/>
        </w:numPr>
        <w:suppressAutoHyphens w:val="0"/>
      </w:pPr>
      <w:r w:rsidRPr="00112AC8">
        <w:t xml:space="preserve">Электронные сетевые ресурсы </w:t>
      </w:r>
      <w:r w:rsidR="0077257C" w:rsidRPr="00112AC8">
        <w:t>___________________</w:t>
      </w:r>
      <w:r w:rsidR="00112AC8" w:rsidRPr="00112AC8">
        <w:t>_____________________________ 22</w:t>
      </w:r>
      <w:r w:rsidRPr="00112AC8">
        <w:t xml:space="preserve">   </w:t>
      </w:r>
      <w:r w:rsidR="007725B5" w:rsidRPr="00112AC8">
        <w:rPr>
          <w:lang w:val="en-US"/>
        </w:rPr>
        <w:t xml:space="preserve">                                                                   </w:t>
      </w:r>
      <w:r w:rsidR="00405D17" w:rsidRPr="00112AC8">
        <w:rPr>
          <w:lang w:val="en-US"/>
        </w:rPr>
        <w:t xml:space="preserve">                              </w:t>
      </w:r>
    </w:p>
    <w:p w:rsidR="00A07117" w:rsidRPr="00112AC8" w:rsidRDefault="0070681A" w:rsidP="00301B24">
      <w:pPr>
        <w:pStyle w:val="ab"/>
        <w:numPr>
          <w:ilvl w:val="0"/>
          <w:numId w:val="5"/>
        </w:numPr>
        <w:suppressAutoHyphens w:val="0"/>
      </w:pPr>
      <w:r w:rsidRPr="00112AC8">
        <w:t>Организация и содержание библиотеч</w:t>
      </w:r>
      <w:r w:rsidR="00E50EFF" w:rsidRPr="00112AC8">
        <w:t>ного обслуживания пользователей</w:t>
      </w:r>
      <w:r w:rsidR="00112AC8" w:rsidRPr="00112AC8">
        <w:t>_____________27</w:t>
      </w:r>
      <w:r w:rsidR="00405D17" w:rsidRPr="00112AC8">
        <w:t xml:space="preserve">                            </w:t>
      </w:r>
    </w:p>
    <w:p w:rsidR="00214AEF" w:rsidRPr="00112AC8" w:rsidRDefault="00A07117" w:rsidP="00301B24">
      <w:pPr>
        <w:pStyle w:val="ab"/>
        <w:numPr>
          <w:ilvl w:val="0"/>
          <w:numId w:val="5"/>
        </w:numPr>
        <w:suppressAutoHyphens w:val="0"/>
      </w:pPr>
      <w:r w:rsidRPr="00112AC8">
        <w:t>Справочно-библиографическое, информационное и социально-прав</w:t>
      </w:r>
      <w:r w:rsidR="00214AEF" w:rsidRPr="00112AC8">
        <w:t>овое обслуживание пользователей</w:t>
      </w:r>
      <w:r w:rsidR="0077257C" w:rsidRPr="00112AC8">
        <w:t xml:space="preserve"> _________________________________________________</w:t>
      </w:r>
      <w:r w:rsidR="00112AC8" w:rsidRPr="00112AC8">
        <w:t>_____________ 43</w:t>
      </w:r>
    </w:p>
    <w:p w:rsidR="0070681A" w:rsidRPr="00112AC8" w:rsidRDefault="00214AEF" w:rsidP="00301B24">
      <w:pPr>
        <w:pStyle w:val="ab"/>
        <w:numPr>
          <w:ilvl w:val="0"/>
          <w:numId w:val="5"/>
        </w:numPr>
        <w:suppressAutoHyphens w:val="0"/>
      </w:pPr>
      <w:r w:rsidRPr="00112AC8">
        <w:t>Обслуживание пользователей через МБА_____________________________________</w:t>
      </w:r>
      <w:r w:rsidR="00112AC8" w:rsidRPr="00112AC8">
        <w:t>_</w:t>
      </w:r>
      <w:proofErr w:type="gramStart"/>
      <w:r w:rsidR="00112AC8" w:rsidRPr="00112AC8">
        <w:t>_  48</w:t>
      </w:r>
      <w:proofErr w:type="gramEnd"/>
      <w:r w:rsidR="007725B5" w:rsidRPr="00112AC8">
        <w:t xml:space="preserve">                                                                                               </w:t>
      </w:r>
      <w:r w:rsidR="00405D17" w:rsidRPr="00112AC8">
        <w:t xml:space="preserve">                               </w:t>
      </w:r>
    </w:p>
    <w:p w:rsidR="00657B6B" w:rsidRPr="00112AC8" w:rsidRDefault="0070681A" w:rsidP="00301B24">
      <w:pPr>
        <w:pStyle w:val="ab"/>
        <w:numPr>
          <w:ilvl w:val="0"/>
          <w:numId w:val="5"/>
        </w:numPr>
        <w:suppressAutoHyphens w:val="0"/>
      </w:pPr>
      <w:r w:rsidRPr="00112AC8">
        <w:t xml:space="preserve">Деятельность Центров общественного доступа к правовой </w:t>
      </w:r>
      <w:r w:rsidR="00657B6B" w:rsidRPr="00112AC8">
        <w:t xml:space="preserve">и социально значимой </w:t>
      </w:r>
    </w:p>
    <w:p w:rsidR="00A07117" w:rsidRPr="00112AC8" w:rsidRDefault="00657B6B" w:rsidP="00A07117">
      <w:pPr>
        <w:pStyle w:val="ab"/>
        <w:suppressAutoHyphens w:val="0"/>
        <w:ind w:left="720"/>
      </w:pPr>
      <w:r w:rsidRPr="00112AC8">
        <w:t xml:space="preserve">информации </w:t>
      </w:r>
      <w:r w:rsidR="00214AEF" w:rsidRPr="00112AC8">
        <w:t>__________________________________________________</w:t>
      </w:r>
      <w:r w:rsidR="00112AC8" w:rsidRPr="00112AC8">
        <w:t>____________</w:t>
      </w:r>
      <w:proofErr w:type="gramStart"/>
      <w:r w:rsidR="00112AC8" w:rsidRPr="00112AC8">
        <w:t>_  49</w:t>
      </w:r>
      <w:proofErr w:type="gramEnd"/>
      <w:r w:rsidRPr="00112AC8">
        <w:t xml:space="preserve">      </w:t>
      </w:r>
      <w:r w:rsidR="007725B5" w:rsidRPr="00112AC8">
        <w:t xml:space="preserve">                                                                                              </w:t>
      </w:r>
      <w:r w:rsidR="00405D17" w:rsidRPr="00112AC8">
        <w:t xml:space="preserve">                              </w:t>
      </w:r>
      <w:r w:rsidRPr="00112AC8">
        <w:t xml:space="preserve"> </w:t>
      </w:r>
    </w:p>
    <w:p w:rsidR="005326A2" w:rsidRPr="00112AC8" w:rsidRDefault="00214AEF" w:rsidP="00A07117">
      <w:pPr>
        <w:rPr>
          <w:sz w:val="24"/>
          <w:szCs w:val="24"/>
        </w:rPr>
      </w:pPr>
      <w:r w:rsidRPr="00112AC8">
        <w:rPr>
          <w:sz w:val="24"/>
          <w:szCs w:val="24"/>
        </w:rPr>
        <w:t xml:space="preserve">     </w:t>
      </w:r>
      <w:r w:rsidR="00A07117" w:rsidRPr="00112AC8">
        <w:rPr>
          <w:sz w:val="24"/>
          <w:szCs w:val="24"/>
        </w:rPr>
        <w:t>11.</w:t>
      </w:r>
      <w:r w:rsidR="0070681A" w:rsidRPr="00112AC8">
        <w:rPr>
          <w:sz w:val="24"/>
          <w:szCs w:val="24"/>
        </w:rPr>
        <w:t>Краев</w:t>
      </w:r>
      <w:r w:rsidR="00E50EFF" w:rsidRPr="00112AC8">
        <w:rPr>
          <w:sz w:val="24"/>
          <w:szCs w:val="24"/>
        </w:rPr>
        <w:t>едческая деятельность библиотек</w:t>
      </w:r>
      <w:r w:rsidR="007725B5" w:rsidRPr="00112AC8">
        <w:rPr>
          <w:sz w:val="24"/>
          <w:szCs w:val="24"/>
        </w:rPr>
        <w:t xml:space="preserve"> </w:t>
      </w:r>
      <w:r w:rsidRPr="00112AC8">
        <w:rPr>
          <w:sz w:val="24"/>
          <w:szCs w:val="24"/>
        </w:rPr>
        <w:t>_____________________________</w:t>
      </w:r>
      <w:r w:rsidR="00112AC8" w:rsidRPr="00112AC8">
        <w:rPr>
          <w:sz w:val="24"/>
          <w:szCs w:val="24"/>
        </w:rPr>
        <w:t>___________</w:t>
      </w:r>
      <w:proofErr w:type="gramStart"/>
      <w:r w:rsidR="00112AC8" w:rsidRPr="00112AC8">
        <w:rPr>
          <w:sz w:val="24"/>
          <w:szCs w:val="24"/>
        </w:rPr>
        <w:t>_  54</w:t>
      </w:r>
      <w:proofErr w:type="gramEnd"/>
      <w:r w:rsidR="007725B5" w:rsidRPr="00112AC8">
        <w:rPr>
          <w:sz w:val="24"/>
          <w:szCs w:val="24"/>
        </w:rPr>
        <w:t xml:space="preserve">                                                             </w:t>
      </w:r>
      <w:r w:rsidR="00405D17" w:rsidRPr="00112AC8">
        <w:rPr>
          <w:sz w:val="24"/>
          <w:szCs w:val="24"/>
        </w:rPr>
        <w:t xml:space="preserve">                             </w:t>
      </w:r>
    </w:p>
    <w:p w:rsidR="0070681A" w:rsidRPr="00112AC8" w:rsidRDefault="00214AEF" w:rsidP="005326A2">
      <w:pPr>
        <w:rPr>
          <w:sz w:val="24"/>
          <w:szCs w:val="24"/>
        </w:rPr>
      </w:pPr>
      <w:r w:rsidRPr="00112AC8">
        <w:rPr>
          <w:sz w:val="24"/>
          <w:szCs w:val="24"/>
        </w:rPr>
        <w:t xml:space="preserve">     </w:t>
      </w:r>
      <w:r w:rsidR="005326A2" w:rsidRPr="00112AC8">
        <w:rPr>
          <w:sz w:val="24"/>
          <w:szCs w:val="24"/>
        </w:rPr>
        <w:t>12.</w:t>
      </w:r>
      <w:r w:rsidR="0070681A" w:rsidRPr="00112AC8">
        <w:rPr>
          <w:sz w:val="24"/>
          <w:szCs w:val="24"/>
        </w:rPr>
        <w:t xml:space="preserve">Автоматизация </w:t>
      </w:r>
      <w:r w:rsidR="00E50EFF" w:rsidRPr="00112AC8">
        <w:rPr>
          <w:sz w:val="24"/>
          <w:szCs w:val="24"/>
        </w:rPr>
        <w:t>библиотечных процессов</w:t>
      </w:r>
      <w:r w:rsidR="007725B5" w:rsidRPr="00112AC8">
        <w:rPr>
          <w:sz w:val="24"/>
          <w:szCs w:val="24"/>
        </w:rPr>
        <w:t xml:space="preserve"> </w:t>
      </w:r>
      <w:r w:rsidR="0077257C" w:rsidRPr="00112AC8">
        <w:rPr>
          <w:sz w:val="24"/>
          <w:szCs w:val="24"/>
        </w:rPr>
        <w:t>_________________________________</w:t>
      </w:r>
      <w:r w:rsidR="00112AC8" w:rsidRPr="00112AC8">
        <w:rPr>
          <w:sz w:val="24"/>
          <w:szCs w:val="24"/>
        </w:rPr>
        <w:t>______   58</w:t>
      </w:r>
      <w:r w:rsidR="007725B5" w:rsidRPr="00112AC8">
        <w:rPr>
          <w:sz w:val="24"/>
          <w:szCs w:val="24"/>
        </w:rPr>
        <w:t xml:space="preserve">                                                    </w:t>
      </w:r>
      <w:r w:rsidR="00405D17" w:rsidRPr="00112AC8">
        <w:rPr>
          <w:sz w:val="24"/>
          <w:szCs w:val="24"/>
        </w:rPr>
        <w:t xml:space="preserve">                             </w:t>
      </w:r>
    </w:p>
    <w:p w:rsidR="0070681A" w:rsidRPr="00112AC8" w:rsidRDefault="0070681A" w:rsidP="00907DC9">
      <w:pPr>
        <w:pStyle w:val="ab"/>
        <w:numPr>
          <w:ilvl w:val="0"/>
          <w:numId w:val="7"/>
        </w:numPr>
      </w:pPr>
      <w:r w:rsidRPr="00112AC8">
        <w:t>Н</w:t>
      </w:r>
      <w:r w:rsidR="00E50EFF" w:rsidRPr="00112AC8">
        <w:t>аучно-методическая деятельность</w:t>
      </w:r>
      <w:r w:rsidR="007725B5" w:rsidRPr="00112AC8">
        <w:rPr>
          <w:lang w:val="en-US"/>
        </w:rPr>
        <w:t xml:space="preserve">   </w:t>
      </w:r>
      <w:r w:rsidR="0077257C" w:rsidRPr="00112AC8">
        <w:t>______________</w:t>
      </w:r>
      <w:r w:rsidR="00112AC8" w:rsidRPr="00112AC8">
        <w:t>___________________________   61</w:t>
      </w:r>
      <w:r w:rsidR="007725B5" w:rsidRPr="00112AC8">
        <w:rPr>
          <w:lang w:val="en-US"/>
        </w:rPr>
        <w:t xml:space="preserve">                                               </w:t>
      </w:r>
      <w:r w:rsidR="00405D17" w:rsidRPr="00112AC8">
        <w:rPr>
          <w:lang w:val="en-US"/>
        </w:rPr>
        <w:t xml:space="preserve">                              </w:t>
      </w:r>
    </w:p>
    <w:p w:rsidR="0070681A" w:rsidRPr="00112AC8" w:rsidRDefault="00E50EFF" w:rsidP="00907DC9">
      <w:pPr>
        <w:pStyle w:val="ab"/>
        <w:numPr>
          <w:ilvl w:val="0"/>
          <w:numId w:val="7"/>
        </w:numPr>
        <w:suppressAutoHyphens w:val="0"/>
      </w:pPr>
      <w:r w:rsidRPr="00112AC8">
        <w:t>Библиотечные кадры</w:t>
      </w:r>
      <w:r w:rsidR="007725B5" w:rsidRPr="00112AC8">
        <w:rPr>
          <w:lang w:val="en-US"/>
        </w:rPr>
        <w:t xml:space="preserve">   </w:t>
      </w:r>
      <w:r w:rsidR="0077257C" w:rsidRPr="00112AC8">
        <w:t>__________________________</w:t>
      </w:r>
      <w:r w:rsidR="00112AC8" w:rsidRPr="00112AC8">
        <w:t>___________________________</w:t>
      </w:r>
      <w:proofErr w:type="gramStart"/>
      <w:r w:rsidR="00112AC8" w:rsidRPr="00112AC8">
        <w:t>_  67</w:t>
      </w:r>
      <w:proofErr w:type="gramEnd"/>
      <w:r w:rsidR="007725B5" w:rsidRPr="00112AC8">
        <w:rPr>
          <w:lang w:val="en-US"/>
        </w:rPr>
        <w:t xml:space="preserve">                                                                                  </w:t>
      </w:r>
      <w:r w:rsidR="00405D17" w:rsidRPr="00112AC8">
        <w:rPr>
          <w:lang w:val="en-US"/>
        </w:rPr>
        <w:t xml:space="preserve">                             </w:t>
      </w:r>
    </w:p>
    <w:p w:rsidR="0070681A" w:rsidRPr="00112AC8" w:rsidRDefault="0070681A" w:rsidP="00907DC9">
      <w:pPr>
        <w:pStyle w:val="ab"/>
        <w:numPr>
          <w:ilvl w:val="0"/>
          <w:numId w:val="7"/>
        </w:numPr>
        <w:suppressAutoHyphens w:val="0"/>
      </w:pPr>
      <w:r w:rsidRPr="00112AC8">
        <w:t>Материально-технические ресурсы</w:t>
      </w:r>
      <w:r w:rsidR="00E50EFF" w:rsidRPr="00112AC8">
        <w:t xml:space="preserve"> библиотек</w:t>
      </w:r>
      <w:r w:rsidR="007725B5" w:rsidRPr="00112AC8">
        <w:rPr>
          <w:lang w:val="en-US"/>
        </w:rPr>
        <w:t xml:space="preserve"> </w:t>
      </w:r>
      <w:r w:rsidR="0077257C" w:rsidRPr="00112AC8">
        <w:t>___________________________</w:t>
      </w:r>
      <w:r w:rsidR="00112AC8" w:rsidRPr="00112AC8">
        <w:t>______   69</w:t>
      </w:r>
      <w:r w:rsidR="007725B5" w:rsidRPr="00112AC8">
        <w:rPr>
          <w:lang w:val="en-US"/>
        </w:rPr>
        <w:t xml:space="preserve">                                         </w:t>
      </w:r>
      <w:r w:rsidR="00405D17" w:rsidRPr="00112AC8">
        <w:rPr>
          <w:lang w:val="en-US"/>
        </w:rPr>
        <w:t xml:space="preserve">                             </w:t>
      </w:r>
    </w:p>
    <w:p w:rsidR="0070681A" w:rsidRPr="00112AC8" w:rsidRDefault="00E50EFF" w:rsidP="00907DC9">
      <w:pPr>
        <w:pStyle w:val="ab"/>
        <w:numPr>
          <w:ilvl w:val="0"/>
          <w:numId w:val="7"/>
        </w:numPr>
        <w:suppressAutoHyphens w:val="0"/>
      </w:pPr>
      <w:r w:rsidRPr="00112AC8">
        <w:t xml:space="preserve">Основные итоги </w:t>
      </w:r>
      <w:r w:rsidR="00F1317B" w:rsidRPr="00112AC8">
        <w:t>2021</w:t>
      </w:r>
      <w:r w:rsidR="00214AEF" w:rsidRPr="00112AC8">
        <w:t xml:space="preserve"> </w:t>
      </w:r>
      <w:r w:rsidRPr="00112AC8">
        <w:t>года</w:t>
      </w:r>
      <w:r w:rsidR="007725B5" w:rsidRPr="00112AC8">
        <w:rPr>
          <w:lang w:val="en-US"/>
        </w:rPr>
        <w:t xml:space="preserve">    </w:t>
      </w:r>
      <w:r w:rsidR="0077257C" w:rsidRPr="00112AC8">
        <w:t>______________________</w:t>
      </w:r>
      <w:r w:rsidR="00112AC8" w:rsidRPr="00112AC8">
        <w:t>__________________________    73</w:t>
      </w:r>
      <w:r w:rsidR="007725B5" w:rsidRPr="00112AC8">
        <w:rPr>
          <w:lang w:val="en-US"/>
        </w:rPr>
        <w:t xml:space="preserve">                                                                                 </w:t>
      </w:r>
      <w:r w:rsidR="00405D17" w:rsidRPr="00112AC8">
        <w:rPr>
          <w:lang w:val="en-US"/>
        </w:rPr>
        <w:t xml:space="preserve">                              </w:t>
      </w:r>
    </w:p>
    <w:p w:rsidR="00E50EFF" w:rsidRPr="00112AC8" w:rsidRDefault="00E50EFF" w:rsidP="00E50EFF">
      <w:pPr>
        <w:ind w:left="360"/>
        <w:rPr>
          <w:b/>
          <w:sz w:val="24"/>
          <w:szCs w:val="24"/>
        </w:rPr>
      </w:pPr>
      <w:r w:rsidRPr="00112AC8">
        <w:rPr>
          <w:b/>
          <w:sz w:val="24"/>
          <w:szCs w:val="24"/>
          <w:lang w:val="en-US"/>
        </w:rPr>
        <w:t>II</w:t>
      </w:r>
      <w:r w:rsidR="008B65B6" w:rsidRPr="00112AC8">
        <w:rPr>
          <w:b/>
          <w:sz w:val="24"/>
          <w:szCs w:val="24"/>
        </w:rPr>
        <w:t xml:space="preserve"> </w:t>
      </w:r>
      <w:r w:rsidRPr="00112AC8">
        <w:rPr>
          <w:b/>
          <w:sz w:val="24"/>
          <w:szCs w:val="24"/>
        </w:rPr>
        <w:t xml:space="preserve">Библиотечное обслуживание детей и </w:t>
      </w:r>
      <w:r w:rsidR="00214AEF" w:rsidRPr="00112AC8">
        <w:rPr>
          <w:b/>
          <w:sz w:val="24"/>
          <w:szCs w:val="24"/>
        </w:rPr>
        <w:t>молодёжи</w:t>
      </w:r>
      <w:r w:rsidR="007725B5" w:rsidRPr="00112AC8">
        <w:rPr>
          <w:b/>
          <w:sz w:val="24"/>
          <w:szCs w:val="24"/>
        </w:rPr>
        <w:t xml:space="preserve"> </w:t>
      </w:r>
      <w:r w:rsidR="0077257C" w:rsidRPr="00112AC8">
        <w:rPr>
          <w:b/>
          <w:sz w:val="24"/>
          <w:szCs w:val="24"/>
        </w:rPr>
        <w:t>_____</w:t>
      </w:r>
      <w:r w:rsidR="00112AC8" w:rsidRPr="00112AC8">
        <w:rPr>
          <w:b/>
          <w:sz w:val="24"/>
          <w:szCs w:val="24"/>
        </w:rPr>
        <w:t>__________________________    75</w:t>
      </w:r>
      <w:r w:rsidR="007725B5" w:rsidRPr="00112AC8">
        <w:rPr>
          <w:b/>
          <w:sz w:val="24"/>
          <w:szCs w:val="24"/>
        </w:rPr>
        <w:t xml:space="preserve">                                   </w:t>
      </w:r>
      <w:r w:rsidR="00405D17" w:rsidRPr="00112AC8">
        <w:rPr>
          <w:b/>
          <w:sz w:val="24"/>
          <w:szCs w:val="24"/>
        </w:rPr>
        <w:t xml:space="preserve">                              </w:t>
      </w:r>
    </w:p>
    <w:p w:rsidR="00E50EFF" w:rsidRPr="00112AC8" w:rsidRDefault="00E50EFF" w:rsidP="00E50EFF">
      <w:pPr>
        <w:ind w:left="360"/>
        <w:rPr>
          <w:b/>
          <w:sz w:val="24"/>
          <w:szCs w:val="24"/>
        </w:rPr>
      </w:pPr>
      <w:r w:rsidRPr="00112AC8">
        <w:rPr>
          <w:b/>
          <w:sz w:val="24"/>
          <w:szCs w:val="24"/>
          <w:lang w:val="en-US"/>
        </w:rPr>
        <w:t>III</w:t>
      </w:r>
      <w:r w:rsidR="008B65B6" w:rsidRPr="00112AC8">
        <w:rPr>
          <w:b/>
          <w:sz w:val="24"/>
          <w:szCs w:val="24"/>
        </w:rPr>
        <w:t xml:space="preserve"> </w:t>
      </w:r>
      <w:r w:rsidRPr="00112AC8">
        <w:rPr>
          <w:b/>
          <w:sz w:val="24"/>
          <w:szCs w:val="24"/>
        </w:rPr>
        <w:t xml:space="preserve">Библиотечное обслуживание </w:t>
      </w:r>
      <w:proofErr w:type="spellStart"/>
      <w:r w:rsidRPr="00112AC8">
        <w:rPr>
          <w:b/>
          <w:sz w:val="24"/>
          <w:szCs w:val="24"/>
        </w:rPr>
        <w:t>мультикультурн</w:t>
      </w:r>
      <w:r w:rsidR="00214AEF" w:rsidRPr="00112AC8">
        <w:rPr>
          <w:b/>
          <w:sz w:val="24"/>
          <w:szCs w:val="24"/>
        </w:rPr>
        <w:t>ого</w:t>
      </w:r>
      <w:proofErr w:type="spellEnd"/>
      <w:r w:rsidR="00214AEF" w:rsidRPr="00112AC8">
        <w:rPr>
          <w:b/>
          <w:sz w:val="24"/>
          <w:szCs w:val="24"/>
        </w:rPr>
        <w:t xml:space="preserve"> населения__________________</w:t>
      </w:r>
      <w:r w:rsidR="00112AC8" w:rsidRPr="00112AC8">
        <w:rPr>
          <w:b/>
          <w:sz w:val="24"/>
          <w:szCs w:val="24"/>
        </w:rPr>
        <w:t>_    94</w:t>
      </w:r>
      <w:r w:rsidR="007725B5" w:rsidRPr="00112AC8">
        <w:rPr>
          <w:b/>
          <w:sz w:val="24"/>
          <w:szCs w:val="24"/>
        </w:rPr>
        <w:t xml:space="preserve">                   </w:t>
      </w:r>
      <w:r w:rsidR="00405D17" w:rsidRPr="00112AC8">
        <w:rPr>
          <w:b/>
          <w:sz w:val="24"/>
          <w:szCs w:val="24"/>
        </w:rPr>
        <w:t xml:space="preserve">                      </w:t>
      </w:r>
    </w:p>
    <w:p w:rsidR="00E50EFF" w:rsidRPr="007725B5" w:rsidRDefault="00E50EFF" w:rsidP="00E50EFF">
      <w:pPr>
        <w:ind w:left="360"/>
        <w:rPr>
          <w:b/>
          <w:sz w:val="24"/>
          <w:szCs w:val="24"/>
        </w:rPr>
      </w:pPr>
      <w:r w:rsidRPr="00112AC8">
        <w:rPr>
          <w:b/>
          <w:sz w:val="24"/>
          <w:szCs w:val="24"/>
          <w:lang w:val="en-US"/>
        </w:rPr>
        <w:t>IV</w:t>
      </w:r>
      <w:r w:rsidR="008B65B6" w:rsidRPr="00112AC8">
        <w:rPr>
          <w:b/>
          <w:sz w:val="24"/>
          <w:szCs w:val="24"/>
        </w:rPr>
        <w:t xml:space="preserve"> </w:t>
      </w:r>
      <w:r w:rsidRPr="00112AC8">
        <w:rPr>
          <w:b/>
          <w:sz w:val="24"/>
          <w:szCs w:val="24"/>
        </w:rPr>
        <w:t>Библиотечное обслуживание инвалидов и формирование доступной среды</w:t>
      </w:r>
      <w:r w:rsidR="00405D17" w:rsidRPr="00112AC8">
        <w:rPr>
          <w:b/>
          <w:sz w:val="24"/>
          <w:szCs w:val="24"/>
        </w:rPr>
        <w:t xml:space="preserve"> </w:t>
      </w:r>
      <w:r w:rsidR="00214AEF" w:rsidRPr="00112AC8">
        <w:rPr>
          <w:b/>
          <w:sz w:val="24"/>
          <w:szCs w:val="24"/>
        </w:rPr>
        <w:t>_____</w:t>
      </w:r>
      <w:proofErr w:type="gramStart"/>
      <w:r w:rsidR="00214AEF" w:rsidRPr="00112AC8">
        <w:rPr>
          <w:b/>
          <w:sz w:val="24"/>
          <w:szCs w:val="24"/>
        </w:rPr>
        <w:t>_</w:t>
      </w:r>
      <w:r w:rsidR="00112AC8" w:rsidRPr="00112AC8">
        <w:rPr>
          <w:b/>
          <w:sz w:val="24"/>
          <w:szCs w:val="24"/>
        </w:rPr>
        <w:t xml:space="preserve">  102</w:t>
      </w:r>
      <w:proofErr w:type="gramEnd"/>
      <w:r w:rsidR="00405D17">
        <w:rPr>
          <w:b/>
          <w:sz w:val="24"/>
          <w:szCs w:val="24"/>
        </w:rPr>
        <w:t xml:space="preserve">                 </w:t>
      </w:r>
    </w:p>
    <w:p w:rsidR="00E50EFF" w:rsidRDefault="00E50EFF" w:rsidP="00E50EFF">
      <w:pPr>
        <w:ind w:left="360"/>
        <w:rPr>
          <w:b/>
          <w:sz w:val="24"/>
          <w:szCs w:val="24"/>
        </w:rPr>
      </w:pPr>
    </w:p>
    <w:p w:rsidR="00E50EFF" w:rsidRDefault="00E50EFF" w:rsidP="008540A9">
      <w:pPr>
        <w:tabs>
          <w:tab w:val="left" w:pos="10466"/>
        </w:tabs>
        <w:ind w:left="360"/>
        <w:rPr>
          <w:b/>
          <w:sz w:val="24"/>
          <w:szCs w:val="24"/>
        </w:rPr>
      </w:pPr>
    </w:p>
    <w:p w:rsidR="00E50EFF" w:rsidRDefault="00E50EFF" w:rsidP="00E50EFF">
      <w:pPr>
        <w:ind w:left="360"/>
        <w:rPr>
          <w:b/>
          <w:sz w:val="24"/>
          <w:szCs w:val="24"/>
        </w:rPr>
      </w:pPr>
    </w:p>
    <w:p w:rsidR="00E50EFF" w:rsidRPr="00E50EFF" w:rsidRDefault="00E50EFF" w:rsidP="00E50EFF">
      <w:pPr>
        <w:ind w:left="360"/>
        <w:rPr>
          <w:b/>
          <w:sz w:val="24"/>
          <w:szCs w:val="24"/>
        </w:rPr>
      </w:pPr>
    </w:p>
    <w:p w:rsidR="0070681A" w:rsidRPr="00E04F51" w:rsidRDefault="0070681A" w:rsidP="0070681A">
      <w:pPr>
        <w:pStyle w:val="ab"/>
        <w:suppressAutoHyphens w:val="0"/>
        <w:ind w:left="720"/>
      </w:pPr>
    </w:p>
    <w:p w:rsidR="0014745E" w:rsidRDefault="0014745E" w:rsidP="0014745E">
      <w:pPr>
        <w:ind w:left="720"/>
        <w:rPr>
          <w:sz w:val="28"/>
          <w:szCs w:val="28"/>
        </w:rPr>
      </w:pPr>
    </w:p>
    <w:p w:rsidR="0014745E" w:rsidRDefault="0014745E" w:rsidP="0014745E">
      <w:pPr>
        <w:ind w:left="720"/>
        <w:rPr>
          <w:sz w:val="28"/>
          <w:szCs w:val="28"/>
        </w:rPr>
      </w:pPr>
    </w:p>
    <w:p w:rsidR="0014745E" w:rsidRDefault="0014745E" w:rsidP="0014745E">
      <w:pPr>
        <w:ind w:left="720"/>
        <w:rPr>
          <w:sz w:val="28"/>
          <w:szCs w:val="28"/>
        </w:rPr>
      </w:pPr>
    </w:p>
    <w:p w:rsidR="0014745E" w:rsidRDefault="0014745E" w:rsidP="0014745E">
      <w:pPr>
        <w:ind w:left="720"/>
        <w:rPr>
          <w:sz w:val="28"/>
          <w:szCs w:val="28"/>
        </w:rPr>
      </w:pPr>
    </w:p>
    <w:p w:rsidR="0014745E" w:rsidRDefault="0014745E" w:rsidP="0014745E">
      <w:pPr>
        <w:ind w:left="720"/>
        <w:rPr>
          <w:sz w:val="28"/>
          <w:szCs w:val="28"/>
        </w:rPr>
      </w:pPr>
    </w:p>
    <w:p w:rsidR="00966AB9" w:rsidRDefault="00966AB9" w:rsidP="00966AB9">
      <w:pPr>
        <w:jc w:val="both"/>
        <w:rPr>
          <w:b/>
        </w:rPr>
      </w:pPr>
    </w:p>
    <w:p w:rsidR="00966AB9" w:rsidRDefault="00966AB9" w:rsidP="00966AB9">
      <w:pPr>
        <w:jc w:val="both"/>
        <w:rPr>
          <w:b/>
        </w:rPr>
      </w:pPr>
    </w:p>
    <w:p w:rsidR="00966AB9" w:rsidRDefault="00966AB9" w:rsidP="00966AB9">
      <w:pPr>
        <w:jc w:val="both"/>
        <w:rPr>
          <w:b/>
        </w:rPr>
      </w:pPr>
    </w:p>
    <w:p w:rsidR="00966AB9" w:rsidRDefault="00966AB9" w:rsidP="00966AB9">
      <w:pPr>
        <w:jc w:val="both"/>
        <w:rPr>
          <w:b/>
        </w:rPr>
      </w:pPr>
    </w:p>
    <w:p w:rsidR="005C03E9" w:rsidRDefault="005C03E9" w:rsidP="00966AB9">
      <w:pPr>
        <w:jc w:val="both"/>
        <w:rPr>
          <w:b/>
        </w:rPr>
      </w:pPr>
    </w:p>
    <w:p w:rsidR="005C03E9" w:rsidRDefault="005C03E9" w:rsidP="00966AB9">
      <w:pPr>
        <w:jc w:val="both"/>
        <w:rPr>
          <w:b/>
        </w:rPr>
      </w:pPr>
    </w:p>
    <w:p w:rsidR="005C03E9" w:rsidRDefault="005C03E9" w:rsidP="00966AB9">
      <w:pPr>
        <w:jc w:val="both"/>
        <w:rPr>
          <w:b/>
        </w:rPr>
      </w:pPr>
    </w:p>
    <w:p w:rsidR="005C03E9" w:rsidRDefault="005C03E9" w:rsidP="00966AB9">
      <w:pPr>
        <w:jc w:val="both"/>
        <w:rPr>
          <w:b/>
        </w:rPr>
      </w:pPr>
    </w:p>
    <w:p w:rsidR="005C03E9" w:rsidRDefault="005C03E9" w:rsidP="00966AB9">
      <w:pPr>
        <w:jc w:val="both"/>
        <w:rPr>
          <w:b/>
        </w:rPr>
      </w:pPr>
    </w:p>
    <w:p w:rsidR="005C03E9" w:rsidRDefault="005C03E9" w:rsidP="00966AB9">
      <w:pPr>
        <w:jc w:val="both"/>
        <w:rPr>
          <w:b/>
        </w:rPr>
      </w:pPr>
    </w:p>
    <w:p w:rsidR="005C03E9" w:rsidRDefault="005C03E9" w:rsidP="00966AB9">
      <w:pPr>
        <w:jc w:val="both"/>
        <w:rPr>
          <w:b/>
        </w:rPr>
      </w:pPr>
    </w:p>
    <w:p w:rsidR="00966AB9" w:rsidRDefault="00966AB9" w:rsidP="00966AB9">
      <w:pPr>
        <w:jc w:val="both"/>
        <w:rPr>
          <w:b/>
        </w:rPr>
      </w:pPr>
    </w:p>
    <w:p w:rsidR="00966AB9" w:rsidRDefault="00966AB9" w:rsidP="00966AB9">
      <w:pPr>
        <w:jc w:val="both"/>
        <w:rPr>
          <w:b/>
        </w:rPr>
      </w:pPr>
    </w:p>
    <w:p w:rsidR="00966AB9" w:rsidRDefault="00966AB9" w:rsidP="00966AB9">
      <w:pPr>
        <w:jc w:val="both"/>
        <w:rPr>
          <w:b/>
        </w:rPr>
      </w:pPr>
    </w:p>
    <w:p w:rsidR="00496D8B" w:rsidRDefault="00496D8B" w:rsidP="00966AB9">
      <w:pPr>
        <w:jc w:val="both"/>
        <w:rPr>
          <w:b/>
        </w:rPr>
      </w:pPr>
    </w:p>
    <w:p w:rsidR="00496D8B" w:rsidRDefault="00496D8B" w:rsidP="00966AB9">
      <w:pPr>
        <w:jc w:val="both"/>
        <w:rPr>
          <w:b/>
        </w:rPr>
      </w:pPr>
    </w:p>
    <w:p w:rsidR="00966AB9" w:rsidRDefault="00966AB9" w:rsidP="00966AB9">
      <w:pPr>
        <w:jc w:val="both"/>
        <w:rPr>
          <w:b/>
        </w:rPr>
      </w:pPr>
    </w:p>
    <w:p w:rsidR="00CF62C8" w:rsidRDefault="00CF62C8" w:rsidP="00CF62C8">
      <w:pPr>
        <w:jc w:val="both"/>
        <w:rPr>
          <w:b/>
        </w:rPr>
      </w:pPr>
    </w:p>
    <w:p w:rsidR="00595339" w:rsidRPr="00595339" w:rsidRDefault="00595339" w:rsidP="00D11086">
      <w:pPr>
        <w:jc w:val="both"/>
        <w:rPr>
          <w:b/>
          <w:sz w:val="24"/>
          <w:szCs w:val="24"/>
        </w:rPr>
      </w:pPr>
    </w:p>
    <w:p w:rsidR="00595339" w:rsidRPr="005F71E3" w:rsidRDefault="00595339" w:rsidP="00907DC9">
      <w:pPr>
        <w:numPr>
          <w:ilvl w:val="0"/>
          <w:numId w:val="8"/>
        </w:numPr>
        <w:rPr>
          <w:b/>
          <w:sz w:val="24"/>
          <w:szCs w:val="24"/>
        </w:rPr>
      </w:pPr>
      <w:r w:rsidRPr="005F71E3">
        <w:rPr>
          <w:b/>
          <w:sz w:val="24"/>
          <w:szCs w:val="24"/>
        </w:rPr>
        <w:t>ОБЩИЕ СВЕДЕНИЯ О БИБЛИОТЕКЕ</w:t>
      </w:r>
    </w:p>
    <w:p w:rsidR="00595339" w:rsidRPr="00B9687C" w:rsidRDefault="00595339" w:rsidP="00595339">
      <w:pPr>
        <w:ind w:firstLine="709"/>
        <w:jc w:val="center"/>
        <w:rPr>
          <w:b/>
          <w:sz w:val="24"/>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95"/>
        <w:gridCol w:w="4678"/>
      </w:tblGrid>
      <w:tr w:rsidR="005E7ACA" w:rsidRPr="00B9687C" w:rsidTr="00A16E52">
        <w:tc>
          <w:tcPr>
            <w:tcW w:w="5495" w:type="dxa"/>
            <w:shd w:val="clear" w:color="auto" w:fill="auto"/>
          </w:tcPr>
          <w:p w:rsidR="00595339" w:rsidRPr="00B9687C" w:rsidRDefault="00595339" w:rsidP="00595339">
            <w:pPr>
              <w:autoSpaceDE w:val="0"/>
              <w:autoSpaceDN w:val="0"/>
              <w:adjustRightInd w:val="0"/>
              <w:rPr>
                <w:rFonts w:eastAsia="TimesNewRomanPSMT"/>
                <w:sz w:val="24"/>
                <w:szCs w:val="24"/>
              </w:rPr>
            </w:pPr>
            <w:r w:rsidRPr="00B9687C">
              <w:rPr>
                <w:rFonts w:eastAsia="TimesNewRomanPSMT"/>
                <w:sz w:val="24"/>
                <w:szCs w:val="24"/>
              </w:rPr>
              <w:t>Название (в соответствии с Уставом учреждения)</w:t>
            </w:r>
          </w:p>
          <w:p w:rsidR="00595339" w:rsidRPr="00B9687C" w:rsidRDefault="00595339" w:rsidP="00595339">
            <w:pPr>
              <w:autoSpaceDE w:val="0"/>
              <w:autoSpaceDN w:val="0"/>
              <w:adjustRightInd w:val="0"/>
              <w:rPr>
                <w:rFonts w:eastAsia="TimesNewRomanPSMT"/>
                <w:sz w:val="24"/>
                <w:szCs w:val="24"/>
              </w:rPr>
            </w:pPr>
          </w:p>
        </w:tc>
        <w:tc>
          <w:tcPr>
            <w:tcW w:w="4678" w:type="dxa"/>
            <w:shd w:val="clear" w:color="auto" w:fill="auto"/>
          </w:tcPr>
          <w:p w:rsidR="00595339" w:rsidRPr="00B9687C" w:rsidRDefault="00F02511" w:rsidP="00595339">
            <w:pPr>
              <w:autoSpaceDE w:val="0"/>
              <w:autoSpaceDN w:val="0"/>
              <w:adjustRightInd w:val="0"/>
              <w:rPr>
                <w:rFonts w:eastAsia="TimesNewRomanPSMT"/>
                <w:sz w:val="24"/>
                <w:szCs w:val="24"/>
              </w:rPr>
            </w:pPr>
            <w:r w:rsidRPr="00B9687C">
              <w:rPr>
                <w:sz w:val="24"/>
                <w:szCs w:val="24"/>
              </w:rPr>
              <w:t>Муниципальное бюджетное учреждение «Централизованная библиотечная система» городского округа Красноуральск</w:t>
            </w:r>
          </w:p>
        </w:tc>
      </w:tr>
      <w:tr w:rsidR="005E7ACA" w:rsidRPr="00B9687C" w:rsidTr="00A16E52">
        <w:tc>
          <w:tcPr>
            <w:tcW w:w="5495" w:type="dxa"/>
            <w:shd w:val="clear" w:color="auto" w:fill="auto"/>
          </w:tcPr>
          <w:p w:rsidR="00595339" w:rsidRPr="00B9687C" w:rsidRDefault="00595339" w:rsidP="00595339">
            <w:pPr>
              <w:autoSpaceDE w:val="0"/>
              <w:autoSpaceDN w:val="0"/>
              <w:adjustRightInd w:val="0"/>
              <w:rPr>
                <w:rFonts w:eastAsia="TimesNewRomanPSMT"/>
                <w:sz w:val="24"/>
                <w:szCs w:val="24"/>
              </w:rPr>
            </w:pPr>
            <w:r w:rsidRPr="00B9687C">
              <w:rPr>
                <w:rFonts w:eastAsia="TimesNewRomanPSMT"/>
                <w:sz w:val="24"/>
                <w:szCs w:val="24"/>
              </w:rPr>
              <w:t>Правовая форма учреждения (казенное, бюджетное, автономное)</w:t>
            </w:r>
          </w:p>
        </w:tc>
        <w:tc>
          <w:tcPr>
            <w:tcW w:w="4678" w:type="dxa"/>
            <w:shd w:val="clear" w:color="auto" w:fill="auto"/>
          </w:tcPr>
          <w:p w:rsidR="00595339" w:rsidRPr="00B9687C" w:rsidRDefault="00F02511" w:rsidP="00595339">
            <w:pPr>
              <w:autoSpaceDE w:val="0"/>
              <w:autoSpaceDN w:val="0"/>
              <w:adjustRightInd w:val="0"/>
              <w:rPr>
                <w:rFonts w:eastAsia="TimesNewRomanPSMT"/>
                <w:sz w:val="24"/>
                <w:szCs w:val="24"/>
              </w:rPr>
            </w:pPr>
            <w:r w:rsidRPr="00B9687C">
              <w:rPr>
                <w:rFonts w:eastAsia="TimesNewRomanPSMT"/>
                <w:sz w:val="24"/>
                <w:szCs w:val="24"/>
              </w:rPr>
              <w:t>бюджетное</w:t>
            </w:r>
          </w:p>
        </w:tc>
      </w:tr>
      <w:tr w:rsidR="005E7ACA" w:rsidRPr="00B9687C" w:rsidTr="00A16E52">
        <w:tc>
          <w:tcPr>
            <w:tcW w:w="5495" w:type="dxa"/>
            <w:shd w:val="clear" w:color="auto" w:fill="auto"/>
          </w:tcPr>
          <w:p w:rsidR="00595339" w:rsidRPr="00B9687C" w:rsidRDefault="00595339" w:rsidP="00595339">
            <w:pPr>
              <w:autoSpaceDE w:val="0"/>
              <w:autoSpaceDN w:val="0"/>
              <w:adjustRightInd w:val="0"/>
              <w:rPr>
                <w:rFonts w:eastAsia="TimesNewRomanPSMT"/>
                <w:sz w:val="24"/>
                <w:szCs w:val="24"/>
              </w:rPr>
            </w:pPr>
            <w:r w:rsidRPr="00B9687C">
              <w:rPr>
                <w:rFonts w:eastAsia="TimesNewRomanPSMT"/>
                <w:sz w:val="24"/>
                <w:szCs w:val="24"/>
              </w:rPr>
              <w:t>Адрес:</w:t>
            </w:r>
          </w:p>
          <w:p w:rsidR="00595339" w:rsidRPr="00B9687C" w:rsidRDefault="00595339" w:rsidP="00595339">
            <w:pPr>
              <w:autoSpaceDE w:val="0"/>
              <w:autoSpaceDN w:val="0"/>
              <w:adjustRightInd w:val="0"/>
              <w:rPr>
                <w:rFonts w:eastAsia="TimesNewRomanPSMT"/>
                <w:sz w:val="24"/>
                <w:szCs w:val="24"/>
              </w:rPr>
            </w:pPr>
            <w:r w:rsidRPr="00B9687C">
              <w:rPr>
                <w:rFonts w:eastAsia="TimesNewRomanPSMT"/>
                <w:sz w:val="24"/>
                <w:szCs w:val="24"/>
              </w:rPr>
              <w:t>Почтовый индекс</w:t>
            </w:r>
          </w:p>
          <w:p w:rsidR="00595339" w:rsidRPr="00B9687C" w:rsidRDefault="00595339" w:rsidP="00595339">
            <w:pPr>
              <w:autoSpaceDE w:val="0"/>
              <w:autoSpaceDN w:val="0"/>
              <w:adjustRightInd w:val="0"/>
              <w:rPr>
                <w:rFonts w:eastAsia="TimesNewRomanPSMT"/>
                <w:sz w:val="24"/>
                <w:szCs w:val="24"/>
              </w:rPr>
            </w:pPr>
            <w:r w:rsidRPr="00B9687C">
              <w:rPr>
                <w:rFonts w:eastAsia="TimesNewRomanPSMT"/>
                <w:sz w:val="24"/>
                <w:szCs w:val="24"/>
              </w:rPr>
              <w:t>Район</w:t>
            </w:r>
          </w:p>
          <w:p w:rsidR="00595339" w:rsidRPr="00B9687C" w:rsidRDefault="00595339" w:rsidP="00595339">
            <w:pPr>
              <w:autoSpaceDE w:val="0"/>
              <w:autoSpaceDN w:val="0"/>
              <w:adjustRightInd w:val="0"/>
              <w:rPr>
                <w:rFonts w:eastAsia="TimesNewRomanPSMT"/>
                <w:sz w:val="24"/>
                <w:szCs w:val="24"/>
              </w:rPr>
            </w:pPr>
            <w:r w:rsidRPr="00B9687C">
              <w:rPr>
                <w:rFonts w:eastAsia="TimesNewRomanPSMT"/>
                <w:sz w:val="24"/>
                <w:szCs w:val="24"/>
              </w:rPr>
              <w:t>Населенный пункт</w:t>
            </w:r>
          </w:p>
          <w:p w:rsidR="00595339" w:rsidRPr="00B9687C" w:rsidRDefault="00595339" w:rsidP="00595339">
            <w:pPr>
              <w:autoSpaceDE w:val="0"/>
              <w:autoSpaceDN w:val="0"/>
              <w:adjustRightInd w:val="0"/>
              <w:rPr>
                <w:rFonts w:eastAsia="TimesNewRomanPSMT"/>
                <w:sz w:val="24"/>
                <w:szCs w:val="24"/>
              </w:rPr>
            </w:pPr>
            <w:r w:rsidRPr="00B9687C">
              <w:rPr>
                <w:rFonts w:eastAsia="TimesNewRomanPSMT"/>
                <w:sz w:val="24"/>
                <w:szCs w:val="24"/>
              </w:rPr>
              <w:t>Улица, дом</w:t>
            </w:r>
          </w:p>
        </w:tc>
        <w:tc>
          <w:tcPr>
            <w:tcW w:w="4678" w:type="dxa"/>
            <w:shd w:val="clear" w:color="auto" w:fill="auto"/>
          </w:tcPr>
          <w:p w:rsidR="00595339" w:rsidRPr="00B9687C" w:rsidRDefault="00595339" w:rsidP="00595339">
            <w:pPr>
              <w:autoSpaceDE w:val="0"/>
              <w:autoSpaceDN w:val="0"/>
              <w:adjustRightInd w:val="0"/>
              <w:rPr>
                <w:rFonts w:eastAsia="TimesNewRomanPSMT"/>
                <w:sz w:val="24"/>
                <w:szCs w:val="24"/>
              </w:rPr>
            </w:pPr>
          </w:p>
          <w:p w:rsidR="00F02511" w:rsidRPr="00B9687C" w:rsidRDefault="00F02511" w:rsidP="00F02511">
            <w:pPr>
              <w:autoSpaceDE w:val="0"/>
              <w:autoSpaceDN w:val="0"/>
              <w:adjustRightInd w:val="0"/>
              <w:rPr>
                <w:sz w:val="24"/>
                <w:szCs w:val="24"/>
              </w:rPr>
            </w:pPr>
            <w:r w:rsidRPr="00B9687C">
              <w:rPr>
                <w:sz w:val="24"/>
                <w:szCs w:val="24"/>
              </w:rPr>
              <w:t>624330</w:t>
            </w:r>
          </w:p>
          <w:p w:rsidR="00F02511" w:rsidRPr="00B9687C" w:rsidRDefault="00F02511" w:rsidP="00F02511">
            <w:pPr>
              <w:autoSpaceDE w:val="0"/>
              <w:autoSpaceDN w:val="0"/>
              <w:adjustRightInd w:val="0"/>
              <w:rPr>
                <w:sz w:val="24"/>
                <w:szCs w:val="24"/>
              </w:rPr>
            </w:pPr>
            <w:r w:rsidRPr="00B9687C">
              <w:rPr>
                <w:sz w:val="24"/>
                <w:szCs w:val="24"/>
              </w:rPr>
              <w:t>Свердловская область</w:t>
            </w:r>
          </w:p>
          <w:p w:rsidR="00F02511" w:rsidRPr="00B9687C" w:rsidRDefault="00F02511" w:rsidP="00F02511">
            <w:pPr>
              <w:autoSpaceDE w:val="0"/>
              <w:autoSpaceDN w:val="0"/>
              <w:adjustRightInd w:val="0"/>
              <w:rPr>
                <w:sz w:val="24"/>
                <w:szCs w:val="24"/>
              </w:rPr>
            </w:pPr>
            <w:r w:rsidRPr="00B9687C">
              <w:rPr>
                <w:sz w:val="24"/>
                <w:szCs w:val="24"/>
              </w:rPr>
              <w:t>город Красноуральск</w:t>
            </w:r>
          </w:p>
          <w:p w:rsidR="00F02511" w:rsidRPr="00B9687C" w:rsidRDefault="00F02511" w:rsidP="00F02511">
            <w:pPr>
              <w:autoSpaceDE w:val="0"/>
              <w:autoSpaceDN w:val="0"/>
              <w:adjustRightInd w:val="0"/>
              <w:rPr>
                <w:rFonts w:eastAsia="TimesNewRomanPSMT"/>
                <w:sz w:val="24"/>
                <w:szCs w:val="24"/>
              </w:rPr>
            </w:pPr>
            <w:r w:rsidRPr="00B9687C">
              <w:rPr>
                <w:sz w:val="24"/>
                <w:szCs w:val="24"/>
              </w:rPr>
              <w:t xml:space="preserve">улица Яна </w:t>
            </w:r>
            <w:proofErr w:type="spellStart"/>
            <w:r w:rsidRPr="00B9687C">
              <w:rPr>
                <w:sz w:val="24"/>
                <w:szCs w:val="24"/>
              </w:rPr>
              <w:t>Нуммура</w:t>
            </w:r>
            <w:proofErr w:type="spellEnd"/>
            <w:r w:rsidRPr="00B9687C">
              <w:rPr>
                <w:sz w:val="24"/>
                <w:szCs w:val="24"/>
              </w:rPr>
              <w:t>, 6</w:t>
            </w:r>
          </w:p>
        </w:tc>
      </w:tr>
      <w:tr w:rsidR="005E7ACA" w:rsidRPr="00B9687C" w:rsidTr="00A16E52">
        <w:tc>
          <w:tcPr>
            <w:tcW w:w="5495" w:type="dxa"/>
            <w:shd w:val="clear" w:color="auto" w:fill="auto"/>
          </w:tcPr>
          <w:p w:rsidR="00595339" w:rsidRPr="00B9687C" w:rsidRDefault="00595339" w:rsidP="00595339">
            <w:pPr>
              <w:autoSpaceDE w:val="0"/>
              <w:autoSpaceDN w:val="0"/>
              <w:adjustRightInd w:val="0"/>
              <w:rPr>
                <w:rFonts w:eastAsia="TimesNewRomanPSMT"/>
                <w:sz w:val="24"/>
                <w:szCs w:val="24"/>
              </w:rPr>
            </w:pPr>
            <w:r w:rsidRPr="00B9687C">
              <w:rPr>
                <w:rFonts w:eastAsia="TimesNewRomanPSMT"/>
                <w:sz w:val="24"/>
                <w:szCs w:val="24"/>
              </w:rPr>
              <w:t xml:space="preserve">Сайт </w:t>
            </w:r>
          </w:p>
        </w:tc>
        <w:tc>
          <w:tcPr>
            <w:tcW w:w="4678" w:type="dxa"/>
            <w:shd w:val="clear" w:color="auto" w:fill="auto"/>
          </w:tcPr>
          <w:p w:rsidR="00D50835" w:rsidRPr="00B9687C" w:rsidRDefault="00D50835" w:rsidP="00595339">
            <w:pPr>
              <w:autoSpaceDE w:val="0"/>
              <w:autoSpaceDN w:val="0"/>
              <w:adjustRightInd w:val="0"/>
              <w:rPr>
                <w:rFonts w:eastAsia="TimesNewRomanPSMT"/>
                <w:sz w:val="24"/>
                <w:szCs w:val="24"/>
              </w:rPr>
            </w:pPr>
            <w:r w:rsidRPr="00B9687C">
              <w:rPr>
                <w:rFonts w:eastAsia="TimesNewRomanPSMT"/>
                <w:sz w:val="24"/>
                <w:szCs w:val="24"/>
              </w:rPr>
              <w:t>https://krasnour-cbs.kulturu.ru/</w:t>
            </w:r>
          </w:p>
        </w:tc>
      </w:tr>
      <w:tr w:rsidR="005E7ACA" w:rsidRPr="00B9687C" w:rsidTr="00A16E52">
        <w:tc>
          <w:tcPr>
            <w:tcW w:w="5495" w:type="dxa"/>
            <w:shd w:val="clear" w:color="auto" w:fill="auto"/>
          </w:tcPr>
          <w:p w:rsidR="00595339" w:rsidRPr="00B9687C" w:rsidRDefault="00595339" w:rsidP="00595339">
            <w:pPr>
              <w:autoSpaceDE w:val="0"/>
              <w:autoSpaceDN w:val="0"/>
              <w:adjustRightInd w:val="0"/>
              <w:rPr>
                <w:rFonts w:eastAsia="TimesNewRomanPSMT"/>
                <w:sz w:val="24"/>
                <w:szCs w:val="24"/>
              </w:rPr>
            </w:pPr>
            <w:r w:rsidRPr="00B9687C">
              <w:rPr>
                <w:rFonts w:eastAsia="TimesNewRomanPSMT"/>
                <w:sz w:val="24"/>
                <w:szCs w:val="24"/>
              </w:rPr>
              <w:t>Электронная почта (для рассылок)</w:t>
            </w:r>
          </w:p>
        </w:tc>
        <w:tc>
          <w:tcPr>
            <w:tcW w:w="4678" w:type="dxa"/>
            <w:shd w:val="clear" w:color="auto" w:fill="auto"/>
          </w:tcPr>
          <w:p w:rsidR="00595339" w:rsidRPr="00B9687C" w:rsidRDefault="004B3FFB" w:rsidP="00595339">
            <w:pPr>
              <w:autoSpaceDE w:val="0"/>
              <w:autoSpaceDN w:val="0"/>
              <w:adjustRightInd w:val="0"/>
              <w:rPr>
                <w:rFonts w:eastAsia="TimesNewRomanPSMT"/>
                <w:sz w:val="24"/>
                <w:szCs w:val="24"/>
              </w:rPr>
            </w:pPr>
            <w:hyperlink r:id="rId10" w:history="1">
              <w:r w:rsidR="00F02511" w:rsidRPr="00B9687C">
                <w:rPr>
                  <w:rStyle w:val="aa"/>
                  <w:color w:val="auto"/>
                  <w:sz w:val="24"/>
                  <w:szCs w:val="24"/>
                </w:rPr>
                <w:t>ukvga@rambler.ru</w:t>
              </w:r>
            </w:hyperlink>
          </w:p>
        </w:tc>
      </w:tr>
      <w:tr w:rsidR="005E7ACA" w:rsidRPr="00B9687C" w:rsidTr="00A16E52">
        <w:tc>
          <w:tcPr>
            <w:tcW w:w="5495" w:type="dxa"/>
            <w:shd w:val="clear" w:color="auto" w:fill="auto"/>
          </w:tcPr>
          <w:p w:rsidR="00595339" w:rsidRPr="00B9687C" w:rsidRDefault="00595339" w:rsidP="00595339">
            <w:pPr>
              <w:autoSpaceDE w:val="0"/>
              <w:autoSpaceDN w:val="0"/>
              <w:adjustRightInd w:val="0"/>
              <w:rPr>
                <w:rFonts w:eastAsia="TimesNewRomanPSMT"/>
                <w:sz w:val="24"/>
                <w:szCs w:val="24"/>
              </w:rPr>
            </w:pPr>
            <w:r w:rsidRPr="00B9687C">
              <w:rPr>
                <w:rFonts w:eastAsia="TimesNewRomanPSMT"/>
                <w:sz w:val="24"/>
                <w:szCs w:val="24"/>
              </w:rPr>
              <w:t xml:space="preserve">Руководитель </w:t>
            </w:r>
            <w:proofErr w:type="gramStart"/>
            <w:r w:rsidRPr="00B9687C">
              <w:rPr>
                <w:rFonts w:eastAsia="TimesNewRomanPSMT"/>
                <w:sz w:val="24"/>
                <w:szCs w:val="24"/>
              </w:rPr>
              <w:t>учреждения  (</w:t>
            </w:r>
            <w:proofErr w:type="gramEnd"/>
            <w:r w:rsidRPr="00B9687C">
              <w:rPr>
                <w:rFonts w:eastAsia="TimesNewRomanPSMT"/>
                <w:sz w:val="24"/>
                <w:szCs w:val="24"/>
              </w:rPr>
              <w:t xml:space="preserve">ФИО, телефон, факс, </w:t>
            </w:r>
          </w:p>
          <w:p w:rsidR="00595339" w:rsidRPr="00B9687C" w:rsidRDefault="00595339" w:rsidP="00595339">
            <w:pPr>
              <w:autoSpaceDE w:val="0"/>
              <w:autoSpaceDN w:val="0"/>
              <w:adjustRightInd w:val="0"/>
              <w:rPr>
                <w:rFonts w:eastAsia="TimesNewRomanPSMT"/>
                <w:sz w:val="24"/>
                <w:szCs w:val="24"/>
              </w:rPr>
            </w:pPr>
            <w:r w:rsidRPr="00B9687C">
              <w:rPr>
                <w:rFonts w:eastAsia="TimesNewRomanPSMT"/>
                <w:sz w:val="24"/>
                <w:szCs w:val="24"/>
              </w:rPr>
              <w:t>e-</w:t>
            </w:r>
            <w:proofErr w:type="spellStart"/>
            <w:r w:rsidRPr="00B9687C">
              <w:rPr>
                <w:rFonts w:eastAsia="TimesNewRomanPSMT"/>
                <w:sz w:val="24"/>
                <w:szCs w:val="24"/>
              </w:rPr>
              <w:t>mail</w:t>
            </w:r>
            <w:proofErr w:type="spellEnd"/>
            <w:r w:rsidRPr="00B9687C">
              <w:rPr>
                <w:rFonts w:eastAsia="TimesNewRomanPSMT"/>
                <w:sz w:val="24"/>
                <w:szCs w:val="24"/>
              </w:rPr>
              <w:t>)</w:t>
            </w:r>
          </w:p>
          <w:p w:rsidR="00595339" w:rsidRPr="00B9687C" w:rsidRDefault="00595339" w:rsidP="00595339">
            <w:pPr>
              <w:autoSpaceDE w:val="0"/>
              <w:autoSpaceDN w:val="0"/>
              <w:adjustRightInd w:val="0"/>
              <w:rPr>
                <w:rFonts w:eastAsia="TimesNewRomanPSMT"/>
                <w:sz w:val="24"/>
                <w:szCs w:val="24"/>
              </w:rPr>
            </w:pPr>
            <w:r w:rsidRPr="00B9687C">
              <w:rPr>
                <w:rFonts w:eastAsia="TimesNewRomanPSMT"/>
                <w:sz w:val="24"/>
                <w:szCs w:val="24"/>
              </w:rPr>
              <w:t xml:space="preserve">Директор (заведующая) </w:t>
            </w:r>
            <w:proofErr w:type="gramStart"/>
            <w:r w:rsidRPr="00B9687C">
              <w:rPr>
                <w:rFonts w:eastAsia="TimesNewRomanPSMT"/>
                <w:sz w:val="24"/>
                <w:szCs w:val="24"/>
              </w:rPr>
              <w:t>библиотекой  (</w:t>
            </w:r>
            <w:proofErr w:type="gramEnd"/>
            <w:r w:rsidRPr="00B9687C">
              <w:rPr>
                <w:rFonts w:eastAsia="TimesNewRomanPSMT"/>
                <w:sz w:val="24"/>
                <w:szCs w:val="24"/>
              </w:rPr>
              <w:t>ФИО, телефон, факс, e-</w:t>
            </w:r>
            <w:proofErr w:type="spellStart"/>
            <w:r w:rsidRPr="00B9687C">
              <w:rPr>
                <w:rFonts w:eastAsia="TimesNewRomanPSMT"/>
                <w:sz w:val="24"/>
                <w:szCs w:val="24"/>
              </w:rPr>
              <w:t>mail</w:t>
            </w:r>
            <w:proofErr w:type="spellEnd"/>
            <w:r w:rsidRPr="00B9687C">
              <w:rPr>
                <w:rFonts w:eastAsia="TimesNewRomanPSMT"/>
                <w:sz w:val="24"/>
                <w:szCs w:val="24"/>
              </w:rPr>
              <w:t>)</w:t>
            </w:r>
          </w:p>
          <w:p w:rsidR="00595339" w:rsidRPr="00B9687C" w:rsidRDefault="00595339" w:rsidP="00595339">
            <w:pPr>
              <w:autoSpaceDE w:val="0"/>
              <w:autoSpaceDN w:val="0"/>
              <w:adjustRightInd w:val="0"/>
              <w:rPr>
                <w:rFonts w:eastAsia="TimesNewRomanPSMT"/>
                <w:sz w:val="24"/>
                <w:szCs w:val="24"/>
              </w:rPr>
            </w:pPr>
            <w:r w:rsidRPr="00B9687C">
              <w:rPr>
                <w:rFonts w:eastAsia="TimesNewRomanPSMT"/>
                <w:sz w:val="24"/>
                <w:szCs w:val="24"/>
              </w:rPr>
              <w:t>Заместители (ФИО, телефон, факс, e-</w:t>
            </w:r>
            <w:proofErr w:type="spellStart"/>
            <w:r w:rsidRPr="00B9687C">
              <w:rPr>
                <w:rFonts w:eastAsia="TimesNewRomanPSMT"/>
                <w:sz w:val="24"/>
                <w:szCs w:val="24"/>
              </w:rPr>
              <w:t>mail</w:t>
            </w:r>
            <w:proofErr w:type="spellEnd"/>
            <w:r w:rsidRPr="00B9687C">
              <w:rPr>
                <w:rFonts w:eastAsia="TimesNewRomanPSMT"/>
                <w:sz w:val="24"/>
                <w:szCs w:val="24"/>
              </w:rPr>
              <w:t>)</w:t>
            </w:r>
          </w:p>
          <w:p w:rsidR="00595339" w:rsidRPr="00B9687C" w:rsidRDefault="00595339" w:rsidP="00595339">
            <w:pPr>
              <w:autoSpaceDE w:val="0"/>
              <w:autoSpaceDN w:val="0"/>
              <w:adjustRightInd w:val="0"/>
              <w:rPr>
                <w:rFonts w:eastAsia="TimesNewRomanPSMT"/>
                <w:sz w:val="24"/>
                <w:szCs w:val="24"/>
              </w:rPr>
            </w:pPr>
            <w:r w:rsidRPr="00B9687C">
              <w:rPr>
                <w:rFonts w:eastAsia="TimesNewRomanPSMT"/>
                <w:sz w:val="24"/>
                <w:szCs w:val="24"/>
              </w:rPr>
              <w:t>Заведующий методическим отделом (методист) (ФИО, телефон, факс, e-</w:t>
            </w:r>
            <w:proofErr w:type="spellStart"/>
            <w:r w:rsidRPr="00B9687C">
              <w:rPr>
                <w:rFonts w:eastAsia="TimesNewRomanPSMT"/>
                <w:sz w:val="24"/>
                <w:szCs w:val="24"/>
              </w:rPr>
              <w:t>mail</w:t>
            </w:r>
            <w:proofErr w:type="spellEnd"/>
            <w:r w:rsidRPr="00B9687C">
              <w:rPr>
                <w:rFonts w:eastAsia="TimesNewRomanPSMT"/>
                <w:sz w:val="24"/>
                <w:szCs w:val="24"/>
              </w:rPr>
              <w:t>)</w:t>
            </w:r>
          </w:p>
        </w:tc>
        <w:tc>
          <w:tcPr>
            <w:tcW w:w="4678" w:type="dxa"/>
            <w:shd w:val="clear" w:color="auto" w:fill="auto"/>
          </w:tcPr>
          <w:p w:rsidR="00F02511" w:rsidRPr="00B9687C" w:rsidRDefault="00F02511" w:rsidP="00F02511">
            <w:pPr>
              <w:rPr>
                <w:sz w:val="24"/>
                <w:szCs w:val="24"/>
              </w:rPr>
            </w:pPr>
            <w:r w:rsidRPr="00B9687C">
              <w:rPr>
                <w:sz w:val="24"/>
                <w:szCs w:val="24"/>
              </w:rPr>
              <w:t xml:space="preserve">Директор МБУ «ЦБС» городского округа Красноуральск </w:t>
            </w:r>
          </w:p>
          <w:p w:rsidR="00F02511" w:rsidRPr="00B9687C" w:rsidRDefault="00F02511" w:rsidP="00F02511">
            <w:pPr>
              <w:rPr>
                <w:sz w:val="24"/>
                <w:szCs w:val="24"/>
              </w:rPr>
            </w:pPr>
            <w:proofErr w:type="spellStart"/>
            <w:r w:rsidRPr="00B9687C">
              <w:rPr>
                <w:sz w:val="24"/>
                <w:szCs w:val="24"/>
              </w:rPr>
              <w:t>Шуровских</w:t>
            </w:r>
            <w:proofErr w:type="spellEnd"/>
            <w:r w:rsidRPr="00B9687C">
              <w:rPr>
                <w:sz w:val="24"/>
                <w:szCs w:val="24"/>
              </w:rPr>
              <w:t xml:space="preserve"> Жанна Валерьевна</w:t>
            </w:r>
          </w:p>
          <w:p w:rsidR="00F02511" w:rsidRPr="00B9687C" w:rsidRDefault="00F02511" w:rsidP="00F02511">
            <w:pPr>
              <w:autoSpaceDE w:val="0"/>
              <w:autoSpaceDN w:val="0"/>
              <w:adjustRightInd w:val="0"/>
              <w:rPr>
                <w:rStyle w:val="aa"/>
                <w:color w:val="auto"/>
                <w:sz w:val="24"/>
                <w:szCs w:val="24"/>
              </w:rPr>
            </w:pPr>
            <w:r w:rsidRPr="00B9687C">
              <w:rPr>
                <w:sz w:val="24"/>
                <w:szCs w:val="24"/>
              </w:rPr>
              <w:t xml:space="preserve">34343 2-00-82, 2-54-59, сот. 9126873434 </w:t>
            </w:r>
            <w:hyperlink r:id="rId11" w:history="1">
              <w:r w:rsidRPr="00B9687C">
                <w:rPr>
                  <w:rStyle w:val="aa"/>
                  <w:color w:val="auto"/>
                  <w:sz w:val="24"/>
                  <w:szCs w:val="24"/>
                </w:rPr>
                <w:t>ukvga@rambler.ru</w:t>
              </w:r>
            </w:hyperlink>
          </w:p>
          <w:p w:rsidR="00F02511" w:rsidRPr="00B9687C" w:rsidRDefault="00F02511" w:rsidP="00F02511">
            <w:pPr>
              <w:rPr>
                <w:sz w:val="24"/>
                <w:szCs w:val="24"/>
              </w:rPr>
            </w:pPr>
            <w:r w:rsidRPr="00B9687C">
              <w:rPr>
                <w:sz w:val="24"/>
                <w:szCs w:val="24"/>
              </w:rPr>
              <w:t>Главный методист</w:t>
            </w:r>
          </w:p>
          <w:p w:rsidR="00F02511" w:rsidRPr="00B9687C" w:rsidRDefault="00F02511" w:rsidP="00F02511">
            <w:pPr>
              <w:rPr>
                <w:sz w:val="24"/>
                <w:szCs w:val="24"/>
              </w:rPr>
            </w:pPr>
            <w:r w:rsidRPr="00B9687C">
              <w:rPr>
                <w:sz w:val="24"/>
                <w:szCs w:val="24"/>
              </w:rPr>
              <w:t>Васильева Татьяна Викторовна</w:t>
            </w:r>
          </w:p>
          <w:p w:rsidR="00F02511" w:rsidRPr="00B9687C" w:rsidRDefault="00F02511" w:rsidP="00F02511">
            <w:pPr>
              <w:autoSpaceDE w:val="0"/>
              <w:autoSpaceDN w:val="0"/>
              <w:adjustRightInd w:val="0"/>
            </w:pPr>
            <w:r w:rsidRPr="00B9687C">
              <w:rPr>
                <w:sz w:val="24"/>
                <w:szCs w:val="24"/>
              </w:rPr>
              <w:t xml:space="preserve">34343, 2-54-59, сот.9122654881 </w:t>
            </w:r>
            <w:hyperlink r:id="rId12" w:history="1">
              <w:r w:rsidRPr="00B9687C">
                <w:rPr>
                  <w:rStyle w:val="aa"/>
                  <w:color w:val="auto"/>
                  <w:sz w:val="24"/>
                  <w:szCs w:val="24"/>
                </w:rPr>
                <w:t>ukvga@rambler.ru</w:t>
              </w:r>
            </w:hyperlink>
          </w:p>
          <w:p w:rsidR="00F02511" w:rsidRPr="00B9687C" w:rsidRDefault="00F02511" w:rsidP="00595339">
            <w:pPr>
              <w:autoSpaceDE w:val="0"/>
              <w:autoSpaceDN w:val="0"/>
              <w:adjustRightInd w:val="0"/>
              <w:rPr>
                <w:rFonts w:eastAsia="TimesNewRomanPSMT"/>
                <w:sz w:val="24"/>
                <w:szCs w:val="24"/>
              </w:rPr>
            </w:pPr>
          </w:p>
        </w:tc>
      </w:tr>
      <w:tr w:rsidR="00595339" w:rsidRPr="00B9687C" w:rsidTr="00A16E52">
        <w:tc>
          <w:tcPr>
            <w:tcW w:w="5495" w:type="dxa"/>
            <w:shd w:val="clear" w:color="auto" w:fill="auto"/>
          </w:tcPr>
          <w:p w:rsidR="00595339" w:rsidRPr="00B9687C" w:rsidRDefault="00595339" w:rsidP="00595339">
            <w:pPr>
              <w:autoSpaceDE w:val="0"/>
              <w:autoSpaceDN w:val="0"/>
              <w:adjustRightInd w:val="0"/>
              <w:rPr>
                <w:rFonts w:eastAsia="TimesNewRomanPSMT"/>
                <w:sz w:val="24"/>
                <w:szCs w:val="24"/>
              </w:rPr>
            </w:pPr>
            <w:r w:rsidRPr="00B9687C">
              <w:rPr>
                <w:rFonts w:eastAsia="TimesNewRomanPSMT"/>
                <w:sz w:val="24"/>
                <w:szCs w:val="24"/>
              </w:rPr>
              <w:t>Руководитель муниципального органа власти в сфере культуры:</w:t>
            </w:r>
          </w:p>
          <w:p w:rsidR="00595339" w:rsidRPr="00B9687C" w:rsidRDefault="00595339" w:rsidP="00595339">
            <w:pPr>
              <w:autoSpaceDE w:val="0"/>
              <w:autoSpaceDN w:val="0"/>
              <w:adjustRightInd w:val="0"/>
              <w:rPr>
                <w:rFonts w:eastAsia="TimesNewRomanPSMT"/>
                <w:sz w:val="24"/>
                <w:szCs w:val="24"/>
              </w:rPr>
            </w:pPr>
            <w:r w:rsidRPr="00B9687C">
              <w:rPr>
                <w:rFonts w:eastAsia="TimesNewRomanPSMT"/>
                <w:sz w:val="24"/>
                <w:szCs w:val="24"/>
              </w:rPr>
              <w:t>полное название органа власти</w:t>
            </w:r>
          </w:p>
          <w:p w:rsidR="00595339" w:rsidRPr="00B9687C" w:rsidRDefault="00595339" w:rsidP="00595339">
            <w:pPr>
              <w:autoSpaceDE w:val="0"/>
              <w:autoSpaceDN w:val="0"/>
              <w:adjustRightInd w:val="0"/>
              <w:rPr>
                <w:rFonts w:eastAsia="TimesNewRomanPSMT"/>
                <w:sz w:val="24"/>
                <w:szCs w:val="24"/>
              </w:rPr>
            </w:pPr>
            <w:r w:rsidRPr="00B9687C">
              <w:rPr>
                <w:rFonts w:eastAsia="TimesNewRomanPSMT"/>
                <w:sz w:val="24"/>
                <w:szCs w:val="24"/>
              </w:rPr>
              <w:t>должность руководителя</w:t>
            </w:r>
          </w:p>
          <w:p w:rsidR="00595339" w:rsidRPr="00B9687C" w:rsidRDefault="00595339" w:rsidP="00595339">
            <w:pPr>
              <w:autoSpaceDE w:val="0"/>
              <w:autoSpaceDN w:val="0"/>
              <w:adjustRightInd w:val="0"/>
              <w:rPr>
                <w:rFonts w:eastAsia="TimesNewRomanPSMT"/>
                <w:sz w:val="24"/>
                <w:szCs w:val="24"/>
              </w:rPr>
            </w:pPr>
            <w:r w:rsidRPr="00B9687C">
              <w:rPr>
                <w:rFonts w:eastAsia="TimesNewRomanPSMT"/>
                <w:sz w:val="24"/>
                <w:szCs w:val="24"/>
              </w:rPr>
              <w:t>ФИО, телефон, факс e-</w:t>
            </w:r>
            <w:proofErr w:type="spellStart"/>
            <w:r w:rsidRPr="00B9687C">
              <w:rPr>
                <w:rFonts w:eastAsia="TimesNewRomanPSMT"/>
                <w:sz w:val="24"/>
                <w:szCs w:val="24"/>
              </w:rPr>
              <w:t>mail</w:t>
            </w:r>
            <w:proofErr w:type="spellEnd"/>
          </w:p>
        </w:tc>
        <w:tc>
          <w:tcPr>
            <w:tcW w:w="4678" w:type="dxa"/>
            <w:shd w:val="clear" w:color="auto" w:fill="auto"/>
          </w:tcPr>
          <w:p w:rsidR="00F02511" w:rsidRPr="00B9687C" w:rsidRDefault="00F02511" w:rsidP="00F02511">
            <w:pPr>
              <w:autoSpaceDE w:val="0"/>
              <w:autoSpaceDN w:val="0"/>
              <w:adjustRightInd w:val="0"/>
              <w:rPr>
                <w:rFonts w:eastAsia="TimesNewRomanPSMT"/>
                <w:sz w:val="24"/>
                <w:szCs w:val="24"/>
              </w:rPr>
            </w:pPr>
            <w:r w:rsidRPr="00B9687C">
              <w:rPr>
                <w:rFonts w:eastAsia="TimesNewRomanPSMT"/>
                <w:sz w:val="24"/>
                <w:szCs w:val="24"/>
              </w:rPr>
              <w:t xml:space="preserve">Начальник МКУ «Управление культуры и молодежной политики городского округа Красноуральск» - </w:t>
            </w:r>
            <w:proofErr w:type="spellStart"/>
            <w:r w:rsidRPr="00B9687C">
              <w:rPr>
                <w:rFonts w:eastAsia="TimesNewRomanPSMT"/>
                <w:sz w:val="24"/>
                <w:szCs w:val="24"/>
              </w:rPr>
              <w:t>Шипицина</w:t>
            </w:r>
            <w:proofErr w:type="spellEnd"/>
            <w:r w:rsidRPr="00B9687C">
              <w:rPr>
                <w:rFonts w:eastAsia="TimesNewRomanPSMT"/>
                <w:sz w:val="24"/>
                <w:szCs w:val="24"/>
              </w:rPr>
              <w:t xml:space="preserve"> Юлия Геннадьевна</w:t>
            </w:r>
          </w:p>
          <w:p w:rsidR="00595339" w:rsidRPr="00B9687C" w:rsidRDefault="00F02511" w:rsidP="00F02511">
            <w:pPr>
              <w:autoSpaceDE w:val="0"/>
              <w:autoSpaceDN w:val="0"/>
              <w:adjustRightInd w:val="0"/>
              <w:rPr>
                <w:rFonts w:eastAsia="TimesNewRomanPSMT"/>
                <w:sz w:val="24"/>
                <w:szCs w:val="24"/>
              </w:rPr>
            </w:pPr>
            <w:r w:rsidRPr="00B9687C">
              <w:rPr>
                <w:sz w:val="24"/>
                <w:szCs w:val="24"/>
              </w:rPr>
              <w:t>34343</w:t>
            </w:r>
            <w:r w:rsidR="00D50835" w:rsidRPr="00B9687C">
              <w:rPr>
                <w:sz w:val="24"/>
                <w:szCs w:val="24"/>
              </w:rPr>
              <w:t xml:space="preserve"> 2-71-73</w:t>
            </w:r>
            <w:r w:rsidRPr="00B9687C">
              <w:rPr>
                <w:sz w:val="24"/>
                <w:szCs w:val="24"/>
              </w:rPr>
              <w:t xml:space="preserve">, </w:t>
            </w:r>
            <w:r w:rsidR="00D50835" w:rsidRPr="00B9687C">
              <w:rPr>
                <w:rStyle w:val="aa"/>
                <w:color w:val="auto"/>
                <w:sz w:val="24"/>
                <w:szCs w:val="24"/>
              </w:rPr>
              <w:t>kdm-113@mail.ru</w:t>
            </w:r>
          </w:p>
        </w:tc>
      </w:tr>
    </w:tbl>
    <w:p w:rsidR="00595339" w:rsidRDefault="00595339" w:rsidP="00595339">
      <w:pPr>
        <w:ind w:firstLine="709"/>
        <w:jc w:val="both"/>
        <w:rPr>
          <w:b/>
          <w:sz w:val="24"/>
          <w:szCs w:val="24"/>
        </w:rPr>
      </w:pPr>
    </w:p>
    <w:p w:rsidR="005F71E3" w:rsidRPr="005E7ACA" w:rsidRDefault="005F71E3" w:rsidP="00595339">
      <w:pPr>
        <w:ind w:firstLine="709"/>
        <w:jc w:val="both"/>
        <w:rPr>
          <w:b/>
          <w:sz w:val="24"/>
          <w:szCs w:val="24"/>
        </w:rPr>
      </w:pPr>
    </w:p>
    <w:p w:rsidR="00595339" w:rsidRDefault="00595339" w:rsidP="00907DC9">
      <w:pPr>
        <w:numPr>
          <w:ilvl w:val="0"/>
          <w:numId w:val="8"/>
        </w:numPr>
        <w:rPr>
          <w:b/>
          <w:sz w:val="24"/>
          <w:szCs w:val="24"/>
        </w:rPr>
      </w:pPr>
      <w:r w:rsidRPr="005E7ACA">
        <w:rPr>
          <w:b/>
          <w:sz w:val="24"/>
          <w:szCs w:val="24"/>
        </w:rPr>
        <w:t>СОБЫТИЯ ГОДА</w:t>
      </w:r>
    </w:p>
    <w:p w:rsidR="001620AB" w:rsidRPr="005E7ACA" w:rsidRDefault="001620AB" w:rsidP="001620AB">
      <w:pPr>
        <w:ind w:left="360"/>
        <w:rPr>
          <w:b/>
          <w:sz w:val="24"/>
          <w:szCs w:val="24"/>
        </w:rPr>
      </w:pPr>
    </w:p>
    <w:p w:rsidR="00595339" w:rsidRPr="005F71E3" w:rsidRDefault="00595339" w:rsidP="00907DC9">
      <w:pPr>
        <w:numPr>
          <w:ilvl w:val="1"/>
          <w:numId w:val="8"/>
        </w:numPr>
        <w:ind w:left="0" w:firstLine="0"/>
        <w:jc w:val="both"/>
        <w:rPr>
          <w:b/>
          <w:i/>
          <w:sz w:val="24"/>
          <w:szCs w:val="24"/>
        </w:rPr>
      </w:pPr>
      <w:r w:rsidRPr="005F71E3">
        <w:rPr>
          <w:b/>
          <w:i/>
          <w:sz w:val="24"/>
          <w:szCs w:val="24"/>
        </w:rPr>
        <w:t>Главные события библиотечной жизни муниципального образования.</w:t>
      </w:r>
    </w:p>
    <w:p w:rsidR="0011496D" w:rsidRPr="005E7ACA" w:rsidRDefault="0011496D" w:rsidP="00FD4170">
      <w:pPr>
        <w:ind w:firstLine="708"/>
        <w:jc w:val="both"/>
        <w:rPr>
          <w:sz w:val="24"/>
          <w:szCs w:val="24"/>
        </w:rPr>
      </w:pPr>
    </w:p>
    <w:p w:rsidR="00E903E1" w:rsidRDefault="00E903E1" w:rsidP="00350CA8">
      <w:pPr>
        <w:ind w:firstLine="708"/>
        <w:jc w:val="both"/>
        <w:rPr>
          <w:sz w:val="24"/>
          <w:szCs w:val="24"/>
        </w:rPr>
      </w:pPr>
      <w:r w:rsidRPr="00E903E1">
        <w:rPr>
          <w:sz w:val="24"/>
          <w:szCs w:val="24"/>
        </w:rPr>
        <w:t>МБУ «ЦБС» городского округа Красноуральск — это многофункциональное учреждение культуры, главными задачами которого являются: поддержка престижа чтения; полное и качественное обслуживание читателей; развитие и внедрение информационных технологий; организация досуговой деятельности.</w:t>
      </w:r>
      <w:r w:rsidRPr="005E7ACA">
        <w:rPr>
          <w:sz w:val="24"/>
          <w:szCs w:val="24"/>
        </w:rPr>
        <w:t xml:space="preserve"> </w:t>
      </w:r>
    </w:p>
    <w:p w:rsidR="007D7FAE" w:rsidRPr="007E373D" w:rsidRDefault="00B9687C" w:rsidP="00350CA8">
      <w:pPr>
        <w:ind w:firstLine="708"/>
        <w:jc w:val="both"/>
        <w:rPr>
          <w:i/>
          <w:sz w:val="24"/>
          <w:szCs w:val="24"/>
        </w:rPr>
      </w:pPr>
      <w:r>
        <w:rPr>
          <w:sz w:val="24"/>
          <w:szCs w:val="24"/>
        </w:rPr>
        <w:t>В 2021</w:t>
      </w:r>
      <w:r w:rsidR="0037559E" w:rsidRPr="005E7ACA">
        <w:rPr>
          <w:sz w:val="24"/>
          <w:szCs w:val="24"/>
        </w:rPr>
        <w:t xml:space="preserve"> году библиотеки, как активные участники в общественной жизни города, организовывали свою деятельность в соответствии со значимыми темами федерального и регионального уровня, с важнейшими датами отчётного года:</w:t>
      </w:r>
      <w:r w:rsidR="00492256" w:rsidRPr="005E7ACA">
        <w:rPr>
          <w:sz w:val="24"/>
          <w:szCs w:val="24"/>
        </w:rPr>
        <w:t xml:space="preserve"> </w:t>
      </w:r>
      <w:r w:rsidR="00492256" w:rsidRPr="005E7ACA">
        <w:rPr>
          <w:i/>
          <w:sz w:val="24"/>
          <w:szCs w:val="24"/>
        </w:rPr>
        <w:t xml:space="preserve">Год </w:t>
      </w:r>
      <w:r w:rsidR="00886EC7">
        <w:rPr>
          <w:i/>
          <w:sz w:val="24"/>
          <w:szCs w:val="24"/>
        </w:rPr>
        <w:t>науки и технологий</w:t>
      </w:r>
      <w:r w:rsidR="00492256" w:rsidRPr="005E7ACA">
        <w:rPr>
          <w:sz w:val="24"/>
          <w:szCs w:val="24"/>
        </w:rPr>
        <w:t xml:space="preserve"> (Указ Президента РФ от</w:t>
      </w:r>
      <w:r w:rsidR="00886EC7">
        <w:rPr>
          <w:sz w:val="24"/>
          <w:szCs w:val="24"/>
        </w:rPr>
        <w:t xml:space="preserve"> 25.12.2020 о проведении в 2021 году в целях </w:t>
      </w:r>
      <w:r w:rsidR="00886EC7" w:rsidRPr="00886EC7">
        <w:rPr>
          <w:sz w:val="24"/>
          <w:szCs w:val="24"/>
        </w:rPr>
        <w:t>дальнейшего развития науки и технологий в Российской Федерации</w:t>
      </w:r>
      <w:r w:rsidR="00886EC7">
        <w:rPr>
          <w:sz w:val="24"/>
          <w:szCs w:val="24"/>
        </w:rPr>
        <w:t>)</w:t>
      </w:r>
      <w:r w:rsidR="00260879">
        <w:rPr>
          <w:sz w:val="24"/>
          <w:szCs w:val="24"/>
        </w:rPr>
        <w:t xml:space="preserve">; </w:t>
      </w:r>
      <w:r w:rsidR="00886EC7">
        <w:rPr>
          <w:sz w:val="24"/>
          <w:szCs w:val="24"/>
        </w:rPr>
        <w:t xml:space="preserve"> </w:t>
      </w:r>
      <w:r w:rsidR="006E0274" w:rsidRPr="005E7ACA">
        <w:rPr>
          <w:i/>
          <w:sz w:val="24"/>
          <w:szCs w:val="24"/>
        </w:rPr>
        <w:t>год А</w:t>
      </w:r>
      <w:r w:rsidR="00886EC7">
        <w:rPr>
          <w:i/>
          <w:sz w:val="24"/>
          <w:szCs w:val="24"/>
        </w:rPr>
        <w:t>лександра</w:t>
      </w:r>
      <w:r w:rsidR="00DE0063">
        <w:rPr>
          <w:i/>
          <w:sz w:val="24"/>
          <w:szCs w:val="24"/>
        </w:rPr>
        <w:t xml:space="preserve"> </w:t>
      </w:r>
      <w:r w:rsidR="00886EC7">
        <w:rPr>
          <w:i/>
          <w:sz w:val="24"/>
          <w:szCs w:val="24"/>
        </w:rPr>
        <w:t xml:space="preserve"> Невского</w:t>
      </w:r>
      <w:r w:rsidR="006E0274" w:rsidRPr="005E7ACA">
        <w:rPr>
          <w:sz w:val="24"/>
          <w:szCs w:val="24"/>
        </w:rPr>
        <w:t xml:space="preserve"> (</w:t>
      </w:r>
      <w:r w:rsidR="00260879">
        <w:rPr>
          <w:sz w:val="24"/>
          <w:szCs w:val="24"/>
        </w:rPr>
        <w:t>Указ  Президента РФ к  8</w:t>
      </w:r>
      <w:r w:rsidR="006E0274" w:rsidRPr="005E7ACA">
        <w:rPr>
          <w:sz w:val="24"/>
          <w:szCs w:val="24"/>
        </w:rPr>
        <w:t xml:space="preserve">00-тию со дня </w:t>
      </w:r>
      <w:r w:rsidR="00260879">
        <w:rPr>
          <w:sz w:val="24"/>
          <w:szCs w:val="24"/>
        </w:rPr>
        <w:t>рождения Александра Невского</w:t>
      </w:r>
      <w:r w:rsidR="006E0274" w:rsidRPr="005E7ACA">
        <w:rPr>
          <w:sz w:val="24"/>
          <w:szCs w:val="24"/>
        </w:rPr>
        <w:t xml:space="preserve">); </w:t>
      </w:r>
      <w:r w:rsidR="00DE0063">
        <w:rPr>
          <w:i/>
          <w:sz w:val="24"/>
          <w:szCs w:val="24"/>
        </w:rPr>
        <w:t>год медицинского работника</w:t>
      </w:r>
      <w:r w:rsidR="006E0274" w:rsidRPr="005E7ACA">
        <w:rPr>
          <w:sz w:val="24"/>
          <w:szCs w:val="24"/>
        </w:rPr>
        <w:t xml:space="preserve"> (Указ </w:t>
      </w:r>
      <w:r w:rsidR="00DE0063">
        <w:rPr>
          <w:sz w:val="24"/>
          <w:szCs w:val="24"/>
        </w:rPr>
        <w:t>губернатора Свердловской области</w:t>
      </w:r>
      <w:r w:rsidR="006E0274" w:rsidRPr="005E7ACA">
        <w:rPr>
          <w:sz w:val="24"/>
          <w:szCs w:val="24"/>
        </w:rPr>
        <w:t xml:space="preserve"> от </w:t>
      </w:r>
      <w:r w:rsidR="00DE0063">
        <w:rPr>
          <w:sz w:val="24"/>
          <w:szCs w:val="24"/>
        </w:rPr>
        <w:t>27.01.2021</w:t>
      </w:r>
      <w:r w:rsidR="006E0274" w:rsidRPr="005E7ACA">
        <w:rPr>
          <w:sz w:val="24"/>
          <w:szCs w:val="24"/>
        </w:rPr>
        <w:t xml:space="preserve">г.); </w:t>
      </w:r>
      <w:r w:rsidR="006E0274" w:rsidRPr="005E7ACA">
        <w:rPr>
          <w:i/>
          <w:sz w:val="24"/>
          <w:szCs w:val="24"/>
        </w:rPr>
        <w:t>20</w:t>
      </w:r>
      <w:r w:rsidR="007E373D">
        <w:rPr>
          <w:i/>
          <w:sz w:val="24"/>
          <w:szCs w:val="24"/>
        </w:rPr>
        <w:t>0</w:t>
      </w:r>
      <w:r w:rsidR="006E0274" w:rsidRPr="005E7ACA">
        <w:rPr>
          <w:i/>
          <w:sz w:val="24"/>
          <w:szCs w:val="24"/>
        </w:rPr>
        <w:t>-летие</w:t>
      </w:r>
      <w:r w:rsidR="007E373D" w:rsidRPr="007E373D">
        <w:t xml:space="preserve"> </w:t>
      </w:r>
      <w:r w:rsidR="007E373D">
        <w:rPr>
          <w:i/>
          <w:sz w:val="24"/>
          <w:szCs w:val="24"/>
        </w:rPr>
        <w:t xml:space="preserve">со дня </w:t>
      </w:r>
      <w:r w:rsidR="007E373D" w:rsidRPr="007E373D">
        <w:rPr>
          <w:i/>
          <w:sz w:val="24"/>
          <w:szCs w:val="24"/>
        </w:rPr>
        <w:t>рождения Федора Михайловича Достоевского</w:t>
      </w:r>
      <w:r w:rsidR="006E0274" w:rsidRPr="005E7ACA">
        <w:rPr>
          <w:i/>
          <w:sz w:val="24"/>
          <w:szCs w:val="24"/>
        </w:rPr>
        <w:t xml:space="preserve"> </w:t>
      </w:r>
      <w:r w:rsidR="006E0274" w:rsidRPr="005E7ACA">
        <w:rPr>
          <w:sz w:val="24"/>
          <w:szCs w:val="24"/>
        </w:rPr>
        <w:t xml:space="preserve">(Указ Президента РФ от </w:t>
      </w:r>
      <w:r w:rsidR="007E373D">
        <w:rPr>
          <w:sz w:val="24"/>
          <w:szCs w:val="24"/>
        </w:rPr>
        <w:t>04.08.2016 №424</w:t>
      </w:r>
      <w:r w:rsidR="006E0274" w:rsidRPr="005E7ACA">
        <w:rPr>
          <w:sz w:val="24"/>
          <w:szCs w:val="24"/>
        </w:rPr>
        <w:t xml:space="preserve"> о проведении памятных мероприятий)</w:t>
      </w:r>
      <w:r w:rsidR="007E373D">
        <w:rPr>
          <w:sz w:val="24"/>
          <w:szCs w:val="24"/>
        </w:rPr>
        <w:t xml:space="preserve">, </w:t>
      </w:r>
      <w:r w:rsidR="007E373D" w:rsidRPr="007E373D">
        <w:rPr>
          <w:i/>
          <w:sz w:val="24"/>
          <w:szCs w:val="24"/>
        </w:rPr>
        <w:t>200-летие со дня рождения русского поэта, писателя и публициста Николая Некрасова</w:t>
      </w:r>
      <w:r w:rsidR="002F6D87" w:rsidRPr="007E373D">
        <w:rPr>
          <w:i/>
          <w:sz w:val="24"/>
          <w:szCs w:val="24"/>
        </w:rPr>
        <w:t xml:space="preserve"> </w:t>
      </w:r>
      <w:r w:rsidR="007E373D" w:rsidRPr="007E373D">
        <w:rPr>
          <w:i/>
          <w:sz w:val="24"/>
          <w:szCs w:val="24"/>
        </w:rPr>
        <w:t xml:space="preserve">(Указ Президента РФ </w:t>
      </w:r>
      <w:r w:rsidR="007E373D">
        <w:rPr>
          <w:i/>
          <w:sz w:val="24"/>
          <w:szCs w:val="24"/>
        </w:rPr>
        <w:t xml:space="preserve">«О праздновании </w:t>
      </w:r>
      <w:r w:rsidR="007E373D" w:rsidRPr="007E373D">
        <w:rPr>
          <w:i/>
          <w:sz w:val="24"/>
          <w:szCs w:val="24"/>
        </w:rPr>
        <w:t xml:space="preserve">200-летия </w:t>
      </w:r>
      <w:r w:rsidR="007E373D">
        <w:rPr>
          <w:i/>
          <w:sz w:val="24"/>
          <w:szCs w:val="24"/>
        </w:rPr>
        <w:t>со дня рождения Н.А. Некрасова»</w:t>
      </w:r>
      <w:r w:rsidR="007E373D" w:rsidRPr="007E373D">
        <w:rPr>
          <w:i/>
          <w:sz w:val="24"/>
          <w:szCs w:val="24"/>
        </w:rPr>
        <w:t xml:space="preserve">), </w:t>
      </w:r>
      <w:r w:rsidR="002F6D87" w:rsidRPr="005E7ACA">
        <w:rPr>
          <w:sz w:val="24"/>
          <w:szCs w:val="24"/>
        </w:rPr>
        <w:t>и другие</w:t>
      </w:r>
      <w:r w:rsidR="006E0274" w:rsidRPr="005E7ACA">
        <w:rPr>
          <w:sz w:val="24"/>
          <w:szCs w:val="24"/>
        </w:rPr>
        <w:t>.</w:t>
      </w:r>
    </w:p>
    <w:p w:rsidR="00886EC7" w:rsidRDefault="00886EC7" w:rsidP="007D7FAE">
      <w:pPr>
        <w:jc w:val="both"/>
        <w:rPr>
          <w:i/>
          <w:sz w:val="24"/>
          <w:szCs w:val="24"/>
        </w:rPr>
      </w:pPr>
    </w:p>
    <w:p w:rsidR="005F71E3" w:rsidRDefault="005F71E3" w:rsidP="007D7FAE">
      <w:pPr>
        <w:jc w:val="both"/>
        <w:rPr>
          <w:i/>
          <w:sz w:val="24"/>
          <w:szCs w:val="24"/>
        </w:rPr>
      </w:pPr>
    </w:p>
    <w:p w:rsidR="005F71E3" w:rsidRDefault="005F71E3" w:rsidP="007D7FAE">
      <w:pPr>
        <w:jc w:val="both"/>
        <w:rPr>
          <w:i/>
          <w:sz w:val="24"/>
          <w:szCs w:val="24"/>
        </w:rPr>
      </w:pPr>
    </w:p>
    <w:p w:rsidR="007D7FAE" w:rsidRPr="005E7ACA" w:rsidRDefault="00262732" w:rsidP="007D7FAE">
      <w:pPr>
        <w:jc w:val="both"/>
        <w:rPr>
          <w:i/>
          <w:sz w:val="24"/>
          <w:szCs w:val="24"/>
        </w:rPr>
      </w:pPr>
      <w:r w:rsidRPr="005F71E3">
        <w:rPr>
          <w:i/>
          <w:sz w:val="24"/>
          <w:szCs w:val="24"/>
        </w:rPr>
        <w:t>Главные библиотечные события:</w:t>
      </w:r>
    </w:p>
    <w:p w:rsidR="00905DE8" w:rsidRPr="005E7ACA" w:rsidRDefault="00905DE8" w:rsidP="007D7FAE">
      <w:pPr>
        <w:jc w:val="both"/>
        <w:rPr>
          <w:sz w:val="24"/>
          <w:szCs w:val="24"/>
        </w:rPr>
      </w:pPr>
    </w:p>
    <w:p w:rsidR="00E903E1" w:rsidRPr="00E903E1" w:rsidRDefault="00E903E1" w:rsidP="00291F64">
      <w:pPr>
        <w:pStyle w:val="ab"/>
        <w:numPr>
          <w:ilvl w:val="0"/>
          <w:numId w:val="22"/>
        </w:numPr>
      </w:pPr>
      <w:r w:rsidRPr="00E903E1">
        <w:t>Центральная городская библиотека имени П.П. Бажова стала победителем конкурсного отбора субъектов Российской Федерации на предоставление иных межбюджетных трансфертов из федерального бюджета на создание модельных муниципальных библиотек в 2021 году в рамках национального проекта «Культура».</w:t>
      </w:r>
    </w:p>
    <w:p w:rsidR="00E119FC" w:rsidRPr="005E7ACA" w:rsidRDefault="00DC7260" w:rsidP="00291F64">
      <w:pPr>
        <w:pStyle w:val="ab"/>
        <w:numPr>
          <w:ilvl w:val="0"/>
          <w:numId w:val="22"/>
        </w:numPr>
        <w:jc w:val="both"/>
      </w:pPr>
      <w:r w:rsidRPr="005F71E3">
        <w:t>Модернизация</w:t>
      </w:r>
      <w:r>
        <w:t xml:space="preserve"> и </w:t>
      </w:r>
      <w:proofErr w:type="gramStart"/>
      <w:r>
        <w:t xml:space="preserve">открытие  </w:t>
      </w:r>
      <w:r w:rsidRPr="00DC7260">
        <w:t>Центральной</w:t>
      </w:r>
      <w:proofErr w:type="gramEnd"/>
      <w:r w:rsidRPr="00DC7260">
        <w:t xml:space="preserve"> городской библиотеки имени П.П. Бажова в рамках национального проекта «Культура».</w:t>
      </w:r>
      <w:r w:rsidR="00325EFC" w:rsidRPr="00325EFC">
        <w:t xml:space="preserve"> После модернизации Центральная городская библиотека имени П.П. Бажова стала многофункциональным учреждением культуры, в котором созданы пространства для каждой целевой группы и эти пространства приспособлены под интересы читателей. В результате преобразования созданы: зал мастер-классов, дискуссионный зал, залы тихого и уединенного чтения, компьютерный зал, детский зал, событийный зал. Пространство стало мобильным. На тор</w:t>
      </w:r>
      <w:r w:rsidR="00325EFC">
        <w:t xml:space="preserve">жественной церемонии открытия 10 </w:t>
      </w:r>
      <w:r w:rsidR="00325EFC" w:rsidRPr="00325EFC">
        <w:t xml:space="preserve">ноября 2021 года присутствовали: Министр культуры Свердловской области Светлана Николаевна </w:t>
      </w:r>
      <w:proofErr w:type="spellStart"/>
      <w:r w:rsidR="00325EFC" w:rsidRPr="00325EFC">
        <w:t>Учайкина</w:t>
      </w:r>
      <w:proofErr w:type="spellEnd"/>
      <w:r w:rsidR="00325EFC" w:rsidRPr="00325EFC">
        <w:t>, депутат Федерального Законодательного собрания Сергей Владимирович Никонов, глава городского округа Дмитрий Николаевич Кузьминых, председатель городской думы городского Красноуральска Алексей Владимирович Медведев.</w:t>
      </w:r>
    </w:p>
    <w:p w:rsidR="007F6349" w:rsidRDefault="00DD68F3" w:rsidP="00291F64">
      <w:pPr>
        <w:pStyle w:val="ab"/>
        <w:numPr>
          <w:ilvl w:val="0"/>
          <w:numId w:val="22"/>
        </w:numPr>
        <w:jc w:val="both"/>
      </w:pPr>
      <w:r w:rsidRPr="005F71E3">
        <w:t>2021 год</w:t>
      </w:r>
      <w:r w:rsidR="00090A64" w:rsidRPr="005E7ACA">
        <w:t xml:space="preserve"> – юбилейный год</w:t>
      </w:r>
      <w:r>
        <w:t xml:space="preserve"> для библиотеки – филиала №3. Филиал отметил 30-тие со дня открытия. </w:t>
      </w:r>
    </w:p>
    <w:p w:rsidR="001440F6" w:rsidRDefault="001440F6" w:rsidP="00291F64">
      <w:pPr>
        <w:pStyle w:val="ab"/>
        <w:numPr>
          <w:ilvl w:val="0"/>
          <w:numId w:val="22"/>
        </w:numPr>
        <w:jc w:val="both"/>
      </w:pPr>
      <w:r>
        <w:t xml:space="preserve">В 2021 году администрацией МБУ «ЦБС» был организован городской </w:t>
      </w:r>
      <w:proofErr w:type="gramStart"/>
      <w:r>
        <w:t xml:space="preserve">конкурс  </w:t>
      </w:r>
      <w:r w:rsidRPr="001440F6">
        <w:t>«</w:t>
      </w:r>
      <w:proofErr w:type="gramEnd"/>
      <w:r w:rsidRPr="001440F6">
        <w:t>Идеи, работа библиотек»</w:t>
      </w:r>
      <w:r>
        <w:t xml:space="preserve"> </w:t>
      </w:r>
      <w:r w:rsidRPr="002F56A5">
        <w:t>- цель конкурса</w:t>
      </w:r>
      <w:r w:rsidR="002F56A5" w:rsidRPr="002F56A5">
        <w:t xml:space="preserve"> </w:t>
      </w:r>
      <w:r w:rsidR="002F56A5">
        <w:t>повышение</w:t>
      </w:r>
      <w:r w:rsidR="002F56A5" w:rsidRPr="002F56A5">
        <w:t xml:space="preserve"> профессионального мастерства библиотечных специалистов и раскрытия их творческого потенциала.</w:t>
      </w:r>
    </w:p>
    <w:p w:rsidR="00DC7260" w:rsidRPr="005E7ACA" w:rsidRDefault="00DD68F3" w:rsidP="00291F64">
      <w:pPr>
        <w:pStyle w:val="ab"/>
        <w:numPr>
          <w:ilvl w:val="0"/>
          <w:numId w:val="22"/>
        </w:numPr>
        <w:jc w:val="both"/>
      </w:pPr>
      <w:r w:rsidRPr="005F71E3">
        <w:t>Участи</w:t>
      </w:r>
      <w:r w:rsidR="00DC7260" w:rsidRPr="005F71E3">
        <w:t>е</w:t>
      </w:r>
      <w:r w:rsidR="00DC7260">
        <w:t xml:space="preserve"> библиотечной системы в конкурсном отборе на предоставление субсидий на информатизацию муниципальных библиотек, в том числе комплектование книжных фондов.</w:t>
      </w:r>
    </w:p>
    <w:p w:rsidR="00E65D3C" w:rsidRDefault="00E65D3C" w:rsidP="00291F64">
      <w:pPr>
        <w:pStyle w:val="ab"/>
        <w:numPr>
          <w:ilvl w:val="0"/>
          <w:numId w:val="22"/>
        </w:numPr>
        <w:jc w:val="both"/>
      </w:pPr>
      <w:r w:rsidRPr="005F71E3">
        <w:t>В 20</w:t>
      </w:r>
      <w:r w:rsidR="00DC7260" w:rsidRPr="005F71E3">
        <w:t>21</w:t>
      </w:r>
      <w:r w:rsidRPr="005F71E3">
        <w:t xml:space="preserve"> году</w:t>
      </w:r>
      <w:r w:rsidRPr="005E7ACA">
        <w:t xml:space="preserve"> библиотека активно принимала участие по сбору материала для издания книги «</w:t>
      </w:r>
      <w:r w:rsidR="00442ED6">
        <w:t>Воин Великой Победы</w:t>
      </w:r>
      <w:r w:rsidRPr="005E7ACA">
        <w:t xml:space="preserve">», посвящённой </w:t>
      </w:r>
      <w:r w:rsidR="00442ED6">
        <w:t xml:space="preserve">ветеранам </w:t>
      </w:r>
      <w:r w:rsidR="00442ED6" w:rsidRPr="00442ED6">
        <w:t>Красноуральск</w:t>
      </w:r>
      <w:r w:rsidR="00442ED6">
        <w:t>а</w:t>
      </w:r>
      <w:r w:rsidR="00442ED6" w:rsidRPr="00442ED6">
        <w:t xml:space="preserve"> в годы </w:t>
      </w:r>
      <w:r w:rsidR="00442ED6">
        <w:t>Великой Отечественной войны</w:t>
      </w:r>
      <w:r w:rsidR="00442ED6" w:rsidRPr="00442ED6">
        <w:t xml:space="preserve"> 1941 </w:t>
      </w:r>
      <w:r w:rsidR="00442ED6">
        <w:t>–</w:t>
      </w:r>
      <w:r w:rsidR="00442ED6" w:rsidRPr="00442ED6">
        <w:t xml:space="preserve"> 1945</w:t>
      </w:r>
      <w:r w:rsidR="00442ED6">
        <w:t xml:space="preserve"> гг</w:t>
      </w:r>
      <w:r w:rsidRPr="005E7ACA">
        <w:t xml:space="preserve">. </w:t>
      </w:r>
    </w:p>
    <w:p w:rsidR="00692F5E" w:rsidRPr="005E7ACA" w:rsidRDefault="007F6349" w:rsidP="00291F64">
      <w:pPr>
        <w:pStyle w:val="ab"/>
        <w:numPr>
          <w:ilvl w:val="0"/>
          <w:numId w:val="22"/>
        </w:numPr>
        <w:jc w:val="both"/>
      </w:pPr>
      <w:r w:rsidRPr="005F71E3">
        <w:t>Участие библиотек</w:t>
      </w:r>
      <w:r w:rsidRPr="005E7ACA">
        <w:t xml:space="preserve"> во всероссийских, региональных, и городских мероприятиях. Наиболее крупные мероприятия были проведены в рамках всер</w:t>
      </w:r>
      <w:r w:rsidR="00DD68F3">
        <w:t>оссийской акции «Библионочь-2021</w:t>
      </w:r>
      <w:r w:rsidR="00CB2DA7">
        <w:t xml:space="preserve">» </w:t>
      </w:r>
      <w:proofErr w:type="gramStart"/>
      <w:r w:rsidR="00CB2DA7">
        <w:t>и  Областного</w:t>
      </w:r>
      <w:proofErr w:type="gramEnd"/>
      <w:r w:rsidR="00CB2DA7">
        <w:t xml:space="preserve"> Дня чтения, «Культурная суббота».</w:t>
      </w:r>
      <w:r w:rsidRPr="005E7ACA">
        <w:t xml:space="preserve"> </w:t>
      </w:r>
      <w:r w:rsidR="00692F5E" w:rsidRPr="005E7ACA">
        <w:t xml:space="preserve">Библиотекари </w:t>
      </w:r>
      <w:r w:rsidR="00DD68F3">
        <w:t xml:space="preserve">на своих площадках и </w:t>
      </w:r>
      <w:r w:rsidR="00692F5E" w:rsidRPr="005E7ACA">
        <w:t>в различных социальных пространствах подготовили для</w:t>
      </w:r>
      <w:r w:rsidR="00640FA9">
        <w:t xml:space="preserve"> читателей насыщенную программу. К акциям</w:t>
      </w:r>
      <w:r w:rsidR="00640FA9" w:rsidRPr="00640FA9">
        <w:t xml:space="preserve"> присоединились учреждения культуры и образования, творческие объединения, известные люди Красноуральска и жители города. Специалистам</w:t>
      </w:r>
      <w:r w:rsidR="00CB2DA7">
        <w:t>и библиотек были организованы оф</w:t>
      </w:r>
      <w:r w:rsidR="00640FA9" w:rsidRPr="00640FA9">
        <w:t xml:space="preserve">лайн марафоны читательских пристрастий, </w:t>
      </w:r>
      <w:proofErr w:type="spellStart"/>
      <w:r w:rsidR="00640FA9" w:rsidRPr="00640FA9">
        <w:t>библиомиксы</w:t>
      </w:r>
      <w:proofErr w:type="spellEnd"/>
      <w:r w:rsidR="00640FA9" w:rsidRPr="00640FA9">
        <w:t xml:space="preserve">, выставки под открытым небом, викторины, громкие чтения, </w:t>
      </w:r>
      <w:proofErr w:type="spellStart"/>
      <w:r w:rsidR="00640FA9" w:rsidRPr="00640FA9">
        <w:t>квесты</w:t>
      </w:r>
      <w:proofErr w:type="spellEnd"/>
      <w:r w:rsidR="00640FA9" w:rsidRPr="00640FA9">
        <w:t xml:space="preserve">, </w:t>
      </w:r>
      <w:proofErr w:type="spellStart"/>
      <w:r w:rsidR="00640FA9" w:rsidRPr="00640FA9">
        <w:t>квизы</w:t>
      </w:r>
      <w:proofErr w:type="spellEnd"/>
      <w:r w:rsidR="00640FA9" w:rsidRPr="00640FA9">
        <w:t xml:space="preserve"> и другое.</w:t>
      </w:r>
      <w:r w:rsidR="00640FA9">
        <w:t xml:space="preserve"> В рамках акции «</w:t>
      </w:r>
      <w:proofErr w:type="spellStart"/>
      <w:r w:rsidR="00640FA9">
        <w:t>Библионочь</w:t>
      </w:r>
      <w:proofErr w:type="spellEnd"/>
      <w:r w:rsidR="00640FA9">
        <w:t xml:space="preserve"> - 2021» проведено 51 мероприятие. В рамках областной акции</w:t>
      </w:r>
      <w:r w:rsidR="00692F5E" w:rsidRPr="005E7ACA">
        <w:t xml:space="preserve"> «День чтения» </w:t>
      </w:r>
      <w:r w:rsidR="00640FA9" w:rsidRPr="00640FA9">
        <w:t>проведено 24 мероприятия на 12 площадках</w:t>
      </w:r>
      <w:r w:rsidR="00281EE4">
        <w:t>.</w:t>
      </w:r>
      <w:r w:rsidR="00CB2DA7">
        <w:t xml:space="preserve"> В рамках всероссийской акции «Культурная суббота» проведено 13 мероприятий.</w:t>
      </w:r>
    </w:p>
    <w:p w:rsidR="007F6349" w:rsidRDefault="000040B8" w:rsidP="00291F64">
      <w:pPr>
        <w:pStyle w:val="ab"/>
        <w:numPr>
          <w:ilvl w:val="0"/>
          <w:numId w:val="22"/>
        </w:numPr>
        <w:jc w:val="both"/>
      </w:pPr>
      <w:r w:rsidRPr="005F71E3">
        <w:t>Сотрудники библиотек</w:t>
      </w:r>
      <w:r w:rsidR="00F929C6" w:rsidRPr="005E7ACA">
        <w:t xml:space="preserve"> ЦБС в отчетном году успешно участвовали в профессиональных </w:t>
      </w:r>
      <w:r w:rsidR="00F929C6" w:rsidRPr="005E7ACA">
        <w:rPr>
          <w:i/>
        </w:rPr>
        <w:t>конкурсах</w:t>
      </w:r>
      <w:r w:rsidR="00F929C6" w:rsidRPr="005E7ACA">
        <w:t xml:space="preserve"> различного уровня: дипломы </w:t>
      </w:r>
      <w:r w:rsidR="00231002">
        <w:t>участников в международной литературной викторине, посвящённой творчеству писателей – юбиляров 2021 года «Созвездие имён достойных, диплом участника международного конкурса «Я библиотекарь»</w:t>
      </w:r>
      <w:r w:rsidR="00281EE4">
        <w:t xml:space="preserve">, дипломы участников «Сказы земли Уральской», дипломы участников областной акции «Единый </w:t>
      </w:r>
      <w:proofErr w:type="spellStart"/>
      <w:r w:rsidR="00281EE4">
        <w:t>ЭТНОдень</w:t>
      </w:r>
      <w:proofErr w:type="spellEnd"/>
      <w:r w:rsidR="00281EE4">
        <w:t>»</w:t>
      </w:r>
      <w:r w:rsidR="00CB2DA7">
        <w:t>, диплом участника «Большая перемена», диплом участника «Читаем Пушкина вместе»</w:t>
      </w:r>
      <w:r w:rsidR="00281EE4">
        <w:t>;</w:t>
      </w:r>
      <w:r w:rsidR="00231002">
        <w:t xml:space="preserve"> </w:t>
      </w:r>
      <w:r w:rsidR="009D792A" w:rsidRPr="005E7ACA">
        <w:t xml:space="preserve"> в сетевых акциях: </w:t>
      </w:r>
      <w:r w:rsidR="00281EE4">
        <w:t xml:space="preserve">«Я пишу для детей и подростков», «Внеклассные чтения», </w:t>
      </w:r>
      <w:r w:rsidR="00281EE4" w:rsidRPr="00281EE4">
        <w:t>«Год науки и технологии», «С любовью к родному городу»</w:t>
      </w:r>
      <w:r w:rsidR="00281EE4">
        <w:t xml:space="preserve">, «Знатоки человеческих душ», </w:t>
      </w:r>
      <w:r w:rsidR="00662CC7" w:rsidRPr="00662CC7">
        <w:t>«Читаем Пушкина вместе»</w:t>
      </w:r>
      <w:r w:rsidR="00662CC7">
        <w:t xml:space="preserve">, </w:t>
      </w:r>
      <w:r w:rsidR="00662CC7" w:rsidRPr="00662CC7">
        <w:t>«Женский почерк в современной прозе»</w:t>
      </w:r>
      <w:r w:rsidR="00662CC7">
        <w:t xml:space="preserve"> </w:t>
      </w:r>
      <w:r w:rsidR="003E442C" w:rsidRPr="005E7ACA">
        <w:t>и другие.</w:t>
      </w:r>
    </w:p>
    <w:p w:rsidR="00E17F82" w:rsidRPr="005E7ACA" w:rsidRDefault="00E17F82" w:rsidP="00291F64">
      <w:pPr>
        <w:pStyle w:val="ab"/>
        <w:numPr>
          <w:ilvl w:val="0"/>
          <w:numId w:val="22"/>
        </w:numPr>
        <w:jc w:val="both"/>
      </w:pPr>
      <w:r w:rsidRPr="00E17F82">
        <w:t xml:space="preserve">С целью популяризации внутреннего туризма по Свердловской области, а также популяризации гражданственности и патриотизма к культуре и истории региона, </w:t>
      </w:r>
      <w:r w:rsidRPr="00E17F82">
        <w:lastRenderedPageBreak/>
        <w:t xml:space="preserve">сообществом «Социальный </w:t>
      </w:r>
      <w:proofErr w:type="gramStart"/>
      <w:r w:rsidRPr="00E17F82">
        <w:t>диалог»  был</w:t>
      </w:r>
      <w:proofErr w:type="gramEnd"/>
      <w:r w:rsidRPr="00E17F82">
        <w:t xml:space="preserve"> проведён конкурс "Сказы земли Уральской". Сообщество "Социальный диалог" в социальной сети «В контакте</w:t>
      </w:r>
      <w:proofErr w:type="gramStart"/>
      <w:r w:rsidRPr="00E17F82">
        <w:t>»,  является</w:t>
      </w:r>
      <w:proofErr w:type="gramEnd"/>
      <w:r w:rsidRPr="00E17F82">
        <w:t xml:space="preserve"> онлайн платформой ГКУ СОН СО «Организационно-методического центра социальной помощи» (</w:t>
      </w:r>
      <w:proofErr w:type="spellStart"/>
      <w:r w:rsidRPr="00E17F82">
        <w:t>г.Екатеринбург</w:t>
      </w:r>
      <w:proofErr w:type="spellEnd"/>
      <w:r w:rsidRPr="00E17F82">
        <w:t xml:space="preserve">). Мы очень рады, что наши творческие работы «Легенда о том, как деревне </w:t>
      </w:r>
      <w:proofErr w:type="spellStart"/>
      <w:r w:rsidRPr="00E17F82">
        <w:t>Смехуновка</w:t>
      </w:r>
      <w:proofErr w:type="spellEnd"/>
      <w:r w:rsidRPr="00E17F82">
        <w:t xml:space="preserve"> название придумали» (легенду записала по памяти </w:t>
      </w:r>
      <w:proofErr w:type="spellStart"/>
      <w:r w:rsidRPr="00E17F82">
        <w:t>Н.С.Полянская</w:t>
      </w:r>
      <w:proofErr w:type="spellEnd"/>
      <w:r w:rsidRPr="00E17F82">
        <w:t xml:space="preserve">) и эссе «Как люди город Красноуральск построили» (автор </w:t>
      </w:r>
      <w:proofErr w:type="spellStart"/>
      <w:r w:rsidRPr="00E17F82">
        <w:t>С.А.Вагина</w:t>
      </w:r>
      <w:proofErr w:type="spellEnd"/>
      <w:proofErr w:type="gramStart"/>
      <w:r w:rsidRPr="00E17F82">
        <w:t>)  попадут</w:t>
      </w:r>
      <w:proofErr w:type="gramEnd"/>
      <w:r w:rsidRPr="00E17F82">
        <w:t xml:space="preserve"> в сборник очерков «Урал нашими глазами».</w:t>
      </w:r>
    </w:p>
    <w:p w:rsidR="003E442C" w:rsidRDefault="00E678B9" w:rsidP="00291F64">
      <w:pPr>
        <w:pStyle w:val="ab"/>
        <w:numPr>
          <w:ilvl w:val="0"/>
          <w:numId w:val="22"/>
        </w:numPr>
        <w:jc w:val="both"/>
      </w:pPr>
      <w:r w:rsidRPr="005F71E3">
        <w:t>Б</w:t>
      </w:r>
      <w:r w:rsidR="00E17A0D" w:rsidRPr="005F71E3">
        <w:t>иблиотекарь</w:t>
      </w:r>
      <w:r w:rsidR="003E442C" w:rsidRPr="005F71E3">
        <w:t xml:space="preserve"> </w:t>
      </w:r>
      <w:r w:rsidRPr="005F71E3">
        <w:t>2 категории</w:t>
      </w:r>
      <w:r>
        <w:t xml:space="preserve"> библиотеки – филиала №4 </w:t>
      </w:r>
      <w:proofErr w:type="spellStart"/>
      <w:r w:rsidR="00E903E1">
        <w:t>Акбашева</w:t>
      </w:r>
      <w:proofErr w:type="spellEnd"/>
      <w:r w:rsidR="00E903E1">
        <w:t xml:space="preserve"> Гульнара </w:t>
      </w:r>
      <w:proofErr w:type="spellStart"/>
      <w:r w:rsidR="00E903E1">
        <w:t>Назифовна</w:t>
      </w:r>
      <w:proofErr w:type="spellEnd"/>
      <w:r w:rsidR="00E903E1">
        <w:t xml:space="preserve"> </w:t>
      </w:r>
      <w:r w:rsidR="003E442C" w:rsidRPr="005E7ACA">
        <w:t>награждена</w:t>
      </w:r>
      <w:r w:rsidR="00E17A0D" w:rsidRPr="005E7ACA">
        <w:t xml:space="preserve"> Благодарственным письмом</w:t>
      </w:r>
      <w:r w:rsidR="003E442C" w:rsidRPr="005E7ACA">
        <w:t xml:space="preserve"> </w:t>
      </w:r>
      <w:r w:rsidR="00E17A0D" w:rsidRPr="005E7ACA">
        <w:t>Министерства культуры Свердловской области за многолетний плодотворный труд, значимый личный вклад в развитии библиотечного обслуживания населения на территории Свердловской области</w:t>
      </w:r>
      <w:r>
        <w:t xml:space="preserve"> (г. Екатеринбург, 2021</w:t>
      </w:r>
      <w:r w:rsidR="00F04A69" w:rsidRPr="005E7ACA">
        <w:t xml:space="preserve"> год)</w:t>
      </w:r>
      <w:r w:rsidR="00E17A0D" w:rsidRPr="005E7ACA">
        <w:t>.</w:t>
      </w:r>
    </w:p>
    <w:p w:rsidR="00662CC7" w:rsidRPr="00662CC7" w:rsidRDefault="00662CC7" w:rsidP="00291F64">
      <w:pPr>
        <w:pStyle w:val="ab"/>
        <w:numPr>
          <w:ilvl w:val="0"/>
          <w:numId w:val="22"/>
        </w:numPr>
      </w:pPr>
      <w:r w:rsidRPr="00662CC7">
        <w:t>Заключение договоров на социальное партнерство с культурными и образовательными учреждениями города.</w:t>
      </w:r>
    </w:p>
    <w:p w:rsidR="007D7FAE" w:rsidRPr="00350CA8" w:rsidRDefault="00662CC7" w:rsidP="00291F64">
      <w:pPr>
        <w:pStyle w:val="ab"/>
        <w:numPr>
          <w:ilvl w:val="0"/>
          <w:numId w:val="22"/>
        </w:numPr>
        <w:jc w:val="both"/>
      </w:pPr>
      <w:r>
        <w:t xml:space="preserve">Центральная городская библиотека и библиотека – филиал №3 активно участвует в размещении мероприятий на портале </w:t>
      </w:r>
      <w:r>
        <w:rPr>
          <w:lang w:val="en-US"/>
        </w:rPr>
        <w:t>PRO</w:t>
      </w:r>
      <w:r w:rsidRPr="00662CC7">
        <w:t xml:space="preserve"> </w:t>
      </w:r>
      <w:r>
        <w:t>–</w:t>
      </w:r>
      <w:r w:rsidRPr="00662CC7">
        <w:t xml:space="preserve"> </w:t>
      </w:r>
      <w:r>
        <w:t>культура РФ.</w:t>
      </w:r>
    </w:p>
    <w:p w:rsidR="007D7FAE" w:rsidRPr="0007718D" w:rsidRDefault="007D7FAE" w:rsidP="007D7FAE">
      <w:pPr>
        <w:jc w:val="both"/>
        <w:rPr>
          <w:color w:val="FF0000"/>
          <w:sz w:val="24"/>
          <w:szCs w:val="24"/>
        </w:rPr>
      </w:pPr>
    </w:p>
    <w:p w:rsidR="00595339" w:rsidRPr="005F71E3" w:rsidRDefault="00595339" w:rsidP="00907DC9">
      <w:pPr>
        <w:numPr>
          <w:ilvl w:val="1"/>
          <w:numId w:val="8"/>
        </w:numPr>
        <w:ind w:left="0" w:firstLine="0"/>
        <w:jc w:val="both"/>
        <w:rPr>
          <w:b/>
          <w:i/>
          <w:sz w:val="24"/>
          <w:szCs w:val="24"/>
        </w:rPr>
      </w:pPr>
      <w:r w:rsidRPr="005F71E3">
        <w:rPr>
          <w:b/>
          <w:i/>
          <w:sz w:val="24"/>
          <w:szCs w:val="24"/>
        </w:rPr>
        <w:t xml:space="preserve">Федеральные, региональные и муниципальные нормативно-правовые акты, оказавшие влияние на деятельность муниципальных библиотек в отчетном году (в том числе муниципальные программы поддержки и развития чтения). Указать реквизиты документов. </w:t>
      </w:r>
    </w:p>
    <w:p w:rsidR="00E3224B" w:rsidRPr="005E7ACA" w:rsidRDefault="00E3224B" w:rsidP="00E3224B">
      <w:pPr>
        <w:jc w:val="both"/>
        <w:rPr>
          <w:sz w:val="24"/>
          <w:szCs w:val="24"/>
        </w:rPr>
      </w:pPr>
    </w:p>
    <w:p w:rsidR="00E3224B" w:rsidRPr="005E7ACA" w:rsidRDefault="00E3224B" w:rsidP="00456411">
      <w:pPr>
        <w:rPr>
          <w:b/>
          <w:i/>
          <w:sz w:val="24"/>
          <w:szCs w:val="24"/>
        </w:rPr>
      </w:pPr>
      <w:r w:rsidRPr="005E7ACA">
        <w:rPr>
          <w:b/>
          <w:i/>
          <w:sz w:val="24"/>
          <w:szCs w:val="24"/>
        </w:rPr>
        <w:t>Муниципальные нормативно-правовые акты, оказавшие влияние на деятельность муниципальных библиотек в отчетном году.</w:t>
      </w:r>
    </w:p>
    <w:p w:rsidR="00E3224B" w:rsidRDefault="0003400C" w:rsidP="00291F64">
      <w:pPr>
        <w:pStyle w:val="ab"/>
        <w:numPr>
          <w:ilvl w:val="0"/>
          <w:numId w:val="36"/>
        </w:numPr>
        <w:suppressAutoHyphens w:val="0"/>
        <w:jc w:val="both"/>
      </w:pPr>
      <w:r>
        <w:t>Муниципальное задание на 2021</w:t>
      </w:r>
      <w:r w:rsidR="00E3224B" w:rsidRPr="005E7ACA">
        <w:t xml:space="preserve"> год МБУ «Централизованная библиотечная система» городского округа Красноуральск.</w:t>
      </w:r>
    </w:p>
    <w:p w:rsidR="008C1A39" w:rsidRDefault="008C1A39" w:rsidP="00291F64">
      <w:pPr>
        <w:pStyle w:val="ab"/>
        <w:numPr>
          <w:ilvl w:val="0"/>
          <w:numId w:val="36"/>
        </w:numPr>
        <w:suppressAutoHyphens w:val="0"/>
        <w:jc w:val="both"/>
      </w:pPr>
      <w:r w:rsidRPr="00FC368C">
        <w:t xml:space="preserve">Постановление администрации городского округа Красноуральск от </w:t>
      </w:r>
      <w:r>
        <w:t>12.0</w:t>
      </w:r>
      <w:r w:rsidRPr="00FC368C">
        <w:t xml:space="preserve">1.2021 № </w:t>
      </w:r>
      <w:r>
        <w:t>5 «О создании рабочей группы для координации работ по проведению капитального ремонта Центральной городской библиотеки им. П.П. Бажова».</w:t>
      </w:r>
    </w:p>
    <w:p w:rsidR="008C1A39" w:rsidRDefault="008C1A39" w:rsidP="00291F64">
      <w:pPr>
        <w:pStyle w:val="ab"/>
        <w:numPr>
          <w:ilvl w:val="0"/>
          <w:numId w:val="36"/>
        </w:numPr>
        <w:suppressAutoHyphens w:val="0"/>
        <w:jc w:val="both"/>
      </w:pPr>
      <w:r w:rsidRPr="008C1A39">
        <w:t xml:space="preserve">Постановление администрации городского округа Красноуральск от </w:t>
      </w:r>
      <w:r>
        <w:t xml:space="preserve">27.07.2021 № 791 «О принятии в муниципальную собственность городского округа Красноуральск движимого имущества </w:t>
      </w:r>
      <w:proofErr w:type="gramStart"/>
      <w:r>
        <w:t>и  о</w:t>
      </w:r>
      <w:proofErr w:type="gramEnd"/>
      <w:r>
        <w:t xml:space="preserve"> его передаче в оперативное управление МБУ «Централизованная библиотечная система» городского округа Красноуральск.</w:t>
      </w:r>
    </w:p>
    <w:p w:rsidR="008C1A39" w:rsidRDefault="008C1A39" w:rsidP="00291F64">
      <w:pPr>
        <w:pStyle w:val="ab"/>
        <w:numPr>
          <w:ilvl w:val="0"/>
          <w:numId w:val="36"/>
        </w:numPr>
        <w:suppressAutoHyphens w:val="0"/>
        <w:jc w:val="both"/>
      </w:pPr>
      <w:r w:rsidRPr="008C1A39">
        <w:t xml:space="preserve">Постановление администрации городского округа Красноуральск от 27.07.2021 № </w:t>
      </w:r>
      <w:r>
        <w:t>793 «О разрешении списания с баланса муниципального имущества МБУ «</w:t>
      </w:r>
      <w:r w:rsidR="00350CA8" w:rsidRPr="00350CA8">
        <w:t>Централизованная библиотечная система» городского округа Красноуральск.</w:t>
      </w:r>
    </w:p>
    <w:p w:rsidR="00350CA8" w:rsidRDefault="00350CA8" w:rsidP="00291F64">
      <w:pPr>
        <w:pStyle w:val="ab"/>
        <w:numPr>
          <w:ilvl w:val="0"/>
          <w:numId w:val="36"/>
        </w:numPr>
        <w:suppressAutoHyphens w:val="0"/>
        <w:jc w:val="both"/>
      </w:pPr>
      <w:r w:rsidRPr="00BC735F">
        <w:t>Постановление администрации городского округа Красноуральск от 24.11.2021 № 1298 «Об утверждении тарифов на платные услуги, оказываемые Муниципальным бюджетным учреждением «Централизованная библиотечная система» городского округа Красноуральск».</w:t>
      </w:r>
    </w:p>
    <w:p w:rsidR="00350CA8" w:rsidRPr="00BC735F" w:rsidRDefault="00350CA8" w:rsidP="00291F64">
      <w:pPr>
        <w:pStyle w:val="ab"/>
        <w:numPr>
          <w:ilvl w:val="0"/>
          <w:numId w:val="36"/>
        </w:numPr>
        <w:suppressAutoHyphens w:val="0"/>
        <w:jc w:val="both"/>
      </w:pPr>
      <w:r w:rsidRPr="00BC735F">
        <w:t>Постановление администрации городского округа Красноуральск от 11.11.2021 № 1240 «О внесении изменений в Порядок предоставления из бюджета городского округа Красноуральск субсидий на иные цели в соответствии с абзацем вторым пункта 1 статьи 78.1 Бюджетного кодекса Российской Федерации муниципальным бюджетным и муниципальным автономным учреждениям, являющимся получателями субсидий от распорядителя бюджетных средств Муниципального казенного учреждения «Управление культуры и молодежной политики городского округа Красноуральск», утвержденный постановлением администрации городского округа Красноуральск от 26.02.2021 № 2021».</w:t>
      </w:r>
    </w:p>
    <w:p w:rsidR="0035481E" w:rsidRPr="005E7ACA" w:rsidRDefault="0035481E" w:rsidP="0035481E">
      <w:pPr>
        <w:jc w:val="both"/>
        <w:rPr>
          <w:sz w:val="24"/>
          <w:szCs w:val="24"/>
        </w:rPr>
      </w:pPr>
    </w:p>
    <w:p w:rsidR="007D7FAE" w:rsidRPr="005E7ACA" w:rsidRDefault="007D7FAE" w:rsidP="00456411">
      <w:pPr>
        <w:rPr>
          <w:b/>
          <w:i/>
          <w:sz w:val="24"/>
          <w:szCs w:val="24"/>
        </w:rPr>
      </w:pPr>
      <w:r w:rsidRPr="005F71E3">
        <w:rPr>
          <w:b/>
          <w:i/>
          <w:sz w:val="24"/>
          <w:szCs w:val="24"/>
        </w:rPr>
        <w:t>Федеральные, региональные нормативно-правовые акты, оказавшие влияние на деятельность муниципальных библиотек в отчетном году.</w:t>
      </w:r>
    </w:p>
    <w:p w:rsidR="00E3224B" w:rsidRPr="005E7ACA" w:rsidRDefault="00E3224B" w:rsidP="00E3224B">
      <w:pPr>
        <w:jc w:val="both"/>
        <w:rPr>
          <w:sz w:val="24"/>
          <w:szCs w:val="24"/>
        </w:rPr>
      </w:pPr>
    </w:p>
    <w:p w:rsidR="007D7FAE" w:rsidRPr="005E7ACA" w:rsidRDefault="007D7FAE" w:rsidP="00291F64">
      <w:pPr>
        <w:pStyle w:val="ab"/>
        <w:numPr>
          <w:ilvl w:val="0"/>
          <w:numId w:val="20"/>
        </w:numPr>
        <w:jc w:val="both"/>
      </w:pPr>
      <w:r w:rsidRPr="005E7ACA">
        <w:lastRenderedPageBreak/>
        <w:t>Федеральный закон РФ от 5 апреля 2013 года N 44-ФЗ «О контрактной системе в сфере закупок товаров, работ, услуг для обеспечения государственных и муниципальных нужд»</w:t>
      </w:r>
      <w:r w:rsidR="00C012C1" w:rsidRPr="005E7ACA">
        <w:t xml:space="preserve"> (последняя редакция)</w:t>
      </w:r>
      <w:r w:rsidR="00D9004E" w:rsidRPr="005E7ACA">
        <w:t>.</w:t>
      </w:r>
    </w:p>
    <w:p w:rsidR="005F6975" w:rsidRDefault="005F6975" w:rsidP="00291F64">
      <w:pPr>
        <w:pStyle w:val="ab"/>
        <w:numPr>
          <w:ilvl w:val="0"/>
          <w:numId w:val="20"/>
        </w:numPr>
        <w:jc w:val="both"/>
      </w:pPr>
      <w:r w:rsidRPr="005E7ACA">
        <w:t>Федеральный закон от 29.12.1994 № 78-ФЗ «О библиотечном деле» (с изменениями и дополнениями);</w:t>
      </w:r>
    </w:p>
    <w:p w:rsidR="006128FB" w:rsidRPr="005E7ACA" w:rsidRDefault="006128FB" w:rsidP="00291F64">
      <w:pPr>
        <w:pStyle w:val="ab"/>
        <w:numPr>
          <w:ilvl w:val="0"/>
          <w:numId w:val="20"/>
        </w:numPr>
        <w:jc w:val="both"/>
      </w:pPr>
      <w:r w:rsidRPr="006128FB">
        <w:t>Федеральный закон от 29 декабря 1994 года N 77-ФЗ «Об обязательном экземпляре документов» (с изменениями и дополнениями от 05.04.2016)</w:t>
      </w:r>
    </w:p>
    <w:p w:rsidR="005F6975" w:rsidRPr="005E7ACA" w:rsidRDefault="005F6975" w:rsidP="00291F64">
      <w:pPr>
        <w:pStyle w:val="ab"/>
        <w:numPr>
          <w:ilvl w:val="0"/>
          <w:numId w:val="20"/>
        </w:numPr>
        <w:jc w:val="both"/>
      </w:pPr>
      <w:r w:rsidRPr="005E7ACA">
        <w:t>Федеральный закон от 27.07.2006 № 152-ФЗ «О персональных данных»;</w:t>
      </w:r>
    </w:p>
    <w:p w:rsidR="005F6975" w:rsidRPr="005E7ACA" w:rsidRDefault="005F6975" w:rsidP="00291F64">
      <w:pPr>
        <w:pStyle w:val="ab"/>
        <w:numPr>
          <w:ilvl w:val="0"/>
          <w:numId w:val="20"/>
        </w:numPr>
        <w:jc w:val="both"/>
      </w:pPr>
      <w:r w:rsidRPr="005E7ACA">
        <w:t>Национальный проект «Культура» на 2019-2024 гг.; утвержденный Указом Президента РФ от 7 мая 2018 г. № 204 «О национальных целях и стратегических задачах развития Российской Федерации на период до 2024 года».</w:t>
      </w:r>
    </w:p>
    <w:p w:rsidR="005F6975" w:rsidRPr="005E7ACA" w:rsidRDefault="005F6975" w:rsidP="00291F64">
      <w:pPr>
        <w:pStyle w:val="ab"/>
        <w:numPr>
          <w:ilvl w:val="0"/>
          <w:numId w:val="20"/>
        </w:numPr>
        <w:jc w:val="both"/>
      </w:pPr>
      <w:r w:rsidRPr="005E7ACA">
        <w:t>Модельный стандарт деятельности общедоступной библиотеки.</w:t>
      </w:r>
    </w:p>
    <w:p w:rsidR="005F6975" w:rsidRPr="005E7ACA" w:rsidRDefault="005F6975" w:rsidP="00291F64">
      <w:pPr>
        <w:pStyle w:val="ab"/>
        <w:numPr>
          <w:ilvl w:val="0"/>
          <w:numId w:val="20"/>
        </w:numPr>
        <w:jc w:val="both"/>
      </w:pPr>
      <w:r w:rsidRPr="005E7ACA">
        <w:t>По</w:t>
      </w:r>
      <w:r w:rsidR="00BC735F">
        <w:t>становление Правительства РФ от</w:t>
      </w:r>
      <w:r w:rsidR="00BC735F" w:rsidRPr="00BC735F">
        <w:t xml:space="preserve"> 22.09.2021 г. № 1594 </w:t>
      </w:r>
      <w:r w:rsidRPr="005E7ACA">
        <w:t>«Об утверждении Правил</w:t>
      </w:r>
    </w:p>
    <w:p w:rsidR="005F6975" w:rsidRPr="005E7ACA" w:rsidRDefault="005F6975" w:rsidP="00BC735F">
      <w:pPr>
        <w:pStyle w:val="ab"/>
        <w:ind w:left="720"/>
        <w:jc w:val="both"/>
      </w:pPr>
      <w:r w:rsidRPr="005E7ACA">
        <w:t>предоставления иных межбюджетных трансфертов из федерального бюджета бюджетам субъектов Российской Федерации на создание модельных муниципальных библиотек в целях реализации национального проекта «Культура».</w:t>
      </w:r>
    </w:p>
    <w:p w:rsidR="006128FB" w:rsidRDefault="005F6975" w:rsidP="00291F64">
      <w:pPr>
        <w:pStyle w:val="ab"/>
        <w:numPr>
          <w:ilvl w:val="0"/>
          <w:numId w:val="20"/>
        </w:numPr>
        <w:jc w:val="both"/>
      </w:pPr>
      <w:r w:rsidRPr="005E7ACA">
        <w:t>Стратегия развития информационного общества на 2017–2030 годы. Утв. Указом Президента РФ от 9 мая 2017 г. N 203.</w:t>
      </w:r>
      <w:r w:rsidR="006128FB" w:rsidRPr="006128FB">
        <w:t xml:space="preserve"> </w:t>
      </w:r>
    </w:p>
    <w:p w:rsidR="005F6975" w:rsidRPr="005E7ACA" w:rsidRDefault="006128FB" w:rsidP="00291F64">
      <w:pPr>
        <w:pStyle w:val="ab"/>
        <w:numPr>
          <w:ilvl w:val="0"/>
          <w:numId w:val="20"/>
        </w:numPr>
        <w:jc w:val="both"/>
      </w:pPr>
      <w:r w:rsidRPr="006128FB">
        <w:t>Стратегия государственной культурной политики на период до 2030 года. Утв. Распоряжением Правительства РФ от 29 февраля 2016 г. N 326-р</w:t>
      </w:r>
    </w:p>
    <w:p w:rsidR="005F6975" w:rsidRPr="005E7ACA" w:rsidRDefault="005F6975" w:rsidP="00291F64">
      <w:pPr>
        <w:pStyle w:val="ab"/>
        <w:numPr>
          <w:ilvl w:val="0"/>
          <w:numId w:val="20"/>
        </w:numPr>
        <w:jc w:val="both"/>
      </w:pPr>
      <w:r w:rsidRPr="005E7ACA">
        <w:t>Форма № 6-</w:t>
      </w:r>
      <w:r w:rsidR="00BC735F">
        <w:t>НК. Утв. приказом Росстата № 713 от 18.10.2021</w:t>
      </w:r>
      <w:r w:rsidRPr="005E7ACA">
        <w:t>.</w:t>
      </w:r>
    </w:p>
    <w:p w:rsidR="005E7ACA" w:rsidRDefault="00BC735F" w:rsidP="00291F64">
      <w:pPr>
        <w:pStyle w:val="ab"/>
        <w:numPr>
          <w:ilvl w:val="0"/>
          <w:numId w:val="20"/>
        </w:numPr>
        <w:jc w:val="both"/>
      </w:pPr>
      <w:r w:rsidRPr="00BC735F">
        <w:t>Приказ Министерства культуры Свердловской области от 11.05.2017 № 141 «Об утверждении   рекомендаций по совершенствованию деятельности государственных учреждений Свердловской области сферы культуры и устранению недостатков, выявленных в результате проведения в 2016 году независимой оценки качества оказания услуг государственными учреждениями культуры Свердловской области, в отношении которых Министерство культуры Свердловской области осуществляет функции полномочия учредителя»</w:t>
      </w:r>
    </w:p>
    <w:p w:rsidR="00BC735F" w:rsidRPr="006128FB" w:rsidRDefault="006128FB" w:rsidP="00291F64">
      <w:pPr>
        <w:pStyle w:val="ab"/>
        <w:numPr>
          <w:ilvl w:val="0"/>
          <w:numId w:val="20"/>
        </w:numPr>
        <w:jc w:val="both"/>
      </w:pPr>
      <w:r w:rsidRPr="006128FB">
        <w:t>Модельный стандарт деятельности общедоступной библиотеки</w:t>
      </w:r>
      <w:r>
        <w:t>.</w:t>
      </w:r>
    </w:p>
    <w:p w:rsidR="00BC735F" w:rsidRDefault="00BC735F" w:rsidP="00BC735F">
      <w:pPr>
        <w:pStyle w:val="ab"/>
        <w:ind w:left="720"/>
        <w:jc w:val="both"/>
        <w:rPr>
          <w:b/>
          <w:i/>
          <w:color w:val="FF0000"/>
        </w:rPr>
      </w:pPr>
    </w:p>
    <w:p w:rsidR="00BC735F" w:rsidRPr="005F71E3" w:rsidRDefault="00BC735F" w:rsidP="005F71E3">
      <w:pPr>
        <w:jc w:val="both"/>
        <w:rPr>
          <w:b/>
          <w:i/>
          <w:color w:val="FF0000"/>
        </w:rPr>
      </w:pPr>
    </w:p>
    <w:p w:rsidR="00752ABF" w:rsidRPr="005F71E3" w:rsidRDefault="00CD552A" w:rsidP="00304747">
      <w:pPr>
        <w:jc w:val="both"/>
        <w:rPr>
          <w:b/>
          <w:i/>
          <w:sz w:val="24"/>
          <w:szCs w:val="24"/>
        </w:rPr>
      </w:pPr>
      <w:r w:rsidRPr="005F71E3">
        <w:rPr>
          <w:b/>
          <w:i/>
          <w:sz w:val="24"/>
          <w:szCs w:val="24"/>
        </w:rPr>
        <w:t xml:space="preserve">2.3 </w:t>
      </w:r>
      <w:r w:rsidR="00595339" w:rsidRPr="005F71E3">
        <w:rPr>
          <w:b/>
          <w:i/>
          <w:sz w:val="24"/>
          <w:szCs w:val="24"/>
        </w:rPr>
        <w:t>Национальный проект «Культура»:</w:t>
      </w:r>
      <w:r w:rsidR="009E67D7" w:rsidRPr="005F71E3">
        <w:rPr>
          <w:b/>
          <w:i/>
          <w:sz w:val="24"/>
          <w:szCs w:val="24"/>
        </w:rPr>
        <w:t xml:space="preserve"> </w:t>
      </w:r>
    </w:p>
    <w:p w:rsidR="00DF00C2" w:rsidRPr="005F71E3" w:rsidRDefault="009E67D7" w:rsidP="00DF00C2">
      <w:pPr>
        <w:jc w:val="both"/>
        <w:rPr>
          <w:b/>
          <w:i/>
          <w:sz w:val="24"/>
          <w:szCs w:val="24"/>
        </w:rPr>
      </w:pPr>
      <w:r w:rsidRPr="005F71E3">
        <w:rPr>
          <w:b/>
          <w:i/>
          <w:sz w:val="24"/>
          <w:szCs w:val="24"/>
        </w:rPr>
        <w:t>«Культурная среда»</w:t>
      </w:r>
    </w:p>
    <w:p w:rsidR="000D168C" w:rsidRPr="000D168C" w:rsidRDefault="000D168C" w:rsidP="000D168C">
      <w:pPr>
        <w:ind w:firstLine="420"/>
        <w:jc w:val="both"/>
        <w:rPr>
          <w:sz w:val="24"/>
          <w:szCs w:val="24"/>
        </w:rPr>
      </w:pPr>
      <w:r w:rsidRPr="000D168C">
        <w:rPr>
          <w:sz w:val="24"/>
          <w:szCs w:val="24"/>
        </w:rPr>
        <w:t xml:space="preserve">В целях реализации мероприятий по созданию модельной муниципальной библиотеки в рамках национального проекта «Культура» в 2020 году МБУ «Централизованная библиотечная система» приняла участие в реализации данного проекта. В 2020 году Центральная городская библиотека им. П.П. Бажова вошла в число победителей дополнительного конкурсного отбора субъектов РФ на предоставление иных межбюджетных трансферов из федерального бюджета субъектов РФ на создание модельных библиотек в рамках Национального проекта «Культура». </w:t>
      </w:r>
    </w:p>
    <w:p w:rsidR="00325EFC" w:rsidRPr="00325EFC" w:rsidRDefault="000D168C" w:rsidP="00325EFC">
      <w:pPr>
        <w:ind w:firstLine="420"/>
        <w:jc w:val="both"/>
        <w:rPr>
          <w:sz w:val="24"/>
          <w:szCs w:val="24"/>
        </w:rPr>
      </w:pPr>
      <w:r w:rsidRPr="000D168C">
        <w:rPr>
          <w:sz w:val="24"/>
          <w:szCs w:val="24"/>
        </w:rPr>
        <w:t xml:space="preserve">Открытие модельной библиотеки состоялось 10 ноября 2021 года. </w:t>
      </w:r>
      <w:r w:rsidR="00513CCE">
        <w:rPr>
          <w:sz w:val="24"/>
          <w:szCs w:val="24"/>
        </w:rPr>
        <w:t xml:space="preserve">Выполнен огромный объем работ: проведение </w:t>
      </w:r>
      <w:r w:rsidR="00513CCE" w:rsidRPr="00513CCE">
        <w:rPr>
          <w:sz w:val="24"/>
          <w:szCs w:val="24"/>
        </w:rPr>
        <w:t>капитального</w:t>
      </w:r>
      <w:r w:rsidR="00513CCE">
        <w:rPr>
          <w:sz w:val="24"/>
          <w:szCs w:val="24"/>
        </w:rPr>
        <w:t xml:space="preserve"> ремонта, </w:t>
      </w:r>
      <w:r w:rsidR="00513CCE" w:rsidRPr="00513CCE">
        <w:rPr>
          <w:sz w:val="24"/>
          <w:szCs w:val="24"/>
        </w:rPr>
        <w:t xml:space="preserve">пополнение фонда </w:t>
      </w:r>
      <w:r w:rsidR="00513CCE">
        <w:rPr>
          <w:sz w:val="24"/>
          <w:szCs w:val="24"/>
        </w:rPr>
        <w:t xml:space="preserve">новыми книгами и периодическими </w:t>
      </w:r>
      <w:r w:rsidR="00513CCE" w:rsidRPr="00513CCE">
        <w:rPr>
          <w:sz w:val="24"/>
          <w:szCs w:val="24"/>
        </w:rPr>
        <w:t>изданиями, приобретение современног</w:t>
      </w:r>
      <w:r w:rsidR="00513CCE">
        <w:rPr>
          <w:sz w:val="24"/>
          <w:szCs w:val="24"/>
        </w:rPr>
        <w:t xml:space="preserve">о технического, информационного оборудования, создание современного библиотечного пространства, </w:t>
      </w:r>
      <w:r w:rsidR="00513CCE" w:rsidRPr="00513CCE">
        <w:rPr>
          <w:sz w:val="24"/>
          <w:szCs w:val="24"/>
        </w:rPr>
        <w:t>приспособленного к потребностям разл</w:t>
      </w:r>
      <w:r w:rsidR="00513CCE">
        <w:rPr>
          <w:sz w:val="24"/>
          <w:szCs w:val="24"/>
        </w:rPr>
        <w:t xml:space="preserve">ичных групп населения, приобретение и установка оборудования по программе «Доступная среда» и </w:t>
      </w:r>
      <w:r w:rsidR="00513CCE" w:rsidRPr="00513CCE">
        <w:rPr>
          <w:sz w:val="24"/>
          <w:szCs w:val="24"/>
        </w:rPr>
        <w:t>т.п.</w:t>
      </w:r>
      <w:r w:rsidR="00513CCE" w:rsidRPr="00513CCE">
        <w:t xml:space="preserve"> </w:t>
      </w:r>
      <w:r w:rsidR="00325EFC">
        <w:t xml:space="preserve">   </w:t>
      </w:r>
      <w:r w:rsidR="00513CCE" w:rsidRPr="00513CCE">
        <w:rPr>
          <w:sz w:val="24"/>
          <w:szCs w:val="24"/>
        </w:rPr>
        <w:t>Благодаря обновленному пространству, современному оборудованию и актуальному фонду библиотека стала уникальным объектом культуры не только Красноуральска, но и ближайших городов.</w:t>
      </w:r>
      <w:r w:rsidR="00325EFC" w:rsidRPr="00325EFC">
        <w:t xml:space="preserve"> </w:t>
      </w:r>
      <w:r w:rsidR="00325EFC" w:rsidRPr="00325EFC">
        <w:rPr>
          <w:sz w:val="24"/>
          <w:szCs w:val="24"/>
        </w:rPr>
        <w:t>После модернизации Центральная городская библиотека имени П.П. Бажова стала многофункциональным учреждением культуры, в котором созданы пространства для каждой целевой группы и эти пространства приспособлены под интересы читателей. В результате преобразования созданы: зал мастер-классов, дискуссионный зал, залы тихого и уединенного чтения, компьютерный зал, детский зал, событийный зал. Пространство стало мобильным.</w:t>
      </w:r>
    </w:p>
    <w:p w:rsidR="00325EFC" w:rsidRPr="00325EFC" w:rsidRDefault="00325EFC" w:rsidP="00325EFC">
      <w:pPr>
        <w:ind w:firstLine="420"/>
        <w:jc w:val="both"/>
        <w:rPr>
          <w:sz w:val="24"/>
          <w:szCs w:val="24"/>
        </w:rPr>
      </w:pPr>
    </w:p>
    <w:p w:rsidR="00325EFC" w:rsidRPr="00325EFC" w:rsidRDefault="00325EFC" w:rsidP="00325EFC">
      <w:pPr>
        <w:ind w:firstLine="420"/>
        <w:jc w:val="both"/>
        <w:rPr>
          <w:sz w:val="24"/>
          <w:szCs w:val="24"/>
        </w:rPr>
      </w:pPr>
      <w:r w:rsidRPr="00325EFC">
        <w:rPr>
          <w:sz w:val="24"/>
          <w:szCs w:val="24"/>
        </w:rPr>
        <w:lastRenderedPageBreak/>
        <w:t xml:space="preserve">На торжественной церемонии открытия 11ноября 2021 года присутствовали: Министр культуры Свердловской области Светлана Николаевна </w:t>
      </w:r>
      <w:proofErr w:type="spellStart"/>
      <w:r w:rsidRPr="00325EFC">
        <w:rPr>
          <w:sz w:val="24"/>
          <w:szCs w:val="24"/>
        </w:rPr>
        <w:t>Учайкина</w:t>
      </w:r>
      <w:proofErr w:type="spellEnd"/>
      <w:r w:rsidRPr="00325EFC">
        <w:rPr>
          <w:sz w:val="24"/>
          <w:szCs w:val="24"/>
        </w:rPr>
        <w:t>, депутат Федерального Законодательного собрания Сергей Владимирович Никонов, глава городского округа Дмитрий Николаевич Кузьминых, председатель городской думы городского Красноуральска Алексей Владимирович Медведев.</w:t>
      </w:r>
    </w:p>
    <w:p w:rsidR="00325EFC" w:rsidRPr="00325EFC" w:rsidRDefault="00325EFC" w:rsidP="00325EFC">
      <w:pPr>
        <w:ind w:firstLine="420"/>
        <w:jc w:val="both"/>
        <w:rPr>
          <w:sz w:val="24"/>
          <w:szCs w:val="24"/>
        </w:rPr>
      </w:pPr>
    </w:p>
    <w:p w:rsidR="002F6D87" w:rsidRPr="005E7ACA" w:rsidRDefault="00325EFC" w:rsidP="00325EFC">
      <w:pPr>
        <w:ind w:firstLine="420"/>
        <w:jc w:val="both"/>
        <w:rPr>
          <w:sz w:val="24"/>
          <w:szCs w:val="24"/>
        </w:rPr>
      </w:pPr>
      <w:r w:rsidRPr="00325EFC">
        <w:rPr>
          <w:sz w:val="24"/>
          <w:szCs w:val="24"/>
        </w:rPr>
        <w:t xml:space="preserve">       В рамках национального проекта «Культура» на модернизацию были направлены    десять миллионов рублей из федерального бюджета. На эти средства приобретены мебель, оборудование, книги. На капитальный ремонт помещений библиотеки были направлены 5,3 миллиона рублей из местного бюджета</w:t>
      </w:r>
    </w:p>
    <w:p w:rsidR="00752ABF" w:rsidRPr="005E7ACA" w:rsidRDefault="00752ABF" w:rsidP="00752ABF">
      <w:pPr>
        <w:jc w:val="both"/>
        <w:rPr>
          <w:b/>
          <w:i/>
          <w:sz w:val="24"/>
          <w:szCs w:val="24"/>
        </w:rPr>
      </w:pPr>
    </w:p>
    <w:p w:rsidR="00752ABF" w:rsidRPr="005E7ACA" w:rsidRDefault="00752ABF" w:rsidP="00752ABF">
      <w:pPr>
        <w:jc w:val="both"/>
        <w:rPr>
          <w:b/>
          <w:i/>
          <w:sz w:val="24"/>
          <w:szCs w:val="24"/>
        </w:rPr>
      </w:pPr>
      <w:r w:rsidRPr="005E7ACA">
        <w:rPr>
          <w:b/>
          <w:i/>
          <w:sz w:val="24"/>
          <w:szCs w:val="24"/>
        </w:rPr>
        <w:t xml:space="preserve"> </w:t>
      </w:r>
      <w:r w:rsidRPr="005F71E3">
        <w:rPr>
          <w:b/>
          <w:i/>
          <w:sz w:val="24"/>
          <w:szCs w:val="24"/>
        </w:rPr>
        <w:t>«Цифровая культура»</w:t>
      </w:r>
    </w:p>
    <w:p w:rsidR="000D168C" w:rsidRPr="007B48C6" w:rsidRDefault="000D168C" w:rsidP="000D168C">
      <w:pPr>
        <w:ind w:firstLine="708"/>
        <w:jc w:val="both"/>
        <w:rPr>
          <w:sz w:val="24"/>
          <w:szCs w:val="24"/>
        </w:rPr>
      </w:pPr>
      <w:r w:rsidRPr="007B48C6">
        <w:rPr>
          <w:sz w:val="24"/>
          <w:szCs w:val="24"/>
        </w:rPr>
        <w:t>Библиотеки задействованы в качестве центра общественного доступа к информационным ресурсам. Консультации населения цифровой грамотности по предоставлению государственных услуг в электронном виде. В рамках работы ЦОД проходят обучающие занятия по программе «Компьютер для тех кому за …». Программа реализуется с 2013 года и до сих пор пользуется спросом. Программа направлена на обучение пользователей информационной культуре как инструменту успешной деятельности в различных сферах жизни. В рамках работы ЦОД проходят занятия по программе "Ассоциация юристов России" юридические онлайн консультации "Право знать!". Цель проекта — создание условий для реализации права жителей региона на получение квалифицированной негосударственной бесплатной юридической помощи.</w:t>
      </w:r>
    </w:p>
    <w:p w:rsidR="00F0441D" w:rsidRPr="0007718D" w:rsidRDefault="00F0441D" w:rsidP="00C55F23">
      <w:pPr>
        <w:jc w:val="both"/>
        <w:rPr>
          <w:b/>
          <w:i/>
          <w:color w:val="FF0000"/>
          <w:sz w:val="24"/>
          <w:szCs w:val="24"/>
        </w:rPr>
      </w:pPr>
    </w:p>
    <w:p w:rsidR="009575F7" w:rsidRPr="005E7ACA" w:rsidRDefault="00C55F23" w:rsidP="00C55F23">
      <w:pPr>
        <w:jc w:val="both"/>
        <w:rPr>
          <w:b/>
          <w:i/>
          <w:sz w:val="24"/>
          <w:szCs w:val="24"/>
        </w:rPr>
      </w:pPr>
      <w:r w:rsidRPr="005F71E3">
        <w:rPr>
          <w:b/>
          <w:i/>
          <w:sz w:val="24"/>
          <w:szCs w:val="24"/>
        </w:rPr>
        <w:t>«Творческие люди»</w:t>
      </w:r>
    </w:p>
    <w:p w:rsidR="00CA7165" w:rsidRDefault="00C55F23" w:rsidP="006128FB">
      <w:pPr>
        <w:ind w:firstLine="420"/>
        <w:jc w:val="both"/>
        <w:rPr>
          <w:sz w:val="24"/>
          <w:szCs w:val="24"/>
        </w:rPr>
      </w:pPr>
      <w:r w:rsidRPr="005E7ACA">
        <w:rPr>
          <w:sz w:val="24"/>
          <w:szCs w:val="24"/>
        </w:rPr>
        <w:t xml:space="preserve">В целях реализации проекта «Творческие люди» национального проекта «Культура» </w:t>
      </w:r>
      <w:r w:rsidR="00E57719" w:rsidRPr="005E7ACA">
        <w:rPr>
          <w:sz w:val="24"/>
          <w:szCs w:val="24"/>
        </w:rPr>
        <w:t>в 202</w:t>
      </w:r>
      <w:r w:rsidR="006128FB">
        <w:rPr>
          <w:sz w:val="24"/>
          <w:szCs w:val="24"/>
        </w:rPr>
        <w:t xml:space="preserve">1 году прошли </w:t>
      </w:r>
      <w:r w:rsidR="00F13658">
        <w:rPr>
          <w:sz w:val="24"/>
          <w:szCs w:val="24"/>
        </w:rPr>
        <w:t>повышение квалификации</w:t>
      </w:r>
      <w:r w:rsidR="00871E98">
        <w:rPr>
          <w:sz w:val="24"/>
          <w:szCs w:val="24"/>
        </w:rPr>
        <w:t xml:space="preserve"> 4 человека</w:t>
      </w:r>
      <w:r w:rsidR="00CA7165">
        <w:rPr>
          <w:sz w:val="24"/>
          <w:szCs w:val="24"/>
        </w:rPr>
        <w:t xml:space="preserve">: </w:t>
      </w:r>
    </w:p>
    <w:p w:rsidR="00C375AD" w:rsidRDefault="00CA7165" w:rsidP="006128FB">
      <w:pPr>
        <w:ind w:firstLine="420"/>
        <w:jc w:val="both"/>
        <w:rPr>
          <w:sz w:val="24"/>
          <w:szCs w:val="24"/>
        </w:rPr>
      </w:pPr>
      <w:r>
        <w:rPr>
          <w:sz w:val="24"/>
          <w:szCs w:val="24"/>
        </w:rPr>
        <w:t>- в Пермском государственном</w:t>
      </w:r>
      <w:r w:rsidRPr="00CA7165">
        <w:rPr>
          <w:sz w:val="24"/>
          <w:szCs w:val="24"/>
        </w:rPr>
        <w:t xml:space="preserve"> институт</w:t>
      </w:r>
      <w:r>
        <w:rPr>
          <w:sz w:val="24"/>
          <w:szCs w:val="24"/>
        </w:rPr>
        <w:t>е</w:t>
      </w:r>
      <w:r w:rsidRPr="00CA7165">
        <w:rPr>
          <w:sz w:val="24"/>
          <w:szCs w:val="24"/>
        </w:rPr>
        <w:t xml:space="preserve"> культуры</w:t>
      </w:r>
      <w:r>
        <w:rPr>
          <w:sz w:val="24"/>
          <w:szCs w:val="24"/>
        </w:rPr>
        <w:t xml:space="preserve"> – </w:t>
      </w:r>
      <w:r w:rsidR="00F13658" w:rsidRPr="00F13658">
        <w:rPr>
          <w:sz w:val="24"/>
          <w:szCs w:val="24"/>
        </w:rPr>
        <w:t xml:space="preserve">по дополнительной профессиональной программе </w:t>
      </w:r>
      <w:r w:rsidRPr="00CA7165">
        <w:rPr>
          <w:sz w:val="24"/>
          <w:szCs w:val="24"/>
        </w:rPr>
        <w:t>«Библиотека и семья (творческая лаборатория)»</w:t>
      </w:r>
      <w:r>
        <w:rPr>
          <w:sz w:val="24"/>
          <w:szCs w:val="24"/>
        </w:rPr>
        <w:t>;</w:t>
      </w:r>
    </w:p>
    <w:p w:rsidR="00CA7165" w:rsidRDefault="00CA7165" w:rsidP="006128FB">
      <w:pPr>
        <w:ind w:firstLine="420"/>
        <w:jc w:val="both"/>
        <w:rPr>
          <w:sz w:val="24"/>
          <w:szCs w:val="24"/>
        </w:rPr>
      </w:pPr>
      <w:r>
        <w:rPr>
          <w:sz w:val="24"/>
          <w:szCs w:val="24"/>
        </w:rPr>
        <w:t xml:space="preserve">- </w:t>
      </w:r>
      <w:r w:rsidRPr="00CA7165">
        <w:rPr>
          <w:sz w:val="24"/>
          <w:szCs w:val="24"/>
        </w:rPr>
        <w:t xml:space="preserve">в Пермском государственном институте культуры – </w:t>
      </w:r>
      <w:r w:rsidR="00F13658" w:rsidRPr="00F13658">
        <w:rPr>
          <w:sz w:val="24"/>
          <w:szCs w:val="24"/>
        </w:rPr>
        <w:t xml:space="preserve">по дополнительной профессиональной программе </w:t>
      </w:r>
      <w:r w:rsidRPr="00CA7165">
        <w:rPr>
          <w:sz w:val="24"/>
          <w:szCs w:val="24"/>
        </w:rPr>
        <w:t>«Опыт эффективной деятельности модельной библиотеки»</w:t>
      </w:r>
      <w:r>
        <w:rPr>
          <w:sz w:val="24"/>
          <w:szCs w:val="24"/>
        </w:rPr>
        <w:t>;</w:t>
      </w:r>
    </w:p>
    <w:p w:rsidR="00CA7165" w:rsidRDefault="00CA7165" w:rsidP="006128FB">
      <w:pPr>
        <w:ind w:firstLine="420"/>
        <w:jc w:val="both"/>
        <w:rPr>
          <w:sz w:val="24"/>
          <w:szCs w:val="24"/>
        </w:rPr>
      </w:pPr>
      <w:r>
        <w:rPr>
          <w:sz w:val="24"/>
          <w:szCs w:val="24"/>
        </w:rPr>
        <w:t>- в Санкт – Петербургском государственном</w:t>
      </w:r>
      <w:r w:rsidRPr="00CA7165">
        <w:rPr>
          <w:sz w:val="24"/>
          <w:szCs w:val="24"/>
        </w:rPr>
        <w:t xml:space="preserve"> институт</w:t>
      </w:r>
      <w:r>
        <w:rPr>
          <w:sz w:val="24"/>
          <w:szCs w:val="24"/>
        </w:rPr>
        <w:t>е</w:t>
      </w:r>
      <w:r w:rsidRPr="00CA7165">
        <w:rPr>
          <w:sz w:val="24"/>
          <w:szCs w:val="24"/>
        </w:rPr>
        <w:t xml:space="preserve"> культуры</w:t>
      </w:r>
      <w:r>
        <w:rPr>
          <w:sz w:val="24"/>
          <w:szCs w:val="24"/>
        </w:rPr>
        <w:t xml:space="preserve"> – </w:t>
      </w:r>
      <w:r w:rsidR="00F13658" w:rsidRPr="00F13658">
        <w:rPr>
          <w:sz w:val="24"/>
          <w:szCs w:val="24"/>
        </w:rPr>
        <w:t xml:space="preserve">по дополнительной профессиональной программе </w:t>
      </w:r>
      <w:r w:rsidRPr="00CA7165">
        <w:rPr>
          <w:sz w:val="24"/>
          <w:szCs w:val="24"/>
        </w:rPr>
        <w:t>«Муниципальная библиотека и пользователи в виртуальной среде: актуальные вопросы взаимодействия»</w:t>
      </w:r>
      <w:r>
        <w:rPr>
          <w:sz w:val="24"/>
          <w:szCs w:val="24"/>
        </w:rPr>
        <w:t>;</w:t>
      </w:r>
    </w:p>
    <w:p w:rsidR="00CA7165" w:rsidRDefault="00CA7165" w:rsidP="006128FB">
      <w:pPr>
        <w:ind w:firstLine="420"/>
        <w:jc w:val="both"/>
        <w:rPr>
          <w:sz w:val="24"/>
          <w:szCs w:val="24"/>
        </w:rPr>
      </w:pPr>
      <w:r>
        <w:rPr>
          <w:sz w:val="24"/>
          <w:szCs w:val="24"/>
        </w:rPr>
        <w:t xml:space="preserve">- в Российской государственной </w:t>
      </w:r>
      <w:proofErr w:type="gramStart"/>
      <w:r>
        <w:rPr>
          <w:sz w:val="24"/>
          <w:szCs w:val="24"/>
        </w:rPr>
        <w:t>библиотеке  -</w:t>
      </w:r>
      <w:proofErr w:type="gramEnd"/>
      <w:r>
        <w:rPr>
          <w:sz w:val="24"/>
          <w:szCs w:val="24"/>
        </w:rPr>
        <w:t xml:space="preserve"> </w:t>
      </w:r>
      <w:r w:rsidR="00F13658" w:rsidRPr="00F13658">
        <w:rPr>
          <w:sz w:val="24"/>
          <w:szCs w:val="24"/>
        </w:rPr>
        <w:t xml:space="preserve">по дополнительной профессиональной программе </w:t>
      </w:r>
      <w:r w:rsidRPr="00CA7165">
        <w:rPr>
          <w:sz w:val="24"/>
          <w:szCs w:val="24"/>
        </w:rPr>
        <w:t>«Муниципальная библиотека и пользователи в виртуальной среде: актуальные вопросы взаимодействия»</w:t>
      </w:r>
      <w:r>
        <w:rPr>
          <w:sz w:val="24"/>
          <w:szCs w:val="24"/>
        </w:rPr>
        <w:t xml:space="preserve"> и </w:t>
      </w:r>
      <w:r w:rsidRPr="00CA7165">
        <w:rPr>
          <w:sz w:val="24"/>
          <w:szCs w:val="24"/>
        </w:rPr>
        <w:t>«Актуальные аспекты организации и осуществления деятельности библиотек нового поколения»</w:t>
      </w:r>
      <w:r>
        <w:rPr>
          <w:sz w:val="24"/>
          <w:szCs w:val="24"/>
        </w:rPr>
        <w:t>.</w:t>
      </w:r>
    </w:p>
    <w:p w:rsidR="00CA7165" w:rsidRPr="005E7ACA" w:rsidRDefault="00CA7165" w:rsidP="006128FB">
      <w:pPr>
        <w:ind w:firstLine="420"/>
        <w:jc w:val="both"/>
        <w:rPr>
          <w:sz w:val="24"/>
          <w:szCs w:val="24"/>
        </w:rPr>
      </w:pPr>
      <w:r>
        <w:rPr>
          <w:sz w:val="24"/>
          <w:szCs w:val="24"/>
        </w:rPr>
        <w:t>Кроме того</w:t>
      </w:r>
      <w:r w:rsidR="00F13658">
        <w:rPr>
          <w:sz w:val="24"/>
          <w:szCs w:val="24"/>
        </w:rPr>
        <w:t>,</w:t>
      </w:r>
      <w:r>
        <w:rPr>
          <w:sz w:val="24"/>
          <w:szCs w:val="24"/>
        </w:rPr>
        <w:t xml:space="preserve"> </w:t>
      </w:r>
      <w:r w:rsidR="00F13658">
        <w:rPr>
          <w:sz w:val="24"/>
          <w:szCs w:val="24"/>
        </w:rPr>
        <w:t xml:space="preserve">6 человек прошли повышение квалификации в Российской национальной библиотеке по дополнительной профессиональной программе </w:t>
      </w:r>
      <w:r w:rsidR="00F13658" w:rsidRPr="00F13658">
        <w:rPr>
          <w:sz w:val="24"/>
          <w:szCs w:val="24"/>
        </w:rPr>
        <w:t>«Актуальные компетенции специалистов модельных библиотек нового поколения»</w:t>
      </w:r>
      <w:r w:rsidR="00F13658">
        <w:rPr>
          <w:sz w:val="24"/>
          <w:szCs w:val="24"/>
        </w:rPr>
        <w:t>.</w:t>
      </w:r>
    </w:p>
    <w:p w:rsidR="00386E09" w:rsidRPr="005E7ACA" w:rsidRDefault="00386E09" w:rsidP="00DF00C2">
      <w:pPr>
        <w:jc w:val="both"/>
        <w:rPr>
          <w:sz w:val="24"/>
          <w:szCs w:val="24"/>
        </w:rPr>
      </w:pPr>
    </w:p>
    <w:p w:rsidR="00595339" w:rsidRPr="005E7ACA" w:rsidRDefault="00CD552A" w:rsidP="00C375AD">
      <w:pPr>
        <w:jc w:val="both"/>
        <w:rPr>
          <w:b/>
          <w:i/>
          <w:sz w:val="24"/>
          <w:szCs w:val="24"/>
        </w:rPr>
      </w:pPr>
      <w:r w:rsidRPr="005F71E3">
        <w:rPr>
          <w:b/>
          <w:i/>
          <w:sz w:val="24"/>
          <w:szCs w:val="24"/>
        </w:rPr>
        <w:t>Итоги за 2021 год</w:t>
      </w:r>
    </w:p>
    <w:p w:rsidR="000D168C" w:rsidRPr="005E7ACA" w:rsidRDefault="000D168C" w:rsidP="00291F64">
      <w:pPr>
        <w:pStyle w:val="ab"/>
        <w:numPr>
          <w:ilvl w:val="0"/>
          <w:numId w:val="21"/>
        </w:numPr>
        <w:jc w:val="both"/>
      </w:pPr>
      <w:r>
        <w:t>Открытие модельной библиотеки</w:t>
      </w:r>
      <w:r w:rsidRPr="005E7ACA">
        <w:t xml:space="preserve"> на базе Центральной городской библиотеки им. П.П. Бажова.</w:t>
      </w:r>
      <w:r>
        <w:t xml:space="preserve"> Открытие библиотеки стало событием для города. Б</w:t>
      </w:r>
      <w:r w:rsidRPr="009B2F4E">
        <w:t>иблиотека стала информационным центром, местом досуга и общения любителей книги и компьютерных технологий.</w:t>
      </w:r>
    </w:p>
    <w:p w:rsidR="000D168C" w:rsidRDefault="000D168C" w:rsidP="00291F64">
      <w:pPr>
        <w:pStyle w:val="ab"/>
        <w:numPr>
          <w:ilvl w:val="0"/>
          <w:numId w:val="21"/>
        </w:numPr>
        <w:jc w:val="both"/>
      </w:pPr>
      <w:r w:rsidRPr="005E7ACA">
        <w:t>Повышение квалификации специалистов по проекту «Творческие люди»</w:t>
      </w:r>
      <w:r>
        <w:t xml:space="preserve">, плюс повышение квалификации в </w:t>
      </w:r>
      <w:r w:rsidRPr="00F9643C">
        <w:t>Российской национальной библиотеке</w:t>
      </w:r>
      <w:r w:rsidRPr="005E7ACA">
        <w:t>.</w:t>
      </w:r>
    </w:p>
    <w:p w:rsidR="000D168C" w:rsidRPr="005E7ACA" w:rsidRDefault="000D168C" w:rsidP="00291F64">
      <w:pPr>
        <w:pStyle w:val="ab"/>
        <w:numPr>
          <w:ilvl w:val="0"/>
          <w:numId w:val="21"/>
        </w:numPr>
        <w:jc w:val="both"/>
      </w:pPr>
      <w:r>
        <w:t>В 2021 году муниципальное задание выполнено.</w:t>
      </w:r>
    </w:p>
    <w:p w:rsidR="000D168C" w:rsidRPr="005E7ACA" w:rsidRDefault="000D168C" w:rsidP="00291F64">
      <w:pPr>
        <w:pStyle w:val="ab"/>
        <w:numPr>
          <w:ilvl w:val="0"/>
          <w:numId w:val="21"/>
        </w:numPr>
        <w:jc w:val="both"/>
      </w:pPr>
      <w:r w:rsidRPr="005E7ACA">
        <w:t>Использование записей, концертов с портала «Культура Урала» и сайтов федеральных библиотек для проведения мероприятий.</w:t>
      </w:r>
    </w:p>
    <w:p w:rsidR="000D168C" w:rsidRPr="005E7ACA" w:rsidRDefault="000D168C" w:rsidP="00291F64">
      <w:pPr>
        <w:pStyle w:val="ab"/>
        <w:numPr>
          <w:ilvl w:val="0"/>
          <w:numId w:val="21"/>
        </w:numPr>
        <w:jc w:val="both"/>
      </w:pPr>
      <w:r w:rsidRPr="005E7ACA">
        <w:t>Увеличение числа обращений к цифровым ресурсам</w:t>
      </w:r>
      <w:r>
        <w:t xml:space="preserve"> и увеличение числа посещений библиотек</w:t>
      </w:r>
      <w:r w:rsidRPr="005E7ACA">
        <w:t>.</w:t>
      </w:r>
    </w:p>
    <w:p w:rsidR="000D168C" w:rsidRDefault="000D168C" w:rsidP="00291F64">
      <w:pPr>
        <w:pStyle w:val="ab"/>
        <w:numPr>
          <w:ilvl w:val="0"/>
          <w:numId w:val="21"/>
        </w:numPr>
        <w:jc w:val="both"/>
      </w:pPr>
      <w:r w:rsidRPr="005E7ACA">
        <w:lastRenderedPageBreak/>
        <w:t>Подготовка волонтеров в обучении населения цифровой грамотности.</w:t>
      </w:r>
    </w:p>
    <w:p w:rsidR="000D168C" w:rsidRDefault="000D168C" w:rsidP="00291F64">
      <w:pPr>
        <w:pStyle w:val="ab"/>
        <w:numPr>
          <w:ilvl w:val="0"/>
          <w:numId w:val="21"/>
        </w:numPr>
        <w:jc w:val="both"/>
      </w:pPr>
      <w:r>
        <w:t xml:space="preserve">Благодаря современным технологиям МБУ «ЦБС» городского округа Красноуральск продолжает внедрять в свою деятельность информационно - цифровые технологии. ЦБС выступает в роли открытого для всех пространства, комфортного места индивидуальной и коллективной работы, творческой самореализации. </w:t>
      </w:r>
    </w:p>
    <w:p w:rsidR="000D168C" w:rsidRDefault="000D168C" w:rsidP="000D168C">
      <w:pPr>
        <w:ind w:left="360"/>
        <w:jc w:val="both"/>
        <w:rPr>
          <w:sz w:val="24"/>
          <w:szCs w:val="24"/>
        </w:rPr>
      </w:pPr>
    </w:p>
    <w:p w:rsidR="000D168C" w:rsidRPr="00F9643C" w:rsidRDefault="000D168C" w:rsidP="000D168C">
      <w:pPr>
        <w:ind w:left="360"/>
        <w:jc w:val="both"/>
        <w:rPr>
          <w:sz w:val="24"/>
          <w:szCs w:val="24"/>
        </w:rPr>
      </w:pPr>
      <w:r w:rsidRPr="00F9643C">
        <w:rPr>
          <w:sz w:val="24"/>
          <w:szCs w:val="24"/>
        </w:rPr>
        <w:t>Подводя итог вышесказанному</w:t>
      </w:r>
      <w:r>
        <w:rPr>
          <w:sz w:val="24"/>
          <w:szCs w:val="24"/>
        </w:rPr>
        <w:t>,</w:t>
      </w:r>
      <w:r w:rsidRPr="00F9643C">
        <w:rPr>
          <w:sz w:val="24"/>
          <w:szCs w:val="24"/>
        </w:rPr>
        <w:t xml:space="preserve"> можно сказать о значительном информационном и культурном потенциале библиотек МБУ «ЦБС» городского округа Красноуральск, их важной роли в организации доступа населения к культурным ценностям и традициям, в создании условий для укрепления позитивного социального климата.</w:t>
      </w:r>
    </w:p>
    <w:p w:rsidR="00CD552A" w:rsidRDefault="00CD552A" w:rsidP="00C375AD">
      <w:pPr>
        <w:jc w:val="both"/>
        <w:rPr>
          <w:color w:val="FF0000"/>
          <w:sz w:val="24"/>
          <w:szCs w:val="24"/>
        </w:rPr>
      </w:pPr>
    </w:p>
    <w:p w:rsidR="00F0441D" w:rsidRPr="00CD552A" w:rsidRDefault="00CD552A" w:rsidP="00C375AD">
      <w:pPr>
        <w:jc w:val="both"/>
        <w:rPr>
          <w:b/>
          <w:i/>
          <w:sz w:val="24"/>
          <w:szCs w:val="24"/>
        </w:rPr>
      </w:pPr>
      <w:r w:rsidRPr="005F71E3">
        <w:rPr>
          <w:b/>
          <w:i/>
          <w:sz w:val="24"/>
          <w:szCs w:val="24"/>
        </w:rPr>
        <w:t>Проблемы/ сложности, которыми вы столкнулись:</w:t>
      </w:r>
    </w:p>
    <w:p w:rsidR="00D856A5" w:rsidRPr="00D856A5" w:rsidRDefault="009D51DC" w:rsidP="00D856A5">
      <w:pPr>
        <w:rPr>
          <w:sz w:val="24"/>
          <w:szCs w:val="24"/>
        </w:rPr>
      </w:pPr>
      <w:r w:rsidRPr="00D856A5">
        <w:rPr>
          <w:sz w:val="24"/>
          <w:szCs w:val="24"/>
        </w:rPr>
        <w:t xml:space="preserve">При модернизации модельной библиотеки на базе Центральной городской библиотеки </w:t>
      </w:r>
      <w:r w:rsidR="00D856A5" w:rsidRPr="00D856A5">
        <w:rPr>
          <w:sz w:val="24"/>
          <w:szCs w:val="24"/>
        </w:rPr>
        <w:t>имени П.П. Бажова столкнулись с некоторыми трудностями:</w:t>
      </w:r>
    </w:p>
    <w:p w:rsidR="00D856A5" w:rsidRPr="00D856A5" w:rsidRDefault="00D856A5" w:rsidP="00D856A5">
      <w:pPr>
        <w:rPr>
          <w:sz w:val="24"/>
          <w:szCs w:val="24"/>
        </w:rPr>
      </w:pPr>
      <w:r w:rsidRPr="00D856A5">
        <w:rPr>
          <w:sz w:val="24"/>
          <w:szCs w:val="24"/>
        </w:rPr>
        <w:t>1. при реализации дизайн – проекта не были учтены все особенности помещений библиотеки;</w:t>
      </w:r>
    </w:p>
    <w:p w:rsidR="00D856A5" w:rsidRPr="00D856A5" w:rsidRDefault="00D856A5" w:rsidP="00D856A5">
      <w:pPr>
        <w:rPr>
          <w:sz w:val="24"/>
          <w:szCs w:val="24"/>
        </w:rPr>
      </w:pPr>
      <w:r w:rsidRPr="00D856A5">
        <w:rPr>
          <w:sz w:val="24"/>
          <w:szCs w:val="24"/>
        </w:rPr>
        <w:t>2. хотелось бы работать с одним подрядчиком, начиная с капитального ремонта и заканчивая изготовлением и установкой мебели по индивидуальному заказу;</w:t>
      </w:r>
    </w:p>
    <w:p w:rsidR="00D856A5" w:rsidRPr="00D856A5" w:rsidRDefault="00D856A5" w:rsidP="00D856A5">
      <w:pPr>
        <w:rPr>
          <w:sz w:val="24"/>
          <w:szCs w:val="24"/>
        </w:rPr>
      </w:pPr>
      <w:r w:rsidRPr="00D856A5">
        <w:rPr>
          <w:sz w:val="24"/>
          <w:szCs w:val="24"/>
        </w:rPr>
        <w:t>3. при поставке товара транспортной компанией допускается пересортица товара;</w:t>
      </w:r>
    </w:p>
    <w:p w:rsidR="009D51DC" w:rsidRPr="00D856A5" w:rsidRDefault="00D856A5" w:rsidP="00D856A5">
      <w:pPr>
        <w:rPr>
          <w:sz w:val="24"/>
          <w:szCs w:val="24"/>
        </w:rPr>
      </w:pPr>
      <w:r w:rsidRPr="00D856A5">
        <w:rPr>
          <w:sz w:val="24"/>
          <w:szCs w:val="24"/>
        </w:rPr>
        <w:t>4. в части поставки товара, не всегда выполнялись условия договора.</w:t>
      </w:r>
    </w:p>
    <w:p w:rsidR="009D51DC" w:rsidRDefault="009D51DC" w:rsidP="00CD552A">
      <w:pPr>
        <w:rPr>
          <w:b/>
          <w:i/>
          <w:sz w:val="24"/>
          <w:szCs w:val="24"/>
          <w:highlight w:val="cyan"/>
        </w:rPr>
      </w:pPr>
    </w:p>
    <w:p w:rsidR="00550BE1" w:rsidRDefault="00CD552A" w:rsidP="00CD552A">
      <w:pPr>
        <w:rPr>
          <w:b/>
          <w:i/>
          <w:sz w:val="24"/>
          <w:szCs w:val="24"/>
        </w:rPr>
      </w:pPr>
      <w:r w:rsidRPr="005F71E3">
        <w:rPr>
          <w:b/>
          <w:i/>
          <w:sz w:val="24"/>
          <w:szCs w:val="24"/>
        </w:rPr>
        <w:t>Планы на 2022 год:</w:t>
      </w:r>
    </w:p>
    <w:p w:rsidR="000D168C" w:rsidRDefault="000D168C" w:rsidP="00291F64">
      <w:pPr>
        <w:pStyle w:val="ab"/>
        <w:numPr>
          <w:ilvl w:val="0"/>
          <w:numId w:val="37"/>
        </w:numPr>
      </w:pPr>
      <w:r>
        <w:t xml:space="preserve">Участие </w:t>
      </w:r>
      <w:r w:rsidRPr="00AD244F">
        <w:t>в конкурсах различного уровня: городс</w:t>
      </w:r>
      <w:r>
        <w:t>кого, регионального, областного.</w:t>
      </w:r>
    </w:p>
    <w:p w:rsidR="000D168C" w:rsidRDefault="000D168C" w:rsidP="00291F64">
      <w:pPr>
        <w:pStyle w:val="ab"/>
        <w:numPr>
          <w:ilvl w:val="0"/>
          <w:numId w:val="37"/>
        </w:numPr>
      </w:pPr>
      <w:r>
        <w:t>Вступить в проект «Гений места» в рамках национального проекта «Культура».</w:t>
      </w:r>
    </w:p>
    <w:p w:rsidR="000D168C" w:rsidRDefault="000D168C" w:rsidP="00291F64">
      <w:pPr>
        <w:pStyle w:val="ab"/>
        <w:numPr>
          <w:ilvl w:val="0"/>
          <w:numId w:val="37"/>
        </w:numPr>
      </w:pPr>
      <w:r>
        <w:t>Открытие новых клубов по интересам.</w:t>
      </w:r>
    </w:p>
    <w:p w:rsidR="000D168C" w:rsidRDefault="000D168C" w:rsidP="00291F64">
      <w:pPr>
        <w:pStyle w:val="ab"/>
        <w:numPr>
          <w:ilvl w:val="0"/>
          <w:numId w:val="37"/>
        </w:numPr>
      </w:pPr>
      <w:r>
        <w:t>Старт новых проектов.</w:t>
      </w:r>
    </w:p>
    <w:p w:rsidR="000D168C" w:rsidRDefault="000D168C" w:rsidP="00291F64">
      <w:pPr>
        <w:pStyle w:val="ab"/>
        <w:numPr>
          <w:ilvl w:val="0"/>
          <w:numId w:val="37"/>
        </w:numPr>
      </w:pPr>
      <w:r>
        <w:t>П</w:t>
      </w:r>
      <w:r w:rsidRPr="00F9643C">
        <w:t>родолжение деловых, творческих, партнерских отношен</w:t>
      </w:r>
      <w:r>
        <w:t xml:space="preserve">ий с СОУНБ им. В. Г. Белинского, </w:t>
      </w:r>
      <w:r w:rsidRPr="00F9643C">
        <w:t>Свердловской областной специализированной библиотекой для слепых</w:t>
      </w:r>
      <w:r>
        <w:t xml:space="preserve">, </w:t>
      </w:r>
      <w:r w:rsidRPr="00F9643C">
        <w:t>с Областной библиотекой для детей и молодежи им. В.П. Крапивина и Свердловской областной межнациональной библиотекой.</w:t>
      </w:r>
    </w:p>
    <w:p w:rsidR="000D168C" w:rsidRDefault="000D168C" w:rsidP="00291F64">
      <w:pPr>
        <w:pStyle w:val="ab"/>
        <w:numPr>
          <w:ilvl w:val="0"/>
          <w:numId w:val="37"/>
        </w:numPr>
      </w:pPr>
      <w:r>
        <w:t xml:space="preserve">Партнёрство </w:t>
      </w:r>
      <w:r w:rsidRPr="00F9643C">
        <w:t>с ООО «</w:t>
      </w:r>
      <w:proofErr w:type="spellStart"/>
      <w:r w:rsidRPr="00F9643C">
        <w:t>Видеопроизводственная</w:t>
      </w:r>
      <w:proofErr w:type="spellEnd"/>
      <w:r w:rsidRPr="00F9643C">
        <w:t xml:space="preserve"> ст</w:t>
      </w:r>
      <w:r>
        <w:t>удия «Мастер» из Екатеринбурга, в рамках реализации нового проекта «Мой край - ты песня и легенда».</w:t>
      </w:r>
    </w:p>
    <w:p w:rsidR="000D168C" w:rsidRDefault="000D168C" w:rsidP="00291F64">
      <w:pPr>
        <w:pStyle w:val="ab"/>
        <w:numPr>
          <w:ilvl w:val="0"/>
          <w:numId w:val="37"/>
        </w:numPr>
      </w:pPr>
      <w:r>
        <w:t>Партнёрство с благотворительным фондом «Бажов» г. Екатеринбург.</w:t>
      </w:r>
    </w:p>
    <w:p w:rsidR="000D168C" w:rsidRDefault="000D168C" w:rsidP="00291F64">
      <w:pPr>
        <w:pStyle w:val="ab"/>
        <w:numPr>
          <w:ilvl w:val="0"/>
          <w:numId w:val="37"/>
        </w:numPr>
      </w:pPr>
      <w:r w:rsidRPr="00F9643C">
        <w:t>Повышение квалификации специалист</w:t>
      </w:r>
      <w:r>
        <w:t>ов по проекту «Творческие люди».</w:t>
      </w:r>
    </w:p>
    <w:p w:rsidR="000D168C" w:rsidRDefault="000D168C" w:rsidP="00291F64">
      <w:pPr>
        <w:pStyle w:val="ab"/>
        <w:numPr>
          <w:ilvl w:val="0"/>
          <w:numId w:val="37"/>
        </w:numPr>
      </w:pPr>
      <w:r w:rsidRPr="00F50020">
        <w:t>Увеличение числа обращений к цифровым ресурсам</w:t>
      </w:r>
      <w:r>
        <w:t>.</w:t>
      </w:r>
    </w:p>
    <w:p w:rsidR="00DA3F38" w:rsidRPr="00325EFC" w:rsidRDefault="000D168C" w:rsidP="00291F64">
      <w:pPr>
        <w:pStyle w:val="ab"/>
        <w:numPr>
          <w:ilvl w:val="0"/>
          <w:numId w:val="37"/>
        </w:numPr>
      </w:pPr>
      <w:r>
        <w:t>Проведение</w:t>
      </w:r>
      <w:r w:rsidRPr="00F50020">
        <w:t xml:space="preserve"> масштабных (значимых) городских мероприятий</w:t>
      </w:r>
      <w:r>
        <w:t>.</w:t>
      </w:r>
    </w:p>
    <w:p w:rsidR="00F4664A" w:rsidRPr="00CD552A" w:rsidRDefault="00F4664A" w:rsidP="00CD552A">
      <w:pPr>
        <w:rPr>
          <w:b/>
          <w:i/>
          <w:sz w:val="24"/>
          <w:szCs w:val="24"/>
        </w:rPr>
      </w:pPr>
    </w:p>
    <w:p w:rsidR="00595339" w:rsidRDefault="00CD552A" w:rsidP="00145AF0">
      <w:pPr>
        <w:jc w:val="center"/>
        <w:rPr>
          <w:b/>
          <w:i/>
          <w:sz w:val="24"/>
          <w:szCs w:val="24"/>
        </w:rPr>
      </w:pPr>
      <w:r w:rsidRPr="005F71E3">
        <w:rPr>
          <w:b/>
          <w:i/>
          <w:sz w:val="24"/>
          <w:szCs w:val="24"/>
        </w:rPr>
        <w:t xml:space="preserve">2.4 </w:t>
      </w:r>
      <w:r w:rsidR="00595339" w:rsidRPr="005F71E3">
        <w:rPr>
          <w:b/>
          <w:i/>
          <w:sz w:val="24"/>
          <w:szCs w:val="24"/>
        </w:rPr>
        <w:t>Национальные, федеральные и региональные проекты, программы и иные мероприятия, определявшие работу библиотек муниципальн</w:t>
      </w:r>
      <w:r w:rsidR="00F557AF" w:rsidRPr="005F71E3">
        <w:rPr>
          <w:b/>
          <w:i/>
          <w:sz w:val="24"/>
          <w:szCs w:val="24"/>
        </w:rPr>
        <w:t>ого образования в отчетном году:</w:t>
      </w:r>
    </w:p>
    <w:p w:rsidR="00297DEC" w:rsidRPr="005E7ACA" w:rsidRDefault="00297DEC" w:rsidP="00145AF0">
      <w:pPr>
        <w:jc w:val="center"/>
        <w:rPr>
          <w:b/>
          <w:i/>
          <w:sz w:val="24"/>
          <w:szCs w:val="24"/>
        </w:rPr>
      </w:pPr>
    </w:p>
    <w:p w:rsidR="00145AF0" w:rsidRPr="005E7ACA" w:rsidRDefault="00145AF0" w:rsidP="00145AF0">
      <w:pPr>
        <w:jc w:val="both"/>
        <w:rPr>
          <w:sz w:val="24"/>
          <w:szCs w:val="24"/>
        </w:rPr>
      </w:pPr>
      <w:r w:rsidRPr="005E7ACA">
        <w:rPr>
          <w:sz w:val="24"/>
          <w:szCs w:val="24"/>
        </w:rPr>
        <w:t>1.</w:t>
      </w:r>
      <w:r w:rsidRPr="005E7ACA">
        <w:rPr>
          <w:sz w:val="24"/>
          <w:szCs w:val="24"/>
        </w:rPr>
        <w:tab/>
      </w:r>
      <w:r w:rsidRPr="00297DEC">
        <w:rPr>
          <w:b/>
          <w:i/>
          <w:sz w:val="24"/>
          <w:szCs w:val="24"/>
        </w:rPr>
        <w:t>Муниципальная программа "Развитие культуры и молодежной политики городского округа Красноуральск на 2019-2024 годы",</w:t>
      </w:r>
      <w:r w:rsidRPr="005E7ACA">
        <w:rPr>
          <w:sz w:val="24"/>
          <w:szCs w:val="24"/>
        </w:rPr>
        <w:t xml:space="preserve"> Постановление администрации городского округа Красноуральск от 24.11.2020 № 1311 «О внесении изменений в муниципальную программу «Развитие культуры и молодежной политики городском округе Красноуральск на 2019-2024 годы»:</w:t>
      </w:r>
    </w:p>
    <w:p w:rsidR="00145AF0" w:rsidRPr="005E7ACA" w:rsidRDefault="00145AF0" w:rsidP="00145AF0">
      <w:pPr>
        <w:jc w:val="both"/>
        <w:rPr>
          <w:sz w:val="24"/>
          <w:szCs w:val="24"/>
        </w:rPr>
      </w:pPr>
      <w:r w:rsidRPr="005E7ACA">
        <w:rPr>
          <w:sz w:val="24"/>
          <w:szCs w:val="24"/>
        </w:rPr>
        <w:t>•</w:t>
      </w:r>
      <w:r w:rsidRPr="005E7ACA">
        <w:rPr>
          <w:sz w:val="24"/>
          <w:szCs w:val="24"/>
        </w:rPr>
        <w:tab/>
        <w:t>Подпрограмма 1 "Развитие культуры и искусства"</w:t>
      </w:r>
    </w:p>
    <w:p w:rsidR="00145AF0" w:rsidRPr="005E7ACA" w:rsidRDefault="00145AF0" w:rsidP="00145AF0">
      <w:pPr>
        <w:jc w:val="both"/>
        <w:rPr>
          <w:sz w:val="24"/>
          <w:szCs w:val="24"/>
        </w:rPr>
      </w:pPr>
      <w:r w:rsidRPr="005E7ACA">
        <w:rPr>
          <w:sz w:val="24"/>
          <w:szCs w:val="24"/>
        </w:rPr>
        <w:t>•</w:t>
      </w:r>
      <w:r w:rsidRPr="005E7ACA">
        <w:rPr>
          <w:sz w:val="24"/>
          <w:szCs w:val="24"/>
        </w:rPr>
        <w:tab/>
        <w:t>Подпрограмма 2 "Развитие образования в сфере культуры и искусства"</w:t>
      </w:r>
    </w:p>
    <w:p w:rsidR="00145AF0" w:rsidRPr="005E7ACA" w:rsidRDefault="00145AF0" w:rsidP="00145AF0">
      <w:pPr>
        <w:jc w:val="both"/>
        <w:rPr>
          <w:sz w:val="24"/>
          <w:szCs w:val="24"/>
        </w:rPr>
      </w:pPr>
      <w:r w:rsidRPr="005E7ACA">
        <w:rPr>
          <w:sz w:val="24"/>
          <w:szCs w:val="24"/>
        </w:rPr>
        <w:t>•</w:t>
      </w:r>
      <w:r w:rsidRPr="005E7ACA">
        <w:rPr>
          <w:sz w:val="24"/>
          <w:szCs w:val="24"/>
        </w:rPr>
        <w:tab/>
        <w:t>Подпрограмма 3 "Развитие потенциала молодежи городского округа Красноуральск"</w:t>
      </w:r>
    </w:p>
    <w:p w:rsidR="00145AF0" w:rsidRPr="005E7ACA" w:rsidRDefault="00145AF0" w:rsidP="00145AF0">
      <w:pPr>
        <w:jc w:val="both"/>
        <w:rPr>
          <w:sz w:val="24"/>
          <w:szCs w:val="24"/>
        </w:rPr>
      </w:pPr>
      <w:r w:rsidRPr="005E7ACA">
        <w:rPr>
          <w:sz w:val="24"/>
          <w:szCs w:val="24"/>
        </w:rPr>
        <w:t>•</w:t>
      </w:r>
      <w:r w:rsidRPr="005E7ACA">
        <w:rPr>
          <w:sz w:val="24"/>
          <w:szCs w:val="24"/>
        </w:rPr>
        <w:tab/>
        <w:t>Подпрограмма 4 "Патриотическое воспитание граждан городского округа Красноуральск"</w:t>
      </w:r>
    </w:p>
    <w:p w:rsidR="00145AF0" w:rsidRPr="005E7ACA" w:rsidRDefault="00145AF0" w:rsidP="00145AF0">
      <w:pPr>
        <w:jc w:val="both"/>
        <w:rPr>
          <w:sz w:val="24"/>
          <w:szCs w:val="24"/>
        </w:rPr>
      </w:pPr>
      <w:r w:rsidRPr="005E7ACA">
        <w:rPr>
          <w:sz w:val="24"/>
          <w:szCs w:val="24"/>
        </w:rPr>
        <w:t>•</w:t>
      </w:r>
      <w:r w:rsidRPr="005E7ACA">
        <w:rPr>
          <w:sz w:val="24"/>
          <w:szCs w:val="24"/>
        </w:rPr>
        <w:tab/>
        <w:t>Подпрограмма 5 "Обеспечение жильем молодых семей"</w:t>
      </w:r>
    </w:p>
    <w:p w:rsidR="00145AF0" w:rsidRPr="005E7ACA" w:rsidRDefault="00145AF0" w:rsidP="00145AF0">
      <w:pPr>
        <w:jc w:val="both"/>
        <w:rPr>
          <w:sz w:val="24"/>
          <w:szCs w:val="24"/>
        </w:rPr>
      </w:pPr>
      <w:r w:rsidRPr="005E7ACA">
        <w:rPr>
          <w:sz w:val="24"/>
          <w:szCs w:val="24"/>
        </w:rPr>
        <w:t>•</w:t>
      </w:r>
      <w:r w:rsidRPr="005E7ACA">
        <w:rPr>
          <w:sz w:val="24"/>
          <w:szCs w:val="24"/>
        </w:rPr>
        <w:tab/>
        <w:t>Подпрограмма 6 "Обеспечение реализации муниципальной программы "Развитие культуры и молодежной политики городского округа Красноуральск на 2019-2024 годы"</w:t>
      </w:r>
    </w:p>
    <w:p w:rsidR="00145AF0" w:rsidRPr="005E7ACA" w:rsidRDefault="00145AF0" w:rsidP="00145AF0">
      <w:pPr>
        <w:jc w:val="both"/>
        <w:rPr>
          <w:sz w:val="24"/>
          <w:szCs w:val="24"/>
        </w:rPr>
      </w:pPr>
      <w:r w:rsidRPr="005E7ACA">
        <w:rPr>
          <w:sz w:val="24"/>
          <w:szCs w:val="24"/>
        </w:rPr>
        <w:t>•</w:t>
      </w:r>
      <w:r w:rsidRPr="005E7ACA">
        <w:rPr>
          <w:sz w:val="24"/>
          <w:szCs w:val="24"/>
        </w:rPr>
        <w:tab/>
        <w:t>Подпрограмма 7 "Профилактика терроризма и экстремизма в городском округе Красноуральск"</w:t>
      </w:r>
    </w:p>
    <w:p w:rsidR="00145AF0" w:rsidRPr="005E7ACA" w:rsidRDefault="00145AF0" w:rsidP="00145AF0">
      <w:pPr>
        <w:jc w:val="both"/>
        <w:rPr>
          <w:sz w:val="24"/>
          <w:szCs w:val="24"/>
        </w:rPr>
      </w:pPr>
      <w:r w:rsidRPr="005E7ACA">
        <w:rPr>
          <w:sz w:val="24"/>
          <w:szCs w:val="24"/>
        </w:rPr>
        <w:lastRenderedPageBreak/>
        <w:t>•</w:t>
      </w:r>
      <w:r w:rsidRPr="005E7ACA">
        <w:rPr>
          <w:sz w:val="24"/>
          <w:szCs w:val="24"/>
        </w:rPr>
        <w:tab/>
        <w:t>Подпрограмма 9 "Гармонизация межнациональных и межконфессиональных отношений в городском округе Красноуральск"</w:t>
      </w:r>
    </w:p>
    <w:p w:rsidR="00145AF0" w:rsidRPr="005E7ACA" w:rsidRDefault="00145AF0" w:rsidP="00145AF0">
      <w:pPr>
        <w:jc w:val="both"/>
        <w:rPr>
          <w:sz w:val="24"/>
          <w:szCs w:val="24"/>
        </w:rPr>
      </w:pPr>
      <w:r w:rsidRPr="005E7ACA">
        <w:rPr>
          <w:sz w:val="24"/>
          <w:szCs w:val="24"/>
        </w:rPr>
        <w:t>•</w:t>
      </w:r>
      <w:r w:rsidRPr="005E7ACA">
        <w:rPr>
          <w:sz w:val="24"/>
          <w:szCs w:val="24"/>
        </w:rPr>
        <w:tab/>
        <w:t>Подпрограмма 10 "Профилактика социально-значимых заболеваний, наркомании, алкоголизма в городском округе Красноуральск"</w:t>
      </w:r>
    </w:p>
    <w:p w:rsidR="00145AF0" w:rsidRPr="005E7ACA" w:rsidRDefault="00145AF0" w:rsidP="00145AF0">
      <w:pPr>
        <w:jc w:val="both"/>
        <w:rPr>
          <w:sz w:val="24"/>
          <w:szCs w:val="24"/>
        </w:rPr>
      </w:pPr>
      <w:r w:rsidRPr="005E7ACA">
        <w:rPr>
          <w:sz w:val="24"/>
          <w:szCs w:val="24"/>
        </w:rPr>
        <w:t>•</w:t>
      </w:r>
      <w:r w:rsidRPr="005E7ACA">
        <w:rPr>
          <w:sz w:val="24"/>
          <w:szCs w:val="24"/>
        </w:rPr>
        <w:tab/>
        <w:t>Подпрограмма 11 "Сохранение и функционирование сооружений в городском округе Красноуральск"</w:t>
      </w:r>
    </w:p>
    <w:p w:rsidR="00F557AF" w:rsidRPr="005E7ACA" w:rsidRDefault="00145AF0" w:rsidP="00C375AD">
      <w:pPr>
        <w:jc w:val="both"/>
        <w:rPr>
          <w:sz w:val="24"/>
          <w:szCs w:val="24"/>
        </w:rPr>
      </w:pPr>
      <w:r w:rsidRPr="005E7ACA">
        <w:rPr>
          <w:sz w:val="24"/>
          <w:szCs w:val="24"/>
        </w:rPr>
        <w:t>•</w:t>
      </w:r>
      <w:r w:rsidRPr="005E7ACA">
        <w:rPr>
          <w:sz w:val="24"/>
          <w:szCs w:val="24"/>
        </w:rPr>
        <w:tab/>
        <w:t>Подпрограмма 12 "Развитие туризма в городском округе Красноуральск".</w:t>
      </w:r>
    </w:p>
    <w:p w:rsidR="00145AF0" w:rsidRPr="005E7ACA" w:rsidRDefault="00145AF0" w:rsidP="00145AF0">
      <w:pPr>
        <w:jc w:val="both"/>
        <w:rPr>
          <w:sz w:val="24"/>
          <w:szCs w:val="24"/>
        </w:rPr>
      </w:pPr>
      <w:r w:rsidRPr="005E7ACA">
        <w:rPr>
          <w:sz w:val="24"/>
          <w:szCs w:val="24"/>
        </w:rPr>
        <w:t>2.</w:t>
      </w:r>
      <w:r w:rsidRPr="005E7ACA">
        <w:rPr>
          <w:sz w:val="24"/>
          <w:szCs w:val="24"/>
        </w:rPr>
        <w:tab/>
      </w:r>
      <w:r w:rsidRPr="00297DEC">
        <w:rPr>
          <w:b/>
          <w:i/>
          <w:sz w:val="24"/>
          <w:szCs w:val="24"/>
        </w:rPr>
        <w:t>Муниципальная программа "Информационное общество городского округа Красноуральск на 2019-2024 годы",</w:t>
      </w:r>
      <w:r w:rsidRPr="005E7ACA">
        <w:rPr>
          <w:sz w:val="24"/>
          <w:szCs w:val="24"/>
        </w:rPr>
        <w:t xml:space="preserve"> Постановление администрации городского округа Красноуральск от 16.11.2020 № 1268 «О внесении изменений в муниципальную программу «Информационное общество городского округа Красноуральск на 2019-2024 годы, утвержденную постановлением администрации городского округа Красноуральск от 31.10.18 года № 1339».</w:t>
      </w:r>
    </w:p>
    <w:p w:rsidR="00145AF0" w:rsidRPr="005E7ACA" w:rsidRDefault="00145AF0" w:rsidP="00145AF0">
      <w:pPr>
        <w:jc w:val="both"/>
        <w:rPr>
          <w:sz w:val="24"/>
          <w:szCs w:val="24"/>
        </w:rPr>
      </w:pPr>
      <w:r w:rsidRPr="005E7ACA">
        <w:rPr>
          <w:sz w:val="24"/>
          <w:szCs w:val="24"/>
        </w:rPr>
        <w:t>3.</w:t>
      </w:r>
      <w:r w:rsidRPr="005E7ACA">
        <w:rPr>
          <w:sz w:val="24"/>
          <w:szCs w:val="24"/>
        </w:rPr>
        <w:tab/>
      </w:r>
      <w:r w:rsidRPr="00297DEC">
        <w:rPr>
          <w:b/>
          <w:i/>
          <w:sz w:val="24"/>
          <w:szCs w:val="24"/>
        </w:rPr>
        <w:t>Муниципальная программа "Экология и природные ресурсы городского округа Красноуральск на 2019-2024 годы</w:t>
      </w:r>
      <w:proofErr w:type="gramStart"/>
      <w:r w:rsidRPr="005E7ACA">
        <w:rPr>
          <w:sz w:val="24"/>
          <w:szCs w:val="24"/>
        </w:rPr>
        <w:t>",  Постановление</w:t>
      </w:r>
      <w:proofErr w:type="gramEnd"/>
      <w:r w:rsidRPr="005E7ACA">
        <w:rPr>
          <w:sz w:val="24"/>
          <w:szCs w:val="24"/>
        </w:rPr>
        <w:t xml:space="preserve"> администрации городского округа Красноуральск от 13.11.2020 № 1261 «О внесении изменений в муниципальную программу «Экология и природные ресурсы городского округа Красноуральск на 2019-2024 годы».</w:t>
      </w:r>
    </w:p>
    <w:p w:rsidR="00145AF0" w:rsidRPr="005E7ACA" w:rsidRDefault="00145AF0" w:rsidP="00145AF0">
      <w:pPr>
        <w:jc w:val="both"/>
        <w:rPr>
          <w:sz w:val="24"/>
          <w:szCs w:val="24"/>
        </w:rPr>
      </w:pPr>
      <w:r w:rsidRPr="005E7ACA">
        <w:rPr>
          <w:sz w:val="24"/>
          <w:szCs w:val="24"/>
        </w:rPr>
        <w:t>4.</w:t>
      </w:r>
      <w:r w:rsidRPr="005E7ACA">
        <w:rPr>
          <w:sz w:val="24"/>
          <w:szCs w:val="24"/>
        </w:rPr>
        <w:tab/>
      </w:r>
      <w:r w:rsidRPr="00297DEC">
        <w:rPr>
          <w:b/>
          <w:i/>
          <w:sz w:val="24"/>
          <w:szCs w:val="24"/>
        </w:rPr>
        <w:t>Муниципальная программа "Безопасность жизнедеятельности населения городского округа Красноуральск на 2019-2024 годы",</w:t>
      </w:r>
      <w:r w:rsidRPr="005E7ACA">
        <w:rPr>
          <w:sz w:val="24"/>
          <w:szCs w:val="24"/>
        </w:rPr>
        <w:t xml:space="preserve"> Постановление администрации городского округа Красноуральск от 24.08.2020 №990 «О внесении изменений в муниципальную программу «Безопасность жизнедеятельности населения городского округа Красноуральск на 2019-2024 годы», утвержденную постановлением администрации городского округа Красноуральск от 31.10.2018 № 1335».</w:t>
      </w:r>
    </w:p>
    <w:p w:rsidR="00145AF0" w:rsidRPr="005E7ACA" w:rsidRDefault="00145AF0" w:rsidP="00145AF0">
      <w:pPr>
        <w:jc w:val="both"/>
        <w:rPr>
          <w:sz w:val="24"/>
          <w:szCs w:val="24"/>
        </w:rPr>
      </w:pPr>
      <w:r w:rsidRPr="005E7ACA">
        <w:rPr>
          <w:sz w:val="24"/>
          <w:szCs w:val="24"/>
        </w:rPr>
        <w:t xml:space="preserve">5. </w:t>
      </w:r>
      <w:r w:rsidRPr="00297DEC">
        <w:rPr>
          <w:b/>
          <w:i/>
          <w:sz w:val="24"/>
          <w:szCs w:val="24"/>
        </w:rPr>
        <w:t>Муниципальная программа «Повышение безопасности дорожного движения на территории городского округа Красноуральск на 2019-2024 годы</w:t>
      </w:r>
      <w:proofErr w:type="gramStart"/>
      <w:r w:rsidRPr="00297DEC">
        <w:rPr>
          <w:b/>
          <w:i/>
          <w:sz w:val="24"/>
          <w:szCs w:val="24"/>
        </w:rPr>
        <w:t>»,</w:t>
      </w:r>
      <w:r w:rsidRPr="005E7ACA">
        <w:rPr>
          <w:sz w:val="24"/>
          <w:szCs w:val="24"/>
        </w:rPr>
        <w:t xml:space="preserve">  Постановление</w:t>
      </w:r>
      <w:proofErr w:type="gramEnd"/>
      <w:r w:rsidRPr="005E7ACA">
        <w:rPr>
          <w:sz w:val="24"/>
          <w:szCs w:val="24"/>
        </w:rPr>
        <w:t xml:space="preserve"> Администрация городского округа Красноуральск от 04.02.2019 № 121 О внесении изменений в муниципальную программу "Повышение безопасности дорожного движения на территории городского округа Красноуральск на 2019-2024 годы .</w:t>
      </w:r>
    </w:p>
    <w:p w:rsidR="00145AF0" w:rsidRPr="005E7ACA" w:rsidRDefault="00145AF0" w:rsidP="00145AF0">
      <w:pPr>
        <w:jc w:val="both"/>
        <w:rPr>
          <w:sz w:val="24"/>
          <w:szCs w:val="24"/>
        </w:rPr>
      </w:pPr>
      <w:r w:rsidRPr="005E7ACA">
        <w:rPr>
          <w:sz w:val="24"/>
          <w:szCs w:val="24"/>
        </w:rPr>
        <w:t xml:space="preserve">6. </w:t>
      </w:r>
      <w:r w:rsidRPr="00297DEC">
        <w:rPr>
          <w:b/>
          <w:i/>
          <w:sz w:val="24"/>
          <w:szCs w:val="24"/>
        </w:rPr>
        <w:t>Муниципальная программа "Формирование современной городской среды на территории городского округа Красноуральск на 2018-2022 годы",</w:t>
      </w:r>
      <w:r w:rsidRPr="005E7ACA">
        <w:rPr>
          <w:sz w:val="24"/>
          <w:szCs w:val="24"/>
        </w:rPr>
        <w:t xml:space="preserve"> Постановление администрации городского округа Красноуральск от 03.12.2020 № 1355 «О внесении изменений в муниципальную программу «Формирование современной городской среды на территории городского округа Красноуральск на 2018-2024 годы», утвержденную постановлением администрации городского округа Красноуральск от 17.10.2017 № 1445.</w:t>
      </w:r>
    </w:p>
    <w:p w:rsidR="00145AF0" w:rsidRPr="005E7ACA" w:rsidRDefault="00145AF0" w:rsidP="00145AF0">
      <w:pPr>
        <w:jc w:val="both"/>
        <w:rPr>
          <w:sz w:val="24"/>
          <w:szCs w:val="24"/>
        </w:rPr>
      </w:pPr>
      <w:r w:rsidRPr="005E7ACA">
        <w:rPr>
          <w:sz w:val="24"/>
          <w:szCs w:val="24"/>
        </w:rPr>
        <w:t xml:space="preserve">7. </w:t>
      </w:r>
      <w:r w:rsidRPr="00297DEC">
        <w:rPr>
          <w:b/>
          <w:i/>
          <w:sz w:val="24"/>
          <w:szCs w:val="24"/>
        </w:rPr>
        <w:t>Комплексная муниципальная программа «Старшее поколение» городского округа Красноуральск до 2022 года»,</w:t>
      </w:r>
      <w:r w:rsidRPr="005E7ACA">
        <w:rPr>
          <w:sz w:val="24"/>
          <w:szCs w:val="24"/>
        </w:rPr>
        <w:t xml:space="preserve"> Постановление администрации городского округа Красноуральск от 02.08.2020 № 962 «О внесении изменений в комплексную муниципальную программу «Старшее поколение» городского округа Красноуральск до 2022 года»,», утвержденную постановлением администрации городского округа Красноуральск от 07.03.2018 № 287.</w:t>
      </w:r>
    </w:p>
    <w:p w:rsidR="00145AF0" w:rsidRPr="005E7ACA" w:rsidRDefault="00145AF0" w:rsidP="00145AF0">
      <w:pPr>
        <w:pStyle w:val="ab"/>
        <w:suppressAutoHyphens w:val="0"/>
        <w:ind w:left="0"/>
        <w:jc w:val="both"/>
      </w:pPr>
      <w:r w:rsidRPr="005E7ACA">
        <w:t xml:space="preserve">8. Областная межведомственная комплексная профилактическая операция </w:t>
      </w:r>
      <w:r w:rsidRPr="00297DEC">
        <w:rPr>
          <w:b/>
          <w:i/>
        </w:rPr>
        <w:t>«Подросток».</w:t>
      </w:r>
    </w:p>
    <w:p w:rsidR="00145AF0" w:rsidRPr="005E7ACA" w:rsidRDefault="00145AF0" w:rsidP="00145AF0">
      <w:pPr>
        <w:jc w:val="both"/>
        <w:rPr>
          <w:sz w:val="24"/>
          <w:szCs w:val="24"/>
        </w:rPr>
      </w:pPr>
      <w:r w:rsidRPr="005E7ACA">
        <w:rPr>
          <w:sz w:val="24"/>
          <w:szCs w:val="24"/>
        </w:rPr>
        <w:t xml:space="preserve">9. Утвержден </w:t>
      </w:r>
      <w:r w:rsidRPr="00297DEC">
        <w:rPr>
          <w:b/>
          <w:i/>
          <w:sz w:val="24"/>
          <w:szCs w:val="24"/>
        </w:rPr>
        <w:t>«Межведомственный комплексный план поддержки и развития чтения в городском округе Красноуральск на 2018 – 2021 годы»</w:t>
      </w:r>
      <w:r w:rsidRPr="005E7ACA">
        <w:rPr>
          <w:sz w:val="24"/>
          <w:szCs w:val="24"/>
        </w:rPr>
        <w:t xml:space="preserve"> постановлением Администрации городского округа Красноуральск от 01.11.2018г.</w:t>
      </w:r>
    </w:p>
    <w:p w:rsidR="00145AF0" w:rsidRPr="0007718D" w:rsidRDefault="00145AF0" w:rsidP="00145AF0">
      <w:pPr>
        <w:jc w:val="both"/>
        <w:rPr>
          <w:color w:val="FF0000"/>
          <w:sz w:val="24"/>
          <w:szCs w:val="24"/>
        </w:rPr>
      </w:pPr>
    </w:p>
    <w:p w:rsidR="00595339" w:rsidRPr="00603197" w:rsidRDefault="00595339" w:rsidP="00603197">
      <w:pPr>
        <w:pStyle w:val="ab"/>
        <w:numPr>
          <w:ilvl w:val="0"/>
          <w:numId w:val="8"/>
        </w:numPr>
        <w:rPr>
          <w:b/>
        </w:rPr>
      </w:pPr>
      <w:r w:rsidRPr="00603197">
        <w:rPr>
          <w:b/>
        </w:rPr>
        <w:t>БИБЛИОТЕЧНАЯ СЕТЬ</w:t>
      </w:r>
    </w:p>
    <w:p w:rsidR="00855C92" w:rsidRPr="005E7ACA" w:rsidRDefault="00855C92" w:rsidP="00855C92">
      <w:pPr>
        <w:ind w:left="720"/>
        <w:rPr>
          <w:b/>
          <w:sz w:val="24"/>
          <w:szCs w:val="24"/>
        </w:rPr>
      </w:pPr>
    </w:p>
    <w:p w:rsidR="00595339" w:rsidRPr="005E7ACA" w:rsidRDefault="005F71E3" w:rsidP="00126FB2">
      <w:pPr>
        <w:rPr>
          <w:b/>
          <w:i/>
          <w:sz w:val="24"/>
          <w:szCs w:val="24"/>
        </w:rPr>
      </w:pPr>
      <w:r>
        <w:rPr>
          <w:rFonts w:eastAsia="F1"/>
          <w:b/>
          <w:i/>
          <w:sz w:val="24"/>
          <w:szCs w:val="24"/>
        </w:rPr>
        <w:t xml:space="preserve">3.1 </w:t>
      </w:r>
      <w:r w:rsidR="00595339" w:rsidRPr="005F71E3">
        <w:rPr>
          <w:rFonts w:eastAsia="F1"/>
          <w:b/>
          <w:i/>
          <w:sz w:val="24"/>
          <w:szCs w:val="24"/>
        </w:rPr>
        <w:t xml:space="preserve">Организационно-правовые аспекты структуры библиотечной системы и изменения, происходившие в </w:t>
      </w:r>
      <w:r w:rsidR="00595339" w:rsidRPr="005F71E3">
        <w:rPr>
          <w:b/>
          <w:i/>
          <w:sz w:val="24"/>
          <w:szCs w:val="24"/>
        </w:rPr>
        <w:t>отчетном</w:t>
      </w:r>
      <w:r w:rsidR="00595339" w:rsidRPr="005F71E3">
        <w:rPr>
          <w:rFonts w:eastAsia="F1"/>
          <w:b/>
          <w:i/>
          <w:sz w:val="24"/>
          <w:szCs w:val="24"/>
        </w:rPr>
        <w:t xml:space="preserve"> году.  Виды библиотек, библиотечных объединений </w:t>
      </w:r>
      <w:r w:rsidR="00595339" w:rsidRPr="005F71E3">
        <w:rPr>
          <w:b/>
          <w:i/>
          <w:sz w:val="24"/>
          <w:szCs w:val="24"/>
        </w:rPr>
        <w:t>и других организаций, оказывающих библиотечные услуги населению. Структурные изменения библиотечной сети, связанные с созданием (размещением) библиотек в новых центрах культурного развития (ЦКР) и реконструированных КДУ.</w:t>
      </w:r>
    </w:p>
    <w:p w:rsidR="00145AF0" w:rsidRPr="005E7ACA" w:rsidRDefault="00145AF0" w:rsidP="00145AF0">
      <w:pPr>
        <w:jc w:val="both"/>
        <w:rPr>
          <w:sz w:val="24"/>
          <w:szCs w:val="24"/>
        </w:rPr>
      </w:pPr>
    </w:p>
    <w:p w:rsidR="009E2E94" w:rsidRPr="005E7ACA" w:rsidRDefault="009E2E94" w:rsidP="00746805">
      <w:pPr>
        <w:ind w:firstLine="708"/>
        <w:jc w:val="both"/>
        <w:rPr>
          <w:sz w:val="24"/>
          <w:szCs w:val="24"/>
        </w:rPr>
      </w:pPr>
      <w:r w:rsidRPr="005E7ACA">
        <w:rPr>
          <w:sz w:val="24"/>
          <w:szCs w:val="24"/>
        </w:rPr>
        <w:lastRenderedPageBreak/>
        <w:t>МБУ «Централизованная библиотечная система» городского округа Красноуральск состоит из Центральной городской библиотеки им. П</w:t>
      </w:r>
      <w:r w:rsidR="00BD416A">
        <w:rPr>
          <w:sz w:val="24"/>
          <w:szCs w:val="24"/>
        </w:rPr>
        <w:t>. П. Бажова, 4 городских филиалов</w:t>
      </w:r>
      <w:r w:rsidRPr="005E7ACA">
        <w:rPr>
          <w:sz w:val="24"/>
          <w:szCs w:val="24"/>
        </w:rPr>
        <w:t xml:space="preserve"> и 3 сельских. </w:t>
      </w:r>
    </w:p>
    <w:p w:rsidR="009E2E94" w:rsidRPr="005E7ACA" w:rsidRDefault="009E2E94" w:rsidP="009E2E94">
      <w:pPr>
        <w:jc w:val="both"/>
        <w:rPr>
          <w:sz w:val="24"/>
          <w:szCs w:val="24"/>
        </w:rPr>
      </w:pPr>
      <w:r w:rsidRPr="005E7ACA">
        <w:rPr>
          <w:sz w:val="24"/>
          <w:szCs w:val="24"/>
        </w:rPr>
        <w:t>Структурные подразделения МБУ «ЦБС» городского округа Красноуральск (согласно Уставу):</w:t>
      </w:r>
    </w:p>
    <w:p w:rsidR="009E2E94" w:rsidRPr="005E7ACA" w:rsidRDefault="009E2E94" w:rsidP="009E2E94">
      <w:pPr>
        <w:jc w:val="both"/>
        <w:rPr>
          <w:sz w:val="24"/>
          <w:szCs w:val="24"/>
        </w:rPr>
      </w:pPr>
      <w:r w:rsidRPr="005E7ACA">
        <w:rPr>
          <w:sz w:val="24"/>
          <w:szCs w:val="24"/>
        </w:rPr>
        <w:t>•</w:t>
      </w:r>
      <w:r w:rsidRPr="005E7ACA">
        <w:rPr>
          <w:sz w:val="24"/>
          <w:szCs w:val="24"/>
        </w:rPr>
        <w:tab/>
        <w:t>Административно-управленческий отдел</w:t>
      </w:r>
    </w:p>
    <w:p w:rsidR="009E2E94" w:rsidRPr="005E7ACA" w:rsidRDefault="009E2E94" w:rsidP="009E2E94">
      <w:pPr>
        <w:jc w:val="both"/>
        <w:rPr>
          <w:sz w:val="24"/>
          <w:szCs w:val="24"/>
        </w:rPr>
      </w:pPr>
      <w:r w:rsidRPr="005E7ACA">
        <w:rPr>
          <w:sz w:val="24"/>
          <w:szCs w:val="24"/>
        </w:rPr>
        <w:t>•</w:t>
      </w:r>
      <w:r w:rsidRPr="005E7ACA">
        <w:rPr>
          <w:sz w:val="24"/>
          <w:szCs w:val="24"/>
        </w:rPr>
        <w:tab/>
        <w:t xml:space="preserve">Центральная городская библиотека имени П.П. Бажова </w:t>
      </w:r>
    </w:p>
    <w:p w:rsidR="009E2E94" w:rsidRPr="005E7ACA" w:rsidRDefault="009E2E94" w:rsidP="009E2E94">
      <w:pPr>
        <w:jc w:val="both"/>
        <w:rPr>
          <w:sz w:val="24"/>
          <w:szCs w:val="24"/>
        </w:rPr>
      </w:pPr>
      <w:r w:rsidRPr="005E7ACA">
        <w:rPr>
          <w:sz w:val="24"/>
          <w:szCs w:val="24"/>
        </w:rPr>
        <w:t>•</w:t>
      </w:r>
      <w:r w:rsidRPr="005E7ACA">
        <w:rPr>
          <w:sz w:val="24"/>
          <w:szCs w:val="24"/>
        </w:rPr>
        <w:tab/>
        <w:t>Библиотека - филиал № 1</w:t>
      </w:r>
    </w:p>
    <w:p w:rsidR="009E2E94" w:rsidRPr="005E7ACA" w:rsidRDefault="009E2E94" w:rsidP="009E2E94">
      <w:pPr>
        <w:jc w:val="both"/>
        <w:rPr>
          <w:sz w:val="24"/>
          <w:szCs w:val="24"/>
        </w:rPr>
      </w:pPr>
      <w:r w:rsidRPr="005E7ACA">
        <w:rPr>
          <w:sz w:val="24"/>
          <w:szCs w:val="24"/>
        </w:rPr>
        <w:t>•</w:t>
      </w:r>
      <w:r w:rsidRPr="005E7ACA">
        <w:rPr>
          <w:sz w:val="24"/>
          <w:szCs w:val="24"/>
        </w:rPr>
        <w:tab/>
        <w:t>Библиотека - филиал № 2 – сельский филиал</w:t>
      </w:r>
    </w:p>
    <w:p w:rsidR="009E2E94" w:rsidRPr="005E7ACA" w:rsidRDefault="009E2E94" w:rsidP="009E2E94">
      <w:pPr>
        <w:jc w:val="both"/>
        <w:rPr>
          <w:sz w:val="24"/>
          <w:szCs w:val="24"/>
        </w:rPr>
      </w:pPr>
      <w:r w:rsidRPr="005E7ACA">
        <w:rPr>
          <w:sz w:val="24"/>
          <w:szCs w:val="24"/>
        </w:rPr>
        <w:t>•</w:t>
      </w:r>
      <w:r w:rsidRPr="005E7ACA">
        <w:rPr>
          <w:sz w:val="24"/>
          <w:szCs w:val="24"/>
        </w:rPr>
        <w:tab/>
        <w:t>Библиотека - филиал № 3</w:t>
      </w:r>
    </w:p>
    <w:p w:rsidR="009E2E94" w:rsidRPr="005E7ACA" w:rsidRDefault="009E2E94" w:rsidP="009E2E94">
      <w:pPr>
        <w:jc w:val="both"/>
        <w:rPr>
          <w:sz w:val="24"/>
          <w:szCs w:val="24"/>
        </w:rPr>
      </w:pPr>
      <w:r w:rsidRPr="005E7ACA">
        <w:rPr>
          <w:sz w:val="24"/>
          <w:szCs w:val="24"/>
        </w:rPr>
        <w:t>•</w:t>
      </w:r>
      <w:r w:rsidRPr="005E7ACA">
        <w:rPr>
          <w:sz w:val="24"/>
          <w:szCs w:val="24"/>
        </w:rPr>
        <w:tab/>
        <w:t>Библиотека- филиал № 4</w:t>
      </w:r>
    </w:p>
    <w:p w:rsidR="009E2E94" w:rsidRPr="005E7ACA" w:rsidRDefault="009E2E94" w:rsidP="009E2E94">
      <w:pPr>
        <w:jc w:val="both"/>
        <w:rPr>
          <w:sz w:val="24"/>
          <w:szCs w:val="24"/>
        </w:rPr>
      </w:pPr>
      <w:r w:rsidRPr="005E7ACA">
        <w:rPr>
          <w:sz w:val="24"/>
          <w:szCs w:val="24"/>
        </w:rPr>
        <w:t>•</w:t>
      </w:r>
      <w:r w:rsidRPr="005E7ACA">
        <w:rPr>
          <w:sz w:val="24"/>
          <w:szCs w:val="24"/>
        </w:rPr>
        <w:tab/>
        <w:t>Библиотека- филиал № 5</w:t>
      </w:r>
    </w:p>
    <w:p w:rsidR="009E2E94" w:rsidRPr="005E7ACA" w:rsidRDefault="009E2E94" w:rsidP="009E2E94">
      <w:pPr>
        <w:jc w:val="both"/>
        <w:rPr>
          <w:sz w:val="24"/>
          <w:szCs w:val="24"/>
        </w:rPr>
      </w:pPr>
      <w:r w:rsidRPr="005E7ACA">
        <w:rPr>
          <w:sz w:val="24"/>
          <w:szCs w:val="24"/>
        </w:rPr>
        <w:t>•</w:t>
      </w:r>
      <w:r w:rsidRPr="005E7ACA">
        <w:rPr>
          <w:sz w:val="24"/>
          <w:szCs w:val="24"/>
        </w:rPr>
        <w:tab/>
        <w:t>Библиотека -филиал № 6 – сельский филиал</w:t>
      </w:r>
    </w:p>
    <w:p w:rsidR="009E2E94" w:rsidRPr="005E7ACA" w:rsidRDefault="009E2E94" w:rsidP="009E2E94">
      <w:pPr>
        <w:jc w:val="both"/>
        <w:rPr>
          <w:sz w:val="24"/>
          <w:szCs w:val="24"/>
        </w:rPr>
      </w:pPr>
      <w:r w:rsidRPr="005E7ACA">
        <w:rPr>
          <w:sz w:val="24"/>
          <w:szCs w:val="24"/>
        </w:rPr>
        <w:t>•</w:t>
      </w:r>
      <w:r w:rsidRPr="005E7ACA">
        <w:rPr>
          <w:sz w:val="24"/>
          <w:szCs w:val="24"/>
        </w:rPr>
        <w:tab/>
        <w:t xml:space="preserve">Библиотека- филиал № 7 – сельский филиал. </w:t>
      </w:r>
    </w:p>
    <w:p w:rsidR="009E2E94" w:rsidRPr="005E7ACA" w:rsidRDefault="009E2E94" w:rsidP="009E2E94">
      <w:pPr>
        <w:jc w:val="both"/>
        <w:rPr>
          <w:sz w:val="24"/>
          <w:szCs w:val="24"/>
        </w:rPr>
      </w:pPr>
    </w:p>
    <w:p w:rsidR="00145AF0" w:rsidRPr="005E7ACA" w:rsidRDefault="009E2E94" w:rsidP="009E2E94">
      <w:pPr>
        <w:jc w:val="both"/>
        <w:rPr>
          <w:sz w:val="24"/>
          <w:szCs w:val="24"/>
        </w:rPr>
      </w:pPr>
      <w:r w:rsidRPr="005E7ACA">
        <w:rPr>
          <w:sz w:val="24"/>
          <w:szCs w:val="24"/>
        </w:rPr>
        <w:t xml:space="preserve">     Постановлением администрации городского округа Красноуральск № 216 от 14.02.2020 года выделено структурное подразделение АУП (админи</w:t>
      </w:r>
      <w:r w:rsidR="00BD416A">
        <w:rPr>
          <w:sz w:val="24"/>
          <w:szCs w:val="24"/>
        </w:rPr>
        <w:t>стративно – управленческий персонал).</w:t>
      </w:r>
    </w:p>
    <w:p w:rsidR="00145AF0" w:rsidRPr="005E7ACA" w:rsidRDefault="00145AF0" w:rsidP="00145AF0">
      <w:pPr>
        <w:jc w:val="both"/>
        <w:rPr>
          <w:sz w:val="24"/>
          <w:szCs w:val="24"/>
        </w:rPr>
      </w:pPr>
    </w:p>
    <w:p w:rsidR="0065338D" w:rsidRPr="005E7ACA" w:rsidRDefault="0065338D" w:rsidP="0065338D">
      <w:pPr>
        <w:jc w:val="both"/>
        <w:rPr>
          <w:sz w:val="24"/>
          <w:szCs w:val="24"/>
        </w:rPr>
      </w:pPr>
      <w:r w:rsidRPr="005E7ACA">
        <w:rPr>
          <w:sz w:val="24"/>
          <w:szCs w:val="24"/>
        </w:rPr>
        <w:t>Данные библиотек других ведомств, библиотечных объединений, оказывающих</w:t>
      </w:r>
    </w:p>
    <w:p w:rsidR="00145AF0" w:rsidRPr="005E7ACA" w:rsidRDefault="0065338D" w:rsidP="00145AF0">
      <w:pPr>
        <w:jc w:val="both"/>
        <w:rPr>
          <w:sz w:val="24"/>
          <w:szCs w:val="24"/>
        </w:rPr>
      </w:pPr>
      <w:r w:rsidRPr="005E7ACA">
        <w:rPr>
          <w:sz w:val="24"/>
          <w:szCs w:val="24"/>
        </w:rPr>
        <w:t>библиотечны</w:t>
      </w:r>
      <w:r w:rsidR="00BD416A">
        <w:rPr>
          <w:sz w:val="24"/>
          <w:szCs w:val="24"/>
        </w:rPr>
        <w:t>е услуги населению городского округа</w:t>
      </w:r>
      <w:r w:rsidRPr="005E7ACA">
        <w:rPr>
          <w:sz w:val="24"/>
          <w:szCs w:val="24"/>
        </w:rPr>
        <w:t xml:space="preserve"> Красноуральск, не собираются.</w:t>
      </w:r>
    </w:p>
    <w:p w:rsidR="00145AF0" w:rsidRPr="005E7ACA" w:rsidRDefault="00145AF0" w:rsidP="00145AF0">
      <w:pPr>
        <w:jc w:val="both"/>
        <w:rPr>
          <w:sz w:val="24"/>
          <w:szCs w:val="24"/>
        </w:rPr>
      </w:pPr>
    </w:p>
    <w:p w:rsidR="00595339" w:rsidRPr="005E7ACA" w:rsidRDefault="005F71E3" w:rsidP="00126FB2">
      <w:pPr>
        <w:rPr>
          <w:rFonts w:eastAsia="F1"/>
          <w:b/>
          <w:i/>
          <w:sz w:val="24"/>
          <w:szCs w:val="24"/>
        </w:rPr>
      </w:pPr>
      <w:r w:rsidRPr="005F71E3">
        <w:rPr>
          <w:rFonts w:eastAsia="F1"/>
          <w:b/>
          <w:i/>
          <w:sz w:val="24"/>
          <w:szCs w:val="24"/>
        </w:rPr>
        <w:t xml:space="preserve">3.2. </w:t>
      </w:r>
      <w:r w:rsidR="00595339" w:rsidRPr="005F71E3">
        <w:rPr>
          <w:rFonts w:eastAsia="F1"/>
          <w:b/>
          <w:i/>
          <w:sz w:val="24"/>
          <w:szCs w:val="24"/>
        </w:rPr>
        <w:t>Решения, принятые органами местного самоуправления в рамках выполнения полномочий по организации библиотечного обслуживания населения. Реорганизация (открытие, закрытие, слияние, передача муниципальных библиотек в структуры не библиотечных организаций) и другие организационно-правовые действия.</w:t>
      </w:r>
    </w:p>
    <w:p w:rsidR="0065338D" w:rsidRPr="005E7ACA" w:rsidRDefault="0065338D" w:rsidP="0065338D">
      <w:pPr>
        <w:jc w:val="both"/>
        <w:rPr>
          <w:rFonts w:eastAsia="F1"/>
          <w:sz w:val="24"/>
          <w:szCs w:val="24"/>
        </w:rPr>
      </w:pPr>
    </w:p>
    <w:p w:rsidR="0065338D" w:rsidRDefault="00274320" w:rsidP="00512E91">
      <w:pPr>
        <w:ind w:firstLine="708"/>
        <w:jc w:val="both"/>
        <w:rPr>
          <w:rFonts w:eastAsia="F1"/>
          <w:sz w:val="24"/>
          <w:szCs w:val="24"/>
        </w:rPr>
      </w:pPr>
      <w:r w:rsidRPr="005E7ACA">
        <w:rPr>
          <w:rFonts w:eastAsia="F1"/>
          <w:sz w:val="24"/>
          <w:szCs w:val="24"/>
        </w:rPr>
        <w:t xml:space="preserve">В </w:t>
      </w:r>
      <w:r w:rsidR="00512E91">
        <w:rPr>
          <w:rFonts w:eastAsia="F1"/>
          <w:sz w:val="24"/>
          <w:szCs w:val="24"/>
        </w:rPr>
        <w:t>структуре МБУ «Централизованная библиотечная система» городского округа Красноуральск</w:t>
      </w:r>
      <w:r w:rsidR="00512E91" w:rsidRPr="00512E91">
        <w:t xml:space="preserve"> </w:t>
      </w:r>
      <w:r w:rsidR="00512E91" w:rsidRPr="00512E91">
        <w:rPr>
          <w:rFonts w:eastAsia="F1"/>
          <w:sz w:val="24"/>
          <w:szCs w:val="24"/>
        </w:rPr>
        <w:t>организационно-правовые действия</w:t>
      </w:r>
      <w:r w:rsidR="00512E91">
        <w:rPr>
          <w:rFonts w:eastAsia="F1"/>
          <w:sz w:val="24"/>
          <w:szCs w:val="24"/>
        </w:rPr>
        <w:t xml:space="preserve"> в 2021 году не проводились.</w:t>
      </w:r>
    </w:p>
    <w:p w:rsidR="005F71E3" w:rsidRPr="005E7ACA" w:rsidRDefault="005F71E3" w:rsidP="00512E91">
      <w:pPr>
        <w:ind w:firstLine="708"/>
        <w:jc w:val="both"/>
        <w:rPr>
          <w:rFonts w:eastAsia="F1"/>
          <w:sz w:val="24"/>
          <w:szCs w:val="24"/>
        </w:rPr>
      </w:pPr>
    </w:p>
    <w:p w:rsidR="00FF4991" w:rsidRPr="005F71E3" w:rsidRDefault="005F71E3" w:rsidP="0065338D">
      <w:pPr>
        <w:jc w:val="both"/>
        <w:rPr>
          <w:rFonts w:eastAsia="F1"/>
          <w:sz w:val="24"/>
          <w:szCs w:val="24"/>
        </w:rPr>
      </w:pPr>
      <w:r w:rsidRPr="005F71E3">
        <w:rPr>
          <w:rFonts w:eastAsia="F1"/>
          <w:b/>
          <w:i/>
          <w:sz w:val="24"/>
          <w:szCs w:val="24"/>
        </w:rPr>
        <w:t>3.3 Соблюдение норм действующего законодательства (опрос населения) при принятии решений о реорганизации/ликвидации муниципальной библиотеки, расположенной в сельском поселении (ст. 23 п.1.1 Федерального закона от 20.12.1994 №78-ФЗ «О библиотечном деле»</w:t>
      </w:r>
      <w:r>
        <w:rPr>
          <w:rFonts w:eastAsia="F1"/>
          <w:sz w:val="24"/>
          <w:szCs w:val="24"/>
        </w:rPr>
        <w:t xml:space="preserve"> - не было</w:t>
      </w:r>
    </w:p>
    <w:p w:rsidR="005F71E3" w:rsidRPr="005F71E3" w:rsidRDefault="005F71E3" w:rsidP="0065338D">
      <w:pPr>
        <w:jc w:val="both"/>
        <w:rPr>
          <w:rFonts w:eastAsia="F1"/>
          <w:b/>
          <w:i/>
          <w:sz w:val="24"/>
          <w:szCs w:val="24"/>
        </w:rPr>
      </w:pPr>
    </w:p>
    <w:p w:rsidR="00595339" w:rsidRPr="005E7ACA" w:rsidRDefault="005F71E3" w:rsidP="00126FB2">
      <w:pPr>
        <w:jc w:val="both"/>
        <w:rPr>
          <w:rFonts w:eastAsia="F1"/>
          <w:b/>
          <w:i/>
          <w:sz w:val="24"/>
          <w:szCs w:val="24"/>
        </w:rPr>
      </w:pPr>
      <w:r w:rsidRPr="005F71E3">
        <w:rPr>
          <w:rFonts w:eastAsia="F1"/>
          <w:b/>
          <w:i/>
          <w:sz w:val="24"/>
          <w:szCs w:val="24"/>
        </w:rPr>
        <w:t xml:space="preserve">3.4 </w:t>
      </w:r>
      <w:r w:rsidR="00595339" w:rsidRPr="005F71E3">
        <w:rPr>
          <w:rFonts w:eastAsia="F1"/>
          <w:b/>
          <w:i/>
          <w:sz w:val="24"/>
          <w:szCs w:val="24"/>
        </w:rPr>
        <w:t>Структурные изменения в сети, связанные с созданием Ц</w:t>
      </w:r>
      <w:r w:rsidR="00595339" w:rsidRPr="005F71E3">
        <w:rPr>
          <w:b/>
          <w:i/>
          <w:sz w:val="24"/>
          <w:szCs w:val="24"/>
        </w:rPr>
        <w:t>ентров общественного доступа к правовой и социально значимой информации (ЦОД), модельных библиотек, культурно-досуговых центров (КДЦ), комплексов информационного библиотечного обслуживания (КИБО) и др.</w:t>
      </w:r>
      <w:r w:rsidR="00595339" w:rsidRPr="005E7ACA">
        <w:rPr>
          <w:b/>
          <w:i/>
          <w:sz w:val="24"/>
          <w:szCs w:val="24"/>
        </w:rPr>
        <w:t xml:space="preserve"> </w:t>
      </w:r>
    </w:p>
    <w:p w:rsidR="0065338D" w:rsidRPr="005E7ACA" w:rsidRDefault="0065338D" w:rsidP="0065338D">
      <w:pPr>
        <w:jc w:val="both"/>
        <w:rPr>
          <w:sz w:val="24"/>
          <w:szCs w:val="24"/>
        </w:rPr>
      </w:pPr>
    </w:p>
    <w:p w:rsidR="0065338D" w:rsidRPr="005E7ACA" w:rsidRDefault="00512E91" w:rsidP="0065338D">
      <w:pPr>
        <w:jc w:val="both"/>
        <w:rPr>
          <w:sz w:val="24"/>
          <w:szCs w:val="24"/>
        </w:rPr>
      </w:pPr>
      <w:r>
        <w:rPr>
          <w:sz w:val="24"/>
          <w:szCs w:val="24"/>
        </w:rPr>
        <w:t>На 01.01.2022</w:t>
      </w:r>
      <w:r w:rsidR="0065338D" w:rsidRPr="005E7ACA">
        <w:rPr>
          <w:sz w:val="24"/>
          <w:szCs w:val="24"/>
        </w:rPr>
        <w:t xml:space="preserve"> г. </w:t>
      </w:r>
      <w:proofErr w:type="spellStart"/>
      <w:r w:rsidR="0065338D" w:rsidRPr="005E7ACA">
        <w:rPr>
          <w:sz w:val="24"/>
          <w:szCs w:val="24"/>
        </w:rPr>
        <w:t>ЦОДы</w:t>
      </w:r>
      <w:proofErr w:type="spellEnd"/>
      <w:r w:rsidR="0065338D" w:rsidRPr="005E7ACA">
        <w:rPr>
          <w:sz w:val="24"/>
          <w:szCs w:val="24"/>
        </w:rPr>
        <w:t xml:space="preserve"> к социально-знач</w:t>
      </w:r>
      <w:r w:rsidR="00BD416A">
        <w:rPr>
          <w:sz w:val="24"/>
          <w:szCs w:val="24"/>
        </w:rPr>
        <w:t>имой информации работают в</w:t>
      </w:r>
      <w:r w:rsidR="0065338D" w:rsidRPr="005E7ACA">
        <w:rPr>
          <w:sz w:val="24"/>
          <w:szCs w:val="24"/>
        </w:rPr>
        <w:t xml:space="preserve"> Центральной городско</w:t>
      </w:r>
      <w:r w:rsidR="00FB5C73" w:rsidRPr="005E7ACA">
        <w:rPr>
          <w:sz w:val="24"/>
          <w:szCs w:val="24"/>
        </w:rPr>
        <w:t xml:space="preserve">й библиотеке им. П.П. Бажова и </w:t>
      </w:r>
      <w:r w:rsidR="0065338D" w:rsidRPr="005E7ACA">
        <w:rPr>
          <w:sz w:val="24"/>
          <w:szCs w:val="24"/>
        </w:rPr>
        <w:t>7 библиотек</w:t>
      </w:r>
      <w:r w:rsidR="00BD416A">
        <w:rPr>
          <w:sz w:val="24"/>
          <w:szCs w:val="24"/>
        </w:rPr>
        <w:t>ах- филиалах</w:t>
      </w:r>
      <w:r w:rsidR="0065338D" w:rsidRPr="005E7ACA">
        <w:rPr>
          <w:sz w:val="24"/>
          <w:szCs w:val="24"/>
        </w:rPr>
        <w:t xml:space="preserve">. </w:t>
      </w:r>
    </w:p>
    <w:p w:rsidR="00DA3F38" w:rsidRDefault="00DA3F38" w:rsidP="00126FB2">
      <w:pPr>
        <w:jc w:val="both"/>
        <w:rPr>
          <w:b/>
          <w:i/>
          <w:sz w:val="24"/>
          <w:szCs w:val="24"/>
        </w:rPr>
      </w:pPr>
    </w:p>
    <w:p w:rsidR="00595339" w:rsidRPr="005E7ACA" w:rsidRDefault="005F71E3" w:rsidP="00126FB2">
      <w:pPr>
        <w:jc w:val="both"/>
        <w:rPr>
          <w:rFonts w:eastAsia="F1"/>
          <w:b/>
          <w:i/>
          <w:sz w:val="24"/>
          <w:szCs w:val="24"/>
        </w:rPr>
      </w:pPr>
      <w:r w:rsidRPr="005F71E3">
        <w:rPr>
          <w:b/>
          <w:i/>
          <w:sz w:val="24"/>
          <w:szCs w:val="24"/>
        </w:rPr>
        <w:t xml:space="preserve">3.5 </w:t>
      </w:r>
      <w:r w:rsidR="00595339" w:rsidRPr="005F71E3">
        <w:rPr>
          <w:b/>
          <w:i/>
          <w:sz w:val="24"/>
          <w:szCs w:val="24"/>
        </w:rPr>
        <w:t>Д</w:t>
      </w:r>
      <w:r w:rsidR="00595339" w:rsidRPr="005F71E3">
        <w:rPr>
          <w:rFonts w:eastAsia="F1"/>
          <w:b/>
          <w:i/>
          <w:sz w:val="24"/>
          <w:szCs w:val="24"/>
        </w:rPr>
        <w:t>оступность библиотечных услуг:</w:t>
      </w:r>
    </w:p>
    <w:p w:rsidR="006F1834" w:rsidRPr="005E7ACA" w:rsidRDefault="006F1834" w:rsidP="002C2E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F1"/>
          <w:sz w:val="24"/>
          <w:szCs w:val="24"/>
        </w:rPr>
      </w:pPr>
      <w:r w:rsidRPr="005E7ACA">
        <w:rPr>
          <w:rFonts w:eastAsia="F1"/>
          <w:sz w:val="24"/>
          <w:szCs w:val="24"/>
        </w:rPr>
        <w:t xml:space="preserve">     </w:t>
      </w:r>
      <w:r w:rsidR="00B76DC7" w:rsidRPr="005E7ACA">
        <w:rPr>
          <w:rFonts w:eastAsia="F1"/>
          <w:sz w:val="24"/>
          <w:szCs w:val="24"/>
        </w:rPr>
        <w:tab/>
      </w:r>
    </w:p>
    <w:p w:rsidR="006558E3" w:rsidRPr="00BF2809" w:rsidRDefault="006F1834" w:rsidP="006558E3">
      <w:pPr>
        <w:jc w:val="both"/>
        <w:rPr>
          <w:rFonts w:eastAsia="F1"/>
          <w:b/>
          <w:i/>
          <w:sz w:val="24"/>
          <w:szCs w:val="24"/>
        </w:rPr>
      </w:pPr>
      <w:r w:rsidRPr="005E7ACA">
        <w:rPr>
          <w:sz w:val="24"/>
          <w:szCs w:val="24"/>
        </w:rPr>
        <w:t xml:space="preserve">     </w:t>
      </w:r>
      <w:r w:rsidR="006558E3" w:rsidRPr="00BF2809">
        <w:rPr>
          <w:rFonts w:eastAsia="F1"/>
          <w:b/>
          <w:i/>
          <w:sz w:val="24"/>
          <w:szCs w:val="24"/>
        </w:rPr>
        <w:t>Доступность библиотечных услуг для людей с ограниченными возможностями жизнедеятельности:</w:t>
      </w:r>
    </w:p>
    <w:p w:rsidR="006558E3" w:rsidRPr="005E7ACA" w:rsidRDefault="00F501E1" w:rsidP="00291F64">
      <w:pPr>
        <w:pStyle w:val="ab"/>
        <w:numPr>
          <w:ilvl w:val="0"/>
          <w:numId w:val="23"/>
        </w:numPr>
        <w:jc w:val="both"/>
        <w:rPr>
          <w:rFonts w:eastAsia="F1"/>
        </w:rPr>
      </w:pPr>
      <w:r w:rsidRPr="00F501E1">
        <w:rPr>
          <w:rFonts w:eastAsia="F1"/>
        </w:rPr>
        <w:t>к</w:t>
      </w:r>
      <w:r w:rsidR="006558E3" w:rsidRPr="005E7ACA">
        <w:rPr>
          <w:rFonts w:eastAsia="F1"/>
        </w:rPr>
        <w:t>аждая библиотека оборудована кнопкой вызова персонала;</w:t>
      </w:r>
    </w:p>
    <w:p w:rsidR="006558E3" w:rsidRPr="005E7ACA" w:rsidRDefault="00F501E1" w:rsidP="00291F64">
      <w:pPr>
        <w:pStyle w:val="ab"/>
        <w:numPr>
          <w:ilvl w:val="0"/>
          <w:numId w:val="23"/>
        </w:numPr>
        <w:jc w:val="both"/>
        <w:rPr>
          <w:rFonts w:eastAsia="F1"/>
        </w:rPr>
      </w:pPr>
      <w:r>
        <w:rPr>
          <w:rFonts w:eastAsia="F1"/>
        </w:rPr>
        <w:t>в</w:t>
      </w:r>
      <w:r w:rsidR="006558E3" w:rsidRPr="005E7ACA">
        <w:rPr>
          <w:rFonts w:eastAsia="F1"/>
        </w:rPr>
        <w:t>ся информация о режиме работы оснащена табличками на языке Брайля;</w:t>
      </w:r>
    </w:p>
    <w:p w:rsidR="006558E3" w:rsidRPr="005E7ACA" w:rsidRDefault="00F501E1" w:rsidP="00291F64">
      <w:pPr>
        <w:pStyle w:val="ab"/>
        <w:numPr>
          <w:ilvl w:val="0"/>
          <w:numId w:val="23"/>
        </w:numPr>
        <w:jc w:val="both"/>
        <w:rPr>
          <w:rFonts w:eastAsia="F1"/>
        </w:rPr>
      </w:pPr>
      <w:r>
        <w:rPr>
          <w:rFonts w:eastAsia="F1"/>
        </w:rPr>
        <w:t>в</w:t>
      </w:r>
      <w:r w:rsidR="006558E3" w:rsidRPr="005E7ACA">
        <w:rPr>
          <w:rFonts w:eastAsia="F1"/>
        </w:rPr>
        <w:t xml:space="preserve"> каждой библиотеке имеется навигация в виде графических табличек и объявлений;</w:t>
      </w:r>
    </w:p>
    <w:p w:rsidR="006558E3" w:rsidRPr="005E7ACA" w:rsidRDefault="00F501E1" w:rsidP="00291F64">
      <w:pPr>
        <w:pStyle w:val="ab"/>
        <w:numPr>
          <w:ilvl w:val="0"/>
          <w:numId w:val="23"/>
        </w:numPr>
        <w:jc w:val="both"/>
        <w:rPr>
          <w:rFonts w:eastAsia="F1"/>
        </w:rPr>
      </w:pPr>
      <w:r>
        <w:rPr>
          <w:rFonts w:eastAsia="F1"/>
        </w:rPr>
        <w:t>и</w:t>
      </w:r>
      <w:r w:rsidR="006558E3" w:rsidRPr="005E7ACA">
        <w:rPr>
          <w:rFonts w:eastAsia="F1"/>
        </w:rPr>
        <w:t xml:space="preserve">меются лупы для инвалидов по зрению, </w:t>
      </w:r>
      <w:proofErr w:type="spellStart"/>
      <w:r w:rsidR="006558E3" w:rsidRPr="005E7ACA">
        <w:rPr>
          <w:rFonts w:eastAsia="F1"/>
        </w:rPr>
        <w:t>тифлофлешплеер</w:t>
      </w:r>
      <w:proofErr w:type="spellEnd"/>
      <w:r w:rsidR="006558E3" w:rsidRPr="005E7ACA">
        <w:rPr>
          <w:rFonts w:eastAsia="F1"/>
        </w:rPr>
        <w:t>, ЭРУ</w:t>
      </w:r>
      <w:r w:rsidR="00BD416A">
        <w:rPr>
          <w:rFonts w:eastAsia="F1"/>
        </w:rPr>
        <w:t xml:space="preserve"> в ЦГБ им.</w:t>
      </w:r>
      <w:r w:rsidR="006B66B7">
        <w:rPr>
          <w:rFonts w:eastAsia="F1"/>
        </w:rPr>
        <w:t xml:space="preserve"> </w:t>
      </w:r>
      <w:r w:rsidR="00BD416A">
        <w:rPr>
          <w:rFonts w:eastAsia="F1"/>
        </w:rPr>
        <w:t>П.П.</w:t>
      </w:r>
      <w:r w:rsidR="00BF2809">
        <w:rPr>
          <w:rFonts w:eastAsia="F1"/>
        </w:rPr>
        <w:t xml:space="preserve"> </w:t>
      </w:r>
      <w:r w:rsidR="00BD416A">
        <w:rPr>
          <w:rFonts w:eastAsia="F1"/>
        </w:rPr>
        <w:t>Бажова и библиотеке – филиале №3</w:t>
      </w:r>
      <w:r w:rsidR="006558E3" w:rsidRPr="005E7ACA">
        <w:rPr>
          <w:rFonts w:eastAsia="F1"/>
        </w:rPr>
        <w:t>;</w:t>
      </w:r>
    </w:p>
    <w:p w:rsidR="006558E3" w:rsidRPr="005E7ACA" w:rsidRDefault="00F501E1" w:rsidP="00291F64">
      <w:pPr>
        <w:pStyle w:val="ab"/>
        <w:numPr>
          <w:ilvl w:val="0"/>
          <w:numId w:val="23"/>
        </w:numPr>
        <w:jc w:val="both"/>
        <w:rPr>
          <w:rFonts w:eastAsia="F1"/>
        </w:rPr>
      </w:pPr>
      <w:r>
        <w:rPr>
          <w:rFonts w:eastAsia="F1"/>
        </w:rPr>
        <w:t>ц</w:t>
      </w:r>
      <w:r w:rsidR="006558E3" w:rsidRPr="005E7ACA">
        <w:rPr>
          <w:rFonts w:eastAsia="F1"/>
        </w:rPr>
        <w:t xml:space="preserve">ентральная городская библиотека им. П.П. Бажова и библиотека – филиал №3 оснащены звуковым маяком А200, с целью информирования слабовидящих и незрячих людей об </w:t>
      </w:r>
      <w:r w:rsidR="006558E3" w:rsidRPr="005E7ACA">
        <w:rPr>
          <w:rFonts w:eastAsia="F1"/>
        </w:rPr>
        <w:lastRenderedPageBreak/>
        <w:t>окружающем их пространстве, о том, как пройти в определенное помещение, о наличие препятствий на пути;</w:t>
      </w:r>
    </w:p>
    <w:p w:rsidR="006558E3" w:rsidRPr="005E7ACA" w:rsidRDefault="00F501E1" w:rsidP="00291F64">
      <w:pPr>
        <w:pStyle w:val="ab"/>
        <w:numPr>
          <w:ilvl w:val="0"/>
          <w:numId w:val="23"/>
        </w:numPr>
        <w:jc w:val="both"/>
        <w:rPr>
          <w:rFonts w:eastAsia="F1"/>
        </w:rPr>
      </w:pPr>
      <w:r>
        <w:rPr>
          <w:rFonts w:eastAsia="F1"/>
        </w:rPr>
        <w:t>н</w:t>
      </w:r>
      <w:r w:rsidR="006558E3" w:rsidRPr="005E7ACA">
        <w:rPr>
          <w:rFonts w:eastAsia="F1"/>
        </w:rPr>
        <w:t>а базе ЦГБ им. П.П. Бажова организован библиотечный пункт для инвалидов по зрению. По договору №53 от 19.04.2019 с ГБУК СО «</w:t>
      </w:r>
      <w:proofErr w:type="gramStart"/>
      <w:r w:rsidR="006558E3" w:rsidRPr="005E7ACA">
        <w:rPr>
          <w:rFonts w:eastAsia="F1"/>
        </w:rPr>
        <w:t>СОСБС»  предоставляется</w:t>
      </w:r>
      <w:proofErr w:type="gramEnd"/>
      <w:r w:rsidR="006558E3" w:rsidRPr="005E7ACA">
        <w:rPr>
          <w:rFonts w:eastAsia="F1"/>
        </w:rPr>
        <w:t xml:space="preserve"> литература на языке Брайля. </w:t>
      </w:r>
      <w:proofErr w:type="gramStart"/>
      <w:r w:rsidR="006558E3" w:rsidRPr="005E7ACA">
        <w:rPr>
          <w:rFonts w:eastAsia="F1"/>
        </w:rPr>
        <w:t>Кроме того</w:t>
      </w:r>
      <w:proofErr w:type="gramEnd"/>
      <w:r w:rsidR="006558E3" w:rsidRPr="005E7ACA">
        <w:rPr>
          <w:rFonts w:eastAsia="F1"/>
        </w:rPr>
        <w:t xml:space="preserve"> ЦГБ им. П.П. Бажова имеет свой фонд литературы, в том</w:t>
      </w:r>
      <w:r>
        <w:rPr>
          <w:rFonts w:eastAsia="F1"/>
        </w:rPr>
        <w:t xml:space="preserve"> числе и в электронных форматах;</w:t>
      </w:r>
    </w:p>
    <w:p w:rsidR="006558E3" w:rsidRPr="005E7ACA" w:rsidRDefault="00F501E1" w:rsidP="00291F64">
      <w:pPr>
        <w:pStyle w:val="ab"/>
        <w:numPr>
          <w:ilvl w:val="0"/>
          <w:numId w:val="23"/>
        </w:numPr>
        <w:jc w:val="both"/>
        <w:rPr>
          <w:rFonts w:eastAsia="F1"/>
        </w:rPr>
      </w:pPr>
      <w:r>
        <w:t>л</w:t>
      </w:r>
      <w:r w:rsidR="00114C13" w:rsidRPr="005E7ACA">
        <w:t>юди с ограниченными возможностями жизнедеятельности обслуживаются и вне стационарно.</w:t>
      </w:r>
      <w:r w:rsidR="00B76DC7" w:rsidRPr="005E7ACA">
        <w:tab/>
      </w:r>
    </w:p>
    <w:p w:rsidR="00BF2809" w:rsidRPr="00BF2809" w:rsidRDefault="00325EFC" w:rsidP="00BF28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ab/>
      </w:r>
      <w:r w:rsidR="00BF2809">
        <w:rPr>
          <w:sz w:val="24"/>
          <w:szCs w:val="24"/>
        </w:rPr>
        <w:t xml:space="preserve">В </w:t>
      </w:r>
      <w:r w:rsidR="006B66B7">
        <w:rPr>
          <w:sz w:val="24"/>
          <w:szCs w:val="24"/>
        </w:rPr>
        <w:t xml:space="preserve">2021 году в </w:t>
      </w:r>
      <w:r w:rsidR="00BF2809">
        <w:rPr>
          <w:sz w:val="24"/>
          <w:szCs w:val="24"/>
        </w:rPr>
        <w:t>связи с модернизацией д</w:t>
      </w:r>
      <w:r w:rsidR="00BF2809" w:rsidRPr="00BF2809">
        <w:rPr>
          <w:sz w:val="24"/>
          <w:szCs w:val="24"/>
        </w:rPr>
        <w:t>ля улучшения условий библиотечного обслуживания людей с о</w:t>
      </w:r>
      <w:r w:rsidR="006B66B7">
        <w:rPr>
          <w:sz w:val="24"/>
          <w:szCs w:val="24"/>
        </w:rPr>
        <w:t>граниченными возможностям</w:t>
      </w:r>
      <w:r w:rsidR="00BF2809" w:rsidRPr="00BF2809">
        <w:rPr>
          <w:sz w:val="24"/>
          <w:szCs w:val="24"/>
        </w:rPr>
        <w:t xml:space="preserve"> здоровья выполнен комплекс организационн</w:t>
      </w:r>
      <w:r w:rsidR="00BF2809">
        <w:rPr>
          <w:sz w:val="24"/>
          <w:szCs w:val="24"/>
        </w:rPr>
        <w:t>ых и технических работ в Ц</w:t>
      </w:r>
      <w:r w:rsidR="00BF2809" w:rsidRPr="00BF2809">
        <w:rPr>
          <w:sz w:val="24"/>
          <w:szCs w:val="24"/>
        </w:rPr>
        <w:t>ентральной городской библиотеке имени П.П. Бажова:</w:t>
      </w:r>
    </w:p>
    <w:p w:rsidR="00BF2809" w:rsidRPr="00BF2809" w:rsidRDefault="00BF2809" w:rsidP="00BF28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BF2809">
        <w:rPr>
          <w:sz w:val="24"/>
          <w:szCs w:val="24"/>
        </w:rPr>
        <w:t>- вход в библиотеку оснащен подъемной платформой, для вертикального перемещения маломобильных групп населения;</w:t>
      </w:r>
    </w:p>
    <w:p w:rsidR="00BF2809" w:rsidRPr="00BF2809" w:rsidRDefault="006B66B7" w:rsidP="00BF28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 xml:space="preserve">- </w:t>
      </w:r>
      <w:r w:rsidR="00BF2809" w:rsidRPr="00BF2809">
        <w:rPr>
          <w:sz w:val="24"/>
          <w:szCs w:val="24"/>
        </w:rPr>
        <w:t xml:space="preserve"> создана </w:t>
      </w:r>
      <w:proofErr w:type="spellStart"/>
      <w:r w:rsidR="00BF2809" w:rsidRPr="00BF2809">
        <w:rPr>
          <w:sz w:val="24"/>
          <w:szCs w:val="24"/>
        </w:rPr>
        <w:t>безбарьерная</w:t>
      </w:r>
      <w:proofErr w:type="spellEnd"/>
      <w:r w:rsidR="00BF2809" w:rsidRPr="00BF2809">
        <w:rPr>
          <w:sz w:val="24"/>
          <w:szCs w:val="24"/>
        </w:rPr>
        <w:t xml:space="preserve"> зона перемещения; </w:t>
      </w:r>
    </w:p>
    <w:p w:rsidR="00BF2809" w:rsidRPr="00BF2809" w:rsidRDefault="00BF2809" w:rsidP="00BF28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BF2809">
        <w:rPr>
          <w:sz w:val="24"/>
          <w:szCs w:val="24"/>
        </w:rPr>
        <w:t>- закуплено инвалидное кресло;</w:t>
      </w:r>
    </w:p>
    <w:p w:rsidR="00BF2809" w:rsidRPr="00BF2809" w:rsidRDefault="00BF2809" w:rsidP="00BF28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BF2809">
        <w:rPr>
          <w:sz w:val="24"/>
          <w:szCs w:val="24"/>
        </w:rPr>
        <w:t>- закуплены тактильные знаки;</w:t>
      </w:r>
    </w:p>
    <w:p w:rsidR="00BF2809" w:rsidRPr="00BF2809" w:rsidRDefault="00BF2809" w:rsidP="00BF28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BF2809">
        <w:rPr>
          <w:sz w:val="24"/>
          <w:szCs w:val="24"/>
        </w:rPr>
        <w:t xml:space="preserve">- оборудовано санитарно-гигиеническое помещение для людей с ОВЗ   с возможностью въезда и разворота на инвалидной коляске, поручнями, контейнером для мусора; </w:t>
      </w:r>
    </w:p>
    <w:p w:rsidR="00BF2809" w:rsidRPr="00BF2809" w:rsidRDefault="00BF2809" w:rsidP="00BF28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BF2809">
        <w:rPr>
          <w:sz w:val="24"/>
          <w:szCs w:val="24"/>
        </w:rPr>
        <w:t xml:space="preserve"> - для слабовидящих и незрячих людей закуплено автоматизированное компьютерное место, состоящее из настольного компьютера, оснащенного монитором, клавиатурой, мышью и программным обеспечением экранного доступа JAWS, программным обеспечение для сканирования и чтения </w:t>
      </w:r>
      <w:proofErr w:type="spellStart"/>
      <w:r w:rsidRPr="00BF2809">
        <w:rPr>
          <w:sz w:val="24"/>
          <w:szCs w:val="24"/>
        </w:rPr>
        <w:t>OpenBook</w:t>
      </w:r>
      <w:proofErr w:type="spellEnd"/>
      <w:r w:rsidRPr="00BF2809">
        <w:rPr>
          <w:sz w:val="24"/>
          <w:szCs w:val="24"/>
        </w:rPr>
        <w:t>;</w:t>
      </w:r>
    </w:p>
    <w:p w:rsidR="00BF2809" w:rsidRPr="00BF2809" w:rsidRDefault="00BF2809" w:rsidP="00BF28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BF2809">
        <w:rPr>
          <w:sz w:val="24"/>
          <w:szCs w:val="24"/>
        </w:rPr>
        <w:t xml:space="preserve">-  нанесена яркая контрастная маркировка прозрачного полотна входных дверей; </w:t>
      </w:r>
    </w:p>
    <w:p w:rsidR="00BF2809" w:rsidRPr="00BF2809" w:rsidRDefault="00BF2809" w:rsidP="00BF28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BF2809">
        <w:rPr>
          <w:sz w:val="24"/>
          <w:szCs w:val="24"/>
        </w:rPr>
        <w:t>- информационные таблички дублируются на языке Брайля;</w:t>
      </w:r>
    </w:p>
    <w:p w:rsidR="00BF2809" w:rsidRPr="00BF2809" w:rsidRDefault="00BF2809" w:rsidP="00BF28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BF2809">
        <w:rPr>
          <w:sz w:val="24"/>
          <w:szCs w:val="24"/>
        </w:rPr>
        <w:t>- закуплена литература на специальных носителях - укрупненный шрифт, язык Брайля, в количестве 66 экземпляров;</w:t>
      </w:r>
    </w:p>
    <w:p w:rsidR="006558E3" w:rsidRPr="005E7ACA" w:rsidRDefault="00BF2809" w:rsidP="00BF28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BF2809">
        <w:rPr>
          <w:sz w:val="24"/>
          <w:szCs w:val="24"/>
        </w:rPr>
        <w:t>- на официальном сайте появился раздел доступная среда;</w:t>
      </w:r>
    </w:p>
    <w:p w:rsidR="002C2EA1" w:rsidRDefault="002C2EA1" w:rsidP="002C2E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F1"/>
          <w:sz w:val="24"/>
          <w:szCs w:val="24"/>
        </w:rPr>
      </w:pPr>
    </w:p>
    <w:p w:rsidR="000D168C" w:rsidRDefault="002C2EA1" w:rsidP="000D16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F1"/>
          <w:sz w:val="24"/>
          <w:szCs w:val="24"/>
        </w:rPr>
      </w:pPr>
      <w:r>
        <w:rPr>
          <w:rFonts w:eastAsia="F1"/>
          <w:sz w:val="24"/>
          <w:szCs w:val="24"/>
        </w:rPr>
        <w:tab/>
      </w:r>
      <w:r w:rsidR="000D168C" w:rsidRPr="002C2EA1">
        <w:rPr>
          <w:rFonts w:eastAsia="F1"/>
          <w:sz w:val="24"/>
          <w:szCs w:val="24"/>
        </w:rPr>
        <w:t>Городской округ Красноуральск обеспече</w:t>
      </w:r>
      <w:r w:rsidR="000D168C">
        <w:rPr>
          <w:rFonts w:eastAsia="F1"/>
          <w:sz w:val="24"/>
          <w:szCs w:val="24"/>
        </w:rPr>
        <w:t xml:space="preserve">н библиотеками в полном объеме, </w:t>
      </w:r>
      <w:r w:rsidR="000D168C" w:rsidRPr="002C2EA1">
        <w:rPr>
          <w:rFonts w:eastAsia="F1"/>
          <w:sz w:val="24"/>
          <w:szCs w:val="24"/>
        </w:rPr>
        <w:t xml:space="preserve">каждый микрорайон города имеет свою библиотеку. </w:t>
      </w:r>
      <w:r w:rsidR="000D168C" w:rsidRPr="006B66B7">
        <w:rPr>
          <w:rFonts w:eastAsia="F1"/>
          <w:sz w:val="24"/>
          <w:szCs w:val="24"/>
        </w:rPr>
        <w:t>Среднее число жителей на одну библиотеку составляет 2843 человека. Население города на 01.01.2021 года составило 22 744 человека.</w:t>
      </w:r>
      <w:r w:rsidR="000D168C">
        <w:rPr>
          <w:rFonts w:eastAsia="F1"/>
          <w:sz w:val="24"/>
          <w:szCs w:val="24"/>
        </w:rPr>
        <w:t xml:space="preserve"> </w:t>
      </w:r>
    </w:p>
    <w:p w:rsidR="000D168C" w:rsidRPr="002C2EA1" w:rsidRDefault="000D168C" w:rsidP="000D16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F1"/>
          <w:sz w:val="24"/>
          <w:szCs w:val="24"/>
        </w:rPr>
      </w:pPr>
      <w:r w:rsidRPr="006B66B7">
        <w:rPr>
          <w:rFonts w:eastAsia="F1"/>
          <w:b/>
          <w:i/>
          <w:sz w:val="24"/>
          <w:szCs w:val="24"/>
        </w:rPr>
        <w:t>Режим работы библиотек:</w:t>
      </w:r>
      <w:r>
        <w:rPr>
          <w:rFonts w:eastAsia="F1"/>
          <w:sz w:val="24"/>
          <w:szCs w:val="24"/>
        </w:rPr>
        <w:t xml:space="preserve"> Центральная городская библиотека</w:t>
      </w:r>
      <w:r w:rsidRPr="002C2EA1">
        <w:rPr>
          <w:rFonts w:eastAsia="F1"/>
          <w:sz w:val="24"/>
          <w:szCs w:val="24"/>
        </w:rPr>
        <w:t xml:space="preserve"> им. П.П. Бажова с 10.00 д</w:t>
      </w:r>
      <w:r>
        <w:rPr>
          <w:rFonts w:eastAsia="F1"/>
          <w:sz w:val="24"/>
          <w:szCs w:val="24"/>
        </w:rPr>
        <w:t xml:space="preserve">о 20.00 часов, библиотеки –филиалы № 1,3,4 с 09.30 до 18.00. </w:t>
      </w:r>
      <w:r w:rsidRPr="002C2EA1">
        <w:rPr>
          <w:rFonts w:eastAsia="F1"/>
          <w:sz w:val="24"/>
          <w:szCs w:val="24"/>
        </w:rPr>
        <w:t xml:space="preserve"> По сокращенному графику работают четыре библиотеки (три сельских филиала и один городской). </w:t>
      </w:r>
      <w:r>
        <w:rPr>
          <w:rFonts w:eastAsia="F1"/>
          <w:sz w:val="24"/>
          <w:szCs w:val="24"/>
        </w:rPr>
        <w:t>Три б</w:t>
      </w:r>
      <w:r w:rsidRPr="002C2EA1">
        <w:rPr>
          <w:rFonts w:eastAsia="F1"/>
          <w:sz w:val="24"/>
          <w:szCs w:val="24"/>
        </w:rPr>
        <w:t>иблиотеки работают по четыре часа в день с 14.00 – 18.</w:t>
      </w:r>
      <w:r>
        <w:rPr>
          <w:rFonts w:eastAsia="F1"/>
          <w:sz w:val="24"/>
          <w:szCs w:val="24"/>
        </w:rPr>
        <w:t>00 ч. (0,5 ставки библиотекаря), одна два часа в день с 14.00 – 16.00 (0,25 ставки библиотекаря).</w:t>
      </w:r>
    </w:p>
    <w:p w:rsidR="000D168C" w:rsidRPr="00533A19" w:rsidRDefault="000D168C" w:rsidP="000D16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F1"/>
          <w:sz w:val="24"/>
          <w:szCs w:val="24"/>
        </w:rPr>
      </w:pPr>
      <w:r>
        <w:rPr>
          <w:rFonts w:eastAsia="F1"/>
          <w:sz w:val="24"/>
          <w:szCs w:val="24"/>
        </w:rPr>
        <w:t xml:space="preserve">     </w:t>
      </w:r>
      <w:r>
        <w:rPr>
          <w:sz w:val="24"/>
          <w:szCs w:val="24"/>
        </w:rPr>
        <w:t>Три</w:t>
      </w:r>
      <w:r w:rsidRPr="005E7ACA">
        <w:rPr>
          <w:sz w:val="24"/>
          <w:szCs w:val="24"/>
        </w:rPr>
        <w:t xml:space="preserve"> населенных пункта </w:t>
      </w:r>
      <w:r>
        <w:rPr>
          <w:sz w:val="24"/>
          <w:szCs w:val="24"/>
        </w:rPr>
        <w:t xml:space="preserve">(п. </w:t>
      </w:r>
      <w:proofErr w:type="spellStart"/>
      <w:r>
        <w:rPr>
          <w:sz w:val="24"/>
          <w:szCs w:val="24"/>
        </w:rPr>
        <w:t>Ясьва</w:t>
      </w:r>
      <w:proofErr w:type="spellEnd"/>
      <w:r>
        <w:rPr>
          <w:sz w:val="24"/>
          <w:szCs w:val="24"/>
        </w:rPr>
        <w:t xml:space="preserve">, </w:t>
      </w:r>
      <w:r w:rsidRPr="005E7ACA">
        <w:rPr>
          <w:sz w:val="24"/>
          <w:szCs w:val="24"/>
        </w:rPr>
        <w:t>п. Никольский</w:t>
      </w:r>
      <w:r>
        <w:rPr>
          <w:sz w:val="24"/>
          <w:szCs w:val="24"/>
        </w:rPr>
        <w:t xml:space="preserve">, </w:t>
      </w:r>
      <w:r w:rsidRPr="00E63747">
        <w:rPr>
          <w:sz w:val="24"/>
          <w:szCs w:val="24"/>
        </w:rPr>
        <w:t>п. Межень</w:t>
      </w:r>
      <w:r w:rsidRPr="005E7ACA">
        <w:rPr>
          <w:sz w:val="24"/>
          <w:szCs w:val="24"/>
        </w:rPr>
        <w:t xml:space="preserve">) с общим количеством жителей 29 человек не имеют возможности доступа к библиотечным услугам, в связи с удаленностью территории. </w:t>
      </w:r>
    </w:p>
    <w:p w:rsidR="00114C13" w:rsidRPr="005E7ACA" w:rsidRDefault="00114C13" w:rsidP="000D16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F1"/>
          <w:sz w:val="24"/>
          <w:szCs w:val="24"/>
        </w:rPr>
      </w:pPr>
    </w:p>
    <w:p w:rsidR="00595339" w:rsidRPr="005E7ACA" w:rsidRDefault="005F71E3" w:rsidP="00114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3"/>
          <w:szCs w:val="23"/>
        </w:rPr>
      </w:pPr>
      <w:r w:rsidRPr="005F71E3">
        <w:rPr>
          <w:b/>
          <w:i/>
          <w:sz w:val="24"/>
          <w:szCs w:val="24"/>
        </w:rPr>
        <w:t xml:space="preserve">3.6. </w:t>
      </w:r>
      <w:r w:rsidR="00595339" w:rsidRPr="005F71E3">
        <w:rPr>
          <w:b/>
          <w:i/>
          <w:sz w:val="24"/>
          <w:szCs w:val="24"/>
        </w:rPr>
        <w:t xml:space="preserve">Краткие выводы по разделу. </w:t>
      </w:r>
      <w:r w:rsidR="00595339" w:rsidRPr="005F71E3">
        <w:rPr>
          <w:b/>
          <w:bCs/>
          <w:i/>
          <w:iCs/>
          <w:sz w:val="23"/>
          <w:szCs w:val="23"/>
        </w:rPr>
        <w:t>Основные направления трансформации сети, их влияние на доступность услуг библиотек. Меры, принимаемые для преодоления деструктивных процессов, если таковые были выявлены</w:t>
      </w:r>
      <w:r w:rsidR="00595339" w:rsidRPr="005F71E3">
        <w:rPr>
          <w:b/>
          <w:i/>
          <w:sz w:val="23"/>
          <w:szCs w:val="23"/>
        </w:rPr>
        <w:t>.</w:t>
      </w:r>
    </w:p>
    <w:p w:rsidR="00533A19" w:rsidRDefault="00533A19" w:rsidP="00533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3"/>
          <w:szCs w:val="23"/>
        </w:rPr>
      </w:pPr>
    </w:p>
    <w:p w:rsidR="00CD2A0F" w:rsidRPr="005E7ACA" w:rsidRDefault="00533A19" w:rsidP="00533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3"/>
          <w:szCs w:val="23"/>
        </w:rPr>
      </w:pPr>
      <w:r>
        <w:rPr>
          <w:sz w:val="23"/>
          <w:szCs w:val="23"/>
        </w:rPr>
        <w:tab/>
        <w:t xml:space="preserve">В 2021 году </w:t>
      </w:r>
      <w:proofErr w:type="gramStart"/>
      <w:r>
        <w:rPr>
          <w:sz w:val="23"/>
          <w:szCs w:val="23"/>
        </w:rPr>
        <w:t>изменений  в</w:t>
      </w:r>
      <w:proofErr w:type="gramEnd"/>
      <w:r>
        <w:rPr>
          <w:sz w:val="23"/>
          <w:szCs w:val="23"/>
        </w:rPr>
        <w:t xml:space="preserve"> структуре МБУ «Централизованная библиотечная система» городского округа Красноуральск не происходили.</w:t>
      </w:r>
    </w:p>
    <w:p w:rsidR="00770AEE" w:rsidRDefault="00CD2A0F" w:rsidP="00114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3"/>
          <w:szCs w:val="23"/>
        </w:rPr>
      </w:pPr>
      <w:r w:rsidRPr="005E7ACA">
        <w:rPr>
          <w:sz w:val="23"/>
          <w:szCs w:val="23"/>
        </w:rPr>
        <w:tab/>
        <w:t xml:space="preserve">Сохранены все сельские библиотеки, так как отдаленность населенных пунктов </w:t>
      </w:r>
      <w:r w:rsidR="00C5237C" w:rsidRPr="005E7ACA">
        <w:rPr>
          <w:sz w:val="23"/>
          <w:szCs w:val="23"/>
        </w:rPr>
        <w:t>от города составляет более 5 км.</w:t>
      </w:r>
    </w:p>
    <w:p w:rsidR="00D11086" w:rsidRPr="00E63747" w:rsidRDefault="00D11086" w:rsidP="00114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3"/>
          <w:szCs w:val="23"/>
        </w:rPr>
      </w:pPr>
    </w:p>
    <w:p w:rsidR="00595339" w:rsidRPr="005E7ACA" w:rsidRDefault="00595339" w:rsidP="005953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sz w:val="24"/>
          <w:szCs w:val="24"/>
        </w:rPr>
      </w:pPr>
    </w:p>
    <w:p w:rsidR="00595339" w:rsidRPr="00464302" w:rsidRDefault="00595339" w:rsidP="00464302">
      <w:pPr>
        <w:pStyle w:val="ab"/>
        <w:numPr>
          <w:ilvl w:val="0"/>
          <w:numId w:val="8"/>
        </w:numPr>
        <w:rPr>
          <w:b/>
        </w:rPr>
      </w:pPr>
      <w:r w:rsidRPr="00464302">
        <w:rPr>
          <w:b/>
        </w:rPr>
        <w:t>ОСНОВНЫЕ СТАТИСТИЧЕСКИЕ ПОКАЗАТЕЛИ</w:t>
      </w:r>
    </w:p>
    <w:p w:rsidR="00C5237C" w:rsidRPr="005E7ACA" w:rsidRDefault="00C5237C" w:rsidP="00C5237C">
      <w:pPr>
        <w:rPr>
          <w:b/>
          <w:i/>
          <w:sz w:val="24"/>
          <w:szCs w:val="24"/>
        </w:rPr>
      </w:pPr>
    </w:p>
    <w:p w:rsidR="00595339" w:rsidRPr="00603197" w:rsidRDefault="00595339" w:rsidP="00603197">
      <w:pPr>
        <w:pStyle w:val="ab"/>
        <w:numPr>
          <w:ilvl w:val="1"/>
          <w:numId w:val="8"/>
        </w:numPr>
        <w:rPr>
          <w:b/>
          <w:i/>
        </w:rPr>
      </w:pPr>
      <w:r w:rsidRPr="00603197">
        <w:rPr>
          <w:b/>
          <w:i/>
        </w:rPr>
        <w:t>Охват населения библиотечным обслуживанием.</w:t>
      </w:r>
    </w:p>
    <w:p w:rsidR="00FF140F" w:rsidRPr="00E63747" w:rsidRDefault="00FF140F" w:rsidP="00FF140F">
      <w:pPr>
        <w:ind w:firstLine="708"/>
        <w:jc w:val="both"/>
        <w:rPr>
          <w:sz w:val="24"/>
          <w:szCs w:val="24"/>
        </w:rPr>
      </w:pPr>
      <w:r>
        <w:rPr>
          <w:sz w:val="24"/>
          <w:szCs w:val="24"/>
        </w:rPr>
        <w:lastRenderedPageBreak/>
        <w:t>Население города на 01.01.2022</w:t>
      </w:r>
      <w:r w:rsidRPr="00E63747">
        <w:rPr>
          <w:sz w:val="24"/>
          <w:szCs w:val="24"/>
        </w:rPr>
        <w:t xml:space="preserve"> года составило 22 </w:t>
      </w:r>
      <w:r>
        <w:rPr>
          <w:sz w:val="24"/>
          <w:szCs w:val="24"/>
        </w:rPr>
        <w:t>744</w:t>
      </w:r>
      <w:r w:rsidRPr="00E63747">
        <w:rPr>
          <w:sz w:val="24"/>
          <w:szCs w:val="24"/>
        </w:rPr>
        <w:t xml:space="preserve"> человек</w:t>
      </w:r>
      <w:r>
        <w:rPr>
          <w:sz w:val="24"/>
          <w:szCs w:val="24"/>
        </w:rPr>
        <w:t>а</w:t>
      </w:r>
      <w:r w:rsidRPr="00E63747">
        <w:rPr>
          <w:sz w:val="24"/>
          <w:szCs w:val="24"/>
        </w:rPr>
        <w:t>. Среднее число жителей на одну библиотеку составляет 28</w:t>
      </w:r>
      <w:r>
        <w:rPr>
          <w:sz w:val="24"/>
          <w:szCs w:val="24"/>
        </w:rPr>
        <w:t>43</w:t>
      </w:r>
      <w:r w:rsidRPr="00E63747">
        <w:rPr>
          <w:sz w:val="24"/>
          <w:szCs w:val="24"/>
        </w:rPr>
        <w:t xml:space="preserve"> человек. </w:t>
      </w:r>
      <w:r w:rsidRPr="007C3E90">
        <w:rPr>
          <w:sz w:val="24"/>
          <w:szCs w:val="24"/>
        </w:rPr>
        <w:t>Охват населения библиотечным обслуживанием</w:t>
      </w:r>
      <w:r>
        <w:rPr>
          <w:sz w:val="24"/>
          <w:szCs w:val="24"/>
        </w:rPr>
        <w:t xml:space="preserve"> составил 58,3%, это на 11,3% больше, чем в прошлом году. Население города </w:t>
      </w:r>
      <w:r w:rsidRPr="00E63747">
        <w:rPr>
          <w:sz w:val="24"/>
          <w:szCs w:val="24"/>
        </w:rPr>
        <w:t>уменьшилось на 2</w:t>
      </w:r>
      <w:r>
        <w:rPr>
          <w:sz w:val="24"/>
          <w:szCs w:val="24"/>
        </w:rPr>
        <w:t xml:space="preserve">28 человек, </w:t>
      </w:r>
      <w:r w:rsidRPr="00E63747">
        <w:rPr>
          <w:sz w:val="24"/>
          <w:szCs w:val="24"/>
        </w:rPr>
        <w:t xml:space="preserve">количество читателей </w:t>
      </w:r>
      <w:r>
        <w:rPr>
          <w:sz w:val="24"/>
          <w:szCs w:val="24"/>
        </w:rPr>
        <w:t>увеличилось</w:t>
      </w:r>
      <w:r w:rsidRPr="00E63747">
        <w:rPr>
          <w:sz w:val="24"/>
          <w:szCs w:val="24"/>
        </w:rPr>
        <w:t xml:space="preserve"> на 2</w:t>
      </w:r>
      <w:r>
        <w:rPr>
          <w:sz w:val="24"/>
          <w:szCs w:val="24"/>
        </w:rPr>
        <w:t>430</w:t>
      </w:r>
      <w:r w:rsidRPr="00E63747">
        <w:rPr>
          <w:sz w:val="24"/>
          <w:szCs w:val="24"/>
        </w:rPr>
        <w:t xml:space="preserve"> человек</w:t>
      </w:r>
      <w:r>
        <w:rPr>
          <w:sz w:val="24"/>
          <w:szCs w:val="24"/>
        </w:rPr>
        <w:t xml:space="preserve">. </w:t>
      </w:r>
      <w:r>
        <w:rPr>
          <w:spacing w:val="-2"/>
          <w:sz w:val="24"/>
          <w:szCs w:val="24"/>
          <w:shd w:val="clear" w:color="auto" w:fill="FFFFFF"/>
        </w:rPr>
        <w:t>Библиотеки</w:t>
      </w:r>
      <w:r w:rsidRPr="00E63747">
        <w:rPr>
          <w:spacing w:val="-2"/>
          <w:sz w:val="24"/>
          <w:szCs w:val="24"/>
          <w:shd w:val="clear" w:color="auto" w:fill="FFFFFF"/>
        </w:rPr>
        <w:t xml:space="preserve"> продолж</w:t>
      </w:r>
      <w:r>
        <w:rPr>
          <w:spacing w:val="-2"/>
          <w:sz w:val="24"/>
          <w:szCs w:val="24"/>
          <w:shd w:val="clear" w:color="auto" w:fill="FFFFFF"/>
        </w:rPr>
        <w:t>ают</w:t>
      </w:r>
      <w:r w:rsidRPr="00E63747">
        <w:rPr>
          <w:spacing w:val="-2"/>
          <w:sz w:val="24"/>
          <w:szCs w:val="24"/>
          <w:shd w:val="clear" w:color="auto" w:fill="FFFFFF"/>
        </w:rPr>
        <w:t xml:space="preserve"> обслуживание </w:t>
      </w:r>
      <w:r>
        <w:rPr>
          <w:spacing w:val="-2"/>
          <w:sz w:val="24"/>
          <w:szCs w:val="24"/>
          <w:shd w:val="clear" w:color="auto" w:fill="FFFFFF"/>
        </w:rPr>
        <w:t xml:space="preserve">и </w:t>
      </w:r>
      <w:r w:rsidRPr="00E63747">
        <w:rPr>
          <w:spacing w:val="-2"/>
          <w:sz w:val="24"/>
          <w:szCs w:val="24"/>
          <w:shd w:val="clear" w:color="auto" w:fill="FFFFFF"/>
        </w:rPr>
        <w:t xml:space="preserve">в дистанционном режиме, через свои официальные сайты, </w:t>
      </w:r>
      <w:r>
        <w:rPr>
          <w:spacing w:val="-2"/>
          <w:sz w:val="24"/>
          <w:szCs w:val="24"/>
          <w:shd w:val="clear" w:color="auto" w:fill="FFFFFF"/>
        </w:rPr>
        <w:t xml:space="preserve">аккаунты социальных сетей, но к </w:t>
      </w:r>
      <w:r w:rsidRPr="00E63747">
        <w:rPr>
          <w:spacing w:val="-2"/>
          <w:sz w:val="24"/>
          <w:szCs w:val="24"/>
          <w:shd w:val="clear" w:color="auto" w:fill="FFFFFF"/>
        </w:rPr>
        <w:t>сожалению</w:t>
      </w:r>
      <w:r>
        <w:rPr>
          <w:spacing w:val="-2"/>
          <w:sz w:val="24"/>
          <w:szCs w:val="24"/>
          <w:shd w:val="clear" w:color="auto" w:fill="FFFFFF"/>
        </w:rPr>
        <w:t>,</w:t>
      </w:r>
      <w:r w:rsidRPr="00E63747">
        <w:rPr>
          <w:spacing w:val="-2"/>
          <w:sz w:val="24"/>
          <w:szCs w:val="24"/>
          <w:shd w:val="clear" w:color="auto" w:fill="FFFFFF"/>
        </w:rPr>
        <w:t xml:space="preserve"> данные социальных сетей не уч</w:t>
      </w:r>
      <w:r>
        <w:rPr>
          <w:spacing w:val="-2"/>
          <w:sz w:val="24"/>
          <w:szCs w:val="24"/>
          <w:shd w:val="clear" w:color="auto" w:fill="FFFFFF"/>
        </w:rPr>
        <w:t>итываются в отчётных формах 2021</w:t>
      </w:r>
      <w:r w:rsidRPr="00E63747">
        <w:rPr>
          <w:spacing w:val="-2"/>
          <w:sz w:val="24"/>
          <w:szCs w:val="24"/>
          <w:shd w:val="clear" w:color="auto" w:fill="FFFFFF"/>
        </w:rPr>
        <w:t xml:space="preserve"> года.</w:t>
      </w:r>
    </w:p>
    <w:p w:rsidR="003D6CF6" w:rsidRPr="005E7ACA" w:rsidRDefault="003D6CF6" w:rsidP="007B7FD3">
      <w:pPr>
        <w:jc w:val="both"/>
        <w:rPr>
          <w:b/>
          <w:i/>
          <w:sz w:val="24"/>
          <w:szCs w:val="24"/>
        </w:rPr>
      </w:pPr>
    </w:p>
    <w:p w:rsidR="007B7FD3" w:rsidRPr="00603197" w:rsidRDefault="00595339" w:rsidP="00603197">
      <w:pPr>
        <w:pStyle w:val="ab"/>
        <w:numPr>
          <w:ilvl w:val="1"/>
          <w:numId w:val="8"/>
        </w:numPr>
        <w:jc w:val="both"/>
        <w:rPr>
          <w:b/>
          <w:i/>
        </w:rPr>
      </w:pPr>
      <w:r w:rsidRPr="00603197">
        <w:rPr>
          <w:b/>
          <w:i/>
        </w:rPr>
        <w:t>Динамика показателей, отражающих объем основных работ/услуг.</w:t>
      </w:r>
      <w:r w:rsidRPr="00603197">
        <w:rPr>
          <w:b/>
          <w:i/>
        </w:rPr>
        <w:tab/>
      </w:r>
    </w:p>
    <w:p w:rsidR="00FF140F" w:rsidRPr="005E7ACA" w:rsidRDefault="00FF140F" w:rsidP="00FF140F">
      <w:pPr>
        <w:ind w:firstLine="708"/>
        <w:jc w:val="both"/>
        <w:rPr>
          <w:sz w:val="24"/>
          <w:szCs w:val="24"/>
        </w:rPr>
      </w:pPr>
      <w:r>
        <w:rPr>
          <w:sz w:val="24"/>
          <w:szCs w:val="24"/>
        </w:rPr>
        <w:t>В 2021</w:t>
      </w:r>
      <w:r w:rsidRPr="005E7ACA">
        <w:rPr>
          <w:sz w:val="24"/>
          <w:szCs w:val="24"/>
        </w:rPr>
        <w:t xml:space="preserve"> году произошло </w:t>
      </w:r>
      <w:r>
        <w:rPr>
          <w:sz w:val="24"/>
          <w:szCs w:val="24"/>
        </w:rPr>
        <w:t>увеличение</w:t>
      </w:r>
      <w:r w:rsidRPr="005E7ACA">
        <w:rPr>
          <w:sz w:val="24"/>
          <w:szCs w:val="24"/>
        </w:rPr>
        <w:t xml:space="preserve"> основных показателей библиотек: количество пользователей </w:t>
      </w:r>
      <w:r>
        <w:rPr>
          <w:sz w:val="24"/>
          <w:szCs w:val="24"/>
        </w:rPr>
        <w:t>по отношению к 2019</w:t>
      </w:r>
      <w:r w:rsidRPr="005E7ACA">
        <w:rPr>
          <w:sz w:val="24"/>
          <w:szCs w:val="24"/>
        </w:rPr>
        <w:t xml:space="preserve"> году </w:t>
      </w:r>
      <w:r>
        <w:rPr>
          <w:sz w:val="24"/>
          <w:szCs w:val="24"/>
        </w:rPr>
        <w:t>увеличилось</w:t>
      </w:r>
      <w:r w:rsidRPr="005E7ACA">
        <w:rPr>
          <w:sz w:val="24"/>
          <w:szCs w:val="24"/>
        </w:rPr>
        <w:t xml:space="preserve"> на </w:t>
      </w:r>
      <w:r>
        <w:rPr>
          <w:sz w:val="24"/>
          <w:szCs w:val="24"/>
        </w:rPr>
        <w:t>50</w:t>
      </w:r>
      <w:r w:rsidRPr="005E7ACA">
        <w:rPr>
          <w:sz w:val="24"/>
          <w:szCs w:val="24"/>
        </w:rPr>
        <w:t xml:space="preserve"> человек, количество книговыдачи на </w:t>
      </w:r>
      <w:r>
        <w:rPr>
          <w:sz w:val="24"/>
          <w:szCs w:val="24"/>
        </w:rPr>
        <w:t>9703</w:t>
      </w:r>
      <w:r w:rsidRPr="005E7ACA">
        <w:rPr>
          <w:sz w:val="24"/>
          <w:szCs w:val="24"/>
        </w:rPr>
        <w:t xml:space="preserve"> единиц</w:t>
      </w:r>
      <w:r>
        <w:rPr>
          <w:sz w:val="24"/>
          <w:szCs w:val="24"/>
        </w:rPr>
        <w:t>ы, п</w:t>
      </w:r>
      <w:r w:rsidRPr="005E7ACA">
        <w:rPr>
          <w:sz w:val="24"/>
          <w:szCs w:val="24"/>
        </w:rPr>
        <w:t xml:space="preserve">роизошло </w:t>
      </w:r>
      <w:r>
        <w:rPr>
          <w:sz w:val="24"/>
          <w:szCs w:val="24"/>
        </w:rPr>
        <w:t xml:space="preserve">увеличение </w:t>
      </w:r>
      <w:r w:rsidRPr="005E7ACA">
        <w:rPr>
          <w:sz w:val="24"/>
          <w:szCs w:val="24"/>
        </w:rPr>
        <w:t>количества копий в 2 раза</w:t>
      </w:r>
      <w:r>
        <w:rPr>
          <w:sz w:val="24"/>
          <w:szCs w:val="24"/>
        </w:rPr>
        <w:t>, к</w:t>
      </w:r>
      <w:r w:rsidRPr="005E7ACA">
        <w:rPr>
          <w:sz w:val="24"/>
          <w:szCs w:val="24"/>
        </w:rPr>
        <w:t xml:space="preserve">оличество выданных справок и предоставленных консультаций посетителям так же </w:t>
      </w:r>
      <w:r>
        <w:rPr>
          <w:sz w:val="24"/>
          <w:szCs w:val="24"/>
        </w:rPr>
        <w:t>увеличилось</w:t>
      </w:r>
      <w:r w:rsidRPr="005E7ACA">
        <w:rPr>
          <w:sz w:val="24"/>
          <w:szCs w:val="24"/>
        </w:rPr>
        <w:t xml:space="preserve"> на </w:t>
      </w:r>
      <w:r>
        <w:rPr>
          <w:sz w:val="24"/>
          <w:szCs w:val="24"/>
        </w:rPr>
        <w:t>3366</w:t>
      </w:r>
      <w:r w:rsidRPr="005E7ACA">
        <w:rPr>
          <w:sz w:val="24"/>
          <w:szCs w:val="24"/>
        </w:rPr>
        <w:t xml:space="preserve"> единицы. Количество посещений библиотек у</w:t>
      </w:r>
      <w:r>
        <w:rPr>
          <w:sz w:val="24"/>
          <w:szCs w:val="24"/>
        </w:rPr>
        <w:t>величилось</w:t>
      </w:r>
      <w:r w:rsidRPr="005E7ACA">
        <w:rPr>
          <w:sz w:val="24"/>
          <w:szCs w:val="24"/>
        </w:rPr>
        <w:t xml:space="preserve"> </w:t>
      </w:r>
      <w:r>
        <w:rPr>
          <w:sz w:val="24"/>
          <w:szCs w:val="24"/>
        </w:rPr>
        <w:t>на 5811 человек и составило</w:t>
      </w:r>
      <w:r w:rsidRPr="005E7ACA">
        <w:rPr>
          <w:sz w:val="24"/>
          <w:szCs w:val="24"/>
        </w:rPr>
        <w:t xml:space="preserve"> </w:t>
      </w:r>
      <w:r w:rsidRPr="00241E0D">
        <w:rPr>
          <w:sz w:val="24"/>
          <w:szCs w:val="24"/>
        </w:rPr>
        <w:t>151436</w:t>
      </w:r>
      <w:r w:rsidRPr="005E7ACA">
        <w:rPr>
          <w:sz w:val="24"/>
          <w:szCs w:val="24"/>
        </w:rPr>
        <w:t>, в 2019 -145625</w:t>
      </w:r>
      <w:r>
        <w:rPr>
          <w:sz w:val="24"/>
          <w:szCs w:val="24"/>
        </w:rPr>
        <w:t xml:space="preserve">. </w:t>
      </w:r>
      <w:r w:rsidRPr="005E7ACA">
        <w:rPr>
          <w:sz w:val="24"/>
          <w:szCs w:val="24"/>
        </w:rPr>
        <w:t xml:space="preserve">Посещения культурно-просветительских мероприятий составили </w:t>
      </w:r>
      <w:r>
        <w:rPr>
          <w:sz w:val="24"/>
          <w:szCs w:val="24"/>
        </w:rPr>
        <w:t>21780</w:t>
      </w:r>
      <w:r w:rsidRPr="005E7ACA">
        <w:rPr>
          <w:sz w:val="24"/>
          <w:szCs w:val="24"/>
        </w:rPr>
        <w:t xml:space="preserve"> человек, что меньше на </w:t>
      </w:r>
      <w:r>
        <w:rPr>
          <w:sz w:val="24"/>
          <w:szCs w:val="24"/>
        </w:rPr>
        <w:t>8467</w:t>
      </w:r>
      <w:r w:rsidRPr="005E7ACA">
        <w:rPr>
          <w:sz w:val="24"/>
          <w:szCs w:val="24"/>
        </w:rPr>
        <w:t xml:space="preserve"> человек</w:t>
      </w:r>
      <w:r>
        <w:rPr>
          <w:sz w:val="24"/>
          <w:szCs w:val="24"/>
        </w:rPr>
        <w:t xml:space="preserve"> по сравнению с 2019 годом, но больше на 8475 человек, чем в прошлом году</w:t>
      </w:r>
      <w:r w:rsidRPr="00E31787">
        <w:rPr>
          <w:sz w:val="24"/>
          <w:szCs w:val="24"/>
        </w:rPr>
        <w:t>.  По итогам 2021 года, новые поступления меньше количества списанной литературы на 19442 единицы, литература была списана по ветхости и устарелости и за счёт обновления фонда вновь открывшейся модельной библиотеки. Количество фонда в 2021 году уменьшилось</w:t>
      </w:r>
      <w:r>
        <w:rPr>
          <w:sz w:val="24"/>
          <w:szCs w:val="24"/>
        </w:rPr>
        <w:t xml:space="preserve"> на </w:t>
      </w:r>
      <w:r w:rsidRPr="00E31787">
        <w:rPr>
          <w:sz w:val="24"/>
          <w:szCs w:val="24"/>
        </w:rPr>
        <w:t>20562 единицы, за счёт списания литературы. Поступление новой литературы в 2021 году 5558 печатных единиц литературы, что составило по сравнению с прошлым годом увеличение на 30%.</w:t>
      </w:r>
      <w:r w:rsidRPr="005E7ACA">
        <w:rPr>
          <w:sz w:val="24"/>
          <w:szCs w:val="24"/>
        </w:rPr>
        <w:t xml:space="preserve"> Уменьш</w:t>
      </w:r>
      <w:r>
        <w:rPr>
          <w:sz w:val="24"/>
          <w:szCs w:val="24"/>
        </w:rPr>
        <w:t>ение некоторых основных показателей в 2021</w:t>
      </w:r>
      <w:r w:rsidRPr="005E7ACA">
        <w:rPr>
          <w:sz w:val="24"/>
          <w:szCs w:val="24"/>
        </w:rPr>
        <w:t xml:space="preserve"> году произошло ввиду ограничительных мероприятий, связанных с</w:t>
      </w:r>
      <w:r>
        <w:rPr>
          <w:sz w:val="24"/>
          <w:szCs w:val="24"/>
        </w:rPr>
        <w:t xml:space="preserve"> новой </w:t>
      </w:r>
      <w:proofErr w:type="spellStart"/>
      <w:r>
        <w:rPr>
          <w:sz w:val="24"/>
          <w:szCs w:val="24"/>
        </w:rPr>
        <w:t>коронавирусной</w:t>
      </w:r>
      <w:proofErr w:type="spellEnd"/>
      <w:r>
        <w:rPr>
          <w:sz w:val="24"/>
          <w:szCs w:val="24"/>
        </w:rPr>
        <w:t xml:space="preserve"> инфекцией, введением </w:t>
      </w:r>
      <w:r>
        <w:rPr>
          <w:sz w:val="24"/>
          <w:szCs w:val="24"/>
          <w:lang w:val="en-US"/>
        </w:rPr>
        <w:t>QR</w:t>
      </w:r>
      <w:r>
        <w:rPr>
          <w:sz w:val="24"/>
          <w:szCs w:val="24"/>
        </w:rPr>
        <w:t xml:space="preserve"> - кодов. </w:t>
      </w:r>
      <w:r w:rsidRPr="005E7ACA">
        <w:rPr>
          <w:sz w:val="24"/>
          <w:szCs w:val="24"/>
        </w:rPr>
        <w:t xml:space="preserve"> </w:t>
      </w:r>
      <w:r w:rsidRPr="005A3B3A">
        <w:rPr>
          <w:sz w:val="24"/>
          <w:szCs w:val="24"/>
        </w:rPr>
        <w:t>Для организации обслуживания в огран</w:t>
      </w:r>
      <w:r>
        <w:rPr>
          <w:sz w:val="24"/>
          <w:szCs w:val="24"/>
        </w:rPr>
        <w:t xml:space="preserve">иченном режиме была разработана </w:t>
      </w:r>
      <w:r w:rsidRPr="005A3B3A">
        <w:rPr>
          <w:sz w:val="24"/>
          <w:szCs w:val="24"/>
        </w:rPr>
        <w:t>система обслуживания пользователей с уч</w:t>
      </w:r>
      <w:r>
        <w:rPr>
          <w:sz w:val="24"/>
          <w:szCs w:val="24"/>
        </w:rPr>
        <w:t xml:space="preserve">етом соблюдения всех требований </w:t>
      </w:r>
      <w:proofErr w:type="spellStart"/>
      <w:r w:rsidRPr="005A3B3A">
        <w:rPr>
          <w:sz w:val="24"/>
          <w:szCs w:val="24"/>
        </w:rPr>
        <w:t>Роспотребнадзора</w:t>
      </w:r>
      <w:proofErr w:type="spellEnd"/>
      <w:r>
        <w:rPr>
          <w:sz w:val="24"/>
          <w:szCs w:val="24"/>
        </w:rPr>
        <w:t>.</w:t>
      </w:r>
    </w:p>
    <w:p w:rsidR="007B7FD3" w:rsidRPr="005E7ACA" w:rsidRDefault="007B7FD3" w:rsidP="007B7FD3">
      <w:pPr>
        <w:jc w:val="both"/>
        <w:rPr>
          <w:sz w:val="24"/>
          <w:szCs w:val="24"/>
        </w:rPr>
      </w:pPr>
    </w:p>
    <w:p w:rsidR="00595339" w:rsidRPr="00603197" w:rsidRDefault="00595339" w:rsidP="00603197">
      <w:pPr>
        <w:pStyle w:val="ab"/>
        <w:numPr>
          <w:ilvl w:val="1"/>
          <w:numId w:val="8"/>
        </w:numPr>
        <w:jc w:val="both"/>
        <w:rPr>
          <w:b/>
          <w:i/>
        </w:rPr>
      </w:pPr>
      <w:r w:rsidRPr="00603197">
        <w:rPr>
          <w:b/>
          <w:i/>
        </w:rPr>
        <w:t>Абсолютные, относительные и экономические показатели деятельности муниципальных библиотек:</w:t>
      </w:r>
    </w:p>
    <w:p w:rsidR="00595339" w:rsidRPr="005E7ACA" w:rsidRDefault="00595339" w:rsidP="00595339">
      <w:pPr>
        <w:jc w:val="right"/>
        <w:rPr>
          <w:i/>
          <w:sz w:val="24"/>
          <w:szCs w:val="24"/>
        </w:rPr>
      </w:pPr>
      <w:r w:rsidRPr="00603197">
        <w:rPr>
          <w:i/>
          <w:sz w:val="24"/>
          <w:szCs w:val="24"/>
        </w:rPr>
        <w:t>Табл. Основные показатели деятельности библиотек</w:t>
      </w:r>
    </w:p>
    <w:p w:rsidR="0019343F" w:rsidRPr="005E7ACA" w:rsidRDefault="0019343F" w:rsidP="00595339">
      <w:pPr>
        <w:jc w:val="right"/>
        <w:rPr>
          <w:i/>
          <w:sz w:val="24"/>
          <w:szCs w:val="24"/>
        </w:rPr>
      </w:pPr>
    </w:p>
    <w:tbl>
      <w:tblPr>
        <w:tblW w:w="10548" w:type="dxa"/>
        <w:tblLayout w:type="fixed"/>
        <w:tblCellMar>
          <w:top w:w="15" w:type="dxa"/>
          <w:left w:w="15" w:type="dxa"/>
          <w:bottom w:w="15" w:type="dxa"/>
          <w:right w:w="15" w:type="dxa"/>
        </w:tblCellMar>
        <w:tblLook w:val="0000" w:firstRow="0" w:lastRow="0" w:firstColumn="0" w:lastColumn="0" w:noHBand="0" w:noVBand="0"/>
      </w:tblPr>
      <w:tblGrid>
        <w:gridCol w:w="3453"/>
        <w:gridCol w:w="1642"/>
        <w:gridCol w:w="1768"/>
        <w:gridCol w:w="2060"/>
        <w:gridCol w:w="1625"/>
      </w:tblGrid>
      <w:tr w:rsidR="00512E91" w:rsidRPr="005E7ACA" w:rsidTr="00AD244F">
        <w:tc>
          <w:tcPr>
            <w:tcW w:w="34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512E91" w:rsidP="00512E91">
            <w:pPr>
              <w:rPr>
                <w:rStyle w:val="goog-inline-blockkix-lineview-text-block"/>
                <w:sz w:val="24"/>
                <w:szCs w:val="24"/>
              </w:rPr>
            </w:pPr>
            <w:r w:rsidRPr="005E7ACA">
              <w:rPr>
                <w:rStyle w:val="goog-inline-blockkix-lineview-text-block"/>
                <w:sz w:val="24"/>
                <w:szCs w:val="24"/>
              </w:rPr>
              <w:t xml:space="preserve">Показатели по библиотекам  </w:t>
            </w:r>
          </w:p>
          <w:p w:rsidR="00512E91" w:rsidRPr="005E7ACA" w:rsidRDefault="00512E91" w:rsidP="00512E91">
            <w:pPr>
              <w:rPr>
                <w:rStyle w:val="goog-inline-blockkix-lineview-text-block"/>
                <w:sz w:val="24"/>
                <w:szCs w:val="24"/>
              </w:rPr>
            </w:pPr>
            <w:r w:rsidRPr="005E7ACA">
              <w:rPr>
                <w:rStyle w:val="goog-inline-blockkix-lineview-text-block"/>
                <w:sz w:val="24"/>
                <w:szCs w:val="24"/>
              </w:rPr>
              <w:t>ГО / района</w:t>
            </w:r>
          </w:p>
          <w:p w:rsidR="00512E91" w:rsidRPr="005E7ACA" w:rsidRDefault="00512E91" w:rsidP="00512E91">
            <w:pPr>
              <w:rPr>
                <w:sz w:val="24"/>
                <w:szCs w:val="24"/>
              </w:rPr>
            </w:pPr>
          </w:p>
        </w:tc>
        <w:tc>
          <w:tcPr>
            <w:tcW w:w="1642" w:type="dxa"/>
            <w:tcBorders>
              <w:top w:val="single" w:sz="6" w:space="0" w:color="000000"/>
              <w:left w:val="single" w:sz="4" w:space="0" w:color="auto"/>
              <w:bottom w:val="single" w:sz="6" w:space="0" w:color="000000"/>
              <w:right w:val="single" w:sz="6" w:space="0" w:color="000000"/>
            </w:tcBorders>
            <w:tcMar>
              <w:top w:w="0" w:type="dxa"/>
              <w:left w:w="0" w:type="dxa"/>
              <w:bottom w:w="0" w:type="dxa"/>
              <w:right w:w="0" w:type="dxa"/>
            </w:tcMar>
          </w:tcPr>
          <w:p w:rsidR="00512E91" w:rsidRPr="005E7ACA" w:rsidRDefault="00512E91" w:rsidP="00512E91">
            <w:pPr>
              <w:jc w:val="center"/>
              <w:rPr>
                <w:sz w:val="24"/>
                <w:szCs w:val="24"/>
              </w:rPr>
            </w:pPr>
            <w:r w:rsidRPr="005E7ACA">
              <w:rPr>
                <w:rStyle w:val="goog-inline-blockkix-lineview-text-block"/>
                <w:sz w:val="24"/>
                <w:szCs w:val="24"/>
              </w:rPr>
              <w:t>Выполнение 2019 г.</w:t>
            </w:r>
          </w:p>
        </w:tc>
        <w:tc>
          <w:tcPr>
            <w:tcW w:w="1768" w:type="dxa"/>
            <w:tcBorders>
              <w:top w:val="single" w:sz="6" w:space="0" w:color="000000"/>
              <w:left w:val="single" w:sz="4" w:space="0" w:color="auto"/>
              <w:bottom w:val="single" w:sz="6" w:space="0" w:color="000000"/>
              <w:right w:val="single" w:sz="6" w:space="0" w:color="000000"/>
            </w:tcBorders>
            <w:tcMar>
              <w:top w:w="0" w:type="dxa"/>
              <w:left w:w="0" w:type="dxa"/>
              <w:bottom w:w="0" w:type="dxa"/>
              <w:right w:w="0" w:type="dxa"/>
            </w:tcMar>
          </w:tcPr>
          <w:p w:rsidR="00512E91" w:rsidRPr="005E7ACA" w:rsidRDefault="00512E91" w:rsidP="00512E91">
            <w:pPr>
              <w:spacing w:line="0" w:lineRule="atLeast"/>
              <w:jc w:val="center"/>
              <w:rPr>
                <w:sz w:val="22"/>
                <w:szCs w:val="22"/>
              </w:rPr>
            </w:pPr>
            <w:r w:rsidRPr="005E7ACA">
              <w:rPr>
                <w:sz w:val="22"/>
                <w:szCs w:val="22"/>
              </w:rPr>
              <w:t>Выполнение</w:t>
            </w:r>
          </w:p>
          <w:p w:rsidR="00512E91" w:rsidRPr="005E7ACA" w:rsidRDefault="00512E91" w:rsidP="00512E91">
            <w:pPr>
              <w:jc w:val="center"/>
              <w:rPr>
                <w:sz w:val="24"/>
                <w:szCs w:val="24"/>
              </w:rPr>
            </w:pPr>
            <w:r w:rsidRPr="005E7ACA">
              <w:rPr>
                <w:sz w:val="22"/>
                <w:szCs w:val="22"/>
              </w:rPr>
              <w:t>2020 г.</w:t>
            </w:r>
          </w:p>
          <w:p w:rsidR="00512E91" w:rsidRPr="005E7ACA" w:rsidRDefault="00512E91" w:rsidP="00512E91">
            <w:pPr>
              <w:jc w:val="center"/>
              <w:rPr>
                <w:sz w:val="24"/>
                <w:szCs w:val="24"/>
              </w:rPr>
            </w:pPr>
          </w:p>
        </w:tc>
        <w:tc>
          <w:tcPr>
            <w:tcW w:w="20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1126B" w:rsidRPr="005E7ACA" w:rsidRDefault="0091126B" w:rsidP="0091126B">
            <w:pPr>
              <w:spacing w:line="0" w:lineRule="atLeast"/>
              <w:jc w:val="center"/>
              <w:rPr>
                <w:sz w:val="22"/>
                <w:szCs w:val="22"/>
              </w:rPr>
            </w:pPr>
            <w:r w:rsidRPr="005E7ACA">
              <w:rPr>
                <w:sz w:val="22"/>
                <w:szCs w:val="22"/>
              </w:rPr>
              <w:t>Выполнение</w:t>
            </w:r>
          </w:p>
          <w:p w:rsidR="0091126B" w:rsidRPr="005E7ACA" w:rsidRDefault="004B3FFB" w:rsidP="0091126B">
            <w:pPr>
              <w:jc w:val="center"/>
              <w:rPr>
                <w:sz w:val="24"/>
                <w:szCs w:val="24"/>
              </w:rPr>
            </w:pPr>
            <w:r>
              <w:rPr>
                <w:sz w:val="22"/>
                <w:szCs w:val="22"/>
              </w:rPr>
              <w:t>202</w:t>
            </w:r>
            <w:r w:rsidR="0091126B">
              <w:rPr>
                <w:sz w:val="22"/>
                <w:szCs w:val="22"/>
              </w:rPr>
              <w:t>1</w:t>
            </w:r>
            <w:r w:rsidR="0091126B" w:rsidRPr="005E7ACA">
              <w:rPr>
                <w:sz w:val="22"/>
                <w:szCs w:val="22"/>
              </w:rPr>
              <w:t>г.</w:t>
            </w:r>
          </w:p>
          <w:p w:rsidR="00512E91" w:rsidRPr="005E7ACA" w:rsidRDefault="00512E91" w:rsidP="00512E91">
            <w:pPr>
              <w:jc w:val="center"/>
              <w:rPr>
                <w:sz w:val="24"/>
                <w:szCs w:val="24"/>
              </w:rPr>
            </w:pPr>
          </w:p>
        </w:tc>
        <w:tc>
          <w:tcPr>
            <w:tcW w:w="16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512E91" w:rsidP="00512E91">
            <w:pPr>
              <w:jc w:val="center"/>
              <w:rPr>
                <w:sz w:val="24"/>
                <w:szCs w:val="24"/>
              </w:rPr>
            </w:pPr>
            <w:r>
              <w:rPr>
                <w:rStyle w:val="goog-inline-blockkix-lineview-text-block"/>
                <w:sz w:val="24"/>
                <w:szCs w:val="24"/>
              </w:rPr>
              <w:t>+/- к 2019</w:t>
            </w:r>
          </w:p>
        </w:tc>
      </w:tr>
      <w:tr w:rsidR="00512E91" w:rsidRPr="005E7ACA" w:rsidTr="0019343F">
        <w:tc>
          <w:tcPr>
            <w:tcW w:w="34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512E91" w:rsidP="00512E91">
            <w:pPr>
              <w:ind w:firstLine="292"/>
              <w:rPr>
                <w:sz w:val="24"/>
                <w:szCs w:val="24"/>
              </w:rPr>
            </w:pPr>
            <w:r w:rsidRPr="005E7ACA">
              <w:rPr>
                <w:b/>
                <w:i/>
                <w:sz w:val="24"/>
                <w:szCs w:val="24"/>
              </w:rPr>
              <w:t>Абсолютные показатели</w:t>
            </w:r>
            <w:r w:rsidRPr="005E7ACA">
              <w:rPr>
                <w:sz w:val="24"/>
                <w:szCs w:val="24"/>
              </w:rPr>
              <w:t xml:space="preserve"> деятельности муниципальных библиотек</w:t>
            </w:r>
          </w:p>
        </w:tc>
        <w:tc>
          <w:tcPr>
            <w:tcW w:w="1642" w:type="dxa"/>
            <w:tcBorders>
              <w:top w:val="single" w:sz="6" w:space="0" w:color="000000"/>
              <w:left w:val="single" w:sz="4" w:space="0" w:color="auto"/>
              <w:bottom w:val="single" w:sz="6" w:space="0" w:color="000000"/>
              <w:right w:val="single" w:sz="6" w:space="0" w:color="000000"/>
            </w:tcBorders>
            <w:tcMar>
              <w:top w:w="0" w:type="dxa"/>
              <w:left w:w="0" w:type="dxa"/>
              <w:bottom w:w="0" w:type="dxa"/>
              <w:right w:w="0" w:type="dxa"/>
            </w:tcMar>
          </w:tcPr>
          <w:p w:rsidR="00512E91" w:rsidRPr="005E7ACA" w:rsidRDefault="00512E91" w:rsidP="00512E91">
            <w:pPr>
              <w:jc w:val="center"/>
              <w:rPr>
                <w:sz w:val="24"/>
                <w:szCs w:val="24"/>
              </w:rPr>
            </w:pPr>
          </w:p>
        </w:tc>
        <w:tc>
          <w:tcPr>
            <w:tcW w:w="1768" w:type="dxa"/>
            <w:tcBorders>
              <w:top w:val="single" w:sz="6" w:space="0" w:color="000000"/>
              <w:left w:val="single" w:sz="4" w:space="0" w:color="auto"/>
              <w:bottom w:val="single" w:sz="6" w:space="0" w:color="000000"/>
              <w:right w:val="single" w:sz="6" w:space="0" w:color="000000"/>
            </w:tcBorders>
            <w:tcMar>
              <w:top w:w="0" w:type="dxa"/>
              <w:left w:w="0" w:type="dxa"/>
              <w:bottom w:w="0" w:type="dxa"/>
              <w:right w:w="0" w:type="dxa"/>
            </w:tcMar>
          </w:tcPr>
          <w:p w:rsidR="00512E91" w:rsidRPr="005E7ACA" w:rsidRDefault="00512E91" w:rsidP="00512E91">
            <w:pPr>
              <w:jc w:val="center"/>
              <w:rPr>
                <w:sz w:val="24"/>
                <w:szCs w:val="24"/>
              </w:rPr>
            </w:pPr>
          </w:p>
        </w:tc>
        <w:tc>
          <w:tcPr>
            <w:tcW w:w="20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512E91" w:rsidP="00512E91">
            <w:pPr>
              <w:jc w:val="center"/>
              <w:rPr>
                <w:sz w:val="24"/>
                <w:szCs w:val="24"/>
              </w:rPr>
            </w:pPr>
          </w:p>
        </w:tc>
        <w:tc>
          <w:tcPr>
            <w:tcW w:w="16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512E91" w:rsidP="00512E91">
            <w:pPr>
              <w:jc w:val="center"/>
              <w:rPr>
                <w:sz w:val="24"/>
                <w:szCs w:val="24"/>
              </w:rPr>
            </w:pPr>
          </w:p>
        </w:tc>
      </w:tr>
      <w:tr w:rsidR="00512E91" w:rsidRPr="005E7ACA" w:rsidTr="00AD244F">
        <w:tc>
          <w:tcPr>
            <w:tcW w:w="34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512E91" w:rsidP="00512E91">
            <w:pPr>
              <w:rPr>
                <w:sz w:val="24"/>
                <w:szCs w:val="24"/>
              </w:rPr>
            </w:pPr>
            <w:r w:rsidRPr="005E7ACA">
              <w:rPr>
                <w:sz w:val="24"/>
                <w:szCs w:val="24"/>
              </w:rPr>
              <w:t xml:space="preserve">- число зарегистрированных пользователей, </w:t>
            </w:r>
          </w:p>
        </w:tc>
        <w:tc>
          <w:tcPr>
            <w:tcW w:w="16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512E91" w:rsidP="00512E91">
            <w:pPr>
              <w:jc w:val="center"/>
              <w:rPr>
                <w:sz w:val="24"/>
                <w:szCs w:val="24"/>
              </w:rPr>
            </w:pPr>
            <w:r w:rsidRPr="005E7ACA">
              <w:rPr>
                <w:sz w:val="24"/>
                <w:szCs w:val="24"/>
              </w:rPr>
              <w:t>13211</w:t>
            </w:r>
          </w:p>
        </w:tc>
        <w:tc>
          <w:tcPr>
            <w:tcW w:w="17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512E91" w:rsidP="00512E91">
            <w:pPr>
              <w:jc w:val="center"/>
              <w:rPr>
                <w:sz w:val="24"/>
                <w:szCs w:val="24"/>
              </w:rPr>
            </w:pPr>
            <w:r w:rsidRPr="005E7ACA">
              <w:rPr>
                <w:sz w:val="24"/>
                <w:szCs w:val="24"/>
              </w:rPr>
              <w:t>10831</w:t>
            </w:r>
          </w:p>
        </w:tc>
        <w:tc>
          <w:tcPr>
            <w:tcW w:w="20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91126B" w:rsidP="00512E91">
            <w:pPr>
              <w:jc w:val="center"/>
              <w:rPr>
                <w:sz w:val="24"/>
                <w:szCs w:val="24"/>
              </w:rPr>
            </w:pPr>
            <w:r>
              <w:rPr>
                <w:sz w:val="24"/>
                <w:szCs w:val="24"/>
              </w:rPr>
              <w:t>13261</w:t>
            </w:r>
          </w:p>
        </w:tc>
        <w:tc>
          <w:tcPr>
            <w:tcW w:w="16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197BBF" w:rsidP="00197BBF">
            <w:pPr>
              <w:jc w:val="center"/>
              <w:rPr>
                <w:sz w:val="24"/>
                <w:szCs w:val="24"/>
              </w:rPr>
            </w:pPr>
            <w:r>
              <w:rPr>
                <w:sz w:val="24"/>
                <w:szCs w:val="24"/>
              </w:rPr>
              <w:t>+50</w:t>
            </w:r>
          </w:p>
        </w:tc>
      </w:tr>
      <w:tr w:rsidR="00512E91" w:rsidRPr="005E7ACA" w:rsidTr="00AD244F">
        <w:tc>
          <w:tcPr>
            <w:tcW w:w="34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512E91" w:rsidP="00512E91">
            <w:pPr>
              <w:ind w:firstLine="150"/>
              <w:rPr>
                <w:sz w:val="24"/>
                <w:szCs w:val="24"/>
              </w:rPr>
            </w:pPr>
            <w:r w:rsidRPr="005E7ACA">
              <w:rPr>
                <w:sz w:val="24"/>
                <w:szCs w:val="24"/>
              </w:rPr>
              <w:t xml:space="preserve">в </w:t>
            </w:r>
            <w:proofErr w:type="spellStart"/>
            <w:r w:rsidRPr="005E7ACA">
              <w:rPr>
                <w:sz w:val="24"/>
                <w:szCs w:val="24"/>
              </w:rPr>
              <w:t>т.ч</w:t>
            </w:r>
            <w:proofErr w:type="spellEnd"/>
            <w:r w:rsidRPr="005E7ACA">
              <w:rPr>
                <w:sz w:val="24"/>
                <w:szCs w:val="24"/>
              </w:rPr>
              <w:t>. удаленных</w:t>
            </w:r>
          </w:p>
        </w:tc>
        <w:tc>
          <w:tcPr>
            <w:tcW w:w="16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512E91" w:rsidP="00512E91">
            <w:pPr>
              <w:jc w:val="center"/>
              <w:rPr>
                <w:sz w:val="24"/>
                <w:szCs w:val="24"/>
              </w:rPr>
            </w:pPr>
            <w:r w:rsidRPr="005E7ACA">
              <w:rPr>
                <w:sz w:val="24"/>
                <w:szCs w:val="24"/>
              </w:rPr>
              <w:t>105</w:t>
            </w:r>
          </w:p>
        </w:tc>
        <w:tc>
          <w:tcPr>
            <w:tcW w:w="17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512E91" w:rsidP="00512E91">
            <w:pPr>
              <w:jc w:val="center"/>
              <w:rPr>
                <w:sz w:val="24"/>
                <w:szCs w:val="24"/>
              </w:rPr>
            </w:pPr>
            <w:r w:rsidRPr="005E7ACA">
              <w:rPr>
                <w:sz w:val="24"/>
                <w:szCs w:val="24"/>
              </w:rPr>
              <w:t>863</w:t>
            </w:r>
          </w:p>
        </w:tc>
        <w:tc>
          <w:tcPr>
            <w:tcW w:w="20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91126B" w:rsidP="00512E91">
            <w:pPr>
              <w:jc w:val="center"/>
              <w:rPr>
                <w:sz w:val="24"/>
                <w:szCs w:val="24"/>
              </w:rPr>
            </w:pPr>
            <w:r>
              <w:rPr>
                <w:sz w:val="24"/>
                <w:szCs w:val="24"/>
              </w:rPr>
              <w:t>34</w:t>
            </w:r>
          </w:p>
        </w:tc>
        <w:tc>
          <w:tcPr>
            <w:tcW w:w="16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197BBF" w:rsidP="00512E91">
            <w:pPr>
              <w:jc w:val="center"/>
              <w:rPr>
                <w:sz w:val="24"/>
                <w:szCs w:val="24"/>
              </w:rPr>
            </w:pPr>
            <w:r>
              <w:rPr>
                <w:sz w:val="24"/>
                <w:szCs w:val="24"/>
              </w:rPr>
              <w:t>-71</w:t>
            </w:r>
          </w:p>
        </w:tc>
      </w:tr>
      <w:tr w:rsidR="00512E91" w:rsidRPr="005E7ACA" w:rsidTr="00AD244F">
        <w:tc>
          <w:tcPr>
            <w:tcW w:w="34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512E91" w:rsidP="00512E91">
            <w:pPr>
              <w:autoSpaceDE w:val="0"/>
              <w:autoSpaceDN w:val="0"/>
              <w:adjustRightInd w:val="0"/>
              <w:rPr>
                <w:rFonts w:ascii="Cambria" w:hAnsi="Cambria" w:cs="Cambria"/>
                <w:sz w:val="24"/>
                <w:szCs w:val="24"/>
              </w:rPr>
            </w:pPr>
            <w:r w:rsidRPr="005E7ACA">
              <w:rPr>
                <w:rFonts w:ascii="Cambria" w:hAnsi="Cambria" w:cs="Cambria"/>
                <w:sz w:val="24"/>
                <w:szCs w:val="24"/>
              </w:rPr>
              <w:t xml:space="preserve">-  </w:t>
            </w:r>
            <w:r w:rsidRPr="005E7ACA">
              <w:rPr>
                <w:rFonts w:ascii="Cambria" w:hAnsi="Cambria" w:cs="Cambria"/>
                <w:sz w:val="23"/>
                <w:szCs w:val="23"/>
              </w:rPr>
              <w:t xml:space="preserve">число посещений библиотек (всего), </w:t>
            </w:r>
          </w:p>
        </w:tc>
        <w:tc>
          <w:tcPr>
            <w:tcW w:w="16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512E91" w:rsidP="00512E91">
            <w:pPr>
              <w:jc w:val="center"/>
              <w:rPr>
                <w:sz w:val="24"/>
                <w:szCs w:val="24"/>
              </w:rPr>
            </w:pPr>
            <w:r w:rsidRPr="005E7ACA">
              <w:rPr>
                <w:sz w:val="24"/>
                <w:szCs w:val="24"/>
              </w:rPr>
              <w:t>145625</w:t>
            </w:r>
          </w:p>
        </w:tc>
        <w:tc>
          <w:tcPr>
            <w:tcW w:w="17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512E91" w:rsidP="00512E91">
            <w:pPr>
              <w:jc w:val="center"/>
              <w:rPr>
                <w:sz w:val="24"/>
                <w:szCs w:val="24"/>
              </w:rPr>
            </w:pPr>
            <w:r w:rsidRPr="005E7ACA">
              <w:rPr>
                <w:sz w:val="24"/>
                <w:szCs w:val="24"/>
              </w:rPr>
              <w:t>89400</w:t>
            </w:r>
          </w:p>
        </w:tc>
        <w:tc>
          <w:tcPr>
            <w:tcW w:w="20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91126B" w:rsidP="00512E91">
            <w:pPr>
              <w:jc w:val="center"/>
              <w:rPr>
                <w:sz w:val="24"/>
                <w:szCs w:val="24"/>
              </w:rPr>
            </w:pPr>
            <w:r>
              <w:rPr>
                <w:sz w:val="24"/>
                <w:szCs w:val="24"/>
              </w:rPr>
              <w:t>151436</w:t>
            </w:r>
          </w:p>
        </w:tc>
        <w:tc>
          <w:tcPr>
            <w:tcW w:w="16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197BBF" w:rsidP="00512E91">
            <w:pPr>
              <w:jc w:val="center"/>
              <w:rPr>
                <w:sz w:val="24"/>
                <w:szCs w:val="24"/>
              </w:rPr>
            </w:pPr>
            <w:r>
              <w:rPr>
                <w:sz w:val="24"/>
                <w:szCs w:val="24"/>
              </w:rPr>
              <w:t>+5811</w:t>
            </w:r>
          </w:p>
        </w:tc>
      </w:tr>
      <w:tr w:rsidR="00512E91" w:rsidRPr="005E7ACA" w:rsidTr="00AD244F">
        <w:tc>
          <w:tcPr>
            <w:tcW w:w="34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512E91" w:rsidP="00512E91">
            <w:pPr>
              <w:rPr>
                <w:sz w:val="24"/>
                <w:szCs w:val="24"/>
              </w:rPr>
            </w:pPr>
            <w:r w:rsidRPr="005E7ACA">
              <w:rPr>
                <w:sz w:val="23"/>
                <w:szCs w:val="23"/>
              </w:rPr>
              <w:t>из них посещений культурно-просветительных мероприятий;</w:t>
            </w:r>
          </w:p>
        </w:tc>
        <w:tc>
          <w:tcPr>
            <w:tcW w:w="16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512E91" w:rsidP="00512E91">
            <w:pPr>
              <w:jc w:val="center"/>
              <w:rPr>
                <w:sz w:val="24"/>
                <w:szCs w:val="24"/>
              </w:rPr>
            </w:pPr>
            <w:r w:rsidRPr="005E7ACA">
              <w:rPr>
                <w:sz w:val="24"/>
                <w:szCs w:val="24"/>
              </w:rPr>
              <w:t>30247</w:t>
            </w:r>
          </w:p>
        </w:tc>
        <w:tc>
          <w:tcPr>
            <w:tcW w:w="17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512E91" w:rsidP="00512E91">
            <w:pPr>
              <w:jc w:val="center"/>
              <w:rPr>
                <w:sz w:val="24"/>
                <w:szCs w:val="24"/>
              </w:rPr>
            </w:pPr>
            <w:r w:rsidRPr="005E7ACA">
              <w:rPr>
                <w:sz w:val="24"/>
                <w:szCs w:val="24"/>
              </w:rPr>
              <w:t>13305</w:t>
            </w:r>
          </w:p>
        </w:tc>
        <w:tc>
          <w:tcPr>
            <w:tcW w:w="20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681EE4" w:rsidP="00512E91">
            <w:pPr>
              <w:jc w:val="center"/>
              <w:rPr>
                <w:sz w:val="24"/>
                <w:szCs w:val="24"/>
              </w:rPr>
            </w:pPr>
            <w:r>
              <w:rPr>
                <w:sz w:val="24"/>
                <w:szCs w:val="24"/>
              </w:rPr>
              <w:t>21780</w:t>
            </w:r>
          </w:p>
        </w:tc>
        <w:tc>
          <w:tcPr>
            <w:tcW w:w="16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197BBF" w:rsidP="00512E91">
            <w:pPr>
              <w:jc w:val="center"/>
              <w:rPr>
                <w:sz w:val="24"/>
                <w:szCs w:val="24"/>
              </w:rPr>
            </w:pPr>
            <w:r>
              <w:rPr>
                <w:sz w:val="24"/>
                <w:szCs w:val="24"/>
              </w:rPr>
              <w:t>-8467</w:t>
            </w:r>
          </w:p>
        </w:tc>
      </w:tr>
      <w:tr w:rsidR="00512E91" w:rsidRPr="005E7ACA" w:rsidTr="00AD244F">
        <w:tc>
          <w:tcPr>
            <w:tcW w:w="34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512E91" w:rsidP="00512E91">
            <w:pPr>
              <w:rPr>
                <w:sz w:val="24"/>
                <w:szCs w:val="24"/>
              </w:rPr>
            </w:pPr>
            <w:r w:rsidRPr="005E7ACA">
              <w:rPr>
                <w:sz w:val="24"/>
                <w:szCs w:val="24"/>
              </w:rPr>
              <w:t xml:space="preserve">- число обращений к библиотекам удаленных пользователей (всего), </w:t>
            </w:r>
          </w:p>
        </w:tc>
        <w:tc>
          <w:tcPr>
            <w:tcW w:w="16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512E91" w:rsidP="00512E91">
            <w:pPr>
              <w:jc w:val="center"/>
              <w:rPr>
                <w:sz w:val="24"/>
                <w:szCs w:val="24"/>
              </w:rPr>
            </w:pPr>
            <w:r w:rsidRPr="005E7ACA">
              <w:rPr>
                <w:sz w:val="24"/>
                <w:szCs w:val="24"/>
              </w:rPr>
              <w:t>1800</w:t>
            </w:r>
          </w:p>
        </w:tc>
        <w:tc>
          <w:tcPr>
            <w:tcW w:w="17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512E91" w:rsidP="00512E91">
            <w:pPr>
              <w:jc w:val="center"/>
              <w:rPr>
                <w:sz w:val="24"/>
                <w:szCs w:val="24"/>
              </w:rPr>
            </w:pPr>
            <w:r w:rsidRPr="005E7ACA">
              <w:rPr>
                <w:sz w:val="24"/>
                <w:szCs w:val="24"/>
              </w:rPr>
              <w:t>3519</w:t>
            </w:r>
          </w:p>
        </w:tc>
        <w:tc>
          <w:tcPr>
            <w:tcW w:w="20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681EE4" w:rsidP="00512E91">
            <w:pPr>
              <w:jc w:val="center"/>
              <w:rPr>
                <w:sz w:val="24"/>
                <w:szCs w:val="24"/>
              </w:rPr>
            </w:pPr>
            <w:r>
              <w:rPr>
                <w:sz w:val="24"/>
                <w:szCs w:val="24"/>
              </w:rPr>
              <w:t>14827</w:t>
            </w:r>
          </w:p>
        </w:tc>
        <w:tc>
          <w:tcPr>
            <w:tcW w:w="16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197BBF" w:rsidP="00512E91">
            <w:pPr>
              <w:jc w:val="center"/>
              <w:rPr>
                <w:sz w:val="24"/>
                <w:szCs w:val="24"/>
              </w:rPr>
            </w:pPr>
            <w:r>
              <w:rPr>
                <w:sz w:val="24"/>
                <w:szCs w:val="24"/>
              </w:rPr>
              <w:t>+13027</w:t>
            </w:r>
          </w:p>
        </w:tc>
      </w:tr>
      <w:tr w:rsidR="00512E91" w:rsidRPr="005E7ACA" w:rsidTr="00AD244F">
        <w:tc>
          <w:tcPr>
            <w:tcW w:w="34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512E91" w:rsidP="00512E91">
            <w:pPr>
              <w:ind w:firstLine="150"/>
              <w:rPr>
                <w:sz w:val="24"/>
                <w:szCs w:val="24"/>
              </w:rPr>
            </w:pPr>
            <w:r w:rsidRPr="005E7ACA">
              <w:rPr>
                <w:sz w:val="24"/>
                <w:szCs w:val="24"/>
              </w:rPr>
              <w:t>из них обращений веб-сайтам библиотек;</w:t>
            </w:r>
          </w:p>
        </w:tc>
        <w:tc>
          <w:tcPr>
            <w:tcW w:w="16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512E91" w:rsidP="00512E91">
            <w:pPr>
              <w:jc w:val="center"/>
              <w:rPr>
                <w:sz w:val="24"/>
                <w:szCs w:val="24"/>
              </w:rPr>
            </w:pPr>
            <w:r w:rsidRPr="005E7ACA">
              <w:rPr>
                <w:sz w:val="24"/>
                <w:szCs w:val="24"/>
              </w:rPr>
              <w:t>1800</w:t>
            </w:r>
          </w:p>
        </w:tc>
        <w:tc>
          <w:tcPr>
            <w:tcW w:w="17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512E91" w:rsidP="00512E91">
            <w:pPr>
              <w:jc w:val="center"/>
              <w:rPr>
                <w:sz w:val="24"/>
                <w:szCs w:val="24"/>
              </w:rPr>
            </w:pPr>
            <w:r w:rsidRPr="005E7ACA">
              <w:rPr>
                <w:sz w:val="24"/>
                <w:szCs w:val="24"/>
              </w:rPr>
              <w:t>3519</w:t>
            </w:r>
          </w:p>
        </w:tc>
        <w:tc>
          <w:tcPr>
            <w:tcW w:w="20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Default="00681EE4" w:rsidP="00512E91">
            <w:pPr>
              <w:jc w:val="center"/>
              <w:rPr>
                <w:sz w:val="24"/>
                <w:szCs w:val="24"/>
              </w:rPr>
            </w:pPr>
            <w:r>
              <w:rPr>
                <w:sz w:val="24"/>
                <w:szCs w:val="24"/>
              </w:rPr>
              <w:t>3408</w:t>
            </w:r>
          </w:p>
          <w:p w:rsidR="00525BCA" w:rsidRPr="005E7ACA" w:rsidRDefault="00525BCA" w:rsidP="00512E91">
            <w:pPr>
              <w:jc w:val="center"/>
              <w:rPr>
                <w:sz w:val="24"/>
                <w:szCs w:val="24"/>
              </w:rPr>
            </w:pPr>
          </w:p>
        </w:tc>
        <w:tc>
          <w:tcPr>
            <w:tcW w:w="16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197BBF" w:rsidP="00512E91">
            <w:pPr>
              <w:jc w:val="center"/>
              <w:rPr>
                <w:sz w:val="24"/>
                <w:szCs w:val="24"/>
              </w:rPr>
            </w:pPr>
            <w:r>
              <w:rPr>
                <w:sz w:val="24"/>
                <w:szCs w:val="24"/>
              </w:rPr>
              <w:t>+1608</w:t>
            </w:r>
          </w:p>
        </w:tc>
      </w:tr>
      <w:tr w:rsidR="00512E91" w:rsidRPr="005E7ACA" w:rsidTr="00AD244F">
        <w:tc>
          <w:tcPr>
            <w:tcW w:w="34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512E91" w:rsidP="00512E91">
            <w:pPr>
              <w:ind w:firstLine="150"/>
              <w:rPr>
                <w:sz w:val="24"/>
                <w:szCs w:val="24"/>
              </w:rPr>
            </w:pPr>
            <w:r w:rsidRPr="005E7ACA">
              <w:rPr>
                <w:sz w:val="24"/>
                <w:szCs w:val="24"/>
              </w:rPr>
              <w:t>количество выездов и стоянок КИБО;</w:t>
            </w:r>
          </w:p>
        </w:tc>
        <w:tc>
          <w:tcPr>
            <w:tcW w:w="16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512E91" w:rsidP="00512E91">
            <w:pPr>
              <w:jc w:val="center"/>
              <w:rPr>
                <w:sz w:val="24"/>
                <w:szCs w:val="24"/>
              </w:rPr>
            </w:pPr>
            <w:r w:rsidRPr="005E7ACA">
              <w:rPr>
                <w:sz w:val="24"/>
                <w:szCs w:val="24"/>
              </w:rPr>
              <w:t>0</w:t>
            </w:r>
          </w:p>
        </w:tc>
        <w:tc>
          <w:tcPr>
            <w:tcW w:w="17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512E91" w:rsidP="00512E91">
            <w:pPr>
              <w:jc w:val="center"/>
              <w:rPr>
                <w:sz w:val="24"/>
                <w:szCs w:val="24"/>
              </w:rPr>
            </w:pPr>
            <w:r w:rsidRPr="005E7ACA">
              <w:rPr>
                <w:sz w:val="24"/>
                <w:szCs w:val="24"/>
              </w:rPr>
              <w:t>0</w:t>
            </w:r>
          </w:p>
        </w:tc>
        <w:tc>
          <w:tcPr>
            <w:tcW w:w="20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681EE4" w:rsidP="00512E91">
            <w:pPr>
              <w:jc w:val="center"/>
              <w:rPr>
                <w:sz w:val="24"/>
                <w:szCs w:val="24"/>
              </w:rPr>
            </w:pPr>
            <w:r>
              <w:rPr>
                <w:sz w:val="24"/>
                <w:szCs w:val="24"/>
              </w:rPr>
              <w:t>0</w:t>
            </w:r>
          </w:p>
        </w:tc>
        <w:tc>
          <w:tcPr>
            <w:tcW w:w="16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197BBF" w:rsidP="00512E91">
            <w:pPr>
              <w:jc w:val="center"/>
              <w:rPr>
                <w:sz w:val="24"/>
                <w:szCs w:val="24"/>
              </w:rPr>
            </w:pPr>
            <w:r>
              <w:rPr>
                <w:sz w:val="24"/>
                <w:szCs w:val="24"/>
              </w:rPr>
              <w:t>0</w:t>
            </w:r>
          </w:p>
        </w:tc>
      </w:tr>
      <w:tr w:rsidR="00512E91" w:rsidRPr="005E7ACA" w:rsidTr="00AD244F">
        <w:tc>
          <w:tcPr>
            <w:tcW w:w="34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512E91" w:rsidP="00512E91">
            <w:pPr>
              <w:ind w:firstLine="150"/>
              <w:rPr>
                <w:sz w:val="24"/>
                <w:szCs w:val="24"/>
              </w:rPr>
            </w:pPr>
            <w:r w:rsidRPr="005E7ACA">
              <w:rPr>
                <w:sz w:val="24"/>
                <w:szCs w:val="24"/>
              </w:rPr>
              <w:t xml:space="preserve">- количество выданных документов, в </w:t>
            </w:r>
            <w:proofErr w:type="spellStart"/>
            <w:r w:rsidRPr="005E7ACA">
              <w:rPr>
                <w:sz w:val="24"/>
                <w:szCs w:val="24"/>
              </w:rPr>
              <w:t>т.ч</w:t>
            </w:r>
            <w:proofErr w:type="spellEnd"/>
            <w:r w:rsidRPr="005E7ACA">
              <w:rPr>
                <w:sz w:val="24"/>
                <w:szCs w:val="24"/>
              </w:rPr>
              <w:t xml:space="preserve">. удаленным пользователям; </w:t>
            </w:r>
          </w:p>
        </w:tc>
        <w:tc>
          <w:tcPr>
            <w:tcW w:w="16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512E91" w:rsidP="00512E91">
            <w:pPr>
              <w:jc w:val="center"/>
              <w:rPr>
                <w:sz w:val="24"/>
                <w:szCs w:val="24"/>
              </w:rPr>
            </w:pPr>
            <w:r w:rsidRPr="005E7ACA">
              <w:rPr>
                <w:sz w:val="24"/>
                <w:szCs w:val="24"/>
              </w:rPr>
              <w:t>285000</w:t>
            </w:r>
          </w:p>
        </w:tc>
        <w:tc>
          <w:tcPr>
            <w:tcW w:w="17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512E91" w:rsidP="00512E91">
            <w:pPr>
              <w:jc w:val="center"/>
              <w:rPr>
                <w:sz w:val="24"/>
                <w:szCs w:val="24"/>
              </w:rPr>
            </w:pPr>
            <w:r w:rsidRPr="005E7ACA">
              <w:rPr>
                <w:sz w:val="24"/>
                <w:szCs w:val="24"/>
              </w:rPr>
              <w:t>219839</w:t>
            </w:r>
          </w:p>
        </w:tc>
        <w:tc>
          <w:tcPr>
            <w:tcW w:w="20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681EE4" w:rsidRDefault="00681EE4" w:rsidP="00681EE4">
            <w:pPr>
              <w:jc w:val="center"/>
              <w:rPr>
                <w:sz w:val="24"/>
                <w:szCs w:val="24"/>
              </w:rPr>
            </w:pPr>
            <w:r>
              <w:rPr>
                <w:sz w:val="24"/>
                <w:szCs w:val="24"/>
              </w:rPr>
              <w:t>294703</w:t>
            </w:r>
          </w:p>
        </w:tc>
        <w:tc>
          <w:tcPr>
            <w:tcW w:w="16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197BBF" w:rsidP="00512E91">
            <w:pPr>
              <w:jc w:val="center"/>
              <w:rPr>
                <w:sz w:val="24"/>
                <w:szCs w:val="24"/>
              </w:rPr>
            </w:pPr>
            <w:r>
              <w:rPr>
                <w:sz w:val="24"/>
                <w:szCs w:val="24"/>
              </w:rPr>
              <w:t>+9703</w:t>
            </w:r>
          </w:p>
        </w:tc>
      </w:tr>
      <w:tr w:rsidR="00512E91" w:rsidRPr="005E7ACA" w:rsidTr="00AD244F">
        <w:tc>
          <w:tcPr>
            <w:tcW w:w="34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512E91" w:rsidP="00512E91">
            <w:pPr>
              <w:ind w:firstLine="150"/>
              <w:rPr>
                <w:sz w:val="24"/>
                <w:szCs w:val="24"/>
              </w:rPr>
            </w:pPr>
            <w:r w:rsidRPr="005E7ACA">
              <w:rPr>
                <w:sz w:val="24"/>
                <w:szCs w:val="24"/>
              </w:rPr>
              <w:lastRenderedPageBreak/>
              <w:t xml:space="preserve">- выдано (просмотрено) документов (всего); </w:t>
            </w:r>
          </w:p>
        </w:tc>
        <w:tc>
          <w:tcPr>
            <w:tcW w:w="16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512E91" w:rsidP="00512E91">
            <w:pPr>
              <w:jc w:val="center"/>
              <w:rPr>
                <w:sz w:val="24"/>
                <w:szCs w:val="24"/>
              </w:rPr>
            </w:pPr>
            <w:r w:rsidRPr="005E7ACA">
              <w:rPr>
                <w:sz w:val="24"/>
                <w:szCs w:val="24"/>
              </w:rPr>
              <w:t>285000</w:t>
            </w:r>
          </w:p>
        </w:tc>
        <w:tc>
          <w:tcPr>
            <w:tcW w:w="17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512E91" w:rsidP="00512E91">
            <w:pPr>
              <w:jc w:val="center"/>
              <w:rPr>
                <w:sz w:val="24"/>
                <w:szCs w:val="24"/>
              </w:rPr>
            </w:pPr>
            <w:r w:rsidRPr="005E7ACA">
              <w:rPr>
                <w:sz w:val="24"/>
                <w:szCs w:val="24"/>
              </w:rPr>
              <w:t>219839</w:t>
            </w:r>
          </w:p>
        </w:tc>
        <w:tc>
          <w:tcPr>
            <w:tcW w:w="20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681EE4" w:rsidP="00512E91">
            <w:pPr>
              <w:jc w:val="center"/>
              <w:rPr>
                <w:sz w:val="24"/>
                <w:szCs w:val="24"/>
              </w:rPr>
            </w:pPr>
            <w:r>
              <w:rPr>
                <w:sz w:val="24"/>
                <w:szCs w:val="24"/>
              </w:rPr>
              <w:t>294703</w:t>
            </w:r>
          </w:p>
        </w:tc>
        <w:tc>
          <w:tcPr>
            <w:tcW w:w="16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197BBF" w:rsidP="00512E91">
            <w:pPr>
              <w:jc w:val="center"/>
              <w:rPr>
                <w:sz w:val="24"/>
                <w:szCs w:val="24"/>
              </w:rPr>
            </w:pPr>
            <w:r>
              <w:rPr>
                <w:sz w:val="24"/>
                <w:szCs w:val="24"/>
              </w:rPr>
              <w:t>+9703</w:t>
            </w:r>
          </w:p>
        </w:tc>
      </w:tr>
      <w:tr w:rsidR="00512E91" w:rsidRPr="005E7ACA" w:rsidTr="00AD244F">
        <w:tc>
          <w:tcPr>
            <w:tcW w:w="34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512E91" w:rsidP="00512E91">
            <w:pPr>
              <w:ind w:firstLine="150"/>
              <w:rPr>
                <w:sz w:val="24"/>
                <w:szCs w:val="24"/>
              </w:rPr>
            </w:pPr>
            <w:r w:rsidRPr="005E7ACA">
              <w:rPr>
                <w:sz w:val="24"/>
                <w:szCs w:val="24"/>
              </w:rPr>
              <w:t>- количество выданных справок и предоставленных консультаций посетителям библиотеки;</w:t>
            </w:r>
          </w:p>
        </w:tc>
        <w:tc>
          <w:tcPr>
            <w:tcW w:w="16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512E91" w:rsidP="00512E91">
            <w:pPr>
              <w:jc w:val="center"/>
              <w:rPr>
                <w:sz w:val="24"/>
                <w:szCs w:val="24"/>
              </w:rPr>
            </w:pPr>
            <w:r w:rsidRPr="005E7ACA">
              <w:rPr>
                <w:sz w:val="24"/>
                <w:szCs w:val="24"/>
              </w:rPr>
              <w:t>17372</w:t>
            </w:r>
          </w:p>
        </w:tc>
        <w:tc>
          <w:tcPr>
            <w:tcW w:w="17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512E91" w:rsidP="00512E91">
            <w:pPr>
              <w:jc w:val="center"/>
              <w:rPr>
                <w:sz w:val="24"/>
                <w:szCs w:val="24"/>
              </w:rPr>
            </w:pPr>
            <w:r w:rsidRPr="005E7ACA">
              <w:rPr>
                <w:sz w:val="24"/>
                <w:szCs w:val="24"/>
              </w:rPr>
              <w:t>12305</w:t>
            </w:r>
          </w:p>
        </w:tc>
        <w:tc>
          <w:tcPr>
            <w:tcW w:w="20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681EE4" w:rsidP="00512E91">
            <w:pPr>
              <w:jc w:val="center"/>
              <w:rPr>
                <w:sz w:val="24"/>
                <w:szCs w:val="24"/>
              </w:rPr>
            </w:pPr>
            <w:r>
              <w:rPr>
                <w:sz w:val="24"/>
                <w:szCs w:val="24"/>
              </w:rPr>
              <w:t>20738</w:t>
            </w:r>
          </w:p>
        </w:tc>
        <w:tc>
          <w:tcPr>
            <w:tcW w:w="16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666A73" w:rsidP="00512E91">
            <w:pPr>
              <w:jc w:val="center"/>
              <w:rPr>
                <w:sz w:val="24"/>
                <w:szCs w:val="24"/>
              </w:rPr>
            </w:pPr>
            <w:r>
              <w:rPr>
                <w:sz w:val="24"/>
                <w:szCs w:val="24"/>
              </w:rPr>
              <w:t>+3366</w:t>
            </w:r>
          </w:p>
        </w:tc>
      </w:tr>
      <w:tr w:rsidR="00512E91" w:rsidRPr="005E7ACA" w:rsidTr="00AD244F">
        <w:tc>
          <w:tcPr>
            <w:tcW w:w="34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512E91" w:rsidP="00512E91">
            <w:pPr>
              <w:ind w:firstLine="150"/>
              <w:rPr>
                <w:sz w:val="24"/>
                <w:szCs w:val="24"/>
              </w:rPr>
            </w:pPr>
            <w:r w:rsidRPr="005E7ACA">
              <w:rPr>
                <w:sz w:val="24"/>
                <w:szCs w:val="24"/>
              </w:rPr>
              <w:t>- количество справок и консультаций (всего);</w:t>
            </w:r>
          </w:p>
        </w:tc>
        <w:tc>
          <w:tcPr>
            <w:tcW w:w="16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512E91" w:rsidP="00512E91">
            <w:pPr>
              <w:jc w:val="center"/>
              <w:rPr>
                <w:sz w:val="24"/>
                <w:szCs w:val="24"/>
              </w:rPr>
            </w:pPr>
            <w:r w:rsidRPr="005E7ACA">
              <w:rPr>
                <w:sz w:val="24"/>
                <w:szCs w:val="24"/>
              </w:rPr>
              <w:t>17372</w:t>
            </w:r>
          </w:p>
        </w:tc>
        <w:tc>
          <w:tcPr>
            <w:tcW w:w="17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512E91" w:rsidP="00512E91">
            <w:pPr>
              <w:jc w:val="center"/>
              <w:rPr>
                <w:sz w:val="24"/>
                <w:szCs w:val="24"/>
              </w:rPr>
            </w:pPr>
            <w:r w:rsidRPr="005E7ACA">
              <w:rPr>
                <w:sz w:val="24"/>
                <w:szCs w:val="24"/>
              </w:rPr>
              <w:t>12305</w:t>
            </w:r>
          </w:p>
        </w:tc>
        <w:tc>
          <w:tcPr>
            <w:tcW w:w="20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197BBF" w:rsidP="00512E91">
            <w:pPr>
              <w:jc w:val="center"/>
              <w:rPr>
                <w:sz w:val="24"/>
                <w:szCs w:val="24"/>
              </w:rPr>
            </w:pPr>
            <w:r>
              <w:rPr>
                <w:sz w:val="24"/>
                <w:szCs w:val="24"/>
              </w:rPr>
              <w:t>20738</w:t>
            </w:r>
          </w:p>
        </w:tc>
        <w:tc>
          <w:tcPr>
            <w:tcW w:w="16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666A73" w:rsidP="00512E91">
            <w:pPr>
              <w:jc w:val="center"/>
              <w:rPr>
                <w:sz w:val="24"/>
                <w:szCs w:val="24"/>
              </w:rPr>
            </w:pPr>
            <w:r>
              <w:rPr>
                <w:sz w:val="24"/>
                <w:szCs w:val="24"/>
              </w:rPr>
              <w:t>+3366</w:t>
            </w:r>
          </w:p>
        </w:tc>
      </w:tr>
      <w:tr w:rsidR="00512E91" w:rsidRPr="005E7ACA" w:rsidTr="00AD244F">
        <w:tc>
          <w:tcPr>
            <w:tcW w:w="34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512E91" w:rsidP="00512E91">
            <w:pPr>
              <w:ind w:firstLine="150"/>
              <w:rPr>
                <w:sz w:val="24"/>
                <w:szCs w:val="24"/>
              </w:rPr>
            </w:pPr>
            <w:r w:rsidRPr="005E7ACA">
              <w:rPr>
                <w:sz w:val="24"/>
                <w:szCs w:val="24"/>
              </w:rPr>
              <w:t>- количество культурно-просветительных мероприятий.</w:t>
            </w:r>
          </w:p>
        </w:tc>
        <w:tc>
          <w:tcPr>
            <w:tcW w:w="16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512E91" w:rsidP="00512E91">
            <w:pPr>
              <w:jc w:val="center"/>
              <w:rPr>
                <w:sz w:val="24"/>
                <w:szCs w:val="24"/>
              </w:rPr>
            </w:pPr>
            <w:r w:rsidRPr="005E7ACA">
              <w:rPr>
                <w:sz w:val="24"/>
                <w:szCs w:val="24"/>
              </w:rPr>
              <w:t>1530</w:t>
            </w:r>
          </w:p>
        </w:tc>
        <w:tc>
          <w:tcPr>
            <w:tcW w:w="17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512E91" w:rsidP="00512E91">
            <w:pPr>
              <w:jc w:val="center"/>
              <w:rPr>
                <w:sz w:val="24"/>
                <w:szCs w:val="24"/>
              </w:rPr>
            </w:pPr>
            <w:r w:rsidRPr="005E7ACA">
              <w:rPr>
                <w:sz w:val="24"/>
                <w:szCs w:val="24"/>
              </w:rPr>
              <w:t>641</w:t>
            </w:r>
          </w:p>
        </w:tc>
        <w:tc>
          <w:tcPr>
            <w:tcW w:w="20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681EE4" w:rsidP="00512E91">
            <w:pPr>
              <w:jc w:val="center"/>
              <w:rPr>
                <w:sz w:val="24"/>
                <w:szCs w:val="24"/>
              </w:rPr>
            </w:pPr>
            <w:r>
              <w:rPr>
                <w:sz w:val="24"/>
                <w:szCs w:val="24"/>
              </w:rPr>
              <w:t>1114</w:t>
            </w:r>
          </w:p>
        </w:tc>
        <w:tc>
          <w:tcPr>
            <w:tcW w:w="16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666A73" w:rsidP="00512E91">
            <w:pPr>
              <w:jc w:val="center"/>
              <w:rPr>
                <w:sz w:val="24"/>
                <w:szCs w:val="24"/>
              </w:rPr>
            </w:pPr>
            <w:r>
              <w:rPr>
                <w:sz w:val="24"/>
                <w:szCs w:val="24"/>
              </w:rPr>
              <w:t>-416</w:t>
            </w:r>
          </w:p>
        </w:tc>
      </w:tr>
      <w:tr w:rsidR="00512E91" w:rsidRPr="005E7ACA" w:rsidTr="00AD244F">
        <w:tc>
          <w:tcPr>
            <w:tcW w:w="34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512E91" w:rsidP="00512E91">
            <w:pPr>
              <w:ind w:firstLine="292"/>
              <w:rPr>
                <w:sz w:val="24"/>
                <w:szCs w:val="24"/>
              </w:rPr>
            </w:pPr>
            <w:r w:rsidRPr="005E7ACA">
              <w:rPr>
                <w:b/>
                <w:i/>
                <w:sz w:val="24"/>
                <w:szCs w:val="24"/>
              </w:rPr>
              <w:t>Относительные показатели</w:t>
            </w:r>
            <w:r w:rsidRPr="005E7ACA">
              <w:rPr>
                <w:sz w:val="24"/>
                <w:szCs w:val="24"/>
              </w:rPr>
              <w:t xml:space="preserve"> деятельности муниципальных библиотек (среднее по ЦБС)</w:t>
            </w:r>
          </w:p>
        </w:tc>
        <w:tc>
          <w:tcPr>
            <w:tcW w:w="16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512E91" w:rsidP="00512E91">
            <w:pPr>
              <w:jc w:val="center"/>
              <w:rPr>
                <w:sz w:val="24"/>
                <w:szCs w:val="24"/>
              </w:rPr>
            </w:pPr>
          </w:p>
        </w:tc>
        <w:tc>
          <w:tcPr>
            <w:tcW w:w="17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512E91" w:rsidP="00512E91">
            <w:pPr>
              <w:jc w:val="center"/>
              <w:rPr>
                <w:sz w:val="24"/>
                <w:szCs w:val="24"/>
              </w:rPr>
            </w:pPr>
          </w:p>
        </w:tc>
        <w:tc>
          <w:tcPr>
            <w:tcW w:w="20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512E91" w:rsidP="00512E91">
            <w:pPr>
              <w:jc w:val="center"/>
              <w:rPr>
                <w:sz w:val="24"/>
                <w:szCs w:val="24"/>
              </w:rPr>
            </w:pPr>
          </w:p>
        </w:tc>
        <w:tc>
          <w:tcPr>
            <w:tcW w:w="16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512E91" w:rsidP="00512E91">
            <w:pPr>
              <w:jc w:val="center"/>
              <w:rPr>
                <w:sz w:val="24"/>
                <w:szCs w:val="24"/>
              </w:rPr>
            </w:pPr>
          </w:p>
        </w:tc>
      </w:tr>
      <w:tr w:rsidR="00512E91" w:rsidRPr="005E7ACA" w:rsidTr="00AD244F">
        <w:tc>
          <w:tcPr>
            <w:tcW w:w="34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512E91" w:rsidP="00512E91">
            <w:pPr>
              <w:spacing w:line="0" w:lineRule="atLeast"/>
              <w:rPr>
                <w:sz w:val="24"/>
                <w:szCs w:val="24"/>
              </w:rPr>
            </w:pPr>
            <w:r w:rsidRPr="005E7ACA">
              <w:rPr>
                <w:sz w:val="24"/>
                <w:szCs w:val="24"/>
              </w:rPr>
              <w:t>читаемость (количество выданных за год книг/ число читателей, зарегистрированных за год)</w:t>
            </w:r>
          </w:p>
        </w:tc>
        <w:tc>
          <w:tcPr>
            <w:tcW w:w="16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512E91" w:rsidP="00512E91">
            <w:pPr>
              <w:jc w:val="center"/>
              <w:rPr>
                <w:sz w:val="24"/>
                <w:szCs w:val="24"/>
              </w:rPr>
            </w:pPr>
            <w:r w:rsidRPr="005E7ACA">
              <w:rPr>
                <w:sz w:val="24"/>
                <w:szCs w:val="24"/>
              </w:rPr>
              <w:t>22,2</w:t>
            </w:r>
          </w:p>
        </w:tc>
        <w:tc>
          <w:tcPr>
            <w:tcW w:w="17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512E91" w:rsidP="00512E91">
            <w:pPr>
              <w:jc w:val="center"/>
              <w:rPr>
                <w:sz w:val="24"/>
                <w:szCs w:val="24"/>
              </w:rPr>
            </w:pPr>
            <w:r w:rsidRPr="005E7ACA">
              <w:rPr>
                <w:sz w:val="24"/>
                <w:szCs w:val="24"/>
              </w:rPr>
              <w:t>20,3</w:t>
            </w:r>
          </w:p>
        </w:tc>
        <w:tc>
          <w:tcPr>
            <w:tcW w:w="20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1E21E1" w:rsidP="00512E91">
            <w:pPr>
              <w:jc w:val="center"/>
              <w:rPr>
                <w:sz w:val="24"/>
                <w:szCs w:val="24"/>
              </w:rPr>
            </w:pPr>
            <w:r>
              <w:rPr>
                <w:sz w:val="24"/>
                <w:szCs w:val="24"/>
              </w:rPr>
              <w:t>22,2</w:t>
            </w:r>
          </w:p>
        </w:tc>
        <w:tc>
          <w:tcPr>
            <w:tcW w:w="16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1E21E1" w:rsidP="00512E91">
            <w:pPr>
              <w:jc w:val="center"/>
              <w:rPr>
                <w:sz w:val="24"/>
                <w:szCs w:val="24"/>
              </w:rPr>
            </w:pPr>
            <w:r>
              <w:rPr>
                <w:sz w:val="24"/>
                <w:szCs w:val="24"/>
              </w:rPr>
              <w:t>на уровне</w:t>
            </w:r>
          </w:p>
        </w:tc>
      </w:tr>
      <w:tr w:rsidR="00512E91" w:rsidRPr="005E7ACA" w:rsidTr="00AD244F">
        <w:tc>
          <w:tcPr>
            <w:tcW w:w="34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512E91" w:rsidP="00512E91">
            <w:pPr>
              <w:spacing w:line="0" w:lineRule="atLeast"/>
              <w:rPr>
                <w:sz w:val="24"/>
                <w:szCs w:val="24"/>
              </w:rPr>
            </w:pPr>
            <w:r w:rsidRPr="005E7ACA">
              <w:rPr>
                <w:sz w:val="24"/>
                <w:szCs w:val="24"/>
              </w:rPr>
              <w:t>посещаемость (число посещений за год/число зарегистрированных читателей)</w:t>
            </w:r>
          </w:p>
        </w:tc>
        <w:tc>
          <w:tcPr>
            <w:tcW w:w="16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512E91" w:rsidP="00512E91">
            <w:pPr>
              <w:jc w:val="center"/>
              <w:rPr>
                <w:sz w:val="24"/>
                <w:szCs w:val="24"/>
              </w:rPr>
            </w:pPr>
            <w:r w:rsidRPr="005E7ACA">
              <w:rPr>
                <w:sz w:val="24"/>
                <w:szCs w:val="24"/>
              </w:rPr>
              <w:t>11,0</w:t>
            </w:r>
          </w:p>
        </w:tc>
        <w:tc>
          <w:tcPr>
            <w:tcW w:w="17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512E91" w:rsidP="00512E91">
            <w:pPr>
              <w:jc w:val="center"/>
              <w:rPr>
                <w:sz w:val="24"/>
                <w:szCs w:val="24"/>
              </w:rPr>
            </w:pPr>
            <w:r w:rsidRPr="005E7ACA">
              <w:rPr>
                <w:sz w:val="24"/>
                <w:szCs w:val="24"/>
              </w:rPr>
              <w:t>8,3</w:t>
            </w:r>
          </w:p>
        </w:tc>
        <w:tc>
          <w:tcPr>
            <w:tcW w:w="20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1E21E1" w:rsidP="00512E91">
            <w:pPr>
              <w:jc w:val="center"/>
              <w:rPr>
                <w:sz w:val="24"/>
                <w:szCs w:val="24"/>
              </w:rPr>
            </w:pPr>
            <w:r>
              <w:rPr>
                <w:sz w:val="24"/>
                <w:szCs w:val="24"/>
              </w:rPr>
              <w:t>11,4</w:t>
            </w:r>
          </w:p>
        </w:tc>
        <w:tc>
          <w:tcPr>
            <w:tcW w:w="16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1E21E1" w:rsidP="00512E91">
            <w:pPr>
              <w:jc w:val="center"/>
              <w:rPr>
                <w:sz w:val="24"/>
                <w:szCs w:val="24"/>
              </w:rPr>
            </w:pPr>
            <w:r>
              <w:rPr>
                <w:sz w:val="24"/>
                <w:szCs w:val="24"/>
              </w:rPr>
              <w:t>+0,4</w:t>
            </w:r>
          </w:p>
        </w:tc>
      </w:tr>
      <w:tr w:rsidR="00512E91" w:rsidRPr="005E7ACA" w:rsidTr="00AD244F">
        <w:tc>
          <w:tcPr>
            <w:tcW w:w="34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512E91" w:rsidP="00512E91">
            <w:pPr>
              <w:spacing w:line="0" w:lineRule="atLeast"/>
              <w:rPr>
                <w:sz w:val="24"/>
                <w:szCs w:val="24"/>
              </w:rPr>
            </w:pPr>
            <w:r w:rsidRPr="005E7ACA">
              <w:rPr>
                <w:sz w:val="24"/>
                <w:szCs w:val="24"/>
              </w:rPr>
              <w:t>обращаемость (количество книговыдач/кол-во книг, значащихся на конец года)</w:t>
            </w:r>
          </w:p>
        </w:tc>
        <w:tc>
          <w:tcPr>
            <w:tcW w:w="16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512E91" w:rsidP="00512E91">
            <w:pPr>
              <w:jc w:val="center"/>
              <w:rPr>
                <w:sz w:val="24"/>
                <w:szCs w:val="24"/>
              </w:rPr>
            </w:pPr>
            <w:r w:rsidRPr="005E7ACA">
              <w:rPr>
                <w:sz w:val="24"/>
                <w:szCs w:val="24"/>
              </w:rPr>
              <w:t>1,6</w:t>
            </w:r>
          </w:p>
        </w:tc>
        <w:tc>
          <w:tcPr>
            <w:tcW w:w="17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512E91" w:rsidP="00512E91">
            <w:pPr>
              <w:jc w:val="center"/>
              <w:rPr>
                <w:sz w:val="24"/>
                <w:szCs w:val="24"/>
              </w:rPr>
            </w:pPr>
            <w:r w:rsidRPr="005E7ACA">
              <w:rPr>
                <w:sz w:val="24"/>
                <w:szCs w:val="24"/>
              </w:rPr>
              <w:t>1,2</w:t>
            </w:r>
          </w:p>
        </w:tc>
        <w:tc>
          <w:tcPr>
            <w:tcW w:w="20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1E21E1" w:rsidP="00512E91">
            <w:pPr>
              <w:jc w:val="center"/>
              <w:rPr>
                <w:sz w:val="24"/>
                <w:szCs w:val="24"/>
              </w:rPr>
            </w:pPr>
            <w:r>
              <w:rPr>
                <w:sz w:val="24"/>
                <w:szCs w:val="24"/>
              </w:rPr>
              <w:t>1,8</w:t>
            </w:r>
          </w:p>
        </w:tc>
        <w:tc>
          <w:tcPr>
            <w:tcW w:w="16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1E21E1" w:rsidP="00512E91">
            <w:pPr>
              <w:jc w:val="center"/>
              <w:rPr>
                <w:sz w:val="24"/>
                <w:szCs w:val="24"/>
              </w:rPr>
            </w:pPr>
            <w:r>
              <w:rPr>
                <w:sz w:val="24"/>
                <w:szCs w:val="24"/>
              </w:rPr>
              <w:t>+0,2</w:t>
            </w:r>
          </w:p>
        </w:tc>
      </w:tr>
      <w:tr w:rsidR="00512E91" w:rsidRPr="005E7ACA" w:rsidTr="00AD244F">
        <w:tc>
          <w:tcPr>
            <w:tcW w:w="34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512E91" w:rsidP="00512E91">
            <w:pPr>
              <w:spacing w:line="0" w:lineRule="atLeast"/>
              <w:rPr>
                <w:sz w:val="24"/>
                <w:szCs w:val="24"/>
              </w:rPr>
            </w:pPr>
            <w:proofErr w:type="spellStart"/>
            <w:r w:rsidRPr="005E7ACA">
              <w:rPr>
                <w:spacing w:val="-1"/>
                <w:sz w:val="24"/>
                <w:szCs w:val="24"/>
              </w:rPr>
              <w:t>Документообеспеченность</w:t>
            </w:r>
            <w:proofErr w:type="spellEnd"/>
            <w:r w:rsidRPr="005E7ACA">
              <w:rPr>
                <w:spacing w:val="-1"/>
                <w:sz w:val="24"/>
                <w:szCs w:val="24"/>
              </w:rPr>
              <w:t xml:space="preserve"> одного пользователя (фонд / количество зарегистрированных пользователей)</w:t>
            </w:r>
          </w:p>
        </w:tc>
        <w:tc>
          <w:tcPr>
            <w:tcW w:w="16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512E91" w:rsidP="00512E91">
            <w:pPr>
              <w:jc w:val="center"/>
              <w:rPr>
                <w:sz w:val="24"/>
                <w:szCs w:val="24"/>
              </w:rPr>
            </w:pPr>
            <w:r w:rsidRPr="005E7ACA">
              <w:rPr>
                <w:sz w:val="24"/>
                <w:szCs w:val="24"/>
              </w:rPr>
              <w:t>13,8</w:t>
            </w:r>
          </w:p>
        </w:tc>
        <w:tc>
          <w:tcPr>
            <w:tcW w:w="17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512E91" w:rsidP="00512E91">
            <w:pPr>
              <w:jc w:val="center"/>
              <w:rPr>
                <w:sz w:val="24"/>
                <w:szCs w:val="24"/>
              </w:rPr>
            </w:pPr>
            <w:r w:rsidRPr="005E7ACA">
              <w:rPr>
                <w:sz w:val="24"/>
                <w:szCs w:val="24"/>
              </w:rPr>
              <w:t>17,04</w:t>
            </w:r>
          </w:p>
        </w:tc>
        <w:tc>
          <w:tcPr>
            <w:tcW w:w="20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1E21E1" w:rsidP="00512E91">
            <w:pPr>
              <w:jc w:val="center"/>
              <w:rPr>
                <w:sz w:val="24"/>
                <w:szCs w:val="24"/>
              </w:rPr>
            </w:pPr>
            <w:r>
              <w:rPr>
                <w:sz w:val="24"/>
                <w:szCs w:val="24"/>
              </w:rPr>
              <w:t>12,4</w:t>
            </w:r>
          </w:p>
        </w:tc>
        <w:tc>
          <w:tcPr>
            <w:tcW w:w="16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1E21E1" w:rsidP="00512E91">
            <w:pPr>
              <w:jc w:val="center"/>
              <w:rPr>
                <w:sz w:val="24"/>
                <w:szCs w:val="24"/>
              </w:rPr>
            </w:pPr>
            <w:r>
              <w:rPr>
                <w:sz w:val="24"/>
                <w:szCs w:val="24"/>
              </w:rPr>
              <w:t>-1,4</w:t>
            </w:r>
          </w:p>
        </w:tc>
      </w:tr>
      <w:tr w:rsidR="00512E91" w:rsidRPr="005E7ACA" w:rsidTr="00AD244F">
        <w:tc>
          <w:tcPr>
            <w:tcW w:w="34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512E91" w:rsidP="00512E91">
            <w:pPr>
              <w:rPr>
                <w:sz w:val="24"/>
                <w:szCs w:val="24"/>
              </w:rPr>
            </w:pPr>
            <w:proofErr w:type="spellStart"/>
            <w:r w:rsidRPr="005E7ACA">
              <w:rPr>
                <w:spacing w:val="-1"/>
                <w:sz w:val="24"/>
                <w:szCs w:val="24"/>
              </w:rPr>
              <w:t>Документообеспеченность</w:t>
            </w:r>
            <w:proofErr w:type="spellEnd"/>
            <w:r w:rsidRPr="005E7ACA">
              <w:rPr>
                <w:spacing w:val="-1"/>
                <w:sz w:val="24"/>
                <w:szCs w:val="24"/>
              </w:rPr>
              <w:t xml:space="preserve"> одного жителя (фонд / количество жителей)</w:t>
            </w:r>
          </w:p>
        </w:tc>
        <w:tc>
          <w:tcPr>
            <w:tcW w:w="16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512E91" w:rsidP="00512E91">
            <w:pPr>
              <w:jc w:val="center"/>
              <w:rPr>
                <w:sz w:val="24"/>
                <w:szCs w:val="24"/>
              </w:rPr>
            </w:pPr>
            <w:r w:rsidRPr="005E7ACA">
              <w:rPr>
                <w:sz w:val="24"/>
                <w:szCs w:val="24"/>
              </w:rPr>
              <w:t>7,9</w:t>
            </w:r>
          </w:p>
        </w:tc>
        <w:tc>
          <w:tcPr>
            <w:tcW w:w="17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512E91" w:rsidP="00512E91">
            <w:pPr>
              <w:jc w:val="center"/>
              <w:rPr>
                <w:sz w:val="24"/>
                <w:szCs w:val="24"/>
              </w:rPr>
            </w:pPr>
            <w:r w:rsidRPr="005E7ACA">
              <w:rPr>
                <w:sz w:val="24"/>
                <w:szCs w:val="24"/>
              </w:rPr>
              <w:t>8,03</w:t>
            </w:r>
          </w:p>
        </w:tc>
        <w:tc>
          <w:tcPr>
            <w:tcW w:w="20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1E21E1" w:rsidP="00512E91">
            <w:pPr>
              <w:jc w:val="center"/>
              <w:rPr>
                <w:sz w:val="24"/>
                <w:szCs w:val="24"/>
              </w:rPr>
            </w:pPr>
            <w:r>
              <w:rPr>
                <w:sz w:val="24"/>
                <w:szCs w:val="24"/>
              </w:rPr>
              <w:t>7,2</w:t>
            </w:r>
          </w:p>
        </w:tc>
        <w:tc>
          <w:tcPr>
            <w:tcW w:w="16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1E21E1" w:rsidP="00512E91">
            <w:pPr>
              <w:jc w:val="center"/>
              <w:rPr>
                <w:sz w:val="24"/>
                <w:szCs w:val="24"/>
              </w:rPr>
            </w:pPr>
            <w:r>
              <w:rPr>
                <w:sz w:val="24"/>
                <w:szCs w:val="24"/>
              </w:rPr>
              <w:t>-0,7</w:t>
            </w:r>
          </w:p>
        </w:tc>
      </w:tr>
      <w:tr w:rsidR="00512E91" w:rsidRPr="005E7ACA" w:rsidTr="00AD244F">
        <w:tc>
          <w:tcPr>
            <w:tcW w:w="34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512E91" w:rsidP="00512E91">
            <w:pPr>
              <w:rPr>
                <w:sz w:val="24"/>
                <w:szCs w:val="24"/>
              </w:rPr>
            </w:pPr>
            <w:r w:rsidRPr="005E7ACA">
              <w:rPr>
                <w:sz w:val="24"/>
                <w:szCs w:val="24"/>
              </w:rPr>
              <w:t>Процент </w:t>
            </w:r>
            <w:proofErr w:type="gramStart"/>
            <w:r w:rsidRPr="005E7ACA">
              <w:rPr>
                <w:sz w:val="24"/>
                <w:szCs w:val="24"/>
              </w:rPr>
              <w:t>охвата  населения</w:t>
            </w:r>
            <w:proofErr w:type="gramEnd"/>
          </w:p>
          <w:p w:rsidR="00512E91" w:rsidRPr="005E7ACA" w:rsidRDefault="00512E91" w:rsidP="00512E91">
            <w:pPr>
              <w:spacing w:line="0" w:lineRule="atLeast"/>
              <w:rPr>
                <w:sz w:val="24"/>
                <w:szCs w:val="24"/>
              </w:rPr>
            </w:pPr>
            <w:proofErr w:type="gramStart"/>
            <w:r w:rsidRPr="005E7ACA">
              <w:rPr>
                <w:sz w:val="24"/>
                <w:szCs w:val="24"/>
              </w:rPr>
              <w:t>библиотечным  обслуживанием</w:t>
            </w:r>
            <w:proofErr w:type="gramEnd"/>
          </w:p>
        </w:tc>
        <w:tc>
          <w:tcPr>
            <w:tcW w:w="16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512E91" w:rsidP="00512E91">
            <w:pPr>
              <w:jc w:val="center"/>
              <w:rPr>
                <w:sz w:val="24"/>
                <w:szCs w:val="24"/>
              </w:rPr>
            </w:pPr>
            <w:r w:rsidRPr="005E7ACA">
              <w:rPr>
                <w:sz w:val="24"/>
                <w:szCs w:val="24"/>
              </w:rPr>
              <w:t>57%</w:t>
            </w:r>
          </w:p>
        </w:tc>
        <w:tc>
          <w:tcPr>
            <w:tcW w:w="17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512E91" w:rsidP="00512E91">
            <w:pPr>
              <w:jc w:val="center"/>
              <w:rPr>
                <w:sz w:val="24"/>
                <w:szCs w:val="24"/>
              </w:rPr>
            </w:pPr>
            <w:r w:rsidRPr="005E7ACA">
              <w:rPr>
                <w:sz w:val="24"/>
                <w:szCs w:val="24"/>
              </w:rPr>
              <w:t>47%</w:t>
            </w:r>
          </w:p>
        </w:tc>
        <w:tc>
          <w:tcPr>
            <w:tcW w:w="20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1E21E1" w:rsidP="00512E91">
            <w:pPr>
              <w:jc w:val="center"/>
              <w:rPr>
                <w:sz w:val="24"/>
                <w:szCs w:val="24"/>
              </w:rPr>
            </w:pPr>
            <w:r>
              <w:rPr>
                <w:sz w:val="24"/>
                <w:szCs w:val="24"/>
              </w:rPr>
              <w:t>58,3%</w:t>
            </w:r>
          </w:p>
        </w:tc>
        <w:tc>
          <w:tcPr>
            <w:tcW w:w="16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0C5A98" w:rsidP="00512E91">
            <w:pPr>
              <w:jc w:val="center"/>
              <w:rPr>
                <w:sz w:val="24"/>
                <w:szCs w:val="24"/>
              </w:rPr>
            </w:pPr>
            <w:r>
              <w:rPr>
                <w:sz w:val="24"/>
                <w:szCs w:val="24"/>
              </w:rPr>
              <w:t>+1,3</w:t>
            </w:r>
          </w:p>
        </w:tc>
      </w:tr>
      <w:tr w:rsidR="005E7ACA" w:rsidRPr="005E7ACA" w:rsidTr="0019343F">
        <w:tc>
          <w:tcPr>
            <w:tcW w:w="34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19343F" w:rsidP="0019343F">
            <w:pPr>
              <w:ind w:firstLine="292"/>
              <w:jc w:val="both"/>
              <w:rPr>
                <w:sz w:val="24"/>
                <w:szCs w:val="24"/>
              </w:rPr>
            </w:pPr>
            <w:r w:rsidRPr="005E7ACA">
              <w:rPr>
                <w:b/>
                <w:i/>
                <w:sz w:val="24"/>
                <w:szCs w:val="24"/>
              </w:rPr>
              <w:t>Экономические показатели</w:t>
            </w:r>
          </w:p>
        </w:tc>
        <w:tc>
          <w:tcPr>
            <w:tcW w:w="1642" w:type="dxa"/>
            <w:tcBorders>
              <w:top w:val="single" w:sz="6" w:space="0" w:color="000000"/>
              <w:left w:val="single" w:sz="4" w:space="0" w:color="auto"/>
              <w:bottom w:val="single" w:sz="6" w:space="0" w:color="000000"/>
              <w:right w:val="single" w:sz="6" w:space="0" w:color="000000"/>
            </w:tcBorders>
            <w:tcMar>
              <w:top w:w="0" w:type="dxa"/>
              <w:left w:w="0" w:type="dxa"/>
              <w:bottom w:w="0" w:type="dxa"/>
              <w:right w:w="0" w:type="dxa"/>
            </w:tcMar>
          </w:tcPr>
          <w:p w:rsidR="0019343F" w:rsidRPr="005E7ACA" w:rsidRDefault="0019343F" w:rsidP="001921E5">
            <w:pPr>
              <w:jc w:val="center"/>
              <w:rPr>
                <w:sz w:val="24"/>
                <w:szCs w:val="24"/>
              </w:rPr>
            </w:pPr>
          </w:p>
        </w:tc>
        <w:tc>
          <w:tcPr>
            <w:tcW w:w="17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19343F" w:rsidP="001921E5">
            <w:pPr>
              <w:jc w:val="center"/>
              <w:rPr>
                <w:sz w:val="24"/>
                <w:szCs w:val="24"/>
              </w:rPr>
            </w:pPr>
          </w:p>
        </w:tc>
        <w:tc>
          <w:tcPr>
            <w:tcW w:w="20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19343F" w:rsidP="001921E5">
            <w:pPr>
              <w:jc w:val="center"/>
              <w:rPr>
                <w:sz w:val="24"/>
                <w:szCs w:val="24"/>
              </w:rPr>
            </w:pPr>
          </w:p>
        </w:tc>
        <w:tc>
          <w:tcPr>
            <w:tcW w:w="16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343F" w:rsidRPr="005E7ACA" w:rsidRDefault="0019343F" w:rsidP="001921E5">
            <w:pPr>
              <w:jc w:val="center"/>
              <w:rPr>
                <w:sz w:val="24"/>
                <w:szCs w:val="24"/>
              </w:rPr>
            </w:pPr>
          </w:p>
        </w:tc>
      </w:tr>
      <w:tr w:rsidR="00512E91" w:rsidRPr="005E7ACA" w:rsidTr="00AD244F">
        <w:tc>
          <w:tcPr>
            <w:tcW w:w="34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512E91" w:rsidP="00512E91">
            <w:pPr>
              <w:spacing w:line="0" w:lineRule="atLeast"/>
              <w:rPr>
                <w:sz w:val="24"/>
                <w:szCs w:val="24"/>
              </w:rPr>
            </w:pPr>
            <w:r w:rsidRPr="005E7ACA">
              <w:rPr>
                <w:b/>
                <w:sz w:val="24"/>
                <w:szCs w:val="24"/>
              </w:rPr>
              <w:t>расходы на обслуживание одного читателя</w:t>
            </w:r>
            <w:r w:rsidRPr="005E7ACA">
              <w:rPr>
                <w:sz w:val="24"/>
                <w:szCs w:val="24"/>
              </w:rPr>
              <w:t xml:space="preserve"> (сумма всех видов расходов за год по смете библиотеки (за исключением приобретения оборудования и ремонта) / кол-во читателей, зарегистрированных за год)</w:t>
            </w:r>
          </w:p>
        </w:tc>
        <w:tc>
          <w:tcPr>
            <w:tcW w:w="16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512E91" w:rsidP="00512E91">
            <w:pPr>
              <w:jc w:val="center"/>
              <w:rPr>
                <w:sz w:val="24"/>
                <w:szCs w:val="24"/>
              </w:rPr>
            </w:pPr>
            <w:r w:rsidRPr="005E7ACA">
              <w:rPr>
                <w:sz w:val="24"/>
                <w:szCs w:val="24"/>
              </w:rPr>
              <w:t>1469,8</w:t>
            </w:r>
          </w:p>
        </w:tc>
        <w:tc>
          <w:tcPr>
            <w:tcW w:w="17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512E91" w:rsidP="00512E91">
            <w:pPr>
              <w:jc w:val="center"/>
              <w:rPr>
                <w:sz w:val="24"/>
                <w:szCs w:val="24"/>
                <w:highlight w:val="yellow"/>
              </w:rPr>
            </w:pPr>
            <w:r w:rsidRPr="00597D83">
              <w:rPr>
                <w:sz w:val="24"/>
                <w:szCs w:val="24"/>
              </w:rPr>
              <w:t>1569,6</w:t>
            </w:r>
          </w:p>
        </w:tc>
        <w:tc>
          <w:tcPr>
            <w:tcW w:w="20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EF2548" w:rsidRDefault="004F2855" w:rsidP="00512E91">
            <w:pPr>
              <w:jc w:val="center"/>
              <w:rPr>
                <w:sz w:val="24"/>
                <w:szCs w:val="24"/>
              </w:rPr>
            </w:pPr>
            <w:r w:rsidRPr="00EF2548">
              <w:rPr>
                <w:sz w:val="24"/>
                <w:szCs w:val="24"/>
              </w:rPr>
              <w:t>769,67</w:t>
            </w:r>
          </w:p>
        </w:tc>
        <w:tc>
          <w:tcPr>
            <w:tcW w:w="16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Default="004F2855" w:rsidP="00512E91">
            <w:pPr>
              <w:jc w:val="center"/>
              <w:rPr>
                <w:sz w:val="24"/>
                <w:szCs w:val="24"/>
              </w:rPr>
            </w:pPr>
            <w:r>
              <w:rPr>
                <w:sz w:val="24"/>
                <w:szCs w:val="24"/>
              </w:rPr>
              <w:t>-700,3</w:t>
            </w:r>
          </w:p>
          <w:p w:rsidR="00224E2D" w:rsidRPr="005E7ACA" w:rsidRDefault="00224E2D" w:rsidP="00512E91">
            <w:pPr>
              <w:jc w:val="center"/>
              <w:rPr>
                <w:sz w:val="24"/>
                <w:szCs w:val="24"/>
              </w:rPr>
            </w:pPr>
          </w:p>
        </w:tc>
      </w:tr>
      <w:tr w:rsidR="00512E91" w:rsidRPr="005E7ACA" w:rsidTr="00AD244F">
        <w:tc>
          <w:tcPr>
            <w:tcW w:w="34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512E91" w:rsidP="00512E91">
            <w:pPr>
              <w:spacing w:line="0" w:lineRule="atLeast"/>
              <w:rPr>
                <w:sz w:val="24"/>
                <w:szCs w:val="24"/>
              </w:rPr>
            </w:pPr>
            <w:r w:rsidRPr="005E7ACA">
              <w:rPr>
                <w:b/>
                <w:sz w:val="24"/>
                <w:szCs w:val="24"/>
              </w:rPr>
              <w:t>расходы на одно посещение</w:t>
            </w:r>
            <w:r w:rsidRPr="005E7ACA">
              <w:rPr>
                <w:sz w:val="24"/>
                <w:szCs w:val="24"/>
              </w:rPr>
              <w:t xml:space="preserve"> (сумма всех видов расходов за год по смете библиотеки (за исключением приобретения оборудования и ремонта) / кол-во по</w:t>
            </w:r>
            <w:r w:rsidRPr="005E7ACA">
              <w:rPr>
                <w:sz w:val="24"/>
                <w:szCs w:val="24"/>
              </w:rPr>
              <w:softHyphen/>
              <w:t xml:space="preserve">сещений за год) </w:t>
            </w:r>
          </w:p>
        </w:tc>
        <w:tc>
          <w:tcPr>
            <w:tcW w:w="16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512E91" w:rsidP="00512E91">
            <w:pPr>
              <w:jc w:val="center"/>
              <w:rPr>
                <w:sz w:val="24"/>
                <w:szCs w:val="24"/>
              </w:rPr>
            </w:pPr>
            <w:r w:rsidRPr="005E7ACA">
              <w:rPr>
                <w:sz w:val="24"/>
                <w:szCs w:val="24"/>
              </w:rPr>
              <w:t>133,3</w:t>
            </w:r>
          </w:p>
        </w:tc>
        <w:tc>
          <w:tcPr>
            <w:tcW w:w="17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512E91" w:rsidP="00512E91">
            <w:pPr>
              <w:jc w:val="center"/>
              <w:rPr>
                <w:sz w:val="24"/>
                <w:szCs w:val="24"/>
                <w:highlight w:val="yellow"/>
              </w:rPr>
            </w:pPr>
            <w:r w:rsidRPr="00597D83">
              <w:rPr>
                <w:sz w:val="24"/>
                <w:szCs w:val="24"/>
              </w:rPr>
              <w:t>190,2</w:t>
            </w:r>
          </w:p>
        </w:tc>
        <w:tc>
          <w:tcPr>
            <w:tcW w:w="20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EF2548" w:rsidRDefault="004F2855" w:rsidP="00512E91">
            <w:pPr>
              <w:jc w:val="center"/>
              <w:rPr>
                <w:sz w:val="24"/>
                <w:szCs w:val="24"/>
              </w:rPr>
            </w:pPr>
            <w:r w:rsidRPr="00EF2548">
              <w:rPr>
                <w:sz w:val="24"/>
                <w:szCs w:val="24"/>
              </w:rPr>
              <w:t>67,40</w:t>
            </w:r>
          </w:p>
        </w:tc>
        <w:tc>
          <w:tcPr>
            <w:tcW w:w="16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224E2D" w:rsidP="00512E91">
            <w:pPr>
              <w:jc w:val="center"/>
              <w:rPr>
                <w:sz w:val="24"/>
                <w:szCs w:val="24"/>
              </w:rPr>
            </w:pPr>
            <w:r>
              <w:rPr>
                <w:sz w:val="24"/>
                <w:szCs w:val="24"/>
              </w:rPr>
              <w:t>-65,9</w:t>
            </w:r>
          </w:p>
        </w:tc>
      </w:tr>
      <w:tr w:rsidR="00512E91" w:rsidRPr="005E7ACA" w:rsidTr="00AD244F">
        <w:tc>
          <w:tcPr>
            <w:tcW w:w="34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512E91" w:rsidP="00512E91">
            <w:pPr>
              <w:spacing w:line="0" w:lineRule="atLeast"/>
              <w:rPr>
                <w:b/>
                <w:sz w:val="24"/>
                <w:szCs w:val="24"/>
              </w:rPr>
            </w:pPr>
            <w:r w:rsidRPr="005E7ACA">
              <w:rPr>
                <w:b/>
                <w:sz w:val="24"/>
                <w:szCs w:val="24"/>
              </w:rPr>
              <w:t xml:space="preserve">расходы на одну </w:t>
            </w:r>
            <w:proofErr w:type="spellStart"/>
            <w:r w:rsidRPr="005E7ACA">
              <w:rPr>
                <w:b/>
                <w:sz w:val="24"/>
                <w:szCs w:val="24"/>
              </w:rPr>
              <w:t>документовыдачу</w:t>
            </w:r>
            <w:proofErr w:type="spellEnd"/>
          </w:p>
          <w:p w:rsidR="00512E91" w:rsidRPr="005E7ACA" w:rsidRDefault="00512E91" w:rsidP="00512E91">
            <w:pPr>
              <w:spacing w:line="0" w:lineRule="atLeast"/>
              <w:rPr>
                <w:sz w:val="24"/>
                <w:szCs w:val="24"/>
              </w:rPr>
            </w:pPr>
            <w:r w:rsidRPr="005E7ACA">
              <w:rPr>
                <w:sz w:val="24"/>
                <w:szCs w:val="24"/>
              </w:rPr>
              <w:t xml:space="preserve">(суммы всех видов расходов за год по смете библиотеки / </w:t>
            </w:r>
            <w:r w:rsidRPr="005E7ACA">
              <w:rPr>
                <w:sz w:val="24"/>
                <w:szCs w:val="24"/>
              </w:rPr>
              <w:lastRenderedPageBreak/>
              <w:t xml:space="preserve">количество </w:t>
            </w:r>
            <w:proofErr w:type="spellStart"/>
            <w:r w:rsidRPr="005E7ACA">
              <w:rPr>
                <w:sz w:val="24"/>
                <w:szCs w:val="24"/>
              </w:rPr>
              <w:t>документовыдач</w:t>
            </w:r>
            <w:proofErr w:type="spellEnd"/>
            <w:r w:rsidRPr="005E7ACA">
              <w:rPr>
                <w:sz w:val="24"/>
                <w:szCs w:val="24"/>
              </w:rPr>
              <w:t xml:space="preserve"> за год)</w:t>
            </w:r>
          </w:p>
        </w:tc>
        <w:tc>
          <w:tcPr>
            <w:tcW w:w="16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512E91" w:rsidP="00512E91">
            <w:pPr>
              <w:jc w:val="center"/>
              <w:rPr>
                <w:sz w:val="24"/>
                <w:szCs w:val="24"/>
              </w:rPr>
            </w:pPr>
            <w:r w:rsidRPr="005E7ACA">
              <w:rPr>
                <w:sz w:val="24"/>
                <w:szCs w:val="24"/>
              </w:rPr>
              <w:lastRenderedPageBreak/>
              <w:t>66,1</w:t>
            </w:r>
          </w:p>
        </w:tc>
        <w:tc>
          <w:tcPr>
            <w:tcW w:w="17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5E7ACA" w:rsidRDefault="00512E91" w:rsidP="00512E91">
            <w:pPr>
              <w:jc w:val="center"/>
              <w:rPr>
                <w:sz w:val="24"/>
                <w:szCs w:val="24"/>
                <w:highlight w:val="yellow"/>
              </w:rPr>
            </w:pPr>
            <w:r w:rsidRPr="00597D83">
              <w:rPr>
                <w:sz w:val="24"/>
                <w:szCs w:val="24"/>
              </w:rPr>
              <w:t>77,3</w:t>
            </w:r>
          </w:p>
        </w:tc>
        <w:tc>
          <w:tcPr>
            <w:tcW w:w="20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12E91" w:rsidRPr="00EF2548" w:rsidRDefault="004F2855" w:rsidP="00512E91">
            <w:pPr>
              <w:jc w:val="center"/>
              <w:rPr>
                <w:sz w:val="24"/>
                <w:szCs w:val="24"/>
              </w:rPr>
            </w:pPr>
            <w:r w:rsidRPr="00EF2548">
              <w:rPr>
                <w:sz w:val="24"/>
                <w:szCs w:val="24"/>
              </w:rPr>
              <w:t>34,64</w:t>
            </w:r>
          </w:p>
        </w:tc>
        <w:tc>
          <w:tcPr>
            <w:tcW w:w="16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F2548" w:rsidRPr="005E7ACA" w:rsidRDefault="00EF2548" w:rsidP="00EF2548">
            <w:pPr>
              <w:rPr>
                <w:sz w:val="24"/>
                <w:szCs w:val="24"/>
              </w:rPr>
            </w:pPr>
            <w:r>
              <w:rPr>
                <w:sz w:val="24"/>
                <w:szCs w:val="24"/>
              </w:rPr>
              <w:t xml:space="preserve">       -31,46</w:t>
            </w:r>
          </w:p>
        </w:tc>
      </w:tr>
    </w:tbl>
    <w:p w:rsidR="0019343F" w:rsidRDefault="0019343F" w:rsidP="0019343F">
      <w:pPr>
        <w:rPr>
          <w:i/>
          <w:sz w:val="24"/>
          <w:szCs w:val="24"/>
        </w:rPr>
      </w:pPr>
    </w:p>
    <w:p w:rsidR="00771B9F" w:rsidRPr="005E7ACA" w:rsidRDefault="00771B9F" w:rsidP="0019343F">
      <w:pPr>
        <w:rPr>
          <w:i/>
          <w:sz w:val="24"/>
          <w:szCs w:val="24"/>
        </w:rPr>
      </w:pPr>
    </w:p>
    <w:p w:rsidR="00595339" w:rsidRPr="00771B9F" w:rsidRDefault="00595339" w:rsidP="00771B9F">
      <w:pPr>
        <w:pStyle w:val="ab"/>
        <w:numPr>
          <w:ilvl w:val="1"/>
          <w:numId w:val="8"/>
        </w:numPr>
        <w:tabs>
          <w:tab w:val="left" w:pos="0"/>
        </w:tabs>
        <w:jc w:val="both"/>
        <w:rPr>
          <w:b/>
          <w:i/>
        </w:rPr>
      </w:pPr>
      <w:r w:rsidRPr="00771B9F">
        <w:rPr>
          <w:b/>
          <w:i/>
        </w:rPr>
        <w:t>Характеристика выполнения показателей, включенных в муниципальные «дорожные карты» по развитию общедоступных библиотек в динамике.</w:t>
      </w:r>
    </w:p>
    <w:p w:rsidR="003D6CF6" w:rsidRPr="005E7ACA" w:rsidRDefault="003D6CF6" w:rsidP="003D6CF6">
      <w:pPr>
        <w:shd w:val="clear" w:color="auto" w:fill="FFFFFF"/>
        <w:ind w:firstLine="708"/>
        <w:rPr>
          <w:sz w:val="24"/>
          <w:szCs w:val="24"/>
        </w:rPr>
      </w:pPr>
    </w:p>
    <w:p w:rsidR="00FF140F" w:rsidRPr="00E63747" w:rsidRDefault="00FF140F" w:rsidP="00FF140F">
      <w:pPr>
        <w:shd w:val="clear" w:color="auto" w:fill="FFFFFF"/>
        <w:ind w:firstLine="708"/>
        <w:jc w:val="both"/>
        <w:rPr>
          <w:sz w:val="24"/>
          <w:szCs w:val="24"/>
        </w:rPr>
      </w:pPr>
      <w:r w:rsidRPr="00E63747">
        <w:rPr>
          <w:sz w:val="24"/>
          <w:szCs w:val="24"/>
        </w:rPr>
        <w:t>На территории городского округа Красноуральск реализуется муниципальная программа "Развитие культуры и молодежной политики городского округа Красноуральск на 2019-2024 годы", в которой отражены показатели направленные на достижение цели. В таблице представлен отчёт целевых показателей муниципальной программы:</w:t>
      </w:r>
    </w:p>
    <w:tbl>
      <w:tblPr>
        <w:tblStyle w:val="af0"/>
        <w:tblW w:w="0" w:type="auto"/>
        <w:tblLook w:val="04A0" w:firstRow="1" w:lastRow="0" w:firstColumn="1" w:lastColumn="0" w:noHBand="0" w:noVBand="1"/>
      </w:tblPr>
      <w:tblGrid>
        <w:gridCol w:w="1629"/>
        <w:gridCol w:w="2346"/>
        <w:gridCol w:w="1316"/>
        <w:gridCol w:w="1015"/>
        <w:gridCol w:w="1427"/>
        <w:gridCol w:w="1024"/>
        <w:gridCol w:w="1437"/>
      </w:tblGrid>
      <w:tr w:rsidR="005E7ACA" w:rsidRPr="005E7ACA" w:rsidTr="008C5261">
        <w:tc>
          <w:tcPr>
            <w:tcW w:w="1629" w:type="dxa"/>
            <w:vMerge w:val="restart"/>
          </w:tcPr>
          <w:p w:rsidR="00FC7B71" w:rsidRPr="005E7ACA" w:rsidRDefault="00FC7B71" w:rsidP="003D6CF6">
            <w:pPr>
              <w:jc w:val="center"/>
              <w:rPr>
                <w:b/>
                <w:i/>
                <w:sz w:val="23"/>
                <w:szCs w:val="23"/>
              </w:rPr>
            </w:pPr>
            <w:proofErr w:type="gramStart"/>
            <w:r w:rsidRPr="005E7ACA">
              <w:rPr>
                <w:b/>
                <w:i/>
                <w:sz w:val="23"/>
                <w:szCs w:val="23"/>
              </w:rPr>
              <w:t>Задача</w:t>
            </w:r>
            <w:proofErr w:type="gramEnd"/>
            <w:r w:rsidRPr="005E7ACA">
              <w:rPr>
                <w:b/>
                <w:i/>
                <w:sz w:val="23"/>
                <w:szCs w:val="23"/>
              </w:rPr>
              <w:t xml:space="preserve"> направленная на достижение цели</w:t>
            </w:r>
          </w:p>
        </w:tc>
        <w:tc>
          <w:tcPr>
            <w:tcW w:w="2346" w:type="dxa"/>
            <w:vMerge w:val="restart"/>
          </w:tcPr>
          <w:p w:rsidR="00FC7B71" w:rsidRPr="005E7ACA" w:rsidRDefault="00FC7B71" w:rsidP="003D6CF6">
            <w:pPr>
              <w:jc w:val="center"/>
              <w:rPr>
                <w:b/>
                <w:i/>
                <w:sz w:val="23"/>
                <w:szCs w:val="23"/>
              </w:rPr>
            </w:pPr>
            <w:r w:rsidRPr="005E7ACA">
              <w:rPr>
                <w:b/>
                <w:i/>
                <w:sz w:val="23"/>
                <w:szCs w:val="23"/>
              </w:rPr>
              <w:t>Наименование показателя</w:t>
            </w:r>
          </w:p>
        </w:tc>
        <w:tc>
          <w:tcPr>
            <w:tcW w:w="1339" w:type="dxa"/>
            <w:vMerge w:val="restart"/>
          </w:tcPr>
          <w:p w:rsidR="00FC7B71" w:rsidRPr="005E7ACA" w:rsidRDefault="00FC7B71" w:rsidP="003D6CF6">
            <w:pPr>
              <w:jc w:val="center"/>
              <w:rPr>
                <w:b/>
                <w:i/>
                <w:sz w:val="23"/>
                <w:szCs w:val="23"/>
              </w:rPr>
            </w:pPr>
            <w:r w:rsidRPr="005E7ACA">
              <w:rPr>
                <w:b/>
                <w:i/>
                <w:sz w:val="23"/>
                <w:szCs w:val="23"/>
              </w:rPr>
              <w:t>единица</w:t>
            </w:r>
          </w:p>
        </w:tc>
        <w:tc>
          <w:tcPr>
            <w:tcW w:w="4880" w:type="dxa"/>
            <w:gridSpan w:val="4"/>
          </w:tcPr>
          <w:p w:rsidR="00FC7B71" w:rsidRPr="005E7ACA" w:rsidRDefault="00FC7B71" w:rsidP="003D6CF6">
            <w:pPr>
              <w:jc w:val="center"/>
              <w:rPr>
                <w:b/>
                <w:i/>
                <w:sz w:val="23"/>
                <w:szCs w:val="23"/>
              </w:rPr>
            </w:pPr>
            <w:r w:rsidRPr="005E7ACA">
              <w:rPr>
                <w:b/>
                <w:i/>
                <w:sz w:val="23"/>
                <w:szCs w:val="23"/>
              </w:rPr>
              <w:t>Значение целевого показателя</w:t>
            </w:r>
          </w:p>
        </w:tc>
      </w:tr>
      <w:tr w:rsidR="008C5261" w:rsidRPr="005E7ACA" w:rsidTr="008C5261">
        <w:tc>
          <w:tcPr>
            <w:tcW w:w="1629" w:type="dxa"/>
            <w:vMerge/>
          </w:tcPr>
          <w:p w:rsidR="008C5261" w:rsidRPr="005E7ACA" w:rsidRDefault="008C5261" w:rsidP="008C5261">
            <w:pPr>
              <w:rPr>
                <w:b/>
                <w:i/>
                <w:sz w:val="23"/>
                <w:szCs w:val="23"/>
              </w:rPr>
            </w:pPr>
          </w:p>
        </w:tc>
        <w:tc>
          <w:tcPr>
            <w:tcW w:w="2346" w:type="dxa"/>
            <w:vMerge/>
          </w:tcPr>
          <w:p w:rsidR="008C5261" w:rsidRPr="005E7ACA" w:rsidRDefault="008C5261" w:rsidP="008C5261">
            <w:pPr>
              <w:rPr>
                <w:b/>
                <w:i/>
                <w:sz w:val="23"/>
                <w:szCs w:val="23"/>
              </w:rPr>
            </w:pPr>
          </w:p>
        </w:tc>
        <w:tc>
          <w:tcPr>
            <w:tcW w:w="1339" w:type="dxa"/>
            <w:vMerge/>
          </w:tcPr>
          <w:p w:rsidR="008C5261" w:rsidRPr="005E7ACA" w:rsidRDefault="008C5261" w:rsidP="008C5261">
            <w:pPr>
              <w:rPr>
                <w:b/>
                <w:i/>
                <w:sz w:val="23"/>
                <w:szCs w:val="23"/>
              </w:rPr>
            </w:pPr>
          </w:p>
        </w:tc>
        <w:tc>
          <w:tcPr>
            <w:tcW w:w="1075" w:type="dxa"/>
          </w:tcPr>
          <w:p w:rsidR="008C5261" w:rsidRPr="005E7ACA" w:rsidRDefault="008C5261" w:rsidP="008C5261">
            <w:pPr>
              <w:jc w:val="center"/>
              <w:rPr>
                <w:b/>
                <w:i/>
                <w:sz w:val="23"/>
                <w:szCs w:val="23"/>
              </w:rPr>
            </w:pPr>
            <w:r>
              <w:rPr>
                <w:b/>
                <w:i/>
                <w:sz w:val="23"/>
                <w:szCs w:val="23"/>
              </w:rPr>
              <w:t>2021</w:t>
            </w:r>
            <w:r w:rsidRPr="005E7ACA">
              <w:rPr>
                <w:b/>
                <w:i/>
                <w:sz w:val="23"/>
                <w:szCs w:val="23"/>
              </w:rPr>
              <w:t xml:space="preserve"> план</w:t>
            </w:r>
          </w:p>
        </w:tc>
        <w:tc>
          <w:tcPr>
            <w:tcW w:w="1179" w:type="dxa"/>
          </w:tcPr>
          <w:p w:rsidR="008C5261" w:rsidRPr="005E7ACA" w:rsidRDefault="008C5261" w:rsidP="008C5261">
            <w:pPr>
              <w:jc w:val="center"/>
              <w:rPr>
                <w:b/>
                <w:i/>
                <w:sz w:val="23"/>
                <w:szCs w:val="23"/>
              </w:rPr>
            </w:pPr>
            <w:r>
              <w:rPr>
                <w:b/>
                <w:i/>
                <w:sz w:val="23"/>
                <w:szCs w:val="23"/>
              </w:rPr>
              <w:t>2021</w:t>
            </w:r>
            <w:r w:rsidRPr="005E7ACA">
              <w:rPr>
                <w:b/>
                <w:i/>
                <w:sz w:val="23"/>
                <w:szCs w:val="23"/>
              </w:rPr>
              <w:t xml:space="preserve"> выполнение</w:t>
            </w:r>
          </w:p>
        </w:tc>
        <w:tc>
          <w:tcPr>
            <w:tcW w:w="1182" w:type="dxa"/>
          </w:tcPr>
          <w:p w:rsidR="008C5261" w:rsidRPr="005E7ACA" w:rsidRDefault="008C5261" w:rsidP="008C5261">
            <w:pPr>
              <w:jc w:val="center"/>
              <w:rPr>
                <w:b/>
                <w:i/>
                <w:sz w:val="23"/>
                <w:szCs w:val="23"/>
              </w:rPr>
            </w:pPr>
            <w:r w:rsidRPr="005E7ACA">
              <w:rPr>
                <w:b/>
                <w:i/>
                <w:sz w:val="23"/>
                <w:szCs w:val="23"/>
              </w:rPr>
              <w:t>2020 план</w:t>
            </w:r>
          </w:p>
        </w:tc>
        <w:tc>
          <w:tcPr>
            <w:tcW w:w="1444" w:type="dxa"/>
          </w:tcPr>
          <w:p w:rsidR="008C5261" w:rsidRPr="005E7ACA" w:rsidRDefault="008C5261" w:rsidP="008C5261">
            <w:pPr>
              <w:jc w:val="center"/>
              <w:rPr>
                <w:b/>
                <w:i/>
                <w:sz w:val="23"/>
                <w:szCs w:val="23"/>
              </w:rPr>
            </w:pPr>
            <w:r w:rsidRPr="005E7ACA">
              <w:rPr>
                <w:b/>
                <w:i/>
                <w:sz w:val="23"/>
                <w:szCs w:val="23"/>
              </w:rPr>
              <w:t>2020 выполнение</w:t>
            </w:r>
          </w:p>
        </w:tc>
      </w:tr>
      <w:tr w:rsidR="005E7ACA" w:rsidRPr="005E7ACA" w:rsidTr="008C5261">
        <w:tc>
          <w:tcPr>
            <w:tcW w:w="1629" w:type="dxa"/>
            <w:vMerge w:val="restart"/>
          </w:tcPr>
          <w:p w:rsidR="00FC7B71" w:rsidRPr="00E63747" w:rsidRDefault="00FC7B71" w:rsidP="003D6CF6">
            <w:pPr>
              <w:rPr>
                <w:sz w:val="24"/>
                <w:szCs w:val="24"/>
              </w:rPr>
            </w:pPr>
            <w:r w:rsidRPr="00E63747">
              <w:rPr>
                <w:sz w:val="24"/>
                <w:szCs w:val="24"/>
              </w:rPr>
              <w:t>Повышение доступности и качества услуг, оказываемых населению</w:t>
            </w:r>
          </w:p>
        </w:tc>
        <w:tc>
          <w:tcPr>
            <w:tcW w:w="2346" w:type="dxa"/>
          </w:tcPr>
          <w:p w:rsidR="00FC7B71" w:rsidRPr="00E63747" w:rsidRDefault="00FC7B71" w:rsidP="003D6CF6">
            <w:pPr>
              <w:rPr>
                <w:sz w:val="24"/>
                <w:szCs w:val="24"/>
              </w:rPr>
            </w:pPr>
            <w:r w:rsidRPr="00E63747">
              <w:rPr>
                <w:sz w:val="24"/>
                <w:szCs w:val="24"/>
              </w:rPr>
              <w:t xml:space="preserve">Число посещений </w:t>
            </w:r>
          </w:p>
        </w:tc>
        <w:tc>
          <w:tcPr>
            <w:tcW w:w="1339" w:type="dxa"/>
          </w:tcPr>
          <w:p w:rsidR="00FC7B71" w:rsidRPr="00E63747" w:rsidRDefault="00FC7B71" w:rsidP="003D6CF6">
            <w:pPr>
              <w:rPr>
                <w:sz w:val="24"/>
                <w:szCs w:val="24"/>
              </w:rPr>
            </w:pPr>
            <w:r w:rsidRPr="00E63747">
              <w:rPr>
                <w:sz w:val="24"/>
                <w:szCs w:val="24"/>
              </w:rPr>
              <w:t>единица</w:t>
            </w:r>
          </w:p>
        </w:tc>
        <w:tc>
          <w:tcPr>
            <w:tcW w:w="1075" w:type="dxa"/>
          </w:tcPr>
          <w:p w:rsidR="00FC7B71" w:rsidRPr="00E63747" w:rsidRDefault="008C5261" w:rsidP="00182DB7">
            <w:pPr>
              <w:jc w:val="center"/>
              <w:rPr>
                <w:sz w:val="24"/>
                <w:szCs w:val="24"/>
              </w:rPr>
            </w:pPr>
            <w:r>
              <w:rPr>
                <w:sz w:val="24"/>
                <w:szCs w:val="24"/>
              </w:rPr>
              <w:t>121620</w:t>
            </w:r>
          </w:p>
        </w:tc>
        <w:tc>
          <w:tcPr>
            <w:tcW w:w="1179" w:type="dxa"/>
          </w:tcPr>
          <w:p w:rsidR="00FC7B71" w:rsidRPr="00E63747" w:rsidRDefault="008C5261" w:rsidP="00182DB7">
            <w:pPr>
              <w:jc w:val="center"/>
              <w:rPr>
                <w:sz w:val="24"/>
                <w:szCs w:val="24"/>
              </w:rPr>
            </w:pPr>
            <w:r>
              <w:rPr>
                <w:sz w:val="24"/>
                <w:szCs w:val="24"/>
              </w:rPr>
              <w:t>151436</w:t>
            </w:r>
          </w:p>
        </w:tc>
        <w:tc>
          <w:tcPr>
            <w:tcW w:w="1182" w:type="dxa"/>
          </w:tcPr>
          <w:p w:rsidR="00FC7B71" w:rsidRPr="00E63747" w:rsidRDefault="00FC7B71" w:rsidP="00182DB7">
            <w:pPr>
              <w:jc w:val="center"/>
              <w:rPr>
                <w:sz w:val="24"/>
                <w:szCs w:val="24"/>
              </w:rPr>
            </w:pPr>
            <w:r w:rsidRPr="00E63747">
              <w:rPr>
                <w:sz w:val="24"/>
                <w:szCs w:val="24"/>
              </w:rPr>
              <w:t>93622</w:t>
            </w:r>
          </w:p>
        </w:tc>
        <w:tc>
          <w:tcPr>
            <w:tcW w:w="1444" w:type="dxa"/>
          </w:tcPr>
          <w:p w:rsidR="00FC7B71" w:rsidRPr="00E63747" w:rsidRDefault="00FC7B71" w:rsidP="00182DB7">
            <w:pPr>
              <w:jc w:val="center"/>
              <w:rPr>
                <w:sz w:val="24"/>
                <w:szCs w:val="24"/>
              </w:rPr>
            </w:pPr>
            <w:r w:rsidRPr="00E63747">
              <w:rPr>
                <w:sz w:val="24"/>
                <w:szCs w:val="24"/>
              </w:rPr>
              <w:t>89400</w:t>
            </w:r>
          </w:p>
        </w:tc>
      </w:tr>
      <w:tr w:rsidR="005E7ACA" w:rsidRPr="005E7ACA" w:rsidTr="008C5261">
        <w:tc>
          <w:tcPr>
            <w:tcW w:w="1629" w:type="dxa"/>
            <w:vMerge/>
          </w:tcPr>
          <w:p w:rsidR="00FC7B71" w:rsidRPr="00E63747" w:rsidRDefault="00FC7B71" w:rsidP="003D6CF6">
            <w:pPr>
              <w:rPr>
                <w:sz w:val="24"/>
                <w:szCs w:val="24"/>
              </w:rPr>
            </w:pPr>
          </w:p>
        </w:tc>
        <w:tc>
          <w:tcPr>
            <w:tcW w:w="2346" w:type="dxa"/>
          </w:tcPr>
          <w:p w:rsidR="00FC7B71" w:rsidRPr="00E63747" w:rsidRDefault="00FC7B71" w:rsidP="003D6CF6">
            <w:pPr>
              <w:rPr>
                <w:sz w:val="24"/>
                <w:szCs w:val="24"/>
              </w:rPr>
            </w:pPr>
            <w:r w:rsidRPr="00E63747">
              <w:rPr>
                <w:sz w:val="24"/>
                <w:szCs w:val="24"/>
              </w:rPr>
              <w:t>Количество посещений библиотек на одного жителя</w:t>
            </w:r>
          </w:p>
        </w:tc>
        <w:tc>
          <w:tcPr>
            <w:tcW w:w="1339" w:type="dxa"/>
          </w:tcPr>
          <w:p w:rsidR="00FC7B71" w:rsidRPr="00E63747" w:rsidRDefault="00FC7B71" w:rsidP="003D6CF6">
            <w:pPr>
              <w:rPr>
                <w:sz w:val="24"/>
                <w:szCs w:val="24"/>
              </w:rPr>
            </w:pPr>
            <w:r w:rsidRPr="00E63747">
              <w:rPr>
                <w:sz w:val="24"/>
                <w:szCs w:val="24"/>
              </w:rPr>
              <w:t>единица</w:t>
            </w:r>
          </w:p>
        </w:tc>
        <w:tc>
          <w:tcPr>
            <w:tcW w:w="1075" w:type="dxa"/>
          </w:tcPr>
          <w:p w:rsidR="00FC7B71" w:rsidRPr="00E63747" w:rsidRDefault="008C5261" w:rsidP="00182DB7">
            <w:pPr>
              <w:jc w:val="center"/>
              <w:rPr>
                <w:sz w:val="24"/>
                <w:szCs w:val="24"/>
              </w:rPr>
            </w:pPr>
            <w:r>
              <w:rPr>
                <w:sz w:val="24"/>
                <w:szCs w:val="24"/>
              </w:rPr>
              <w:t>5,3</w:t>
            </w:r>
          </w:p>
        </w:tc>
        <w:tc>
          <w:tcPr>
            <w:tcW w:w="1179" w:type="dxa"/>
          </w:tcPr>
          <w:p w:rsidR="00FC7B71" w:rsidRPr="00E63747" w:rsidRDefault="008C5261" w:rsidP="00182DB7">
            <w:pPr>
              <w:jc w:val="center"/>
              <w:rPr>
                <w:sz w:val="24"/>
                <w:szCs w:val="24"/>
              </w:rPr>
            </w:pPr>
            <w:r>
              <w:rPr>
                <w:sz w:val="24"/>
                <w:szCs w:val="24"/>
              </w:rPr>
              <w:t>6,5</w:t>
            </w:r>
          </w:p>
        </w:tc>
        <w:tc>
          <w:tcPr>
            <w:tcW w:w="1182" w:type="dxa"/>
          </w:tcPr>
          <w:p w:rsidR="00FC7B71" w:rsidRPr="00E63747" w:rsidRDefault="00FC7B71" w:rsidP="00182DB7">
            <w:pPr>
              <w:jc w:val="center"/>
              <w:rPr>
                <w:sz w:val="24"/>
                <w:szCs w:val="24"/>
              </w:rPr>
            </w:pPr>
            <w:r w:rsidRPr="00E63747">
              <w:rPr>
                <w:sz w:val="24"/>
                <w:szCs w:val="24"/>
              </w:rPr>
              <w:t>4,0</w:t>
            </w:r>
          </w:p>
        </w:tc>
        <w:tc>
          <w:tcPr>
            <w:tcW w:w="1444" w:type="dxa"/>
          </w:tcPr>
          <w:p w:rsidR="00FC7B71" w:rsidRPr="00E63747" w:rsidRDefault="007A62DB" w:rsidP="00182DB7">
            <w:pPr>
              <w:jc w:val="center"/>
              <w:rPr>
                <w:sz w:val="24"/>
                <w:szCs w:val="24"/>
              </w:rPr>
            </w:pPr>
            <w:r w:rsidRPr="00E63747">
              <w:rPr>
                <w:sz w:val="24"/>
                <w:szCs w:val="24"/>
              </w:rPr>
              <w:t>4,0</w:t>
            </w:r>
          </w:p>
        </w:tc>
      </w:tr>
      <w:tr w:rsidR="005E7ACA" w:rsidRPr="005E7ACA" w:rsidTr="008C5261">
        <w:tc>
          <w:tcPr>
            <w:tcW w:w="1629" w:type="dxa"/>
            <w:vMerge/>
          </w:tcPr>
          <w:p w:rsidR="00FC7B71" w:rsidRPr="00E63747" w:rsidRDefault="00FC7B71" w:rsidP="003D6CF6">
            <w:pPr>
              <w:rPr>
                <w:sz w:val="24"/>
                <w:szCs w:val="24"/>
              </w:rPr>
            </w:pPr>
          </w:p>
        </w:tc>
        <w:tc>
          <w:tcPr>
            <w:tcW w:w="2346" w:type="dxa"/>
          </w:tcPr>
          <w:p w:rsidR="00FC7B71" w:rsidRPr="00E63747" w:rsidRDefault="00FC7B71" w:rsidP="00FC7B71">
            <w:pPr>
              <w:rPr>
                <w:sz w:val="24"/>
                <w:szCs w:val="24"/>
              </w:rPr>
            </w:pPr>
            <w:r w:rsidRPr="00E63747">
              <w:rPr>
                <w:sz w:val="24"/>
                <w:szCs w:val="24"/>
              </w:rPr>
              <w:t>Количество книговыдачи библиотек на одного жителя</w:t>
            </w:r>
          </w:p>
        </w:tc>
        <w:tc>
          <w:tcPr>
            <w:tcW w:w="1339" w:type="dxa"/>
          </w:tcPr>
          <w:p w:rsidR="00FC7B71" w:rsidRPr="00E63747" w:rsidRDefault="00FC7B71" w:rsidP="003D6CF6">
            <w:pPr>
              <w:rPr>
                <w:sz w:val="24"/>
                <w:szCs w:val="24"/>
              </w:rPr>
            </w:pPr>
            <w:r w:rsidRPr="00E63747">
              <w:rPr>
                <w:sz w:val="24"/>
                <w:szCs w:val="24"/>
              </w:rPr>
              <w:t>единица</w:t>
            </w:r>
          </w:p>
        </w:tc>
        <w:tc>
          <w:tcPr>
            <w:tcW w:w="1075" w:type="dxa"/>
          </w:tcPr>
          <w:p w:rsidR="00FC7B71" w:rsidRPr="00E63747" w:rsidRDefault="008C5261" w:rsidP="00182DB7">
            <w:pPr>
              <w:jc w:val="center"/>
              <w:rPr>
                <w:sz w:val="24"/>
                <w:szCs w:val="24"/>
              </w:rPr>
            </w:pPr>
            <w:r>
              <w:rPr>
                <w:sz w:val="24"/>
                <w:szCs w:val="24"/>
              </w:rPr>
              <w:t>9,6</w:t>
            </w:r>
          </w:p>
        </w:tc>
        <w:tc>
          <w:tcPr>
            <w:tcW w:w="1179" w:type="dxa"/>
          </w:tcPr>
          <w:p w:rsidR="00FC7B71" w:rsidRPr="00E63747" w:rsidRDefault="008C5261" w:rsidP="00182DB7">
            <w:pPr>
              <w:jc w:val="center"/>
              <w:rPr>
                <w:sz w:val="24"/>
                <w:szCs w:val="24"/>
              </w:rPr>
            </w:pPr>
            <w:r>
              <w:rPr>
                <w:sz w:val="24"/>
                <w:szCs w:val="24"/>
              </w:rPr>
              <w:t>12,8</w:t>
            </w:r>
          </w:p>
        </w:tc>
        <w:tc>
          <w:tcPr>
            <w:tcW w:w="1182" w:type="dxa"/>
          </w:tcPr>
          <w:p w:rsidR="00FC7B71" w:rsidRPr="00E63747" w:rsidRDefault="00FC7B71" w:rsidP="00182DB7">
            <w:pPr>
              <w:jc w:val="center"/>
              <w:rPr>
                <w:sz w:val="24"/>
                <w:szCs w:val="24"/>
              </w:rPr>
            </w:pPr>
            <w:r w:rsidRPr="00E63747">
              <w:rPr>
                <w:sz w:val="24"/>
                <w:szCs w:val="24"/>
              </w:rPr>
              <w:t>9,5</w:t>
            </w:r>
          </w:p>
        </w:tc>
        <w:tc>
          <w:tcPr>
            <w:tcW w:w="1444" w:type="dxa"/>
          </w:tcPr>
          <w:p w:rsidR="00FC7B71" w:rsidRPr="00E63747" w:rsidRDefault="00DC3CFB" w:rsidP="00182DB7">
            <w:pPr>
              <w:jc w:val="center"/>
              <w:rPr>
                <w:sz w:val="24"/>
                <w:szCs w:val="24"/>
              </w:rPr>
            </w:pPr>
            <w:r w:rsidRPr="00E63747">
              <w:rPr>
                <w:sz w:val="24"/>
                <w:szCs w:val="24"/>
              </w:rPr>
              <w:t>9,5</w:t>
            </w:r>
          </w:p>
        </w:tc>
      </w:tr>
      <w:tr w:rsidR="005E7ACA" w:rsidRPr="005E7ACA" w:rsidTr="008C5261">
        <w:tc>
          <w:tcPr>
            <w:tcW w:w="1629" w:type="dxa"/>
            <w:vMerge/>
          </w:tcPr>
          <w:p w:rsidR="00FC7B71" w:rsidRPr="00E63747" w:rsidRDefault="00FC7B71" w:rsidP="003D6CF6">
            <w:pPr>
              <w:rPr>
                <w:sz w:val="24"/>
                <w:szCs w:val="24"/>
              </w:rPr>
            </w:pPr>
          </w:p>
        </w:tc>
        <w:tc>
          <w:tcPr>
            <w:tcW w:w="2346" w:type="dxa"/>
          </w:tcPr>
          <w:p w:rsidR="00FC7B71" w:rsidRPr="00E63747" w:rsidRDefault="00FC7B71" w:rsidP="008C5261">
            <w:pPr>
              <w:rPr>
                <w:sz w:val="24"/>
                <w:szCs w:val="24"/>
              </w:rPr>
            </w:pPr>
            <w:r w:rsidRPr="00E63747">
              <w:rPr>
                <w:sz w:val="24"/>
                <w:szCs w:val="24"/>
              </w:rPr>
              <w:t xml:space="preserve">Количество </w:t>
            </w:r>
            <w:r w:rsidR="008C5261">
              <w:rPr>
                <w:sz w:val="24"/>
                <w:szCs w:val="24"/>
              </w:rPr>
              <w:t>переоснащённых библиотек по модельному стандарту</w:t>
            </w:r>
          </w:p>
        </w:tc>
        <w:tc>
          <w:tcPr>
            <w:tcW w:w="1339" w:type="dxa"/>
          </w:tcPr>
          <w:p w:rsidR="00FC7B71" w:rsidRPr="00E63747" w:rsidRDefault="00FC7B71" w:rsidP="003D6CF6">
            <w:pPr>
              <w:rPr>
                <w:sz w:val="24"/>
                <w:szCs w:val="24"/>
              </w:rPr>
            </w:pPr>
            <w:r w:rsidRPr="00E63747">
              <w:rPr>
                <w:sz w:val="24"/>
                <w:szCs w:val="24"/>
              </w:rPr>
              <w:t>единица</w:t>
            </w:r>
          </w:p>
        </w:tc>
        <w:tc>
          <w:tcPr>
            <w:tcW w:w="1075" w:type="dxa"/>
          </w:tcPr>
          <w:p w:rsidR="00FC7B71" w:rsidRPr="00E63747" w:rsidRDefault="008C5261" w:rsidP="00182DB7">
            <w:pPr>
              <w:jc w:val="center"/>
              <w:rPr>
                <w:sz w:val="24"/>
                <w:szCs w:val="24"/>
              </w:rPr>
            </w:pPr>
            <w:r>
              <w:rPr>
                <w:sz w:val="24"/>
                <w:szCs w:val="24"/>
              </w:rPr>
              <w:t>1</w:t>
            </w:r>
          </w:p>
        </w:tc>
        <w:tc>
          <w:tcPr>
            <w:tcW w:w="1179" w:type="dxa"/>
          </w:tcPr>
          <w:p w:rsidR="00FC7B71" w:rsidRPr="00E63747" w:rsidRDefault="008C5261" w:rsidP="00182DB7">
            <w:pPr>
              <w:jc w:val="center"/>
              <w:rPr>
                <w:sz w:val="24"/>
                <w:szCs w:val="24"/>
              </w:rPr>
            </w:pPr>
            <w:r>
              <w:rPr>
                <w:sz w:val="24"/>
                <w:szCs w:val="24"/>
              </w:rPr>
              <w:t>1</w:t>
            </w:r>
          </w:p>
        </w:tc>
        <w:tc>
          <w:tcPr>
            <w:tcW w:w="1182" w:type="dxa"/>
          </w:tcPr>
          <w:p w:rsidR="00FC7B71" w:rsidRPr="00E63747" w:rsidRDefault="00FC7B71" w:rsidP="00182DB7">
            <w:pPr>
              <w:jc w:val="center"/>
              <w:rPr>
                <w:sz w:val="24"/>
                <w:szCs w:val="24"/>
              </w:rPr>
            </w:pPr>
            <w:r w:rsidRPr="00E63747">
              <w:rPr>
                <w:sz w:val="24"/>
                <w:szCs w:val="24"/>
              </w:rPr>
              <w:t>0</w:t>
            </w:r>
          </w:p>
        </w:tc>
        <w:tc>
          <w:tcPr>
            <w:tcW w:w="1444" w:type="dxa"/>
          </w:tcPr>
          <w:p w:rsidR="00FC7B71" w:rsidRPr="00E63747" w:rsidRDefault="00FC7B71" w:rsidP="00182DB7">
            <w:pPr>
              <w:jc w:val="center"/>
              <w:rPr>
                <w:sz w:val="24"/>
                <w:szCs w:val="24"/>
              </w:rPr>
            </w:pPr>
            <w:r w:rsidRPr="00E63747">
              <w:rPr>
                <w:sz w:val="24"/>
                <w:szCs w:val="24"/>
              </w:rPr>
              <w:t>0</w:t>
            </w:r>
          </w:p>
        </w:tc>
      </w:tr>
      <w:tr w:rsidR="007A62DB" w:rsidRPr="005E7ACA" w:rsidTr="008C5261">
        <w:tc>
          <w:tcPr>
            <w:tcW w:w="1629" w:type="dxa"/>
          </w:tcPr>
          <w:p w:rsidR="007A62DB" w:rsidRPr="00E63747" w:rsidRDefault="007A62DB" w:rsidP="003D6CF6">
            <w:pPr>
              <w:rPr>
                <w:sz w:val="24"/>
                <w:szCs w:val="24"/>
              </w:rPr>
            </w:pPr>
          </w:p>
        </w:tc>
        <w:tc>
          <w:tcPr>
            <w:tcW w:w="2346" w:type="dxa"/>
          </w:tcPr>
          <w:p w:rsidR="007A62DB" w:rsidRPr="00E63747" w:rsidRDefault="007A62DB" w:rsidP="003D6CF6">
            <w:pPr>
              <w:rPr>
                <w:sz w:val="24"/>
                <w:szCs w:val="24"/>
              </w:rPr>
            </w:pPr>
            <w:r w:rsidRPr="00E63747">
              <w:rPr>
                <w:sz w:val="24"/>
                <w:szCs w:val="24"/>
              </w:rPr>
              <w:t>Доля муниципальных учреждений культуры, находящихся в удовлетворительном состоянии</w:t>
            </w:r>
          </w:p>
        </w:tc>
        <w:tc>
          <w:tcPr>
            <w:tcW w:w="1339" w:type="dxa"/>
          </w:tcPr>
          <w:p w:rsidR="007A62DB" w:rsidRPr="00E63747" w:rsidRDefault="007A62DB" w:rsidP="003D6CF6">
            <w:pPr>
              <w:rPr>
                <w:sz w:val="24"/>
                <w:szCs w:val="24"/>
              </w:rPr>
            </w:pPr>
            <w:r w:rsidRPr="00E63747">
              <w:rPr>
                <w:sz w:val="24"/>
                <w:szCs w:val="24"/>
              </w:rPr>
              <w:t>процентов</w:t>
            </w:r>
          </w:p>
        </w:tc>
        <w:tc>
          <w:tcPr>
            <w:tcW w:w="1075" w:type="dxa"/>
          </w:tcPr>
          <w:p w:rsidR="007A62DB" w:rsidRPr="00E63747" w:rsidRDefault="008C5261" w:rsidP="00182DB7">
            <w:pPr>
              <w:jc w:val="center"/>
              <w:rPr>
                <w:sz w:val="24"/>
                <w:szCs w:val="24"/>
              </w:rPr>
            </w:pPr>
            <w:r>
              <w:rPr>
                <w:sz w:val="24"/>
                <w:szCs w:val="24"/>
              </w:rPr>
              <w:t>80</w:t>
            </w:r>
          </w:p>
        </w:tc>
        <w:tc>
          <w:tcPr>
            <w:tcW w:w="1179" w:type="dxa"/>
          </w:tcPr>
          <w:p w:rsidR="007A62DB" w:rsidRPr="00E63747" w:rsidRDefault="008C5261" w:rsidP="00182DB7">
            <w:pPr>
              <w:jc w:val="center"/>
              <w:rPr>
                <w:sz w:val="24"/>
                <w:szCs w:val="24"/>
              </w:rPr>
            </w:pPr>
            <w:r>
              <w:rPr>
                <w:sz w:val="24"/>
                <w:szCs w:val="24"/>
              </w:rPr>
              <w:t>83,3</w:t>
            </w:r>
          </w:p>
        </w:tc>
        <w:tc>
          <w:tcPr>
            <w:tcW w:w="1182" w:type="dxa"/>
          </w:tcPr>
          <w:p w:rsidR="007A62DB" w:rsidRPr="00E63747" w:rsidRDefault="007A62DB" w:rsidP="00182DB7">
            <w:pPr>
              <w:jc w:val="center"/>
              <w:rPr>
                <w:sz w:val="24"/>
                <w:szCs w:val="24"/>
              </w:rPr>
            </w:pPr>
            <w:r w:rsidRPr="00E63747">
              <w:rPr>
                <w:sz w:val="24"/>
                <w:szCs w:val="24"/>
              </w:rPr>
              <w:t>80</w:t>
            </w:r>
          </w:p>
        </w:tc>
        <w:tc>
          <w:tcPr>
            <w:tcW w:w="1444" w:type="dxa"/>
          </w:tcPr>
          <w:p w:rsidR="007A62DB" w:rsidRPr="00E63747" w:rsidRDefault="007A62DB" w:rsidP="00182DB7">
            <w:pPr>
              <w:jc w:val="center"/>
              <w:rPr>
                <w:sz w:val="24"/>
                <w:szCs w:val="24"/>
              </w:rPr>
            </w:pPr>
            <w:r w:rsidRPr="00E63747">
              <w:rPr>
                <w:sz w:val="24"/>
                <w:szCs w:val="24"/>
              </w:rPr>
              <w:t>80</w:t>
            </w:r>
          </w:p>
        </w:tc>
      </w:tr>
    </w:tbl>
    <w:p w:rsidR="00E63747" w:rsidRPr="005E7ACA" w:rsidRDefault="00E63747" w:rsidP="00E63747">
      <w:pPr>
        <w:shd w:val="clear" w:color="auto" w:fill="FFFFFF"/>
        <w:rPr>
          <w:rFonts w:ascii="yandex-sans" w:hAnsi="yandex-sans"/>
          <w:sz w:val="23"/>
          <w:szCs w:val="23"/>
        </w:rPr>
      </w:pPr>
    </w:p>
    <w:p w:rsidR="00864E53" w:rsidRPr="005E7ACA" w:rsidRDefault="00DC3CFB" w:rsidP="00DC3CFB">
      <w:pPr>
        <w:tabs>
          <w:tab w:val="left" w:pos="0"/>
        </w:tabs>
        <w:jc w:val="both"/>
        <w:rPr>
          <w:sz w:val="24"/>
          <w:szCs w:val="24"/>
        </w:rPr>
      </w:pPr>
      <w:r w:rsidRPr="005E7ACA">
        <w:rPr>
          <w:sz w:val="24"/>
          <w:szCs w:val="24"/>
        </w:rPr>
        <w:t>Так</w:t>
      </w:r>
      <w:r w:rsidR="00C5727B" w:rsidRPr="005E7ACA">
        <w:rPr>
          <w:sz w:val="24"/>
          <w:szCs w:val="24"/>
        </w:rPr>
        <w:t xml:space="preserve"> </w:t>
      </w:r>
      <w:r w:rsidRPr="005E7ACA">
        <w:rPr>
          <w:sz w:val="24"/>
          <w:szCs w:val="24"/>
        </w:rPr>
        <w:t xml:space="preserve">же </w:t>
      </w:r>
      <w:r w:rsidR="007A62DB" w:rsidRPr="005E7ACA">
        <w:rPr>
          <w:sz w:val="24"/>
          <w:szCs w:val="24"/>
        </w:rPr>
        <w:t xml:space="preserve">в городском округе Красноуральск </w:t>
      </w:r>
      <w:r w:rsidRPr="005E7ACA">
        <w:rPr>
          <w:sz w:val="24"/>
          <w:szCs w:val="24"/>
        </w:rPr>
        <w:t>разработано «Муниципальное задание» МБУ «ЦБС» на 2020 – 2023 годы. Показатели выполнения муниципа</w:t>
      </w:r>
      <w:r w:rsidR="008C5261">
        <w:rPr>
          <w:sz w:val="24"/>
          <w:szCs w:val="24"/>
        </w:rPr>
        <w:t>льного задания МБУ «ЦБС» на 2021</w:t>
      </w:r>
      <w:r w:rsidRPr="005E7ACA">
        <w:rPr>
          <w:sz w:val="24"/>
          <w:szCs w:val="24"/>
        </w:rPr>
        <w:t xml:space="preserve"> год:</w:t>
      </w:r>
    </w:p>
    <w:p w:rsidR="00DC3CFB" w:rsidRDefault="00DC3CFB" w:rsidP="00DC3CFB">
      <w:pPr>
        <w:tabs>
          <w:tab w:val="left" w:pos="0"/>
        </w:tabs>
        <w:jc w:val="both"/>
        <w:rPr>
          <w:sz w:val="24"/>
          <w:szCs w:val="24"/>
        </w:rPr>
      </w:pPr>
    </w:p>
    <w:p w:rsidR="00E4555E" w:rsidRPr="005E7ACA" w:rsidRDefault="00E4555E" w:rsidP="00DC3CFB">
      <w:pPr>
        <w:tabs>
          <w:tab w:val="left" w:pos="0"/>
        </w:tabs>
        <w:jc w:val="both"/>
        <w:rPr>
          <w:sz w:val="24"/>
          <w:szCs w:val="24"/>
        </w:rPr>
      </w:pPr>
    </w:p>
    <w:tbl>
      <w:tblPr>
        <w:tblStyle w:val="af0"/>
        <w:tblW w:w="0" w:type="auto"/>
        <w:tblLook w:val="04A0" w:firstRow="1" w:lastRow="0" w:firstColumn="1" w:lastColumn="0" w:noHBand="0" w:noVBand="1"/>
      </w:tblPr>
      <w:tblGrid>
        <w:gridCol w:w="2249"/>
        <w:gridCol w:w="1756"/>
        <w:gridCol w:w="1345"/>
        <w:gridCol w:w="1664"/>
        <w:gridCol w:w="1494"/>
        <w:gridCol w:w="1686"/>
      </w:tblGrid>
      <w:tr w:rsidR="005E7ACA" w:rsidRPr="005E7ACA" w:rsidTr="00DC3CFB">
        <w:tc>
          <w:tcPr>
            <w:tcW w:w="1699" w:type="dxa"/>
          </w:tcPr>
          <w:p w:rsidR="00DC3CFB" w:rsidRPr="005E7ACA" w:rsidRDefault="00DC3CFB" w:rsidP="00DC3CFB">
            <w:pPr>
              <w:tabs>
                <w:tab w:val="left" w:pos="0"/>
              </w:tabs>
              <w:jc w:val="center"/>
              <w:rPr>
                <w:sz w:val="24"/>
                <w:szCs w:val="24"/>
              </w:rPr>
            </w:pPr>
            <w:r w:rsidRPr="005E7ACA">
              <w:rPr>
                <w:sz w:val="24"/>
                <w:szCs w:val="24"/>
              </w:rPr>
              <w:t>Наименование</w:t>
            </w:r>
          </w:p>
          <w:p w:rsidR="00DC3CFB" w:rsidRPr="005E7ACA" w:rsidRDefault="00DC3CFB" w:rsidP="00DC3CFB">
            <w:pPr>
              <w:tabs>
                <w:tab w:val="left" w:pos="0"/>
              </w:tabs>
              <w:jc w:val="center"/>
              <w:rPr>
                <w:sz w:val="24"/>
                <w:szCs w:val="24"/>
              </w:rPr>
            </w:pPr>
            <w:r w:rsidRPr="005E7ACA">
              <w:rPr>
                <w:sz w:val="24"/>
                <w:szCs w:val="24"/>
              </w:rPr>
              <w:t>услуги, работы</w:t>
            </w:r>
          </w:p>
        </w:tc>
        <w:tc>
          <w:tcPr>
            <w:tcW w:w="1699" w:type="dxa"/>
          </w:tcPr>
          <w:p w:rsidR="00DC3CFB" w:rsidRPr="005E7ACA" w:rsidRDefault="00DC3CFB" w:rsidP="00DC3CFB">
            <w:pPr>
              <w:tabs>
                <w:tab w:val="left" w:pos="0"/>
              </w:tabs>
              <w:jc w:val="center"/>
              <w:rPr>
                <w:sz w:val="24"/>
                <w:szCs w:val="24"/>
              </w:rPr>
            </w:pPr>
            <w:r w:rsidRPr="005E7ACA">
              <w:rPr>
                <w:sz w:val="24"/>
                <w:szCs w:val="24"/>
              </w:rPr>
              <w:t>Наименование</w:t>
            </w:r>
          </w:p>
          <w:p w:rsidR="00DC3CFB" w:rsidRPr="005E7ACA" w:rsidRDefault="00DC3CFB" w:rsidP="00DC3CFB">
            <w:pPr>
              <w:tabs>
                <w:tab w:val="left" w:pos="0"/>
              </w:tabs>
              <w:jc w:val="center"/>
              <w:rPr>
                <w:sz w:val="24"/>
                <w:szCs w:val="24"/>
              </w:rPr>
            </w:pPr>
            <w:r w:rsidRPr="005E7ACA">
              <w:rPr>
                <w:sz w:val="24"/>
                <w:szCs w:val="24"/>
              </w:rPr>
              <w:t>показателя</w:t>
            </w:r>
          </w:p>
        </w:tc>
        <w:tc>
          <w:tcPr>
            <w:tcW w:w="1699" w:type="dxa"/>
          </w:tcPr>
          <w:p w:rsidR="00DC3CFB" w:rsidRPr="005E7ACA" w:rsidRDefault="00DC3CFB" w:rsidP="00DC3CFB">
            <w:pPr>
              <w:tabs>
                <w:tab w:val="left" w:pos="0"/>
              </w:tabs>
              <w:jc w:val="center"/>
              <w:rPr>
                <w:sz w:val="24"/>
                <w:szCs w:val="24"/>
              </w:rPr>
            </w:pPr>
            <w:r w:rsidRPr="005E7ACA">
              <w:rPr>
                <w:sz w:val="24"/>
                <w:szCs w:val="24"/>
              </w:rPr>
              <w:t>Единица</w:t>
            </w:r>
          </w:p>
          <w:p w:rsidR="00DC3CFB" w:rsidRPr="005E7ACA" w:rsidRDefault="00DC3CFB" w:rsidP="00DC3CFB">
            <w:pPr>
              <w:tabs>
                <w:tab w:val="left" w:pos="0"/>
              </w:tabs>
              <w:jc w:val="center"/>
              <w:rPr>
                <w:sz w:val="24"/>
                <w:szCs w:val="24"/>
              </w:rPr>
            </w:pPr>
            <w:r w:rsidRPr="005E7ACA">
              <w:rPr>
                <w:sz w:val="24"/>
                <w:szCs w:val="24"/>
              </w:rPr>
              <w:t>измерения</w:t>
            </w:r>
          </w:p>
        </w:tc>
        <w:tc>
          <w:tcPr>
            <w:tcW w:w="1699" w:type="dxa"/>
          </w:tcPr>
          <w:p w:rsidR="00DC3CFB" w:rsidRPr="005E7ACA" w:rsidRDefault="00DC3CFB" w:rsidP="00DC3CFB">
            <w:pPr>
              <w:tabs>
                <w:tab w:val="left" w:pos="0"/>
              </w:tabs>
              <w:jc w:val="center"/>
              <w:rPr>
                <w:sz w:val="24"/>
                <w:szCs w:val="24"/>
              </w:rPr>
            </w:pPr>
            <w:r w:rsidRPr="005E7ACA">
              <w:rPr>
                <w:sz w:val="24"/>
                <w:szCs w:val="24"/>
              </w:rPr>
              <w:t>Значение,</w:t>
            </w:r>
          </w:p>
          <w:p w:rsidR="00DC3CFB" w:rsidRPr="005E7ACA" w:rsidRDefault="00DC3CFB" w:rsidP="00DC3CFB">
            <w:pPr>
              <w:tabs>
                <w:tab w:val="left" w:pos="0"/>
              </w:tabs>
              <w:jc w:val="center"/>
              <w:rPr>
                <w:sz w:val="24"/>
                <w:szCs w:val="24"/>
              </w:rPr>
            </w:pPr>
            <w:r w:rsidRPr="005E7ACA">
              <w:rPr>
                <w:sz w:val="24"/>
                <w:szCs w:val="24"/>
              </w:rPr>
              <w:t>утвержденное</w:t>
            </w:r>
          </w:p>
          <w:p w:rsidR="00DC3CFB" w:rsidRPr="005E7ACA" w:rsidRDefault="00DC3CFB" w:rsidP="00DC3CFB">
            <w:pPr>
              <w:tabs>
                <w:tab w:val="left" w:pos="0"/>
              </w:tabs>
              <w:jc w:val="center"/>
              <w:rPr>
                <w:sz w:val="24"/>
                <w:szCs w:val="24"/>
              </w:rPr>
            </w:pPr>
            <w:r w:rsidRPr="005E7ACA">
              <w:rPr>
                <w:sz w:val="24"/>
                <w:szCs w:val="24"/>
              </w:rPr>
              <w:t xml:space="preserve">в МЗ на 2020 </w:t>
            </w:r>
          </w:p>
        </w:tc>
        <w:tc>
          <w:tcPr>
            <w:tcW w:w="1699" w:type="dxa"/>
          </w:tcPr>
          <w:p w:rsidR="00DC3CFB" w:rsidRPr="005E7ACA" w:rsidRDefault="00DC3CFB" w:rsidP="00DC3CFB">
            <w:pPr>
              <w:tabs>
                <w:tab w:val="left" w:pos="0"/>
              </w:tabs>
              <w:jc w:val="center"/>
              <w:rPr>
                <w:sz w:val="24"/>
                <w:szCs w:val="24"/>
              </w:rPr>
            </w:pPr>
            <w:r w:rsidRPr="005E7ACA">
              <w:rPr>
                <w:sz w:val="24"/>
                <w:szCs w:val="24"/>
              </w:rPr>
              <w:t>Исполнение</w:t>
            </w:r>
          </w:p>
          <w:p w:rsidR="00DC3CFB" w:rsidRPr="005E7ACA" w:rsidRDefault="00DC3CFB" w:rsidP="00DC3CFB">
            <w:pPr>
              <w:tabs>
                <w:tab w:val="left" w:pos="0"/>
              </w:tabs>
              <w:jc w:val="center"/>
              <w:rPr>
                <w:sz w:val="24"/>
                <w:szCs w:val="24"/>
              </w:rPr>
            </w:pPr>
            <w:r w:rsidRPr="005E7ACA">
              <w:rPr>
                <w:sz w:val="24"/>
                <w:szCs w:val="24"/>
              </w:rPr>
              <w:t>за отчетный</w:t>
            </w:r>
          </w:p>
          <w:p w:rsidR="00DC3CFB" w:rsidRPr="005E7ACA" w:rsidRDefault="00DC3CFB" w:rsidP="00DC3CFB">
            <w:pPr>
              <w:tabs>
                <w:tab w:val="left" w:pos="0"/>
              </w:tabs>
              <w:jc w:val="center"/>
              <w:rPr>
                <w:sz w:val="24"/>
                <w:szCs w:val="24"/>
              </w:rPr>
            </w:pPr>
            <w:r w:rsidRPr="005E7ACA">
              <w:rPr>
                <w:sz w:val="24"/>
                <w:szCs w:val="24"/>
              </w:rPr>
              <w:t>период</w:t>
            </w:r>
          </w:p>
        </w:tc>
        <w:tc>
          <w:tcPr>
            <w:tcW w:w="1699" w:type="dxa"/>
          </w:tcPr>
          <w:p w:rsidR="00DC3CFB" w:rsidRPr="005E7ACA" w:rsidRDefault="00DC3CFB" w:rsidP="00DC3CFB">
            <w:pPr>
              <w:tabs>
                <w:tab w:val="left" w:pos="0"/>
              </w:tabs>
              <w:jc w:val="center"/>
              <w:rPr>
                <w:rFonts w:eastAsiaTheme="minorHAnsi"/>
                <w:sz w:val="24"/>
                <w:szCs w:val="24"/>
                <w:lang w:eastAsia="en-US"/>
              </w:rPr>
            </w:pPr>
            <w:r w:rsidRPr="005E7ACA">
              <w:rPr>
                <w:rFonts w:eastAsiaTheme="minorHAnsi"/>
                <w:sz w:val="24"/>
                <w:szCs w:val="24"/>
                <w:lang w:eastAsia="en-US"/>
              </w:rPr>
              <w:t>+ / -</w:t>
            </w:r>
          </w:p>
          <w:p w:rsidR="00C5727B" w:rsidRPr="005E7ACA" w:rsidRDefault="00C5727B" w:rsidP="00DC3CFB">
            <w:pPr>
              <w:tabs>
                <w:tab w:val="left" w:pos="0"/>
              </w:tabs>
              <w:jc w:val="center"/>
              <w:rPr>
                <w:sz w:val="24"/>
                <w:szCs w:val="24"/>
              </w:rPr>
            </w:pPr>
            <w:r w:rsidRPr="005E7ACA">
              <w:rPr>
                <w:rFonts w:eastAsiaTheme="minorHAnsi"/>
                <w:sz w:val="24"/>
                <w:szCs w:val="24"/>
                <w:lang w:eastAsia="en-US"/>
              </w:rPr>
              <w:t>%</w:t>
            </w:r>
          </w:p>
        </w:tc>
      </w:tr>
      <w:tr w:rsidR="005E7ACA" w:rsidRPr="005E7ACA" w:rsidTr="00DC3CFB">
        <w:tc>
          <w:tcPr>
            <w:tcW w:w="1699" w:type="dxa"/>
          </w:tcPr>
          <w:p w:rsidR="00DC3CFB" w:rsidRPr="005E7ACA" w:rsidRDefault="007A62DB" w:rsidP="00DC3CFB">
            <w:pPr>
              <w:tabs>
                <w:tab w:val="left" w:pos="0"/>
              </w:tabs>
              <w:jc w:val="both"/>
              <w:rPr>
                <w:sz w:val="24"/>
                <w:szCs w:val="24"/>
              </w:rPr>
            </w:pPr>
            <w:r w:rsidRPr="005E7ACA">
              <w:rPr>
                <w:sz w:val="24"/>
                <w:szCs w:val="24"/>
              </w:rPr>
              <w:t>Библиотечное, библиографическое и информационное обслуживание пользователей библиотеки</w:t>
            </w:r>
          </w:p>
        </w:tc>
        <w:tc>
          <w:tcPr>
            <w:tcW w:w="1699" w:type="dxa"/>
          </w:tcPr>
          <w:p w:rsidR="00DC3CFB" w:rsidRPr="005E7ACA" w:rsidRDefault="00C5727B" w:rsidP="00DC3CFB">
            <w:pPr>
              <w:tabs>
                <w:tab w:val="left" w:pos="0"/>
              </w:tabs>
              <w:jc w:val="both"/>
              <w:rPr>
                <w:sz w:val="24"/>
                <w:szCs w:val="24"/>
              </w:rPr>
            </w:pPr>
            <w:r w:rsidRPr="005E7ACA">
              <w:rPr>
                <w:sz w:val="24"/>
                <w:szCs w:val="24"/>
              </w:rPr>
              <w:t>Количество посещений</w:t>
            </w:r>
            <w:r w:rsidR="00182DB7" w:rsidRPr="005E7ACA">
              <w:rPr>
                <w:sz w:val="24"/>
                <w:szCs w:val="24"/>
              </w:rPr>
              <w:t xml:space="preserve"> в стационарных условиях</w:t>
            </w:r>
          </w:p>
        </w:tc>
        <w:tc>
          <w:tcPr>
            <w:tcW w:w="1699" w:type="dxa"/>
          </w:tcPr>
          <w:p w:rsidR="00DC3CFB" w:rsidRPr="005E7ACA" w:rsidRDefault="00C5727B" w:rsidP="00DC3CFB">
            <w:pPr>
              <w:tabs>
                <w:tab w:val="left" w:pos="0"/>
              </w:tabs>
              <w:jc w:val="both"/>
              <w:rPr>
                <w:sz w:val="24"/>
                <w:szCs w:val="24"/>
              </w:rPr>
            </w:pPr>
            <w:r w:rsidRPr="005E7ACA">
              <w:rPr>
                <w:sz w:val="24"/>
                <w:szCs w:val="24"/>
              </w:rPr>
              <w:t>единица</w:t>
            </w:r>
          </w:p>
        </w:tc>
        <w:tc>
          <w:tcPr>
            <w:tcW w:w="1699" w:type="dxa"/>
          </w:tcPr>
          <w:p w:rsidR="00DC3CFB" w:rsidRPr="005E7ACA" w:rsidRDefault="008C5261" w:rsidP="00182DB7">
            <w:pPr>
              <w:tabs>
                <w:tab w:val="left" w:pos="0"/>
              </w:tabs>
              <w:jc w:val="center"/>
              <w:rPr>
                <w:sz w:val="24"/>
                <w:szCs w:val="24"/>
              </w:rPr>
            </w:pPr>
            <w:r>
              <w:rPr>
                <w:sz w:val="24"/>
                <w:szCs w:val="24"/>
              </w:rPr>
              <w:t>121620</w:t>
            </w:r>
          </w:p>
        </w:tc>
        <w:tc>
          <w:tcPr>
            <w:tcW w:w="1699" w:type="dxa"/>
          </w:tcPr>
          <w:p w:rsidR="00DC3CFB" w:rsidRPr="005E7ACA" w:rsidRDefault="008C5261" w:rsidP="00182DB7">
            <w:pPr>
              <w:tabs>
                <w:tab w:val="left" w:pos="0"/>
              </w:tabs>
              <w:jc w:val="center"/>
              <w:rPr>
                <w:sz w:val="24"/>
                <w:szCs w:val="24"/>
              </w:rPr>
            </w:pPr>
            <w:r>
              <w:rPr>
                <w:sz w:val="24"/>
                <w:szCs w:val="24"/>
              </w:rPr>
              <w:t>151436</w:t>
            </w:r>
          </w:p>
        </w:tc>
        <w:tc>
          <w:tcPr>
            <w:tcW w:w="1699" w:type="dxa"/>
          </w:tcPr>
          <w:p w:rsidR="00DC3CFB" w:rsidRPr="005E7ACA" w:rsidRDefault="008C5261" w:rsidP="00182DB7">
            <w:pPr>
              <w:tabs>
                <w:tab w:val="left" w:pos="0"/>
              </w:tabs>
              <w:jc w:val="center"/>
              <w:rPr>
                <w:sz w:val="24"/>
                <w:szCs w:val="24"/>
              </w:rPr>
            </w:pPr>
            <w:r>
              <w:rPr>
                <w:sz w:val="24"/>
                <w:szCs w:val="24"/>
              </w:rPr>
              <w:t>Показатель перевыполнен на 22,8%</w:t>
            </w:r>
            <w:r w:rsidR="001E3D6D">
              <w:rPr>
                <w:sz w:val="24"/>
                <w:szCs w:val="24"/>
              </w:rPr>
              <w:t xml:space="preserve"> за счёт открытия модельной библиотеки</w:t>
            </w:r>
          </w:p>
        </w:tc>
      </w:tr>
      <w:tr w:rsidR="005E7ACA" w:rsidRPr="005E7ACA" w:rsidTr="00DC3CFB">
        <w:tc>
          <w:tcPr>
            <w:tcW w:w="1699" w:type="dxa"/>
          </w:tcPr>
          <w:p w:rsidR="00DC3CFB" w:rsidRPr="005E7ACA" w:rsidRDefault="00C5727B" w:rsidP="00DC3CFB">
            <w:pPr>
              <w:tabs>
                <w:tab w:val="left" w:pos="0"/>
              </w:tabs>
              <w:jc w:val="both"/>
              <w:rPr>
                <w:sz w:val="24"/>
                <w:szCs w:val="24"/>
              </w:rPr>
            </w:pPr>
            <w:r w:rsidRPr="005E7ACA">
              <w:rPr>
                <w:sz w:val="24"/>
                <w:szCs w:val="24"/>
              </w:rPr>
              <w:lastRenderedPageBreak/>
              <w:t>Библиографическая обработка документов и создание каталогов</w:t>
            </w:r>
          </w:p>
        </w:tc>
        <w:tc>
          <w:tcPr>
            <w:tcW w:w="1699" w:type="dxa"/>
          </w:tcPr>
          <w:p w:rsidR="00DC3CFB" w:rsidRPr="005E7ACA" w:rsidRDefault="00C5727B" w:rsidP="00DC3CFB">
            <w:pPr>
              <w:tabs>
                <w:tab w:val="left" w:pos="0"/>
              </w:tabs>
              <w:jc w:val="both"/>
              <w:rPr>
                <w:sz w:val="24"/>
                <w:szCs w:val="24"/>
              </w:rPr>
            </w:pPr>
            <w:r w:rsidRPr="005E7ACA">
              <w:rPr>
                <w:sz w:val="24"/>
                <w:szCs w:val="24"/>
              </w:rPr>
              <w:t>темп роста электронного каталога по сравнению с предыдущим годом</w:t>
            </w:r>
          </w:p>
        </w:tc>
        <w:tc>
          <w:tcPr>
            <w:tcW w:w="1699" w:type="dxa"/>
          </w:tcPr>
          <w:p w:rsidR="00DC3CFB" w:rsidRPr="005E7ACA" w:rsidRDefault="00C5727B" w:rsidP="00DC3CFB">
            <w:pPr>
              <w:tabs>
                <w:tab w:val="left" w:pos="0"/>
              </w:tabs>
              <w:jc w:val="both"/>
              <w:rPr>
                <w:sz w:val="24"/>
                <w:szCs w:val="24"/>
              </w:rPr>
            </w:pPr>
            <w:r w:rsidRPr="005E7ACA">
              <w:rPr>
                <w:sz w:val="24"/>
                <w:szCs w:val="24"/>
              </w:rPr>
              <w:t>процент</w:t>
            </w:r>
          </w:p>
        </w:tc>
        <w:tc>
          <w:tcPr>
            <w:tcW w:w="1699" w:type="dxa"/>
          </w:tcPr>
          <w:p w:rsidR="00DC3CFB" w:rsidRPr="005E7ACA" w:rsidRDefault="008C5261" w:rsidP="00182DB7">
            <w:pPr>
              <w:tabs>
                <w:tab w:val="left" w:pos="0"/>
              </w:tabs>
              <w:jc w:val="center"/>
              <w:rPr>
                <w:sz w:val="24"/>
                <w:szCs w:val="24"/>
              </w:rPr>
            </w:pPr>
            <w:r>
              <w:rPr>
                <w:sz w:val="24"/>
                <w:szCs w:val="24"/>
              </w:rPr>
              <w:t>1,4</w:t>
            </w:r>
          </w:p>
        </w:tc>
        <w:tc>
          <w:tcPr>
            <w:tcW w:w="1699" w:type="dxa"/>
          </w:tcPr>
          <w:p w:rsidR="00DC3CFB" w:rsidRPr="005E7ACA" w:rsidRDefault="008C5261" w:rsidP="00182DB7">
            <w:pPr>
              <w:tabs>
                <w:tab w:val="left" w:pos="0"/>
              </w:tabs>
              <w:jc w:val="center"/>
              <w:rPr>
                <w:sz w:val="24"/>
                <w:szCs w:val="24"/>
              </w:rPr>
            </w:pPr>
            <w:r>
              <w:rPr>
                <w:sz w:val="24"/>
                <w:szCs w:val="24"/>
              </w:rPr>
              <w:t>1,9</w:t>
            </w:r>
          </w:p>
        </w:tc>
        <w:tc>
          <w:tcPr>
            <w:tcW w:w="1699" w:type="dxa"/>
          </w:tcPr>
          <w:p w:rsidR="00DC3CFB" w:rsidRPr="005E7ACA" w:rsidRDefault="00C5727B" w:rsidP="00182DB7">
            <w:pPr>
              <w:tabs>
                <w:tab w:val="left" w:pos="0"/>
              </w:tabs>
              <w:jc w:val="center"/>
              <w:rPr>
                <w:sz w:val="24"/>
                <w:szCs w:val="24"/>
              </w:rPr>
            </w:pPr>
            <w:r w:rsidRPr="005E7ACA">
              <w:rPr>
                <w:sz w:val="24"/>
                <w:szCs w:val="24"/>
              </w:rPr>
              <w:t>Отклонений нет</w:t>
            </w:r>
          </w:p>
        </w:tc>
      </w:tr>
      <w:tr w:rsidR="005E7ACA" w:rsidRPr="005E7ACA" w:rsidTr="00DC3CFB">
        <w:tc>
          <w:tcPr>
            <w:tcW w:w="1699" w:type="dxa"/>
          </w:tcPr>
          <w:p w:rsidR="00DC3CFB" w:rsidRPr="005E7ACA" w:rsidRDefault="00DC3CFB" w:rsidP="00DC3CFB">
            <w:pPr>
              <w:tabs>
                <w:tab w:val="left" w:pos="0"/>
              </w:tabs>
              <w:jc w:val="both"/>
              <w:rPr>
                <w:sz w:val="24"/>
                <w:szCs w:val="24"/>
              </w:rPr>
            </w:pPr>
          </w:p>
        </w:tc>
        <w:tc>
          <w:tcPr>
            <w:tcW w:w="1699" w:type="dxa"/>
          </w:tcPr>
          <w:p w:rsidR="00DC3CFB" w:rsidRPr="005E7ACA" w:rsidRDefault="00C5727B" w:rsidP="00DC3CFB">
            <w:pPr>
              <w:tabs>
                <w:tab w:val="left" w:pos="0"/>
              </w:tabs>
              <w:jc w:val="both"/>
              <w:rPr>
                <w:sz w:val="24"/>
                <w:szCs w:val="24"/>
              </w:rPr>
            </w:pPr>
            <w:r w:rsidRPr="005E7ACA">
              <w:rPr>
                <w:sz w:val="24"/>
                <w:szCs w:val="24"/>
              </w:rPr>
              <w:t>количество документов</w:t>
            </w:r>
          </w:p>
        </w:tc>
        <w:tc>
          <w:tcPr>
            <w:tcW w:w="1699" w:type="dxa"/>
          </w:tcPr>
          <w:p w:rsidR="00DC3CFB" w:rsidRPr="005E7ACA" w:rsidRDefault="00C5727B" w:rsidP="00DC3CFB">
            <w:pPr>
              <w:tabs>
                <w:tab w:val="left" w:pos="0"/>
              </w:tabs>
              <w:jc w:val="both"/>
              <w:rPr>
                <w:sz w:val="24"/>
                <w:szCs w:val="24"/>
              </w:rPr>
            </w:pPr>
            <w:r w:rsidRPr="005E7ACA">
              <w:rPr>
                <w:sz w:val="24"/>
                <w:szCs w:val="24"/>
              </w:rPr>
              <w:t>единица</w:t>
            </w:r>
          </w:p>
        </w:tc>
        <w:tc>
          <w:tcPr>
            <w:tcW w:w="1699" w:type="dxa"/>
          </w:tcPr>
          <w:p w:rsidR="00DC3CFB" w:rsidRPr="005E7ACA" w:rsidRDefault="008C5261" w:rsidP="00182DB7">
            <w:pPr>
              <w:tabs>
                <w:tab w:val="left" w:pos="0"/>
              </w:tabs>
              <w:jc w:val="center"/>
              <w:rPr>
                <w:sz w:val="24"/>
                <w:szCs w:val="24"/>
              </w:rPr>
            </w:pPr>
            <w:r>
              <w:rPr>
                <w:sz w:val="24"/>
                <w:szCs w:val="24"/>
              </w:rPr>
              <w:t>12200</w:t>
            </w:r>
          </w:p>
        </w:tc>
        <w:tc>
          <w:tcPr>
            <w:tcW w:w="1699" w:type="dxa"/>
          </w:tcPr>
          <w:p w:rsidR="00DC3CFB" w:rsidRPr="005E7ACA" w:rsidRDefault="008C5261" w:rsidP="00182DB7">
            <w:pPr>
              <w:tabs>
                <w:tab w:val="left" w:pos="0"/>
              </w:tabs>
              <w:jc w:val="center"/>
              <w:rPr>
                <w:sz w:val="24"/>
                <w:szCs w:val="24"/>
              </w:rPr>
            </w:pPr>
            <w:r>
              <w:rPr>
                <w:sz w:val="24"/>
                <w:szCs w:val="24"/>
              </w:rPr>
              <w:t>12560</w:t>
            </w:r>
          </w:p>
        </w:tc>
        <w:tc>
          <w:tcPr>
            <w:tcW w:w="1699" w:type="dxa"/>
          </w:tcPr>
          <w:p w:rsidR="00DC3CFB" w:rsidRPr="005E7ACA" w:rsidRDefault="00C5727B" w:rsidP="00182DB7">
            <w:pPr>
              <w:tabs>
                <w:tab w:val="left" w:pos="0"/>
              </w:tabs>
              <w:jc w:val="center"/>
              <w:rPr>
                <w:sz w:val="24"/>
                <w:szCs w:val="24"/>
              </w:rPr>
            </w:pPr>
            <w:r w:rsidRPr="005E7ACA">
              <w:rPr>
                <w:sz w:val="24"/>
                <w:szCs w:val="24"/>
              </w:rPr>
              <w:t>Отклонений нет</w:t>
            </w:r>
          </w:p>
        </w:tc>
      </w:tr>
      <w:tr w:rsidR="005E7ACA" w:rsidRPr="005E7ACA" w:rsidTr="00DC3CFB">
        <w:tc>
          <w:tcPr>
            <w:tcW w:w="1699" w:type="dxa"/>
          </w:tcPr>
          <w:p w:rsidR="00DC3CFB" w:rsidRPr="005E7ACA" w:rsidRDefault="00C5727B" w:rsidP="00DC3CFB">
            <w:pPr>
              <w:tabs>
                <w:tab w:val="left" w:pos="0"/>
              </w:tabs>
              <w:jc w:val="both"/>
              <w:rPr>
                <w:sz w:val="24"/>
                <w:szCs w:val="24"/>
              </w:rPr>
            </w:pPr>
            <w:r w:rsidRPr="005E7ACA">
              <w:rPr>
                <w:sz w:val="24"/>
                <w:szCs w:val="24"/>
              </w:rPr>
              <w:t>Формирование, учет, изучение, обеспечение физического сохранения и безопасности фондов библиотек, включая оцифровку фондов</w:t>
            </w:r>
          </w:p>
        </w:tc>
        <w:tc>
          <w:tcPr>
            <w:tcW w:w="1699" w:type="dxa"/>
          </w:tcPr>
          <w:p w:rsidR="00DC3CFB" w:rsidRPr="005E7ACA" w:rsidRDefault="00C5727B" w:rsidP="00DC3CFB">
            <w:pPr>
              <w:tabs>
                <w:tab w:val="left" w:pos="0"/>
              </w:tabs>
              <w:jc w:val="both"/>
              <w:rPr>
                <w:sz w:val="24"/>
                <w:szCs w:val="24"/>
              </w:rPr>
            </w:pPr>
            <w:r w:rsidRPr="005E7ACA">
              <w:rPr>
                <w:sz w:val="24"/>
                <w:szCs w:val="24"/>
              </w:rPr>
              <w:t>темп роста объема фонда библиотеки по сравнению с предыдущим годом</w:t>
            </w:r>
          </w:p>
        </w:tc>
        <w:tc>
          <w:tcPr>
            <w:tcW w:w="1699" w:type="dxa"/>
          </w:tcPr>
          <w:p w:rsidR="00DC3CFB" w:rsidRPr="005E7ACA" w:rsidRDefault="00C5727B" w:rsidP="00DC3CFB">
            <w:pPr>
              <w:tabs>
                <w:tab w:val="left" w:pos="0"/>
              </w:tabs>
              <w:jc w:val="both"/>
              <w:rPr>
                <w:sz w:val="24"/>
                <w:szCs w:val="24"/>
              </w:rPr>
            </w:pPr>
            <w:r w:rsidRPr="005E7ACA">
              <w:rPr>
                <w:sz w:val="24"/>
                <w:szCs w:val="24"/>
              </w:rPr>
              <w:t>процент</w:t>
            </w:r>
          </w:p>
        </w:tc>
        <w:tc>
          <w:tcPr>
            <w:tcW w:w="1699" w:type="dxa"/>
          </w:tcPr>
          <w:p w:rsidR="00DC3CFB" w:rsidRPr="005E7ACA" w:rsidRDefault="008C5261" w:rsidP="00182DB7">
            <w:pPr>
              <w:tabs>
                <w:tab w:val="left" w:pos="0"/>
              </w:tabs>
              <w:jc w:val="center"/>
              <w:rPr>
                <w:sz w:val="24"/>
                <w:szCs w:val="24"/>
              </w:rPr>
            </w:pPr>
            <w:r>
              <w:rPr>
                <w:sz w:val="24"/>
                <w:szCs w:val="24"/>
              </w:rPr>
              <w:t>0</w:t>
            </w:r>
          </w:p>
        </w:tc>
        <w:tc>
          <w:tcPr>
            <w:tcW w:w="1699" w:type="dxa"/>
          </w:tcPr>
          <w:p w:rsidR="00DC3CFB" w:rsidRPr="005E7ACA" w:rsidRDefault="008C5261" w:rsidP="008C5261">
            <w:pPr>
              <w:tabs>
                <w:tab w:val="left" w:pos="0"/>
              </w:tabs>
              <w:jc w:val="center"/>
              <w:rPr>
                <w:sz w:val="24"/>
                <w:szCs w:val="24"/>
              </w:rPr>
            </w:pPr>
            <w:r>
              <w:rPr>
                <w:sz w:val="24"/>
                <w:szCs w:val="24"/>
              </w:rPr>
              <w:t>0</w:t>
            </w:r>
          </w:p>
        </w:tc>
        <w:tc>
          <w:tcPr>
            <w:tcW w:w="1699" w:type="dxa"/>
          </w:tcPr>
          <w:p w:rsidR="00DC3CFB" w:rsidRPr="005E7ACA" w:rsidRDefault="008C5261" w:rsidP="00182DB7">
            <w:pPr>
              <w:tabs>
                <w:tab w:val="left" w:pos="0"/>
              </w:tabs>
              <w:jc w:val="center"/>
              <w:rPr>
                <w:sz w:val="24"/>
                <w:szCs w:val="24"/>
              </w:rPr>
            </w:pPr>
            <w:r w:rsidRPr="005E7ACA">
              <w:rPr>
                <w:sz w:val="24"/>
                <w:szCs w:val="24"/>
              </w:rPr>
              <w:t>Отклонений нет</w:t>
            </w:r>
          </w:p>
        </w:tc>
      </w:tr>
      <w:tr w:rsidR="00C5727B" w:rsidRPr="005E7ACA" w:rsidTr="00DC3CFB">
        <w:tc>
          <w:tcPr>
            <w:tcW w:w="1699" w:type="dxa"/>
          </w:tcPr>
          <w:p w:rsidR="00DC3CFB" w:rsidRPr="005E7ACA" w:rsidRDefault="00DC3CFB" w:rsidP="00DC3CFB">
            <w:pPr>
              <w:tabs>
                <w:tab w:val="left" w:pos="0"/>
              </w:tabs>
              <w:jc w:val="both"/>
              <w:rPr>
                <w:sz w:val="24"/>
                <w:szCs w:val="24"/>
              </w:rPr>
            </w:pPr>
          </w:p>
        </w:tc>
        <w:tc>
          <w:tcPr>
            <w:tcW w:w="1699" w:type="dxa"/>
          </w:tcPr>
          <w:p w:rsidR="00DC3CFB" w:rsidRPr="005E7ACA" w:rsidRDefault="00C5727B" w:rsidP="00DC3CFB">
            <w:pPr>
              <w:tabs>
                <w:tab w:val="left" w:pos="0"/>
              </w:tabs>
              <w:jc w:val="both"/>
              <w:rPr>
                <w:sz w:val="24"/>
                <w:szCs w:val="24"/>
              </w:rPr>
            </w:pPr>
            <w:r w:rsidRPr="005E7ACA">
              <w:rPr>
                <w:sz w:val="24"/>
                <w:szCs w:val="24"/>
              </w:rPr>
              <w:t>активность использования библиотечного фонда в отчетном году по сравнению с предыдущим годом</w:t>
            </w:r>
          </w:p>
        </w:tc>
        <w:tc>
          <w:tcPr>
            <w:tcW w:w="1699" w:type="dxa"/>
          </w:tcPr>
          <w:p w:rsidR="00DC3CFB" w:rsidRPr="005E7ACA" w:rsidRDefault="00C5727B" w:rsidP="00DC3CFB">
            <w:pPr>
              <w:tabs>
                <w:tab w:val="left" w:pos="0"/>
              </w:tabs>
              <w:jc w:val="both"/>
              <w:rPr>
                <w:sz w:val="24"/>
                <w:szCs w:val="24"/>
              </w:rPr>
            </w:pPr>
            <w:r w:rsidRPr="005E7ACA">
              <w:rPr>
                <w:sz w:val="24"/>
                <w:szCs w:val="24"/>
              </w:rPr>
              <w:t>процент</w:t>
            </w:r>
          </w:p>
        </w:tc>
        <w:tc>
          <w:tcPr>
            <w:tcW w:w="1699" w:type="dxa"/>
          </w:tcPr>
          <w:p w:rsidR="00DC3CFB" w:rsidRPr="005E7ACA" w:rsidRDefault="008C5261" w:rsidP="008C5261">
            <w:pPr>
              <w:tabs>
                <w:tab w:val="left" w:pos="0"/>
              </w:tabs>
              <w:jc w:val="center"/>
              <w:rPr>
                <w:sz w:val="24"/>
                <w:szCs w:val="24"/>
              </w:rPr>
            </w:pPr>
            <w:r>
              <w:rPr>
                <w:sz w:val="24"/>
                <w:szCs w:val="24"/>
              </w:rPr>
              <w:t>114</w:t>
            </w:r>
          </w:p>
        </w:tc>
        <w:tc>
          <w:tcPr>
            <w:tcW w:w="1699" w:type="dxa"/>
          </w:tcPr>
          <w:p w:rsidR="00DC3CFB" w:rsidRPr="005E7ACA" w:rsidRDefault="008C5261" w:rsidP="008C5261">
            <w:pPr>
              <w:tabs>
                <w:tab w:val="left" w:pos="0"/>
              </w:tabs>
              <w:jc w:val="center"/>
              <w:rPr>
                <w:sz w:val="24"/>
                <w:szCs w:val="24"/>
              </w:rPr>
            </w:pPr>
            <w:r>
              <w:rPr>
                <w:sz w:val="24"/>
                <w:szCs w:val="24"/>
              </w:rPr>
              <w:t>151</w:t>
            </w:r>
          </w:p>
        </w:tc>
        <w:tc>
          <w:tcPr>
            <w:tcW w:w="1699" w:type="dxa"/>
          </w:tcPr>
          <w:p w:rsidR="00DC3CFB" w:rsidRPr="005E7ACA" w:rsidRDefault="00C5727B" w:rsidP="008C5261">
            <w:pPr>
              <w:tabs>
                <w:tab w:val="left" w:pos="0"/>
              </w:tabs>
              <w:jc w:val="center"/>
              <w:rPr>
                <w:sz w:val="24"/>
                <w:szCs w:val="24"/>
              </w:rPr>
            </w:pPr>
            <w:r w:rsidRPr="005E7ACA">
              <w:rPr>
                <w:sz w:val="24"/>
                <w:szCs w:val="24"/>
              </w:rPr>
              <w:t>Отклонений нет</w:t>
            </w:r>
          </w:p>
        </w:tc>
      </w:tr>
    </w:tbl>
    <w:p w:rsidR="00DC3CFB" w:rsidRPr="005E7ACA" w:rsidRDefault="00DC3CFB" w:rsidP="00DC3CFB">
      <w:pPr>
        <w:tabs>
          <w:tab w:val="left" w:pos="0"/>
        </w:tabs>
        <w:jc w:val="both"/>
        <w:rPr>
          <w:sz w:val="24"/>
          <w:szCs w:val="24"/>
        </w:rPr>
      </w:pPr>
    </w:p>
    <w:p w:rsidR="00104FB0" w:rsidRPr="005E7ACA" w:rsidRDefault="00182DB7" w:rsidP="00864E53">
      <w:pPr>
        <w:tabs>
          <w:tab w:val="left" w:pos="0"/>
        </w:tabs>
        <w:jc w:val="both"/>
        <w:rPr>
          <w:sz w:val="24"/>
          <w:szCs w:val="24"/>
        </w:rPr>
      </w:pPr>
      <w:r w:rsidRPr="005E7ACA">
        <w:rPr>
          <w:sz w:val="24"/>
          <w:szCs w:val="24"/>
        </w:rPr>
        <w:tab/>
        <w:t xml:space="preserve">Запланированные показатели муниципального задания были выполнены, отклонений нет. </w:t>
      </w:r>
    </w:p>
    <w:p w:rsidR="00182DB7" w:rsidRPr="005E7ACA" w:rsidRDefault="00182DB7" w:rsidP="00864E53">
      <w:pPr>
        <w:tabs>
          <w:tab w:val="left" w:pos="0"/>
        </w:tabs>
        <w:jc w:val="both"/>
        <w:rPr>
          <w:sz w:val="24"/>
          <w:szCs w:val="24"/>
        </w:rPr>
      </w:pPr>
    </w:p>
    <w:p w:rsidR="00595339" w:rsidRPr="005E7ACA" w:rsidRDefault="00771B9F" w:rsidP="00864E53">
      <w:pPr>
        <w:tabs>
          <w:tab w:val="left" w:pos="0"/>
        </w:tabs>
        <w:jc w:val="both"/>
        <w:rPr>
          <w:b/>
          <w:i/>
          <w:sz w:val="24"/>
          <w:szCs w:val="24"/>
        </w:rPr>
      </w:pPr>
      <w:r w:rsidRPr="00771B9F">
        <w:rPr>
          <w:b/>
          <w:i/>
          <w:sz w:val="24"/>
          <w:szCs w:val="24"/>
        </w:rPr>
        <w:t xml:space="preserve">4.5 </w:t>
      </w:r>
      <w:r w:rsidR="00595339" w:rsidRPr="00771B9F">
        <w:rPr>
          <w:b/>
          <w:i/>
          <w:sz w:val="24"/>
          <w:szCs w:val="24"/>
        </w:rPr>
        <w:t>Оказание платных услуг.</w:t>
      </w:r>
      <w:r w:rsidR="00595339" w:rsidRPr="005E7ACA">
        <w:rPr>
          <w:b/>
          <w:i/>
          <w:sz w:val="24"/>
          <w:szCs w:val="24"/>
        </w:rPr>
        <w:t xml:space="preserve"> </w:t>
      </w:r>
    </w:p>
    <w:p w:rsidR="00864E53" w:rsidRPr="005E7ACA" w:rsidRDefault="00573279" w:rsidP="00573279">
      <w:pPr>
        <w:ind w:firstLine="708"/>
        <w:jc w:val="both"/>
        <w:rPr>
          <w:b/>
          <w:sz w:val="24"/>
          <w:szCs w:val="24"/>
        </w:rPr>
      </w:pPr>
      <w:r w:rsidRPr="005E7ACA">
        <w:rPr>
          <w:sz w:val="24"/>
          <w:szCs w:val="24"/>
        </w:rPr>
        <w:t xml:space="preserve">В отчетном году доход МБУ «ЦБС» составил </w:t>
      </w:r>
      <w:r w:rsidR="001E3D6D">
        <w:rPr>
          <w:b/>
          <w:sz w:val="24"/>
          <w:szCs w:val="24"/>
        </w:rPr>
        <w:t>17400</w:t>
      </w:r>
      <w:r w:rsidRPr="005E7ACA">
        <w:rPr>
          <w:b/>
          <w:sz w:val="24"/>
          <w:szCs w:val="24"/>
        </w:rPr>
        <w:t xml:space="preserve"> рублей. </w:t>
      </w:r>
      <w:r w:rsidR="001E3D6D">
        <w:rPr>
          <w:sz w:val="24"/>
          <w:szCs w:val="24"/>
        </w:rPr>
        <w:t>Оказание платных услуг в 2021</w:t>
      </w:r>
      <w:r w:rsidR="00864E53" w:rsidRPr="005E7ACA">
        <w:rPr>
          <w:sz w:val="24"/>
          <w:szCs w:val="24"/>
        </w:rPr>
        <w:t xml:space="preserve"> году осуществлялось на основании Постановления администрации городского округа Красноуральск «Об утверждении тарифов на платные услуги, оказываемые Муниципальным бюджетным учреждением "Централизованная библиотечная система" городского округа Красноуральск к от 25.07.2019 года № 985</w:t>
      </w:r>
      <w:r w:rsidR="00AB7B14" w:rsidRPr="005E7ACA">
        <w:rPr>
          <w:sz w:val="24"/>
          <w:szCs w:val="24"/>
        </w:rPr>
        <w:t>.</w:t>
      </w:r>
    </w:p>
    <w:p w:rsidR="00864E53" w:rsidRPr="005E7ACA" w:rsidRDefault="00864E53" w:rsidP="00864E53">
      <w:pPr>
        <w:ind w:firstLine="708"/>
        <w:jc w:val="both"/>
        <w:rPr>
          <w:sz w:val="24"/>
          <w:szCs w:val="24"/>
        </w:rPr>
      </w:pPr>
      <w:r w:rsidRPr="005E7ACA">
        <w:rPr>
          <w:sz w:val="24"/>
          <w:szCs w:val="24"/>
        </w:rPr>
        <w:t xml:space="preserve">Основные </w:t>
      </w:r>
      <w:r w:rsidR="00AB7B14" w:rsidRPr="005E7ACA">
        <w:rPr>
          <w:sz w:val="24"/>
          <w:szCs w:val="24"/>
        </w:rPr>
        <w:t xml:space="preserve">востребованные </w:t>
      </w:r>
      <w:r w:rsidRPr="005E7ACA">
        <w:rPr>
          <w:sz w:val="24"/>
          <w:szCs w:val="24"/>
        </w:rPr>
        <w:t>виды услуг:</w:t>
      </w:r>
    </w:p>
    <w:p w:rsidR="00864E53" w:rsidRPr="005E7ACA" w:rsidRDefault="00864E53" w:rsidP="00864E53">
      <w:pPr>
        <w:pStyle w:val="ab"/>
        <w:numPr>
          <w:ilvl w:val="0"/>
          <w:numId w:val="2"/>
        </w:numPr>
        <w:suppressAutoHyphens w:val="0"/>
        <w:jc w:val="both"/>
      </w:pPr>
      <w:r w:rsidRPr="005E7ACA">
        <w:t>проведение культурно-массовых мероприятий,</w:t>
      </w:r>
    </w:p>
    <w:p w:rsidR="00864E53" w:rsidRPr="005E7ACA" w:rsidRDefault="00864E53" w:rsidP="00864E53">
      <w:pPr>
        <w:pStyle w:val="ab"/>
        <w:numPr>
          <w:ilvl w:val="0"/>
          <w:numId w:val="2"/>
        </w:numPr>
        <w:suppressAutoHyphens w:val="0"/>
        <w:jc w:val="both"/>
      </w:pPr>
      <w:r w:rsidRPr="005E7ACA">
        <w:t>предоставление индивидуальных читательских мест с комплексом оборудования,</w:t>
      </w:r>
    </w:p>
    <w:p w:rsidR="00864E53" w:rsidRPr="005E7ACA" w:rsidRDefault="00AB7B14" w:rsidP="00864E53">
      <w:pPr>
        <w:pStyle w:val="ab"/>
        <w:numPr>
          <w:ilvl w:val="0"/>
          <w:numId w:val="2"/>
        </w:numPr>
        <w:suppressAutoHyphens w:val="0"/>
        <w:jc w:val="both"/>
      </w:pPr>
      <w:r w:rsidRPr="005E7ACA">
        <w:t>ксерокопирование</w:t>
      </w:r>
      <w:r w:rsidR="00864E53" w:rsidRPr="005E7ACA">
        <w:t>,</w:t>
      </w:r>
    </w:p>
    <w:p w:rsidR="00864E53" w:rsidRPr="005E7ACA" w:rsidRDefault="00864E53" w:rsidP="00864E53">
      <w:pPr>
        <w:pStyle w:val="ab"/>
        <w:numPr>
          <w:ilvl w:val="0"/>
          <w:numId w:val="2"/>
        </w:numPr>
        <w:suppressAutoHyphens w:val="0"/>
        <w:jc w:val="both"/>
      </w:pPr>
      <w:r w:rsidRPr="005E7ACA">
        <w:t>предоставление пользователям ПК для самостоятельной работы,</w:t>
      </w:r>
    </w:p>
    <w:p w:rsidR="00864E53" w:rsidRPr="005E7ACA" w:rsidRDefault="00864E53" w:rsidP="00864E53">
      <w:pPr>
        <w:pStyle w:val="ab"/>
        <w:numPr>
          <w:ilvl w:val="0"/>
          <w:numId w:val="2"/>
        </w:numPr>
        <w:suppressAutoHyphens w:val="0"/>
        <w:jc w:val="both"/>
      </w:pPr>
      <w:r w:rsidRPr="005E7ACA">
        <w:t xml:space="preserve"> распечатка текста с ПК. </w:t>
      </w:r>
    </w:p>
    <w:p w:rsidR="00864E53" w:rsidRPr="005E7ACA" w:rsidRDefault="00864E53" w:rsidP="00864E53">
      <w:pPr>
        <w:jc w:val="both"/>
        <w:rPr>
          <w:sz w:val="24"/>
          <w:szCs w:val="24"/>
        </w:rPr>
      </w:pPr>
      <w:r w:rsidRPr="005E7ACA">
        <w:rPr>
          <w:sz w:val="24"/>
          <w:szCs w:val="24"/>
        </w:rPr>
        <w:t xml:space="preserve">Самыми популярными услугами остаются: предоставление залов, </w:t>
      </w:r>
      <w:r w:rsidR="00AB7B14" w:rsidRPr="005E7ACA">
        <w:rPr>
          <w:sz w:val="24"/>
          <w:szCs w:val="24"/>
        </w:rPr>
        <w:t>ксерокопирование</w:t>
      </w:r>
      <w:r w:rsidRPr="005E7ACA">
        <w:rPr>
          <w:sz w:val="24"/>
          <w:szCs w:val="24"/>
        </w:rPr>
        <w:t>, распечатка текста с ПК.</w:t>
      </w:r>
    </w:p>
    <w:p w:rsidR="00864E53" w:rsidRPr="005E7ACA" w:rsidRDefault="00864E53" w:rsidP="00864E53">
      <w:pPr>
        <w:tabs>
          <w:tab w:val="left" w:pos="0"/>
        </w:tabs>
        <w:jc w:val="both"/>
        <w:rPr>
          <w:sz w:val="24"/>
          <w:szCs w:val="24"/>
        </w:rPr>
      </w:pPr>
    </w:p>
    <w:p w:rsidR="00595339" w:rsidRPr="005E7ACA" w:rsidRDefault="00F55639" w:rsidP="00864E53">
      <w:pPr>
        <w:tabs>
          <w:tab w:val="left" w:pos="0"/>
        </w:tabs>
        <w:jc w:val="both"/>
        <w:rPr>
          <w:b/>
          <w:i/>
          <w:sz w:val="24"/>
          <w:szCs w:val="24"/>
        </w:rPr>
      </w:pPr>
      <w:r w:rsidRPr="00F55639">
        <w:rPr>
          <w:b/>
          <w:i/>
          <w:sz w:val="24"/>
          <w:szCs w:val="24"/>
        </w:rPr>
        <w:t xml:space="preserve">4.6 </w:t>
      </w:r>
      <w:r w:rsidR="00595339" w:rsidRPr="00F55639">
        <w:rPr>
          <w:b/>
          <w:i/>
          <w:sz w:val="24"/>
          <w:szCs w:val="24"/>
        </w:rPr>
        <w:t xml:space="preserve">Краткие выводы по разделу. Основные тенденции в </w:t>
      </w:r>
      <w:proofErr w:type="gramStart"/>
      <w:r w:rsidR="00595339" w:rsidRPr="00F55639">
        <w:rPr>
          <w:b/>
          <w:i/>
          <w:sz w:val="24"/>
          <w:szCs w:val="24"/>
        </w:rPr>
        <w:t>изменении  потребностей</w:t>
      </w:r>
      <w:proofErr w:type="gramEnd"/>
      <w:r w:rsidR="00595339" w:rsidRPr="00F55639">
        <w:rPr>
          <w:b/>
          <w:i/>
          <w:sz w:val="24"/>
          <w:szCs w:val="24"/>
        </w:rPr>
        <w:t xml:space="preserve"> пользователей и их удовлетворение.</w:t>
      </w:r>
    </w:p>
    <w:p w:rsidR="00864E53" w:rsidRPr="005E7ACA" w:rsidRDefault="00864E53" w:rsidP="00864E53">
      <w:pPr>
        <w:tabs>
          <w:tab w:val="left" w:pos="0"/>
        </w:tabs>
        <w:jc w:val="both"/>
        <w:rPr>
          <w:b/>
          <w:sz w:val="24"/>
          <w:szCs w:val="24"/>
        </w:rPr>
      </w:pPr>
    </w:p>
    <w:p w:rsidR="00FF140F" w:rsidRDefault="00FF140F" w:rsidP="00FF140F">
      <w:pPr>
        <w:ind w:firstLine="708"/>
        <w:jc w:val="both"/>
        <w:rPr>
          <w:sz w:val="24"/>
          <w:szCs w:val="24"/>
        </w:rPr>
      </w:pPr>
      <w:r w:rsidRPr="001E3D6D">
        <w:rPr>
          <w:sz w:val="24"/>
          <w:szCs w:val="24"/>
        </w:rPr>
        <w:t xml:space="preserve">Охват населения библиотечным обслуживанием составил 58,3%, это на 11,3% больше, чем в прошлом году. </w:t>
      </w:r>
      <w:r w:rsidRPr="005E7ACA">
        <w:rPr>
          <w:sz w:val="24"/>
          <w:szCs w:val="24"/>
        </w:rPr>
        <w:t xml:space="preserve">Запланированные показатели муниципального задания были выполнены, отклонений нет. </w:t>
      </w:r>
    </w:p>
    <w:p w:rsidR="00FF140F" w:rsidRDefault="00FF140F" w:rsidP="00FF140F">
      <w:pPr>
        <w:ind w:firstLine="708"/>
        <w:jc w:val="both"/>
        <w:rPr>
          <w:sz w:val="24"/>
          <w:szCs w:val="24"/>
        </w:rPr>
      </w:pPr>
      <w:r w:rsidRPr="005E7ACA">
        <w:rPr>
          <w:sz w:val="24"/>
          <w:szCs w:val="24"/>
        </w:rPr>
        <w:t xml:space="preserve">Абсолютные показатели по сравнению с </w:t>
      </w:r>
      <w:r>
        <w:rPr>
          <w:sz w:val="24"/>
          <w:szCs w:val="24"/>
        </w:rPr>
        <w:t>2019</w:t>
      </w:r>
      <w:r w:rsidRPr="005E7ACA">
        <w:rPr>
          <w:sz w:val="24"/>
          <w:szCs w:val="24"/>
        </w:rPr>
        <w:t xml:space="preserve"> годом имеют </w:t>
      </w:r>
      <w:r>
        <w:rPr>
          <w:sz w:val="24"/>
          <w:szCs w:val="24"/>
        </w:rPr>
        <w:t xml:space="preserve">положительную </w:t>
      </w:r>
      <w:r w:rsidRPr="005E7ACA">
        <w:rPr>
          <w:sz w:val="24"/>
          <w:szCs w:val="24"/>
        </w:rPr>
        <w:t xml:space="preserve">динамику, кроме некоторых позиций: </w:t>
      </w:r>
      <w:r>
        <w:rPr>
          <w:sz w:val="24"/>
          <w:szCs w:val="24"/>
        </w:rPr>
        <w:t>снижение</w:t>
      </w:r>
      <w:r w:rsidRPr="005E7ACA">
        <w:rPr>
          <w:sz w:val="24"/>
          <w:szCs w:val="24"/>
        </w:rPr>
        <w:t xml:space="preserve"> зарегистрированных удаленных пользователей на </w:t>
      </w:r>
      <w:r>
        <w:rPr>
          <w:sz w:val="24"/>
          <w:szCs w:val="24"/>
        </w:rPr>
        <w:t>71</w:t>
      </w:r>
      <w:r w:rsidRPr="005E7ACA">
        <w:rPr>
          <w:sz w:val="24"/>
          <w:szCs w:val="24"/>
        </w:rPr>
        <w:t xml:space="preserve"> человек</w:t>
      </w:r>
      <w:r>
        <w:rPr>
          <w:sz w:val="24"/>
          <w:szCs w:val="24"/>
        </w:rPr>
        <w:t xml:space="preserve">а, снижение количества культурно – просветительских мероприятий на 416 единиц, снижение числа </w:t>
      </w:r>
      <w:r>
        <w:rPr>
          <w:sz w:val="24"/>
          <w:szCs w:val="24"/>
        </w:rPr>
        <w:lastRenderedPageBreak/>
        <w:t xml:space="preserve">посещений культурно- просветительских мероприятий на 8467 человек. Но относительно к 2020 году эти же показатели увеличены по количеству мероприятий на 473 единицы и число посещений культурно – просветительских мероприятий на 8475 человек. </w:t>
      </w:r>
    </w:p>
    <w:p w:rsidR="00FF140F" w:rsidRDefault="00FF140F" w:rsidP="00FF140F">
      <w:pPr>
        <w:ind w:firstLine="708"/>
        <w:jc w:val="both"/>
      </w:pPr>
      <w:r w:rsidRPr="005E7ACA">
        <w:rPr>
          <w:sz w:val="24"/>
          <w:szCs w:val="24"/>
        </w:rPr>
        <w:t>Относительные пок</w:t>
      </w:r>
      <w:r>
        <w:rPr>
          <w:sz w:val="24"/>
          <w:szCs w:val="24"/>
        </w:rPr>
        <w:t xml:space="preserve">азатели имеют как положительную, </w:t>
      </w:r>
      <w:r w:rsidRPr="005E7ACA">
        <w:rPr>
          <w:sz w:val="24"/>
          <w:szCs w:val="24"/>
        </w:rPr>
        <w:t>так и отрицательную динамику.</w:t>
      </w:r>
      <w:r w:rsidRPr="005E7ACA">
        <w:t xml:space="preserve"> </w:t>
      </w:r>
      <w:r w:rsidRPr="005E7ACA">
        <w:rPr>
          <w:sz w:val="24"/>
          <w:szCs w:val="24"/>
        </w:rPr>
        <w:t>В целом популярность библиотечных услуг в городе высокая, отрицательная динамика ещё выражена и отсутствием у населения ПК, особенно у людей старшего поколения.</w:t>
      </w:r>
      <w:r w:rsidRPr="005E7ACA">
        <w:t xml:space="preserve"> </w:t>
      </w:r>
    </w:p>
    <w:p w:rsidR="00FF140F" w:rsidRDefault="00FF140F" w:rsidP="00FF140F">
      <w:pPr>
        <w:ind w:firstLine="708"/>
        <w:jc w:val="both"/>
        <w:rPr>
          <w:sz w:val="24"/>
          <w:szCs w:val="24"/>
        </w:rPr>
      </w:pPr>
      <w:r w:rsidRPr="005E7ACA">
        <w:rPr>
          <w:sz w:val="24"/>
          <w:szCs w:val="24"/>
        </w:rPr>
        <w:t>В ЦБС оказываются платные и бесплатные услуги. Наиболее доходной дополнительной (платно</w:t>
      </w:r>
      <w:r>
        <w:rPr>
          <w:sz w:val="24"/>
          <w:szCs w:val="24"/>
        </w:rPr>
        <w:t>й) услугой в отчетном году стало</w:t>
      </w:r>
      <w:r w:rsidRPr="005E7ACA">
        <w:rPr>
          <w:sz w:val="24"/>
          <w:szCs w:val="24"/>
        </w:rPr>
        <w:t xml:space="preserve"> ксерокопирование документов. В отчетном году доход МБУ «ЦБС» составил </w:t>
      </w:r>
      <w:r>
        <w:rPr>
          <w:sz w:val="24"/>
          <w:szCs w:val="24"/>
        </w:rPr>
        <w:t>17400</w:t>
      </w:r>
      <w:r w:rsidRPr="005E7ACA">
        <w:rPr>
          <w:sz w:val="24"/>
          <w:szCs w:val="24"/>
        </w:rPr>
        <w:t xml:space="preserve"> рублей.</w:t>
      </w:r>
    </w:p>
    <w:p w:rsidR="00864E53" w:rsidRPr="005E7ACA" w:rsidRDefault="00864E53" w:rsidP="00864E53">
      <w:pPr>
        <w:tabs>
          <w:tab w:val="left" w:pos="0"/>
        </w:tabs>
        <w:jc w:val="both"/>
        <w:rPr>
          <w:b/>
          <w:sz w:val="24"/>
          <w:szCs w:val="24"/>
        </w:rPr>
      </w:pPr>
    </w:p>
    <w:p w:rsidR="00595339" w:rsidRPr="005E7ACA" w:rsidRDefault="00595339" w:rsidP="00464302">
      <w:pPr>
        <w:numPr>
          <w:ilvl w:val="0"/>
          <w:numId w:val="8"/>
        </w:numPr>
        <w:rPr>
          <w:b/>
          <w:sz w:val="24"/>
          <w:szCs w:val="24"/>
        </w:rPr>
      </w:pPr>
      <w:r w:rsidRPr="005E7ACA">
        <w:rPr>
          <w:b/>
          <w:sz w:val="24"/>
          <w:szCs w:val="24"/>
        </w:rPr>
        <w:t xml:space="preserve">БИБЛИОТЕЧНЫЕ ФОНДЫ: </w:t>
      </w:r>
      <w:proofErr w:type="gramStart"/>
      <w:r w:rsidRPr="005E7ACA">
        <w:rPr>
          <w:b/>
          <w:sz w:val="24"/>
          <w:szCs w:val="24"/>
        </w:rPr>
        <w:t>ФОРМИРОВАНИЕ,  ИСПОЛЬЗОВАНИЕ</w:t>
      </w:r>
      <w:proofErr w:type="gramEnd"/>
      <w:r w:rsidRPr="005E7ACA">
        <w:rPr>
          <w:b/>
          <w:sz w:val="24"/>
          <w:szCs w:val="24"/>
        </w:rPr>
        <w:t>, СОХРАННОСТЬ</w:t>
      </w:r>
    </w:p>
    <w:p w:rsidR="00595339" w:rsidRPr="008A1FA8" w:rsidRDefault="008A1FA8" w:rsidP="00371C20">
      <w:pPr>
        <w:jc w:val="both"/>
        <w:rPr>
          <w:b/>
          <w:i/>
          <w:sz w:val="24"/>
          <w:szCs w:val="24"/>
        </w:rPr>
      </w:pPr>
      <w:r w:rsidRPr="008A1FA8">
        <w:rPr>
          <w:b/>
          <w:i/>
          <w:sz w:val="24"/>
          <w:szCs w:val="24"/>
        </w:rPr>
        <w:t xml:space="preserve">5.1 </w:t>
      </w:r>
      <w:r w:rsidR="00595339" w:rsidRPr="008A1FA8">
        <w:rPr>
          <w:b/>
          <w:i/>
          <w:sz w:val="24"/>
          <w:szCs w:val="24"/>
        </w:rPr>
        <w:t>Формирование фонда ЦБС.</w:t>
      </w:r>
    </w:p>
    <w:p w:rsidR="00371C20" w:rsidRPr="005E7ACA" w:rsidRDefault="008A1FA8" w:rsidP="00371C20">
      <w:pPr>
        <w:jc w:val="both"/>
        <w:rPr>
          <w:i/>
          <w:sz w:val="24"/>
          <w:szCs w:val="24"/>
        </w:rPr>
      </w:pPr>
      <w:r w:rsidRPr="008A1FA8">
        <w:rPr>
          <w:i/>
          <w:sz w:val="24"/>
          <w:szCs w:val="24"/>
        </w:rPr>
        <w:t xml:space="preserve">5.1.1 </w:t>
      </w:r>
      <w:proofErr w:type="gramStart"/>
      <w:r w:rsidR="00371C20" w:rsidRPr="008A1FA8">
        <w:rPr>
          <w:i/>
          <w:sz w:val="24"/>
          <w:szCs w:val="24"/>
        </w:rPr>
        <w:t>Финансирование  комплектования</w:t>
      </w:r>
      <w:proofErr w:type="gramEnd"/>
      <w:r w:rsidR="00371C20" w:rsidRPr="008A1FA8">
        <w:rPr>
          <w:i/>
          <w:sz w:val="24"/>
          <w:szCs w:val="24"/>
        </w:rPr>
        <w:t>.</w:t>
      </w:r>
    </w:p>
    <w:p w:rsidR="00595339" w:rsidRPr="005E7ACA" w:rsidRDefault="00595339" w:rsidP="00371C20">
      <w:pPr>
        <w:jc w:val="right"/>
        <w:rPr>
          <w:sz w:val="28"/>
        </w:rPr>
      </w:pPr>
      <w:r w:rsidRPr="005E7ACA">
        <w:rPr>
          <w:i/>
          <w:sz w:val="24"/>
          <w:szCs w:val="24"/>
        </w:rPr>
        <w:t xml:space="preserve">Табл. № </w:t>
      </w:r>
      <w:proofErr w:type="gramStart"/>
      <w:r w:rsidRPr="005E7ACA">
        <w:rPr>
          <w:i/>
          <w:sz w:val="24"/>
          <w:szCs w:val="24"/>
        </w:rPr>
        <w:t>4</w:t>
      </w:r>
      <w:r w:rsidR="009E4227" w:rsidRPr="005E7ACA">
        <w:rPr>
          <w:i/>
          <w:sz w:val="24"/>
          <w:szCs w:val="24"/>
        </w:rPr>
        <w:t xml:space="preserve"> </w:t>
      </w:r>
      <w:r w:rsidRPr="005E7ACA">
        <w:rPr>
          <w:i/>
          <w:sz w:val="24"/>
          <w:szCs w:val="24"/>
        </w:rPr>
        <w:t xml:space="preserve"> </w:t>
      </w:r>
      <w:r w:rsidRPr="005E7ACA">
        <w:rPr>
          <w:b/>
          <w:sz w:val="24"/>
          <w:szCs w:val="24"/>
        </w:rPr>
        <w:t>Финансирование</w:t>
      </w:r>
      <w:proofErr w:type="gramEnd"/>
      <w:r w:rsidRPr="005E7ACA">
        <w:rPr>
          <w:i/>
          <w:sz w:val="24"/>
          <w:szCs w:val="24"/>
        </w:rPr>
        <w:t xml:space="preserve"> </w:t>
      </w:r>
      <w:r w:rsidRPr="005E7ACA">
        <w:rPr>
          <w:b/>
          <w:sz w:val="24"/>
          <w:szCs w:val="24"/>
        </w:rPr>
        <w:t>формирования фонда</w:t>
      </w:r>
    </w:p>
    <w:tbl>
      <w:tblPr>
        <w:tblW w:w="102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9"/>
        <w:gridCol w:w="1498"/>
        <w:gridCol w:w="1315"/>
        <w:gridCol w:w="1546"/>
        <w:gridCol w:w="1752"/>
        <w:gridCol w:w="1366"/>
        <w:gridCol w:w="1105"/>
      </w:tblGrid>
      <w:tr w:rsidR="005E7ACA" w:rsidRPr="005E7ACA" w:rsidTr="00A16E52">
        <w:trPr>
          <w:trHeight w:val="255"/>
        </w:trPr>
        <w:tc>
          <w:tcPr>
            <w:tcW w:w="1639" w:type="dxa"/>
            <w:shd w:val="clear" w:color="auto" w:fill="auto"/>
            <w:noWrap/>
          </w:tcPr>
          <w:p w:rsidR="00595339" w:rsidRPr="005E7ACA" w:rsidRDefault="00595339" w:rsidP="00595339">
            <w:pPr>
              <w:rPr>
                <w:i/>
                <w:sz w:val="22"/>
                <w:szCs w:val="22"/>
              </w:rPr>
            </w:pPr>
            <w:r w:rsidRPr="005E7ACA">
              <w:rPr>
                <w:i/>
              </w:rPr>
              <w:t xml:space="preserve">Финансирование </w:t>
            </w:r>
            <w:r w:rsidRPr="005E7ACA">
              <w:rPr>
                <w:i/>
                <w:sz w:val="22"/>
                <w:szCs w:val="22"/>
              </w:rPr>
              <w:t>приобретения</w:t>
            </w:r>
          </w:p>
        </w:tc>
        <w:tc>
          <w:tcPr>
            <w:tcW w:w="1498" w:type="dxa"/>
            <w:shd w:val="clear" w:color="auto" w:fill="auto"/>
            <w:noWrap/>
          </w:tcPr>
          <w:p w:rsidR="00595339" w:rsidRPr="005E7ACA" w:rsidRDefault="00595339" w:rsidP="00595339">
            <w:pPr>
              <w:jc w:val="center"/>
              <w:rPr>
                <w:i/>
                <w:sz w:val="22"/>
                <w:szCs w:val="22"/>
              </w:rPr>
            </w:pPr>
            <w:r w:rsidRPr="005E7ACA">
              <w:rPr>
                <w:i/>
                <w:sz w:val="22"/>
                <w:szCs w:val="22"/>
              </w:rPr>
              <w:t>Средства </w:t>
            </w:r>
          </w:p>
          <w:p w:rsidR="00595339" w:rsidRPr="005E7ACA" w:rsidRDefault="00595339" w:rsidP="00595339">
            <w:pPr>
              <w:jc w:val="center"/>
              <w:rPr>
                <w:i/>
                <w:sz w:val="22"/>
                <w:szCs w:val="22"/>
              </w:rPr>
            </w:pPr>
            <w:r w:rsidRPr="005E7ACA">
              <w:rPr>
                <w:i/>
                <w:sz w:val="22"/>
                <w:szCs w:val="22"/>
              </w:rPr>
              <w:t>учредителя,</w:t>
            </w:r>
          </w:p>
          <w:p w:rsidR="00595339" w:rsidRPr="005E7ACA" w:rsidRDefault="00595339" w:rsidP="00595339">
            <w:pPr>
              <w:jc w:val="center"/>
              <w:rPr>
                <w:i/>
                <w:sz w:val="22"/>
                <w:szCs w:val="22"/>
              </w:rPr>
            </w:pPr>
            <w:r w:rsidRPr="005E7ACA">
              <w:rPr>
                <w:i/>
                <w:sz w:val="22"/>
                <w:szCs w:val="22"/>
              </w:rPr>
              <w:t>тыс. руб.</w:t>
            </w:r>
          </w:p>
        </w:tc>
        <w:tc>
          <w:tcPr>
            <w:tcW w:w="1315" w:type="dxa"/>
          </w:tcPr>
          <w:p w:rsidR="00595339" w:rsidRPr="005E7ACA" w:rsidRDefault="00595339" w:rsidP="00595339">
            <w:pPr>
              <w:jc w:val="center"/>
              <w:rPr>
                <w:i/>
                <w:sz w:val="22"/>
                <w:szCs w:val="22"/>
              </w:rPr>
            </w:pPr>
            <w:r w:rsidRPr="005E7ACA">
              <w:rPr>
                <w:i/>
                <w:sz w:val="22"/>
                <w:szCs w:val="22"/>
              </w:rPr>
              <w:t>Субсидии</w:t>
            </w:r>
          </w:p>
          <w:p w:rsidR="00595339" w:rsidRPr="005E7ACA" w:rsidRDefault="00595339" w:rsidP="00595339">
            <w:pPr>
              <w:jc w:val="center"/>
              <w:rPr>
                <w:i/>
                <w:sz w:val="22"/>
                <w:szCs w:val="22"/>
              </w:rPr>
            </w:pPr>
            <w:r w:rsidRPr="005E7ACA">
              <w:rPr>
                <w:i/>
                <w:sz w:val="22"/>
                <w:szCs w:val="22"/>
              </w:rPr>
              <w:t>областного</w:t>
            </w:r>
          </w:p>
          <w:p w:rsidR="00595339" w:rsidRPr="005E7ACA" w:rsidRDefault="00595339" w:rsidP="00595339">
            <w:pPr>
              <w:spacing w:line="0" w:lineRule="atLeast"/>
              <w:jc w:val="center"/>
              <w:rPr>
                <w:i/>
                <w:sz w:val="22"/>
                <w:szCs w:val="22"/>
              </w:rPr>
            </w:pPr>
            <w:r w:rsidRPr="005E7ACA">
              <w:rPr>
                <w:i/>
                <w:sz w:val="22"/>
                <w:szCs w:val="22"/>
              </w:rPr>
              <w:t>бюджета,</w:t>
            </w:r>
          </w:p>
          <w:p w:rsidR="00595339" w:rsidRPr="005E7ACA" w:rsidRDefault="00595339" w:rsidP="00595339">
            <w:pPr>
              <w:jc w:val="center"/>
              <w:rPr>
                <w:i/>
                <w:sz w:val="22"/>
                <w:szCs w:val="22"/>
              </w:rPr>
            </w:pPr>
            <w:r w:rsidRPr="005E7ACA">
              <w:rPr>
                <w:i/>
                <w:sz w:val="22"/>
                <w:szCs w:val="22"/>
              </w:rPr>
              <w:t>тыс. </w:t>
            </w:r>
            <w:proofErr w:type="spellStart"/>
            <w:r w:rsidRPr="005E7ACA">
              <w:rPr>
                <w:i/>
                <w:sz w:val="22"/>
                <w:szCs w:val="22"/>
              </w:rPr>
              <w:t>руб</w:t>
            </w:r>
            <w:proofErr w:type="spellEnd"/>
          </w:p>
        </w:tc>
        <w:tc>
          <w:tcPr>
            <w:tcW w:w="1546" w:type="dxa"/>
            <w:shd w:val="clear" w:color="auto" w:fill="auto"/>
            <w:noWrap/>
          </w:tcPr>
          <w:p w:rsidR="00595339" w:rsidRPr="005E7ACA" w:rsidRDefault="00595339" w:rsidP="00595339">
            <w:pPr>
              <w:jc w:val="center"/>
              <w:rPr>
                <w:i/>
                <w:sz w:val="22"/>
                <w:szCs w:val="22"/>
              </w:rPr>
            </w:pPr>
            <w:r w:rsidRPr="005E7ACA">
              <w:rPr>
                <w:i/>
                <w:sz w:val="22"/>
                <w:szCs w:val="22"/>
              </w:rPr>
              <w:t>Субсидии</w:t>
            </w:r>
          </w:p>
          <w:p w:rsidR="00595339" w:rsidRPr="005E7ACA" w:rsidRDefault="00595339" w:rsidP="00595339">
            <w:pPr>
              <w:jc w:val="center"/>
              <w:rPr>
                <w:i/>
                <w:sz w:val="22"/>
                <w:szCs w:val="22"/>
              </w:rPr>
            </w:pPr>
            <w:r w:rsidRPr="005E7ACA">
              <w:rPr>
                <w:i/>
                <w:sz w:val="22"/>
                <w:szCs w:val="22"/>
              </w:rPr>
              <w:t>федерального</w:t>
            </w:r>
          </w:p>
          <w:p w:rsidR="00595339" w:rsidRPr="005E7ACA" w:rsidRDefault="00595339" w:rsidP="00595339">
            <w:pPr>
              <w:spacing w:line="0" w:lineRule="atLeast"/>
              <w:jc w:val="center"/>
              <w:rPr>
                <w:i/>
                <w:sz w:val="22"/>
                <w:szCs w:val="22"/>
              </w:rPr>
            </w:pPr>
            <w:r w:rsidRPr="005E7ACA">
              <w:rPr>
                <w:i/>
                <w:sz w:val="22"/>
                <w:szCs w:val="22"/>
              </w:rPr>
              <w:t>бюджета,</w:t>
            </w:r>
          </w:p>
          <w:p w:rsidR="00595339" w:rsidRPr="005E7ACA" w:rsidRDefault="00595339" w:rsidP="00595339">
            <w:pPr>
              <w:spacing w:line="0" w:lineRule="atLeast"/>
              <w:jc w:val="center"/>
              <w:rPr>
                <w:i/>
                <w:sz w:val="22"/>
                <w:szCs w:val="22"/>
              </w:rPr>
            </w:pPr>
            <w:r w:rsidRPr="005E7ACA">
              <w:rPr>
                <w:i/>
                <w:sz w:val="22"/>
                <w:szCs w:val="22"/>
              </w:rPr>
              <w:t>тыс. руб.</w:t>
            </w:r>
          </w:p>
        </w:tc>
        <w:tc>
          <w:tcPr>
            <w:tcW w:w="1752" w:type="dxa"/>
            <w:shd w:val="clear" w:color="auto" w:fill="auto"/>
            <w:noWrap/>
          </w:tcPr>
          <w:p w:rsidR="00595339" w:rsidRPr="005E7ACA" w:rsidRDefault="00595339" w:rsidP="00595339">
            <w:pPr>
              <w:jc w:val="center"/>
              <w:rPr>
                <w:i/>
                <w:sz w:val="22"/>
                <w:szCs w:val="22"/>
              </w:rPr>
            </w:pPr>
            <w:r w:rsidRPr="005E7ACA">
              <w:rPr>
                <w:i/>
                <w:sz w:val="22"/>
                <w:szCs w:val="22"/>
              </w:rPr>
              <w:t>Внебюджетные</w:t>
            </w:r>
          </w:p>
          <w:p w:rsidR="00595339" w:rsidRPr="005E7ACA" w:rsidRDefault="00595339" w:rsidP="00595339">
            <w:pPr>
              <w:jc w:val="center"/>
              <w:rPr>
                <w:i/>
                <w:sz w:val="22"/>
                <w:szCs w:val="22"/>
              </w:rPr>
            </w:pPr>
            <w:r w:rsidRPr="005E7ACA">
              <w:rPr>
                <w:i/>
                <w:sz w:val="22"/>
                <w:szCs w:val="22"/>
              </w:rPr>
              <w:t>средства,</w:t>
            </w:r>
          </w:p>
          <w:p w:rsidR="00595339" w:rsidRPr="005E7ACA" w:rsidRDefault="00595339" w:rsidP="00595339">
            <w:pPr>
              <w:spacing w:line="0" w:lineRule="atLeast"/>
              <w:jc w:val="center"/>
              <w:rPr>
                <w:i/>
                <w:sz w:val="22"/>
                <w:szCs w:val="22"/>
              </w:rPr>
            </w:pPr>
            <w:r w:rsidRPr="005E7ACA">
              <w:rPr>
                <w:i/>
                <w:sz w:val="22"/>
                <w:szCs w:val="22"/>
              </w:rPr>
              <w:t>тыс. руб.</w:t>
            </w:r>
          </w:p>
        </w:tc>
        <w:tc>
          <w:tcPr>
            <w:tcW w:w="1366" w:type="dxa"/>
            <w:shd w:val="clear" w:color="auto" w:fill="auto"/>
            <w:noWrap/>
          </w:tcPr>
          <w:p w:rsidR="00595339" w:rsidRPr="005E7ACA" w:rsidRDefault="00595339" w:rsidP="00595339">
            <w:pPr>
              <w:jc w:val="center"/>
              <w:rPr>
                <w:i/>
                <w:sz w:val="22"/>
                <w:szCs w:val="22"/>
              </w:rPr>
            </w:pPr>
            <w:r w:rsidRPr="005E7ACA">
              <w:rPr>
                <w:i/>
                <w:sz w:val="22"/>
                <w:szCs w:val="22"/>
              </w:rPr>
              <w:t>Всего,</w:t>
            </w:r>
          </w:p>
          <w:p w:rsidR="00595339" w:rsidRPr="005E7ACA" w:rsidRDefault="00595339" w:rsidP="00595339">
            <w:pPr>
              <w:jc w:val="center"/>
              <w:rPr>
                <w:i/>
                <w:sz w:val="22"/>
                <w:szCs w:val="22"/>
              </w:rPr>
            </w:pPr>
            <w:r w:rsidRPr="005E7ACA">
              <w:rPr>
                <w:i/>
                <w:sz w:val="22"/>
                <w:szCs w:val="22"/>
              </w:rPr>
              <w:t>тыс. руб.</w:t>
            </w:r>
          </w:p>
          <w:p w:rsidR="00595339" w:rsidRPr="005E7ACA" w:rsidRDefault="00595339" w:rsidP="00595339">
            <w:pPr>
              <w:jc w:val="center"/>
              <w:rPr>
                <w:i/>
                <w:sz w:val="22"/>
                <w:szCs w:val="22"/>
              </w:rPr>
            </w:pPr>
          </w:p>
        </w:tc>
        <w:tc>
          <w:tcPr>
            <w:tcW w:w="1105" w:type="dxa"/>
            <w:shd w:val="clear" w:color="auto" w:fill="auto"/>
            <w:noWrap/>
          </w:tcPr>
          <w:p w:rsidR="00595339" w:rsidRPr="005E7ACA" w:rsidRDefault="00595339" w:rsidP="00595339">
            <w:pPr>
              <w:rPr>
                <w:i/>
                <w:sz w:val="22"/>
                <w:szCs w:val="22"/>
              </w:rPr>
            </w:pPr>
            <w:r w:rsidRPr="005E7ACA">
              <w:rPr>
                <w:i/>
                <w:sz w:val="22"/>
                <w:szCs w:val="22"/>
              </w:rPr>
              <w:t>по годам</w:t>
            </w:r>
          </w:p>
        </w:tc>
      </w:tr>
      <w:tr w:rsidR="002A47DE" w:rsidRPr="005E7ACA" w:rsidTr="00A16E52">
        <w:trPr>
          <w:trHeight w:val="285"/>
        </w:trPr>
        <w:tc>
          <w:tcPr>
            <w:tcW w:w="1639" w:type="dxa"/>
            <w:vMerge w:val="restart"/>
            <w:shd w:val="clear" w:color="auto" w:fill="auto"/>
            <w:noWrap/>
            <w:vAlign w:val="bottom"/>
          </w:tcPr>
          <w:p w:rsidR="002A47DE" w:rsidRPr="005E7ACA" w:rsidRDefault="002A47DE" w:rsidP="002A47DE">
            <w:pPr>
              <w:rPr>
                <w:sz w:val="24"/>
                <w:szCs w:val="24"/>
              </w:rPr>
            </w:pPr>
            <w:r w:rsidRPr="005E7ACA">
              <w:rPr>
                <w:sz w:val="24"/>
                <w:szCs w:val="24"/>
              </w:rPr>
              <w:t>Книги</w:t>
            </w:r>
          </w:p>
          <w:p w:rsidR="002A47DE" w:rsidRPr="005E7ACA" w:rsidRDefault="002A47DE" w:rsidP="002A47DE">
            <w:pPr>
              <w:jc w:val="center"/>
              <w:rPr>
                <w:sz w:val="24"/>
                <w:szCs w:val="24"/>
              </w:rPr>
            </w:pPr>
            <w:r w:rsidRPr="005E7ACA">
              <w:rPr>
                <w:sz w:val="24"/>
                <w:szCs w:val="24"/>
              </w:rPr>
              <w:t> </w:t>
            </w:r>
          </w:p>
        </w:tc>
        <w:tc>
          <w:tcPr>
            <w:tcW w:w="1498" w:type="dxa"/>
            <w:shd w:val="clear" w:color="auto" w:fill="auto"/>
            <w:vAlign w:val="bottom"/>
          </w:tcPr>
          <w:p w:rsidR="002A47DE" w:rsidRPr="005E7ACA" w:rsidRDefault="002A47DE" w:rsidP="002A47DE">
            <w:pPr>
              <w:jc w:val="center"/>
              <w:rPr>
                <w:bCs/>
                <w:sz w:val="24"/>
                <w:szCs w:val="24"/>
              </w:rPr>
            </w:pPr>
            <w:r w:rsidRPr="005E7ACA">
              <w:rPr>
                <w:bCs/>
                <w:sz w:val="24"/>
                <w:szCs w:val="24"/>
              </w:rPr>
              <w:t>150,0</w:t>
            </w:r>
          </w:p>
        </w:tc>
        <w:tc>
          <w:tcPr>
            <w:tcW w:w="1315" w:type="dxa"/>
          </w:tcPr>
          <w:p w:rsidR="002A47DE" w:rsidRPr="005E7ACA" w:rsidRDefault="002A47DE" w:rsidP="002A47DE">
            <w:pPr>
              <w:jc w:val="center"/>
              <w:rPr>
                <w:bCs/>
                <w:sz w:val="24"/>
                <w:szCs w:val="24"/>
              </w:rPr>
            </w:pPr>
          </w:p>
        </w:tc>
        <w:tc>
          <w:tcPr>
            <w:tcW w:w="1546" w:type="dxa"/>
            <w:shd w:val="clear" w:color="auto" w:fill="auto"/>
            <w:noWrap/>
            <w:vAlign w:val="bottom"/>
          </w:tcPr>
          <w:p w:rsidR="002A47DE" w:rsidRPr="005E7ACA" w:rsidRDefault="002A47DE" w:rsidP="002A47DE">
            <w:pPr>
              <w:jc w:val="center"/>
              <w:rPr>
                <w:bCs/>
                <w:sz w:val="24"/>
                <w:szCs w:val="24"/>
              </w:rPr>
            </w:pPr>
            <w:r w:rsidRPr="005E7ACA">
              <w:rPr>
                <w:bCs/>
                <w:sz w:val="24"/>
                <w:szCs w:val="24"/>
              </w:rPr>
              <w:t>110,0</w:t>
            </w:r>
          </w:p>
        </w:tc>
        <w:tc>
          <w:tcPr>
            <w:tcW w:w="1752" w:type="dxa"/>
            <w:shd w:val="clear" w:color="auto" w:fill="auto"/>
            <w:noWrap/>
            <w:vAlign w:val="bottom"/>
          </w:tcPr>
          <w:p w:rsidR="002A47DE" w:rsidRPr="005E7ACA" w:rsidRDefault="002A47DE" w:rsidP="002A47DE">
            <w:pPr>
              <w:jc w:val="center"/>
              <w:rPr>
                <w:bCs/>
                <w:sz w:val="24"/>
                <w:szCs w:val="24"/>
              </w:rPr>
            </w:pPr>
            <w:r w:rsidRPr="005E7ACA">
              <w:rPr>
                <w:bCs/>
                <w:sz w:val="24"/>
                <w:szCs w:val="24"/>
              </w:rPr>
              <w:t>0</w:t>
            </w:r>
          </w:p>
        </w:tc>
        <w:tc>
          <w:tcPr>
            <w:tcW w:w="1366" w:type="dxa"/>
            <w:shd w:val="clear" w:color="auto" w:fill="auto"/>
            <w:noWrap/>
            <w:vAlign w:val="bottom"/>
          </w:tcPr>
          <w:p w:rsidR="002A47DE" w:rsidRPr="005E7ACA" w:rsidRDefault="002A47DE" w:rsidP="002A47DE">
            <w:pPr>
              <w:jc w:val="center"/>
              <w:rPr>
                <w:bCs/>
                <w:sz w:val="24"/>
                <w:szCs w:val="24"/>
              </w:rPr>
            </w:pPr>
            <w:r w:rsidRPr="005E7ACA">
              <w:rPr>
                <w:bCs/>
                <w:sz w:val="24"/>
                <w:szCs w:val="24"/>
              </w:rPr>
              <w:t>260,0</w:t>
            </w:r>
          </w:p>
        </w:tc>
        <w:tc>
          <w:tcPr>
            <w:tcW w:w="1105" w:type="dxa"/>
            <w:shd w:val="clear" w:color="auto" w:fill="auto"/>
            <w:noWrap/>
            <w:vAlign w:val="bottom"/>
          </w:tcPr>
          <w:p w:rsidR="002A47DE" w:rsidRPr="005E7ACA" w:rsidRDefault="002A47DE" w:rsidP="002A47DE">
            <w:pPr>
              <w:jc w:val="right"/>
              <w:rPr>
                <w:bCs/>
                <w:sz w:val="24"/>
                <w:szCs w:val="24"/>
              </w:rPr>
            </w:pPr>
            <w:r w:rsidRPr="005E7ACA">
              <w:rPr>
                <w:bCs/>
                <w:sz w:val="24"/>
                <w:szCs w:val="24"/>
              </w:rPr>
              <w:t>2019</w:t>
            </w:r>
          </w:p>
        </w:tc>
      </w:tr>
      <w:tr w:rsidR="002A47DE" w:rsidRPr="005E7ACA" w:rsidTr="00A16E52">
        <w:trPr>
          <w:trHeight w:val="315"/>
        </w:trPr>
        <w:tc>
          <w:tcPr>
            <w:tcW w:w="1639" w:type="dxa"/>
            <w:vMerge/>
            <w:shd w:val="clear" w:color="auto" w:fill="auto"/>
            <w:noWrap/>
            <w:vAlign w:val="bottom"/>
          </w:tcPr>
          <w:p w:rsidR="002A47DE" w:rsidRPr="005E7ACA" w:rsidRDefault="002A47DE" w:rsidP="002A47DE">
            <w:pPr>
              <w:jc w:val="center"/>
              <w:rPr>
                <w:sz w:val="24"/>
                <w:szCs w:val="24"/>
              </w:rPr>
            </w:pPr>
          </w:p>
        </w:tc>
        <w:tc>
          <w:tcPr>
            <w:tcW w:w="1498" w:type="dxa"/>
            <w:shd w:val="clear" w:color="auto" w:fill="auto"/>
            <w:noWrap/>
            <w:vAlign w:val="bottom"/>
          </w:tcPr>
          <w:p w:rsidR="002A47DE" w:rsidRPr="002A47DE" w:rsidRDefault="002A47DE" w:rsidP="002A47DE">
            <w:pPr>
              <w:jc w:val="center"/>
              <w:rPr>
                <w:bCs/>
                <w:sz w:val="24"/>
                <w:szCs w:val="24"/>
              </w:rPr>
            </w:pPr>
            <w:r w:rsidRPr="002A47DE">
              <w:rPr>
                <w:bCs/>
                <w:sz w:val="24"/>
                <w:szCs w:val="24"/>
              </w:rPr>
              <w:t>360,0</w:t>
            </w:r>
          </w:p>
        </w:tc>
        <w:tc>
          <w:tcPr>
            <w:tcW w:w="1315" w:type="dxa"/>
          </w:tcPr>
          <w:p w:rsidR="002A47DE" w:rsidRPr="002A47DE" w:rsidRDefault="002A47DE" w:rsidP="002A47DE">
            <w:pPr>
              <w:jc w:val="center"/>
              <w:rPr>
                <w:bCs/>
                <w:sz w:val="24"/>
                <w:szCs w:val="24"/>
              </w:rPr>
            </w:pPr>
            <w:r w:rsidRPr="002A47DE">
              <w:rPr>
                <w:bCs/>
                <w:sz w:val="24"/>
                <w:szCs w:val="24"/>
              </w:rPr>
              <w:t>0</w:t>
            </w:r>
          </w:p>
        </w:tc>
        <w:tc>
          <w:tcPr>
            <w:tcW w:w="1546" w:type="dxa"/>
            <w:shd w:val="clear" w:color="auto" w:fill="auto"/>
            <w:noWrap/>
            <w:vAlign w:val="bottom"/>
          </w:tcPr>
          <w:p w:rsidR="002A47DE" w:rsidRPr="002A47DE" w:rsidRDefault="002A47DE" w:rsidP="002A47DE">
            <w:pPr>
              <w:jc w:val="center"/>
              <w:rPr>
                <w:bCs/>
                <w:sz w:val="24"/>
                <w:szCs w:val="24"/>
              </w:rPr>
            </w:pPr>
            <w:r w:rsidRPr="002A47DE">
              <w:rPr>
                <w:bCs/>
                <w:sz w:val="24"/>
                <w:szCs w:val="24"/>
              </w:rPr>
              <w:t>0</w:t>
            </w:r>
          </w:p>
        </w:tc>
        <w:tc>
          <w:tcPr>
            <w:tcW w:w="1752" w:type="dxa"/>
            <w:shd w:val="clear" w:color="auto" w:fill="auto"/>
            <w:noWrap/>
            <w:vAlign w:val="bottom"/>
          </w:tcPr>
          <w:p w:rsidR="002A47DE" w:rsidRPr="002A47DE" w:rsidRDefault="002A47DE" w:rsidP="002A47DE">
            <w:pPr>
              <w:jc w:val="center"/>
              <w:rPr>
                <w:bCs/>
                <w:sz w:val="24"/>
                <w:szCs w:val="24"/>
              </w:rPr>
            </w:pPr>
            <w:r w:rsidRPr="002A47DE">
              <w:rPr>
                <w:bCs/>
                <w:sz w:val="24"/>
                <w:szCs w:val="24"/>
              </w:rPr>
              <w:t>0</w:t>
            </w:r>
          </w:p>
        </w:tc>
        <w:tc>
          <w:tcPr>
            <w:tcW w:w="1366" w:type="dxa"/>
            <w:shd w:val="clear" w:color="auto" w:fill="auto"/>
            <w:noWrap/>
            <w:vAlign w:val="bottom"/>
          </w:tcPr>
          <w:p w:rsidR="002A47DE" w:rsidRPr="002A47DE" w:rsidRDefault="002A47DE" w:rsidP="002A47DE">
            <w:pPr>
              <w:jc w:val="center"/>
              <w:rPr>
                <w:bCs/>
                <w:sz w:val="24"/>
                <w:szCs w:val="24"/>
              </w:rPr>
            </w:pPr>
            <w:r w:rsidRPr="002A47DE">
              <w:rPr>
                <w:bCs/>
                <w:sz w:val="24"/>
                <w:szCs w:val="24"/>
              </w:rPr>
              <w:t>360,0</w:t>
            </w:r>
          </w:p>
        </w:tc>
        <w:tc>
          <w:tcPr>
            <w:tcW w:w="1105" w:type="dxa"/>
            <w:shd w:val="clear" w:color="auto" w:fill="auto"/>
            <w:noWrap/>
            <w:vAlign w:val="bottom"/>
          </w:tcPr>
          <w:p w:rsidR="002A47DE" w:rsidRPr="002A47DE" w:rsidRDefault="002A47DE" w:rsidP="002A47DE">
            <w:pPr>
              <w:jc w:val="right"/>
              <w:rPr>
                <w:bCs/>
                <w:sz w:val="24"/>
                <w:szCs w:val="24"/>
              </w:rPr>
            </w:pPr>
            <w:r w:rsidRPr="002A47DE">
              <w:rPr>
                <w:bCs/>
                <w:sz w:val="24"/>
                <w:szCs w:val="24"/>
              </w:rPr>
              <w:t>2020</w:t>
            </w:r>
          </w:p>
        </w:tc>
      </w:tr>
      <w:tr w:rsidR="005E7ACA" w:rsidRPr="005E7ACA" w:rsidTr="00A16E52">
        <w:trPr>
          <w:trHeight w:val="315"/>
        </w:trPr>
        <w:tc>
          <w:tcPr>
            <w:tcW w:w="1639" w:type="dxa"/>
            <w:vMerge/>
            <w:shd w:val="clear" w:color="auto" w:fill="auto"/>
            <w:noWrap/>
            <w:vAlign w:val="bottom"/>
          </w:tcPr>
          <w:p w:rsidR="00595339" w:rsidRPr="005E7ACA" w:rsidRDefault="00595339" w:rsidP="00595339">
            <w:pPr>
              <w:jc w:val="center"/>
              <w:rPr>
                <w:sz w:val="24"/>
                <w:szCs w:val="24"/>
              </w:rPr>
            </w:pPr>
          </w:p>
        </w:tc>
        <w:tc>
          <w:tcPr>
            <w:tcW w:w="1498" w:type="dxa"/>
            <w:shd w:val="clear" w:color="auto" w:fill="auto"/>
            <w:noWrap/>
            <w:vAlign w:val="bottom"/>
          </w:tcPr>
          <w:p w:rsidR="00595339" w:rsidRPr="005E7ACA" w:rsidRDefault="004D7A72" w:rsidP="00AF6CB0">
            <w:pPr>
              <w:jc w:val="center"/>
              <w:rPr>
                <w:b/>
                <w:bCs/>
                <w:sz w:val="24"/>
                <w:szCs w:val="24"/>
              </w:rPr>
            </w:pPr>
            <w:r>
              <w:rPr>
                <w:b/>
                <w:bCs/>
                <w:sz w:val="24"/>
                <w:szCs w:val="24"/>
              </w:rPr>
              <w:t>150</w:t>
            </w:r>
            <w:r w:rsidR="004B19CD">
              <w:rPr>
                <w:b/>
                <w:bCs/>
                <w:sz w:val="24"/>
                <w:szCs w:val="24"/>
              </w:rPr>
              <w:t>,0</w:t>
            </w:r>
          </w:p>
        </w:tc>
        <w:tc>
          <w:tcPr>
            <w:tcW w:w="1315" w:type="dxa"/>
          </w:tcPr>
          <w:p w:rsidR="00595339" w:rsidRPr="005E7ACA" w:rsidRDefault="004B19CD" w:rsidP="00AF6CB0">
            <w:pPr>
              <w:jc w:val="center"/>
              <w:rPr>
                <w:b/>
                <w:bCs/>
                <w:sz w:val="24"/>
                <w:szCs w:val="24"/>
              </w:rPr>
            </w:pPr>
            <w:r>
              <w:rPr>
                <w:b/>
                <w:bCs/>
                <w:sz w:val="24"/>
                <w:szCs w:val="24"/>
              </w:rPr>
              <w:t>60,0</w:t>
            </w:r>
          </w:p>
        </w:tc>
        <w:tc>
          <w:tcPr>
            <w:tcW w:w="1546" w:type="dxa"/>
            <w:shd w:val="clear" w:color="auto" w:fill="auto"/>
            <w:noWrap/>
            <w:vAlign w:val="bottom"/>
          </w:tcPr>
          <w:p w:rsidR="00595339" w:rsidRPr="005E7ACA" w:rsidRDefault="004D7A72" w:rsidP="00AF6CB0">
            <w:pPr>
              <w:jc w:val="center"/>
              <w:rPr>
                <w:b/>
                <w:bCs/>
                <w:sz w:val="24"/>
                <w:szCs w:val="24"/>
              </w:rPr>
            </w:pPr>
            <w:r>
              <w:rPr>
                <w:b/>
                <w:bCs/>
                <w:sz w:val="24"/>
                <w:szCs w:val="24"/>
              </w:rPr>
              <w:t>1277,6</w:t>
            </w:r>
          </w:p>
        </w:tc>
        <w:tc>
          <w:tcPr>
            <w:tcW w:w="1752" w:type="dxa"/>
            <w:shd w:val="clear" w:color="auto" w:fill="auto"/>
            <w:noWrap/>
            <w:vAlign w:val="bottom"/>
          </w:tcPr>
          <w:p w:rsidR="00595339" w:rsidRPr="005E7ACA" w:rsidRDefault="004D7A72" w:rsidP="00AF6CB0">
            <w:pPr>
              <w:jc w:val="center"/>
              <w:rPr>
                <w:b/>
                <w:bCs/>
                <w:sz w:val="24"/>
                <w:szCs w:val="24"/>
              </w:rPr>
            </w:pPr>
            <w:r>
              <w:rPr>
                <w:b/>
                <w:bCs/>
                <w:sz w:val="24"/>
                <w:szCs w:val="24"/>
              </w:rPr>
              <w:t>0</w:t>
            </w:r>
          </w:p>
        </w:tc>
        <w:tc>
          <w:tcPr>
            <w:tcW w:w="1366" w:type="dxa"/>
            <w:shd w:val="clear" w:color="auto" w:fill="auto"/>
            <w:noWrap/>
            <w:vAlign w:val="bottom"/>
          </w:tcPr>
          <w:p w:rsidR="00595339" w:rsidRPr="005E7ACA" w:rsidRDefault="004D7A72" w:rsidP="00AF6CB0">
            <w:pPr>
              <w:jc w:val="center"/>
              <w:rPr>
                <w:b/>
                <w:bCs/>
                <w:sz w:val="24"/>
                <w:szCs w:val="24"/>
              </w:rPr>
            </w:pPr>
            <w:r>
              <w:rPr>
                <w:b/>
                <w:bCs/>
                <w:sz w:val="24"/>
                <w:szCs w:val="24"/>
              </w:rPr>
              <w:t>1487,6</w:t>
            </w:r>
          </w:p>
        </w:tc>
        <w:tc>
          <w:tcPr>
            <w:tcW w:w="1105" w:type="dxa"/>
            <w:shd w:val="clear" w:color="auto" w:fill="auto"/>
            <w:noWrap/>
            <w:vAlign w:val="bottom"/>
          </w:tcPr>
          <w:p w:rsidR="00595339" w:rsidRPr="005E7ACA" w:rsidRDefault="002A47DE" w:rsidP="000E47C5">
            <w:pPr>
              <w:jc w:val="right"/>
              <w:rPr>
                <w:b/>
                <w:bCs/>
                <w:sz w:val="24"/>
                <w:szCs w:val="24"/>
              </w:rPr>
            </w:pPr>
            <w:r>
              <w:rPr>
                <w:b/>
                <w:bCs/>
                <w:sz w:val="24"/>
                <w:szCs w:val="24"/>
              </w:rPr>
              <w:t>2021</w:t>
            </w:r>
          </w:p>
        </w:tc>
      </w:tr>
      <w:tr w:rsidR="002A47DE" w:rsidRPr="005E7ACA" w:rsidTr="00A16E52">
        <w:trPr>
          <w:trHeight w:val="285"/>
        </w:trPr>
        <w:tc>
          <w:tcPr>
            <w:tcW w:w="1639" w:type="dxa"/>
            <w:vMerge w:val="restart"/>
            <w:shd w:val="clear" w:color="auto" w:fill="auto"/>
            <w:noWrap/>
            <w:vAlign w:val="bottom"/>
          </w:tcPr>
          <w:p w:rsidR="002A47DE" w:rsidRPr="005E7ACA" w:rsidRDefault="002A47DE" w:rsidP="002A47DE">
            <w:pPr>
              <w:rPr>
                <w:sz w:val="24"/>
                <w:szCs w:val="24"/>
              </w:rPr>
            </w:pPr>
            <w:r w:rsidRPr="005E7ACA">
              <w:rPr>
                <w:sz w:val="24"/>
                <w:szCs w:val="24"/>
              </w:rPr>
              <w:t>Периодика</w:t>
            </w:r>
          </w:p>
          <w:p w:rsidR="002A47DE" w:rsidRPr="005E7ACA" w:rsidRDefault="002A47DE" w:rsidP="002A47DE">
            <w:pPr>
              <w:rPr>
                <w:sz w:val="24"/>
                <w:szCs w:val="24"/>
              </w:rPr>
            </w:pPr>
            <w:r w:rsidRPr="005E7ACA">
              <w:rPr>
                <w:sz w:val="24"/>
                <w:szCs w:val="24"/>
              </w:rPr>
              <w:t> </w:t>
            </w:r>
          </w:p>
        </w:tc>
        <w:tc>
          <w:tcPr>
            <w:tcW w:w="1498" w:type="dxa"/>
            <w:shd w:val="clear" w:color="auto" w:fill="auto"/>
            <w:noWrap/>
            <w:vAlign w:val="bottom"/>
          </w:tcPr>
          <w:p w:rsidR="002A47DE" w:rsidRPr="005E7ACA" w:rsidRDefault="002A47DE" w:rsidP="002A47DE">
            <w:pPr>
              <w:jc w:val="center"/>
              <w:rPr>
                <w:bCs/>
                <w:sz w:val="24"/>
                <w:szCs w:val="24"/>
              </w:rPr>
            </w:pPr>
            <w:r w:rsidRPr="005E7ACA">
              <w:rPr>
                <w:bCs/>
                <w:sz w:val="24"/>
                <w:szCs w:val="24"/>
              </w:rPr>
              <w:t>425,4</w:t>
            </w:r>
          </w:p>
        </w:tc>
        <w:tc>
          <w:tcPr>
            <w:tcW w:w="1315" w:type="dxa"/>
          </w:tcPr>
          <w:p w:rsidR="002A47DE" w:rsidRPr="005E7ACA" w:rsidRDefault="002A47DE" w:rsidP="002A47DE">
            <w:pPr>
              <w:jc w:val="center"/>
              <w:rPr>
                <w:bCs/>
                <w:sz w:val="24"/>
                <w:szCs w:val="24"/>
              </w:rPr>
            </w:pPr>
            <w:r w:rsidRPr="005E7ACA">
              <w:rPr>
                <w:bCs/>
                <w:sz w:val="24"/>
                <w:szCs w:val="24"/>
              </w:rPr>
              <w:t>0</w:t>
            </w:r>
          </w:p>
        </w:tc>
        <w:tc>
          <w:tcPr>
            <w:tcW w:w="1546" w:type="dxa"/>
            <w:shd w:val="clear" w:color="auto" w:fill="auto"/>
            <w:noWrap/>
            <w:vAlign w:val="bottom"/>
          </w:tcPr>
          <w:p w:rsidR="002A47DE" w:rsidRPr="005E7ACA" w:rsidRDefault="002A47DE" w:rsidP="002A47DE">
            <w:pPr>
              <w:jc w:val="center"/>
              <w:rPr>
                <w:bCs/>
                <w:sz w:val="24"/>
                <w:szCs w:val="24"/>
              </w:rPr>
            </w:pPr>
            <w:r w:rsidRPr="005E7ACA">
              <w:rPr>
                <w:bCs/>
                <w:sz w:val="24"/>
                <w:szCs w:val="24"/>
              </w:rPr>
              <w:t>0</w:t>
            </w:r>
          </w:p>
        </w:tc>
        <w:tc>
          <w:tcPr>
            <w:tcW w:w="1752" w:type="dxa"/>
            <w:shd w:val="clear" w:color="auto" w:fill="auto"/>
            <w:noWrap/>
            <w:vAlign w:val="bottom"/>
          </w:tcPr>
          <w:p w:rsidR="002A47DE" w:rsidRPr="005E7ACA" w:rsidRDefault="002A47DE" w:rsidP="002A47DE">
            <w:pPr>
              <w:jc w:val="center"/>
              <w:rPr>
                <w:bCs/>
                <w:sz w:val="24"/>
                <w:szCs w:val="24"/>
              </w:rPr>
            </w:pPr>
            <w:r w:rsidRPr="005E7ACA">
              <w:rPr>
                <w:bCs/>
                <w:sz w:val="24"/>
                <w:szCs w:val="24"/>
              </w:rPr>
              <w:t>0</w:t>
            </w:r>
          </w:p>
        </w:tc>
        <w:tc>
          <w:tcPr>
            <w:tcW w:w="1366" w:type="dxa"/>
            <w:shd w:val="clear" w:color="auto" w:fill="auto"/>
            <w:noWrap/>
            <w:vAlign w:val="bottom"/>
          </w:tcPr>
          <w:p w:rsidR="002A47DE" w:rsidRPr="005E7ACA" w:rsidRDefault="002A47DE" w:rsidP="002A47DE">
            <w:pPr>
              <w:jc w:val="center"/>
              <w:rPr>
                <w:bCs/>
                <w:sz w:val="24"/>
                <w:szCs w:val="24"/>
              </w:rPr>
            </w:pPr>
            <w:r w:rsidRPr="005E7ACA">
              <w:rPr>
                <w:bCs/>
                <w:sz w:val="24"/>
                <w:szCs w:val="24"/>
              </w:rPr>
              <w:t>425,4</w:t>
            </w:r>
          </w:p>
        </w:tc>
        <w:tc>
          <w:tcPr>
            <w:tcW w:w="1105" w:type="dxa"/>
            <w:shd w:val="clear" w:color="auto" w:fill="auto"/>
            <w:noWrap/>
            <w:vAlign w:val="bottom"/>
          </w:tcPr>
          <w:p w:rsidR="002A47DE" w:rsidRPr="005E7ACA" w:rsidRDefault="002A47DE" w:rsidP="002A47DE">
            <w:pPr>
              <w:jc w:val="right"/>
              <w:rPr>
                <w:bCs/>
                <w:sz w:val="24"/>
                <w:szCs w:val="24"/>
              </w:rPr>
            </w:pPr>
            <w:r w:rsidRPr="005E7ACA">
              <w:rPr>
                <w:bCs/>
                <w:sz w:val="24"/>
                <w:szCs w:val="24"/>
              </w:rPr>
              <w:t>2019</w:t>
            </w:r>
          </w:p>
        </w:tc>
      </w:tr>
      <w:tr w:rsidR="002A47DE" w:rsidRPr="005E7ACA" w:rsidTr="00A16E52">
        <w:trPr>
          <w:trHeight w:val="315"/>
        </w:trPr>
        <w:tc>
          <w:tcPr>
            <w:tcW w:w="1639" w:type="dxa"/>
            <w:vMerge/>
            <w:shd w:val="clear" w:color="auto" w:fill="auto"/>
            <w:noWrap/>
            <w:vAlign w:val="bottom"/>
          </w:tcPr>
          <w:p w:rsidR="002A47DE" w:rsidRPr="005E7ACA" w:rsidRDefault="002A47DE" w:rsidP="002A47DE">
            <w:pPr>
              <w:rPr>
                <w:sz w:val="24"/>
                <w:szCs w:val="24"/>
              </w:rPr>
            </w:pPr>
          </w:p>
        </w:tc>
        <w:tc>
          <w:tcPr>
            <w:tcW w:w="1498" w:type="dxa"/>
            <w:shd w:val="clear" w:color="auto" w:fill="auto"/>
            <w:noWrap/>
            <w:vAlign w:val="bottom"/>
          </w:tcPr>
          <w:p w:rsidR="002A47DE" w:rsidRPr="002A47DE" w:rsidRDefault="002A47DE" w:rsidP="002A47DE">
            <w:pPr>
              <w:jc w:val="center"/>
              <w:rPr>
                <w:bCs/>
                <w:sz w:val="24"/>
                <w:szCs w:val="24"/>
              </w:rPr>
            </w:pPr>
            <w:r w:rsidRPr="002A47DE">
              <w:rPr>
                <w:bCs/>
                <w:sz w:val="24"/>
                <w:szCs w:val="24"/>
              </w:rPr>
              <w:t>153,9</w:t>
            </w:r>
          </w:p>
        </w:tc>
        <w:tc>
          <w:tcPr>
            <w:tcW w:w="1315" w:type="dxa"/>
          </w:tcPr>
          <w:p w:rsidR="002A47DE" w:rsidRPr="002A47DE" w:rsidRDefault="002A47DE" w:rsidP="002A47DE">
            <w:pPr>
              <w:jc w:val="center"/>
              <w:rPr>
                <w:bCs/>
                <w:sz w:val="24"/>
                <w:szCs w:val="24"/>
              </w:rPr>
            </w:pPr>
            <w:r w:rsidRPr="002A47DE">
              <w:rPr>
                <w:bCs/>
                <w:sz w:val="24"/>
                <w:szCs w:val="24"/>
              </w:rPr>
              <w:t>0</w:t>
            </w:r>
          </w:p>
        </w:tc>
        <w:tc>
          <w:tcPr>
            <w:tcW w:w="1546" w:type="dxa"/>
            <w:shd w:val="clear" w:color="auto" w:fill="auto"/>
            <w:noWrap/>
            <w:vAlign w:val="bottom"/>
          </w:tcPr>
          <w:p w:rsidR="002A47DE" w:rsidRPr="002A47DE" w:rsidRDefault="002A47DE" w:rsidP="002A47DE">
            <w:pPr>
              <w:jc w:val="center"/>
              <w:rPr>
                <w:bCs/>
                <w:sz w:val="24"/>
                <w:szCs w:val="24"/>
              </w:rPr>
            </w:pPr>
            <w:r w:rsidRPr="002A47DE">
              <w:rPr>
                <w:bCs/>
                <w:sz w:val="24"/>
                <w:szCs w:val="24"/>
              </w:rPr>
              <w:t>0</w:t>
            </w:r>
          </w:p>
        </w:tc>
        <w:tc>
          <w:tcPr>
            <w:tcW w:w="1752" w:type="dxa"/>
            <w:shd w:val="clear" w:color="auto" w:fill="auto"/>
            <w:noWrap/>
            <w:vAlign w:val="bottom"/>
          </w:tcPr>
          <w:p w:rsidR="002A47DE" w:rsidRPr="002A47DE" w:rsidRDefault="002A47DE" w:rsidP="002A47DE">
            <w:pPr>
              <w:jc w:val="center"/>
              <w:rPr>
                <w:bCs/>
                <w:sz w:val="24"/>
                <w:szCs w:val="24"/>
              </w:rPr>
            </w:pPr>
            <w:r w:rsidRPr="002A47DE">
              <w:rPr>
                <w:bCs/>
                <w:sz w:val="24"/>
                <w:szCs w:val="24"/>
              </w:rPr>
              <w:t>0</w:t>
            </w:r>
          </w:p>
        </w:tc>
        <w:tc>
          <w:tcPr>
            <w:tcW w:w="1366" w:type="dxa"/>
            <w:shd w:val="clear" w:color="auto" w:fill="auto"/>
            <w:noWrap/>
            <w:vAlign w:val="bottom"/>
          </w:tcPr>
          <w:p w:rsidR="002A47DE" w:rsidRPr="002A47DE" w:rsidRDefault="002A47DE" w:rsidP="002A47DE">
            <w:pPr>
              <w:jc w:val="center"/>
              <w:rPr>
                <w:bCs/>
                <w:sz w:val="24"/>
                <w:szCs w:val="24"/>
              </w:rPr>
            </w:pPr>
            <w:r w:rsidRPr="002A47DE">
              <w:rPr>
                <w:bCs/>
                <w:sz w:val="24"/>
                <w:szCs w:val="24"/>
              </w:rPr>
              <w:t>153,9</w:t>
            </w:r>
          </w:p>
        </w:tc>
        <w:tc>
          <w:tcPr>
            <w:tcW w:w="1105" w:type="dxa"/>
            <w:shd w:val="clear" w:color="auto" w:fill="auto"/>
            <w:noWrap/>
            <w:vAlign w:val="bottom"/>
          </w:tcPr>
          <w:p w:rsidR="002A47DE" w:rsidRPr="002A47DE" w:rsidRDefault="002A47DE" w:rsidP="002A47DE">
            <w:pPr>
              <w:jc w:val="right"/>
              <w:rPr>
                <w:bCs/>
                <w:sz w:val="24"/>
                <w:szCs w:val="24"/>
              </w:rPr>
            </w:pPr>
            <w:r w:rsidRPr="002A47DE">
              <w:rPr>
                <w:bCs/>
                <w:sz w:val="24"/>
                <w:szCs w:val="24"/>
              </w:rPr>
              <w:t>2020</w:t>
            </w:r>
          </w:p>
        </w:tc>
      </w:tr>
      <w:tr w:rsidR="005E7ACA" w:rsidRPr="005E7ACA" w:rsidTr="00A16E52">
        <w:trPr>
          <w:trHeight w:val="315"/>
        </w:trPr>
        <w:tc>
          <w:tcPr>
            <w:tcW w:w="1639" w:type="dxa"/>
            <w:vMerge/>
            <w:shd w:val="clear" w:color="auto" w:fill="auto"/>
            <w:noWrap/>
            <w:vAlign w:val="bottom"/>
          </w:tcPr>
          <w:p w:rsidR="00595339" w:rsidRPr="005E7ACA" w:rsidRDefault="00595339" w:rsidP="00595339">
            <w:pPr>
              <w:rPr>
                <w:sz w:val="24"/>
                <w:szCs w:val="24"/>
              </w:rPr>
            </w:pPr>
          </w:p>
        </w:tc>
        <w:tc>
          <w:tcPr>
            <w:tcW w:w="1498" w:type="dxa"/>
            <w:shd w:val="clear" w:color="auto" w:fill="auto"/>
            <w:noWrap/>
            <w:vAlign w:val="bottom"/>
          </w:tcPr>
          <w:p w:rsidR="00595339" w:rsidRPr="005E7ACA" w:rsidRDefault="004D7A72" w:rsidP="009E4227">
            <w:pPr>
              <w:jc w:val="center"/>
              <w:rPr>
                <w:b/>
                <w:bCs/>
                <w:sz w:val="24"/>
                <w:szCs w:val="24"/>
              </w:rPr>
            </w:pPr>
            <w:r>
              <w:rPr>
                <w:b/>
                <w:bCs/>
                <w:sz w:val="24"/>
                <w:szCs w:val="24"/>
              </w:rPr>
              <w:t>200,0</w:t>
            </w:r>
          </w:p>
        </w:tc>
        <w:tc>
          <w:tcPr>
            <w:tcW w:w="1315" w:type="dxa"/>
          </w:tcPr>
          <w:p w:rsidR="00595339" w:rsidRPr="005E7ACA" w:rsidRDefault="004D7A72" w:rsidP="009E4227">
            <w:pPr>
              <w:jc w:val="center"/>
              <w:rPr>
                <w:b/>
                <w:bCs/>
                <w:sz w:val="24"/>
                <w:szCs w:val="24"/>
              </w:rPr>
            </w:pPr>
            <w:r>
              <w:rPr>
                <w:b/>
                <w:bCs/>
                <w:sz w:val="24"/>
                <w:szCs w:val="24"/>
              </w:rPr>
              <w:t>0</w:t>
            </w:r>
          </w:p>
        </w:tc>
        <w:tc>
          <w:tcPr>
            <w:tcW w:w="1546" w:type="dxa"/>
            <w:shd w:val="clear" w:color="auto" w:fill="auto"/>
            <w:noWrap/>
            <w:vAlign w:val="bottom"/>
          </w:tcPr>
          <w:p w:rsidR="00595339" w:rsidRPr="005E7ACA" w:rsidRDefault="004D7A72" w:rsidP="009E4227">
            <w:pPr>
              <w:jc w:val="center"/>
              <w:rPr>
                <w:b/>
                <w:bCs/>
                <w:sz w:val="24"/>
                <w:szCs w:val="24"/>
              </w:rPr>
            </w:pPr>
            <w:r>
              <w:rPr>
                <w:b/>
                <w:bCs/>
                <w:sz w:val="24"/>
                <w:szCs w:val="24"/>
              </w:rPr>
              <w:t>0</w:t>
            </w:r>
          </w:p>
        </w:tc>
        <w:tc>
          <w:tcPr>
            <w:tcW w:w="1752" w:type="dxa"/>
            <w:shd w:val="clear" w:color="auto" w:fill="auto"/>
            <w:noWrap/>
            <w:vAlign w:val="bottom"/>
          </w:tcPr>
          <w:p w:rsidR="00595339" w:rsidRPr="005E7ACA" w:rsidRDefault="004D7A72" w:rsidP="009E4227">
            <w:pPr>
              <w:jc w:val="center"/>
              <w:rPr>
                <w:b/>
                <w:bCs/>
                <w:sz w:val="24"/>
                <w:szCs w:val="24"/>
              </w:rPr>
            </w:pPr>
            <w:r>
              <w:rPr>
                <w:b/>
                <w:bCs/>
                <w:sz w:val="24"/>
                <w:szCs w:val="24"/>
              </w:rPr>
              <w:t>0</w:t>
            </w:r>
          </w:p>
        </w:tc>
        <w:tc>
          <w:tcPr>
            <w:tcW w:w="1366" w:type="dxa"/>
            <w:shd w:val="clear" w:color="auto" w:fill="auto"/>
            <w:noWrap/>
            <w:vAlign w:val="bottom"/>
          </w:tcPr>
          <w:p w:rsidR="00595339" w:rsidRPr="005E7ACA" w:rsidRDefault="004D7A72" w:rsidP="009E4227">
            <w:pPr>
              <w:jc w:val="center"/>
              <w:rPr>
                <w:b/>
                <w:bCs/>
                <w:sz w:val="24"/>
                <w:szCs w:val="24"/>
              </w:rPr>
            </w:pPr>
            <w:r>
              <w:rPr>
                <w:b/>
                <w:bCs/>
                <w:sz w:val="24"/>
                <w:szCs w:val="24"/>
              </w:rPr>
              <w:t>200,0</w:t>
            </w:r>
          </w:p>
        </w:tc>
        <w:tc>
          <w:tcPr>
            <w:tcW w:w="1105" w:type="dxa"/>
            <w:shd w:val="clear" w:color="auto" w:fill="auto"/>
            <w:noWrap/>
            <w:vAlign w:val="bottom"/>
          </w:tcPr>
          <w:p w:rsidR="00595339" w:rsidRPr="005E7ACA" w:rsidRDefault="002A47DE" w:rsidP="000E47C5">
            <w:pPr>
              <w:jc w:val="right"/>
              <w:rPr>
                <w:b/>
                <w:bCs/>
                <w:sz w:val="24"/>
                <w:szCs w:val="24"/>
              </w:rPr>
            </w:pPr>
            <w:r>
              <w:rPr>
                <w:b/>
                <w:bCs/>
                <w:sz w:val="24"/>
                <w:szCs w:val="24"/>
              </w:rPr>
              <w:t>2021</w:t>
            </w:r>
          </w:p>
        </w:tc>
      </w:tr>
      <w:tr w:rsidR="002A47DE" w:rsidRPr="005E7ACA" w:rsidTr="00A16E52">
        <w:trPr>
          <w:trHeight w:val="285"/>
        </w:trPr>
        <w:tc>
          <w:tcPr>
            <w:tcW w:w="1639" w:type="dxa"/>
            <w:vMerge w:val="restart"/>
            <w:shd w:val="clear" w:color="auto" w:fill="auto"/>
            <w:noWrap/>
          </w:tcPr>
          <w:p w:rsidR="002A47DE" w:rsidRPr="005E7ACA" w:rsidRDefault="002A47DE" w:rsidP="002A47DE">
            <w:pPr>
              <w:jc w:val="center"/>
              <w:rPr>
                <w:sz w:val="24"/>
                <w:szCs w:val="24"/>
              </w:rPr>
            </w:pPr>
            <w:r w:rsidRPr="005E7ACA">
              <w:rPr>
                <w:sz w:val="24"/>
                <w:szCs w:val="24"/>
              </w:rPr>
              <w:t>Электронные</w:t>
            </w:r>
          </w:p>
          <w:p w:rsidR="002A47DE" w:rsidRPr="005E7ACA" w:rsidRDefault="002A47DE" w:rsidP="002A47DE">
            <w:pPr>
              <w:rPr>
                <w:sz w:val="24"/>
                <w:szCs w:val="24"/>
              </w:rPr>
            </w:pPr>
            <w:r w:rsidRPr="005E7ACA">
              <w:rPr>
                <w:sz w:val="24"/>
                <w:szCs w:val="24"/>
              </w:rPr>
              <w:t>ресурсы</w:t>
            </w:r>
          </w:p>
        </w:tc>
        <w:tc>
          <w:tcPr>
            <w:tcW w:w="1498" w:type="dxa"/>
            <w:shd w:val="clear" w:color="auto" w:fill="auto"/>
            <w:vAlign w:val="bottom"/>
          </w:tcPr>
          <w:p w:rsidR="002A47DE" w:rsidRPr="005E7ACA" w:rsidRDefault="002A47DE" w:rsidP="002A47DE">
            <w:pPr>
              <w:jc w:val="center"/>
              <w:rPr>
                <w:bCs/>
                <w:sz w:val="24"/>
                <w:szCs w:val="24"/>
              </w:rPr>
            </w:pPr>
            <w:r w:rsidRPr="005E7ACA">
              <w:rPr>
                <w:bCs/>
                <w:sz w:val="24"/>
                <w:szCs w:val="24"/>
              </w:rPr>
              <w:t>86,3</w:t>
            </w:r>
          </w:p>
        </w:tc>
        <w:tc>
          <w:tcPr>
            <w:tcW w:w="1315" w:type="dxa"/>
          </w:tcPr>
          <w:p w:rsidR="002A47DE" w:rsidRPr="005E7ACA" w:rsidRDefault="002A47DE" w:rsidP="002A47DE">
            <w:pPr>
              <w:jc w:val="center"/>
              <w:rPr>
                <w:bCs/>
                <w:sz w:val="24"/>
                <w:szCs w:val="24"/>
              </w:rPr>
            </w:pPr>
            <w:r w:rsidRPr="005E7ACA">
              <w:rPr>
                <w:bCs/>
                <w:sz w:val="24"/>
                <w:szCs w:val="24"/>
              </w:rPr>
              <w:t>0</w:t>
            </w:r>
          </w:p>
        </w:tc>
        <w:tc>
          <w:tcPr>
            <w:tcW w:w="1546" w:type="dxa"/>
            <w:shd w:val="clear" w:color="auto" w:fill="auto"/>
            <w:noWrap/>
            <w:vAlign w:val="bottom"/>
          </w:tcPr>
          <w:p w:rsidR="002A47DE" w:rsidRPr="005E7ACA" w:rsidRDefault="002A47DE" w:rsidP="002A47DE">
            <w:pPr>
              <w:jc w:val="center"/>
              <w:rPr>
                <w:bCs/>
                <w:sz w:val="24"/>
                <w:szCs w:val="24"/>
              </w:rPr>
            </w:pPr>
            <w:r w:rsidRPr="005E7ACA">
              <w:rPr>
                <w:bCs/>
                <w:sz w:val="24"/>
                <w:szCs w:val="24"/>
              </w:rPr>
              <w:t>0</w:t>
            </w:r>
          </w:p>
        </w:tc>
        <w:tc>
          <w:tcPr>
            <w:tcW w:w="1752" w:type="dxa"/>
            <w:shd w:val="clear" w:color="auto" w:fill="auto"/>
            <w:noWrap/>
            <w:vAlign w:val="bottom"/>
          </w:tcPr>
          <w:p w:rsidR="002A47DE" w:rsidRPr="005E7ACA" w:rsidRDefault="002A47DE" w:rsidP="002A47DE">
            <w:pPr>
              <w:jc w:val="center"/>
              <w:rPr>
                <w:bCs/>
                <w:sz w:val="24"/>
                <w:szCs w:val="24"/>
              </w:rPr>
            </w:pPr>
            <w:r w:rsidRPr="005E7ACA">
              <w:rPr>
                <w:bCs/>
                <w:sz w:val="24"/>
                <w:szCs w:val="24"/>
              </w:rPr>
              <w:t>0</w:t>
            </w:r>
          </w:p>
        </w:tc>
        <w:tc>
          <w:tcPr>
            <w:tcW w:w="1366" w:type="dxa"/>
            <w:shd w:val="clear" w:color="auto" w:fill="auto"/>
            <w:noWrap/>
            <w:vAlign w:val="bottom"/>
          </w:tcPr>
          <w:p w:rsidR="002A47DE" w:rsidRPr="005E7ACA" w:rsidRDefault="002A47DE" w:rsidP="002A47DE">
            <w:pPr>
              <w:jc w:val="center"/>
              <w:rPr>
                <w:bCs/>
                <w:sz w:val="24"/>
                <w:szCs w:val="24"/>
              </w:rPr>
            </w:pPr>
            <w:r w:rsidRPr="005E7ACA">
              <w:rPr>
                <w:bCs/>
                <w:sz w:val="24"/>
                <w:szCs w:val="24"/>
              </w:rPr>
              <w:t>86,3</w:t>
            </w:r>
          </w:p>
        </w:tc>
        <w:tc>
          <w:tcPr>
            <w:tcW w:w="1105" w:type="dxa"/>
            <w:shd w:val="clear" w:color="auto" w:fill="auto"/>
            <w:noWrap/>
            <w:vAlign w:val="bottom"/>
          </w:tcPr>
          <w:p w:rsidR="002A47DE" w:rsidRPr="005E7ACA" w:rsidRDefault="002A47DE" w:rsidP="002A47DE">
            <w:pPr>
              <w:jc w:val="right"/>
              <w:rPr>
                <w:bCs/>
                <w:sz w:val="24"/>
                <w:szCs w:val="24"/>
              </w:rPr>
            </w:pPr>
            <w:r w:rsidRPr="005E7ACA">
              <w:rPr>
                <w:bCs/>
                <w:sz w:val="24"/>
                <w:szCs w:val="24"/>
              </w:rPr>
              <w:t>2019</w:t>
            </w:r>
          </w:p>
        </w:tc>
      </w:tr>
      <w:tr w:rsidR="002A47DE" w:rsidRPr="005E7ACA" w:rsidTr="00A16E52">
        <w:trPr>
          <w:trHeight w:val="315"/>
        </w:trPr>
        <w:tc>
          <w:tcPr>
            <w:tcW w:w="1639" w:type="dxa"/>
            <w:vMerge/>
            <w:shd w:val="clear" w:color="auto" w:fill="auto"/>
            <w:noWrap/>
          </w:tcPr>
          <w:p w:rsidR="002A47DE" w:rsidRPr="005E7ACA" w:rsidRDefault="002A47DE" w:rsidP="002A47DE">
            <w:pPr>
              <w:rPr>
                <w:sz w:val="24"/>
                <w:szCs w:val="24"/>
              </w:rPr>
            </w:pPr>
          </w:p>
        </w:tc>
        <w:tc>
          <w:tcPr>
            <w:tcW w:w="1498" w:type="dxa"/>
            <w:shd w:val="clear" w:color="auto" w:fill="auto"/>
            <w:noWrap/>
            <w:vAlign w:val="bottom"/>
          </w:tcPr>
          <w:p w:rsidR="002A47DE" w:rsidRPr="002A47DE" w:rsidRDefault="002A47DE" w:rsidP="002A47DE">
            <w:pPr>
              <w:jc w:val="center"/>
              <w:rPr>
                <w:bCs/>
                <w:sz w:val="24"/>
                <w:szCs w:val="24"/>
              </w:rPr>
            </w:pPr>
            <w:r w:rsidRPr="002A47DE">
              <w:rPr>
                <w:bCs/>
                <w:sz w:val="24"/>
                <w:szCs w:val="24"/>
              </w:rPr>
              <w:t>111,6</w:t>
            </w:r>
          </w:p>
        </w:tc>
        <w:tc>
          <w:tcPr>
            <w:tcW w:w="1315" w:type="dxa"/>
          </w:tcPr>
          <w:p w:rsidR="002A47DE" w:rsidRPr="002A47DE" w:rsidRDefault="002A47DE" w:rsidP="002A47DE">
            <w:pPr>
              <w:jc w:val="center"/>
              <w:rPr>
                <w:bCs/>
                <w:sz w:val="24"/>
                <w:szCs w:val="24"/>
              </w:rPr>
            </w:pPr>
            <w:r w:rsidRPr="002A47DE">
              <w:rPr>
                <w:bCs/>
                <w:sz w:val="24"/>
                <w:szCs w:val="24"/>
              </w:rPr>
              <w:t>0</w:t>
            </w:r>
          </w:p>
        </w:tc>
        <w:tc>
          <w:tcPr>
            <w:tcW w:w="1546" w:type="dxa"/>
            <w:shd w:val="clear" w:color="auto" w:fill="auto"/>
            <w:noWrap/>
            <w:vAlign w:val="bottom"/>
          </w:tcPr>
          <w:p w:rsidR="002A47DE" w:rsidRPr="002A47DE" w:rsidRDefault="002A47DE" w:rsidP="002A47DE">
            <w:pPr>
              <w:jc w:val="center"/>
              <w:rPr>
                <w:bCs/>
                <w:sz w:val="24"/>
                <w:szCs w:val="24"/>
              </w:rPr>
            </w:pPr>
            <w:r w:rsidRPr="002A47DE">
              <w:rPr>
                <w:bCs/>
                <w:sz w:val="24"/>
                <w:szCs w:val="24"/>
              </w:rPr>
              <w:t>0</w:t>
            </w:r>
          </w:p>
        </w:tc>
        <w:tc>
          <w:tcPr>
            <w:tcW w:w="1752" w:type="dxa"/>
            <w:shd w:val="clear" w:color="auto" w:fill="auto"/>
            <w:noWrap/>
            <w:vAlign w:val="bottom"/>
          </w:tcPr>
          <w:p w:rsidR="002A47DE" w:rsidRPr="002A47DE" w:rsidRDefault="002A47DE" w:rsidP="002A47DE">
            <w:pPr>
              <w:jc w:val="center"/>
              <w:rPr>
                <w:bCs/>
                <w:sz w:val="24"/>
                <w:szCs w:val="24"/>
              </w:rPr>
            </w:pPr>
            <w:r w:rsidRPr="002A47DE">
              <w:rPr>
                <w:bCs/>
                <w:sz w:val="24"/>
                <w:szCs w:val="24"/>
              </w:rPr>
              <w:t>0</w:t>
            </w:r>
          </w:p>
        </w:tc>
        <w:tc>
          <w:tcPr>
            <w:tcW w:w="1366" w:type="dxa"/>
            <w:shd w:val="clear" w:color="auto" w:fill="auto"/>
            <w:noWrap/>
            <w:vAlign w:val="bottom"/>
          </w:tcPr>
          <w:p w:rsidR="002A47DE" w:rsidRPr="002A47DE" w:rsidRDefault="002A47DE" w:rsidP="002A47DE">
            <w:pPr>
              <w:jc w:val="center"/>
              <w:rPr>
                <w:bCs/>
                <w:sz w:val="24"/>
                <w:szCs w:val="24"/>
              </w:rPr>
            </w:pPr>
            <w:r w:rsidRPr="002A47DE">
              <w:rPr>
                <w:bCs/>
                <w:sz w:val="24"/>
                <w:szCs w:val="24"/>
              </w:rPr>
              <w:t>111,6</w:t>
            </w:r>
          </w:p>
        </w:tc>
        <w:tc>
          <w:tcPr>
            <w:tcW w:w="1105" w:type="dxa"/>
            <w:shd w:val="clear" w:color="auto" w:fill="auto"/>
            <w:noWrap/>
            <w:vAlign w:val="bottom"/>
          </w:tcPr>
          <w:p w:rsidR="002A47DE" w:rsidRPr="002A47DE" w:rsidRDefault="002A47DE" w:rsidP="002A47DE">
            <w:pPr>
              <w:jc w:val="right"/>
              <w:rPr>
                <w:bCs/>
                <w:sz w:val="24"/>
                <w:szCs w:val="24"/>
              </w:rPr>
            </w:pPr>
            <w:r w:rsidRPr="002A47DE">
              <w:rPr>
                <w:bCs/>
                <w:sz w:val="24"/>
                <w:szCs w:val="24"/>
              </w:rPr>
              <w:t>2020</w:t>
            </w:r>
          </w:p>
        </w:tc>
      </w:tr>
      <w:tr w:rsidR="005E7ACA" w:rsidRPr="005E7ACA" w:rsidTr="00A16E52">
        <w:trPr>
          <w:trHeight w:val="315"/>
        </w:trPr>
        <w:tc>
          <w:tcPr>
            <w:tcW w:w="1639" w:type="dxa"/>
            <w:vMerge/>
            <w:shd w:val="clear" w:color="auto" w:fill="auto"/>
            <w:noWrap/>
          </w:tcPr>
          <w:p w:rsidR="003D5963" w:rsidRPr="005E7ACA" w:rsidRDefault="003D5963" w:rsidP="003D5963">
            <w:pPr>
              <w:jc w:val="center"/>
              <w:rPr>
                <w:sz w:val="24"/>
                <w:szCs w:val="24"/>
              </w:rPr>
            </w:pPr>
          </w:p>
        </w:tc>
        <w:tc>
          <w:tcPr>
            <w:tcW w:w="1498" w:type="dxa"/>
            <w:shd w:val="clear" w:color="auto" w:fill="auto"/>
            <w:noWrap/>
            <w:vAlign w:val="bottom"/>
          </w:tcPr>
          <w:p w:rsidR="003D5963" w:rsidRPr="005E7ACA" w:rsidRDefault="004D7A72" w:rsidP="003D5963">
            <w:pPr>
              <w:jc w:val="center"/>
              <w:rPr>
                <w:b/>
                <w:bCs/>
                <w:sz w:val="24"/>
                <w:szCs w:val="24"/>
              </w:rPr>
            </w:pPr>
            <w:r>
              <w:rPr>
                <w:b/>
                <w:bCs/>
                <w:sz w:val="24"/>
                <w:szCs w:val="24"/>
              </w:rPr>
              <w:t>0</w:t>
            </w:r>
          </w:p>
        </w:tc>
        <w:tc>
          <w:tcPr>
            <w:tcW w:w="1315" w:type="dxa"/>
          </w:tcPr>
          <w:p w:rsidR="003D5963" w:rsidRPr="005E7ACA" w:rsidRDefault="004D7A72" w:rsidP="003D5963">
            <w:pPr>
              <w:jc w:val="center"/>
              <w:rPr>
                <w:bCs/>
                <w:sz w:val="24"/>
                <w:szCs w:val="24"/>
              </w:rPr>
            </w:pPr>
            <w:r>
              <w:rPr>
                <w:bCs/>
                <w:sz w:val="24"/>
                <w:szCs w:val="24"/>
              </w:rPr>
              <w:t>0</w:t>
            </w:r>
          </w:p>
        </w:tc>
        <w:tc>
          <w:tcPr>
            <w:tcW w:w="1546" w:type="dxa"/>
            <w:shd w:val="clear" w:color="auto" w:fill="auto"/>
            <w:noWrap/>
            <w:vAlign w:val="bottom"/>
          </w:tcPr>
          <w:p w:rsidR="003D5963" w:rsidRPr="004D7A72" w:rsidRDefault="004D7A72" w:rsidP="003D5963">
            <w:pPr>
              <w:jc w:val="center"/>
              <w:rPr>
                <w:b/>
                <w:bCs/>
                <w:sz w:val="24"/>
                <w:szCs w:val="24"/>
              </w:rPr>
            </w:pPr>
            <w:r w:rsidRPr="004D7A72">
              <w:rPr>
                <w:b/>
                <w:bCs/>
                <w:sz w:val="24"/>
                <w:szCs w:val="24"/>
              </w:rPr>
              <w:t>144,1</w:t>
            </w:r>
          </w:p>
        </w:tc>
        <w:tc>
          <w:tcPr>
            <w:tcW w:w="1752" w:type="dxa"/>
            <w:shd w:val="clear" w:color="auto" w:fill="auto"/>
            <w:noWrap/>
            <w:vAlign w:val="bottom"/>
          </w:tcPr>
          <w:p w:rsidR="003D5963" w:rsidRPr="005E7ACA" w:rsidRDefault="004D7A72" w:rsidP="003D5963">
            <w:pPr>
              <w:jc w:val="center"/>
              <w:rPr>
                <w:bCs/>
                <w:sz w:val="24"/>
                <w:szCs w:val="24"/>
              </w:rPr>
            </w:pPr>
            <w:r>
              <w:rPr>
                <w:bCs/>
                <w:sz w:val="24"/>
                <w:szCs w:val="24"/>
              </w:rPr>
              <w:t>0</w:t>
            </w:r>
          </w:p>
        </w:tc>
        <w:tc>
          <w:tcPr>
            <w:tcW w:w="1366" w:type="dxa"/>
            <w:shd w:val="clear" w:color="auto" w:fill="auto"/>
            <w:noWrap/>
            <w:vAlign w:val="bottom"/>
          </w:tcPr>
          <w:p w:rsidR="003D5963" w:rsidRPr="005E7ACA" w:rsidRDefault="004D7A72" w:rsidP="003D5963">
            <w:pPr>
              <w:jc w:val="center"/>
              <w:rPr>
                <w:b/>
                <w:bCs/>
                <w:sz w:val="24"/>
                <w:szCs w:val="24"/>
              </w:rPr>
            </w:pPr>
            <w:r>
              <w:rPr>
                <w:b/>
                <w:bCs/>
                <w:sz w:val="24"/>
                <w:szCs w:val="24"/>
              </w:rPr>
              <w:t>144,1</w:t>
            </w:r>
          </w:p>
        </w:tc>
        <w:tc>
          <w:tcPr>
            <w:tcW w:w="1105" w:type="dxa"/>
            <w:shd w:val="clear" w:color="auto" w:fill="auto"/>
            <w:noWrap/>
            <w:vAlign w:val="bottom"/>
          </w:tcPr>
          <w:p w:rsidR="003D5963" w:rsidRPr="005E7ACA" w:rsidRDefault="002A47DE" w:rsidP="003D5963">
            <w:pPr>
              <w:jc w:val="right"/>
              <w:rPr>
                <w:b/>
                <w:bCs/>
                <w:sz w:val="24"/>
                <w:szCs w:val="24"/>
              </w:rPr>
            </w:pPr>
            <w:r>
              <w:rPr>
                <w:b/>
                <w:bCs/>
                <w:sz w:val="24"/>
                <w:szCs w:val="24"/>
              </w:rPr>
              <w:t>2021</w:t>
            </w:r>
          </w:p>
        </w:tc>
      </w:tr>
      <w:tr w:rsidR="002A47DE" w:rsidRPr="005E7ACA" w:rsidTr="00A16E52">
        <w:trPr>
          <w:trHeight w:val="285"/>
        </w:trPr>
        <w:tc>
          <w:tcPr>
            <w:tcW w:w="1639" w:type="dxa"/>
            <w:vMerge w:val="restart"/>
            <w:shd w:val="clear" w:color="auto" w:fill="auto"/>
            <w:noWrap/>
            <w:vAlign w:val="bottom"/>
          </w:tcPr>
          <w:p w:rsidR="002A47DE" w:rsidRPr="005E7ACA" w:rsidRDefault="002A47DE" w:rsidP="002A47DE">
            <w:pPr>
              <w:rPr>
                <w:sz w:val="24"/>
                <w:szCs w:val="24"/>
              </w:rPr>
            </w:pPr>
            <w:r w:rsidRPr="005E7ACA">
              <w:rPr>
                <w:sz w:val="24"/>
                <w:szCs w:val="24"/>
              </w:rPr>
              <w:t>ИТОГО</w:t>
            </w:r>
          </w:p>
          <w:p w:rsidR="002A47DE" w:rsidRPr="005E7ACA" w:rsidRDefault="002A47DE" w:rsidP="002A47DE">
            <w:pPr>
              <w:rPr>
                <w:sz w:val="24"/>
                <w:szCs w:val="24"/>
              </w:rPr>
            </w:pPr>
            <w:r w:rsidRPr="005E7ACA">
              <w:rPr>
                <w:sz w:val="24"/>
                <w:szCs w:val="24"/>
              </w:rPr>
              <w:t> </w:t>
            </w:r>
          </w:p>
        </w:tc>
        <w:tc>
          <w:tcPr>
            <w:tcW w:w="1498" w:type="dxa"/>
            <w:shd w:val="clear" w:color="auto" w:fill="auto"/>
            <w:noWrap/>
            <w:vAlign w:val="bottom"/>
          </w:tcPr>
          <w:p w:rsidR="002A47DE" w:rsidRPr="005E7ACA" w:rsidRDefault="002A47DE" w:rsidP="002A47DE">
            <w:pPr>
              <w:jc w:val="center"/>
              <w:rPr>
                <w:sz w:val="24"/>
                <w:szCs w:val="24"/>
              </w:rPr>
            </w:pPr>
            <w:r w:rsidRPr="005E7ACA">
              <w:rPr>
                <w:sz w:val="24"/>
                <w:szCs w:val="24"/>
              </w:rPr>
              <w:t>661,7</w:t>
            </w:r>
          </w:p>
        </w:tc>
        <w:tc>
          <w:tcPr>
            <w:tcW w:w="1315" w:type="dxa"/>
          </w:tcPr>
          <w:p w:rsidR="002A47DE" w:rsidRPr="005E7ACA" w:rsidRDefault="002A47DE" w:rsidP="002A47DE">
            <w:pPr>
              <w:jc w:val="center"/>
              <w:rPr>
                <w:sz w:val="24"/>
                <w:szCs w:val="24"/>
              </w:rPr>
            </w:pPr>
            <w:r w:rsidRPr="005E7ACA">
              <w:rPr>
                <w:sz w:val="24"/>
                <w:szCs w:val="24"/>
              </w:rPr>
              <w:t>0</w:t>
            </w:r>
          </w:p>
        </w:tc>
        <w:tc>
          <w:tcPr>
            <w:tcW w:w="1546" w:type="dxa"/>
            <w:shd w:val="clear" w:color="auto" w:fill="auto"/>
            <w:noWrap/>
            <w:vAlign w:val="bottom"/>
          </w:tcPr>
          <w:p w:rsidR="002A47DE" w:rsidRPr="005E7ACA" w:rsidRDefault="002A47DE" w:rsidP="002A47DE">
            <w:pPr>
              <w:jc w:val="center"/>
              <w:rPr>
                <w:sz w:val="24"/>
                <w:szCs w:val="24"/>
              </w:rPr>
            </w:pPr>
            <w:r w:rsidRPr="005E7ACA">
              <w:rPr>
                <w:sz w:val="24"/>
                <w:szCs w:val="24"/>
              </w:rPr>
              <w:t>110,0</w:t>
            </w:r>
          </w:p>
        </w:tc>
        <w:tc>
          <w:tcPr>
            <w:tcW w:w="1752" w:type="dxa"/>
            <w:shd w:val="clear" w:color="auto" w:fill="auto"/>
            <w:noWrap/>
            <w:vAlign w:val="bottom"/>
          </w:tcPr>
          <w:p w:rsidR="002A47DE" w:rsidRPr="005E7ACA" w:rsidRDefault="002A47DE" w:rsidP="002A47DE">
            <w:pPr>
              <w:jc w:val="center"/>
              <w:rPr>
                <w:sz w:val="24"/>
                <w:szCs w:val="24"/>
              </w:rPr>
            </w:pPr>
            <w:r w:rsidRPr="005E7ACA">
              <w:rPr>
                <w:sz w:val="24"/>
                <w:szCs w:val="24"/>
              </w:rPr>
              <w:t>0</w:t>
            </w:r>
          </w:p>
        </w:tc>
        <w:tc>
          <w:tcPr>
            <w:tcW w:w="1366" w:type="dxa"/>
            <w:shd w:val="clear" w:color="auto" w:fill="auto"/>
            <w:noWrap/>
            <w:vAlign w:val="bottom"/>
          </w:tcPr>
          <w:p w:rsidR="002A47DE" w:rsidRPr="005E7ACA" w:rsidRDefault="002A47DE" w:rsidP="002A47DE">
            <w:pPr>
              <w:jc w:val="center"/>
              <w:rPr>
                <w:sz w:val="24"/>
                <w:szCs w:val="24"/>
              </w:rPr>
            </w:pPr>
            <w:r w:rsidRPr="005E7ACA">
              <w:rPr>
                <w:sz w:val="24"/>
                <w:szCs w:val="24"/>
              </w:rPr>
              <w:t>771,7</w:t>
            </w:r>
          </w:p>
        </w:tc>
        <w:tc>
          <w:tcPr>
            <w:tcW w:w="1105" w:type="dxa"/>
            <w:shd w:val="clear" w:color="auto" w:fill="auto"/>
            <w:noWrap/>
            <w:vAlign w:val="bottom"/>
          </w:tcPr>
          <w:p w:rsidR="002A47DE" w:rsidRPr="005E7ACA" w:rsidRDefault="002A47DE" w:rsidP="002A47DE">
            <w:pPr>
              <w:jc w:val="right"/>
              <w:rPr>
                <w:bCs/>
                <w:sz w:val="24"/>
                <w:szCs w:val="24"/>
              </w:rPr>
            </w:pPr>
            <w:r w:rsidRPr="005E7ACA">
              <w:rPr>
                <w:bCs/>
                <w:sz w:val="24"/>
                <w:szCs w:val="24"/>
              </w:rPr>
              <w:t>2019</w:t>
            </w:r>
          </w:p>
        </w:tc>
      </w:tr>
      <w:tr w:rsidR="002A47DE" w:rsidRPr="005E7ACA" w:rsidTr="00A16E52">
        <w:trPr>
          <w:trHeight w:val="285"/>
        </w:trPr>
        <w:tc>
          <w:tcPr>
            <w:tcW w:w="1639" w:type="dxa"/>
            <w:vMerge/>
            <w:shd w:val="clear" w:color="auto" w:fill="auto"/>
            <w:noWrap/>
            <w:vAlign w:val="bottom"/>
          </w:tcPr>
          <w:p w:rsidR="002A47DE" w:rsidRPr="005E7ACA" w:rsidRDefault="002A47DE" w:rsidP="002A47DE">
            <w:pPr>
              <w:rPr>
                <w:sz w:val="24"/>
                <w:szCs w:val="24"/>
              </w:rPr>
            </w:pPr>
          </w:p>
        </w:tc>
        <w:tc>
          <w:tcPr>
            <w:tcW w:w="1498" w:type="dxa"/>
            <w:shd w:val="clear" w:color="auto" w:fill="auto"/>
            <w:noWrap/>
            <w:vAlign w:val="bottom"/>
          </w:tcPr>
          <w:p w:rsidR="002A47DE" w:rsidRPr="002A47DE" w:rsidRDefault="002A47DE" w:rsidP="002A47DE">
            <w:pPr>
              <w:jc w:val="center"/>
              <w:rPr>
                <w:bCs/>
                <w:sz w:val="24"/>
                <w:szCs w:val="24"/>
              </w:rPr>
            </w:pPr>
            <w:r w:rsidRPr="002A47DE">
              <w:rPr>
                <w:bCs/>
                <w:sz w:val="24"/>
                <w:szCs w:val="24"/>
              </w:rPr>
              <w:t>625,5</w:t>
            </w:r>
          </w:p>
        </w:tc>
        <w:tc>
          <w:tcPr>
            <w:tcW w:w="1315" w:type="dxa"/>
          </w:tcPr>
          <w:p w:rsidR="002A47DE" w:rsidRDefault="002A47DE" w:rsidP="002A47DE">
            <w:pPr>
              <w:jc w:val="center"/>
              <w:rPr>
                <w:bCs/>
                <w:sz w:val="24"/>
                <w:szCs w:val="24"/>
              </w:rPr>
            </w:pPr>
          </w:p>
          <w:p w:rsidR="002A47DE" w:rsidRPr="002A47DE" w:rsidRDefault="002A47DE" w:rsidP="002A47DE">
            <w:pPr>
              <w:jc w:val="center"/>
              <w:rPr>
                <w:bCs/>
                <w:sz w:val="24"/>
                <w:szCs w:val="24"/>
              </w:rPr>
            </w:pPr>
            <w:r w:rsidRPr="002A47DE">
              <w:rPr>
                <w:bCs/>
                <w:sz w:val="24"/>
                <w:szCs w:val="24"/>
              </w:rPr>
              <w:t>0</w:t>
            </w:r>
          </w:p>
        </w:tc>
        <w:tc>
          <w:tcPr>
            <w:tcW w:w="1546" w:type="dxa"/>
            <w:shd w:val="clear" w:color="auto" w:fill="auto"/>
            <w:noWrap/>
            <w:vAlign w:val="bottom"/>
          </w:tcPr>
          <w:p w:rsidR="002A47DE" w:rsidRPr="002A47DE" w:rsidRDefault="002A47DE" w:rsidP="002A47DE">
            <w:pPr>
              <w:jc w:val="center"/>
              <w:rPr>
                <w:bCs/>
                <w:sz w:val="24"/>
                <w:szCs w:val="24"/>
              </w:rPr>
            </w:pPr>
            <w:r w:rsidRPr="002A47DE">
              <w:rPr>
                <w:bCs/>
                <w:sz w:val="24"/>
                <w:szCs w:val="24"/>
              </w:rPr>
              <w:t>0</w:t>
            </w:r>
          </w:p>
        </w:tc>
        <w:tc>
          <w:tcPr>
            <w:tcW w:w="1752" w:type="dxa"/>
            <w:shd w:val="clear" w:color="auto" w:fill="auto"/>
            <w:noWrap/>
            <w:vAlign w:val="bottom"/>
          </w:tcPr>
          <w:p w:rsidR="002A47DE" w:rsidRPr="002A47DE" w:rsidRDefault="002A47DE" w:rsidP="002A47DE">
            <w:pPr>
              <w:jc w:val="center"/>
              <w:rPr>
                <w:bCs/>
                <w:sz w:val="24"/>
                <w:szCs w:val="24"/>
              </w:rPr>
            </w:pPr>
            <w:r w:rsidRPr="002A47DE">
              <w:rPr>
                <w:bCs/>
                <w:sz w:val="24"/>
                <w:szCs w:val="24"/>
              </w:rPr>
              <w:t>0</w:t>
            </w:r>
          </w:p>
        </w:tc>
        <w:tc>
          <w:tcPr>
            <w:tcW w:w="1366" w:type="dxa"/>
            <w:shd w:val="clear" w:color="auto" w:fill="auto"/>
            <w:noWrap/>
            <w:vAlign w:val="bottom"/>
          </w:tcPr>
          <w:p w:rsidR="002A47DE" w:rsidRPr="002A47DE" w:rsidRDefault="002A47DE" w:rsidP="002A47DE">
            <w:pPr>
              <w:jc w:val="center"/>
              <w:rPr>
                <w:bCs/>
                <w:sz w:val="24"/>
                <w:szCs w:val="24"/>
              </w:rPr>
            </w:pPr>
            <w:r w:rsidRPr="002A47DE">
              <w:rPr>
                <w:bCs/>
                <w:sz w:val="24"/>
                <w:szCs w:val="24"/>
              </w:rPr>
              <w:t>625,5</w:t>
            </w:r>
          </w:p>
          <w:p w:rsidR="002A47DE" w:rsidRPr="002A47DE" w:rsidRDefault="002A47DE" w:rsidP="002A47DE">
            <w:pPr>
              <w:jc w:val="center"/>
              <w:rPr>
                <w:bCs/>
                <w:sz w:val="24"/>
                <w:szCs w:val="24"/>
              </w:rPr>
            </w:pPr>
          </w:p>
        </w:tc>
        <w:tc>
          <w:tcPr>
            <w:tcW w:w="1105" w:type="dxa"/>
            <w:shd w:val="clear" w:color="auto" w:fill="auto"/>
            <w:noWrap/>
            <w:vAlign w:val="bottom"/>
          </w:tcPr>
          <w:p w:rsidR="002A47DE" w:rsidRPr="002A47DE" w:rsidRDefault="002A47DE" w:rsidP="002A47DE">
            <w:pPr>
              <w:jc w:val="center"/>
              <w:rPr>
                <w:bCs/>
                <w:sz w:val="24"/>
                <w:szCs w:val="24"/>
              </w:rPr>
            </w:pPr>
            <w:r w:rsidRPr="002A47DE">
              <w:rPr>
                <w:bCs/>
                <w:sz w:val="24"/>
                <w:szCs w:val="24"/>
              </w:rPr>
              <w:t>2020</w:t>
            </w:r>
          </w:p>
        </w:tc>
      </w:tr>
      <w:tr w:rsidR="00E01BF3" w:rsidRPr="005E7ACA" w:rsidTr="00A16E52">
        <w:trPr>
          <w:trHeight w:val="315"/>
        </w:trPr>
        <w:tc>
          <w:tcPr>
            <w:tcW w:w="1639" w:type="dxa"/>
            <w:vMerge/>
            <w:shd w:val="clear" w:color="auto" w:fill="auto"/>
            <w:noWrap/>
            <w:vAlign w:val="bottom"/>
          </w:tcPr>
          <w:p w:rsidR="00595339" w:rsidRPr="005E7ACA" w:rsidRDefault="00595339" w:rsidP="00595339">
            <w:pPr>
              <w:rPr>
                <w:sz w:val="24"/>
                <w:szCs w:val="24"/>
              </w:rPr>
            </w:pPr>
          </w:p>
        </w:tc>
        <w:tc>
          <w:tcPr>
            <w:tcW w:w="1498" w:type="dxa"/>
            <w:shd w:val="clear" w:color="auto" w:fill="auto"/>
            <w:noWrap/>
            <w:vAlign w:val="bottom"/>
          </w:tcPr>
          <w:p w:rsidR="0007718D" w:rsidRPr="005E7ACA" w:rsidRDefault="004D7A72" w:rsidP="003D5963">
            <w:pPr>
              <w:jc w:val="center"/>
              <w:rPr>
                <w:b/>
                <w:bCs/>
                <w:sz w:val="24"/>
                <w:szCs w:val="24"/>
              </w:rPr>
            </w:pPr>
            <w:r>
              <w:rPr>
                <w:b/>
                <w:bCs/>
                <w:sz w:val="24"/>
                <w:szCs w:val="24"/>
              </w:rPr>
              <w:t>350,0</w:t>
            </w:r>
          </w:p>
        </w:tc>
        <w:tc>
          <w:tcPr>
            <w:tcW w:w="1315" w:type="dxa"/>
          </w:tcPr>
          <w:p w:rsidR="00595339" w:rsidRPr="005E7ACA" w:rsidRDefault="004D7A72" w:rsidP="0007718D">
            <w:pPr>
              <w:jc w:val="center"/>
              <w:rPr>
                <w:b/>
                <w:bCs/>
                <w:sz w:val="24"/>
                <w:szCs w:val="24"/>
              </w:rPr>
            </w:pPr>
            <w:r>
              <w:rPr>
                <w:b/>
                <w:bCs/>
                <w:sz w:val="24"/>
                <w:szCs w:val="24"/>
              </w:rPr>
              <w:t>60,0</w:t>
            </w:r>
          </w:p>
        </w:tc>
        <w:tc>
          <w:tcPr>
            <w:tcW w:w="1546" w:type="dxa"/>
            <w:shd w:val="clear" w:color="auto" w:fill="auto"/>
            <w:noWrap/>
            <w:vAlign w:val="bottom"/>
          </w:tcPr>
          <w:p w:rsidR="00595339" w:rsidRPr="005E7ACA" w:rsidRDefault="004D7A72" w:rsidP="0007718D">
            <w:pPr>
              <w:jc w:val="center"/>
              <w:rPr>
                <w:b/>
                <w:bCs/>
                <w:sz w:val="24"/>
                <w:szCs w:val="24"/>
              </w:rPr>
            </w:pPr>
            <w:r>
              <w:rPr>
                <w:b/>
                <w:bCs/>
                <w:sz w:val="24"/>
                <w:szCs w:val="24"/>
              </w:rPr>
              <w:t>1571,7</w:t>
            </w:r>
          </w:p>
        </w:tc>
        <w:tc>
          <w:tcPr>
            <w:tcW w:w="1752" w:type="dxa"/>
            <w:shd w:val="clear" w:color="auto" w:fill="auto"/>
            <w:noWrap/>
            <w:vAlign w:val="bottom"/>
          </w:tcPr>
          <w:p w:rsidR="00595339" w:rsidRPr="005E7ACA" w:rsidRDefault="004D7A72" w:rsidP="0007718D">
            <w:pPr>
              <w:jc w:val="center"/>
              <w:rPr>
                <w:b/>
                <w:bCs/>
                <w:sz w:val="24"/>
                <w:szCs w:val="24"/>
              </w:rPr>
            </w:pPr>
            <w:r>
              <w:rPr>
                <w:b/>
                <w:bCs/>
                <w:sz w:val="24"/>
                <w:szCs w:val="24"/>
              </w:rPr>
              <w:t>0</w:t>
            </w:r>
          </w:p>
        </w:tc>
        <w:tc>
          <w:tcPr>
            <w:tcW w:w="1366" w:type="dxa"/>
            <w:shd w:val="clear" w:color="auto" w:fill="auto"/>
            <w:noWrap/>
            <w:vAlign w:val="bottom"/>
          </w:tcPr>
          <w:p w:rsidR="00595339" w:rsidRPr="005E7ACA" w:rsidRDefault="004D7A72" w:rsidP="0007718D">
            <w:pPr>
              <w:jc w:val="center"/>
              <w:rPr>
                <w:b/>
                <w:bCs/>
                <w:sz w:val="24"/>
                <w:szCs w:val="24"/>
              </w:rPr>
            </w:pPr>
            <w:r>
              <w:rPr>
                <w:b/>
                <w:bCs/>
                <w:sz w:val="24"/>
                <w:szCs w:val="24"/>
              </w:rPr>
              <w:t>1831,7</w:t>
            </w:r>
          </w:p>
        </w:tc>
        <w:tc>
          <w:tcPr>
            <w:tcW w:w="1105" w:type="dxa"/>
            <w:shd w:val="clear" w:color="auto" w:fill="auto"/>
            <w:noWrap/>
            <w:vAlign w:val="bottom"/>
          </w:tcPr>
          <w:p w:rsidR="00595339" w:rsidRPr="005E7ACA" w:rsidRDefault="002A47DE" w:rsidP="0007718D">
            <w:pPr>
              <w:jc w:val="center"/>
              <w:rPr>
                <w:b/>
                <w:bCs/>
                <w:sz w:val="24"/>
                <w:szCs w:val="24"/>
              </w:rPr>
            </w:pPr>
            <w:r>
              <w:rPr>
                <w:b/>
                <w:bCs/>
                <w:sz w:val="24"/>
                <w:szCs w:val="24"/>
              </w:rPr>
              <w:t>2021</w:t>
            </w:r>
          </w:p>
        </w:tc>
      </w:tr>
    </w:tbl>
    <w:p w:rsidR="00E63747" w:rsidRPr="005E7ACA" w:rsidRDefault="00E63747" w:rsidP="00595339">
      <w:pPr>
        <w:tabs>
          <w:tab w:val="left" w:pos="0"/>
        </w:tabs>
        <w:jc w:val="both"/>
        <w:rPr>
          <w:sz w:val="24"/>
          <w:szCs w:val="24"/>
        </w:rPr>
      </w:pPr>
    </w:p>
    <w:p w:rsidR="001C775F" w:rsidRPr="005E7ACA" w:rsidRDefault="001C775F" w:rsidP="000528C5">
      <w:pPr>
        <w:jc w:val="both"/>
        <w:rPr>
          <w:b/>
          <w:i/>
          <w:sz w:val="24"/>
          <w:szCs w:val="24"/>
        </w:rPr>
      </w:pPr>
    </w:p>
    <w:p w:rsidR="00595339" w:rsidRPr="005E7ACA" w:rsidRDefault="008A1FA8" w:rsidP="000528C5">
      <w:pPr>
        <w:jc w:val="both"/>
        <w:rPr>
          <w:b/>
          <w:i/>
          <w:sz w:val="24"/>
          <w:szCs w:val="24"/>
        </w:rPr>
      </w:pPr>
      <w:r w:rsidRPr="008A1FA8">
        <w:rPr>
          <w:b/>
          <w:i/>
          <w:sz w:val="24"/>
          <w:szCs w:val="24"/>
        </w:rPr>
        <w:t xml:space="preserve">5.1.2. </w:t>
      </w:r>
      <w:r w:rsidR="00595339" w:rsidRPr="008A1FA8">
        <w:rPr>
          <w:b/>
          <w:i/>
          <w:sz w:val="24"/>
          <w:szCs w:val="24"/>
        </w:rPr>
        <w:t>Источники комплектования.</w:t>
      </w:r>
    </w:p>
    <w:p w:rsidR="00595339" w:rsidRPr="005E7ACA" w:rsidRDefault="00595339" w:rsidP="00595339">
      <w:pPr>
        <w:ind w:left="360"/>
        <w:jc w:val="right"/>
        <w:rPr>
          <w:i/>
          <w:sz w:val="24"/>
          <w:szCs w:val="24"/>
        </w:rPr>
      </w:pPr>
      <w:r w:rsidRPr="005E7ACA">
        <w:rPr>
          <w:i/>
          <w:sz w:val="24"/>
          <w:szCs w:val="24"/>
        </w:rPr>
        <w:t xml:space="preserve">Табл. № 5 </w:t>
      </w:r>
      <w:r w:rsidRPr="005E7ACA">
        <w:rPr>
          <w:b/>
          <w:sz w:val="24"/>
          <w:szCs w:val="24"/>
        </w:rPr>
        <w:t>Источники комплектования</w:t>
      </w:r>
      <w:r w:rsidRPr="005E7ACA">
        <w:rPr>
          <w:i/>
          <w:sz w:val="24"/>
          <w:szCs w:val="24"/>
        </w:rPr>
        <w:t xml:space="preserve"> </w:t>
      </w:r>
    </w:p>
    <w:p w:rsidR="00595339" w:rsidRPr="005E7ACA" w:rsidRDefault="00595339" w:rsidP="00595339">
      <w:pPr>
        <w:ind w:left="360"/>
        <w:jc w:val="right"/>
        <w:rPr>
          <w:i/>
        </w:rPr>
      </w:pPr>
      <w:r w:rsidRPr="005E7ACA">
        <w:rPr>
          <w:i/>
          <w:sz w:val="24"/>
          <w:szCs w:val="24"/>
        </w:rPr>
        <w:t>(по данным КСУ)</w:t>
      </w:r>
    </w:p>
    <w:tbl>
      <w:tblPr>
        <w:tblW w:w="10211" w:type="dxa"/>
        <w:tblInd w:w="103" w:type="dxa"/>
        <w:tblLayout w:type="fixed"/>
        <w:tblLook w:val="0000" w:firstRow="0" w:lastRow="0" w:firstColumn="0" w:lastColumn="0" w:noHBand="0" w:noVBand="0"/>
      </w:tblPr>
      <w:tblGrid>
        <w:gridCol w:w="2840"/>
        <w:gridCol w:w="1276"/>
        <w:gridCol w:w="1418"/>
        <w:gridCol w:w="992"/>
        <w:gridCol w:w="1134"/>
        <w:gridCol w:w="1134"/>
        <w:gridCol w:w="1417"/>
      </w:tblGrid>
      <w:tr w:rsidR="005E7ACA" w:rsidRPr="005E7ACA" w:rsidTr="004B19CD">
        <w:trPr>
          <w:trHeight w:val="300"/>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5339" w:rsidRPr="00E63747" w:rsidRDefault="00595339" w:rsidP="00595339">
            <w:pPr>
              <w:spacing w:after="240"/>
              <w:jc w:val="center"/>
              <w:rPr>
                <w:bCs/>
                <w:sz w:val="24"/>
                <w:szCs w:val="22"/>
              </w:rPr>
            </w:pPr>
            <w:proofErr w:type="gramStart"/>
            <w:r w:rsidRPr="00E63747">
              <w:rPr>
                <w:bCs/>
                <w:sz w:val="24"/>
                <w:szCs w:val="22"/>
              </w:rPr>
              <w:t>Источник  комплектования</w:t>
            </w:r>
            <w:proofErr w:type="gramEnd"/>
          </w:p>
        </w:tc>
        <w:tc>
          <w:tcPr>
            <w:tcW w:w="3686" w:type="dxa"/>
            <w:gridSpan w:val="3"/>
            <w:tcBorders>
              <w:top w:val="single" w:sz="4" w:space="0" w:color="auto"/>
              <w:left w:val="nil"/>
              <w:bottom w:val="single" w:sz="4" w:space="0" w:color="auto"/>
              <w:right w:val="single" w:sz="4" w:space="0" w:color="auto"/>
            </w:tcBorders>
            <w:shd w:val="clear" w:color="auto" w:fill="auto"/>
            <w:noWrap/>
            <w:vAlign w:val="bottom"/>
          </w:tcPr>
          <w:p w:rsidR="00595339" w:rsidRPr="00E63747" w:rsidRDefault="00595339" w:rsidP="00595339">
            <w:pPr>
              <w:spacing w:after="240"/>
              <w:jc w:val="center"/>
              <w:rPr>
                <w:sz w:val="24"/>
                <w:szCs w:val="22"/>
              </w:rPr>
            </w:pPr>
            <w:r w:rsidRPr="00E63747">
              <w:rPr>
                <w:bCs/>
                <w:sz w:val="24"/>
                <w:szCs w:val="22"/>
              </w:rPr>
              <w:t>Кол-во экземпляров</w:t>
            </w:r>
          </w:p>
        </w:tc>
        <w:tc>
          <w:tcPr>
            <w:tcW w:w="3685" w:type="dxa"/>
            <w:gridSpan w:val="3"/>
            <w:tcBorders>
              <w:top w:val="single" w:sz="4" w:space="0" w:color="auto"/>
              <w:left w:val="nil"/>
              <w:bottom w:val="single" w:sz="4" w:space="0" w:color="auto"/>
              <w:right w:val="single" w:sz="4" w:space="0" w:color="auto"/>
            </w:tcBorders>
            <w:shd w:val="clear" w:color="auto" w:fill="auto"/>
            <w:noWrap/>
            <w:vAlign w:val="bottom"/>
          </w:tcPr>
          <w:p w:rsidR="00595339" w:rsidRPr="00E63747" w:rsidRDefault="00595339" w:rsidP="00595339">
            <w:pPr>
              <w:spacing w:after="240"/>
              <w:jc w:val="center"/>
              <w:rPr>
                <w:sz w:val="24"/>
                <w:szCs w:val="22"/>
              </w:rPr>
            </w:pPr>
            <w:r w:rsidRPr="00E63747">
              <w:rPr>
                <w:bCs/>
                <w:sz w:val="24"/>
                <w:szCs w:val="22"/>
              </w:rPr>
              <w:t>Сумма, руб.</w:t>
            </w:r>
          </w:p>
        </w:tc>
      </w:tr>
      <w:tr w:rsidR="004B19CD" w:rsidRPr="005E7ACA" w:rsidTr="004B19CD">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tcPr>
          <w:p w:rsidR="004B19CD" w:rsidRPr="00E63747" w:rsidRDefault="004B19CD" w:rsidP="004B19CD">
            <w:pPr>
              <w:rPr>
                <w:sz w:val="24"/>
                <w:szCs w:val="24"/>
              </w:rPr>
            </w:pPr>
            <w:r w:rsidRPr="00E63747">
              <w:rPr>
                <w:sz w:val="24"/>
                <w:szCs w:val="24"/>
              </w:rPr>
              <w:t> </w:t>
            </w:r>
          </w:p>
        </w:tc>
        <w:tc>
          <w:tcPr>
            <w:tcW w:w="1276" w:type="dxa"/>
            <w:tcBorders>
              <w:top w:val="nil"/>
              <w:left w:val="nil"/>
              <w:bottom w:val="single" w:sz="4" w:space="0" w:color="auto"/>
              <w:right w:val="single" w:sz="4" w:space="0" w:color="auto"/>
            </w:tcBorders>
            <w:shd w:val="clear" w:color="auto" w:fill="auto"/>
            <w:noWrap/>
            <w:vAlign w:val="bottom"/>
          </w:tcPr>
          <w:p w:rsidR="004B19CD" w:rsidRPr="00E63747" w:rsidRDefault="004B19CD" w:rsidP="004B19CD">
            <w:pPr>
              <w:jc w:val="center"/>
              <w:rPr>
                <w:bCs/>
                <w:sz w:val="24"/>
                <w:szCs w:val="22"/>
              </w:rPr>
            </w:pPr>
            <w:r w:rsidRPr="00E63747">
              <w:rPr>
                <w:bCs/>
                <w:sz w:val="24"/>
                <w:szCs w:val="22"/>
              </w:rPr>
              <w:t>2019</w:t>
            </w:r>
          </w:p>
        </w:tc>
        <w:tc>
          <w:tcPr>
            <w:tcW w:w="1418" w:type="dxa"/>
            <w:tcBorders>
              <w:top w:val="nil"/>
              <w:left w:val="nil"/>
              <w:bottom w:val="single" w:sz="4" w:space="0" w:color="auto"/>
              <w:right w:val="single" w:sz="4" w:space="0" w:color="auto"/>
            </w:tcBorders>
            <w:shd w:val="clear" w:color="auto" w:fill="auto"/>
            <w:noWrap/>
            <w:vAlign w:val="bottom"/>
          </w:tcPr>
          <w:p w:rsidR="004B19CD" w:rsidRPr="004B19CD" w:rsidRDefault="004B19CD" w:rsidP="004B19CD">
            <w:pPr>
              <w:jc w:val="center"/>
              <w:rPr>
                <w:bCs/>
                <w:sz w:val="24"/>
                <w:szCs w:val="22"/>
              </w:rPr>
            </w:pPr>
            <w:r w:rsidRPr="004B19CD">
              <w:rPr>
                <w:bCs/>
                <w:sz w:val="24"/>
                <w:szCs w:val="22"/>
              </w:rPr>
              <w:t>2020</w:t>
            </w:r>
          </w:p>
        </w:tc>
        <w:tc>
          <w:tcPr>
            <w:tcW w:w="992" w:type="dxa"/>
            <w:tcBorders>
              <w:top w:val="nil"/>
              <w:left w:val="nil"/>
              <w:bottom w:val="single" w:sz="4" w:space="0" w:color="auto"/>
              <w:right w:val="single" w:sz="4" w:space="0" w:color="auto"/>
            </w:tcBorders>
            <w:shd w:val="clear" w:color="auto" w:fill="auto"/>
            <w:vAlign w:val="bottom"/>
          </w:tcPr>
          <w:p w:rsidR="004B19CD" w:rsidRPr="00E63747" w:rsidRDefault="004B19CD" w:rsidP="004B19CD">
            <w:pPr>
              <w:jc w:val="center"/>
              <w:rPr>
                <w:b/>
                <w:bCs/>
                <w:sz w:val="24"/>
                <w:szCs w:val="22"/>
              </w:rPr>
            </w:pPr>
            <w:r>
              <w:rPr>
                <w:b/>
                <w:bCs/>
                <w:sz w:val="24"/>
                <w:szCs w:val="22"/>
              </w:rPr>
              <w:t>2021</w:t>
            </w:r>
          </w:p>
        </w:tc>
        <w:tc>
          <w:tcPr>
            <w:tcW w:w="1134" w:type="dxa"/>
            <w:tcBorders>
              <w:top w:val="nil"/>
              <w:left w:val="nil"/>
              <w:bottom w:val="single" w:sz="4" w:space="0" w:color="auto"/>
              <w:right w:val="single" w:sz="4" w:space="0" w:color="auto"/>
            </w:tcBorders>
            <w:shd w:val="clear" w:color="auto" w:fill="auto"/>
            <w:noWrap/>
            <w:vAlign w:val="bottom"/>
          </w:tcPr>
          <w:p w:rsidR="004B19CD" w:rsidRPr="00E63747" w:rsidRDefault="004B19CD" w:rsidP="004B19CD">
            <w:pPr>
              <w:jc w:val="center"/>
              <w:rPr>
                <w:bCs/>
                <w:sz w:val="24"/>
                <w:szCs w:val="22"/>
              </w:rPr>
            </w:pPr>
            <w:r w:rsidRPr="00E63747">
              <w:rPr>
                <w:bCs/>
                <w:sz w:val="24"/>
                <w:szCs w:val="22"/>
              </w:rPr>
              <w:t>2019</w:t>
            </w:r>
          </w:p>
        </w:tc>
        <w:tc>
          <w:tcPr>
            <w:tcW w:w="1134" w:type="dxa"/>
            <w:tcBorders>
              <w:top w:val="nil"/>
              <w:left w:val="nil"/>
              <w:bottom w:val="single" w:sz="4" w:space="0" w:color="auto"/>
              <w:right w:val="single" w:sz="4" w:space="0" w:color="auto"/>
            </w:tcBorders>
            <w:shd w:val="clear" w:color="auto" w:fill="auto"/>
            <w:noWrap/>
            <w:vAlign w:val="bottom"/>
          </w:tcPr>
          <w:p w:rsidR="004B19CD" w:rsidRPr="004B19CD" w:rsidRDefault="004B19CD" w:rsidP="004B19CD">
            <w:pPr>
              <w:jc w:val="center"/>
              <w:rPr>
                <w:bCs/>
                <w:sz w:val="24"/>
                <w:szCs w:val="22"/>
              </w:rPr>
            </w:pPr>
            <w:r w:rsidRPr="004B19CD">
              <w:rPr>
                <w:bCs/>
                <w:sz w:val="24"/>
                <w:szCs w:val="22"/>
              </w:rPr>
              <w:t>2020</w:t>
            </w:r>
          </w:p>
        </w:tc>
        <w:tc>
          <w:tcPr>
            <w:tcW w:w="1417" w:type="dxa"/>
            <w:tcBorders>
              <w:top w:val="nil"/>
              <w:left w:val="nil"/>
              <w:bottom w:val="single" w:sz="4" w:space="0" w:color="auto"/>
              <w:right w:val="single" w:sz="4" w:space="0" w:color="auto"/>
            </w:tcBorders>
            <w:shd w:val="clear" w:color="auto" w:fill="auto"/>
            <w:vAlign w:val="bottom"/>
          </w:tcPr>
          <w:p w:rsidR="004B19CD" w:rsidRPr="00E63747" w:rsidRDefault="004B19CD" w:rsidP="004B19CD">
            <w:pPr>
              <w:jc w:val="center"/>
              <w:rPr>
                <w:b/>
                <w:bCs/>
                <w:sz w:val="24"/>
                <w:szCs w:val="22"/>
              </w:rPr>
            </w:pPr>
            <w:r>
              <w:rPr>
                <w:b/>
                <w:bCs/>
                <w:sz w:val="24"/>
                <w:szCs w:val="22"/>
              </w:rPr>
              <w:t>2021</w:t>
            </w:r>
          </w:p>
        </w:tc>
      </w:tr>
      <w:tr w:rsidR="004B19CD" w:rsidRPr="005E7ACA" w:rsidTr="004B19CD">
        <w:trPr>
          <w:trHeight w:val="285"/>
        </w:trPr>
        <w:tc>
          <w:tcPr>
            <w:tcW w:w="2840" w:type="dxa"/>
            <w:tcBorders>
              <w:top w:val="nil"/>
              <w:left w:val="single" w:sz="4" w:space="0" w:color="auto"/>
              <w:bottom w:val="single" w:sz="4" w:space="0" w:color="auto"/>
              <w:right w:val="single" w:sz="4" w:space="0" w:color="auto"/>
            </w:tcBorders>
            <w:shd w:val="clear" w:color="auto" w:fill="auto"/>
            <w:noWrap/>
            <w:vAlign w:val="bottom"/>
          </w:tcPr>
          <w:p w:rsidR="004B19CD" w:rsidRPr="00E63747" w:rsidRDefault="004B19CD" w:rsidP="004B19CD">
            <w:pPr>
              <w:rPr>
                <w:i/>
                <w:sz w:val="24"/>
                <w:szCs w:val="22"/>
              </w:rPr>
            </w:pPr>
            <w:r w:rsidRPr="00E63747">
              <w:rPr>
                <w:sz w:val="24"/>
                <w:szCs w:val="22"/>
              </w:rPr>
              <w:t xml:space="preserve">Закупка </w:t>
            </w:r>
            <w:r w:rsidRPr="00E63747">
              <w:rPr>
                <w:i/>
                <w:sz w:val="24"/>
                <w:szCs w:val="22"/>
              </w:rPr>
              <w:t>(по конкурсу, у поставщика, покупка в книжных магазинах)</w:t>
            </w:r>
          </w:p>
        </w:tc>
        <w:tc>
          <w:tcPr>
            <w:tcW w:w="1276" w:type="dxa"/>
            <w:tcBorders>
              <w:top w:val="nil"/>
              <w:left w:val="nil"/>
              <w:bottom w:val="single" w:sz="4" w:space="0" w:color="auto"/>
              <w:right w:val="single" w:sz="4" w:space="0" w:color="auto"/>
            </w:tcBorders>
            <w:shd w:val="clear" w:color="auto" w:fill="auto"/>
            <w:noWrap/>
            <w:vAlign w:val="bottom"/>
          </w:tcPr>
          <w:p w:rsidR="004B19CD" w:rsidRPr="00E63747" w:rsidRDefault="004B19CD" w:rsidP="004B19CD">
            <w:pPr>
              <w:jc w:val="center"/>
              <w:rPr>
                <w:sz w:val="24"/>
                <w:szCs w:val="22"/>
              </w:rPr>
            </w:pPr>
            <w:r w:rsidRPr="00E63747">
              <w:rPr>
                <w:sz w:val="24"/>
                <w:szCs w:val="22"/>
              </w:rPr>
              <w:t>864</w:t>
            </w:r>
          </w:p>
        </w:tc>
        <w:tc>
          <w:tcPr>
            <w:tcW w:w="1418" w:type="dxa"/>
            <w:tcBorders>
              <w:top w:val="nil"/>
              <w:left w:val="nil"/>
              <w:bottom w:val="single" w:sz="4" w:space="0" w:color="auto"/>
              <w:right w:val="single" w:sz="4" w:space="0" w:color="auto"/>
            </w:tcBorders>
            <w:shd w:val="clear" w:color="auto" w:fill="auto"/>
            <w:noWrap/>
            <w:vAlign w:val="bottom"/>
          </w:tcPr>
          <w:p w:rsidR="004B19CD" w:rsidRPr="00E63747" w:rsidRDefault="004B19CD" w:rsidP="004B19CD">
            <w:pPr>
              <w:jc w:val="center"/>
              <w:rPr>
                <w:sz w:val="24"/>
                <w:szCs w:val="22"/>
              </w:rPr>
            </w:pPr>
            <w:r w:rsidRPr="00E63747">
              <w:rPr>
                <w:sz w:val="24"/>
                <w:szCs w:val="22"/>
              </w:rPr>
              <w:t>1144</w:t>
            </w:r>
          </w:p>
        </w:tc>
        <w:tc>
          <w:tcPr>
            <w:tcW w:w="992" w:type="dxa"/>
            <w:tcBorders>
              <w:top w:val="nil"/>
              <w:left w:val="nil"/>
              <w:bottom w:val="single" w:sz="4" w:space="0" w:color="auto"/>
              <w:right w:val="single" w:sz="4" w:space="0" w:color="auto"/>
            </w:tcBorders>
            <w:shd w:val="clear" w:color="auto" w:fill="auto"/>
            <w:vAlign w:val="bottom"/>
          </w:tcPr>
          <w:p w:rsidR="004B19CD" w:rsidRPr="00A32490" w:rsidRDefault="00A32490" w:rsidP="004B19CD">
            <w:pPr>
              <w:jc w:val="center"/>
              <w:rPr>
                <w:b/>
                <w:sz w:val="24"/>
                <w:szCs w:val="22"/>
              </w:rPr>
            </w:pPr>
            <w:r w:rsidRPr="00A32490">
              <w:rPr>
                <w:b/>
                <w:sz w:val="24"/>
                <w:szCs w:val="22"/>
              </w:rPr>
              <w:t>4466</w:t>
            </w:r>
          </w:p>
        </w:tc>
        <w:tc>
          <w:tcPr>
            <w:tcW w:w="1134" w:type="dxa"/>
            <w:tcBorders>
              <w:top w:val="nil"/>
              <w:left w:val="nil"/>
              <w:bottom w:val="single" w:sz="4" w:space="0" w:color="auto"/>
              <w:right w:val="single" w:sz="4" w:space="0" w:color="auto"/>
            </w:tcBorders>
            <w:shd w:val="clear" w:color="auto" w:fill="auto"/>
            <w:noWrap/>
            <w:vAlign w:val="bottom"/>
          </w:tcPr>
          <w:p w:rsidR="004B19CD" w:rsidRPr="00E63747" w:rsidRDefault="004B19CD" w:rsidP="004B19CD">
            <w:pPr>
              <w:jc w:val="right"/>
              <w:rPr>
                <w:sz w:val="24"/>
                <w:szCs w:val="24"/>
              </w:rPr>
            </w:pPr>
            <w:r w:rsidRPr="00E63747">
              <w:rPr>
                <w:sz w:val="24"/>
                <w:szCs w:val="24"/>
              </w:rPr>
              <w:t>260,0</w:t>
            </w:r>
          </w:p>
        </w:tc>
        <w:tc>
          <w:tcPr>
            <w:tcW w:w="1134" w:type="dxa"/>
            <w:tcBorders>
              <w:top w:val="nil"/>
              <w:left w:val="nil"/>
              <w:bottom w:val="single" w:sz="4" w:space="0" w:color="auto"/>
              <w:right w:val="single" w:sz="4" w:space="0" w:color="auto"/>
            </w:tcBorders>
            <w:shd w:val="clear" w:color="auto" w:fill="auto"/>
            <w:noWrap/>
            <w:vAlign w:val="bottom"/>
          </w:tcPr>
          <w:p w:rsidR="004B19CD" w:rsidRPr="00E63747" w:rsidRDefault="004B19CD" w:rsidP="004B19CD">
            <w:pPr>
              <w:jc w:val="right"/>
              <w:rPr>
                <w:sz w:val="24"/>
                <w:szCs w:val="24"/>
              </w:rPr>
            </w:pPr>
            <w:r w:rsidRPr="00E63747">
              <w:rPr>
                <w:sz w:val="24"/>
                <w:szCs w:val="24"/>
              </w:rPr>
              <w:t>360,0</w:t>
            </w:r>
          </w:p>
        </w:tc>
        <w:tc>
          <w:tcPr>
            <w:tcW w:w="1417" w:type="dxa"/>
            <w:tcBorders>
              <w:top w:val="nil"/>
              <w:left w:val="nil"/>
              <w:bottom w:val="single" w:sz="4" w:space="0" w:color="auto"/>
              <w:right w:val="single" w:sz="4" w:space="0" w:color="auto"/>
            </w:tcBorders>
            <w:shd w:val="clear" w:color="auto" w:fill="auto"/>
            <w:vAlign w:val="bottom"/>
          </w:tcPr>
          <w:p w:rsidR="004B19CD" w:rsidRPr="00E63747" w:rsidRDefault="001E73A6" w:rsidP="004B19CD">
            <w:pPr>
              <w:jc w:val="right"/>
              <w:rPr>
                <w:sz w:val="24"/>
                <w:szCs w:val="24"/>
              </w:rPr>
            </w:pPr>
            <w:r>
              <w:rPr>
                <w:b/>
                <w:bCs/>
                <w:sz w:val="24"/>
                <w:szCs w:val="24"/>
              </w:rPr>
              <w:t>1631,7</w:t>
            </w:r>
          </w:p>
        </w:tc>
      </w:tr>
      <w:tr w:rsidR="004B19CD" w:rsidRPr="005E7ACA" w:rsidTr="004B19CD">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tcPr>
          <w:p w:rsidR="004B19CD" w:rsidRPr="00E63747" w:rsidRDefault="004B19CD" w:rsidP="004B19CD">
            <w:pPr>
              <w:rPr>
                <w:sz w:val="24"/>
                <w:szCs w:val="22"/>
              </w:rPr>
            </w:pPr>
            <w:r w:rsidRPr="00E63747">
              <w:rPr>
                <w:sz w:val="24"/>
                <w:szCs w:val="22"/>
              </w:rPr>
              <w:t>От читателей, взамен утерянных</w:t>
            </w:r>
          </w:p>
        </w:tc>
        <w:tc>
          <w:tcPr>
            <w:tcW w:w="1276" w:type="dxa"/>
            <w:tcBorders>
              <w:top w:val="nil"/>
              <w:left w:val="nil"/>
              <w:bottom w:val="single" w:sz="4" w:space="0" w:color="auto"/>
              <w:right w:val="single" w:sz="4" w:space="0" w:color="auto"/>
            </w:tcBorders>
            <w:shd w:val="clear" w:color="auto" w:fill="auto"/>
            <w:noWrap/>
            <w:vAlign w:val="bottom"/>
          </w:tcPr>
          <w:p w:rsidR="004B19CD" w:rsidRPr="00E63747" w:rsidRDefault="004B19CD" w:rsidP="004B19CD">
            <w:pPr>
              <w:jc w:val="center"/>
              <w:rPr>
                <w:sz w:val="24"/>
                <w:szCs w:val="22"/>
              </w:rPr>
            </w:pPr>
            <w:r w:rsidRPr="00E63747">
              <w:rPr>
                <w:sz w:val="24"/>
                <w:szCs w:val="22"/>
              </w:rPr>
              <w:t>174</w:t>
            </w:r>
          </w:p>
        </w:tc>
        <w:tc>
          <w:tcPr>
            <w:tcW w:w="1418" w:type="dxa"/>
            <w:tcBorders>
              <w:top w:val="nil"/>
              <w:left w:val="nil"/>
              <w:bottom w:val="single" w:sz="4" w:space="0" w:color="auto"/>
              <w:right w:val="single" w:sz="4" w:space="0" w:color="auto"/>
            </w:tcBorders>
            <w:shd w:val="clear" w:color="auto" w:fill="auto"/>
            <w:noWrap/>
            <w:vAlign w:val="bottom"/>
          </w:tcPr>
          <w:p w:rsidR="004B19CD" w:rsidRPr="00E63747" w:rsidRDefault="004B19CD" w:rsidP="004B19CD">
            <w:pPr>
              <w:jc w:val="center"/>
              <w:rPr>
                <w:sz w:val="24"/>
                <w:szCs w:val="22"/>
              </w:rPr>
            </w:pPr>
            <w:r w:rsidRPr="00E63747">
              <w:rPr>
                <w:sz w:val="24"/>
                <w:szCs w:val="22"/>
              </w:rPr>
              <w:t>138</w:t>
            </w:r>
          </w:p>
        </w:tc>
        <w:tc>
          <w:tcPr>
            <w:tcW w:w="992" w:type="dxa"/>
            <w:tcBorders>
              <w:top w:val="nil"/>
              <w:left w:val="nil"/>
              <w:bottom w:val="single" w:sz="4" w:space="0" w:color="auto"/>
              <w:right w:val="single" w:sz="4" w:space="0" w:color="auto"/>
            </w:tcBorders>
            <w:shd w:val="clear" w:color="auto" w:fill="auto"/>
            <w:vAlign w:val="bottom"/>
          </w:tcPr>
          <w:p w:rsidR="004B19CD" w:rsidRPr="00A32490" w:rsidRDefault="00A32490" w:rsidP="004B19CD">
            <w:pPr>
              <w:jc w:val="center"/>
              <w:rPr>
                <w:b/>
                <w:sz w:val="24"/>
                <w:szCs w:val="22"/>
              </w:rPr>
            </w:pPr>
            <w:r w:rsidRPr="00A32490">
              <w:rPr>
                <w:b/>
                <w:sz w:val="24"/>
                <w:szCs w:val="22"/>
              </w:rPr>
              <w:t>0</w:t>
            </w:r>
          </w:p>
        </w:tc>
        <w:tc>
          <w:tcPr>
            <w:tcW w:w="1134" w:type="dxa"/>
            <w:tcBorders>
              <w:top w:val="nil"/>
              <w:left w:val="nil"/>
              <w:bottom w:val="single" w:sz="4" w:space="0" w:color="auto"/>
              <w:right w:val="single" w:sz="4" w:space="0" w:color="auto"/>
            </w:tcBorders>
            <w:shd w:val="clear" w:color="auto" w:fill="auto"/>
            <w:noWrap/>
            <w:vAlign w:val="bottom"/>
          </w:tcPr>
          <w:p w:rsidR="004B19CD" w:rsidRPr="00E63747" w:rsidRDefault="004B19CD" w:rsidP="004B19CD">
            <w:pPr>
              <w:jc w:val="right"/>
              <w:rPr>
                <w:sz w:val="24"/>
                <w:szCs w:val="24"/>
              </w:rPr>
            </w:pPr>
            <w:r w:rsidRPr="00E63747">
              <w:rPr>
                <w:sz w:val="24"/>
                <w:szCs w:val="24"/>
              </w:rPr>
              <w:t>9,3</w:t>
            </w:r>
          </w:p>
        </w:tc>
        <w:tc>
          <w:tcPr>
            <w:tcW w:w="1134" w:type="dxa"/>
            <w:tcBorders>
              <w:top w:val="nil"/>
              <w:left w:val="nil"/>
              <w:bottom w:val="single" w:sz="4" w:space="0" w:color="auto"/>
              <w:right w:val="single" w:sz="4" w:space="0" w:color="auto"/>
            </w:tcBorders>
            <w:shd w:val="clear" w:color="auto" w:fill="auto"/>
            <w:noWrap/>
            <w:vAlign w:val="bottom"/>
          </w:tcPr>
          <w:p w:rsidR="004B19CD" w:rsidRPr="00E63747" w:rsidRDefault="004B19CD" w:rsidP="004B19CD">
            <w:pPr>
              <w:jc w:val="right"/>
              <w:rPr>
                <w:sz w:val="24"/>
                <w:szCs w:val="24"/>
              </w:rPr>
            </w:pPr>
            <w:r w:rsidRPr="00E63747">
              <w:rPr>
                <w:sz w:val="24"/>
                <w:szCs w:val="24"/>
              </w:rPr>
              <w:t>6,626</w:t>
            </w:r>
          </w:p>
        </w:tc>
        <w:tc>
          <w:tcPr>
            <w:tcW w:w="1417" w:type="dxa"/>
            <w:tcBorders>
              <w:top w:val="nil"/>
              <w:left w:val="nil"/>
              <w:bottom w:val="single" w:sz="4" w:space="0" w:color="auto"/>
              <w:right w:val="single" w:sz="4" w:space="0" w:color="auto"/>
            </w:tcBorders>
            <w:shd w:val="clear" w:color="auto" w:fill="auto"/>
            <w:vAlign w:val="bottom"/>
          </w:tcPr>
          <w:p w:rsidR="004B19CD" w:rsidRPr="00A32490" w:rsidRDefault="00A32490" w:rsidP="004B19CD">
            <w:pPr>
              <w:jc w:val="right"/>
              <w:rPr>
                <w:b/>
                <w:sz w:val="24"/>
                <w:szCs w:val="24"/>
              </w:rPr>
            </w:pPr>
            <w:r w:rsidRPr="00A32490">
              <w:rPr>
                <w:b/>
                <w:sz w:val="24"/>
                <w:szCs w:val="24"/>
              </w:rPr>
              <w:t>0</w:t>
            </w:r>
          </w:p>
        </w:tc>
      </w:tr>
      <w:tr w:rsidR="004B19CD" w:rsidRPr="005E7ACA" w:rsidTr="004B19CD">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tcPr>
          <w:p w:rsidR="004B19CD" w:rsidRPr="00E63747" w:rsidRDefault="004B19CD" w:rsidP="004B19CD">
            <w:pPr>
              <w:rPr>
                <w:sz w:val="24"/>
                <w:szCs w:val="22"/>
              </w:rPr>
            </w:pPr>
            <w:r w:rsidRPr="00E63747">
              <w:rPr>
                <w:sz w:val="24"/>
                <w:szCs w:val="22"/>
              </w:rPr>
              <w:t>Дар</w:t>
            </w:r>
          </w:p>
        </w:tc>
        <w:tc>
          <w:tcPr>
            <w:tcW w:w="1276" w:type="dxa"/>
            <w:tcBorders>
              <w:top w:val="nil"/>
              <w:left w:val="nil"/>
              <w:bottom w:val="single" w:sz="4" w:space="0" w:color="auto"/>
              <w:right w:val="single" w:sz="4" w:space="0" w:color="auto"/>
            </w:tcBorders>
            <w:shd w:val="clear" w:color="auto" w:fill="auto"/>
            <w:noWrap/>
            <w:vAlign w:val="bottom"/>
          </w:tcPr>
          <w:p w:rsidR="004B19CD" w:rsidRPr="00E63747" w:rsidRDefault="004B19CD" w:rsidP="004B19CD">
            <w:pPr>
              <w:jc w:val="center"/>
              <w:rPr>
                <w:sz w:val="24"/>
                <w:szCs w:val="22"/>
              </w:rPr>
            </w:pPr>
            <w:r w:rsidRPr="00E63747">
              <w:rPr>
                <w:sz w:val="24"/>
                <w:szCs w:val="22"/>
              </w:rPr>
              <w:t>578</w:t>
            </w:r>
          </w:p>
        </w:tc>
        <w:tc>
          <w:tcPr>
            <w:tcW w:w="1418" w:type="dxa"/>
            <w:tcBorders>
              <w:top w:val="nil"/>
              <w:left w:val="nil"/>
              <w:bottom w:val="single" w:sz="4" w:space="0" w:color="auto"/>
              <w:right w:val="single" w:sz="4" w:space="0" w:color="auto"/>
            </w:tcBorders>
            <w:shd w:val="clear" w:color="auto" w:fill="auto"/>
            <w:noWrap/>
            <w:vAlign w:val="bottom"/>
          </w:tcPr>
          <w:p w:rsidR="004B19CD" w:rsidRPr="00E63747" w:rsidRDefault="004B19CD" w:rsidP="004B19CD">
            <w:pPr>
              <w:jc w:val="center"/>
              <w:rPr>
                <w:sz w:val="24"/>
                <w:szCs w:val="22"/>
              </w:rPr>
            </w:pPr>
            <w:r w:rsidRPr="00E63747">
              <w:rPr>
                <w:sz w:val="24"/>
                <w:szCs w:val="22"/>
              </w:rPr>
              <w:t>1723</w:t>
            </w:r>
          </w:p>
        </w:tc>
        <w:tc>
          <w:tcPr>
            <w:tcW w:w="992" w:type="dxa"/>
            <w:tcBorders>
              <w:top w:val="nil"/>
              <w:left w:val="nil"/>
              <w:bottom w:val="single" w:sz="4" w:space="0" w:color="auto"/>
              <w:right w:val="single" w:sz="4" w:space="0" w:color="auto"/>
            </w:tcBorders>
            <w:shd w:val="clear" w:color="auto" w:fill="auto"/>
            <w:vAlign w:val="bottom"/>
          </w:tcPr>
          <w:p w:rsidR="004B19CD" w:rsidRPr="00A32490" w:rsidRDefault="00A32490" w:rsidP="004B19CD">
            <w:pPr>
              <w:jc w:val="center"/>
              <w:rPr>
                <w:b/>
                <w:sz w:val="24"/>
                <w:szCs w:val="22"/>
              </w:rPr>
            </w:pPr>
            <w:r w:rsidRPr="00A32490">
              <w:rPr>
                <w:b/>
                <w:sz w:val="24"/>
                <w:szCs w:val="22"/>
              </w:rPr>
              <w:t>434</w:t>
            </w:r>
          </w:p>
        </w:tc>
        <w:tc>
          <w:tcPr>
            <w:tcW w:w="1134" w:type="dxa"/>
            <w:tcBorders>
              <w:top w:val="nil"/>
              <w:left w:val="nil"/>
              <w:bottom w:val="single" w:sz="4" w:space="0" w:color="auto"/>
              <w:right w:val="single" w:sz="4" w:space="0" w:color="auto"/>
            </w:tcBorders>
            <w:shd w:val="clear" w:color="auto" w:fill="auto"/>
            <w:noWrap/>
            <w:vAlign w:val="bottom"/>
          </w:tcPr>
          <w:p w:rsidR="004B19CD" w:rsidRPr="00E63747" w:rsidRDefault="004B19CD" w:rsidP="004B19CD">
            <w:pPr>
              <w:jc w:val="right"/>
              <w:rPr>
                <w:sz w:val="24"/>
                <w:szCs w:val="24"/>
              </w:rPr>
            </w:pPr>
            <w:r w:rsidRPr="00E63747">
              <w:rPr>
                <w:sz w:val="24"/>
                <w:szCs w:val="24"/>
              </w:rPr>
              <w:t>230,3</w:t>
            </w:r>
          </w:p>
        </w:tc>
        <w:tc>
          <w:tcPr>
            <w:tcW w:w="1134" w:type="dxa"/>
            <w:tcBorders>
              <w:top w:val="nil"/>
              <w:left w:val="nil"/>
              <w:bottom w:val="single" w:sz="4" w:space="0" w:color="auto"/>
              <w:right w:val="single" w:sz="4" w:space="0" w:color="auto"/>
            </w:tcBorders>
            <w:shd w:val="clear" w:color="auto" w:fill="auto"/>
            <w:noWrap/>
            <w:vAlign w:val="bottom"/>
          </w:tcPr>
          <w:p w:rsidR="004B19CD" w:rsidRPr="00E63747" w:rsidRDefault="004B19CD" w:rsidP="004B19CD">
            <w:pPr>
              <w:jc w:val="right"/>
              <w:rPr>
                <w:sz w:val="24"/>
                <w:szCs w:val="24"/>
              </w:rPr>
            </w:pPr>
            <w:r w:rsidRPr="00E63747">
              <w:rPr>
                <w:sz w:val="24"/>
                <w:szCs w:val="24"/>
              </w:rPr>
              <w:t>280,2</w:t>
            </w:r>
          </w:p>
        </w:tc>
        <w:tc>
          <w:tcPr>
            <w:tcW w:w="1417" w:type="dxa"/>
            <w:tcBorders>
              <w:top w:val="nil"/>
              <w:left w:val="nil"/>
              <w:bottom w:val="single" w:sz="4" w:space="0" w:color="auto"/>
              <w:right w:val="single" w:sz="4" w:space="0" w:color="auto"/>
            </w:tcBorders>
            <w:shd w:val="clear" w:color="auto" w:fill="auto"/>
            <w:vAlign w:val="bottom"/>
          </w:tcPr>
          <w:p w:rsidR="004B19CD" w:rsidRPr="00A32490" w:rsidRDefault="00A32490" w:rsidP="004B19CD">
            <w:pPr>
              <w:jc w:val="right"/>
              <w:rPr>
                <w:b/>
                <w:sz w:val="24"/>
                <w:szCs w:val="24"/>
              </w:rPr>
            </w:pPr>
            <w:r w:rsidRPr="00A32490">
              <w:rPr>
                <w:b/>
                <w:sz w:val="24"/>
                <w:szCs w:val="24"/>
              </w:rPr>
              <w:t>0</w:t>
            </w:r>
          </w:p>
        </w:tc>
      </w:tr>
      <w:tr w:rsidR="004B19CD" w:rsidRPr="005E7ACA" w:rsidTr="004B19CD">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tcPr>
          <w:p w:rsidR="004B19CD" w:rsidRPr="00E63747" w:rsidRDefault="004B19CD" w:rsidP="004B19CD">
            <w:pPr>
              <w:rPr>
                <w:sz w:val="24"/>
                <w:szCs w:val="22"/>
              </w:rPr>
            </w:pPr>
            <w:r w:rsidRPr="00E63747">
              <w:rPr>
                <w:sz w:val="24"/>
                <w:szCs w:val="22"/>
              </w:rPr>
              <w:t>Подписка</w:t>
            </w:r>
          </w:p>
        </w:tc>
        <w:tc>
          <w:tcPr>
            <w:tcW w:w="1276" w:type="dxa"/>
            <w:tcBorders>
              <w:top w:val="nil"/>
              <w:left w:val="nil"/>
              <w:bottom w:val="single" w:sz="4" w:space="0" w:color="auto"/>
              <w:right w:val="single" w:sz="4" w:space="0" w:color="auto"/>
            </w:tcBorders>
            <w:shd w:val="clear" w:color="auto" w:fill="auto"/>
            <w:noWrap/>
            <w:vAlign w:val="bottom"/>
          </w:tcPr>
          <w:p w:rsidR="004B19CD" w:rsidRPr="00E63747" w:rsidRDefault="004B19CD" w:rsidP="004B19CD">
            <w:pPr>
              <w:jc w:val="center"/>
              <w:rPr>
                <w:sz w:val="24"/>
                <w:szCs w:val="22"/>
              </w:rPr>
            </w:pPr>
            <w:r w:rsidRPr="00E63747">
              <w:rPr>
                <w:sz w:val="24"/>
                <w:szCs w:val="22"/>
              </w:rPr>
              <w:t>868</w:t>
            </w:r>
          </w:p>
        </w:tc>
        <w:tc>
          <w:tcPr>
            <w:tcW w:w="1418" w:type="dxa"/>
            <w:tcBorders>
              <w:top w:val="nil"/>
              <w:left w:val="nil"/>
              <w:bottom w:val="single" w:sz="4" w:space="0" w:color="auto"/>
              <w:right w:val="single" w:sz="4" w:space="0" w:color="auto"/>
            </w:tcBorders>
            <w:shd w:val="clear" w:color="auto" w:fill="auto"/>
            <w:noWrap/>
            <w:vAlign w:val="bottom"/>
          </w:tcPr>
          <w:p w:rsidR="004B19CD" w:rsidRPr="00E63747" w:rsidRDefault="004B19CD" w:rsidP="004B19CD">
            <w:pPr>
              <w:jc w:val="center"/>
              <w:rPr>
                <w:sz w:val="24"/>
                <w:szCs w:val="22"/>
              </w:rPr>
            </w:pPr>
            <w:r w:rsidRPr="00E63747">
              <w:rPr>
                <w:sz w:val="24"/>
                <w:szCs w:val="22"/>
              </w:rPr>
              <w:t>1254</w:t>
            </w:r>
          </w:p>
        </w:tc>
        <w:tc>
          <w:tcPr>
            <w:tcW w:w="992" w:type="dxa"/>
            <w:tcBorders>
              <w:top w:val="nil"/>
              <w:left w:val="nil"/>
              <w:bottom w:val="single" w:sz="4" w:space="0" w:color="auto"/>
              <w:right w:val="single" w:sz="4" w:space="0" w:color="auto"/>
            </w:tcBorders>
            <w:shd w:val="clear" w:color="auto" w:fill="auto"/>
            <w:vAlign w:val="bottom"/>
          </w:tcPr>
          <w:p w:rsidR="004B19CD" w:rsidRPr="00A32490" w:rsidRDefault="00A32490" w:rsidP="004B19CD">
            <w:pPr>
              <w:jc w:val="center"/>
              <w:rPr>
                <w:b/>
                <w:sz w:val="24"/>
                <w:szCs w:val="22"/>
              </w:rPr>
            </w:pPr>
            <w:r w:rsidRPr="00A32490">
              <w:rPr>
                <w:b/>
                <w:sz w:val="24"/>
                <w:szCs w:val="22"/>
              </w:rPr>
              <w:t>652</w:t>
            </w:r>
          </w:p>
        </w:tc>
        <w:tc>
          <w:tcPr>
            <w:tcW w:w="1134" w:type="dxa"/>
            <w:tcBorders>
              <w:top w:val="nil"/>
              <w:left w:val="nil"/>
              <w:bottom w:val="single" w:sz="4" w:space="0" w:color="auto"/>
              <w:right w:val="single" w:sz="4" w:space="0" w:color="auto"/>
            </w:tcBorders>
            <w:shd w:val="clear" w:color="auto" w:fill="auto"/>
            <w:noWrap/>
            <w:vAlign w:val="bottom"/>
          </w:tcPr>
          <w:p w:rsidR="004B19CD" w:rsidRPr="00E63747" w:rsidRDefault="004B19CD" w:rsidP="004B19CD">
            <w:pPr>
              <w:jc w:val="right"/>
              <w:rPr>
                <w:sz w:val="24"/>
                <w:szCs w:val="24"/>
              </w:rPr>
            </w:pPr>
            <w:r w:rsidRPr="00E63747">
              <w:rPr>
                <w:sz w:val="24"/>
                <w:szCs w:val="24"/>
              </w:rPr>
              <w:t>269,5</w:t>
            </w:r>
          </w:p>
        </w:tc>
        <w:tc>
          <w:tcPr>
            <w:tcW w:w="1134" w:type="dxa"/>
            <w:tcBorders>
              <w:top w:val="nil"/>
              <w:left w:val="nil"/>
              <w:bottom w:val="single" w:sz="4" w:space="0" w:color="auto"/>
              <w:right w:val="single" w:sz="4" w:space="0" w:color="auto"/>
            </w:tcBorders>
            <w:shd w:val="clear" w:color="auto" w:fill="auto"/>
            <w:noWrap/>
            <w:vAlign w:val="bottom"/>
          </w:tcPr>
          <w:p w:rsidR="004B19CD" w:rsidRPr="00E63747" w:rsidRDefault="004B19CD" w:rsidP="004B19CD">
            <w:pPr>
              <w:jc w:val="right"/>
              <w:rPr>
                <w:sz w:val="24"/>
                <w:szCs w:val="24"/>
              </w:rPr>
            </w:pPr>
            <w:r w:rsidRPr="00E63747">
              <w:rPr>
                <w:sz w:val="24"/>
                <w:szCs w:val="24"/>
              </w:rPr>
              <w:t>153,9</w:t>
            </w:r>
          </w:p>
        </w:tc>
        <w:tc>
          <w:tcPr>
            <w:tcW w:w="1417" w:type="dxa"/>
            <w:tcBorders>
              <w:top w:val="nil"/>
              <w:left w:val="nil"/>
              <w:bottom w:val="single" w:sz="4" w:space="0" w:color="auto"/>
              <w:right w:val="single" w:sz="4" w:space="0" w:color="auto"/>
            </w:tcBorders>
            <w:shd w:val="clear" w:color="auto" w:fill="auto"/>
            <w:vAlign w:val="bottom"/>
          </w:tcPr>
          <w:p w:rsidR="004B19CD" w:rsidRPr="00A32490" w:rsidRDefault="00A32490" w:rsidP="004B19CD">
            <w:pPr>
              <w:jc w:val="right"/>
              <w:rPr>
                <w:b/>
                <w:sz w:val="24"/>
                <w:szCs w:val="24"/>
              </w:rPr>
            </w:pPr>
            <w:r w:rsidRPr="00A32490">
              <w:rPr>
                <w:b/>
                <w:sz w:val="24"/>
                <w:szCs w:val="24"/>
              </w:rPr>
              <w:t>198,0</w:t>
            </w:r>
          </w:p>
        </w:tc>
      </w:tr>
      <w:tr w:rsidR="004B19CD" w:rsidRPr="005E7ACA" w:rsidTr="004B19CD">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tcPr>
          <w:p w:rsidR="004B19CD" w:rsidRPr="00E63747" w:rsidRDefault="004B19CD" w:rsidP="004B19CD">
            <w:pPr>
              <w:rPr>
                <w:sz w:val="24"/>
                <w:szCs w:val="22"/>
              </w:rPr>
            </w:pPr>
            <w:r w:rsidRPr="00E63747">
              <w:rPr>
                <w:sz w:val="24"/>
                <w:szCs w:val="22"/>
              </w:rPr>
              <w:lastRenderedPageBreak/>
              <w:t>Местный (муниципальный) обязательный экземпляр</w:t>
            </w:r>
          </w:p>
        </w:tc>
        <w:tc>
          <w:tcPr>
            <w:tcW w:w="1276" w:type="dxa"/>
            <w:tcBorders>
              <w:top w:val="nil"/>
              <w:left w:val="nil"/>
              <w:bottom w:val="single" w:sz="4" w:space="0" w:color="auto"/>
              <w:right w:val="single" w:sz="4" w:space="0" w:color="auto"/>
            </w:tcBorders>
            <w:shd w:val="clear" w:color="auto" w:fill="auto"/>
            <w:noWrap/>
            <w:vAlign w:val="bottom"/>
          </w:tcPr>
          <w:p w:rsidR="004B19CD" w:rsidRPr="00E63747" w:rsidRDefault="004B19CD" w:rsidP="004B19CD">
            <w:pPr>
              <w:jc w:val="center"/>
              <w:rPr>
                <w:sz w:val="24"/>
                <w:szCs w:val="22"/>
              </w:rPr>
            </w:pPr>
            <w:r w:rsidRPr="00E63747">
              <w:rPr>
                <w:sz w:val="24"/>
                <w:szCs w:val="22"/>
              </w:rPr>
              <w:t>6</w:t>
            </w:r>
          </w:p>
          <w:p w:rsidR="004B19CD" w:rsidRPr="00E63747" w:rsidRDefault="004B19CD" w:rsidP="004B19CD">
            <w:pPr>
              <w:jc w:val="center"/>
              <w:rPr>
                <w:sz w:val="24"/>
                <w:szCs w:val="22"/>
              </w:rPr>
            </w:pPr>
            <w:r w:rsidRPr="00E63747">
              <w:rPr>
                <w:sz w:val="24"/>
                <w:szCs w:val="22"/>
              </w:rPr>
              <w:t xml:space="preserve">(в </w:t>
            </w:r>
            <w:proofErr w:type="spellStart"/>
            <w:r w:rsidRPr="00E63747">
              <w:rPr>
                <w:sz w:val="24"/>
                <w:szCs w:val="22"/>
              </w:rPr>
              <w:t>т.ч</w:t>
            </w:r>
            <w:proofErr w:type="spellEnd"/>
            <w:r w:rsidRPr="00E63747">
              <w:rPr>
                <w:sz w:val="24"/>
                <w:szCs w:val="22"/>
              </w:rPr>
              <w:t xml:space="preserve"> 1 в электронном виде)</w:t>
            </w:r>
          </w:p>
        </w:tc>
        <w:tc>
          <w:tcPr>
            <w:tcW w:w="1418" w:type="dxa"/>
            <w:tcBorders>
              <w:top w:val="nil"/>
              <w:left w:val="nil"/>
              <w:bottom w:val="single" w:sz="4" w:space="0" w:color="auto"/>
              <w:right w:val="single" w:sz="4" w:space="0" w:color="auto"/>
            </w:tcBorders>
            <w:shd w:val="clear" w:color="auto" w:fill="auto"/>
            <w:noWrap/>
            <w:vAlign w:val="bottom"/>
          </w:tcPr>
          <w:p w:rsidR="004B19CD" w:rsidRPr="00E63747" w:rsidRDefault="004B19CD" w:rsidP="004B19CD">
            <w:pPr>
              <w:jc w:val="center"/>
              <w:rPr>
                <w:sz w:val="24"/>
                <w:szCs w:val="22"/>
              </w:rPr>
            </w:pPr>
            <w:r w:rsidRPr="00E63747">
              <w:rPr>
                <w:sz w:val="24"/>
                <w:szCs w:val="22"/>
              </w:rPr>
              <w:t>6</w:t>
            </w:r>
          </w:p>
        </w:tc>
        <w:tc>
          <w:tcPr>
            <w:tcW w:w="992" w:type="dxa"/>
            <w:tcBorders>
              <w:top w:val="nil"/>
              <w:left w:val="nil"/>
              <w:bottom w:val="single" w:sz="4" w:space="0" w:color="auto"/>
              <w:right w:val="single" w:sz="4" w:space="0" w:color="auto"/>
            </w:tcBorders>
            <w:shd w:val="clear" w:color="auto" w:fill="auto"/>
            <w:vAlign w:val="bottom"/>
          </w:tcPr>
          <w:p w:rsidR="004B19CD" w:rsidRPr="00A32490" w:rsidRDefault="00A32490" w:rsidP="004B19CD">
            <w:pPr>
              <w:jc w:val="center"/>
              <w:rPr>
                <w:b/>
                <w:sz w:val="24"/>
                <w:szCs w:val="22"/>
              </w:rPr>
            </w:pPr>
            <w:r w:rsidRPr="00A32490">
              <w:rPr>
                <w:b/>
                <w:sz w:val="24"/>
                <w:szCs w:val="22"/>
              </w:rPr>
              <w:t>6</w:t>
            </w:r>
          </w:p>
        </w:tc>
        <w:tc>
          <w:tcPr>
            <w:tcW w:w="1134" w:type="dxa"/>
            <w:tcBorders>
              <w:top w:val="nil"/>
              <w:left w:val="nil"/>
              <w:bottom w:val="single" w:sz="4" w:space="0" w:color="auto"/>
              <w:right w:val="single" w:sz="4" w:space="0" w:color="auto"/>
            </w:tcBorders>
            <w:shd w:val="clear" w:color="auto" w:fill="auto"/>
            <w:noWrap/>
            <w:vAlign w:val="bottom"/>
          </w:tcPr>
          <w:p w:rsidR="004B19CD" w:rsidRPr="00E63747" w:rsidRDefault="004B19CD" w:rsidP="004B19CD">
            <w:pPr>
              <w:jc w:val="right"/>
              <w:rPr>
                <w:sz w:val="24"/>
                <w:szCs w:val="24"/>
              </w:rPr>
            </w:pPr>
            <w:r w:rsidRPr="00E63747">
              <w:rPr>
                <w:sz w:val="24"/>
                <w:szCs w:val="24"/>
              </w:rPr>
              <w:t>2,0</w:t>
            </w:r>
          </w:p>
        </w:tc>
        <w:tc>
          <w:tcPr>
            <w:tcW w:w="1134" w:type="dxa"/>
            <w:tcBorders>
              <w:top w:val="nil"/>
              <w:left w:val="nil"/>
              <w:bottom w:val="single" w:sz="4" w:space="0" w:color="auto"/>
              <w:right w:val="single" w:sz="4" w:space="0" w:color="auto"/>
            </w:tcBorders>
            <w:shd w:val="clear" w:color="auto" w:fill="auto"/>
            <w:noWrap/>
            <w:vAlign w:val="bottom"/>
          </w:tcPr>
          <w:p w:rsidR="004B19CD" w:rsidRPr="00E63747" w:rsidRDefault="004B19CD" w:rsidP="004B19CD">
            <w:pPr>
              <w:jc w:val="right"/>
              <w:rPr>
                <w:sz w:val="24"/>
                <w:szCs w:val="24"/>
              </w:rPr>
            </w:pPr>
            <w:r w:rsidRPr="00E63747">
              <w:rPr>
                <w:sz w:val="24"/>
                <w:szCs w:val="24"/>
              </w:rPr>
              <w:t>2,0</w:t>
            </w:r>
          </w:p>
        </w:tc>
        <w:tc>
          <w:tcPr>
            <w:tcW w:w="1417" w:type="dxa"/>
            <w:tcBorders>
              <w:top w:val="nil"/>
              <w:left w:val="nil"/>
              <w:bottom w:val="single" w:sz="4" w:space="0" w:color="auto"/>
              <w:right w:val="single" w:sz="4" w:space="0" w:color="auto"/>
            </w:tcBorders>
            <w:shd w:val="clear" w:color="auto" w:fill="auto"/>
            <w:vAlign w:val="bottom"/>
          </w:tcPr>
          <w:p w:rsidR="004B19CD" w:rsidRPr="00A32490" w:rsidRDefault="00A32490" w:rsidP="004B19CD">
            <w:pPr>
              <w:jc w:val="right"/>
              <w:rPr>
                <w:b/>
                <w:sz w:val="24"/>
                <w:szCs w:val="24"/>
              </w:rPr>
            </w:pPr>
            <w:r w:rsidRPr="00A32490">
              <w:rPr>
                <w:b/>
                <w:sz w:val="24"/>
                <w:szCs w:val="24"/>
              </w:rPr>
              <w:t>2,0</w:t>
            </w:r>
          </w:p>
        </w:tc>
      </w:tr>
      <w:tr w:rsidR="004B19CD" w:rsidRPr="005E7ACA" w:rsidTr="005E0247">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tcPr>
          <w:p w:rsidR="004B19CD" w:rsidRPr="00E63747" w:rsidRDefault="004B19CD" w:rsidP="004B19CD">
            <w:pPr>
              <w:rPr>
                <w:b/>
                <w:sz w:val="24"/>
                <w:szCs w:val="22"/>
              </w:rPr>
            </w:pPr>
            <w:r w:rsidRPr="00E63747">
              <w:rPr>
                <w:b/>
                <w:sz w:val="24"/>
                <w:szCs w:val="22"/>
              </w:rPr>
              <w:t>ИТОГО</w:t>
            </w:r>
          </w:p>
        </w:tc>
        <w:tc>
          <w:tcPr>
            <w:tcW w:w="1276" w:type="dxa"/>
            <w:tcBorders>
              <w:top w:val="nil"/>
              <w:left w:val="nil"/>
              <w:bottom w:val="single" w:sz="4" w:space="0" w:color="auto"/>
              <w:right w:val="single" w:sz="4" w:space="0" w:color="auto"/>
            </w:tcBorders>
            <w:shd w:val="clear" w:color="auto" w:fill="auto"/>
            <w:noWrap/>
            <w:vAlign w:val="bottom"/>
          </w:tcPr>
          <w:p w:rsidR="004B19CD" w:rsidRPr="00AC4990" w:rsidRDefault="004B19CD" w:rsidP="004B19CD">
            <w:pPr>
              <w:jc w:val="center"/>
              <w:rPr>
                <w:b/>
                <w:sz w:val="24"/>
                <w:szCs w:val="22"/>
              </w:rPr>
            </w:pPr>
            <w:r w:rsidRPr="00AC4990">
              <w:rPr>
                <w:b/>
                <w:sz w:val="24"/>
                <w:szCs w:val="22"/>
              </w:rPr>
              <w:t>2490</w:t>
            </w:r>
          </w:p>
          <w:p w:rsidR="009555B0" w:rsidRPr="00AC4990" w:rsidRDefault="009555B0" w:rsidP="004B19CD">
            <w:pPr>
              <w:jc w:val="center"/>
              <w:rPr>
                <w:b/>
                <w:sz w:val="24"/>
                <w:szCs w:val="22"/>
              </w:rPr>
            </w:pPr>
          </w:p>
        </w:tc>
        <w:tc>
          <w:tcPr>
            <w:tcW w:w="1418" w:type="dxa"/>
            <w:tcBorders>
              <w:top w:val="nil"/>
              <w:left w:val="nil"/>
              <w:bottom w:val="single" w:sz="4" w:space="0" w:color="auto"/>
              <w:right w:val="single" w:sz="4" w:space="0" w:color="auto"/>
            </w:tcBorders>
            <w:shd w:val="clear" w:color="auto" w:fill="auto"/>
            <w:noWrap/>
            <w:vAlign w:val="bottom"/>
          </w:tcPr>
          <w:p w:rsidR="004B19CD" w:rsidRPr="00AC4990" w:rsidRDefault="004B19CD" w:rsidP="004B19CD">
            <w:pPr>
              <w:jc w:val="center"/>
              <w:rPr>
                <w:b/>
                <w:sz w:val="24"/>
                <w:szCs w:val="22"/>
              </w:rPr>
            </w:pPr>
            <w:r w:rsidRPr="00AC4990">
              <w:rPr>
                <w:b/>
                <w:sz w:val="24"/>
                <w:szCs w:val="22"/>
              </w:rPr>
              <w:t>4265</w:t>
            </w:r>
          </w:p>
          <w:p w:rsidR="004B19CD" w:rsidRPr="00AC4990" w:rsidRDefault="004B19CD" w:rsidP="004B19CD">
            <w:pPr>
              <w:jc w:val="center"/>
              <w:rPr>
                <w:b/>
                <w:sz w:val="24"/>
                <w:szCs w:val="22"/>
              </w:rPr>
            </w:pPr>
          </w:p>
        </w:tc>
        <w:tc>
          <w:tcPr>
            <w:tcW w:w="992" w:type="dxa"/>
            <w:tcBorders>
              <w:top w:val="nil"/>
              <w:left w:val="nil"/>
              <w:bottom w:val="single" w:sz="4" w:space="0" w:color="auto"/>
              <w:right w:val="single" w:sz="4" w:space="0" w:color="auto"/>
            </w:tcBorders>
            <w:shd w:val="clear" w:color="auto" w:fill="auto"/>
            <w:vAlign w:val="bottom"/>
          </w:tcPr>
          <w:p w:rsidR="004B19CD" w:rsidRPr="00AC4990" w:rsidRDefault="00A32490" w:rsidP="004B19CD">
            <w:pPr>
              <w:jc w:val="center"/>
              <w:rPr>
                <w:b/>
                <w:sz w:val="24"/>
                <w:szCs w:val="22"/>
              </w:rPr>
            </w:pPr>
            <w:r w:rsidRPr="00AC4990">
              <w:rPr>
                <w:b/>
                <w:sz w:val="24"/>
                <w:szCs w:val="22"/>
              </w:rPr>
              <w:t>5558</w:t>
            </w:r>
          </w:p>
        </w:tc>
        <w:tc>
          <w:tcPr>
            <w:tcW w:w="1134" w:type="dxa"/>
            <w:tcBorders>
              <w:top w:val="nil"/>
              <w:left w:val="nil"/>
              <w:bottom w:val="single" w:sz="4" w:space="0" w:color="auto"/>
              <w:right w:val="single" w:sz="4" w:space="0" w:color="auto"/>
            </w:tcBorders>
            <w:shd w:val="clear" w:color="auto" w:fill="auto"/>
            <w:noWrap/>
            <w:vAlign w:val="bottom"/>
          </w:tcPr>
          <w:p w:rsidR="004B19CD" w:rsidRPr="00AC4990" w:rsidRDefault="004B19CD" w:rsidP="004B19CD">
            <w:pPr>
              <w:jc w:val="right"/>
              <w:rPr>
                <w:b/>
                <w:sz w:val="24"/>
                <w:szCs w:val="24"/>
              </w:rPr>
            </w:pPr>
            <w:r w:rsidRPr="00AC4990">
              <w:rPr>
                <w:b/>
                <w:sz w:val="24"/>
                <w:szCs w:val="24"/>
              </w:rPr>
              <w:t>771,1</w:t>
            </w:r>
          </w:p>
        </w:tc>
        <w:tc>
          <w:tcPr>
            <w:tcW w:w="1134" w:type="dxa"/>
            <w:tcBorders>
              <w:top w:val="nil"/>
              <w:left w:val="nil"/>
              <w:bottom w:val="single" w:sz="4" w:space="0" w:color="auto"/>
              <w:right w:val="single" w:sz="4" w:space="0" w:color="auto"/>
            </w:tcBorders>
            <w:shd w:val="clear" w:color="auto" w:fill="auto"/>
            <w:noWrap/>
            <w:vAlign w:val="bottom"/>
          </w:tcPr>
          <w:p w:rsidR="004B19CD" w:rsidRPr="00AC4990" w:rsidRDefault="004B19CD" w:rsidP="004B19CD">
            <w:pPr>
              <w:jc w:val="right"/>
              <w:rPr>
                <w:b/>
                <w:sz w:val="24"/>
                <w:szCs w:val="24"/>
              </w:rPr>
            </w:pPr>
            <w:r w:rsidRPr="00AC4990">
              <w:rPr>
                <w:b/>
                <w:sz w:val="24"/>
                <w:szCs w:val="24"/>
              </w:rPr>
              <w:t>802,7</w:t>
            </w:r>
          </w:p>
        </w:tc>
        <w:tc>
          <w:tcPr>
            <w:tcW w:w="1417" w:type="dxa"/>
            <w:tcBorders>
              <w:top w:val="nil"/>
              <w:left w:val="nil"/>
              <w:bottom w:val="single" w:sz="4" w:space="0" w:color="auto"/>
              <w:right w:val="single" w:sz="4" w:space="0" w:color="auto"/>
            </w:tcBorders>
            <w:shd w:val="clear" w:color="auto" w:fill="auto"/>
            <w:vAlign w:val="bottom"/>
          </w:tcPr>
          <w:p w:rsidR="004B19CD" w:rsidRPr="00E63747" w:rsidRDefault="001E73A6" w:rsidP="004B19CD">
            <w:pPr>
              <w:jc w:val="right"/>
              <w:rPr>
                <w:b/>
                <w:sz w:val="24"/>
                <w:szCs w:val="24"/>
              </w:rPr>
            </w:pPr>
            <w:r>
              <w:rPr>
                <w:b/>
                <w:bCs/>
                <w:sz w:val="24"/>
                <w:szCs w:val="24"/>
              </w:rPr>
              <w:t>1831,7</w:t>
            </w:r>
          </w:p>
        </w:tc>
      </w:tr>
    </w:tbl>
    <w:p w:rsidR="00595339" w:rsidRPr="005E7ACA" w:rsidRDefault="00595339" w:rsidP="00595339">
      <w:pPr>
        <w:jc w:val="both"/>
        <w:rPr>
          <w:sz w:val="24"/>
          <w:szCs w:val="24"/>
        </w:rPr>
      </w:pPr>
    </w:p>
    <w:p w:rsidR="00595339" w:rsidRPr="005E7ACA" w:rsidRDefault="008A1FA8" w:rsidP="000528C5">
      <w:pPr>
        <w:jc w:val="both"/>
        <w:rPr>
          <w:b/>
          <w:i/>
          <w:sz w:val="24"/>
          <w:szCs w:val="24"/>
        </w:rPr>
      </w:pPr>
      <w:r w:rsidRPr="008A1FA8">
        <w:rPr>
          <w:b/>
          <w:i/>
          <w:sz w:val="24"/>
          <w:szCs w:val="24"/>
        </w:rPr>
        <w:t xml:space="preserve">5.1.3. </w:t>
      </w:r>
      <w:r w:rsidR="00595339" w:rsidRPr="008A1FA8">
        <w:rPr>
          <w:b/>
          <w:i/>
          <w:sz w:val="24"/>
          <w:szCs w:val="24"/>
        </w:rPr>
        <w:t>Подписка на печатные периодические издания. Количество названий периодических изданий.</w:t>
      </w:r>
    </w:p>
    <w:p w:rsidR="000528C5" w:rsidRPr="005E7ACA" w:rsidRDefault="001B5894" w:rsidP="000528C5">
      <w:pPr>
        <w:jc w:val="both"/>
        <w:rPr>
          <w:b/>
          <w:i/>
          <w:sz w:val="24"/>
          <w:szCs w:val="24"/>
        </w:rPr>
      </w:pPr>
      <w:r w:rsidRPr="001B5894">
        <w:rPr>
          <w:sz w:val="24"/>
          <w:szCs w:val="24"/>
        </w:rPr>
        <w:t>Подписка на периодические издания в 2021 году составила 75 наименований, на сумму 200,0 тысяч рублей. По сравнению с прошлым годом количество наименований уменьшилось на 49 единиц, несмотря на увеличение суммы подписки на 46,1 тысячу рублей. Причина: увеличение цен на подписные издания.</w:t>
      </w:r>
    </w:p>
    <w:p w:rsidR="00595339" w:rsidRDefault="008A1FA8" w:rsidP="00DC2BC0">
      <w:pPr>
        <w:jc w:val="both"/>
        <w:rPr>
          <w:b/>
          <w:i/>
          <w:sz w:val="24"/>
          <w:szCs w:val="24"/>
        </w:rPr>
      </w:pPr>
      <w:r w:rsidRPr="008A1FA8">
        <w:rPr>
          <w:b/>
          <w:i/>
          <w:sz w:val="24"/>
          <w:szCs w:val="24"/>
        </w:rPr>
        <w:t xml:space="preserve">5.1.4. </w:t>
      </w:r>
      <w:r w:rsidR="00595339" w:rsidRPr="008A1FA8">
        <w:rPr>
          <w:b/>
          <w:i/>
          <w:sz w:val="24"/>
          <w:szCs w:val="24"/>
        </w:rPr>
        <w:t>Количество экземпляров новых поступлений в библиотечные фонды на 1000 человек населения</w:t>
      </w:r>
    </w:p>
    <w:p w:rsidR="00882AD5" w:rsidRPr="005E7ACA" w:rsidRDefault="00853D50" w:rsidP="000A33F5">
      <w:pPr>
        <w:shd w:val="clear" w:color="auto" w:fill="FFFFFF"/>
        <w:rPr>
          <w:rFonts w:ascii="yandex-sans" w:hAnsi="yandex-sans"/>
          <w:sz w:val="23"/>
          <w:szCs w:val="23"/>
        </w:rPr>
      </w:pPr>
      <w:r>
        <w:rPr>
          <w:sz w:val="24"/>
          <w:szCs w:val="24"/>
        </w:rPr>
        <w:t xml:space="preserve">В 2021 году на 1000 населения поступило 244 единицы. </w:t>
      </w:r>
    </w:p>
    <w:p w:rsidR="00DC2BC0" w:rsidRPr="005E7ACA" w:rsidRDefault="00DC2BC0" w:rsidP="00DC2BC0">
      <w:pPr>
        <w:jc w:val="both"/>
        <w:rPr>
          <w:b/>
          <w:i/>
          <w:sz w:val="24"/>
          <w:szCs w:val="24"/>
        </w:rPr>
      </w:pPr>
    </w:p>
    <w:p w:rsidR="00595339" w:rsidRPr="005E7ACA" w:rsidRDefault="008A1FA8" w:rsidP="00DC2BC0">
      <w:pPr>
        <w:jc w:val="both"/>
        <w:rPr>
          <w:sz w:val="24"/>
          <w:szCs w:val="24"/>
        </w:rPr>
      </w:pPr>
      <w:r w:rsidRPr="008A1FA8">
        <w:rPr>
          <w:b/>
          <w:i/>
          <w:sz w:val="24"/>
          <w:szCs w:val="24"/>
        </w:rPr>
        <w:t xml:space="preserve">5.2. </w:t>
      </w:r>
      <w:r w:rsidR="00595339" w:rsidRPr="008A1FA8">
        <w:rPr>
          <w:b/>
          <w:i/>
          <w:sz w:val="24"/>
          <w:szCs w:val="24"/>
        </w:rPr>
        <w:t xml:space="preserve">Общая характеристика совокупного фонда </w:t>
      </w:r>
      <w:proofErr w:type="gramStart"/>
      <w:r w:rsidR="00595339" w:rsidRPr="008A1FA8">
        <w:rPr>
          <w:b/>
          <w:i/>
          <w:sz w:val="24"/>
          <w:szCs w:val="24"/>
        </w:rPr>
        <w:t>ЦБС</w:t>
      </w:r>
      <w:r w:rsidR="00595339" w:rsidRPr="008A1FA8">
        <w:rPr>
          <w:sz w:val="24"/>
          <w:szCs w:val="24"/>
        </w:rPr>
        <w:t xml:space="preserve"> </w:t>
      </w:r>
      <w:r w:rsidR="00595339" w:rsidRPr="008A1FA8">
        <w:rPr>
          <w:b/>
          <w:i/>
          <w:sz w:val="24"/>
          <w:szCs w:val="24"/>
        </w:rPr>
        <w:t xml:space="preserve"> (</w:t>
      </w:r>
      <w:proofErr w:type="gramEnd"/>
      <w:r w:rsidR="00595339" w:rsidRPr="008A1FA8">
        <w:rPr>
          <w:b/>
          <w:i/>
          <w:sz w:val="24"/>
          <w:szCs w:val="24"/>
        </w:rPr>
        <w:t>объём, видовой и отраслевой состав). Выбытие из фондов с указанием причин исключения из фонда.</w:t>
      </w:r>
    </w:p>
    <w:p w:rsidR="00004585" w:rsidRPr="005E7ACA" w:rsidRDefault="00004585" w:rsidP="00DC2BC0">
      <w:pPr>
        <w:jc w:val="both"/>
        <w:rPr>
          <w:sz w:val="24"/>
          <w:szCs w:val="24"/>
        </w:rPr>
      </w:pPr>
    </w:p>
    <w:p w:rsidR="001B5894" w:rsidRPr="005E7ACA" w:rsidRDefault="001B5894" w:rsidP="001B5894">
      <w:pPr>
        <w:ind w:firstLine="708"/>
        <w:jc w:val="both"/>
        <w:rPr>
          <w:sz w:val="24"/>
          <w:szCs w:val="24"/>
        </w:rPr>
      </w:pPr>
      <w:r w:rsidRPr="005E7ACA">
        <w:rPr>
          <w:sz w:val="24"/>
          <w:szCs w:val="24"/>
        </w:rPr>
        <w:t>Всего на 01.0</w:t>
      </w:r>
      <w:r>
        <w:rPr>
          <w:sz w:val="24"/>
          <w:szCs w:val="24"/>
        </w:rPr>
        <w:t>1.2022</w:t>
      </w:r>
      <w:r w:rsidRPr="005E7ACA">
        <w:rPr>
          <w:sz w:val="24"/>
          <w:szCs w:val="24"/>
        </w:rPr>
        <w:t xml:space="preserve"> г. в фонде МБУ «ЦБС» городского округа Красноуральск состоит </w:t>
      </w:r>
      <w:r>
        <w:rPr>
          <w:sz w:val="24"/>
          <w:szCs w:val="24"/>
        </w:rPr>
        <w:t>16</w:t>
      </w:r>
      <w:r w:rsidRPr="005E7ACA">
        <w:rPr>
          <w:sz w:val="24"/>
          <w:szCs w:val="24"/>
        </w:rPr>
        <w:t xml:space="preserve">4 </w:t>
      </w:r>
      <w:r>
        <w:rPr>
          <w:sz w:val="24"/>
          <w:szCs w:val="24"/>
        </w:rPr>
        <w:t>023</w:t>
      </w:r>
      <w:r w:rsidRPr="005E7ACA">
        <w:rPr>
          <w:sz w:val="24"/>
          <w:szCs w:val="24"/>
        </w:rPr>
        <w:t xml:space="preserve"> единиц литературы. Из них книги – </w:t>
      </w:r>
      <w:r>
        <w:rPr>
          <w:sz w:val="24"/>
          <w:szCs w:val="24"/>
        </w:rPr>
        <w:t>151947</w:t>
      </w:r>
      <w:r w:rsidRPr="005E7ACA">
        <w:rPr>
          <w:sz w:val="24"/>
          <w:szCs w:val="24"/>
        </w:rPr>
        <w:t xml:space="preserve"> единиц. Брошюры, журналы – 7931 единиц</w:t>
      </w:r>
      <w:r>
        <w:rPr>
          <w:sz w:val="24"/>
          <w:szCs w:val="24"/>
        </w:rPr>
        <w:t>ы</w:t>
      </w:r>
      <w:r w:rsidRPr="005E7ACA">
        <w:rPr>
          <w:sz w:val="24"/>
          <w:szCs w:val="24"/>
        </w:rPr>
        <w:t xml:space="preserve">. Аудиовизуальные материалы – 3936 единиц. Электронные материалы – </w:t>
      </w:r>
      <w:r>
        <w:rPr>
          <w:sz w:val="24"/>
          <w:szCs w:val="24"/>
        </w:rPr>
        <w:t>209</w:t>
      </w:r>
      <w:r w:rsidRPr="005E7ACA">
        <w:rPr>
          <w:sz w:val="24"/>
          <w:szCs w:val="24"/>
        </w:rPr>
        <w:t xml:space="preserve"> единиц.</w:t>
      </w:r>
    </w:p>
    <w:p w:rsidR="001B5894" w:rsidRPr="005E7ACA" w:rsidRDefault="001B5894" w:rsidP="001B5894">
      <w:pPr>
        <w:ind w:firstLine="708"/>
        <w:jc w:val="both"/>
        <w:rPr>
          <w:sz w:val="24"/>
          <w:szCs w:val="24"/>
        </w:rPr>
      </w:pPr>
      <w:r w:rsidRPr="005E7ACA">
        <w:rPr>
          <w:sz w:val="24"/>
          <w:szCs w:val="24"/>
        </w:rPr>
        <w:t xml:space="preserve">Анализируя видовой состав библиотечного фонда ЦБС, можно сказать что </w:t>
      </w:r>
      <w:r>
        <w:rPr>
          <w:sz w:val="24"/>
          <w:szCs w:val="24"/>
        </w:rPr>
        <w:t>92,6</w:t>
      </w:r>
      <w:r w:rsidRPr="005E7ACA">
        <w:rPr>
          <w:sz w:val="24"/>
          <w:szCs w:val="24"/>
        </w:rPr>
        <w:t xml:space="preserve"> % от общего количе</w:t>
      </w:r>
      <w:r>
        <w:rPr>
          <w:sz w:val="24"/>
          <w:szCs w:val="24"/>
        </w:rPr>
        <w:t>ства фонда составляют книги, 4,8</w:t>
      </w:r>
      <w:r w:rsidRPr="005E7ACA">
        <w:rPr>
          <w:sz w:val="24"/>
          <w:szCs w:val="24"/>
        </w:rPr>
        <w:t xml:space="preserve"> % - это журналы и брошюры, 2,</w:t>
      </w:r>
      <w:r>
        <w:rPr>
          <w:sz w:val="24"/>
          <w:szCs w:val="24"/>
        </w:rPr>
        <w:t>4</w:t>
      </w:r>
      <w:r w:rsidRPr="005E7ACA">
        <w:rPr>
          <w:sz w:val="24"/>
          <w:szCs w:val="24"/>
        </w:rPr>
        <w:t xml:space="preserve"> % -</w:t>
      </w:r>
      <w:r>
        <w:rPr>
          <w:sz w:val="24"/>
          <w:szCs w:val="24"/>
        </w:rPr>
        <w:t xml:space="preserve"> аудиовизуальные материалы, 0,2</w:t>
      </w:r>
      <w:r w:rsidRPr="005E7ACA">
        <w:rPr>
          <w:sz w:val="24"/>
          <w:szCs w:val="24"/>
        </w:rPr>
        <w:t xml:space="preserve"> % - это электронные издания на съёмных носителях.</w:t>
      </w:r>
    </w:p>
    <w:p w:rsidR="001B5894" w:rsidRPr="005E7ACA" w:rsidRDefault="001B5894" w:rsidP="001B5894">
      <w:pPr>
        <w:ind w:firstLine="708"/>
        <w:jc w:val="both"/>
        <w:rPr>
          <w:sz w:val="24"/>
          <w:szCs w:val="24"/>
        </w:rPr>
      </w:pPr>
      <w:r w:rsidRPr="005E7ACA">
        <w:rPr>
          <w:sz w:val="24"/>
          <w:szCs w:val="24"/>
        </w:rPr>
        <w:t xml:space="preserve"> В отчетном году фонд у</w:t>
      </w:r>
      <w:r>
        <w:rPr>
          <w:sz w:val="24"/>
          <w:szCs w:val="24"/>
        </w:rPr>
        <w:t>меньшился</w:t>
      </w:r>
      <w:r w:rsidRPr="005E7ACA">
        <w:rPr>
          <w:sz w:val="24"/>
          <w:szCs w:val="24"/>
        </w:rPr>
        <w:t xml:space="preserve"> на </w:t>
      </w:r>
      <w:r w:rsidRPr="002E33A2">
        <w:rPr>
          <w:sz w:val="24"/>
          <w:szCs w:val="24"/>
        </w:rPr>
        <w:t>20562</w:t>
      </w:r>
      <w:r w:rsidRPr="005E7ACA">
        <w:rPr>
          <w:sz w:val="24"/>
          <w:szCs w:val="24"/>
        </w:rPr>
        <w:t xml:space="preserve"> единиц</w:t>
      </w:r>
      <w:r>
        <w:rPr>
          <w:sz w:val="24"/>
          <w:szCs w:val="24"/>
        </w:rPr>
        <w:t>ы за счёт списания ветхой и устаревшей литературы</w:t>
      </w:r>
      <w:r w:rsidRPr="005E7ACA">
        <w:rPr>
          <w:sz w:val="24"/>
          <w:szCs w:val="24"/>
        </w:rPr>
        <w:t>.</w:t>
      </w:r>
      <w:r>
        <w:rPr>
          <w:sz w:val="24"/>
          <w:szCs w:val="24"/>
        </w:rPr>
        <w:t xml:space="preserve"> В 2021</w:t>
      </w:r>
      <w:r w:rsidRPr="005E7ACA">
        <w:rPr>
          <w:sz w:val="24"/>
          <w:szCs w:val="24"/>
        </w:rPr>
        <w:t xml:space="preserve"> году в ЦБС поступило </w:t>
      </w:r>
      <w:r>
        <w:rPr>
          <w:sz w:val="24"/>
          <w:szCs w:val="24"/>
        </w:rPr>
        <w:t>5558</w:t>
      </w:r>
      <w:r w:rsidRPr="005E7ACA">
        <w:rPr>
          <w:sz w:val="24"/>
          <w:szCs w:val="24"/>
        </w:rPr>
        <w:t xml:space="preserve"> (+1</w:t>
      </w:r>
      <w:r>
        <w:rPr>
          <w:sz w:val="24"/>
          <w:szCs w:val="24"/>
        </w:rPr>
        <w:t>293</w:t>
      </w:r>
      <w:r w:rsidRPr="005E7ACA">
        <w:rPr>
          <w:sz w:val="24"/>
          <w:szCs w:val="24"/>
        </w:rPr>
        <w:t xml:space="preserve">) печатных единиц литературы. Кроме того, ежегодно поступает местный муниципальный обязательный экземпляр. Итого </w:t>
      </w:r>
      <w:r>
        <w:rPr>
          <w:sz w:val="24"/>
          <w:szCs w:val="24"/>
        </w:rPr>
        <w:t>5558</w:t>
      </w:r>
      <w:r w:rsidRPr="005E7ACA">
        <w:rPr>
          <w:sz w:val="24"/>
          <w:szCs w:val="24"/>
        </w:rPr>
        <w:t xml:space="preserve"> единиц новой литературы из разных источников комплектования.</w:t>
      </w:r>
    </w:p>
    <w:p w:rsidR="001B5894" w:rsidRPr="005E7ACA" w:rsidRDefault="001B5894" w:rsidP="001B5894">
      <w:pPr>
        <w:ind w:firstLine="708"/>
        <w:jc w:val="both"/>
        <w:rPr>
          <w:sz w:val="24"/>
          <w:szCs w:val="24"/>
        </w:rPr>
      </w:pPr>
      <w:r w:rsidRPr="005E7ACA">
        <w:rPr>
          <w:sz w:val="24"/>
          <w:szCs w:val="24"/>
        </w:rPr>
        <w:t xml:space="preserve">Документы в специальных форматах для слепых и слабовидящих поступают в библиотеку согласно договору по МБА с СОБС. </w:t>
      </w:r>
    </w:p>
    <w:p w:rsidR="001B5894" w:rsidRDefault="001B5894" w:rsidP="001B5894">
      <w:pPr>
        <w:jc w:val="both"/>
        <w:rPr>
          <w:color w:val="FF0000"/>
          <w:sz w:val="24"/>
          <w:szCs w:val="24"/>
        </w:rPr>
      </w:pPr>
      <w:r>
        <w:rPr>
          <w:sz w:val="24"/>
          <w:szCs w:val="24"/>
        </w:rPr>
        <w:t xml:space="preserve">     </w:t>
      </w:r>
      <w:r w:rsidRPr="002E33A2">
        <w:rPr>
          <w:sz w:val="24"/>
          <w:szCs w:val="24"/>
        </w:rPr>
        <w:t>Соблюдение норматива ЮНЕСКО (250 до</w:t>
      </w:r>
      <w:r>
        <w:rPr>
          <w:sz w:val="24"/>
          <w:szCs w:val="24"/>
        </w:rPr>
        <w:t>кументов в год на 1000 жителей).</w:t>
      </w:r>
      <w:r w:rsidRPr="002E33A2">
        <w:rPr>
          <w:sz w:val="24"/>
          <w:szCs w:val="24"/>
        </w:rPr>
        <w:t xml:space="preserve"> Норматив не выполняется, т.к. на 1000 жителей поступило 244 единиц</w:t>
      </w:r>
      <w:r>
        <w:rPr>
          <w:sz w:val="24"/>
          <w:szCs w:val="24"/>
        </w:rPr>
        <w:t>ы</w:t>
      </w:r>
      <w:r w:rsidRPr="002E33A2">
        <w:rPr>
          <w:sz w:val="24"/>
          <w:szCs w:val="24"/>
        </w:rPr>
        <w:t>, это на 6 единиц меньше норматива.</w:t>
      </w:r>
    </w:p>
    <w:p w:rsidR="00E63747" w:rsidRPr="00E01BF3" w:rsidRDefault="00E63747" w:rsidP="00595339">
      <w:pPr>
        <w:jc w:val="both"/>
        <w:rPr>
          <w:color w:val="FF0000"/>
          <w:sz w:val="24"/>
          <w:szCs w:val="24"/>
        </w:rPr>
      </w:pPr>
    </w:p>
    <w:p w:rsidR="00595339" w:rsidRPr="005E7ACA" w:rsidRDefault="00595339" w:rsidP="00595339">
      <w:pPr>
        <w:jc w:val="right"/>
        <w:rPr>
          <w:b/>
          <w:sz w:val="24"/>
          <w:szCs w:val="24"/>
        </w:rPr>
      </w:pPr>
      <w:r w:rsidRPr="008A1FA8">
        <w:rPr>
          <w:i/>
          <w:sz w:val="24"/>
          <w:szCs w:val="24"/>
        </w:rPr>
        <w:t xml:space="preserve">Табл. № 1 </w:t>
      </w:r>
      <w:r w:rsidRPr="008A1FA8">
        <w:rPr>
          <w:b/>
          <w:sz w:val="24"/>
          <w:szCs w:val="24"/>
        </w:rPr>
        <w:t xml:space="preserve">Состав фонда по видам документов </w:t>
      </w:r>
      <w:r w:rsidRPr="008A1FA8">
        <w:rPr>
          <w:sz w:val="24"/>
          <w:szCs w:val="24"/>
        </w:rPr>
        <w:t>(в экземплярах)</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1"/>
        <w:gridCol w:w="1314"/>
        <w:gridCol w:w="1627"/>
        <w:gridCol w:w="1557"/>
        <w:gridCol w:w="2116"/>
        <w:gridCol w:w="1973"/>
      </w:tblGrid>
      <w:tr w:rsidR="005E7ACA" w:rsidRPr="005E7ACA" w:rsidTr="00442088">
        <w:tc>
          <w:tcPr>
            <w:tcW w:w="1331" w:type="dxa"/>
            <w:vMerge w:val="restart"/>
            <w:shd w:val="clear" w:color="auto" w:fill="auto"/>
          </w:tcPr>
          <w:p w:rsidR="00595339" w:rsidRPr="005E7ACA" w:rsidRDefault="00050B6B" w:rsidP="00595339">
            <w:pPr>
              <w:jc w:val="center"/>
              <w:rPr>
                <w:rFonts w:eastAsia="Calibri"/>
                <w:b/>
                <w:sz w:val="22"/>
                <w:szCs w:val="22"/>
              </w:rPr>
            </w:pPr>
            <w:r>
              <w:rPr>
                <w:rFonts w:eastAsia="Calibri"/>
                <w:b/>
                <w:sz w:val="22"/>
                <w:szCs w:val="22"/>
              </w:rPr>
              <w:t>Фонд на 1.01.2022</w:t>
            </w:r>
          </w:p>
        </w:tc>
        <w:tc>
          <w:tcPr>
            <w:tcW w:w="2941" w:type="dxa"/>
            <w:gridSpan w:val="2"/>
            <w:shd w:val="clear" w:color="auto" w:fill="auto"/>
          </w:tcPr>
          <w:p w:rsidR="00595339" w:rsidRPr="005E7ACA" w:rsidRDefault="00595339" w:rsidP="00595339">
            <w:pPr>
              <w:jc w:val="center"/>
              <w:rPr>
                <w:rFonts w:eastAsia="Calibri"/>
                <w:sz w:val="22"/>
                <w:szCs w:val="22"/>
              </w:rPr>
            </w:pPr>
            <w:r w:rsidRPr="005E7ACA">
              <w:rPr>
                <w:rFonts w:eastAsia="Calibri"/>
                <w:sz w:val="22"/>
                <w:szCs w:val="22"/>
              </w:rPr>
              <w:t>Печатные издания</w:t>
            </w:r>
          </w:p>
        </w:tc>
        <w:tc>
          <w:tcPr>
            <w:tcW w:w="1557" w:type="dxa"/>
            <w:vMerge w:val="restart"/>
            <w:shd w:val="clear" w:color="auto" w:fill="auto"/>
          </w:tcPr>
          <w:p w:rsidR="00595339" w:rsidRPr="005E7ACA" w:rsidRDefault="00595339" w:rsidP="00595339">
            <w:pPr>
              <w:jc w:val="center"/>
              <w:rPr>
                <w:rFonts w:eastAsia="Calibri"/>
                <w:sz w:val="22"/>
                <w:szCs w:val="22"/>
              </w:rPr>
            </w:pPr>
            <w:r w:rsidRPr="005E7ACA">
              <w:rPr>
                <w:rFonts w:eastAsia="Calibri"/>
                <w:sz w:val="22"/>
                <w:szCs w:val="22"/>
              </w:rPr>
              <w:t>Электронные документы на съемных носителях</w:t>
            </w:r>
          </w:p>
        </w:tc>
        <w:tc>
          <w:tcPr>
            <w:tcW w:w="2116" w:type="dxa"/>
            <w:vMerge w:val="restart"/>
            <w:shd w:val="clear" w:color="auto" w:fill="auto"/>
          </w:tcPr>
          <w:p w:rsidR="00595339" w:rsidRPr="005E7ACA" w:rsidRDefault="00595339" w:rsidP="00595339">
            <w:pPr>
              <w:jc w:val="center"/>
              <w:rPr>
                <w:rFonts w:eastAsia="Calibri"/>
                <w:sz w:val="22"/>
                <w:szCs w:val="22"/>
              </w:rPr>
            </w:pPr>
            <w:r w:rsidRPr="005E7ACA">
              <w:rPr>
                <w:rFonts w:eastAsia="Calibri"/>
                <w:sz w:val="22"/>
                <w:szCs w:val="22"/>
              </w:rPr>
              <w:t xml:space="preserve">Документы на других видах носителей (грампластинки, аудио-, </w:t>
            </w:r>
            <w:proofErr w:type="gramStart"/>
            <w:r w:rsidRPr="005E7ACA">
              <w:rPr>
                <w:rFonts w:eastAsia="Calibri"/>
                <w:sz w:val="22"/>
                <w:szCs w:val="22"/>
              </w:rPr>
              <w:t>видео-кассеты</w:t>
            </w:r>
            <w:proofErr w:type="gramEnd"/>
            <w:r w:rsidRPr="005E7ACA">
              <w:rPr>
                <w:rFonts w:eastAsia="Calibri"/>
                <w:sz w:val="22"/>
                <w:szCs w:val="22"/>
              </w:rPr>
              <w:t xml:space="preserve"> и т. д.)</w:t>
            </w:r>
          </w:p>
        </w:tc>
        <w:tc>
          <w:tcPr>
            <w:tcW w:w="1973" w:type="dxa"/>
            <w:vMerge w:val="restart"/>
            <w:shd w:val="clear" w:color="auto" w:fill="auto"/>
          </w:tcPr>
          <w:p w:rsidR="00595339" w:rsidRPr="005E7ACA" w:rsidRDefault="00595339" w:rsidP="00595339">
            <w:pPr>
              <w:jc w:val="center"/>
              <w:rPr>
                <w:rFonts w:eastAsia="Calibri"/>
                <w:sz w:val="22"/>
                <w:szCs w:val="22"/>
              </w:rPr>
            </w:pPr>
            <w:r w:rsidRPr="005E7ACA">
              <w:rPr>
                <w:rFonts w:eastAsia="Calibri"/>
                <w:sz w:val="22"/>
                <w:szCs w:val="22"/>
              </w:rPr>
              <w:t>Документы для слепых и слабовидящих</w:t>
            </w:r>
          </w:p>
        </w:tc>
      </w:tr>
      <w:tr w:rsidR="005E7ACA" w:rsidRPr="005E7ACA" w:rsidTr="00442088">
        <w:tc>
          <w:tcPr>
            <w:tcW w:w="1331" w:type="dxa"/>
            <w:vMerge/>
            <w:shd w:val="clear" w:color="auto" w:fill="auto"/>
          </w:tcPr>
          <w:p w:rsidR="00595339" w:rsidRPr="005E7ACA" w:rsidRDefault="00595339" w:rsidP="00595339">
            <w:pPr>
              <w:jc w:val="center"/>
              <w:rPr>
                <w:rFonts w:eastAsia="Calibri"/>
                <w:sz w:val="22"/>
                <w:szCs w:val="22"/>
              </w:rPr>
            </w:pPr>
          </w:p>
        </w:tc>
        <w:tc>
          <w:tcPr>
            <w:tcW w:w="1314" w:type="dxa"/>
            <w:shd w:val="clear" w:color="auto" w:fill="auto"/>
          </w:tcPr>
          <w:p w:rsidR="00595339" w:rsidRPr="005E7ACA" w:rsidRDefault="00595339" w:rsidP="00595339">
            <w:pPr>
              <w:jc w:val="center"/>
              <w:rPr>
                <w:rFonts w:eastAsia="Calibri"/>
                <w:sz w:val="22"/>
                <w:szCs w:val="22"/>
              </w:rPr>
            </w:pPr>
            <w:r w:rsidRPr="005E7ACA">
              <w:rPr>
                <w:rFonts w:eastAsia="Calibri"/>
                <w:sz w:val="22"/>
                <w:szCs w:val="22"/>
              </w:rPr>
              <w:t>книги</w:t>
            </w:r>
          </w:p>
        </w:tc>
        <w:tc>
          <w:tcPr>
            <w:tcW w:w="1627" w:type="dxa"/>
            <w:shd w:val="clear" w:color="auto" w:fill="auto"/>
          </w:tcPr>
          <w:p w:rsidR="00595339" w:rsidRPr="005E7ACA" w:rsidRDefault="00595339" w:rsidP="00595339">
            <w:pPr>
              <w:jc w:val="center"/>
              <w:rPr>
                <w:rFonts w:eastAsia="Calibri"/>
                <w:sz w:val="22"/>
                <w:szCs w:val="22"/>
              </w:rPr>
            </w:pPr>
            <w:r w:rsidRPr="005E7ACA">
              <w:rPr>
                <w:rFonts w:eastAsia="Calibri"/>
                <w:sz w:val="22"/>
                <w:szCs w:val="22"/>
              </w:rPr>
              <w:t>периодические издания</w:t>
            </w:r>
          </w:p>
        </w:tc>
        <w:tc>
          <w:tcPr>
            <w:tcW w:w="1557" w:type="dxa"/>
            <w:vMerge/>
            <w:shd w:val="clear" w:color="auto" w:fill="auto"/>
          </w:tcPr>
          <w:p w:rsidR="00595339" w:rsidRPr="005E7ACA" w:rsidRDefault="00595339" w:rsidP="00595339">
            <w:pPr>
              <w:jc w:val="center"/>
              <w:rPr>
                <w:rFonts w:eastAsia="Calibri"/>
                <w:sz w:val="22"/>
                <w:szCs w:val="22"/>
              </w:rPr>
            </w:pPr>
          </w:p>
        </w:tc>
        <w:tc>
          <w:tcPr>
            <w:tcW w:w="2116" w:type="dxa"/>
            <w:vMerge/>
            <w:shd w:val="clear" w:color="auto" w:fill="auto"/>
          </w:tcPr>
          <w:p w:rsidR="00595339" w:rsidRPr="005E7ACA" w:rsidRDefault="00595339" w:rsidP="00595339">
            <w:pPr>
              <w:jc w:val="center"/>
              <w:rPr>
                <w:rFonts w:eastAsia="Calibri"/>
                <w:sz w:val="22"/>
                <w:szCs w:val="22"/>
              </w:rPr>
            </w:pPr>
          </w:p>
        </w:tc>
        <w:tc>
          <w:tcPr>
            <w:tcW w:w="1973" w:type="dxa"/>
            <w:vMerge/>
            <w:shd w:val="clear" w:color="auto" w:fill="auto"/>
          </w:tcPr>
          <w:p w:rsidR="00595339" w:rsidRPr="005E7ACA" w:rsidRDefault="00595339" w:rsidP="00595339">
            <w:pPr>
              <w:jc w:val="center"/>
              <w:rPr>
                <w:rFonts w:eastAsia="Calibri"/>
                <w:sz w:val="22"/>
                <w:szCs w:val="22"/>
              </w:rPr>
            </w:pPr>
          </w:p>
        </w:tc>
      </w:tr>
      <w:tr w:rsidR="005E7ACA" w:rsidRPr="005E7ACA" w:rsidTr="00442088">
        <w:tc>
          <w:tcPr>
            <w:tcW w:w="1331" w:type="dxa"/>
            <w:shd w:val="clear" w:color="auto" w:fill="auto"/>
          </w:tcPr>
          <w:p w:rsidR="00595339" w:rsidRPr="005E7ACA" w:rsidRDefault="00595339" w:rsidP="00595339">
            <w:pPr>
              <w:jc w:val="both"/>
              <w:rPr>
                <w:rFonts w:eastAsia="Calibri"/>
                <w:sz w:val="22"/>
                <w:szCs w:val="22"/>
              </w:rPr>
            </w:pPr>
          </w:p>
        </w:tc>
        <w:tc>
          <w:tcPr>
            <w:tcW w:w="1314" w:type="dxa"/>
            <w:shd w:val="clear" w:color="auto" w:fill="auto"/>
          </w:tcPr>
          <w:p w:rsidR="00595339" w:rsidRPr="005E7ACA" w:rsidRDefault="00595339" w:rsidP="00595339">
            <w:pPr>
              <w:jc w:val="both"/>
              <w:rPr>
                <w:rFonts w:eastAsia="Calibri"/>
                <w:sz w:val="22"/>
                <w:szCs w:val="22"/>
              </w:rPr>
            </w:pPr>
          </w:p>
        </w:tc>
        <w:tc>
          <w:tcPr>
            <w:tcW w:w="1627" w:type="dxa"/>
            <w:shd w:val="clear" w:color="auto" w:fill="auto"/>
          </w:tcPr>
          <w:p w:rsidR="00595339" w:rsidRPr="005E7ACA" w:rsidRDefault="00595339" w:rsidP="00595339">
            <w:pPr>
              <w:jc w:val="both"/>
              <w:rPr>
                <w:rFonts w:eastAsia="Calibri"/>
                <w:sz w:val="22"/>
                <w:szCs w:val="22"/>
              </w:rPr>
            </w:pPr>
          </w:p>
        </w:tc>
        <w:tc>
          <w:tcPr>
            <w:tcW w:w="1557" w:type="dxa"/>
            <w:shd w:val="clear" w:color="auto" w:fill="auto"/>
          </w:tcPr>
          <w:p w:rsidR="00595339" w:rsidRPr="005E7ACA" w:rsidRDefault="00595339" w:rsidP="00595339">
            <w:pPr>
              <w:jc w:val="both"/>
              <w:rPr>
                <w:rFonts w:eastAsia="Calibri"/>
                <w:sz w:val="22"/>
                <w:szCs w:val="22"/>
              </w:rPr>
            </w:pPr>
          </w:p>
        </w:tc>
        <w:tc>
          <w:tcPr>
            <w:tcW w:w="2116" w:type="dxa"/>
            <w:shd w:val="clear" w:color="auto" w:fill="auto"/>
          </w:tcPr>
          <w:p w:rsidR="00595339" w:rsidRPr="005E7ACA" w:rsidRDefault="00595339" w:rsidP="00595339">
            <w:pPr>
              <w:jc w:val="both"/>
              <w:rPr>
                <w:rFonts w:eastAsia="Calibri"/>
                <w:sz w:val="22"/>
                <w:szCs w:val="22"/>
              </w:rPr>
            </w:pPr>
          </w:p>
        </w:tc>
        <w:tc>
          <w:tcPr>
            <w:tcW w:w="1973" w:type="dxa"/>
            <w:shd w:val="clear" w:color="auto" w:fill="auto"/>
          </w:tcPr>
          <w:p w:rsidR="00595339" w:rsidRPr="005E7ACA" w:rsidRDefault="00595339" w:rsidP="00595339">
            <w:pPr>
              <w:jc w:val="both"/>
              <w:rPr>
                <w:rFonts w:eastAsia="Calibri"/>
                <w:sz w:val="22"/>
                <w:szCs w:val="22"/>
              </w:rPr>
            </w:pPr>
          </w:p>
        </w:tc>
      </w:tr>
      <w:tr w:rsidR="005E7ACA" w:rsidRPr="005E7ACA" w:rsidTr="00442088">
        <w:tc>
          <w:tcPr>
            <w:tcW w:w="1331" w:type="dxa"/>
            <w:shd w:val="clear" w:color="auto" w:fill="auto"/>
          </w:tcPr>
          <w:p w:rsidR="00E223F9" w:rsidRPr="005E7ACA" w:rsidRDefault="002E33A2" w:rsidP="00E223F9">
            <w:pPr>
              <w:jc w:val="center"/>
              <w:rPr>
                <w:rFonts w:eastAsia="Calibri"/>
                <w:b/>
                <w:sz w:val="22"/>
                <w:szCs w:val="22"/>
              </w:rPr>
            </w:pPr>
            <w:r>
              <w:rPr>
                <w:rFonts w:eastAsia="Calibri"/>
                <w:b/>
                <w:sz w:val="22"/>
                <w:szCs w:val="22"/>
              </w:rPr>
              <w:t>Поступило в 2021</w:t>
            </w:r>
            <w:r w:rsidR="00E223F9" w:rsidRPr="005E7ACA">
              <w:rPr>
                <w:rFonts w:eastAsia="Calibri"/>
                <w:b/>
                <w:sz w:val="22"/>
                <w:szCs w:val="22"/>
              </w:rPr>
              <w:t xml:space="preserve"> году</w:t>
            </w:r>
          </w:p>
        </w:tc>
        <w:tc>
          <w:tcPr>
            <w:tcW w:w="1314" w:type="dxa"/>
            <w:shd w:val="clear" w:color="auto" w:fill="auto"/>
          </w:tcPr>
          <w:p w:rsidR="00E223F9" w:rsidRPr="005E7ACA" w:rsidRDefault="00AC4990" w:rsidP="00E223F9">
            <w:pPr>
              <w:jc w:val="center"/>
              <w:rPr>
                <w:rFonts w:eastAsia="Calibri"/>
                <w:sz w:val="22"/>
                <w:szCs w:val="22"/>
              </w:rPr>
            </w:pPr>
            <w:r>
              <w:rPr>
                <w:rFonts w:eastAsia="Calibri"/>
                <w:sz w:val="22"/>
                <w:szCs w:val="22"/>
              </w:rPr>
              <w:t>5593</w:t>
            </w:r>
          </w:p>
        </w:tc>
        <w:tc>
          <w:tcPr>
            <w:tcW w:w="1627" w:type="dxa"/>
            <w:shd w:val="clear" w:color="auto" w:fill="auto"/>
          </w:tcPr>
          <w:p w:rsidR="00E223F9" w:rsidRPr="005E7ACA" w:rsidRDefault="00AC4990" w:rsidP="00E223F9">
            <w:pPr>
              <w:jc w:val="center"/>
              <w:rPr>
                <w:rFonts w:eastAsia="Calibri"/>
                <w:sz w:val="22"/>
                <w:szCs w:val="22"/>
              </w:rPr>
            </w:pPr>
            <w:r>
              <w:rPr>
                <w:rFonts w:eastAsia="Calibri"/>
                <w:sz w:val="22"/>
                <w:szCs w:val="22"/>
              </w:rPr>
              <w:t>658</w:t>
            </w:r>
          </w:p>
        </w:tc>
        <w:tc>
          <w:tcPr>
            <w:tcW w:w="1557" w:type="dxa"/>
            <w:shd w:val="clear" w:color="auto" w:fill="auto"/>
          </w:tcPr>
          <w:p w:rsidR="00E223F9" w:rsidRPr="005E7ACA" w:rsidRDefault="004B6E37" w:rsidP="00E223F9">
            <w:pPr>
              <w:jc w:val="center"/>
              <w:rPr>
                <w:rFonts w:eastAsia="Calibri"/>
                <w:sz w:val="22"/>
                <w:szCs w:val="22"/>
              </w:rPr>
            </w:pPr>
            <w:r>
              <w:rPr>
                <w:rFonts w:eastAsia="Calibri"/>
                <w:sz w:val="22"/>
                <w:szCs w:val="22"/>
              </w:rPr>
              <w:t>3</w:t>
            </w:r>
          </w:p>
        </w:tc>
        <w:tc>
          <w:tcPr>
            <w:tcW w:w="2116" w:type="dxa"/>
            <w:shd w:val="clear" w:color="auto" w:fill="auto"/>
          </w:tcPr>
          <w:p w:rsidR="00E223F9" w:rsidRPr="005E7ACA" w:rsidRDefault="004B6E37" w:rsidP="00E223F9">
            <w:pPr>
              <w:jc w:val="center"/>
              <w:rPr>
                <w:rFonts w:eastAsia="Calibri"/>
                <w:sz w:val="22"/>
                <w:szCs w:val="22"/>
              </w:rPr>
            </w:pPr>
            <w:r>
              <w:rPr>
                <w:rFonts w:eastAsia="Calibri"/>
                <w:sz w:val="22"/>
                <w:szCs w:val="22"/>
              </w:rPr>
              <w:t>0</w:t>
            </w:r>
          </w:p>
        </w:tc>
        <w:tc>
          <w:tcPr>
            <w:tcW w:w="1973" w:type="dxa"/>
            <w:shd w:val="clear" w:color="auto" w:fill="auto"/>
          </w:tcPr>
          <w:p w:rsidR="00E223F9" w:rsidRPr="005E7ACA" w:rsidRDefault="004B6E37" w:rsidP="00E223F9">
            <w:pPr>
              <w:jc w:val="center"/>
              <w:rPr>
                <w:rFonts w:eastAsia="Calibri"/>
                <w:sz w:val="22"/>
                <w:szCs w:val="22"/>
              </w:rPr>
            </w:pPr>
            <w:r>
              <w:rPr>
                <w:rFonts w:eastAsia="Calibri"/>
                <w:sz w:val="22"/>
                <w:szCs w:val="22"/>
              </w:rPr>
              <w:t>65</w:t>
            </w:r>
          </w:p>
        </w:tc>
      </w:tr>
      <w:tr w:rsidR="00E01BF3" w:rsidRPr="005E7ACA" w:rsidTr="00442088">
        <w:tc>
          <w:tcPr>
            <w:tcW w:w="1331" w:type="dxa"/>
            <w:shd w:val="clear" w:color="auto" w:fill="auto"/>
          </w:tcPr>
          <w:p w:rsidR="00E223F9" w:rsidRPr="005E7ACA" w:rsidRDefault="002E33A2" w:rsidP="00E223F9">
            <w:pPr>
              <w:jc w:val="center"/>
              <w:rPr>
                <w:rFonts w:eastAsia="Calibri"/>
                <w:b/>
                <w:sz w:val="22"/>
                <w:szCs w:val="22"/>
              </w:rPr>
            </w:pPr>
            <w:r>
              <w:rPr>
                <w:rFonts w:eastAsia="Calibri"/>
                <w:b/>
                <w:sz w:val="22"/>
                <w:szCs w:val="22"/>
              </w:rPr>
              <w:t>Выбыло в 2021</w:t>
            </w:r>
            <w:r w:rsidR="00E223F9" w:rsidRPr="005E7ACA">
              <w:rPr>
                <w:rFonts w:eastAsia="Calibri"/>
                <w:b/>
                <w:sz w:val="22"/>
                <w:szCs w:val="22"/>
              </w:rPr>
              <w:t xml:space="preserve"> году</w:t>
            </w:r>
          </w:p>
        </w:tc>
        <w:tc>
          <w:tcPr>
            <w:tcW w:w="1314" w:type="dxa"/>
            <w:shd w:val="clear" w:color="auto" w:fill="auto"/>
          </w:tcPr>
          <w:p w:rsidR="00E223F9" w:rsidRPr="005E7ACA" w:rsidRDefault="004B6E37" w:rsidP="00E223F9">
            <w:pPr>
              <w:jc w:val="center"/>
              <w:rPr>
                <w:rFonts w:eastAsia="Calibri"/>
                <w:sz w:val="22"/>
                <w:szCs w:val="22"/>
              </w:rPr>
            </w:pPr>
            <w:r>
              <w:rPr>
                <w:rFonts w:eastAsia="Calibri"/>
                <w:sz w:val="22"/>
                <w:szCs w:val="22"/>
              </w:rPr>
              <w:t>25805</w:t>
            </w:r>
          </w:p>
        </w:tc>
        <w:tc>
          <w:tcPr>
            <w:tcW w:w="1627" w:type="dxa"/>
            <w:shd w:val="clear" w:color="auto" w:fill="auto"/>
          </w:tcPr>
          <w:p w:rsidR="00E223F9" w:rsidRPr="005E7ACA" w:rsidRDefault="004B6E37" w:rsidP="00E223F9">
            <w:pPr>
              <w:jc w:val="center"/>
              <w:rPr>
                <w:rFonts w:eastAsia="Calibri"/>
                <w:sz w:val="22"/>
                <w:szCs w:val="22"/>
              </w:rPr>
            </w:pPr>
            <w:r>
              <w:rPr>
                <w:rFonts w:eastAsia="Calibri"/>
                <w:sz w:val="22"/>
                <w:szCs w:val="22"/>
              </w:rPr>
              <w:t>1011</w:t>
            </w:r>
          </w:p>
        </w:tc>
        <w:tc>
          <w:tcPr>
            <w:tcW w:w="1557" w:type="dxa"/>
            <w:shd w:val="clear" w:color="auto" w:fill="auto"/>
          </w:tcPr>
          <w:p w:rsidR="00E223F9" w:rsidRPr="005E7ACA" w:rsidRDefault="004B6E37" w:rsidP="00E223F9">
            <w:pPr>
              <w:jc w:val="center"/>
              <w:rPr>
                <w:rFonts w:eastAsia="Calibri"/>
                <w:sz w:val="22"/>
                <w:szCs w:val="22"/>
              </w:rPr>
            </w:pPr>
            <w:r>
              <w:rPr>
                <w:rFonts w:eastAsia="Calibri"/>
                <w:sz w:val="22"/>
                <w:szCs w:val="22"/>
              </w:rPr>
              <w:t>0</w:t>
            </w:r>
          </w:p>
        </w:tc>
        <w:tc>
          <w:tcPr>
            <w:tcW w:w="2116" w:type="dxa"/>
            <w:shd w:val="clear" w:color="auto" w:fill="auto"/>
          </w:tcPr>
          <w:p w:rsidR="00E223F9" w:rsidRPr="005E7ACA" w:rsidRDefault="004B6E37" w:rsidP="00E223F9">
            <w:pPr>
              <w:jc w:val="center"/>
              <w:rPr>
                <w:rFonts w:eastAsia="Calibri"/>
                <w:sz w:val="22"/>
                <w:szCs w:val="22"/>
              </w:rPr>
            </w:pPr>
            <w:r>
              <w:rPr>
                <w:rFonts w:eastAsia="Calibri"/>
                <w:sz w:val="22"/>
                <w:szCs w:val="22"/>
              </w:rPr>
              <w:t>0</w:t>
            </w:r>
          </w:p>
        </w:tc>
        <w:tc>
          <w:tcPr>
            <w:tcW w:w="1973" w:type="dxa"/>
            <w:shd w:val="clear" w:color="auto" w:fill="auto"/>
          </w:tcPr>
          <w:p w:rsidR="00E223F9" w:rsidRPr="005E7ACA" w:rsidRDefault="004B6E37" w:rsidP="00E223F9">
            <w:pPr>
              <w:jc w:val="center"/>
              <w:rPr>
                <w:rFonts w:eastAsia="Calibri"/>
                <w:sz w:val="22"/>
                <w:szCs w:val="22"/>
              </w:rPr>
            </w:pPr>
            <w:r>
              <w:rPr>
                <w:rFonts w:eastAsia="Calibri"/>
                <w:sz w:val="22"/>
                <w:szCs w:val="22"/>
              </w:rPr>
              <w:t>0</w:t>
            </w:r>
          </w:p>
        </w:tc>
      </w:tr>
    </w:tbl>
    <w:p w:rsidR="00595339" w:rsidRPr="005E7ACA" w:rsidRDefault="00595339" w:rsidP="008C2318">
      <w:pPr>
        <w:jc w:val="center"/>
        <w:rPr>
          <w:sz w:val="24"/>
          <w:szCs w:val="24"/>
        </w:rPr>
      </w:pPr>
    </w:p>
    <w:p w:rsidR="00595339" w:rsidRPr="005E7ACA" w:rsidRDefault="00595339" w:rsidP="00595339">
      <w:pPr>
        <w:jc w:val="right"/>
        <w:rPr>
          <w:b/>
          <w:sz w:val="24"/>
          <w:szCs w:val="24"/>
        </w:rPr>
      </w:pPr>
      <w:r w:rsidRPr="008A1FA8">
        <w:rPr>
          <w:sz w:val="24"/>
          <w:szCs w:val="24"/>
        </w:rPr>
        <w:t xml:space="preserve">Табл. № 2 </w:t>
      </w:r>
      <w:r w:rsidRPr="008A1FA8">
        <w:rPr>
          <w:b/>
          <w:sz w:val="24"/>
          <w:szCs w:val="24"/>
        </w:rPr>
        <w:t xml:space="preserve">Состав фонда по отраслям </w:t>
      </w:r>
      <w:r w:rsidRPr="008A1FA8">
        <w:rPr>
          <w:sz w:val="24"/>
          <w:szCs w:val="24"/>
        </w:rPr>
        <w:t>(в процентах или экземплярах)</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1233"/>
        <w:gridCol w:w="1275"/>
        <w:gridCol w:w="993"/>
        <w:gridCol w:w="992"/>
        <w:gridCol w:w="1134"/>
        <w:gridCol w:w="992"/>
        <w:gridCol w:w="1843"/>
      </w:tblGrid>
      <w:tr w:rsidR="005E7ACA" w:rsidRPr="006D7D2F" w:rsidTr="00A16E52">
        <w:tc>
          <w:tcPr>
            <w:tcW w:w="1456" w:type="dxa"/>
            <w:shd w:val="clear" w:color="auto" w:fill="auto"/>
          </w:tcPr>
          <w:p w:rsidR="00595339" w:rsidRPr="00050B6B" w:rsidRDefault="00595339" w:rsidP="00595339">
            <w:pPr>
              <w:jc w:val="center"/>
              <w:rPr>
                <w:rFonts w:eastAsia="Calibri"/>
                <w:b/>
                <w:sz w:val="22"/>
                <w:szCs w:val="22"/>
              </w:rPr>
            </w:pPr>
            <w:r w:rsidRPr="00050B6B">
              <w:rPr>
                <w:rFonts w:eastAsia="Calibri"/>
                <w:b/>
                <w:sz w:val="22"/>
                <w:szCs w:val="22"/>
              </w:rPr>
              <w:t>Отдел ББК</w:t>
            </w:r>
          </w:p>
        </w:tc>
        <w:tc>
          <w:tcPr>
            <w:tcW w:w="1233" w:type="dxa"/>
            <w:shd w:val="clear" w:color="auto" w:fill="auto"/>
          </w:tcPr>
          <w:p w:rsidR="00595339" w:rsidRPr="00050B6B" w:rsidRDefault="00595339" w:rsidP="00595339">
            <w:pPr>
              <w:jc w:val="center"/>
              <w:rPr>
                <w:rFonts w:eastAsia="Calibri"/>
                <w:sz w:val="22"/>
                <w:szCs w:val="22"/>
              </w:rPr>
            </w:pPr>
            <w:r w:rsidRPr="00050B6B">
              <w:rPr>
                <w:rFonts w:eastAsia="Calibri"/>
                <w:sz w:val="22"/>
                <w:szCs w:val="22"/>
              </w:rPr>
              <w:t>Худ</w:t>
            </w:r>
            <w:proofErr w:type="gramStart"/>
            <w:r w:rsidRPr="00050B6B">
              <w:rPr>
                <w:rFonts w:eastAsia="Calibri"/>
                <w:sz w:val="22"/>
                <w:szCs w:val="22"/>
              </w:rPr>
              <w:t>.</w:t>
            </w:r>
            <w:proofErr w:type="gramEnd"/>
            <w:r w:rsidRPr="00050B6B">
              <w:rPr>
                <w:rFonts w:eastAsia="Calibri"/>
                <w:sz w:val="22"/>
                <w:szCs w:val="22"/>
              </w:rPr>
              <w:t xml:space="preserve"> лит.</w:t>
            </w:r>
          </w:p>
        </w:tc>
        <w:tc>
          <w:tcPr>
            <w:tcW w:w="1275" w:type="dxa"/>
            <w:shd w:val="clear" w:color="auto" w:fill="auto"/>
          </w:tcPr>
          <w:p w:rsidR="00595339" w:rsidRPr="00050B6B" w:rsidRDefault="00595339" w:rsidP="00595339">
            <w:pPr>
              <w:jc w:val="center"/>
              <w:rPr>
                <w:rFonts w:eastAsia="Calibri"/>
                <w:sz w:val="22"/>
                <w:szCs w:val="22"/>
              </w:rPr>
            </w:pPr>
            <w:r w:rsidRPr="00050B6B">
              <w:rPr>
                <w:rFonts w:eastAsia="Calibri"/>
                <w:sz w:val="22"/>
                <w:szCs w:val="22"/>
              </w:rPr>
              <w:t xml:space="preserve">Соц.- </w:t>
            </w:r>
            <w:proofErr w:type="spellStart"/>
            <w:r w:rsidRPr="00050B6B">
              <w:rPr>
                <w:rFonts w:eastAsia="Calibri"/>
                <w:sz w:val="22"/>
                <w:szCs w:val="22"/>
              </w:rPr>
              <w:t>экон</w:t>
            </w:r>
            <w:proofErr w:type="spellEnd"/>
            <w:proofErr w:type="gramStart"/>
            <w:r w:rsidRPr="00050B6B">
              <w:rPr>
                <w:rFonts w:eastAsia="Calibri"/>
                <w:sz w:val="22"/>
                <w:szCs w:val="22"/>
              </w:rPr>
              <w:t>.</w:t>
            </w:r>
            <w:proofErr w:type="gramEnd"/>
            <w:r w:rsidRPr="00050B6B">
              <w:rPr>
                <w:rFonts w:eastAsia="Calibri"/>
                <w:sz w:val="22"/>
                <w:szCs w:val="22"/>
              </w:rPr>
              <w:t xml:space="preserve"> лит.</w:t>
            </w:r>
          </w:p>
        </w:tc>
        <w:tc>
          <w:tcPr>
            <w:tcW w:w="993" w:type="dxa"/>
            <w:shd w:val="clear" w:color="auto" w:fill="auto"/>
          </w:tcPr>
          <w:p w:rsidR="00595339" w:rsidRPr="00050B6B" w:rsidRDefault="00595339" w:rsidP="00595339">
            <w:pPr>
              <w:jc w:val="center"/>
              <w:rPr>
                <w:rFonts w:eastAsia="Calibri"/>
                <w:sz w:val="22"/>
                <w:szCs w:val="22"/>
              </w:rPr>
            </w:pPr>
            <w:r w:rsidRPr="00050B6B">
              <w:rPr>
                <w:rFonts w:eastAsia="Calibri"/>
                <w:sz w:val="22"/>
                <w:szCs w:val="22"/>
              </w:rPr>
              <w:t>ЕНЛ</w:t>
            </w:r>
          </w:p>
        </w:tc>
        <w:tc>
          <w:tcPr>
            <w:tcW w:w="992" w:type="dxa"/>
            <w:shd w:val="clear" w:color="auto" w:fill="auto"/>
          </w:tcPr>
          <w:p w:rsidR="00595339" w:rsidRPr="00050B6B" w:rsidRDefault="00595339" w:rsidP="00595339">
            <w:pPr>
              <w:jc w:val="center"/>
              <w:rPr>
                <w:rFonts w:eastAsia="Calibri"/>
                <w:sz w:val="22"/>
                <w:szCs w:val="22"/>
              </w:rPr>
            </w:pPr>
            <w:proofErr w:type="spellStart"/>
            <w:r w:rsidRPr="00050B6B">
              <w:rPr>
                <w:rFonts w:eastAsia="Calibri"/>
                <w:sz w:val="22"/>
                <w:szCs w:val="22"/>
              </w:rPr>
              <w:t>Техн</w:t>
            </w:r>
            <w:proofErr w:type="spellEnd"/>
            <w:proofErr w:type="gramStart"/>
            <w:r w:rsidRPr="00050B6B">
              <w:rPr>
                <w:rFonts w:eastAsia="Calibri"/>
                <w:sz w:val="22"/>
                <w:szCs w:val="22"/>
              </w:rPr>
              <w:t>.</w:t>
            </w:r>
            <w:proofErr w:type="gramEnd"/>
            <w:r w:rsidRPr="00050B6B">
              <w:rPr>
                <w:rFonts w:eastAsia="Calibri"/>
                <w:sz w:val="22"/>
                <w:szCs w:val="22"/>
              </w:rPr>
              <w:t xml:space="preserve"> лит</w:t>
            </w:r>
          </w:p>
        </w:tc>
        <w:tc>
          <w:tcPr>
            <w:tcW w:w="1134" w:type="dxa"/>
            <w:shd w:val="clear" w:color="auto" w:fill="auto"/>
          </w:tcPr>
          <w:p w:rsidR="00595339" w:rsidRPr="00050B6B" w:rsidRDefault="00595339" w:rsidP="00595339">
            <w:pPr>
              <w:jc w:val="center"/>
              <w:rPr>
                <w:rFonts w:eastAsia="Calibri"/>
                <w:sz w:val="22"/>
                <w:szCs w:val="22"/>
              </w:rPr>
            </w:pPr>
            <w:r w:rsidRPr="00050B6B">
              <w:rPr>
                <w:rFonts w:eastAsia="Calibri"/>
                <w:sz w:val="22"/>
                <w:szCs w:val="22"/>
              </w:rPr>
              <w:t>Иск-во, спорт</w:t>
            </w:r>
          </w:p>
        </w:tc>
        <w:tc>
          <w:tcPr>
            <w:tcW w:w="992" w:type="dxa"/>
            <w:shd w:val="clear" w:color="auto" w:fill="auto"/>
          </w:tcPr>
          <w:p w:rsidR="00595339" w:rsidRPr="00050B6B" w:rsidRDefault="00595339" w:rsidP="00595339">
            <w:pPr>
              <w:jc w:val="center"/>
              <w:rPr>
                <w:rFonts w:eastAsia="Calibri"/>
                <w:sz w:val="22"/>
                <w:szCs w:val="22"/>
              </w:rPr>
            </w:pPr>
            <w:r w:rsidRPr="00050B6B">
              <w:rPr>
                <w:rFonts w:eastAsia="Calibri"/>
                <w:sz w:val="22"/>
                <w:szCs w:val="22"/>
              </w:rPr>
              <w:t>Сел.</w:t>
            </w:r>
          </w:p>
          <w:p w:rsidR="00595339" w:rsidRPr="00050B6B" w:rsidRDefault="00595339" w:rsidP="00595339">
            <w:pPr>
              <w:jc w:val="center"/>
              <w:rPr>
                <w:rFonts w:eastAsia="Calibri"/>
                <w:sz w:val="22"/>
                <w:szCs w:val="22"/>
              </w:rPr>
            </w:pPr>
            <w:r w:rsidRPr="00050B6B">
              <w:rPr>
                <w:rFonts w:eastAsia="Calibri"/>
                <w:sz w:val="22"/>
                <w:szCs w:val="22"/>
              </w:rPr>
              <w:t xml:space="preserve"> х-во</w:t>
            </w:r>
          </w:p>
        </w:tc>
        <w:tc>
          <w:tcPr>
            <w:tcW w:w="1843" w:type="dxa"/>
            <w:shd w:val="clear" w:color="auto" w:fill="auto"/>
          </w:tcPr>
          <w:p w:rsidR="00595339" w:rsidRPr="00050B6B" w:rsidRDefault="00595339" w:rsidP="00595339">
            <w:pPr>
              <w:jc w:val="center"/>
              <w:rPr>
                <w:rFonts w:eastAsia="Calibri"/>
                <w:sz w:val="22"/>
                <w:szCs w:val="22"/>
              </w:rPr>
            </w:pPr>
            <w:r w:rsidRPr="00050B6B">
              <w:rPr>
                <w:rFonts w:eastAsia="Calibri"/>
                <w:sz w:val="22"/>
                <w:szCs w:val="22"/>
              </w:rPr>
              <w:t>Лит-</w:t>
            </w:r>
            <w:proofErr w:type="gramStart"/>
            <w:r w:rsidRPr="00050B6B">
              <w:rPr>
                <w:rFonts w:eastAsia="Calibri"/>
                <w:sz w:val="22"/>
                <w:szCs w:val="22"/>
              </w:rPr>
              <w:t>вед.,</w:t>
            </w:r>
            <w:proofErr w:type="gramEnd"/>
            <w:r w:rsidRPr="00050B6B">
              <w:rPr>
                <w:rFonts w:eastAsia="Calibri"/>
                <w:sz w:val="22"/>
                <w:szCs w:val="22"/>
              </w:rPr>
              <w:t xml:space="preserve"> языкознание</w:t>
            </w:r>
          </w:p>
        </w:tc>
      </w:tr>
      <w:tr w:rsidR="005E7ACA" w:rsidRPr="006D7D2F" w:rsidTr="00A16E52">
        <w:tc>
          <w:tcPr>
            <w:tcW w:w="1456" w:type="dxa"/>
            <w:shd w:val="clear" w:color="auto" w:fill="auto"/>
          </w:tcPr>
          <w:p w:rsidR="00442088" w:rsidRPr="00050B6B" w:rsidRDefault="00442088" w:rsidP="00442088">
            <w:pPr>
              <w:jc w:val="center"/>
              <w:rPr>
                <w:rFonts w:eastAsia="Calibri"/>
                <w:sz w:val="22"/>
                <w:szCs w:val="22"/>
              </w:rPr>
            </w:pPr>
            <w:r w:rsidRPr="00050B6B">
              <w:rPr>
                <w:rFonts w:eastAsia="Calibri"/>
                <w:sz w:val="22"/>
                <w:szCs w:val="22"/>
              </w:rPr>
              <w:t>ЦБ</w:t>
            </w:r>
          </w:p>
        </w:tc>
        <w:tc>
          <w:tcPr>
            <w:tcW w:w="1233" w:type="dxa"/>
            <w:shd w:val="clear" w:color="auto" w:fill="auto"/>
          </w:tcPr>
          <w:p w:rsidR="00442088" w:rsidRPr="00050B6B" w:rsidRDefault="00050B6B" w:rsidP="00442088">
            <w:pPr>
              <w:jc w:val="center"/>
              <w:rPr>
                <w:rFonts w:eastAsia="Calibri"/>
                <w:b/>
                <w:sz w:val="22"/>
                <w:szCs w:val="22"/>
              </w:rPr>
            </w:pPr>
            <w:r w:rsidRPr="00050B6B">
              <w:rPr>
                <w:rFonts w:eastAsia="Calibri"/>
                <w:b/>
                <w:sz w:val="22"/>
                <w:szCs w:val="22"/>
              </w:rPr>
              <w:t>17454</w:t>
            </w:r>
          </w:p>
        </w:tc>
        <w:tc>
          <w:tcPr>
            <w:tcW w:w="1275" w:type="dxa"/>
            <w:shd w:val="clear" w:color="auto" w:fill="auto"/>
          </w:tcPr>
          <w:p w:rsidR="00442088" w:rsidRPr="00050B6B" w:rsidRDefault="00050B6B" w:rsidP="00442088">
            <w:pPr>
              <w:jc w:val="center"/>
              <w:rPr>
                <w:rFonts w:eastAsia="Calibri"/>
                <w:b/>
                <w:sz w:val="22"/>
                <w:szCs w:val="22"/>
              </w:rPr>
            </w:pPr>
            <w:r w:rsidRPr="00050B6B">
              <w:rPr>
                <w:rFonts w:eastAsia="Calibri"/>
                <w:b/>
                <w:sz w:val="22"/>
                <w:szCs w:val="22"/>
              </w:rPr>
              <w:t>2661</w:t>
            </w:r>
          </w:p>
        </w:tc>
        <w:tc>
          <w:tcPr>
            <w:tcW w:w="993" w:type="dxa"/>
            <w:shd w:val="clear" w:color="auto" w:fill="auto"/>
          </w:tcPr>
          <w:p w:rsidR="00442088" w:rsidRPr="00050B6B" w:rsidRDefault="00050B6B" w:rsidP="00442088">
            <w:pPr>
              <w:jc w:val="center"/>
              <w:rPr>
                <w:rFonts w:eastAsia="Calibri"/>
                <w:b/>
                <w:sz w:val="22"/>
                <w:szCs w:val="22"/>
              </w:rPr>
            </w:pPr>
            <w:r w:rsidRPr="00050B6B">
              <w:rPr>
                <w:rFonts w:eastAsia="Calibri"/>
                <w:b/>
                <w:sz w:val="22"/>
                <w:szCs w:val="22"/>
              </w:rPr>
              <w:t>2277</w:t>
            </w:r>
          </w:p>
        </w:tc>
        <w:tc>
          <w:tcPr>
            <w:tcW w:w="992" w:type="dxa"/>
            <w:shd w:val="clear" w:color="auto" w:fill="auto"/>
          </w:tcPr>
          <w:p w:rsidR="00442088" w:rsidRPr="00050B6B" w:rsidRDefault="00050B6B" w:rsidP="00442088">
            <w:pPr>
              <w:jc w:val="center"/>
              <w:rPr>
                <w:rFonts w:eastAsia="Calibri"/>
                <w:b/>
                <w:sz w:val="22"/>
                <w:szCs w:val="22"/>
              </w:rPr>
            </w:pPr>
            <w:r w:rsidRPr="00050B6B">
              <w:rPr>
                <w:rFonts w:eastAsia="Calibri"/>
                <w:b/>
                <w:sz w:val="22"/>
                <w:szCs w:val="22"/>
              </w:rPr>
              <w:t>178</w:t>
            </w:r>
          </w:p>
        </w:tc>
        <w:tc>
          <w:tcPr>
            <w:tcW w:w="1134" w:type="dxa"/>
            <w:shd w:val="clear" w:color="auto" w:fill="auto"/>
          </w:tcPr>
          <w:p w:rsidR="00442088" w:rsidRPr="00050B6B" w:rsidRDefault="00050B6B" w:rsidP="00442088">
            <w:pPr>
              <w:jc w:val="center"/>
              <w:rPr>
                <w:rFonts w:eastAsia="Calibri"/>
                <w:b/>
                <w:sz w:val="22"/>
                <w:szCs w:val="22"/>
              </w:rPr>
            </w:pPr>
            <w:r w:rsidRPr="00050B6B">
              <w:rPr>
                <w:rFonts w:eastAsia="Calibri"/>
                <w:b/>
                <w:sz w:val="22"/>
                <w:szCs w:val="22"/>
              </w:rPr>
              <w:t>1368</w:t>
            </w:r>
          </w:p>
        </w:tc>
        <w:tc>
          <w:tcPr>
            <w:tcW w:w="992" w:type="dxa"/>
            <w:shd w:val="clear" w:color="auto" w:fill="auto"/>
          </w:tcPr>
          <w:p w:rsidR="00442088" w:rsidRPr="00050B6B" w:rsidRDefault="00050B6B" w:rsidP="00442088">
            <w:pPr>
              <w:jc w:val="center"/>
              <w:rPr>
                <w:rFonts w:eastAsia="Calibri"/>
                <w:b/>
                <w:sz w:val="22"/>
                <w:szCs w:val="22"/>
              </w:rPr>
            </w:pPr>
            <w:r w:rsidRPr="00050B6B">
              <w:rPr>
                <w:rFonts w:eastAsia="Calibri"/>
                <w:b/>
                <w:sz w:val="22"/>
                <w:szCs w:val="22"/>
              </w:rPr>
              <w:t>331</w:t>
            </w:r>
          </w:p>
        </w:tc>
        <w:tc>
          <w:tcPr>
            <w:tcW w:w="1843" w:type="dxa"/>
            <w:shd w:val="clear" w:color="auto" w:fill="auto"/>
          </w:tcPr>
          <w:p w:rsidR="00442088" w:rsidRPr="00050B6B" w:rsidRDefault="00050B6B" w:rsidP="00442088">
            <w:pPr>
              <w:jc w:val="center"/>
              <w:rPr>
                <w:rFonts w:eastAsia="Calibri"/>
                <w:b/>
                <w:sz w:val="22"/>
                <w:szCs w:val="22"/>
              </w:rPr>
            </w:pPr>
            <w:r w:rsidRPr="00050B6B">
              <w:rPr>
                <w:rFonts w:eastAsia="Calibri"/>
                <w:b/>
                <w:sz w:val="22"/>
                <w:szCs w:val="22"/>
              </w:rPr>
              <w:t>1875</w:t>
            </w:r>
          </w:p>
        </w:tc>
      </w:tr>
      <w:tr w:rsidR="005E7ACA" w:rsidRPr="006D7D2F" w:rsidTr="00A16E52">
        <w:tc>
          <w:tcPr>
            <w:tcW w:w="1456" w:type="dxa"/>
            <w:shd w:val="clear" w:color="auto" w:fill="auto"/>
          </w:tcPr>
          <w:p w:rsidR="00442088" w:rsidRPr="00050B6B" w:rsidRDefault="00442088" w:rsidP="00442088">
            <w:pPr>
              <w:jc w:val="center"/>
              <w:rPr>
                <w:rFonts w:eastAsia="Calibri"/>
                <w:sz w:val="22"/>
                <w:szCs w:val="22"/>
              </w:rPr>
            </w:pPr>
            <w:r w:rsidRPr="00050B6B">
              <w:rPr>
                <w:rFonts w:eastAsia="Calibri"/>
                <w:sz w:val="22"/>
                <w:szCs w:val="22"/>
              </w:rPr>
              <w:t>Библиотеки</w:t>
            </w:r>
          </w:p>
        </w:tc>
        <w:tc>
          <w:tcPr>
            <w:tcW w:w="1233" w:type="dxa"/>
            <w:shd w:val="clear" w:color="auto" w:fill="auto"/>
          </w:tcPr>
          <w:p w:rsidR="00442088" w:rsidRPr="00050B6B" w:rsidRDefault="00050B6B" w:rsidP="00442088">
            <w:pPr>
              <w:jc w:val="center"/>
              <w:rPr>
                <w:rFonts w:eastAsia="Calibri"/>
                <w:b/>
                <w:sz w:val="22"/>
                <w:szCs w:val="22"/>
              </w:rPr>
            </w:pPr>
            <w:r w:rsidRPr="00050B6B">
              <w:rPr>
                <w:rFonts w:eastAsia="Calibri"/>
                <w:b/>
                <w:sz w:val="22"/>
                <w:szCs w:val="22"/>
              </w:rPr>
              <w:t>91703</w:t>
            </w:r>
          </w:p>
        </w:tc>
        <w:tc>
          <w:tcPr>
            <w:tcW w:w="1275" w:type="dxa"/>
            <w:shd w:val="clear" w:color="auto" w:fill="auto"/>
          </w:tcPr>
          <w:p w:rsidR="00442088" w:rsidRPr="00050B6B" w:rsidRDefault="00050B6B" w:rsidP="00442088">
            <w:pPr>
              <w:jc w:val="center"/>
              <w:rPr>
                <w:rFonts w:eastAsia="Calibri"/>
                <w:b/>
                <w:sz w:val="22"/>
                <w:szCs w:val="22"/>
              </w:rPr>
            </w:pPr>
            <w:r w:rsidRPr="00050B6B">
              <w:rPr>
                <w:rFonts w:eastAsia="Calibri"/>
                <w:b/>
                <w:sz w:val="22"/>
                <w:szCs w:val="22"/>
              </w:rPr>
              <w:t>16358</w:t>
            </w:r>
          </w:p>
        </w:tc>
        <w:tc>
          <w:tcPr>
            <w:tcW w:w="993" w:type="dxa"/>
            <w:shd w:val="clear" w:color="auto" w:fill="auto"/>
          </w:tcPr>
          <w:p w:rsidR="00442088" w:rsidRPr="00050B6B" w:rsidRDefault="00050B6B" w:rsidP="00442088">
            <w:pPr>
              <w:jc w:val="center"/>
              <w:rPr>
                <w:rFonts w:eastAsia="Calibri"/>
                <w:b/>
                <w:sz w:val="22"/>
                <w:szCs w:val="22"/>
              </w:rPr>
            </w:pPr>
            <w:r w:rsidRPr="00050B6B">
              <w:rPr>
                <w:rFonts w:eastAsia="Calibri"/>
                <w:b/>
                <w:sz w:val="22"/>
                <w:szCs w:val="22"/>
              </w:rPr>
              <w:t>68958</w:t>
            </w:r>
          </w:p>
        </w:tc>
        <w:tc>
          <w:tcPr>
            <w:tcW w:w="992" w:type="dxa"/>
            <w:shd w:val="clear" w:color="auto" w:fill="auto"/>
          </w:tcPr>
          <w:p w:rsidR="00442088" w:rsidRPr="00050B6B" w:rsidRDefault="00050B6B" w:rsidP="00442088">
            <w:pPr>
              <w:jc w:val="center"/>
              <w:rPr>
                <w:rFonts w:eastAsia="Calibri"/>
                <w:b/>
                <w:sz w:val="22"/>
                <w:szCs w:val="22"/>
              </w:rPr>
            </w:pPr>
            <w:r w:rsidRPr="00050B6B">
              <w:rPr>
                <w:rFonts w:eastAsia="Calibri"/>
                <w:b/>
                <w:sz w:val="22"/>
                <w:szCs w:val="22"/>
              </w:rPr>
              <w:t>6249</w:t>
            </w:r>
          </w:p>
        </w:tc>
        <w:tc>
          <w:tcPr>
            <w:tcW w:w="1134" w:type="dxa"/>
            <w:shd w:val="clear" w:color="auto" w:fill="auto"/>
          </w:tcPr>
          <w:p w:rsidR="00442088" w:rsidRPr="00050B6B" w:rsidRDefault="00050B6B" w:rsidP="00442088">
            <w:pPr>
              <w:jc w:val="center"/>
              <w:rPr>
                <w:rFonts w:eastAsia="Calibri"/>
                <w:b/>
                <w:sz w:val="22"/>
                <w:szCs w:val="22"/>
              </w:rPr>
            </w:pPr>
            <w:r w:rsidRPr="00050B6B">
              <w:rPr>
                <w:rFonts w:eastAsia="Calibri"/>
                <w:b/>
                <w:sz w:val="22"/>
                <w:szCs w:val="22"/>
              </w:rPr>
              <w:t>8445</w:t>
            </w:r>
          </w:p>
        </w:tc>
        <w:tc>
          <w:tcPr>
            <w:tcW w:w="992" w:type="dxa"/>
            <w:shd w:val="clear" w:color="auto" w:fill="auto"/>
          </w:tcPr>
          <w:p w:rsidR="00442088" w:rsidRPr="00050B6B" w:rsidRDefault="00050B6B" w:rsidP="00442088">
            <w:pPr>
              <w:jc w:val="center"/>
              <w:rPr>
                <w:rFonts w:eastAsia="Calibri"/>
                <w:b/>
                <w:sz w:val="22"/>
                <w:szCs w:val="22"/>
              </w:rPr>
            </w:pPr>
            <w:r w:rsidRPr="00050B6B">
              <w:rPr>
                <w:rFonts w:eastAsia="Calibri"/>
                <w:b/>
                <w:sz w:val="22"/>
                <w:szCs w:val="22"/>
              </w:rPr>
              <w:t>2215</w:t>
            </w:r>
          </w:p>
        </w:tc>
        <w:tc>
          <w:tcPr>
            <w:tcW w:w="1843" w:type="dxa"/>
            <w:shd w:val="clear" w:color="auto" w:fill="auto"/>
          </w:tcPr>
          <w:p w:rsidR="00442088" w:rsidRPr="00050B6B" w:rsidRDefault="00050B6B" w:rsidP="00442088">
            <w:pPr>
              <w:jc w:val="center"/>
              <w:rPr>
                <w:rFonts w:eastAsia="Calibri"/>
                <w:b/>
                <w:sz w:val="22"/>
                <w:szCs w:val="22"/>
              </w:rPr>
            </w:pPr>
            <w:r w:rsidRPr="00050B6B">
              <w:rPr>
                <w:rFonts w:eastAsia="Calibri"/>
                <w:b/>
                <w:sz w:val="22"/>
                <w:szCs w:val="22"/>
              </w:rPr>
              <w:t>6014</w:t>
            </w:r>
          </w:p>
        </w:tc>
      </w:tr>
      <w:tr w:rsidR="005E7ACA" w:rsidRPr="006D7D2F" w:rsidTr="00A16E52">
        <w:tc>
          <w:tcPr>
            <w:tcW w:w="1456" w:type="dxa"/>
            <w:shd w:val="clear" w:color="auto" w:fill="auto"/>
          </w:tcPr>
          <w:p w:rsidR="00595339" w:rsidRPr="00050B6B" w:rsidRDefault="00595339" w:rsidP="00595339">
            <w:pPr>
              <w:jc w:val="center"/>
              <w:rPr>
                <w:rFonts w:eastAsia="Calibri"/>
                <w:sz w:val="22"/>
                <w:szCs w:val="22"/>
              </w:rPr>
            </w:pPr>
            <w:r w:rsidRPr="00050B6B">
              <w:rPr>
                <w:rFonts w:eastAsia="Calibri"/>
                <w:sz w:val="22"/>
                <w:szCs w:val="22"/>
              </w:rPr>
              <w:lastRenderedPageBreak/>
              <w:t>МБУК «ЦГБ»</w:t>
            </w:r>
          </w:p>
        </w:tc>
        <w:tc>
          <w:tcPr>
            <w:tcW w:w="1233" w:type="dxa"/>
            <w:shd w:val="clear" w:color="auto" w:fill="auto"/>
          </w:tcPr>
          <w:p w:rsidR="00595339" w:rsidRPr="00050B6B" w:rsidRDefault="00595339" w:rsidP="00595339">
            <w:pPr>
              <w:jc w:val="center"/>
              <w:rPr>
                <w:rFonts w:eastAsia="Calibri"/>
                <w:b/>
                <w:sz w:val="22"/>
                <w:szCs w:val="22"/>
              </w:rPr>
            </w:pPr>
          </w:p>
        </w:tc>
        <w:tc>
          <w:tcPr>
            <w:tcW w:w="1275" w:type="dxa"/>
            <w:shd w:val="clear" w:color="auto" w:fill="auto"/>
          </w:tcPr>
          <w:p w:rsidR="00595339" w:rsidRPr="00050B6B" w:rsidRDefault="00595339" w:rsidP="00595339">
            <w:pPr>
              <w:jc w:val="center"/>
              <w:rPr>
                <w:rFonts w:eastAsia="Calibri"/>
                <w:b/>
                <w:sz w:val="22"/>
                <w:szCs w:val="22"/>
              </w:rPr>
            </w:pPr>
          </w:p>
        </w:tc>
        <w:tc>
          <w:tcPr>
            <w:tcW w:w="993" w:type="dxa"/>
            <w:shd w:val="clear" w:color="auto" w:fill="auto"/>
          </w:tcPr>
          <w:p w:rsidR="00595339" w:rsidRPr="00050B6B" w:rsidRDefault="00595339" w:rsidP="00595339">
            <w:pPr>
              <w:jc w:val="center"/>
              <w:rPr>
                <w:rFonts w:eastAsia="Calibri"/>
                <w:b/>
                <w:sz w:val="22"/>
                <w:szCs w:val="22"/>
              </w:rPr>
            </w:pPr>
          </w:p>
        </w:tc>
        <w:tc>
          <w:tcPr>
            <w:tcW w:w="992" w:type="dxa"/>
            <w:shd w:val="clear" w:color="auto" w:fill="auto"/>
          </w:tcPr>
          <w:p w:rsidR="00595339" w:rsidRPr="00050B6B" w:rsidRDefault="00595339" w:rsidP="00595339">
            <w:pPr>
              <w:jc w:val="center"/>
              <w:rPr>
                <w:rFonts w:eastAsia="Calibri"/>
                <w:b/>
                <w:sz w:val="22"/>
                <w:szCs w:val="22"/>
              </w:rPr>
            </w:pPr>
          </w:p>
        </w:tc>
        <w:tc>
          <w:tcPr>
            <w:tcW w:w="1134" w:type="dxa"/>
            <w:shd w:val="clear" w:color="auto" w:fill="auto"/>
          </w:tcPr>
          <w:p w:rsidR="00595339" w:rsidRPr="00050B6B" w:rsidRDefault="00595339" w:rsidP="00595339">
            <w:pPr>
              <w:jc w:val="center"/>
              <w:rPr>
                <w:rFonts w:eastAsia="Calibri"/>
                <w:b/>
                <w:sz w:val="22"/>
                <w:szCs w:val="22"/>
              </w:rPr>
            </w:pPr>
          </w:p>
        </w:tc>
        <w:tc>
          <w:tcPr>
            <w:tcW w:w="992" w:type="dxa"/>
            <w:shd w:val="clear" w:color="auto" w:fill="auto"/>
          </w:tcPr>
          <w:p w:rsidR="00595339" w:rsidRPr="00050B6B" w:rsidRDefault="00595339" w:rsidP="00595339">
            <w:pPr>
              <w:jc w:val="center"/>
              <w:rPr>
                <w:rFonts w:eastAsia="Calibri"/>
                <w:b/>
                <w:sz w:val="22"/>
                <w:szCs w:val="22"/>
              </w:rPr>
            </w:pPr>
          </w:p>
        </w:tc>
        <w:tc>
          <w:tcPr>
            <w:tcW w:w="1843" w:type="dxa"/>
            <w:shd w:val="clear" w:color="auto" w:fill="auto"/>
          </w:tcPr>
          <w:p w:rsidR="00595339" w:rsidRPr="00050B6B" w:rsidRDefault="00595339" w:rsidP="00595339">
            <w:pPr>
              <w:jc w:val="center"/>
              <w:rPr>
                <w:rFonts w:eastAsia="Calibri"/>
                <w:b/>
                <w:sz w:val="22"/>
                <w:szCs w:val="22"/>
              </w:rPr>
            </w:pPr>
          </w:p>
        </w:tc>
      </w:tr>
      <w:tr w:rsidR="005E7ACA" w:rsidRPr="006D7D2F" w:rsidTr="00A16E52">
        <w:tc>
          <w:tcPr>
            <w:tcW w:w="1456" w:type="dxa"/>
            <w:shd w:val="clear" w:color="auto" w:fill="auto"/>
          </w:tcPr>
          <w:p w:rsidR="00595339" w:rsidRPr="00050B6B" w:rsidRDefault="00595339" w:rsidP="00595339">
            <w:pPr>
              <w:jc w:val="center"/>
              <w:rPr>
                <w:rFonts w:eastAsia="Calibri"/>
                <w:b/>
                <w:sz w:val="22"/>
                <w:szCs w:val="22"/>
              </w:rPr>
            </w:pPr>
            <w:r w:rsidRPr="00050B6B">
              <w:rPr>
                <w:rFonts w:eastAsia="Calibri"/>
                <w:b/>
                <w:sz w:val="22"/>
                <w:szCs w:val="22"/>
              </w:rPr>
              <w:t>Поступило в 2020 году</w:t>
            </w:r>
          </w:p>
        </w:tc>
        <w:tc>
          <w:tcPr>
            <w:tcW w:w="1233" w:type="dxa"/>
            <w:shd w:val="clear" w:color="auto" w:fill="auto"/>
          </w:tcPr>
          <w:p w:rsidR="00595339" w:rsidRPr="00050B6B" w:rsidRDefault="00595339" w:rsidP="00595339">
            <w:pPr>
              <w:jc w:val="center"/>
              <w:rPr>
                <w:rFonts w:eastAsia="Calibri"/>
                <w:b/>
                <w:sz w:val="22"/>
                <w:szCs w:val="22"/>
              </w:rPr>
            </w:pPr>
          </w:p>
        </w:tc>
        <w:tc>
          <w:tcPr>
            <w:tcW w:w="1275" w:type="dxa"/>
            <w:shd w:val="clear" w:color="auto" w:fill="auto"/>
          </w:tcPr>
          <w:p w:rsidR="00595339" w:rsidRPr="00050B6B" w:rsidRDefault="00595339" w:rsidP="00595339">
            <w:pPr>
              <w:jc w:val="center"/>
              <w:rPr>
                <w:rFonts w:eastAsia="Calibri"/>
                <w:b/>
                <w:sz w:val="22"/>
                <w:szCs w:val="22"/>
              </w:rPr>
            </w:pPr>
          </w:p>
        </w:tc>
        <w:tc>
          <w:tcPr>
            <w:tcW w:w="993" w:type="dxa"/>
            <w:shd w:val="clear" w:color="auto" w:fill="auto"/>
          </w:tcPr>
          <w:p w:rsidR="00595339" w:rsidRPr="00050B6B" w:rsidRDefault="00595339" w:rsidP="00595339">
            <w:pPr>
              <w:jc w:val="center"/>
              <w:rPr>
                <w:rFonts w:eastAsia="Calibri"/>
                <w:b/>
                <w:sz w:val="22"/>
                <w:szCs w:val="22"/>
              </w:rPr>
            </w:pPr>
          </w:p>
        </w:tc>
        <w:tc>
          <w:tcPr>
            <w:tcW w:w="992" w:type="dxa"/>
            <w:shd w:val="clear" w:color="auto" w:fill="auto"/>
          </w:tcPr>
          <w:p w:rsidR="00595339" w:rsidRPr="00050B6B" w:rsidRDefault="00595339" w:rsidP="00595339">
            <w:pPr>
              <w:jc w:val="center"/>
              <w:rPr>
                <w:rFonts w:eastAsia="Calibri"/>
                <w:b/>
                <w:sz w:val="22"/>
                <w:szCs w:val="22"/>
              </w:rPr>
            </w:pPr>
          </w:p>
        </w:tc>
        <w:tc>
          <w:tcPr>
            <w:tcW w:w="1134" w:type="dxa"/>
            <w:shd w:val="clear" w:color="auto" w:fill="auto"/>
          </w:tcPr>
          <w:p w:rsidR="00595339" w:rsidRPr="00050B6B" w:rsidRDefault="00595339" w:rsidP="00595339">
            <w:pPr>
              <w:jc w:val="center"/>
              <w:rPr>
                <w:rFonts w:eastAsia="Calibri"/>
                <w:b/>
                <w:sz w:val="22"/>
                <w:szCs w:val="22"/>
              </w:rPr>
            </w:pPr>
          </w:p>
        </w:tc>
        <w:tc>
          <w:tcPr>
            <w:tcW w:w="992" w:type="dxa"/>
            <w:shd w:val="clear" w:color="auto" w:fill="auto"/>
          </w:tcPr>
          <w:p w:rsidR="00595339" w:rsidRPr="00050B6B" w:rsidRDefault="00595339" w:rsidP="00595339">
            <w:pPr>
              <w:jc w:val="center"/>
              <w:rPr>
                <w:rFonts w:eastAsia="Calibri"/>
                <w:b/>
                <w:sz w:val="22"/>
                <w:szCs w:val="22"/>
              </w:rPr>
            </w:pPr>
          </w:p>
        </w:tc>
        <w:tc>
          <w:tcPr>
            <w:tcW w:w="1843" w:type="dxa"/>
            <w:shd w:val="clear" w:color="auto" w:fill="auto"/>
          </w:tcPr>
          <w:p w:rsidR="00595339" w:rsidRPr="00050B6B" w:rsidRDefault="00595339" w:rsidP="00595339">
            <w:pPr>
              <w:jc w:val="center"/>
              <w:rPr>
                <w:rFonts w:eastAsia="Calibri"/>
                <w:b/>
                <w:sz w:val="22"/>
                <w:szCs w:val="22"/>
              </w:rPr>
            </w:pPr>
          </w:p>
        </w:tc>
      </w:tr>
      <w:tr w:rsidR="005E7ACA" w:rsidRPr="006D7D2F" w:rsidTr="00A16E52">
        <w:tc>
          <w:tcPr>
            <w:tcW w:w="1456" w:type="dxa"/>
            <w:shd w:val="clear" w:color="auto" w:fill="auto"/>
          </w:tcPr>
          <w:p w:rsidR="00442088" w:rsidRPr="00050B6B" w:rsidRDefault="00442088" w:rsidP="00442088">
            <w:pPr>
              <w:jc w:val="center"/>
              <w:rPr>
                <w:rFonts w:eastAsia="Calibri"/>
                <w:sz w:val="22"/>
                <w:szCs w:val="22"/>
              </w:rPr>
            </w:pPr>
            <w:r w:rsidRPr="00050B6B">
              <w:rPr>
                <w:rFonts w:eastAsia="Calibri"/>
                <w:sz w:val="22"/>
                <w:szCs w:val="22"/>
              </w:rPr>
              <w:t>ЦБ</w:t>
            </w:r>
          </w:p>
        </w:tc>
        <w:tc>
          <w:tcPr>
            <w:tcW w:w="1233" w:type="dxa"/>
            <w:shd w:val="clear" w:color="auto" w:fill="auto"/>
          </w:tcPr>
          <w:p w:rsidR="00442088" w:rsidRPr="00050B6B" w:rsidRDefault="00050B6B" w:rsidP="00442088">
            <w:pPr>
              <w:jc w:val="center"/>
              <w:rPr>
                <w:rFonts w:eastAsia="Calibri"/>
                <w:b/>
                <w:sz w:val="22"/>
                <w:szCs w:val="22"/>
              </w:rPr>
            </w:pPr>
            <w:r w:rsidRPr="00050B6B">
              <w:rPr>
                <w:rFonts w:eastAsia="Calibri"/>
                <w:b/>
                <w:sz w:val="22"/>
                <w:szCs w:val="22"/>
              </w:rPr>
              <w:t>3132</w:t>
            </w:r>
          </w:p>
        </w:tc>
        <w:tc>
          <w:tcPr>
            <w:tcW w:w="1275" w:type="dxa"/>
            <w:shd w:val="clear" w:color="auto" w:fill="auto"/>
          </w:tcPr>
          <w:p w:rsidR="00442088" w:rsidRPr="00050B6B" w:rsidRDefault="00050B6B" w:rsidP="00442088">
            <w:pPr>
              <w:jc w:val="center"/>
              <w:rPr>
                <w:rFonts w:eastAsia="Calibri"/>
                <w:b/>
                <w:sz w:val="22"/>
                <w:szCs w:val="22"/>
              </w:rPr>
            </w:pPr>
            <w:r w:rsidRPr="00050B6B">
              <w:rPr>
                <w:rFonts w:eastAsia="Calibri"/>
                <w:b/>
                <w:sz w:val="22"/>
                <w:szCs w:val="22"/>
              </w:rPr>
              <w:t>546</w:t>
            </w:r>
          </w:p>
        </w:tc>
        <w:tc>
          <w:tcPr>
            <w:tcW w:w="993" w:type="dxa"/>
            <w:shd w:val="clear" w:color="auto" w:fill="auto"/>
          </w:tcPr>
          <w:p w:rsidR="00442088" w:rsidRPr="00050B6B" w:rsidRDefault="00050B6B" w:rsidP="00442088">
            <w:pPr>
              <w:jc w:val="center"/>
              <w:rPr>
                <w:rFonts w:eastAsia="Calibri"/>
                <w:b/>
                <w:sz w:val="22"/>
                <w:szCs w:val="22"/>
              </w:rPr>
            </w:pPr>
            <w:r w:rsidRPr="00050B6B">
              <w:rPr>
                <w:rFonts w:eastAsia="Calibri"/>
                <w:b/>
                <w:sz w:val="22"/>
                <w:szCs w:val="22"/>
              </w:rPr>
              <w:t>251</w:t>
            </w:r>
          </w:p>
        </w:tc>
        <w:tc>
          <w:tcPr>
            <w:tcW w:w="992" w:type="dxa"/>
            <w:shd w:val="clear" w:color="auto" w:fill="auto"/>
          </w:tcPr>
          <w:p w:rsidR="00442088" w:rsidRPr="00050B6B" w:rsidRDefault="00050B6B" w:rsidP="00442088">
            <w:pPr>
              <w:jc w:val="center"/>
              <w:rPr>
                <w:rFonts w:eastAsia="Calibri"/>
                <w:b/>
                <w:sz w:val="22"/>
                <w:szCs w:val="22"/>
              </w:rPr>
            </w:pPr>
            <w:r w:rsidRPr="00050B6B">
              <w:rPr>
                <w:rFonts w:eastAsia="Calibri"/>
                <w:b/>
                <w:sz w:val="22"/>
                <w:szCs w:val="22"/>
              </w:rPr>
              <w:t>125</w:t>
            </w:r>
          </w:p>
        </w:tc>
        <w:tc>
          <w:tcPr>
            <w:tcW w:w="1134" w:type="dxa"/>
            <w:shd w:val="clear" w:color="auto" w:fill="auto"/>
          </w:tcPr>
          <w:p w:rsidR="00442088" w:rsidRPr="00050B6B" w:rsidRDefault="00050B6B" w:rsidP="00442088">
            <w:pPr>
              <w:jc w:val="center"/>
              <w:rPr>
                <w:rFonts w:eastAsia="Calibri"/>
                <w:b/>
                <w:sz w:val="22"/>
                <w:szCs w:val="22"/>
              </w:rPr>
            </w:pPr>
            <w:r w:rsidRPr="00050B6B">
              <w:rPr>
                <w:rFonts w:eastAsia="Calibri"/>
                <w:b/>
                <w:sz w:val="22"/>
                <w:szCs w:val="22"/>
              </w:rPr>
              <w:t>70</w:t>
            </w:r>
          </w:p>
        </w:tc>
        <w:tc>
          <w:tcPr>
            <w:tcW w:w="992" w:type="dxa"/>
            <w:shd w:val="clear" w:color="auto" w:fill="auto"/>
          </w:tcPr>
          <w:p w:rsidR="00442088" w:rsidRPr="00050B6B" w:rsidRDefault="00050B6B" w:rsidP="00442088">
            <w:pPr>
              <w:jc w:val="center"/>
              <w:rPr>
                <w:rFonts w:eastAsia="Calibri"/>
                <w:b/>
                <w:sz w:val="22"/>
                <w:szCs w:val="22"/>
              </w:rPr>
            </w:pPr>
            <w:r w:rsidRPr="00050B6B">
              <w:rPr>
                <w:rFonts w:eastAsia="Calibri"/>
                <w:b/>
                <w:sz w:val="22"/>
                <w:szCs w:val="22"/>
              </w:rPr>
              <w:t>66</w:t>
            </w:r>
          </w:p>
        </w:tc>
        <w:tc>
          <w:tcPr>
            <w:tcW w:w="1843" w:type="dxa"/>
            <w:shd w:val="clear" w:color="auto" w:fill="auto"/>
          </w:tcPr>
          <w:p w:rsidR="00442088" w:rsidRPr="00050B6B" w:rsidRDefault="00050B6B" w:rsidP="00442088">
            <w:pPr>
              <w:jc w:val="center"/>
              <w:rPr>
                <w:rFonts w:eastAsia="Calibri"/>
                <w:b/>
                <w:sz w:val="22"/>
                <w:szCs w:val="22"/>
              </w:rPr>
            </w:pPr>
            <w:r w:rsidRPr="00050B6B">
              <w:rPr>
                <w:rFonts w:eastAsia="Calibri"/>
                <w:b/>
                <w:sz w:val="22"/>
                <w:szCs w:val="22"/>
              </w:rPr>
              <w:t>37</w:t>
            </w:r>
          </w:p>
        </w:tc>
      </w:tr>
      <w:tr w:rsidR="005E7ACA" w:rsidRPr="006D7D2F" w:rsidTr="00A16E52">
        <w:tc>
          <w:tcPr>
            <w:tcW w:w="1456" w:type="dxa"/>
            <w:shd w:val="clear" w:color="auto" w:fill="auto"/>
          </w:tcPr>
          <w:p w:rsidR="00442088" w:rsidRPr="00050B6B" w:rsidRDefault="00442088" w:rsidP="00442088">
            <w:pPr>
              <w:jc w:val="center"/>
              <w:rPr>
                <w:rFonts w:eastAsia="Calibri"/>
                <w:sz w:val="22"/>
                <w:szCs w:val="22"/>
              </w:rPr>
            </w:pPr>
            <w:r w:rsidRPr="00050B6B">
              <w:rPr>
                <w:rFonts w:eastAsia="Calibri"/>
                <w:sz w:val="22"/>
                <w:szCs w:val="22"/>
              </w:rPr>
              <w:t>Библиотеки</w:t>
            </w:r>
          </w:p>
        </w:tc>
        <w:tc>
          <w:tcPr>
            <w:tcW w:w="1233" w:type="dxa"/>
            <w:shd w:val="clear" w:color="auto" w:fill="auto"/>
          </w:tcPr>
          <w:p w:rsidR="00442088" w:rsidRPr="00050B6B" w:rsidRDefault="00050B6B" w:rsidP="00442088">
            <w:pPr>
              <w:jc w:val="center"/>
              <w:rPr>
                <w:rFonts w:eastAsia="Calibri"/>
                <w:b/>
                <w:sz w:val="22"/>
                <w:szCs w:val="22"/>
              </w:rPr>
            </w:pPr>
            <w:r w:rsidRPr="00050B6B">
              <w:rPr>
                <w:rFonts w:eastAsia="Calibri"/>
                <w:b/>
                <w:sz w:val="22"/>
                <w:szCs w:val="22"/>
              </w:rPr>
              <w:t>1565</w:t>
            </w:r>
          </w:p>
        </w:tc>
        <w:tc>
          <w:tcPr>
            <w:tcW w:w="1275" w:type="dxa"/>
            <w:shd w:val="clear" w:color="auto" w:fill="auto"/>
          </w:tcPr>
          <w:p w:rsidR="00442088" w:rsidRPr="00050B6B" w:rsidRDefault="00050B6B" w:rsidP="00442088">
            <w:pPr>
              <w:jc w:val="center"/>
              <w:rPr>
                <w:rFonts w:eastAsia="Calibri"/>
                <w:b/>
                <w:sz w:val="22"/>
                <w:szCs w:val="22"/>
              </w:rPr>
            </w:pPr>
            <w:r w:rsidRPr="00050B6B">
              <w:rPr>
                <w:rFonts w:eastAsia="Calibri"/>
                <w:b/>
                <w:sz w:val="22"/>
                <w:szCs w:val="22"/>
              </w:rPr>
              <w:t>180</w:t>
            </w:r>
          </w:p>
        </w:tc>
        <w:tc>
          <w:tcPr>
            <w:tcW w:w="993" w:type="dxa"/>
            <w:shd w:val="clear" w:color="auto" w:fill="auto"/>
          </w:tcPr>
          <w:p w:rsidR="00442088" w:rsidRPr="00050B6B" w:rsidRDefault="00050B6B" w:rsidP="00442088">
            <w:pPr>
              <w:jc w:val="center"/>
              <w:rPr>
                <w:rFonts w:eastAsia="Calibri"/>
                <w:b/>
                <w:sz w:val="22"/>
                <w:szCs w:val="22"/>
              </w:rPr>
            </w:pPr>
            <w:r w:rsidRPr="00050B6B">
              <w:rPr>
                <w:rFonts w:eastAsia="Calibri"/>
                <w:b/>
                <w:sz w:val="22"/>
                <w:szCs w:val="22"/>
              </w:rPr>
              <w:t>81</w:t>
            </w:r>
          </w:p>
        </w:tc>
        <w:tc>
          <w:tcPr>
            <w:tcW w:w="992" w:type="dxa"/>
            <w:shd w:val="clear" w:color="auto" w:fill="auto"/>
          </w:tcPr>
          <w:p w:rsidR="00442088" w:rsidRPr="00050B6B" w:rsidRDefault="00050B6B" w:rsidP="00442088">
            <w:pPr>
              <w:jc w:val="center"/>
              <w:rPr>
                <w:rFonts w:eastAsia="Calibri"/>
                <w:b/>
                <w:sz w:val="22"/>
                <w:szCs w:val="22"/>
              </w:rPr>
            </w:pPr>
            <w:r w:rsidRPr="00050B6B">
              <w:rPr>
                <w:rFonts w:eastAsia="Calibri"/>
                <w:b/>
                <w:sz w:val="22"/>
                <w:szCs w:val="22"/>
              </w:rPr>
              <w:t>42</w:t>
            </w:r>
          </w:p>
        </w:tc>
        <w:tc>
          <w:tcPr>
            <w:tcW w:w="1134" w:type="dxa"/>
            <w:shd w:val="clear" w:color="auto" w:fill="auto"/>
          </w:tcPr>
          <w:p w:rsidR="00442088" w:rsidRPr="00050B6B" w:rsidRDefault="00050B6B" w:rsidP="00442088">
            <w:pPr>
              <w:jc w:val="center"/>
              <w:rPr>
                <w:rFonts w:eastAsia="Calibri"/>
                <w:b/>
                <w:sz w:val="22"/>
                <w:szCs w:val="22"/>
              </w:rPr>
            </w:pPr>
            <w:r w:rsidRPr="00050B6B">
              <w:rPr>
                <w:rFonts w:eastAsia="Calibri"/>
                <w:b/>
                <w:sz w:val="22"/>
                <w:szCs w:val="22"/>
              </w:rPr>
              <w:t>61</w:t>
            </w:r>
          </w:p>
        </w:tc>
        <w:tc>
          <w:tcPr>
            <w:tcW w:w="992" w:type="dxa"/>
            <w:shd w:val="clear" w:color="auto" w:fill="auto"/>
          </w:tcPr>
          <w:p w:rsidR="00442088" w:rsidRPr="00050B6B" w:rsidRDefault="00050B6B" w:rsidP="00442088">
            <w:pPr>
              <w:jc w:val="center"/>
              <w:rPr>
                <w:rFonts w:eastAsia="Calibri"/>
                <w:b/>
                <w:sz w:val="22"/>
                <w:szCs w:val="22"/>
              </w:rPr>
            </w:pPr>
            <w:r w:rsidRPr="00050B6B">
              <w:rPr>
                <w:rFonts w:eastAsia="Calibri"/>
                <w:b/>
                <w:sz w:val="22"/>
                <w:szCs w:val="22"/>
              </w:rPr>
              <w:t>56</w:t>
            </w:r>
          </w:p>
        </w:tc>
        <w:tc>
          <w:tcPr>
            <w:tcW w:w="1843" w:type="dxa"/>
            <w:shd w:val="clear" w:color="auto" w:fill="auto"/>
          </w:tcPr>
          <w:p w:rsidR="00442088" w:rsidRPr="00050B6B" w:rsidRDefault="00050B6B" w:rsidP="00442088">
            <w:pPr>
              <w:jc w:val="center"/>
              <w:rPr>
                <w:rFonts w:eastAsia="Calibri"/>
                <w:b/>
                <w:sz w:val="22"/>
                <w:szCs w:val="22"/>
              </w:rPr>
            </w:pPr>
            <w:r w:rsidRPr="00050B6B">
              <w:rPr>
                <w:rFonts w:eastAsia="Calibri"/>
                <w:b/>
                <w:sz w:val="22"/>
                <w:szCs w:val="22"/>
              </w:rPr>
              <w:t>42</w:t>
            </w:r>
          </w:p>
        </w:tc>
      </w:tr>
      <w:tr w:rsidR="005E7ACA" w:rsidRPr="006D7D2F" w:rsidTr="00A16E52">
        <w:tc>
          <w:tcPr>
            <w:tcW w:w="1456" w:type="dxa"/>
            <w:shd w:val="clear" w:color="auto" w:fill="auto"/>
          </w:tcPr>
          <w:p w:rsidR="00595339" w:rsidRPr="00050B6B" w:rsidRDefault="00595339" w:rsidP="00595339">
            <w:pPr>
              <w:jc w:val="center"/>
              <w:rPr>
                <w:rFonts w:eastAsia="Calibri"/>
                <w:sz w:val="22"/>
                <w:szCs w:val="22"/>
              </w:rPr>
            </w:pPr>
            <w:r w:rsidRPr="00050B6B">
              <w:rPr>
                <w:rFonts w:eastAsia="Calibri"/>
                <w:sz w:val="22"/>
                <w:szCs w:val="22"/>
              </w:rPr>
              <w:t>МБУК «ЦГБ»</w:t>
            </w:r>
          </w:p>
        </w:tc>
        <w:tc>
          <w:tcPr>
            <w:tcW w:w="1233" w:type="dxa"/>
            <w:shd w:val="clear" w:color="auto" w:fill="auto"/>
          </w:tcPr>
          <w:p w:rsidR="00595339" w:rsidRPr="00050B6B" w:rsidRDefault="00595339" w:rsidP="00595339">
            <w:pPr>
              <w:jc w:val="center"/>
              <w:rPr>
                <w:rFonts w:eastAsia="Calibri"/>
                <w:b/>
                <w:sz w:val="22"/>
                <w:szCs w:val="22"/>
              </w:rPr>
            </w:pPr>
          </w:p>
        </w:tc>
        <w:tc>
          <w:tcPr>
            <w:tcW w:w="1275" w:type="dxa"/>
            <w:shd w:val="clear" w:color="auto" w:fill="auto"/>
          </w:tcPr>
          <w:p w:rsidR="00595339" w:rsidRPr="00050B6B" w:rsidRDefault="00595339" w:rsidP="00595339">
            <w:pPr>
              <w:jc w:val="center"/>
              <w:rPr>
                <w:rFonts w:eastAsia="Calibri"/>
                <w:b/>
                <w:sz w:val="22"/>
                <w:szCs w:val="22"/>
              </w:rPr>
            </w:pPr>
          </w:p>
        </w:tc>
        <w:tc>
          <w:tcPr>
            <w:tcW w:w="993" w:type="dxa"/>
            <w:shd w:val="clear" w:color="auto" w:fill="auto"/>
          </w:tcPr>
          <w:p w:rsidR="00595339" w:rsidRPr="00050B6B" w:rsidRDefault="00595339" w:rsidP="00595339">
            <w:pPr>
              <w:jc w:val="center"/>
              <w:rPr>
                <w:rFonts w:eastAsia="Calibri"/>
                <w:b/>
                <w:sz w:val="22"/>
                <w:szCs w:val="22"/>
              </w:rPr>
            </w:pPr>
          </w:p>
        </w:tc>
        <w:tc>
          <w:tcPr>
            <w:tcW w:w="992" w:type="dxa"/>
            <w:shd w:val="clear" w:color="auto" w:fill="auto"/>
          </w:tcPr>
          <w:p w:rsidR="00595339" w:rsidRPr="00050B6B" w:rsidRDefault="00595339" w:rsidP="00595339">
            <w:pPr>
              <w:jc w:val="center"/>
              <w:rPr>
                <w:rFonts w:eastAsia="Calibri"/>
                <w:b/>
                <w:sz w:val="22"/>
                <w:szCs w:val="22"/>
              </w:rPr>
            </w:pPr>
          </w:p>
        </w:tc>
        <w:tc>
          <w:tcPr>
            <w:tcW w:w="1134" w:type="dxa"/>
            <w:shd w:val="clear" w:color="auto" w:fill="auto"/>
          </w:tcPr>
          <w:p w:rsidR="00595339" w:rsidRPr="00050B6B" w:rsidRDefault="00595339" w:rsidP="00595339">
            <w:pPr>
              <w:jc w:val="center"/>
              <w:rPr>
                <w:rFonts w:eastAsia="Calibri"/>
                <w:b/>
                <w:sz w:val="22"/>
                <w:szCs w:val="22"/>
              </w:rPr>
            </w:pPr>
          </w:p>
        </w:tc>
        <w:tc>
          <w:tcPr>
            <w:tcW w:w="992" w:type="dxa"/>
            <w:shd w:val="clear" w:color="auto" w:fill="auto"/>
          </w:tcPr>
          <w:p w:rsidR="00595339" w:rsidRPr="00050B6B" w:rsidRDefault="00595339" w:rsidP="00595339">
            <w:pPr>
              <w:jc w:val="center"/>
              <w:rPr>
                <w:rFonts w:eastAsia="Calibri"/>
                <w:b/>
                <w:sz w:val="22"/>
                <w:szCs w:val="22"/>
              </w:rPr>
            </w:pPr>
          </w:p>
        </w:tc>
        <w:tc>
          <w:tcPr>
            <w:tcW w:w="1843" w:type="dxa"/>
            <w:shd w:val="clear" w:color="auto" w:fill="auto"/>
          </w:tcPr>
          <w:p w:rsidR="00595339" w:rsidRPr="00050B6B" w:rsidRDefault="00595339" w:rsidP="00595339">
            <w:pPr>
              <w:jc w:val="center"/>
              <w:rPr>
                <w:rFonts w:eastAsia="Calibri"/>
                <w:b/>
                <w:sz w:val="22"/>
                <w:szCs w:val="22"/>
              </w:rPr>
            </w:pPr>
          </w:p>
        </w:tc>
      </w:tr>
      <w:tr w:rsidR="005E7ACA" w:rsidRPr="006D7D2F" w:rsidTr="00A16E52">
        <w:tc>
          <w:tcPr>
            <w:tcW w:w="1456" w:type="dxa"/>
            <w:shd w:val="clear" w:color="auto" w:fill="auto"/>
          </w:tcPr>
          <w:p w:rsidR="00595339" w:rsidRPr="00050B6B" w:rsidRDefault="00595339" w:rsidP="00595339">
            <w:pPr>
              <w:jc w:val="center"/>
              <w:rPr>
                <w:rFonts w:eastAsia="Calibri"/>
                <w:b/>
                <w:sz w:val="22"/>
                <w:szCs w:val="22"/>
              </w:rPr>
            </w:pPr>
            <w:r w:rsidRPr="00050B6B">
              <w:rPr>
                <w:rFonts w:eastAsia="Calibri"/>
                <w:b/>
                <w:sz w:val="22"/>
                <w:szCs w:val="22"/>
              </w:rPr>
              <w:t>Выбыло в 2020 году</w:t>
            </w:r>
          </w:p>
        </w:tc>
        <w:tc>
          <w:tcPr>
            <w:tcW w:w="1233" w:type="dxa"/>
            <w:shd w:val="clear" w:color="auto" w:fill="auto"/>
          </w:tcPr>
          <w:p w:rsidR="00595339" w:rsidRPr="00050B6B" w:rsidRDefault="00595339" w:rsidP="00595339">
            <w:pPr>
              <w:jc w:val="center"/>
              <w:rPr>
                <w:rFonts w:eastAsia="Calibri"/>
                <w:b/>
                <w:sz w:val="22"/>
                <w:szCs w:val="22"/>
              </w:rPr>
            </w:pPr>
          </w:p>
        </w:tc>
        <w:tc>
          <w:tcPr>
            <w:tcW w:w="1275" w:type="dxa"/>
            <w:shd w:val="clear" w:color="auto" w:fill="auto"/>
          </w:tcPr>
          <w:p w:rsidR="00595339" w:rsidRPr="00050B6B" w:rsidRDefault="00595339" w:rsidP="00595339">
            <w:pPr>
              <w:jc w:val="center"/>
              <w:rPr>
                <w:rFonts w:eastAsia="Calibri"/>
                <w:b/>
                <w:sz w:val="22"/>
                <w:szCs w:val="22"/>
              </w:rPr>
            </w:pPr>
          </w:p>
        </w:tc>
        <w:tc>
          <w:tcPr>
            <w:tcW w:w="993" w:type="dxa"/>
            <w:shd w:val="clear" w:color="auto" w:fill="auto"/>
          </w:tcPr>
          <w:p w:rsidR="00595339" w:rsidRPr="00050B6B" w:rsidRDefault="00595339" w:rsidP="00595339">
            <w:pPr>
              <w:jc w:val="center"/>
              <w:rPr>
                <w:rFonts w:eastAsia="Calibri"/>
                <w:b/>
                <w:sz w:val="22"/>
                <w:szCs w:val="22"/>
              </w:rPr>
            </w:pPr>
          </w:p>
        </w:tc>
        <w:tc>
          <w:tcPr>
            <w:tcW w:w="992" w:type="dxa"/>
            <w:shd w:val="clear" w:color="auto" w:fill="auto"/>
          </w:tcPr>
          <w:p w:rsidR="00595339" w:rsidRPr="00050B6B" w:rsidRDefault="00595339" w:rsidP="00595339">
            <w:pPr>
              <w:jc w:val="center"/>
              <w:rPr>
                <w:rFonts w:eastAsia="Calibri"/>
                <w:b/>
                <w:sz w:val="22"/>
                <w:szCs w:val="22"/>
              </w:rPr>
            </w:pPr>
          </w:p>
        </w:tc>
        <w:tc>
          <w:tcPr>
            <w:tcW w:w="1134" w:type="dxa"/>
            <w:shd w:val="clear" w:color="auto" w:fill="auto"/>
          </w:tcPr>
          <w:p w:rsidR="00595339" w:rsidRPr="00050B6B" w:rsidRDefault="00595339" w:rsidP="00595339">
            <w:pPr>
              <w:jc w:val="center"/>
              <w:rPr>
                <w:rFonts w:eastAsia="Calibri"/>
                <w:b/>
                <w:sz w:val="22"/>
                <w:szCs w:val="22"/>
              </w:rPr>
            </w:pPr>
          </w:p>
        </w:tc>
        <w:tc>
          <w:tcPr>
            <w:tcW w:w="992" w:type="dxa"/>
            <w:shd w:val="clear" w:color="auto" w:fill="auto"/>
          </w:tcPr>
          <w:p w:rsidR="00595339" w:rsidRPr="00050B6B" w:rsidRDefault="00595339" w:rsidP="00595339">
            <w:pPr>
              <w:jc w:val="center"/>
              <w:rPr>
                <w:rFonts w:eastAsia="Calibri"/>
                <w:b/>
                <w:sz w:val="22"/>
                <w:szCs w:val="22"/>
              </w:rPr>
            </w:pPr>
          </w:p>
        </w:tc>
        <w:tc>
          <w:tcPr>
            <w:tcW w:w="1843" w:type="dxa"/>
            <w:shd w:val="clear" w:color="auto" w:fill="auto"/>
          </w:tcPr>
          <w:p w:rsidR="00595339" w:rsidRPr="00050B6B" w:rsidRDefault="00595339" w:rsidP="00595339">
            <w:pPr>
              <w:jc w:val="center"/>
              <w:rPr>
                <w:rFonts w:eastAsia="Calibri"/>
                <w:b/>
                <w:sz w:val="22"/>
                <w:szCs w:val="22"/>
              </w:rPr>
            </w:pPr>
          </w:p>
        </w:tc>
      </w:tr>
      <w:tr w:rsidR="005E7ACA" w:rsidRPr="006D7D2F" w:rsidTr="00A16E52">
        <w:tc>
          <w:tcPr>
            <w:tcW w:w="1456" w:type="dxa"/>
            <w:shd w:val="clear" w:color="auto" w:fill="auto"/>
          </w:tcPr>
          <w:p w:rsidR="00442088" w:rsidRPr="00050B6B" w:rsidRDefault="00442088" w:rsidP="00442088">
            <w:pPr>
              <w:jc w:val="center"/>
              <w:rPr>
                <w:rFonts w:eastAsia="Calibri"/>
                <w:sz w:val="22"/>
                <w:szCs w:val="22"/>
              </w:rPr>
            </w:pPr>
            <w:r w:rsidRPr="00050B6B">
              <w:rPr>
                <w:rFonts w:eastAsia="Calibri"/>
                <w:sz w:val="22"/>
                <w:szCs w:val="22"/>
              </w:rPr>
              <w:t>ЦБ</w:t>
            </w:r>
          </w:p>
        </w:tc>
        <w:tc>
          <w:tcPr>
            <w:tcW w:w="1233" w:type="dxa"/>
            <w:shd w:val="clear" w:color="auto" w:fill="auto"/>
          </w:tcPr>
          <w:p w:rsidR="00442088" w:rsidRPr="00050B6B" w:rsidRDefault="00050B6B" w:rsidP="00442088">
            <w:pPr>
              <w:jc w:val="center"/>
              <w:rPr>
                <w:rFonts w:eastAsia="Calibri"/>
                <w:b/>
                <w:sz w:val="22"/>
                <w:szCs w:val="22"/>
              </w:rPr>
            </w:pPr>
            <w:r w:rsidRPr="00050B6B">
              <w:rPr>
                <w:rFonts w:eastAsia="Calibri"/>
                <w:b/>
                <w:sz w:val="22"/>
                <w:szCs w:val="22"/>
              </w:rPr>
              <w:t>10287</w:t>
            </w:r>
          </w:p>
        </w:tc>
        <w:tc>
          <w:tcPr>
            <w:tcW w:w="1275" w:type="dxa"/>
            <w:shd w:val="clear" w:color="auto" w:fill="auto"/>
          </w:tcPr>
          <w:p w:rsidR="00442088" w:rsidRPr="00050B6B" w:rsidRDefault="00050B6B" w:rsidP="00442088">
            <w:pPr>
              <w:jc w:val="center"/>
              <w:rPr>
                <w:rFonts w:eastAsia="Calibri"/>
                <w:b/>
                <w:sz w:val="22"/>
                <w:szCs w:val="22"/>
              </w:rPr>
            </w:pPr>
            <w:r w:rsidRPr="00050B6B">
              <w:rPr>
                <w:rFonts w:eastAsia="Calibri"/>
                <w:b/>
                <w:sz w:val="22"/>
                <w:szCs w:val="22"/>
              </w:rPr>
              <w:t>1894</w:t>
            </w:r>
          </w:p>
        </w:tc>
        <w:tc>
          <w:tcPr>
            <w:tcW w:w="993" w:type="dxa"/>
            <w:shd w:val="clear" w:color="auto" w:fill="auto"/>
          </w:tcPr>
          <w:p w:rsidR="00442088" w:rsidRPr="00050B6B" w:rsidRDefault="00050B6B" w:rsidP="00442088">
            <w:pPr>
              <w:jc w:val="center"/>
              <w:rPr>
                <w:rFonts w:eastAsia="Calibri"/>
                <w:b/>
                <w:sz w:val="22"/>
                <w:szCs w:val="22"/>
              </w:rPr>
            </w:pPr>
            <w:r w:rsidRPr="00050B6B">
              <w:rPr>
                <w:rFonts w:eastAsia="Calibri"/>
                <w:b/>
                <w:sz w:val="22"/>
                <w:szCs w:val="22"/>
              </w:rPr>
              <w:t>785</w:t>
            </w:r>
          </w:p>
        </w:tc>
        <w:tc>
          <w:tcPr>
            <w:tcW w:w="992" w:type="dxa"/>
            <w:shd w:val="clear" w:color="auto" w:fill="auto"/>
          </w:tcPr>
          <w:p w:rsidR="00442088" w:rsidRPr="00050B6B" w:rsidRDefault="00050B6B" w:rsidP="00442088">
            <w:pPr>
              <w:jc w:val="center"/>
              <w:rPr>
                <w:rFonts w:eastAsia="Calibri"/>
                <w:b/>
                <w:sz w:val="22"/>
                <w:szCs w:val="22"/>
              </w:rPr>
            </w:pPr>
            <w:r w:rsidRPr="00050B6B">
              <w:rPr>
                <w:rFonts w:eastAsia="Calibri"/>
                <w:b/>
                <w:sz w:val="22"/>
                <w:szCs w:val="22"/>
              </w:rPr>
              <w:t>615</w:t>
            </w:r>
          </w:p>
        </w:tc>
        <w:tc>
          <w:tcPr>
            <w:tcW w:w="1134" w:type="dxa"/>
            <w:shd w:val="clear" w:color="auto" w:fill="auto"/>
          </w:tcPr>
          <w:p w:rsidR="00442088" w:rsidRPr="00050B6B" w:rsidRDefault="00050B6B" w:rsidP="00442088">
            <w:pPr>
              <w:jc w:val="center"/>
              <w:rPr>
                <w:rFonts w:eastAsia="Calibri"/>
                <w:b/>
                <w:sz w:val="22"/>
                <w:szCs w:val="22"/>
              </w:rPr>
            </w:pPr>
            <w:r w:rsidRPr="00050B6B">
              <w:rPr>
                <w:rFonts w:eastAsia="Calibri"/>
                <w:b/>
                <w:sz w:val="22"/>
                <w:szCs w:val="22"/>
              </w:rPr>
              <w:t>469</w:t>
            </w:r>
          </w:p>
        </w:tc>
        <w:tc>
          <w:tcPr>
            <w:tcW w:w="992" w:type="dxa"/>
            <w:shd w:val="clear" w:color="auto" w:fill="auto"/>
          </w:tcPr>
          <w:p w:rsidR="00442088" w:rsidRPr="00050B6B" w:rsidRDefault="00050B6B" w:rsidP="00442088">
            <w:pPr>
              <w:jc w:val="center"/>
              <w:rPr>
                <w:rFonts w:eastAsia="Calibri"/>
                <w:b/>
                <w:sz w:val="22"/>
                <w:szCs w:val="22"/>
              </w:rPr>
            </w:pPr>
            <w:r w:rsidRPr="00050B6B">
              <w:rPr>
                <w:rFonts w:eastAsia="Calibri"/>
                <w:b/>
                <w:sz w:val="22"/>
                <w:szCs w:val="22"/>
              </w:rPr>
              <w:t>155</w:t>
            </w:r>
          </w:p>
        </w:tc>
        <w:tc>
          <w:tcPr>
            <w:tcW w:w="1843" w:type="dxa"/>
            <w:shd w:val="clear" w:color="auto" w:fill="auto"/>
          </w:tcPr>
          <w:p w:rsidR="00442088" w:rsidRPr="00050B6B" w:rsidRDefault="00050B6B" w:rsidP="00442088">
            <w:pPr>
              <w:jc w:val="center"/>
              <w:rPr>
                <w:rFonts w:eastAsia="Calibri"/>
                <w:b/>
                <w:sz w:val="22"/>
                <w:szCs w:val="22"/>
              </w:rPr>
            </w:pPr>
            <w:r w:rsidRPr="00050B6B">
              <w:rPr>
                <w:rFonts w:eastAsia="Calibri"/>
                <w:b/>
                <w:sz w:val="22"/>
                <w:szCs w:val="22"/>
              </w:rPr>
              <w:t>415</w:t>
            </w:r>
          </w:p>
        </w:tc>
      </w:tr>
      <w:tr w:rsidR="005E7ACA" w:rsidRPr="006D7D2F" w:rsidTr="00A16E52">
        <w:tc>
          <w:tcPr>
            <w:tcW w:w="1456" w:type="dxa"/>
            <w:shd w:val="clear" w:color="auto" w:fill="auto"/>
          </w:tcPr>
          <w:p w:rsidR="00442088" w:rsidRPr="00050B6B" w:rsidRDefault="00442088" w:rsidP="00442088">
            <w:pPr>
              <w:jc w:val="center"/>
              <w:rPr>
                <w:rFonts w:eastAsia="Calibri"/>
                <w:sz w:val="22"/>
                <w:szCs w:val="22"/>
              </w:rPr>
            </w:pPr>
            <w:r w:rsidRPr="00050B6B">
              <w:rPr>
                <w:rFonts w:eastAsia="Calibri"/>
                <w:sz w:val="22"/>
                <w:szCs w:val="22"/>
              </w:rPr>
              <w:t>Библиотеки</w:t>
            </w:r>
          </w:p>
        </w:tc>
        <w:tc>
          <w:tcPr>
            <w:tcW w:w="1233" w:type="dxa"/>
            <w:shd w:val="clear" w:color="auto" w:fill="auto"/>
          </w:tcPr>
          <w:p w:rsidR="00442088" w:rsidRPr="00050B6B" w:rsidRDefault="00050B6B" w:rsidP="00442088">
            <w:pPr>
              <w:jc w:val="center"/>
              <w:rPr>
                <w:rFonts w:eastAsia="Calibri"/>
                <w:b/>
                <w:sz w:val="22"/>
                <w:szCs w:val="22"/>
              </w:rPr>
            </w:pPr>
            <w:r w:rsidRPr="00050B6B">
              <w:rPr>
                <w:rFonts w:eastAsia="Calibri"/>
                <w:b/>
                <w:sz w:val="22"/>
                <w:szCs w:val="22"/>
              </w:rPr>
              <w:t>6870</w:t>
            </w:r>
          </w:p>
        </w:tc>
        <w:tc>
          <w:tcPr>
            <w:tcW w:w="1275" w:type="dxa"/>
            <w:shd w:val="clear" w:color="auto" w:fill="auto"/>
          </w:tcPr>
          <w:p w:rsidR="00442088" w:rsidRPr="00050B6B" w:rsidRDefault="00050B6B" w:rsidP="00442088">
            <w:pPr>
              <w:jc w:val="center"/>
              <w:rPr>
                <w:rFonts w:eastAsia="Calibri"/>
                <w:b/>
                <w:sz w:val="22"/>
                <w:szCs w:val="22"/>
              </w:rPr>
            </w:pPr>
            <w:r w:rsidRPr="00050B6B">
              <w:rPr>
                <w:rFonts w:eastAsia="Calibri"/>
                <w:b/>
                <w:sz w:val="22"/>
                <w:szCs w:val="22"/>
              </w:rPr>
              <w:t>1991</w:t>
            </w:r>
          </w:p>
        </w:tc>
        <w:tc>
          <w:tcPr>
            <w:tcW w:w="993" w:type="dxa"/>
            <w:shd w:val="clear" w:color="auto" w:fill="auto"/>
          </w:tcPr>
          <w:p w:rsidR="00442088" w:rsidRPr="00050B6B" w:rsidRDefault="00050B6B" w:rsidP="00442088">
            <w:pPr>
              <w:jc w:val="center"/>
              <w:rPr>
                <w:rFonts w:eastAsia="Calibri"/>
                <w:b/>
                <w:sz w:val="22"/>
                <w:szCs w:val="22"/>
              </w:rPr>
            </w:pPr>
            <w:r w:rsidRPr="00050B6B">
              <w:rPr>
                <w:rFonts w:eastAsia="Calibri"/>
                <w:b/>
                <w:sz w:val="22"/>
                <w:szCs w:val="22"/>
              </w:rPr>
              <w:t>925</w:t>
            </w:r>
          </w:p>
        </w:tc>
        <w:tc>
          <w:tcPr>
            <w:tcW w:w="992" w:type="dxa"/>
            <w:shd w:val="clear" w:color="auto" w:fill="auto"/>
          </w:tcPr>
          <w:p w:rsidR="00442088" w:rsidRPr="00050B6B" w:rsidRDefault="00050B6B" w:rsidP="00442088">
            <w:pPr>
              <w:jc w:val="center"/>
              <w:rPr>
                <w:rFonts w:eastAsia="Calibri"/>
                <w:b/>
                <w:sz w:val="22"/>
                <w:szCs w:val="22"/>
              </w:rPr>
            </w:pPr>
            <w:r w:rsidRPr="00050B6B">
              <w:rPr>
                <w:rFonts w:eastAsia="Calibri"/>
                <w:b/>
                <w:sz w:val="22"/>
                <w:szCs w:val="22"/>
              </w:rPr>
              <w:t>492</w:t>
            </w:r>
          </w:p>
        </w:tc>
        <w:tc>
          <w:tcPr>
            <w:tcW w:w="1134" w:type="dxa"/>
            <w:shd w:val="clear" w:color="auto" w:fill="auto"/>
          </w:tcPr>
          <w:p w:rsidR="00442088" w:rsidRPr="00050B6B" w:rsidRDefault="00050B6B" w:rsidP="00442088">
            <w:pPr>
              <w:jc w:val="center"/>
              <w:rPr>
                <w:rFonts w:eastAsia="Calibri"/>
                <w:b/>
                <w:sz w:val="22"/>
                <w:szCs w:val="22"/>
              </w:rPr>
            </w:pPr>
            <w:r w:rsidRPr="00050B6B">
              <w:rPr>
                <w:rFonts w:eastAsia="Calibri"/>
                <w:b/>
                <w:sz w:val="22"/>
                <w:szCs w:val="22"/>
              </w:rPr>
              <w:t>801</w:t>
            </w:r>
          </w:p>
        </w:tc>
        <w:tc>
          <w:tcPr>
            <w:tcW w:w="992" w:type="dxa"/>
            <w:shd w:val="clear" w:color="auto" w:fill="auto"/>
          </w:tcPr>
          <w:p w:rsidR="00442088" w:rsidRPr="00050B6B" w:rsidRDefault="00050B6B" w:rsidP="00442088">
            <w:pPr>
              <w:jc w:val="center"/>
              <w:rPr>
                <w:rFonts w:eastAsia="Calibri"/>
                <w:b/>
                <w:sz w:val="22"/>
                <w:szCs w:val="22"/>
              </w:rPr>
            </w:pPr>
            <w:r w:rsidRPr="00050B6B">
              <w:rPr>
                <w:rFonts w:eastAsia="Calibri"/>
                <w:b/>
                <w:sz w:val="22"/>
                <w:szCs w:val="22"/>
              </w:rPr>
              <w:t>224</w:t>
            </w:r>
          </w:p>
        </w:tc>
        <w:tc>
          <w:tcPr>
            <w:tcW w:w="1843" w:type="dxa"/>
            <w:shd w:val="clear" w:color="auto" w:fill="auto"/>
          </w:tcPr>
          <w:p w:rsidR="00442088" w:rsidRPr="00050B6B" w:rsidRDefault="00050B6B" w:rsidP="00442088">
            <w:pPr>
              <w:jc w:val="center"/>
              <w:rPr>
                <w:rFonts w:eastAsia="Calibri"/>
                <w:b/>
                <w:sz w:val="22"/>
                <w:szCs w:val="22"/>
              </w:rPr>
            </w:pPr>
            <w:r w:rsidRPr="00050B6B">
              <w:rPr>
                <w:rFonts w:eastAsia="Calibri"/>
                <w:b/>
                <w:sz w:val="22"/>
                <w:szCs w:val="22"/>
              </w:rPr>
              <w:t>893</w:t>
            </w:r>
          </w:p>
        </w:tc>
      </w:tr>
      <w:tr w:rsidR="00595339" w:rsidRPr="006D7D2F" w:rsidTr="00A16E52">
        <w:tc>
          <w:tcPr>
            <w:tcW w:w="1456" w:type="dxa"/>
            <w:shd w:val="clear" w:color="auto" w:fill="auto"/>
          </w:tcPr>
          <w:p w:rsidR="00595339" w:rsidRPr="006D7D2F" w:rsidRDefault="00595339" w:rsidP="00595339">
            <w:pPr>
              <w:jc w:val="center"/>
              <w:rPr>
                <w:rFonts w:eastAsia="Calibri"/>
                <w:sz w:val="22"/>
                <w:szCs w:val="22"/>
                <w:highlight w:val="yellow"/>
              </w:rPr>
            </w:pPr>
            <w:r w:rsidRPr="00050B6B">
              <w:rPr>
                <w:rFonts w:eastAsia="Calibri"/>
                <w:sz w:val="22"/>
                <w:szCs w:val="22"/>
              </w:rPr>
              <w:t>МБУК «ЦГБ»</w:t>
            </w:r>
          </w:p>
        </w:tc>
        <w:tc>
          <w:tcPr>
            <w:tcW w:w="1233" w:type="dxa"/>
            <w:shd w:val="clear" w:color="auto" w:fill="auto"/>
          </w:tcPr>
          <w:p w:rsidR="00595339" w:rsidRPr="006D7D2F" w:rsidRDefault="00595339" w:rsidP="00595339">
            <w:pPr>
              <w:jc w:val="center"/>
              <w:rPr>
                <w:rFonts w:eastAsia="Calibri"/>
                <w:b/>
                <w:sz w:val="22"/>
                <w:szCs w:val="22"/>
                <w:highlight w:val="yellow"/>
              </w:rPr>
            </w:pPr>
          </w:p>
        </w:tc>
        <w:tc>
          <w:tcPr>
            <w:tcW w:w="1275" w:type="dxa"/>
            <w:shd w:val="clear" w:color="auto" w:fill="auto"/>
          </w:tcPr>
          <w:p w:rsidR="00595339" w:rsidRPr="006D7D2F" w:rsidRDefault="00595339" w:rsidP="00595339">
            <w:pPr>
              <w:jc w:val="center"/>
              <w:rPr>
                <w:rFonts w:eastAsia="Calibri"/>
                <w:b/>
                <w:sz w:val="22"/>
                <w:szCs w:val="22"/>
                <w:highlight w:val="yellow"/>
              </w:rPr>
            </w:pPr>
          </w:p>
        </w:tc>
        <w:tc>
          <w:tcPr>
            <w:tcW w:w="993" w:type="dxa"/>
            <w:shd w:val="clear" w:color="auto" w:fill="auto"/>
          </w:tcPr>
          <w:p w:rsidR="00595339" w:rsidRPr="006D7D2F" w:rsidRDefault="00595339" w:rsidP="00595339">
            <w:pPr>
              <w:jc w:val="center"/>
              <w:rPr>
                <w:rFonts w:eastAsia="Calibri"/>
                <w:b/>
                <w:sz w:val="22"/>
                <w:szCs w:val="22"/>
                <w:highlight w:val="yellow"/>
              </w:rPr>
            </w:pPr>
          </w:p>
        </w:tc>
        <w:tc>
          <w:tcPr>
            <w:tcW w:w="992" w:type="dxa"/>
            <w:shd w:val="clear" w:color="auto" w:fill="auto"/>
          </w:tcPr>
          <w:p w:rsidR="00595339" w:rsidRPr="006D7D2F" w:rsidRDefault="00595339" w:rsidP="00595339">
            <w:pPr>
              <w:jc w:val="center"/>
              <w:rPr>
                <w:rFonts w:eastAsia="Calibri"/>
                <w:b/>
                <w:sz w:val="22"/>
                <w:szCs w:val="22"/>
                <w:highlight w:val="yellow"/>
              </w:rPr>
            </w:pPr>
          </w:p>
        </w:tc>
        <w:tc>
          <w:tcPr>
            <w:tcW w:w="1134" w:type="dxa"/>
            <w:shd w:val="clear" w:color="auto" w:fill="auto"/>
          </w:tcPr>
          <w:p w:rsidR="00595339" w:rsidRPr="006D7D2F" w:rsidRDefault="00595339" w:rsidP="00595339">
            <w:pPr>
              <w:jc w:val="center"/>
              <w:rPr>
                <w:rFonts w:eastAsia="Calibri"/>
                <w:b/>
                <w:sz w:val="22"/>
                <w:szCs w:val="22"/>
                <w:highlight w:val="yellow"/>
              </w:rPr>
            </w:pPr>
          </w:p>
        </w:tc>
        <w:tc>
          <w:tcPr>
            <w:tcW w:w="992" w:type="dxa"/>
            <w:shd w:val="clear" w:color="auto" w:fill="auto"/>
          </w:tcPr>
          <w:p w:rsidR="00595339" w:rsidRPr="006D7D2F" w:rsidRDefault="00595339" w:rsidP="00595339">
            <w:pPr>
              <w:jc w:val="center"/>
              <w:rPr>
                <w:rFonts w:eastAsia="Calibri"/>
                <w:b/>
                <w:sz w:val="22"/>
                <w:szCs w:val="22"/>
                <w:highlight w:val="yellow"/>
              </w:rPr>
            </w:pPr>
          </w:p>
        </w:tc>
        <w:tc>
          <w:tcPr>
            <w:tcW w:w="1843" w:type="dxa"/>
            <w:shd w:val="clear" w:color="auto" w:fill="auto"/>
          </w:tcPr>
          <w:p w:rsidR="00595339" w:rsidRPr="006D7D2F" w:rsidRDefault="00595339" w:rsidP="00595339">
            <w:pPr>
              <w:jc w:val="center"/>
              <w:rPr>
                <w:rFonts w:eastAsia="Calibri"/>
                <w:b/>
                <w:sz w:val="22"/>
                <w:szCs w:val="22"/>
                <w:highlight w:val="yellow"/>
              </w:rPr>
            </w:pPr>
          </w:p>
        </w:tc>
      </w:tr>
    </w:tbl>
    <w:p w:rsidR="00595339" w:rsidRPr="006D7D2F" w:rsidRDefault="00595339" w:rsidP="00595339">
      <w:pPr>
        <w:jc w:val="center"/>
        <w:rPr>
          <w:b/>
          <w:sz w:val="24"/>
          <w:szCs w:val="24"/>
          <w:highlight w:val="yellow"/>
        </w:rPr>
      </w:pPr>
    </w:p>
    <w:p w:rsidR="00595339" w:rsidRPr="00050B6B" w:rsidRDefault="00595339" w:rsidP="00595339">
      <w:pPr>
        <w:rPr>
          <w:sz w:val="24"/>
          <w:szCs w:val="24"/>
        </w:rPr>
      </w:pPr>
      <w:r w:rsidRPr="00050B6B">
        <w:rPr>
          <w:sz w:val="24"/>
          <w:szCs w:val="24"/>
        </w:rPr>
        <w:t xml:space="preserve">Наличие в фонде литературы для детей </w:t>
      </w:r>
      <w:r w:rsidR="003A63FE" w:rsidRPr="00050B6B">
        <w:rPr>
          <w:sz w:val="24"/>
          <w:szCs w:val="24"/>
        </w:rPr>
        <w:t xml:space="preserve">составляет </w:t>
      </w:r>
      <w:r w:rsidR="00050B6B" w:rsidRPr="00050B6B">
        <w:rPr>
          <w:sz w:val="24"/>
          <w:szCs w:val="24"/>
        </w:rPr>
        <w:t>–</w:t>
      </w:r>
      <w:r w:rsidR="003A63FE" w:rsidRPr="00050B6B">
        <w:rPr>
          <w:sz w:val="24"/>
          <w:szCs w:val="24"/>
        </w:rPr>
        <w:t xml:space="preserve"> </w:t>
      </w:r>
      <w:r w:rsidR="00050B6B" w:rsidRPr="00050B6B">
        <w:rPr>
          <w:sz w:val="24"/>
          <w:szCs w:val="24"/>
        </w:rPr>
        <w:t>34,5</w:t>
      </w:r>
      <w:r w:rsidR="00442088" w:rsidRPr="00050B6B">
        <w:rPr>
          <w:sz w:val="24"/>
          <w:szCs w:val="24"/>
        </w:rPr>
        <w:t>,7%</w:t>
      </w:r>
    </w:p>
    <w:p w:rsidR="00595339" w:rsidRPr="006D7D2F" w:rsidRDefault="00595339" w:rsidP="00595339">
      <w:pPr>
        <w:rPr>
          <w:sz w:val="24"/>
          <w:szCs w:val="24"/>
          <w:highlight w:val="yellow"/>
        </w:rPr>
      </w:pPr>
    </w:p>
    <w:p w:rsidR="00595339" w:rsidRPr="00050B6B" w:rsidRDefault="00595339" w:rsidP="00595339">
      <w:pPr>
        <w:jc w:val="right"/>
        <w:rPr>
          <w:b/>
          <w:sz w:val="24"/>
          <w:szCs w:val="24"/>
        </w:rPr>
      </w:pPr>
      <w:r w:rsidRPr="008A1FA8">
        <w:rPr>
          <w:i/>
          <w:sz w:val="24"/>
          <w:szCs w:val="24"/>
        </w:rPr>
        <w:t xml:space="preserve">Табл. № 3 </w:t>
      </w:r>
      <w:r w:rsidRPr="008A1FA8">
        <w:rPr>
          <w:b/>
          <w:sz w:val="24"/>
          <w:szCs w:val="24"/>
        </w:rPr>
        <w:t xml:space="preserve">Выбытие из фонда </w:t>
      </w:r>
      <w:r w:rsidRPr="008A1FA8">
        <w:rPr>
          <w:sz w:val="24"/>
          <w:szCs w:val="24"/>
        </w:rPr>
        <w:t>(в экземплярах)</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1438"/>
        <w:gridCol w:w="1473"/>
        <w:gridCol w:w="1596"/>
        <w:gridCol w:w="1966"/>
        <w:gridCol w:w="2121"/>
      </w:tblGrid>
      <w:tr w:rsidR="005E7ACA" w:rsidRPr="005E7ACA" w:rsidTr="00A16E52">
        <w:tc>
          <w:tcPr>
            <w:tcW w:w="1466" w:type="dxa"/>
            <w:shd w:val="clear" w:color="auto" w:fill="auto"/>
          </w:tcPr>
          <w:p w:rsidR="00595339" w:rsidRPr="00050B6B" w:rsidRDefault="00595339" w:rsidP="00595339">
            <w:pPr>
              <w:jc w:val="center"/>
              <w:rPr>
                <w:rFonts w:ascii="Liberation Serif" w:eastAsia="Calibri" w:hAnsi="Liberation Serif"/>
                <w:b/>
                <w:i/>
                <w:sz w:val="22"/>
                <w:szCs w:val="22"/>
              </w:rPr>
            </w:pPr>
            <w:r w:rsidRPr="00050B6B">
              <w:rPr>
                <w:rFonts w:ascii="Liberation Serif" w:eastAsia="Calibri" w:hAnsi="Liberation Serif"/>
                <w:b/>
                <w:i/>
                <w:sz w:val="22"/>
                <w:szCs w:val="22"/>
              </w:rPr>
              <w:t>Причины выбытия</w:t>
            </w:r>
          </w:p>
        </w:tc>
        <w:tc>
          <w:tcPr>
            <w:tcW w:w="1438" w:type="dxa"/>
            <w:shd w:val="clear" w:color="auto" w:fill="auto"/>
          </w:tcPr>
          <w:p w:rsidR="00595339" w:rsidRPr="00050B6B" w:rsidRDefault="00595339" w:rsidP="00595339">
            <w:pPr>
              <w:jc w:val="center"/>
              <w:rPr>
                <w:rFonts w:ascii="Liberation Serif" w:eastAsia="Calibri" w:hAnsi="Liberation Serif"/>
                <w:i/>
                <w:sz w:val="22"/>
                <w:szCs w:val="22"/>
              </w:rPr>
            </w:pPr>
            <w:r w:rsidRPr="00050B6B">
              <w:rPr>
                <w:rFonts w:ascii="Liberation Serif" w:eastAsia="Calibri" w:hAnsi="Liberation Serif"/>
                <w:i/>
                <w:sz w:val="22"/>
                <w:szCs w:val="22"/>
              </w:rPr>
              <w:t>Утрата</w:t>
            </w:r>
          </w:p>
        </w:tc>
        <w:tc>
          <w:tcPr>
            <w:tcW w:w="1473" w:type="dxa"/>
            <w:shd w:val="clear" w:color="auto" w:fill="auto"/>
          </w:tcPr>
          <w:p w:rsidR="00595339" w:rsidRPr="00050B6B" w:rsidRDefault="00595339" w:rsidP="00595339">
            <w:pPr>
              <w:jc w:val="center"/>
              <w:rPr>
                <w:rFonts w:ascii="Liberation Serif" w:eastAsia="Calibri" w:hAnsi="Liberation Serif"/>
                <w:i/>
                <w:sz w:val="22"/>
                <w:szCs w:val="22"/>
              </w:rPr>
            </w:pPr>
            <w:r w:rsidRPr="00050B6B">
              <w:rPr>
                <w:rFonts w:ascii="Liberation Serif" w:eastAsia="Calibri" w:hAnsi="Liberation Serif"/>
                <w:i/>
                <w:sz w:val="22"/>
                <w:szCs w:val="22"/>
              </w:rPr>
              <w:t>Ветхость</w:t>
            </w:r>
          </w:p>
        </w:tc>
        <w:tc>
          <w:tcPr>
            <w:tcW w:w="1596" w:type="dxa"/>
            <w:shd w:val="clear" w:color="auto" w:fill="auto"/>
          </w:tcPr>
          <w:p w:rsidR="00595339" w:rsidRPr="00050B6B" w:rsidRDefault="00595339" w:rsidP="00595339">
            <w:pPr>
              <w:jc w:val="center"/>
              <w:rPr>
                <w:rFonts w:ascii="Liberation Serif" w:eastAsia="Calibri" w:hAnsi="Liberation Serif"/>
                <w:i/>
                <w:sz w:val="22"/>
                <w:szCs w:val="22"/>
              </w:rPr>
            </w:pPr>
            <w:r w:rsidRPr="00050B6B">
              <w:rPr>
                <w:rFonts w:ascii="Liberation Serif" w:eastAsia="Calibri" w:hAnsi="Liberation Serif"/>
                <w:i/>
                <w:sz w:val="22"/>
                <w:szCs w:val="22"/>
              </w:rPr>
              <w:t>Дефектность</w:t>
            </w:r>
          </w:p>
        </w:tc>
        <w:tc>
          <w:tcPr>
            <w:tcW w:w="1966" w:type="dxa"/>
            <w:shd w:val="clear" w:color="auto" w:fill="auto"/>
          </w:tcPr>
          <w:p w:rsidR="00595339" w:rsidRPr="00050B6B" w:rsidRDefault="00595339" w:rsidP="00595339">
            <w:pPr>
              <w:jc w:val="center"/>
              <w:rPr>
                <w:rFonts w:ascii="Liberation Serif" w:eastAsia="Calibri" w:hAnsi="Liberation Serif"/>
                <w:i/>
                <w:sz w:val="22"/>
                <w:szCs w:val="22"/>
              </w:rPr>
            </w:pPr>
            <w:r w:rsidRPr="00050B6B">
              <w:rPr>
                <w:rFonts w:ascii="Liberation Serif" w:eastAsia="Calibri" w:hAnsi="Liberation Serif"/>
                <w:i/>
                <w:sz w:val="22"/>
                <w:szCs w:val="22"/>
              </w:rPr>
              <w:t>Устарелость по содержанию</w:t>
            </w:r>
          </w:p>
        </w:tc>
        <w:tc>
          <w:tcPr>
            <w:tcW w:w="2121" w:type="dxa"/>
            <w:shd w:val="clear" w:color="auto" w:fill="auto"/>
          </w:tcPr>
          <w:p w:rsidR="00595339" w:rsidRPr="005E7ACA" w:rsidRDefault="00595339" w:rsidP="00595339">
            <w:pPr>
              <w:jc w:val="center"/>
              <w:rPr>
                <w:rFonts w:ascii="Liberation Serif" w:eastAsia="Calibri" w:hAnsi="Liberation Serif"/>
                <w:i/>
                <w:sz w:val="22"/>
                <w:szCs w:val="22"/>
              </w:rPr>
            </w:pPr>
            <w:proofErr w:type="spellStart"/>
            <w:r w:rsidRPr="00050B6B">
              <w:rPr>
                <w:rFonts w:ascii="Liberation Serif" w:eastAsia="Calibri" w:hAnsi="Liberation Serif"/>
                <w:i/>
                <w:sz w:val="22"/>
                <w:szCs w:val="22"/>
              </w:rPr>
              <w:t>Непрофильность</w:t>
            </w:r>
            <w:proofErr w:type="spellEnd"/>
          </w:p>
        </w:tc>
      </w:tr>
      <w:tr w:rsidR="00442088" w:rsidRPr="005E7ACA" w:rsidTr="00A16E52">
        <w:tc>
          <w:tcPr>
            <w:tcW w:w="1466" w:type="dxa"/>
            <w:shd w:val="clear" w:color="auto" w:fill="auto"/>
          </w:tcPr>
          <w:p w:rsidR="00442088" w:rsidRPr="005E7ACA" w:rsidRDefault="00442088" w:rsidP="00442088">
            <w:pPr>
              <w:jc w:val="center"/>
              <w:rPr>
                <w:rFonts w:ascii="Calibri" w:eastAsia="Calibri" w:hAnsi="Calibri"/>
                <w:sz w:val="22"/>
                <w:szCs w:val="22"/>
              </w:rPr>
            </w:pPr>
          </w:p>
        </w:tc>
        <w:tc>
          <w:tcPr>
            <w:tcW w:w="1438" w:type="dxa"/>
            <w:shd w:val="clear" w:color="auto" w:fill="auto"/>
          </w:tcPr>
          <w:p w:rsidR="00442088" w:rsidRPr="005E7ACA" w:rsidRDefault="00442088" w:rsidP="00442088">
            <w:pPr>
              <w:jc w:val="center"/>
              <w:rPr>
                <w:rFonts w:eastAsia="Calibri"/>
                <w:sz w:val="22"/>
                <w:szCs w:val="22"/>
              </w:rPr>
            </w:pPr>
          </w:p>
        </w:tc>
        <w:tc>
          <w:tcPr>
            <w:tcW w:w="1473" w:type="dxa"/>
            <w:shd w:val="clear" w:color="auto" w:fill="auto"/>
          </w:tcPr>
          <w:p w:rsidR="00442088" w:rsidRPr="005E7ACA" w:rsidRDefault="00050B6B" w:rsidP="00442088">
            <w:pPr>
              <w:jc w:val="center"/>
              <w:rPr>
                <w:rFonts w:eastAsia="Calibri"/>
                <w:sz w:val="22"/>
                <w:szCs w:val="22"/>
              </w:rPr>
            </w:pPr>
            <w:r>
              <w:rPr>
                <w:rFonts w:eastAsia="Calibri"/>
                <w:sz w:val="22"/>
                <w:szCs w:val="22"/>
              </w:rPr>
              <w:t>20822</w:t>
            </w:r>
          </w:p>
        </w:tc>
        <w:tc>
          <w:tcPr>
            <w:tcW w:w="1596" w:type="dxa"/>
            <w:shd w:val="clear" w:color="auto" w:fill="auto"/>
          </w:tcPr>
          <w:p w:rsidR="00442088" w:rsidRPr="005E7ACA" w:rsidRDefault="00442088" w:rsidP="00442088">
            <w:pPr>
              <w:jc w:val="center"/>
              <w:rPr>
                <w:rFonts w:eastAsia="Calibri"/>
                <w:sz w:val="22"/>
                <w:szCs w:val="22"/>
              </w:rPr>
            </w:pPr>
          </w:p>
        </w:tc>
        <w:tc>
          <w:tcPr>
            <w:tcW w:w="1966" w:type="dxa"/>
            <w:shd w:val="clear" w:color="auto" w:fill="auto"/>
          </w:tcPr>
          <w:p w:rsidR="00442088" w:rsidRPr="005E7ACA" w:rsidRDefault="00050B6B" w:rsidP="00442088">
            <w:pPr>
              <w:jc w:val="center"/>
              <w:rPr>
                <w:rFonts w:eastAsia="Calibri"/>
                <w:sz w:val="22"/>
                <w:szCs w:val="22"/>
              </w:rPr>
            </w:pPr>
            <w:r>
              <w:rPr>
                <w:rFonts w:eastAsia="Calibri"/>
                <w:sz w:val="22"/>
                <w:szCs w:val="22"/>
              </w:rPr>
              <w:t>4334</w:t>
            </w:r>
          </w:p>
        </w:tc>
        <w:tc>
          <w:tcPr>
            <w:tcW w:w="2121" w:type="dxa"/>
            <w:shd w:val="clear" w:color="auto" w:fill="auto"/>
          </w:tcPr>
          <w:p w:rsidR="00442088" w:rsidRPr="005E7ACA" w:rsidRDefault="00442088" w:rsidP="00442088">
            <w:pPr>
              <w:jc w:val="center"/>
              <w:rPr>
                <w:rFonts w:eastAsia="Calibri"/>
                <w:sz w:val="22"/>
                <w:szCs w:val="22"/>
              </w:rPr>
            </w:pPr>
          </w:p>
        </w:tc>
      </w:tr>
    </w:tbl>
    <w:p w:rsidR="00595339" w:rsidRPr="005E7ACA" w:rsidRDefault="00595339" w:rsidP="00595339">
      <w:pPr>
        <w:jc w:val="both"/>
        <w:rPr>
          <w:sz w:val="24"/>
          <w:szCs w:val="24"/>
        </w:rPr>
      </w:pPr>
    </w:p>
    <w:p w:rsidR="00595339" w:rsidRPr="005E7ACA" w:rsidRDefault="008A1FA8" w:rsidP="00DC2BC0">
      <w:pPr>
        <w:jc w:val="both"/>
        <w:rPr>
          <w:b/>
          <w:i/>
          <w:sz w:val="24"/>
          <w:szCs w:val="24"/>
        </w:rPr>
      </w:pPr>
      <w:r w:rsidRPr="008A1FA8">
        <w:rPr>
          <w:b/>
          <w:i/>
          <w:sz w:val="24"/>
          <w:szCs w:val="24"/>
        </w:rPr>
        <w:t xml:space="preserve">5.3. </w:t>
      </w:r>
      <w:r w:rsidR="00595339" w:rsidRPr="008A1FA8">
        <w:rPr>
          <w:b/>
          <w:i/>
          <w:sz w:val="24"/>
          <w:szCs w:val="24"/>
        </w:rPr>
        <w:t>Организация фондов. Система расстановки. Открытый доступ. Работа с фондами в библиотеках поселений.</w:t>
      </w:r>
      <w:r w:rsidR="00595339" w:rsidRPr="005E7ACA">
        <w:rPr>
          <w:b/>
          <w:i/>
          <w:sz w:val="24"/>
          <w:szCs w:val="24"/>
        </w:rPr>
        <w:t xml:space="preserve"> </w:t>
      </w:r>
    </w:p>
    <w:p w:rsidR="00DC2BC0" w:rsidRPr="005E7ACA" w:rsidRDefault="00DC2BC0" w:rsidP="00DC2BC0">
      <w:pPr>
        <w:jc w:val="both"/>
        <w:rPr>
          <w:sz w:val="24"/>
          <w:szCs w:val="24"/>
        </w:rPr>
      </w:pPr>
    </w:p>
    <w:p w:rsidR="008C2318" w:rsidRPr="005E7ACA" w:rsidRDefault="003A63FE" w:rsidP="00104FB0">
      <w:pPr>
        <w:ind w:firstLine="708"/>
        <w:jc w:val="both"/>
        <w:rPr>
          <w:sz w:val="24"/>
          <w:szCs w:val="24"/>
        </w:rPr>
      </w:pPr>
      <w:r w:rsidRPr="005E7ACA">
        <w:rPr>
          <w:sz w:val="24"/>
          <w:szCs w:val="24"/>
        </w:rPr>
        <w:t>В ЦБС разработана и успешно реализуется модель комплектования и организации фондов как важнейшего фактора обеспечения доступности к информационным ресурсам пользователей библиотек. Основополагающими в этой модели является всестороннее изучение имеющихся ресурсов, их востребованности и использования в библиотеках си</w:t>
      </w:r>
      <w:r w:rsidR="00042C6B">
        <w:rPr>
          <w:sz w:val="24"/>
          <w:szCs w:val="24"/>
        </w:rPr>
        <w:t xml:space="preserve">стемы.  </w:t>
      </w:r>
      <w:r w:rsidR="00042C6B" w:rsidRPr="00217B88">
        <w:rPr>
          <w:sz w:val="24"/>
          <w:szCs w:val="24"/>
        </w:rPr>
        <w:t>В 2021</w:t>
      </w:r>
      <w:r w:rsidRPr="00217B88">
        <w:rPr>
          <w:sz w:val="24"/>
          <w:szCs w:val="24"/>
        </w:rPr>
        <w:t xml:space="preserve"> году количество новых поступлений книг больше, чем в прошлом году на </w:t>
      </w:r>
      <w:r w:rsidR="00042C6B" w:rsidRPr="00217B88">
        <w:rPr>
          <w:sz w:val="24"/>
          <w:szCs w:val="24"/>
        </w:rPr>
        <w:t>1293</w:t>
      </w:r>
      <w:r w:rsidR="001F74EB" w:rsidRPr="00217B88">
        <w:rPr>
          <w:sz w:val="24"/>
          <w:szCs w:val="24"/>
        </w:rPr>
        <w:t xml:space="preserve"> единицы</w:t>
      </w:r>
      <w:r w:rsidR="00042C6B" w:rsidRPr="00217B88">
        <w:rPr>
          <w:sz w:val="24"/>
          <w:szCs w:val="24"/>
        </w:rPr>
        <w:t xml:space="preserve">, </w:t>
      </w:r>
      <w:r w:rsidR="001F74EB" w:rsidRPr="00217B88">
        <w:rPr>
          <w:sz w:val="24"/>
          <w:szCs w:val="24"/>
        </w:rPr>
        <w:t xml:space="preserve">фонд </w:t>
      </w:r>
      <w:proofErr w:type="gramStart"/>
      <w:r w:rsidR="00042C6B" w:rsidRPr="00217B88">
        <w:rPr>
          <w:sz w:val="24"/>
          <w:szCs w:val="24"/>
        </w:rPr>
        <w:t>уменьшился</w:t>
      </w:r>
      <w:r w:rsidR="001F74EB" w:rsidRPr="00217B88">
        <w:rPr>
          <w:sz w:val="24"/>
          <w:szCs w:val="24"/>
        </w:rPr>
        <w:t xml:space="preserve"> </w:t>
      </w:r>
      <w:r w:rsidRPr="00217B88">
        <w:rPr>
          <w:sz w:val="24"/>
          <w:szCs w:val="24"/>
        </w:rPr>
        <w:t xml:space="preserve"> на</w:t>
      </w:r>
      <w:proofErr w:type="gramEnd"/>
      <w:r w:rsidRPr="00217B88">
        <w:rPr>
          <w:sz w:val="24"/>
          <w:szCs w:val="24"/>
        </w:rPr>
        <w:t xml:space="preserve"> </w:t>
      </w:r>
      <w:r w:rsidR="00042C6B" w:rsidRPr="00217B88">
        <w:rPr>
          <w:sz w:val="24"/>
          <w:szCs w:val="24"/>
        </w:rPr>
        <w:t>20562</w:t>
      </w:r>
      <w:r w:rsidRPr="00217B88">
        <w:rPr>
          <w:sz w:val="24"/>
          <w:szCs w:val="24"/>
        </w:rPr>
        <w:t xml:space="preserve"> единиц</w:t>
      </w:r>
      <w:r w:rsidR="001F74EB" w:rsidRPr="00217B88">
        <w:rPr>
          <w:sz w:val="24"/>
          <w:szCs w:val="24"/>
        </w:rPr>
        <w:t>ы</w:t>
      </w:r>
      <w:r w:rsidR="00936DA2" w:rsidRPr="00217B88">
        <w:rPr>
          <w:sz w:val="24"/>
          <w:szCs w:val="24"/>
        </w:rPr>
        <w:t>.</w:t>
      </w:r>
      <w:r w:rsidR="00E95D03" w:rsidRPr="005E7ACA">
        <w:rPr>
          <w:sz w:val="24"/>
          <w:szCs w:val="24"/>
        </w:rPr>
        <w:t xml:space="preserve"> Показатель </w:t>
      </w:r>
      <w:proofErr w:type="spellStart"/>
      <w:r w:rsidR="00E95D03" w:rsidRPr="005E7ACA">
        <w:rPr>
          <w:sz w:val="24"/>
          <w:szCs w:val="24"/>
        </w:rPr>
        <w:t>обн</w:t>
      </w:r>
      <w:r w:rsidR="00042C6B">
        <w:rPr>
          <w:sz w:val="24"/>
          <w:szCs w:val="24"/>
        </w:rPr>
        <w:t>овляемости</w:t>
      </w:r>
      <w:proofErr w:type="spellEnd"/>
      <w:r w:rsidR="00042C6B">
        <w:rPr>
          <w:sz w:val="24"/>
          <w:szCs w:val="24"/>
        </w:rPr>
        <w:t xml:space="preserve"> фонда составил в 2021</w:t>
      </w:r>
      <w:r w:rsidR="00E95D03" w:rsidRPr="005E7ACA">
        <w:rPr>
          <w:sz w:val="24"/>
          <w:szCs w:val="24"/>
        </w:rPr>
        <w:t xml:space="preserve"> году </w:t>
      </w:r>
      <w:r w:rsidR="00042C6B">
        <w:rPr>
          <w:sz w:val="24"/>
          <w:szCs w:val="24"/>
        </w:rPr>
        <w:t>3,4</w:t>
      </w:r>
      <w:r w:rsidR="00E95D03" w:rsidRPr="005E7ACA">
        <w:rPr>
          <w:sz w:val="24"/>
          <w:szCs w:val="24"/>
        </w:rPr>
        <w:t xml:space="preserve">%.  В </w:t>
      </w:r>
      <w:r w:rsidR="008C2318" w:rsidRPr="005E7ACA">
        <w:rPr>
          <w:sz w:val="24"/>
          <w:szCs w:val="24"/>
        </w:rPr>
        <w:t xml:space="preserve">отчетном </w:t>
      </w:r>
      <w:r w:rsidRPr="005E7ACA">
        <w:rPr>
          <w:sz w:val="24"/>
          <w:szCs w:val="24"/>
        </w:rPr>
        <w:t xml:space="preserve">году выбыло из фондов библиотек ЦБС – </w:t>
      </w:r>
      <w:r w:rsidR="00042C6B">
        <w:rPr>
          <w:sz w:val="24"/>
          <w:szCs w:val="24"/>
        </w:rPr>
        <w:t>26816</w:t>
      </w:r>
      <w:r w:rsidR="00E95D03" w:rsidRPr="005E7ACA">
        <w:rPr>
          <w:sz w:val="24"/>
          <w:szCs w:val="24"/>
        </w:rPr>
        <w:t>8</w:t>
      </w:r>
      <w:r w:rsidRPr="005E7ACA">
        <w:rPr>
          <w:sz w:val="24"/>
          <w:szCs w:val="24"/>
        </w:rPr>
        <w:t xml:space="preserve"> единиц литературы, что на </w:t>
      </w:r>
      <w:r w:rsidR="00042C6B">
        <w:rPr>
          <w:sz w:val="24"/>
          <w:szCs w:val="24"/>
        </w:rPr>
        <w:t>24338</w:t>
      </w:r>
      <w:r w:rsidRPr="005E7ACA">
        <w:rPr>
          <w:sz w:val="24"/>
          <w:szCs w:val="24"/>
        </w:rPr>
        <w:t xml:space="preserve"> единиц </w:t>
      </w:r>
      <w:r w:rsidR="00042C6B">
        <w:rPr>
          <w:sz w:val="24"/>
          <w:szCs w:val="24"/>
        </w:rPr>
        <w:t>больше</w:t>
      </w:r>
      <w:r w:rsidRPr="005E7ACA">
        <w:rPr>
          <w:sz w:val="24"/>
          <w:szCs w:val="24"/>
        </w:rPr>
        <w:t>, чем в прошлом году.</w:t>
      </w:r>
    </w:p>
    <w:p w:rsidR="003A63FE" w:rsidRPr="005E7ACA" w:rsidRDefault="003A63FE" w:rsidP="00E95D03">
      <w:pPr>
        <w:ind w:firstLine="708"/>
        <w:jc w:val="both"/>
        <w:rPr>
          <w:sz w:val="24"/>
          <w:szCs w:val="24"/>
        </w:rPr>
      </w:pPr>
      <w:r w:rsidRPr="005E7ACA">
        <w:rPr>
          <w:sz w:val="24"/>
          <w:szCs w:val="24"/>
        </w:rPr>
        <w:t>Расстановка основного фонда систематическая, а в фонде детских отделений – тематическая. Кроме того, тематическая расстановка фонда для взрослых принята в разделах художественной литературы. Внутри разделов расстановка алфавитная, что повышает оперативность выполнения запросов.</w:t>
      </w:r>
    </w:p>
    <w:p w:rsidR="00BE39E3" w:rsidRPr="005E7ACA" w:rsidRDefault="008C2318" w:rsidP="008C2318">
      <w:pPr>
        <w:ind w:firstLine="708"/>
        <w:jc w:val="both"/>
        <w:rPr>
          <w:sz w:val="24"/>
          <w:szCs w:val="24"/>
        </w:rPr>
      </w:pPr>
      <w:r w:rsidRPr="005E7ACA">
        <w:rPr>
          <w:sz w:val="24"/>
          <w:szCs w:val="24"/>
        </w:rPr>
        <w:t>Открытый доступ:</w:t>
      </w:r>
      <w:r w:rsidR="003A63FE" w:rsidRPr="005E7ACA">
        <w:rPr>
          <w:sz w:val="24"/>
          <w:szCs w:val="24"/>
        </w:rPr>
        <w:t xml:space="preserve"> Во всех библиотеках организован открытый доступ частичного вида, т.е. в некоторых структурных подразделениях фонд литературы повышенного спроса находится в закрытой части фонда. Открытый фонд составляет около 75% от всего фонда ЦБС. Вв</w:t>
      </w:r>
      <w:r w:rsidRPr="005E7ACA">
        <w:rPr>
          <w:sz w:val="24"/>
          <w:szCs w:val="24"/>
        </w:rPr>
        <w:t>иду того, что площадь библиотек</w:t>
      </w:r>
      <w:r w:rsidR="003A63FE" w:rsidRPr="005E7ACA">
        <w:rPr>
          <w:sz w:val="24"/>
          <w:szCs w:val="24"/>
        </w:rPr>
        <w:t xml:space="preserve"> не позволяет сделать полностью открытый доступ ко всему </w:t>
      </w:r>
      <w:proofErr w:type="gramStart"/>
      <w:r w:rsidR="003A63FE" w:rsidRPr="005E7ACA">
        <w:rPr>
          <w:sz w:val="24"/>
          <w:szCs w:val="24"/>
        </w:rPr>
        <w:t>фонду,  доступ</w:t>
      </w:r>
      <w:proofErr w:type="gramEnd"/>
      <w:r w:rsidR="003A63FE" w:rsidRPr="005E7ACA">
        <w:rPr>
          <w:sz w:val="24"/>
          <w:szCs w:val="24"/>
        </w:rPr>
        <w:t xml:space="preserve"> к закрытой части фонда осуществляется через организацию книжных выставок.</w:t>
      </w:r>
      <w:r w:rsidR="006573C1" w:rsidRPr="005E7ACA">
        <w:rPr>
          <w:sz w:val="24"/>
          <w:szCs w:val="24"/>
        </w:rPr>
        <w:t xml:space="preserve"> </w:t>
      </w:r>
    </w:p>
    <w:p w:rsidR="00BE39E3" w:rsidRPr="005E7ACA" w:rsidRDefault="003A63FE" w:rsidP="008C2318">
      <w:pPr>
        <w:ind w:firstLine="708"/>
        <w:jc w:val="both"/>
        <w:rPr>
          <w:sz w:val="24"/>
          <w:szCs w:val="24"/>
        </w:rPr>
      </w:pPr>
      <w:r w:rsidRPr="005E7ACA">
        <w:rPr>
          <w:sz w:val="24"/>
          <w:szCs w:val="24"/>
        </w:rPr>
        <w:t>В сельских библиотеках-</w:t>
      </w:r>
      <w:r w:rsidR="008C2318" w:rsidRPr="005E7ACA">
        <w:rPr>
          <w:sz w:val="24"/>
          <w:szCs w:val="24"/>
        </w:rPr>
        <w:t xml:space="preserve"> </w:t>
      </w:r>
      <w:r w:rsidRPr="005E7ACA">
        <w:rPr>
          <w:sz w:val="24"/>
          <w:szCs w:val="24"/>
        </w:rPr>
        <w:t>филиалах регулярно проводится проверка фондов, списание ветхой и устаревшей литературы.</w:t>
      </w:r>
    </w:p>
    <w:p w:rsidR="00BE39E3" w:rsidRPr="005E7ACA" w:rsidRDefault="008C2318" w:rsidP="00DC2BC0">
      <w:pPr>
        <w:jc w:val="both"/>
        <w:rPr>
          <w:sz w:val="24"/>
          <w:szCs w:val="24"/>
        </w:rPr>
      </w:pPr>
      <w:r w:rsidRPr="005E7ACA">
        <w:rPr>
          <w:sz w:val="24"/>
          <w:szCs w:val="24"/>
        </w:rPr>
        <w:tab/>
      </w:r>
    </w:p>
    <w:p w:rsidR="00595339" w:rsidRPr="005E7ACA" w:rsidRDefault="008A1FA8" w:rsidP="00DC2BC0">
      <w:pPr>
        <w:jc w:val="both"/>
        <w:rPr>
          <w:sz w:val="24"/>
          <w:szCs w:val="24"/>
        </w:rPr>
      </w:pPr>
      <w:r w:rsidRPr="008A1FA8">
        <w:rPr>
          <w:b/>
          <w:i/>
          <w:sz w:val="24"/>
          <w:szCs w:val="24"/>
        </w:rPr>
        <w:t xml:space="preserve">5.4. </w:t>
      </w:r>
      <w:r w:rsidR="00595339" w:rsidRPr="008A1FA8">
        <w:rPr>
          <w:b/>
          <w:i/>
          <w:sz w:val="24"/>
          <w:szCs w:val="24"/>
        </w:rPr>
        <w:t>Фонд модельной биб</w:t>
      </w:r>
      <w:r w:rsidR="00E00469" w:rsidRPr="008A1FA8">
        <w:rPr>
          <w:b/>
          <w:i/>
          <w:sz w:val="24"/>
          <w:szCs w:val="24"/>
        </w:rPr>
        <w:t>лиотеки (если такая есть в ЦБС)</w:t>
      </w:r>
      <w:r w:rsidR="00E00469" w:rsidRPr="005E0247">
        <w:rPr>
          <w:b/>
          <w:i/>
          <w:sz w:val="24"/>
          <w:szCs w:val="24"/>
        </w:rPr>
        <w:t xml:space="preserve"> </w:t>
      </w:r>
    </w:p>
    <w:p w:rsidR="00DC2BC0" w:rsidRDefault="00DC2BC0" w:rsidP="00DC2BC0">
      <w:pPr>
        <w:autoSpaceDE w:val="0"/>
        <w:autoSpaceDN w:val="0"/>
        <w:adjustRightInd w:val="0"/>
        <w:jc w:val="both"/>
        <w:rPr>
          <w:sz w:val="23"/>
          <w:szCs w:val="23"/>
        </w:rPr>
      </w:pPr>
    </w:p>
    <w:p w:rsidR="005E0247" w:rsidRPr="005E0247" w:rsidRDefault="001B5894" w:rsidP="005E0247">
      <w:pPr>
        <w:autoSpaceDE w:val="0"/>
        <w:autoSpaceDN w:val="0"/>
        <w:adjustRightInd w:val="0"/>
        <w:ind w:firstLine="708"/>
        <w:jc w:val="both"/>
        <w:rPr>
          <w:sz w:val="23"/>
          <w:szCs w:val="23"/>
        </w:rPr>
      </w:pPr>
      <w:r>
        <w:rPr>
          <w:sz w:val="23"/>
          <w:szCs w:val="23"/>
        </w:rPr>
        <w:t>В 2021 году п</w:t>
      </w:r>
      <w:r w:rsidR="005E0247" w:rsidRPr="005E0247">
        <w:rPr>
          <w:sz w:val="23"/>
          <w:szCs w:val="23"/>
        </w:rPr>
        <w:t>роизводился отбор имеющейся литературы на списание (ветхая, непрофильная), и на передачу филиалам (дублетная) входящих в состав ЦБС. В результате по ветхости и устарелости было списано 13 810 экземпляров печатных документов, передано в структурные подразделения 696 экземпляров.</w:t>
      </w:r>
    </w:p>
    <w:p w:rsidR="005E0247" w:rsidRPr="005E0247" w:rsidRDefault="005E0247" w:rsidP="001B5894">
      <w:pPr>
        <w:autoSpaceDE w:val="0"/>
        <w:autoSpaceDN w:val="0"/>
        <w:adjustRightInd w:val="0"/>
        <w:ind w:firstLine="708"/>
        <w:jc w:val="both"/>
        <w:rPr>
          <w:sz w:val="23"/>
          <w:szCs w:val="23"/>
        </w:rPr>
      </w:pPr>
      <w:r w:rsidRPr="005E0247">
        <w:rPr>
          <w:sz w:val="23"/>
          <w:szCs w:val="23"/>
        </w:rPr>
        <w:t>На средства, выделенные для пополнения книжного фонда (</w:t>
      </w:r>
      <w:r>
        <w:rPr>
          <w:sz w:val="23"/>
          <w:szCs w:val="23"/>
        </w:rPr>
        <w:t>1631,7</w:t>
      </w:r>
      <w:r w:rsidRPr="005E0247">
        <w:rPr>
          <w:sz w:val="23"/>
          <w:szCs w:val="23"/>
        </w:rPr>
        <w:t xml:space="preserve"> рублей) было приобретено 4 466 экземпляров печатной продукции. При выборе литературы учитывались потребности и спрос </w:t>
      </w:r>
      <w:r w:rsidRPr="005E0247">
        <w:rPr>
          <w:sz w:val="23"/>
          <w:szCs w:val="23"/>
        </w:rPr>
        <w:lastRenderedPageBreak/>
        <w:t>обслуживаемого населения Фонд модельной библиотеки, обслуживающей все категории местных жителей, является универсальным по содержанию и включает широкий диапазон документов разных форматов и на различных носителях. Впервые в фонд библиотеки им. П.П. Бажова поступили книги с дополненной реальностью. Дополненная реальность (AR) — это технология, которая позволяет объединить обычную книгу с гаджетом, физический мир с виртуальным с помощью технологического устройства. Книги с дополненной реальностью объединяют текст с цифровым контентом. Применяя смартфон либо игровую консоль с приложением, которое воспроизводит видео, можно создать дополненную реальность. AR-технология позволяет привлечь к книге и чтению современных детей и превратить чтение или обучение в увлекательный процесс. Библиотека обслуживает как взрослое население, так и детей всех возрастов. Книжный фонд для детей составляет 59% от общего фонда.</w:t>
      </w:r>
    </w:p>
    <w:p w:rsidR="005E0247" w:rsidRPr="005E7ACA" w:rsidRDefault="005E0247" w:rsidP="005E0247">
      <w:pPr>
        <w:autoSpaceDE w:val="0"/>
        <w:autoSpaceDN w:val="0"/>
        <w:adjustRightInd w:val="0"/>
        <w:ind w:firstLine="708"/>
        <w:jc w:val="both"/>
        <w:rPr>
          <w:sz w:val="23"/>
          <w:szCs w:val="23"/>
        </w:rPr>
      </w:pPr>
      <w:r w:rsidRPr="005E0247">
        <w:rPr>
          <w:sz w:val="23"/>
          <w:szCs w:val="23"/>
        </w:rPr>
        <w:t>Библиотечный фонд модельной библиотеки включает все документы, предоставляемые библиотекой своим пользователям, как имеющиеся непосредственно в фонде библиотеки, так и сетевые электронные ресурсы ограниченного или свободного доступа.</w:t>
      </w:r>
      <w:r>
        <w:rPr>
          <w:sz w:val="23"/>
          <w:szCs w:val="23"/>
        </w:rPr>
        <w:t xml:space="preserve"> </w:t>
      </w:r>
      <w:r w:rsidRPr="005E0247">
        <w:rPr>
          <w:sz w:val="23"/>
          <w:szCs w:val="23"/>
        </w:rPr>
        <w:t>Модельная библиотека получает местный обязательного экземпляра, а также официальные документы, принимаемые органами местного самоуправления.</w:t>
      </w:r>
    </w:p>
    <w:p w:rsidR="005E0247" w:rsidRDefault="005E0247" w:rsidP="00DC2BC0">
      <w:pPr>
        <w:autoSpaceDE w:val="0"/>
        <w:autoSpaceDN w:val="0"/>
        <w:adjustRightInd w:val="0"/>
        <w:jc w:val="both"/>
        <w:rPr>
          <w:b/>
          <w:i/>
          <w:sz w:val="23"/>
          <w:szCs w:val="23"/>
          <w:highlight w:val="cyan"/>
        </w:rPr>
      </w:pPr>
    </w:p>
    <w:p w:rsidR="00595339" w:rsidRPr="008A1FA8" w:rsidRDefault="008A1FA8" w:rsidP="00DC2BC0">
      <w:pPr>
        <w:autoSpaceDE w:val="0"/>
        <w:autoSpaceDN w:val="0"/>
        <w:adjustRightInd w:val="0"/>
        <w:jc w:val="both"/>
        <w:rPr>
          <w:b/>
          <w:i/>
          <w:sz w:val="23"/>
          <w:szCs w:val="23"/>
        </w:rPr>
      </w:pPr>
      <w:r w:rsidRPr="008A1FA8">
        <w:rPr>
          <w:b/>
          <w:i/>
          <w:sz w:val="23"/>
          <w:szCs w:val="23"/>
        </w:rPr>
        <w:t xml:space="preserve">5.5 </w:t>
      </w:r>
      <w:r w:rsidR="00595339" w:rsidRPr="008A1FA8">
        <w:rPr>
          <w:b/>
          <w:i/>
          <w:sz w:val="23"/>
          <w:szCs w:val="23"/>
        </w:rPr>
        <w:t xml:space="preserve">Анализ и оценка состояния и использования фондов: </w:t>
      </w:r>
    </w:p>
    <w:p w:rsidR="00595339" w:rsidRPr="005E0247" w:rsidRDefault="00F72120" w:rsidP="00F72120">
      <w:pPr>
        <w:autoSpaceDE w:val="0"/>
        <w:autoSpaceDN w:val="0"/>
        <w:adjustRightInd w:val="0"/>
        <w:spacing w:after="47"/>
        <w:rPr>
          <w:sz w:val="23"/>
          <w:szCs w:val="23"/>
        </w:rPr>
      </w:pPr>
      <w:proofErr w:type="spellStart"/>
      <w:r w:rsidRPr="005E0247">
        <w:rPr>
          <w:b/>
          <w:i/>
          <w:sz w:val="23"/>
          <w:szCs w:val="23"/>
        </w:rPr>
        <w:t>О</w:t>
      </w:r>
      <w:r w:rsidR="00595339" w:rsidRPr="005E0247">
        <w:rPr>
          <w:b/>
          <w:i/>
          <w:sz w:val="23"/>
          <w:szCs w:val="23"/>
        </w:rPr>
        <w:t>бновляемость</w:t>
      </w:r>
      <w:proofErr w:type="spellEnd"/>
      <w:r w:rsidR="00595339" w:rsidRPr="005E0247">
        <w:rPr>
          <w:b/>
          <w:i/>
          <w:sz w:val="23"/>
          <w:szCs w:val="23"/>
        </w:rPr>
        <w:t xml:space="preserve"> фонда</w:t>
      </w:r>
      <w:r w:rsidR="00595339" w:rsidRPr="005E0247">
        <w:rPr>
          <w:i/>
          <w:sz w:val="23"/>
          <w:szCs w:val="23"/>
        </w:rPr>
        <w:t xml:space="preserve"> </w:t>
      </w:r>
      <w:r w:rsidR="00595339" w:rsidRPr="005E0247">
        <w:rPr>
          <w:i/>
          <w:sz w:val="24"/>
          <w:szCs w:val="24"/>
        </w:rPr>
        <w:t>(объём поступлений за год делится на объём фонда на ко</w:t>
      </w:r>
      <w:r w:rsidR="009F2AC3" w:rsidRPr="005E0247">
        <w:rPr>
          <w:i/>
          <w:sz w:val="24"/>
          <w:szCs w:val="24"/>
        </w:rPr>
        <w:t>нец года и умножается на 100 %).</w:t>
      </w:r>
      <w:r w:rsidR="009F2AC3" w:rsidRPr="005E0247">
        <w:rPr>
          <w:sz w:val="24"/>
          <w:szCs w:val="24"/>
        </w:rPr>
        <w:t xml:space="preserve"> Показатель </w:t>
      </w:r>
      <w:proofErr w:type="spellStart"/>
      <w:r w:rsidR="009F2AC3" w:rsidRPr="005E0247">
        <w:rPr>
          <w:sz w:val="24"/>
          <w:szCs w:val="24"/>
        </w:rPr>
        <w:t>обн</w:t>
      </w:r>
      <w:r w:rsidR="00B4266F" w:rsidRPr="005E0247">
        <w:rPr>
          <w:sz w:val="24"/>
          <w:szCs w:val="24"/>
        </w:rPr>
        <w:t>овляемости</w:t>
      </w:r>
      <w:proofErr w:type="spellEnd"/>
      <w:r w:rsidR="00B4266F" w:rsidRPr="005E0247">
        <w:rPr>
          <w:sz w:val="24"/>
          <w:szCs w:val="24"/>
        </w:rPr>
        <w:t xml:space="preserve"> фонда составил в 2021</w:t>
      </w:r>
      <w:r w:rsidR="009F2AC3" w:rsidRPr="005E0247">
        <w:rPr>
          <w:sz w:val="24"/>
          <w:szCs w:val="24"/>
        </w:rPr>
        <w:t xml:space="preserve"> году </w:t>
      </w:r>
      <w:r w:rsidR="006D7D2F" w:rsidRPr="005E0247">
        <w:rPr>
          <w:sz w:val="24"/>
          <w:szCs w:val="24"/>
        </w:rPr>
        <w:t>3,81% (+1,5</w:t>
      </w:r>
      <w:r w:rsidR="009F2AC3" w:rsidRPr="005E0247">
        <w:rPr>
          <w:sz w:val="24"/>
          <w:szCs w:val="24"/>
        </w:rPr>
        <w:t xml:space="preserve"> к прошлому году);  </w:t>
      </w:r>
    </w:p>
    <w:p w:rsidR="00595339" w:rsidRPr="005E7ACA" w:rsidRDefault="00F72120" w:rsidP="00F72120">
      <w:pPr>
        <w:autoSpaceDE w:val="0"/>
        <w:autoSpaceDN w:val="0"/>
        <w:adjustRightInd w:val="0"/>
        <w:spacing w:after="47"/>
        <w:rPr>
          <w:sz w:val="23"/>
          <w:szCs w:val="23"/>
        </w:rPr>
      </w:pPr>
      <w:r w:rsidRPr="005E0247">
        <w:rPr>
          <w:b/>
          <w:sz w:val="23"/>
          <w:szCs w:val="23"/>
        </w:rPr>
        <w:t>О</w:t>
      </w:r>
      <w:r w:rsidR="00595339" w:rsidRPr="005E0247">
        <w:rPr>
          <w:b/>
          <w:sz w:val="23"/>
          <w:szCs w:val="23"/>
        </w:rPr>
        <w:t>бращаемость фонда</w:t>
      </w:r>
      <w:r w:rsidRPr="005E0247">
        <w:rPr>
          <w:sz w:val="23"/>
          <w:szCs w:val="23"/>
        </w:rPr>
        <w:t xml:space="preserve"> – 1,</w:t>
      </w:r>
      <w:r w:rsidR="006D7D2F" w:rsidRPr="005E0247">
        <w:rPr>
          <w:sz w:val="23"/>
          <w:szCs w:val="23"/>
        </w:rPr>
        <w:t>8 (+</w:t>
      </w:r>
      <w:r w:rsidRPr="005E0247">
        <w:rPr>
          <w:sz w:val="23"/>
          <w:szCs w:val="23"/>
        </w:rPr>
        <w:t xml:space="preserve"> 0,6 к прошлому году)</w:t>
      </w:r>
      <w:r w:rsidR="00595339" w:rsidRPr="005E0247">
        <w:rPr>
          <w:sz w:val="23"/>
          <w:szCs w:val="23"/>
        </w:rPr>
        <w:t>;</w:t>
      </w:r>
      <w:r w:rsidR="00595339" w:rsidRPr="005E7ACA">
        <w:rPr>
          <w:sz w:val="23"/>
          <w:szCs w:val="23"/>
        </w:rPr>
        <w:t xml:space="preserve"> </w:t>
      </w:r>
    </w:p>
    <w:p w:rsidR="00903C48" w:rsidRPr="005E0247" w:rsidRDefault="00F72120" w:rsidP="00F72120">
      <w:pPr>
        <w:autoSpaceDE w:val="0"/>
        <w:autoSpaceDN w:val="0"/>
        <w:adjustRightInd w:val="0"/>
        <w:spacing w:after="47"/>
        <w:rPr>
          <w:b/>
          <w:i/>
          <w:sz w:val="23"/>
          <w:szCs w:val="23"/>
        </w:rPr>
      </w:pPr>
      <w:r w:rsidRPr="0043109B">
        <w:rPr>
          <w:b/>
          <w:i/>
          <w:sz w:val="23"/>
          <w:szCs w:val="23"/>
        </w:rPr>
        <w:t>В</w:t>
      </w:r>
      <w:r w:rsidR="00595339" w:rsidRPr="0043109B">
        <w:rPr>
          <w:b/>
          <w:i/>
          <w:sz w:val="23"/>
          <w:szCs w:val="23"/>
        </w:rPr>
        <w:t xml:space="preserve">ыдача документов библиотечного фонда, </w:t>
      </w:r>
      <w:r w:rsidRPr="0043109B">
        <w:rPr>
          <w:b/>
          <w:i/>
          <w:sz w:val="23"/>
          <w:szCs w:val="23"/>
        </w:rPr>
        <w:t>в том числе по видам документов:</w:t>
      </w:r>
    </w:p>
    <w:p w:rsidR="001B5894" w:rsidRDefault="00903C48" w:rsidP="001B5894">
      <w:pPr>
        <w:autoSpaceDE w:val="0"/>
        <w:autoSpaceDN w:val="0"/>
        <w:adjustRightInd w:val="0"/>
        <w:spacing w:after="47"/>
        <w:rPr>
          <w:sz w:val="24"/>
          <w:szCs w:val="24"/>
        </w:rPr>
      </w:pPr>
      <w:r w:rsidRPr="005E0247">
        <w:rPr>
          <w:i/>
          <w:sz w:val="23"/>
          <w:szCs w:val="23"/>
        </w:rPr>
        <w:t xml:space="preserve"> </w:t>
      </w:r>
      <w:r w:rsidR="001B5894" w:rsidRPr="00217B88">
        <w:rPr>
          <w:sz w:val="23"/>
          <w:szCs w:val="23"/>
        </w:rPr>
        <w:t>Выдача</w:t>
      </w:r>
      <w:r w:rsidR="001B5894" w:rsidRPr="00217B88">
        <w:rPr>
          <w:i/>
          <w:sz w:val="23"/>
          <w:szCs w:val="23"/>
        </w:rPr>
        <w:t xml:space="preserve"> </w:t>
      </w:r>
      <w:r w:rsidR="001B5894" w:rsidRPr="00217B88">
        <w:rPr>
          <w:sz w:val="24"/>
          <w:szCs w:val="24"/>
        </w:rPr>
        <w:t xml:space="preserve">документов по видам </w:t>
      </w:r>
      <w:r w:rsidR="00217B88" w:rsidRPr="00217B88">
        <w:rPr>
          <w:sz w:val="24"/>
          <w:szCs w:val="24"/>
        </w:rPr>
        <w:t>в количественных показателях ведётся. А</w:t>
      </w:r>
      <w:r w:rsidR="001B5894" w:rsidRPr="00217B88">
        <w:rPr>
          <w:sz w:val="24"/>
          <w:szCs w:val="24"/>
        </w:rPr>
        <w:t>нализируя спрос пользователей, книговыдача на физических носителях составила –294703 единиц, что на 74864 единиц больше, чем в прошлом году.</w:t>
      </w:r>
      <w:r w:rsidR="001B5894" w:rsidRPr="005E0247">
        <w:rPr>
          <w:sz w:val="24"/>
          <w:szCs w:val="24"/>
        </w:rPr>
        <w:t xml:space="preserve"> </w:t>
      </w:r>
    </w:p>
    <w:p w:rsidR="00F72120" w:rsidRPr="007E4F82" w:rsidRDefault="00F72120" w:rsidP="00F72120">
      <w:pPr>
        <w:jc w:val="both"/>
        <w:rPr>
          <w:b/>
          <w:i/>
          <w:sz w:val="24"/>
          <w:szCs w:val="24"/>
        </w:rPr>
      </w:pPr>
      <w:r w:rsidRPr="0043109B">
        <w:rPr>
          <w:b/>
          <w:i/>
          <w:sz w:val="24"/>
          <w:szCs w:val="24"/>
        </w:rPr>
        <w:t>выдача документов библиотечного</w:t>
      </w:r>
      <w:r w:rsidR="00527C30" w:rsidRPr="0043109B">
        <w:rPr>
          <w:b/>
          <w:i/>
          <w:sz w:val="24"/>
          <w:szCs w:val="24"/>
        </w:rPr>
        <w:t xml:space="preserve"> фонда, в том числе по тематике:</w:t>
      </w:r>
    </w:p>
    <w:tbl>
      <w:tblPr>
        <w:tblW w:w="10774" w:type="dxa"/>
        <w:tblInd w:w="-34" w:type="dxa"/>
        <w:tblLayout w:type="fixed"/>
        <w:tblLook w:val="04A0" w:firstRow="1" w:lastRow="0" w:firstColumn="1" w:lastColumn="0" w:noHBand="0" w:noVBand="1"/>
      </w:tblPr>
      <w:tblGrid>
        <w:gridCol w:w="1560"/>
        <w:gridCol w:w="1134"/>
        <w:gridCol w:w="1134"/>
        <w:gridCol w:w="850"/>
        <w:gridCol w:w="851"/>
        <w:gridCol w:w="992"/>
        <w:gridCol w:w="709"/>
        <w:gridCol w:w="1134"/>
        <w:gridCol w:w="992"/>
        <w:gridCol w:w="1418"/>
      </w:tblGrid>
      <w:tr w:rsidR="005E7ACA" w:rsidRPr="005E7ACA" w:rsidTr="00104FB0">
        <w:trPr>
          <w:trHeight w:val="604"/>
        </w:trPr>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2120" w:rsidRPr="007E4F82" w:rsidRDefault="00F72120" w:rsidP="00104FB0">
            <w:pPr>
              <w:jc w:val="center"/>
              <w:rPr>
                <w:sz w:val="24"/>
                <w:szCs w:val="24"/>
              </w:rPr>
            </w:pPr>
            <w:r w:rsidRPr="007E4F82">
              <w:rPr>
                <w:sz w:val="24"/>
                <w:szCs w:val="24"/>
              </w:rPr>
              <w:t>книговыдача</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72120" w:rsidRPr="007E4F82" w:rsidRDefault="00F72120" w:rsidP="00104FB0">
            <w:pPr>
              <w:jc w:val="center"/>
              <w:rPr>
                <w:sz w:val="24"/>
                <w:szCs w:val="24"/>
              </w:rPr>
            </w:pPr>
            <w:proofErr w:type="spellStart"/>
            <w:r w:rsidRPr="007E4F82">
              <w:rPr>
                <w:sz w:val="24"/>
                <w:szCs w:val="24"/>
              </w:rPr>
              <w:t>опл</w:t>
            </w:r>
            <w:proofErr w:type="spellEnd"/>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72120" w:rsidRPr="007E4F82" w:rsidRDefault="00F72120" w:rsidP="00104FB0">
            <w:pPr>
              <w:jc w:val="center"/>
              <w:rPr>
                <w:sz w:val="24"/>
                <w:szCs w:val="24"/>
              </w:rPr>
            </w:pPr>
            <w:r w:rsidRPr="007E4F82">
              <w:rPr>
                <w:sz w:val="24"/>
                <w:szCs w:val="24"/>
              </w:rPr>
              <w:t>естествознание</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F72120" w:rsidRPr="007E4F82" w:rsidRDefault="00F72120" w:rsidP="00104FB0">
            <w:pPr>
              <w:jc w:val="center"/>
              <w:rPr>
                <w:sz w:val="24"/>
                <w:szCs w:val="24"/>
              </w:rPr>
            </w:pPr>
            <w:r w:rsidRPr="007E4F82">
              <w:rPr>
                <w:sz w:val="24"/>
                <w:szCs w:val="24"/>
              </w:rPr>
              <w:t>техника</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F72120" w:rsidRPr="007E4F82" w:rsidRDefault="00F72120" w:rsidP="00104FB0">
            <w:pPr>
              <w:jc w:val="center"/>
              <w:rPr>
                <w:sz w:val="24"/>
                <w:szCs w:val="24"/>
              </w:rPr>
            </w:pPr>
            <w:r w:rsidRPr="007E4F82">
              <w:rPr>
                <w:sz w:val="24"/>
                <w:szCs w:val="24"/>
              </w:rPr>
              <w:t>с/х</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F72120" w:rsidRPr="007E4F82" w:rsidRDefault="00F72120" w:rsidP="00104FB0">
            <w:pPr>
              <w:jc w:val="center"/>
              <w:rPr>
                <w:sz w:val="24"/>
                <w:szCs w:val="24"/>
              </w:rPr>
            </w:pPr>
            <w:r w:rsidRPr="007E4F82">
              <w:rPr>
                <w:sz w:val="24"/>
                <w:szCs w:val="24"/>
              </w:rPr>
              <w:t>искус-во</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F72120" w:rsidRPr="007E4F82" w:rsidRDefault="00F72120" w:rsidP="00104FB0">
            <w:pPr>
              <w:jc w:val="center"/>
              <w:rPr>
                <w:sz w:val="24"/>
                <w:szCs w:val="24"/>
              </w:rPr>
            </w:pPr>
            <w:r w:rsidRPr="007E4F82">
              <w:rPr>
                <w:sz w:val="24"/>
                <w:szCs w:val="24"/>
              </w:rPr>
              <w:t>спорт</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72120" w:rsidRPr="007E4F82" w:rsidRDefault="00F72120" w:rsidP="00104FB0">
            <w:pPr>
              <w:jc w:val="center"/>
              <w:rPr>
                <w:sz w:val="24"/>
                <w:szCs w:val="24"/>
              </w:rPr>
            </w:pPr>
            <w:r w:rsidRPr="007E4F82">
              <w:rPr>
                <w:sz w:val="24"/>
                <w:szCs w:val="24"/>
              </w:rPr>
              <w:t>худ.</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F72120" w:rsidRPr="007E4F82" w:rsidRDefault="00F72120" w:rsidP="00104FB0">
            <w:pPr>
              <w:jc w:val="center"/>
              <w:rPr>
                <w:sz w:val="24"/>
                <w:szCs w:val="24"/>
              </w:rPr>
            </w:pPr>
            <w:r w:rsidRPr="007E4F82">
              <w:rPr>
                <w:sz w:val="24"/>
                <w:szCs w:val="24"/>
              </w:rPr>
              <w:t>детская</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F72120" w:rsidRPr="005E7ACA" w:rsidRDefault="00F72120" w:rsidP="00104FB0">
            <w:pPr>
              <w:jc w:val="center"/>
              <w:rPr>
                <w:sz w:val="24"/>
                <w:szCs w:val="24"/>
              </w:rPr>
            </w:pPr>
            <w:r w:rsidRPr="007E4F82">
              <w:rPr>
                <w:sz w:val="24"/>
                <w:szCs w:val="24"/>
              </w:rPr>
              <w:t>прочая</w:t>
            </w:r>
          </w:p>
        </w:tc>
      </w:tr>
      <w:tr w:rsidR="005E7ACA" w:rsidRPr="005E7ACA" w:rsidTr="00104FB0">
        <w:trPr>
          <w:trHeight w:val="70"/>
        </w:trPr>
        <w:tc>
          <w:tcPr>
            <w:tcW w:w="1560" w:type="dxa"/>
            <w:tcBorders>
              <w:top w:val="nil"/>
              <w:left w:val="single" w:sz="4" w:space="0" w:color="auto"/>
              <w:bottom w:val="single" w:sz="4" w:space="0" w:color="auto"/>
              <w:right w:val="single" w:sz="4" w:space="0" w:color="auto"/>
            </w:tcBorders>
            <w:shd w:val="clear" w:color="auto" w:fill="auto"/>
            <w:noWrap/>
            <w:vAlign w:val="bottom"/>
          </w:tcPr>
          <w:p w:rsidR="00F72120" w:rsidRPr="005E7ACA" w:rsidRDefault="007E4F82" w:rsidP="00104FB0">
            <w:pPr>
              <w:jc w:val="center"/>
              <w:rPr>
                <w:bCs/>
                <w:sz w:val="24"/>
                <w:szCs w:val="24"/>
              </w:rPr>
            </w:pPr>
            <w:r>
              <w:rPr>
                <w:bCs/>
                <w:sz w:val="24"/>
                <w:szCs w:val="24"/>
              </w:rPr>
              <w:t>294703</w:t>
            </w:r>
          </w:p>
        </w:tc>
        <w:tc>
          <w:tcPr>
            <w:tcW w:w="1134" w:type="dxa"/>
            <w:tcBorders>
              <w:top w:val="nil"/>
              <w:left w:val="nil"/>
              <w:bottom w:val="single" w:sz="4" w:space="0" w:color="auto"/>
              <w:right w:val="single" w:sz="4" w:space="0" w:color="auto"/>
            </w:tcBorders>
            <w:shd w:val="clear" w:color="auto" w:fill="auto"/>
            <w:noWrap/>
            <w:vAlign w:val="bottom"/>
          </w:tcPr>
          <w:p w:rsidR="00F72120" w:rsidRPr="005E7ACA" w:rsidRDefault="007E4F82" w:rsidP="00104FB0">
            <w:pPr>
              <w:rPr>
                <w:bCs/>
                <w:sz w:val="24"/>
                <w:szCs w:val="24"/>
              </w:rPr>
            </w:pPr>
            <w:r>
              <w:rPr>
                <w:bCs/>
                <w:sz w:val="24"/>
                <w:szCs w:val="24"/>
              </w:rPr>
              <w:t>51206</w:t>
            </w:r>
          </w:p>
        </w:tc>
        <w:tc>
          <w:tcPr>
            <w:tcW w:w="1134" w:type="dxa"/>
            <w:tcBorders>
              <w:top w:val="nil"/>
              <w:left w:val="nil"/>
              <w:bottom w:val="single" w:sz="4" w:space="0" w:color="auto"/>
              <w:right w:val="single" w:sz="4" w:space="0" w:color="auto"/>
            </w:tcBorders>
            <w:shd w:val="clear" w:color="auto" w:fill="auto"/>
            <w:noWrap/>
            <w:vAlign w:val="bottom"/>
          </w:tcPr>
          <w:p w:rsidR="00F72120" w:rsidRPr="005E7ACA" w:rsidRDefault="007E4F82" w:rsidP="00104FB0">
            <w:pPr>
              <w:rPr>
                <w:bCs/>
                <w:sz w:val="24"/>
                <w:szCs w:val="24"/>
              </w:rPr>
            </w:pPr>
            <w:r>
              <w:rPr>
                <w:bCs/>
                <w:sz w:val="24"/>
                <w:szCs w:val="24"/>
              </w:rPr>
              <w:t>21255</w:t>
            </w:r>
          </w:p>
        </w:tc>
        <w:tc>
          <w:tcPr>
            <w:tcW w:w="850" w:type="dxa"/>
            <w:tcBorders>
              <w:top w:val="nil"/>
              <w:left w:val="nil"/>
              <w:bottom w:val="single" w:sz="4" w:space="0" w:color="auto"/>
              <w:right w:val="single" w:sz="4" w:space="0" w:color="auto"/>
            </w:tcBorders>
            <w:shd w:val="clear" w:color="auto" w:fill="auto"/>
            <w:noWrap/>
            <w:vAlign w:val="bottom"/>
          </w:tcPr>
          <w:p w:rsidR="00F72120" w:rsidRPr="005E7ACA" w:rsidRDefault="007E4F82" w:rsidP="00104FB0">
            <w:pPr>
              <w:rPr>
                <w:bCs/>
                <w:sz w:val="24"/>
                <w:szCs w:val="24"/>
              </w:rPr>
            </w:pPr>
            <w:r>
              <w:rPr>
                <w:bCs/>
                <w:sz w:val="24"/>
                <w:szCs w:val="24"/>
              </w:rPr>
              <w:t>13379</w:t>
            </w:r>
          </w:p>
        </w:tc>
        <w:tc>
          <w:tcPr>
            <w:tcW w:w="851" w:type="dxa"/>
            <w:tcBorders>
              <w:top w:val="nil"/>
              <w:left w:val="nil"/>
              <w:bottom w:val="single" w:sz="4" w:space="0" w:color="auto"/>
              <w:right w:val="single" w:sz="4" w:space="0" w:color="auto"/>
            </w:tcBorders>
            <w:shd w:val="clear" w:color="auto" w:fill="auto"/>
            <w:noWrap/>
            <w:vAlign w:val="bottom"/>
          </w:tcPr>
          <w:p w:rsidR="00F72120" w:rsidRPr="005E7ACA" w:rsidRDefault="007E4F82" w:rsidP="00104FB0">
            <w:pPr>
              <w:jc w:val="center"/>
              <w:rPr>
                <w:bCs/>
                <w:sz w:val="24"/>
                <w:szCs w:val="24"/>
              </w:rPr>
            </w:pPr>
            <w:r>
              <w:rPr>
                <w:bCs/>
                <w:sz w:val="24"/>
                <w:szCs w:val="24"/>
              </w:rPr>
              <w:t>13081</w:t>
            </w:r>
          </w:p>
        </w:tc>
        <w:tc>
          <w:tcPr>
            <w:tcW w:w="992" w:type="dxa"/>
            <w:tcBorders>
              <w:top w:val="nil"/>
              <w:left w:val="nil"/>
              <w:bottom w:val="single" w:sz="4" w:space="0" w:color="auto"/>
              <w:right w:val="single" w:sz="4" w:space="0" w:color="auto"/>
            </w:tcBorders>
            <w:shd w:val="clear" w:color="auto" w:fill="auto"/>
            <w:noWrap/>
            <w:vAlign w:val="bottom"/>
          </w:tcPr>
          <w:p w:rsidR="00F72120" w:rsidRPr="005E7ACA" w:rsidRDefault="007E4F82" w:rsidP="00104FB0">
            <w:pPr>
              <w:jc w:val="center"/>
              <w:rPr>
                <w:bCs/>
                <w:sz w:val="24"/>
                <w:szCs w:val="24"/>
              </w:rPr>
            </w:pPr>
            <w:r>
              <w:rPr>
                <w:bCs/>
                <w:sz w:val="24"/>
                <w:szCs w:val="24"/>
              </w:rPr>
              <w:t>6658</w:t>
            </w:r>
          </w:p>
        </w:tc>
        <w:tc>
          <w:tcPr>
            <w:tcW w:w="709" w:type="dxa"/>
            <w:tcBorders>
              <w:top w:val="nil"/>
              <w:left w:val="nil"/>
              <w:bottom w:val="single" w:sz="4" w:space="0" w:color="auto"/>
              <w:right w:val="single" w:sz="4" w:space="0" w:color="auto"/>
            </w:tcBorders>
            <w:shd w:val="clear" w:color="auto" w:fill="auto"/>
            <w:noWrap/>
            <w:vAlign w:val="bottom"/>
          </w:tcPr>
          <w:p w:rsidR="00F72120" w:rsidRPr="005E7ACA" w:rsidRDefault="007E4F82" w:rsidP="00104FB0">
            <w:pPr>
              <w:jc w:val="center"/>
              <w:rPr>
                <w:bCs/>
                <w:sz w:val="24"/>
                <w:szCs w:val="24"/>
              </w:rPr>
            </w:pPr>
            <w:r>
              <w:rPr>
                <w:bCs/>
                <w:sz w:val="24"/>
                <w:szCs w:val="24"/>
              </w:rPr>
              <w:t>6015</w:t>
            </w:r>
          </w:p>
        </w:tc>
        <w:tc>
          <w:tcPr>
            <w:tcW w:w="1134" w:type="dxa"/>
            <w:tcBorders>
              <w:top w:val="nil"/>
              <w:left w:val="nil"/>
              <w:bottom w:val="single" w:sz="4" w:space="0" w:color="auto"/>
              <w:right w:val="single" w:sz="4" w:space="0" w:color="auto"/>
            </w:tcBorders>
            <w:shd w:val="clear" w:color="auto" w:fill="auto"/>
            <w:noWrap/>
            <w:vAlign w:val="bottom"/>
          </w:tcPr>
          <w:p w:rsidR="00F72120" w:rsidRPr="005E7ACA" w:rsidRDefault="007E4F82" w:rsidP="00104FB0">
            <w:pPr>
              <w:jc w:val="center"/>
              <w:rPr>
                <w:bCs/>
                <w:sz w:val="24"/>
                <w:szCs w:val="24"/>
              </w:rPr>
            </w:pPr>
            <w:r>
              <w:rPr>
                <w:bCs/>
                <w:sz w:val="24"/>
                <w:szCs w:val="24"/>
              </w:rPr>
              <w:t>127539</w:t>
            </w:r>
          </w:p>
        </w:tc>
        <w:tc>
          <w:tcPr>
            <w:tcW w:w="992" w:type="dxa"/>
            <w:tcBorders>
              <w:top w:val="nil"/>
              <w:left w:val="nil"/>
              <w:bottom w:val="single" w:sz="4" w:space="0" w:color="auto"/>
              <w:right w:val="single" w:sz="4" w:space="0" w:color="auto"/>
            </w:tcBorders>
            <w:shd w:val="clear" w:color="auto" w:fill="auto"/>
            <w:noWrap/>
            <w:vAlign w:val="bottom"/>
          </w:tcPr>
          <w:p w:rsidR="00F72120" w:rsidRPr="005E7ACA" w:rsidRDefault="007E4F82" w:rsidP="00104FB0">
            <w:pPr>
              <w:jc w:val="center"/>
              <w:rPr>
                <w:bCs/>
                <w:sz w:val="24"/>
                <w:szCs w:val="24"/>
              </w:rPr>
            </w:pPr>
            <w:r>
              <w:rPr>
                <w:bCs/>
                <w:sz w:val="24"/>
                <w:szCs w:val="24"/>
              </w:rPr>
              <w:t>50768</w:t>
            </w:r>
          </w:p>
        </w:tc>
        <w:tc>
          <w:tcPr>
            <w:tcW w:w="1418" w:type="dxa"/>
            <w:tcBorders>
              <w:top w:val="nil"/>
              <w:left w:val="nil"/>
              <w:bottom w:val="single" w:sz="4" w:space="0" w:color="auto"/>
              <w:right w:val="single" w:sz="4" w:space="0" w:color="auto"/>
            </w:tcBorders>
            <w:shd w:val="clear" w:color="auto" w:fill="auto"/>
            <w:noWrap/>
            <w:vAlign w:val="bottom"/>
          </w:tcPr>
          <w:p w:rsidR="00F72120" w:rsidRPr="005E7ACA" w:rsidRDefault="007E4F82" w:rsidP="00104FB0">
            <w:pPr>
              <w:jc w:val="center"/>
              <w:rPr>
                <w:bCs/>
                <w:sz w:val="24"/>
                <w:szCs w:val="24"/>
              </w:rPr>
            </w:pPr>
            <w:r>
              <w:rPr>
                <w:bCs/>
                <w:sz w:val="24"/>
                <w:szCs w:val="24"/>
              </w:rPr>
              <w:t>4802</w:t>
            </w:r>
          </w:p>
        </w:tc>
      </w:tr>
    </w:tbl>
    <w:p w:rsidR="00F72120" w:rsidRPr="005E7ACA" w:rsidRDefault="00F72120" w:rsidP="00F72120">
      <w:pPr>
        <w:jc w:val="both"/>
        <w:rPr>
          <w:sz w:val="24"/>
          <w:szCs w:val="24"/>
        </w:rPr>
      </w:pPr>
    </w:p>
    <w:p w:rsidR="00F72120" w:rsidRPr="007E4F82" w:rsidRDefault="00F72120" w:rsidP="00527C30">
      <w:pPr>
        <w:ind w:firstLine="708"/>
        <w:jc w:val="both"/>
        <w:rPr>
          <w:sz w:val="24"/>
          <w:szCs w:val="24"/>
        </w:rPr>
      </w:pPr>
      <w:r w:rsidRPr="007E4F82">
        <w:rPr>
          <w:sz w:val="24"/>
          <w:szCs w:val="24"/>
        </w:rPr>
        <w:t>Наибольшим спросом пользуется художественная литература, детская, из отраслевой наиболее популярны документы общественно-политической тематики и технике, как и в прошлом году.</w:t>
      </w:r>
      <w:r w:rsidR="00527C30" w:rsidRPr="007E4F82">
        <w:rPr>
          <w:sz w:val="24"/>
          <w:szCs w:val="24"/>
        </w:rPr>
        <w:t xml:space="preserve"> </w:t>
      </w:r>
    </w:p>
    <w:p w:rsidR="00F72120" w:rsidRPr="006D7D2F" w:rsidRDefault="00F72120" w:rsidP="00F72120">
      <w:pPr>
        <w:autoSpaceDE w:val="0"/>
        <w:autoSpaceDN w:val="0"/>
        <w:adjustRightInd w:val="0"/>
        <w:rPr>
          <w:sz w:val="23"/>
          <w:szCs w:val="23"/>
          <w:highlight w:val="yellow"/>
        </w:rPr>
      </w:pPr>
    </w:p>
    <w:p w:rsidR="0043109B" w:rsidRDefault="00F72120" w:rsidP="00E223F9">
      <w:pPr>
        <w:jc w:val="both"/>
        <w:rPr>
          <w:b/>
          <w:i/>
          <w:sz w:val="23"/>
          <w:szCs w:val="23"/>
        </w:rPr>
      </w:pPr>
      <w:r w:rsidRPr="0043109B">
        <w:rPr>
          <w:b/>
          <w:i/>
          <w:sz w:val="23"/>
          <w:szCs w:val="23"/>
        </w:rPr>
        <w:t>У</w:t>
      </w:r>
      <w:r w:rsidR="00595339" w:rsidRPr="0043109B">
        <w:rPr>
          <w:b/>
          <w:i/>
          <w:sz w:val="23"/>
          <w:szCs w:val="23"/>
        </w:rPr>
        <w:t>ч</w:t>
      </w:r>
      <w:r w:rsidR="0043109B">
        <w:rPr>
          <w:b/>
          <w:i/>
          <w:sz w:val="23"/>
          <w:szCs w:val="23"/>
        </w:rPr>
        <w:t>тенные и ликвидированные отказы:</w:t>
      </w:r>
      <w:r w:rsidR="00595339" w:rsidRPr="007E4F82">
        <w:rPr>
          <w:b/>
          <w:i/>
          <w:sz w:val="23"/>
          <w:szCs w:val="23"/>
        </w:rPr>
        <w:t xml:space="preserve"> </w:t>
      </w:r>
    </w:p>
    <w:p w:rsidR="00E223F9" w:rsidRPr="005E7ACA" w:rsidRDefault="00104FB0" w:rsidP="00E223F9">
      <w:pPr>
        <w:jc w:val="both"/>
        <w:rPr>
          <w:i/>
          <w:sz w:val="24"/>
          <w:szCs w:val="24"/>
        </w:rPr>
      </w:pPr>
      <w:r w:rsidRPr="007E4F82">
        <w:rPr>
          <w:sz w:val="23"/>
          <w:szCs w:val="23"/>
        </w:rPr>
        <w:t xml:space="preserve">В каждой библиотеке ведется статистический учет отказов (журнал отказов). </w:t>
      </w:r>
      <w:r w:rsidR="009E3856" w:rsidRPr="007E4F82">
        <w:rPr>
          <w:sz w:val="23"/>
          <w:szCs w:val="23"/>
        </w:rPr>
        <w:t xml:space="preserve">Общее количество отказов составило </w:t>
      </w:r>
      <w:r w:rsidR="007E4F82" w:rsidRPr="007E4F82">
        <w:rPr>
          <w:sz w:val="23"/>
          <w:szCs w:val="23"/>
        </w:rPr>
        <w:t>174</w:t>
      </w:r>
      <w:r w:rsidR="009E3856" w:rsidRPr="007E4F82">
        <w:rPr>
          <w:sz w:val="23"/>
          <w:szCs w:val="23"/>
        </w:rPr>
        <w:t xml:space="preserve">. Причина малая </w:t>
      </w:r>
      <w:proofErr w:type="spellStart"/>
      <w:r w:rsidR="009E3856" w:rsidRPr="007E4F82">
        <w:rPr>
          <w:sz w:val="23"/>
          <w:szCs w:val="23"/>
        </w:rPr>
        <w:t>экземплярность</w:t>
      </w:r>
      <w:proofErr w:type="spellEnd"/>
      <w:r w:rsidR="009E3856" w:rsidRPr="007E4F82">
        <w:rPr>
          <w:sz w:val="23"/>
          <w:szCs w:val="23"/>
        </w:rPr>
        <w:t xml:space="preserve">, отсутствие в фонде. ЦБС ведутся мероприятия по ликвидации отказов: использование электронных ресурсов (сайт, </w:t>
      </w:r>
      <w:proofErr w:type="spellStart"/>
      <w:r w:rsidR="009E3856" w:rsidRPr="007E4F82">
        <w:rPr>
          <w:sz w:val="23"/>
          <w:szCs w:val="23"/>
        </w:rPr>
        <w:t>Литресс</w:t>
      </w:r>
      <w:proofErr w:type="spellEnd"/>
      <w:r w:rsidR="00491608" w:rsidRPr="007E4F82">
        <w:rPr>
          <w:sz w:val="23"/>
          <w:szCs w:val="23"/>
        </w:rPr>
        <w:t xml:space="preserve">, НЭБ, ПБ, Лань, </w:t>
      </w:r>
      <w:proofErr w:type="spellStart"/>
      <w:r w:rsidR="00491608" w:rsidRPr="007E4F82">
        <w:rPr>
          <w:sz w:val="23"/>
          <w:szCs w:val="23"/>
        </w:rPr>
        <w:t>Знаниум</w:t>
      </w:r>
      <w:proofErr w:type="spellEnd"/>
      <w:r w:rsidR="009E3856" w:rsidRPr="007E4F82">
        <w:rPr>
          <w:sz w:val="23"/>
          <w:szCs w:val="23"/>
        </w:rPr>
        <w:t>), переадресация в другую библиотеку. Количество ликвидированных отказов -</w:t>
      </w:r>
      <w:r w:rsidR="007E4F82" w:rsidRPr="007E4F82">
        <w:rPr>
          <w:sz w:val="23"/>
          <w:szCs w:val="23"/>
        </w:rPr>
        <w:t>131</w:t>
      </w:r>
      <w:r w:rsidR="009E3856" w:rsidRPr="007E4F82">
        <w:rPr>
          <w:sz w:val="23"/>
          <w:szCs w:val="23"/>
        </w:rPr>
        <w:t>.</w:t>
      </w:r>
      <w:r w:rsidR="00E223F9" w:rsidRPr="007E4F82">
        <w:rPr>
          <w:i/>
          <w:sz w:val="24"/>
          <w:szCs w:val="24"/>
        </w:rPr>
        <w:t xml:space="preserve"> </w:t>
      </w:r>
    </w:p>
    <w:p w:rsidR="00595339" w:rsidRPr="005E7ACA" w:rsidRDefault="00595339" w:rsidP="00F72120">
      <w:pPr>
        <w:autoSpaceDE w:val="0"/>
        <w:autoSpaceDN w:val="0"/>
        <w:adjustRightInd w:val="0"/>
        <w:rPr>
          <w:sz w:val="23"/>
          <w:szCs w:val="23"/>
        </w:rPr>
      </w:pPr>
    </w:p>
    <w:p w:rsidR="0043109B" w:rsidRDefault="00F72120" w:rsidP="009E3856">
      <w:pPr>
        <w:jc w:val="both"/>
        <w:rPr>
          <w:b/>
          <w:i/>
          <w:sz w:val="24"/>
          <w:szCs w:val="24"/>
        </w:rPr>
      </w:pPr>
      <w:r w:rsidRPr="0043109B">
        <w:rPr>
          <w:b/>
          <w:i/>
          <w:sz w:val="24"/>
          <w:szCs w:val="24"/>
        </w:rPr>
        <w:t>А</w:t>
      </w:r>
      <w:r w:rsidR="00595339" w:rsidRPr="0043109B">
        <w:rPr>
          <w:b/>
          <w:i/>
          <w:sz w:val="24"/>
          <w:szCs w:val="24"/>
        </w:rPr>
        <w:t>ктуальность фонда (насколько он соответствует запросам и потребностям пользователей</w:t>
      </w:r>
      <w:r w:rsidR="00595339" w:rsidRPr="007E4F82">
        <w:rPr>
          <w:b/>
          <w:i/>
          <w:sz w:val="24"/>
          <w:szCs w:val="24"/>
        </w:rPr>
        <w:t xml:space="preserve"> библиотеки).</w:t>
      </w:r>
      <w:r w:rsidR="00AA1E79" w:rsidRPr="007E4F82">
        <w:rPr>
          <w:b/>
          <w:i/>
          <w:sz w:val="24"/>
          <w:szCs w:val="24"/>
        </w:rPr>
        <w:t xml:space="preserve"> </w:t>
      </w:r>
    </w:p>
    <w:p w:rsidR="00DC2BC0" w:rsidRPr="005E7ACA" w:rsidRDefault="009E3856" w:rsidP="009E3856">
      <w:pPr>
        <w:jc w:val="both"/>
        <w:rPr>
          <w:b/>
          <w:i/>
          <w:sz w:val="24"/>
          <w:szCs w:val="24"/>
        </w:rPr>
      </w:pPr>
      <w:r w:rsidRPr="007E4F82">
        <w:rPr>
          <w:sz w:val="24"/>
          <w:szCs w:val="24"/>
        </w:rPr>
        <w:t>Для качественного формирования библиотечного фонда большое значение имеет изучение отказов. Анализ отказов дает возможность доукомплектовывать фонд. Основная часть отказов приходится</w:t>
      </w:r>
      <w:r w:rsidR="0027782D" w:rsidRPr="007E4F82">
        <w:rPr>
          <w:sz w:val="24"/>
          <w:szCs w:val="24"/>
        </w:rPr>
        <w:t xml:space="preserve"> на художественную литературу</w:t>
      </w:r>
      <w:r w:rsidR="007E4F82" w:rsidRPr="007E4F82">
        <w:rPr>
          <w:sz w:val="24"/>
          <w:szCs w:val="24"/>
        </w:rPr>
        <w:t xml:space="preserve"> 76,5</w:t>
      </w:r>
      <w:r w:rsidRPr="007E4F82">
        <w:rPr>
          <w:sz w:val="24"/>
          <w:szCs w:val="24"/>
        </w:rPr>
        <w:t xml:space="preserve">% и на </w:t>
      </w:r>
      <w:r w:rsidR="007E4F82" w:rsidRPr="007E4F82">
        <w:rPr>
          <w:sz w:val="24"/>
          <w:szCs w:val="24"/>
        </w:rPr>
        <w:t>отраслевую</w:t>
      </w:r>
      <w:r w:rsidRPr="007E4F82">
        <w:rPr>
          <w:sz w:val="24"/>
          <w:szCs w:val="24"/>
        </w:rPr>
        <w:t xml:space="preserve"> – </w:t>
      </w:r>
      <w:r w:rsidR="007E4F82" w:rsidRPr="007E4F82">
        <w:rPr>
          <w:sz w:val="24"/>
          <w:szCs w:val="24"/>
        </w:rPr>
        <w:t>23,5</w:t>
      </w:r>
      <w:r w:rsidRPr="007E4F82">
        <w:rPr>
          <w:sz w:val="24"/>
          <w:szCs w:val="24"/>
        </w:rPr>
        <w:t>%.</w:t>
      </w:r>
    </w:p>
    <w:p w:rsidR="009F2AC3" w:rsidRPr="005E7ACA" w:rsidRDefault="009F2AC3" w:rsidP="00DC2BC0">
      <w:pPr>
        <w:ind w:left="567"/>
        <w:jc w:val="both"/>
        <w:rPr>
          <w:sz w:val="24"/>
          <w:szCs w:val="24"/>
        </w:rPr>
      </w:pPr>
    </w:p>
    <w:p w:rsidR="00DC2BC0" w:rsidRPr="00167934" w:rsidRDefault="0043109B" w:rsidP="00DC2BC0">
      <w:pPr>
        <w:jc w:val="both"/>
        <w:rPr>
          <w:b/>
          <w:i/>
          <w:sz w:val="24"/>
          <w:szCs w:val="24"/>
        </w:rPr>
      </w:pPr>
      <w:r w:rsidRPr="00167934">
        <w:rPr>
          <w:b/>
          <w:i/>
          <w:sz w:val="24"/>
          <w:szCs w:val="24"/>
        </w:rPr>
        <w:t xml:space="preserve">5.6. </w:t>
      </w:r>
      <w:r w:rsidR="00595339" w:rsidRPr="00167934">
        <w:rPr>
          <w:b/>
          <w:i/>
          <w:sz w:val="24"/>
          <w:szCs w:val="24"/>
        </w:rPr>
        <w:t>Обеспечение сохранности фондов:</w:t>
      </w:r>
    </w:p>
    <w:p w:rsidR="001B5894" w:rsidRPr="001B5894" w:rsidRDefault="001B5894" w:rsidP="001B5894">
      <w:pPr>
        <w:ind w:firstLine="708"/>
        <w:jc w:val="both"/>
        <w:rPr>
          <w:sz w:val="24"/>
          <w:szCs w:val="24"/>
        </w:rPr>
      </w:pPr>
      <w:r w:rsidRPr="001B5894">
        <w:rPr>
          <w:sz w:val="24"/>
          <w:szCs w:val="24"/>
        </w:rPr>
        <w:t>В МБУ «ЦБС» мероприятия по сохранности проводятся в соответствии с Инструкцией «О сохранности библиотечного фонда» от 03.06.13 года и Положением «О библиотечном фонде», утвержденным приказом директора от 20.01.2019 года.</w:t>
      </w:r>
    </w:p>
    <w:p w:rsidR="001B5894" w:rsidRPr="001B5894" w:rsidRDefault="001B5894" w:rsidP="001B5894">
      <w:pPr>
        <w:jc w:val="both"/>
        <w:rPr>
          <w:sz w:val="24"/>
          <w:szCs w:val="24"/>
        </w:rPr>
      </w:pPr>
      <w:r w:rsidRPr="001B5894">
        <w:rPr>
          <w:sz w:val="24"/>
          <w:szCs w:val="24"/>
        </w:rPr>
        <w:t xml:space="preserve">    </w:t>
      </w:r>
      <w:r>
        <w:rPr>
          <w:sz w:val="24"/>
          <w:szCs w:val="24"/>
        </w:rPr>
        <w:tab/>
      </w:r>
      <w:r w:rsidRPr="001B5894">
        <w:rPr>
          <w:sz w:val="24"/>
          <w:szCs w:val="24"/>
        </w:rPr>
        <w:t xml:space="preserve">Фонд в структурных подразделениях МБУ «ЦБС» хранится на ламинированных и металлических стеллажах, фонд на электронных носителях и аудиовизуальные материалы хранятся </w:t>
      </w:r>
      <w:r w:rsidRPr="001B5894">
        <w:rPr>
          <w:sz w:val="24"/>
          <w:szCs w:val="24"/>
        </w:rPr>
        <w:lastRenderedPageBreak/>
        <w:t xml:space="preserve">в шкафах, закрытых от прямых солнечных лучей. Для сохранности книжного фонда регулярно проводятся индивидуальные и массовые беседы с читателями о бережном отношении к книгам и журналам. </w:t>
      </w:r>
    </w:p>
    <w:p w:rsidR="001B5894" w:rsidRPr="001B5894" w:rsidRDefault="001B5894" w:rsidP="001B5894">
      <w:pPr>
        <w:jc w:val="both"/>
        <w:rPr>
          <w:sz w:val="24"/>
          <w:szCs w:val="24"/>
        </w:rPr>
      </w:pPr>
      <w:r w:rsidRPr="001B5894">
        <w:rPr>
          <w:sz w:val="24"/>
          <w:szCs w:val="24"/>
        </w:rPr>
        <w:t xml:space="preserve">В библиотеках работает система безопасности для сохранности фондов и другого оборудования: </w:t>
      </w:r>
    </w:p>
    <w:p w:rsidR="001B5894" w:rsidRPr="001B5894" w:rsidRDefault="001B5894" w:rsidP="001B5894">
      <w:pPr>
        <w:jc w:val="both"/>
        <w:rPr>
          <w:sz w:val="24"/>
          <w:szCs w:val="24"/>
        </w:rPr>
      </w:pPr>
      <w:r w:rsidRPr="001B5894">
        <w:rPr>
          <w:sz w:val="24"/>
          <w:szCs w:val="24"/>
        </w:rPr>
        <w:t>•</w:t>
      </w:r>
      <w:r w:rsidRPr="001B5894">
        <w:rPr>
          <w:sz w:val="24"/>
          <w:szCs w:val="24"/>
        </w:rPr>
        <w:tab/>
        <w:t>пожарная сигнализация с голосовым оповещением в случае пожара;</w:t>
      </w:r>
    </w:p>
    <w:p w:rsidR="001B5894" w:rsidRPr="001B5894" w:rsidRDefault="001B5894" w:rsidP="001B5894">
      <w:pPr>
        <w:jc w:val="both"/>
        <w:rPr>
          <w:sz w:val="24"/>
          <w:szCs w:val="24"/>
        </w:rPr>
      </w:pPr>
      <w:r w:rsidRPr="001B5894">
        <w:rPr>
          <w:sz w:val="24"/>
          <w:szCs w:val="24"/>
        </w:rPr>
        <w:t>•</w:t>
      </w:r>
      <w:r w:rsidRPr="001B5894">
        <w:rPr>
          <w:sz w:val="24"/>
          <w:szCs w:val="24"/>
        </w:rPr>
        <w:tab/>
        <w:t xml:space="preserve">охранная сигнализация в ЦГБ им. </w:t>
      </w:r>
      <w:proofErr w:type="spellStart"/>
      <w:r w:rsidRPr="001B5894">
        <w:rPr>
          <w:sz w:val="24"/>
          <w:szCs w:val="24"/>
        </w:rPr>
        <w:t>П.П.Бажова</w:t>
      </w:r>
      <w:proofErr w:type="spellEnd"/>
      <w:r w:rsidRPr="001B5894">
        <w:rPr>
          <w:sz w:val="24"/>
          <w:szCs w:val="24"/>
        </w:rPr>
        <w:t>;</w:t>
      </w:r>
    </w:p>
    <w:p w:rsidR="001B5894" w:rsidRPr="001B5894" w:rsidRDefault="001B5894" w:rsidP="001B5894">
      <w:pPr>
        <w:jc w:val="both"/>
        <w:rPr>
          <w:sz w:val="24"/>
          <w:szCs w:val="24"/>
        </w:rPr>
      </w:pPr>
      <w:r w:rsidRPr="001B5894">
        <w:rPr>
          <w:sz w:val="24"/>
          <w:szCs w:val="24"/>
        </w:rPr>
        <w:t>•</w:t>
      </w:r>
      <w:r w:rsidRPr="001B5894">
        <w:rPr>
          <w:sz w:val="24"/>
          <w:szCs w:val="24"/>
        </w:rPr>
        <w:tab/>
        <w:t>вывод сигнала АПС на пожарную часть (2 библиотеки);</w:t>
      </w:r>
    </w:p>
    <w:p w:rsidR="001B5894" w:rsidRPr="001B5894" w:rsidRDefault="001B5894" w:rsidP="001B5894">
      <w:pPr>
        <w:jc w:val="both"/>
        <w:rPr>
          <w:sz w:val="24"/>
          <w:szCs w:val="24"/>
        </w:rPr>
      </w:pPr>
      <w:r w:rsidRPr="001B5894">
        <w:rPr>
          <w:sz w:val="24"/>
          <w:szCs w:val="24"/>
        </w:rPr>
        <w:t>•</w:t>
      </w:r>
      <w:r w:rsidRPr="001B5894">
        <w:rPr>
          <w:sz w:val="24"/>
          <w:szCs w:val="24"/>
        </w:rPr>
        <w:tab/>
        <w:t xml:space="preserve">огнетушители, которые проходят проверку 1 раз в квартал; </w:t>
      </w:r>
    </w:p>
    <w:p w:rsidR="001B5894" w:rsidRPr="001B5894" w:rsidRDefault="001B5894" w:rsidP="001B5894">
      <w:pPr>
        <w:jc w:val="both"/>
        <w:rPr>
          <w:sz w:val="24"/>
          <w:szCs w:val="24"/>
        </w:rPr>
      </w:pPr>
      <w:r w:rsidRPr="001B5894">
        <w:rPr>
          <w:sz w:val="24"/>
          <w:szCs w:val="24"/>
        </w:rPr>
        <w:t>•</w:t>
      </w:r>
      <w:r w:rsidRPr="001B5894">
        <w:rPr>
          <w:sz w:val="24"/>
          <w:szCs w:val="24"/>
        </w:rPr>
        <w:tab/>
        <w:t>тревожные кнопки в 2-х библиотеках;</w:t>
      </w:r>
    </w:p>
    <w:p w:rsidR="001B5894" w:rsidRPr="001B5894" w:rsidRDefault="001B5894" w:rsidP="001B5894">
      <w:pPr>
        <w:jc w:val="both"/>
        <w:rPr>
          <w:sz w:val="24"/>
          <w:szCs w:val="24"/>
        </w:rPr>
      </w:pPr>
      <w:r w:rsidRPr="001B5894">
        <w:rPr>
          <w:sz w:val="24"/>
          <w:szCs w:val="24"/>
        </w:rPr>
        <w:t>•</w:t>
      </w:r>
      <w:r w:rsidRPr="001B5894">
        <w:rPr>
          <w:sz w:val="24"/>
          <w:szCs w:val="24"/>
        </w:rPr>
        <w:tab/>
        <w:t xml:space="preserve">разработана система действий при чрезвычайных ситуациях. </w:t>
      </w:r>
    </w:p>
    <w:p w:rsidR="001B5894" w:rsidRPr="001B5894" w:rsidRDefault="001B5894" w:rsidP="001B5894">
      <w:pPr>
        <w:ind w:firstLine="708"/>
        <w:jc w:val="both"/>
        <w:rPr>
          <w:sz w:val="24"/>
          <w:szCs w:val="24"/>
        </w:rPr>
      </w:pPr>
      <w:r w:rsidRPr="001B5894">
        <w:rPr>
          <w:sz w:val="24"/>
          <w:szCs w:val="24"/>
        </w:rPr>
        <w:t xml:space="preserve">В течение всего года проводилась работа по сохранности библиотечного фонда: </w:t>
      </w:r>
    </w:p>
    <w:p w:rsidR="001B5894" w:rsidRPr="001B5894" w:rsidRDefault="001B5894" w:rsidP="001B5894">
      <w:pPr>
        <w:jc w:val="both"/>
        <w:rPr>
          <w:sz w:val="24"/>
          <w:szCs w:val="24"/>
        </w:rPr>
      </w:pPr>
      <w:r w:rsidRPr="001B5894">
        <w:rPr>
          <w:sz w:val="24"/>
          <w:szCs w:val="24"/>
        </w:rPr>
        <w:t>•</w:t>
      </w:r>
      <w:r w:rsidRPr="001B5894">
        <w:rPr>
          <w:sz w:val="24"/>
          <w:szCs w:val="24"/>
        </w:rPr>
        <w:tab/>
        <w:t>ежемесячно в санитарные дни проводится гигиеническая обработка документов и их просмотр на наличие вредителей, а также работа по дератизации и дезинфекции помещений библиотек;</w:t>
      </w:r>
    </w:p>
    <w:p w:rsidR="001B5894" w:rsidRPr="001B5894" w:rsidRDefault="001B5894" w:rsidP="001B5894">
      <w:pPr>
        <w:jc w:val="both"/>
        <w:rPr>
          <w:sz w:val="24"/>
          <w:szCs w:val="24"/>
        </w:rPr>
      </w:pPr>
      <w:r w:rsidRPr="001B5894">
        <w:rPr>
          <w:sz w:val="24"/>
          <w:szCs w:val="24"/>
        </w:rPr>
        <w:t>•</w:t>
      </w:r>
      <w:r w:rsidRPr="001B5894">
        <w:rPr>
          <w:sz w:val="24"/>
          <w:szCs w:val="24"/>
        </w:rPr>
        <w:tab/>
        <w:t xml:space="preserve">в этом году в ЦГБ им. </w:t>
      </w:r>
      <w:proofErr w:type="spellStart"/>
      <w:r w:rsidRPr="001B5894">
        <w:rPr>
          <w:sz w:val="24"/>
          <w:szCs w:val="24"/>
        </w:rPr>
        <w:t>П.П.Бажова</w:t>
      </w:r>
      <w:proofErr w:type="spellEnd"/>
      <w:r w:rsidRPr="001B5894">
        <w:rPr>
          <w:sz w:val="24"/>
          <w:szCs w:val="24"/>
        </w:rPr>
        <w:t xml:space="preserve"> был приобретен </w:t>
      </w:r>
      <w:proofErr w:type="spellStart"/>
      <w:r w:rsidRPr="001B5894">
        <w:rPr>
          <w:sz w:val="24"/>
          <w:szCs w:val="24"/>
        </w:rPr>
        <w:t>обеспыливатель</w:t>
      </w:r>
      <w:proofErr w:type="spellEnd"/>
      <w:r w:rsidRPr="001B5894">
        <w:rPr>
          <w:sz w:val="24"/>
          <w:szCs w:val="24"/>
        </w:rPr>
        <w:t xml:space="preserve"> и </w:t>
      </w:r>
      <w:proofErr w:type="spellStart"/>
      <w:r w:rsidRPr="001B5894">
        <w:rPr>
          <w:sz w:val="24"/>
          <w:szCs w:val="24"/>
        </w:rPr>
        <w:t>обеззараживатель</w:t>
      </w:r>
      <w:proofErr w:type="spellEnd"/>
      <w:r w:rsidRPr="001B5894">
        <w:rPr>
          <w:sz w:val="24"/>
          <w:szCs w:val="24"/>
        </w:rPr>
        <w:t xml:space="preserve"> документов;</w:t>
      </w:r>
    </w:p>
    <w:p w:rsidR="002045CA" w:rsidRPr="005E7ACA" w:rsidRDefault="001B5894" w:rsidP="001B5894">
      <w:pPr>
        <w:jc w:val="both"/>
        <w:rPr>
          <w:sz w:val="24"/>
          <w:szCs w:val="24"/>
        </w:rPr>
      </w:pPr>
      <w:r w:rsidRPr="001B5894">
        <w:rPr>
          <w:sz w:val="24"/>
          <w:szCs w:val="24"/>
        </w:rPr>
        <w:t>•</w:t>
      </w:r>
      <w:r w:rsidRPr="001B5894">
        <w:rPr>
          <w:sz w:val="24"/>
          <w:szCs w:val="24"/>
        </w:rPr>
        <w:tab/>
        <w:t>библиотекари активно занимаются реставрацией и мелким ремонтом книг.</w:t>
      </w:r>
    </w:p>
    <w:tbl>
      <w:tblPr>
        <w:tblStyle w:val="1a"/>
        <w:tblW w:w="9464" w:type="dxa"/>
        <w:tblInd w:w="369" w:type="dxa"/>
        <w:tblLook w:val="04A0" w:firstRow="1" w:lastRow="0" w:firstColumn="1" w:lastColumn="0" w:noHBand="0" w:noVBand="1"/>
      </w:tblPr>
      <w:tblGrid>
        <w:gridCol w:w="4162"/>
        <w:gridCol w:w="1701"/>
        <w:gridCol w:w="1985"/>
        <w:gridCol w:w="1616"/>
      </w:tblGrid>
      <w:tr w:rsidR="007E4F82" w:rsidRPr="006D7D2F" w:rsidTr="00EC7B55">
        <w:tc>
          <w:tcPr>
            <w:tcW w:w="4162" w:type="dxa"/>
          </w:tcPr>
          <w:p w:rsidR="007E4F82" w:rsidRPr="00670794" w:rsidRDefault="007E4F82" w:rsidP="007E4F82">
            <w:pPr>
              <w:tabs>
                <w:tab w:val="left" w:pos="1560"/>
              </w:tabs>
              <w:spacing w:before="100" w:beforeAutospacing="1" w:after="47"/>
              <w:jc w:val="both"/>
              <w:rPr>
                <w:b/>
                <w:sz w:val="24"/>
                <w:szCs w:val="24"/>
              </w:rPr>
            </w:pPr>
            <w:r w:rsidRPr="00670794">
              <w:rPr>
                <w:b/>
                <w:sz w:val="24"/>
                <w:szCs w:val="24"/>
              </w:rPr>
              <w:t>Направления работы с должниками</w:t>
            </w:r>
          </w:p>
        </w:tc>
        <w:tc>
          <w:tcPr>
            <w:tcW w:w="1701" w:type="dxa"/>
          </w:tcPr>
          <w:p w:rsidR="007E4F82" w:rsidRPr="00670794" w:rsidRDefault="007E4F82" w:rsidP="007E4F82">
            <w:pPr>
              <w:tabs>
                <w:tab w:val="left" w:pos="1560"/>
              </w:tabs>
              <w:spacing w:before="100" w:beforeAutospacing="1" w:after="47"/>
              <w:jc w:val="center"/>
              <w:rPr>
                <w:b/>
                <w:sz w:val="24"/>
                <w:szCs w:val="24"/>
              </w:rPr>
            </w:pPr>
            <w:r w:rsidRPr="00670794">
              <w:rPr>
                <w:b/>
                <w:sz w:val="24"/>
                <w:szCs w:val="24"/>
              </w:rPr>
              <w:t>2019</w:t>
            </w:r>
          </w:p>
        </w:tc>
        <w:tc>
          <w:tcPr>
            <w:tcW w:w="1985" w:type="dxa"/>
          </w:tcPr>
          <w:p w:rsidR="007E4F82" w:rsidRPr="00670794" w:rsidRDefault="007E4F82" w:rsidP="007E4F82">
            <w:pPr>
              <w:tabs>
                <w:tab w:val="left" w:pos="1560"/>
              </w:tabs>
              <w:spacing w:before="100" w:beforeAutospacing="1" w:after="47"/>
              <w:jc w:val="center"/>
              <w:rPr>
                <w:b/>
                <w:sz w:val="24"/>
                <w:szCs w:val="24"/>
              </w:rPr>
            </w:pPr>
            <w:r w:rsidRPr="00670794">
              <w:rPr>
                <w:b/>
                <w:sz w:val="24"/>
                <w:szCs w:val="24"/>
              </w:rPr>
              <w:t>2020</w:t>
            </w:r>
          </w:p>
        </w:tc>
        <w:tc>
          <w:tcPr>
            <w:tcW w:w="1616" w:type="dxa"/>
          </w:tcPr>
          <w:p w:rsidR="007E4F82" w:rsidRPr="00670794" w:rsidRDefault="007E4F82" w:rsidP="007E4F82">
            <w:pPr>
              <w:tabs>
                <w:tab w:val="left" w:pos="1560"/>
              </w:tabs>
              <w:spacing w:before="100" w:beforeAutospacing="1" w:after="47"/>
              <w:jc w:val="center"/>
              <w:rPr>
                <w:b/>
                <w:sz w:val="24"/>
                <w:szCs w:val="24"/>
              </w:rPr>
            </w:pPr>
            <w:r w:rsidRPr="00670794">
              <w:rPr>
                <w:b/>
                <w:sz w:val="24"/>
                <w:szCs w:val="24"/>
              </w:rPr>
              <w:t>2021</w:t>
            </w:r>
          </w:p>
        </w:tc>
      </w:tr>
      <w:tr w:rsidR="007E4F82" w:rsidRPr="006D7D2F" w:rsidTr="00EC7B55">
        <w:tc>
          <w:tcPr>
            <w:tcW w:w="4162" w:type="dxa"/>
          </w:tcPr>
          <w:p w:rsidR="007E4F82" w:rsidRPr="00670794" w:rsidRDefault="007E4F82" w:rsidP="007E4F82">
            <w:pPr>
              <w:tabs>
                <w:tab w:val="left" w:pos="1560"/>
              </w:tabs>
              <w:spacing w:before="100" w:beforeAutospacing="1" w:after="47"/>
              <w:jc w:val="both"/>
              <w:rPr>
                <w:sz w:val="24"/>
                <w:szCs w:val="24"/>
              </w:rPr>
            </w:pPr>
            <w:r w:rsidRPr="00670794">
              <w:rPr>
                <w:sz w:val="24"/>
                <w:szCs w:val="24"/>
              </w:rPr>
              <w:t>всего задолжников по ЦБС</w:t>
            </w:r>
          </w:p>
        </w:tc>
        <w:tc>
          <w:tcPr>
            <w:tcW w:w="1701" w:type="dxa"/>
          </w:tcPr>
          <w:p w:rsidR="007E4F82" w:rsidRPr="00670794" w:rsidRDefault="007E4F82" w:rsidP="007E4F82">
            <w:pPr>
              <w:tabs>
                <w:tab w:val="left" w:pos="1560"/>
              </w:tabs>
              <w:spacing w:before="100" w:beforeAutospacing="1" w:after="47"/>
              <w:jc w:val="center"/>
              <w:rPr>
                <w:sz w:val="24"/>
                <w:szCs w:val="24"/>
              </w:rPr>
            </w:pPr>
            <w:r w:rsidRPr="00670794">
              <w:rPr>
                <w:sz w:val="24"/>
                <w:szCs w:val="24"/>
              </w:rPr>
              <w:t>218</w:t>
            </w:r>
          </w:p>
        </w:tc>
        <w:tc>
          <w:tcPr>
            <w:tcW w:w="1985" w:type="dxa"/>
          </w:tcPr>
          <w:p w:rsidR="007E4F82" w:rsidRPr="00670794" w:rsidRDefault="007E4F82" w:rsidP="007E4F82">
            <w:pPr>
              <w:tabs>
                <w:tab w:val="left" w:pos="1560"/>
              </w:tabs>
              <w:spacing w:before="100" w:beforeAutospacing="1" w:after="47"/>
              <w:jc w:val="center"/>
              <w:rPr>
                <w:sz w:val="24"/>
                <w:szCs w:val="24"/>
              </w:rPr>
            </w:pPr>
            <w:r w:rsidRPr="00670794">
              <w:rPr>
                <w:sz w:val="24"/>
                <w:szCs w:val="24"/>
              </w:rPr>
              <w:t>143</w:t>
            </w:r>
          </w:p>
        </w:tc>
        <w:tc>
          <w:tcPr>
            <w:tcW w:w="1616" w:type="dxa"/>
          </w:tcPr>
          <w:p w:rsidR="007E4F82" w:rsidRPr="00670794" w:rsidRDefault="007E4F82" w:rsidP="007E4F82">
            <w:pPr>
              <w:tabs>
                <w:tab w:val="left" w:pos="1560"/>
              </w:tabs>
              <w:spacing w:before="100" w:beforeAutospacing="1" w:after="47"/>
              <w:jc w:val="center"/>
              <w:rPr>
                <w:sz w:val="24"/>
                <w:szCs w:val="24"/>
              </w:rPr>
            </w:pPr>
            <w:r w:rsidRPr="00670794">
              <w:rPr>
                <w:sz w:val="24"/>
                <w:szCs w:val="24"/>
              </w:rPr>
              <w:t>94</w:t>
            </w:r>
          </w:p>
        </w:tc>
      </w:tr>
      <w:tr w:rsidR="007E4F82" w:rsidRPr="006D7D2F" w:rsidTr="00EC7B55">
        <w:tc>
          <w:tcPr>
            <w:tcW w:w="4162" w:type="dxa"/>
          </w:tcPr>
          <w:p w:rsidR="007E4F82" w:rsidRPr="00670794" w:rsidRDefault="007E4F82" w:rsidP="007E4F82">
            <w:pPr>
              <w:tabs>
                <w:tab w:val="left" w:pos="1560"/>
              </w:tabs>
              <w:spacing w:before="100" w:beforeAutospacing="1" w:after="47"/>
              <w:jc w:val="both"/>
              <w:rPr>
                <w:sz w:val="24"/>
                <w:szCs w:val="24"/>
              </w:rPr>
            </w:pPr>
            <w:r w:rsidRPr="00670794">
              <w:rPr>
                <w:sz w:val="24"/>
                <w:szCs w:val="24"/>
              </w:rPr>
              <w:t>Оповещено по телефону</w:t>
            </w:r>
          </w:p>
        </w:tc>
        <w:tc>
          <w:tcPr>
            <w:tcW w:w="1701" w:type="dxa"/>
          </w:tcPr>
          <w:p w:rsidR="007E4F82" w:rsidRPr="00670794" w:rsidRDefault="007E4F82" w:rsidP="007E4F82">
            <w:pPr>
              <w:tabs>
                <w:tab w:val="left" w:pos="1560"/>
              </w:tabs>
              <w:spacing w:before="100" w:beforeAutospacing="1" w:after="47"/>
              <w:jc w:val="center"/>
              <w:rPr>
                <w:sz w:val="24"/>
                <w:szCs w:val="24"/>
              </w:rPr>
            </w:pPr>
            <w:r w:rsidRPr="00670794">
              <w:rPr>
                <w:sz w:val="24"/>
                <w:szCs w:val="24"/>
              </w:rPr>
              <w:t>1417</w:t>
            </w:r>
          </w:p>
        </w:tc>
        <w:tc>
          <w:tcPr>
            <w:tcW w:w="1985" w:type="dxa"/>
          </w:tcPr>
          <w:p w:rsidR="007E4F82" w:rsidRPr="00670794" w:rsidRDefault="007E4F82" w:rsidP="007E4F82">
            <w:pPr>
              <w:tabs>
                <w:tab w:val="left" w:pos="1560"/>
              </w:tabs>
              <w:spacing w:before="100" w:beforeAutospacing="1" w:after="47"/>
              <w:jc w:val="center"/>
              <w:rPr>
                <w:sz w:val="24"/>
                <w:szCs w:val="24"/>
              </w:rPr>
            </w:pPr>
            <w:r w:rsidRPr="00670794">
              <w:rPr>
                <w:sz w:val="24"/>
                <w:szCs w:val="24"/>
              </w:rPr>
              <w:t>1173</w:t>
            </w:r>
          </w:p>
        </w:tc>
        <w:tc>
          <w:tcPr>
            <w:tcW w:w="1616" w:type="dxa"/>
          </w:tcPr>
          <w:p w:rsidR="007E4F82" w:rsidRPr="00670794" w:rsidRDefault="00670794" w:rsidP="007E4F82">
            <w:pPr>
              <w:tabs>
                <w:tab w:val="left" w:pos="1560"/>
              </w:tabs>
              <w:spacing w:before="100" w:beforeAutospacing="1" w:after="47"/>
              <w:jc w:val="center"/>
              <w:rPr>
                <w:sz w:val="24"/>
                <w:szCs w:val="24"/>
              </w:rPr>
            </w:pPr>
            <w:r w:rsidRPr="00670794">
              <w:rPr>
                <w:sz w:val="24"/>
                <w:szCs w:val="24"/>
              </w:rPr>
              <w:t>471</w:t>
            </w:r>
          </w:p>
        </w:tc>
      </w:tr>
      <w:tr w:rsidR="007E4F82" w:rsidRPr="006D7D2F" w:rsidTr="00EC7B55">
        <w:tc>
          <w:tcPr>
            <w:tcW w:w="4162" w:type="dxa"/>
          </w:tcPr>
          <w:p w:rsidR="007E4F82" w:rsidRPr="00670794" w:rsidRDefault="007E4F82" w:rsidP="007E4F82">
            <w:pPr>
              <w:tabs>
                <w:tab w:val="left" w:pos="1560"/>
              </w:tabs>
              <w:spacing w:before="100" w:beforeAutospacing="1" w:after="47"/>
              <w:jc w:val="both"/>
              <w:rPr>
                <w:sz w:val="24"/>
                <w:szCs w:val="24"/>
              </w:rPr>
            </w:pPr>
            <w:r w:rsidRPr="00670794">
              <w:rPr>
                <w:sz w:val="24"/>
                <w:szCs w:val="24"/>
              </w:rPr>
              <w:t>Отправлено смс уведомлений</w:t>
            </w:r>
          </w:p>
        </w:tc>
        <w:tc>
          <w:tcPr>
            <w:tcW w:w="1701" w:type="dxa"/>
          </w:tcPr>
          <w:p w:rsidR="007E4F82" w:rsidRPr="00670794" w:rsidRDefault="007E4F82" w:rsidP="007E4F82">
            <w:pPr>
              <w:tabs>
                <w:tab w:val="left" w:pos="1560"/>
              </w:tabs>
              <w:spacing w:before="100" w:beforeAutospacing="1" w:after="47"/>
              <w:jc w:val="center"/>
              <w:rPr>
                <w:sz w:val="24"/>
                <w:szCs w:val="24"/>
              </w:rPr>
            </w:pPr>
            <w:r w:rsidRPr="00670794">
              <w:rPr>
                <w:sz w:val="24"/>
                <w:szCs w:val="24"/>
              </w:rPr>
              <w:t>106</w:t>
            </w:r>
          </w:p>
        </w:tc>
        <w:tc>
          <w:tcPr>
            <w:tcW w:w="1985" w:type="dxa"/>
          </w:tcPr>
          <w:p w:rsidR="007E4F82" w:rsidRPr="00670794" w:rsidRDefault="007E4F82" w:rsidP="007E4F82">
            <w:pPr>
              <w:tabs>
                <w:tab w:val="left" w:pos="1560"/>
              </w:tabs>
              <w:spacing w:before="100" w:beforeAutospacing="1" w:after="47"/>
              <w:jc w:val="center"/>
              <w:rPr>
                <w:sz w:val="24"/>
                <w:szCs w:val="24"/>
              </w:rPr>
            </w:pPr>
            <w:r w:rsidRPr="00670794">
              <w:rPr>
                <w:sz w:val="24"/>
                <w:szCs w:val="24"/>
              </w:rPr>
              <w:t>34</w:t>
            </w:r>
          </w:p>
        </w:tc>
        <w:tc>
          <w:tcPr>
            <w:tcW w:w="1616" w:type="dxa"/>
          </w:tcPr>
          <w:p w:rsidR="007E4F82" w:rsidRPr="00670794" w:rsidRDefault="00670794" w:rsidP="007E4F82">
            <w:pPr>
              <w:tabs>
                <w:tab w:val="left" w:pos="1560"/>
              </w:tabs>
              <w:spacing w:before="100" w:beforeAutospacing="1" w:after="47"/>
              <w:jc w:val="center"/>
              <w:rPr>
                <w:sz w:val="24"/>
                <w:szCs w:val="24"/>
              </w:rPr>
            </w:pPr>
            <w:r w:rsidRPr="00670794">
              <w:rPr>
                <w:sz w:val="24"/>
                <w:szCs w:val="24"/>
              </w:rPr>
              <w:t>42</w:t>
            </w:r>
          </w:p>
        </w:tc>
      </w:tr>
      <w:tr w:rsidR="007E4F82" w:rsidRPr="006D7D2F" w:rsidTr="00EC7B55">
        <w:tc>
          <w:tcPr>
            <w:tcW w:w="4162" w:type="dxa"/>
          </w:tcPr>
          <w:p w:rsidR="007E4F82" w:rsidRPr="00670794" w:rsidRDefault="007E4F82" w:rsidP="007E4F82">
            <w:pPr>
              <w:tabs>
                <w:tab w:val="left" w:pos="1560"/>
              </w:tabs>
              <w:spacing w:before="100" w:beforeAutospacing="1" w:after="47"/>
              <w:jc w:val="both"/>
              <w:rPr>
                <w:sz w:val="24"/>
                <w:szCs w:val="24"/>
              </w:rPr>
            </w:pPr>
            <w:r w:rsidRPr="00670794">
              <w:rPr>
                <w:sz w:val="24"/>
                <w:szCs w:val="24"/>
              </w:rPr>
              <w:t>Составлено списков задолжников и передано в школы города</w:t>
            </w:r>
          </w:p>
        </w:tc>
        <w:tc>
          <w:tcPr>
            <w:tcW w:w="1701" w:type="dxa"/>
          </w:tcPr>
          <w:p w:rsidR="007E4F82" w:rsidRPr="00670794" w:rsidRDefault="007E4F82" w:rsidP="007E4F82">
            <w:pPr>
              <w:tabs>
                <w:tab w:val="left" w:pos="1560"/>
              </w:tabs>
              <w:spacing w:before="100" w:beforeAutospacing="1" w:after="47"/>
              <w:jc w:val="center"/>
              <w:rPr>
                <w:sz w:val="24"/>
                <w:szCs w:val="24"/>
              </w:rPr>
            </w:pPr>
            <w:r w:rsidRPr="00670794">
              <w:rPr>
                <w:sz w:val="24"/>
                <w:szCs w:val="24"/>
              </w:rPr>
              <w:t>38</w:t>
            </w:r>
          </w:p>
        </w:tc>
        <w:tc>
          <w:tcPr>
            <w:tcW w:w="1985" w:type="dxa"/>
          </w:tcPr>
          <w:p w:rsidR="007E4F82" w:rsidRPr="00670794" w:rsidRDefault="007E4F82" w:rsidP="007E4F82">
            <w:pPr>
              <w:tabs>
                <w:tab w:val="left" w:pos="1560"/>
              </w:tabs>
              <w:spacing w:before="100" w:beforeAutospacing="1" w:after="47"/>
              <w:jc w:val="center"/>
              <w:rPr>
                <w:sz w:val="24"/>
                <w:szCs w:val="24"/>
              </w:rPr>
            </w:pPr>
            <w:r w:rsidRPr="00670794">
              <w:rPr>
                <w:sz w:val="24"/>
                <w:szCs w:val="24"/>
              </w:rPr>
              <w:t>52</w:t>
            </w:r>
          </w:p>
        </w:tc>
        <w:tc>
          <w:tcPr>
            <w:tcW w:w="1616" w:type="dxa"/>
          </w:tcPr>
          <w:p w:rsidR="007E4F82" w:rsidRPr="00670794" w:rsidRDefault="00670794" w:rsidP="007E4F82">
            <w:pPr>
              <w:tabs>
                <w:tab w:val="left" w:pos="1560"/>
              </w:tabs>
              <w:spacing w:before="100" w:beforeAutospacing="1" w:after="47"/>
              <w:jc w:val="center"/>
              <w:rPr>
                <w:sz w:val="24"/>
                <w:szCs w:val="24"/>
              </w:rPr>
            </w:pPr>
            <w:r w:rsidRPr="00670794">
              <w:rPr>
                <w:sz w:val="24"/>
                <w:szCs w:val="24"/>
              </w:rPr>
              <w:t>8</w:t>
            </w:r>
          </w:p>
        </w:tc>
      </w:tr>
      <w:tr w:rsidR="007E4F82" w:rsidRPr="005E7ACA" w:rsidTr="00EC7B55">
        <w:tc>
          <w:tcPr>
            <w:tcW w:w="4162" w:type="dxa"/>
          </w:tcPr>
          <w:p w:rsidR="007E4F82" w:rsidRPr="00670794" w:rsidRDefault="007E4F82" w:rsidP="007E4F82">
            <w:pPr>
              <w:tabs>
                <w:tab w:val="left" w:pos="1560"/>
              </w:tabs>
              <w:spacing w:before="100" w:beforeAutospacing="1" w:after="47"/>
              <w:jc w:val="both"/>
              <w:rPr>
                <w:sz w:val="24"/>
                <w:szCs w:val="24"/>
              </w:rPr>
            </w:pPr>
            <w:r w:rsidRPr="00670794">
              <w:rPr>
                <w:sz w:val="24"/>
                <w:szCs w:val="24"/>
              </w:rPr>
              <w:t>Выход на дом</w:t>
            </w:r>
          </w:p>
        </w:tc>
        <w:tc>
          <w:tcPr>
            <w:tcW w:w="1701" w:type="dxa"/>
          </w:tcPr>
          <w:p w:rsidR="007E4F82" w:rsidRPr="00670794" w:rsidRDefault="007E4F82" w:rsidP="007E4F82">
            <w:pPr>
              <w:tabs>
                <w:tab w:val="left" w:pos="1560"/>
              </w:tabs>
              <w:spacing w:before="100" w:beforeAutospacing="1" w:after="47"/>
              <w:jc w:val="center"/>
              <w:rPr>
                <w:sz w:val="24"/>
                <w:szCs w:val="24"/>
              </w:rPr>
            </w:pPr>
            <w:r w:rsidRPr="00670794">
              <w:rPr>
                <w:sz w:val="24"/>
                <w:szCs w:val="24"/>
              </w:rPr>
              <w:t>387</w:t>
            </w:r>
          </w:p>
        </w:tc>
        <w:tc>
          <w:tcPr>
            <w:tcW w:w="1985" w:type="dxa"/>
          </w:tcPr>
          <w:p w:rsidR="007E4F82" w:rsidRPr="00670794" w:rsidRDefault="007E4F82" w:rsidP="007E4F82">
            <w:pPr>
              <w:tabs>
                <w:tab w:val="left" w:pos="1560"/>
              </w:tabs>
              <w:spacing w:before="100" w:beforeAutospacing="1" w:after="47"/>
              <w:jc w:val="center"/>
              <w:rPr>
                <w:sz w:val="24"/>
                <w:szCs w:val="24"/>
              </w:rPr>
            </w:pPr>
            <w:r w:rsidRPr="00670794">
              <w:rPr>
                <w:sz w:val="24"/>
                <w:szCs w:val="24"/>
              </w:rPr>
              <w:t>49</w:t>
            </w:r>
          </w:p>
        </w:tc>
        <w:tc>
          <w:tcPr>
            <w:tcW w:w="1616" w:type="dxa"/>
          </w:tcPr>
          <w:p w:rsidR="007E4F82" w:rsidRPr="00670794" w:rsidRDefault="00670794" w:rsidP="007E4F82">
            <w:pPr>
              <w:tabs>
                <w:tab w:val="left" w:pos="1560"/>
              </w:tabs>
              <w:spacing w:before="100" w:beforeAutospacing="1" w:after="47"/>
              <w:jc w:val="center"/>
              <w:rPr>
                <w:sz w:val="24"/>
                <w:szCs w:val="24"/>
              </w:rPr>
            </w:pPr>
            <w:r w:rsidRPr="00670794">
              <w:rPr>
                <w:sz w:val="24"/>
                <w:szCs w:val="24"/>
              </w:rPr>
              <w:t>17</w:t>
            </w:r>
          </w:p>
        </w:tc>
      </w:tr>
    </w:tbl>
    <w:p w:rsidR="000D1ADD" w:rsidRPr="005E7ACA" w:rsidRDefault="000D1ADD" w:rsidP="000D1ADD">
      <w:pPr>
        <w:jc w:val="both"/>
        <w:rPr>
          <w:sz w:val="24"/>
          <w:szCs w:val="24"/>
        </w:rPr>
      </w:pPr>
    </w:p>
    <w:p w:rsidR="00670794" w:rsidRPr="00167934" w:rsidRDefault="00670794" w:rsidP="00DC2BC0">
      <w:pPr>
        <w:jc w:val="both"/>
        <w:rPr>
          <w:b/>
          <w:i/>
          <w:sz w:val="24"/>
          <w:szCs w:val="24"/>
        </w:rPr>
      </w:pPr>
    </w:p>
    <w:p w:rsidR="004D5458" w:rsidRPr="00167934" w:rsidRDefault="00167934" w:rsidP="004D5458">
      <w:pPr>
        <w:jc w:val="both"/>
        <w:rPr>
          <w:b/>
          <w:i/>
          <w:sz w:val="24"/>
          <w:szCs w:val="24"/>
        </w:rPr>
      </w:pPr>
      <w:r w:rsidRPr="00167934">
        <w:rPr>
          <w:b/>
          <w:i/>
          <w:sz w:val="24"/>
          <w:szCs w:val="24"/>
        </w:rPr>
        <w:t xml:space="preserve">5.6.1. </w:t>
      </w:r>
      <w:r w:rsidR="00670794" w:rsidRPr="00167934">
        <w:rPr>
          <w:b/>
          <w:i/>
          <w:sz w:val="24"/>
          <w:szCs w:val="24"/>
        </w:rPr>
        <w:t>Соблюдение действующего порядка учета документов, входящих в состав библиотечного фонда (с указанием локальных нормативных акто</w:t>
      </w:r>
      <w:r>
        <w:rPr>
          <w:b/>
          <w:i/>
          <w:sz w:val="24"/>
          <w:szCs w:val="24"/>
        </w:rPr>
        <w:t>в, разработанных в библиотеке).</w:t>
      </w:r>
    </w:p>
    <w:p w:rsidR="00670794" w:rsidRPr="004D5458" w:rsidRDefault="004D5458" w:rsidP="004D5458">
      <w:pPr>
        <w:ind w:firstLine="708"/>
        <w:jc w:val="both"/>
        <w:rPr>
          <w:sz w:val="24"/>
          <w:szCs w:val="24"/>
        </w:rPr>
      </w:pPr>
      <w:r>
        <w:rPr>
          <w:sz w:val="24"/>
          <w:szCs w:val="24"/>
        </w:rPr>
        <w:t xml:space="preserve">Учёт фондов библиотек осуществляется в соответствии с «Порядком учёта </w:t>
      </w:r>
      <w:r w:rsidRPr="004D5458">
        <w:rPr>
          <w:sz w:val="24"/>
          <w:szCs w:val="24"/>
        </w:rPr>
        <w:t>документов, входящих в состав библиотечного фонда» №1</w:t>
      </w:r>
      <w:r>
        <w:rPr>
          <w:sz w:val="24"/>
          <w:szCs w:val="24"/>
        </w:rPr>
        <w:t xml:space="preserve">077 от 08 октября 2012 г. Учету </w:t>
      </w:r>
      <w:r w:rsidRPr="004D5458">
        <w:rPr>
          <w:sz w:val="24"/>
          <w:szCs w:val="24"/>
        </w:rPr>
        <w:t>подлежат все документы (постоянного, длительного, врем</w:t>
      </w:r>
      <w:r>
        <w:rPr>
          <w:sz w:val="24"/>
          <w:szCs w:val="24"/>
        </w:rPr>
        <w:t xml:space="preserve">енного хранения), поступающие в </w:t>
      </w:r>
      <w:r w:rsidR="005773C6">
        <w:rPr>
          <w:sz w:val="24"/>
          <w:szCs w:val="24"/>
        </w:rPr>
        <w:t>фонд библиотек</w:t>
      </w:r>
      <w:r w:rsidRPr="004D5458">
        <w:rPr>
          <w:sz w:val="24"/>
          <w:szCs w:val="24"/>
        </w:rPr>
        <w:t xml:space="preserve"> и выбывающие из фонда библиотек</w:t>
      </w:r>
      <w:r>
        <w:rPr>
          <w:sz w:val="24"/>
          <w:szCs w:val="24"/>
        </w:rPr>
        <w:t xml:space="preserve">, независимо от вида носителя. </w:t>
      </w:r>
      <w:r w:rsidRPr="004D5458">
        <w:rPr>
          <w:sz w:val="24"/>
          <w:szCs w:val="24"/>
        </w:rPr>
        <w:t>Учет документов ведется в книгах индивидуального и с</w:t>
      </w:r>
      <w:r>
        <w:rPr>
          <w:sz w:val="24"/>
          <w:szCs w:val="24"/>
        </w:rPr>
        <w:t xml:space="preserve">уммарного учетов, в учётном </w:t>
      </w:r>
      <w:r w:rsidRPr="004D5458">
        <w:rPr>
          <w:sz w:val="24"/>
          <w:szCs w:val="24"/>
        </w:rPr>
        <w:t xml:space="preserve">каталоге в традиционном </w:t>
      </w:r>
      <w:r w:rsidR="005773C6">
        <w:rPr>
          <w:sz w:val="24"/>
          <w:szCs w:val="24"/>
        </w:rPr>
        <w:t xml:space="preserve">и электронном </w:t>
      </w:r>
      <w:r w:rsidRPr="004D5458">
        <w:rPr>
          <w:sz w:val="24"/>
          <w:szCs w:val="24"/>
        </w:rPr>
        <w:t>виде. Суммарный и индивидуал</w:t>
      </w:r>
      <w:r>
        <w:rPr>
          <w:sz w:val="24"/>
          <w:szCs w:val="24"/>
        </w:rPr>
        <w:t xml:space="preserve">ьный учет фонда ведется отделом </w:t>
      </w:r>
      <w:r w:rsidRPr="004D5458">
        <w:rPr>
          <w:sz w:val="24"/>
          <w:szCs w:val="24"/>
        </w:rPr>
        <w:t>комплектования и обработки литературы, а также</w:t>
      </w:r>
      <w:r>
        <w:rPr>
          <w:sz w:val="24"/>
          <w:szCs w:val="24"/>
        </w:rPr>
        <w:t xml:space="preserve"> библиотеками, входящими в МБУ «ЦБС» городского округа Красноуральск, </w:t>
      </w:r>
      <w:r w:rsidRPr="004D5458">
        <w:rPr>
          <w:sz w:val="24"/>
          <w:szCs w:val="24"/>
        </w:rPr>
        <w:t>обеспечивающими хранение и использование закрепленных за ними част</w:t>
      </w:r>
      <w:r>
        <w:rPr>
          <w:sz w:val="24"/>
          <w:szCs w:val="24"/>
        </w:rPr>
        <w:t xml:space="preserve">ей общего фонда </w:t>
      </w:r>
      <w:r w:rsidR="005773C6">
        <w:rPr>
          <w:sz w:val="24"/>
          <w:szCs w:val="24"/>
        </w:rPr>
        <w:t>библиотек</w:t>
      </w:r>
      <w:r w:rsidRPr="004D5458">
        <w:rPr>
          <w:sz w:val="24"/>
          <w:szCs w:val="24"/>
        </w:rPr>
        <w:t>.</w:t>
      </w:r>
    </w:p>
    <w:p w:rsidR="00670794" w:rsidRDefault="00670794" w:rsidP="00DC2BC0">
      <w:pPr>
        <w:jc w:val="both"/>
        <w:rPr>
          <w:b/>
          <w:i/>
          <w:sz w:val="24"/>
          <w:szCs w:val="24"/>
          <w:highlight w:val="cyan"/>
        </w:rPr>
      </w:pPr>
    </w:p>
    <w:p w:rsidR="000D1ADD" w:rsidRPr="005E7ACA" w:rsidRDefault="00167934" w:rsidP="00DC2BC0">
      <w:pPr>
        <w:jc w:val="both"/>
        <w:rPr>
          <w:b/>
          <w:i/>
          <w:sz w:val="24"/>
          <w:szCs w:val="24"/>
        </w:rPr>
      </w:pPr>
      <w:r w:rsidRPr="007564E5">
        <w:rPr>
          <w:b/>
          <w:i/>
          <w:sz w:val="24"/>
          <w:szCs w:val="24"/>
        </w:rPr>
        <w:t xml:space="preserve">5.6.2. </w:t>
      </w:r>
      <w:r w:rsidR="00595339" w:rsidRPr="007564E5">
        <w:rPr>
          <w:b/>
          <w:i/>
          <w:sz w:val="24"/>
          <w:szCs w:val="24"/>
        </w:rPr>
        <w:t>Проверка и передача фондов библиотек в условиях рест</w:t>
      </w:r>
      <w:r w:rsidR="000D1ADD" w:rsidRPr="007564E5">
        <w:rPr>
          <w:b/>
          <w:i/>
          <w:sz w:val="24"/>
          <w:szCs w:val="24"/>
        </w:rPr>
        <w:t>руктуризации библиотечной сети.</w:t>
      </w:r>
      <w:r w:rsidR="000D1ADD" w:rsidRPr="005E7ACA">
        <w:rPr>
          <w:b/>
          <w:i/>
          <w:sz w:val="24"/>
          <w:szCs w:val="24"/>
        </w:rPr>
        <w:t xml:space="preserve"> </w:t>
      </w:r>
    </w:p>
    <w:p w:rsidR="000D1ADD" w:rsidRPr="005E7ACA" w:rsidRDefault="00AE075D" w:rsidP="00AE075D">
      <w:pPr>
        <w:ind w:firstLine="708"/>
        <w:jc w:val="both"/>
        <w:rPr>
          <w:sz w:val="24"/>
          <w:szCs w:val="24"/>
        </w:rPr>
      </w:pPr>
      <w:r w:rsidRPr="005E7ACA">
        <w:rPr>
          <w:sz w:val="24"/>
          <w:szCs w:val="24"/>
        </w:rPr>
        <w:t>В 202</w:t>
      </w:r>
      <w:r w:rsidR="006D7D2F">
        <w:rPr>
          <w:sz w:val="24"/>
          <w:szCs w:val="24"/>
        </w:rPr>
        <w:t xml:space="preserve">1 году при формировании фонда модельной библиотеки, часть литературы была </w:t>
      </w:r>
      <w:r w:rsidR="00AF3CA8">
        <w:rPr>
          <w:sz w:val="24"/>
          <w:szCs w:val="24"/>
        </w:rPr>
        <w:t>передана в библиотеки – филиалы. П</w:t>
      </w:r>
      <w:r w:rsidR="00AF3CA8" w:rsidRPr="00AF3CA8">
        <w:rPr>
          <w:sz w:val="24"/>
          <w:szCs w:val="24"/>
        </w:rPr>
        <w:t>ередано в структурные подразделения 696 экземпляров.</w:t>
      </w:r>
    </w:p>
    <w:p w:rsidR="004D5458" w:rsidRDefault="004D5458" w:rsidP="00670794">
      <w:pPr>
        <w:jc w:val="both"/>
        <w:rPr>
          <w:b/>
          <w:i/>
          <w:sz w:val="24"/>
          <w:szCs w:val="24"/>
        </w:rPr>
      </w:pPr>
    </w:p>
    <w:p w:rsidR="00670794" w:rsidRPr="00167934" w:rsidRDefault="00167934" w:rsidP="00670794">
      <w:pPr>
        <w:jc w:val="both"/>
        <w:rPr>
          <w:b/>
          <w:i/>
          <w:sz w:val="24"/>
          <w:szCs w:val="24"/>
        </w:rPr>
      </w:pPr>
      <w:r w:rsidRPr="007564E5">
        <w:rPr>
          <w:b/>
          <w:i/>
          <w:sz w:val="24"/>
          <w:szCs w:val="24"/>
        </w:rPr>
        <w:t xml:space="preserve">5.6.3. </w:t>
      </w:r>
      <w:r w:rsidR="00670794" w:rsidRPr="007564E5">
        <w:rPr>
          <w:b/>
          <w:i/>
          <w:sz w:val="24"/>
          <w:szCs w:val="24"/>
        </w:rPr>
        <w:t>Число переплетенных, отреставрированных изданий.</w:t>
      </w:r>
    </w:p>
    <w:p w:rsidR="004D5458" w:rsidRPr="004D5458" w:rsidRDefault="00AF3CA8" w:rsidP="00167934">
      <w:pPr>
        <w:ind w:firstLine="708"/>
        <w:jc w:val="both"/>
        <w:rPr>
          <w:sz w:val="24"/>
          <w:szCs w:val="24"/>
        </w:rPr>
      </w:pPr>
      <w:r>
        <w:rPr>
          <w:sz w:val="24"/>
          <w:szCs w:val="24"/>
        </w:rPr>
        <w:t>В МБУ «ЦБС» ведётся статистика</w:t>
      </w:r>
      <w:r w:rsidR="004D5458" w:rsidRPr="004D5458">
        <w:rPr>
          <w:sz w:val="24"/>
          <w:szCs w:val="24"/>
        </w:rPr>
        <w:t xml:space="preserve"> по ремонт</w:t>
      </w:r>
      <w:r w:rsidR="004D5458">
        <w:rPr>
          <w:sz w:val="24"/>
          <w:szCs w:val="24"/>
        </w:rPr>
        <w:t>у документов</w:t>
      </w:r>
      <w:r>
        <w:rPr>
          <w:sz w:val="24"/>
          <w:szCs w:val="24"/>
        </w:rPr>
        <w:t xml:space="preserve">. </w:t>
      </w:r>
      <w:r w:rsidR="004D5458" w:rsidRPr="004D5458">
        <w:rPr>
          <w:sz w:val="24"/>
          <w:szCs w:val="24"/>
        </w:rPr>
        <w:t xml:space="preserve">В библиотеках </w:t>
      </w:r>
      <w:r>
        <w:rPr>
          <w:sz w:val="24"/>
          <w:szCs w:val="24"/>
        </w:rPr>
        <w:t>города</w:t>
      </w:r>
      <w:r w:rsidR="004D5458" w:rsidRPr="004D5458">
        <w:rPr>
          <w:sz w:val="24"/>
          <w:szCs w:val="24"/>
        </w:rPr>
        <w:t xml:space="preserve"> в штатном расписании не предусм</w:t>
      </w:r>
      <w:r w:rsidR="004D5458">
        <w:rPr>
          <w:sz w:val="24"/>
          <w:szCs w:val="24"/>
        </w:rPr>
        <w:t xml:space="preserve">отрена должность специалиста по </w:t>
      </w:r>
      <w:r w:rsidR="004D5458" w:rsidRPr="004D5458">
        <w:rPr>
          <w:sz w:val="24"/>
          <w:szCs w:val="24"/>
        </w:rPr>
        <w:t>реставрации книг и нет переплетных мастерски</w:t>
      </w:r>
      <w:r w:rsidR="004D5458">
        <w:rPr>
          <w:sz w:val="24"/>
          <w:szCs w:val="24"/>
        </w:rPr>
        <w:t xml:space="preserve">х. Мелкий ремонт выполняют сами </w:t>
      </w:r>
      <w:r w:rsidR="004D5458" w:rsidRPr="004D5458">
        <w:rPr>
          <w:sz w:val="24"/>
          <w:szCs w:val="24"/>
        </w:rPr>
        <w:t>библиотекари, активные читатели. Наиболее распростране</w:t>
      </w:r>
      <w:r w:rsidR="004D5458">
        <w:rPr>
          <w:sz w:val="24"/>
          <w:szCs w:val="24"/>
        </w:rPr>
        <w:t xml:space="preserve">нные виды ремонта в библиотеках </w:t>
      </w:r>
      <w:r w:rsidR="004D5458" w:rsidRPr="004D5458">
        <w:rPr>
          <w:sz w:val="24"/>
          <w:szCs w:val="24"/>
        </w:rPr>
        <w:t>- это вклейка выпавших</w:t>
      </w:r>
      <w:r>
        <w:rPr>
          <w:sz w:val="24"/>
          <w:szCs w:val="24"/>
        </w:rPr>
        <w:t xml:space="preserve"> листов и ремонт переплета. Б</w:t>
      </w:r>
      <w:r w:rsidR="004D5458">
        <w:rPr>
          <w:sz w:val="24"/>
          <w:szCs w:val="24"/>
        </w:rPr>
        <w:t xml:space="preserve">ыло отремонтировано более </w:t>
      </w:r>
      <w:r w:rsidR="004D5458" w:rsidRPr="004D5458">
        <w:rPr>
          <w:sz w:val="24"/>
          <w:szCs w:val="24"/>
        </w:rPr>
        <w:t>400 экз.</w:t>
      </w:r>
    </w:p>
    <w:p w:rsidR="004D5458" w:rsidRDefault="004D5458" w:rsidP="00670794">
      <w:pPr>
        <w:jc w:val="both"/>
        <w:rPr>
          <w:b/>
          <w:i/>
          <w:sz w:val="24"/>
          <w:szCs w:val="24"/>
        </w:rPr>
      </w:pPr>
    </w:p>
    <w:p w:rsidR="00670794" w:rsidRPr="00670794" w:rsidRDefault="00167934" w:rsidP="00670794">
      <w:pPr>
        <w:jc w:val="both"/>
        <w:rPr>
          <w:b/>
          <w:i/>
          <w:sz w:val="24"/>
          <w:szCs w:val="24"/>
        </w:rPr>
      </w:pPr>
      <w:r w:rsidRPr="007564E5">
        <w:rPr>
          <w:b/>
          <w:i/>
          <w:sz w:val="24"/>
          <w:szCs w:val="24"/>
        </w:rPr>
        <w:t xml:space="preserve">5.6.4. </w:t>
      </w:r>
      <w:r w:rsidR="00670794" w:rsidRPr="007564E5">
        <w:rPr>
          <w:b/>
          <w:i/>
          <w:sz w:val="24"/>
          <w:szCs w:val="24"/>
        </w:rPr>
        <w:t>Соблюдение режимов хранения.</w:t>
      </w:r>
    </w:p>
    <w:p w:rsidR="00AF3CA8" w:rsidRDefault="004D5458" w:rsidP="004D5458">
      <w:pPr>
        <w:shd w:val="clear" w:color="auto" w:fill="FFFFFF"/>
        <w:ind w:firstLine="708"/>
        <w:jc w:val="both"/>
        <w:rPr>
          <w:b/>
          <w:i/>
          <w:sz w:val="24"/>
          <w:szCs w:val="24"/>
        </w:rPr>
      </w:pPr>
      <w:r w:rsidRPr="004D5458">
        <w:rPr>
          <w:sz w:val="24"/>
          <w:szCs w:val="24"/>
        </w:rPr>
        <w:lastRenderedPageBreak/>
        <w:t xml:space="preserve">В библиотеках </w:t>
      </w:r>
      <w:r w:rsidR="00AF3CA8">
        <w:rPr>
          <w:sz w:val="24"/>
          <w:szCs w:val="24"/>
        </w:rPr>
        <w:t>МБУ «</w:t>
      </w:r>
      <w:r w:rsidRPr="004D5458">
        <w:rPr>
          <w:sz w:val="24"/>
          <w:szCs w:val="24"/>
        </w:rPr>
        <w:t>ЦБС</w:t>
      </w:r>
      <w:r w:rsidR="00AF3CA8">
        <w:rPr>
          <w:sz w:val="24"/>
          <w:szCs w:val="24"/>
        </w:rPr>
        <w:t>» городского округа Красноуральск</w:t>
      </w:r>
      <w:r w:rsidRPr="004D5458">
        <w:rPr>
          <w:sz w:val="24"/>
          <w:szCs w:val="24"/>
        </w:rPr>
        <w:t xml:space="preserve"> ведется соблюдение режимов хранения: санитарно-</w:t>
      </w:r>
      <w:r>
        <w:rPr>
          <w:sz w:val="24"/>
          <w:szCs w:val="24"/>
        </w:rPr>
        <w:t xml:space="preserve"> </w:t>
      </w:r>
      <w:r w:rsidRPr="004D5458">
        <w:rPr>
          <w:sz w:val="24"/>
          <w:szCs w:val="24"/>
        </w:rPr>
        <w:t>гигиенического, температурно-влажностного и световог</w:t>
      </w:r>
      <w:r>
        <w:rPr>
          <w:sz w:val="24"/>
          <w:szCs w:val="24"/>
        </w:rPr>
        <w:t xml:space="preserve">о. </w:t>
      </w:r>
    </w:p>
    <w:p w:rsidR="00670794" w:rsidRDefault="00167934" w:rsidP="00096C78">
      <w:pPr>
        <w:shd w:val="clear" w:color="auto" w:fill="FFFFFF"/>
        <w:jc w:val="both"/>
        <w:rPr>
          <w:b/>
          <w:i/>
          <w:sz w:val="24"/>
          <w:szCs w:val="24"/>
        </w:rPr>
      </w:pPr>
      <w:r>
        <w:rPr>
          <w:b/>
          <w:i/>
          <w:sz w:val="24"/>
          <w:szCs w:val="24"/>
        </w:rPr>
        <w:t>5.6.5. Основные проблемы обеспечения сохранности фондов</w:t>
      </w:r>
    </w:p>
    <w:p w:rsidR="007564E5" w:rsidRPr="00670794" w:rsidRDefault="007564E5" w:rsidP="00096C78">
      <w:pPr>
        <w:shd w:val="clear" w:color="auto" w:fill="FFFFFF"/>
        <w:jc w:val="both"/>
        <w:rPr>
          <w:b/>
          <w:i/>
          <w:sz w:val="24"/>
          <w:szCs w:val="24"/>
        </w:rPr>
      </w:pPr>
    </w:p>
    <w:p w:rsidR="00595339" w:rsidRPr="00302E25" w:rsidRDefault="007564E5" w:rsidP="00096C78">
      <w:pPr>
        <w:shd w:val="clear" w:color="auto" w:fill="FFFFFF"/>
        <w:jc w:val="both"/>
        <w:rPr>
          <w:b/>
          <w:i/>
          <w:sz w:val="24"/>
          <w:szCs w:val="24"/>
        </w:rPr>
      </w:pPr>
      <w:r w:rsidRPr="007564E5">
        <w:rPr>
          <w:b/>
          <w:i/>
          <w:sz w:val="24"/>
          <w:szCs w:val="24"/>
        </w:rPr>
        <w:t xml:space="preserve">5.7. </w:t>
      </w:r>
      <w:r w:rsidR="00595339" w:rsidRPr="007564E5">
        <w:rPr>
          <w:b/>
          <w:i/>
          <w:sz w:val="24"/>
          <w:szCs w:val="24"/>
        </w:rPr>
        <w:t>Краткие выводы по подразделу. Основные тенденции в формировании и использовании фондов. Основные проблемы обеспечения сохранности библиотечных фондов.</w:t>
      </w:r>
    </w:p>
    <w:p w:rsidR="00595339" w:rsidRPr="00302E25" w:rsidRDefault="00595339" w:rsidP="00595339">
      <w:pPr>
        <w:shd w:val="clear" w:color="auto" w:fill="FFFFFF"/>
        <w:jc w:val="both"/>
        <w:rPr>
          <w:b/>
          <w:sz w:val="24"/>
          <w:szCs w:val="24"/>
        </w:rPr>
      </w:pPr>
    </w:p>
    <w:p w:rsidR="00C246F4" w:rsidRPr="00C246F4" w:rsidRDefault="001A0F01" w:rsidP="00C246F4">
      <w:pPr>
        <w:ind w:firstLine="360"/>
        <w:jc w:val="both"/>
        <w:rPr>
          <w:sz w:val="24"/>
          <w:szCs w:val="24"/>
        </w:rPr>
      </w:pPr>
      <w:r w:rsidRPr="00302E25">
        <w:rPr>
          <w:sz w:val="24"/>
          <w:szCs w:val="24"/>
        </w:rPr>
        <w:t xml:space="preserve">Комплектование фонда в первую очередь зависит от финансирования библиотек. Если посмотреть динамику финансирования библиотеки на комплектование фонда за последние </w:t>
      </w:r>
      <w:r w:rsidR="000C7B7B" w:rsidRPr="00302E25">
        <w:rPr>
          <w:sz w:val="24"/>
          <w:szCs w:val="24"/>
        </w:rPr>
        <w:t>два</w:t>
      </w:r>
      <w:r w:rsidRPr="00302E25">
        <w:rPr>
          <w:sz w:val="24"/>
          <w:szCs w:val="24"/>
        </w:rPr>
        <w:t xml:space="preserve"> года, наиболее удачным в этом отношении можно назвать 20</w:t>
      </w:r>
      <w:r w:rsidR="00900C9A" w:rsidRPr="00302E25">
        <w:rPr>
          <w:sz w:val="24"/>
          <w:szCs w:val="24"/>
        </w:rPr>
        <w:t>21</w:t>
      </w:r>
      <w:r w:rsidRPr="00302E25">
        <w:rPr>
          <w:sz w:val="24"/>
          <w:szCs w:val="24"/>
        </w:rPr>
        <w:t xml:space="preserve"> г. В </w:t>
      </w:r>
      <w:r w:rsidR="00900C9A" w:rsidRPr="00302E25">
        <w:rPr>
          <w:sz w:val="24"/>
          <w:szCs w:val="24"/>
        </w:rPr>
        <w:t xml:space="preserve">целом </w:t>
      </w:r>
      <w:r w:rsidRPr="00302E25">
        <w:rPr>
          <w:sz w:val="24"/>
          <w:szCs w:val="24"/>
        </w:rPr>
        <w:t>20</w:t>
      </w:r>
      <w:r w:rsidR="00900C9A" w:rsidRPr="00302E25">
        <w:rPr>
          <w:sz w:val="24"/>
          <w:szCs w:val="24"/>
        </w:rPr>
        <w:t>21</w:t>
      </w:r>
      <w:r w:rsidRPr="00302E25">
        <w:rPr>
          <w:sz w:val="24"/>
          <w:szCs w:val="24"/>
        </w:rPr>
        <w:t xml:space="preserve"> году было выделено на </w:t>
      </w:r>
      <w:r w:rsidR="00900C9A" w:rsidRPr="00302E25">
        <w:rPr>
          <w:sz w:val="24"/>
          <w:szCs w:val="24"/>
        </w:rPr>
        <w:t>1206,2</w:t>
      </w:r>
      <w:r w:rsidRPr="00302E25">
        <w:rPr>
          <w:sz w:val="24"/>
          <w:szCs w:val="24"/>
        </w:rPr>
        <w:t xml:space="preserve"> тысяч</w:t>
      </w:r>
      <w:r w:rsidR="000C7B7B" w:rsidRPr="00302E25">
        <w:rPr>
          <w:sz w:val="24"/>
          <w:szCs w:val="24"/>
        </w:rPr>
        <w:t xml:space="preserve"> рублей больше, чем в 20</w:t>
      </w:r>
      <w:r w:rsidR="001544CB" w:rsidRPr="00302E25">
        <w:rPr>
          <w:sz w:val="24"/>
          <w:szCs w:val="24"/>
        </w:rPr>
        <w:t>20</w:t>
      </w:r>
      <w:r w:rsidR="00461381" w:rsidRPr="00302E25">
        <w:rPr>
          <w:sz w:val="24"/>
          <w:szCs w:val="24"/>
        </w:rPr>
        <w:t xml:space="preserve"> году</w:t>
      </w:r>
      <w:r w:rsidR="000C7B7B" w:rsidRPr="00302E25">
        <w:rPr>
          <w:sz w:val="24"/>
          <w:szCs w:val="24"/>
        </w:rPr>
        <w:t xml:space="preserve">. </w:t>
      </w:r>
      <w:r w:rsidR="00302E25" w:rsidRPr="00302E25">
        <w:rPr>
          <w:sz w:val="24"/>
          <w:szCs w:val="24"/>
        </w:rPr>
        <w:t xml:space="preserve">Такое существенное увеличение произошло благодаря субсидии федерального бюджета в рамках национального проекта «Культура».  </w:t>
      </w:r>
      <w:r w:rsidR="001544CB" w:rsidRPr="00302E25">
        <w:rPr>
          <w:sz w:val="24"/>
          <w:szCs w:val="24"/>
        </w:rPr>
        <w:t>Но если по</w:t>
      </w:r>
      <w:r w:rsidR="00302E25" w:rsidRPr="00302E25">
        <w:rPr>
          <w:sz w:val="24"/>
          <w:szCs w:val="24"/>
        </w:rPr>
        <w:t>смотреть детально, то в 2021</w:t>
      </w:r>
      <w:r w:rsidR="001544CB" w:rsidRPr="00302E25">
        <w:rPr>
          <w:sz w:val="24"/>
          <w:szCs w:val="24"/>
        </w:rPr>
        <w:t xml:space="preserve"> году произошло у</w:t>
      </w:r>
      <w:r w:rsidR="00302E25" w:rsidRPr="00302E25">
        <w:rPr>
          <w:sz w:val="24"/>
          <w:szCs w:val="24"/>
        </w:rPr>
        <w:t>меньшение денежных средств на книги (-</w:t>
      </w:r>
      <w:r w:rsidR="001544CB" w:rsidRPr="00302E25">
        <w:rPr>
          <w:sz w:val="24"/>
          <w:szCs w:val="24"/>
        </w:rPr>
        <w:t>21</w:t>
      </w:r>
      <w:r w:rsidR="00302E25" w:rsidRPr="00302E25">
        <w:rPr>
          <w:sz w:val="24"/>
          <w:szCs w:val="24"/>
        </w:rPr>
        <w:t>,0) и электронные ресурсы (0</w:t>
      </w:r>
      <w:r w:rsidR="001544CB" w:rsidRPr="00302E25">
        <w:rPr>
          <w:sz w:val="24"/>
          <w:szCs w:val="24"/>
        </w:rPr>
        <w:t>)</w:t>
      </w:r>
      <w:r w:rsidR="00302E25" w:rsidRPr="00302E25">
        <w:rPr>
          <w:sz w:val="24"/>
          <w:szCs w:val="24"/>
        </w:rPr>
        <w:t>, но произошло увеличение (+46,1) на периодические издания за счёт средств учредителя</w:t>
      </w:r>
      <w:r w:rsidR="001544CB" w:rsidRPr="00302E25">
        <w:rPr>
          <w:sz w:val="24"/>
          <w:szCs w:val="24"/>
        </w:rPr>
        <w:t xml:space="preserve">. </w:t>
      </w:r>
      <w:r w:rsidR="00204BC6" w:rsidRPr="00302E25">
        <w:rPr>
          <w:sz w:val="24"/>
          <w:szCs w:val="24"/>
        </w:rPr>
        <w:t xml:space="preserve">К сожалению, фонды </w:t>
      </w:r>
      <w:r w:rsidR="00461381" w:rsidRPr="00302E25">
        <w:rPr>
          <w:sz w:val="24"/>
          <w:szCs w:val="24"/>
        </w:rPr>
        <w:t xml:space="preserve">ЦБС </w:t>
      </w:r>
      <w:r w:rsidR="00204BC6" w:rsidRPr="00302E25">
        <w:rPr>
          <w:sz w:val="24"/>
          <w:szCs w:val="24"/>
        </w:rPr>
        <w:t xml:space="preserve">устаревают. </w:t>
      </w:r>
      <w:r w:rsidR="00302E25" w:rsidRPr="00302E25">
        <w:rPr>
          <w:sz w:val="24"/>
          <w:szCs w:val="24"/>
        </w:rPr>
        <w:t xml:space="preserve">В 2021 году количество новых поступлений книг больше, чем в прошлом году на 1293 единицу, с учётом движения фонда +696 экземпляров, также уменьшился фонд на 20562 единиц. Показатель </w:t>
      </w:r>
      <w:proofErr w:type="spellStart"/>
      <w:r w:rsidR="00302E25" w:rsidRPr="00302E25">
        <w:rPr>
          <w:sz w:val="24"/>
          <w:szCs w:val="24"/>
        </w:rPr>
        <w:t>обновляемости</w:t>
      </w:r>
      <w:proofErr w:type="spellEnd"/>
      <w:r w:rsidR="00302E25" w:rsidRPr="00302E25">
        <w:rPr>
          <w:sz w:val="24"/>
          <w:szCs w:val="24"/>
        </w:rPr>
        <w:t xml:space="preserve"> фонда составил в 2021 году 3,4%.  В отчетном году выбыло из фондов библиотек ЦБС – 268168 единиц литературы, что на 24338 единиц больше, чем в прошлом году.</w:t>
      </w:r>
      <w:r w:rsidR="00302E25">
        <w:rPr>
          <w:sz w:val="24"/>
          <w:szCs w:val="24"/>
        </w:rPr>
        <w:t xml:space="preserve"> </w:t>
      </w:r>
      <w:r w:rsidR="00C246F4" w:rsidRPr="00C246F4">
        <w:rPr>
          <w:sz w:val="24"/>
          <w:szCs w:val="24"/>
        </w:rPr>
        <w:t xml:space="preserve">МБУ «ЦБС» формирует свой фонд в основном печатными изданиями. Издания на электронных носителях составляет лишь 0,2% от общего объема фонда. Причины кроются в высокой стоимости электронных изданий и недостаточным спросом пользователей. </w:t>
      </w:r>
      <w:r w:rsidR="00C246F4" w:rsidRPr="00217B88">
        <w:rPr>
          <w:sz w:val="24"/>
          <w:szCs w:val="24"/>
        </w:rPr>
        <w:t>Основными источниками комплектования являются: книготорговые компании, дары пользователей библиотек, безвозмездная передача литературы от ГАУК СО «СОУНБ им. В. Г. Белинского» и книги, принятые взамен утерянных.</w:t>
      </w:r>
      <w:r w:rsidR="00C246F4">
        <w:rPr>
          <w:sz w:val="24"/>
          <w:szCs w:val="24"/>
        </w:rPr>
        <w:t xml:space="preserve"> </w:t>
      </w:r>
      <w:r w:rsidR="00461381" w:rsidRPr="00C246F4">
        <w:rPr>
          <w:sz w:val="24"/>
          <w:szCs w:val="24"/>
        </w:rPr>
        <w:t>Д</w:t>
      </w:r>
      <w:r w:rsidR="00204BC6" w:rsidRPr="00C246F4">
        <w:rPr>
          <w:sz w:val="24"/>
          <w:szCs w:val="24"/>
        </w:rPr>
        <w:t>ля читател</w:t>
      </w:r>
      <w:r w:rsidR="00491608" w:rsidRPr="00C246F4">
        <w:rPr>
          <w:sz w:val="24"/>
          <w:szCs w:val="24"/>
        </w:rPr>
        <w:t>ей открыта услуга –</w:t>
      </w:r>
      <w:proofErr w:type="gramStart"/>
      <w:r w:rsidR="00491608" w:rsidRPr="00C246F4">
        <w:rPr>
          <w:sz w:val="24"/>
          <w:szCs w:val="24"/>
        </w:rPr>
        <w:t>электронные  библиотеки</w:t>
      </w:r>
      <w:proofErr w:type="gramEnd"/>
      <w:r w:rsidR="00491608" w:rsidRPr="00C246F4">
        <w:rPr>
          <w:sz w:val="24"/>
          <w:szCs w:val="24"/>
        </w:rPr>
        <w:t>: НЭБ, ПБ, «Лань», «</w:t>
      </w:r>
      <w:proofErr w:type="spellStart"/>
      <w:r w:rsidR="00491608" w:rsidRPr="00C246F4">
        <w:rPr>
          <w:sz w:val="24"/>
          <w:szCs w:val="24"/>
        </w:rPr>
        <w:t>Знаниум</w:t>
      </w:r>
      <w:proofErr w:type="spellEnd"/>
      <w:r w:rsidR="00491608" w:rsidRPr="00C246F4">
        <w:rPr>
          <w:sz w:val="24"/>
          <w:szCs w:val="24"/>
        </w:rPr>
        <w:t>»,</w:t>
      </w:r>
      <w:r w:rsidR="00204BC6" w:rsidRPr="00C246F4">
        <w:rPr>
          <w:sz w:val="24"/>
          <w:szCs w:val="24"/>
        </w:rPr>
        <w:t xml:space="preserve"> «</w:t>
      </w:r>
      <w:proofErr w:type="spellStart"/>
      <w:r w:rsidR="00204BC6" w:rsidRPr="00C246F4">
        <w:rPr>
          <w:sz w:val="24"/>
          <w:szCs w:val="24"/>
        </w:rPr>
        <w:t>ЛитРес</w:t>
      </w:r>
      <w:proofErr w:type="spellEnd"/>
      <w:r w:rsidR="00204BC6" w:rsidRPr="00C246F4">
        <w:rPr>
          <w:sz w:val="24"/>
          <w:szCs w:val="24"/>
        </w:rPr>
        <w:t>»</w:t>
      </w:r>
      <w:r w:rsidR="00302E25" w:rsidRPr="00C246F4">
        <w:rPr>
          <w:sz w:val="24"/>
          <w:szCs w:val="24"/>
        </w:rPr>
        <w:t xml:space="preserve">, </w:t>
      </w:r>
      <w:proofErr w:type="spellStart"/>
      <w:r w:rsidR="00302E25" w:rsidRPr="00C246F4">
        <w:rPr>
          <w:sz w:val="24"/>
          <w:szCs w:val="24"/>
        </w:rPr>
        <w:t>Презедентская</w:t>
      </w:r>
      <w:proofErr w:type="spellEnd"/>
      <w:r w:rsidR="00204BC6" w:rsidRPr="00C246F4">
        <w:rPr>
          <w:sz w:val="24"/>
          <w:szCs w:val="24"/>
        </w:rPr>
        <w:t>. Работа с данным</w:t>
      </w:r>
      <w:r w:rsidR="00491608" w:rsidRPr="00C246F4">
        <w:rPr>
          <w:sz w:val="24"/>
          <w:szCs w:val="24"/>
        </w:rPr>
        <w:t>и ресурсами</w:t>
      </w:r>
      <w:r w:rsidR="00204BC6" w:rsidRPr="00C246F4">
        <w:rPr>
          <w:sz w:val="24"/>
          <w:szCs w:val="24"/>
        </w:rPr>
        <w:t xml:space="preserve"> позволила частично обеспечить</w:t>
      </w:r>
      <w:r w:rsidR="00461381" w:rsidRPr="00C246F4">
        <w:rPr>
          <w:sz w:val="24"/>
          <w:szCs w:val="24"/>
        </w:rPr>
        <w:t xml:space="preserve"> </w:t>
      </w:r>
      <w:r w:rsidR="00204BC6" w:rsidRPr="00C246F4">
        <w:rPr>
          <w:sz w:val="24"/>
          <w:szCs w:val="24"/>
        </w:rPr>
        <w:t xml:space="preserve">удовлетворение читательских запросов по новой и тематической литературе. </w:t>
      </w:r>
      <w:r w:rsidR="00461381" w:rsidRPr="00C246F4">
        <w:rPr>
          <w:sz w:val="24"/>
          <w:szCs w:val="24"/>
        </w:rPr>
        <w:t xml:space="preserve">Особенно эта услуга имела большой успех в 2020 году. Реклама </w:t>
      </w:r>
      <w:r w:rsidR="00491608" w:rsidRPr="00C246F4">
        <w:rPr>
          <w:sz w:val="24"/>
          <w:szCs w:val="24"/>
        </w:rPr>
        <w:t>электронных библиотек</w:t>
      </w:r>
      <w:r w:rsidR="00461381" w:rsidRPr="00C246F4">
        <w:rPr>
          <w:sz w:val="24"/>
          <w:szCs w:val="24"/>
        </w:rPr>
        <w:t xml:space="preserve"> </w:t>
      </w:r>
      <w:r w:rsidR="00204BC6" w:rsidRPr="00C246F4">
        <w:rPr>
          <w:sz w:val="24"/>
          <w:szCs w:val="24"/>
        </w:rPr>
        <w:t>была</w:t>
      </w:r>
      <w:r w:rsidR="00411CAC" w:rsidRPr="00C246F4">
        <w:rPr>
          <w:sz w:val="24"/>
          <w:szCs w:val="24"/>
        </w:rPr>
        <w:t xml:space="preserve"> проведена во всех филиалах МБУ «</w:t>
      </w:r>
      <w:r w:rsidR="00204BC6" w:rsidRPr="00C246F4">
        <w:rPr>
          <w:sz w:val="24"/>
          <w:szCs w:val="24"/>
        </w:rPr>
        <w:t xml:space="preserve">ЦБС», в </w:t>
      </w:r>
      <w:proofErr w:type="spellStart"/>
      <w:r w:rsidR="00204BC6" w:rsidRPr="00C246F4">
        <w:rPr>
          <w:sz w:val="24"/>
          <w:szCs w:val="24"/>
        </w:rPr>
        <w:t>соц</w:t>
      </w:r>
      <w:r w:rsidR="00491608" w:rsidRPr="00C246F4">
        <w:rPr>
          <w:sz w:val="24"/>
          <w:szCs w:val="24"/>
        </w:rPr>
        <w:t>сетях</w:t>
      </w:r>
      <w:proofErr w:type="spellEnd"/>
      <w:r w:rsidR="00491608" w:rsidRPr="00C246F4">
        <w:rPr>
          <w:sz w:val="24"/>
          <w:szCs w:val="24"/>
        </w:rPr>
        <w:t>, на сайте. Об электронных</w:t>
      </w:r>
      <w:r w:rsidR="00411CAC" w:rsidRPr="00C246F4">
        <w:rPr>
          <w:sz w:val="24"/>
          <w:szCs w:val="24"/>
        </w:rPr>
        <w:t xml:space="preserve"> </w:t>
      </w:r>
      <w:r w:rsidR="00491608" w:rsidRPr="00C246F4">
        <w:rPr>
          <w:sz w:val="24"/>
          <w:szCs w:val="24"/>
        </w:rPr>
        <w:t xml:space="preserve">библиотеках </w:t>
      </w:r>
      <w:r w:rsidR="00204BC6" w:rsidRPr="00C246F4">
        <w:rPr>
          <w:sz w:val="24"/>
          <w:szCs w:val="24"/>
        </w:rPr>
        <w:t>рассказывали</w:t>
      </w:r>
      <w:r w:rsidR="000C7B7B" w:rsidRPr="00C246F4">
        <w:rPr>
          <w:sz w:val="24"/>
          <w:szCs w:val="24"/>
        </w:rPr>
        <w:t xml:space="preserve"> и на массовых мероприятиях в Ц</w:t>
      </w:r>
      <w:r w:rsidR="00204BC6" w:rsidRPr="00C246F4">
        <w:rPr>
          <w:sz w:val="24"/>
          <w:szCs w:val="24"/>
        </w:rPr>
        <w:t>Б</w:t>
      </w:r>
      <w:r w:rsidR="000C7B7B" w:rsidRPr="00C246F4">
        <w:rPr>
          <w:sz w:val="24"/>
          <w:szCs w:val="24"/>
        </w:rPr>
        <w:t>С</w:t>
      </w:r>
      <w:r w:rsidR="00411CAC" w:rsidRPr="00C246F4">
        <w:rPr>
          <w:sz w:val="24"/>
          <w:szCs w:val="24"/>
        </w:rPr>
        <w:t xml:space="preserve">. Большая часть </w:t>
      </w:r>
      <w:r w:rsidR="00204BC6" w:rsidRPr="00C246F4">
        <w:rPr>
          <w:sz w:val="24"/>
          <w:szCs w:val="24"/>
        </w:rPr>
        <w:t>пользователей</w:t>
      </w:r>
      <w:r w:rsidR="00491608" w:rsidRPr="00C246F4">
        <w:rPr>
          <w:sz w:val="24"/>
          <w:szCs w:val="24"/>
        </w:rPr>
        <w:t xml:space="preserve"> </w:t>
      </w:r>
      <w:r w:rsidR="00204BC6" w:rsidRPr="00C246F4">
        <w:rPr>
          <w:sz w:val="24"/>
          <w:szCs w:val="24"/>
        </w:rPr>
        <w:t>зарегистрировались благодаря рекламе: обраща</w:t>
      </w:r>
      <w:r w:rsidR="00411CAC" w:rsidRPr="00C246F4">
        <w:rPr>
          <w:sz w:val="24"/>
          <w:szCs w:val="24"/>
        </w:rPr>
        <w:t xml:space="preserve">лись к библиотекарям, писали на </w:t>
      </w:r>
      <w:r w:rsidR="00204BC6" w:rsidRPr="00C246F4">
        <w:rPr>
          <w:sz w:val="24"/>
          <w:szCs w:val="24"/>
        </w:rPr>
        <w:t xml:space="preserve">электронную почту, звонили по телефону. </w:t>
      </w:r>
      <w:r w:rsidR="00A05438" w:rsidRPr="00C246F4">
        <w:rPr>
          <w:sz w:val="24"/>
          <w:szCs w:val="24"/>
        </w:rPr>
        <w:t>Реклама «</w:t>
      </w:r>
      <w:proofErr w:type="spellStart"/>
      <w:r w:rsidR="00E01BF3" w:rsidRPr="00C246F4">
        <w:rPr>
          <w:sz w:val="24"/>
          <w:szCs w:val="24"/>
        </w:rPr>
        <w:t>ЛитР</w:t>
      </w:r>
      <w:r w:rsidR="00DB64E3" w:rsidRPr="00C246F4">
        <w:rPr>
          <w:sz w:val="24"/>
          <w:szCs w:val="24"/>
        </w:rPr>
        <w:t>ес</w:t>
      </w:r>
      <w:proofErr w:type="spellEnd"/>
      <w:r w:rsidR="00A05438" w:rsidRPr="00C246F4">
        <w:rPr>
          <w:sz w:val="24"/>
          <w:szCs w:val="24"/>
        </w:rPr>
        <w:t>» позволила</w:t>
      </w:r>
      <w:r w:rsidR="00411CAC" w:rsidRPr="00C246F4">
        <w:rPr>
          <w:sz w:val="24"/>
          <w:szCs w:val="24"/>
        </w:rPr>
        <w:t xml:space="preserve"> привлечь тех </w:t>
      </w:r>
      <w:r w:rsidR="00204BC6" w:rsidRPr="00C246F4">
        <w:rPr>
          <w:sz w:val="24"/>
          <w:szCs w:val="24"/>
        </w:rPr>
        <w:t>пользователей, которые не могут посещать библиотеку по причине занятости</w:t>
      </w:r>
      <w:r w:rsidR="00E00469" w:rsidRPr="00C246F4">
        <w:rPr>
          <w:sz w:val="24"/>
          <w:szCs w:val="24"/>
        </w:rPr>
        <w:t>,</w:t>
      </w:r>
      <w:r w:rsidR="000C7B7B" w:rsidRPr="00C246F4">
        <w:rPr>
          <w:sz w:val="24"/>
          <w:szCs w:val="24"/>
        </w:rPr>
        <w:t xml:space="preserve"> а</w:t>
      </w:r>
      <w:r w:rsidR="00411CAC" w:rsidRPr="00C246F4">
        <w:rPr>
          <w:sz w:val="24"/>
          <w:szCs w:val="24"/>
        </w:rPr>
        <w:t xml:space="preserve"> </w:t>
      </w:r>
      <w:proofErr w:type="gramStart"/>
      <w:r w:rsidR="00411CAC" w:rsidRPr="00C246F4">
        <w:rPr>
          <w:sz w:val="24"/>
          <w:szCs w:val="24"/>
        </w:rPr>
        <w:t>также  по</w:t>
      </w:r>
      <w:proofErr w:type="gramEnd"/>
      <w:r w:rsidR="00411CAC" w:rsidRPr="00C246F4">
        <w:rPr>
          <w:sz w:val="24"/>
          <w:szCs w:val="24"/>
        </w:rPr>
        <w:t xml:space="preserve"> причине ограничительных мероприятий</w:t>
      </w:r>
      <w:r w:rsidR="00204BC6" w:rsidRPr="00C246F4">
        <w:rPr>
          <w:sz w:val="24"/>
          <w:szCs w:val="24"/>
        </w:rPr>
        <w:t xml:space="preserve">. </w:t>
      </w:r>
      <w:r w:rsidR="00411CAC" w:rsidRPr="00C246F4">
        <w:rPr>
          <w:sz w:val="24"/>
          <w:szCs w:val="24"/>
        </w:rPr>
        <w:t xml:space="preserve">Новыми пользователями </w:t>
      </w:r>
      <w:r w:rsidR="00204BC6" w:rsidRPr="00C246F4">
        <w:rPr>
          <w:sz w:val="24"/>
          <w:szCs w:val="24"/>
        </w:rPr>
        <w:t>«</w:t>
      </w:r>
      <w:proofErr w:type="spellStart"/>
      <w:r w:rsidR="00204BC6" w:rsidRPr="00C246F4">
        <w:rPr>
          <w:sz w:val="24"/>
          <w:szCs w:val="24"/>
        </w:rPr>
        <w:t>ЛитРес</w:t>
      </w:r>
      <w:proofErr w:type="spellEnd"/>
      <w:r w:rsidR="00204BC6" w:rsidRPr="00C246F4">
        <w:rPr>
          <w:sz w:val="24"/>
          <w:szCs w:val="24"/>
        </w:rPr>
        <w:t xml:space="preserve">» стали </w:t>
      </w:r>
      <w:r w:rsidR="00C246F4" w:rsidRPr="00C246F4">
        <w:rPr>
          <w:sz w:val="24"/>
          <w:szCs w:val="24"/>
        </w:rPr>
        <w:t>34</w:t>
      </w:r>
      <w:r w:rsidR="00204BC6" w:rsidRPr="00C246F4">
        <w:rPr>
          <w:sz w:val="24"/>
          <w:szCs w:val="24"/>
        </w:rPr>
        <w:t xml:space="preserve"> чел., посещений </w:t>
      </w:r>
      <w:r w:rsidR="00895B8C" w:rsidRPr="00C246F4">
        <w:rPr>
          <w:sz w:val="24"/>
          <w:szCs w:val="24"/>
        </w:rPr>
        <w:t xml:space="preserve">– </w:t>
      </w:r>
      <w:r w:rsidR="00C246F4" w:rsidRPr="00C246F4">
        <w:rPr>
          <w:sz w:val="24"/>
          <w:szCs w:val="24"/>
        </w:rPr>
        <w:t>9408</w:t>
      </w:r>
      <w:r w:rsidR="00895B8C" w:rsidRPr="00C246F4">
        <w:rPr>
          <w:sz w:val="24"/>
          <w:szCs w:val="24"/>
        </w:rPr>
        <w:t>.</w:t>
      </w:r>
      <w:r w:rsidR="00E00469" w:rsidRPr="00C246F4">
        <w:rPr>
          <w:sz w:val="24"/>
          <w:szCs w:val="24"/>
        </w:rPr>
        <w:t xml:space="preserve"> </w:t>
      </w:r>
      <w:r w:rsidR="00C246F4" w:rsidRPr="00C246F4">
        <w:rPr>
          <w:sz w:val="24"/>
          <w:szCs w:val="24"/>
        </w:rPr>
        <w:t xml:space="preserve">В отделе комплектования и обработки литературы сотрудники структурных подразделений МБУ «ЦБС» </w:t>
      </w:r>
      <w:r w:rsidR="00C246F4">
        <w:rPr>
          <w:sz w:val="24"/>
          <w:szCs w:val="24"/>
        </w:rPr>
        <w:t>получают</w:t>
      </w:r>
      <w:r w:rsidR="00C246F4" w:rsidRPr="00C246F4">
        <w:rPr>
          <w:sz w:val="24"/>
          <w:szCs w:val="24"/>
        </w:rPr>
        <w:t xml:space="preserve"> методическую помощь по вопросам формирования и сохранности фонда, учета и отчетности при получении новых поступлений, списанию и проверок библиотечного фонда.</w:t>
      </w:r>
    </w:p>
    <w:p w:rsidR="00E223F9" w:rsidRPr="005E7ACA" w:rsidRDefault="00E00469" w:rsidP="00670794">
      <w:pPr>
        <w:ind w:firstLine="360"/>
        <w:jc w:val="both"/>
        <w:rPr>
          <w:sz w:val="24"/>
          <w:szCs w:val="24"/>
        </w:rPr>
      </w:pPr>
      <w:r w:rsidRPr="00C246F4">
        <w:rPr>
          <w:sz w:val="24"/>
          <w:szCs w:val="24"/>
        </w:rPr>
        <w:t>Сохранность фондов обеспечивается традиционными способами. Наибольшим количеством фонда располагают Центральная городская библиотека им. П.П. Бажова и библиотеки- филиалы № 3,4.</w:t>
      </w:r>
      <w:r w:rsidR="00E223F9" w:rsidRPr="00C246F4">
        <w:rPr>
          <w:sz w:val="28"/>
          <w:szCs w:val="28"/>
        </w:rPr>
        <w:t xml:space="preserve"> </w:t>
      </w:r>
    </w:p>
    <w:p w:rsidR="00D223B7" w:rsidRPr="00595339" w:rsidRDefault="00D223B7" w:rsidP="00595339">
      <w:pPr>
        <w:shd w:val="clear" w:color="auto" w:fill="FFFFFF"/>
        <w:jc w:val="both"/>
        <w:rPr>
          <w:b/>
          <w:sz w:val="24"/>
          <w:szCs w:val="24"/>
        </w:rPr>
      </w:pPr>
    </w:p>
    <w:p w:rsidR="00595339" w:rsidRPr="005E7ACA" w:rsidRDefault="00595339" w:rsidP="00291F64">
      <w:pPr>
        <w:numPr>
          <w:ilvl w:val="0"/>
          <w:numId w:val="13"/>
        </w:numPr>
        <w:rPr>
          <w:rFonts w:eastAsia="Calibri"/>
          <w:b/>
          <w:sz w:val="24"/>
          <w:szCs w:val="24"/>
          <w:lang w:eastAsia="en-US"/>
        </w:rPr>
      </w:pPr>
      <w:r w:rsidRPr="005E7ACA">
        <w:rPr>
          <w:rFonts w:eastAsia="Calibri"/>
          <w:b/>
          <w:sz w:val="24"/>
          <w:szCs w:val="24"/>
          <w:lang w:eastAsia="en-US"/>
        </w:rPr>
        <w:t>ЭЛЕКТРОННЫЕ И СЕТЕВЫЕ РЕСУРСЫ</w:t>
      </w:r>
    </w:p>
    <w:p w:rsidR="00595339" w:rsidRPr="005E7ACA" w:rsidRDefault="00595339" w:rsidP="00595339">
      <w:pPr>
        <w:ind w:left="360"/>
        <w:rPr>
          <w:rFonts w:eastAsia="Calibri"/>
          <w:b/>
          <w:sz w:val="24"/>
          <w:szCs w:val="24"/>
          <w:lang w:eastAsia="en-US"/>
        </w:rPr>
      </w:pPr>
    </w:p>
    <w:p w:rsidR="00595339" w:rsidRPr="005E7ACA" w:rsidRDefault="00595339" w:rsidP="00291F64">
      <w:pPr>
        <w:numPr>
          <w:ilvl w:val="1"/>
          <w:numId w:val="13"/>
        </w:numPr>
        <w:ind w:left="0" w:firstLine="0"/>
        <w:rPr>
          <w:rFonts w:eastAsia="Calibri"/>
          <w:b/>
          <w:i/>
          <w:sz w:val="24"/>
          <w:szCs w:val="24"/>
          <w:lang w:eastAsia="en-US"/>
        </w:rPr>
      </w:pPr>
      <w:r w:rsidRPr="005E7ACA">
        <w:rPr>
          <w:rFonts w:eastAsia="Calibri"/>
          <w:b/>
          <w:i/>
          <w:sz w:val="24"/>
          <w:szCs w:val="24"/>
          <w:lang w:eastAsia="en-US"/>
        </w:rPr>
        <w:t>Формирование электронных каталогов и других баз данных муниципальными библиотеками.</w:t>
      </w:r>
    </w:p>
    <w:p w:rsidR="00595339" w:rsidRPr="00D223B7" w:rsidRDefault="00595339" w:rsidP="00291F64">
      <w:pPr>
        <w:numPr>
          <w:ilvl w:val="2"/>
          <w:numId w:val="13"/>
        </w:numPr>
        <w:ind w:left="0" w:firstLine="0"/>
        <w:rPr>
          <w:rFonts w:eastAsia="Calibri"/>
          <w:b/>
          <w:i/>
          <w:sz w:val="24"/>
          <w:szCs w:val="24"/>
          <w:lang w:eastAsia="en-US"/>
        </w:rPr>
      </w:pPr>
      <w:r w:rsidRPr="00D223B7">
        <w:rPr>
          <w:rFonts w:eastAsia="Calibri"/>
          <w:b/>
          <w:i/>
          <w:sz w:val="24"/>
          <w:szCs w:val="24"/>
          <w:lang w:eastAsia="en-US"/>
        </w:rPr>
        <w:t>Создание электронных каталогов (ЭК) книг. Динамика за три года.</w:t>
      </w:r>
    </w:p>
    <w:p w:rsidR="00595339" w:rsidRPr="005E7ACA" w:rsidRDefault="00595339" w:rsidP="00595339">
      <w:pPr>
        <w:rPr>
          <w:rFonts w:eastAsia="Calibr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4982"/>
        <w:gridCol w:w="1680"/>
        <w:gridCol w:w="1543"/>
        <w:gridCol w:w="1544"/>
      </w:tblGrid>
      <w:tr w:rsidR="00E36E2B" w:rsidRPr="005E7ACA" w:rsidTr="00E36E2B">
        <w:tc>
          <w:tcPr>
            <w:tcW w:w="445" w:type="dxa"/>
            <w:shd w:val="clear" w:color="auto" w:fill="auto"/>
          </w:tcPr>
          <w:p w:rsidR="00E36E2B" w:rsidRPr="00E63747" w:rsidRDefault="00E36E2B" w:rsidP="00E36E2B">
            <w:pPr>
              <w:autoSpaceDE w:val="0"/>
              <w:autoSpaceDN w:val="0"/>
              <w:adjustRightInd w:val="0"/>
              <w:jc w:val="center"/>
              <w:rPr>
                <w:rFonts w:eastAsia="Calibri"/>
                <w:sz w:val="24"/>
                <w:szCs w:val="24"/>
                <w:lang w:eastAsia="en-US"/>
              </w:rPr>
            </w:pPr>
            <w:r w:rsidRPr="00E63747">
              <w:rPr>
                <w:rFonts w:eastAsia="Calibri"/>
                <w:sz w:val="24"/>
                <w:szCs w:val="24"/>
                <w:lang w:eastAsia="en-US"/>
              </w:rPr>
              <w:t>№</w:t>
            </w:r>
          </w:p>
        </w:tc>
        <w:tc>
          <w:tcPr>
            <w:tcW w:w="4982" w:type="dxa"/>
            <w:shd w:val="clear" w:color="auto" w:fill="auto"/>
          </w:tcPr>
          <w:p w:rsidR="00E36E2B" w:rsidRPr="00E63747" w:rsidRDefault="00E36E2B" w:rsidP="00E36E2B">
            <w:pPr>
              <w:autoSpaceDE w:val="0"/>
              <w:autoSpaceDN w:val="0"/>
              <w:adjustRightInd w:val="0"/>
              <w:jc w:val="center"/>
              <w:rPr>
                <w:rFonts w:eastAsia="Calibri"/>
                <w:sz w:val="24"/>
                <w:szCs w:val="24"/>
                <w:lang w:eastAsia="en-US"/>
              </w:rPr>
            </w:pPr>
            <w:r w:rsidRPr="00E63747">
              <w:rPr>
                <w:rFonts w:eastAsia="Calibri"/>
                <w:sz w:val="24"/>
                <w:szCs w:val="24"/>
                <w:lang w:eastAsia="en-US"/>
              </w:rPr>
              <w:t>Показатель</w:t>
            </w:r>
          </w:p>
        </w:tc>
        <w:tc>
          <w:tcPr>
            <w:tcW w:w="1680" w:type="dxa"/>
            <w:shd w:val="clear" w:color="auto" w:fill="auto"/>
          </w:tcPr>
          <w:p w:rsidR="00E36E2B" w:rsidRPr="00E36E2B" w:rsidRDefault="00E36E2B" w:rsidP="00E36E2B">
            <w:pPr>
              <w:jc w:val="center"/>
              <w:rPr>
                <w:sz w:val="24"/>
                <w:szCs w:val="24"/>
              </w:rPr>
            </w:pPr>
            <w:r w:rsidRPr="00E36E2B">
              <w:rPr>
                <w:sz w:val="24"/>
                <w:szCs w:val="24"/>
              </w:rPr>
              <w:t>2019 г.</w:t>
            </w:r>
          </w:p>
        </w:tc>
        <w:tc>
          <w:tcPr>
            <w:tcW w:w="1543" w:type="dxa"/>
            <w:shd w:val="clear" w:color="auto" w:fill="auto"/>
          </w:tcPr>
          <w:p w:rsidR="00E36E2B" w:rsidRPr="00E36E2B" w:rsidRDefault="00E36E2B" w:rsidP="00E36E2B">
            <w:pPr>
              <w:jc w:val="center"/>
              <w:rPr>
                <w:sz w:val="24"/>
                <w:szCs w:val="24"/>
              </w:rPr>
            </w:pPr>
            <w:r w:rsidRPr="00E36E2B">
              <w:rPr>
                <w:sz w:val="24"/>
                <w:szCs w:val="24"/>
              </w:rPr>
              <w:t>2020 г.</w:t>
            </w:r>
          </w:p>
        </w:tc>
        <w:tc>
          <w:tcPr>
            <w:tcW w:w="1544" w:type="dxa"/>
            <w:shd w:val="clear" w:color="auto" w:fill="auto"/>
          </w:tcPr>
          <w:p w:rsidR="00E36E2B" w:rsidRPr="00E63747" w:rsidRDefault="00134418" w:rsidP="00E36E2B">
            <w:pPr>
              <w:autoSpaceDE w:val="0"/>
              <w:autoSpaceDN w:val="0"/>
              <w:adjustRightInd w:val="0"/>
              <w:jc w:val="center"/>
              <w:rPr>
                <w:rFonts w:eastAsia="Calibri"/>
                <w:b/>
                <w:sz w:val="24"/>
                <w:szCs w:val="24"/>
                <w:lang w:eastAsia="en-US"/>
              </w:rPr>
            </w:pPr>
            <w:r>
              <w:rPr>
                <w:rFonts w:eastAsia="Calibri"/>
                <w:b/>
                <w:sz w:val="24"/>
                <w:szCs w:val="24"/>
                <w:lang w:eastAsia="en-US"/>
              </w:rPr>
              <w:t>2021</w:t>
            </w:r>
            <w:r w:rsidR="00E36E2B" w:rsidRPr="00E63747">
              <w:rPr>
                <w:rFonts w:eastAsia="Calibri"/>
                <w:b/>
                <w:sz w:val="24"/>
                <w:szCs w:val="24"/>
                <w:lang w:eastAsia="en-US"/>
              </w:rPr>
              <w:t xml:space="preserve"> г.</w:t>
            </w:r>
          </w:p>
        </w:tc>
      </w:tr>
      <w:tr w:rsidR="00E36E2B" w:rsidRPr="005E7ACA" w:rsidTr="00E36E2B">
        <w:tc>
          <w:tcPr>
            <w:tcW w:w="445" w:type="dxa"/>
            <w:shd w:val="clear" w:color="auto" w:fill="auto"/>
          </w:tcPr>
          <w:p w:rsidR="00E36E2B" w:rsidRPr="00E63747" w:rsidRDefault="00E36E2B" w:rsidP="00E36E2B">
            <w:pPr>
              <w:autoSpaceDE w:val="0"/>
              <w:autoSpaceDN w:val="0"/>
              <w:adjustRightInd w:val="0"/>
              <w:jc w:val="center"/>
              <w:rPr>
                <w:rFonts w:eastAsia="Calibri"/>
                <w:sz w:val="24"/>
                <w:szCs w:val="24"/>
                <w:lang w:eastAsia="en-US"/>
              </w:rPr>
            </w:pPr>
            <w:r w:rsidRPr="00E63747">
              <w:rPr>
                <w:rFonts w:eastAsia="Calibri"/>
                <w:sz w:val="24"/>
                <w:szCs w:val="24"/>
                <w:lang w:eastAsia="en-US"/>
              </w:rPr>
              <w:t>1</w:t>
            </w:r>
          </w:p>
        </w:tc>
        <w:tc>
          <w:tcPr>
            <w:tcW w:w="4982" w:type="dxa"/>
            <w:shd w:val="clear" w:color="auto" w:fill="auto"/>
          </w:tcPr>
          <w:p w:rsidR="00E36E2B" w:rsidRPr="00E63747" w:rsidRDefault="00E36E2B" w:rsidP="00E36E2B">
            <w:pPr>
              <w:autoSpaceDE w:val="0"/>
              <w:autoSpaceDN w:val="0"/>
              <w:adjustRightInd w:val="0"/>
              <w:jc w:val="center"/>
              <w:rPr>
                <w:rFonts w:eastAsia="Calibri"/>
                <w:sz w:val="24"/>
                <w:szCs w:val="24"/>
                <w:lang w:eastAsia="en-US"/>
              </w:rPr>
            </w:pPr>
            <w:r w:rsidRPr="00E63747">
              <w:rPr>
                <w:rFonts w:eastAsia="Calibri"/>
                <w:sz w:val="24"/>
                <w:szCs w:val="24"/>
                <w:lang w:eastAsia="en-US"/>
              </w:rPr>
              <w:t>Совокупный фонд муниципальных библиотек района (экз.)</w:t>
            </w:r>
          </w:p>
        </w:tc>
        <w:tc>
          <w:tcPr>
            <w:tcW w:w="1680" w:type="dxa"/>
            <w:shd w:val="clear" w:color="auto" w:fill="auto"/>
          </w:tcPr>
          <w:p w:rsidR="00E36E2B" w:rsidRPr="00E36E2B" w:rsidRDefault="00E36E2B" w:rsidP="00E36E2B">
            <w:pPr>
              <w:jc w:val="center"/>
              <w:rPr>
                <w:sz w:val="24"/>
                <w:szCs w:val="24"/>
              </w:rPr>
            </w:pPr>
            <w:r w:rsidRPr="00E36E2B">
              <w:rPr>
                <w:sz w:val="24"/>
                <w:szCs w:val="24"/>
              </w:rPr>
              <w:t>182798</w:t>
            </w:r>
          </w:p>
        </w:tc>
        <w:tc>
          <w:tcPr>
            <w:tcW w:w="1543" w:type="dxa"/>
            <w:shd w:val="clear" w:color="auto" w:fill="auto"/>
          </w:tcPr>
          <w:p w:rsidR="00E36E2B" w:rsidRPr="00E36E2B" w:rsidRDefault="00E36E2B" w:rsidP="00E36E2B">
            <w:pPr>
              <w:jc w:val="center"/>
              <w:rPr>
                <w:sz w:val="24"/>
                <w:szCs w:val="24"/>
              </w:rPr>
            </w:pPr>
            <w:r w:rsidRPr="00E36E2B">
              <w:rPr>
                <w:sz w:val="24"/>
                <w:szCs w:val="24"/>
              </w:rPr>
              <w:t>184585</w:t>
            </w:r>
          </w:p>
        </w:tc>
        <w:tc>
          <w:tcPr>
            <w:tcW w:w="1544" w:type="dxa"/>
            <w:shd w:val="clear" w:color="auto" w:fill="auto"/>
          </w:tcPr>
          <w:p w:rsidR="00E36E2B" w:rsidRPr="00E63747" w:rsidRDefault="00022CAA" w:rsidP="00E36E2B">
            <w:pPr>
              <w:autoSpaceDE w:val="0"/>
              <w:autoSpaceDN w:val="0"/>
              <w:adjustRightInd w:val="0"/>
              <w:jc w:val="center"/>
              <w:rPr>
                <w:rFonts w:eastAsia="Calibri"/>
                <w:sz w:val="24"/>
                <w:szCs w:val="24"/>
                <w:lang w:eastAsia="en-US"/>
              </w:rPr>
            </w:pPr>
            <w:r>
              <w:rPr>
                <w:rFonts w:eastAsia="Calibri"/>
                <w:sz w:val="24"/>
                <w:szCs w:val="24"/>
                <w:lang w:eastAsia="en-US"/>
              </w:rPr>
              <w:t>164023</w:t>
            </w:r>
          </w:p>
        </w:tc>
      </w:tr>
      <w:tr w:rsidR="00E36E2B" w:rsidRPr="005E7ACA" w:rsidTr="00E36E2B">
        <w:tc>
          <w:tcPr>
            <w:tcW w:w="445" w:type="dxa"/>
            <w:shd w:val="clear" w:color="auto" w:fill="auto"/>
          </w:tcPr>
          <w:p w:rsidR="00E36E2B" w:rsidRPr="00E63747" w:rsidRDefault="00E36E2B" w:rsidP="00E36E2B">
            <w:pPr>
              <w:autoSpaceDE w:val="0"/>
              <w:autoSpaceDN w:val="0"/>
              <w:adjustRightInd w:val="0"/>
              <w:jc w:val="center"/>
              <w:rPr>
                <w:rFonts w:eastAsia="Calibri"/>
                <w:sz w:val="24"/>
                <w:szCs w:val="24"/>
                <w:lang w:eastAsia="en-US"/>
              </w:rPr>
            </w:pPr>
            <w:r w:rsidRPr="00E63747">
              <w:rPr>
                <w:rFonts w:eastAsia="Calibri"/>
                <w:sz w:val="24"/>
                <w:szCs w:val="24"/>
                <w:lang w:eastAsia="en-US"/>
              </w:rPr>
              <w:t>2</w:t>
            </w:r>
          </w:p>
        </w:tc>
        <w:tc>
          <w:tcPr>
            <w:tcW w:w="4982" w:type="dxa"/>
            <w:shd w:val="clear" w:color="auto" w:fill="auto"/>
          </w:tcPr>
          <w:p w:rsidR="00E36E2B" w:rsidRPr="00E63747" w:rsidRDefault="00E36E2B" w:rsidP="00E36E2B">
            <w:pPr>
              <w:autoSpaceDE w:val="0"/>
              <w:autoSpaceDN w:val="0"/>
              <w:adjustRightInd w:val="0"/>
              <w:jc w:val="center"/>
              <w:rPr>
                <w:rFonts w:eastAsia="Calibri"/>
                <w:sz w:val="24"/>
                <w:szCs w:val="24"/>
                <w:lang w:eastAsia="en-US"/>
              </w:rPr>
            </w:pPr>
            <w:r w:rsidRPr="00E63747">
              <w:rPr>
                <w:rFonts w:eastAsia="Calibri"/>
                <w:sz w:val="24"/>
                <w:szCs w:val="24"/>
                <w:lang w:eastAsia="en-US"/>
              </w:rPr>
              <w:t>Совокупный книжный фонд муниципальных библиотек района (экз.)</w:t>
            </w:r>
          </w:p>
        </w:tc>
        <w:tc>
          <w:tcPr>
            <w:tcW w:w="1680" w:type="dxa"/>
            <w:shd w:val="clear" w:color="auto" w:fill="auto"/>
          </w:tcPr>
          <w:p w:rsidR="00E36E2B" w:rsidRPr="00E36E2B" w:rsidRDefault="00E36E2B" w:rsidP="00E36E2B">
            <w:pPr>
              <w:jc w:val="center"/>
              <w:rPr>
                <w:sz w:val="24"/>
                <w:szCs w:val="24"/>
              </w:rPr>
            </w:pPr>
            <w:r w:rsidRPr="00E36E2B">
              <w:rPr>
                <w:sz w:val="24"/>
                <w:szCs w:val="24"/>
              </w:rPr>
              <w:t>171030</w:t>
            </w:r>
          </w:p>
        </w:tc>
        <w:tc>
          <w:tcPr>
            <w:tcW w:w="1543" w:type="dxa"/>
            <w:shd w:val="clear" w:color="auto" w:fill="auto"/>
          </w:tcPr>
          <w:p w:rsidR="00E36E2B" w:rsidRPr="00E36E2B" w:rsidRDefault="00E36E2B" w:rsidP="00E36E2B">
            <w:pPr>
              <w:jc w:val="center"/>
              <w:rPr>
                <w:sz w:val="24"/>
                <w:szCs w:val="24"/>
              </w:rPr>
            </w:pPr>
            <w:r w:rsidRPr="00E36E2B">
              <w:rPr>
                <w:sz w:val="24"/>
                <w:szCs w:val="24"/>
              </w:rPr>
              <w:t>172159</w:t>
            </w:r>
          </w:p>
        </w:tc>
        <w:tc>
          <w:tcPr>
            <w:tcW w:w="1544" w:type="dxa"/>
            <w:shd w:val="clear" w:color="auto" w:fill="auto"/>
          </w:tcPr>
          <w:p w:rsidR="00E36E2B" w:rsidRPr="00E63747" w:rsidRDefault="00022CAA" w:rsidP="00E36E2B">
            <w:pPr>
              <w:autoSpaceDE w:val="0"/>
              <w:autoSpaceDN w:val="0"/>
              <w:adjustRightInd w:val="0"/>
              <w:jc w:val="center"/>
              <w:rPr>
                <w:rFonts w:eastAsia="Calibri"/>
                <w:sz w:val="24"/>
                <w:szCs w:val="24"/>
                <w:lang w:eastAsia="en-US"/>
              </w:rPr>
            </w:pPr>
            <w:r>
              <w:rPr>
                <w:rFonts w:eastAsia="Calibri"/>
                <w:sz w:val="24"/>
                <w:szCs w:val="24"/>
                <w:lang w:eastAsia="en-US"/>
              </w:rPr>
              <w:t>151947</w:t>
            </w:r>
          </w:p>
        </w:tc>
      </w:tr>
      <w:tr w:rsidR="00E36E2B" w:rsidRPr="005E7ACA" w:rsidTr="00E36E2B">
        <w:tc>
          <w:tcPr>
            <w:tcW w:w="445" w:type="dxa"/>
            <w:shd w:val="clear" w:color="auto" w:fill="auto"/>
          </w:tcPr>
          <w:p w:rsidR="00E36E2B" w:rsidRPr="00E63747" w:rsidRDefault="00E36E2B" w:rsidP="00E36E2B">
            <w:pPr>
              <w:autoSpaceDE w:val="0"/>
              <w:autoSpaceDN w:val="0"/>
              <w:adjustRightInd w:val="0"/>
              <w:jc w:val="center"/>
              <w:rPr>
                <w:rFonts w:eastAsia="Calibri"/>
                <w:sz w:val="24"/>
                <w:szCs w:val="24"/>
                <w:lang w:eastAsia="en-US"/>
              </w:rPr>
            </w:pPr>
            <w:r w:rsidRPr="00E63747">
              <w:rPr>
                <w:rFonts w:eastAsia="Calibri"/>
                <w:sz w:val="24"/>
                <w:szCs w:val="24"/>
                <w:lang w:eastAsia="en-US"/>
              </w:rPr>
              <w:t>3</w:t>
            </w:r>
          </w:p>
        </w:tc>
        <w:tc>
          <w:tcPr>
            <w:tcW w:w="4982" w:type="dxa"/>
            <w:shd w:val="clear" w:color="auto" w:fill="auto"/>
          </w:tcPr>
          <w:p w:rsidR="00E36E2B" w:rsidRPr="00E63747" w:rsidRDefault="00E36E2B" w:rsidP="00E36E2B">
            <w:pPr>
              <w:autoSpaceDE w:val="0"/>
              <w:autoSpaceDN w:val="0"/>
              <w:adjustRightInd w:val="0"/>
              <w:jc w:val="center"/>
              <w:rPr>
                <w:rFonts w:eastAsia="Calibri"/>
                <w:sz w:val="24"/>
                <w:szCs w:val="24"/>
                <w:lang w:eastAsia="en-US"/>
              </w:rPr>
            </w:pPr>
            <w:r w:rsidRPr="00E63747">
              <w:rPr>
                <w:rFonts w:eastAsia="Calibri"/>
                <w:sz w:val="24"/>
                <w:szCs w:val="24"/>
                <w:lang w:eastAsia="en-US"/>
              </w:rPr>
              <w:t>Количество записей в ЭК (ед.)</w:t>
            </w:r>
          </w:p>
        </w:tc>
        <w:tc>
          <w:tcPr>
            <w:tcW w:w="1680" w:type="dxa"/>
            <w:shd w:val="clear" w:color="auto" w:fill="auto"/>
          </w:tcPr>
          <w:p w:rsidR="00E36E2B" w:rsidRPr="00E36E2B" w:rsidRDefault="00E36E2B" w:rsidP="00E36E2B">
            <w:pPr>
              <w:jc w:val="center"/>
              <w:rPr>
                <w:sz w:val="24"/>
                <w:szCs w:val="24"/>
              </w:rPr>
            </w:pPr>
            <w:r w:rsidRPr="00E36E2B">
              <w:rPr>
                <w:sz w:val="24"/>
                <w:szCs w:val="24"/>
              </w:rPr>
              <w:t>66814</w:t>
            </w:r>
          </w:p>
        </w:tc>
        <w:tc>
          <w:tcPr>
            <w:tcW w:w="1543" w:type="dxa"/>
            <w:shd w:val="clear" w:color="auto" w:fill="auto"/>
          </w:tcPr>
          <w:p w:rsidR="00E36E2B" w:rsidRPr="00E36E2B" w:rsidRDefault="00E36E2B" w:rsidP="00E36E2B">
            <w:pPr>
              <w:jc w:val="center"/>
              <w:rPr>
                <w:sz w:val="24"/>
                <w:szCs w:val="24"/>
              </w:rPr>
            </w:pPr>
            <w:r w:rsidRPr="00E36E2B">
              <w:rPr>
                <w:sz w:val="24"/>
                <w:szCs w:val="24"/>
              </w:rPr>
              <w:t>71565</w:t>
            </w:r>
          </w:p>
        </w:tc>
        <w:tc>
          <w:tcPr>
            <w:tcW w:w="1544" w:type="dxa"/>
            <w:shd w:val="clear" w:color="auto" w:fill="auto"/>
          </w:tcPr>
          <w:p w:rsidR="00E36E2B" w:rsidRPr="00E63747" w:rsidRDefault="00022CAA" w:rsidP="00E36E2B">
            <w:pPr>
              <w:autoSpaceDE w:val="0"/>
              <w:autoSpaceDN w:val="0"/>
              <w:adjustRightInd w:val="0"/>
              <w:jc w:val="center"/>
              <w:rPr>
                <w:rFonts w:eastAsia="Calibri"/>
                <w:sz w:val="24"/>
                <w:szCs w:val="24"/>
                <w:lang w:eastAsia="en-US"/>
              </w:rPr>
            </w:pPr>
            <w:r>
              <w:rPr>
                <w:rFonts w:eastAsia="Calibri"/>
                <w:sz w:val="24"/>
                <w:szCs w:val="24"/>
                <w:lang w:eastAsia="en-US"/>
              </w:rPr>
              <w:t>73227</w:t>
            </w:r>
          </w:p>
        </w:tc>
      </w:tr>
      <w:tr w:rsidR="00E36E2B" w:rsidRPr="005E7ACA" w:rsidTr="00E36E2B">
        <w:tc>
          <w:tcPr>
            <w:tcW w:w="445" w:type="dxa"/>
            <w:shd w:val="clear" w:color="auto" w:fill="auto"/>
          </w:tcPr>
          <w:p w:rsidR="00E36E2B" w:rsidRPr="00E63747" w:rsidRDefault="00E36E2B" w:rsidP="00E36E2B">
            <w:pPr>
              <w:autoSpaceDE w:val="0"/>
              <w:autoSpaceDN w:val="0"/>
              <w:adjustRightInd w:val="0"/>
              <w:jc w:val="center"/>
              <w:rPr>
                <w:rFonts w:eastAsia="Calibri"/>
                <w:sz w:val="24"/>
                <w:szCs w:val="24"/>
                <w:lang w:eastAsia="en-US"/>
              </w:rPr>
            </w:pPr>
            <w:r w:rsidRPr="00E63747">
              <w:rPr>
                <w:rFonts w:eastAsia="Calibri"/>
                <w:sz w:val="24"/>
                <w:szCs w:val="24"/>
                <w:lang w:eastAsia="en-US"/>
              </w:rPr>
              <w:lastRenderedPageBreak/>
              <w:t>4</w:t>
            </w:r>
          </w:p>
        </w:tc>
        <w:tc>
          <w:tcPr>
            <w:tcW w:w="4982" w:type="dxa"/>
            <w:shd w:val="clear" w:color="auto" w:fill="auto"/>
          </w:tcPr>
          <w:p w:rsidR="00E36E2B" w:rsidRPr="00E63747" w:rsidRDefault="00E36E2B" w:rsidP="00E36E2B">
            <w:pPr>
              <w:autoSpaceDE w:val="0"/>
              <w:autoSpaceDN w:val="0"/>
              <w:adjustRightInd w:val="0"/>
              <w:jc w:val="center"/>
              <w:rPr>
                <w:rFonts w:eastAsia="Calibri"/>
                <w:sz w:val="24"/>
                <w:szCs w:val="24"/>
                <w:lang w:eastAsia="en-US"/>
              </w:rPr>
            </w:pPr>
            <w:r w:rsidRPr="00E63747">
              <w:rPr>
                <w:rFonts w:eastAsia="Calibri"/>
                <w:sz w:val="24"/>
                <w:szCs w:val="24"/>
                <w:lang w:eastAsia="en-US"/>
              </w:rPr>
              <w:t>Наличие ссылки «Электронный каталог» на первой странице сайта библиотеки (да/нет)</w:t>
            </w:r>
          </w:p>
        </w:tc>
        <w:tc>
          <w:tcPr>
            <w:tcW w:w="1680" w:type="dxa"/>
            <w:shd w:val="clear" w:color="auto" w:fill="auto"/>
          </w:tcPr>
          <w:p w:rsidR="00E36E2B" w:rsidRPr="00E36E2B" w:rsidRDefault="00E36E2B" w:rsidP="00E36E2B">
            <w:pPr>
              <w:jc w:val="center"/>
              <w:rPr>
                <w:sz w:val="24"/>
                <w:szCs w:val="24"/>
              </w:rPr>
            </w:pPr>
            <w:r w:rsidRPr="00E36E2B">
              <w:rPr>
                <w:sz w:val="24"/>
                <w:szCs w:val="24"/>
              </w:rPr>
              <w:t>да</w:t>
            </w:r>
          </w:p>
        </w:tc>
        <w:tc>
          <w:tcPr>
            <w:tcW w:w="1543" w:type="dxa"/>
            <w:shd w:val="clear" w:color="auto" w:fill="auto"/>
          </w:tcPr>
          <w:p w:rsidR="00E36E2B" w:rsidRPr="00E36E2B" w:rsidRDefault="00E36E2B" w:rsidP="00E36E2B">
            <w:pPr>
              <w:jc w:val="center"/>
              <w:rPr>
                <w:sz w:val="24"/>
                <w:szCs w:val="24"/>
              </w:rPr>
            </w:pPr>
            <w:r w:rsidRPr="00E36E2B">
              <w:rPr>
                <w:sz w:val="24"/>
                <w:szCs w:val="24"/>
              </w:rPr>
              <w:t>нет</w:t>
            </w:r>
          </w:p>
        </w:tc>
        <w:tc>
          <w:tcPr>
            <w:tcW w:w="1544" w:type="dxa"/>
            <w:shd w:val="clear" w:color="auto" w:fill="auto"/>
          </w:tcPr>
          <w:p w:rsidR="00E36E2B" w:rsidRPr="00E63747" w:rsidRDefault="00E36E2B" w:rsidP="00E36E2B">
            <w:pPr>
              <w:autoSpaceDE w:val="0"/>
              <w:autoSpaceDN w:val="0"/>
              <w:adjustRightInd w:val="0"/>
              <w:jc w:val="center"/>
              <w:rPr>
                <w:rFonts w:eastAsia="Calibri"/>
                <w:sz w:val="24"/>
                <w:szCs w:val="24"/>
                <w:lang w:eastAsia="en-US"/>
              </w:rPr>
            </w:pPr>
            <w:r w:rsidRPr="00E63747">
              <w:rPr>
                <w:rFonts w:eastAsia="Calibri"/>
                <w:sz w:val="24"/>
                <w:szCs w:val="24"/>
                <w:lang w:eastAsia="en-US"/>
              </w:rPr>
              <w:t>нет</w:t>
            </w:r>
          </w:p>
        </w:tc>
      </w:tr>
      <w:tr w:rsidR="00E36E2B" w:rsidRPr="005E7ACA" w:rsidTr="00E36E2B">
        <w:tc>
          <w:tcPr>
            <w:tcW w:w="445" w:type="dxa"/>
            <w:vMerge w:val="restart"/>
            <w:shd w:val="clear" w:color="auto" w:fill="auto"/>
          </w:tcPr>
          <w:p w:rsidR="00E36E2B" w:rsidRPr="00E63747" w:rsidRDefault="00E36E2B" w:rsidP="00E36E2B">
            <w:pPr>
              <w:autoSpaceDE w:val="0"/>
              <w:autoSpaceDN w:val="0"/>
              <w:adjustRightInd w:val="0"/>
              <w:jc w:val="center"/>
              <w:rPr>
                <w:rFonts w:eastAsia="Calibri"/>
                <w:sz w:val="24"/>
                <w:szCs w:val="24"/>
                <w:lang w:eastAsia="en-US"/>
              </w:rPr>
            </w:pPr>
            <w:r w:rsidRPr="00E63747">
              <w:rPr>
                <w:rFonts w:eastAsia="Calibri"/>
                <w:sz w:val="24"/>
                <w:szCs w:val="24"/>
                <w:lang w:eastAsia="en-US"/>
              </w:rPr>
              <w:t>5</w:t>
            </w:r>
          </w:p>
        </w:tc>
        <w:tc>
          <w:tcPr>
            <w:tcW w:w="4982" w:type="dxa"/>
            <w:shd w:val="clear" w:color="auto" w:fill="auto"/>
          </w:tcPr>
          <w:p w:rsidR="00E36E2B" w:rsidRPr="00E63747" w:rsidRDefault="00E36E2B" w:rsidP="00E36E2B">
            <w:pPr>
              <w:autoSpaceDE w:val="0"/>
              <w:autoSpaceDN w:val="0"/>
              <w:adjustRightInd w:val="0"/>
              <w:jc w:val="center"/>
              <w:rPr>
                <w:rFonts w:eastAsia="Calibri"/>
                <w:sz w:val="24"/>
                <w:szCs w:val="24"/>
                <w:lang w:eastAsia="en-US"/>
              </w:rPr>
            </w:pPr>
            <w:r w:rsidRPr="00E63747">
              <w:rPr>
                <w:rFonts w:eastAsia="Calibri"/>
                <w:sz w:val="24"/>
                <w:szCs w:val="24"/>
                <w:lang w:eastAsia="en-US"/>
              </w:rPr>
              <w:t>Количество записей ЭК, выставленных в Интернет на сайте библиотеки (ед.):</w:t>
            </w:r>
          </w:p>
        </w:tc>
        <w:tc>
          <w:tcPr>
            <w:tcW w:w="1680" w:type="dxa"/>
            <w:shd w:val="clear" w:color="auto" w:fill="auto"/>
          </w:tcPr>
          <w:p w:rsidR="00E36E2B" w:rsidRPr="00E36E2B" w:rsidRDefault="00E36E2B" w:rsidP="00E36E2B">
            <w:pPr>
              <w:jc w:val="center"/>
              <w:rPr>
                <w:sz w:val="24"/>
                <w:szCs w:val="24"/>
              </w:rPr>
            </w:pPr>
            <w:r w:rsidRPr="00E36E2B">
              <w:rPr>
                <w:sz w:val="24"/>
                <w:szCs w:val="24"/>
              </w:rPr>
              <w:t>64043</w:t>
            </w:r>
          </w:p>
        </w:tc>
        <w:tc>
          <w:tcPr>
            <w:tcW w:w="1543" w:type="dxa"/>
            <w:shd w:val="clear" w:color="auto" w:fill="auto"/>
          </w:tcPr>
          <w:p w:rsidR="00E36E2B" w:rsidRPr="00E36E2B" w:rsidRDefault="00E36E2B" w:rsidP="00E36E2B">
            <w:pPr>
              <w:jc w:val="center"/>
              <w:rPr>
                <w:sz w:val="24"/>
                <w:szCs w:val="24"/>
              </w:rPr>
            </w:pPr>
            <w:r w:rsidRPr="00E36E2B">
              <w:rPr>
                <w:sz w:val="24"/>
                <w:szCs w:val="24"/>
              </w:rPr>
              <w:t>71565</w:t>
            </w:r>
          </w:p>
        </w:tc>
        <w:tc>
          <w:tcPr>
            <w:tcW w:w="1544" w:type="dxa"/>
            <w:shd w:val="clear" w:color="auto" w:fill="auto"/>
          </w:tcPr>
          <w:p w:rsidR="00E36E2B" w:rsidRPr="00E63747" w:rsidRDefault="00022CAA" w:rsidP="00E36E2B">
            <w:pPr>
              <w:autoSpaceDE w:val="0"/>
              <w:autoSpaceDN w:val="0"/>
              <w:adjustRightInd w:val="0"/>
              <w:jc w:val="center"/>
              <w:rPr>
                <w:rFonts w:eastAsia="Calibri"/>
                <w:sz w:val="24"/>
                <w:szCs w:val="24"/>
                <w:lang w:eastAsia="en-US"/>
              </w:rPr>
            </w:pPr>
            <w:r>
              <w:rPr>
                <w:rFonts w:eastAsia="Calibri"/>
                <w:sz w:val="24"/>
                <w:szCs w:val="24"/>
                <w:lang w:eastAsia="en-US"/>
              </w:rPr>
              <w:t>72925</w:t>
            </w:r>
          </w:p>
        </w:tc>
      </w:tr>
      <w:tr w:rsidR="00E36E2B" w:rsidRPr="005E7ACA" w:rsidTr="00E36E2B">
        <w:tc>
          <w:tcPr>
            <w:tcW w:w="445" w:type="dxa"/>
            <w:vMerge/>
            <w:shd w:val="clear" w:color="auto" w:fill="auto"/>
          </w:tcPr>
          <w:p w:rsidR="00E36E2B" w:rsidRPr="00E63747" w:rsidRDefault="00E36E2B" w:rsidP="00E36E2B">
            <w:pPr>
              <w:autoSpaceDE w:val="0"/>
              <w:autoSpaceDN w:val="0"/>
              <w:adjustRightInd w:val="0"/>
              <w:jc w:val="center"/>
              <w:rPr>
                <w:rFonts w:eastAsia="Calibri"/>
                <w:sz w:val="24"/>
                <w:szCs w:val="24"/>
                <w:lang w:eastAsia="en-US"/>
              </w:rPr>
            </w:pPr>
          </w:p>
        </w:tc>
        <w:tc>
          <w:tcPr>
            <w:tcW w:w="4982" w:type="dxa"/>
            <w:shd w:val="clear" w:color="auto" w:fill="auto"/>
          </w:tcPr>
          <w:p w:rsidR="00E36E2B" w:rsidRPr="00E63747" w:rsidRDefault="00E36E2B" w:rsidP="00E36E2B">
            <w:pPr>
              <w:autoSpaceDE w:val="0"/>
              <w:autoSpaceDN w:val="0"/>
              <w:adjustRightInd w:val="0"/>
              <w:jc w:val="center"/>
              <w:rPr>
                <w:rFonts w:eastAsia="Calibri"/>
                <w:sz w:val="24"/>
                <w:szCs w:val="24"/>
                <w:lang w:eastAsia="en-US"/>
              </w:rPr>
            </w:pPr>
            <w:r w:rsidRPr="00E63747">
              <w:rPr>
                <w:rFonts w:eastAsia="Calibri"/>
                <w:sz w:val="24"/>
                <w:szCs w:val="24"/>
                <w:lang w:eastAsia="en-US"/>
              </w:rPr>
              <w:t xml:space="preserve">- через </w:t>
            </w:r>
            <w:r w:rsidRPr="00E63747">
              <w:rPr>
                <w:rFonts w:eastAsia="Calibri"/>
                <w:sz w:val="24"/>
                <w:szCs w:val="24"/>
                <w:lang w:val="en-US" w:eastAsia="en-US"/>
              </w:rPr>
              <w:t>web</w:t>
            </w:r>
            <w:r w:rsidRPr="00E63747">
              <w:rPr>
                <w:rFonts w:eastAsia="Calibri"/>
                <w:sz w:val="24"/>
                <w:szCs w:val="24"/>
                <w:lang w:eastAsia="en-US"/>
              </w:rPr>
              <w:t>-ИРБИС</w:t>
            </w:r>
          </w:p>
        </w:tc>
        <w:tc>
          <w:tcPr>
            <w:tcW w:w="1680" w:type="dxa"/>
            <w:shd w:val="clear" w:color="auto" w:fill="auto"/>
          </w:tcPr>
          <w:p w:rsidR="00E36E2B" w:rsidRPr="00E36E2B" w:rsidRDefault="00E36E2B" w:rsidP="00E36E2B">
            <w:pPr>
              <w:jc w:val="center"/>
              <w:rPr>
                <w:sz w:val="24"/>
                <w:szCs w:val="24"/>
              </w:rPr>
            </w:pPr>
            <w:r w:rsidRPr="00E36E2B">
              <w:rPr>
                <w:sz w:val="24"/>
                <w:szCs w:val="24"/>
              </w:rPr>
              <w:t>-</w:t>
            </w:r>
          </w:p>
        </w:tc>
        <w:tc>
          <w:tcPr>
            <w:tcW w:w="1543" w:type="dxa"/>
            <w:shd w:val="clear" w:color="auto" w:fill="auto"/>
          </w:tcPr>
          <w:p w:rsidR="00E36E2B" w:rsidRPr="00E36E2B" w:rsidRDefault="00E36E2B" w:rsidP="00E36E2B">
            <w:pPr>
              <w:jc w:val="center"/>
              <w:rPr>
                <w:sz w:val="24"/>
                <w:szCs w:val="24"/>
              </w:rPr>
            </w:pPr>
            <w:r w:rsidRPr="00E36E2B">
              <w:rPr>
                <w:sz w:val="24"/>
                <w:szCs w:val="24"/>
              </w:rPr>
              <w:t>-</w:t>
            </w:r>
          </w:p>
        </w:tc>
        <w:tc>
          <w:tcPr>
            <w:tcW w:w="1544" w:type="dxa"/>
            <w:shd w:val="clear" w:color="auto" w:fill="auto"/>
          </w:tcPr>
          <w:p w:rsidR="00E36E2B" w:rsidRPr="00E63747" w:rsidRDefault="00E36E2B" w:rsidP="00E36E2B">
            <w:pPr>
              <w:autoSpaceDE w:val="0"/>
              <w:autoSpaceDN w:val="0"/>
              <w:adjustRightInd w:val="0"/>
              <w:jc w:val="center"/>
              <w:rPr>
                <w:rFonts w:eastAsia="Calibri"/>
                <w:sz w:val="24"/>
                <w:szCs w:val="24"/>
                <w:lang w:eastAsia="en-US"/>
              </w:rPr>
            </w:pPr>
            <w:r w:rsidRPr="00E63747">
              <w:rPr>
                <w:rFonts w:eastAsia="Calibri"/>
                <w:sz w:val="24"/>
                <w:szCs w:val="24"/>
                <w:lang w:eastAsia="en-US"/>
              </w:rPr>
              <w:t>-</w:t>
            </w:r>
          </w:p>
        </w:tc>
      </w:tr>
      <w:tr w:rsidR="00E36E2B" w:rsidRPr="005E7ACA" w:rsidTr="00E36E2B">
        <w:tc>
          <w:tcPr>
            <w:tcW w:w="445" w:type="dxa"/>
            <w:vMerge/>
            <w:shd w:val="clear" w:color="auto" w:fill="auto"/>
          </w:tcPr>
          <w:p w:rsidR="00E36E2B" w:rsidRPr="00E63747" w:rsidRDefault="00E36E2B" w:rsidP="00E36E2B">
            <w:pPr>
              <w:autoSpaceDE w:val="0"/>
              <w:autoSpaceDN w:val="0"/>
              <w:adjustRightInd w:val="0"/>
              <w:jc w:val="center"/>
              <w:rPr>
                <w:rFonts w:eastAsia="Calibri"/>
                <w:sz w:val="24"/>
                <w:szCs w:val="24"/>
                <w:lang w:eastAsia="en-US"/>
              </w:rPr>
            </w:pPr>
          </w:p>
        </w:tc>
        <w:tc>
          <w:tcPr>
            <w:tcW w:w="4982" w:type="dxa"/>
            <w:shd w:val="clear" w:color="auto" w:fill="auto"/>
          </w:tcPr>
          <w:p w:rsidR="00E36E2B" w:rsidRPr="00E63747" w:rsidRDefault="00E36E2B" w:rsidP="00E36E2B">
            <w:pPr>
              <w:autoSpaceDE w:val="0"/>
              <w:autoSpaceDN w:val="0"/>
              <w:adjustRightInd w:val="0"/>
              <w:jc w:val="center"/>
              <w:rPr>
                <w:rFonts w:eastAsia="Calibri"/>
                <w:sz w:val="24"/>
                <w:szCs w:val="24"/>
                <w:lang w:eastAsia="en-US"/>
              </w:rPr>
            </w:pPr>
            <w:r w:rsidRPr="00E63747">
              <w:rPr>
                <w:rFonts w:eastAsia="Calibri"/>
                <w:sz w:val="24"/>
                <w:szCs w:val="24"/>
                <w:lang w:eastAsia="en-US"/>
              </w:rPr>
              <w:t xml:space="preserve">- через </w:t>
            </w:r>
            <w:r w:rsidRPr="00E63747">
              <w:rPr>
                <w:rFonts w:eastAsia="Calibri"/>
                <w:sz w:val="24"/>
                <w:szCs w:val="24"/>
                <w:lang w:val="en-US" w:eastAsia="en-US"/>
              </w:rPr>
              <w:t>OPAC</w:t>
            </w:r>
            <w:r w:rsidRPr="00E63747">
              <w:rPr>
                <w:rFonts w:eastAsia="Calibri"/>
                <w:sz w:val="24"/>
                <w:szCs w:val="24"/>
                <w:lang w:eastAsia="en-US"/>
              </w:rPr>
              <w:t>-</w:t>
            </w:r>
            <w:r w:rsidRPr="00E63747">
              <w:rPr>
                <w:rFonts w:eastAsia="Calibri"/>
                <w:sz w:val="24"/>
                <w:szCs w:val="24"/>
                <w:lang w:val="en-US" w:eastAsia="en-US"/>
              </w:rPr>
              <w:t>Global</w:t>
            </w:r>
            <w:r w:rsidRPr="00E63747">
              <w:rPr>
                <w:rFonts w:eastAsia="Calibri"/>
                <w:sz w:val="24"/>
                <w:szCs w:val="24"/>
                <w:lang w:eastAsia="en-US"/>
              </w:rPr>
              <w:t xml:space="preserve"> (копия ЭК библиотеки в РКБ СО)</w:t>
            </w:r>
          </w:p>
        </w:tc>
        <w:tc>
          <w:tcPr>
            <w:tcW w:w="1680" w:type="dxa"/>
            <w:shd w:val="clear" w:color="auto" w:fill="auto"/>
          </w:tcPr>
          <w:p w:rsidR="00E36E2B" w:rsidRPr="00E36E2B" w:rsidRDefault="00E36E2B" w:rsidP="00E36E2B">
            <w:pPr>
              <w:jc w:val="center"/>
              <w:rPr>
                <w:sz w:val="24"/>
                <w:szCs w:val="24"/>
              </w:rPr>
            </w:pPr>
            <w:r w:rsidRPr="00E36E2B">
              <w:rPr>
                <w:sz w:val="24"/>
                <w:szCs w:val="24"/>
              </w:rPr>
              <w:t>64043</w:t>
            </w:r>
          </w:p>
        </w:tc>
        <w:tc>
          <w:tcPr>
            <w:tcW w:w="1543" w:type="dxa"/>
            <w:shd w:val="clear" w:color="auto" w:fill="auto"/>
          </w:tcPr>
          <w:p w:rsidR="00E36E2B" w:rsidRPr="00E36E2B" w:rsidRDefault="00E36E2B" w:rsidP="00E36E2B">
            <w:pPr>
              <w:jc w:val="center"/>
              <w:rPr>
                <w:sz w:val="24"/>
                <w:szCs w:val="24"/>
              </w:rPr>
            </w:pPr>
            <w:r w:rsidRPr="00E36E2B">
              <w:rPr>
                <w:sz w:val="24"/>
                <w:szCs w:val="24"/>
              </w:rPr>
              <w:t>71565</w:t>
            </w:r>
          </w:p>
        </w:tc>
        <w:tc>
          <w:tcPr>
            <w:tcW w:w="1544" w:type="dxa"/>
            <w:shd w:val="clear" w:color="auto" w:fill="auto"/>
          </w:tcPr>
          <w:p w:rsidR="00E36E2B" w:rsidRPr="00E63747" w:rsidRDefault="00022CAA" w:rsidP="00E36E2B">
            <w:pPr>
              <w:autoSpaceDE w:val="0"/>
              <w:autoSpaceDN w:val="0"/>
              <w:adjustRightInd w:val="0"/>
              <w:jc w:val="center"/>
              <w:rPr>
                <w:rFonts w:eastAsia="Calibri"/>
                <w:sz w:val="24"/>
                <w:szCs w:val="24"/>
                <w:lang w:eastAsia="en-US"/>
              </w:rPr>
            </w:pPr>
            <w:r>
              <w:rPr>
                <w:rFonts w:eastAsia="Calibri"/>
                <w:sz w:val="24"/>
                <w:szCs w:val="24"/>
                <w:lang w:eastAsia="en-US"/>
              </w:rPr>
              <w:t>72925</w:t>
            </w:r>
          </w:p>
        </w:tc>
      </w:tr>
      <w:tr w:rsidR="00E36E2B" w:rsidRPr="005E7ACA" w:rsidTr="00E36E2B">
        <w:tc>
          <w:tcPr>
            <w:tcW w:w="445" w:type="dxa"/>
            <w:vMerge/>
            <w:shd w:val="clear" w:color="auto" w:fill="auto"/>
          </w:tcPr>
          <w:p w:rsidR="00E36E2B" w:rsidRPr="00E63747" w:rsidRDefault="00E36E2B" w:rsidP="00E36E2B">
            <w:pPr>
              <w:autoSpaceDE w:val="0"/>
              <w:autoSpaceDN w:val="0"/>
              <w:adjustRightInd w:val="0"/>
              <w:jc w:val="center"/>
              <w:rPr>
                <w:rFonts w:eastAsia="Calibri"/>
                <w:sz w:val="24"/>
                <w:szCs w:val="24"/>
                <w:lang w:eastAsia="en-US"/>
              </w:rPr>
            </w:pPr>
          </w:p>
        </w:tc>
        <w:tc>
          <w:tcPr>
            <w:tcW w:w="4982" w:type="dxa"/>
            <w:shd w:val="clear" w:color="auto" w:fill="auto"/>
          </w:tcPr>
          <w:p w:rsidR="00E36E2B" w:rsidRPr="00E63747" w:rsidRDefault="00E36E2B" w:rsidP="00E36E2B">
            <w:pPr>
              <w:autoSpaceDE w:val="0"/>
              <w:autoSpaceDN w:val="0"/>
              <w:adjustRightInd w:val="0"/>
              <w:jc w:val="center"/>
              <w:rPr>
                <w:rFonts w:eastAsia="Calibri"/>
                <w:sz w:val="24"/>
                <w:szCs w:val="24"/>
                <w:lang w:eastAsia="en-US"/>
              </w:rPr>
            </w:pPr>
            <w:r w:rsidRPr="00E63747">
              <w:rPr>
                <w:rFonts w:eastAsia="Calibri"/>
                <w:sz w:val="24"/>
                <w:szCs w:val="24"/>
                <w:lang w:eastAsia="en-US"/>
              </w:rPr>
              <w:t xml:space="preserve">- через </w:t>
            </w:r>
            <w:r w:rsidRPr="00E63747">
              <w:rPr>
                <w:rFonts w:eastAsia="Calibri"/>
                <w:sz w:val="24"/>
                <w:szCs w:val="24"/>
                <w:lang w:val="en-US" w:eastAsia="en-US"/>
              </w:rPr>
              <w:t>OPAC</w:t>
            </w:r>
            <w:r w:rsidRPr="00E63747">
              <w:rPr>
                <w:rFonts w:eastAsia="Calibri"/>
                <w:sz w:val="24"/>
                <w:szCs w:val="24"/>
                <w:lang w:eastAsia="en-US"/>
              </w:rPr>
              <w:t>-</w:t>
            </w:r>
            <w:r w:rsidRPr="00E63747">
              <w:rPr>
                <w:rFonts w:eastAsia="Calibri"/>
                <w:sz w:val="24"/>
                <w:szCs w:val="24"/>
                <w:lang w:val="en-US" w:eastAsia="en-US"/>
              </w:rPr>
              <w:t>Global</w:t>
            </w:r>
            <w:r w:rsidRPr="00E63747">
              <w:rPr>
                <w:rFonts w:eastAsia="Calibri"/>
                <w:sz w:val="24"/>
                <w:szCs w:val="24"/>
                <w:lang w:eastAsia="en-US"/>
              </w:rPr>
              <w:t xml:space="preserve"> (собственная АБИС)</w:t>
            </w:r>
          </w:p>
        </w:tc>
        <w:tc>
          <w:tcPr>
            <w:tcW w:w="1680" w:type="dxa"/>
            <w:shd w:val="clear" w:color="auto" w:fill="auto"/>
          </w:tcPr>
          <w:p w:rsidR="00E36E2B" w:rsidRPr="00E36E2B" w:rsidRDefault="00E36E2B" w:rsidP="00E36E2B">
            <w:pPr>
              <w:jc w:val="center"/>
              <w:rPr>
                <w:sz w:val="24"/>
                <w:szCs w:val="24"/>
              </w:rPr>
            </w:pPr>
            <w:r w:rsidRPr="00E36E2B">
              <w:rPr>
                <w:sz w:val="24"/>
                <w:szCs w:val="24"/>
              </w:rPr>
              <w:t>-</w:t>
            </w:r>
          </w:p>
        </w:tc>
        <w:tc>
          <w:tcPr>
            <w:tcW w:w="1543" w:type="dxa"/>
            <w:shd w:val="clear" w:color="auto" w:fill="auto"/>
          </w:tcPr>
          <w:p w:rsidR="00E36E2B" w:rsidRPr="00E36E2B" w:rsidRDefault="00E36E2B" w:rsidP="00E36E2B">
            <w:pPr>
              <w:jc w:val="center"/>
              <w:rPr>
                <w:sz w:val="24"/>
                <w:szCs w:val="24"/>
              </w:rPr>
            </w:pPr>
            <w:r w:rsidRPr="00E36E2B">
              <w:rPr>
                <w:sz w:val="24"/>
                <w:szCs w:val="24"/>
              </w:rPr>
              <w:t>-</w:t>
            </w:r>
          </w:p>
        </w:tc>
        <w:tc>
          <w:tcPr>
            <w:tcW w:w="1544" w:type="dxa"/>
            <w:shd w:val="clear" w:color="auto" w:fill="auto"/>
          </w:tcPr>
          <w:p w:rsidR="00E36E2B" w:rsidRPr="00E63747" w:rsidRDefault="00E36E2B" w:rsidP="00E36E2B">
            <w:pPr>
              <w:autoSpaceDE w:val="0"/>
              <w:autoSpaceDN w:val="0"/>
              <w:adjustRightInd w:val="0"/>
              <w:jc w:val="center"/>
              <w:rPr>
                <w:rFonts w:eastAsia="Calibri"/>
                <w:sz w:val="24"/>
                <w:szCs w:val="24"/>
                <w:lang w:eastAsia="en-US"/>
              </w:rPr>
            </w:pPr>
            <w:r w:rsidRPr="00E63747">
              <w:rPr>
                <w:rFonts w:eastAsia="Calibri"/>
                <w:sz w:val="24"/>
                <w:szCs w:val="24"/>
                <w:lang w:eastAsia="en-US"/>
              </w:rPr>
              <w:t>-</w:t>
            </w:r>
          </w:p>
        </w:tc>
      </w:tr>
      <w:tr w:rsidR="00E36E2B" w:rsidRPr="005E7ACA" w:rsidTr="00E36E2B">
        <w:tc>
          <w:tcPr>
            <w:tcW w:w="445" w:type="dxa"/>
            <w:vMerge/>
            <w:shd w:val="clear" w:color="auto" w:fill="auto"/>
          </w:tcPr>
          <w:p w:rsidR="00E36E2B" w:rsidRPr="00E63747" w:rsidRDefault="00E36E2B" w:rsidP="00E36E2B">
            <w:pPr>
              <w:autoSpaceDE w:val="0"/>
              <w:autoSpaceDN w:val="0"/>
              <w:adjustRightInd w:val="0"/>
              <w:jc w:val="center"/>
              <w:rPr>
                <w:rFonts w:eastAsia="Calibri"/>
                <w:sz w:val="24"/>
                <w:szCs w:val="24"/>
                <w:lang w:eastAsia="en-US"/>
              </w:rPr>
            </w:pPr>
          </w:p>
        </w:tc>
        <w:tc>
          <w:tcPr>
            <w:tcW w:w="4982" w:type="dxa"/>
            <w:shd w:val="clear" w:color="auto" w:fill="auto"/>
          </w:tcPr>
          <w:p w:rsidR="00E36E2B" w:rsidRPr="00E63747" w:rsidRDefault="00E36E2B" w:rsidP="00E36E2B">
            <w:pPr>
              <w:autoSpaceDE w:val="0"/>
              <w:autoSpaceDN w:val="0"/>
              <w:adjustRightInd w:val="0"/>
              <w:jc w:val="center"/>
              <w:rPr>
                <w:rFonts w:eastAsia="Calibri"/>
                <w:sz w:val="24"/>
                <w:szCs w:val="24"/>
                <w:lang w:eastAsia="en-US"/>
              </w:rPr>
            </w:pPr>
            <w:r w:rsidRPr="00E63747">
              <w:rPr>
                <w:rFonts w:eastAsia="Calibri"/>
                <w:sz w:val="24"/>
                <w:szCs w:val="24"/>
                <w:lang w:eastAsia="en-US"/>
              </w:rPr>
              <w:t>- другое (указать)</w:t>
            </w:r>
          </w:p>
        </w:tc>
        <w:tc>
          <w:tcPr>
            <w:tcW w:w="1680" w:type="dxa"/>
            <w:shd w:val="clear" w:color="auto" w:fill="auto"/>
          </w:tcPr>
          <w:p w:rsidR="00E36E2B" w:rsidRPr="00E36E2B" w:rsidRDefault="00E36E2B" w:rsidP="00E36E2B">
            <w:pPr>
              <w:jc w:val="center"/>
              <w:rPr>
                <w:sz w:val="24"/>
                <w:szCs w:val="24"/>
              </w:rPr>
            </w:pPr>
            <w:r w:rsidRPr="00E36E2B">
              <w:rPr>
                <w:sz w:val="24"/>
                <w:szCs w:val="24"/>
              </w:rPr>
              <w:t>-</w:t>
            </w:r>
          </w:p>
        </w:tc>
        <w:tc>
          <w:tcPr>
            <w:tcW w:w="1543" w:type="dxa"/>
            <w:shd w:val="clear" w:color="auto" w:fill="auto"/>
          </w:tcPr>
          <w:p w:rsidR="00E36E2B" w:rsidRPr="00E36E2B" w:rsidRDefault="00E36E2B" w:rsidP="00E36E2B">
            <w:pPr>
              <w:jc w:val="center"/>
              <w:rPr>
                <w:sz w:val="24"/>
                <w:szCs w:val="24"/>
              </w:rPr>
            </w:pPr>
            <w:r w:rsidRPr="00E36E2B">
              <w:rPr>
                <w:sz w:val="24"/>
                <w:szCs w:val="24"/>
              </w:rPr>
              <w:t>-</w:t>
            </w:r>
          </w:p>
        </w:tc>
        <w:tc>
          <w:tcPr>
            <w:tcW w:w="1544" w:type="dxa"/>
            <w:shd w:val="clear" w:color="auto" w:fill="auto"/>
          </w:tcPr>
          <w:p w:rsidR="00E36E2B" w:rsidRPr="00E63747" w:rsidRDefault="00E36E2B" w:rsidP="00E36E2B">
            <w:pPr>
              <w:autoSpaceDE w:val="0"/>
              <w:autoSpaceDN w:val="0"/>
              <w:adjustRightInd w:val="0"/>
              <w:jc w:val="center"/>
              <w:rPr>
                <w:rFonts w:eastAsia="Calibri"/>
                <w:sz w:val="24"/>
                <w:szCs w:val="24"/>
                <w:lang w:eastAsia="en-US"/>
              </w:rPr>
            </w:pPr>
            <w:r w:rsidRPr="00E63747">
              <w:rPr>
                <w:rFonts w:eastAsia="Calibri"/>
                <w:sz w:val="24"/>
                <w:szCs w:val="24"/>
                <w:lang w:eastAsia="en-US"/>
              </w:rPr>
              <w:t>-</w:t>
            </w:r>
          </w:p>
        </w:tc>
      </w:tr>
      <w:tr w:rsidR="00E36E2B" w:rsidRPr="005E7ACA" w:rsidTr="00E36E2B">
        <w:trPr>
          <w:trHeight w:val="240"/>
        </w:trPr>
        <w:tc>
          <w:tcPr>
            <w:tcW w:w="445" w:type="dxa"/>
            <w:shd w:val="clear" w:color="auto" w:fill="auto"/>
          </w:tcPr>
          <w:p w:rsidR="00E36E2B" w:rsidRPr="00E63747" w:rsidRDefault="00E36E2B" w:rsidP="00E36E2B">
            <w:pPr>
              <w:autoSpaceDE w:val="0"/>
              <w:autoSpaceDN w:val="0"/>
              <w:adjustRightInd w:val="0"/>
              <w:jc w:val="center"/>
              <w:rPr>
                <w:rFonts w:eastAsia="Calibri"/>
                <w:sz w:val="24"/>
                <w:szCs w:val="24"/>
                <w:lang w:eastAsia="en-US"/>
              </w:rPr>
            </w:pPr>
            <w:r w:rsidRPr="00E63747">
              <w:rPr>
                <w:rFonts w:eastAsia="Calibri"/>
                <w:sz w:val="24"/>
                <w:szCs w:val="24"/>
                <w:lang w:eastAsia="en-US"/>
              </w:rPr>
              <w:t>6</w:t>
            </w:r>
          </w:p>
        </w:tc>
        <w:tc>
          <w:tcPr>
            <w:tcW w:w="4982" w:type="dxa"/>
            <w:shd w:val="clear" w:color="auto" w:fill="auto"/>
          </w:tcPr>
          <w:p w:rsidR="00E36E2B" w:rsidRPr="00E63747" w:rsidRDefault="00E36E2B" w:rsidP="00E36E2B">
            <w:pPr>
              <w:autoSpaceDE w:val="0"/>
              <w:autoSpaceDN w:val="0"/>
              <w:adjustRightInd w:val="0"/>
              <w:jc w:val="center"/>
              <w:rPr>
                <w:rFonts w:eastAsia="Calibri"/>
                <w:sz w:val="24"/>
                <w:szCs w:val="24"/>
                <w:lang w:eastAsia="en-US"/>
              </w:rPr>
            </w:pPr>
            <w:r w:rsidRPr="00E63747">
              <w:rPr>
                <w:rFonts w:eastAsia="Calibri"/>
                <w:sz w:val="24"/>
                <w:szCs w:val="24"/>
                <w:lang w:eastAsia="en-US"/>
              </w:rPr>
              <w:t>Количество запросов в ЭК</w:t>
            </w:r>
          </w:p>
        </w:tc>
        <w:tc>
          <w:tcPr>
            <w:tcW w:w="1680" w:type="dxa"/>
            <w:shd w:val="clear" w:color="auto" w:fill="auto"/>
          </w:tcPr>
          <w:p w:rsidR="00E36E2B" w:rsidRPr="00E36E2B" w:rsidRDefault="00E36E2B" w:rsidP="00E36E2B">
            <w:pPr>
              <w:jc w:val="center"/>
              <w:rPr>
                <w:sz w:val="24"/>
                <w:szCs w:val="24"/>
              </w:rPr>
            </w:pPr>
            <w:r w:rsidRPr="00E36E2B">
              <w:rPr>
                <w:sz w:val="24"/>
                <w:szCs w:val="24"/>
              </w:rPr>
              <w:t>-</w:t>
            </w:r>
          </w:p>
        </w:tc>
        <w:tc>
          <w:tcPr>
            <w:tcW w:w="1543" w:type="dxa"/>
            <w:shd w:val="clear" w:color="auto" w:fill="auto"/>
          </w:tcPr>
          <w:p w:rsidR="00E36E2B" w:rsidRPr="00E36E2B" w:rsidRDefault="00E36E2B" w:rsidP="00E36E2B">
            <w:pPr>
              <w:jc w:val="center"/>
              <w:rPr>
                <w:sz w:val="24"/>
                <w:szCs w:val="24"/>
              </w:rPr>
            </w:pPr>
            <w:r w:rsidRPr="00E36E2B">
              <w:rPr>
                <w:sz w:val="24"/>
                <w:szCs w:val="24"/>
              </w:rPr>
              <w:t>-</w:t>
            </w:r>
          </w:p>
        </w:tc>
        <w:tc>
          <w:tcPr>
            <w:tcW w:w="1544" w:type="dxa"/>
            <w:shd w:val="clear" w:color="auto" w:fill="auto"/>
          </w:tcPr>
          <w:p w:rsidR="00E36E2B" w:rsidRPr="00E63747" w:rsidRDefault="00E36E2B" w:rsidP="00E36E2B">
            <w:pPr>
              <w:autoSpaceDE w:val="0"/>
              <w:autoSpaceDN w:val="0"/>
              <w:adjustRightInd w:val="0"/>
              <w:jc w:val="center"/>
              <w:rPr>
                <w:rFonts w:eastAsia="Calibri"/>
                <w:sz w:val="24"/>
                <w:szCs w:val="24"/>
                <w:lang w:eastAsia="en-US"/>
              </w:rPr>
            </w:pPr>
            <w:r w:rsidRPr="00E63747">
              <w:rPr>
                <w:rFonts w:eastAsia="Calibri"/>
                <w:sz w:val="24"/>
                <w:szCs w:val="24"/>
                <w:lang w:eastAsia="en-US"/>
              </w:rPr>
              <w:t>-</w:t>
            </w:r>
          </w:p>
        </w:tc>
      </w:tr>
      <w:tr w:rsidR="00E36E2B" w:rsidRPr="005E7ACA" w:rsidTr="00E36E2B">
        <w:trPr>
          <w:trHeight w:val="240"/>
        </w:trPr>
        <w:tc>
          <w:tcPr>
            <w:tcW w:w="445" w:type="dxa"/>
            <w:shd w:val="clear" w:color="auto" w:fill="auto"/>
          </w:tcPr>
          <w:p w:rsidR="00E36E2B" w:rsidRPr="00E63747" w:rsidRDefault="00E36E2B" w:rsidP="00E36E2B">
            <w:pPr>
              <w:autoSpaceDE w:val="0"/>
              <w:autoSpaceDN w:val="0"/>
              <w:adjustRightInd w:val="0"/>
              <w:jc w:val="center"/>
              <w:rPr>
                <w:rFonts w:eastAsia="Calibri"/>
                <w:sz w:val="24"/>
                <w:szCs w:val="24"/>
                <w:lang w:eastAsia="en-US"/>
              </w:rPr>
            </w:pPr>
            <w:r w:rsidRPr="00E63747">
              <w:rPr>
                <w:rFonts w:eastAsia="Calibri"/>
                <w:sz w:val="24"/>
                <w:szCs w:val="24"/>
                <w:lang w:eastAsia="en-US"/>
              </w:rPr>
              <w:t>7</w:t>
            </w:r>
          </w:p>
        </w:tc>
        <w:tc>
          <w:tcPr>
            <w:tcW w:w="4982" w:type="dxa"/>
            <w:shd w:val="clear" w:color="auto" w:fill="auto"/>
          </w:tcPr>
          <w:p w:rsidR="00E36E2B" w:rsidRPr="00E63747" w:rsidRDefault="00E36E2B" w:rsidP="00E36E2B">
            <w:pPr>
              <w:autoSpaceDE w:val="0"/>
              <w:autoSpaceDN w:val="0"/>
              <w:adjustRightInd w:val="0"/>
              <w:jc w:val="center"/>
              <w:rPr>
                <w:rFonts w:eastAsia="Calibri"/>
                <w:sz w:val="24"/>
                <w:szCs w:val="24"/>
                <w:lang w:eastAsia="en-US"/>
              </w:rPr>
            </w:pPr>
            <w:r w:rsidRPr="00E63747">
              <w:rPr>
                <w:rFonts w:eastAsia="Calibri"/>
                <w:sz w:val="24"/>
                <w:szCs w:val="24"/>
                <w:lang w:eastAsia="en-US"/>
              </w:rPr>
              <w:t>Использование технологии заимствования записей при создании электронных каталогов (да/нет)</w:t>
            </w:r>
          </w:p>
        </w:tc>
        <w:tc>
          <w:tcPr>
            <w:tcW w:w="1680" w:type="dxa"/>
            <w:shd w:val="clear" w:color="auto" w:fill="auto"/>
          </w:tcPr>
          <w:p w:rsidR="00E36E2B" w:rsidRPr="00E36E2B" w:rsidRDefault="00E36E2B" w:rsidP="00E36E2B">
            <w:pPr>
              <w:jc w:val="center"/>
              <w:rPr>
                <w:sz w:val="24"/>
                <w:szCs w:val="24"/>
              </w:rPr>
            </w:pPr>
            <w:r w:rsidRPr="00E36E2B">
              <w:rPr>
                <w:sz w:val="24"/>
                <w:szCs w:val="24"/>
              </w:rPr>
              <w:t>да</w:t>
            </w:r>
          </w:p>
        </w:tc>
        <w:tc>
          <w:tcPr>
            <w:tcW w:w="1543" w:type="dxa"/>
            <w:shd w:val="clear" w:color="auto" w:fill="auto"/>
          </w:tcPr>
          <w:p w:rsidR="00E36E2B" w:rsidRPr="00E36E2B" w:rsidRDefault="00E36E2B" w:rsidP="00E36E2B">
            <w:pPr>
              <w:jc w:val="center"/>
              <w:rPr>
                <w:sz w:val="24"/>
                <w:szCs w:val="24"/>
              </w:rPr>
            </w:pPr>
            <w:r w:rsidRPr="00E36E2B">
              <w:rPr>
                <w:sz w:val="24"/>
                <w:szCs w:val="24"/>
              </w:rPr>
              <w:t>да</w:t>
            </w:r>
          </w:p>
        </w:tc>
        <w:tc>
          <w:tcPr>
            <w:tcW w:w="1544" w:type="dxa"/>
            <w:shd w:val="clear" w:color="auto" w:fill="auto"/>
          </w:tcPr>
          <w:p w:rsidR="00E36E2B" w:rsidRPr="00E63747" w:rsidRDefault="00E36E2B" w:rsidP="00E36E2B">
            <w:pPr>
              <w:autoSpaceDE w:val="0"/>
              <w:autoSpaceDN w:val="0"/>
              <w:adjustRightInd w:val="0"/>
              <w:jc w:val="center"/>
              <w:rPr>
                <w:rFonts w:eastAsia="Calibri"/>
                <w:sz w:val="24"/>
                <w:szCs w:val="24"/>
                <w:lang w:eastAsia="en-US"/>
              </w:rPr>
            </w:pPr>
            <w:r w:rsidRPr="00E63747">
              <w:rPr>
                <w:rFonts w:eastAsia="Calibri"/>
                <w:sz w:val="24"/>
                <w:szCs w:val="24"/>
                <w:lang w:eastAsia="en-US"/>
              </w:rPr>
              <w:t>да</w:t>
            </w:r>
          </w:p>
        </w:tc>
      </w:tr>
      <w:tr w:rsidR="00E36E2B" w:rsidRPr="005E7ACA" w:rsidTr="00E36E2B">
        <w:trPr>
          <w:trHeight w:val="240"/>
        </w:trPr>
        <w:tc>
          <w:tcPr>
            <w:tcW w:w="445" w:type="dxa"/>
            <w:shd w:val="clear" w:color="auto" w:fill="auto"/>
          </w:tcPr>
          <w:p w:rsidR="00E36E2B" w:rsidRPr="00E63747" w:rsidRDefault="00E36E2B" w:rsidP="00E36E2B">
            <w:pPr>
              <w:autoSpaceDE w:val="0"/>
              <w:autoSpaceDN w:val="0"/>
              <w:adjustRightInd w:val="0"/>
              <w:jc w:val="center"/>
              <w:rPr>
                <w:rFonts w:eastAsia="Calibri"/>
                <w:sz w:val="24"/>
                <w:szCs w:val="24"/>
                <w:lang w:eastAsia="en-US"/>
              </w:rPr>
            </w:pPr>
            <w:r w:rsidRPr="00E63747">
              <w:rPr>
                <w:rFonts w:eastAsia="Calibri"/>
                <w:sz w:val="24"/>
                <w:szCs w:val="24"/>
                <w:lang w:eastAsia="en-US"/>
              </w:rPr>
              <w:t>8</w:t>
            </w:r>
          </w:p>
        </w:tc>
        <w:tc>
          <w:tcPr>
            <w:tcW w:w="4982" w:type="dxa"/>
            <w:shd w:val="clear" w:color="auto" w:fill="auto"/>
          </w:tcPr>
          <w:p w:rsidR="00E36E2B" w:rsidRPr="00E63747" w:rsidRDefault="00E36E2B" w:rsidP="00E36E2B">
            <w:pPr>
              <w:autoSpaceDE w:val="0"/>
              <w:autoSpaceDN w:val="0"/>
              <w:adjustRightInd w:val="0"/>
              <w:jc w:val="center"/>
              <w:rPr>
                <w:rFonts w:eastAsia="Calibri"/>
                <w:sz w:val="24"/>
                <w:szCs w:val="24"/>
                <w:lang w:eastAsia="en-US"/>
              </w:rPr>
            </w:pPr>
            <w:r w:rsidRPr="00E63747">
              <w:rPr>
                <w:rFonts w:eastAsia="Calibri"/>
                <w:sz w:val="24"/>
                <w:szCs w:val="24"/>
                <w:lang w:eastAsia="en-US"/>
              </w:rPr>
              <w:t>Проведение ретроспективной каталогизации (да/нет)</w:t>
            </w:r>
          </w:p>
        </w:tc>
        <w:tc>
          <w:tcPr>
            <w:tcW w:w="1680" w:type="dxa"/>
            <w:shd w:val="clear" w:color="auto" w:fill="auto"/>
          </w:tcPr>
          <w:p w:rsidR="00E36E2B" w:rsidRPr="00E36E2B" w:rsidRDefault="00E36E2B" w:rsidP="00E36E2B">
            <w:pPr>
              <w:jc w:val="center"/>
              <w:rPr>
                <w:sz w:val="24"/>
                <w:szCs w:val="24"/>
              </w:rPr>
            </w:pPr>
            <w:r w:rsidRPr="00E36E2B">
              <w:rPr>
                <w:sz w:val="24"/>
                <w:szCs w:val="24"/>
              </w:rPr>
              <w:t>да</w:t>
            </w:r>
          </w:p>
        </w:tc>
        <w:tc>
          <w:tcPr>
            <w:tcW w:w="1543" w:type="dxa"/>
            <w:shd w:val="clear" w:color="auto" w:fill="auto"/>
          </w:tcPr>
          <w:p w:rsidR="00E36E2B" w:rsidRPr="00E36E2B" w:rsidRDefault="00E36E2B" w:rsidP="00E36E2B">
            <w:pPr>
              <w:jc w:val="center"/>
              <w:rPr>
                <w:sz w:val="24"/>
                <w:szCs w:val="24"/>
              </w:rPr>
            </w:pPr>
            <w:r w:rsidRPr="00E36E2B">
              <w:rPr>
                <w:sz w:val="24"/>
                <w:szCs w:val="24"/>
              </w:rPr>
              <w:t>да</w:t>
            </w:r>
          </w:p>
        </w:tc>
        <w:tc>
          <w:tcPr>
            <w:tcW w:w="1544" w:type="dxa"/>
            <w:shd w:val="clear" w:color="auto" w:fill="auto"/>
          </w:tcPr>
          <w:p w:rsidR="00E36E2B" w:rsidRPr="00E63747" w:rsidRDefault="00E36E2B" w:rsidP="00E36E2B">
            <w:pPr>
              <w:autoSpaceDE w:val="0"/>
              <w:autoSpaceDN w:val="0"/>
              <w:adjustRightInd w:val="0"/>
              <w:jc w:val="center"/>
              <w:rPr>
                <w:rFonts w:eastAsia="Calibri"/>
                <w:sz w:val="24"/>
                <w:szCs w:val="24"/>
                <w:lang w:eastAsia="en-US"/>
              </w:rPr>
            </w:pPr>
            <w:r w:rsidRPr="00E63747">
              <w:rPr>
                <w:rFonts w:eastAsia="Calibri"/>
                <w:sz w:val="24"/>
                <w:szCs w:val="24"/>
                <w:lang w:eastAsia="en-US"/>
              </w:rPr>
              <w:t>да</w:t>
            </w:r>
          </w:p>
        </w:tc>
      </w:tr>
      <w:tr w:rsidR="00E36E2B" w:rsidRPr="005E7ACA" w:rsidTr="00E36E2B">
        <w:trPr>
          <w:trHeight w:val="240"/>
        </w:trPr>
        <w:tc>
          <w:tcPr>
            <w:tcW w:w="445" w:type="dxa"/>
            <w:shd w:val="clear" w:color="auto" w:fill="auto"/>
          </w:tcPr>
          <w:p w:rsidR="00E36E2B" w:rsidRPr="00E63747" w:rsidRDefault="00E36E2B" w:rsidP="00E36E2B">
            <w:pPr>
              <w:autoSpaceDE w:val="0"/>
              <w:autoSpaceDN w:val="0"/>
              <w:adjustRightInd w:val="0"/>
              <w:jc w:val="center"/>
              <w:rPr>
                <w:rFonts w:eastAsia="Calibri"/>
                <w:sz w:val="24"/>
                <w:szCs w:val="24"/>
                <w:lang w:eastAsia="en-US"/>
              </w:rPr>
            </w:pPr>
          </w:p>
        </w:tc>
        <w:tc>
          <w:tcPr>
            <w:tcW w:w="4982" w:type="dxa"/>
            <w:shd w:val="clear" w:color="auto" w:fill="auto"/>
          </w:tcPr>
          <w:p w:rsidR="00E36E2B" w:rsidRPr="00E63747" w:rsidRDefault="00E36E2B" w:rsidP="00E36E2B">
            <w:pPr>
              <w:autoSpaceDE w:val="0"/>
              <w:autoSpaceDN w:val="0"/>
              <w:adjustRightInd w:val="0"/>
              <w:jc w:val="center"/>
              <w:rPr>
                <w:rFonts w:eastAsia="Calibri"/>
                <w:sz w:val="24"/>
                <w:szCs w:val="24"/>
                <w:lang w:eastAsia="en-US"/>
              </w:rPr>
            </w:pPr>
            <w:r w:rsidRPr="00E63747">
              <w:rPr>
                <w:rFonts w:eastAsia="Calibri"/>
                <w:sz w:val="24"/>
                <w:szCs w:val="24"/>
                <w:lang w:eastAsia="en-US"/>
              </w:rPr>
              <w:t>Состояние ретроспективной конверсии (перевод карточных каталогов и картотек в электронный каталог), (ед.)</w:t>
            </w:r>
          </w:p>
        </w:tc>
        <w:tc>
          <w:tcPr>
            <w:tcW w:w="1680" w:type="dxa"/>
            <w:shd w:val="clear" w:color="auto" w:fill="auto"/>
          </w:tcPr>
          <w:p w:rsidR="00E36E2B" w:rsidRPr="00E36E2B" w:rsidRDefault="00E36E2B" w:rsidP="00E36E2B">
            <w:pPr>
              <w:jc w:val="center"/>
              <w:rPr>
                <w:sz w:val="24"/>
                <w:szCs w:val="24"/>
              </w:rPr>
            </w:pPr>
            <w:r w:rsidRPr="00E36E2B">
              <w:rPr>
                <w:sz w:val="24"/>
                <w:szCs w:val="24"/>
              </w:rPr>
              <w:t>7225</w:t>
            </w:r>
          </w:p>
        </w:tc>
        <w:tc>
          <w:tcPr>
            <w:tcW w:w="1543" w:type="dxa"/>
            <w:shd w:val="clear" w:color="auto" w:fill="auto"/>
          </w:tcPr>
          <w:p w:rsidR="00E36E2B" w:rsidRPr="00E36E2B" w:rsidRDefault="00E36E2B" w:rsidP="00E36E2B">
            <w:pPr>
              <w:jc w:val="center"/>
              <w:rPr>
                <w:sz w:val="24"/>
                <w:szCs w:val="24"/>
              </w:rPr>
            </w:pPr>
            <w:r w:rsidRPr="00E36E2B">
              <w:rPr>
                <w:sz w:val="24"/>
                <w:szCs w:val="24"/>
              </w:rPr>
              <w:t>7522 (в 2020 году все переведено)</w:t>
            </w:r>
          </w:p>
        </w:tc>
        <w:tc>
          <w:tcPr>
            <w:tcW w:w="1544" w:type="dxa"/>
            <w:shd w:val="clear" w:color="auto" w:fill="auto"/>
          </w:tcPr>
          <w:p w:rsidR="00E36E2B" w:rsidRPr="00E63747" w:rsidRDefault="00E36E2B" w:rsidP="00E36E2B">
            <w:pPr>
              <w:autoSpaceDE w:val="0"/>
              <w:autoSpaceDN w:val="0"/>
              <w:adjustRightInd w:val="0"/>
              <w:jc w:val="center"/>
              <w:rPr>
                <w:rFonts w:eastAsia="Calibri"/>
                <w:sz w:val="24"/>
                <w:szCs w:val="24"/>
                <w:lang w:eastAsia="en-US"/>
              </w:rPr>
            </w:pPr>
            <w:r w:rsidRPr="00E63747">
              <w:rPr>
                <w:rFonts w:eastAsia="Calibri"/>
                <w:sz w:val="24"/>
                <w:szCs w:val="24"/>
                <w:lang w:eastAsia="en-US"/>
              </w:rPr>
              <w:t>7522 (в 2020 году все переведено)</w:t>
            </w:r>
          </w:p>
        </w:tc>
      </w:tr>
    </w:tbl>
    <w:p w:rsidR="00880C66" w:rsidRPr="005E7ACA" w:rsidRDefault="00880C66" w:rsidP="00D223B7">
      <w:pPr>
        <w:autoSpaceDE w:val="0"/>
        <w:autoSpaceDN w:val="0"/>
        <w:adjustRightInd w:val="0"/>
        <w:contextualSpacing/>
        <w:rPr>
          <w:sz w:val="24"/>
          <w:szCs w:val="24"/>
        </w:rPr>
      </w:pPr>
    </w:p>
    <w:p w:rsidR="00595339" w:rsidRPr="005E7ACA" w:rsidRDefault="00595339" w:rsidP="00291F64">
      <w:pPr>
        <w:numPr>
          <w:ilvl w:val="2"/>
          <w:numId w:val="13"/>
        </w:numPr>
        <w:autoSpaceDE w:val="0"/>
        <w:autoSpaceDN w:val="0"/>
        <w:adjustRightInd w:val="0"/>
        <w:ind w:left="0" w:firstLine="0"/>
        <w:contextualSpacing/>
        <w:rPr>
          <w:b/>
          <w:i/>
          <w:sz w:val="24"/>
          <w:szCs w:val="24"/>
        </w:rPr>
      </w:pPr>
      <w:r w:rsidRPr="005E7ACA">
        <w:rPr>
          <w:b/>
          <w:i/>
          <w:sz w:val="24"/>
          <w:szCs w:val="24"/>
        </w:rPr>
        <w:t>Создание баз данных. Участие в корпоративных проектах по созданию справочно-библиографических баз данных и предоставление доступа к корпоративным справочно-библиографическим базам 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1954"/>
        <w:gridCol w:w="1544"/>
        <w:gridCol w:w="1625"/>
        <w:gridCol w:w="1618"/>
        <w:gridCol w:w="1563"/>
      </w:tblGrid>
      <w:tr w:rsidR="005E7ACA" w:rsidRPr="005E7ACA" w:rsidTr="00752818">
        <w:tc>
          <w:tcPr>
            <w:tcW w:w="1890" w:type="dxa"/>
            <w:vMerge w:val="restart"/>
            <w:shd w:val="clear" w:color="auto" w:fill="auto"/>
            <w:vAlign w:val="center"/>
          </w:tcPr>
          <w:p w:rsidR="00595339" w:rsidRPr="00E63747" w:rsidRDefault="00595339"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Корпоративный проект</w:t>
            </w:r>
          </w:p>
        </w:tc>
        <w:tc>
          <w:tcPr>
            <w:tcW w:w="1954" w:type="dxa"/>
            <w:vMerge w:val="restart"/>
            <w:shd w:val="clear" w:color="auto" w:fill="auto"/>
            <w:vAlign w:val="center"/>
          </w:tcPr>
          <w:p w:rsidR="00595339" w:rsidRPr="00E63747" w:rsidRDefault="00595339"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Участие в корпоративном проекте (да/нет)</w:t>
            </w:r>
          </w:p>
        </w:tc>
        <w:tc>
          <w:tcPr>
            <w:tcW w:w="6350" w:type="dxa"/>
            <w:gridSpan w:val="4"/>
            <w:shd w:val="clear" w:color="auto" w:fill="auto"/>
            <w:vAlign w:val="center"/>
          </w:tcPr>
          <w:p w:rsidR="00595339" w:rsidRPr="00E63747" w:rsidRDefault="00595339"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Вид доступа (да/нет)</w:t>
            </w:r>
          </w:p>
        </w:tc>
      </w:tr>
      <w:tr w:rsidR="005E7ACA" w:rsidRPr="005E7ACA" w:rsidTr="00752818">
        <w:trPr>
          <w:trHeight w:val="526"/>
        </w:trPr>
        <w:tc>
          <w:tcPr>
            <w:tcW w:w="1890" w:type="dxa"/>
            <w:vMerge/>
            <w:shd w:val="clear" w:color="auto" w:fill="auto"/>
            <w:vAlign w:val="center"/>
          </w:tcPr>
          <w:p w:rsidR="00595339" w:rsidRPr="00E63747" w:rsidRDefault="00595339" w:rsidP="00E63747">
            <w:pPr>
              <w:autoSpaceDE w:val="0"/>
              <w:autoSpaceDN w:val="0"/>
              <w:adjustRightInd w:val="0"/>
              <w:jc w:val="center"/>
              <w:rPr>
                <w:rFonts w:eastAsia="Calibri"/>
                <w:sz w:val="24"/>
                <w:szCs w:val="24"/>
                <w:lang w:eastAsia="en-US"/>
              </w:rPr>
            </w:pPr>
          </w:p>
        </w:tc>
        <w:tc>
          <w:tcPr>
            <w:tcW w:w="1954" w:type="dxa"/>
            <w:vMerge/>
            <w:shd w:val="clear" w:color="auto" w:fill="auto"/>
          </w:tcPr>
          <w:p w:rsidR="00595339" w:rsidRPr="00E63747" w:rsidRDefault="00595339" w:rsidP="00E63747">
            <w:pPr>
              <w:autoSpaceDE w:val="0"/>
              <w:autoSpaceDN w:val="0"/>
              <w:adjustRightInd w:val="0"/>
              <w:jc w:val="center"/>
              <w:rPr>
                <w:rFonts w:eastAsia="Calibri"/>
                <w:sz w:val="24"/>
                <w:szCs w:val="24"/>
                <w:lang w:eastAsia="en-US"/>
              </w:rPr>
            </w:pPr>
          </w:p>
        </w:tc>
        <w:tc>
          <w:tcPr>
            <w:tcW w:w="1544" w:type="dxa"/>
            <w:vMerge w:val="restart"/>
            <w:shd w:val="clear" w:color="auto" w:fill="auto"/>
            <w:vAlign w:val="center"/>
          </w:tcPr>
          <w:p w:rsidR="00595339" w:rsidRPr="00E63747" w:rsidRDefault="00595339"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На сайте библиотеки (открытый доступ для всех)</w:t>
            </w:r>
          </w:p>
        </w:tc>
        <w:tc>
          <w:tcPr>
            <w:tcW w:w="3243" w:type="dxa"/>
            <w:gridSpan w:val="2"/>
            <w:shd w:val="clear" w:color="auto" w:fill="auto"/>
            <w:vAlign w:val="center"/>
          </w:tcPr>
          <w:p w:rsidR="00595339" w:rsidRPr="00E63747" w:rsidRDefault="00595339"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Локальный (в помещении библиотеки)</w:t>
            </w:r>
          </w:p>
        </w:tc>
        <w:tc>
          <w:tcPr>
            <w:tcW w:w="1563" w:type="dxa"/>
            <w:vMerge w:val="restart"/>
            <w:shd w:val="clear" w:color="auto" w:fill="auto"/>
            <w:vAlign w:val="center"/>
          </w:tcPr>
          <w:p w:rsidR="00595339" w:rsidRPr="00E63747" w:rsidRDefault="00595339"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Другое (пояснить)</w:t>
            </w:r>
          </w:p>
        </w:tc>
      </w:tr>
      <w:tr w:rsidR="005E7ACA" w:rsidRPr="005E7ACA" w:rsidTr="00752818">
        <w:trPr>
          <w:trHeight w:val="526"/>
        </w:trPr>
        <w:tc>
          <w:tcPr>
            <w:tcW w:w="1890" w:type="dxa"/>
            <w:vMerge/>
            <w:shd w:val="clear" w:color="auto" w:fill="auto"/>
            <w:vAlign w:val="center"/>
          </w:tcPr>
          <w:p w:rsidR="00595339" w:rsidRPr="00E63747" w:rsidRDefault="00595339" w:rsidP="00E63747">
            <w:pPr>
              <w:autoSpaceDE w:val="0"/>
              <w:autoSpaceDN w:val="0"/>
              <w:adjustRightInd w:val="0"/>
              <w:jc w:val="center"/>
              <w:rPr>
                <w:rFonts w:eastAsia="Calibri"/>
                <w:sz w:val="24"/>
                <w:szCs w:val="24"/>
                <w:lang w:eastAsia="en-US"/>
              </w:rPr>
            </w:pPr>
          </w:p>
        </w:tc>
        <w:tc>
          <w:tcPr>
            <w:tcW w:w="1954" w:type="dxa"/>
            <w:vMerge/>
            <w:shd w:val="clear" w:color="auto" w:fill="auto"/>
          </w:tcPr>
          <w:p w:rsidR="00595339" w:rsidRPr="00E63747" w:rsidRDefault="00595339" w:rsidP="00E63747">
            <w:pPr>
              <w:autoSpaceDE w:val="0"/>
              <w:autoSpaceDN w:val="0"/>
              <w:adjustRightInd w:val="0"/>
              <w:jc w:val="center"/>
              <w:rPr>
                <w:rFonts w:eastAsia="Calibri"/>
                <w:sz w:val="24"/>
                <w:szCs w:val="24"/>
                <w:lang w:eastAsia="en-US"/>
              </w:rPr>
            </w:pPr>
          </w:p>
        </w:tc>
        <w:tc>
          <w:tcPr>
            <w:tcW w:w="1544" w:type="dxa"/>
            <w:vMerge/>
            <w:shd w:val="clear" w:color="auto" w:fill="auto"/>
            <w:vAlign w:val="center"/>
          </w:tcPr>
          <w:p w:rsidR="00595339" w:rsidRPr="00E63747" w:rsidRDefault="00595339" w:rsidP="00E63747">
            <w:pPr>
              <w:autoSpaceDE w:val="0"/>
              <w:autoSpaceDN w:val="0"/>
              <w:adjustRightInd w:val="0"/>
              <w:jc w:val="center"/>
              <w:rPr>
                <w:rFonts w:eastAsia="Calibri"/>
                <w:sz w:val="24"/>
                <w:szCs w:val="24"/>
                <w:lang w:eastAsia="en-US"/>
              </w:rPr>
            </w:pPr>
          </w:p>
        </w:tc>
        <w:tc>
          <w:tcPr>
            <w:tcW w:w="1625" w:type="dxa"/>
            <w:shd w:val="clear" w:color="auto" w:fill="auto"/>
            <w:vAlign w:val="center"/>
          </w:tcPr>
          <w:p w:rsidR="00595339" w:rsidRPr="00E63747" w:rsidRDefault="00595339"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читателям и сотрудникам</w:t>
            </w:r>
          </w:p>
        </w:tc>
        <w:tc>
          <w:tcPr>
            <w:tcW w:w="1618" w:type="dxa"/>
            <w:shd w:val="clear" w:color="auto" w:fill="auto"/>
            <w:vAlign w:val="center"/>
          </w:tcPr>
          <w:p w:rsidR="00595339" w:rsidRPr="00E63747" w:rsidRDefault="00595339"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только сотрудникам</w:t>
            </w:r>
          </w:p>
        </w:tc>
        <w:tc>
          <w:tcPr>
            <w:tcW w:w="1563" w:type="dxa"/>
            <w:vMerge/>
            <w:shd w:val="clear" w:color="auto" w:fill="auto"/>
            <w:vAlign w:val="center"/>
          </w:tcPr>
          <w:p w:rsidR="00595339" w:rsidRPr="00E63747" w:rsidRDefault="00595339" w:rsidP="00E63747">
            <w:pPr>
              <w:autoSpaceDE w:val="0"/>
              <w:autoSpaceDN w:val="0"/>
              <w:adjustRightInd w:val="0"/>
              <w:jc w:val="center"/>
              <w:rPr>
                <w:rFonts w:eastAsia="Calibri"/>
                <w:sz w:val="24"/>
                <w:szCs w:val="24"/>
                <w:lang w:eastAsia="en-US"/>
              </w:rPr>
            </w:pPr>
          </w:p>
        </w:tc>
      </w:tr>
      <w:tr w:rsidR="005E7ACA" w:rsidRPr="005E7ACA" w:rsidTr="00752818">
        <w:tc>
          <w:tcPr>
            <w:tcW w:w="1890" w:type="dxa"/>
            <w:shd w:val="clear" w:color="auto" w:fill="auto"/>
          </w:tcPr>
          <w:p w:rsidR="00595339" w:rsidRPr="00E63747" w:rsidRDefault="00595339"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МАРС</w:t>
            </w:r>
          </w:p>
        </w:tc>
        <w:tc>
          <w:tcPr>
            <w:tcW w:w="1954" w:type="dxa"/>
            <w:shd w:val="clear" w:color="auto" w:fill="auto"/>
          </w:tcPr>
          <w:p w:rsidR="00595339" w:rsidRPr="00E63747" w:rsidRDefault="003C3498"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нет</w:t>
            </w:r>
          </w:p>
        </w:tc>
        <w:tc>
          <w:tcPr>
            <w:tcW w:w="1544" w:type="dxa"/>
            <w:shd w:val="clear" w:color="auto" w:fill="auto"/>
          </w:tcPr>
          <w:p w:rsidR="00595339" w:rsidRPr="00E63747" w:rsidRDefault="003C3498"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нет</w:t>
            </w:r>
          </w:p>
        </w:tc>
        <w:tc>
          <w:tcPr>
            <w:tcW w:w="1625" w:type="dxa"/>
            <w:shd w:val="clear" w:color="auto" w:fill="auto"/>
          </w:tcPr>
          <w:p w:rsidR="00595339" w:rsidRPr="00E63747" w:rsidRDefault="003C3498"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нет</w:t>
            </w:r>
          </w:p>
        </w:tc>
        <w:tc>
          <w:tcPr>
            <w:tcW w:w="1618" w:type="dxa"/>
            <w:shd w:val="clear" w:color="auto" w:fill="auto"/>
          </w:tcPr>
          <w:p w:rsidR="00595339" w:rsidRPr="00E63747" w:rsidRDefault="003C3498"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нет</w:t>
            </w:r>
          </w:p>
        </w:tc>
        <w:tc>
          <w:tcPr>
            <w:tcW w:w="1563" w:type="dxa"/>
            <w:shd w:val="clear" w:color="auto" w:fill="auto"/>
          </w:tcPr>
          <w:p w:rsidR="00595339" w:rsidRPr="00E63747" w:rsidRDefault="003C3498"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нет</w:t>
            </w:r>
          </w:p>
        </w:tc>
      </w:tr>
      <w:tr w:rsidR="005E7ACA" w:rsidRPr="005E7ACA" w:rsidTr="00752818">
        <w:tc>
          <w:tcPr>
            <w:tcW w:w="1890" w:type="dxa"/>
            <w:shd w:val="clear" w:color="auto" w:fill="auto"/>
          </w:tcPr>
          <w:p w:rsidR="00752818" w:rsidRPr="00E63747" w:rsidRDefault="00752818"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Весь Урал</w:t>
            </w:r>
          </w:p>
        </w:tc>
        <w:tc>
          <w:tcPr>
            <w:tcW w:w="1954" w:type="dxa"/>
            <w:shd w:val="clear" w:color="auto" w:fill="auto"/>
          </w:tcPr>
          <w:p w:rsidR="00752818" w:rsidRPr="00E63747" w:rsidRDefault="00752818"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да</w:t>
            </w:r>
          </w:p>
        </w:tc>
        <w:tc>
          <w:tcPr>
            <w:tcW w:w="1544" w:type="dxa"/>
            <w:shd w:val="clear" w:color="auto" w:fill="auto"/>
          </w:tcPr>
          <w:p w:rsidR="00752818" w:rsidRPr="00E63747" w:rsidRDefault="009A3E01"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н</w:t>
            </w:r>
            <w:r w:rsidR="00752818" w:rsidRPr="00E63747">
              <w:rPr>
                <w:rFonts w:eastAsia="Calibri"/>
                <w:sz w:val="24"/>
                <w:szCs w:val="24"/>
                <w:lang w:eastAsia="en-US"/>
              </w:rPr>
              <w:t>ет на сайте библиотеки</w:t>
            </w:r>
          </w:p>
        </w:tc>
        <w:tc>
          <w:tcPr>
            <w:tcW w:w="1625" w:type="dxa"/>
            <w:shd w:val="clear" w:color="auto" w:fill="auto"/>
          </w:tcPr>
          <w:p w:rsidR="00752818" w:rsidRPr="00E63747" w:rsidRDefault="00752818"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Доступен</w:t>
            </w:r>
          </w:p>
        </w:tc>
        <w:tc>
          <w:tcPr>
            <w:tcW w:w="1618" w:type="dxa"/>
            <w:shd w:val="clear" w:color="auto" w:fill="auto"/>
          </w:tcPr>
          <w:p w:rsidR="00752818" w:rsidRPr="00E63747" w:rsidRDefault="00752818" w:rsidP="00E63747">
            <w:pPr>
              <w:autoSpaceDE w:val="0"/>
              <w:autoSpaceDN w:val="0"/>
              <w:adjustRightInd w:val="0"/>
              <w:jc w:val="center"/>
              <w:rPr>
                <w:rFonts w:eastAsia="Calibri"/>
                <w:sz w:val="24"/>
                <w:szCs w:val="24"/>
                <w:lang w:eastAsia="en-US"/>
              </w:rPr>
            </w:pPr>
          </w:p>
        </w:tc>
        <w:tc>
          <w:tcPr>
            <w:tcW w:w="1563" w:type="dxa"/>
            <w:shd w:val="clear" w:color="auto" w:fill="auto"/>
          </w:tcPr>
          <w:p w:rsidR="00752818" w:rsidRPr="00E63747" w:rsidRDefault="00752818" w:rsidP="00E63747">
            <w:pPr>
              <w:autoSpaceDE w:val="0"/>
              <w:autoSpaceDN w:val="0"/>
              <w:adjustRightInd w:val="0"/>
              <w:jc w:val="center"/>
              <w:rPr>
                <w:rFonts w:eastAsia="Calibri"/>
                <w:sz w:val="24"/>
                <w:szCs w:val="24"/>
                <w:lang w:eastAsia="en-US"/>
              </w:rPr>
            </w:pPr>
          </w:p>
        </w:tc>
      </w:tr>
      <w:tr w:rsidR="005E7ACA" w:rsidRPr="005E7ACA" w:rsidTr="00752818">
        <w:tc>
          <w:tcPr>
            <w:tcW w:w="1890" w:type="dxa"/>
            <w:shd w:val="clear" w:color="auto" w:fill="auto"/>
          </w:tcPr>
          <w:p w:rsidR="00055B15" w:rsidRPr="00E63747" w:rsidRDefault="00055B15"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Пионер</w:t>
            </w:r>
          </w:p>
        </w:tc>
        <w:tc>
          <w:tcPr>
            <w:tcW w:w="1954" w:type="dxa"/>
            <w:shd w:val="clear" w:color="auto" w:fill="auto"/>
          </w:tcPr>
          <w:p w:rsidR="00055B15" w:rsidRPr="00E63747" w:rsidRDefault="00055B15"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нет</w:t>
            </w:r>
          </w:p>
        </w:tc>
        <w:tc>
          <w:tcPr>
            <w:tcW w:w="1544" w:type="dxa"/>
            <w:shd w:val="clear" w:color="auto" w:fill="auto"/>
          </w:tcPr>
          <w:p w:rsidR="00055B15" w:rsidRPr="00E63747" w:rsidRDefault="00055B15"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нет</w:t>
            </w:r>
          </w:p>
        </w:tc>
        <w:tc>
          <w:tcPr>
            <w:tcW w:w="1625" w:type="dxa"/>
            <w:shd w:val="clear" w:color="auto" w:fill="auto"/>
          </w:tcPr>
          <w:p w:rsidR="00055B15" w:rsidRPr="00E63747" w:rsidRDefault="00055B15"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нет</w:t>
            </w:r>
          </w:p>
        </w:tc>
        <w:tc>
          <w:tcPr>
            <w:tcW w:w="1618" w:type="dxa"/>
            <w:shd w:val="clear" w:color="auto" w:fill="auto"/>
          </w:tcPr>
          <w:p w:rsidR="00055B15" w:rsidRPr="00E63747" w:rsidRDefault="00055B15"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нет</w:t>
            </w:r>
          </w:p>
        </w:tc>
        <w:tc>
          <w:tcPr>
            <w:tcW w:w="1563" w:type="dxa"/>
            <w:shd w:val="clear" w:color="auto" w:fill="auto"/>
          </w:tcPr>
          <w:p w:rsidR="00055B15" w:rsidRPr="00E63747" w:rsidRDefault="00055B15"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нет</w:t>
            </w:r>
          </w:p>
        </w:tc>
      </w:tr>
      <w:tr w:rsidR="00055B15" w:rsidRPr="005E7ACA" w:rsidTr="00752818">
        <w:tc>
          <w:tcPr>
            <w:tcW w:w="1890" w:type="dxa"/>
            <w:shd w:val="clear" w:color="auto" w:fill="auto"/>
          </w:tcPr>
          <w:p w:rsidR="00055B15" w:rsidRPr="00E63747" w:rsidRDefault="00055B15"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Другие (указать название)</w:t>
            </w:r>
          </w:p>
        </w:tc>
        <w:tc>
          <w:tcPr>
            <w:tcW w:w="1954" w:type="dxa"/>
            <w:shd w:val="clear" w:color="auto" w:fill="auto"/>
          </w:tcPr>
          <w:p w:rsidR="00055B15" w:rsidRPr="00E63747" w:rsidRDefault="00055B15"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нет</w:t>
            </w:r>
          </w:p>
        </w:tc>
        <w:tc>
          <w:tcPr>
            <w:tcW w:w="1544" w:type="dxa"/>
            <w:shd w:val="clear" w:color="auto" w:fill="auto"/>
          </w:tcPr>
          <w:p w:rsidR="00055B15" w:rsidRPr="00E63747" w:rsidRDefault="00055B15"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нет</w:t>
            </w:r>
          </w:p>
        </w:tc>
        <w:tc>
          <w:tcPr>
            <w:tcW w:w="1625" w:type="dxa"/>
            <w:shd w:val="clear" w:color="auto" w:fill="auto"/>
          </w:tcPr>
          <w:p w:rsidR="00055B15" w:rsidRPr="00E63747" w:rsidRDefault="00055B15"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нет</w:t>
            </w:r>
          </w:p>
        </w:tc>
        <w:tc>
          <w:tcPr>
            <w:tcW w:w="1618" w:type="dxa"/>
            <w:shd w:val="clear" w:color="auto" w:fill="auto"/>
          </w:tcPr>
          <w:p w:rsidR="00055B15" w:rsidRPr="00E63747" w:rsidRDefault="00055B15"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нет</w:t>
            </w:r>
          </w:p>
        </w:tc>
        <w:tc>
          <w:tcPr>
            <w:tcW w:w="1563" w:type="dxa"/>
            <w:shd w:val="clear" w:color="auto" w:fill="auto"/>
          </w:tcPr>
          <w:p w:rsidR="00055B15" w:rsidRPr="00E63747" w:rsidRDefault="00055B15" w:rsidP="00E63747">
            <w:pPr>
              <w:autoSpaceDE w:val="0"/>
              <w:autoSpaceDN w:val="0"/>
              <w:adjustRightInd w:val="0"/>
              <w:jc w:val="center"/>
              <w:rPr>
                <w:rFonts w:eastAsia="Calibri"/>
                <w:sz w:val="24"/>
                <w:szCs w:val="24"/>
                <w:lang w:eastAsia="en-US"/>
              </w:rPr>
            </w:pPr>
            <w:r w:rsidRPr="00E63747">
              <w:rPr>
                <w:rFonts w:eastAsia="Calibri"/>
                <w:sz w:val="24"/>
                <w:szCs w:val="24"/>
                <w:lang w:eastAsia="en-US"/>
              </w:rPr>
              <w:t>нет</w:t>
            </w:r>
          </w:p>
        </w:tc>
      </w:tr>
    </w:tbl>
    <w:p w:rsidR="00595339" w:rsidRPr="005E7ACA" w:rsidRDefault="00595339" w:rsidP="00595339">
      <w:pPr>
        <w:autoSpaceDE w:val="0"/>
        <w:autoSpaceDN w:val="0"/>
        <w:adjustRightInd w:val="0"/>
        <w:rPr>
          <w:sz w:val="24"/>
          <w:szCs w:val="24"/>
        </w:rPr>
      </w:pPr>
    </w:p>
    <w:p w:rsidR="00595339" w:rsidRPr="00D223B7" w:rsidRDefault="00595339" w:rsidP="00291F64">
      <w:pPr>
        <w:numPr>
          <w:ilvl w:val="2"/>
          <w:numId w:val="13"/>
        </w:numPr>
        <w:autoSpaceDE w:val="0"/>
        <w:autoSpaceDN w:val="0"/>
        <w:adjustRightInd w:val="0"/>
        <w:ind w:left="0" w:firstLine="0"/>
        <w:rPr>
          <w:b/>
          <w:i/>
          <w:sz w:val="24"/>
          <w:szCs w:val="24"/>
        </w:rPr>
      </w:pPr>
      <w:r w:rsidRPr="00D223B7">
        <w:rPr>
          <w:b/>
          <w:i/>
          <w:sz w:val="24"/>
          <w:szCs w:val="24"/>
        </w:rPr>
        <w:t>Создание собственных баз данных. Если библиотека самостоятельно создает собственные базы данных вне корпоративных проектов, указать:</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2268"/>
        <w:gridCol w:w="2409"/>
        <w:gridCol w:w="2268"/>
      </w:tblGrid>
      <w:tr w:rsidR="005E7ACA" w:rsidRPr="005E7ACA" w:rsidTr="00055B15">
        <w:tc>
          <w:tcPr>
            <w:tcW w:w="3369" w:type="dxa"/>
            <w:shd w:val="clear" w:color="auto" w:fill="auto"/>
          </w:tcPr>
          <w:p w:rsidR="00595339" w:rsidRPr="00217B88" w:rsidRDefault="00595339" w:rsidP="00E63747">
            <w:pPr>
              <w:autoSpaceDE w:val="0"/>
              <w:autoSpaceDN w:val="0"/>
              <w:adjustRightInd w:val="0"/>
              <w:jc w:val="center"/>
              <w:rPr>
                <w:rFonts w:eastAsia="Calibri"/>
                <w:sz w:val="24"/>
                <w:lang w:eastAsia="en-US"/>
              </w:rPr>
            </w:pPr>
            <w:r w:rsidRPr="00217B88">
              <w:rPr>
                <w:rFonts w:eastAsia="Calibri"/>
                <w:sz w:val="24"/>
                <w:lang w:eastAsia="en-US"/>
              </w:rPr>
              <w:t>Название БД</w:t>
            </w:r>
          </w:p>
        </w:tc>
        <w:tc>
          <w:tcPr>
            <w:tcW w:w="2268" w:type="dxa"/>
            <w:shd w:val="clear" w:color="auto" w:fill="auto"/>
          </w:tcPr>
          <w:p w:rsidR="00595339" w:rsidRPr="00E63747" w:rsidRDefault="00595339" w:rsidP="00E63747">
            <w:pPr>
              <w:autoSpaceDE w:val="0"/>
              <w:autoSpaceDN w:val="0"/>
              <w:adjustRightInd w:val="0"/>
              <w:jc w:val="center"/>
              <w:rPr>
                <w:rFonts w:eastAsia="Calibri"/>
                <w:sz w:val="24"/>
                <w:lang w:eastAsia="en-US"/>
              </w:rPr>
            </w:pPr>
            <w:r w:rsidRPr="00E63747">
              <w:rPr>
                <w:rFonts w:eastAsia="Calibri"/>
                <w:sz w:val="24"/>
                <w:lang w:eastAsia="en-US"/>
              </w:rPr>
              <w:t>Название БД 1</w:t>
            </w:r>
          </w:p>
        </w:tc>
        <w:tc>
          <w:tcPr>
            <w:tcW w:w="2409" w:type="dxa"/>
            <w:shd w:val="clear" w:color="auto" w:fill="auto"/>
          </w:tcPr>
          <w:p w:rsidR="00595339" w:rsidRPr="00E63747" w:rsidRDefault="00595339" w:rsidP="00E63747">
            <w:pPr>
              <w:autoSpaceDE w:val="0"/>
              <w:autoSpaceDN w:val="0"/>
              <w:adjustRightInd w:val="0"/>
              <w:jc w:val="center"/>
              <w:rPr>
                <w:rFonts w:eastAsia="Calibri"/>
                <w:sz w:val="24"/>
                <w:lang w:eastAsia="en-US"/>
              </w:rPr>
            </w:pPr>
            <w:r w:rsidRPr="00E63747">
              <w:rPr>
                <w:rFonts w:eastAsia="Calibri"/>
                <w:sz w:val="24"/>
                <w:lang w:eastAsia="en-US"/>
              </w:rPr>
              <w:t>Название БД 2</w:t>
            </w:r>
          </w:p>
        </w:tc>
        <w:tc>
          <w:tcPr>
            <w:tcW w:w="2268" w:type="dxa"/>
            <w:shd w:val="clear" w:color="auto" w:fill="auto"/>
          </w:tcPr>
          <w:p w:rsidR="00595339" w:rsidRPr="00E63747" w:rsidRDefault="00595339" w:rsidP="00E63747">
            <w:pPr>
              <w:autoSpaceDE w:val="0"/>
              <w:autoSpaceDN w:val="0"/>
              <w:adjustRightInd w:val="0"/>
              <w:jc w:val="center"/>
              <w:rPr>
                <w:rFonts w:eastAsia="Calibri"/>
                <w:sz w:val="24"/>
                <w:lang w:eastAsia="en-US"/>
              </w:rPr>
            </w:pPr>
            <w:r w:rsidRPr="00E63747">
              <w:rPr>
                <w:rFonts w:eastAsia="Calibri"/>
                <w:sz w:val="24"/>
                <w:lang w:eastAsia="en-US"/>
              </w:rPr>
              <w:t>Название БД3</w:t>
            </w:r>
          </w:p>
        </w:tc>
      </w:tr>
      <w:tr w:rsidR="005E7ACA" w:rsidRPr="005E7ACA" w:rsidTr="00055B15">
        <w:tc>
          <w:tcPr>
            <w:tcW w:w="3369" w:type="dxa"/>
            <w:shd w:val="clear" w:color="auto" w:fill="auto"/>
          </w:tcPr>
          <w:p w:rsidR="00595339" w:rsidRPr="00217B88" w:rsidRDefault="00595339" w:rsidP="00E63747">
            <w:pPr>
              <w:autoSpaceDE w:val="0"/>
              <w:autoSpaceDN w:val="0"/>
              <w:adjustRightInd w:val="0"/>
              <w:jc w:val="center"/>
              <w:rPr>
                <w:rFonts w:eastAsia="Calibri"/>
                <w:sz w:val="24"/>
                <w:lang w:eastAsia="en-US"/>
              </w:rPr>
            </w:pPr>
            <w:r w:rsidRPr="00217B88">
              <w:rPr>
                <w:rFonts w:eastAsia="Calibri"/>
                <w:sz w:val="24"/>
                <w:lang w:eastAsia="en-US"/>
              </w:rPr>
              <w:t>Назначение БД</w:t>
            </w:r>
          </w:p>
        </w:tc>
        <w:tc>
          <w:tcPr>
            <w:tcW w:w="2268" w:type="dxa"/>
            <w:shd w:val="clear" w:color="auto" w:fill="auto"/>
          </w:tcPr>
          <w:p w:rsidR="00595339" w:rsidRPr="00E63747" w:rsidRDefault="009A3E01" w:rsidP="00E63747">
            <w:pPr>
              <w:autoSpaceDE w:val="0"/>
              <w:autoSpaceDN w:val="0"/>
              <w:adjustRightInd w:val="0"/>
              <w:jc w:val="center"/>
              <w:rPr>
                <w:rFonts w:eastAsia="Calibri"/>
                <w:sz w:val="24"/>
                <w:lang w:eastAsia="en-US"/>
              </w:rPr>
            </w:pPr>
            <w:r w:rsidRPr="00E63747">
              <w:rPr>
                <w:rFonts w:eastAsia="Calibri"/>
                <w:sz w:val="24"/>
                <w:lang w:eastAsia="en-US"/>
              </w:rPr>
              <w:t>нет</w:t>
            </w:r>
          </w:p>
        </w:tc>
        <w:tc>
          <w:tcPr>
            <w:tcW w:w="2409" w:type="dxa"/>
            <w:shd w:val="clear" w:color="auto" w:fill="auto"/>
          </w:tcPr>
          <w:p w:rsidR="00595339" w:rsidRPr="00E63747" w:rsidRDefault="009A3E01" w:rsidP="00E63747">
            <w:pPr>
              <w:autoSpaceDE w:val="0"/>
              <w:autoSpaceDN w:val="0"/>
              <w:adjustRightInd w:val="0"/>
              <w:jc w:val="center"/>
              <w:rPr>
                <w:rFonts w:eastAsia="Calibri"/>
                <w:sz w:val="24"/>
                <w:lang w:eastAsia="en-US"/>
              </w:rPr>
            </w:pPr>
            <w:r w:rsidRPr="00E63747">
              <w:rPr>
                <w:rFonts w:eastAsia="Calibri"/>
                <w:sz w:val="24"/>
                <w:lang w:eastAsia="en-US"/>
              </w:rPr>
              <w:t>нет</w:t>
            </w:r>
          </w:p>
        </w:tc>
        <w:tc>
          <w:tcPr>
            <w:tcW w:w="2268" w:type="dxa"/>
            <w:shd w:val="clear" w:color="auto" w:fill="auto"/>
          </w:tcPr>
          <w:p w:rsidR="00595339" w:rsidRPr="00E63747" w:rsidRDefault="009A3E01" w:rsidP="00E63747">
            <w:pPr>
              <w:autoSpaceDE w:val="0"/>
              <w:autoSpaceDN w:val="0"/>
              <w:adjustRightInd w:val="0"/>
              <w:jc w:val="center"/>
              <w:rPr>
                <w:rFonts w:eastAsia="Calibri"/>
                <w:sz w:val="24"/>
                <w:lang w:eastAsia="en-US"/>
              </w:rPr>
            </w:pPr>
            <w:r w:rsidRPr="00E63747">
              <w:rPr>
                <w:rFonts w:eastAsia="Calibri"/>
                <w:sz w:val="24"/>
                <w:lang w:eastAsia="en-US"/>
              </w:rPr>
              <w:t>нет</w:t>
            </w:r>
          </w:p>
        </w:tc>
      </w:tr>
      <w:tr w:rsidR="005E7ACA" w:rsidRPr="005E7ACA" w:rsidTr="00055B15">
        <w:tc>
          <w:tcPr>
            <w:tcW w:w="3369" w:type="dxa"/>
            <w:shd w:val="clear" w:color="auto" w:fill="auto"/>
          </w:tcPr>
          <w:p w:rsidR="00055B15" w:rsidRPr="00217B88" w:rsidRDefault="00055B15" w:rsidP="00E63747">
            <w:pPr>
              <w:autoSpaceDE w:val="0"/>
              <w:autoSpaceDN w:val="0"/>
              <w:adjustRightInd w:val="0"/>
              <w:jc w:val="center"/>
              <w:rPr>
                <w:rFonts w:eastAsia="Calibri"/>
                <w:sz w:val="24"/>
                <w:lang w:eastAsia="en-US"/>
              </w:rPr>
            </w:pPr>
            <w:r w:rsidRPr="00217B88">
              <w:rPr>
                <w:rFonts w:eastAsia="Calibri"/>
                <w:sz w:val="24"/>
                <w:lang w:eastAsia="en-US"/>
              </w:rPr>
              <w:t>Количество записей</w:t>
            </w:r>
          </w:p>
        </w:tc>
        <w:tc>
          <w:tcPr>
            <w:tcW w:w="2268" w:type="dxa"/>
            <w:shd w:val="clear" w:color="auto" w:fill="auto"/>
          </w:tcPr>
          <w:p w:rsidR="00055B15" w:rsidRPr="00E63747" w:rsidRDefault="00055B15" w:rsidP="00E63747">
            <w:pPr>
              <w:autoSpaceDE w:val="0"/>
              <w:autoSpaceDN w:val="0"/>
              <w:adjustRightInd w:val="0"/>
              <w:jc w:val="center"/>
              <w:rPr>
                <w:rFonts w:eastAsia="Calibri"/>
                <w:sz w:val="24"/>
                <w:lang w:eastAsia="en-US"/>
              </w:rPr>
            </w:pPr>
          </w:p>
        </w:tc>
        <w:tc>
          <w:tcPr>
            <w:tcW w:w="2409" w:type="dxa"/>
            <w:shd w:val="clear" w:color="auto" w:fill="auto"/>
          </w:tcPr>
          <w:p w:rsidR="00055B15" w:rsidRPr="00E63747" w:rsidRDefault="00055B15" w:rsidP="00E63747">
            <w:pPr>
              <w:autoSpaceDE w:val="0"/>
              <w:autoSpaceDN w:val="0"/>
              <w:adjustRightInd w:val="0"/>
              <w:jc w:val="center"/>
              <w:rPr>
                <w:rFonts w:eastAsia="Calibri"/>
                <w:sz w:val="24"/>
                <w:lang w:eastAsia="en-US"/>
              </w:rPr>
            </w:pPr>
          </w:p>
        </w:tc>
        <w:tc>
          <w:tcPr>
            <w:tcW w:w="2268" w:type="dxa"/>
            <w:shd w:val="clear" w:color="auto" w:fill="auto"/>
          </w:tcPr>
          <w:p w:rsidR="00055B15" w:rsidRPr="00E63747" w:rsidRDefault="00055B15" w:rsidP="00E63747">
            <w:pPr>
              <w:autoSpaceDE w:val="0"/>
              <w:autoSpaceDN w:val="0"/>
              <w:adjustRightInd w:val="0"/>
              <w:jc w:val="center"/>
              <w:rPr>
                <w:rFonts w:eastAsia="Calibri"/>
                <w:sz w:val="24"/>
                <w:lang w:eastAsia="en-US"/>
              </w:rPr>
            </w:pPr>
          </w:p>
        </w:tc>
      </w:tr>
      <w:tr w:rsidR="005E7ACA" w:rsidRPr="005E7ACA" w:rsidTr="00055B15">
        <w:tc>
          <w:tcPr>
            <w:tcW w:w="3369" w:type="dxa"/>
            <w:shd w:val="clear" w:color="auto" w:fill="auto"/>
          </w:tcPr>
          <w:p w:rsidR="00055B15" w:rsidRPr="00217B88" w:rsidRDefault="00055B15" w:rsidP="00E63747">
            <w:pPr>
              <w:autoSpaceDE w:val="0"/>
              <w:autoSpaceDN w:val="0"/>
              <w:adjustRightInd w:val="0"/>
              <w:jc w:val="center"/>
              <w:rPr>
                <w:rFonts w:eastAsia="Calibri"/>
                <w:sz w:val="24"/>
                <w:lang w:eastAsia="en-US"/>
              </w:rPr>
            </w:pPr>
            <w:r w:rsidRPr="00217B88">
              <w:rPr>
                <w:rFonts w:eastAsia="Calibri"/>
                <w:sz w:val="24"/>
                <w:lang w:eastAsia="en-US"/>
              </w:rPr>
              <w:t>Где БД выставлена</w:t>
            </w:r>
          </w:p>
        </w:tc>
        <w:tc>
          <w:tcPr>
            <w:tcW w:w="2268" w:type="dxa"/>
            <w:shd w:val="clear" w:color="auto" w:fill="auto"/>
          </w:tcPr>
          <w:p w:rsidR="00055B15" w:rsidRPr="00E63747" w:rsidRDefault="00055B15" w:rsidP="00E63747">
            <w:pPr>
              <w:autoSpaceDE w:val="0"/>
              <w:autoSpaceDN w:val="0"/>
              <w:adjustRightInd w:val="0"/>
              <w:jc w:val="center"/>
              <w:rPr>
                <w:rFonts w:eastAsia="Calibri"/>
                <w:sz w:val="24"/>
                <w:lang w:eastAsia="en-US"/>
              </w:rPr>
            </w:pPr>
          </w:p>
        </w:tc>
        <w:tc>
          <w:tcPr>
            <w:tcW w:w="2409" w:type="dxa"/>
            <w:shd w:val="clear" w:color="auto" w:fill="auto"/>
          </w:tcPr>
          <w:p w:rsidR="00055B15" w:rsidRPr="00E63747" w:rsidRDefault="00055B15" w:rsidP="00E63747">
            <w:pPr>
              <w:autoSpaceDE w:val="0"/>
              <w:autoSpaceDN w:val="0"/>
              <w:adjustRightInd w:val="0"/>
              <w:jc w:val="center"/>
              <w:rPr>
                <w:rFonts w:eastAsia="Calibri"/>
                <w:sz w:val="24"/>
                <w:lang w:eastAsia="en-US"/>
              </w:rPr>
            </w:pPr>
          </w:p>
        </w:tc>
        <w:tc>
          <w:tcPr>
            <w:tcW w:w="2268" w:type="dxa"/>
            <w:shd w:val="clear" w:color="auto" w:fill="auto"/>
          </w:tcPr>
          <w:p w:rsidR="00055B15" w:rsidRPr="00E63747" w:rsidRDefault="00055B15" w:rsidP="00E63747">
            <w:pPr>
              <w:autoSpaceDE w:val="0"/>
              <w:autoSpaceDN w:val="0"/>
              <w:adjustRightInd w:val="0"/>
              <w:jc w:val="center"/>
              <w:rPr>
                <w:rFonts w:eastAsia="Calibri"/>
                <w:sz w:val="24"/>
                <w:lang w:eastAsia="en-US"/>
              </w:rPr>
            </w:pPr>
          </w:p>
        </w:tc>
      </w:tr>
      <w:tr w:rsidR="005E7ACA" w:rsidRPr="005E7ACA" w:rsidTr="00055B15">
        <w:tc>
          <w:tcPr>
            <w:tcW w:w="3369" w:type="dxa"/>
            <w:shd w:val="clear" w:color="auto" w:fill="auto"/>
          </w:tcPr>
          <w:p w:rsidR="00055B15" w:rsidRPr="00217B88" w:rsidRDefault="00055B15" w:rsidP="00E63747">
            <w:pPr>
              <w:autoSpaceDE w:val="0"/>
              <w:autoSpaceDN w:val="0"/>
              <w:adjustRightInd w:val="0"/>
              <w:jc w:val="center"/>
              <w:rPr>
                <w:rFonts w:eastAsia="Calibri"/>
                <w:sz w:val="24"/>
                <w:lang w:eastAsia="en-US"/>
              </w:rPr>
            </w:pPr>
            <w:r w:rsidRPr="00217B88">
              <w:rPr>
                <w:rFonts w:eastAsia="Calibri"/>
                <w:sz w:val="24"/>
                <w:lang w:eastAsia="en-US"/>
              </w:rPr>
              <w:t>Уровень доступа (открытый, ограниченный)</w:t>
            </w:r>
          </w:p>
        </w:tc>
        <w:tc>
          <w:tcPr>
            <w:tcW w:w="2268" w:type="dxa"/>
            <w:shd w:val="clear" w:color="auto" w:fill="auto"/>
          </w:tcPr>
          <w:p w:rsidR="00055B15" w:rsidRPr="00E63747" w:rsidRDefault="00055B15" w:rsidP="00E63747">
            <w:pPr>
              <w:autoSpaceDE w:val="0"/>
              <w:autoSpaceDN w:val="0"/>
              <w:adjustRightInd w:val="0"/>
              <w:jc w:val="center"/>
              <w:rPr>
                <w:rFonts w:eastAsia="Calibri"/>
                <w:sz w:val="24"/>
                <w:lang w:eastAsia="en-US"/>
              </w:rPr>
            </w:pPr>
          </w:p>
        </w:tc>
        <w:tc>
          <w:tcPr>
            <w:tcW w:w="2409" w:type="dxa"/>
            <w:shd w:val="clear" w:color="auto" w:fill="auto"/>
          </w:tcPr>
          <w:p w:rsidR="00055B15" w:rsidRPr="00E63747" w:rsidRDefault="00055B15" w:rsidP="00E63747">
            <w:pPr>
              <w:autoSpaceDE w:val="0"/>
              <w:autoSpaceDN w:val="0"/>
              <w:adjustRightInd w:val="0"/>
              <w:jc w:val="center"/>
              <w:rPr>
                <w:rFonts w:eastAsia="Calibri"/>
                <w:sz w:val="24"/>
                <w:lang w:eastAsia="en-US"/>
              </w:rPr>
            </w:pPr>
          </w:p>
        </w:tc>
        <w:tc>
          <w:tcPr>
            <w:tcW w:w="2268" w:type="dxa"/>
            <w:shd w:val="clear" w:color="auto" w:fill="auto"/>
          </w:tcPr>
          <w:p w:rsidR="00055B15" w:rsidRPr="00E63747" w:rsidRDefault="00055B15" w:rsidP="00E63747">
            <w:pPr>
              <w:autoSpaceDE w:val="0"/>
              <w:autoSpaceDN w:val="0"/>
              <w:adjustRightInd w:val="0"/>
              <w:jc w:val="center"/>
              <w:rPr>
                <w:rFonts w:eastAsia="Calibri"/>
                <w:sz w:val="24"/>
                <w:lang w:eastAsia="en-US"/>
              </w:rPr>
            </w:pPr>
          </w:p>
        </w:tc>
      </w:tr>
      <w:tr w:rsidR="00055B15" w:rsidRPr="005E7ACA" w:rsidTr="00055B15">
        <w:tc>
          <w:tcPr>
            <w:tcW w:w="3369" w:type="dxa"/>
            <w:shd w:val="clear" w:color="auto" w:fill="auto"/>
          </w:tcPr>
          <w:p w:rsidR="00055B15" w:rsidRPr="00217B88" w:rsidRDefault="00055B15" w:rsidP="00E63747">
            <w:pPr>
              <w:autoSpaceDE w:val="0"/>
              <w:autoSpaceDN w:val="0"/>
              <w:adjustRightInd w:val="0"/>
              <w:jc w:val="center"/>
              <w:rPr>
                <w:rFonts w:eastAsia="Calibri"/>
                <w:sz w:val="24"/>
                <w:lang w:eastAsia="en-US"/>
              </w:rPr>
            </w:pPr>
            <w:r w:rsidRPr="00217B88">
              <w:rPr>
                <w:rFonts w:eastAsia="Calibri"/>
                <w:sz w:val="24"/>
                <w:lang w:eastAsia="en-US"/>
              </w:rPr>
              <w:t>Число обращений к БД</w:t>
            </w:r>
          </w:p>
        </w:tc>
        <w:tc>
          <w:tcPr>
            <w:tcW w:w="2268" w:type="dxa"/>
            <w:shd w:val="clear" w:color="auto" w:fill="auto"/>
          </w:tcPr>
          <w:p w:rsidR="00055B15" w:rsidRPr="00E63747" w:rsidRDefault="00055B15" w:rsidP="00E63747">
            <w:pPr>
              <w:autoSpaceDE w:val="0"/>
              <w:autoSpaceDN w:val="0"/>
              <w:adjustRightInd w:val="0"/>
              <w:jc w:val="center"/>
              <w:rPr>
                <w:rFonts w:eastAsia="Calibri"/>
                <w:sz w:val="24"/>
                <w:lang w:eastAsia="en-US"/>
              </w:rPr>
            </w:pPr>
          </w:p>
        </w:tc>
        <w:tc>
          <w:tcPr>
            <w:tcW w:w="2409" w:type="dxa"/>
            <w:shd w:val="clear" w:color="auto" w:fill="auto"/>
          </w:tcPr>
          <w:p w:rsidR="00055B15" w:rsidRPr="00E63747" w:rsidRDefault="00055B15" w:rsidP="00E63747">
            <w:pPr>
              <w:autoSpaceDE w:val="0"/>
              <w:autoSpaceDN w:val="0"/>
              <w:adjustRightInd w:val="0"/>
              <w:jc w:val="center"/>
              <w:rPr>
                <w:rFonts w:eastAsia="Calibri"/>
                <w:sz w:val="24"/>
                <w:lang w:eastAsia="en-US"/>
              </w:rPr>
            </w:pPr>
          </w:p>
        </w:tc>
        <w:tc>
          <w:tcPr>
            <w:tcW w:w="2268" w:type="dxa"/>
            <w:shd w:val="clear" w:color="auto" w:fill="auto"/>
          </w:tcPr>
          <w:p w:rsidR="00055B15" w:rsidRPr="00E63747" w:rsidRDefault="00055B15" w:rsidP="00E63747">
            <w:pPr>
              <w:autoSpaceDE w:val="0"/>
              <w:autoSpaceDN w:val="0"/>
              <w:adjustRightInd w:val="0"/>
              <w:jc w:val="center"/>
              <w:rPr>
                <w:rFonts w:eastAsia="Calibri"/>
                <w:sz w:val="24"/>
                <w:lang w:eastAsia="en-US"/>
              </w:rPr>
            </w:pPr>
          </w:p>
        </w:tc>
      </w:tr>
    </w:tbl>
    <w:p w:rsidR="00595339" w:rsidRPr="005E7ACA" w:rsidRDefault="00595339" w:rsidP="00595339">
      <w:pPr>
        <w:autoSpaceDE w:val="0"/>
        <w:autoSpaceDN w:val="0"/>
        <w:adjustRightInd w:val="0"/>
        <w:rPr>
          <w:sz w:val="24"/>
          <w:szCs w:val="24"/>
        </w:rPr>
      </w:pPr>
    </w:p>
    <w:p w:rsidR="00595339" w:rsidRPr="00D223B7" w:rsidRDefault="00595339" w:rsidP="00291F64">
      <w:pPr>
        <w:numPr>
          <w:ilvl w:val="1"/>
          <w:numId w:val="13"/>
        </w:numPr>
        <w:ind w:left="0" w:firstLine="0"/>
        <w:rPr>
          <w:rFonts w:eastAsia="Calibri"/>
          <w:b/>
          <w:i/>
          <w:sz w:val="24"/>
          <w:szCs w:val="24"/>
          <w:lang w:eastAsia="en-US"/>
        </w:rPr>
      </w:pPr>
      <w:r w:rsidRPr="00D223B7">
        <w:rPr>
          <w:rFonts w:eastAsia="Calibri"/>
          <w:b/>
          <w:i/>
          <w:sz w:val="24"/>
          <w:szCs w:val="24"/>
          <w:lang w:eastAsia="en-US"/>
        </w:rPr>
        <w:t>Создание собственной электронной (цифровой) библиотеки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4536"/>
        <w:gridCol w:w="1500"/>
        <w:gridCol w:w="1500"/>
        <w:gridCol w:w="1325"/>
      </w:tblGrid>
      <w:tr w:rsidR="00880C66" w:rsidRPr="005E7ACA" w:rsidTr="00A16E52">
        <w:trPr>
          <w:jc w:val="center"/>
        </w:trPr>
        <w:tc>
          <w:tcPr>
            <w:tcW w:w="1292" w:type="dxa"/>
            <w:shd w:val="clear" w:color="auto" w:fill="auto"/>
          </w:tcPr>
          <w:p w:rsidR="00880C66" w:rsidRPr="00E63747" w:rsidRDefault="00880C66" w:rsidP="00880C66">
            <w:pPr>
              <w:jc w:val="center"/>
              <w:rPr>
                <w:rFonts w:eastAsia="Calibri"/>
                <w:sz w:val="24"/>
                <w:lang w:eastAsia="en-US"/>
              </w:rPr>
            </w:pPr>
            <w:r w:rsidRPr="00E63747">
              <w:rPr>
                <w:rFonts w:eastAsia="Calibri"/>
                <w:sz w:val="24"/>
                <w:lang w:eastAsia="en-US"/>
              </w:rPr>
              <w:t>№</w:t>
            </w:r>
          </w:p>
        </w:tc>
        <w:tc>
          <w:tcPr>
            <w:tcW w:w="4536" w:type="dxa"/>
            <w:shd w:val="clear" w:color="auto" w:fill="auto"/>
          </w:tcPr>
          <w:p w:rsidR="00880C66" w:rsidRPr="00E63747" w:rsidRDefault="00880C66" w:rsidP="00880C66">
            <w:pPr>
              <w:jc w:val="center"/>
              <w:rPr>
                <w:rFonts w:eastAsia="Calibri"/>
                <w:sz w:val="24"/>
                <w:lang w:eastAsia="en-US"/>
              </w:rPr>
            </w:pPr>
            <w:r w:rsidRPr="00E63747">
              <w:rPr>
                <w:rFonts w:eastAsia="Calibri"/>
                <w:sz w:val="24"/>
                <w:lang w:eastAsia="en-US"/>
              </w:rPr>
              <w:t>Показатели</w:t>
            </w:r>
          </w:p>
        </w:tc>
        <w:tc>
          <w:tcPr>
            <w:tcW w:w="1500" w:type="dxa"/>
            <w:shd w:val="clear" w:color="auto" w:fill="auto"/>
          </w:tcPr>
          <w:p w:rsidR="00880C66" w:rsidRPr="00880C66" w:rsidRDefault="00880C66" w:rsidP="00880C66">
            <w:pPr>
              <w:jc w:val="center"/>
              <w:rPr>
                <w:sz w:val="24"/>
                <w:szCs w:val="24"/>
              </w:rPr>
            </w:pPr>
            <w:r w:rsidRPr="00880C66">
              <w:rPr>
                <w:sz w:val="24"/>
                <w:szCs w:val="24"/>
              </w:rPr>
              <w:t>2019 г.</w:t>
            </w:r>
          </w:p>
        </w:tc>
        <w:tc>
          <w:tcPr>
            <w:tcW w:w="1500" w:type="dxa"/>
            <w:shd w:val="clear" w:color="auto" w:fill="auto"/>
          </w:tcPr>
          <w:p w:rsidR="00880C66" w:rsidRPr="00880C66" w:rsidRDefault="00880C66" w:rsidP="00880C66">
            <w:pPr>
              <w:jc w:val="center"/>
              <w:rPr>
                <w:sz w:val="24"/>
                <w:szCs w:val="24"/>
              </w:rPr>
            </w:pPr>
            <w:r w:rsidRPr="00880C66">
              <w:rPr>
                <w:sz w:val="24"/>
                <w:szCs w:val="24"/>
              </w:rPr>
              <w:t>2020 г.</w:t>
            </w:r>
          </w:p>
        </w:tc>
        <w:tc>
          <w:tcPr>
            <w:tcW w:w="1325" w:type="dxa"/>
            <w:shd w:val="clear" w:color="auto" w:fill="auto"/>
          </w:tcPr>
          <w:p w:rsidR="00880C66" w:rsidRPr="00E63747" w:rsidRDefault="00880C66" w:rsidP="00880C66">
            <w:pPr>
              <w:jc w:val="center"/>
              <w:rPr>
                <w:rFonts w:eastAsia="Calibri"/>
                <w:b/>
                <w:sz w:val="24"/>
                <w:lang w:eastAsia="en-US"/>
              </w:rPr>
            </w:pPr>
            <w:r>
              <w:rPr>
                <w:rFonts w:eastAsia="Calibri"/>
                <w:b/>
                <w:sz w:val="24"/>
                <w:lang w:eastAsia="en-US"/>
              </w:rPr>
              <w:t>2021</w:t>
            </w:r>
            <w:r w:rsidRPr="00E63747">
              <w:rPr>
                <w:rFonts w:eastAsia="Calibri"/>
                <w:b/>
                <w:sz w:val="24"/>
                <w:lang w:eastAsia="en-US"/>
              </w:rPr>
              <w:t xml:space="preserve"> г.</w:t>
            </w:r>
          </w:p>
        </w:tc>
      </w:tr>
      <w:tr w:rsidR="00880C66" w:rsidRPr="005E7ACA" w:rsidTr="00A16E52">
        <w:trPr>
          <w:jc w:val="center"/>
        </w:trPr>
        <w:tc>
          <w:tcPr>
            <w:tcW w:w="1292" w:type="dxa"/>
            <w:shd w:val="clear" w:color="auto" w:fill="auto"/>
          </w:tcPr>
          <w:p w:rsidR="00880C66" w:rsidRPr="00E63747" w:rsidRDefault="00880C66" w:rsidP="00880C66">
            <w:pPr>
              <w:jc w:val="center"/>
              <w:rPr>
                <w:rFonts w:eastAsia="Calibri"/>
                <w:sz w:val="24"/>
                <w:lang w:eastAsia="en-US"/>
              </w:rPr>
            </w:pPr>
            <w:r w:rsidRPr="00E63747">
              <w:rPr>
                <w:rFonts w:eastAsia="Calibri"/>
                <w:sz w:val="24"/>
                <w:lang w:eastAsia="en-US"/>
              </w:rPr>
              <w:t>01</w:t>
            </w:r>
          </w:p>
        </w:tc>
        <w:tc>
          <w:tcPr>
            <w:tcW w:w="4536" w:type="dxa"/>
            <w:shd w:val="clear" w:color="auto" w:fill="auto"/>
          </w:tcPr>
          <w:p w:rsidR="00880C66" w:rsidRPr="00E63747" w:rsidRDefault="00880C66" w:rsidP="00880C66">
            <w:pPr>
              <w:jc w:val="center"/>
              <w:rPr>
                <w:rFonts w:eastAsia="Calibri"/>
                <w:sz w:val="24"/>
                <w:lang w:eastAsia="en-US"/>
              </w:rPr>
            </w:pPr>
            <w:r w:rsidRPr="00E63747">
              <w:rPr>
                <w:rFonts w:eastAsia="Calibri"/>
                <w:sz w:val="24"/>
                <w:lang w:eastAsia="en-US"/>
              </w:rPr>
              <w:t>Общее число сетевых локальных документов (ед.)</w:t>
            </w:r>
          </w:p>
        </w:tc>
        <w:tc>
          <w:tcPr>
            <w:tcW w:w="1500" w:type="dxa"/>
            <w:shd w:val="clear" w:color="auto" w:fill="auto"/>
          </w:tcPr>
          <w:p w:rsidR="00880C66" w:rsidRPr="00880C66" w:rsidRDefault="00880C66" w:rsidP="00880C66">
            <w:pPr>
              <w:jc w:val="center"/>
              <w:rPr>
                <w:sz w:val="24"/>
                <w:szCs w:val="24"/>
              </w:rPr>
            </w:pPr>
            <w:r w:rsidRPr="00880C66">
              <w:rPr>
                <w:sz w:val="24"/>
                <w:szCs w:val="24"/>
              </w:rPr>
              <w:t>Всего 75, сделано 6</w:t>
            </w:r>
          </w:p>
        </w:tc>
        <w:tc>
          <w:tcPr>
            <w:tcW w:w="1500" w:type="dxa"/>
            <w:shd w:val="clear" w:color="auto" w:fill="auto"/>
          </w:tcPr>
          <w:p w:rsidR="00880C66" w:rsidRPr="00880C66" w:rsidRDefault="00880C66" w:rsidP="00880C66">
            <w:pPr>
              <w:jc w:val="center"/>
              <w:rPr>
                <w:sz w:val="24"/>
                <w:szCs w:val="24"/>
              </w:rPr>
            </w:pPr>
            <w:r w:rsidRPr="00880C66">
              <w:rPr>
                <w:sz w:val="24"/>
                <w:szCs w:val="24"/>
              </w:rPr>
              <w:t>Всего 82, сделано 8</w:t>
            </w:r>
          </w:p>
        </w:tc>
        <w:tc>
          <w:tcPr>
            <w:tcW w:w="1325" w:type="dxa"/>
            <w:shd w:val="clear" w:color="auto" w:fill="auto"/>
          </w:tcPr>
          <w:p w:rsidR="00880C66" w:rsidRPr="00E63747" w:rsidRDefault="00880C66" w:rsidP="00880C66">
            <w:pPr>
              <w:jc w:val="center"/>
              <w:rPr>
                <w:rFonts w:eastAsia="Calibri"/>
                <w:sz w:val="24"/>
                <w:lang w:eastAsia="en-US"/>
              </w:rPr>
            </w:pPr>
            <w:r>
              <w:rPr>
                <w:rFonts w:eastAsia="Calibri"/>
                <w:sz w:val="24"/>
                <w:lang w:eastAsia="en-US"/>
              </w:rPr>
              <w:t>Всего 85, сделано 2</w:t>
            </w:r>
          </w:p>
        </w:tc>
      </w:tr>
      <w:tr w:rsidR="00880C66" w:rsidRPr="005E7ACA" w:rsidTr="00A16E52">
        <w:trPr>
          <w:jc w:val="center"/>
        </w:trPr>
        <w:tc>
          <w:tcPr>
            <w:tcW w:w="1292" w:type="dxa"/>
            <w:vMerge w:val="restart"/>
            <w:shd w:val="clear" w:color="auto" w:fill="auto"/>
          </w:tcPr>
          <w:p w:rsidR="00880C66" w:rsidRPr="00E63747" w:rsidRDefault="00880C66" w:rsidP="00880C66">
            <w:pPr>
              <w:jc w:val="center"/>
              <w:rPr>
                <w:rFonts w:eastAsia="Calibri"/>
                <w:sz w:val="24"/>
                <w:lang w:eastAsia="en-US"/>
              </w:rPr>
            </w:pPr>
            <w:r w:rsidRPr="00E63747">
              <w:rPr>
                <w:rFonts w:eastAsia="Calibri"/>
                <w:sz w:val="24"/>
                <w:lang w:eastAsia="en-US"/>
              </w:rPr>
              <w:t>02</w:t>
            </w:r>
          </w:p>
        </w:tc>
        <w:tc>
          <w:tcPr>
            <w:tcW w:w="4536" w:type="dxa"/>
            <w:shd w:val="clear" w:color="auto" w:fill="auto"/>
          </w:tcPr>
          <w:p w:rsidR="00880C66" w:rsidRPr="00E63747" w:rsidRDefault="00880C66" w:rsidP="00880C66">
            <w:pPr>
              <w:jc w:val="center"/>
              <w:rPr>
                <w:rFonts w:eastAsia="Calibri"/>
                <w:sz w:val="24"/>
                <w:lang w:eastAsia="en-US"/>
              </w:rPr>
            </w:pPr>
            <w:r w:rsidRPr="00E63747">
              <w:rPr>
                <w:rFonts w:eastAsia="Calibri"/>
                <w:sz w:val="24"/>
                <w:lang w:eastAsia="en-US"/>
              </w:rPr>
              <w:t>Число сетевых локальных документов по видам (ед.):</w:t>
            </w:r>
          </w:p>
        </w:tc>
        <w:tc>
          <w:tcPr>
            <w:tcW w:w="1500" w:type="dxa"/>
            <w:shd w:val="clear" w:color="auto" w:fill="auto"/>
          </w:tcPr>
          <w:p w:rsidR="00880C66" w:rsidRPr="00880C66" w:rsidRDefault="00880C66" w:rsidP="00880C66">
            <w:pPr>
              <w:jc w:val="center"/>
              <w:rPr>
                <w:sz w:val="24"/>
                <w:szCs w:val="24"/>
              </w:rPr>
            </w:pPr>
            <w:r w:rsidRPr="00880C66">
              <w:rPr>
                <w:sz w:val="24"/>
                <w:szCs w:val="24"/>
              </w:rPr>
              <w:t>75</w:t>
            </w:r>
          </w:p>
        </w:tc>
        <w:tc>
          <w:tcPr>
            <w:tcW w:w="1500" w:type="dxa"/>
            <w:shd w:val="clear" w:color="auto" w:fill="auto"/>
          </w:tcPr>
          <w:p w:rsidR="00880C66" w:rsidRPr="00880C66" w:rsidRDefault="00880C66" w:rsidP="00880C66">
            <w:pPr>
              <w:jc w:val="center"/>
              <w:rPr>
                <w:sz w:val="24"/>
                <w:szCs w:val="24"/>
              </w:rPr>
            </w:pPr>
            <w:r w:rsidRPr="00880C66">
              <w:rPr>
                <w:sz w:val="24"/>
                <w:szCs w:val="24"/>
              </w:rPr>
              <w:t>82</w:t>
            </w:r>
          </w:p>
        </w:tc>
        <w:tc>
          <w:tcPr>
            <w:tcW w:w="1325" w:type="dxa"/>
            <w:shd w:val="clear" w:color="auto" w:fill="auto"/>
          </w:tcPr>
          <w:p w:rsidR="00880C66" w:rsidRPr="00E63747" w:rsidRDefault="00880C66" w:rsidP="00880C66">
            <w:pPr>
              <w:jc w:val="center"/>
              <w:rPr>
                <w:rFonts w:eastAsia="Calibri"/>
                <w:sz w:val="24"/>
                <w:lang w:eastAsia="en-US"/>
              </w:rPr>
            </w:pPr>
            <w:r w:rsidRPr="00E63747">
              <w:rPr>
                <w:rFonts w:eastAsia="Calibri"/>
                <w:sz w:val="24"/>
                <w:lang w:eastAsia="en-US"/>
              </w:rPr>
              <w:t>82</w:t>
            </w:r>
          </w:p>
        </w:tc>
      </w:tr>
      <w:tr w:rsidR="00880C66" w:rsidRPr="005E7ACA" w:rsidTr="00A16E52">
        <w:trPr>
          <w:jc w:val="center"/>
        </w:trPr>
        <w:tc>
          <w:tcPr>
            <w:tcW w:w="1292" w:type="dxa"/>
            <w:vMerge/>
            <w:shd w:val="clear" w:color="auto" w:fill="auto"/>
          </w:tcPr>
          <w:p w:rsidR="00880C66" w:rsidRPr="00E63747" w:rsidRDefault="00880C66" w:rsidP="00880C66">
            <w:pPr>
              <w:jc w:val="center"/>
              <w:rPr>
                <w:rFonts w:eastAsia="Calibri"/>
                <w:sz w:val="24"/>
                <w:lang w:eastAsia="en-US"/>
              </w:rPr>
            </w:pPr>
          </w:p>
        </w:tc>
        <w:tc>
          <w:tcPr>
            <w:tcW w:w="4536" w:type="dxa"/>
            <w:shd w:val="clear" w:color="auto" w:fill="auto"/>
          </w:tcPr>
          <w:p w:rsidR="00880C66" w:rsidRPr="00E63747" w:rsidRDefault="00880C66" w:rsidP="00880C66">
            <w:pPr>
              <w:jc w:val="center"/>
              <w:rPr>
                <w:rFonts w:eastAsia="Calibri"/>
                <w:sz w:val="24"/>
                <w:lang w:eastAsia="en-US"/>
              </w:rPr>
            </w:pPr>
            <w:r w:rsidRPr="00E63747">
              <w:rPr>
                <w:rFonts w:eastAsia="Calibri"/>
                <w:sz w:val="24"/>
                <w:lang w:eastAsia="en-US"/>
              </w:rPr>
              <w:t>- книги</w:t>
            </w:r>
          </w:p>
        </w:tc>
        <w:tc>
          <w:tcPr>
            <w:tcW w:w="1500" w:type="dxa"/>
            <w:shd w:val="clear" w:color="auto" w:fill="auto"/>
          </w:tcPr>
          <w:p w:rsidR="00880C66" w:rsidRPr="00880C66" w:rsidRDefault="00880C66" w:rsidP="00880C66">
            <w:pPr>
              <w:jc w:val="center"/>
              <w:rPr>
                <w:sz w:val="24"/>
                <w:szCs w:val="24"/>
              </w:rPr>
            </w:pPr>
            <w:r w:rsidRPr="00880C66">
              <w:rPr>
                <w:sz w:val="24"/>
                <w:szCs w:val="24"/>
              </w:rPr>
              <w:t>74</w:t>
            </w:r>
          </w:p>
        </w:tc>
        <w:tc>
          <w:tcPr>
            <w:tcW w:w="1500" w:type="dxa"/>
            <w:shd w:val="clear" w:color="auto" w:fill="auto"/>
          </w:tcPr>
          <w:p w:rsidR="00880C66" w:rsidRPr="00880C66" w:rsidRDefault="00880C66" w:rsidP="00880C66">
            <w:pPr>
              <w:jc w:val="center"/>
              <w:rPr>
                <w:sz w:val="24"/>
                <w:szCs w:val="24"/>
              </w:rPr>
            </w:pPr>
            <w:r w:rsidRPr="00880C66">
              <w:rPr>
                <w:sz w:val="24"/>
                <w:szCs w:val="24"/>
              </w:rPr>
              <w:t>81</w:t>
            </w:r>
          </w:p>
        </w:tc>
        <w:tc>
          <w:tcPr>
            <w:tcW w:w="1325" w:type="dxa"/>
            <w:shd w:val="clear" w:color="auto" w:fill="auto"/>
          </w:tcPr>
          <w:p w:rsidR="00880C66" w:rsidRPr="00E63747" w:rsidRDefault="00880C66" w:rsidP="00880C66">
            <w:pPr>
              <w:jc w:val="center"/>
              <w:rPr>
                <w:rFonts w:eastAsia="Calibri"/>
                <w:sz w:val="24"/>
                <w:lang w:eastAsia="en-US"/>
              </w:rPr>
            </w:pPr>
            <w:r>
              <w:rPr>
                <w:rFonts w:eastAsia="Calibri"/>
                <w:sz w:val="24"/>
                <w:lang w:eastAsia="en-US"/>
              </w:rPr>
              <w:t>83</w:t>
            </w:r>
          </w:p>
        </w:tc>
      </w:tr>
      <w:tr w:rsidR="00880C66" w:rsidRPr="005E7ACA" w:rsidTr="00A16E52">
        <w:trPr>
          <w:jc w:val="center"/>
        </w:trPr>
        <w:tc>
          <w:tcPr>
            <w:tcW w:w="1292" w:type="dxa"/>
            <w:vMerge/>
            <w:shd w:val="clear" w:color="auto" w:fill="auto"/>
          </w:tcPr>
          <w:p w:rsidR="00880C66" w:rsidRPr="00E63747" w:rsidRDefault="00880C66" w:rsidP="00880C66">
            <w:pPr>
              <w:jc w:val="center"/>
              <w:rPr>
                <w:rFonts w:eastAsia="Calibri"/>
                <w:sz w:val="24"/>
                <w:lang w:eastAsia="en-US"/>
              </w:rPr>
            </w:pPr>
          </w:p>
        </w:tc>
        <w:tc>
          <w:tcPr>
            <w:tcW w:w="4536" w:type="dxa"/>
            <w:shd w:val="clear" w:color="auto" w:fill="auto"/>
          </w:tcPr>
          <w:p w:rsidR="00880C66" w:rsidRPr="00E63747" w:rsidRDefault="00880C66" w:rsidP="00880C66">
            <w:pPr>
              <w:jc w:val="center"/>
              <w:rPr>
                <w:rFonts w:eastAsia="Calibri"/>
                <w:sz w:val="24"/>
                <w:lang w:eastAsia="en-US"/>
              </w:rPr>
            </w:pPr>
            <w:r w:rsidRPr="00E63747">
              <w:rPr>
                <w:rFonts w:eastAsia="Calibri"/>
                <w:sz w:val="24"/>
                <w:lang w:eastAsia="en-US"/>
              </w:rPr>
              <w:t>- газеты</w:t>
            </w:r>
          </w:p>
        </w:tc>
        <w:tc>
          <w:tcPr>
            <w:tcW w:w="1500" w:type="dxa"/>
            <w:shd w:val="clear" w:color="auto" w:fill="auto"/>
          </w:tcPr>
          <w:p w:rsidR="00880C66" w:rsidRPr="00880C66" w:rsidRDefault="00880C66" w:rsidP="00880C66">
            <w:pPr>
              <w:jc w:val="center"/>
              <w:rPr>
                <w:sz w:val="24"/>
                <w:szCs w:val="24"/>
              </w:rPr>
            </w:pPr>
            <w:r w:rsidRPr="00880C66">
              <w:rPr>
                <w:sz w:val="24"/>
                <w:szCs w:val="24"/>
              </w:rPr>
              <w:t>1</w:t>
            </w:r>
          </w:p>
        </w:tc>
        <w:tc>
          <w:tcPr>
            <w:tcW w:w="1500" w:type="dxa"/>
            <w:shd w:val="clear" w:color="auto" w:fill="auto"/>
          </w:tcPr>
          <w:p w:rsidR="00880C66" w:rsidRPr="00880C66" w:rsidRDefault="00880C66" w:rsidP="00880C66">
            <w:pPr>
              <w:jc w:val="center"/>
              <w:rPr>
                <w:sz w:val="24"/>
                <w:szCs w:val="24"/>
              </w:rPr>
            </w:pPr>
            <w:r w:rsidRPr="00880C66">
              <w:rPr>
                <w:sz w:val="24"/>
                <w:szCs w:val="24"/>
              </w:rPr>
              <w:t>1</w:t>
            </w:r>
          </w:p>
        </w:tc>
        <w:tc>
          <w:tcPr>
            <w:tcW w:w="1325" w:type="dxa"/>
            <w:shd w:val="clear" w:color="auto" w:fill="auto"/>
          </w:tcPr>
          <w:p w:rsidR="00880C66" w:rsidRPr="00E63747" w:rsidRDefault="00880C66" w:rsidP="00880C66">
            <w:pPr>
              <w:jc w:val="center"/>
              <w:rPr>
                <w:rFonts w:eastAsia="Calibri"/>
                <w:sz w:val="24"/>
                <w:lang w:eastAsia="en-US"/>
              </w:rPr>
            </w:pPr>
          </w:p>
        </w:tc>
      </w:tr>
      <w:tr w:rsidR="00880C66" w:rsidRPr="005E7ACA" w:rsidTr="00A16E52">
        <w:trPr>
          <w:jc w:val="center"/>
        </w:trPr>
        <w:tc>
          <w:tcPr>
            <w:tcW w:w="1292" w:type="dxa"/>
            <w:vMerge/>
            <w:shd w:val="clear" w:color="auto" w:fill="auto"/>
          </w:tcPr>
          <w:p w:rsidR="00880C66" w:rsidRPr="00E63747" w:rsidRDefault="00880C66" w:rsidP="00880C66">
            <w:pPr>
              <w:jc w:val="center"/>
              <w:rPr>
                <w:rFonts w:eastAsia="Calibri"/>
                <w:sz w:val="24"/>
                <w:lang w:eastAsia="en-US"/>
              </w:rPr>
            </w:pPr>
          </w:p>
        </w:tc>
        <w:tc>
          <w:tcPr>
            <w:tcW w:w="4536" w:type="dxa"/>
            <w:shd w:val="clear" w:color="auto" w:fill="auto"/>
          </w:tcPr>
          <w:p w:rsidR="00880C66" w:rsidRPr="00E63747" w:rsidRDefault="00880C66" w:rsidP="00880C66">
            <w:pPr>
              <w:jc w:val="center"/>
              <w:rPr>
                <w:rFonts w:eastAsia="Calibri"/>
                <w:sz w:val="24"/>
                <w:lang w:eastAsia="en-US"/>
              </w:rPr>
            </w:pPr>
            <w:r w:rsidRPr="00E63747">
              <w:rPr>
                <w:rFonts w:eastAsia="Calibri"/>
                <w:sz w:val="24"/>
                <w:lang w:eastAsia="en-US"/>
              </w:rPr>
              <w:t>- другое (назвать)</w:t>
            </w:r>
          </w:p>
        </w:tc>
        <w:tc>
          <w:tcPr>
            <w:tcW w:w="1500" w:type="dxa"/>
            <w:shd w:val="clear" w:color="auto" w:fill="auto"/>
          </w:tcPr>
          <w:p w:rsidR="00880C66" w:rsidRPr="00880C66" w:rsidRDefault="00880C66" w:rsidP="00880C66">
            <w:pPr>
              <w:jc w:val="center"/>
              <w:rPr>
                <w:sz w:val="24"/>
                <w:szCs w:val="24"/>
              </w:rPr>
            </w:pPr>
            <w:r w:rsidRPr="00880C66">
              <w:rPr>
                <w:sz w:val="24"/>
                <w:szCs w:val="24"/>
              </w:rPr>
              <w:t>0</w:t>
            </w:r>
          </w:p>
        </w:tc>
        <w:tc>
          <w:tcPr>
            <w:tcW w:w="1500" w:type="dxa"/>
            <w:shd w:val="clear" w:color="auto" w:fill="auto"/>
          </w:tcPr>
          <w:p w:rsidR="00880C66" w:rsidRPr="00880C66" w:rsidRDefault="00880C66" w:rsidP="00880C66">
            <w:pPr>
              <w:jc w:val="center"/>
              <w:rPr>
                <w:sz w:val="24"/>
                <w:szCs w:val="24"/>
              </w:rPr>
            </w:pPr>
            <w:r w:rsidRPr="00880C66">
              <w:rPr>
                <w:sz w:val="24"/>
                <w:szCs w:val="24"/>
              </w:rPr>
              <w:t>0</w:t>
            </w:r>
          </w:p>
        </w:tc>
        <w:tc>
          <w:tcPr>
            <w:tcW w:w="1325" w:type="dxa"/>
            <w:shd w:val="clear" w:color="auto" w:fill="auto"/>
          </w:tcPr>
          <w:p w:rsidR="00880C66" w:rsidRPr="00E63747" w:rsidRDefault="00880C66" w:rsidP="00880C66">
            <w:pPr>
              <w:jc w:val="center"/>
              <w:rPr>
                <w:rFonts w:eastAsia="Calibri"/>
                <w:sz w:val="24"/>
                <w:lang w:eastAsia="en-US"/>
              </w:rPr>
            </w:pPr>
            <w:r w:rsidRPr="00E63747">
              <w:rPr>
                <w:rFonts w:eastAsia="Calibri"/>
                <w:sz w:val="24"/>
                <w:lang w:eastAsia="en-US"/>
              </w:rPr>
              <w:t>0</w:t>
            </w:r>
          </w:p>
        </w:tc>
      </w:tr>
      <w:tr w:rsidR="00880C66" w:rsidRPr="005E7ACA" w:rsidTr="00A16E52">
        <w:trPr>
          <w:trHeight w:val="213"/>
          <w:jc w:val="center"/>
        </w:trPr>
        <w:tc>
          <w:tcPr>
            <w:tcW w:w="1292" w:type="dxa"/>
            <w:vMerge w:val="restart"/>
            <w:shd w:val="clear" w:color="auto" w:fill="auto"/>
          </w:tcPr>
          <w:p w:rsidR="00880C66" w:rsidRPr="00E63747" w:rsidRDefault="00880C66" w:rsidP="00880C66">
            <w:pPr>
              <w:jc w:val="center"/>
              <w:rPr>
                <w:rFonts w:eastAsia="Calibri"/>
                <w:sz w:val="24"/>
                <w:lang w:eastAsia="en-US"/>
              </w:rPr>
            </w:pPr>
            <w:r w:rsidRPr="00E63747">
              <w:rPr>
                <w:rFonts w:eastAsia="Calibri"/>
                <w:sz w:val="24"/>
                <w:lang w:eastAsia="en-US"/>
              </w:rPr>
              <w:t>03</w:t>
            </w:r>
          </w:p>
        </w:tc>
        <w:tc>
          <w:tcPr>
            <w:tcW w:w="4536" w:type="dxa"/>
            <w:shd w:val="clear" w:color="auto" w:fill="auto"/>
          </w:tcPr>
          <w:p w:rsidR="00880C66" w:rsidRPr="00E63747" w:rsidRDefault="00880C66" w:rsidP="00880C66">
            <w:pPr>
              <w:jc w:val="center"/>
              <w:rPr>
                <w:rFonts w:eastAsia="Calibri"/>
                <w:sz w:val="24"/>
                <w:lang w:eastAsia="en-US"/>
              </w:rPr>
            </w:pPr>
            <w:r w:rsidRPr="00E63747">
              <w:rPr>
                <w:rFonts w:eastAsia="Calibri"/>
                <w:sz w:val="24"/>
                <w:lang w:eastAsia="en-US"/>
              </w:rPr>
              <w:t>Предоставление доступа к сетевым локальным документам (</w:t>
            </w:r>
            <w:proofErr w:type="gramStart"/>
            <w:r w:rsidRPr="00E63747">
              <w:rPr>
                <w:rFonts w:eastAsia="Calibri"/>
                <w:sz w:val="24"/>
                <w:lang w:eastAsia="en-US"/>
              </w:rPr>
              <w:t>только  книги</w:t>
            </w:r>
            <w:proofErr w:type="gramEnd"/>
            <w:r w:rsidRPr="00E63747">
              <w:rPr>
                <w:rFonts w:eastAsia="Calibri"/>
                <w:sz w:val="24"/>
                <w:lang w:eastAsia="en-US"/>
              </w:rPr>
              <w:t>)</w:t>
            </w:r>
          </w:p>
        </w:tc>
        <w:tc>
          <w:tcPr>
            <w:tcW w:w="1500" w:type="dxa"/>
            <w:shd w:val="clear" w:color="auto" w:fill="auto"/>
          </w:tcPr>
          <w:p w:rsidR="00880C66" w:rsidRPr="00880C66" w:rsidRDefault="00880C66" w:rsidP="00880C66">
            <w:pPr>
              <w:jc w:val="center"/>
              <w:rPr>
                <w:sz w:val="24"/>
                <w:szCs w:val="24"/>
              </w:rPr>
            </w:pPr>
            <w:r w:rsidRPr="00880C66">
              <w:rPr>
                <w:sz w:val="24"/>
                <w:szCs w:val="24"/>
              </w:rPr>
              <w:t>75</w:t>
            </w:r>
          </w:p>
        </w:tc>
        <w:tc>
          <w:tcPr>
            <w:tcW w:w="1500" w:type="dxa"/>
            <w:shd w:val="clear" w:color="auto" w:fill="auto"/>
          </w:tcPr>
          <w:p w:rsidR="00880C66" w:rsidRPr="00880C66" w:rsidRDefault="00880C66" w:rsidP="00880C66">
            <w:pPr>
              <w:jc w:val="center"/>
              <w:rPr>
                <w:sz w:val="24"/>
                <w:szCs w:val="24"/>
              </w:rPr>
            </w:pPr>
            <w:r w:rsidRPr="00880C66">
              <w:rPr>
                <w:sz w:val="24"/>
                <w:szCs w:val="24"/>
              </w:rPr>
              <w:t>82</w:t>
            </w:r>
          </w:p>
        </w:tc>
        <w:tc>
          <w:tcPr>
            <w:tcW w:w="1325" w:type="dxa"/>
            <w:shd w:val="clear" w:color="auto" w:fill="auto"/>
          </w:tcPr>
          <w:p w:rsidR="00880C66" w:rsidRPr="00E63747" w:rsidRDefault="00880C66" w:rsidP="00880C66">
            <w:pPr>
              <w:jc w:val="center"/>
              <w:rPr>
                <w:rFonts w:eastAsia="Calibri"/>
                <w:sz w:val="24"/>
                <w:lang w:eastAsia="en-US"/>
              </w:rPr>
            </w:pPr>
            <w:r>
              <w:rPr>
                <w:rFonts w:eastAsia="Calibri"/>
                <w:sz w:val="24"/>
                <w:lang w:eastAsia="en-US"/>
              </w:rPr>
              <w:t>85</w:t>
            </w:r>
          </w:p>
        </w:tc>
      </w:tr>
      <w:tr w:rsidR="00880C66" w:rsidRPr="005E7ACA" w:rsidTr="00A16E52">
        <w:trPr>
          <w:trHeight w:val="213"/>
          <w:jc w:val="center"/>
        </w:trPr>
        <w:tc>
          <w:tcPr>
            <w:tcW w:w="1292" w:type="dxa"/>
            <w:vMerge/>
            <w:shd w:val="clear" w:color="auto" w:fill="auto"/>
          </w:tcPr>
          <w:p w:rsidR="00880C66" w:rsidRPr="00E63747" w:rsidRDefault="00880C66" w:rsidP="00880C66">
            <w:pPr>
              <w:jc w:val="center"/>
              <w:rPr>
                <w:rFonts w:eastAsia="Calibri"/>
                <w:sz w:val="24"/>
                <w:lang w:eastAsia="en-US"/>
              </w:rPr>
            </w:pPr>
          </w:p>
        </w:tc>
        <w:tc>
          <w:tcPr>
            <w:tcW w:w="4536" w:type="dxa"/>
            <w:shd w:val="clear" w:color="auto" w:fill="auto"/>
          </w:tcPr>
          <w:p w:rsidR="00880C66" w:rsidRPr="00E63747" w:rsidRDefault="00880C66" w:rsidP="00880C66">
            <w:pPr>
              <w:jc w:val="center"/>
              <w:rPr>
                <w:rFonts w:eastAsia="Calibri"/>
                <w:sz w:val="24"/>
                <w:lang w:eastAsia="en-US"/>
              </w:rPr>
            </w:pPr>
            <w:r w:rsidRPr="00E63747">
              <w:rPr>
                <w:rFonts w:eastAsia="Calibri"/>
                <w:sz w:val="24"/>
                <w:lang w:eastAsia="en-US"/>
              </w:rPr>
              <w:t>- открытый доступ через Интернет (ед.)</w:t>
            </w:r>
          </w:p>
        </w:tc>
        <w:tc>
          <w:tcPr>
            <w:tcW w:w="1500" w:type="dxa"/>
            <w:shd w:val="clear" w:color="auto" w:fill="auto"/>
          </w:tcPr>
          <w:p w:rsidR="00880C66" w:rsidRPr="00880C66" w:rsidRDefault="00880C66" w:rsidP="00880C66">
            <w:pPr>
              <w:jc w:val="center"/>
              <w:rPr>
                <w:sz w:val="24"/>
                <w:szCs w:val="24"/>
              </w:rPr>
            </w:pPr>
            <w:r w:rsidRPr="00880C66">
              <w:rPr>
                <w:sz w:val="24"/>
                <w:szCs w:val="24"/>
              </w:rPr>
              <w:t>75</w:t>
            </w:r>
          </w:p>
        </w:tc>
        <w:tc>
          <w:tcPr>
            <w:tcW w:w="1500" w:type="dxa"/>
            <w:shd w:val="clear" w:color="auto" w:fill="auto"/>
          </w:tcPr>
          <w:p w:rsidR="00880C66" w:rsidRPr="00880C66" w:rsidRDefault="00880C66" w:rsidP="00880C66">
            <w:pPr>
              <w:jc w:val="center"/>
              <w:rPr>
                <w:sz w:val="24"/>
                <w:szCs w:val="24"/>
              </w:rPr>
            </w:pPr>
            <w:r w:rsidRPr="00880C66">
              <w:rPr>
                <w:sz w:val="24"/>
                <w:szCs w:val="24"/>
              </w:rPr>
              <w:t>82</w:t>
            </w:r>
          </w:p>
        </w:tc>
        <w:tc>
          <w:tcPr>
            <w:tcW w:w="1325" w:type="dxa"/>
            <w:shd w:val="clear" w:color="auto" w:fill="auto"/>
          </w:tcPr>
          <w:p w:rsidR="00880C66" w:rsidRPr="00E63747" w:rsidRDefault="00880C66" w:rsidP="00880C66">
            <w:pPr>
              <w:jc w:val="center"/>
              <w:rPr>
                <w:rFonts w:eastAsia="Calibri"/>
                <w:sz w:val="24"/>
                <w:lang w:eastAsia="en-US"/>
              </w:rPr>
            </w:pPr>
            <w:r>
              <w:rPr>
                <w:rFonts w:eastAsia="Calibri"/>
                <w:sz w:val="24"/>
                <w:lang w:eastAsia="en-US"/>
              </w:rPr>
              <w:t>85</w:t>
            </w:r>
          </w:p>
        </w:tc>
      </w:tr>
      <w:tr w:rsidR="00880C66" w:rsidRPr="005E7ACA" w:rsidTr="00A16E52">
        <w:trPr>
          <w:trHeight w:val="213"/>
          <w:jc w:val="center"/>
        </w:trPr>
        <w:tc>
          <w:tcPr>
            <w:tcW w:w="1292" w:type="dxa"/>
            <w:vMerge/>
            <w:shd w:val="clear" w:color="auto" w:fill="auto"/>
          </w:tcPr>
          <w:p w:rsidR="00880C66" w:rsidRPr="00E63747" w:rsidRDefault="00880C66" w:rsidP="00880C66">
            <w:pPr>
              <w:jc w:val="center"/>
              <w:rPr>
                <w:rFonts w:eastAsia="Calibri"/>
                <w:sz w:val="24"/>
                <w:lang w:eastAsia="en-US"/>
              </w:rPr>
            </w:pPr>
          </w:p>
        </w:tc>
        <w:tc>
          <w:tcPr>
            <w:tcW w:w="4536" w:type="dxa"/>
            <w:shd w:val="clear" w:color="auto" w:fill="auto"/>
          </w:tcPr>
          <w:p w:rsidR="00880C66" w:rsidRPr="00E63747" w:rsidRDefault="00880C66" w:rsidP="00880C66">
            <w:pPr>
              <w:jc w:val="center"/>
              <w:rPr>
                <w:rFonts w:eastAsia="Calibri"/>
                <w:sz w:val="24"/>
                <w:lang w:eastAsia="en-US"/>
              </w:rPr>
            </w:pPr>
            <w:r w:rsidRPr="00E63747">
              <w:rPr>
                <w:rFonts w:eastAsia="Calibri"/>
                <w:sz w:val="24"/>
                <w:lang w:eastAsia="en-US"/>
              </w:rPr>
              <w:t>- ограниченный доступ, только с территории библиотеки (ед.)</w:t>
            </w:r>
          </w:p>
        </w:tc>
        <w:tc>
          <w:tcPr>
            <w:tcW w:w="1500" w:type="dxa"/>
            <w:shd w:val="clear" w:color="auto" w:fill="auto"/>
          </w:tcPr>
          <w:p w:rsidR="00880C66" w:rsidRPr="00880C66" w:rsidRDefault="00880C66" w:rsidP="00880C66">
            <w:pPr>
              <w:jc w:val="center"/>
              <w:rPr>
                <w:sz w:val="24"/>
                <w:szCs w:val="24"/>
              </w:rPr>
            </w:pPr>
            <w:r w:rsidRPr="00880C66">
              <w:rPr>
                <w:sz w:val="24"/>
                <w:szCs w:val="24"/>
              </w:rPr>
              <w:t>0</w:t>
            </w:r>
          </w:p>
        </w:tc>
        <w:tc>
          <w:tcPr>
            <w:tcW w:w="1500" w:type="dxa"/>
            <w:shd w:val="clear" w:color="auto" w:fill="auto"/>
          </w:tcPr>
          <w:p w:rsidR="00880C66" w:rsidRPr="00880C66" w:rsidRDefault="00880C66" w:rsidP="00880C66">
            <w:pPr>
              <w:jc w:val="center"/>
              <w:rPr>
                <w:sz w:val="24"/>
                <w:szCs w:val="24"/>
              </w:rPr>
            </w:pPr>
            <w:r w:rsidRPr="00880C66">
              <w:rPr>
                <w:sz w:val="24"/>
                <w:szCs w:val="24"/>
              </w:rPr>
              <w:t>0</w:t>
            </w:r>
          </w:p>
        </w:tc>
        <w:tc>
          <w:tcPr>
            <w:tcW w:w="1325" w:type="dxa"/>
            <w:shd w:val="clear" w:color="auto" w:fill="auto"/>
          </w:tcPr>
          <w:p w:rsidR="00880C66" w:rsidRPr="00E63747" w:rsidRDefault="00880C66" w:rsidP="00880C66">
            <w:pPr>
              <w:jc w:val="center"/>
              <w:rPr>
                <w:rFonts w:eastAsia="Calibri"/>
                <w:sz w:val="24"/>
                <w:lang w:eastAsia="en-US"/>
              </w:rPr>
            </w:pPr>
            <w:r w:rsidRPr="00E63747">
              <w:rPr>
                <w:rFonts w:eastAsia="Calibri"/>
                <w:sz w:val="24"/>
                <w:lang w:eastAsia="en-US"/>
              </w:rPr>
              <w:t>0</w:t>
            </w:r>
          </w:p>
        </w:tc>
      </w:tr>
      <w:tr w:rsidR="00880C66" w:rsidRPr="005E7ACA" w:rsidTr="00A16E52">
        <w:trPr>
          <w:trHeight w:val="213"/>
          <w:jc w:val="center"/>
        </w:trPr>
        <w:tc>
          <w:tcPr>
            <w:tcW w:w="1292" w:type="dxa"/>
            <w:shd w:val="clear" w:color="auto" w:fill="auto"/>
          </w:tcPr>
          <w:p w:rsidR="00880C66" w:rsidRPr="00E63747" w:rsidRDefault="00880C66" w:rsidP="00880C66">
            <w:pPr>
              <w:jc w:val="center"/>
              <w:rPr>
                <w:rFonts w:eastAsia="Calibri"/>
                <w:sz w:val="24"/>
                <w:lang w:eastAsia="en-US"/>
              </w:rPr>
            </w:pPr>
            <w:r w:rsidRPr="00E63747">
              <w:rPr>
                <w:rFonts w:eastAsia="Calibri"/>
                <w:sz w:val="24"/>
                <w:lang w:eastAsia="en-US"/>
              </w:rPr>
              <w:t>04</w:t>
            </w:r>
          </w:p>
        </w:tc>
        <w:tc>
          <w:tcPr>
            <w:tcW w:w="4536" w:type="dxa"/>
            <w:shd w:val="clear" w:color="auto" w:fill="auto"/>
          </w:tcPr>
          <w:p w:rsidR="00880C66" w:rsidRPr="00E63747" w:rsidRDefault="00880C66" w:rsidP="00880C66">
            <w:pPr>
              <w:jc w:val="center"/>
              <w:rPr>
                <w:rFonts w:eastAsia="Calibri"/>
                <w:sz w:val="24"/>
                <w:lang w:eastAsia="en-US"/>
              </w:rPr>
            </w:pPr>
            <w:r w:rsidRPr="00E63747">
              <w:rPr>
                <w:rFonts w:eastAsia="Calibri"/>
                <w:sz w:val="24"/>
                <w:lang w:eastAsia="en-US"/>
              </w:rPr>
              <w:t>Количество ссылок на сетевые локальные документы в электронном каталоге (только книги)</w:t>
            </w:r>
          </w:p>
        </w:tc>
        <w:tc>
          <w:tcPr>
            <w:tcW w:w="1500" w:type="dxa"/>
            <w:shd w:val="clear" w:color="auto" w:fill="auto"/>
          </w:tcPr>
          <w:p w:rsidR="00880C66" w:rsidRPr="00880C66" w:rsidRDefault="00880C66" w:rsidP="00880C66">
            <w:pPr>
              <w:jc w:val="center"/>
              <w:rPr>
                <w:sz w:val="24"/>
                <w:szCs w:val="24"/>
              </w:rPr>
            </w:pPr>
            <w:r w:rsidRPr="00880C66">
              <w:rPr>
                <w:sz w:val="24"/>
                <w:szCs w:val="24"/>
              </w:rPr>
              <w:t>0</w:t>
            </w:r>
          </w:p>
        </w:tc>
        <w:tc>
          <w:tcPr>
            <w:tcW w:w="1500" w:type="dxa"/>
            <w:shd w:val="clear" w:color="auto" w:fill="auto"/>
          </w:tcPr>
          <w:p w:rsidR="00880C66" w:rsidRPr="00880C66" w:rsidRDefault="00880C66" w:rsidP="00880C66">
            <w:pPr>
              <w:jc w:val="center"/>
              <w:rPr>
                <w:sz w:val="24"/>
                <w:szCs w:val="24"/>
              </w:rPr>
            </w:pPr>
            <w:r w:rsidRPr="00880C66">
              <w:rPr>
                <w:sz w:val="24"/>
                <w:szCs w:val="24"/>
              </w:rPr>
              <w:t>0</w:t>
            </w:r>
          </w:p>
        </w:tc>
        <w:tc>
          <w:tcPr>
            <w:tcW w:w="1325" w:type="dxa"/>
            <w:shd w:val="clear" w:color="auto" w:fill="auto"/>
          </w:tcPr>
          <w:p w:rsidR="00880C66" w:rsidRPr="00E63747" w:rsidRDefault="00880C66" w:rsidP="00880C66">
            <w:pPr>
              <w:jc w:val="center"/>
              <w:rPr>
                <w:rFonts w:eastAsia="Calibri"/>
                <w:sz w:val="24"/>
                <w:lang w:eastAsia="en-US"/>
              </w:rPr>
            </w:pPr>
            <w:r w:rsidRPr="00E63747">
              <w:rPr>
                <w:rFonts w:eastAsia="Calibri"/>
                <w:sz w:val="24"/>
                <w:lang w:eastAsia="en-US"/>
              </w:rPr>
              <w:t>0</w:t>
            </w:r>
          </w:p>
        </w:tc>
      </w:tr>
    </w:tbl>
    <w:p w:rsidR="00595339" w:rsidRPr="005E7ACA" w:rsidRDefault="00595339" w:rsidP="00595339">
      <w:pPr>
        <w:rPr>
          <w:rFonts w:eastAsia="Calibri"/>
          <w:sz w:val="22"/>
          <w:szCs w:val="22"/>
          <w:lang w:eastAsia="en-US"/>
        </w:rPr>
      </w:pPr>
    </w:p>
    <w:p w:rsidR="00595339" w:rsidRPr="005E7ACA" w:rsidRDefault="00595339" w:rsidP="00291F64">
      <w:pPr>
        <w:numPr>
          <w:ilvl w:val="1"/>
          <w:numId w:val="13"/>
        </w:numPr>
        <w:ind w:left="0" w:firstLine="0"/>
        <w:rPr>
          <w:rFonts w:eastAsia="Calibri"/>
          <w:b/>
          <w:i/>
          <w:sz w:val="24"/>
          <w:szCs w:val="24"/>
          <w:lang w:eastAsia="en-US"/>
        </w:rPr>
      </w:pPr>
      <w:r w:rsidRPr="005E7ACA">
        <w:rPr>
          <w:rFonts w:eastAsia="Calibri"/>
          <w:b/>
          <w:i/>
          <w:sz w:val="24"/>
          <w:szCs w:val="24"/>
          <w:lang w:eastAsia="en-US"/>
        </w:rPr>
        <w:t xml:space="preserve">Обеспечение пользователям доступа к полнотекстовым документам электронных библиотечных систем и баз данных. </w:t>
      </w:r>
    </w:p>
    <w:p w:rsidR="00595339" w:rsidRPr="00D223B7" w:rsidRDefault="00595339" w:rsidP="00291F64">
      <w:pPr>
        <w:numPr>
          <w:ilvl w:val="2"/>
          <w:numId w:val="13"/>
        </w:numPr>
        <w:ind w:left="0" w:firstLine="0"/>
        <w:rPr>
          <w:rFonts w:eastAsia="Calibri"/>
          <w:b/>
          <w:i/>
          <w:sz w:val="24"/>
          <w:szCs w:val="24"/>
          <w:lang w:eastAsia="en-US"/>
        </w:rPr>
      </w:pPr>
      <w:r w:rsidRPr="00D223B7">
        <w:rPr>
          <w:rFonts w:eastAsia="Calibri"/>
          <w:b/>
          <w:i/>
          <w:sz w:val="24"/>
          <w:szCs w:val="24"/>
          <w:lang w:eastAsia="en-US"/>
        </w:rPr>
        <w:t xml:space="preserve">Обеспечение пользователям доступа к инсталлированным базам данных (да/нет). Динамика за три года. </w:t>
      </w:r>
    </w:p>
    <w:p w:rsidR="00595339" w:rsidRPr="005E7ACA" w:rsidRDefault="00595339" w:rsidP="00595339">
      <w:pPr>
        <w:rPr>
          <w:rFonts w:eastAsia="Calibri"/>
          <w:b/>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
        <w:gridCol w:w="4165"/>
        <w:gridCol w:w="1954"/>
        <w:gridCol w:w="1676"/>
        <w:gridCol w:w="1953"/>
      </w:tblGrid>
      <w:tr w:rsidR="005E7ACA" w:rsidRPr="00E63747" w:rsidTr="00055B15">
        <w:tc>
          <w:tcPr>
            <w:tcW w:w="425" w:type="dxa"/>
            <w:shd w:val="clear" w:color="auto" w:fill="auto"/>
          </w:tcPr>
          <w:p w:rsidR="00595339" w:rsidRPr="00E63747" w:rsidRDefault="00595339" w:rsidP="00E63747">
            <w:pPr>
              <w:jc w:val="center"/>
              <w:rPr>
                <w:rFonts w:eastAsia="Calibri"/>
                <w:sz w:val="24"/>
                <w:lang w:eastAsia="en-US"/>
              </w:rPr>
            </w:pPr>
            <w:r w:rsidRPr="00E63747">
              <w:rPr>
                <w:rFonts w:eastAsia="Calibri"/>
                <w:sz w:val="24"/>
                <w:lang w:eastAsia="en-US"/>
              </w:rPr>
              <w:t>№</w:t>
            </w:r>
          </w:p>
        </w:tc>
        <w:tc>
          <w:tcPr>
            <w:tcW w:w="4172" w:type="dxa"/>
            <w:shd w:val="clear" w:color="auto" w:fill="auto"/>
          </w:tcPr>
          <w:p w:rsidR="00595339" w:rsidRPr="00E63747" w:rsidRDefault="00595339" w:rsidP="00E63747">
            <w:pPr>
              <w:jc w:val="center"/>
              <w:rPr>
                <w:rFonts w:eastAsia="Calibri"/>
                <w:sz w:val="24"/>
                <w:lang w:eastAsia="en-US"/>
              </w:rPr>
            </w:pPr>
            <w:r w:rsidRPr="00E63747">
              <w:rPr>
                <w:rFonts w:eastAsia="Calibri"/>
                <w:sz w:val="24"/>
                <w:lang w:eastAsia="en-US"/>
              </w:rPr>
              <w:t>Название инсталлированной базы данных</w:t>
            </w:r>
          </w:p>
        </w:tc>
        <w:tc>
          <w:tcPr>
            <w:tcW w:w="1959" w:type="dxa"/>
            <w:shd w:val="clear" w:color="auto" w:fill="auto"/>
          </w:tcPr>
          <w:p w:rsidR="00595339" w:rsidRPr="00E63747" w:rsidRDefault="007C2D40" w:rsidP="00E63747">
            <w:pPr>
              <w:jc w:val="center"/>
              <w:rPr>
                <w:rFonts w:eastAsia="Calibri"/>
                <w:sz w:val="24"/>
                <w:lang w:eastAsia="en-US"/>
              </w:rPr>
            </w:pPr>
            <w:r>
              <w:rPr>
                <w:rFonts w:eastAsia="Calibri"/>
                <w:sz w:val="24"/>
                <w:lang w:eastAsia="en-US"/>
              </w:rPr>
              <w:t>2019</w:t>
            </w:r>
            <w:r w:rsidR="00595339" w:rsidRPr="00E63747">
              <w:rPr>
                <w:rFonts w:eastAsia="Calibri"/>
                <w:sz w:val="24"/>
                <w:lang w:eastAsia="en-US"/>
              </w:rPr>
              <w:t xml:space="preserve"> г.</w:t>
            </w:r>
          </w:p>
        </w:tc>
        <w:tc>
          <w:tcPr>
            <w:tcW w:w="1680" w:type="dxa"/>
            <w:shd w:val="clear" w:color="auto" w:fill="auto"/>
          </w:tcPr>
          <w:p w:rsidR="00595339" w:rsidRPr="00E63747" w:rsidRDefault="007C2D40" w:rsidP="00E63747">
            <w:pPr>
              <w:jc w:val="center"/>
              <w:rPr>
                <w:rFonts w:eastAsia="Calibri"/>
                <w:sz w:val="24"/>
                <w:lang w:eastAsia="en-US"/>
              </w:rPr>
            </w:pPr>
            <w:r>
              <w:rPr>
                <w:rFonts w:eastAsia="Calibri"/>
                <w:sz w:val="24"/>
                <w:lang w:eastAsia="en-US"/>
              </w:rPr>
              <w:t>2020</w:t>
            </w:r>
            <w:r w:rsidR="00595339" w:rsidRPr="00E63747">
              <w:rPr>
                <w:rFonts w:eastAsia="Calibri"/>
                <w:sz w:val="24"/>
                <w:lang w:eastAsia="en-US"/>
              </w:rPr>
              <w:t xml:space="preserve"> г.</w:t>
            </w:r>
          </w:p>
        </w:tc>
        <w:tc>
          <w:tcPr>
            <w:tcW w:w="1958" w:type="dxa"/>
            <w:shd w:val="clear" w:color="auto" w:fill="auto"/>
          </w:tcPr>
          <w:p w:rsidR="00595339" w:rsidRPr="00E63747" w:rsidRDefault="007C2D40" w:rsidP="00E63747">
            <w:pPr>
              <w:jc w:val="center"/>
              <w:rPr>
                <w:rFonts w:eastAsia="Calibri"/>
                <w:b/>
                <w:sz w:val="24"/>
                <w:lang w:eastAsia="en-US"/>
              </w:rPr>
            </w:pPr>
            <w:r>
              <w:rPr>
                <w:rFonts w:eastAsia="Calibri"/>
                <w:b/>
                <w:sz w:val="24"/>
                <w:lang w:eastAsia="en-US"/>
              </w:rPr>
              <w:t>2021</w:t>
            </w:r>
            <w:r w:rsidR="00595339" w:rsidRPr="00E63747">
              <w:rPr>
                <w:rFonts w:eastAsia="Calibri"/>
                <w:b/>
                <w:sz w:val="24"/>
                <w:lang w:eastAsia="en-US"/>
              </w:rPr>
              <w:t xml:space="preserve"> г.</w:t>
            </w:r>
          </w:p>
        </w:tc>
      </w:tr>
      <w:tr w:rsidR="005E7ACA" w:rsidRPr="00E63747" w:rsidTr="00055B15">
        <w:tc>
          <w:tcPr>
            <w:tcW w:w="425" w:type="dxa"/>
            <w:shd w:val="clear" w:color="auto" w:fill="auto"/>
          </w:tcPr>
          <w:p w:rsidR="00595339" w:rsidRPr="00E63747" w:rsidRDefault="00595339" w:rsidP="00E63747">
            <w:pPr>
              <w:jc w:val="center"/>
              <w:rPr>
                <w:rFonts w:eastAsia="Calibri"/>
                <w:sz w:val="24"/>
                <w:lang w:eastAsia="en-US"/>
              </w:rPr>
            </w:pPr>
            <w:r w:rsidRPr="00E63747">
              <w:rPr>
                <w:rFonts w:eastAsia="Calibri"/>
                <w:sz w:val="24"/>
                <w:lang w:eastAsia="en-US"/>
              </w:rPr>
              <w:t>1</w:t>
            </w:r>
          </w:p>
        </w:tc>
        <w:tc>
          <w:tcPr>
            <w:tcW w:w="4172" w:type="dxa"/>
            <w:shd w:val="clear" w:color="auto" w:fill="auto"/>
          </w:tcPr>
          <w:p w:rsidR="00595339" w:rsidRPr="00E63747" w:rsidRDefault="00595339" w:rsidP="00E63747">
            <w:pPr>
              <w:jc w:val="center"/>
              <w:rPr>
                <w:rFonts w:eastAsia="Calibri"/>
                <w:sz w:val="24"/>
                <w:lang w:eastAsia="en-US"/>
              </w:rPr>
            </w:pPr>
            <w:r w:rsidRPr="00E63747">
              <w:rPr>
                <w:rFonts w:eastAsia="Calibri"/>
                <w:sz w:val="24"/>
                <w:lang w:eastAsia="en-US"/>
              </w:rPr>
              <w:t>Гарант</w:t>
            </w:r>
          </w:p>
        </w:tc>
        <w:tc>
          <w:tcPr>
            <w:tcW w:w="1959" w:type="dxa"/>
            <w:shd w:val="clear" w:color="auto" w:fill="auto"/>
          </w:tcPr>
          <w:p w:rsidR="00595339" w:rsidRPr="00E63747" w:rsidRDefault="00055B15" w:rsidP="00E63747">
            <w:pPr>
              <w:jc w:val="center"/>
              <w:rPr>
                <w:rFonts w:eastAsia="Calibri"/>
                <w:sz w:val="24"/>
                <w:lang w:eastAsia="en-US"/>
              </w:rPr>
            </w:pPr>
            <w:r w:rsidRPr="00E63747">
              <w:rPr>
                <w:rFonts w:eastAsia="Calibri"/>
                <w:sz w:val="24"/>
                <w:lang w:eastAsia="en-US"/>
              </w:rPr>
              <w:t>нет</w:t>
            </w:r>
          </w:p>
        </w:tc>
        <w:tc>
          <w:tcPr>
            <w:tcW w:w="1680" w:type="dxa"/>
            <w:shd w:val="clear" w:color="auto" w:fill="auto"/>
          </w:tcPr>
          <w:p w:rsidR="00595339" w:rsidRPr="00E63747" w:rsidRDefault="00055B15" w:rsidP="00E63747">
            <w:pPr>
              <w:jc w:val="center"/>
              <w:rPr>
                <w:rFonts w:eastAsia="Calibri"/>
                <w:sz w:val="24"/>
                <w:lang w:eastAsia="en-US"/>
              </w:rPr>
            </w:pPr>
            <w:r w:rsidRPr="00E63747">
              <w:rPr>
                <w:rFonts w:eastAsia="Calibri"/>
                <w:sz w:val="24"/>
                <w:lang w:eastAsia="en-US"/>
              </w:rPr>
              <w:t>нет</w:t>
            </w:r>
          </w:p>
        </w:tc>
        <w:tc>
          <w:tcPr>
            <w:tcW w:w="1958" w:type="dxa"/>
            <w:shd w:val="clear" w:color="auto" w:fill="auto"/>
          </w:tcPr>
          <w:p w:rsidR="00595339" w:rsidRPr="00E63747" w:rsidRDefault="00055B15" w:rsidP="00E63747">
            <w:pPr>
              <w:jc w:val="center"/>
              <w:rPr>
                <w:rFonts w:eastAsia="Calibri"/>
                <w:sz w:val="24"/>
                <w:lang w:eastAsia="en-US"/>
              </w:rPr>
            </w:pPr>
            <w:r w:rsidRPr="00E63747">
              <w:rPr>
                <w:rFonts w:eastAsia="Calibri"/>
                <w:sz w:val="24"/>
                <w:lang w:eastAsia="en-US"/>
              </w:rPr>
              <w:t>нет</w:t>
            </w:r>
          </w:p>
        </w:tc>
      </w:tr>
      <w:tr w:rsidR="00595339" w:rsidRPr="00E63747" w:rsidTr="00055B15">
        <w:tc>
          <w:tcPr>
            <w:tcW w:w="425" w:type="dxa"/>
            <w:shd w:val="clear" w:color="auto" w:fill="auto"/>
          </w:tcPr>
          <w:p w:rsidR="00595339" w:rsidRPr="00E63747" w:rsidRDefault="00595339" w:rsidP="00E63747">
            <w:pPr>
              <w:jc w:val="center"/>
              <w:rPr>
                <w:rFonts w:eastAsia="Calibri"/>
                <w:sz w:val="24"/>
                <w:lang w:eastAsia="en-US"/>
              </w:rPr>
            </w:pPr>
            <w:r w:rsidRPr="00E63747">
              <w:rPr>
                <w:rFonts w:eastAsia="Calibri"/>
                <w:sz w:val="24"/>
                <w:lang w:eastAsia="en-US"/>
              </w:rPr>
              <w:t>2</w:t>
            </w:r>
          </w:p>
        </w:tc>
        <w:tc>
          <w:tcPr>
            <w:tcW w:w="4172" w:type="dxa"/>
            <w:shd w:val="clear" w:color="auto" w:fill="auto"/>
          </w:tcPr>
          <w:p w:rsidR="00595339" w:rsidRPr="00E63747" w:rsidRDefault="00595339" w:rsidP="00E63747">
            <w:pPr>
              <w:jc w:val="center"/>
              <w:rPr>
                <w:rFonts w:eastAsia="Calibri"/>
                <w:sz w:val="24"/>
                <w:lang w:eastAsia="en-US"/>
              </w:rPr>
            </w:pPr>
            <w:r w:rsidRPr="00E63747">
              <w:rPr>
                <w:rFonts w:eastAsia="Calibri"/>
                <w:sz w:val="24"/>
                <w:lang w:eastAsia="en-US"/>
              </w:rPr>
              <w:t>Консультант</w:t>
            </w:r>
          </w:p>
        </w:tc>
        <w:tc>
          <w:tcPr>
            <w:tcW w:w="1959" w:type="dxa"/>
            <w:shd w:val="clear" w:color="auto" w:fill="auto"/>
          </w:tcPr>
          <w:p w:rsidR="00595339" w:rsidRPr="00E63747" w:rsidRDefault="00055B15" w:rsidP="00E63747">
            <w:pPr>
              <w:jc w:val="center"/>
              <w:rPr>
                <w:rFonts w:eastAsia="Calibri"/>
                <w:sz w:val="24"/>
                <w:lang w:eastAsia="en-US"/>
              </w:rPr>
            </w:pPr>
            <w:r w:rsidRPr="00E63747">
              <w:rPr>
                <w:rFonts w:eastAsia="Calibri"/>
                <w:sz w:val="24"/>
                <w:lang w:eastAsia="en-US"/>
              </w:rPr>
              <w:t>нет</w:t>
            </w:r>
          </w:p>
        </w:tc>
        <w:tc>
          <w:tcPr>
            <w:tcW w:w="1680" w:type="dxa"/>
            <w:shd w:val="clear" w:color="auto" w:fill="auto"/>
          </w:tcPr>
          <w:p w:rsidR="00595339" w:rsidRPr="00E63747" w:rsidRDefault="00055B15" w:rsidP="00E63747">
            <w:pPr>
              <w:jc w:val="center"/>
              <w:rPr>
                <w:rFonts w:eastAsia="Calibri"/>
                <w:sz w:val="24"/>
                <w:lang w:eastAsia="en-US"/>
              </w:rPr>
            </w:pPr>
            <w:r w:rsidRPr="00E63747">
              <w:rPr>
                <w:rFonts w:eastAsia="Calibri"/>
                <w:sz w:val="24"/>
                <w:lang w:eastAsia="en-US"/>
              </w:rPr>
              <w:t>нет</w:t>
            </w:r>
          </w:p>
        </w:tc>
        <w:tc>
          <w:tcPr>
            <w:tcW w:w="1958" w:type="dxa"/>
            <w:shd w:val="clear" w:color="auto" w:fill="auto"/>
          </w:tcPr>
          <w:p w:rsidR="00595339" w:rsidRPr="00E63747" w:rsidRDefault="001A38D8" w:rsidP="00E63747">
            <w:pPr>
              <w:jc w:val="center"/>
              <w:rPr>
                <w:rFonts w:eastAsia="Calibri"/>
                <w:sz w:val="24"/>
                <w:lang w:eastAsia="en-US"/>
              </w:rPr>
            </w:pPr>
            <w:r w:rsidRPr="00E63747">
              <w:rPr>
                <w:rFonts w:eastAsia="Calibri"/>
                <w:sz w:val="24"/>
                <w:lang w:eastAsia="en-US"/>
              </w:rPr>
              <w:t>нет</w:t>
            </w:r>
          </w:p>
        </w:tc>
      </w:tr>
    </w:tbl>
    <w:p w:rsidR="00595339" w:rsidRPr="00E63747" w:rsidRDefault="00595339" w:rsidP="00E63747">
      <w:pPr>
        <w:jc w:val="center"/>
        <w:rPr>
          <w:rFonts w:eastAsia="Calibri"/>
          <w:sz w:val="28"/>
          <w:szCs w:val="22"/>
          <w:lang w:eastAsia="en-US"/>
        </w:rPr>
      </w:pPr>
    </w:p>
    <w:p w:rsidR="00595339" w:rsidRPr="00D223B7" w:rsidRDefault="00595339" w:rsidP="00291F64">
      <w:pPr>
        <w:numPr>
          <w:ilvl w:val="2"/>
          <w:numId w:val="13"/>
        </w:numPr>
        <w:ind w:left="0" w:firstLine="0"/>
        <w:rPr>
          <w:rFonts w:eastAsia="Calibri"/>
          <w:b/>
          <w:i/>
          <w:sz w:val="24"/>
          <w:szCs w:val="24"/>
          <w:lang w:eastAsia="en-US"/>
        </w:rPr>
      </w:pPr>
      <w:r w:rsidRPr="00D223B7">
        <w:rPr>
          <w:rFonts w:eastAsia="Calibri"/>
          <w:b/>
          <w:i/>
          <w:sz w:val="24"/>
          <w:szCs w:val="24"/>
          <w:lang w:eastAsia="en-US"/>
        </w:rPr>
        <w:t xml:space="preserve">Обеспечение пользователям доступа к сетевым удаленным лицензионным документам (да/нет). Динамика за три года. </w:t>
      </w:r>
    </w:p>
    <w:p w:rsidR="00595339" w:rsidRPr="005E7ACA" w:rsidRDefault="00595339" w:rsidP="00595339">
      <w:pPr>
        <w:rPr>
          <w:rFonts w:eastAsia="Calibr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4161"/>
        <w:gridCol w:w="1955"/>
        <w:gridCol w:w="1678"/>
        <w:gridCol w:w="1955"/>
      </w:tblGrid>
      <w:tr w:rsidR="007C2D40" w:rsidRPr="005E7ACA" w:rsidTr="007C2D40">
        <w:tc>
          <w:tcPr>
            <w:tcW w:w="445" w:type="dxa"/>
            <w:shd w:val="clear" w:color="auto" w:fill="auto"/>
          </w:tcPr>
          <w:p w:rsidR="007C2D40" w:rsidRPr="00E63747" w:rsidRDefault="007C2D40" w:rsidP="007C2D40">
            <w:pPr>
              <w:jc w:val="center"/>
              <w:rPr>
                <w:rFonts w:eastAsia="Calibri"/>
                <w:sz w:val="24"/>
                <w:lang w:eastAsia="en-US"/>
              </w:rPr>
            </w:pPr>
            <w:r w:rsidRPr="00E63747">
              <w:rPr>
                <w:rFonts w:eastAsia="Calibri"/>
                <w:sz w:val="24"/>
                <w:lang w:eastAsia="en-US"/>
              </w:rPr>
              <w:t>№</w:t>
            </w:r>
          </w:p>
        </w:tc>
        <w:tc>
          <w:tcPr>
            <w:tcW w:w="4161" w:type="dxa"/>
            <w:shd w:val="clear" w:color="auto" w:fill="auto"/>
          </w:tcPr>
          <w:p w:rsidR="007C2D40" w:rsidRPr="00E63747" w:rsidRDefault="007C2D40" w:rsidP="007C2D40">
            <w:pPr>
              <w:jc w:val="center"/>
              <w:rPr>
                <w:rFonts w:eastAsia="Calibri"/>
                <w:sz w:val="24"/>
                <w:lang w:eastAsia="en-US"/>
              </w:rPr>
            </w:pPr>
            <w:r w:rsidRPr="00E63747">
              <w:rPr>
                <w:rFonts w:eastAsia="Calibri"/>
                <w:sz w:val="24"/>
                <w:lang w:eastAsia="en-US"/>
              </w:rPr>
              <w:t>Название удаленной БД или ЭБС</w:t>
            </w:r>
          </w:p>
        </w:tc>
        <w:tc>
          <w:tcPr>
            <w:tcW w:w="1955" w:type="dxa"/>
            <w:shd w:val="clear" w:color="auto" w:fill="auto"/>
          </w:tcPr>
          <w:p w:rsidR="007C2D40" w:rsidRPr="007C2D40" w:rsidRDefault="007C2D40" w:rsidP="007C2D40">
            <w:pPr>
              <w:jc w:val="center"/>
              <w:rPr>
                <w:sz w:val="24"/>
                <w:szCs w:val="24"/>
              </w:rPr>
            </w:pPr>
            <w:r w:rsidRPr="007C2D40">
              <w:rPr>
                <w:sz w:val="24"/>
                <w:szCs w:val="24"/>
              </w:rPr>
              <w:t>2019 г.</w:t>
            </w:r>
          </w:p>
        </w:tc>
        <w:tc>
          <w:tcPr>
            <w:tcW w:w="1678" w:type="dxa"/>
            <w:shd w:val="clear" w:color="auto" w:fill="auto"/>
          </w:tcPr>
          <w:p w:rsidR="007C2D40" w:rsidRPr="007C2D40" w:rsidRDefault="007C2D40" w:rsidP="007C2D40">
            <w:pPr>
              <w:jc w:val="center"/>
              <w:rPr>
                <w:sz w:val="24"/>
                <w:szCs w:val="24"/>
              </w:rPr>
            </w:pPr>
            <w:r w:rsidRPr="007C2D40">
              <w:rPr>
                <w:sz w:val="24"/>
                <w:szCs w:val="24"/>
              </w:rPr>
              <w:t>2020 г.</w:t>
            </w:r>
          </w:p>
        </w:tc>
        <w:tc>
          <w:tcPr>
            <w:tcW w:w="1955" w:type="dxa"/>
            <w:shd w:val="clear" w:color="auto" w:fill="auto"/>
          </w:tcPr>
          <w:p w:rsidR="007C2D40" w:rsidRPr="00E63747" w:rsidRDefault="007C2D40" w:rsidP="007C2D40">
            <w:pPr>
              <w:jc w:val="center"/>
              <w:rPr>
                <w:rFonts w:eastAsia="Calibri"/>
                <w:b/>
                <w:sz w:val="24"/>
                <w:lang w:eastAsia="en-US"/>
              </w:rPr>
            </w:pPr>
            <w:r>
              <w:rPr>
                <w:rFonts w:eastAsia="Calibri"/>
                <w:b/>
                <w:sz w:val="24"/>
                <w:lang w:eastAsia="en-US"/>
              </w:rPr>
              <w:t>2021</w:t>
            </w:r>
            <w:r w:rsidRPr="00E63747">
              <w:rPr>
                <w:rFonts w:eastAsia="Calibri"/>
                <w:b/>
                <w:sz w:val="24"/>
                <w:lang w:eastAsia="en-US"/>
              </w:rPr>
              <w:t xml:space="preserve"> г.</w:t>
            </w:r>
          </w:p>
        </w:tc>
      </w:tr>
      <w:tr w:rsidR="007C2D40" w:rsidRPr="005E7ACA" w:rsidTr="007C2D40">
        <w:tc>
          <w:tcPr>
            <w:tcW w:w="445" w:type="dxa"/>
            <w:shd w:val="clear" w:color="auto" w:fill="auto"/>
          </w:tcPr>
          <w:p w:rsidR="007C2D40" w:rsidRPr="00E63747" w:rsidRDefault="007C2D40" w:rsidP="007C2D40">
            <w:pPr>
              <w:jc w:val="center"/>
              <w:rPr>
                <w:rFonts w:eastAsia="Calibri"/>
                <w:sz w:val="24"/>
                <w:lang w:eastAsia="en-US"/>
              </w:rPr>
            </w:pPr>
            <w:r w:rsidRPr="00E63747">
              <w:rPr>
                <w:rFonts w:eastAsia="Calibri"/>
                <w:sz w:val="24"/>
                <w:lang w:eastAsia="en-US"/>
              </w:rPr>
              <w:t>1</w:t>
            </w:r>
          </w:p>
        </w:tc>
        <w:tc>
          <w:tcPr>
            <w:tcW w:w="4161" w:type="dxa"/>
            <w:shd w:val="clear" w:color="auto" w:fill="auto"/>
          </w:tcPr>
          <w:p w:rsidR="007C2D40" w:rsidRPr="00E63747" w:rsidRDefault="007C2D40" w:rsidP="007C2D40">
            <w:pPr>
              <w:jc w:val="center"/>
              <w:rPr>
                <w:rFonts w:eastAsia="Calibri"/>
                <w:sz w:val="24"/>
                <w:lang w:eastAsia="en-US"/>
              </w:rPr>
            </w:pPr>
            <w:r w:rsidRPr="00E63747">
              <w:rPr>
                <w:rFonts w:eastAsia="Calibri"/>
                <w:sz w:val="24"/>
                <w:lang w:eastAsia="en-US"/>
              </w:rPr>
              <w:t>Национальная электронная библиотека (ЭЧЗ)</w:t>
            </w:r>
          </w:p>
        </w:tc>
        <w:tc>
          <w:tcPr>
            <w:tcW w:w="1955" w:type="dxa"/>
            <w:shd w:val="clear" w:color="auto" w:fill="auto"/>
          </w:tcPr>
          <w:p w:rsidR="007C2D40" w:rsidRPr="007C2D40" w:rsidRDefault="007C2D40" w:rsidP="007C2D40">
            <w:pPr>
              <w:jc w:val="center"/>
              <w:rPr>
                <w:sz w:val="24"/>
                <w:szCs w:val="24"/>
              </w:rPr>
            </w:pPr>
            <w:r w:rsidRPr="007C2D40">
              <w:rPr>
                <w:sz w:val="24"/>
                <w:szCs w:val="24"/>
              </w:rPr>
              <w:t>да</w:t>
            </w:r>
          </w:p>
        </w:tc>
        <w:tc>
          <w:tcPr>
            <w:tcW w:w="1678" w:type="dxa"/>
            <w:shd w:val="clear" w:color="auto" w:fill="auto"/>
          </w:tcPr>
          <w:p w:rsidR="007C2D40" w:rsidRPr="007C2D40" w:rsidRDefault="007C2D40" w:rsidP="007C2D40">
            <w:pPr>
              <w:jc w:val="center"/>
              <w:rPr>
                <w:sz w:val="24"/>
                <w:szCs w:val="24"/>
              </w:rPr>
            </w:pPr>
            <w:r w:rsidRPr="007C2D40">
              <w:rPr>
                <w:sz w:val="24"/>
                <w:szCs w:val="24"/>
              </w:rPr>
              <w:t>да</w:t>
            </w:r>
          </w:p>
        </w:tc>
        <w:tc>
          <w:tcPr>
            <w:tcW w:w="1955" w:type="dxa"/>
            <w:shd w:val="clear" w:color="auto" w:fill="auto"/>
          </w:tcPr>
          <w:p w:rsidR="007C2D40" w:rsidRPr="00E63747" w:rsidRDefault="007C2D40" w:rsidP="007C2D40">
            <w:pPr>
              <w:jc w:val="center"/>
              <w:rPr>
                <w:rFonts w:eastAsia="Calibri"/>
                <w:sz w:val="24"/>
                <w:lang w:eastAsia="en-US"/>
              </w:rPr>
            </w:pPr>
            <w:r w:rsidRPr="00E63747">
              <w:rPr>
                <w:rFonts w:eastAsia="Calibri"/>
                <w:sz w:val="24"/>
                <w:lang w:eastAsia="en-US"/>
              </w:rPr>
              <w:t>да</w:t>
            </w:r>
          </w:p>
        </w:tc>
      </w:tr>
      <w:tr w:rsidR="007C2D40" w:rsidRPr="005E7ACA" w:rsidTr="007C2D40">
        <w:tc>
          <w:tcPr>
            <w:tcW w:w="445" w:type="dxa"/>
            <w:shd w:val="clear" w:color="auto" w:fill="auto"/>
          </w:tcPr>
          <w:p w:rsidR="007C2D40" w:rsidRPr="00E63747" w:rsidRDefault="007C2D40" w:rsidP="007C2D40">
            <w:pPr>
              <w:jc w:val="center"/>
              <w:rPr>
                <w:rFonts w:eastAsia="Calibri"/>
                <w:sz w:val="24"/>
                <w:lang w:eastAsia="en-US"/>
              </w:rPr>
            </w:pPr>
            <w:r w:rsidRPr="00E63747">
              <w:rPr>
                <w:rFonts w:eastAsia="Calibri"/>
                <w:sz w:val="24"/>
                <w:lang w:eastAsia="en-US"/>
              </w:rPr>
              <w:t>2</w:t>
            </w:r>
          </w:p>
        </w:tc>
        <w:tc>
          <w:tcPr>
            <w:tcW w:w="4161" w:type="dxa"/>
            <w:shd w:val="clear" w:color="auto" w:fill="auto"/>
          </w:tcPr>
          <w:p w:rsidR="007C2D40" w:rsidRPr="00E63747" w:rsidRDefault="007C2D40" w:rsidP="007C2D40">
            <w:pPr>
              <w:jc w:val="center"/>
              <w:rPr>
                <w:rFonts w:eastAsia="Calibri"/>
                <w:sz w:val="24"/>
                <w:lang w:eastAsia="en-US"/>
              </w:rPr>
            </w:pPr>
            <w:r w:rsidRPr="00E63747">
              <w:rPr>
                <w:rFonts w:eastAsia="Calibri"/>
                <w:sz w:val="24"/>
                <w:lang w:eastAsia="en-US"/>
              </w:rPr>
              <w:t>Президентская библиотека (ЭЧЗ)</w:t>
            </w:r>
          </w:p>
        </w:tc>
        <w:tc>
          <w:tcPr>
            <w:tcW w:w="1955" w:type="dxa"/>
            <w:shd w:val="clear" w:color="auto" w:fill="auto"/>
          </w:tcPr>
          <w:p w:rsidR="007C2D40" w:rsidRPr="007C2D40" w:rsidRDefault="007C2D40" w:rsidP="007C2D40">
            <w:pPr>
              <w:jc w:val="center"/>
              <w:rPr>
                <w:sz w:val="24"/>
                <w:szCs w:val="24"/>
              </w:rPr>
            </w:pPr>
            <w:r w:rsidRPr="007C2D40">
              <w:rPr>
                <w:sz w:val="24"/>
                <w:szCs w:val="24"/>
              </w:rPr>
              <w:t>да</w:t>
            </w:r>
          </w:p>
        </w:tc>
        <w:tc>
          <w:tcPr>
            <w:tcW w:w="1678" w:type="dxa"/>
            <w:shd w:val="clear" w:color="auto" w:fill="auto"/>
          </w:tcPr>
          <w:p w:rsidR="007C2D40" w:rsidRPr="007C2D40" w:rsidRDefault="007C2D40" w:rsidP="007C2D40">
            <w:pPr>
              <w:jc w:val="center"/>
              <w:rPr>
                <w:sz w:val="24"/>
                <w:szCs w:val="24"/>
              </w:rPr>
            </w:pPr>
            <w:r w:rsidRPr="007C2D40">
              <w:rPr>
                <w:sz w:val="24"/>
                <w:szCs w:val="24"/>
              </w:rPr>
              <w:t>да</w:t>
            </w:r>
          </w:p>
        </w:tc>
        <w:tc>
          <w:tcPr>
            <w:tcW w:w="1955" w:type="dxa"/>
            <w:shd w:val="clear" w:color="auto" w:fill="auto"/>
          </w:tcPr>
          <w:p w:rsidR="007C2D40" w:rsidRPr="00E63747" w:rsidRDefault="007C2D40" w:rsidP="007C2D40">
            <w:pPr>
              <w:jc w:val="center"/>
              <w:rPr>
                <w:rFonts w:eastAsia="Calibri"/>
                <w:sz w:val="24"/>
                <w:lang w:eastAsia="en-US"/>
              </w:rPr>
            </w:pPr>
            <w:r w:rsidRPr="00E63747">
              <w:rPr>
                <w:rFonts w:eastAsia="Calibri"/>
                <w:sz w:val="24"/>
                <w:lang w:eastAsia="en-US"/>
              </w:rPr>
              <w:t>да</w:t>
            </w:r>
          </w:p>
        </w:tc>
      </w:tr>
      <w:tr w:rsidR="007C2D40" w:rsidRPr="005E7ACA" w:rsidTr="007C2D40">
        <w:tc>
          <w:tcPr>
            <w:tcW w:w="445" w:type="dxa"/>
            <w:shd w:val="clear" w:color="auto" w:fill="auto"/>
          </w:tcPr>
          <w:p w:rsidR="007C2D40" w:rsidRPr="00E63747" w:rsidRDefault="007C2D40" w:rsidP="007C2D40">
            <w:pPr>
              <w:jc w:val="center"/>
              <w:rPr>
                <w:rFonts w:eastAsia="Calibri"/>
                <w:sz w:val="24"/>
                <w:lang w:eastAsia="en-US"/>
              </w:rPr>
            </w:pPr>
            <w:r w:rsidRPr="00E63747">
              <w:rPr>
                <w:rFonts w:eastAsia="Calibri"/>
                <w:sz w:val="24"/>
                <w:lang w:eastAsia="en-US"/>
              </w:rPr>
              <w:t>3</w:t>
            </w:r>
          </w:p>
        </w:tc>
        <w:tc>
          <w:tcPr>
            <w:tcW w:w="4161" w:type="dxa"/>
            <w:shd w:val="clear" w:color="auto" w:fill="auto"/>
          </w:tcPr>
          <w:p w:rsidR="007C2D40" w:rsidRPr="00E63747" w:rsidRDefault="007C2D40" w:rsidP="007C2D40">
            <w:pPr>
              <w:jc w:val="center"/>
              <w:rPr>
                <w:rFonts w:eastAsia="Calibri"/>
                <w:sz w:val="24"/>
                <w:lang w:eastAsia="en-US"/>
              </w:rPr>
            </w:pPr>
            <w:r w:rsidRPr="00E63747">
              <w:rPr>
                <w:rFonts w:eastAsia="Calibri"/>
                <w:sz w:val="24"/>
                <w:lang w:eastAsia="en-US"/>
              </w:rPr>
              <w:t xml:space="preserve">Электронная библиотека </w:t>
            </w:r>
            <w:proofErr w:type="spellStart"/>
            <w:r w:rsidRPr="00E63747">
              <w:rPr>
                <w:rFonts w:eastAsia="Calibri"/>
                <w:sz w:val="24"/>
                <w:lang w:eastAsia="en-US"/>
              </w:rPr>
              <w:t>Белинки</w:t>
            </w:r>
            <w:proofErr w:type="spellEnd"/>
            <w:r w:rsidRPr="00E63747">
              <w:rPr>
                <w:rFonts w:eastAsia="Calibri"/>
                <w:sz w:val="24"/>
                <w:lang w:eastAsia="en-US"/>
              </w:rPr>
              <w:t xml:space="preserve"> (ссылка на сайте)</w:t>
            </w:r>
          </w:p>
        </w:tc>
        <w:tc>
          <w:tcPr>
            <w:tcW w:w="1955" w:type="dxa"/>
            <w:shd w:val="clear" w:color="auto" w:fill="auto"/>
          </w:tcPr>
          <w:p w:rsidR="007C2D40" w:rsidRPr="007C2D40" w:rsidRDefault="007C2D40" w:rsidP="007C2D40">
            <w:pPr>
              <w:jc w:val="center"/>
              <w:rPr>
                <w:sz w:val="24"/>
                <w:szCs w:val="24"/>
              </w:rPr>
            </w:pPr>
            <w:r w:rsidRPr="007C2D40">
              <w:rPr>
                <w:sz w:val="24"/>
                <w:szCs w:val="24"/>
              </w:rPr>
              <w:t>да</w:t>
            </w:r>
          </w:p>
        </w:tc>
        <w:tc>
          <w:tcPr>
            <w:tcW w:w="1678" w:type="dxa"/>
            <w:shd w:val="clear" w:color="auto" w:fill="auto"/>
          </w:tcPr>
          <w:p w:rsidR="007C2D40" w:rsidRPr="007C2D40" w:rsidRDefault="007C2D40" w:rsidP="007C2D40">
            <w:pPr>
              <w:jc w:val="center"/>
              <w:rPr>
                <w:sz w:val="24"/>
                <w:szCs w:val="24"/>
              </w:rPr>
            </w:pPr>
            <w:r w:rsidRPr="007C2D40">
              <w:rPr>
                <w:sz w:val="24"/>
                <w:szCs w:val="24"/>
              </w:rPr>
              <w:t>да</w:t>
            </w:r>
          </w:p>
        </w:tc>
        <w:tc>
          <w:tcPr>
            <w:tcW w:w="1955" w:type="dxa"/>
            <w:shd w:val="clear" w:color="auto" w:fill="auto"/>
          </w:tcPr>
          <w:p w:rsidR="007C2D40" w:rsidRPr="00E63747" w:rsidRDefault="007C2D40" w:rsidP="007C2D40">
            <w:pPr>
              <w:jc w:val="center"/>
              <w:rPr>
                <w:rFonts w:eastAsia="Calibri"/>
                <w:sz w:val="24"/>
                <w:lang w:eastAsia="en-US"/>
              </w:rPr>
            </w:pPr>
            <w:r w:rsidRPr="00E63747">
              <w:rPr>
                <w:rFonts w:eastAsia="Calibri"/>
                <w:sz w:val="24"/>
                <w:lang w:eastAsia="en-US"/>
              </w:rPr>
              <w:t>да</w:t>
            </w:r>
          </w:p>
        </w:tc>
      </w:tr>
      <w:tr w:rsidR="007C2D40" w:rsidRPr="005E7ACA" w:rsidTr="007C2D40">
        <w:tc>
          <w:tcPr>
            <w:tcW w:w="445" w:type="dxa"/>
            <w:shd w:val="clear" w:color="auto" w:fill="auto"/>
          </w:tcPr>
          <w:p w:rsidR="007C2D40" w:rsidRPr="00E63747" w:rsidRDefault="007C2D40" w:rsidP="007C2D40">
            <w:pPr>
              <w:jc w:val="center"/>
              <w:rPr>
                <w:rFonts w:eastAsia="Calibri"/>
                <w:sz w:val="24"/>
                <w:lang w:eastAsia="en-US"/>
              </w:rPr>
            </w:pPr>
            <w:r w:rsidRPr="00E63747">
              <w:rPr>
                <w:rFonts w:eastAsia="Calibri"/>
                <w:sz w:val="24"/>
                <w:lang w:eastAsia="en-US"/>
              </w:rPr>
              <w:t>4</w:t>
            </w:r>
          </w:p>
        </w:tc>
        <w:tc>
          <w:tcPr>
            <w:tcW w:w="4161" w:type="dxa"/>
            <w:shd w:val="clear" w:color="auto" w:fill="auto"/>
          </w:tcPr>
          <w:p w:rsidR="007C2D40" w:rsidRPr="00E63747" w:rsidRDefault="007C2D40" w:rsidP="007C2D40">
            <w:pPr>
              <w:jc w:val="center"/>
              <w:rPr>
                <w:rFonts w:eastAsia="Calibri"/>
                <w:sz w:val="24"/>
                <w:lang w:eastAsia="en-US"/>
              </w:rPr>
            </w:pPr>
            <w:r w:rsidRPr="00E63747">
              <w:rPr>
                <w:rFonts w:eastAsia="Calibri"/>
                <w:sz w:val="24"/>
                <w:lang w:eastAsia="en-US"/>
              </w:rPr>
              <w:t>ЭБС «Лань»</w:t>
            </w:r>
          </w:p>
        </w:tc>
        <w:tc>
          <w:tcPr>
            <w:tcW w:w="1955" w:type="dxa"/>
            <w:shd w:val="clear" w:color="auto" w:fill="auto"/>
          </w:tcPr>
          <w:p w:rsidR="007C2D40" w:rsidRPr="007C2D40" w:rsidRDefault="007C2D40" w:rsidP="007C2D40">
            <w:pPr>
              <w:jc w:val="center"/>
              <w:rPr>
                <w:sz w:val="24"/>
                <w:szCs w:val="24"/>
              </w:rPr>
            </w:pPr>
            <w:r w:rsidRPr="007C2D40">
              <w:rPr>
                <w:sz w:val="24"/>
                <w:szCs w:val="24"/>
              </w:rPr>
              <w:t>да</w:t>
            </w:r>
          </w:p>
        </w:tc>
        <w:tc>
          <w:tcPr>
            <w:tcW w:w="1678" w:type="dxa"/>
            <w:shd w:val="clear" w:color="auto" w:fill="auto"/>
          </w:tcPr>
          <w:p w:rsidR="007C2D40" w:rsidRPr="007C2D40" w:rsidRDefault="007C2D40" w:rsidP="007C2D40">
            <w:pPr>
              <w:jc w:val="center"/>
              <w:rPr>
                <w:sz w:val="24"/>
                <w:szCs w:val="24"/>
              </w:rPr>
            </w:pPr>
            <w:r w:rsidRPr="007C2D40">
              <w:rPr>
                <w:sz w:val="24"/>
                <w:szCs w:val="24"/>
              </w:rPr>
              <w:t>да</w:t>
            </w:r>
          </w:p>
        </w:tc>
        <w:tc>
          <w:tcPr>
            <w:tcW w:w="1955" w:type="dxa"/>
            <w:shd w:val="clear" w:color="auto" w:fill="auto"/>
          </w:tcPr>
          <w:p w:rsidR="007C2D40" w:rsidRPr="00E63747" w:rsidRDefault="007C2D40" w:rsidP="007C2D40">
            <w:pPr>
              <w:jc w:val="center"/>
              <w:rPr>
                <w:rFonts w:eastAsia="Calibri"/>
                <w:sz w:val="24"/>
                <w:lang w:eastAsia="en-US"/>
              </w:rPr>
            </w:pPr>
            <w:r w:rsidRPr="00E63747">
              <w:rPr>
                <w:rFonts w:eastAsia="Calibri"/>
                <w:sz w:val="24"/>
                <w:lang w:eastAsia="en-US"/>
              </w:rPr>
              <w:t>да</w:t>
            </w:r>
          </w:p>
        </w:tc>
      </w:tr>
      <w:tr w:rsidR="007C2D40" w:rsidRPr="005E7ACA" w:rsidTr="007C2D40">
        <w:tc>
          <w:tcPr>
            <w:tcW w:w="445" w:type="dxa"/>
            <w:shd w:val="clear" w:color="auto" w:fill="auto"/>
          </w:tcPr>
          <w:p w:rsidR="007C2D40" w:rsidRPr="00E63747" w:rsidRDefault="007C2D40" w:rsidP="007C2D40">
            <w:pPr>
              <w:jc w:val="center"/>
              <w:rPr>
                <w:rFonts w:eastAsia="Calibri"/>
                <w:sz w:val="24"/>
                <w:lang w:eastAsia="en-US"/>
              </w:rPr>
            </w:pPr>
            <w:r w:rsidRPr="00E63747">
              <w:rPr>
                <w:rFonts w:eastAsia="Calibri"/>
                <w:sz w:val="24"/>
                <w:lang w:eastAsia="en-US"/>
              </w:rPr>
              <w:t>5</w:t>
            </w:r>
          </w:p>
        </w:tc>
        <w:tc>
          <w:tcPr>
            <w:tcW w:w="4161" w:type="dxa"/>
            <w:shd w:val="clear" w:color="auto" w:fill="auto"/>
          </w:tcPr>
          <w:p w:rsidR="007C2D40" w:rsidRPr="00E63747" w:rsidRDefault="007C2D40" w:rsidP="007C2D40">
            <w:pPr>
              <w:jc w:val="center"/>
              <w:rPr>
                <w:rFonts w:eastAsia="Calibri"/>
                <w:sz w:val="24"/>
                <w:lang w:eastAsia="en-US"/>
              </w:rPr>
            </w:pPr>
            <w:r w:rsidRPr="00E63747">
              <w:rPr>
                <w:rFonts w:eastAsia="Calibri"/>
                <w:sz w:val="24"/>
                <w:lang w:eastAsia="en-US"/>
              </w:rPr>
              <w:t>ЭБС Znanium.com</w:t>
            </w:r>
          </w:p>
        </w:tc>
        <w:tc>
          <w:tcPr>
            <w:tcW w:w="1955" w:type="dxa"/>
            <w:shd w:val="clear" w:color="auto" w:fill="auto"/>
          </w:tcPr>
          <w:p w:rsidR="007C2D40" w:rsidRPr="007C2D40" w:rsidRDefault="007C2D40" w:rsidP="007C2D40">
            <w:pPr>
              <w:jc w:val="center"/>
              <w:rPr>
                <w:sz w:val="24"/>
                <w:szCs w:val="24"/>
              </w:rPr>
            </w:pPr>
            <w:r w:rsidRPr="007C2D40">
              <w:rPr>
                <w:sz w:val="24"/>
                <w:szCs w:val="24"/>
              </w:rPr>
              <w:t>да</w:t>
            </w:r>
          </w:p>
        </w:tc>
        <w:tc>
          <w:tcPr>
            <w:tcW w:w="1678" w:type="dxa"/>
            <w:shd w:val="clear" w:color="auto" w:fill="auto"/>
          </w:tcPr>
          <w:p w:rsidR="007C2D40" w:rsidRPr="007C2D40" w:rsidRDefault="007C2D40" w:rsidP="007C2D40">
            <w:pPr>
              <w:jc w:val="center"/>
              <w:rPr>
                <w:sz w:val="24"/>
                <w:szCs w:val="24"/>
              </w:rPr>
            </w:pPr>
            <w:r w:rsidRPr="007C2D40">
              <w:rPr>
                <w:sz w:val="24"/>
                <w:szCs w:val="24"/>
              </w:rPr>
              <w:t>да</w:t>
            </w:r>
          </w:p>
        </w:tc>
        <w:tc>
          <w:tcPr>
            <w:tcW w:w="1955" w:type="dxa"/>
            <w:shd w:val="clear" w:color="auto" w:fill="auto"/>
          </w:tcPr>
          <w:p w:rsidR="007C2D40" w:rsidRPr="00E63747" w:rsidRDefault="007C2D40" w:rsidP="007C2D40">
            <w:pPr>
              <w:jc w:val="center"/>
              <w:rPr>
                <w:rFonts w:eastAsia="Calibri"/>
                <w:sz w:val="24"/>
                <w:lang w:eastAsia="en-US"/>
              </w:rPr>
            </w:pPr>
            <w:r w:rsidRPr="00E63747">
              <w:rPr>
                <w:rFonts w:eastAsia="Calibri"/>
                <w:sz w:val="24"/>
                <w:lang w:eastAsia="en-US"/>
              </w:rPr>
              <w:t>да</w:t>
            </w:r>
          </w:p>
        </w:tc>
      </w:tr>
      <w:tr w:rsidR="007C2D40" w:rsidRPr="005E7ACA" w:rsidTr="007C2D40">
        <w:tc>
          <w:tcPr>
            <w:tcW w:w="445" w:type="dxa"/>
            <w:shd w:val="clear" w:color="auto" w:fill="auto"/>
          </w:tcPr>
          <w:p w:rsidR="007C2D40" w:rsidRPr="00E63747" w:rsidRDefault="007C2D40" w:rsidP="007C2D40">
            <w:pPr>
              <w:jc w:val="center"/>
              <w:rPr>
                <w:rFonts w:eastAsia="Calibri"/>
                <w:sz w:val="24"/>
                <w:lang w:eastAsia="en-US"/>
              </w:rPr>
            </w:pPr>
            <w:r w:rsidRPr="00E63747">
              <w:rPr>
                <w:rFonts w:eastAsia="Calibri"/>
                <w:sz w:val="24"/>
                <w:lang w:eastAsia="en-US"/>
              </w:rPr>
              <w:t>6</w:t>
            </w:r>
          </w:p>
        </w:tc>
        <w:tc>
          <w:tcPr>
            <w:tcW w:w="4161" w:type="dxa"/>
            <w:shd w:val="clear" w:color="auto" w:fill="auto"/>
          </w:tcPr>
          <w:p w:rsidR="007C2D40" w:rsidRPr="00E63747" w:rsidRDefault="007C2D40" w:rsidP="007C2D40">
            <w:pPr>
              <w:jc w:val="center"/>
              <w:rPr>
                <w:rFonts w:eastAsia="Calibri"/>
                <w:sz w:val="24"/>
                <w:lang w:eastAsia="en-US"/>
              </w:rPr>
            </w:pPr>
            <w:r w:rsidRPr="00E63747">
              <w:rPr>
                <w:rFonts w:eastAsia="Calibri"/>
                <w:sz w:val="24"/>
                <w:lang w:eastAsia="en-US"/>
              </w:rPr>
              <w:t>ЭБ «</w:t>
            </w:r>
            <w:proofErr w:type="spellStart"/>
            <w:r w:rsidRPr="00E63747">
              <w:rPr>
                <w:rFonts w:eastAsia="Calibri"/>
                <w:sz w:val="24"/>
                <w:lang w:eastAsia="en-US"/>
              </w:rPr>
              <w:t>ЛитРесс</w:t>
            </w:r>
            <w:proofErr w:type="spellEnd"/>
            <w:r w:rsidRPr="00E63747">
              <w:rPr>
                <w:rFonts w:eastAsia="Calibri"/>
                <w:sz w:val="24"/>
                <w:lang w:eastAsia="en-US"/>
              </w:rPr>
              <w:t>»</w:t>
            </w:r>
          </w:p>
        </w:tc>
        <w:tc>
          <w:tcPr>
            <w:tcW w:w="1955" w:type="dxa"/>
            <w:shd w:val="clear" w:color="auto" w:fill="auto"/>
          </w:tcPr>
          <w:p w:rsidR="007C2D40" w:rsidRPr="007C2D40" w:rsidRDefault="007C2D40" w:rsidP="007C2D40">
            <w:pPr>
              <w:jc w:val="center"/>
              <w:rPr>
                <w:sz w:val="24"/>
                <w:szCs w:val="24"/>
              </w:rPr>
            </w:pPr>
            <w:r w:rsidRPr="007C2D40">
              <w:rPr>
                <w:sz w:val="24"/>
                <w:szCs w:val="24"/>
              </w:rPr>
              <w:t>да</w:t>
            </w:r>
          </w:p>
        </w:tc>
        <w:tc>
          <w:tcPr>
            <w:tcW w:w="1678" w:type="dxa"/>
            <w:shd w:val="clear" w:color="auto" w:fill="auto"/>
          </w:tcPr>
          <w:p w:rsidR="007C2D40" w:rsidRPr="007C2D40" w:rsidRDefault="007C2D40" w:rsidP="007C2D40">
            <w:pPr>
              <w:jc w:val="center"/>
              <w:rPr>
                <w:sz w:val="24"/>
                <w:szCs w:val="24"/>
              </w:rPr>
            </w:pPr>
            <w:r w:rsidRPr="007C2D40">
              <w:rPr>
                <w:sz w:val="24"/>
                <w:szCs w:val="24"/>
              </w:rPr>
              <w:t>да</w:t>
            </w:r>
          </w:p>
        </w:tc>
        <w:tc>
          <w:tcPr>
            <w:tcW w:w="1955" w:type="dxa"/>
            <w:shd w:val="clear" w:color="auto" w:fill="auto"/>
          </w:tcPr>
          <w:p w:rsidR="007C2D40" w:rsidRPr="00E63747" w:rsidRDefault="007C2D40" w:rsidP="007C2D40">
            <w:pPr>
              <w:jc w:val="center"/>
              <w:rPr>
                <w:rFonts w:eastAsia="Calibri"/>
                <w:sz w:val="24"/>
                <w:lang w:eastAsia="en-US"/>
              </w:rPr>
            </w:pPr>
            <w:r w:rsidRPr="00E63747">
              <w:rPr>
                <w:rFonts w:eastAsia="Calibri"/>
                <w:sz w:val="24"/>
                <w:lang w:eastAsia="en-US"/>
              </w:rPr>
              <w:t>да</w:t>
            </w:r>
          </w:p>
        </w:tc>
      </w:tr>
    </w:tbl>
    <w:p w:rsidR="00595339" w:rsidRPr="005E7ACA" w:rsidRDefault="00595339" w:rsidP="00595339">
      <w:pPr>
        <w:rPr>
          <w:rFonts w:eastAsia="Calibri"/>
          <w:sz w:val="22"/>
          <w:szCs w:val="22"/>
          <w:lang w:eastAsia="en-US"/>
        </w:rPr>
      </w:pPr>
    </w:p>
    <w:p w:rsidR="00595339" w:rsidRPr="005E7ACA" w:rsidRDefault="00595339" w:rsidP="00291F64">
      <w:pPr>
        <w:numPr>
          <w:ilvl w:val="1"/>
          <w:numId w:val="13"/>
        </w:numPr>
        <w:ind w:left="0" w:firstLine="0"/>
        <w:jc w:val="both"/>
        <w:rPr>
          <w:rFonts w:eastAsia="Calibri"/>
          <w:b/>
          <w:i/>
          <w:sz w:val="24"/>
          <w:szCs w:val="24"/>
          <w:lang w:eastAsia="en-US"/>
        </w:rPr>
      </w:pPr>
      <w:r w:rsidRPr="005E7ACA">
        <w:rPr>
          <w:rFonts w:eastAsia="Calibri"/>
          <w:b/>
          <w:i/>
          <w:sz w:val="24"/>
          <w:szCs w:val="24"/>
          <w:lang w:eastAsia="en-US"/>
        </w:rPr>
        <w:t xml:space="preserve">Представительство муниципальных библиотек в Интернете: </w:t>
      </w:r>
    </w:p>
    <w:p w:rsidR="00A3506C" w:rsidRPr="005E7ACA" w:rsidRDefault="00A3506C" w:rsidP="00A3506C">
      <w:pPr>
        <w:jc w:val="both"/>
        <w:rPr>
          <w:rFonts w:eastAsia="Calibri"/>
          <w:sz w:val="24"/>
          <w:szCs w:val="24"/>
          <w:lang w:eastAsia="en-US"/>
        </w:rPr>
      </w:pPr>
      <w:r w:rsidRPr="005E7ACA">
        <w:rPr>
          <w:rFonts w:eastAsia="Calibri"/>
          <w:b/>
          <w:i/>
          <w:sz w:val="24"/>
          <w:szCs w:val="24"/>
          <w:lang w:eastAsia="en-US"/>
        </w:rPr>
        <w:t xml:space="preserve">6.4.1. Сайт (сайты) библиотеки: </w:t>
      </w:r>
      <w:r w:rsidRPr="005E7ACA">
        <w:rPr>
          <w:rFonts w:eastAsia="Calibri"/>
          <w:sz w:val="24"/>
          <w:szCs w:val="24"/>
          <w:lang w:eastAsia="en-US"/>
        </w:rPr>
        <w:t xml:space="preserve">МБУ «ЦБС» имеет </w:t>
      </w:r>
      <w:r w:rsidR="007C2D40">
        <w:rPr>
          <w:rFonts w:eastAsia="Calibri"/>
          <w:sz w:val="24"/>
          <w:szCs w:val="24"/>
          <w:lang w:eastAsia="en-US"/>
        </w:rPr>
        <w:t>сайт</w:t>
      </w:r>
      <w:r w:rsidRPr="005E7ACA">
        <w:rPr>
          <w:rFonts w:eastAsia="Calibri"/>
          <w:sz w:val="24"/>
          <w:szCs w:val="24"/>
          <w:lang w:eastAsia="en-US"/>
        </w:rPr>
        <w:t xml:space="preserve"> - </w:t>
      </w:r>
      <w:hyperlink r:id="rId13" w:anchor="/" w:history="1">
        <w:r w:rsidR="006D163E" w:rsidRPr="007C2D40">
          <w:rPr>
            <w:rStyle w:val="aa"/>
            <w:rFonts w:eastAsia="Calibri"/>
            <w:b/>
            <w:color w:val="auto"/>
            <w:sz w:val="24"/>
            <w:szCs w:val="24"/>
            <w:lang w:eastAsia="en-US"/>
          </w:rPr>
          <w:t>https://krasnour-cbs.kulturu.ru/#/</w:t>
        </w:r>
      </w:hyperlink>
      <w:r w:rsidR="006D163E" w:rsidRPr="007C2D40">
        <w:rPr>
          <w:rFonts w:eastAsia="Calibri"/>
          <w:b/>
          <w:sz w:val="24"/>
          <w:szCs w:val="24"/>
          <w:lang w:eastAsia="en-US"/>
        </w:rPr>
        <w:t xml:space="preserve"> </w:t>
      </w:r>
      <w:r w:rsidRPr="007C2D40">
        <w:rPr>
          <w:rFonts w:eastAsia="Calibri"/>
          <w:b/>
          <w:sz w:val="24"/>
          <w:szCs w:val="24"/>
          <w:lang w:eastAsia="en-US"/>
        </w:rPr>
        <w:t xml:space="preserve">  </w:t>
      </w:r>
      <w:r w:rsidRPr="005E7ACA">
        <w:rPr>
          <w:rFonts w:eastAsia="Calibri"/>
          <w:i/>
          <w:sz w:val="24"/>
          <w:szCs w:val="24"/>
          <w:lang w:eastAsia="en-US"/>
        </w:rPr>
        <w:t>Основные изменения:</w:t>
      </w:r>
      <w:r w:rsidR="008A3EF6" w:rsidRPr="005E7ACA">
        <w:rPr>
          <w:rFonts w:eastAsia="Calibri"/>
          <w:sz w:val="24"/>
          <w:szCs w:val="24"/>
          <w:lang w:eastAsia="en-US"/>
        </w:rPr>
        <w:t xml:space="preserve"> с 16.</w:t>
      </w:r>
      <w:r w:rsidRPr="005E7ACA">
        <w:rPr>
          <w:rFonts w:eastAsia="Calibri"/>
          <w:sz w:val="24"/>
          <w:szCs w:val="24"/>
          <w:lang w:eastAsia="en-US"/>
        </w:rPr>
        <w:t>10.2020 года создан новый сайт, согласно требования к сайтам государственных учреждений и организаций культуры РФ</w:t>
      </w:r>
      <w:r w:rsidR="006D163E" w:rsidRPr="005E7ACA">
        <w:rPr>
          <w:rFonts w:eastAsia="Calibri"/>
          <w:sz w:val="24"/>
          <w:szCs w:val="24"/>
          <w:lang w:eastAsia="en-US"/>
        </w:rPr>
        <w:t xml:space="preserve">. </w:t>
      </w:r>
      <w:r w:rsidRPr="005E7ACA">
        <w:rPr>
          <w:rFonts w:eastAsia="Calibri"/>
          <w:sz w:val="24"/>
          <w:szCs w:val="24"/>
          <w:lang w:eastAsia="en-US"/>
        </w:rPr>
        <w:t>Старый сайт (</w:t>
      </w:r>
      <w:hyperlink r:id="rId14" w:history="1">
        <w:proofErr w:type="gramStart"/>
        <w:r w:rsidR="006D163E" w:rsidRPr="005E7ACA">
          <w:rPr>
            <w:rStyle w:val="aa"/>
            <w:rFonts w:eastAsia="Calibri"/>
            <w:color w:val="auto"/>
            <w:sz w:val="24"/>
            <w:szCs w:val="24"/>
            <w:lang w:eastAsia="en-US"/>
          </w:rPr>
          <w:t>http://u27732.netangels.ru/</w:t>
        </w:r>
      </w:hyperlink>
      <w:r w:rsidR="006D163E" w:rsidRPr="005E7ACA">
        <w:rPr>
          <w:rFonts w:eastAsia="Calibri"/>
          <w:sz w:val="24"/>
          <w:szCs w:val="24"/>
          <w:lang w:eastAsia="en-US"/>
        </w:rPr>
        <w:t xml:space="preserve"> </w:t>
      </w:r>
      <w:r w:rsidR="007C2D40">
        <w:rPr>
          <w:rFonts w:eastAsia="Calibri"/>
          <w:sz w:val="24"/>
          <w:szCs w:val="24"/>
          <w:lang w:eastAsia="en-US"/>
        </w:rPr>
        <w:t>)</w:t>
      </w:r>
      <w:proofErr w:type="gramEnd"/>
      <w:r w:rsidR="007C2D40">
        <w:rPr>
          <w:rFonts w:eastAsia="Calibri"/>
          <w:sz w:val="24"/>
          <w:szCs w:val="24"/>
          <w:lang w:eastAsia="en-US"/>
        </w:rPr>
        <w:t xml:space="preserve"> утратил</w:t>
      </w:r>
      <w:r w:rsidRPr="005E7ACA">
        <w:rPr>
          <w:rFonts w:eastAsia="Calibri"/>
          <w:sz w:val="24"/>
          <w:szCs w:val="24"/>
          <w:lang w:eastAsia="en-US"/>
        </w:rPr>
        <w:t xml:space="preserve"> свое действие в </w:t>
      </w:r>
      <w:r w:rsidR="006D163E" w:rsidRPr="005E7ACA">
        <w:rPr>
          <w:rFonts w:eastAsia="Calibri"/>
          <w:sz w:val="24"/>
          <w:szCs w:val="24"/>
          <w:lang w:eastAsia="en-US"/>
        </w:rPr>
        <w:t>январе 2021 года.</w:t>
      </w:r>
    </w:p>
    <w:p w:rsidR="00D223B7" w:rsidRDefault="00D223B7" w:rsidP="006D163E">
      <w:pPr>
        <w:jc w:val="both"/>
        <w:rPr>
          <w:rFonts w:eastAsia="Calibri"/>
          <w:b/>
          <w:i/>
          <w:sz w:val="24"/>
          <w:szCs w:val="24"/>
          <w:lang w:eastAsia="en-US"/>
        </w:rPr>
      </w:pPr>
    </w:p>
    <w:p w:rsidR="00595339" w:rsidRPr="005E7ACA" w:rsidRDefault="00595339" w:rsidP="006D163E">
      <w:pPr>
        <w:jc w:val="both"/>
        <w:rPr>
          <w:rFonts w:eastAsia="Calibri"/>
          <w:b/>
          <w:i/>
          <w:sz w:val="24"/>
          <w:szCs w:val="24"/>
          <w:lang w:eastAsia="en-US"/>
        </w:rPr>
      </w:pPr>
      <w:r w:rsidRPr="005E7ACA">
        <w:rPr>
          <w:rFonts w:eastAsia="Calibri"/>
          <w:b/>
          <w:i/>
          <w:sz w:val="24"/>
          <w:szCs w:val="24"/>
          <w:lang w:eastAsia="en-US"/>
        </w:rPr>
        <w:t>Динамика посещен</w:t>
      </w:r>
      <w:r w:rsidR="00837798" w:rsidRPr="005E7ACA">
        <w:rPr>
          <w:rFonts w:eastAsia="Calibri"/>
          <w:b/>
          <w:i/>
          <w:sz w:val="24"/>
          <w:szCs w:val="24"/>
          <w:lang w:eastAsia="en-US"/>
        </w:rPr>
        <w:t>ия за 3 года</w:t>
      </w:r>
      <w:r w:rsidR="00C56F02" w:rsidRPr="005E7ACA">
        <w:rPr>
          <w:rFonts w:eastAsia="Calibri"/>
          <w:b/>
          <w:i/>
          <w:sz w:val="24"/>
          <w:szCs w:val="24"/>
          <w:lang w:eastAsia="en-US"/>
        </w:rPr>
        <w:t>:</w:t>
      </w:r>
      <w:r w:rsidR="00837798" w:rsidRPr="005E7ACA">
        <w:rPr>
          <w:rFonts w:eastAsia="Calibri"/>
          <w:b/>
          <w:i/>
          <w:sz w:val="24"/>
          <w:szCs w:val="24"/>
          <w:lang w:eastAsia="en-US"/>
        </w:rPr>
        <w:t xml:space="preserve"> </w:t>
      </w:r>
      <w:r w:rsidR="00837798" w:rsidRPr="005E7ACA">
        <w:rPr>
          <w:rFonts w:eastAsia="Calibri"/>
          <w:sz w:val="24"/>
          <w:szCs w:val="24"/>
          <w:lang w:eastAsia="en-US"/>
        </w:rPr>
        <w:t>(2018</w:t>
      </w:r>
      <w:r w:rsidR="00C56F02" w:rsidRPr="005E7ACA">
        <w:rPr>
          <w:rFonts w:eastAsia="Calibri"/>
          <w:sz w:val="24"/>
          <w:szCs w:val="24"/>
          <w:lang w:eastAsia="en-US"/>
        </w:rPr>
        <w:t xml:space="preserve"> - 2170</w:t>
      </w:r>
      <w:r w:rsidR="00837798" w:rsidRPr="005E7ACA">
        <w:rPr>
          <w:rFonts w:eastAsia="Calibri"/>
          <w:sz w:val="24"/>
          <w:szCs w:val="24"/>
          <w:lang w:eastAsia="en-US"/>
        </w:rPr>
        <w:t>, 2019</w:t>
      </w:r>
      <w:r w:rsidR="00C56F02" w:rsidRPr="005E7ACA">
        <w:rPr>
          <w:rFonts w:eastAsia="Calibri"/>
          <w:sz w:val="24"/>
          <w:szCs w:val="24"/>
          <w:lang w:eastAsia="en-US"/>
        </w:rPr>
        <w:t xml:space="preserve"> - 1800</w:t>
      </w:r>
      <w:r w:rsidR="00837798" w:rsidRPr="005E7ACA">
        <w:rPr>
          <w:rFonts w:eastAsia="Calibri"/>
          <w:sz w:val="24"/>
          <w:szCs w:val="24"/>
          <w:lang w:eastAsia="en-US"/>
        </w:rPr>
        <w:t>, 2020</w:t>
      </w:r>
      <w:r w:rsidR="00C56F02" w:rsidRPr="005E7ACA">
        <w:rPr>
          <w:rFonts w:eastAsia="Calibri"/>
          <w:sz w:val="24"/>
          <w:szCs w:val="24"/>
          <w:lang w:eastAsia="en-US"/>
        </w:rPr>
        <w:t xml:space="preserve"> </w:t>
      </w:r>
      <w:r w:rsidR="007C2D40">
        <w:rPr>
          <w:rFonts w:eastAsia="Calibri"/>
          <w:sz w:val="24"/>
          <w:szCs w:val="24"/>
          <w:lang w:eastAsia="en-US"/>
        </w:rPr>
        <w:t>–</w:t>
      </w:r>
      <w:r w:rsidR="00C56F02" w:rsidRPr="005E7ACA">
        <w:rPr>
          <w:rFonts w:eastAsia="Calibri"/>
          <w:sz w:val="24"/>
          <w:szCs w:val="24"/>
          <w:lang w:eastAsia="en-US"/>
        </w:rPr>
        <w:t xml:space="preserve"> 3519</w:t>
      </w:r>
      <w:r w:rsidR="007C2D40">
        <w:rPr>
          <w:rFonts w:eastAsia="Calibri"/>
          <w:sz w:val="24"/>
          <w:szCs w:val="24"/>
          <w:lang w:eastAsia="en-US"/>
        </w:rPr>
        <w:t>, 2021 - 3408</w:t>
      </w:r>
      <w:r w:rsidR="00837798" w:rsidRPr="005E7ACA">
        <w:rPr>
          <w:rFonts w:eastAsia="Calibri"/>
          <w:sz w:val="24"/>
          <w:szCs w:val="24"/>
          <w:lang w:eastAsia="en-US"/>
        </w:rPr>
        <w:t>)</w:t>
      </w:r>
    </w:p>
    <w:p w:rsidR="00837798" w:rsidRPr="00647478" w:rsidRDefault="00837798" w:rsidP="00E63747">
      <w:pPr>
        <w:jc w:val="both"/>
        <w:rPr>
          <w:rFonts w:eastAsia="Calibri"/>
          <w:color w:val="C00000"/>
          <w:sz w:val="24"/>
          <w:szCs w:val="24"/>
          <w:lang w:eastAsia="en-US"/>
        </w:rPr>
      </w:pPr>
    </w:p>
    <w:p w:rsidR="00837798" w:rsidRPr="00647478" w:rsidRDefault="00547734" w:rsidP="00837798">
      <w:pPr>
        <w:ind w:left="720"/>
        <w:jc w:val="both"/>
        <w:rPr>
          <w:rFonts w:eastAsia="Calibri"/>
          <w:color w:val="C00000"/>
          <w:sz w:val="24"/>
          <w:szCs w:val="24"/>
          <w:lang w:eastAsia="en-US"/>
        </w:rPr>
      </w:pPr>
      <w:r w:rsidRPr="00647478">
        <w:rPr>
          <w:rFonts w:eastAsia="Calibri"/>
          <w:b/>
          <w:i/>
          <w:noProof/>
          <w:color w:val="C00000"/>
        </w:rPr>
        <w:drawing>
          <wp:anchor distT="0" distB="0" distL="114300" distR="114300" simplePos="0" relativeHeight="251672576" behindDoc="0" locked="0" layoutInCell="1" allowOverlap="1">
            <wp:simplePos x="0" y="0"/>
            <wp:positionH relativeFrom="margin">
              <wp:posOffset>1050290</wp:posOffset>
            </wp:positionH>
            <wp:positionV relativeFrom="paragraph">
              <wp:posOffset>15240</wp:posOffset>
            </wp:positionV>
            <wp:extent cx="4162425" cy="1495425"/>
            <wp:effectExtent l="0" t="0" r="9525" b="9525"/>
            <wp:wrapSquare wrapText="bothSides"/>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6D163E" w:rsidRPr="00647478" w:rsidRDefault="006D163E" w:rsidP="006D163E">
      <w:pPr>
        <w:jc w:val="both"/>
        <w:rPr>
          <w:rFonts w:eastAsia="Calibri"/>
          <w:b/>
          <w:i/>
          <w:color w:val="C00000"/>
          <w:lang w:eastAsia="en-US"/>
        </w:rPr>
      </w:pPr>
    </w:p>
    <w:p w:rsidR="00221F92" w:rsidRPr="00647478" w:rsidRDefault="00221F92" w:rsidP="006D163E">
      <w:pPr>
        <w:jc w:val="both"/>
        <w:rPr>
          <w:rFonts w:eastAsia="Calibri"/>
          <w:b/>
          <w:i/>
          <w:color w:val="C00000"/>
          <w:lang w:eastAsia="en-US"/>
        </w:rPr>
      </w:pPr>
    </w:p>
    <w:p w:rsidR="006D163E" w:rsidRPr="00647478" w:rsidRDefault="006D163E" w:rsidP="006D163E">
      <w:pPr>
        <w:jc w:val="both"/>
        <w:rPr>
          <w:rFonts w:eastAsia="Calibri"/>
          <w:b/>
          <w:i/>
          <w:color w:val="C00000"/>
          <w:lang w:eastAsia="en-US"/>
        </w:rPr>
      </w:pPr>
    </w:p>
    <w:p w:rsidR="00C56F02" w:rsidRPr="00647478" w:rsidRDefault="00C56F02" w:rsidP="006D163E">
      <w:pPr>
        <w:jc w:val="both"/>
        <w:rPr>
          <w:rFonts w:eastAsia="Calibri"/>
          <w:b/>
          <w:i/>
          <w:color w:val="C00000"/>
          <w:lang w:eastAsia="en-US"/>
        </w:rPr>
      </w:pPr>
    </w:p>
    <w:p w:rsidR="00C56F02" w:rsidRPr="00647478" w:rsidRDefault="00C56F02" w:rsidP="006D163E">
      <w:pPr>
        <w:jc w:val="both"/>
        <w:rPr>
          <w:rFonts w:eastAsia="Calibri"/>
          <w:b/>
          <w:i/>
          <w:color w:val="C00000"/>
          <w:lang w:eastAsia="en-US"/>
        </w:rPr>
      </w:pPr>
    </w:p>
    <w:p w:rsidR="00C56F02" w:rsidRPr="00647478" w:rsidRDefault="00C56F02" w:rsidP="006D163E">
      <w:pPr>
        <w:jc w:val="both"/>
        <w:rPr>
          <w:rFonts w:eastAsia="Calibri"/>
          <w:b/>
          <w:i/>
          <w:color w:val="C00000"/>
          <w:lang w:eastAsia="en-US"/>
        </w:rPr>
      </w:pPr>
    </w:p>
    <w:p w:rsidR="00C56F02" w:rsidRPr="00647478" w:rsidRDefault="00C56F02" w:rsidP="006D163E">
      <w:pPr>
        <w:jc w:val="both"/>
        <w:rPr>
          <w:rFonts w:eastAsia="Calibri"/>
          <w:b/>
          <w:i/>
          <w:color w:val="C00000"/>
          <w:lang w:eastAsia="en-US"/>
        </w:rPr>
      </w:pPr>
    </w:p>
    <w:p w:rsidR="00C56F02" w:rsidRPr="00647478" w:rsidRDefault="00C56F02" w:rsidP="006D163E">
      <w:pPr>
        <w:jc w:val="both"/>
        <w:rPr>
          <w:rFonts w:eastAsia="Calibri"/>
          <w:b/>
          <w:i/>
          <w:color w:val="C00000"/>
          <w:lang w:eastAsia="en-US"/>
        </w:rPr>
      </w:pPr>
    </w:p>
    <w:p w:rsidR="00C56F02" w:rsidRPr="00647478" w:rsidRDefault="00C56F02" w:rsidP="006D163E">
      <w:pPr>
        <w:jc w:val="both"/>
        <w:rPr>
          <w:rFonts w:eastAsia="Calibri"/>
          <w:b/>
          <w:i/>
          <w:color w:val="C00000"/>
          <w:lang w:eastAsia="en-US"/>
        </w:rPr>
      </w:pPr>
    </w:p>
    <w:p w:rsidR="006D163E" w:rsidRDefault="006D163E" w:rsidP="006D163E">
      <w:pPr>
        <w:jc w:val="both"/>
        <w:rPr>
          <w:rFonts w:eastAsia="Calibri"/>
          <w:b/>
          <w:i/>
          <w:lang w:eastAsia="en-US"/>
        </w:rPr>
      </w:pPr>
    </w:p>
    <w:p w:rsidR="00547734" w:rsidRDefault="00547734" w:rsidP="006D163E">
      <w:pPr>
        <w:jc w:val="both"/>
        <w:rPr>
          <w:rFonts w:eastAsia="Calibri"/>
          <w:b/>
          <w:i/>
          <w:lang w:eastAsia="en-US"/>
        </w:rPr>
      </w:pPr>
    </w:p>
    <w:p w:rsidR="00547734" w:rsidRDefault="00547734" w:rsidP="006D163E">
      <w:pPr>
        <w:jc w:val="both"/>
        <w:rPr>
          <w:rFonts w:eastAsia="Calibri"/>
          <w:b/>
          <w:i/>
          <w:lang w:eastAsia="en-US"/>
        </w:rPr>
      </w:pPr>
      <w:r w:rsidRPr="00547734">
        <w:rPr>
          <w:rFonts w:eastAsia="Calibri"/>
          <w:b/>
          <w:i/>
          <w:noProof/>
        </w:rPr>
        <w:drawing>
          <wp:anchor distT="0" distB="0" distL="114300" distR="114300" simplePos="0" relativeHeight="251674624" behindDoc="0" locked="0" layoutInCell="1" allowOverlap="1">
            <wp:simplePos x="0" y="0"/>
            <wp:positionH relativeFrom="margin">
              <wp:align>left</wp:align>
            </wp:positionH>
            <wp:positionV relativeFrom="paragraph">
              <wp:posOffset>3175</wp:posOffset>
            </wp:positionV>
            <wp:extent cx="3009900" cy="1784350"/>
            <wp:effectExtent l="0" t="0" r="0" b="6350"/>
            <wp:wrapSquare wrapText="bothSides"/>
            <wp:docPr id="6" name="Рисунок 6" descr="C:\Users\НС\Desktop\Без наз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С\Desktop\Без названия.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6578" cy="17942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7734" w:rsidRDefault="00547734" w:rsidP="006D163E">
      <w:pPr>
        <w:jc w:val="both"/>
        <w:rPr>
          <w:rFonts w:eastAsia="Calibri"/>
          <w:b/>
          <w:i/>
          <w:lang w:eastAsia="en-US"/>
        </w:rPr>
      </w:pPr>
    </w:p>
    <w:p w:rsidR="00547734" w:rsidRPr="00547734" w:rsidRDefault="00547734" w:rsidP="00547734">
      <w:pPr>
        <w:shd w:val="clear" w:color="auto" w:fill="FFFFFF"/>
        <w:rPr>
          <w:color w:val="000000"/>
          <w:sz w:val="24"/>
          <w:szCs w:val="24"/>
        </w:rPr>
      </w:pPr>
      <w:r w:rsidRPr="00547734">
        <w:rPr>
          <w:color w:val="000000"/>
          <w:sz w:val="24"/>
          <w:szCs w:val="24"/>
        </w:rPr>
        <w:t>Наполнение сайтов и их активность. Выражено графически</w:t>
      </w:r>
      <w:r>
        <w:rPr>
          <w:color w:val="000000"/>
          <w:sz w:val="24"/>
          <w:szCs w:val="24"/>
        </w:rPr>
        <w:t xml:space="preserve"> в</w:t>
      </w:r>
      <w:r w:rsidRPr="00547734">
        <w:rPr>
          <w:color w:val="000000"/>
          <w:sz w:val="24"/>
          <w:szCs w:val="24"/>
        </w:rPr>
        <w:t xml:space="preserve"> диаграмме «Хороший сайт».</w:t>
      </w:r>
    </w:p>
    <w:p w:rsidR="00547734" w:rsidRDefault="00547734" w:rsidP="006D163E">
      <w:pPr>
        <w:jc w:val="both"/>
        <w:rPr>
          <w:rFonts w:eastAsia="Calibri"/>
          <w:b/>
          <w:i/>
          <w:lang w:eastAsia="en-US"/>
        </w:rPr>
      </w:pPr>
    </w:p>
    <w:p w:rsidR="00547734" w:rsidRDefault="00547734" w:rsidP="006D163E">
      <w:pPr>
        <w:jc w:val="both"/>
        <w:rPr>
          <w:rFonts w:eastAsia="Calibri"/>
          <w:b/>
          <w:i/>
          <w:lang w:eastAsia="en-US"/>
        </w:rPr>
      </w:pPr>
    </w:p>
    <w:p w:rsidR="00547734" w:rsidRDefault="00547734" w:rsidP="006D163E">
      <w:pPr>
        <w:jc w:val="both"/>
        <w:rPr>
          <w:rFonts w:eastAsia="Calibri"/>
          <w:b/>
          <w:i/>
          <w:lang w:eastAsia="en-US"/>
        </w:rPr>
      </w:pPr>
    </w:p>
    <w:p w:rsidR="00547734" w:rsidRDefault="00547734" w:rsidP="006D163E">
      <w:pPr>
        <w:jc w:val="both"/>
        <w:rPr>
          <w:rFonts w:eastAsia="Calibri"/>
          <w:b/>
          <w:i/>
          <w:lang w:eastAsia="en-US"/>
        </w:rPr>
      </w:pPr>
    </w:p>
    <w:p w:rsidR="00547734" w:rsidRDefault="00547734" w:rsidP="006D163E">
      <w:pPr>
        <w:jc w:val="both"/>
        <w:rPr>
          <w:rFonts w:eastAsia="Calibri"/>
          <w:b/>
          <w:i/>
          <w:lang w:eastAsia="en-US"/>
        </w:rPr>
      </w:pPr>
    </w:p>
    <w:p w:rsidR="00547734" w:rsidRDefault="00547734" w:rsidP="006D163E">
      <w:pPr>
        <w:jc w:val="both"/>
        <w:rPr>
          <w:rFonts w:eastAsia="Calibri"/>
          <w:b/>
          <w:i/>
          <w:lang w:eastAsia="en-US"/>
        </w:rPr>
      </w:pPr>
    </w:p>
    <w:p w:rsidR="00547734" w:rsidRDefault="00547734" w:rsidP="006D163E">
      <w:pPr>
        <w:jc w:val="both"/>
        <w:rPr>
          <w:rFonts w:eastAsia="Calibri"/>
          <w:b/>
          <w:i/>
          <w:lang w:eastAsia="en-US"/>
        </w:rPr>
      </w:pPr>
    </w:p>
    <w:p w:rsidR="00547734" w:rsidRDefault="00547734" w:rsidP="006D163E">
      <w:pPr>
        <w:jc w:val="both"/>
        <w:rPr>
          <w:rFonts w:eastAsia="Calibri"/>
          <w:b/>
          <w:i/>
          <w:lang w:eastAsia="en-US"/>
        </w:rPr>
      </w:pPr>
    </w:p>
    <w:p w:rsidR="00547734" w:rsidRPr="005E7ACA" w:rsidRDefault="00547734" w:rsidP="006D163E">
      <w:pPr>
        <w:jc w:val="both"/>
        <w:rPr>
          <w:rFonts w:eastAsia="Calibri"/>
          <w:b/>
          <w:i/>
          <w:lang w:eastAsia="en-US"/>
        </w:rPr>
      </w:pPr>
    </w:p>
    <w:p w:rsidR="00595339" w:rsidRPr="00D223B7" w:rsidRDefault="00595339" w:rsidP="00D223B7">
      <w:pPr>
        <w:pStyle w:val="ab"/>
        <w:numPr>
          <w:ilvl w:val="2"/>
          <w:numId w:val="36"/>
        </w:numPr>
        <w:jc w:val="both"/>
        <w:rPr>
          <w:rFonts w:eastAsia="Calibri"/>
          <w:b/>
          <w:i/>
          <w:lang w:eastAsia="en-US"/>
        </w:rPr>
      </w:pPr>
      <w:r w:rsidRPr="00D223B7">
        <w:rPr>
          <w:rFonts w:eastAsia="Calibri"/>
          <w:b/>
          <w:i/>
          <w:lang w:eastAsia="en-US"/>
        </w:rPr>
        <w:t xml:space="preserve">Аккаунты в социальных сетях: </w:t>
      </w:r>
    </w:p>
    <w:p w:rsidR="00055B15" w:rsidRPr="005E7ACA" w:rsidRDefault="00055B15" w:rsidP="00055B15">
      <w:pPr>
        <w:jc w:val="both"/>
        <w:rPr>
          <w:rFonts w:eastAsia="Calibri"/>
          <w:lang w:eastAsia="en-US"/>
        </w:rPr>
      </w:pPr>
    </w:p>
    <w:p w:rsidR="00055B15" w:rsidRPr="005E7ACA" w:rsidRDefault="00055B15" w:rsidP="00055B15">
      <w:pPr>
        <w:jc w:val="both"/>
        <w:rPr>
          <w:rFonts w:eastAsia="Calibri"/>
          <w:lang w:eastAsia="en-US"/>
        </w:rPr>
      </w:pPr>
    </w:p>
    <w:tbl>
      <w:tblPr>
        <w:tblStyle w:val="af0"/>
        <w:tblW w:w="0" w:type="auto"/>
        <w:tblInd w:w="-5" w:type="dxa"/>
        <w:tblLayout w:type="fixed"/>
        <w:tblLook w:val="04A0" w:firstRow="1" w:lastRow="0" w:firstColumn="1" w:lastColumn="0" w:noHBand="0" w:noVBand="1"/>
      </w:tblPr>
      <w:tblGrid>
        <w:gridCol w:w="1088"/>
        <w:gridCol w:w="613"/>
        <w:gridCol w:w="2600"/>
        <w:gridCol w:w="1936"/>
        <w:gridCol w:w="1134"/>
        <w:gridCol w:w="709"/>
        <w:gridCol w:w="855"/>
        <w:gridCol w:w="1264"/>
      </w:tblGrid>
      <w:tr w:rsidR="005E7ACA" w:rsidRPr="005E7ACA" w:rsidTr="002F3E10">
        <w:tc>
          <w:tcPr>
            <w:tcW w:w="1088" w:type="dxa"/>
          </w:tcPr>
          <w:p w:rsidR="00837798" w:rsidRPr="00E63747" w:rsidRDefault="00837798" w:rsidP="00E63747">
            <w:pPr>
              <w:jc w:val="center"/>
              <w:rPr>
                <w:rFonts w:eastAsia="Calibri"/>
                <w:sz w:val="24"/>
                <w:lang w:eastAsia="en-US"/>
              </w:rPr>
            </w:pPr>
          </w:p>
        </w:tc>
        <w:tc>
          <w:tcPr>
            <w:tcW w:w="613" w:type="dxa"/>
          </w:tcPr>
          <w:p w:rsidR="00837798" w:rsidRPr="00E63747" w:rsidRDefault="00837798" w:rsidP="00E63747">
            <w:pPr>
              <w:jc w:val="center"/>
              <w:rPr>
                <w:rFonts w:eastAsia="Calibri"/>
                <w:sz w:val="24"/>
                <w:lang w:eastAsia="en-US"/>
              </w:rPr>
            </w:pPr>
            <w:r w:rsidRPr="00E63747">
              <w:rPr>
                <w:rFonts w:eastAsia="Calibri"/>
                <w:sz w:val="24"/>
                <w:lang w:eastAsia="en-US"/>
              </w:rPr>
              <w:t>Название сети</w:t>
            </w:r>
          </w:p>
        </w:tc>
        <w:tc>
          <w:tcPr>
            <w:tcW w:w="2600" w:type="dxa"/>
          </w:tcPr>
          <w:p w:rsidR="00837798" w:rsidRPr="00E63747" w:rsidRDefault="00837798" w:rsidP="00E63747">
            <w:pPr>
              <w:jc w:val="center"/>
              <w:rPr>
                <w:rFonts w:eastAsia="Calibri"/>
                <w:sz w:val="24"/>
                <w:lang w:eastAsia="en-US"/>
              </w:rPr>
            </w:pPr>
            <w:r w:rsidRPr="00E63747">
              <w:rPr>
                <w:rFonts w:eastAsia="Calibri"/>
                <w:sz w:val="24"/>
                <w:lang w:eastAsia="en-US"/>
              </w:rPr>
              <w:t>Ссылка</w:t>
            </w:r>
          </w:p>
        </w:tc>
        <w:tc>
          <w:tcPr>
            <w:tcW w:w="1936" w:type="dxa"/>
          </w:tcPr>
          <w:p w:rsidR="00837798" w:rsidRPr="00E63747" w:rsidRDefault="00837798" w:rsidP="00E63747">
            <w:pPr>
              <w:jc w:val="center"/>
              <w:rPr>
                <w:rFonts w:eastAsia="Calibri"/>
                <w:sz w:val="24"/>
                <w:lang w:eastAsia="en-US"/>
              </w:rPr>
            </w:pPr>
            <w:r w:rsidRPr="00E63747">
              <w:rPr>
                <w:rFonts w:eastAsia="Calibri"/>
                <w:sz w:val="24"/>
                <w:lang w:eastAsia="en-US"/>
              </w:rPr>
              <w:t>Название группы</w:t>
            </w:r>
          </w:p>
        </w:tc>
        <w:tc>
          <w:tcPr>
            <w:tcW w:w="1134" w:type="dxa"/>
          </w:tcPr>
          <w:p w:rsidR="00837798" w:rsidRPr="00E63747" w:rsidRDefault="00837798" w:rsidP="00E63747">
            <w:pPr>
              <w:jc w:val="center"/>
              <w:rPr>
                <w:rFonts w:eastAsia="Calibri"/>
                <w:sz w:val="24"/>
                <w:lang w:eastAsia="en-US"/>
              </w:rPr>
            </w:pPr>
            <w:r w:rsidRPr="00E63747">
              <w:rPr>
                <w:rFonts w:eastAsia="Calibri"/>
                <w:sz w:val="24"/>
                <w:lang w:eastAsia="en-US"/>
              </w:rPr>
              <w:t>Кто ведет группу (должность)</w:t>
            </w:r>
          </w:p>
        </w:tc>
        <w:tc>
          <w:tcPr>
            <w:tcW w:w="709" w:type="dxa"/>
          </w:tcPr>
          <w:p w:rsidR="00837798" w:rsidRPr="00E63747" w:rsidRDefault="00837798" w:rsidP="00E63747">
            <w:pPr>
              <w:jc w:val="center"/>
              <w:rPr>
                <w:rFonts w:eastAsia="Calibri"/>
                <w:sz w:val="24"/>
                <w:lang w:eastAsia="en-US"/>
              </w:rPr>
            </w:pPr>
            <w:r w:rsidRPr="00E63747">
              <w:rPr>
                <w:rFonts w:eastAsia="Calibri"/>
                <w:sz w:val="24"/>
                <w:lang w:eastAsia="en-US"/>
              </w:rPr>
              <w:t>Количество подписчиков группы</w:t>
            </w:r>
          </w:p>
        </w:tc>
        <w:tc>
          <w:tcPr>
            <w:tcW w:w="855" w:type="dxa"/>
          </w:tcPr>
          <w:p w:rsidR="00837798" w:rsidRPr="00E63747" w:rsidRDefault="00837798" w:rsidP="00E63747">
            <w:pPr>
              <w:jc w:val="center"/>
              <w:rPr>
                <w:rFonts w:eastAsia="Calibri"/>
                <w:sz w:val="24"/>
                <w:lang w:eastAsia="en-US"/>
              </w:rPr>
            </w:pPr>
            <w:r w:rsidRPr="00E63747">
              <w:rPr>
                <w:rFonts w:eastAsia="Calibri"/>
                <w:sz w:val="24"/>
                <w:lang w:eastAsia="en-US"/>
              </w:rPr>
              <w:t>Есть ли утвержденный руководством контент-план</w:t>
            </w:r>
          </w:p>
        </w:tc>
        <w:tc>
          <w:tcPr>
            <w:tcW w:w="1264" w:type="dxa"/>
          </w:tcPr>
          <w:p w:rsidR="00837798" w:rsidRPr="00E63747" w:rsidRDefault="00837798" w:rsidP="00E63747">
            <w:pPr>
              <w:jc w:val="center"/>
              <w:rPr>
                <w:rFonts w:eastAsia="Calibri"/>
                <w:sz w:val="24"/>
                <w:lang w:eastAsia="en-US"/>
              </w:rPr>
            </w:pPr>
            <w:r w:rsidRPr="00E63747">
              <w:rPr>
                <w:rFonts w:eastAsia="Calibri"/>
                <w:sz w:val="24"/>
                <w:lang w:eastAsia="en-US"/>
              </w:rPr>
              <w:t>Периодичность размещения постов (количество в неделю, в месяц и т.д.)</w:t>
            </w:r>
          </w:p>
        </w:tc>
      </w:tr>
      <w:tr w:rsidR="00A3506C" w:rsidRPr="00647478" w:rsidTr="002F3E10">
        <w:trPr>
          <w:trHeight w:val="2569"/>
        </w:trPr>
        <w:tc>
          <w:tcPr>
            <w:tcW w:w="1088" w:type="dxa"/>
          </w:tcPr>
          <w:p w:rsidR="00837798" w:rsidRPr="00E63747" w:rsidRDefault="00837798" w:rsidP="00E63747">
            <w:pPr>
              <w:jc w:val="center"/>
              <w:rPr>
                <w:rFonts w:eastAsia="Calibri"/>
                <w:sz w:val="24"/>
                <w:lang w:eastAsia="en-US"/>
              </w:rPr>
            </w:pPr>
            <w:r w:rsidRPr="00E63747">
              <w:rPr>
                <w:rFonts w:eastAsia="Calibri"/>
                <w:sz w:val="24"/>
                <w:lang w:eastAsia="en-US"/>
              </w:rPr>
              <w:t>Центральная городская библиотека им. П.П. Бажова</w:t>
            </w:r>
          </w:p>
        </w:tc>
        <w:tc>
          <w:tcPr>
            <w:tcW w:w="613" w:type="dxa"/>
          </w:tcPr>
          <w:p w:rsidR="00837798" w:rsidRPr="00E63747" w:rsidRDefault="00A3506C" w:rsidP="00E63747">
            <w:pPr>
              <w:jc w:val="center"/>
              <w:rPr>
                <w:rFonts w:eastAsia="Calibri"/>
                <w:sz w:val="24"/>
                <w:lang w:eastAsia="en-US"/>
              </w:rPr>
            </w:pPr>
            <w:r w:rsidRPr="00E63747">
              <w:rPr>
                <w:rFonts w:eastAsia="Calibri"/>
                <w:sz w:val="24"/>
                <w:lang w:val="en-US" w:eastAsia="en-US"/>
              </w:rPr>
              <w:t>VK</w:t>
            </w:r>
          </w:p>
        </w:tc>
        <w:tc>
          <w:tcPr>
            <w:tcW w:w="2600" w:type="dxa"/>
          </w:tcPr>
          <w:p w:rsidR="00837798" w:rsidRPr="00E63747" w:rsidRDefault="004B3FFB" w:rsidP="00E63747">
            <w:pPr>
              <w:jc w:val="center"/>
              <w:rPr>
                <w:rFonts w:eastAsia="Calibri"/>
                <w:color w:val="0070C0"/>
                <w:sz w:val="24"/>
                <w:lang w:eastAsia="en-US"/>
              </w:rPr>
            </w:pPr>
            <w:hyperlink r:id="rId17" w:history="1">
              <w:r w:rsidR="00A3506C" w:rsidRPr="00E63747">
                <w:rPr>
                  <w:rStyle w:val="aa"/>
                  <w:rFonts w:eastAsia="Calibri"/>
                  <w:color w:val="0070C0"/>
                  <w:sz w:val="24"/>
                  <w:lang w:eastAsia="en-US"/>
                </w:rPr>
                <w:t>https://vk.com/id280004782</w:t>
              </w:r>
            </w:hyperlink>
          </w:p>
          <w:p w:rsidR="00D174D9" w:rsidRPr="00E63747" w:rsidRDefault="00D174D9" w:rsidP="00E63747">
            <w:pPr>
              <w:jc w:val="center"/>
              <w:rPr>
                <w:rFonts w:eastAsia="Calibri"/>
                <w:color w:val="C00000"/>
                <w:sz w:val="24"/>
                <w:lang w:eastAsia="en-US"/>
              </w:rPr>
            </w:pPr>
          </w:p>
          <w:p w:rsidR="00D174D9" w:rsidRPr="00E63747" w:rsidRDefault="00D174D9" w:rsidP="00E63747">
            <w:pPr>
              <w:jc w:val="center"/>
              <w:rPr>
                <w:rFonts w:eastAsia="Calibri"/>
                <w:color w:val="C00000"/>
                <w:sz w:val="24"/>
                <w:lang w:eastAsia="en-US"/>
              </w:rPr>
            </w:pPr>
          </w:p>
          <w:p w:rsidR="00D174D9" w:rsidRPr="00E63747" w:rsidRDefault="00D174D9" w:rsidP="00E63747">
            <w:pPr>
              <w:jc w:val="center"/>
              <w:rPr>
                <w:rFonts w:eastAsia="Calibri"/>
                <w:color w:val="C00000"/>
                <w:sz w:val="24"/>
                <w:lang w:eastAsia="en-US"/>
              </w:rPr>
            </w:pPr>
          </w:p>
          <w:p w:rsidR="00D174D9" w:rsidRPr="00E63747" w:rsidRDefault="00D174D9" w:rsidP="00E63747">
            <w:pPr>
              <w:jc w:val="center"/>
              <w:rPr>
                <w:rFonts w:eastAsia="Calibri"/>
                <w:color w:val="C00000"/>
                <w:sz w:val="24"/>
                <w:lang w:eastAsia="en-US"/>
              </w:rPr>
            </w:pPr>
          </w:p>
          <w:p w:rsidR="00D174D9" w:rsidRPr="00E63747" w:rsidRDefault="00D174D9" w:rsidP="00E63747">
            <w:pPr>
              <w:jc w:val="center"/>
              <w:rPr>
                <w:rFonts w:eastAsia="Calibri"/>
                <w:color w:val="C00000"/>
                <w:sz w:val="24"/>
                <w:lang w:eastAsia="en-US"/>
              </w:rPr>
            </w:pPr>
          </w:p>
          <w:p w:rsidR="00D174D9" w:rsidRPr="00E63747" w:rsidRDefault="00D174D9" w:rsidP="00E63747">
            <w:pPr>
              <w:jc w:val="center"/>
              <w:rPr>
                <w:rFonts w:eastAsia="Calibri"/>
                <w:color w:val="C00000"/>
                <w:sz w:val="24"/>
                <w:lang w:eastAsia="en-US"/>
              </w:rPr>
            </w:pPr>
          </w:p>
          <w:p w:rsidR="00D174D9" w:rsidRPr="00E63747" w:rsidRDefault="00D174D9" w:rsidP="00E63747">
            <w:pPr>
              <w:jc w:val="center"/>
              <w:rPr>
                <w:rFonts w:eastAsia="Calibri"/>
                <w:color w:val="C00000"/>
                <w:sz w:val="24"/>
                <w:lang w:eastAsia="en-US"/>
              </w:rPr>
            </w:pPr>
          </w:p>
          <w:p w:rsidR="00D174D9" w:rsidRPr="00E63747" w:rsidRDefault="00D174D9" w:rsidP="00E63747">
            <w:pPr>
              <w:jc w:val="center"/>
              <w:rPr>
                <w:rFonts w:eastAsia="Calibri"/>
                <w:color w:val="C00000"/>
                <w:sz w:val="24"/>
                <w:lang w:eastAsia="en-US"/>
              </w:rPr>
            </w:pPr>
          </w:p>
          <w:p w:rsidR="00D174D9" w:rsidRPr="00E63747" w:rsidRDefault="00D174D9" w:rsidP="00E63747">
            <w:pPr>
              <w:jc w:val="center"/>
              <w:rPr>
                <w:rFonts w:eastAsia="Calibri"/>
                <w:color w:val="C00000"/>
                <w:sz w:val="24"/>
                <w:lang w:eastAsia="en-US"/>
              </w:rPr>
            </w:pPr>
          </w:p>
          <w:p w:rsidR="00D174D9" w:rsidRPr="00E63747" w:rsidRDefault="00D174D9" w:rsidP="00E63747">
            <w:pPr>
              <w:jc w:val="center"/>
              <w:rPr>
                <w:rFonts w:eastAsia="Calibri"/>
                <w:color w:val="C00000"/>
                <w:sz w:val="24"/>
                <w:lang w:eastAsia="en-US"/>
              </w:rPr>
            </w:pPr>
          </w:p>
          <w:p w:rsidR="00D174D9" w:rsidRPr="00E63747" w:rsidRDefault="00D174D9" w:rsidP="00E63747">
            <w:pPr>
              <w:jc w:val="center"/>
              <w:rPr>
                <w:rFonts w:eastAsia="Calibri"/>
                <w:color w:val="C00000"/>
                <w:sz w:val="24"/>
                <w:lang w:eastAsia="en-US"/>
              </w:rPr>
            </w:pPr>
          </w:p>
          <w:p w:rsidR="00D174D9" w:rsidRPr="00E63747" w:rsidRDefault="00D174D9" w:rsidP="00E63747">
            <w:pPr>
              <w:jc w:val="center"/>
              <w:rPr>
                <w:rFonts w:eastAsia="Calibri"/>
                <w:color w:val="C00000"/>
                <w:sz w:val="24"/>
                <w:lang w:eastAsia="en-US"/>
              </w:rPr>
            </w:pPr>
          </w:p>
          <w:p w:rsidR="00D174D9" w:rsidRPr="00E63747" w:rsidRDefault="00D174D9" w:rsidP="00E63747">
            <w:pPr>
              <w:jc w:val="center"/>
              <w:rPr>
                <w:rFonts w:eastAsia="Calibri"/>
                <w:color w:val="C00000"/>
                <w:sz w:val="24"/>
                <w:lang w:eastAsia="en-US"/>
              </w:rPr>
            </w:pPr>
          </w:p>
          <w:p w:rsidR="00A3506C" w:rsidRPr="00E63747" w:rsidRDefault="00A3506C" w:rsidP="00E63747">
            <w:pPr>
              <w:jc w:val="center"/>
              <w:rPr>
                <w:rFonts w:eastAsia="Calibri"/>
                <w:color w:val="C00000"/>
                <w:sz w:val="24"/>
                <w:lang w:eastAsia="en-US"/>
              </w:rPr>
            </w:pPr>
          </w:p>
        </w:tc>
        <w:tc>
          <w:tcPr>
            <w:tcW w:w="1936" w:type="dxa"/>
          </w:tcPr>
          <w:p w:rsidR="00837798" w:rsidRPr="00E63747" w:rsidRDefault="0026297C" w:rsidP="00E63747">
            <w:pPr>
              <w:jc w:val="center"/>
              <w:rPr>
                <w:rFonts w:eastAsia="Calibri"/>
                <w:sz w:val="24"/>
                <w:lang w:eastAsia="en-US"/>
              </w:rPr>
            </w:pPr>
            <w:r>
              <w:rPr>
                <w:rFonts w:eastAsia="Calibri"/>
                <w:sz w:val="24"/>
                <w:lang w:eastAsia="en-US"/>
              </w:rPr>
              <w:t>группа</w:t>
            </w:r>
            <w:r w:rsidR="00D174D9" w:rsidRPr="00E63747">
              <w:rPr>
                <w:rFonts w:eastAsia="Calibri"/>
                <w:sz w:val="24"/>
                <w:lang w:eastAsia="en-US"/>
              </w:rPr>
              <w:t xml:space="preserve"> с названием «Библиотека имени </w:t>
            </w:r>
            <w:r>
              <w:rPr>
                <w:rFonts w:eastAsia="Calibri"/>
                <w:sz w:val="24"/>
                <w:lang w:eastAsia="en-US"/>
              </w:rPr>
              <w:t xml:space="preserve">П.П. </w:t>
            </w:r>
            <w:r w:rsidR="00D174D9" w:rsidRPr="00E63747">
              <w:rPr>
                <w:rFonts w:eastAsia="Calibri"/>
                <w:sz w:val="24"/>
                <w:lang w:eastAsia="en-US"/>
              </w:rPr>
              <w:t>Бажова</w:t>
            </w:r>
            <w:r>
              <w:rPr>
                <w:rFonts w:eastAsia="Calibri"/>
                <w:sz w:val="24"/>
                <w:lang w:eastAsia="en-US"/>
              </w:rPr>
              <w:t>, Красноуральск»</w:t>
            </w:r>
          </w:p>
          <w:p w:rsidR="00D174D9" w:rsidRPr="00E63747" w:rsidRDefault="00D174D9" w:rsidP="00E63747">
            <w:pPr>
              <w:jc w:val="center"/>
              <w:rPr>
                <w:rFonts w:eastAsia="Calibri"/>
                <w:sz w:val="24"/>
                <w:lang w:eastAsia="en-US"/>
              </w:rPr>
            </w:pPr>
          </w:p>
          <w:p w:rsidR="00D174D9" w:rsidRPr="00E63747" w:rsidRDefault="00D174D9" w:rsidP="00E63747">
            <w:pPr>
              <w:jc w:val="center"/>
              <w:rPr>
                <w:rFonts w:eastAsia="Calibri"/>
                <w:sz w:val="24"/>
                <w:lang w:eastAsia="en-US"/>
              </w:rPr>
            </w:pPr>
          </w:p>
          <w:p w:rsidR="008818D7" w:rsidRPr="00E63747" w:rsidRDefault="008818D7" w:rsidP="00E63747">
            <w:pPr>
              <w:jc w:val="center"/>
              <w:rPr>
                <w:rFonts w:eastAsia="Calibri"/>
                <w:sz w:val="24"/>
                <w:lang w:eastAsia="en-US"/>
              </w:rPr>
            </w:pPr>
          </w:p>
          <w:p w:rsidR="00D174D9" w:rsidRPr="00E63747" w:rsidRDefault="00D174D9" w:rsidP="00E63747">
            <w:pPr>
              <w:jc w:val="center"/>
              <w:rPr>
                <w:rFonts w:eastAsia="Calibri"/>
                <w:sz w:val="24"/>
                <w:lang w:eastAsia="en-US"/>
              </w:rPr>
            </w:pPr>
          </w:p>
        </w:tc>
        <w:tc>
          <w:tcPr>
            <w:tcW w:w="1134" w:type="dxa"/>
          </w:tcPr>
          <w:p w:rsidR="00837798" w:rsidRPr="00E63747" w:rsidRDefault="0026297C" w:rsidP="00E63747">
            <w:pPr>
              <w:jc w:val="center"/>
              <w:rPr>
                <w:rFonts w:eastAsia="Calibri"/>
                <w:sz w:val="24"/>
                <w:lang w:eastAsia="en-US"/>
              </w:rPr>
            </w:pPr>
            <w:r>
              <w:rPr>
                <w:rFonts w:eastAsia="Calibri"/>
                <w:sz w:val="24"/>
                <w:lang w:eastAsia="en-US"/>
              </w:rPr>
              <w:t>библиотекарь</w:t>
            </w:r>
          </w:p>
          <w:p w:rsidR="00D174D9" w:rsidRPr="00E63747" w:rsidRDefault="00D174D9" w:rsidP="00E63747">
            <w:pPr>
              <w:jc w:val="center"/>
              <w:rPr>
                <w:rFonts w:eastAsia="Calibri"/>
                <w:sz w:val="24"/>
                <w:lang w:eastAsia="en-US"/>
              </w:rPr>
            </w:pPr>
          </w:p>
          <w:p w:rsidR="00D174D9" w:rsidRPr="00E63747" w:rsidRDefault="00D174D9" w:rsidP="00E63747">
            <w:pPr>
              <w:jc w:val="center"/>
              <w:rPr>
                <w:rFonts w:eastAsia="Calibri"/>
                <w:sz w:val="24"/>
                <w:lang w:eastAsia="en-US"/>
              </w:rPr>
            </w:pPr>
          </w:p>
          <w:p w:rsidR="00D174D9" w:rsidRPr="00E63747" w:rsidRDefault="00D174D9" w:rsidP="00E63747">
            <w:pPr>
              <w:jc w:val="center"/>
              <w:rPr>
                <w:rFonts w:eastAsia="Calibri"/>
                <w:sz w:val="24"/>
                <w:lang w:eastAsia="en-US"/>
              </w:rPr>
            </w:pPr>
          </w:p>
          <w:p w:rsidR="00D174D9" w:rsidRPr="00E63747" w:rsidRDefault="00D174D9" w:rsidP="00E63747">
            <w:pPr>
              <w:jc w:val="center"/>
              <w:rPr>
                <w:rFonts w:eastAsia="Calibri"/>
                <w:sz w:val="24"/>
                <w:lang w:eastAsia="en-US"/>
              </w:rPr>
            </w:pPr>
          </w:p>
          <w:p w:rsidR="00D174D9" w:rsidRPr="00E63747" w:rsidRDefault="00D174D9" w:rsidP="00E63747">
            <w:pPr>
              <w:jc w:val="center"/>
              <w:rPr>
                <w:rFonts w:eastAsia="Calibri"/>
                <w:sz w:val="24"/>
                <w:lang w:eastAsia="en-US"/>
              </w:rPr>
            </w:pPr>
          </w:p>
          <w:p w:rsidR="00D174D9" w:rsidRPr="00E63747" w:rsidRDefault="00D174D9" w:rsidP="00E63747">
            <w:pPr>
              <w:jc w:val="center"/>
              <w:rPr>
                <w:rFonts w:eastAsia="Calibri"/>
                <w:sz w:val="24"/>
                <w:lang w:eastAsia="en-US"/>
              </w:rPr>
            </w:pPr>
          </w:p>
          <w:p w:rsidR="00D174D9" w:rsidRPr="00E63747" w:rsidRDefault="00D174D9" w:rsidP="00E63747">
            <w:pPr>
              <w:jc w:val="center"/>
              <w:rPr>
                <w:rFonts w:eastAsia="Calibri"/>
                <w:sz w:val="24"/>
                <w:lang w:eastAsia="en-US"/>
              </w:rPr>
            </w:pPr>
          </w:p>
          <w:p w:rsidR="00D174D9" w:rsidRPr="00E63747" w:rsidRDefault="00D174D9" w:rsidP="00E63747">
            <w:pPr>
              <w:jc w:val="center"/>
              <w:rPr>
                <w:rFonts w:eastAsia="Calibri"/>
                <w:sz w:val="24"/>
                <w:lang w:eastAsia="en-US"/>
              </w:rPr>
            </w:pPr>
          </w:p>
          <w:p w:rsidR="00D174D9" w:rsidRPr="00E63747" w:rsidRDefault="00D174D9" w:rsidP="00E63747">
            <w:pPr>
              <w:jc w:val="center"/>
              <w:rPr>
                <w:rFonts w:eastAsia="Calibri"/>
                <w:sz w:val="24"/>
                <w:lang w:eastAsia="en-US"/>
              </w:rPr>
            </w:pPr>
          </w:p>
          <w:p w:rsidR="00D174D9" w:rsidRPr="00E63747" w:rsidRDefault="00D174D9" w:rsidP="00E63747">
            <w:pPr>
              <w:jc w:val="center"/>
              <w:rPr>
                <w:rFonts w:eastAsia="Calibri"/>
                <w:sz w:val="24"/>
                <w:lang w:eastAsia="en-US"/>
              </w:rPr>
            </w:pPr>
          </w:p>
        </w:tc>
        <w:tc>
          <w:tcPr>
            <w:tcW w:w="709" w:type="dxa"/>
          </w:tcPr>
          <w:p w:rsidR="00837798" w:rsidRPr="00E63747" w:rsidRDefault="0026297C" w:rsidP="00E63747">
            <w:pPr>
              <w:jc w:val="center"/>
              <w:rPr>
                <w:rFonts w:eastAsia="Calibri"/>
                <w:sz w:val="24"/>
                <w:lang w:eastAsia="en-US"/>
              </w:rPr>
            </w:pPr>
            <w:r>
              <w:rPr>
                <w:rFonts w:eastAsia="Calibri"/>
                <w:sz w:val="24"/>
                <w:lang w:eastAsia="en-US"/>
              </w:rPr>
              <w:t>32</w:t>
            </w:r>
          </w:p>
          <w:p w:rsidR="00D174D9" w:rsidRPr="00E63747" w:rsidRDefault="00D174D9" w:rsidP="00E63747">
            <w:pPr>
              <w:jc w:val="center"/>
              <w:rPr>
                <w:rFonts w:eastAsia="Calibri"/>
                <w:sz w:val="24"/>
                <w:lang w:eastAsia="en-US"/>
              </w:rPr>
            </w:pPr>
          </w:p>
          <w:p w:rsidR="00D174D9" w:rsidRPr="00E63747" w:rsidRDefault="00D174D9" w:rsidP="00E63747">
            <w:pPr>
              <w:jc w:val="center"/>
              <w:rPr>
                <w:rFonts w:eastAsia="Calibri"/>
                <w:sz w:val="24"/>
                <w:lang w:eastAsia="en-US"/>
              </w:rPr>
            </w:pPr>
          </w:p>
          <w:p w:rsidR="00D174D9" w:rsidRPr="00E63747" w:rsidRDefault="00D174D9" w:rsidP="00E63747">
            <w:pPr>
              <w:jc w:val="center"/>
              <w:rPr>
                <w:rFonts w:eastAsia="Calibri"/>
                <w:sz w:val="24"/>
                <w:lang w:eastAsia="en-US"/>
              </w:rPr>
            </w:pPr>
          </w:p>
          <w:p w:rsidR="00D174D9" w:rsidRPr="00E63747" w:rsidRDefault="00D174D9" w:rsidP="00E63747">
            <w:pPr>
              <w:jc w:val="center"/>
              <w:rPr>
                <w:rFonts w:eastAsia="Calibri"/>
                <w:sz w:val="24"/>
                <w:lang w:eastAsia="en-US"/>
              </w:rPr>
            </w:pPr>
          </w:p>
          <w:p w:rsidR="00D174D9" w:rsidRPr="00E63747" w:rsidRDefault="00D174D9" w:rsidP="00E63747">
            <w:pPr>
              <w:jc w:val="center"/>
              <w:rPr>
                <w:rFonts w:eastAsia="Calibri"/>
                <w:sz w:val="24"/>
                <w:lang w:eastAsia="en-US"/>
              </w:rPr>
            </w:pPr>
          </w:p>
          <w:p w:rsidR="00D174D9" w:rsidRPr="00E63747" w:rsidRDefault="00D174D9" w:rsidP="00E63747">
            <w:pPr>
              <w:jc w:val="center"/>
              <w:rPr>
                <w:rFonts w:eastAsia="Calibri"/>
                <w:sz w:val="24"/>
                <w:lang w:eastAsia="en-US"/>
              </w:rPr>
            </w:pPr>
          </w:p>
          <w:p w:rsidR="00D174D9" w:rsidRPr="00E63747" w:rsidRDefault="00D174D9" w:rsidP="00E63747">
            <w:pPr>
              <w:jc w:val="center"/>
              <w:rPr>
                <w:rFonts w:eastAsia="Calibri"/>
                <w:sz w:val="24"/>
                <w:lang w:eastAsia="en-US"/>
              </w:rPr>
            </w:pPr>
          </w:p>
          <w:p w:rsidR="00D174D9" w:rsidRPr="00E63747" w:rsidRDefault="00D174D9" w:rsidP="00E63747">
            <w:pPr>
              <w:jc w:val="center"/>
              <w:rPr>
                <w:rFonts w:eastAsia="Calibri"/>
                <w:sz w:val="24"/>
                <w:lang w:eastAsia="en-US"/>
              </w:rPr>
            </w:pPr>
          </w:p>
          <w:p w:rsidR="00D174D9" w:rsidRPr="00E63747" w:rsidRDefault="00D174D9" w:rsidP="00E63747">
            <w:pPr>
              <w:jc w:val="center"/>
              <w:rPr>
                <w:rFonts w:eastAsia="Calibri"/>
                <w:sz w:val="24"/>
                <w:lang w:eastAsia="en-US"/>
              </w:rPr>
            </w:pPr>
          </w:p>
          <w:p w:rsidR="00D174D9" w:rsidRPr="00E63747" w:rsidRDefault="00D174D9" w:rsidP="00E63747">
            <w:pPr>
              <w:jc w:val="center"/>
              <w:rPr>
                <w:rFonts w:eastAsia="Calibri"/>
                <w:sz w:val="24"/>
                <w:lang w:eastAsia="en-US"/>
              </w:rPr>
            </w:pPr>
          </w:p>
          <w:p w:rsidR="00D174D9" w:rsidRPr="00E63747" w:rsidRDefault="00D174D9" w:rsidP="00E63747">
            <w:pPr>
              <w:jc w:val="center"/>
              <w:rPr>
                <w:rFonts w:eastAsia="Calibri"/>
                <w:sz w:val="24"/>
                <w:lang w:eastAsia="en-US"/>
              </w:rPr>
            </w:pPr>
          </w:p>
          <w:p w:rsidR="00D174D9" w:rsidRPr="00E63747" w:rsidRDefault="00D174D9" w:rsidP="00E63747">
            <w:pPr>
              <w:jc w:val="center"/>
              <w:rPr>
                <w:rFonts w:eastAsia="Calibri"/>
                <w:sz w:val="24"/>
                <w:lang w:eastAsia="en-US"/>
              </w:rPr>
            </w:pPr>
          </w:p>
          <w:p w:rsidR="00D174D9" w:rsidRPr="00E63747" w:rsidRDefault="00D174D9" w:rsidP="00E63747">
            <w:pPr>
              <w:jc w:val="center"/>
              <w:rPr>
                <w:rFonts w:eastAsia="Calibri"/>
                <w:sz w:val="24"/>
                <w:lang w:eastAsia="en-US"/>
              </w:rPr>
            </w:pPr>
          </w:p>
          <w:p w:rsidR="00D174D9" w:rsidRPr="00E63747" w:rsidRDefault="00D174D9" w:rsidP="00E63747">
            <w:pPr>
              <w:jc w:val="center"/>
              <w:rPr>
                <w:rFonts w:eastAsia="Calibri"/>
                <w:sz w:val="24"/>
                <w:lang w:eastAsia="en-US"/>
              </w:rPr>
            </w:pPr>
          </w:p>
        </w:tc>
        <w:tc>
          <w:tcPr>
            <w:tcW w:w="855" w:type="dxa"/>
          </w:tcPr>
          <w:p w:rsidR="00837798" w:rsidRPr="00E63747" w:rsidRDefault="008818D7" w:rsidP="00E63747">
            <w:pPr>
              <w:jc w:val="center"/>
              <w:rPr>
                <w:rFonts w:eastAsia="Calibri"/>
                <w:sz w:val="24"/>
                <w:lang w:eastAsia="en-US"/>
              </w:rPr>
            </w:pPr>
            <w:r w:rsidRPr="00E63747">
              <w:rPr>
                <w:rFonts w:eastAsia="Calibri"/>
                <w:sz w:val="24"/>
                <w:lang w:eastAsia="en-US"/>
              </w:rPr>
              <w:t>Д</w:t>
            </w:r>
            <w:r w:rsidR="008C3715" w:rsidRPr="00E63747">
              <w:rPr>
                <w:rFonts w:eastAsia="Calibri"/>
                <w:sz w:val="24"/>
                <w:lang w:eastAsia="en-US"/>
              </w:rPr>
              <w:t>а</w:t>
            </w:r>
          </w:p>
          <w:p w:rsidR="008818D7" w:rsidRPr="00E63747" w:rsidRDefault="008818D7" w:rsidP="00E63747">
            <w:pPr>
              <w:jc w:val="center"/>
              <w:rPr>
                <w:rFonts w:eastAsia="Calibri"/>
                <w:sz w:val="24"/>
                <w:lang w:eastAsia="en-US"/>
              </w:rPr>
            </w:pPr>
          </w:p>
          <w:p w:rsidR="008818D7" w:rsidRPr="00E63747" w:rsidRDefault="008818D7" w:rsidP="00E63747">
            <w:pPr>
              <w:jc w:val="center"/>
              <w:rPr>
                <w:rFonts w:eastAsia="Calibri"/>
                <w:sz w:val="24"/>
                <w:lang w:eastAsia="en-US"/>
              </w:rPr>
            </w:pPr>
          </w:p>
          <w:p w:rsidR="008818D7" w:rsidRPr="00E63747" w:rsidRDefault="008818D7" w:rsidP="00E63747">
            <w:pPr>
              <w:jc w:val="center"/>
              <w:rPr>
                <w:rFonts w:eastAsia="Calibri"/>
                <w:sz w:val="24"/>
                <w:lang w:eastAsia="en-US"/>
              </w:rPr>
            </w:pPr>
          </w:p>
          <w:p w:rsidR="008818D7" w:rsidRPr="00E63747" w:rsidRDefault="008818D7" w:rsidP="00E63747">
            <w:pPr>
              <w:jc w:val="center"/>
              <w:rPr>
                <w:rFonts w:eastAsia="Calibri"/>
                <w:sz w:val="24"/>
                <w:lang w:eastAsia="en-US"/>
              </w:rPr>
            </w:pPr>
          </w:p>
          <w:p w:rsidR="008818D7" w:rsidRPr="00E63747" w:rsidRDefault="008818D7" w:rsidP="00E63747">
            <w:pPr>
              <w:jc w:val="center"/>
              <w:rPr>
                <w:rFonts w:eastAsia="Calibri"/>
                <w:sz w:val="24"/>
                <w:lang w:eastAsia="en-US"/>
              </w:rPr>
            </w:pPr>
          </w:p>
          <w:p w:rsidR="008818D7" w:rsidRPr="00E63747" w:rsidRDefault="008818D7" w:rsidP="00E63747">
            <w:pPr>
              <w:jc w:val="center"/>
              <w:rPr>
                <w:rFonts w:eastAsia="Calibri"/>
                <w:sz w:val="24"/>
                <w:lang w:eastAsia="en-US"/>
              </w:rPr>
            </w:pPr>
          </w:p>
          <w:p w:rsidR="008818D7" w:rsidRPr="00E63747" w:rsidRDefault="008818D7" w:rsidP="00E63747">
            <w:pPr>
              <w:jc w:val="center"/>
              <w:rPr>
                <w:rFonts w:eastAsia="Calibri"/>
                <w:sz w:val="24"/>
                <w:lang w:eastAsia="en-US"/>
              </w:rPr>
            </w:pPr>
          </w:p>
          <w:p w:rsidR="008818D7" w:rsidRPr="00E63747" w:rsidRDefault="008818D7" w:rsidP="00E63747">
            <w:pPr>
              <w:jc w:val="center"/>
              <w:rPr>
                <w:rFonts w:eastAsia="Calibri"/>
                <w:sz w:val="24"/>
                <w:lang w:eastAsia="en-US"/>
              </w:rPr>
            </w:pPr>
          </w:p>
          <w:p w:rsidR="008818D7" w:rsidRPr="00E63747" w:rsidRDefault="008818D7" w:rsidP="00E63747">
            <w:pPr>
              <w:jc w:val="center"/>
              <w:rPr>
                <w:rFonts w:eastAsia="Calibri"/>
                <w:sz w:val="24"/>
                <w:lang w:eastAsia="en-US"/>
              </w:rPr>
            </w:pPr>
          </w:p>
          <w:p w:rsidR="008818D7" w:rsidRPr="00E63747" w:rsidRDefault="008818D7" w:rsidP="00E63747">
            <w:pPr>
              <w:jc w:val="center"/>
              <w:rPr>
                <w:rFonts w:eastAsia="Calibri"/>
                <w:sz w:val="24"/>
                <w:lang w:eastAsia="en-US"/>
              </w:rPr>
            </w:pPr>
          </w:p>
          <w:p w:rsidR="008818D7" w:rsidRPr="00E63747" w:rsidRDefault="008818D7" w:rsidP="00E63747">
            <w:pPr>
              <w:jc w:val="center"/>
              <w:rPr>
                <w:rFonts w:eastAsia="Calibri"/>
                <w:sz w:val="24"/>
                <w:lang w:eastAsia="en-US"/>
              </w:rPr>
            </w:pPr>
          </w:p>
          <w:p w:rsidR="008818D7" w:rsidRPr="00E63747" w:rsidRDefault="008818D7" w:rsidP="00E63747">
            <w:pPr>
              <w:jc w:val="center"/>
              <w:rPr>
                <w:rFonts w:eastAsia="Calibri"/>
                <w:sz w:val="24"/>
                <w:lang w:eastAsia="en-US"/>
              </w:rPr>
            </w:pPr>
          </w:p>
          <w:p w:rsidR="008818D7" w:rsidRPr="00E63747" w:rsidRDefault="008818D7" w:rsidP="00E63747">
            <w:pPr>
              <w:jc w:val="center"/>
              <w:rPr>
                <w:rFonts w:eastAsia="Calibri"/>
                <w:sz w:val="24"/>
                <w:lang w:eastAsia="en-US"/>
              </w:rPr>
            </w:pPr>
          </w:p>
          <w:p w:rsidR="008818D7" w:rsidRPr="00E63747" w:rsidRDefault="008818D7" w:rsidP="00E63747">
            <w:pPr>
              <w:jc w:val="center"/>
              <w:rPr>
                <w:rFonts w:eastAsia="Calibri"/>
                <w:sz w:val="24"/>
                <w:lang w:eastAsia="en-US"/>
              </w:rPr>
            </w:pPr>
          </w:p>
        </w:tc>
        <w:tc>
          <w:tcPr>
            <w:tcW w:w="1264" w:type="dxa"/>
          </w:tcPr>
          <w:p w:rsidR="00837798" w:rsidRPr="00E63747" w:rsidRDefault="00D174D9" w:rsidP="00E63747">
            <w:pPr>
              <w:jc w:val="center"/>
              <w:rPr>
                <w:rFonts w:eastAsia="Calibri"/>
                <w:sz w:val="24"/>
                <w:lang w:eastAsia="en-US"/>
              </w:rPr>
            </w:pPr>
            <w:r w:rsidRPr="00E63747">
              <w:rPr>
                <w:rFonts w:eastAsia="Calibri"/>
                <w:sz w:val="24"/>
                <w:lang w:eastAsia="en-US"/>
              </w:rPr>
              <w:t>3 раза в неделю</w:t>
            </w:r>
          </w:p>
          <w:p w:rsidR="00D174D9" w:rsidRPr="00E63747" w:rsidRDefault="00D174D9" w:rsidP="00E63747">
            <w:pPr>
              <w:jc w:val="center"/>
              <w:rPr>
                <w:rFonts w:eastAsia="Calibri"/>
                <w:sz w:val="24"/>
                <w:lang w:eastAsia="en-US"/>
              </w:rPr>
            </w:pPr>
          </w:p>
          <w:p w:rsidR="00D174D9" w:rsidRPr="00E63747" w:rsidRDefault="00D174D9" w:rsidP="00E63747">
            <w:pPr>
              <w:jc w:val="center"/>
              <w:rPr>
                <w:rFonts w:eastAsia="Calibri"/>
                <w:sz w:val="24"/>
                <w:lang w:eastAsia="en-US"/>
              </w:rPr>
            </w:pPr>
          </w:p>
          <w:p w:rsidR="00D174D9" w:rsidRPr="00E63747" w:rsidRDefault="00D174D9" w:rsidP="00E63747">
            <w:pPr>
              <w:jc w:val="center"/>
              <w:rPr>
                <w:rFonts w:eastAsia="Calibri"/>
                <w:sz w:val="24"/>
                <w:lang w:eastAsia="en-US"/>
              </w:rPr>
            </w:pPr>
          </w:p>
          <w:p w:rsidR="00D174D9" w:rsidRPr="00E63747" w:rsidRDefault="00D174D9" w:rsidP="00E63747">
            <w:pPr>
              <w:jc w:val="center"/>
              <w:rPr>
                <w:rFonts w:eastAsia="Calibri"/>
                <w:sz w:val="24"/>
                <w:lang w:eastAsia="en-US"/>
              </w:rPr>
            </w:pPr>
          </w:p>
          <w:p w:rsidR="00D174D9" w:rsidRPr="00E63747" w:rsidRDefault="00D174D9" w:rsidP="00E63747">
            <w:pPr>
              <w:jc w:val="center"/>
              <w:rPr>
                <w:rFonts w:eastAsia="Calibri"/>
                <w:sz w:val="24"/>
                <w:lang w:eastAsia="en-US"/>
              </w:rPr>
            </w:pPr>
          </w:p>
          <w:p w:rsidR="00D174D9" w:rsidRPr="00E63747" w:rsidRDefault="00D174D9" w:rsidP="00E63747">
            <w:pPr>
              <w:jc w:val="center"/>
              <w:rPr>
                <w:rFonts w:eastAsia="Calibri"/>
                <w:sz w:val="24"/>
                <w:lang w:eastAsia="en-US"/>
              </w:rPr>
            </w:pPr>
          </w:p>
          <w:p w:rsidR="00D174D9" w:rsidRPr="00E63747" w:rsidRDefault="00D174D9" w:rsidP="00E63747">
            <w:pPr>
              <w:jc w:val="center"/>
              <w:rPr>
                <w:rFonts w:eastAsia="Calibri"/>
                <w:sz w:val="24"/>
                <w:lang w:eastAsia="en-US"/>
              </w:rPr>
            </w:pPr>
          </w:p>
          <w:p w:rsidR="00D174D9" w:rsidRPr="00E63747" w:rsidRDefault="00D174D9" w:rsidP="00E63747">
            <w:pPr>
              <w:jc w:val="center"/>
              <w:rPr>
                <w:rFonts w:eastAsia="Calibri"/>
                <w:sz w:val="24"/>
                <w:lang w:eastAsia="en-US"/>
              </w:rPr>
            </w:pPr>
          </w:p>
          <w:p w:rsidR="00D174D9" w:rsidRPr="00E63747" w:rsidRDefault="00D174D9" w:rsidP="00E63747">
            <w:pPr>
              <w:jc w:val="center"/>
              <w:rPr>
                <w:rFonts w:eastAsia="Calibri"/>
                <w:sz w:val="24"/>
                <w:lang w:eastAsia="en-US"/>
              </w:rPr>
            </w:pPr>
          </w:p>
          <w:p w:rsidR="00D174D9" w:rsidRPr="00E63747" w:rsidRDefault="00D174D9" w:rsidP="00E63747">
            <w:pPr>
              <w:jc w:val="center"/>
              <w:rPr>
                <w:rFonts w:eastAsia="Calibri"/>
                <w:sz w:val="24"/>
                <w:lang w:eastAsia="en-US"/>
              </w:rPr>
            </w:pPr>
          </w:p>
          <w:p w:rsidR="00D174D9" w:rsidRPr="00E63747" w:rsidRDefault="00D174D9" w:rsidP="00E63747">
            <w:pPr>
              <w:jc w:val="center"/>
              <w:rPr>
                <w:rFonts w:eastAsia="Calibri"/>
                <w:sz w:val="24"/>
                <w:lang w:eastAsia="en-US"/>
              </w:rPr>
            </w:pPr>
          </w:p>
          <w:p w:rsidR="00D174D9" w:rsidRPr="00E63747" w:rsidRDefault="00D174D9" w:rsidP="00E63747">
            <w:pPr>
              <w:jc w:val="center"/>
              <w:rPr>
                <w:rFonts w:eastAsia="Calibri"/>
                <w:sz w:val="24"/>
                <w:lang w:eastAsia="en-US"/>
              </w:rPr>
            </w:pPr>
          </w:p>
          <w:p w:rsidR="00D174D9" w:rsidRPr="00E63747" w:rsidRDefault="00D174D9" w:rsidP="00E63747">
            <w:pPr>
              <w:jc w:val="center"/>
              <w:rPr>
                <w:rFonts w:eastAsia="Calibri"/>
                <w:sz w:val="24"/>
                <w:lang w:eastAsia="en-US"/>
              </w:rPr>
            </w:pPr>
          </w:p>
        </w:tc>
      </w:tr>
      <w:tr w:rsidR="008818D7" w:rsidRPr="00647478" w:rsidTr="002F3E10">
        <w:trPr>
          <w:trHeight w:val="2154"/>
        </w:trPr>
        <w:tc>
          <w:tcPr>
            <w:tcW w:w="1088" w:type="dxa"/>
          </w:tcPr>
          <w:p w:rsidR="008818D7" w:rsidRPr="00E63747" w:rsidRDefault="00904A04" w:rsidP="00E63747">
            <w:pPr>
              <w:jc w:val="center"/>
              <w:rPr>
                <w:rFonts w:eastAsia="Calibri"/>
                <w:sz w:val="24"/>
                <w:lang w:eastAsia="en-US"/>
              </w:rPr>
            </w:pPr>
            <w:r w:rsidRPr="00E63747">
              <w:rPr>
                <w:rFonts w:eastAsia="Calibri"/>
                <w:sz w:val="24"/>
                <w:lang w:eastAsia="en-US"/>
              </w:rPr>
              <w:t>Центральная городская библиотека им. П.П. Бажова</w:t>
            </w:r>
          </w:p>
        </w:tc>
        <w:tc>
          <w:tcPr>
            <w:tcW w:w="613" w:type="dxa"/>
          </w:tcPr>
          <w:p w:rsidR="008818D7" w:rsidRPr="00E63747" w:rsidRDefault="00904A04" w:rsidP="00E63747">
            <w:pPr>
              <w:jc w:val="center"/>
              <w:rPr>
                <w:rFonts w:eastAsia="Calibri"/>
                <w:sz w:val="24"/>
                <w:lang w:eastAsia="en-US"/>
              </w:rPr>
            </w:pPr>
            <w:r w:rsidRPr="00E63747">
              <w:rPr>
                <w:rFonts w:eastAsia="Calibri"/>
                <w:sz w:val="24"/>
                <w:lang w:eastAsia="en-US"/>
              </w:rPr>
              <w:t>ОК</w:t>
            </w:r>
          </w:p>
        </w:tc>
        <w:tc>
          <w:tcPr>
            <w:tcW w:w="2600" w:type="dxa"/>
          </w:tcPr>
          <w:p w:rsidR="008818D7" w:rsidRPr="00E63747" w:rsidRDefault="004B3FFB" w:rsidP="00E63747">
            <w:pPr>
              <w:jc w:val="center"/>
              <w:rPr>
                <w:rFonts w:eastAsia="Calibri"/>
                <w:color w:val="0070C0"/>
                <w:sz w:val="24"/>
                <w:lang w:eastAsia="en-US"/>
              </w:rPr>
            </w:pPr>
            <w:hyperlink r:id="rId18" w:history="1">
              <w:r w:rsidR="008818D7" w:rsidRPr="00E63747">
                <w:rPr>
                  <w:rStyle w:val="aa"/>
                  <w:rFonts w:eastAsia="Calibri"/>
                  <w:color w:val="0070C0"/>
                  <w:sz w:val="24"/>
                  <w:lang w:eastAsia="en-US"/>
                </w:rPr>
                <w:t>https://ok.ru/centralnaya.biblioteka</w:t>
              </w:r>
            </w:hyperlink>
          </w:p>
          <w:p w:rsidR="008818D7" w:rsidRPr="00E63747" w:rsidRDefault="008818D7" w:rsidP="00E63747">
            <w:pPr>
              <w:jc w:val="center"/>
              <w:rPr>
                <w:rFonts w:eastAsia="Calibri"/>
                <w:color w:val="0070C0"/>
                <w:sz w:val="24"/>
                <w:lang w:eastAsia="en-US"/>
              </w:rPr>
            </w:pPr>
          </w:p>
        </w:tc>
        <w:tc>
          <w:tcPr>
            <w:tcW w:w="1936" w:type="dxa"/>
          </w:tcPr>
          <w:p w:rsidR="008818D7" w:rsidRPr="00E63747" w:rsidRDefault="008818D7" w:rsidP="0026297C">
            <w:pPr>
              <w:jc w:val="center"/>
              <w:rPr>
                <w:rFonts w:eastAsia="Calibri"/>
                <w:sz w:val="24"/>
                <w:lang w:eastAsia="en-US"/>
              </w:rPr>
            </w:pPr>
            <w:r w:rsidRPr="00E63747">
              <w:rPr>
                <w:rFonts w:eastAsia="Calibri"/>
                <w:sz w:val="24"/>
                <w:lang w:eastAsia="en-US"/>
              </w:rPr>
              <w:t xml:space="preserve">Центральная городская библиотека </w:t>
            </w:r>
          </w:p>
        </w:tc>
        <w:tc>
          <w:tcPr>
            <w:tcW w:w="1134" w:type="dxa"/>
          </w:tcPr>
          <w:p w:rsidR="008818D7" w:rsidRPr="00E63747" w:rsidRDefault="0026297C" w:rsidP="00E63747">
            <w:pPr>
              <w:jc w:val="center"/>
              <w:rPr>
                <w:rFonts w:eastAsia="Calibri"/>
                <w:sz w:val="24"/>
                <w:lang w:eastAsia="en-US"/>
              </w:rPr>
            </w:pPr>
            <w:r>
              <w:rPr>
                <w:rFonts w:eastAsia="Calibri"/>
                <w:sz w:val="24"/>
                <w:lang w:eastAsia="en-US"/>
              </w:rPr>
              <w:t>библиотекарь</w:t>
            </w:r>
          </w:p>
        </w:tc>
        <w:tc>
          <w:tcPr>
            <w:tcW w:w="709" w:type="dxa"/>
          </w:tcPr>
          <w:p w:rsidR="008818D7" w:rsidRPr="00E63747" w:rsidRDefault="0026297C" w:rsidP="00E63747">
            <w:pPr>
              <w:jc w:val="center"/>
              <w:rPr>
                <w:rFonts w:eastAsia="Calibri"/>
                <w:sz w:val="24"/>
                <w:lang w:eastAsia="en-US"/>
              </w:rPr>
            </w:pPr>
            <w:r>
              <w:rPr>
                <w:rFonts w:eastAsia="Calibri"/>
                <w:sz w:val="24"/>
                <w:lang w:eastAsia="en-US"/>
              </w:rPr>
              <w:t>1129</w:t>
            </w:r>
          </w:p>
        </w:tc>
        <w:tc>
          <w:tcPr>
            <w:tcW w:w="855" w:type="dxa"/>
          </w:tcPr>
          <w:p w:rsidR="008818D7" w:rsidRPr="00E63747" w:rsidRDefault="008818D7" w:rsidP="00E63747">
            <w:pPr>
              <w:jc w:val="center"/>
              <w:rPr>
                <w:rFonts w:eastAsia="Calibri"/>
                <w:sz w:val="24"/>
                <w:lang w:eastAsia="en-US"/>
              </w:rPr>
            </w:pPr>
            <w:r w:rsidRPr="00E63747">
              <w:rPr>
                <w:rFonts w:eastAsia="Calibri"/>
                <w:sz w:val="24"/>
                <w:lang w:eastAsia="en-US"/>
              </w:rPr>
              <w:t>да</w:t>
            </w:r>
          </w:p>
        </w:tc>
        <w:tc>
          <w:tcPr>
            <w:tcW w:w="1264" w:type="dxa"/>
          </w:tcPr>
          <w:p w:rsidR="008818D7" w:rsidRPr="00E63747" w:rsidRDefault="008818D7" w:rsidP="00E63747">
            <w:pPr>
              <w:jc w:val="center"/>
              <w:rPr>
                <w:rFonts w:eastAsia="Calibri"/>
                <w:sz w:val="24"/>
                <w:lang w:eastAsia="en-US"/>
              </w:rPr>
            </w:pPr>
            <w:r w:rsidRPr="00E63747">
              <w:rPr>
                <w:rFonts w:eastAsia="Calibri"/>
                <w:sz w:val="24"/>
                <w:lang w:eastAsia="en-US"/>
              </w:rPr>
              <w:t>3 раза в неделю</w:t>
            </w:r>
          </w:p>
        </w:tc>
      </w:tr>
      <w:tr w:rsidR="0026297C" w:rsidRPr="00647478" w:rsidTr="002F3E10">
        <w:trPr>
          <w:trHeight w:val="2154"/>
        </w:trPr>
        <w:tc>
          <w:tcPr>
            <w:tcW w:w="1088" w:type="dxa"/>
          </w:tcPr>
          <w:p w:rsidR="0026297C" w:rsidRPr="00E63747" w:rsidRDefault="0026297C" w:rsidP="00E63747">
            <w:pPr>
              <w:jc w:val="center"/>
              <w:rPr>
                <w:rFonts w:eastAsia="Calibri"/>
                <w:sz w:val="24"/>
                <w:lang w:eastAsia="en-US"/>
              </w:rPr>
            </w:pPr>
            <w:r w:rsidRPr="00E63747">
              <w:rPr>
                <w:rFonts w:eastAsia="Calibri"/>
                <w:sz w:val="24"/>
                <w:lang w:eastAsia="en-US"/>
              </w:rPr>
              <w:lastRenderedPageBreak/>
              <w:t>Центральная городская библиотека им. П.П. Бажова</w:t>
            </w:r>
          </w:p>
        </w:tc>
        <w:tc>
          <w:tcPr>
            <w:tcW w:w="613" w:type="dxa"/>
          </w:tcPr>
          <w:p w:rsidR="0026297C" w:rsidRPr="00E63747" w:rsidRDefault="0026297C" w:rsidP="00E63747">
            <w:pPr>
              <w:jc w:val="center"/>
              <w:rPr>
                <w:rFonts w:eastAsia="Calibri"/>
                <w:sz w:val="24"/>
                <w:lang w:eastAsia="en-US"/>
              </w:rPr>
            </w:pPr>
            <w:r w:rsidRPr="00E63747">
              <w:rPr>
                <w:rFonts w:eastAsia="Calibri"/>
                <w:sz w:val="24"/>
                <w:lang w:eastAsia="en-US"/>
              </w:rPr>
              <w:t>ОК</w:t>
            </w:r>
          </w:p>
        </w:tc>
        <w:tc>
          <w:tcPr>
            <w:tcW w:w="2600" w:type="dxa"/>
          </w:tcPr>
          <w:p w:rsidR="0026297C" w:rsidRDefault="009545CE" w:rsidP="00E63747">
            <w:pPr>
              <w:jc w:val="center"/>
              <w:rPr>
                <w:rStyle w:val="aa"/>
                <w:rFonts w:eastAsia="Calibri"/>
                <w:color w:val="0070C0"/>
                <w:sz w:val="24"/>
                <w:lang w:eastAsia="en-US"/>
              </w:rPr>
            </w:pPr>
            <w:r w:rsidRPr="009545CE">
              <w:rPr>
                <w:rStyle w:val="aa"/>
                <w:rFonts w:eastAsia="Calibri"/>
                <w:color w:val="0070C0"/>
                <w:sz w:val="24"/>
                <w:lang w:eastAsia="en-US"/>
              </w:rPr>
              <w:t>https://ok.ru/group/58645887320064</w:t>
            </w:r>
          </w:p>
        </w:tc>
        <w:tc>
          <w:tcPr>
            <w:tcW w:w="1936" w:type="dxa"/>
          </w:tcPr>
          <w:p w:rsidR="0026297C" w:rsidRPr="00E63747" w:rsidRDefault="0026297C" w:rsidP="0026297C">
            <w:pPr>
              <w:jc w:val="center"/>
              <w:rPr>
                <w:rFonts w:eastAsia="Calibri"/>
                <w:sz w:val="24"/>
                <w:lang w:eastAsia="en-US"/>
              </w:rPr>
            </w:pPr>
            <w:r w:rsidRPr="00E63747">
              <w:rPr>
                <w:rFonts w:eastAsia="Calibri"/>
                <w:sz w:val="24"/>
                <w:lang w:eastAsia="en-US"/>
              </w:rPr>
              <w:t>Центральная городская библиотека</w:t>
            </w:r>
            <w:r>
              <w:rPr>
                <w:rFonts w:eastAsia="Calibri"/>
                <w:sz w:val="24"/>
                <w:lang w:eastAsia="en-US"/>
              </w:rPr>
              <w:t xml:space="preserve"> им. П.П. Бажова</w:t>
            </w:r>
          </w:p>
        </w:tc>
        <w:tc>
          <w:tcPr>
            <w:tcW w:w="1134" w:type="dxa"/>
          </w:tcPr>
          <w:p w:rsidR="0026297C" w:rsidRDefault="0026297C" w:rsidP="00E63747">
            <w:pPr>
              <w:jc w:val="center"/>
              <w:rPr>
                <w:rFonts w:eastAsia="Calibri"/>
                <w:sz w:val="24"/>
                <w:lang w:eastAsia="en-US"/>
              </w:rPr>
            </w:pPr>
            <w:r>
              <w:rPr>
                <w:rFonts w:eastAsia="Calibri"/>
                <w:sz w:val="24"/>
                <w:lang w:eastAsia="en-US"/>
              </w:rPr>
              <w:t>библиотекарь</w:t>
            </w:r>
          </w:p>
        </w:tc>
        <w:tc>
          <w:tcPr>
            <w:tcW w:w="709" w:type="dxa"/>
          </w:tcPr>
          <w:p w:rsidR="0026297C" w:rsidRDefault="0026297C" w:rsidP="00E63747">
            <w:pPr>
              <w:jc w:val="center"/>
              <w:rPr>
                <w:rFonts w:eastAsia="Calibri"/>
                <w:sz w:val="24"/>
                <w:lang w:eastAsia="en-US"/>
              </w:rPr>
            </w:pPr>
            <w:r>
              <w:rPr>
                <w:rFonts w:eastAsia="Calibri"/>
                <w:sz w:val="24"/>
                <w:lang w:eastAsia="en-US"/>
              </w:rPr>
              <w:t>145</w:t>
            </w:r>
          </w:p>
        </w:tc>
        <w:tc>
          <w:tcPr>
            <w:tcW w:w="855" w:type="dxa"/>
          </w:tcPr>
          <w:p w:rsidR="0026297C" w:rsidRPr="00E63747" w:rsidRDefault="0026297C" w:rsidP="00E63747">
            <w:pPr>
              <w:jc w:val="center"/>
              <w:rPr>
                <w:rFonts w:eastAsia="Calibri"/>
                <w:sz w:val="24"/>
                <w:lang w:eastAsia="en-US"/>
              </w:rPr>
            </w:pPr>
            <w:r>
              <w:rPr>
                <w:rFonts w:eastAsia="Calibri"/>
                <w:sz w:val="24"/>
                <w:lang w:eastAsia="en-US"/>
              </w:rPr>
              <w:t>да</w:t>
            </w:r>
          </w:p>
        </w:tc>
        <w:tc>
          <w:tcPr>
            <w:tcW w:w="1264" w:type="dxa"/>
          </w:tcPr>
          <w:p w:rsidR="0026297C" w:rsidRPr="00E63747" w:rsidRDefault="0026297C" w:rsidP="00E63747">
            <w:pPr>
              <w:jc w:val="center"/>
              <w:rPr>
                <w:rFonts w:eastAsia="Calibri"/>
                <w:sz w:val="24"/>
                <w:lang w:eastAsia="en-US"/>
              </w:rPr>
            </w:pPr>
            <w:r w:rsidRPr="00E63747">
              <w:rPr>
                <w:rFonts w:eastAsia="Calibri"/>
                <w:sz w:val="24"/>
                <w:lang w:eastAsia="en-US"/>
              </w:rPr>
              <w:t>3 раза в неделю</w:t>
            </w:r>
          </w:p>
        </w:tc>
      </w:tr>
      <w:tr w:rsidR="00A3506C" w:rsidRPr="00647478" w:rsidTr="002F3E10">
        <w:tc>
          <w:tcPr>
            <w:tcW w:w="1088" w:type="dxa"/>
          </w:tcPr>
          <w:p w:rsidR="00837798" w:rsidRPr="0026297C" w:rsidRDefault="00837798" w:rsidP="00E63747">
            <w:pPr>
              <w:jc w:val="center"/>
              <w:rPr>
                <w:rFonts w:eastAsia="Calibri"/>
                <w:sz w:val="24"/>
                <w:lang w:eastAsia="en-US"/>
              </w:rPr>
            </w:pPr>
            <w:r w:rsidRPr="0026297C">
              <w:rPr>
                <w:rFonts w:eastAsia="Calibri"/>
                <w:sz w:val="24"/>
                <w:lang w:eastAsia="en-US"/>
              </w:rPr>
              <w:t>Библиотека – филиал №1</w:t>
            </w:r>
          </w:p>
        </w:tc>
        <w:tc>
          <w:tcPr>
            <w:tcW w:w="613" w:type="dxa"/>
          </w:tcPr>
          <w:p w:rsidR="00837798" w:rsidRPr="0026297C" w:rsidRDefault="00A3506C" w:rsidP="00E63747">
            <w:pPr>
              <w:jc w:val="center"/>
              <w:rPr>
                <w:rFonts w:eastAsia="Calibri"/>
                <w:sz w:val="24"/>
                <w:lang w:eastAsia="en-US"/>
              </w:rPr>
            </w:pPr>
            <w:r w:rsidRPr="0026297C">
              <w:rPr>
                <w:rFonts w:eastAsia="Calibri"/>
                <w:sz w:val="24"/>
                <w:lang w:val="en-US" w:eastAsia="en-US"/>
              </w:rPr>
              <w:t>VK</w:t>
            </w:r>
          </w:p>
        </w:tc>
        <w:tc>
          <w:tcPr>
            <w:tcW w:w="2600" w:type="dxa"/>
          </w:tcPr>
          <w:p w:rsidR="00A3506C" w:rsidRPr="0026297C" w:rsidRDefault="004B3FFB" w:rsidP="00E63747">
            <w:pPr>
              <w:jc w:val="center"/>
              <w:rPr>
                <w:rFonts w:eastAsia="Calibri"/>
                <w:color w:val="0070C0"/>
                <w:sz w:val="24"/>
                <w:lang w:eastAsia="en-US"/>
              </w:rPr>
            </w:pPr>
            <w:hyperlink r:id="rId19" w:history="1">
              <w:r w:rsidR="00A3506C" w:rsidRPr="0026297C">
                <w:rPr>
                  <w:rStyle w:val="aa"/>
                  <w:rFonts w:eastAsia="Calibri"/>
                  <w:color w:val="0070C0"/>
                  <w:sz w:val="24"/>
                  <w:lang w:eastAsia="en-US"/>
                </w:rPr>
                <w:t>https://vk.com/id591196285</w:t>
              </w:r>
            </w:hyperlink>
          </w:p>
          <w:p w:rsidR="00837798" w:rsidRPr="0026297C" w:rsidRDefault="00837798" w:rsidP="00E63747">
            <w:pPr>
              <w:jc w:val="center"/>
              <w:rPr>
                <w:rFonts w:eastAsia="Calibri"/>
                <w:color w:val="0070C0"/>
                <w:sz w:val="24"/>
                <w:lang w:eastAsia="en-US"/>
              </w:rPr>
            </w:pPr>
          </w:p>
          <w:p w:rsidR="00A3506C" w:rsidRPr="0026297C" w:rsidRDefault="00A3506C" w:rsidP="00E63747">
            <w:pPr>
              <w:jc w:val="center"/>
              <w:rPr>
                <w:rFonts w:eastAsia="Calibri"/>
                <w:color w:val="0070C0"/>
                <w:sz w:val="24"/>
                <w:lang w:eastAsia="en-US"/>
              </w:rPr>
            </w:pPr>
          </w:p>
        </w:tc>
        <w:tc>
          <w:tcPr>
            <w:tcW w:w="1936" w:type="dxa"/>
          </w:tcPr>
          <w:p w:rsidR="00A3506C" w:rsidRPr="0026297C" w:rsidRDefault="00A3506C" w:rsidP="00E63747">
            <w:pPr>
              <w:jc w:val="center"/>
              <w:rPr>
                <w:rFonts w:eastAsia="Calibri"/>
                <w:sz w:val="24"/>
                <w:lang w:eastAsia="en-US"/>
              </w:rPr>
            </w:pPr>
            <w:r w:rsidRPr="0026297C">
              <w:rPr>
                <w:rFonts w:eastAsia="Calibri"/>
                <w:sz w:val="24"/>
                <w:lang w:eastAsia="en-US"/>
              </w:rPr>
              <w:t>Библиотека-Фил</w:t>
            </w:r>
            <w:r w:rsidR="0071208D" w:rsidRPr="0026297C">
              <w:rPr>
                <w:rFonts w:eastAsia="Calibri"/>
                <w:sz w:val="24"/>
                <w:lang w:eastAsia="en-US"/>
              </w:rPr>
              <w:t>иал Красноуральск-</w:t>
            </w:r>
            <w:proofErr w:type="spellStart"/>
            <w:r w:rsidR="0071208D" w:rsidRPr="0026297C">
              <w:rPr>
                <w:rFonts w:eastAsia="Calibri"/>
                <w:sz w:val="24"/>
                <w:lang w:eastAsia="en-US"/>
              </w:rPr>
              <w:t>Мбу</w:t>
            </w:r>
            <w:proofErr w:type="spellEnd"/>
            <w:r w:rsidR="0071208D" w:rsidRPr="0026297C">
              <w:rPr>
                <w:rFonts w:eastAsia="Calibri"/>
                <w:sz w:val="24"/>
                <w:lang w:eastAsia="en-US"/>
              </w:rPr>
              <w:t>-</w:t>
            </w:r>
            <w:proofErr w:type="spellStart"/>
            <w:r w:rsidR="0071208D" w:rsidRPr="0026297C">
              <w:rPr>
                <w:rFonts w:eastAsia="Calibri"/>
                <w:sz w:val="24"/>
                <w:lang w:eastAsia="en-US"/>
              </w:rPr>
              <w:t>Цбс</w:t>
            </w:r>
            <w:proofErr w:type="spellEnd"/>
            <w:r w:rsidR="0071208D" w:rsidRPr="0026297C">
              <w:rPr>
                <w:rFonts w:eastAsia="Calibri"/>
                <w:sz w:val="24"/>
                <w:lang w:eastAsia="en-US"/>
              </w:rPr>
              <w:t>,</w:t>
            </w:r>
          </w:p>
          <w:p w:rsidR="00837798" w:rsidRPr="0026297C" w:rsidRDefault="00837798" w:rsidP="00E63747">
            <w:pPr>
              <w:jc w:val="center"/>
              <w:rPr>
                <w:rFonts w:eastAsia="Calibri"/>
                <w:sz w:val="24"/>
                <w:lang w:eastAsia="en-US"/>
              </w:rPr>
            </w:pPr>
          </w:p>
        </w:tc>
        <w:tc>
          <w:tcPr>
            <w:tcW w:w="1134" w:type="dxa"/>
          </w:tcPr>
          <w:p w:rsidR="00837798" w:rsidRPr="0026297C" w:rsidRDefault="00A3506C" w:rsidP="00E63747">
            <w:pPr>
              <w:jc w:val="center"/>
              <w:rPr>
                <w:rFonts w:eastAsia="Calibri"/>
                <w:sz w:val="24"/>
                <w:lang w:eastAsia="en-US"/>
              </w:rPr>
            </w:pPr>
            <w:r w:rsidRPr="0026297C">
              <w:rPr>
                <w:rFonts w:eastAsia="Calibri"/>
                <w:sz w:val="24"/>
                <w:lang w:eastAsia="en-US"/>
              </w:rPr>
              <w:t>библиотекарь</w:t>
            </w:r>
          </w:p>
        </w:tc>
        <w:tc>
          <w:tcPr>
            <w:tcW w:w="709" w:type="dxa"/>
          </w:tcPr>
          <w:p w:rsidR="00837798" w:rsidRPr="0026297C" w:rsidRDefault="00104664" w:rsidP="00E63747">
            <w:pPr>
              <w:jc w:val="center"/>
              <w:rPr>
                <w:rFonts w:eastAsia="Calibri"/>
                <w:sz w:val="24"/>
                <w:lang w:eastAsia="en-US"/>
              </w:rPr>
            </w:pPr>
            <w:r w:rsidRPr="0026297C">
              <w:rPr>
                <w:rFonts w:eastAsia="Calibri"/>
                <w:sz w:val="24"/>
                <w:lang w:eastAsia="en-US"/>
              </w:rPr>
              <w:t>67</w:t>
            </w:r>
          </w:p>
        </w:tc>
        <w:tc>
          <w:tcPr>
            <w:tcW w:w="855" w:type="dxa"/>
          </w:tcPr>
          <w:p w:rsidR="00837798" w:rsidRPr="0026297C" w:rsidRDefault="0071208D" w:rsidP="00E63747">
            <w:pPr>
              <w:jc w:val="center"/>
              <w:rPr>
                <w:rFonts w:eastAsia="Calibri"/>
                <w:sz w:val="24"/>
                <w:lang w:eastAsia="en-US"/>
              </w:rPr>
            </w:pPr>
            <w:r w:rsidRPr="0026297C">
              <w:rPr>
                <w:rFonts w:eastAsia="Calibri"/>
                <w:sz w:val="24"/>
                <w:lang w:eastAsia="en-US"/>
              </w:rPr>
              <w:t>да</w:t>
            </w:r>
          </w:p>
        </w:tc>
        <w:tc>
          <w:tcPr>
            <w:tcW w:w="1264" w:type="dxa"/>
          </w:tcPr>
          <w:p w:rsidR="00837798" w:rsidRPr="0026297C" w:rsidRDefault="00A3506C" w:rsidP="00E63747">
            <w:pPr>
              <w:jc w:val="center"/>
              <w:rPr>
                <w:rFonts w:eastAsia="Calibri"/>
                <w:sz w:val="24"/>
                <w:lang w:eastAsia="en-US"/>
              </w:rPr>
            </w:pPr>
            <w:r w:rsidRPr="0026297C">
              <w:rPr>
                <w:rFonts w:eastAsia="Calibri"/>
                <w:sz w:val="24"/>
                <w:lang w:eastAsia="en-US"/>
              </w:rPr>
              <w:t>1-2 в неделю</w:t>
            </w:r>
          </w:p>
        </w:tc>
      </w:tr>
      <w:tr w:rsidR="00904A04" w:rsidRPr="00647478" w:rsidTr="002F3E10">
        <w:tc>
          <w:tcPr>
            <w:tcW w:w="1088" w:type="dxa"/>
          </w:tcPr>
          <w:p w:rsidR="00904A04" w:rsidRPr="0026297C" w:rsidRDefault="0071208D" w:rsidP="00E63747">
            <w:pPr>
              <w:jc w:val="center"/>
              <w:rPr>
                <w:rFonts w:eastAsia="Calibri"/>
                <w:sz w:val="24"/>
                <w:lang w:eastAsia="en-US"/>
              </w:rPr>
            </w:pPr>
            <w:r w:rsidRPr="0026297C">
              <w:rPr>
                <w:rFonts w:eastAsia="Calibri"/>
                <w:sz w:val="24"/>
                <w:lang w:eastAsia="en-US"/>
              </w:rPr>
              <w:t>Библиотека – филиал №1</w:t>
            </w:r>
          </w:p>
        </w:tc>
        <w:tc>
          <w:tcPr>
            <w:tcW w:w="613" w:type="dxa"/>
          </w:tcPr>
          <w:p w:rsidR="00904A04" w:rsidRPr="0026297C" w:rsidRDefault="0071208D" w:rsidP="00E63747">
            <w:pPr>
              <w:jc w:val="center"/>
              <w:rPr>
                <w:rFonts w:eastAsia="Calibri"/>
                <w:sz w:val="24"/>
                <w:lang w:val="en-US" w:eastAsia="en-US"/>
              </w:rPr>
            </w:pPr>
            <w:r w:rsidRPr="0026297C">
              <w:rPr>
                <w:rFonts w:eastAsia="Calibri"/>
                <w:sz w:val="24"/>
                <w:lang w:eastAsia="en-US"/>
              </w:rPr>
              <w:t>ОК</w:t>
            </w:r>
          </w:p>
        </w:tc>
        <w:tc>
          <w:tcPr>
            <w:tcW w:w="2600" w:type="dxa"/>
          </w:tcPr>
          <w:p w:rsidR="0071208D" w:rsidRPr="0026297C" w:rsidRDefault="004B3FFB" w:rsidP="00E63747">
            <w:pPr>
              <w:jc w:val="center"/>
              <w:rPr>
                <w:rFonts w:eastAsia="Calibri"/>
                <w:color w:val="0070C0"/>
                <w:sz w:val="24"/>
                <w:lang w:eastAsia="en-US"/>
              </w:rPr>
            </w:pPr>
            <w:hyperlink r:id="rId20" w:history="1">
              <w:r w:rsidR="0071208D" w:rsidRPr="0026297C">
                <w:rPr>
                  <w:rStyle w:val="aa"/>
                  <w:rFonts w:eastAsia="Calibri"/>
                  <w:color w:val="0070C0"/>
                  <w:sz w:val="24"/>
                  <w:lang w:eastAsia="en-US"/>
                </w:rPr>
                <w:t>https://ok.ru/profile/57356677893</w:t>
              </w:r>
            </w:hyperlink>
          </w:p>
          <w:p w:rsidR="00904A04" w:rsidRPr="0026297C" w:rsidRDefault="00904A04" w:rsidP="00E63747">
            <w:pPr>
              <w:jc w:val="center"/>
              <w:rPr>
                <w:rFonts w:eastAsia="Calibri"/>
                <w:color w:val="0070C0"/>
                <w:sz w:val="24"/>
                <w:lang w:eastAsia="en-US"/>
              </w:rPr>
            </w:pPr>
          </w:p>
        </w:tc>
        <w:tc>
          <w:tcPr>
            <w:tcW w:w="1936" w:type="dxa"/>
          </w:tcPr>
          <w:p w:rsidR="00904A04" w:rsidRPr="0026297C" w:rsidRDefault="0071208D" w:rsidP="00E63747">
            <w:pPr>
              <w:jc w:val="center"/>
              <w:rPr>
                <w:rFonts w:eastAsia="Calibri"/>
                <w:sz w:val="24"/>
                <w:lang w:eastAsia="en-US"/>
              </w:rPr>
            </w:pPr>
            <w:r w:rsidRPr="0026297C">
              <w:rPr>
                <w:rFonts w:eastAsia="Calibri"/>
                <w:sz w:val="24"/>
                <w:lang w:eastAsia="en-US"/>
              </w:rPr>
              <w:t>Библиотека-филиал №1</w:t>
            </w:r>
          </w:p>
        </w:tc>
        <w:tc>
          <w:tcPr>
            <w:tcW w:w="1134" w:type="dxa"/>
          </w:tcPr>
          <w:p w:rsidR="00904A04" w:rsidRPr="0026297C" w:rsidRDefault="002D1FBC" w:rsidP="00E63747">
            <w:pPr>
              <w:jc w:val="center"/>
              <w:rPr>
                <w:rFonts w:eastAsia="Calibri"/>
                <w:sz w:val="24"/>
                <w:lang w:eastAsia="en-US"/>
              </w:rPr>
            </w:pPr>
            <w:r w:rsidRPr="0026297C">
              <w:rPr>
                <w:rFonts w:eastAsia="Calibri"/>
                <w:sz w:val="24"/>
                <w:lang w:eastAsia="en-US"/>
              </w:rPr>
              <w:t>библиотекарь</w:t>
            </w:r>
          </w:p>
        </w:tc>
        <w:tc>
          <w:tcPr>
            <w:tcW w:w="709" w:type="dxa"/>
          </w:tcPr>
          <w:p w:rsidR="00904A04" w:rsidRPr="0026297C" w:rsidRDefault="00104664" w:rsidP="00E63747">
            <w:pPr>
              <w:jc w:val="center"/>
              <w:rPr>
                <w:rFonts w:eastAsia="Calibri"/>
                <w:sz w:val="24"/>
                <w:lang w:eastAsia="en-US"/>
              </w:rPr>
            </w:pPr>
            <w:r w:rsidRPr="0026297C">
              <w:rPr>
                <w:rFonts w:eastAsia="Calibri"/>
                <w:sz w:val="24"/>
                <w:lang w:eastAsia="en-US"/>
              </w:rPr>
              <w:t>71</w:t>
            </w:r>
          </w:p>
        </w:tc>
        <w:tc>
          <w:tcPr>
            <w:tcW w:w="855" w:type="dxa"/>
          </w:tcPr>
          <w:p w:rsidR="00904A04" w:rsidRPr="0026297C" w:rsidRDefault="002D1FBC" w:rsidP="00E63747">
            <w:pPr>
              <w:jc w:val="center"/>
              <w:rPr>
                <w:rFonts w:eastAsia="Calibri"/>
                <w:sz w:val="24"/>
                <w:lang w:eastAsia="en-US"/>
              </w:rPr>
            </w:pPr>
            <w:r w:rsidRPr="0026297C">
              <w:rPr>
                <w:rFonts w:eastAsia="Calibri"/>
                <w:sz w:val="24"/>
                <w:lang w:eastAsia="en-US"/>
              </w:rPr>
              <w:t>да</w:t>
            </w:r>
          </w:p>
        </w:tc>
        <w:tc>
          <w:tcPr>
            <w:tcW w:w="1264" w:type="dxa"/>
          </w:tcPr>
          <w:p w:rsidR="00904A04" w:rsidRPr="0026297C" w:rsidRDefault="002D1FBC" w:rsidP="00E63747">
            <w:pPr>
              <w:jc w:val="center"/>
              <w:rPr>
                <w:rFonts w:eastAsia="Calibri"/>
                <w:sz w:val="24"/>
                <w:lang w:eastAsia="en-US"/>
              </w:rPr>
            </w:pPr>
            <w:r w:rsidRPr="0026297C">
              <w:rPr>
                <w:rFonts w:eastAsia="Calibri"/>
                <w:sz w:val="24"/>
                <w:lang w:eastAsia="en-US"/>
              </w:rPr>
              <w:t>1-2 в неделю</w:t>
            </w:r>
          </w:p>
        </w:tc>
      </w:tr>
      <w:tr w:rsidR="00A3506C" w:rsidRPr="00647478" w:rsidTr="002F3E10">
        <w:tc>
          <w:tcPr>
            <w:tcW w:w="1088" w:type="dxa"/>
          </w:tcPr>
          <w:p w:rsidR="00837798" w:rsidRPr="0026297C" w:rsidRDefault="00837798" w:rsidP="00E63747">
            <w:pPr>
              <w:jc w:val="center"/>
              <w:rPr>
                <w:rFonts w:eastAsia="Calibri"/>
                <w:sz w:val="24"/>
                <w:lang w:eastAsia="en-US"/>
              </w:rPr>
            </w:pPr>
            <w:r w:rsidRPr="0026297C">
              <w:rPr>
                <w:rFonts w:eastAsia="Calibri"/>
                <w:sz w:val="24"/>
                <w:lang w:eastAsia="en-US"/>
              </w:rPr>
              <w:t>Библиотека – филиал №2</w:t>
            </w:r>
          </w:p>
        </w:tc>
        <w:tc>
          <w:tcPr>
            <w:tcW w:w="613" w:type="dxa"/>
          </w:tcPr>
          <w:p w:rsidR="00837798" w:rsidRPr="0026297C" w:rsidRDefault="00A3506C" w:rsidP="00E63747">
            <w:pPr>
              <w:jc w:val="center"/>
              <w:rPr>
                <w:rFonts w:eastAsia="Calibri"/>
                <w:sz w:val="24"/>
                <w:lang w:eastAsia="en-US"/>
              </w:rPr>
            </w:pPr>
            <w:r w:rsidRPr="0026297C">
              <w:rPr>
                <w:rFonts w:eastAsia="Calibri"/>
                <w:sz w:val="24"/>
                <w:lang w:eastAsia="en-US"/>
              </w:rPr>
              <w:t>VK</w:t>
            </w:r>
          </w:p>
        </w:tc>
        <w:tc>
          <w:tcPr>
            <w:tcW w:w="2600" w:type="dxa"/>
          </w:tcPr>
          <w:p w:rsidR="00837798" w:rsidRPr="0026297C" w:rsidRDefault="004B3FFB" w:rsidP="00E63747">
            <w:pPr>
              <w:jc w:val="center"/>
              <w:rPr>
                <w:rFonts w:eastAsia="Calibri"/>
                <w:color w:val="0070C0"/>
                <w:sz w:val="24"/>
                <w:lang w:eastAsia="en-US"/>
              </w:rPr>
            </w:pPr>
            <w:hyperlink r:id="rId21" w:history="1">
              <w:r w:rsidR="00A3506C" w:rsidRPr="0026297C">
                <w:rPr>
                  <w:rStyle w:val="aa"/>
                  <w:rFonts w:eastAsia="Calibri"/>
                  <w:color w:val="0070C0"/>
                  <w:sz w:val="24"/>
                  <w:lang w:eastAsia="en-US"/>
                </w:rPr>
                <w:t>https://vk.com/id517800223</w:t>
              </w:r>
            </w:hyperlink>
          </w:p>
          <w:p w:rsidR="00A3506C" w:rsidRPr="0026297C" w:rsidRDefault="00A3506C" w:rsidP="00E63747">
            <w:pPr>
              <w:jc w:val="center"/>
              <w:rPr>
                <w:rFonts w:eastAsia="Calibri"/>
                <w:color w:val="0070C0"/>
                <w:sz w:val="24"/>
                <w:lang w:eastAsia="en-US"/>
              </w:rPr>
            </w:pPr>
          </w:p>
        </w:tc>
        <w:tc>
          <w:tcPr>
            <w:tcW w:w="1936" w:type="dxa"/>
          </w:tcPr>
          <w:p w:rsidR="00837798" w:rsidRPr="0026297C" w:rsidRDefault="00A3506C" w:rsidP="00E63747">
            <w:pPr>
              <w:jc w:val="center"/>
              <w:rPr>
                <w:rFonts w:eastAsia="Calibri"/>
                <w:sz w:val="24"/>
                <w:lang w:eastAsia="en-US"/>
              </w:rPr>
            </w:pPr>
            <w:r w:rsidRPr="0026297C">
              <w:rPr>
                <w:rFonts w:eastAsia="Calibri"/>
                <w:sz w:val="24"/>
                <w:lang w:eastAsia="en-US"/>
              </w:rPr>
              <w:t>БИБЛИОТЕКА-ФИЛИАЛ</w:t>
            </w:r>
            <w:r w:rsidR="00904A04" w:rsidRPr="0026297C">
              <w:rPr>
                <w:rFonts w:eastAsia="Calibri"/>
                <w:sz w:val="24"/>
                <w:lang w:eastAsia="en-US"/>
              </w:rPr>
              <w:t xml:space="preserve"> </w:t>
            </w:r>
            <w:r w:rsidRPr="0026297C">
              <w:rPr>
                <w:rFonts w:eastAsia="Calibri"/>
                <w:sz w:val="24"/>
                <w:lang w:eastAsia="en-US"/>
              </w:rPr>
              <w:t xml:space="preserve">№2 поселок Дачный </w:t>
            </w:r>
            <w:proofErr w:type="gramStart"/>
            <w:r w:rsidRPr="0026297C">
              <w:rPr>
                <w:rFonts w:eastAsia="Calibri"/>
                <w:sz w:val="24"/>
                <w:lang w:eastAsia="en-US"/>
              </w:rPr>
              <w:t>г .Красноуральск</w:t>
            </w:r>
            <w:proofErr w:type="gramEnd"/>
          </w:p>
        </w:tc>
        <w:tc>
          <w:tcPr>
            <w:tcW w:w="1134" w:type="dxa"/>
          </w:tcPr>
          <w:p w:rsidR="00837798" w:rsidRPr="0026297C" w:rsidRDefault="00A3506C" w:rsidP="00E63747">
            <w:pPr>
              <w:jc w:val="center"/>
              <w:rPr>
                <w:rFonts w:eastAsia="Calibri"/>
                <w:sz w:val="24"/>
                <w:lang w:eastAsia="en-US"/>
              </w:rPr>
            </w:pPr>
            <w:r w:rsidRPr="0026297C">
              <w:rPr>
                <w:rFonts w:eastAsia="Calibri"/>
                <w:sz w:val="24"/>
                <w:lang w:eastAsia="en-US"/>
              </w:rPr>
              <w:t>библиотекарь</w:t>
            </w:r>
          </w:p>
        </w:tc>
        <w:tc>
          <w:tcPr>
            <w:tcW w:w="709" w:type="dxa"/>
          </w:tcPr>
          <w:p w:rsidR="00837798" w:rsidRPr="0026297C" w:rsidRDefault="00C86FF8" w:rsidP="00E63747">
            <w:pPr>
              <w:jc w:val="center"/>
              <w:rPr>
                <w:rFonts w:eastAsia="Calibri"/>
                <w:sz w:val="24"/>
                <w:lang w:eastAsia="en-US"/>
              </w:rPr>
            </w:pPr>
            <w:r w:rsidRPr="0026297C">
              <w:rPr>
                <w:rFonts w:eastAsia="Calibri"/>
                <w:sz w:val="24"/>
                <w:lang w:eastAsia="en-US"/>
              </w:rPr>
              <w:t>151</w:t>
            </w:r>
          </w:p>
        </w:tc>
        <w:tc>
          <w:tcPr>
            <w:tcW w:w="855" w:type="dxa"/>
          </w:tcPr>
          <w:p w:rsidR="00837798" w:rsidRPr="0026297C" w:rsidRDefault="008C3715" w:rsidP="00E63747">
            <w:pPr>
              <w:jc w:val="center"/>
              <w:rPr>
                <w:rFonts w:eastAsia="Calibri"/>
                <w:sz w:val="24"/>
                <w:lang w:eastAsia="en-US"/>
              </w:rPr>
            </w:pPr>
            <w:r w:rsidRPr="0026297C">
              <w:rPr>
                <w:rFonts w:eastAsia="Calibri"/>
                <w:sz w:val="24"/>
                <w:lang w:eastAsia="en-US"/>
              </w:rPr>
              <w:t>да</w:t>
            </w:r>
          </w:p>
        </w:tc>
        <w:tc>
          <w:tcPr>
            <w:tcW w:w="1264" w:type="dxa"/>
          </w:tcPr>
          <w:p w:rsidR="00837798" w:rsidRPr="0026297C" w:rsidRDefault="00A3506C" w:rsidP="00E63747">
            <w:pPr>
              <w:jc w:val="center"/>
              <w:rPr>
                <w:rFonts w:eastAsia="Calibri"/>
                <w:sz w:val="24"/>
                <w:lang w:eastAsia="en-US"/>
              </w:rPr>
            </w:pPr>
            <w:r w:rsidRPr="0026297C">
              <w:rPr>
                <w:rFonts w:eastAsia="Calibri"/>
                <w:sz w:val="24"/>
                <w:lang w:eastAsia="en-US"/>
              </w:rPr>
              <w:t>1-2 в неделю</w:t>
            </w:r>
          </w:p>
        </w:tc>
      </w:tr>
      <w:tr w:rsidR="009F087C" w:rsidRPr="00647478" w:rsidTr="002F3E10">
        <w:tc>
          <w:tcPr>
            <w:tcW w:w="1088" w:type="dxa"/>
          </w:tcPr>
          <w:p w:rsidR="009F087C" w:rsidRPr="0026297C" w:rsidRDefault="009F087C" w:rsidP="00E63747">
            <w:pPr>
              <w:jc w:val="center"/>
              <w:rPr>
                <w:rFonts w:eastAsia="Calibri"/>
                <w:sz w:val="24"/>
                <w:szCs w:val="24"/>
                <w:lang w:eastAsia="en-US"/>
              </w:rPr>
            </w:pPr>
            <w:r w:rsidRPr="0026297C">
              <w:rPr>
                <w:rFonts w:eastAsia="Calibri"/>
                <w:sz w:val="24"/>
                <w:szCs w:val="24"/>
                <w:lang w:eastAsia="en-US"/>
              </w:rPr>
              <w:t>Библиотека – филиал №3</w:t>
            </w:r>
          </w:p>
        </w:tc>
        <w:tc>
          <w:tcPr>
            <w:tcW w:w="613" w:type="dxa"/>
          </w:tcPr>
          <w:p w:rsidR="009F087C" w:rsidRPr="0026297C" w:rsidRDefault="009F087C" w:rsidP="00E63747">
            <w:pPr>
              <w:jc w:val="center"/>
              <w:rPr>
                <w:rFonts w:eastAsia="Calibri"/>
                <w:sz w:val="24"/>
                <w:szCs w:val="24"/>
                <w:lang w:eastAsia="en-US"/>
              </w:rPr>
            </w:pPr>
            <w:r w:rsidRPr="0026297C">
              <w:rPr>
                <w:rFonts w:eastAsia="Calibri"/>
                <w:sz w:val="24"/>
                <w:szCs w:val="24"/>
                <w:lang w:val="en-US" w:eastAsia="en-US"/>
              </w:rPr>
              <w:t>VK</w:t>
            </w:r>
          </w:p>
        </w:tc>
        <w:tc>
          <w:tcPr>
            <w:tcW w:w="2600" w:type="dxa"/>
          </w:tcPr>
          <w:p w:rsidR="009F087C" w:rsidRPr="0026297C" w:rsidRDefault="004B3FFB" w:rsidP="00E63747">
            <w:pPr>
              <w:jc w:val="center"/>
              <w:rPr>
                <w:rFonts w:eastAsia="Calibri"/>
                <w:color w:val="0070C0"/>
                <w:sz w:val="24"/>
                <w:szCs w:val="24"/>
                <w:lang w:eastAsia="en-US"/>
              </w:rPr>
            </w:pPr>
            <w:hyperlink r:id="rId22" w:history="1">
              <w:r w:rsidR="009F087C" w:rsidRPr="0026297C">
                <w:rPr>
                  <w:rStyle w:val="aa"/>
                  <w:rFonts w:eastAsia="Calibri"/>
                  <w:color w:val="0070C0"/>
                  <w:sz w:val="24"/>
                  <w:szCs w:val="24"/>
                  <w:lang w:eastAsia="en-US"/>
                </w:rPr>
                <w:t>https://vk.com/public70702754</w:t>
              </w:r>
            </w:hyperlink>
          </w:p>
          <w:p w:rsidR="009F087C" w:rsidRPr="0026297C" w:rsidRDefault="009F087C" w:rsidP="00E63747">
            <w:pPr>
              <w:jc w:val="center"/>
              <w:rPr>
                <w:rFonts w:eastAsia="Calibri"/>
                <w:color w:val="0070C0"/>
                <w:sz w:val="24"/>
                <w:szCs w:val="24"/>
                <w:lang w:eastAsia="en-US"/>
              </w:rPr>
            </w:pPr>
          </w:p>
        </w:tc>
        <w:tc>
          <w:tcPr>
            <w:tcW w:w="1936" w:type="dxa"/>
          </w:tcPr>
          <w:p w:rsidR="009F087C" w:rsidRPr="0026297C" w:rsidRDefault="009F087C" w:rsidP="00E63747">
            <w:pPr>
              <w:jc w:val="center"/>
              <w:rPr>
                <w:rFonts w:eastAsia="Calibri"/>
                <w:sz w:val="24"/>
                <w:szCs w:val="24"/>
                <w:lang w:eastAsia="en-US"/>
              </w:rPr>
            </w:pPr>
            <w:r w:rsidRPr="0026297C">
              <w:rPr>
                <w:rFonts w:eastAsia="Calibri"/>
                <w:sz w:val="24"/>
                <w:szCs w:val="24"/>
                <w:lang w:eastAsia="en-US"/>
              </w:rPr>
              <w:t>Библиотека филиал №3, г. Красноуральск</w:t>
            </w:r>
          </w:p>
        </w:tc>
        <w:tc>
          <w:tcPr>
            <w:tcW w:w="1134" w:type="dxa"/>
          </w:tcPr>
          <w:p w:rsidR="009F087C" w:rsidRPr="0026297C" w:rsidRDefault="009F087C" w:rsidP="00E63747">
            <w:pPr>
              <w:jc w:val="center"/>
              <w:rPr>
                <w:rFonts w:eastAsia="Calibri"/>
                <w:sz w:val="24"/>
                <w:szCs w:val="24"/>
                <w:lang w:eastAsia="en-US"/>
              </w:rPr>
            </w:pPr>
            <w:r w:rsidRPr="0026297C">
              <w:rPr>
                <w:rFonts w:eastAsia="Calibri"/>
                <w:sz w:val="24"/>
                <w:szCs w:val="24"/>
                <w:lang w:eastAsia="en-US"/>
              </w:rPr>
              <w:t>библиотекарь</w:t>
            </w:r>
          </w:p>
        </w:tc>
        <w:tc>
          <w:tcPr>
            <w:tcW w:w="709" w:type="dxa"/>
          </w:tcPr>
          <w:p w:rsidR="009F087C" w:rsidRPr="0026297C" w:rsidRDefault="009F087C" w:rsidP="00E63747">
            <w:pPr>
              <w:jc w:val="center"/>
              <w:rPr>
                <w:rFonts w:eastAsia="Calibri"/>
                <w:sz w:val="24"/>
                <w:szCs w:val="24"/>
                <w:lang w:eastAsia="en-US"/>
              </w:rPr>
            </w:pPr>
            <w:r w:rsidRPr="0026297C">
              <w:rPr>
                <w:rFonts w:eastAsia="Calibri"/>
                <w:sz w:val="24"/>
                <w:szCs w:val="24"/>
                <w:lang w:eastAsia="en-US"/>
              </w:rPr>
              <w:t>189</w:t>
            </w:r>
          </w:p>
        </w:tc>
        <w:tc>
          <w:tcPr>
            <w:tcW w:w="855" w:type="dxa"/>
          </w:tcPr>
          <w:p w:rsidR="009F087C" w:rsidRPr="0026297C" w:rsidRDefault="009F087C" w:rsidP="00E63747">
            <w:pPr>
              <w:jc w:val="center"/>
              <w:rPr>
                <w:rFonts w:eastAsia="Calibri"/>
                <w:sz w:val="24"/>
                <w:szCs w:val="24"/>
                <w:lang w:eastAsia="en-US"/>
              </w:rPr>
            </w:pPr>
            <w:r w:rsidRPr="0026297C">
              <w:rPr>
                <w:rFonts w:eastAsia="Calibri"/>
                <w:sz w:val="24"/>
                <w:szCs w:val="24"/>
                <w:lang w:eastAsia="en-US"/>
              </w:rPr>
              <w:t>да</w:t>
            </w:r>
          </w:p>
        </w:tc>
        <w:tc>
          <w:tcPr>
            <w:tcW w:w="1264" w:type="dxa"/>
          </w:tcPr>
          <w:p w:rsidR="009F087C" w:rsidRPr="0026297C" w:rsidRDefault="009F087C" w:rsidP="00E63747">
            <w:pPr>
              <w:jc w:val="center"/>
              <w:rPr>
                <w:sz w:val="24"/>
                <w:szCs w:val="24"/>
              </w:rPr>
            </w:pPr>
            <w:r w:rsidRPr="0026297C">
              <w:rPr>
                <w:sz w:val="24"/>
                <w:szCs w:val="24"/>
              </w:rPr>
              <w:t>5-6 раз в неделю</w:t>
            </w:r>
          </w:p>
        </w:tc>
      </w:tr>
      <w:tr w:rsidR="009F087C" w:rsidRPr="00647478" w:rsidTr="002F3E10">
        <w:tc>
          <w:tcPr>
            <w:tcW w:w="1088" w:type="dxa"/>
          </w:tcPr>
          <w:p w:rsidR="009F087C" w:rsidRPr="0026297C" w:rsidRDefault="009F087C" w:rsidP="00E63747">
            <w:pPr>
              <w:jc w:val="center"/>
              <w:rPr>
                <w:rFonts w:eastAsia="Calibri"/>
                <w:sz w:val="24"/>
                <w:szCs w:val="24"/>
                <w:lang w:eastAsia="en-US"/>
              </w:rPr>
            </w:pPr>
            <w:r w:rsidRPr="0026297C">
              <w:rPr>
                <w:rFonts w:eastAsia="Calibri"/>
                <w:sz w:val="24"/>
                <w:szCs w:val="24"/>
                <w:lang w:eastAsia="en-US"/>
              </w:rPr>
              <w:t>Библиотека – филиал №3</w:t>
            </w:r>
          </w:p>
        </w:tc>
        <w:tc>
          <w:tcPr>
            <w:tcW w:w="613" w:type="dxa"/>
          </w:tcPr>
          <w:p w:rsidR="009F087C" w:rsidRPr="0026297C" w:rsidRDefault="009F087C" w:rsidP="00E63747">
            <w:pPr>
              <w:jc w:val="center"/>
              <w:rPr>
                <w:rFonts w:eastAsia="Calibri"/>
                <w:sz w:val="24"/>
                <w:szCs w:val="24"/>
                <w:lang w:val="en-US" w:eastAsia="en-US"/>
              </w:rPr>
            </w:pPr>
            <w:r w:rsidRPr="0026297C">
              <w:rPr>
                <w:rFonts w:eastAsia="Calibri"/>
                <w:sz w:val="24"/>
                <w:szCs w:val="24"/>
                <w:lang w:eastAsia="en-US"/>
              </w:rPr>
              <w:t>ОК</w:t>
            </w:r>
          </w:p>
        </w:tc>
        <w:tc>
          <w:tcPr>
            <w:tcW w:w="2600" w:type="dxa"/>
          </w:tcPr>
          <w:p w:rsidR="009F087C" w:rsidRPr="0026297C" w:rsidRDefault="004B3FFB" w:rsidP="00E63747">
            <w:pPr>
              <w:jc w:val="center"/>
              <w:rPr>
                <w:rFonts w:eastAsia="Calibri"/>
                <w:color w:val="0070C0"/>
                <w:sz w:val="24"/>
                <w:szCs w:val="24"/>
                <w:lang w:val="en-US" w:eastAsia="en-US"/>
              </w:rPr>
            </w:pPr>
            <w:hyperlink r:id="rId23" w:history="1">
              <w:r w:rsidR="009F087C" w:rsidRPr="0026297C">
                <w:rPr>
                  <w:rStyle w:val="aa"/>
                  <w:rFonts w:eastAsia="Calibri"/>
                  <w:color w:val="0070C0"/>
                  <w:sz w:val="24"/>
                  <w:szCs w:val="24"/>
                  <w:lang w:val="en-US" w:eastAsia="en-US"/>
                </w:rPr>
                <w:t>https://ok.ru/profile/582726387403/friends</w:t>
              </w:r>
            </w:hyperlink>
          </w:p>
          <w:p w:rsidR="009F087C" w:rsidRPr="0026297C" w:rsidRDefault="009F087C" w:rsidP="00E63747">
            <w:pPr>
              <w:jc w:val="center"/>
              <w:rPr>
                <w:rFonts w:eastAsia="Calibri"/>
                <w:color w:val="0070C0"/>
                <w:sz w:val="24"/>
                <w:szCs w:val="24"/>
                <w:lang w:val="en-US" w:eastAsia="en-US"/>
              </w:rPr>
            </w:pPr>
          </w:p>
        </w:tc>
        <w:tc>
          <w:tcPr>
            <w:tcW w:w="1936" w:type="dxa"/>
          </w:tcPr>
          <w:p w:rsidR="009F087C" w:rsidRPr="0026297C" w:rsidRDefault="009F087C" w:rsidP="00E63747">
            <w:pPr>
              <w:jc w:val="center"/>
              <w:rPr>
                <w:rFonts w:eastAsia="Calibri"/>
                <w:sz w:val="24"/>
                <w:szCs w:val="24"/>
                <w:lang w:val="en-US" w:eastAsia="en-US"/>
              </w:rPr>
            </w:pPr>
            <w:r w:rsidRPr="0026297C">
              <w:rPr>
                <w:sz w:val="24"/>
                <w:szCs w:val="24"/>
              </w:rPr>
              <w:t>Библиотека Филиал №3</w:t>
            </w:r>
          </w:p>
        </w:tc>
        <w:tc>
          <w:tcPr>
            <w:tcW w:w="1134" w:type="dxa"/>
          </w:tcPr>
          <w:p w:rsidR="009F087C" w:rsidRPr="0026297C" w:rsidRDefault="009F087C" w:rsidP="00E63747">
            <w:pPr>
              <w:jc w:val="center"/>
              <w:rPr>
                <w:rFonts w:eastAsia="Calibri"/>
                <w:sz w:val="24"/>
                <w:szCs w:val="24"/>
                <w:lang w:eastAsia="en-US"/>
              </w:rPr>
            </w:pPr>
            <w:r w:rsidRPr="0026297C">
              <w:rPr>
                <w:rFonts w:eastAsia="Calibri"/>
                <w:sz w:val="24"/>
                <w:szCs w:val="24"/>
                <w:lang w:eastAsia="en-US"/>
              </w:rPr>
              <w:t>библиотекарь</w:t>
            </w:r>
          </w:p>
        </w:tc>
        <w:tc>
          <w:tcPr>
            <w:tcW w:w="709" w:type="dxa"/>
          </w:tcPr>
          <w:p w:rsidR="009F087C" w:rsidRPr="0026297C" w:rsidRDefault="001440F6" w:rsidP="00E63747">
            <w:pPr>
              <w:jc w:val="center"/>
              <w:rPr>
                <w:rFonts w:eastAsia="Calibri"/>
                <w:sz w:val="24"/>
                <w:szCs w:val="24"/>
                <w:lang w:eastAsia="en-US"/>
              </w:rPr>
            </w:pPr>
            <w:r>
              <w:rPr>
                <w:rFonts w:eastAsia="Calibri"/>
                <w:sz w:val="24"/>
                <w:szCs w:val="24"/>
                <w:lang w:eastAsia="en-US"/>
              </w:rPr>
              <w:t>81</w:t>
            </w:r>
          </w:p>
        </w:tc>
        <w:tc>
          <w:tcPr>
            <w:tcW w:w="855" w:type="dxa"/>
          </w:tcPr>
          <w:p w:rsidR="009F087C" w:rsidRPr="0026297C" w:rsidRDefault="009F087C" w:rsidP="00E63747">
            <w:pPr>
              <w:jc w:val="center"/>
              <w:rPr>
                <w:rFonts w:eastAsia="Calibri"/>
                <w:sz w:val="24"/>
                <w:szCs w:val="24"/>
                <w:lang w:eastAsia="en-US"/>
              </w:rPr>
            </w:pPr>
            <w:r w:rsidRPr="0026297C">
              <w:rPr>
                <w:rFonts w:eastAsia="Calibri"/>
                <w:sz w:val="24"/>
                <w:szCs w:val="24"/>
                <w:lang w:eastAsia="en-US"/>
              </w:rPr>
              <w:t>да</w:t>
            </w:r>
          </w:p>
        </w:tc>
        <w:tc>
          <w:tcPr>
            <w:tcW w:w="1264" w:type="dxa"/>
          </w:tcPr>
          <w:p w:rsidR="009F087C" w:rsidRPr="0026297C" w:rsidRDefault="009F087C" w:rsidP="00E63747">
            <w:pPr>
              <w:jc w:val="center"/>
              <w:rPr>
                <w:rFonts w:eastAsia="Calibri"/>
                <w:sz w:val="24"/>
                <w:szCs w:val="24"/>
                <w:lang w:eastAsia="en-US"/>
              </w:rPr>
            </w:pPr>
            <w:r w:rsidRPr="0026297C">
              <w:rPr>
                <w:sz w:val="24"/>
                <w:szCs w:val="24"/>
              </w:rPr>
              <w:t>5-6 раз в неделю</w:t>
            </w:r>
          </w:p>
        </w:tc>
      </w:tr>
      <w:tr w:rsidR="009F087C" w:rsidRPr="00647478" w:rsidTr="002F3E10">
        <w:tc>
          <w:tcPr>
            <w:tcW w:w="1088" w:type="dxa"/>
          </w:tcPr>
          <w:p w:rsidR="009F087C" w:rsidRPr="0026297C" w:rsidRDefault="009F087C" w:rsidP="00E63747">
            <w:pPr>
              <w:jc w:val="center"/>
              <w:rPr>
                <w:rFonts w:eastAsia="Calibri"/>
                <w:sz w:val="24"/>
                <w:szCs w:val="24"/>
                <w:lang w:eastAsia="en-US"/>
              </w:rPr>
            </w:pPr>
            <w:r w:rsidRPr="0026297C">
              <w:rPr>
                <w:rFonts w:eastAsia="Calibri"/>
                <w:sz w:val="24"/>
                <w:szCs w:val="24"/>
                <w:lang w:eastAsia="en-US"/>
              </w:rPr>
              <w:t>Библиотека – филиал №4</w:t>
            </w:r>
          </w:p>
        </w:tc>
        <w:tc>
          <w:tcPr>
            <w:tcW w:w="613" w:type="dxa"/>
          </w:tcPr>
          <w:p w:rsidR="009F087C" w:rsidRPr="0026297C" w:rsidRDefault="00684AF7" w:rsidP="00E63747">
            <w:pPr>
              <w:jc w:val="center"/>
              <w:rPr>
                <w:rFonts w:eastAsia="Calibri"/>
                <w:sz w:val="24"/>
                <w:szCs w:val="24"/>
                <w:lang w:eastAsia="en-US"/>
              </w:rPr>
            </w:pPr>
            <w:r w:rsidRPr="0026297C">
              <w:rPr>
                <w:rFonts w:eastAsia="Calibri"/>
                <w:sz w:val="24"/>
                <w:szCs w:val="24"/>
                <w:lang w:val="en-US" w:eastAsia="en-US"/>
              </w:rPr>
              <w:t>VK</w:t>
            </w:r>
          </w:p>
        </w:tc>
        <w:tc>
          <w:tcPr>
            <w:tcW w:w="2600" w:type="dxa"/>
          </w:tcPr>
          <w:p w:rsidR="009F087C" w:rsidRPr="0026297C" w:rsidRDefault="004B3FFB" w:rsidP="00E63747">
            <w:pPr>
              <w:jc w:val="center"/>
              <w:rPr>
                <w:rFonts w:eastAsia="Calibri"/>
                <w:color w:val="0070C0"/>
                <w:sz w:val="24"/>
                <w:szCs w:val="24"/>
                <w:lang w:eastAsia="en-US"/>
              </w:rPr>
            </w:pPr>
            <w:hyperlink r:id="rId24" w:history="1">
              <w:r w:rsidR="00684AF7" w:rsidRPr="0026297C">
                <w:rPr>
                  <w:rStyle w:val="aa"/>
                  <w:rFonts w:eastAsia="Calibri"/>
                  <w:color w:val="0070C0"/>
                  <w:sz w:val="24"/>
                  <w:szCs w:val="24"/>
                  <w:lang w:eastAsia="en-US"/>
                </w:rPr>
                <w:t>https://vk.com/club192445052</w:t>
              </w:r>
            </w:hyperlink>
          </w:p>
          <w:p w:rsidR="00684AF7" w:rsidRPr="0026297C" w:rsidRDefault="00684AF7" w:rsidP="00E63747">
            <w:pPr>
              <w:jc w:val="center"/>
              <w:rPr>
                <w:rFonts w:eastAsia="Calibri"/>
                <w:color w:val="0070C0"/>
                <w:sz w:val="24"/>
                <w:szCs w:val="24"/>
                <w:lang w:eastAsia="en-US"/>
              </w:rPr>
            </w:pPr>
          </w:p>
        </w:tc>
        <w:tc>
          <w:tcPr>
            <w:tcW w:w="1936" w:type="dxa"/>
          </w:tcPr>
          <w:p w:rsidR="009F087C" w:rsidRPr="0026297C" w:rsidRDefault="00684AF7" w:rsidP="00E63747">
            <w:pPr>
              <w:jc w:val="center"/>
              <w:rPr>
                <w:rFonts w:eastAsia="Calibri"/>
                <w:sz w:val="24"/>
                <w:szCs w:val="24"/>
                <w:lang w:eastAsia="en-US"/>
              </w:rPr>
            </w:pPr>
            <w:r w:rsidRPr="0026297C">
              <w:rPr>
                <w:rFonts w:eastAsia="Calibri"/>
                <w:sz w:val="24"/>
                <w:szCs w:val="24"/>
                <w:lang w:eastAsia="en-US"/>
              </w:rPr>
              <w:t>Библиотека-филиал №4, город Красноуральск</w:t>
            </w:r>
          </w:p>
        </w:tc>
        <w:tc>
          <w:tcPr>
            <w:tcW w:w="1134" w:type="dxa"/>
          </w:tcPr>
          <w:p w:rsidR="009F087C" w:rsidRPr="0026297C" w:rsidRDefault="00684AF7" w:rsidP="00E63747">
            <w:pPr>
              <w:jc w:val="center"/>
              <w:rPr>
                <w:rFonts w:eastAsia="Calibri"/>
                <w:sz w:val="24"/>
                <w:szCs w:val="24"/>
                <w:lang w:eastAsia="en-US"/>
              </w:rPr>
            </w:pPr>
            <w:r w:rsidRPr="0026297C">
              <w:rPr>
                <w:rFonts w:eastAsia="Calibri"/>
                <w:sz w:val="24"/>
                <w:szCs w:val="24"/>
                <w:lang w:eastAsia="en-US"/>
              </w:rPr>
              <w:t>библиотекарь</w:t>
            </w:r>
          </w:p>
        </w:tc>
        <w:tc>
          <w:tcPr>
            <w:tcW w:w="709" w:type="dxa"/>
          </w:tcPr>
          <w:p w:rsidR="009F087C" w:rsidRPr="0026297C" w:rsidRDefault="001440F6" w:rsidP="00E63747">
            <w:pPr>
              <w:jc w:val="center"/>
              <w:rPr>
                <w:rFonts w:eastAsia="Calibri"/>
                <w:sz w:val="24"/>
                <w:szCs w:val="24"/>
                <w:lang w:eastAsia="en-US"/>
              </w:rPr>
            </w:pPr>
            <w:r>
              <w:rPr>
                <w:rFonts w:eastAsia="Calibri"/>
                <w:sz w:val="24"/>
                <w:szCs w:val="24"/>
                <w:lang w:eastAsia="en-US"/>
              </w:rPr>
              <w:t>204</w:t>
            </w:r>
          </w:p>
        </w:tc>
        <w:tc>
          <w:tcPr>
            <w:tcW w:w="855" w:type="dxa"/>
          </w:tcPr>
          <w:p w:rsidR="009F087C" w:rsidRPr="0026297C" w:rsidRDefault="00684AF7" w:rsidP="00E63747">
            <w:pPr>
              <w:jc w:val="center"/>
              <w:rPr>
                <w:rFonts w:eastAsia="Calibri"/>
                <w:sz w:val="24"/>
                <w:szCs w:val="24"/>
                <w:lang w:eastAsia="en-US"/>
              </w:rPr>
            </w:pPr>
            <w:r w:rsidRPr="0026297C">
              <w:rPr>
                <w:rFonts w:eastAsia="Calibri"/>
                <w:sz w:val="24"/>
                <w:szCs w:val="24"/>
                <w:lang w:eastAsia="en-US"/>
              </w:rPr>
              <w:t>да</w:t>
            </w:r>
          </w:p>
        </w:tc>
        <w:tc>
          <w:tcPr>
            <w:tcW w:w="1264" w:type="dxa"/>
          </w:tcPr>
          <w:p w:rsidR="009F087C" w:rsidRPr="0026297C" w:rsidRDefault="00684AF7" w:rsidP="00E63747">
            <w:pPr>
              <w:jc w:val="center"/>
              <w:rPr>
                <w:rFonts w:eastAsia="Calibri"/>
                <w:sz w:val="24"/>
                <w:szCs w:val="24"/>
                <w:lang w:eastAsia="en-US"/>
              </w:rPr>
            </w:pPr>
            <w:r w:rsidRPr="0026297C">
              <w:rPr>
                <w:rFonts w:eastAsia="Calibri"/>
                <w:sz w:val="24"/>
                <w:szCs w:val="24"/>
                <w:lang w:eastAsia="en-US"/>
              </w:rPr>
              <w:t>3-4 раза в неделю</w:t>
            </w:r>
          </w:p>
        </w:tc>
      </w:tr>
      <w:tr w:rsidR="009F087C" w:rsidRPr="00647478" w:rsidTr="002F3E10">
        <w:tc>
          <w:tcPr>
            <w:tcW w:w="1088" w:type="dxa"/>
          </w:tcPr>
          <w:p w:rsidR="009F087C" w:rsidRPr="0026297C" w:rsidRDefault="009F087C" w:rsidP="00E63747">
            <w:pPr>
              <w:jc w:val="center"/>
              <w:rPr>
                <w:rFonts w:eastAsia="Calibri"/>
                <w:sz w:val="24"/>
                <w:szCs w:val="24"/>
                <w:lang w:eastAsia="en-US"/>
              </w:rPr>
            </w:pPr>
            <w:r w:rsidRPr="0026297C">
              <w:rPr>
                <w:rFonts w:eastAsia="Calibri"/>
                <w:sz w:val="24"/>
                <w:szCs w:val="24"/>
                <w:lang w:eastAsia="en-US"/>
              </w:rPr>
              <w:t>Библиотека – филиал №5</w:t>
            </w:r>
          </w:p>
        </w:tc>
        <w:tc>
          <w:tcPr>
            <w:tcW w:w="613" w:type="dxa"/>
          </w:tcPr>
          <w:p w:rsidR="009F087C" w:rsidRPr="0026297C" w:rsidRDefault="00D27BF1" w:rsidP="00E63747">
            <w:pPr>
              <w:jc w:val="center"/>
              <w:rPr>
                <w:rFonts w:eastAsia="Calibri"/>
                <w:sz w:val="24"/>
                <w:szCs w:val="24"/>
                <w:lang w:eastAsia="en-US"/>
              </w:rPr>
            </w:pPr>
            <w:r w:rsidRPr="0026297C">
              <w:rPr>
                <w:rFonts w:eastAsia="Calibri"/>
                <w:sz w:val="24"/>
                <w:szCs w:val="24"/>
                <w:lang w:eastAsia="en-US"/>
              </w:rPr>
              <w:t>ОК</w:t>
            </w:r>
          </w:p>
        </w:tc>
        <w:tc>
          <w:tcPr>
            <w:tcW w:w="2600" w:type="dxa"/>
          </w:tcPr>
          <w:p w:rsidR="00DA58EF" w:rsidRPr="0026297C" w:rsidRDefault="004B3FFB" w:rsidP="00DA58EF">
            <w:pPr>
              <w:spacing w:after="160" w:line="259" w:lineRule="auto"/>
              <w:jc w:val="center"/>
              <w:rPr>
                <w:rFonts w:eastAsiaTheme="minorHAnsi"/>
                <w:color w:val="0000FF"/>
                <w:sz w:val="24"/>
                <w:szCs w:val="24"/>
                <w:u w:val="single"/>
                <w:shd w:val="clear" w:color="auto" w:fill="FFFFFF"/>
                <w:lang w:eastAsia="en-US"/>
              </w:rPr>
            </w:pPr>
            <w:hyperlink r:id="rId25" w:history="1">
              <w:r w:rsidR="00DA58EF" w:rsidRPr="0026297C">
                <w:rPr>
                  <w:rFonts w:eastAsiaTheme="minorHAnsi"/>
                  <w:color w:val="0563C1" w:themeColor="hyperlink"/>
                  <w:sz w:val="24"/>
                  <w:szCs w:val="24"/>
                  <w:u w:val="single"/>
                  <w:shd w:val="clear" w:color="auto" w:fill="FFFFFF"/>
                  <w:lang w:eastAsia="en-US"/>
                </w:rPr>
                <w:t>https://ok.ru/profile/589344940346</w:t>
              </w:r>
            </w:hyperlink>
          </w:p>
          <w:p w:rsidR="009F087C" w:rsidRPr="0026297C" w:rsidRDefault="009F087C" w:rsidP="00E63747">
            <w:pPr>
              <w:jc w:val="center"/>
              <w:rPr>
                <w:rFonts w:eastAsia="Calibri"/>
                <w:color w:val="0070C0"/>
                <w:sz w:val="24"/>
                <w:szCs w:val="24"/>
                <w:lang w:eastAsia="en-US"/>
              </w:rPr>
            </w:pPr>
          </w:p>
        </w:tc>
        <w:tc>
          <w:tcPr>
            <w:tcW w:w="1936" w:type="dxa"/>
          </w:tcPr>
          <w:p w:rsidR="009F087C" w:rsidRPr="0026297C" w:rsidRDefault="00D27BF1" w:rsidP="00E63747">
            <w:pPr>
              <w:jc w:val="center"/>
              <w:rPr>
                <w:rFonts w:eastAsia="Calibri"/>
                <w:sz w:val="24"/>
                <w:szCs w:val="24"/>
                <w:lang w:eastAsia="en-US"/>
              </w:rPr>
            </w:pPr>
            <w:r w:rsidRPr="0026297C">
              <w:rPr>
                <w:rFonts w:eastAsia="Calibri"/>
                <w:sz w:val="24"/>
                <w:szCs w:val="24"/>
                <w:lang w:eastAsia="en-US"/>
              </w:rPr>
              <w:t>библиотека - филиал № 5 п Октябрьский</w:t>
            </w:r>
          </w:p>
        </w:tc>
        <w:tc>
          <w:tcPr>
            <w:tcW w:w="1134" w:type="dxa"/>
          </w:tcPr>
          <w:p w:rsidR="009F087C" w:rsidRPr="0026297C" w:rsidRDefault="00D27BF1" w:rsidP="00E63747">
            <w:pPr>
              <w:jc w:val="center"/>
              <w:rPr>
                <w:rFonts w:eastAsia="Calibri"/>
                <w:sz w:val="24"/>
                <w:szCs w:val="24"/>
                <w:lang w:eastAsia="en-US"/>
              </w:rPr>
            </w:pPr>
            <w:r w:rsidRPr="0026297C">
              <w:rPr>
                <w:rFonts w:eastAsia="Calibri"/>
                <w:sz w:val="24"/>
                <w:szCs w:val="24"/>
                <w:lang w:eastAsia="en-US"/>
              </w:rPr>
              <w:t>библиотекарь</w:t>
            </w:r>
          </w:p>
        </w:tc>
        <w:tc>
          <w:tcPr>
            <w:tcW w:w="709" w:type="dxa"/>
          </w:tcPr>
          <w:p w:rsidR="009F087C" w:rsidRPr="0026297C" w:rsidRDefault="00DF33EB" w:rsidP="00E63747">
            <w:pPr>
              <w:jc w:val="center"/>
              <w:rPr>
                <w:rFonts w:eastAsia="Calibri"/>
                <w:sz w:val="24"/>
                <w:szCs w:val="24"/>
                <w:lang w:eastAsia="en-US"/>
              </w:rPr>
            </w:pPr>
            <w:r w:rsidRPr="0026297C">
              <w:rPr>
                <w:rFonts w:eastAsia="Calibri"/>
                <w:sz w:val="24"/>
                <w:szCs w:val="24"/>
                <w:lang w:eastAsia="en-US"/>
              </w:rPr>
              <w:t>258</w:t>
            </w:r>
          </w:p>
        </w:tc>
        <w:tc>
          <w:tcPr>
            <w:tcW w:w="855" w:type="dxa"/>
          </w:tcPr>
          <w:p w:rsidR="009F087C" w:rsidRPr="0026297C" w:rsidRDefault="00D27BF1" w:rsidP="00E63747">
            <w:pPr>
              <w:jc w:val="center"/>
              <w:rPr>
                <w:rFonts w:eastAsia="Calibri"/>
                <w:sz w:val="24"/>
                <w:szCs w:val="24"/>
                <w:lang w:eastAsia="en-US"/>
              </w:rPr>
            </w:pPr>
            <w:r w:rsidRPr="0026297C">
              <w:rPr>
                <w:rFonts w:eastAsia="Calibri"/>
                <w:sz w:val="24"/>
                <w:szCs w:val="24"/>
                <w:lang w:eastAsia="en-US"/>
              </w:rPr>
              <w:t>да</w:t>
            </w:r>
          </w:p>
        </w:tc>
        <w:tc>
          <w:tcPr>
            <w:tcW w:w="1264" w:type="dxa"/>
          </w:tcPr>
          <w:p w:rsidR="009F087C" w:rsidRPr="0026297C" w:rsidRDefault="00D27BF1" w:rsidP="00E63747">
            <w:pPr>
              <w:jc w:val="center"/>
              <w:rPr>
                <w:rFonts w:eastAsia="Calibri"/>
                <w:sz w:val="24"/>
                <w:szCs w:val="24"/>
                <w:lang w:eastAsia="en-US"/>
              </w:rPr>
            </w:pPr>
            <w:r w:rsidRPr="0026297C">
              <w:rPr>
                <w:rFonts w:eastAsia="Calibri"/>
                <w:sz w:val="24"/>
                <w:szCs w:val="24"/>
                <w:lang w:eastAsia="en-US"/>
              </w:rPr>
              <w:t>2-3 раза в неделю</w:t>
            </w:r>
          </w:p>
        </w:tc>
      </w:tr>
      <w:tr w:rsidR="009F087C" w:rsidRPr="00647478" w:rsidTr="002F3E10">
        <w:tc>
          <w:tcPr>
            <w:tcW w:w="1088" w:type="dxa"/>
          </w:tcPr>
          <w:p w:rsidR="009F087C" w:rsidRPr="0026297C" w:rsidRDefault="009F087C" w:rsidP="00E63747">
            <w:pPr>
              <w:jc w:val="center"/>
              <w:rPr>
                <w:rFonts w:eastAsia="Calibri"/>
                <w:sz w:val="24"/>
                <w:szCs w:val="24"/>
                <w:lang w:eastAsia="en-US"/>
              </w:rPr>
            </w:pPr>
            <w:r w:rsidRPr="0026297C">
              <w:rPr>
                <w:rFonts w:eastAsia="Calibri"/>
                <w:sz w:val="24"/>
                <w:szCs w:val="24"/>
                <w:lang w:eastAsia="en-US"/>
              </w:rPr>
              <w:t>Библиотека – филиал №6</w:t>
            </w:r>
          </w:p>
        </w:tc>
        <w:tc>
          <w:tcPr>
            <w:tcW w:w="613" w:type="dxa"/>
          </w:tcPr>
          <w:p w:rsidR="009F087C" w:rsidRPr="0026297C" w:rsidRDefault="009F087C" w:rsidP="00E63747">
            <w:pPr>
              <w:jc w:val="center"/>
              <w:rPr>
                <w:rFonts w:eastAsia="Calibri"/>
                <w:sz w:val="24"/>
                <w:szCs w:val="24"/>
                <w:lang w:eastAsia="en-US"/>
              </w:rPr>
            </w:pPr>
            <w:r w:rsidRPr="0026297C">
              <w:rPr>
                <w:rFonts w:eastAsia="Calibri"/>
                <w:sz w:val="24"/>
                <w:szCs w:val="24"/>
                <w:lang w:val="en-US" w:eastAsia="en-US"/>
              </w:rPr>
              <w:t>VK</w:t>
            </w:r>
          </w:p>
        </w:tc>
        <w:tc>
          <w:tcPr>
            <w:tcW w:w="2600" w:type="dxa"/>
          </w:tcPr>
          <w:p w:rsidR="009F087C" w:rsidRPr="0026297C" w:rsidRDefault="004B3FFB" w:rsidP="00E63747">
            <w:pPr>
              <w:jc w:val="center"/>
              <w:rPr>
                <w:rFonts w:eastAsia="Calibri"/>
                <w:color w:val="0070C0"/>
                <w:sz w:val="24"/>
                <w:szCs w:val="24"/>
                <w:lang w:eastAsia="en-US"/>
              </w:rPr>
            </w:pPr>
            <w:hyperlink r:id="rId26" w:history="1">
              <w:r w:rsidR="009F087C" w:rsidRPr="0026297C">
                <w:rPr>
                  <w:rStyle w:val="aa"/>
                  <w:rFonts w:eastAsia="Calibri"/>
                  <w:color w:val="0070C0"/>
                  <w:sz w:val="24"/>
                  <w:szCs w:val="24"/>
                  <w:lang w:eastAsia="en-US"/>
                </w:rPr>
                <w:t>https://vk.com/public192439237</w:t>
              </w:r>
            </w:hyperlink>
          </w:p>
          <w:p w:rsidR="009F087C" w:rsidRPr="0026297C" w:rsidRDefault="009F087C" w:rsidP="00E63747">
            <w:pPr>
              <w:jc w:val="center"/>
              <w:rPr>
                <w:rFonts w:eastAsia="Calibri"/>
                <w:color w:val="0070C0"/>
                <w:sz w:val="24"/>
                <w:szCs w:val="24"/>
                <w:lang w:eastAsia="en-US"/>
              </w:rPr>
            </w:pPr>
          </w:p>
          <w:p w:rsidR="009F087C" w:rsidRPr="0026297C" w:rsidRDefault="009F087C" w:rsidP="00E63747">
            <w:pPr>
              <w:jc w:val="center"/>
              <w:rPr>
                <w:rFonts w:eastAsia="Calibri"/>
                <w:color w:val="0070C0"/>
                <w:sz w:val="24"/>
                <w:szCs w:val="24"/>
                <w:lang w:eastAsia="en-US"/>
              </w:rPr>
            </w:pPr>
          </w:p>
        </w:tc>
        <w:tc>
          <w:tcPr>
            <w:tcW w:w="1936" w:type="dxa"/>
          </w:tcPr>
          <w:p w:rsidR="009F087C" w:rsidRPr="0026297C" w:rsidRDefault="009F087C" w:rsidP="00E63747">
            <w:pPr>
              <w:jc w:val="center"/>
              <w:rPr>
                <w:rFonts w:eastAsia="Calibri"/>
                <w:sz w:val="24"/>
                <w:szCs w:val="24"/>
                <w:lang w:eastAsia="en-US"/>
              </w:rPr>
            </w:pPr>
            <w:r w:rsidRPr="0026297C">
              <w:rPr>
                <w:rFonts w:eastAsia="Calibri"/>
                <w:sz w:val="24"/>
                <w:szCs w:val="24"/>
                <w:lang w:eastAsia="en-US"/>
              </w:rPr>
              <w:t>Библиотека - филиал № 6 Красноуральск</w:t>
            </w:r>
          </w:p>
        </w:tc>
        <w:tc>
          <w:tcPr>
            <w:tcW w:w="1134" w:type="dxa"/>
          </w:tcPr>
          <w:p w:rsidR="009F087C" w:rsidRPr="0026297C" w:rsidRDefault="009F087C" w:rsidP="00E63747">
            <w:pPr>
              <w:jc w:val="center"/>
              <w:rPr>
                <w:rFonts w:eastAsia="Calibri"/>
                <w:sz w:val="24"/>
                <w:szCs w:val="24"/>
                <w:lang w:eastAsia="en-US"/>
              </w:rPr>
            </w:pPr>
            <w:r w:rsidRPr="0026297C">
              <w:rPr>
                <w:rFonts w:eastAsia="Calibri"/>
                <w:sz w:val="24"/>
                <w:szCs w:val="24"/>
                <w:lang w:eastAsia="en-US"/>
              </w:rPr>
              <w:t>библиотекарь</w:t>
            </w:r>
          </w:p>
        </w:tc>
        <w:tc>
          <w:tcPr>
            <w:tcW w:w="709" w:type="dxa"/>
          </w:tcPr>
          <w:p w:rsidR="009F087C" w:rsidRPr="0026297C" w:rsidRDefault="00BB0A05" w:rsidP="00E63747">
            <w:pPr>
              <w:jc w:val="center"/>
              <w:rPr>
                <w:rFonts w:eastAsia="Calibri"/>
                <w:sz w:val="24"/>
                <w:szCs w:val="24"/>
                <w:lang w:eastAsia="en-US"/>
              </w:rPr>
            </w:pPr>
            <w:r w:rsidRPr="0026297C">
              <w:rPr>
                <w:rFonts w:eastAsia="Calibri"/>
                <w:sz w:val="24"/>
                <w:szCs w:val="24"/>
                <w:lang w:eastAsia="en-US"/>
              </w:rPr>
              <w:t>140</w:t>
            </w:r>
          </w:p>
        </w:tc>
        <w:tc>
          <w:tcPr>
            <w:tcW w:w="855" w:type="dxa"/>
          </w:tcPr>
          <w:p w:rsidR="009F087C" w:rsidRPr="0026297C" w:rsidRDefault="009F087C" w:rsidP="00E63747">
            <w:pPr>
              <w:jc w:val="center"/>
              <w:rPr>
                <w:rFonts w:eastAsia="Calibri"/>
                <w:sz w:val="24"/>
                <w:szCs w:val="24"/>
                <w:lang w:eastAsia="en-US"/>
              </w:rPr>
            </w:pPr>
            <w:r w:rsidRPr="0026297C">
              <w:rPr>
                <w:rFonts w:eastAsia="Calibri"/>
                <w:sz w:val="24"/>
                <w:szCs w:val="24"/>
                <w:lang w:eastAsia="en-US"/>
              </w:rPr>
              <w:t>да</w:t>
            </w:r>
          </w:p>
        </w:tc>
        <w:tc>
          <w:tcPr>
            <w:tcW w:w="1264" w:type="dxa"/>
          </w:tcPr>
          <w:p w:rsidR="009F087C" w:rsidRPr="0026297C" w:rsidRDefault="009F087C" w:rsidP="00E63747">
            <w:pPr>
              <w:jc w:val="center"/>
              <w:rPr>
                <w:rFonts w:eastAsia="Calibri"/>
                <w:sz w:val="24"/>
                <w:szCs w:val="24"/>
                <w:lang w:eastAsia="en-US"/>
              </w:rPr>
            </w:pPr>
            <w:r w:rsidRPr="0026297C">
              <w:rPr>
                <w:rFonts w:eastAsia="Calibri"/>
                <w:sz w:val="24"/>
                <w:szCs w:val="24"/>
                <w:lang w:eastAsia="en-US"/>
              </w:rPr>
              <w:t>15 постов в неделю</w:t>
            </w:r>
          </w:p>
        </w:tc>
      </w:tr>
      <w:tr w:rsidR="009F087C" w:rsidRPr="00647478" w:rsidTr="002F3E10">
        <w:tc>
          <w:tcPr>
            <w:tcW w:w="1088" w:type="dxa"/>
          </w:tcPr>
          <w:p w:rsidR="009F087C" w:rsidRPr="0026297C" w:rsidRDefault="009F087C" w:rsidP="00E63747">
            <w:pPr>
              <w:jc w:val="center"/>
              <w:rPr>
                <w:rFonts w:eastAsia="Calibri"/>
                <w:sz w:val="24"/>
                <w:szCs w:val="24"/>
                <w:lang w:eastAsia="en-US"/>
              </w:rPr>
            </w:pPr>
            <w:r w:rsidRPr="0026297C">
              <w:rPr>
                <w:rFonts w:eastAsia="Calibri"/>
                <w:sz w:val="24"/>
                <w:szCs w:val="24"/>
                <w:lang w:eastAsia="en-US"/>
              </w:rPr>
              <w:t>Библиотека – филиал №6</w:t>
            </w:r>
          </w:p>
        </w:tc>
        <w:tc>
          <w:tcPr>
            <w:tcW w:w="613" w:type="dxa"/>
          </w:tcPr>
          <w:p w:rsidR="009F087C" w:rsidRPr="0026297C" w:rsidRDefault="009F087C" w:rsidP="00E63747">
            <w:pPr>
              <w:jc w:val="center"/>
              <w:rPr>
                <w:rFonts w:eastAsia="Calibri"/>
                <w:sz w:val="24"/>
                <w:szCs w:val="24"/>
                <w:lang w:eastAsia="en-US"/>
              </w:rPr>
            </w:pPr>
            <w:r w:rsidRPr="0026297C">
              <w:rPr>
                <w:rFonts w:eastAsia="Calibri"/>
                <w:sz w:val="24"/>
                <w:szCs w:val="24"/>
                <w:lang w:eastAsia="en-US"/>
              </w:rPr>
              <w:t>ОК</w:t>
            </w:r>
          </w:p>
        </w:tc>
        <w:tc>
          <w:tcPr>
            <w:tcW w:w="2600" w:type="dxa"/>
          </w:tcPr>
          <w:p w:rsidR="009F087C" w:rsidRPr="0026297C" w:rsidRDefault="004B3FFB" w:rsidP="00E63747">
            <w:pPr>
              <w:jc w:val="center"/>
              <w:rPr>
                <w:rStyle w:val="aa"/>
                <w:rFonts w:eastAsia="Calibri"/>
                <w:color w:val="0070C0"/>
                <w:sz w:val="24"/>
                <w:szCs w:val="24"/>
                <w:lang w:eastAsia="en-US"/>
              </w:rPr>
            </w:pPr>
            <w:hyperlink r:id="rId27" w:history="1">
              <w:r w:rsidR="009F087C" w:rsidRPr="0026297C">
                <w:rPr>
                  <w:rStyle w:val="aa"/>
                  <w:rFonts w:eastAsia="Calibri"/>
                  <w:color w:val="0070C0"/>
                  <w:sz w:val="24"/>
                  <w:szCs w:val="24"/>
                  <w:lang w:eastAsia="en-US"/>
                </w:rPr>
                <w:t>https://ok.ru/profile/583067513251</w:t>
              </w:r>
            </w:hyperlink>
          </w:p>
          <w:p w:rsidR="00941A9A" w:rsidRPr="0026297C" w:rsidRDefault="00941A9A" w:rsidP="00E63747">
            <w:pPr>
              <w:jc w:val="center"/>
              <w:rPr>
                <w:rFonts w:eastAsia="Calibri"/>
                <w:color w:val="0070C0"/>
                <w:sz w:val="24"/>
                <w:szCs w:val="24"/>
                <w:lang w:eastAsia="en-US"/>
              </w:rPr>
            </w:pPr>
          </w:p>
        </w:tc>
        <w:tc>
          <w:tcPr>
            <w:tcW w:w="1936" w:type="dxa"/>
          </w:tcPr>
          <w:p w:rsidR="009F087C" w:rsidRPr="0026297C" w:rsidRDefault="00A827F8" w:rsidP="00E63747">
            <w:pPr>
              <w:jc w:val="center"/>
              <w:rPr>
                <w:rFonts w:eastAsia="Calibri"/>
                <w:sz w:val="24"/>
                <w:szCs w:val="24"/>
                <w:lang w:eastAsia="en-US"/>
              </w:rPr>
            </w:pPr>
            <w:r w:rsidRPr="0026297C">
              <w:rPr>
                <w:rFonts w:eastAsia="Calibri"/>
                <w:sz w:val="24"/>
                <w:szCs w:val="24"/>
                <w:lang w:eastAsia="en-US"/>
              </w:rPr>
              <w:t>Библиотека - филиал № 6 Красноуральск</w:t>
            </w:r>
          </w:p>
        </w:tc>
        <w:tc>
          <w:tcPr>
            <w:tcW w:w="1134" w:type="dxa"/>
          </w:tcPr>
          <w:p w:rsidR="009F087C" w:rsidRPr="0026297C" w:rsidRDefault="009F087C" w:rsidP="00E63747">
            <w:pPr>
              <w:jc w:val="center"/>
              <w:rPr>
                <w:rFonts w:eastAsia="Calibri"/>
                <w:sz w:val="24"/>
                <w:szCs w:val="24"/>
                <w:lang w:eastAsia="en-US"/>
              </w:rPr>
            </w:pPr>
            <w:r w:rsidRPr="0026297C">
              <w:rPr>
                <w:rFonts w:eastAsia="Calibri"/>
                <w:sz w:val="24"/>
                <w:szCs w:val="24"/>
                <w:lang w:eastAsia="en-US"/>
              </w:rPr>
              <w:t>библиотекарь</w:t>
            </w:r>
          </w:p>
        </w:tc>
        <w:tc>
          <w:tcPr>
            <w:tcW w:w="709" w:type="dxa"/>
          </w:tcPr>
          <w:p w:rsidR="009F087C" w:rsidRPr="0026297C" w:rsidRDefault="009F087C" w:rsidP="00E63747">
            <w:pPr>
              <w:jc w:val="center"/>
              <w:rPr>
                <w:rFonts w:eastAsia="Calibri"/>
                <w:sz w:val="24"/>
                <w:szCs w:val="24"/>
                <w:lang w:eastAsia="en-US"/>
              </w:rPr>
            </w:pPr>
            <w:r w:rsidRPr="0026297C">
              <w:rPr>
                <w:rFonts w:eastAsia="Calibri"/>
                <w:sz w:val="24"/>
                <w:szCs w:val="24"/>
                <w:lang w:eastAsia="en-US"/>
              </w:rPr>
              <w:t>566</w:t>
            </w:r>
          </w:p>
        </w:tc>
        <w:tc>
          <w:tcPr>
            <w:tcW w:w="855" w:type="dxa"/>
          </w:tcPr>
          <w:p w:rsidR="009F087C" w:rsidRPr="0026297C" w:rsidRDefault="009F087C" w:rsidP="00E63747">
            <w:pPr>
              <w:jc w:val="center"/>
              <w:rPr>
                <w:rFonts w:eastAsia="Calibri"/>
                <w:sz w:val="24"/>
                <w:szCs w:val="24"/>
                <w:lang w:eastAsia="en-US"/>
              </w:rPr>
            </w:pPr>
            <w:r w:rsidRPr="0026297C">
              <w:rPr>
                <w:rFonts w:eastAsia="Calibri"/>
                <w:sz w:val="24"/>
                <w:szCs w:val="24"/>
                <w:lang w:eastAsia="en-US"/>
              </w:rPr>
              <w:t>да</w:t>
            </w:r>
          </w:p>
        </w:tc>
        <w:tc>
          <w:tcPr>
            <w:tcW w:w="1264" w:type="dxa"/>
          </w:tcPr>
          <w:p w:rsidR="009F087C" w:rsidRPr="0026297C" w:rsidRDefault="009F087C" w:rsidP="00E63747">
            <w:pPr>
              <w:jc w:val="center"/>
              <w:rPr>
                <w:rFonts w:eastAsia="Calibri"/>
                <w:sz w:val="24"/>
                <w:szCs w:val="24"/>
                <w:lang w:eastAsia="en-US"/>
              </w:rPr>
            </w:pPr>
            <w:r w:rsidRPr="0026297C">
              <w:rPr>
                <w:rFonts w:eastAsia="Calibri"/>
                <w:sz w:val="24"/>
                <w:szCs w:val="24"/>
                <w:lang w:eastAsia="en-US"/>
              </w:rPr>
              <w:t>15 постов в неделю</w:t>
            </w:r>
          </w:p>
        </w:tc>
      </w:tr>
    </w:tbl>
    <w:p w:rsidR="00055B15" w:rsidRPr="00647478" w:rsidRDefault="00055B15" w:rsidP="00055B15">
      <w:pPr>
        <w:jc w:val="both"/>
        <w:rPr>
          <w:rFonts w:eastAsia="Calibri"/>
          <w:color w:val="C00000"/>
          <w:lang w:eastAsia="en-US"/>
        </w:rPr>
      </w:pPr>
    </w:p>
    <w:p w:rsidR="00595339" w:rsidRPr="005E7ACA" w:rsidRDefault="00595339" w:rsidP="00595339">
      <w:pPr>
        <w:jc w:val="both"/>
        <w:rPr>
          <w:rFonts w:eastAsia="Calibri"/>
          <w:b/>
          <w:i/>
          <w:sz w:val="24"/>
          <w:szCs w:val="24"/>
          <w:lang w:eastAsia="en-US"/>
        </w:rPr>
      </w:pPr>
      <w:r w:rsidRPr="00D223B7">
        <w:rPr>
          <w:rFonts w:eastAsia="Calibri"/>
          <w:b/>
          <w:i/>
          <w:sz w:val="24"/>
          <w:szCs w:val="24"/>
          <w:lang w:eastAsia="en-US"/>
        </w:rPr>
        <w:t>6.4.3. Виртуальные услуги и сервисы (напр., продление книг; виртуальная справка, др.). Перечислить все, указать наиболее востребованную услугу в отчетном году.</w:t>
      </w:r>
    </w:p>
    <w:p w:rsidR="001A38D8" w:rsidRPr="005E7ACA" w:rsidRDefault="00993681" w:rsidP="00595339">
      <w:pPr>
        <w:jc w:val="both"/>
        <w:rPr>
          <w:rFonts w:eastAsia="Calibri"/>
          <w:sz w:val="24"/>
          <w:szCs w:val="24"/>
          <w:lang w:eastAsia="en-US"/>
        </w:rPr>
      </w:pPr>
      <w:r>
        <w:rPr>
          <w:rFonts w:eastAsia="Calibri"/>
          <w:sz w:val="24"/>
          <w:szCs w:val="24"/>
          <w:lang w:eastAsia="en-US"/>
        </w:rPr>
        <w:t xml:space="preserve">На сайте МБУ «ЦБС» городского округа Красноуральск имеется вкладка обращение граждан. </w:t>
      </w:r>
      <w:r w:rsidR="00A827F8">
        <w:rPr>
          <w:rFonts w:eastAsia="Calibri"/>
          <w:sz w:val="24"/>
          <w:szCs w:val="24"/>
          <w:lang w:eastAsia="en-US"/>
        </w:rPr>
        <w:t xml:space="preserve">Обращений в 2021 году </w:t>
      </w:r>
      <w:r w:rsidR="005A7BBA">
        <w:rPr>
          <w:rFonts w:eastAsia="Calibri"/>
          <w:sz w:val="24"/>
          <w:szCs w:val="24"/>
          <w:lang w:eastAsia="en-US"/>
        </w:rPr>
        <w:t xml:space="preserve">через сайт </w:t>
      </w:r>
      <w:r w:rsidR="00A827F8">
        <w:rPr>
          <w:rFonts w:eastAsia="Calibri"/>
          <w:sz w:val="24"/>
          <w:szCs w:val="24"/>
          <w:lang w:eastAsia="en-US"/>
        </w:rPr>
        <w:t xml:space="preserve">не было. </w:t>
      </w:r>
      <w:r>
        <w:rPr>
          <w:rFonts w:eastAsia="Calibri"/>
          <w:sz w:val="24"/>
          <w:szCs w:val="24"/>
          <w:lang w:eastAsia="en-US"/>
        </w:rPr>
        <w:t>Виртуальн</w:t>
      </w:r>
      <w:r w:rsidR="00A827F8">
        <w:rPr>
          <w:rFonts w:eastAsia="Calibri"/>
          <w:sz w:val="24"/>
          <w:szCs w:val="24"/>
          <w:lang w:eastAsia="en-US"/>
        </w:rPr>
        <w:t>ые услуги в 2021 году не велись.</w:t>
      </w:r>
      <w:r w:rsidR="005A7BBA">
        <w:rPr>
          <w:rFonts w:eastAsia="Calibri"/>
          <w:sz w:val="24"/>
          <w:szCs w:val="24"/>
          <w:lang w:eastAsia="en-US"/>
        </w:rPr>
        <w:t xml:space="preserve"> Но были обращения в социальные сети по наличию книг в фонде и в электронном формате.</w:t>
      </w:r>
    </w:p>
    <w:p w:rsidR="002D1FBC" w:rsidRPr="005E7ACA" w:rsidRDefault="002D1FBC" w:rsidP="00595339">
      <w:pPr>
        <w:jc w:val="both"/>
        <w:rPr>
          <w:rFonts w:eastAsia="Calibri"/>
          <w:b/>
          <w:i/>
          <w:sz w:val="24"/>
          <w:szCs w:val="24"/>
          <w:lang w:eastAsia="en-US"/>
        </w:rPr>
      </w:pPr>
    </w:p>
    <w:p w:rsidR="00595339" w:rsidRPr="00D223B7" w:rsidRDefault="00595339" w:rsidP="00291F64">
      <w:pPr>
        <w:numPr>
          <w:ilvl w:val="1"/>
          <w:numId w:val="13"/>
        </w:numPr>
        <w:ind w:left="0" w:firstLine="0"/>
        <w:jc w:val="both"/>
        <w:rPr>
          <w:rFonts w:eastAsia="Calibri"/>
          <w:b/>
          <w:i/>
          <w:sz w:val="24"/>
          <w:szCs w:val="24"/>
          <w:lang w:eastAsia="en-US"/>
        </w:rPr>
      </w:pPr>
      <w:r w:rsidRPr="00D223B7">
        <w:rPr>
          <w:rFonts w:eastAsia="Calibri"/>
          <w:b/>
          <w:i/>
          <w:sz w:val="24"/>
          <w:szCs w:val="24"/>
          <w:lang w:eastAsia="en-US"/>
        </w:rPr>
        <w:t xml:space="preserve">Краткий вывод по подразделу. </w:t>
      </w:r>
      <w:r w:rsidRPr="00D223B7">
        <w:rPr>
          <w:b/>
          <w:bCs/>
          <w:i/>
          <w:iCs/>
          <w:sz w:val="23"/>
          <w:szCs w:val="23"/>
        </w:rPr>
        <w:t>Положительные изменения и ключевые проблемы формирования и использования электронных ресурсов в библиотечной сфере ЦБС.</w:t>
      </w:r>
    </w:p>
    <w:p w:rsidR="002D1FBC" w:rsidRPr="005E7ACA" w:rsidRDefault="002D1FBC" w:rsidP="00595339">
      <w:pPr>
        <w:jc w:val="both"/>
        <w:rPr>
          <w:rFonts w:eastAsia="Calibri"/>
          <w:sz w:val="24"/>
          <w:szCs w:val="24"/>
          <w:lang w:eastAsia="en-US"/>
        </w:rPr>
      </w:pPr>
    </w:p>
    <w:p w:rsidR="00595339" w:rsidRPr="005E7ACA" w:rsidRDefault="002D1FBC" w:rsidP="00595339">
      <w:pPr>
        <w:jc w:val="both"/>
        <w:rPr>
          <w:rFonts w:eastAsia="Calibri"/>
          <w:sz w:val="24"/>
          <w:szCs w:val="24"/>
          <w:lang w:eastAsia="en-US"/>
        </w:rPr>
      </w:pPr>
      <w:r w:rsidRPr="005E7ACA">
        <w:rPr>
          <w:rFonts w:eastAsia="Calibri"/>
          <w:sz w:val="24"/>
          <w:szCs w:val="24"/>
          <w:lang w:eastAsia="en-US"/>
        </w:rPr>
        <w:t>Обеспечение доступа к полнотекстовым документам электронных библиотечных систем и баз данных пользователям осуществляется через доступ к таким электронным библиотекам, как: Национальная электронная библиотека, ЭБС «Лань» и «</w:t>
      </w:r>
      <w:proofErr w:type="spellStart"/>
      <w:r w:rsidRPr="005E7ACA">
        <w:rPr>
          <w:rFonts w:eastAsia="Calibri"/>
          <w:sz w:val="24"/>
          <w:szCs w:val="24"/>
          <w:lang w:eastAsia="en-US"/>
        </w:rPr>
        <w:t>Знаниум</w:t>
      </w:r>
      <w:proofErr w:type="spellEnd"/>
      <w:r w:rsidRPr="005E7ACA">
        <w:rPr>
          <w:rFonts w:eastAsia="Calibri"/>
          <w:sz w:val="24"/>
          <w:szCs w:val="24"/>
          <w:lang w:eastAsia="en-US"/>
        </w:rPr>
        <w:t xml:space="preserve">». Эти системы неудобны тем, что пользователи не могут воспользоваться этими документами вне стен библиотеки. Для пользователей массовых библиотек, где огромным спросом пользуются новинки художественной литературы </w:t>
      </w:r>
      <w:r w:rsidR="00DB64E3" w:rsidRPr="005E7ACA">
        <w:rPr>
          <w:rFonts w:eastAsia="Calibri"/>
          <w:sz w:val="24"/>
          <w:szCs w:val="24"/>
          <w:lang w:eastAsia="en-US"/>
        </w:rPr>
        <w:t>более актуальна библиотека «</w:t>
      </w:r>
      <w:proofErr w:type="spellStart"/>
      <w:r w:rsidR="00DB64E3" w:rsidRPr="005E7ACA">
        <w:rPr>
          <w:rFonts w:eastAsia="Calibri"/>
          <w:sz w:val="24"/>
          <w:szCs w:val="24"/>
          <w:lang w:eastAsia="en-US"/>
        </w:rPr>
        <w:t>ЛитР</w:t>
      </w:r>
      <w:r w:rsidRPr="005E7ACA">
        <w:rPr>
          <w:rFonts w:eastAsia="Calibri"/>
          <w:sz w:val="24"/>
          <w:szCs w:val="24"/>
          <w:lang w:eastAsia="en-US"/>
        </w:rPr>
        <w:t>ес</w:t>
      </w:r>
      <w:proofErr w:type="spellEnd"/>
      <w:r w:rsidRPr="005E7ACA">
        <w:rPr>
          <w:rFonts w:eastAsia="Calibri"/>
          <w:sz w:val="24"/>
          <w:szCs w:val="24"/>
          <w:lang w:eastAsia="en-US"/>
        </w:rPr>
        <w:t xml:space="preserve">». Она также удобна ещё и тем, что ей можно пользоваться и вне стен библиотеки, через личный кабинет читателя. </w:t>
      </w:r>
      <w:r w:rsidR="001A38D8" w:rsidRPr="005E7ACA">
        <w:rPr>
          <w:rFonts w:eastAsia="Calibri"/>
          <w:sz w:val="24"/>
          <w:szCs w:val="24"/>
          <w:lang w:eastAsia="en-US"/>
        </w:rPr>
        <w:t xml:space="preserve">Реклама электронных библиотек была проведена во всех филиалах МБУ «ЦБС», в </w:t>
      </w:r>
      <w:proofErr w:type="spellStart"/>
      <w:r w:rsidR="001A38D8" w:rsidRPr="005E7ACA">
        <w:rPr>
          <w:rFonts w:eastAsia="Calibri"/>
          <w:sz w:val="24"/>
          <w:szCs w:val="24"/>
          <w:lang w:eastAsia="en-US"/>
        </w:rPr>
        <w:t>соцсетях</w:t>
      </w:r>
      <w:proofErr w:type="spellEnd"/>
      <w:r w:rsidR="001A38D8" w:rsidRPr="005E7ACA">
        <w:rPr>
          <w:rFonts w:eastAsia="Calibri"/>
          <w:sz w:val="24"/>
          <w:szCs w:val="24"/>
          <w:lang w:eastAsia="en-US"/>
        </w:rPr>
        <w:t>, на сайте. Об электронных библиотеках рассказывали и на массовых мероприятиях в ЦБС. Большая часть пользователей зарегистрировались благодаря рекламе: обращались к библиотекарям, писали на электронную почту, звони</w:t>
      </w:r>
      <w:r w:rsidR="00DB64E3" w:rsidRPr="005E7ACA">
        <w:rPr>
          <w:rFonts w:eastAsia="Calibri"/>
          <w:sz w:val="24"/>
          <w:szCs w:val="24"/>
          <w:lang w:eastAsia="en-US"/>
        </w:rPr>
        <w:t>ли по телефону. Реклама «</w:t>
      </w:r>
      <w:proofErr w:type="spellStart"/>
      <w:r w:rsidR="00DB64E3" w:rsidRPr="005E7ACA">
        <w:rPr>
          <w:rFonts w:eastAsia="Calibri"/>
          <w:sz w:val="24"/>
          <w:szCs w:val="24"/>
          <w:lang w:eastAsia="en-US"/>
        </w:rPr>
        <w:t>ЛитРес</w:t>
      </w:r>
      <w:proofErr w:type="spellEnd"/>
      <w:r w:rsidR="001A38D8" w:rsidRPr="005E7ACA">
        <w:rPr>
          <w:rFonts w:eastAsia="Calibri"/>
          <w:sz w:val="24"/>
          <w:szCs w:val="24"/>
          <w:lang w:eastAsia="en-US"/>
        </w:rPr>
        <w:t xml:space="preserve">» позволила привлечь тех пользователей, которые не могут посещать библиотеку по причине занятости, а </w:t>
      </w:r>
      <w:proofErr w:type="gramStart"/>
      <w:r w:rsidR="001A38D8" w:rsidRPr="005E7ACA">
        <w:rPr>
          <w:rFonts w:eastAsia="Calibri"/>
          <w:sz w:val="24"/>
          <w:szCs w:val="24"/>
          <w:lang w:eastAsia="en-US"/>
        </w:rPr>
        <w:t>также  по</w:t>
      </w:r>
      <w:proofErr w:type="gramEnd"/>
      <w:r w:rsidR="001A38D8" w:rsidRPr="005E7ACA">
        <w:rPr>
          <w:rFonts w:eastAsia="Calibri"/>
          <w:sz w:val="24"/>
          <w:szCs w:val="24"/>
          <w:lang w:eastAsia="en-US"/>
        </w:rPr>
        <w:t xml:space="preserve"> причине ограничительных мероприятий. </w:t>
      </w:r>
      <w:r w:rsidRPr="005E7ACA">
        <w:rPr>
          <w:rFonts w:eastAsia="Calibri"/>
          <w:sz w:val="24"/>
          <w:szCs w:val="24"/>
          <w:lang w:eastAsia="en-US"/>
        </w:rPr>
        <w:t>Инсталлированных баз данных в библиотеке нет, ввиду недостаточного финансирования ЦБС, доступ к этим базам осуществляется через открытый доступ в сети интернет.</w:t>
      </w:r>
      <w:r w:rsidR="00DB64E3" w:rsidRPr="005E7ACA">
        <w:rPr>
          <w:rFonts w:eastAsia="Calibri"/>
          <w:sz w:val="24"/>
          <w:szCs w:val="24"/>
          <w:lang w:eastAsia="en-US"/>
        </w:rPr>
        <w:t xml:space="preserve"> Заключены договора на оказания услуг: </w:t>
      </w:r>
      <w:r w:rsidR="00DB64E3" w:rsidRPr="002F56A5">
        <w:rPr>
          <w:rFonts w:eastAsia="Calibri"/>
          <w:sz w:val="24"/>
          <w:szCs w:val="24"/>
          <w:lang w:eastAsia="en-US"/>
        </w:rPr>
        <w:t xml:space="preserve">НЭБ № 101/НЭБ/1898 от 16.01.2017; </w:t>
      </w:r>
      <w:proofErr w:type="spellStart"/>
      <w:r w:rsidR="00DB64E3" w:rsidRPr="002F56A5">
        <w:rPr>
          <w:rFonts w:eastAsia="Calibri"/>
          <w:sz w:val="24"/>
          <w:szCs w:val="24"/>
          <w:lang w:eastAsia="en-US"/>
        </w:rPr>
        <w:t>ЛитРес</w:t>
      </w:r>
      <w:proofErr w:type="spellEnd"/>
      <w:r w:rsidR="00DB64E3" w:rsidRPr="002F56A5">
        <w:rPr>
          <w:rFonts w:eastAsia="Calibri"/>
          <w:sz w:val="24"/>
          <w:szCs w:val="24"/>
          <w:lang w:eastAsia="en-US"/>
        </w:rPr>
        <w:t xml:space="preserve"> №</w:t>
      </w:r>
      <w:r w:rsidR="009C74FF" w:rsidRPr="002F56A5">
        <w:rPr>
          <w:rFonts w:eastAsia="Calibri"/>
          <w:sz w:val="24"/>
          <w:szCs w:val="24"/>
          <w:lang w:eastAsia="en-US"/>
        </w:rPr>
        <w:t xml:space="preserve"> </w:t>
      </w:r>
      <w:r w:rsidR="00DB64E3" w:rsidRPr="002F56A5">
        <w:rPr>
          <w:rFonts w:eastAsia="Calibri"/>
          <w:sz w:val="24"/>
          <w:szCs w:val="24"/>
          <w:lang w:eastAsia="en-US"/>
        </w:rPr>
        <w:t>230920/Б-1-708</w:t>
      </w:r>
      <w:r w:rsidR="00166121" w:rsidRPr="002F56A5">
        <w:rPr>
          <w:rFonts w:eastAsia="Calibri"/>
          <w:sz w:val="24"/>
          <w:szCs w:val="24"/>
          <w:lang w:eastAsia="en-US"/>
        </w:rPr>
        <w:t xml:space="preserve">; Президентская библиотека </w:t>
      </w:r>
      <w:r w:rsidR="005B68E4" w:rsidRPr="002F56A5">
        <w:rPr>
          <w:rFonts w:eastAsia="Calibri"/>
          <w:sz w:val="24"/>
          <w:szCs w:val="24"/>
          <w:lang w:eastAsia="en-US"/>
        </w:rPr>
        <w:t>имени Б.Н. Ельцина - Соглашение о сотрудничестве от 24.06.2019г.</w:t>
      </w:r>
      <w:r w:rsidR="00104664" w:rsidRPr="002F56A5">
        <w:t xml:space="preserve"> </w:t>
      </w:r>
      <w:r w:rsidR="00104664" w:rsidRPr="002F56A5">
        <w:rPr>
          <w:rFonts w:eastAsia="Calibri"/>
          <w:sz w:val="24"/>
          <w:szCs w:val="24"/>
          <w:lang w:eastAsia="en-US"/>
        </w:rPr>
        <w:t xml:space="preserve">Больше стало просмотров публикаций в </w:t>
      </w:r>
      <w:proofErr w:type="spellStart"/>
      <w:r w:rsidR="00104664" w:rsidRPr="002F56A5">
        <w:rPr>
          <w:rFonts w:eastAsia="Calibri"/>
          <w:sz w:val="24"/>
          <w:szCs w:val="24"/>
          <w:lang w:eastAsia="en-US"/>
        </w:rPr>
        <w:t>соцсетях</w:t>
      </w:r>
      <w:proofErr w:type="spellEnd"/>
      <w:r w:rsidR="00104664" w:rsidRPr="002F56A5">
        <w:rPr>
          <w:rFonts w:eastAsia="Calibri"/>
          <w:sz w:val="24"/>
          <w:szCs w:val="24"/>
          <w:lang w:eastAsia="en-US"/>
        </w:rPr>
        <w:t xml:space="preserve"> и участников онлайн мероприятий.</w:t>
      </w:r>
    </w:p>
    <w:p w:rsidR="00C56F02" w:rsidRPr="00595339" w:rsidRDefault="00C56F02" w:rsidP="00595339">
      <w:pPr>
        <w:jc w:val="both"/>
        <w:rPr>
          <w:rFonts w:eastAsia="Calibri"/>
          <w:sz w:val="24"/>
          <w:szCs w:val="24"/>
          <w:lang w:eastAsia="en-US"/>
        </w:rPr>
      </w:pPr>
    </w:p>
    <w:p w:rsidR="00595339" w:rsidRDefault="00595339" w:rsidP="00D223B7">
      <w:pPr>
        <w:numPr>
          <w:ilvl w:val="0"/>
          <w:numId w:val="13"/>
        </w:numPr>
        <w:spacing w:line="276" w:lineRule="auto"/>
        <w:rPr>
          <w:sz w:val="24"/>
          <w:szCs w:val="24"/>
        </w:rPr>
      </w:pPr>
      <w:r w:rsidRPr="00595339">
        <w:rPr>
          <w:b/>
          <w:sz w:val="24"/>
          <w:szCs w:val="24"/>
        </w:rPr>
        <w:t>ОРГАНИЗАЦИЯ И СОДЕРЖАНИЕ БИБЛИОТЕЧНОГО ОБСЛУЖИВАНИЯ ПОЛЬЗОВАТЕЛЕЙ</w:t>
      </w:r>
    </w:p>
    <w:p w:rsidR="00D223B7" w:rsidRPr="00D223B7" w:rsidRDefault="00D223B7" w:rsidP="00D223B7">
      <w:pPr>
        <w:spacing w:line="276" w:lineRule="auto"/>
        <w:ind w:left="360"/>
        <w:rPr>
          <w:sz w:val="24"/>
          <w:szCs w:val="24"/>
        </w:rPr>
      </w:pPr>
    </w:p>
    <w:p w:rsidR="00595339" w:rsidRPr="00D223B7" w:rsidRDefault="00595339" w:rsidP="00291F64">
      <w:pPr>
        <w:numPr>
          <w:ilvl w:val="1"/>
          <w:numId w:val="13"/>
        </w:numPr>
        <w:ind w:left="0" w:firstLine="0"/>
        <w:jc w:val="both"/>
        <w:rPr>
          <w:b/>
          <w:i/>
          <w:sz w:val="24"/>
          <w:szCs w:val="24"/>
        </w:rPr>
      </w:pPr>
      <w:r w:rsidRPr="00D223B7">
        <w:rPr>
          <w:b/>
          <w:i/>
          <w:sz w:val="24"/>
          <w:szCs w:val="24"/>
        </w:rPr>
        <w:t xml:space="preserve">Общая характеристика основных направлений библиотечного обслуживания населения, с учетом расстановки приоритетов в анализируемом году. Акцент на проектах, программах, актуальных услугах и инновационных формах обслуживания. </w:t>
      </w:r>
    </w:p>
    <w:p w:rsidR="002F78AC" w:rsidRDefault="00D84E18" w:rsidP="00A83489">
      <w:pPr>
        <w:ind w:firstLine="708"/>
        <w:jc w:val="both"/>
        <w:rPr>
          <w:sz w:val="24"/>
          <w:szCs w:val="24"/>
        </w:rPr>
      </w:pPr>
      <w:r w:rsidRPr="00D84E18">
        <w:rPr>
          <w:sz w:val="24"/>
          <w:szCs w:val="24"/>
        </w:rPr>
        <w:t>Основными напра</w:t>
      </w:r>
      <w:r w:rsidR="005D61AE">
        <w:rPr>
          <w:sz w:val="24"/>
          <w:szCs w:val="24"/>
        </w:rPr>
        <w:t>влениями деятельности библиотек</w:t>
      </w:r>
      <w:r w:rsidRPr="00D84E18">
        <w:rPr>
          <w:sz w:val="24"/>
          <w:szCs w:val="24"/>
        </w:rPr>
        <w:t xml:space="preserve"> было </w:t>
      </w:r>
      <w:r w:rsidR="006D06A1">
        <w:rPr>
          <w:sz w:val="24"/>
          <w:szCs w:val="24"/>
        </w:rPr>
        <w:t>обусловлено планирование на 2021</w:t>
      </w:r>
      <w:r w:rsidRPr="00D84E18">
        <w:rPr>
          <w:sz w:val="24"/>
          <w:szCs w:val="24"/>
        </w:rPr>
        <w:t xml:space="preserve"> год. </w:t>
      </w:r>
      <w:r w:rsidR="00365CEA" w:rsidRPr="00365CEA">
        <w:rPr>
          <w:sz w:val="24"/>
          <w:szCs w:val="24"/>
        </w:rPr>
        <w:t>ЦБС работала в рамках областных, городских программ, реализуя собственные программы и проекты.</w:t>
      </w:r>
      <w:r w:rsidR="00365CEA">
        <w:rPr>
          <w:sz w:val="24"/>
          <w:szCs w:val="24"/>
        </w:rPr>
        <w:t xml:space="preserve"> </w:t>
      </w:r>
      <w:r w:rsidRPr="00D84E18">
        <w:rPr>
          <w:sz w:val="24"/>
          <w:szCs w:val="24"/>
        </w:rPr>
        <w:t>Постоянно действующие проекты библиотеки направлены на формирование читательского сообщества и круга его чтения, краеведческую и патриотическую работу, работу по духовно-нравственному воспитанию молодежи, организации доступной комфортной сре</w:t>
      </w:r>
      <w:r w:rsidR="00365CEA">
        <w:rPr>
          <w:sz w:val="24"/>
          <w:szCs w:val="24"/>
        </w:rPr>
        <w:t>ды для людей пожилого возраста. Также п</w:t>
      </w:r>
      <w:r w:rsidR="00365CEA" w:rsidRPr="00365CEA">
        <w:rPr>
          <w:sz w:val="24"/>
          <w:szCs w:val="24"/>
        </w:rPr>
        <w:t>риоритетными направлениями работы являлись: обеспечение комплектования, сохранности фонда, библиотечно-информационное обслуживание пользователей и расширения информационного пространства, культурно-досуговая деятельность.</w:t>
      </w:r>
      <w:r w:rsidR="00365CEA">
        <w:rPr>
          <w:sz w:val="24"/>
          <w:szCs w:val="24"/>
        </w:rPr>
        <w:t xml:space="preserve"> </w:t>
      </w:r>
    </w:p>
    <w:p w:rsidR="006D06A1" w:rsidRDefault="006D06A1" w:rsidP="006D06A1">
      <w:pPr>
        <w:ind w:firstLine="708"/>
        <w:jc w:val="both"/>
        <w:rPr>
          <w:sz w:val="24"/>
          <w:szCs w:val="24"/>
        </w:rPr>
      </w:pPr>
      <w:r>
        <w:rPr>
          <w:sz w:val="24"/>
          <w:szCs w:val="24"/>
        </w:rPr>
        <w:t>Сотрудники МБУ «ЦБС»</w:t>
      </w:r>
      <w:r w:rsidRPr="006D06A1">
        <w:rPr>
          <w:sz w:val="24"/>
          <w:szCs w:val="24"/>
        </w:rPr>
        <w:t xml:space="preserve"> активно используют</w:t>
      </w:r>
      <w:r>
        <w:rPr>
          <w:sz w:val="24"/>
          <w:szCs w:val="24"/>
        </w:rPr>
        <w:t xml:space="preserve"> в своей работе внешние связи с общественными организациями, с местными органами самоуправления, с другими </w:t>
      </w:r>
      <w:r w:rsidRPr="006D06A1">
        <w:rPr>
          <w:sz w:val="24"/>
          <w:szCs w:val="24"/>
        </w:rPr>
        <w:t>организациями и ведомствами. Это и добровольные помощ</w:t>
      </w:r>
      <w:r>
        <w:rPr>
          <w:sz w:val="24"/>
          <w:szCs w:val="24"/>
        </w:rPr>
        <w:t xml:space="preserve">ники, и деловые партнеры. Среди </w:t>
      </w:r>
      <w:r w:rsidRPr="006D06A1">
        <w:rPr>
          <w:sz w:val="24"/>
          <w:szCs w:val="24"/>
        </w:rPr>
        <w:t xml:space="preserve">них – образовательные </w:t>
      </w:r>
      <w:r>
        <w:rPr>
          <w:sz w:val="24"/>
          <w:szCs w:val="24"/>
        </w:rPr>
        <w:t>учреждения</w:t>
      </w:r>
      <w:r w:rsidRPr="006D06A1">
        <w:rPr>
          <w:sz w:val="24"/>
          <w:szCs w:val="24"/>
        </w:rPr>
        <w:t xml:space="preserve">, клубы, </w:t>
      </w:r>
      <w:r>
        <w:rPr>
          <w:sz w:val="24"/>
          <w:szCs w:val="24"/>
        </w:rPr>
        <w:t>Дворец культуры</w:t>
      </w:r>
      <w:r w:rsidRPr="006D06A1">
        <w:rPr>
          <w:sz w:val="24"/>
          <w:szCs w:val="24"/>
        </w:rPr>
        <w:t xml:space="preserve">, </w:t>
      </w:r>
      <w:r>
        <w:rPr>
          <w:sz w:val="24"/>
          <w:szCs w:val="24"/>
        </w:rPr>
        <w:t xml:space="preserve">ДШИ, </w:t>
      </w:r>
      <w:r w:rsidRPr="006D06A1">
        <w:rPr>
          <w:sz w:val="24"/>
          <w:szCs w:val="24"/>
        </w:rPr>
        <w:t>средст</w:t>
      </w:r>
      <w:r>
        <w:rPr>
          <w:sz w:val="24"/>
          <w:szCs w:val="24"/>
        </w:rPr>
        <w:t xml:space="preserve">ва массовой информации – газета </w:t>
      </w:r>
      <w:r w:rsidRPr="006D06A1">
        <w:rPr>
          <w:sz w:val="24"/>
          <w:szCs w:val="24"/>
        </w:rPr>
        <w:t>«</w:t>
      </w:r>
      <w:proofErr w:type="spellStart"/>
      <w:r>
        <w:rPr>
          <w:sz w:val="24"/>
          <w:szCs w:val="24"/>
        </w:rPr>
        <w:t>Красноуральский</w:t>
      </w:r>
      <w:proofErr w:type="spellEnd"/>
      <w:r>
        <w:rPr>
          <w:sz w:val="24"/>
          <w:szCs w:val="24"/>
        </w:rPr>
        <w:t xml:space="preserve"> рабочий</w:t>
      </w:r>
      <w:r w:rsidRPr="006D06A1">
        <w:rPr>
          <w:sz w:val="24"/>
          <w:szCs w:val="24"/>
        </w:rPr>
        <w:t>»,</w:t>
      </w:r>
      <w:r>
        <w:rPr>
          <w:sz w:val="24"/>
          <w:szCs w:val="24"/>
        </w:rPr>
        <w:t xml:space="preserve"> </w:t>
      </w:r>
      <w:r w:rsidR="009545CE">
        <w:rPr>
          <w:sz w:val="24"/>
          <w:szCs w:val="24"/>
        </w:rPr>
        <w:t xml:space="preserve">городская </w:t>
      </w:r>
      <w:r>
        <w:rPr>
          <w:sz w:val="24"/>
          <w:szCs w:val="24"/>
        </w:rPr>
        <w:t>телекомпания «МиГ», городской музей</w:t>
      </w:r>
      <w:r w:rsidRPr="006D06A1">
        <w:rPr>
          <w:sz w:val="24"/>
          <w:szCs w:val="24"/>
        </w:rPr>
        <w:t xml:space="preserve"> и т.д. Заключены договоры о сотрудничестве.</w:t>
      </w:r>
    </w:p>
    <w:p w:rsidR="005E7ACA" w:rsidRDefault="005E7ACA" w:rsidP="00A83489">
      <w:pPr>
        <w:ind w:firstLine="708"/>
        <w:jc w:val="both"/>
        <w:rPr>
          <w:sz w:val="24"/>
          <w:szCs w:val="24"/>
        </w:rPr>
      </w:pPr>
    </w:p>
    <w:p w:rsidR="00E45696" w:rsidRPr="00D223B7" w:rsidRDefault="00595339" w:rsidP="00291F64">
      <w:pPr>
        <w:numPr>
          <w:ilvl w:val="1"/>
          <w:numId w:val="13"/>
        </w:numPr>
        <w:ind w:left="0" w:firstLine="0"/>
        <w:jc w:val="both"/>
        <w:rPr>
          <w:b/>
          <w:i/>
          <w:sz w:val="24"/>
          <w:szCs w:val="24"/>
        </w:rPr>
      </w:pPr>
      <w:r w:rsidRPr="00D223B7">
        <w:rPr>
          <w:b/>
          <w:i/>
          <w:sz w:val="24"/>
          <w:szCs w:val="24"/>
        </w:rPr>
        <w:t>Программно-проектная деятельность библиотек.</w:t>
      </w:r>
    </w:p>
    <w:p w:rsidR="005D61AE" w:rsidRDefault="005D61AE" w:rsidP="00A83489">
      <w:pPr>
        <w:ind w:firstLine="708"/>
        <w:jc w:val="both"/>
        <w:rPr>
          <w:sz w:val="24"/>
          <w:szCs w:val="24"/>
        </w:rPr>
      </w:pPr>
      <w:r w:rsidRPr="00D84E18">
        <w:rPr>
          <w:sz w:val="24"/>
          <w:szCs w:val="24"/>
        </w:rPr>
        <w:t>Проекты рассчитаны на разновозрастную категорию участников. Это оди</w:t>
      </w:r>
      <w:r>
        <w:rPr>
          <w:sz w:val="24"/>
          <w:szCs w:val="24"/>
        </w:rPr>
        <w:t>н из принципов работы библиотек</w:t>
      </w:r>
      <w:r w:rsidRPr="00D84E18">
        <w:rPr>
          <w:sz w:val="24"/>
          <w:szCs w:val="24"/>
        </w:rPr>
        <w:t xml:space="preserve"> – объединение детей и взрослых вокруг книги и чтения, в краеведческой, исследовательской и творческой работе. Умение общаться друг с другом, передавать и перенимать опыт, заинтересоваться одним общим делом – способ решения</w:t>
      </w:r>
      <w:r>
        <w:rPr>
          <w:sz w:val="24"/>
          <w:szCs w:val="24"/>
        </w:rPr>
        <w:t xml:space="preserve"> конфликта поколений. Библиотеки</w:t>
      </w:r>
      <w:r w:rsidRPr="00D84E18">
        <w:rPr>
          <w:sz w:val="24"/>
          <w:szCs w:val="24"/>
        </w:rPr>
        <w:t xml:space="preserve"> стремилась принять участие в решении такого конфликта.</w:t>
      </w:r>
      <w:r>
        <w:rPr>
          <w:sz w:val="24"/>
          <w:szCs w:val="24"/>
        </w:rPr>
        <w:t xml:space="preserve"> </w:t>
      </w:r>
      <w:r w:rsidRPr="00D84E18">
        <w:rPr>
          <w:sz w:val="24"/>
          <w:szCs w:val="24"/>
        </w:rPr>
        <w:t>Создавая библиотечные проекты и вып</w:t>
      </w:r>
      <w:r w:rsidR="00493D5C">
        <w:rPr>
          <w:sz w:val="24"/>
          <w:szCs w:val="24"/>
        </w:rPr>
        <w:t>олняя их, в 2021</w:t>
      </w:r>
      <w:r>
        <w:rPr>
          <w:sz w:val="24"/>
          <w:szCs w:val="24"/>
        </w:rPr>
        <w:t xml:space="preserve"> году библиотеки не только активизировали</w:t>
      </w:r>
      <w:r w:rsidRPr="00D84E18">
        <w:rPr>
          <w:sz w:val="24"/>
          <w:szCs w:val="24"/>
        </w:rPr>
        <w:t xml:space="preserve"> своих читателей на получение услуг в стенах библиотеки, но и расширила возможности участия в мероприятиях удаленных </w:t>
      </w:r>
      <w:r w:rsidRPr="00D84E18">
        <w:rPr>
          <w:sz w:val="24"/>
          <w:szCs w:val="24"/>
        </w:rPr>
        <w:lastRenderedPageBreak/>
        <w:t>пользователей. Формирование читательского сообщества проис</w:t>
      </w:r>
      <w:r>
        <w:rPr>
          <w:sz w:val="24"/>
          <w:szCs w:val="24"/>
        </w:rPr>
        <w:t xml:space="preserve">ходит также через </w:t>
      </w:r>
      <w:proofErr w:type="spellStart"/>
      <w:r>
        <w:rPr>
          <w:sz w:val="24"/>
          <w:szCs w:val="24"/>
        </w:rPr>
        <w:t>Web</w:t>
      </w:r>
      <w:proofErr w:type="spellEnd"/>
      <w:r>
        <w:rPr>
          <w:sz w:val="24"/>
          <w:szCs w:val="24"/>
        </w:rPr>
        <w:t>- странички библиотек в к</w:t>
      </w:r>
      <w:r w:rsidRPr="00D84E18">
        <w:rPr>
          <w:sz w:val="24"/>
          <w:szCs w:val="24"/>
        </w:rPr>
        <w:t>онтакте</w:t>
      </w:r>
      <w:r>
        <w:rPr>
          <w:sz w:val="24"/>
          <w:szCs w:val="24"/>
        </w:rPr>
        <w:t xml:space="preserve"> и одноклассниках</w:t>
      </w:r>
      <w:r w:rsidRPr="00D84E18">
        <w:rPr>
          <w:sz w:val="24"/>
          <w:szCs w:val="24"/>
        </w:rPr>
        <w:t xml:space="preserve">. </w:t>
      </w:r>
    </w:p>
    <w:p w:rsidR="00E45696" w:rsidRPr="003C6C55" w:rsidRDefault="00143041" w:rsidP="00A83489">
      <w:pPr>
        <w:ind w:firstLine="708"/>
        <w:jc w:val="both"/>
        <w:rPr>
          <w:b/>
          <w:sz w:val="24"/>
          <w:szCs w:val="24"/>
        </w:rPr>
      </w:pPr>
      <w:r w:rsidRPr="003C6C55">
        <w:rPr>
          <w:b/>
          <w:sz w:val="24"/>
          <w:szCs w:val="24"/>
        </w:rPr>
        <w:t>Библиотеки ЦБС реализу</w:t>
      </w:r>
      <w:r w:rsidR="002F56A5">
        <w:rPr>
          <w:b/>
          <w:sz w:val="24"/>
          <w:szCs w:val="24"/>
        </w:rPr>
        <w:t>ют 19</w:t>
      </w:r>
      <w:r w:rsidR="00F52F9A" w:rsidRPr="003C6C55">
        <w:rPr>
          <w:b/>
          <w:sz w:val="24"/>
          <w:szCs w:val="24"/>
        </w:rPr>
        <w:t xml:space="preserve"> библиотечных проектов и 2</w:t>
      </w:r>
      <w:r w:rsidR="00B6489E" w:rsidRPr="003C6C55">
        <w:rPr>
          <w:b/>
          <w:sz w:val="24"/>
          <w:szCs w:val="24"/>
        </w:rPr>
        <w:t>2</w:t>
      </w:r>
      <w:r w:rsidRPr="003C6C55">
        <w:rPr>
          <w:b/>
          <w:sz w:val="24"/>
          <w:szCs w:val="24"/>
        </w:rPr>
        <w:t xml:space="preserve"> проектов библиотечных клубов по интересам:</w:t>
      </w:r>
    </w:p>
    <w:p w:rsidR="00143041" w:rsidRDefault="00143041" w:rsidP="00291F64">
      <w:pPr>
        <w:pStyle w:val="ab"/>
        <w:numPr>
          <w:ilvl w:val="0"/>
          <w:numId w:val="30"/>
        </w:numPr>
        <w:jc w:val="both"/>
      </w:pPr>
      <w:r>
        <w:t>Программа повышение уровня профессионального мастерства библиотечных специалистов МБУ «ЦБС» городского округа Красноуральск на 2018 – 2023 годы»;</w:t>
      </w:r>
    </w:p>
    <w:p w:rsidR="00143041" w:rsidRPr="001D5514" w:rsidRDefault="00143041" w:rsidP="00291F64">
      <w:pPr>
        <w:pStyle w:val="ab"/>
        <w:numPr>
          <w:ilvl w:val="0"/>
          <w:numId w:val="30"/>
        </w:numPr>
        <w:jc w:val="both"/>
      </w:pPr>
      <w:r w:rsidRPr="001D5514">
        <w:rPr>
          <w:b/>
          <w:i/>
        </w:rPr>
        <w:t>Проект «Компьютер для тех, кому за…»</w:t>
      </w:r>
      <w:r w:rsidRPr="001D5514">
        <w:t xml:space="preserve"> - консультации по компьютерной грамотности людей старшего поколения;</w:t>
      </w:r>
    </w:p>
    <w:p w:rsidR="00143041" w:rsidRDefault="00143041" w:rsidP="00291F64">
      <w:pPr>
        <w:pStyle w:val="ab"/>
        <w:numPr>
          <w:ilvl w:val="0"/>
          <w:numId w:val="30"/>
        </w:numPr>
        <w:jc w:val="both"/>
      </w:pPr>
      <w:r w:rsidRPr="001D5514">
        <w:rPr>
          <w:b/>
          <w:i/>
        </w:rPr>
        <w:t>Программа «Организация библиотечных фондов и каталогов МБУ «ЦБС»</w:t>
      </w:r>
      <w:r>
        <w:t xml:space="preserve"> - работа с фондом;</w:t>
      </w:r>
    </w:p>
    <w:p w:rsidR="00143041" w:rsidRPr="00EF746E" w:rsidRDefault="00143041" w:rsidP="00291F64">
      <w:pPr>
        <w:pStyle w:val="ab"/>
        <w:numPr>
          <w:ilvl w:val="0"/>
          <w:numId w:val="30"/>
        </w:numPr>
      </w:pPr>
      <w:r w:rsidRPr="001D5514">
        <w:rPr>
          <w:b/>
          <w:i/>
        </w:rPr>
        <w:t>Проект «Мой край – ты песня и легенда»</w:t>
      </w:r>
      <w:r w:rsidRPr="00EF746E">
        <w:t xml:space="preserve"> - сохранение и развитие информации об истории, культуре родного края;</w:t>
      </w:r>
    </w:p>
    <w:p w:rsidR="00143041" w:rsidRDefault="00143041" w:rsidP="00291F64">
      <w:pPr>
        <w:pStyle w:val="ab"/>
        <w:numPr>
          <w:ilvl w:val="0"/>
          <w:numId w:val="30"/>
        </w:numPr>
      </w:pPr>
      <w:r w:rsidRPr="001D5514">
        <w:rPr>
          <w:b/>
          <w:i/>
        </w:rPr>
        <w:t>Проект «</w:t>
      </w:r>
      <w:r w:rsidR="00B01F03" w:rsidRPr="001D5514">
        <w:rPr>
          <w:b/>
          <w:i/>
        </w:rPr>
        <w:t>Виртуальный мир</w:t>
      </w:r>
      <w:r w:rsidRPr="00EF746E">
        <w:t xml:space="preserve"> </w:t>
      </w:r>
      <w:r w:rsidR="00B01F03" w:rsidRPr="00EF746E">
        <w:t>–</w:t>
      </w:r>
      <w:r w:rsidRPr="00EF746E">
        <w:t xml:space="preserve"> </w:t>
      </w:r>
      <w:r w:rsidR="00B01F03" w:rsidRPr="00EF746E">
        <w:t>помогает способствовать художественно – эстетическому воспитанию подрастающего поколения, знакомство с мировыми художественными шедеврами</w:t>
      </w:r>
      <w:r w:rsidRPr="00EF746E">
        <w:t>;</w:t>
      </w:r>
    </w:p>
    <w:p w:rsidR="00DE4573" w:rsidRPr="00EF746E" w:rsidRDefault="00DE4573" w:rsidP="00291F64">
      <w:pPr>
        <w:pStyle w:val="ab"/>
        <w:numPr>
          <w:ilvl w:val="0"/>
          <w:numId w:val="30"/>
        </w:numPr>
      </w:pPr>
      <w:r>
        <w:rPr>
          <w:b/>
          <w:i/>
        </w:rPr>
        <w:t>Проект «Книга поколения NEXT» - с</w:t>
      </w:r>
      <w:r>
        <w:t>тимулирование чтения детей и подростков разного возраста, расширение кругозора, активизация познавательной деятельности детей и подростков.</w:t>
      </w:r>
      <w:r>
        <w:tab/>
        <w:t xml:space="preserve">Организация целенаправленной, систематической библиотечной деятельности по продвижению и поддержке книги и чтения в детской среде: активизация интереса детей к книге, чтению, </w:t>
      </w:r>
      <w:proofErr w:type="gramStart"/>
      <w:r>
        <w:t>библиотеке;  привлечение</w:t>
      </w:r>
      <w:proofErr w:type="gramEnd"/>
      <w:r>
        <w:t xml:space="preserve"> в библиотеки не читающих детей; привлечение общественного внимания к проблемам детского чтения и повышение общественного интереса к книге и библиотеке;</w:t>
      </w:r>
    </w:p>
    <w:p w:rsidR="00143041" w:rsidRPr="00EF746E" w:rsidRDefault="00143041" w:rsidP="00291F64">
      <w:pPr>
        <w:pStyle w:val="ab"/>
        <w:numPr>
          <w:ilvl w:val="0"/>
          <w:numId w:val="30"/>
        </w:numPr>
      </w:pPr>
      <w:r w:rsidRPr="001D5514">
        <w:rPr>
          <w:b/>
          <w:i/>
        </w:rPr>
        <w:t>Проект «</w:t>
      </w:r>
      <w:r w:rsidR="00B01F03" w:rsidRPr="001D5514">
        <w:rPr>
          <w:b/>
          <w:i/>
        </w:rPr>
        <w:t>Большие и малые интеллектуальные игры»</w:t>
      </w:r>
      <w:r w:rsidRPr="001D5514">
        <w:rPr>
          <w:b/>
          <w:i/>
        </w:rPr>
        <w:t>»</w:t>
      </w:r>
      <w:r w:rsidRPr="00EF746E">
        <w:t xml:space="preserve"> - </w:t>
      </w:r>
      <w:r w:rsidR="00B01F03" w:rsidRPr="00EF746E">
        <w:t>создание условий для проявления интеллектуально-творческого потенциала ребенка, пропаганда и популяризация интеллектуальных игр как действенной формы проведения содержательного досуга</w:t>
      </w:r>
      <w:r w:rsidRPr="00EF746E">
        <w:t>;</w:t>
      </w:r>
    </w:p>
    <w:p w:rsidR="00B01F03" w:rsidRPr="00EF746E" w:rsidRDefault="00B01F03" w:rsidP="00291F64">
      <w:pPr>
        <w:pStyle w:val="ab"/>
        <w:numPr>
          <w:ilvl w:val="0"/>
          <w:numId w:val="30"/>
        </w:numPr>
      </w:pPr>
      <w:r w:rsidRPr="001D5514">
        <w:rPr>
          <w:b/>
          <w:i/>
        </w:rPr>
        <w:t>Проект «Я выбираю жизнь»</w:t>
      </w:r>
      <w:r w:rsidRPr="00EF746E">
        <w:t xml:space="preserve"> - формирование здорового образа жизни, высоких ценностных ориентиров и устойчивых позитивных стереотипов у подрастающего поколения городского округа;</w:t>
      </w:r>
    </w:p>
    <w:p w:rsidR="00B01F03" w:rsidRPr="00B01F03" w:rsidRDefault="00B01F03" w:rsidP="00291F64">
      <w:pPr>
        <w:pStyle w:val="ab"/>
        <w:numPr>
          <w:ilvl w:val="0"/>
          <w:numId w:val="30"/>
        </w:numPr>
        <w:rPr>
          <w:highlight w:val="cyan"/>
        </w:rPr>
      </w:pPr>
      <w:r w:rsidRPr="009545CE">
        <w:rPr>
          <w:b/>
          <w:i/>
        </w:rPr>
        <w:t>П</w:t>
      </w:r>
      <w:r w:rsidRPr="001D5514">
        <w:rPr>
          <w:b/>
          <w:i/>
        </w:rPr>
        <w:t>роект «Литературный дилижанс»</w:t>
      </w:r>
      <w:r w:rsidRPr="00B01F03">
        <w:t xml:space="preserve"> - культурная адаптация пожилых. Организация досуга старшего поколения</w:t>
      </w:r>
      <w:r>
        <w:t>;</w:t>
      </w:r>
    </w:p>
    <w:p w:rsidR="00B01F03" w:rsidRDefault="00B01F03" w:rsidP="00291F64">
      <w:pPr>
        <w:pStyle w:val="ab"/>
        <w:numPr>
          <w:ilvl w:val="0"/>
          <w:numId w:val="30"/>
        </w:numPr>
      </w:pPr>
      <w:r w:rsidRPr="001D5514">
        <w:rPr>
          <w:b/>
          <w:i/>
        </w:rPr>
        <w:t>Проект «Создаём сказку</w:t>
      </w:r>
      <w:r w:rsidR="00DE4573">
        <w:rPr>
          <w:b/>
          <w:i/>
        </w:rPr>
        <w:t xml:space="preserve"> вместе</w:t>
      </w:r>
      <w:r w:rsidRPr="001D5514">
        <w:rPr>
          <w:b/>
          <w:i/>
        </w:rPr>
        <w:t>»</w:t>
      </w:r>
      <w:r>
        <w:t xml:space="preserve"> - повышение роли книги и библиотеки в жизни детей и подростков, формирование и повышение интереса к чтению; способствование всестороннему и гармоничному развитию личности ребенка путем знакомства с лучшими произведениями классической и современной литературы; обобщение и распространение опыта, выработанного в ходе реализации проекта;</w:t>
      </w:r>
    </w:p>
    <w:p w:rsidR="00B01F03" w:rsidRPr="00B01F03" w:rsidRDefault="00DE4573" w:rsidP="00291F64">
      <w:pPr>
        <w:pStyle w:val="ab"/>
        <w:numPr>
          <w:ilvl w:val="0"/>
          <w:numId w:val="30"/>
        </w:numPr>
      </w:pPr>
      <w:r>
        <w:rPr>
          <w:b/>
          <w:i/>
        </w:rPr>
        <w:t>Проект «Мобильная книга</w:t>
      </w:r>
      <w:r w:rsidR="00B01F03" w:rsidRPr="001D5514">
        <w:rPr>
          <w:b/>
          <w:i/>
        </w:rPr>
        <w:t>»</w:t>
      </w:r>
      <w:r w:rsidR="00B01F03" w:rsidRPr="00B01F03">
        <w:t xml:space="preserve"> -</w:t>
      </w:r>
      <w:r w:rsidR="00B01F03">
        <w:t xml:space="preserve"> </w:t>
      </w:r>
      <w:r w:rsidR="00B01F03" w:rsidRPr="00B01F03">
        <w:t>предоставление библиотечного обслуживания жителям Красноуральска, имеющим проблемы доступа к чтению из-за ограниченных возможностей здоровья</w:t>
      </w:r>
      <w:r w:rsidR="00EF746E">
        <w:t>;</w:t>
      </w:r>
    </w:p>
    <w:p w:rsidR="00143041" w:rsidRPr="00EF746E" w:rsidRDefault="00143041" w:rsidP="00291F64">
      <w:pPr>
        <w:pStyle w:val="ab"/>
        <w:numPr>
          <w:ilvl w:val="0"/>
          <w:numId w:val="30"/>
        </w:numPr>
      </w:pPr>
      <w:r w:rsidRPr="001D5514">
        <w:rPr>
          <w:b/>
          <w:i/>
        </w:rPr>
        <w:t>Проект «Через творчество к книге»</w:t>
      </w:r>
      <w:r w:rsidR="00E243D9" w:rsidRPr="00EF746E">
        <w:t xml:space="preserve"> - </w:t>
      </w:r>
      <w:r w:rsidRPr="00EF746E">
        <w:t>повышение интереса к книге и чтению среди жителей п. Дачный, через активизацию творческой деятельности вс</w:t>
      </w:r>
      <w:r w:rsidR="00E243D9" w:rsidRPr="00EF746E">
        <w:t>ех возрастных категорий жителей;</w:t>
      </w:r>
      <w:r w:rsidRPr="00EF746E">
        <w:t xml:space="preserve"> </w:t>
      </w:r>
    </w:p>
    <w:p w:rsidR="00E243D9" w:rsidRPr="00EF746E" w:rsidRDefault="00E243D9" w:rsidP="00291F64">
      <w:pPr>
        <w:pStyle w:val="ab"/>
        <w:numPr>
          <w:ilvl w:val="0"/>
          <w:numId w:val="30"/>
        </w:numPr>
      </w:pPr>
      <w:r w:rsidRPr="001D5514">
        <w:rPr>
          <w:b/>
          <w:i/>
        </w:rPr>
        <w:t>Проект «В гармонии с возрастом»</w:t>
      </w:r>
      <w:r w:rsidRPr="00EF746E">
        <w:t xml:space="preserve"> для старшего поколения - улучшение качества организации культурного досуга для ветеранов педагогического образования; обеспечение доступности информации через чтение, книгу и библиотечные формы массовых мероприятий;</w:t>
      </w:r>
    </w:p>
    <w:p w:rsidR="00E243D9" w:rsidRPr="00EF746E" w:rsidRDefault="00E243D9" w:rsidP="00291F64">
      <w:pPr>
        <w:pStyle w:val="ab"/>
        <w:numPr>
          <w:ilvl w:val="0"/>
          <w:numId w:val="30"/>
        </w:numPr>
      </w:pPr>
      <w:r w:rsidRPr="001D5514">
        <w:rPr>
          <w:b/>
          <w:i/>
        </w:rPr>
        <w:t xml:space="preserve">Проект «Компас книжного </w:t>
      </w:r>
      <w:proofErr w:type="gramStart"/>
      <w:r w:rsidRPr="001D5514">
        <w:rPr>
          <w:b/>
          <w:i/>
        </w:rPr>
        <w:t>моря»</w:t>
      </w:r>
      <w:r w:rsidRPr="00EF746E">
        <w:t xml:space="preserve">  -</w:t>
      </w:r>
      <w:proofErr w:type="gramEnd"/>
      <w:r w:rsidRPr="00EF746E">
        <w:t xml:space="preserve">  прививать стойкий, осознанный интерес к книге у детей. Искать в книге ответы на все волнующие ребенка вопросы. Воспитывать у детей культуру чтения. Помочь ребенку осознать необходимость постоянного обращения к познавательной и справочной литературе;</w:t>
      </w:r>
    </w:p>
    <w:p w:rsidR="00E243D9" w:rsidRPr="00EF746E" w:rsidRDefault="00E243D9" w:rsidP="00291F64">
      <w:pPr>
        <w:pStyle w:val="ab"/>
        <w:numPr>
          <w:ilvl w:val="0"/>
          <w:numId w:val="30"/>
        </w:numPr>
      </w:pPr>
      <w:r w:rsidRPr="001D5514">
        <w:rPr>
          <w:b/>
          <w:i/>
        </w:rPr>
        <w:t>Проект детской гостиной «Сто тысяч почему»</w:t>
      </w:r>
      <w:r w:rsidRPr="00EF746E">
        <w:t xml:space="preserve"> – разработка и проведение комплекса мероприятий, направленных на воспитание у детей интереса к чтению и </w:t>
      </w:r>
      <w:r w:rsidRPr="00EF746E">
        <w:lastRenderedPageBreak/>
        <w:t>социализацию детей: воспитание у них умения общаться, внимания, интереса к полезным и творческим занятиям;</w:t>
      </w:r>
    </w:p>
    <w:p w:rsidR="00EF746E" w:rsidRPr="00EF746E" w:rsidRDefault="00E243D9" w:rsidP="00291F64">
      <w:pPr>
        <w:pStyle w:val="ab"/>
        <w:numPr>
          <w:ilvl w:val="0"/>
          <w:numId w:val="30"/>
        </w:numPr>
        <w:jc w:val="both"/>
      </w:pPr>
      <w:r w:rsidRPr="001D5514">
        <w:rPr>
          <w:b/>
          <w:i/>
        </w:rPr>
        <w:t>Проект программы «Свой мир»</w:t>
      </w:r>
      <w:r w:rsidRPr="00EF746E">
        <w:t xml:space="preserve"> </w:t>
      </w:r>
      <w:r w:rsidR="001D5514">
        <w:t xml:space="preserve">- </w:t>
      </w:r>
      <w:r w:rsidR="00EF746E" w:rsidRPr="00EF746E">
        <w:t xml:space="preserve">создание в условиях библиотеки-филиала № 4 культурно - творческого образовательного центра </w:t>
      </w:r>
    </w:p>
    <w:p w:rsidR="00E243D9" w:rsidRPr="00EF746E" w:rsidRDefault="00E243D9" w:rsidP="00291F64">
      <w:pPr>
        <w:pStyle w:val="ab"/>
        <w:numPr>
          <w:ilvl w:val="0"/>
          <w:numId w:val="30"/>
        </w:numPr>
        <w:jc w:val="both"/>
      </w:pPr>
      <w:r w:rsidRPr="001D5514">
        <w:rPr>
          <w:b/>
          <w:i/>
        </w:rPr>
        <w:t>Проект детской гостиной «Радуга»</w:t>
      </w:r>
      <w:r w:rsidRPr="00EF746E">
        <w:t xml:space="preserve"> - поиск новых форм библиотечного обслуживания учащихся начальных классов; </w:t>
      </w:r>
    </w:p>
    <w:p w:rsidR="00E243D9" w:rsidRPr="001D5514" w:rsidRDefault="00E243D9" w:rsidP="00291F64">
      <w:pPr>
        <w:pStyle w:val="ab"/>
        <w:numPr>
          <w:ilvl w:val="0"/>
          <w:numId w:val="30"/>
        </w:numPr>
        <w:rPr>
          <w:b/>
          <w:i/>
        </w:rPr>
      </w:pPr>
      <w:r w:rsidRPr="001D5514">
        <w:rPr>
          <w:b/>
          <w:i/>
        </w:rPr>
        <w:t>Программа «Мое село – душа России»</w:t>
      </w:r>
      <w:r w:rsidRPr="00EF746E">
        <w:t xml:space="preserve"> - укрепление нравственных основ, </w:t>
      </w:r>
      <w:r w:rsidRPr="001D5514">
        <w:t xml:space="preserve">пропаганда культурных и духовных ценностей у жителей пос. </w:t>
      </w:r>
      <w:proofErr w:type="spellStart"/>
      <w:r w:rsidRPr="001D5514">
        <w:t>Бородинка</w:t>
      </w:r>
      <w:proofErr w:type="spellEnd"/>
      <w:r w:rsidRPr="001D5514">
        <w:t>;</w:t>
      </w:r>
      <w:r w:rsidRPr="001D5514">
        <w:rPr>
          <w:b/>
          <w:i/>
        </w:rPr>
        <w:t xml:space="preserve"> </w:t>
      </w:r>
    </w:p>
    <w:p w:rsidR="007F24AB" w:rsidRPr="00E243D9" w:rsidRDefault="007F24AB" w:rsidP="00291F64">
      <w:pPr>
        <w:pStyle w:val="ab"/>
        <w:numPr>
          <w:ilvl w:val="0"/>
          <w:numId w:val="30"/>
        </w:numPr>
      </w:pPr>
      <w:r w:rsidRPr="001D5514">
        <w:rPr>
          <w:b/>
          <w:i/>
        </w:rPr>
        <w:t>Проект татаро-башкирской гостиной «Родной язык»</w:t>
      </w:r>
      <w:r>
        <w:t xml:space="preserve"> - р</w:t>
      </w:r>
      <w:r w:rsidRPr="007F24AB">
        <w:t>одной язык является связующим звеном, помогающим представителям любого народа сохранить свою самоидентификацию и культуру. Каждый язык, независимо от того, кому он принадлежит, — или многочисленной нации, или малочисленному народу — это настоящая драгоценность, и мы должны ее беречь.</w:t>
      </w:r>
    </w:p>
    <w:p w:rsidR="00143041" w:rsidRDefault="00143041" w:rsidP="00A83489">
      <w:pPr>
        <w:jc w:val="both"/>
      </w:pPr>
    </w:p>
    <w:p w:rsidR="00E243D9" w:rsidRDefault="00E243D9" w:rsidP="00A83489">
      <w:pPr>
        <w:jc w:val="both"/>
        <w:rPr>
          <w:sz w:val="24"/>
        </w:rPr>
      </w:pPr>
      <w:r w:rsidRPr="00E243D9">
        <w:rPr>
          <w:sz w:val="24"/>
        </w:rPr>
        <w:t>Клубы по интересам:</w:t>
      </w:r>
    </w:p>
    <w:p w:rsidR="00E243D9" w:rsidRDefault="00E243D9" w:rsidP="00291F64">
      <w:pPr>
        <w:pStyle w:val="ab"/>
        <w:numPr>
          <w:ilvl w:val="0"/>
          <w:numId w:val="31"/>
        </w:numPr>
      </w:pPr>
      <w:r w:rsidRPr="003C6C55">
        <w:rPr>
          <w:b/>
          <w:i/>
        </w:rPr>
        <w:t>Клуб «Книголюбы»</w:t>
      </w:r>
      <w:r>
        <w:t xml:space="preserve"> - п</w:t>
      </w:r>
      <w:r w:rsidRPr="00E243D9">
        <w:t>родвижение книги и чтения среди членов Всероссийского общества слепых (</w:t>
      </w:r>
      <w:proofErr w:type="spellStart"/>
      <w:r w:rsidRPr="00E243D9">
        <w:t>Кушвинское</w:t>
      </w:r>
      <w:proofErr w:type="spellEnd"/>
      <w:r w:rsidRPr="00E243D9">
        <w:t xml:space="preserve"> отделение). Задачи: Культурная адаптация слепых и слабовидящих читателей. Организация досуга.</w:t>
      </w:r>
    </w:p>
    <w:p w:rsidR="003C6C55" w:rsidRPr="00E243D9" w:rsidRDefault="003C6C55" w:rsidP="00291F64">
      <w:pPr>
        <w:pStyle w:val="ab"/>
        <w:numPr>
          <w:ilvl w:val="0"/>
          <w:numId w:val="31"/>
        </w:numPr>
      </w:pPr>
      <w:r w:rsidRPr="003C6C55">
        <w:rPr>
          <w:b/>
          <w:i/>
        </w:rPr>
        <w:t>Клуб «Мастерица»</w:t>
      </w:r>
      <w:r>
        <w:t xml:space="preserve"> - </w:t>
      </w:r>
      <w:r w:rsidRPr="003C6C55">
        <w:t>формирование интереса к изучению народных промыслов и ремесел</w:t>
      </w:r>
      <w:r>
        <w:t>.</w:t>
      </w:r>
    </w:p>
    <w:p w:rsidR="00E243D9" w:rsidRPr="00E243D9" w:rsidRDefault="00E243D9" w:rsidP="00291F64">
      <w:pPr>
        <w:pStyle w:val="ab"/>
        <w:numPr>
          <w:ilvl w:val="0"/>
          <w:numId w:val="31"/>
        </w:numPr>
      </w:pPr>
      <w:r w:rsidRPr="003C6C55">
        <w:rPr>
          <w:b/>
          <w:i/>
        </w:rPr>
        <w:t>Клуб «</w:t>
      </w:r>
      <w:r w:rsidR="003C6C55" w:rsidRPr="003C6C55">
        <w:rPr>
          <w:b/>
          <w:i/>
        </w:rPr>
        <w:t>Жизнь в радость</w:t>
      </w:r>
      <w:r w:rsidRPr="003C6C55">
        <w:rPr>
          <w:b/>
          <w:i/>
        </w:rPr>
        <w:t>»</w:t>
      </w:r>
      <w:r>
        <w:t xml:space="preserve"> - </w:t>
      </w:r>
      <w:r w:rsidR="003C6C55" w:rsidRPr="003C6C55">
        <w:t>формирование навыков психологии успешности</w:t>
      </w:r>
      <w:r w:rsidR="003C6C55">
        <w:t xml:space="preserve"> и </w:t>
      </w:r>
      <w:r w:rsidR="003C6C55" w:rsidRPr="003C6C55">
        <w:t>знакомство с практиками позитивного мышления</w:t>
      </w:r>
      <w:r w:rsidR="003C6C55">
        <w:t>.</w:t>
      </w:r>
    </w:p>
    <w:p w:rsidR="00E243D9" w:rsidRPr="00E243D9" w:rsidRDefault="00E243D9" w:rsidP="00291F64">
      <w:pPr>
        <w:pStyle w:val="ab"/>
        <w:numPr>
          <w:ilvl w:val="0"/>
          <w:numId w:val="31"/>
        </w:numPr>
      </w:pPr>
      <w:r w:rsidRPr="003C6C55">
        <w:rPr>
          <w:b/>
          <w:i/>
        </w:rPr>
        <w:t>Клуб «Формула счастья»</w:t>
      </w:r>
      <w:r>
        <w:t xml:space="preserve"> - </w:t>
      </w:r>
      <w:r w:rsidRPr="00E243D9">
        <w:t>адаптация людей в трудной жизненной ситуации. Задачи: культурно-информационная поддержка семей с детьми ОВЗ, культурно-информационная поддержка семей и подростков, состоящих на всех видах персонифицированного учёта.</w:t>
      </w:r>
    </w:p>
    <w:p w:rsidR="00E243D9" w:rsidRPr="00E243D9" w:rsidRDefault="00E243D9" w:rsidP="00291F64">
      <w:pPr>
        <w:pStyle w:val="ab"/>
        <w:numPr>
          <w:ilvl w:val="0"/>
          <w:numId w:val="31"/>
        </w:numPr>
      </w:pPr>
      <w:r w:rsidRPr="003C6C55">
        <w:rPr>
          <w:b/>
          <w:i/>
        </w:rPr>
        <w:t>Клуб «</w:t>
      </w:r>
      <w:r w:rsidR="003C6C55" w:rsidRPr="003C6C55">
        <w:rPr>
          <w:b/>
          <w:i/>
        </w:rPr>
        <w:t>Преодоление</w:t>
      </w:r>
      <w:r w:rsidRPr="003C6C55">
        <w:rPr>
          <w:b/>
          <w:i/>
        </w:rPr>
        <w:t>»</w:t>
      </w:r>
      <w:r>
        <w:t xml:space="preserve"> - </w:t>
      </w:r>
      <w:r w:rsidR="003C6C55" w:rsidRPr="003C6C55">
        <w:t>содействие процессу адаптации в обществе детей с ограниченными возможностями. Создание благоприятных условий для интеграции детей с ОВЗ в общество и удовлетворения их духовных и культурных потребностей</w:t>
      </w:r>
      <w:r w:rsidR="003C6C55">
        <w:t>.</w:t>
      </w:r>
    </w:p>
    <w:p w:rsidR="00E243D9" w:rsidRDefault="00E243D9" w:rsidP="00291F64">
      <w:pPr>
        <w:pStyle w:val="ab"/>
        <w:numPr>
          <w:ilvl w:val="0"/>
          <w:numId w:val="31"/>
        </w:numPr>
      </w:pPr>
      <w:r w:rsidRPr="003C6C55">
        <w:rPr>
          <w:b/>
          <w:i/>
        </w:rPr>
        <w:t>Клуб «</w:t>
      </w:r>
      <w:proofErr w:type="spellStart"/>
      <w:r w:rsidRPr="003C6C55">
        <w:rPr>
          <w:b/>
          <w:i/>
        </w:rPr>
        <w:t>Ностальжи</w:t>
      </w:r>
      <w:proofErr w:type="spellEnd"/>
      <w:r w:rsidRPr="003C6C55">
        <w:rPr>
          <w:b/>
          <w:i/>
        </w:rPr>
        <w:t>»</w:t>
      </w:r>
      <w:r>
        <w:t xml:space="preserve"> - </w:t>
      </w:r>
      <w:r w:rsidRPr="00E243D9">
        <w:t>создание благоприятных условий для реализации интеллектуальных, культурных потребностей, личного потенциала граждан старшего поколения, обогащение их досуга, приобщение к библиотечному чтению.</w:t>
      </w:r>
    </w:p>
    <w:p w:rsidR="00F403BF" w:rsidRPr="00E243D9" w:rsidRDefault="00F403BF" w:rsidP="00291F64">
      <w:pPr>
        <w:pStyle w:val="ab"/>
        <w:numPr>
          <w:ilvl w:val="0"/>
          <w:numId w:val="31"/>
        </w:numPr>
      </w:pPr>
      <w:r>
        <w:rPr>
          <w:b/>
          <w:i/>
        </w:rPr>
        <w:t xml:space="preserve">Клуб «Читаем всей семьёй» </w:t>
      </w:r>
      <w:r w:rsidRPr="00F403BF">
        <w:t>-</w:t>
      </w:r>
      <w:r>
        <w:t xml:space="preserve"> </w:t>
      </w:r>
      <w:r w:rsidRPr="00F403BF">
        <w:t>оказ</w:t>
      </w:r>
      <w:r>
        <w:t>ание помощи</w:t>
      </w:r>
      <w:r w:rsidRPr="00F403BF">
        <w:t xml:space="preserve"> родителям в руководстве чтения детей</w:t>
      </w:r>
      <w:r>
        <w:t xml:space="preserve">. </w:t>
      </w:r>
    </w:p>
    <w:p w:rsidR="00707239" w:rsidRPr="00707239" w:rsidRDefault="00707239" w:rsidP="00291F64">
      <w:pPr>
        <w:pStyle w:val="ab"/>
        <w:numPr>
          <w:ilvl w:val="0"/>
          <w:numId w:val="31"/>
        </w:numPr>
      </w:pPr>
      <w:r w:rsidRPr="00F403BF">
        <w:rPr>
          <w:b/>
          <w:i/>
        </w:rPr>
        <w:t>Клуб «Встреча»</w:t>
      </w:r>
      <w:r w:rsidRPr="00707239">
        <w:t xml:space="preserve"> - укрепление нравственных основ, пропаганда культурных и духовных ценностей у жителей поселка, популяризация знаний о родном крае, формирование фонда документов по истории поселка</w:t>
      </w:r>
      <w:r>
        <w:t>.</w:t>
      </w:r>
    </w:p>
    <w:p w:rsidR="00707239" w:rsidRPr="00707239" w:rsidRDefault="00707239" w:rsidP="00291F64">
      <w:pPr>
        <w:pStyle w:val="ab"/>
        <w:numPr>
          <w:ilvl w:val="0"/>
          <w:numId w:val="31"/>
        </w:numPr>
      </w:pPr>
      <w:r w:rsidRPr="00F403BF">
        <w:rPr>
          <w:b/>
          <w:i/>
        </w:rPr>
        <w:t>Клуб «Кругозор»</w:t>
      </w:r>
      <w:r w:rsidRPr="00707239">
        <w:t xml:space="preserve"> - для детского населения</w:t>
      </w:r>
      <w:r>
        <w:t>. У</w:t>
      </w:r>
      <w:r w:rsidRPr="00707239">
        <w:t>крепление нравственных основ, пропаганда культурных и духовных ценностей у жителей поселка, популяризация знаний о родном крае, формирование фонда документов по истории поселка</w:t>
      </w:r>
      <w:r>
        <w:t>.</w:t>
      </w:r>
    </w:p>
    <w:p w:rsidR="00707239" w:rsidRPr="00707239" w:rsidRDefault="00707239" w:rsidP="00291F64">
      <w:pPr>
        <w:pStyle w:val="ab"/>
        <w:numPr>
          <w:ilvl w:val="0"/>
          <w:numId w:val="31"/>
        </w:numPr>
      </w:pPr>
      <w:r w:rsidRPr="00F403BF">
        <w:rPr>
          <w:b/>
          <w:i/>
        </w:rPr>
        <w:t>Клуб «Доступный интернет- каждому</w:t>
      </w:r>
      <w:r w:rsidRPr="00707239">
        <w:t>»</w:t>
      </w:r>
      <w:r>
        <w:t xml:space="preserve"> - </w:t>
      </w:r>
      <w:r w:rsidRPr="00707239">
        <w:t>просмотр виртуальных экскурсий на различные темы; возможность почитать электронные книги и статьи; консультирование по компьютерной грамотности людей старшего поколения.</w:t>
      </w:r>
    </w:p>
    <w:p w:rsidR="00707239" w:rsidRPr="00707239" w:rsidRDefault="00707239" w:rsidP="00291F64">
      <w:pPr>
        <w:pStyle w:val="ab"/>
        <w:numPr>
          <w:ilvl w:val="0"/>
          <w:numId w:val="31"/>
        </w:numPr>
      </w:pPr>
      <w:r w:rsidRPr="00F403BF">
        <w:rPr>
          <w:b/>
          <w:i/>
        </w:rPr>
        <w:t>Клуб «Любителей настольных игр»</w:t>
      </w:r>
      <w:r>
        <w:t xml:space="preserve"> - о</w:t>
      </w:r>
      <w:r w:rsidRPr="00707239">
        <w:t>ценить живое общение; проводить время не только весело, но и с пользой, интеллектуальный отдых, новые друзья.</w:t>
      </w:r>
    </w:p>
    <w:p w:rsidR="00707239" w:rsidRPr="00707239" w:rsidRDefault="00707239" w:rsidP="00291F64">
      <w:pPr>
        <w:pStyle w:val="ab"/>
        <w:numPr>
          <w:ilvl w:val="0"/>
          <w:numId w:val="31"/>
        </w:numPr>
      </w:pPr>
      <w:r w:rsidRPr="00F403BF">
        <w:rPr>
          <w:b/>
          <w:i/>
        </w:rPr>
        <w:t>Клуб «</w:t>
      </w:r>
      <w:proofErr w:type="spellStart"/>
      <w:r w:rsidRPr="00F403BF">
        <w:rPr>
          <w:b/>
          <w:i/>
        </w:rPr>
        <w:t>Россияночка</w:t>
      </w:r>
      <w:proofErr w:type="spellEnd"/>
      <w:r w:rsidRPr="00F403BF">
        <w:rPr>
          <w:b/>
          <w:i/>
        </w:rPr>
        <w:t>»</w:t>
      </w:r>
      <w:r w:rsidRPr="00707239">
        <w:t xml:space="preserve"> - ветераны педагогического образования. </w:t>
      </w:r>
      <w:r>
        <w:t>К</w:t>
      </w:r>
      <w:r w:rsidRPr="00707239">
        <w:t>луб призван обеспечить комфортные условия для повышения качества творческого общения людей старшего поколения, путем преодоления их информационной, социальной изоляции.</w:t>
      </w:r>
    </w:p>
    <w:p w:rsidR="00707239" w:rsidRPr="00707239" w:rsidRDefault="00707239" w:rsidP="00291F64">
      <w:pPr>
        <w:pStyle w:val="ab"/>
        <w:numPr>
          <w:ilvl w:val="0"/>
          <w:numId w:val="31"/>
        </w:numPr>
      </w:pPr>
      <w:r w:rsidRPr="00F403BF">
        <w:rPr>
          <w:b/>
          <w:i/>
        </w:rPr>
        <w:t>Клуб «Русская душа»</w:t>
      </w:r>
      <w:r w:rsidRPr="00707239">
        <w:t xml:space="preserve"> - ветераны </w:t>
      </w:r>
      <w:proofErr w:type="spellStart"/>
      <w:r w:rsidRPr="00707239">
        <w:t>продснаба</w:t>
      </w:r>
      <w:proofErr w:type="spellEnd"/>
      <w:r w:rsidRPr="00707239">
        <w:t xml:space="preserve">, службы быта. </w:t>
      </w:r>
      <w:r>
        <w:t>П</w:t>
      </w:r>
      <w:r w:rsidRPr="00707239">
        <w:t>оиск оптимальных форм библиотечного обс</w:t>
      </w:r>
      <w:r w:rsidR="00F403BF">
        <w:t>луживания лиц пожилого возраста и создание благоприятных условий</w:t>
      </w:r>
      <w:r w:rsidR="00F403BF" w:rsidRPr="00F403BF">
        <w:t xml:space="preserve"> для разностороннего общения и организации досуга.</w:t>
      </w:r>
    </w:p>
    <w:p w:rsidR="00707239" w:rsidRPr="00707239" w:rsidRDefault="00707239" w:rsidP="00291F64">
      <w:pPr>
        <w:pStyle w:val="ab"/>
        <w:numPr>
          <w:ilvl w:val="0"/>
          <w:numId w:val="31"/>
        </w:numPr>
      </w:pPr>
      <w:r w:rsidRPr="00F403BF">
        <w:rPr>
          <w:b/>
          <w:i/>
        </w:rPr>
        <w:t>Клуб «Золотой возраст»</w:t>
      </w:r>
      <w:r w:rsidRPr="00707239">
        <w:t xml:space="preserve"> - центр «Надежда.</w:t>
      </w:r>
      <w:r>
        <w:t xml:space="preserve"> О</w:t>
      </w:r>
      <w:r w:rsidRPr="00707239">
        <w:t>рганизация культурного досуга данной категории читателей, предоставление условий для общения, преодоления психологического барьера в общении, создание благоприятной среды.</w:t>
      </w:r>
    </w:p>
    <w:p w:rsidR="00707239" w:rsidRPr="00707239" w:rsidRDefault="00707239" w:rsidP="00291F64">
      <w:pPr>
        <w:pStyle w:val="ab"/>
        <w:numPr>
          <w:ilvl w:val="0"/>
          <w:numId w:val="31"/>
        </w:numPr>
      </w:pPr>
      <w:r w:rsidRPr="00F403BF">
        <w:rPr>
          <w:b/>
          <w:i/>
        </w:rPr>
        <w:lastRenderedPageBreak/>
        <w:t>Клуб «Открытые сердца»</w:t>
      </w:r>
      <w:r w:rsidRPr="00707239">
        <w:t xml:space="preserve"> - люди ОВЗ. </w:t>
      </w:r>
      <w:r>
        <w:t>Н</w:t>
      </w:r>
      <w:r w:rsidRPr="00707239">
        <w:t>аучить видеть проблемы свои и чужие, размышлять о них и понимать друзей. Оказывать поддержку в трудных ситуациях.</w:t>
      </w:r>
    </w:p>
    <w:p w:rsidR="00707239" w:rsidRPr="00707239" w:rsidRDefault="00707239" w:rsidP="00291F64">
      <w:pPr>
        <w:pStyle w:val="ab"/>
        <w:numPr>
          <w:ilvl w:val="0"/>
          <w:numId w:val="31"/>
        </w:numPr>
      </w:pPr>
      <w:r w:rsidRPr="00F403BF">
        <w:rPr>
          <w:b/>
          <w:i/>
        </w:rPr>
        <w:t>Клуб «Сударушка»</w:t>
      </w:r>
      <w:r w:rsidRPr="00707239">
        <w:t xml:space="preserve"> - читатели и ветераны библиотеки. </w:t>
      </w:r>
    </w:p>
    <w:p w:rsidR="00707239" w:rsidRPr="00707239" w:rsidRDefault="00707239" w:rsidP="00291F64">
      <w:pPr>
        <w:pStyle w:val="ab"/>
        <w:numPr>
          <w:ilvl w:val="0"/>
          <w:numId w:val="31"/>
        </w:numPr>
      </w:pPr>
      <w:r w:rsidRPr="00F403BF">
        <w:rPr>
          <w:b/>
          <w:i/>
        </w:rPr>
        <w:t>Клуб</w:t>
      </w:r>
      <w:r w:rsidRPr="00707239">
        <w:t xml:space="preserve"> для женщин пожилого возраста по декоративно-прикладному творчеству </w:t>
      </w:r>
      <w:r w:rsidRPr="00F403BF">
        <w:rPr>
          <w:b/>
          <w:i/>
        </w:rPr>
        <w:t xml:space="preserve">«Фантазия» </w:t>
      </w:r>
      <w:r>
        <w:t xml:space="preserve">- </w:t>
      </w:r>
      <w:r w:rsidRPr="00707239">
        <w:t>созда</w:t>
      </w:r>
      <w:r>
        <w:t>ние благоприятных условий</w:t>
      </w:r>
      <w:r w:rsidRPr="00707239">
        <w:t xml:space="preserve"> для разностороннего общения и организации досуга всех членов Клуба; объединение женщин, имеющих общие интересы и увлечения; использовать творческий потенциал всех членов Клуба; популяризация информационных ресурсов библиотеки.</w:t>
      </w:r>
    </w:p>
    <w:p w:rsidR="00E243D9" w:rsidRDefault="00707239" w:rsidP="00291F64">
      <w:pPr>
        <w:pStyle w:val="ab"/>
        <w:numPr>
          <w:ilvl w:val="0"/>
          <w:numId w:val="31"/>
        </w:numPr>
        <w:jc w:val="both"/>
      </w:pPr>
      <w:r w:rsidRPr="00F403BF">
        <w:rPr>
          <w:b/>
          <w:i/>
        </w:rPr>
        <w:t>Клуб «Искорки»</w:t>
      </w:r>
      <w:r>
        <w:t xml:space="preserve"> - </w:t>
      </w:r>
      <w:r w:rsidRPr="00707239">
        <w:t>укрепление нравственных основ, пропаганда культурных и духовных ценностей у жителей поселка, популяризация знаний о родном крае, формирование фонда документов по истории поселка</w:t>
      </w:r>
      <w:r>
        <w:t>.</w:t>
      </w:r>
    </w:p>
    <w:p w:rsidR="00707239" w:rsidRPr="00707239" w:rsidRDefault="00F403BF" w:rsidP="00291F64">
      <w:pPr>
        <w:pStyle w:val="ab"/>
        <w:numPr>
          <w:ilvl w:val="0"/>
          <w:numId w:val="31"/>
        </w:numPr>
      </w:pPr>
      <w:r w:rsidRPr="00F403BF">
        <w:rPr>
          <w:b/>
          <w:i/>
        </w:rPr>
        <w:t xml:space="preserve">Клуб </w:t>
      </w:r>
      <w:r w:rsidR="00707239" w:rsidRPr="00F403BF">
        <w:rPr>
          <w:b/>
          <w:i/>
        </w:rPr>
        <w:t>«Некогда скучать»</w:t>
      </w:r>
      <w:r w:rsidR="00707239" w:rsidRPr="00707239">
        <w:t xml:space="preserve"> – клуб для творческой самореализации детей. </w:t>
      </w:r>
    </w:p>
    <w:p w:rsidR="00707239" w:rsidRDefault="00F403BF" w:rsidP="00291F64">
      <w:pPr>
        <w:pStyle w:val="ab"/>
        <w:numPr>
          <w:ilvl w:val="0"/>
          <w:numId w:val="31"/>
        </w:numPr>
        <w:jc w:val="both"/>
      </w:pPr>
      <w:r w:rsidRPr="00F403BF">
        <w:rPr>
          <w:b/>
          <w:i/>
        </w:rPr>
        <w:t xml:space="preserve">Клуб </w:t>
      </w:r>
      <w:r w:rsidR="00707239" w:rsidRPr="00F403BF">
        <w:rPr>
          <w:b/>
          <w:i/>
        </w:rPr>
        <w:t>«Подружки»</w:t>
      </w:r>
      <w:r w:rsidR="00707239" w:rsidRPr="00707239">
        <w:t xml:space="preserve"> - клуб для общения для людей среднего возраста. </w:t>
      </w:r>
      <w:r w:rsidR="00707239">
        <w:t>Р</w:t>
      </w:r>
      <w:r w:rsidR="00707239" w:rsidRPr="00707239">
        <w:t xml:space="preserve">азвитие межличностного общения людей среднего возраста. </w:t>
      </w:r>
    </w:p>
    <w:p w:rsidR="00707239" w:rsidRPr="00707239" w:rsidRDefault="00F403BF" w:rsidP="00291F64">
      <w:pPr>
        <w:pStyle w:val="ab"/>
        <w:numPr>
          <w:ilvl w:val="0"/>
          <w:numId w:val="31"/>
        </w:numPr>
      </w:pPr>
      <w:r w:rsidRPr="00F403BF">
        <w:rPr>
          <w:b/>
          <w:i/>
        </w:rPr>
        <w:t xml:space="preserve">Клуб </w:t>
      </w:r>
      <w:r w:rsidR="00707239" w:rsidRPr="00F403BF">
        <w:rPr>
          <w:b/>
          <w:i/>
        </w:rPr>
        <w:t>«Серебряная нить»</w:t>
      </w:r>
      <w:r w:rsidR="00707239" w:rsidRPr="00707239">
        <w:t xml:space="preserve"> - клуб для культурной адаптации старшего поколения. </w:t>
      </w:r>
      <w:r w:rsidR="00907DC9">
        <w:t>О</w:t>
      </w:r>
      <w:r w:rsidR="00707239" w:rsidRPr="00707239">
        <w:t>беспеч</w:t>
      </w:r>
      <w:r w:rsidR="00907DC9">
        <w:t>ение</w:t>
      </w:r>
      <w:r w:rsidR="00707239" w:rsidRPr="00707239">
        <w:t xml:space="preserve"> людей пожилого возраста всесторонней и современной информацией; организация досуга и общения</w:t>
      </w:r>
      <w:r w:rsidR="00907DC9">
        <w:t>.</w:t>
      </w:r>
    </w:p>
    <w:p w:rsidR="00707239" w:rsidRDefault="00907DC9" w:rsidP="00291F64">
      <w:pPr>
        <w:pStyle w:val="ab"/>
        <w:numPr>
          <w:ilvl w:val="0"/>
          <w:numId w:val="31"/>
        </w:numPr>
        <w:jc w:val="both"/>
      </w:pPr>
      <w:r w:rsidRPr="00F403BF">
        <w:rPr>
          <w:b/>
          <w:i/>
        </w:rPr>
        <w:t>Клуб «На завалинке»</w:t>
      </w:r>
      <w:r>
        <w:t xml:space="preserve"> - </w:t>
      </w:r>
      <w:r w:rsidRPr="00907DC9">
        <w:t>клуб для культурной адаптации старшего поколения. Обеспечение людей пожилого возраста всесторонней и современной информацией; организация досуга и общения.</w:t>
      </w:r>
    </w:p>
    <w:p w:rsidR="00A8546F" w:rsidRPr="0021675A" w:rsidRDefault="00A8546F" w:rsidP="00D84E18">
      <w:pPr>
        <w:jc w:val="both"/>
        <w:rPr>
          <w:sz w:val="24"/>
          <w:szCs w:val="24"/>
        </w:rPr>
      </w:pPr>
    </w:p>
    <w:p w:rsidR="00287882" w:rsidRPr="00D223B7" w:rsidRDefault="00595339" w:rsidP="00D223B7">
      <w:pPr>
        <w:numPr>
          <w:ilvl w:val="1"/>
          <w:numId w:val="13"/>
        </w:numPr>
        <w:ind w:left="0" w:firstLine="0"/>
        <w:jc w:val="both"/>
        <w:rPr>
          <w:b/>
          <w:i/>
          <w:sz w:val="24"/>
          <w:szCs w:val="24"/>
        </w:rPr>
      </w:pPr>
      <w:r w:rsidRPr="00D223B7">
        <w:rPr>
          <w:b/>
          <w:i/>
          <w:sz w:val="24"/>
          <w:szCs w:val="24"/>
        </w:rPr>
        <w:t>Культурно-просветительская деятельность.</w:t>
      </w:r>
    </w:p>
    <w:p w:rsidR="00025CEE" w:rsidRPr="00025CEE" w:rsidRDefault="00287882" w:rsidP="00025CEE">
      <w:pPr>
        <w:tabs>
          <w:tab w:val="left" w:pos="993"/>
        </w:tabs>
        <w:suppressAutoHyphens/>
        <w:jc w:val="both"/>
        <w:rPr>
          <w:sz w:val="24"/>
          <w:szCs w:val="24"/>
        </w:rPr>
      </w:pPr>
      <w:r>
        <w:rPr>
          <w:sz w:val="24"/>
          <w:szCs w:val="24"/>
        </w:rPr>
        <w:tab/>
      </w:r>
      <w:r w:rsidR="00BB0A05" w:rsidRPr="00BB0A05">
        <w:rPr>
          <w:sz w:val="24"/>
          <w:szCs w:val="24"/>
        </w:rPr>
        <w:t xml:space="preserve">Современная библиотека – это культурно-просветительский центр, куда люди разных возрастов, с разными потребностями и увлечениями стремятся не только за информацией, но и за новыми знаниями и человеческим общением. </w:t>
      </w:r>
      <w:r w:rsidR="00025CEE" w:rsidRPr="00025CEE">
        <w:rPr>
          <w:sz w:val="24"/>
          <w:szCs w:val="24"/>
        </w:rPr>
        <w:t>Одной из основных функций, которая определяет соци</w:t>
      </w:r>
      <w:r w:rsidR="00025CEE">
        <w:rPr>
          <w:sz w:val="24"/>
          <w:szCs w:val="24"/>
        </w:rPr>
        <w:t xml:space="preserve">альную значимость библиотеки, остается культурно-просветительская </w:t>
      </w:r>
      <w:r w:rsidR="00025CEE" w:rsidRPr="00025CEE">
        <w:rPr>
          <w:sz w:val="24"/>
          <w:szCs w:val="24"/>
        </w:rPr>
        <w:t>деятельность.</w:t>
      </w:r>
      <w:r w:rsidR="00DA290B" w:rsidRPr="00DA290B">
        <w:t xml:space="preserve"> </w:t>
      </w:r>
      <w:r w:rsidR="00DA290B" w:rsidRPr="00DA290B">
        <w:rPr>
          <w:sz w:val="24"/>
          <w:szCs w:val="24"/>
        </w:rPr>
        <w:t>В 2021 году в учреждениях МБУ «ЦБС» городского округа Красноуральск было проведено 1114 мероприятие (+</w:t>
      </w:r>
      <w:proofErr w:type="gramStart"/>
      <w:r w:rsidR="00DA290B" w:rsidRPr="00DA290B">
        <w:rPr>
          <w:sz w:val="24"/>
          <w:szCs w:val="24"/>
        </w:rPr>
        <w:t>473  в</w:t>
      </w:r>
      <w:proofErr w:type="gramEnd"/>
      <w:r w:rsidR="00DA290B" w:rsidRPr="00DA290B">
        <w:rPr>
          <w:sz w:val="24"/>
          <w:szCs w:val="24"/>
        </w:rPr>
        <w:t xml:space="preserve"> сравнении с предыдущим годом), в которых приняло участие и посетило 21780 человек (+8475 чел) , из них детей – 14323 чел. (+ 6344), молодежи – 3006 чел. (+1509).</w:t>
      </w:r>
    </w:p>
    <w:p w:rsidR="002F3E10" w:rsidRDefault="002F3E10" w:rsidP="002F3E10">
      <w:pPr>
        <w:tabs>
          <w:tab w:val="left" w:pos="993"/>
        </w:tabs>
        <w:suppressAutoHyphens/>
        <w:jc w:val="center"/>
        <w:rPr>
          <w:b/>
          <w:i/>
          <w:sz w:val="28"/>
          <w:szCs w:val="24"/>
        </w:rPr>
      </w:pPr>
    </w:p>
    <w:p w:rsidR="002F3E10" w:rsidRPr="00D223B7" w:rsidRDefault="0021675A" w:rsidP="00D223B7">
      <w:pPr>
        <w:tabs>
          <w:tab w:val="left" w:pos="993"/>
        </w:tabs>
        <w:suppressAutoHyphens/>
        <w:rPr>
          <w:b/>
          <w:i/>
          <w:sz w:val="24"/>
          <w:szCs w:val="24"/>
        </w:rPr>
      </w:pPr>
      <w:r w:rsidRPr="00D223B7">
        <w:rPr>
          <w:b/>
          <w:i/>
          <w:sz w:val="24"/>
          <w:szCs w:val="24"/>
        </w:rPr>
        <w:t xml:space="preserve">Работа по плану ЦБС к Году </w:t>
      </w:r>
      <w:r w:rsidR="002F56A5" w:rsidRPr="00D223B7">
        <w:rPr>
          <w:b/>
          <w:i/>
          <w:sz w:val="24"/>
          <w:szCs w:val="24"/>
        </w:rPr>
        <w:t>науки и технологий</w:t>
      </w:r>
    </w:p>
    <w:p w:rsidR="0021675A" w:rsidRPr="0021675A" w:rsidRDefault="0021675A" w:rsidP="002F56A5">
      <w:pPr>
        <w:jc w:val="both"/>
        <w:rPr>
          <w:sz w:val="24"/>
          <w:szCs w:val="24"/>
        </w:rPr>
      </w:pPr>
      <w:r w:rsidRPr="0021675A">
        <w:rPr>
          <w:b/>
          <w:sz w:val="24"/>
          <w:szCs w:val="24"/>
        </w:rPr>
        <w:t>Цель мероприятий по данному направлению:</w:t>
      </w:r>
      <w:r w:rsidR="002F56A5" w:rsidRPr="002F56A5">
        <w:rPr>
          <w:sz w:val="24"/>
          <w:szCs w:val="24"/>
        </w:rPr>
        <w:t xml:space="preserve"> понятие о научно-познаватель</w:t>
      </w:r>
      <w:r w:rsidR="002F56A5">
        <w:rPr>
          <w:sz w:val="24"/>
          <w:szCs w:val="24"/>
        </w:rPr>
        <w:t xml:space="preserve">ной литературе и ее назначении, </w:t>
      </w:r>
      <w:r w:rsidR="002F56A5" w:rsidRPr="002F56A5">
        <w:rPr>
          <w:sz w:val="24"/>
          <w:szCs w:val="24"/>
        </w:rPr>
        <w:t>показать жанровое и видовое разнообразие научно-поз</w:t>
      </w:r>
      <w:r w:rsidR="002F56A5">
        <w:rPr>
          <w:sz w:val="24"/>
          <w:szCs w:val="24"/>
        </w:rPr>
        <w:t>навательной литературы</w:t>
      </w:r>
      <w:r w:rsidR="00E73334">
        <w:rPr>
          <w:sz w:val="24"/>
          <w:szCs w:val="24"/>
        </w:rPr>
        <w:t>.</w:t>
      </w:r>
    </w:p>
    <w:p w:rsidR="0021675A" w:rsidRPr="0021675A" w:rsidRDefault="0021675A" w:rsidP="002F56A5">
      <w:pPr>
        <w:jc w:val="both"/>
        <w:rPr>
          <w:b/>
          <w:sz w:val="24"/>
          <w:szCs w:val="24"/>
        </w:rPr>
      </w:pPr>
      <w:r w:rsidRPr="0021675A">
        <w:rPr>
          <w:b/>
          <w:sz w:val="24"/>
          <w:szCs w:val="24"/>
        </w:rPr>
        <w:t xml:space="preserve">Задачи мероприятий по данному направлению: </w:t>
      </w:r>
      <w:r w:rsidR="002F56A5" w:rsidRPr="002F56A5">
        <w:rPr>
          <w:sz w:val="24"/>
          <w:szCs w:val="24"/>
        </w:rPr>
        <w:t>используя в качестве примера яркие факты из биографий знаменитых ученых и писателей доказать, что воображение стимулирует развитие науки.</w:t>
      </w:r>
    </w:p>
    <w:p w:rsidR="0021675A" w:rsidRPr="0021675A" w:rsidRDefault="0021675A" w:rsidP="00A83489">
      <w:pPr>
        <w:rPr>
          <w:sz w:val="24"/>
          <w:szCs w:val="24"/>
        </w:rPr>
      </w:pPr>
      <w:r w:rsidRPr="0021675A">
        <w:rPr>
          <w:b/>
          <w:sz w:val="24"/>
          <w:szCs w:val="24"/>
        </w:rPr>
        <w:t xml:space="preserve">Формы: </w:t>
      </w:r>
      <w:r w:rsidR="009A684E">
        <w:rPr>
          <w:sz w:val="24"/>
          <w:szCs w:val="24"/>
        </w:rPr>
        <w:t>информационные уроки и калейдоскопы, выставки, занимательные часы и уроки, викторины</w:t>
      </w:r>
      <w:r w:rsidR="006678F0">
        <w:rPr>
          <w:sz w:val="24"/>
          <w:szCs w:val="24"/>
        </w:rPr>
        <w:t xml:space="preserve"> и др.</w:t>
      </w:r>
    </w:p>
    <w:p w:rsidR="0021675A" w:rsidRPr="0021675A" w:rsidRDefault="0021675A" w:rsidP="00A83489">
      <w:pPr>
        <w:tabs>
          <w:tab w:val="left" w:pos="993"/>
        </w:tabs>
        <w:suppressAutoHyphens/>
        <w:jc w:val="both"/>
        <w:rPr>
          <w:sz w:val="24"/>
          <w:szCs w:val="24"/>
        </w:rPr>
      </w:pPr>
      <w:r w:rsidRPr="009A684E">
        <w:rPr>
          <w:b/>
          <w:sz w:val="24"/>
          <w:szCs w:val="24"/>
        </w:rPr>
        <w:t>Результат</w:t>
      </w:r>
      <w:r w:rsidRPr="009A684E">
        <w:rPr>
          <w:sz w:val="24"/>
          <w:szCs w:val="24"/>
        </w:rPr>
        <w:t xml:space="preserve"> –</w:t>
      </w:r>
      <w:r w:rsidR="0011279A" w:rsidRPr="009A684E">
        <w:rPr>
          <w:sz w:val="24"/>
          <w:szCs w:val="24"/>
        </w:rPr>
        <w:t xml:space="preserve"> </w:t>
      </w:r>
      <w:r w:rsidR="0097305B">
        <w:rPr>
          <w:sz w:val="24"/>
          <w:szCs w:val="24"/>
        </w:rPr>
        <w:t xml:space="preserve">46 офлайн мероприятий, с охватом 966 </w:t>
      </w:r>
      <w:proofErr w:type="gramStart"/>
      <w:r w:rsidR="0097305B">
        <w:rPr>
          <w:sz w:val="24"/>
          <w:szCs w:val="24"/>
        </w:rPr>
        <w:t xml:space="preserve">человек, </w:t>
      </w:r>
      <w:r w:rsidR="009A684E" w:rsidRPr="009A684E">
        <w:rPr>
          <w:sz w:val="24"/>
          <w:szCs w:val="24"/>
        </w:rPr>
        <w:t xml:space="preserve"> 5</w:t>
      </w:r>
      <w:proofErr w:type="gramEnd"/>
      <w:r w:rsidR="0011279A" w:rsidRPr="009A684E">
        <w:rPr>
          <w:sz w:val="24"/>
          <w:szCs w:val="24"/>
        </w:rPr>
        <w:t xml:space="preserve"> удалённых мероприятий</w:t>
      </w:r>
      <w:r w:rsidR="0097305B">
        <w:rPr>
          <w:sz w:val="24"/>
          <w:szCs w:val="24"/>
        </w:rPr>
        <w:t xml:space="preserve"> -</w:t>
      </w:r>
      <w:r w:rsidRPr="009A684E">
        <w:rPr>
          <w:sz w:val="24"/>
          <w:szCs w:val="24"/>
        </w:rPr>
        <w:t xml:space="preserve"> </w:t>
      </w:r>
      <w:r w:rsidR="0011279A" w:rsidRPr="009A684E">
        <w:rPr>
          <w:sz w:val="24"/>
          <w:szCs w:val="24"/>
        </w:rPr>
        <w:t xml:space="preserve">количество просмотров </w:t>
      </w:r>
      <w:r w:rsidR="009A684E" w:rsidRPr="009A684E">
        <w:rPr>
          <w:sz w:val="24"/>
          <w:szCs w:val="24"/>
        </w:rPr>
        <w:t>474.</w:t>
      </w:r>
    </w:p>
    <w:p w:rsidR="00E73334" w:rsidRDefault="009A684E" w:rsidP="009A684E">
      <w:pPr>
        <w:ind w:firstLine="708"/>
        <w:jc w:val="both"/>
        <w:rPr>
          <w:color w:val="000000"/>
          <w:sz w:val="24"/>
          <w:szCs w:val="24"/>
          <w:shd w:val="clear" w:color="auto" w:fill="FFFFFF"/>
        </w:rPr>
      </w:pPr>
      <w:r>
        <w:rPr>
          <w:color w:val="000000"/>
          <w:sz w:val="24"/>
          <w:szCs w:val="24"/>
          <w:shd w:val="clear" w:color="auto" w:fill="FFFFFF"/>
        </w:rPr>
        <w:t>Мероприятия</w:t>
      </w:r>
      <w:r w:rsidRPr="009A684E">
        <w:rPr>
          <w:color w:val="000000"/>
          <w:sz w:val="24"/>
          <w:szCs w:val="24"/>
          <w:shd w:val="clear" w:color="auto" w:fill="FFFFFF"/>
        </w:rPr>
        <w:t xml:space="preserve"> облас</w:t>
      </w:r>
      <w:r>
        <w:rPr>
          <w:color w:val="000000"/>
          <w:sz w:val="24"/>
          <w:szCs w:val="24"/>
          <w:shd w:val="clear" w:color="auto" w:fill="FFFFFF"/>
        </w:rPr>
        <w:t>тной акции «День чтения-2021» в</w:t>
      </w:r>
      <w:r w:rsidRPr="009A684E">
        <w:rPr>
          <w:color w:val="000000"/>
          <w:sz w:val="24"/>
          <w:szCs w:val="24"/>
          <w:shd w:val="clear" w:color="auto" w:fill="FFFFFF"/>
        </w:rPr>
        <w:t xml:space="preserve"> этом году </w:t>
      </w:r>
      <w:r>
        <w:rPr>
          <w:color w:val="000000"/>
          <w:sz w:val="24"/>
          <w:szCs w:val="24"/>
          <w:shd w:val="clear" w:color="auto" w:fill="FFFFFF"/>
        </w:rPr>
        <w:t>были посвящены</w:t>
      </w:r>
      <w:r w:rsidRPr="009A684E">
        <w:rPr>
          <w:color w:val="000000"/>
          <w:sz w:val="24"/>
          <w:szCs w:val="24"/>
          <w:shd w:val="clear" w:color="auto" w:fill="FFFFFF"/>
        </w:rPr>
        <w:t xml:space="preserve"> Году науки и </w:t>
      </w:r>
      <w:proofErr w:type="gramStart"/>
      <w:r w:rsidRPr="009A684E">
        <w:rPr>
          <w:color w:val="000000"/>
          <w:sz w:val="24"/>
          <w:szCs w:val="24"/>
          <w:shd w:val="clear" w:color="auto" w:fill="FFFFFF"/>
        </w:rPr>
        <w:t>технике</w:t>
      </w:r>
      <w:proofErr w:type="gramEnd"/>
      <w:r w:rsidRPr="009A684E">
        <w:rPr>
          <w:color w:val="000000"/>
          <w:sz w:val="24"/>
          <w:szCs w:val="24"/>
          <w:shd w:val="clear" w:color="auto" w:fill="FFFFFF"/>
        </w:rPr>
        <w:t xml:space="preserve"> и </w:t>
      </w:r>
      <w:r>
        <w:rPr>
          <w:color w:val="000000"/>
          <w:sz w:val="24"/>
          <w:szCs w:val="24"/>
          <w:shd w:val="clear" w:color="auto" w:fill="FFFFFF"/>
        </w:rPr>
        <w:t xml:space="preserve">акция </w:t>
      </w:r>
      <w:r w:rsidRPr="009A684E">
        <w:rPr>
          <w:color w:val="000000"/>
          <w:sz w:val="24"/>
          <w:szCs w:val="24"/>
          <w:shd w:val="clear" w:color="auto" w:fill="FFFFFF"/>
        </w:rPr>
        <w:t>прошла под девизом «Чит</w:t>
      </w:r>
      <w:r>
        <w:rPr>
          <w:color w:val="000000"/>
          <w:sz w:val="24"/>
          <w:szCs w:val="24"/>
          <w:shd w:val="clear" w:color="auto" w:fill="FFFFFF"/>
        </w:rPr>
        <w:t xml:space="preserve">ай! Найди свой путь к науке!». </w:t>
      </w:r>
      <w:r w:rsidRPr="009A684E">
        <w:rPr>
          <w:color w:val="000000"/>
          <w:sz w:val="24"/>
          <w:szCs w:val="24"/>
          <w:shd w:val="clear" w:color="auto" w:fill="FFFFFF"/>
        </w:rPr>
        <w:t xml:space="preserve">В рамках данной акции сотрудниками «Централизованной библиотечной системы» городского округа Красноуральск проведено 24 мероприятия на 12 площадках. К акции присоединились учреждения культуры и образования, творческие объединения, известные люди Красноуральска и жители города. Программа акции «День чтения -2021» библиотеками города была насыщенной, разнообразной и рассчитана на разные возрастные категории, поэтому привлекла к себе большое внимание горожан. Специалистами библиотек были организованы онлайн марафоны читательских пристрастий, </w:t>
      </w:r>
      <w:proofErr w:type="spellStart"/>
      <w:r w:rsidRPr="009A684E">
        <w:rPr>
          <w:color w:val="000000"/>
          <w:sz w:val="24"/>
          <w:szCs w:val="24"/>
          <w:shd w:val="clear" w:color="auto" w:fill="FFFFFF"/>
        </w:rPr>
        <w:t>библиомиксы</w:t>
      </w:r>
      <w:proofErr w:type="spellEnd"/>
      <w:r w:rsidRPr="009A684E">
        <w:rPr>
          <w:color w:val="000000"/>
          <w:sz w:val="24"/>
          <w:szCs w:val="24"/>
          <w:shd w:val="clear" w:color="auto" w:fill="FFFFFF"/>
        </w:rPr>
        <w:t xml:space="preserve">, выставки под открытым небом, викторины, громкие чтения, </w:t>
      </w:r>
      <w:proofErr w:type="spellStart"/>
      <w:r w:rsidRPr="009A684E">
        <w:rPr>
          <w:color w:val="000000"/>
          <w:sz w:val="24"/>
          <w:szCs w:val="24"/>
          <w:shd w:val="clear" w:color="auto" w:fill="FFFFFF"/>
        </w:rPr>
        <w:t>квесты</w:t>
      </w:r>
      <w:proofErr w:type="spellEnd"/>
      <w:r w:rsidRPr="009A684E">
        <w:rPr>
          <w:color w:val="000000"/>
          <w:sz w:val="24"/>
          <w:szCs w:val="24"/>
          <w:shd w:val="clear" w:color="auto" w:fill="FFFFFF"/>
        </w:rPr>
        <w:t xml:space="preserve">, </w:t>
      </w:r>
      <w:proofErr w:type="spellStart"/>
      <w:r w:rsidRPr="009A684E">
        <w:rPr>
          <w:color w:val="000000"/>
          <w:sz w:val="24"/>
          <w:szCs w:val="24"/>
          <w:shd w:val="clear" w:color="auto" w:fill="FFFFFF"/>
        </w:rPr>
        <w:t>квизы</w:t>
      </w:r>
      <w:proofErr w:type="spellEnd"/>
      <w:r w:rsidRPr="009A684E">
        <w:rPr>
          <w:color w:val="000000"/>
          <w:sz w:val="24"/>
          <w:szCs w:val="24"/>
          <w:shd w:val="clear" w:color="auto" w:fill="FFFFFF"/>
        </w:rPr>
        <w:t xml:space="preserve"> и другое. Всего 8 октября библиотеки посетили 116 взрослых и 478 детей и подростков. Количество просмотров мероприятий в социальных сетях библиотек составил 474. Выдано в этот день 1597 единиц литературы различной тематики. Самыми массовыми стали викторина – шанс «О сколько </w:t>
      </w:r>
      <w:r w:rsidRPr="009A684E">
        <w:rPr>
          <w:color w:val="000000"/>
          <w:sz w:val="24"/>
          <w:szCs w:val="24"/>
          <w:shd w:val="clear" w:color="auto" w:fill="FFFFFF"/>
        </w:rPr>
        <w:lastRenderedPageBreak/>
        <w:t xml:space="preserve">нам открытий чудных», познавательный урок «Все гениальное – просто!», </w:t>
      </w:r>
      <w:proofErr w:type="spellStart"/>
      <w:r w:rsidRPr="009A684E">
        <w:rPr>
          <w:color w:val="000000"/>
          <w:sz w:val="24"/>
          <w:szCs w:val="24"/>
          <w:shd w:val="clear" w:color="auto" w:fill="FFFFFF"/>
        </w:rPr>
        <w:t>квест</w:t>
      </w:r>
      <w:proofErr w:type="spellEnd"/>
      <w:r w:rsidRPr="009A684E">
        <w:rPr>
          <w:color w:val="000000"/>
          <w:sz w:val="24"/>
          <w:szCs w:val="24"/>
          <w:shd w:val="clear" w:color="auto" w:fill="FFFFFF"/>
        </w:rPr>
        <w:t xml:space="preserve"> – игра «Путешествие в мир науки», интеллектуальная конференция «Первые шаги в науку».  Все видеоматериалы акции «День чтения – 2021» размещены на социальных страницах библиотек (в контакте, одноклассники).</w:t>
      </w:r>
      <w:r w:rsidR="0097305B">
        <w:rPr>
          <w:color w:val="000000"/>
          <w:sz w:val="24"/>
          <w:szCs w:val="24"/>
          <w:shd w:val="clear" w:color="auto" w:fill="FFFFFF"/>
        </w:rPr>
        <w:t xml:space="preserve"> </w:t>
      </w:r>
    </w:p>
    <w:p w:rsidR="009A684E" w:rsidRDefault="0097305B" w:rsidP="009A684E">
      <w:pPr>
        <w:ind w:firstLine="708"/>
        <w:jc w:val="both"/>
        <w:rPr>
          <w:color w:val="000000"/>
          <w:sz w:val="24"/>
          <w:szCs w:val="24"/>
          <w:shd w:val="clear" w:color="auto" w:fill="FFFFFF"/>
        </w:rPr>
      </w:pPr>
      <w:r>
        <w:rPr>
          <w:color w:val="000000"/>
          <w:sz w:val="24"/>
          <w:szCs w:val="24"/>
          <w:shd w:val="clear" w:color="auto" w:fill="FFFFFF"/>
        </w:rPr>
        <w:t xml:space="preserve">Кроме </w:t>
      </w:r>
      <w:r w:rsidR="00672CA8">
        <w:rPr>
          <w:color w:val="000000"/>
          <w:sz w:val="24"/>
          <w:szCs w:val="24"/>
          <w:shd w:val="clear" w:color="auto" w:fill="FFFFFF"/>
        </w:rPr>
        <w:t xml:space="preserve">проведения акции </w:t>
      </w:r>
      <w:r>
        <w:rPr>
          <w:color w:val="000000"/>
          <w:sz w:val="24"/>
          <w:szCs w:val="24"/>
          <w:shd w:val="clear" w:color="auto" w:fill="FFFFFF"/>
        </w:rPr>
        <w:t>мероприятия</w:t>
      </w:r>
      <w:r w:rsidR="00E73334">
        <w:rPr>
          <w:color w:val="000000"/>
          <w:sz w:val="24"/>
          <w:szCs w:val="24"/>
          <w:shd w:val="clear" w:color="auto" w:fill="FFFFFF"/>
        </w:rPr>
        <w:t xml:space="preserve">, посвященные году науки и </w:t>
      </w:r>
      <w:proofErr w:type="gramStart"/>
      <w:r w:rsidR="00E73334">
        <w:rPr>
          <w:color w:val="000000"/>
          <w:sz w:val="24"/>
          <w:szCs w:val="24"/>
          <w:shd w:val="clear" w:color="auto" w:fill="FFFFFF"/>
        </w:rPr>
        <w:t xml:space="preserve">техники </w:t>
      </w:r>
      <w:r>
        <w:rPr>
          <w:color w:val="000000"/>
          <w:sz w:val="24"/>
          <w:szCs w:val="24"/>
          <w:shd w:val="clear" w:color="auto" w:fill="FFFFFF"/>
        </w:rPr>
        <w:t xml:space="preserve"> проводились</w:t>
      </w:r>
      <w:proofErr w:type="gramEnd"/>
      <w:r>
        <w:rPr>
          <w:color w:val="000000"/>
          <w:sz w:val="24"/>
          <w:szCs w:val="24"/>
          <w:shd w:val="clear" w:color="auto" w:fill="FFFFFF"/>
        </w:rPr>
        <w:t xml:space="preserve"> и в течении года.</w:t>
      </w:r>
    </w:p>
    <w:p w:rsidR="00D01589" w:rsidRPr="0011279A" w:rsidRDefault="00D01589" w:rsidP="00D01589">
      <w:pPr>
        <w:jc w:val="both"/>
        <w:rPr>
          <w:b/>
          <w:i/>
          <w:color w:val="000000"/>
          <w:sz w:val="24"/>
          <w:szCs w:val="24"/>
          <w:shd w:val="clear" w:color="auto" w:fill="FFFFFF"/>
        </w:rPr>
      </w:pPr>
      <w:r w:rsidRPr="0011279A">
        <w:rPr>
          <w:b/>
          <w:i/>
          <w:color w:val="000000"/>
          <w:sz w:val="24"/>
          <w:szCs w:val="24"/>
          <w:shd w:val="clear" w:color="auto" w:fill="FFFFFF"/>
        </w:rPr>
        <w:t>Центральная городская библиотека имени П. П. Бажова:</w:t>
      </w:r>
    </w:p>
    <w:p w:rsidR="009A684E" w:rsidRDefault="00D01589" w:rsidP="00E73334">
      <w:pPr>
        <w:ind w:firstLine="708"/>
        <w:jc w:val="both"/>
        <w:rPr>
          <w:color w:val="000000"/>
          <w:sz w:val="24"/>
          <w:szCs w:val="24"/>
          <w:shd w:val="clear" w:color="auto" w:fill="FFFFFF"/>
        </w:rPr>
      </w:pPr>
      <w:r w:rsidRPr="0011279A">
        <w:rPr>
          <w:color w:val="000000"/>
          <w:sz w:val="24"/>
          <w:szCs w:val="24"/>
          <w:shd w:val="clear" w:color="auto" w:fill="FFFFFF"/>
        </w:rPr>
        <w:t xml:space="preserve">Самым масштабным мероприятием </w:t>
      </w:r>
      <w:r w:rsidRPr="00D01589">
        <w:rPr>
          <w:color w:val="000000"/>
          <w:sz w:val="24"/>
          <w:szCs w:val="24"/>
          <w:shd w:val="clear" w:color="auto" w:fill="FFFFFF"/>
        </w:rPr>
        <w:t xml:space="preserve">для взрослых читателей была организованна </w:t>
      </w:r>
      <w:r w:rsidR="0078555C">
        <w:rPr>
          <w:color w:val="000000"/>
          <w:sz w:val="24"/>
          <w:szCs w:val="24"/>
          <w:shd w:val="clear" w:color="auto" w:fill="FFFFFF"/>
        </w:rPr>
        <w:t xml:space="preserve">обзорная </w:t>
      </w:r>
      <w:r w:rsidRPr="00D01589">
        <w:rPr>
          <w:color w:val="000000"/>
          <w:sz w:val="24"/>
          <w:szCs w:val="24"/>
          <w:shd w:val="clear" w:color="auto" w:fill="FFFFFF"/>
        </w:rPr>
        <w:t xml:space="preserve">книжная </w:t>
      </w:r>
      <w:r w:rsidRPr="00672CA8">
        <w:rPr>
          <w:i/>
          <w:color w:val="000000"/>
          <w:sz w:val="24"/>
          <w:szCs w:val="24"/>
          <w:shd w:val="clear" w:color="auto" w:fill="FFFFFF"/>
        </w:rPr>
        <w:t>выставка «Мир науки и технологий».</w:t>
      </w:r>
      <w:r w:rsidRPr="00D01589">
        <w:rPr>
          <w:color w:val="000000"/>
          <w:sz w:val="24"/>
          <w:szCs w:val="24"/>
          <w:shd w:val="clear" w:color="auto" w:fill="FFFFFF"/>
        </w:rPr>
        <w:t xml:space="preserve"> На выставке представлены издания о выдающихся учёных, их великих свершениях. Здесь же можно</w:t>
      </w:r>
      <w:r>
        <w:rPr>
          <w:color w:val="000000"/>
          <w:sz w:val="24"/>
          <w:szCs w:val="24"/>
          <w:shd w:val="clear" w:color="auto" w:fill="FFFFFF"/>
        </w:rPr>
        <w:t xml:space="preserve"> было</w:t>
      </w:r>
      <w:r w:rsidRPr="00D01589">
        <w:rPr>
          <w:color w:val="000000"/>
          <w:sz w:val="24"/>
          <w:szCs w:val="24"/>
          <w:shd w:val="clear" w:color="auto" w:fill="FFFFFF"/>
        </w:rPr>
        <w:t xml:space="preserve"> найти информацию об истории российской науки, а также интересные</w:t>
      </w:r>
      <w:r w:rsidR="00E73334">
        <w:rPr>
          <w:color w:val="000000"/>
          <w:sz w:val="24"/>
          <w:szCs w:val="24"/>
          <w:shd w:val="clear" w:color="auto" w:fill="FFFFFF"/>
        </w:rPr>
        <w:t xml:space="preserve"> научные факты и многое другое. </w:t>
      </w:r>
      <w:r w:rsidRPr="00D01589">
        <w:rPr>
          <w:color w:val="000000"/>
          <w:sz w:val="24"/>
          <w:szCs w:val="24"/>
          <w:shd w:val="clear" w:color="auto" w:fill="FFFFFF"/>
        </w:rPr>
        <w:t xml:space="preserve">Для людей старшего поколения в клубе «Библиотечный дилижанс» прошел вечер-портрет </w:t>
      </w:r>
      <w:r w:rsidRPr="00672CA8">
        <w:rPr>
          <w:i/>
          <w:color w:val="000000"/>
          <w:sz w:val="24"/>
          <w:szCs w:val="24"/>
          <w:shd w:val="clear" w:color="auto" w:fill="FFFFFF"/>
        </w:rPr>
        <w:t>«Великие имена и открытия».</w:t>
      </w:r>
      <w:r w:rsidRPr="00D01589">
        <w:rPr>
          <w:color w:val="000000"/>
          <w:sz w:val="24"/>
          <w:szCs w:val="24"/>
          <w:shd w:val="clear" w:color="auto" w:fill="FFFFFF"/>
        </w:rPr>
        <w:t xml:space="preserve"> Участникам мероприятия была показана </w:t>
      </w:r>
      <w:proofErr w:type="spellStart"/>
      <w:r w:rsidRPr="00D01589">
        <w:rPr>
          <w:color w:val="000000"/>
          <w:sz w:val="24"/>
          <w:szCs w:val="24"/>
          <w:shd w:val="clear" w:color="auto" w:fill="FFFFFF"/>
        </w:rPr>
        <w:t>видеопрезентация</w:t>
      </w:r>
      <w:proofErr w:type="spellEnd"/>
      <w:r w:rsidRPr="00D01589">
        <w:rPr>
          <w:color w:val="000000"/>
          <w:sz w:val="24"/>
          <w:szCs w:val="24"/>
          <w:shd w:val="clear" w:color="auto" w:fill="FFFFFF"/>
        </w:rPr>
        <w:t xml:space="preserve"> о великих изобретателях, таких как С. М. Прокудин-Горский, отец и сын Черепановы, Иван Ползунов, Федор Блинов. Библиотекарь рассказала присутствующим об изобретениях, которые принадлежат этим ученым.  Завершилось мероприятие обзором книг с выставки «Жизнь как наука. Наука как жизнь». На ней была представлена подборка изданий, повествующих об истории развития и достижениях науки, книги, рассказывающие о судьбах и открытиях выдающихся ученых и первооткрывателях.</w:t>
      </w:r>
    </w:p>
    <w:p w:rsidR="00D01589" w:rsidRPr="0011279A" w:rsidRDefault="00D01589" w:rsidP="00D01589">
      <w:pPr>
        <w:jc w:val="both"/>
        <w:rPr>
          <w:b/>
          <w:i/>
          <w:color w:val="000000"/>
          <w:sz w:val="24"/>
          <w:szCs w:val="24"/>
          <w:shd w:val="clear" w:color="auto" w:fill="FFFFFF"/>
        </w:rPr>
      </w:pPr>
      <w:r w:rsidRPr="0011279A">
        <w:rPr>
          <w:b/>
          <w:i/>
          <w:color w:val="000000"/>
          <w:sz w:val="24"/>
          <w:szCs w:val="24"/>
          <w:shd w:val="clear" w:color="auto" w:fill="FFFFFF"/>
        </w:rPr>
        <w:t>Библиотека – филиал № 1</w:t>
      </w:r>
    </w:p>
    <w:p w:rsidR="0044419A" w:rsidRPr="0044419A" w:rsidRDefault="0044419A" w:rsidP="0044419A">
      <w:pPr>
        <w:ind w:firstLine="708"/>
        <w:jc w:val="both"/>
        <w:rPr>
          <w:color w:val="000000"/>
          <w:sz w:val="24"/>
          <w:szCs w:val="24"/>
          <w:shd w:val="clear" w:color="auto" w:fill="FFFFFF"/>
        </w:rPr>
      </w:pPr>
      <w:r>
        <w:rPr>
          <w:color w:val="000000"/>
          <w:sz w:val="24"/>
          <w:szCs w:val="24"/>
          <w:shd w:val="clear" w:color="auto" w:fill="FFFFFF"/>
        </w:rPr>
        <w:t xml:space="preserve">Одним из самых востребованных мероприятий </w:t>
      </w:r>
      <w:r w:rsidR="003F03E3">
        <w:rPr>
          <w:color w:val="000000"/>
          <w:sz w:val="24"/>
          <w:szCs w:val="24"/>
          <w:shd w:val="clear" w:color="auto" w:fill="FFFFFF"/>
        </w:rPr>
        <w:t>был</w:t>
      </w:r>
      <w:r>
        <w:rPr>
          <w:color w:val="000000"/>
          <w:sz w:val="24"/>
          <w:szCs w:val="24"/>
          <w:shd w:val="clear" w:color="auto" w:fill="FFFFFF"/>
        </w:rPr>
        <w:t xml:space="preserve"> п</w:t>
      </w:r>
      <w:r w:rsidRPr="0044419A">
        <w:rPr>
          <w:color w:val="000000"/>
          <w:sz w:val="24"/>
          <w:szCs w:val="24"/>
          <w:shd w:val="clear" w:color="auto" w:fill="FFFFFF"/>
        </w:rPr>
        <w:t xml:space="preserve">ознавательный час </w:t>
      </w:r>
      <w:r w:rsidRPr="00672CA8">
        <w:rPr>
          <w:i/>
          <w:color w:val="000000"/>
          <w:sz w:val="24"/>
          <w:szCs w:val="24"/>
          <w:shd w:val="clear" w:color="auto" w:fill="FFFFFF"/>
        </w:rPr>
        <w:t>«В мире интересных открытий»</w:t>
      </w:r>
      <w:r w:rsidRPr="0044419A">
        <w:rPr>
          <w:color w:val="000000"/>
          <w:sz w:val="24"/>
          <w:szCs w:val="24"/>
          <w:shd w:val="clear" w:color="auto" w:fill="FFFFFF"/>
        </w:rPr>
        <w:t xml:space="preserve"> для воспитанников МБДОУ Д/С №26</w:t>
      </w:r>
      <w:r>
        <w:rPr>
          <w:color w:val="000000"/>
          <w:sz w:val="24"/>
          <w:szCs w:val="24"/>
          <w:shd w:val="clear" w:color="auto" w:fill="FFFFFF"/>
        </w:rPr>
        <w:t xml:space="preserve">. </w:t>
      </w:r>
      <w:r w:rsidRPr="0044419A">
        <w:rPr>
          <w:color w:val="000000"/>
          <w:sz w:val="24"/>
          <w:szCs w:val="24"/>
          <w:shd w:val="clear" w:color="auto" w:fill="FFFFFF"/>
        </w:rPr>
        <w:t xml:space="preserve">Несмотря на свой маленький возраст, дети активно отвечали на вопросы о науке, отгадывали загадки об изобретениях, которые есть практически в каждом доме. Вспомнили сказки, в которых есть волшебные предметы. Вместе с библиотекарями они исследовали предметы на плавучесть, сравнили звуки, которые издают разные виды бумаги, проверили прочность бумаги в разных ее формах и состоянии и узнали, что при горении спичек в замкнутом пространстве воздух сгорает и вода замещает воздух. У маленьких исследователей осталась масса положительных эмоций.  </w:t>
      </w:r>
    </w:p>
    <w:p w:rsidR="009A684E" w:rsidRDefault="0044419A" w:rsidP="00D223B7">
      <w:pPr>
        <w:ind w:firstLine="708"/>
        <w:jc w:val="both"/>
        <w:rPr>
          <w:color w:val="000000"/>
          <w:sz w:val="24"/>
          <w:szCs w:val="24"/>
          <w:shd w:val="clear" w:color="auto" w:fill="FFFFFF"/>
        </w:rPr>
      </w:pPr>
      <w:r w:rsidRPr="0044419A">
        <w:rPr>
          <w:color w:val="000000"/>
          <w:sz w:val="24"/>
          <w:szCs w:val="24"/>
          <w:shd w:val="clear" w:color="auto" w:fill="FFFFFF"/>
        </w:rPr>
        <w:t>Познавательны</w:t>
      </w:r>
      <w:r w:rsidR="0097305B">
        <w:rPr>
          <w:color w:val="000000"/>
          <w:sz w:val="24"/>
          <w:szCs w:val="24"/>
          <w:shd w:val="clear" w:color="auto" w:fill="FFFFFF"/>
        </w:rPr>
        <w:t xml:space="preserve">й урок </w:t>
      </w:r>
      <w:r w:rsidR="0097305B" w:rsidRPr="00672CA8">
        <w:rPr>
          <w:i/>
          <w:color w:val="000000"/>
          <w:sz w:val="24"/>
          <w:szCs w:val="24"/>
          <w:shd w:val="clear" w:color="auto" w:fill="FFFFFF"/>
        </w:rPr>
        <w:t>«Все гениальное просто»</w:t>
      </w:r>
      <w:r w:rsidR="00672CA8" w:rsidRPr="00672CA8">
        <w:rPr>
          <w:color w:val="000000"/>
          <w:sz w:val="24"/>
          <w:szCs w:val="24"/>
          <w:shd w:val="clear" w:color="auto" w:fill="FFFFFF"/>
        </w:rPr>
        <w:t xml:space="preserve"> проведён</w:t>
      </w:r>
      <w:r w:rsidR="0097305B" w:rsidRPr="00672CA8">
        <w:rPr>
          <w:i/>
          <w:color w:val="000000"/>
          <w:sz w:val="24"/>
          <w:szCs w:val="24"/>
          <w:shd w:val="clear" w:color="auto" w:fill="FFFFFF"/>
        </w:rPr>
        <w:t xml:space="preserve"> </w:t>
      </w:r>
      <w:r w:rsidR="0097305B">
        <w:rPr>
          <w:color w:val="000000"/>
          <w:sz w:val="24"/>
          <w:szCs w:val="24"/>
          <w:shd w:val="clear" w:color="auto" w:fill="FFFFFF"/>
        </w:rPr>
        <w:t>д</w:t>
      </w:r>
      <w:r w:rsidRPr="0044419A">
        <w:rPr>
          <w:color w:val="000000"/>
          <w:sz w:val="24"/>
          <w:szCs w:val="24"/>
          <w:shd w:val="clear" w:color="auto" w:fill="FFFFFF"/>
        </w:rPr>
        <w:t xml:space="preserve">ля учеников МАОУ СОШ №3 о свойствах и применении петли Мебиуса, а затем ребята сами убедились, что у петли Мебиуса одна сторона. В заключение все посмотрели фильм посвященный ученым и их деятельности. Мероприятие получилось интересным и познавательным. </w:t>
      </w:r>
    </w:p>
    <w:p w:rsidR="0011279A" w:rsidRPr="00D663C1" w:rsidRDefault="0011279A" w:rsidP="00A83489">
      <w:pPr>
        <w:jc w:val="both"/>
        <w:rPr>
          <w:b/>
          <w:i/>
          <w:color w:val="000000"/>
          <w:sz w:val="24"/>
          <w:szCs w:val="24"/>
          <w:shd w:val="clear" w:color="auto" w:fill="FFFFFF"/>
        </w:rPr>
      </w:pPr>
      <w:r w:rsidRPr="008C0052">
        <w:rPr>
          <w:b/>
          <w:i/>
          <w:color w:val="000000"/>
          <w:sz w:val="24"/>
          <w:szCs w:val="24"/>
          <w:shd w:val="clear" w:color="auto" w:fill="FFFFFF"/>
        </w:rPr>
        <w:t>Библиотека – филиал № 2</w:t>
      </w:r>
      <w:r w:rsidR="00D663C1" w:rsidRPr="008C0052">
        <w:rPr>
          <w:b/>
          <w:i/>
          <w:color w:val="000000"/>
          <w:sz w:val="24"/>
          <w:szCs w:val="24"/>
          <w:shd w:val="clear" w:color="auto" w:fill="FFFFFF"/>
        </w:rPr>
        <w:t xml:space="preserve"> (п. Дачный)</w:t>
      </w:r>
    </w:p>
    <w:p w:rsidR="003F03E3" w:rsidRPr="003F03E3" w:rsidRDefault="003F03E3" w:rsidP="003F03E3">
      <w:pPr>
        <w:ind w:firstLine="708"/>
        <w:jc w:val="both"/>
        <w:rPr>
          <w:color w:val="000000"/>
          <w:sz w:val="24"/>
          <w:szCs w:val="24"/>
          <w:shd w:val="clear" w:color="auto" w:fill="FFFFFF"/>
        </w:rPr>
      </w:pPr>
      <w:r w:rsidRPr="003F03E3">
        <w:rPr>
          <w:color w:val="000000"/>
          <w:sz w:val="24"/>
          <w:szCs w:val="24"/>
          <w:shd w:val="clear" w:color="auto" w:fill="FFFFFF"/>
        </w:rPr>
        <w:t xml:space="preserve">Одним из самых ярких событий </w:t>
      </w:r>
      <w:r>
        <w:rPr>
          <w:color w:val="000000"/>
          <w:sz w:val="24"/>
          <w:szCs w:val="24"/>
          <w:shd w:val="clear" w:color="auto" w:fill="FFFFFF"/>
        </w:rPr>
        <w:t>было проведение выставки</w:t>
      </w:r>
      <w:r w:rsidRPr="003F03E3">
        <w:rPr>
          <w:color w:val="000000"/>
          <w:sz w:val="24"/>
          <w:szCs w:val="24"/>
          <w:shd w:val="clear" w:color="auto" w:fill="FFFFFF"/>
        </w:rPr>
        <w:t xml:space="preserve"> «Открытия и изобретения, сделанные детьми»</w:t>
      </w:r>
      <w:r>
        <w:rPr>
          <w:color w:val="000000"/>
          <w:sz w:val="24"/>
          <w:szCs w:val="24"/>
          <w:shd w:val="clear" w:color="auto" w:fill="FFFFFF"/>
        </w:rPr>
        <w:t>. Задачей этой выставки было активизировать интерес</w:t>
      </w:r>
      <w:r w:rsidRPr="003F03E3">
        <w:rPr>
          <w:color w:val="000000"/>
          <w:sz w:val="24"/>
          <w:szCs w:val="24"/>
          <w:shd w:val="clear" w:color="auto" w:fill="FFFFFF"/>
        </w:rPr>
        <w:t xml:space="preserve"> детей и подростков посёлка к чтению научной и научно-популярной литературы; знакомство читателей с детскими открытиями и изобретениями; популяризация научно-технического творчества. </w:t>
      </w:r>
      <w:r>
        <w:rPr>
          <w:color w:val="000000"/>
          <w:sz w:val="24"/>
          <w:szCs w:val="24"/>
          <w:shd w:val="clear" w:color="auto" w:fill="FFFFFF"/>
        </w:rPr>
        <w:t>А самое интересное было, что ребята сами пробовали свои силы в изобретении</w:t>
      </w:r>
      <w:r w:rsidR="008C0052">
        <w:rPr>
          <w:color w:val="000000"/>
          <w:sz w:val="24"/>
          <w:szCs w:val="24"/>
          <w:shd w:val="clear" w:color="auto" w:fill="FFFFFF"/>
        </w:rPr>
        <w:t xml:space="preserve"> предлагая различные проекты на перспективу 2022 года.</w:t>
      </w:r>
    </w:p>
    <w:p w:rsidR="0011279A" w:rsidRPr="00D663C1" w:rsidRDefault="0011279A" w:rsidP="003F03E3">
      <w:pPr>
        <w:jc w:val="both"/>
        <w:rPr>
          <w:b/>
          <w:i/>
          <w:color w:val="000000"/>
          <w:sz w:val="24"/>
          <w:szCs w:val="24"/>
          <w:shd w:val="clear" w:color="auto" w:fill="FFFFFF"/>
        </w:rPr>
      </w:pPr>
      <w:r w:rsidRPr="00D663C1">
        <w:rPr>
          <w:b/>
          <w:i/>
          <w:color w:val="000000"/>
          <w:sz w:val="24"/>
          <w:szCs w:val="24"/>
          <w:shd w:val="clear" w:color="auto" w:fill="FFFFFF"/>
        </w:rPr>
        <w:t>Библиотека – филиал № 3</w:t>
      </w:r>
    </w:p>
    <w:p w:rsidR="008C0052" w:rsidRPr="008C0052" w:rsidRDefault="0011279A" w:rsidP="008C0052">
      <w:pPr>
        <w:ind w:firstLine="708"/>
        <w:jc w:val="both"/>
        <w:rPr>
          <w:color w:val="000000"/>
          <w:sz w:val="24"/>
          <w:szCs w:val="24"/>
          <w:shd w:val="clear" w:color="auto" w:fill="FFFFFF"/>
        </w:rPr>
      </w:pPr>
      <w:r w:rsidRPr="0011279A">
        <w:rPr>
          <w:color w:val="000000"/>
          <w:sz w:val="24"/>
          <w:szCs w:val="24"/>
          <w:shd w:val="clear" w:color="auto" w:fill="FFFFFF"/>
        </w:rPr>
        <w:t xml:space="preserve">Одним из самых ярких </w:t>
      </w:r>
      <w:r w:rsidR="008C0052">
        <w:rPr>
          <w:color w:val="000000"/>
          <w:sz w:val="24"/>
          <w:szCs w:val="24"/>
          <w:shd w:val="clear" w:color="auto" w:fill="FFFFFF"/>
        </w:rPr>
        <w:t xml:space="preserve">мероприятий стала </w:t>
      </w:r>
      <w:proofErr w:type="spellStart"/>
      <w:r w:rsidR="008C0052" w:rsidRPr="008C0052">
        <w:rPr>
          <w:color w:val="000000"/>
          <w:sz w:val="24"/>
          <w:szCs w:val="24"/>
          <w:shd w:val="clear" w:color="auto" w:fill="FFFFFF"/>
        </w:rPr>
        <w:t>квест</w:t>
      </w:r>
      <w:proofErr w:type="spellEnd"/>
      <w:r w:rsidR="008C0052" w:rsidRPr="008C0052">
        <w:rPr>
          <w:color w:val="000000"/>
          <w:sz w:val="24"/>
          <w:szCs w:val="24"/>
          <w:shd w:val="clear" w:color="auto" w:fill="FFFFFF"/>
        </w:rPr>
        <w:t xml:space="preserve"> игра «Путешествие в мир науки»</w:t>
      </w:r>
      <w:r w:rsidR="008C0052">
        <w:rPr>
          <w:color w:val="000000"/>
          <w:sz w:val="24"/>
          <w:szCs w:val="24"/>
          <w:shd w:val="clear" w:color="auto" w:fill="FFFFFF"/>
        </w:rPr>
        <w:t>. Участники</w:t>
      </w:r>
    </w:p>
    <w:p w:rsidR="0011279A" w:rsidRPr="0011279A" w:rsidRDefault="008C0052" w:rsidP="008C0052">
      <w:pPr>
        <w:jc w:val="both"/>
        <w:rPr>
          <w:color w:val="000000"/>
          <w:sz w:val="24"/>
          <w:szCs w:val="24"/>
          <w:shd w:val="clear" w:color="auto" w:fill="FFFFFF"/>
        </w:rPr>
      </w:pPr>
      <w:r w:rsidRPr="008C0052">
        <w:rPr>
          <w:color w:val="000000"/>
          <w:sz w:val="24"/>
          <w:szCs w:val="24"/>
          <w:shd w:val="clear" w:color="auto" w:fill="FFFFFF"/>
        </w:rPr>
        <w:t xml:space="preserve">разделились </w:t>
      </w:r>
      <w:r>
        <w:rPr>
          <w:color w:val="000000"/>
          <w:sz w:val="24"/>
          <w:szCs w:val="24"/>
          <w:shd w:val="clear" w:color="auto" w:fill="FFFFFF"/>
        </w:rPr>
        <w:t xml:space="preserve">на три команды и прошли станции </w:t>
      </w:r>
      <w:r w:rsidRPr="008C0052">
        <w:rPr>
          <w:color w:val="000000"/>
          <w:sz w:val="24"/>
          <w:szCs w:val="24"/>
          <w:shd w:val="clear" w:color="auto" w:fill="FFFFFF"/>
        </w:rPr>
        <w:t xml:space="preserve">«Угадай ученого», «Хочу все знать» и «Вкусная наука». Участники </w:t>
      </w:r>
      <w:proofErr w:type="spellStart"/>
      <w:r w:rsidRPr="008C0052">
        <w:rPr>
          <w:color w:val="000000"/>
          <w:sz w:val="24"/>
          <w:szCs w:val="24"/>
          <w:shd w:val="clear" w:color="auto" w:fill="FFFFFF"/>
        </w:rPr>
        <w:t>квеста</w:t>
      </w:r>
      <w:proofErr w:type="spellEnd"/>
      <w:r w:rsidRPr="008C0052">
        <w:rPr>
          <w:color w:val="000000"/>
          <w:sz w:val="24"/>
          <w:szCs w:val="24"/>
          <w:shd w:val="clear" w:color="auto" w:fill="FFFFFF"/>
        </w:rPr>
        <w:t xml:space="preserve"> азартно выполняли различные задания и научные опыты. А за верно выполненные задания, смекалку и сообразительность на каждой из станций командам вручались подсказки для составления ключевого слова «Наука». </w:t>
      </w:r>
    </w:p>
    <w:p w:rsidR="0011279A" w:rsidRPr="00D663C1" w:rsidRDefault="0011279A" w:rsidP="00A83489">
      <w:pPr>
        <w:jc w:val="both"/>
        <w:rPr>
          <w:b/>
          <w:i/>
          <w:color w:val="000000"/>
          <w:sz w:val="24"/>
          <w:szCs w:val="24"/>
          <w:shd w:val="clear" w:color="auto" w:fill="FFFFFF"/>
        </w:rPr>
      </w:pPr>
      <w:r w:rsidRPr="00D663C1">
        <w:rPr>
          <w:b/>
          <w:i/>
          <w:color w:val="000000"/>
          <w:sz w:val="24"/>
          <w:szCs w:val="24"/>
          <w:shd w:val="clear" w:color="auto" w:fill="FFFFFF"/>
        </w:rPr>
        <w:t>Библиотека – филиал № 4</w:t>
      </w:r>
    </w:p>
    <w:p w:rsidR="00BF1CB5" w:rsidRDefault="00063E81" w:rsidP="00063E81">
      <w:pPr>
        <w:jc w:val="both"/>
        <w:rPr>
          <w:color w:val="000000"/>
          <w:sz w:val="24"/>
          <w:szCs w:val="24"/>
          <w:shd w:val="clear" w:color="auto" w:fill="FFFFFF"/>
        </w:rPr>
      </w:pPr>
      <w:r w:rsidRPr="00063E81">
        <w:rPr>
          <w:color w:val="000000"/>
          <w:sz w:val="24"/>
          <w:szCs w:val="24"/>
          <w:shd w:val="clear" w:color="auto" w:fill="FFFFFF"/>
        </w:rPr>
        <w:t xml:space="preserve">   </w:t>
      </w:r>
      <w:r>
        <w:rPr>
          <w:color w:val="000000"/>
          <w:sz w:val="24"/>
          <w:szCs w:val="24"/>
          <w:shd w:val="clear" w:color="auto" w:fill="FFFFFF"/>
        </w:rPr>
        <w:tab/>
      </w:r>
      <w:r w:rsidR="00BF1CB5" w:rsidRPr="00BF1CB5">
        <w:rPr>
          <w:color w:val="000000"/>
          <w:sz w:val="24"/>
          <w:szCs w:val="24"/>
          <w:shd w:val="clear" w:color="auto" w:fill="FFFFFF"/>
        </w:rPr>
        <w:t xml:space="preserve">Одним </w:t>
      </w:r>
      <w:r w:rsidR="00BF1CB5">
        <w:rPr>
          <w:color w:val="000000"/>
          <w:sz w:val="24"/>
          <w:szCs w:val="24"/>
          <w:shd w:val="clear" w:color="auto" w:fill="FFFFFF"/>
        </w:rPr>
        <w:t>из самых ярких мероприятий стал</w:t>
      </w:r>
      <w:r w:rsidRPr="00063E81">
        <w:rPr>
          <w:color w:val="000000"/>
          <w:sz w:val="24"/>
          <w:szCs w:val="24"/>
          <w:shd w:val="clear" w:color="auto" w:fill="FFFFFF"/>
        </w:rPr>
        <w:t xml:space="preserve"> КВИЗ «Академия продвинутых читателей». Перед игрой из рассказа библиотекаря </w:t>
      </w:r>
      <w:r w:rsidR="00BF1CB5">
        <w:rPr>
          <w:color w:val="000000"/>
          <w:sz w:val="24"/>
          <w:szCs w:val="24"/>
          <w:shd w:val="clear" w:color="auto" w:fill="FFFFFF"/>
        </w:rPr>
        <w:t>посетители</w:t>
      </w:r>
      <w:r w:rsidRPr="00063E81">
        <w:rPr>
          <w:color w:val="000000"/>
          <w:sz w:val="24"/>
          <w:szCs w:val="24"/>
          <w:shd w:val="clear" w:color="auto" w:fill="FFFFFF"/>
        </w:rPr>
        <w:t xml:space="preserve"> узнали о значении науки в жизни человечества, познакомились с известными русскими учёными, а также узнали о самых знаменитых научных открытиях, котор</w:t>
      </w:r>
      <w:r w:rsidR="00BF1CB5">
        <w:rPr>
          <w:color w:val="000000"/>
          <w:sz w:val="24"/>
          <w:szCs w:val="24"/>
          <w:shd w:val="clear" w:color="auto" w:fill="FFFFFF"/>
        </w:rPr>
        <w:t xml:space="preserve">ые изменили жизнь человечества. </w:t>
      </w:r>
      <w:r w:rsidRPr="00063E81">
        <w:rPr>
          <w:color w:val="000000"/>
          <w:sz w:val="24"/>
          <w:szCs w:val="24"/>
          <w:shd w:val="clear" w:color="auto" w:fill="FFFFFF"/>
        </w:rPr>
        <w:t xml:space="preserve">Затем, разделившись на 2 команды, приняли участие в </w:t>
      </w:r>
      <w:r w:rsidR="00BF1CB5">
        <w:rPr>
          <w:color w:val="000000"/>
          <w:sz w:val="24"/>
          <w:szCs w:val="24"/>
          <w:shd w:val="clear" w:color="auto" w:fill="FFFFFF"/>
        </w:rPr>
        <w:t xml:space="preserve">игре. </w:t>
      </w:r>
      <w:r w:rsidRPr="00063E81">
        <w:rPr>
          <w:color w:val="000000"/>
          <w:sz w:val="24"/>
          <w:szCs w:val="24"/>
          <w:shd w:val="clear" w:color="auto" w:fill="FFFFFF"/>
        </w:rPr>
        <w:t xml:space="preserve">Игра состояла из пяти раундов: «Верю не верю», «Для сообразительных и находчивых», «Узнай предмет», «Ребусы» и «Черный ящик». Во время подведения итогов игры, </w:t>
      </w:r>
      <w:r w:rsidRPr="00063E81">
        <w:rPr>
          <w:color w:val="000000"/>
          <w:sz w:val="24"/>
          <w:szCs w:val="24"/>
          <w:shd w:val="clear" w:color="auto" w:fill="FFFFFF"/>
        </w:rPr>
        <w:lastRenderedPageBreak/>
        <w:t xml:space="preserve">библиотекарь провела обзор научно-популярной литературы. Игра закончилась вничью, все участники показали свои знания из разных областей науки и стали «лучшими» в «битве знаний». </w:t>
      </w:r>
    </w:p>
    <w:p w:rsidR="0011279A" w:rsidRPr="006678F0" w:rsidRDefault="0011279A" w:rsidP="00A83489">
      <w:pPr>
        <w:jc w:val="both"/>
        <w:rPr>
          <w:b/>
          <w:i/>
          <w:color w:val="000000"/>
          <w:sz w:val="24"/>
          <w:szCs w:val="24"/>
          <w:shd w:val="clear" w:color="auto" w:fill="FFFFFF"/>
        </w:rPr>
      </w:pPr>
      <w:r w:rsidRPr="006678F0">
        <w:rPr>
          <w:b/>
          <w:i/>
          <w:color w:val="000000"/>
          <w:sz w:val="24"/>
          <w:szCs w:val="24"/>
          <w:shd w:val="clear" w:color="auto" w:fill="FFFFFF"/>
        </w:rPr>
        <w:t>Библиотека – филиал № 6</w:t>
      </w:r>
      <w:r w:rsidR="006678F0" w:rsidRPr="006678F0">
        <w:rPr>
          <w:b/>
          <w:i/>
          <w:color w:val="000000"/>
          <w:sz w:val="24"/>
          <w:szCs w:val="24"/>
          <w:shd w:val="clear" w:color="auto" w:fill="FFFFFF"/>
        </w:rPr>
        <w:t xml:space="preserve"> (п. </w:t>
      </w:r>
      <w:proofErr w:type="spellStart"/>
      <w:r w:rsidR="006678F0" w:rsidRPr="006678F0">
        <w:rPr>
          <w:b/>
          <w:i/>
          <w:color w:val="000000"/>
          <w:sz w:val="24"/>
          <w:szCs w:val="24"/>
          <w:shd w:val="clear" w:color="auto" w:fill="FFFFFF"/>
        </w:rPr>
        <w:t>Краснодольск</w:t>
      </w:r>
      <w:proofErr w:type="spellEnd"/>
      <w:r w:rsidR="006678F0" w:rsidRPr="006678F0">
        <w:rPr>
          <w:b/>
          <w:i/>
          <w:color w:val="000000"/>
          <w:sz w:val="24"/>
          <w:szCs w:val="24"/>
          <w:shd w:val="clear" w:color="auto" w:fill="FFFFFF"/>
        </w:rPr>
        <w:t>)</w:t>
      </w:r>
    </w:p>
    <w:p w:rsidR="0021675A" w:rsidRDefault="006678F0" w:rsidP="000D2E02">
      <w:pPr>
        <w:ind w:firstLine="708"/>
        <w:jc w:val="both"/>
        <w:rPr>
          <w:color w:val="000000"/>
          <w:sz w:val="24"/>
          <w:szCs w:val="24"/>
          <w:shd w:val="clear" w:color="auto" w:fill="FFFFFF"/>
        </w:rPr>
      </w:pPr>
      <w:r w:rsidRPr="00695486">
        <w:rPr>
          <w:color w:val="000000"/>
          <w:sz w:val="24"/>
          <w:szCs w:val="24"/>
          <w:shd w:val="clear" w:color="auto" w:fill="FFFFFF"/>
        </w:rPr>
        <w:t xml:space="preserve">Одним из самых ярких мероприятий хотелось бы отметить </w:t>
      </w:r>
      <w:r w:rsidR="000D2E02" w:rsidRPr="000D2E02">
        <w:rPr>
          <w:color w:val="000000"/>
          <w:sz w:val="24"/>
          <w:szCs w:val="24"/>
          <w:shd w:val="clear" w:color="auto" w:fill="FFFFFF"/>
        </w:rPr>
        <w:t xml:space="preserve">час занимательной науки «Библиотечная лаборатория», где все стали участниками увлекательных экспериментов. На мастер-классе </w:t>
      </w:r>
      <w:r w:rsidR="000D2E02">
        <w:rPr>
          <w:color w:val="000000"/>
          <w:sz w:val="24"/>
          <w:szCs w:val="24"/>
          <w:shd w:val="clear" w:color="auto" w:fill="FFFFFF"/>
        </w:rPr>
        <w:t>участники</w:t>
      </w:r>
      <w:r w:rsidR="000D2E02" w:rsidRPr="000D2E02">
        <w:rPr>
          <w:color w:val="000000"/>
          <w:sz w:val="24"/>
          <w:szCs w:val="24"/>
          <w:shd w:val="clear" w:color="auto" w:fill="FFFFFF"/>
        </w:rPr>
        <w:t xml:space="preserve"> узнали, как развести огонь под водой, как на чистом листе бумаге появляются буквы, как заставить холодную воду кипеть. </w:t>
      </w:r>
      <w:r w:rsidR="000D2E02">
        <w:rPr>
          <w:color w:val="000000"/>
          <w:sz w:val="24"/>
          <w:szCs w:val="24"/>
          <w:shd w:val="clear" w:color="auto" w:fill="FFFFFF"/>
        </w:rPr>
        <w:t>Участники</w:t>
      </w:r>
      <w:r w:rsidR="000D2E02" w:rsidRPr="000D2E02">
        <w:rPr>
          <w:color w:val="000000"/>
          <w:sz w:val="24"/>
          <w:szCs w:val="24"/>
          <w:shd w:val="clear" w:color="auto" w:fill="FFFFFF"/>
        </w:rPr>
        <w:t xml:space="preserve"> с большим интересом и удовольствием включились в проведении опытов.</w:t>
      </w:r>
    </w:p>
    <w:p w:rsidR="00D24DA9" w:rsidRPr="002F3E10" w:rsidRDefault="00D24DA9" w:rsidP="00E73334">
      <w:pPr>
        <w:jc w:val="both"/>
        <w:rPr>
          <w:rFonts w:ascii="Calibri" w:eastAsia="Calibri" w:hAnsi="Calibri"/>
          <w:kern w:val="1"/>
          <w:sz w:val="28"/>
          <w:szCs w:val="22"/>
          <w:shd w:val="clear" w:color="auto" w:fill="FFFFFF"/>
          <w:lang w:eastAsia="ar-SA"/>
        </w:rPr>
      </w:pPr>
    </w:p>
    <w:p w:rsidR="00E73334" w:rsidRPr="00D223B7" w:rsidRDefault="00C20826" w:rsidP="00D223B7">
      <w:pPr>
        <w:tabs>
          <w:tab w:val="left" w:pos="993"/>
        </w:tabs>
        <w:suppressAutoHyphens/>
        <w:rPr>
          <w:b/>
          <w:i/>
          <w:sz w:val="24"/>
          <w:szCs w:val="24"/>
        </w:rPr>
      </w:pPr>
      <w:r w:rsidRPr="00D223B7">
        <w:rPr>
          <w:b/>
          <w:i/>
          <w:sz w:val="24"/>
          <w:szCs w:val="24"/>
        </w:rPr>
        <w:t>Работа по плану ЦБС, посвященн</w:t>
      </w:r>
      <w:r w:rsidR="00E73334" w:rsidRPr="00D223B7">
        <w:rPr>
          <w:b/>
          <w:i/>
          <w:sz w:val="24"/>
          <w:szCs w:val="24"/>
        </w:rPr>
        <w:t>ая</w:t>
      </w:r>
    </w:p>
    <w:p w:rsidR="00AA6955" w:rsidRPr="00D223B7" w:rsidRDefault="00E73334" w:rsidP="00AA6955">
      <w:pPr>
        <w:tabs>
          <w:tab w:val="left" w:pos="993"/>
        </w:tabs>
        <w:suppressAutoHyphens/>
        <w:rPr>
          <w:b/>
          <w:i/>
          <w:sz w:val="24"/>
          <w:szCs w:val="24"/>
        </w:rPr>
      </w:pPr>
      <w:r w:rsidRPr="00D223B7">
        <w:rPr>
          <w:b/>
          <w:i/>
          <w:sz w:val="24"/>
          <w:szCs w:val="24"/>
        </w:rPr>
        <w:t>800-летию со дня рождения Александра Невского.</w:t>
      </w:r>
    </w:p>
    <w:p w:rsidR="00406133" w:rsidRDefault="00406133" w:rsidP="00406133">
      <w:pPr>
        <w:tabs>
          <w:tab w:val="left" w:pos="993"/>
        </w:tabs>
        <w:suppressAutoHyphens/>
        <w:jc w:val="both"/>
        <w:rPr>
          <w:sz w:val="24"/>
          <w:szCs w:val="24"/>
        </w:rPr>
      </w:pPr>
      <w:r>
        <w:rPr>
          <w:sz w:val="24"/>
          <w:szCs w:val="24"/>
        </w:rPr>
        <w:tab/>
      </w:r>
      <w:r w:rsidRPr="00406133">
        <w:rPr>
          <w:sz w:val="24"/>
          <w:szCs w:val="24"/>
        </w:rPr>
        <w:t xml:space="preserve">Личность Александра Невского чрезвычайно значима в истории нашей Отчизны. Новгородский князь был выдающимся политиком, дипломатом, великим воином, не проигравшим ни единого сражения благодаря своему таланту стратега. Он стал настоящим хранителем православной веры и за свои заслуги канонизирован Русской православной церковью. </w:t>
      </w:r>
      <w:r w:rsidR="00C50F99">
        <w:rPr>
          <w:sz w:val="24"/>
          <w:szCs w:val="24"/>
        </w:rPr>
        <w:t xml:space="preserve">В дань памяти великому </w:t>
      </w:r>
      <w:r w:rsidR="007531B0">
        <w:rPr>
          <w:sz w:val="24"/>
          <w:szCs w:val="24"/>
        </w:rPr>
        <w:t xml:space="preserve">А. Невскому </w:t>
      </w:r>
      <w:r w:rsidR="00C50F99">
        <w:rPr>
          <w:sz w:val="24"/>
          <w:szCs w:val="24"/>
        </w:rPr>
        <w:t>библиотеки провели цикл мероприятий</w:t>
      </w:r>
      <w:r w:rsidR="0075304A">
        <w:rPr>
          <w:sz w:val="24"/>
          <w:szCs w:val="24"/>
        </w:rPr>
        <w:t>:</w:t>
      </w:r>
    </w:p>
    <w:p w:rsidR="00AA6955" w:rsidRDefault="0075304A" w:rsidP="0075304A">
      <w:pPr>
        <w:tabs>
          <w:tab w:val="left" w:pos="993"/>
        </w:tabs>
        <w:jc w:val="both"/>
        <w:rPr>
          <w:sz w:val="24"/>
          <w:szCs w:val="24"/>
        </w:rPr>
      </w:pPr>
      <w:r w:rsidRPr="0075304A">
        <w:rPr>
          <w:sz w:val="24"/>
          <w:szCs w:val="24"/>
        </w:rPr>
        <w:t xml:space="preserve">- </w:t>
      </w:r>
      <w:r w:rsidR="007531B0">
        <w:rPr>
          <w:sz w:val="24"/>
          <w:szCs w:val="24"/>
        </w:rPr>
        <w:t>д</w:t>
      </w:r>
      <w:r w:rsidR="00406133" w:rsidRPr="0075304A">
        <w:rPr>
          <w:sz w:val="24"/>
          <w:szCs w:val="24"/>
        </w:rPr>
        <w:t xml:space="preserve">ля читателей старшего возраста проведен экскурс в историю «Александр Невский – славное имя России». Читатели узнали о выдающемся полководце, </w:t>
      </w:r>
      <w:r>
        <w:rPr>
          <w:sz w:val="24"/>
          <w:szCs w:val="24"/>
        </w:rPr>
        <w:t xml:space="preserve">о </w:t>
      </w:r>
      <w:r w:rsidR="00406133" w:rsidRPr="0075304A">
        <w:rPr>
          <w:sz w:val="24"/>
          <w:szCs w:val="24"/>
        </w:rPr>
        <w:t xml:space="preserve">герое Невской битвы и Ледового побоища, </w:t>
      </w:r>
      <w:r>
        <w:rPr>
          <w:sz w:val="24"/>
          <w:szCs w:val="24"/>
        </w:rPr>
        <w:t xml:space="preserve">а также узнали о том, что </w:t>
      </w:r>
      <w:r w:rsidR="00406133" w:rsidRPr="0075304A">
        <w:rPr>
          <w:sz w:val="24"/>
          <w:szCs w:val="24"/>
        </w:rPr>
        <w:t>великий князь Александр Невский был мудрым правителем и опытным дипломатом. На выставке было представлено 26 экземпляров книг и иллюстраций</w:t>
      </w:r>
      <w:r>
        <w:rPr>
          <w:sz w:val="24"/>
          <w:szCs w:val="24"/>
        </w:rPr>
        <w:t xml:space="preserve">. </w:t>
      </w:r>
      <w:r w:rsidR="00406133" w:rsidRPr="0075304A">
        <w:rPr>
          <w:sz w:val="24"/>
          <w:szCs w:val="24"/>
        </w:rPr>
        <w:t xml:space="preserve">Охват-48 человек </w:t>
      </w:r>
      <w:hyperlink r:id="rId28" w:history="1">
        <w:r w:rsidR="007531B0" w:rsidRPr="00BE5BBF">
          <w:rPr>
            <w:rStyle w:val="aa"/>
            <w:sz w:val="24"/>
            <w:szCs w:val="24"/>
          </w:rPr>
          <w:t>https://vk.com/public70702754.  Просмотров-100</w:t>
        </w:r>
      </w:hyperlink>
      <w:r>
        <w:rPr>
          <w:sz w:val="24"/>
          <w:szCs w:val="24"/>
        </w:rPr>
        <w:t>;</w:t>
      </w:r>
    </w:p>
    <w:p w:rsidR="0075304A" w:rsidRDefault="0075304A" w:rsidP="0075304A">
      <w:pPr>
        <w:tabs>
          <w:tab w:val="left" w:pos="993"/>
        </w:tabs>
        <w:jc w:val="both"/>
        <w:rPr>
          <w:sz w:val="24"/>
          <w:szCs w:val="24"/>
        </w:rPr>
      </w:pPr>
      <w:r>
        <w:rPr>
          <w:sz w:val="24"/>
          <w:szCs w:val="24"/>
        </w:rPr>
        <w:t xml:space="preserve">- </w:t>
      </w:r>
      <w:r w:rsidR="007531B0">
        <w:rPr>
          <w:sz w:val="24"/>
          <w:szCs w:val="24"/>
        </w:rPr>
        <w:t>и</w:t>
      </w:r>
      <w:r w:rsidRPr="0075304A">
        <w:rPr>
          <w:sz w:val="24"/>
          <w:szCs w:val="24"/>
        </w:rPr>
        <w:t xml:space="preserve">сторический онлайн-вояж «Александр Невский: подвиги за веру и Отечество» </w:t>
      </w:r>
      <w:r w:rsidRPr="0075304A">
        <w:rPr>
          <w:color w:val="002060"/>
          <w:sz w:val="24"/>
          <w:szCs w:val="24"/>
          <w:u w:val="single"/>
        </w:rPr>
        <w:t>https://vk.com/id280004782?w=wall280004782_3282</w:t>
      </w:r>
      <w:r w:rsidRPr="0075304A">
        <w:rPr>
          <w:color w:val="002060"/>
          <w:sz w:val="24"/>
          <w:szCs w:val="24"/>
        </w:rPr>
        <w:t xml:space="preserve"> </w:t>
      </w:r>
      <w:r w:rsidRPr="0075304A">
        <w:rPr>
          <w:sz w:val="24"/>
          <w:szCs w:val="24"/>
        </w:rPr>
        <w:t>98 просмотров</w:t>
      </w:r>
      <w:r w:rsidR="007531B0">
        <w:rPr>
          <w:sz w:val="24"/>
          <w:szCs w:val="24"/>
        </w:rPr>
        <w:t>;</w:t>
      </w:r>
    </w:p>
    <w:p w:rsidR="007531B0" w:rsidRDefault="007531B0" w:rsidP="007531B0">
      <w:pPr>
        <w:jc w:val="both"/>
        <w:rPr>
          <w:rStyle w:val="aa"/>
          <w:rFonts w:eastAsia="Calibri"/>
          <w:color w:val="0070C0"/>
          <w:sz w:val="24"/>
          <w:lang w:eastAsia="en-US"/>
        </w:rPr>
      </w:pPr>
      <w:r>
        <w:rPr>
          <w:sz w:val="24"/>
          <w:szCs w:val="24"/>
        </w:rPr>
        <w:t xml:space="preserve">- </w:t>
      </w:r>
      <w:proofErr w:type="spellStart"/>
      <w:r>
        <w:rPr>
          <w:sz w:val="24"/>
          <w:szCs w:val="24"/>
        </w:rPr>
        <w:t>в</w:t>
      </w:r>
      <w:r w:rsidRPr="007531B0">
        <w:rPr>
          <w:sz w:val="24"/>
          <w:szCs w:val="24"/>
        </w:rPr>
        <w:t>иде</w:t>
      </w:r>
      <w:r>
        <w:rPr>
          <w:sz w:val="24"/>
          <w:szCs w:val="24"/>
        </w:rPr>
        <w:t>о</w:t>
      </w:r>
      <w:r w:rsidRPr="007531B0">
        <w:rPr>
          <w:sz w:val="24"/>
          <w:szCs w:val="24"/>
        </w:rPr>
        <w:t>презентация</w:t>
      </w:r>
      <w:proofErr w:type="spellEnd"/>
      <w:r w:rsidRPr="007531B0">
        <w:rPr>
          <w:sz w:val="24"/>
          <w:szCs w:val="24"/>
        </w:rPr>
        <w:t xml:space="preserve"> «Страницы истории Отечества – Александр Невский</w:t>
      </w:r>
      <w:proofErr w:type="gramStart"/>
      <w:r w:rsidRPr="007531B0">
        <w:rPr>
          <w:sz w:val="24"/>
          <w:szCs w:val="24"/>
        </w:rPr>
        <w:t xml:space="preserve">» </w:t>
      </w:r>
      <w:r>
        <w:rPr>
          <w:sz w:val="24"/>
          <w:szCs w:val="24"/>
        </w:rPr>
        <w:t>.</w:t>
      </w:r>
      <w:r w:rsidRPr="007531B0">
        <w:rPr>
          <w:sz w:val="24"/>
          <w:szCs w:val="24"/>
        </w:rPr>
        <w:t>В</w:t>
      </w:r>
      <w:proofErr w:type="gramEnd"/>
      <w:r w:rsidRPr="007531B0">
        <w:rPr>
          <w:sz w:val="24"/>
          <w:szCs w:val="24"/>
        </w:rPr>
        <w:t xml:space="preserve"> </w:t>
      </w:r>
      <w:proofErr w:type="spellStart"/>
      <w:r w:rsidRPr="007531B0">
        <w:rPr>
          <w:sz w:val="24"/>
          <w:szCs w:val="24"/>
        </w:rPr>
        <w:t>видеопрезентации</w:t>
      </w:r>
      <w:proofErr w:type="spellEnd"/>
      <w:r w:rsidRPr="007531B0">
        <w:rPr>
          <w:sz w:val="24"/>
          <w:szCs w:val="24"/>
        </w:rPr>
        <w:t xml:space="preserve"> познакомили своих читателей с биографией А.</w:t>
      </w:r>
      <w:r>
        <w:rPr>
          <w:sz w:val="24"/>
          <w:szCs w:val="24"/>
        </w:rPr>
        <w:t xml:space="preserve"> </w:t>
      </w:r>
      <w:r w:rsidRPr="007531B0">
        <w:rPr>
          <w:sz w:val="24"/>
          <w:szCs w:val="24"/>
        </w:rPr>
        <w:t xml:space="preserve">Невского , его семьей, жизнью , битвами и победами, ведь </w:t>
      </w:r>
      <w:r>
        <w:rPr>
          <w:sz w:val="24"/>
          <w:szCs w:val="24"/>
        </w:rPr>
        <w:t xml:space="preserve">он не проиграл ни одной битвы. </w:t>
      </w:r>
      <w:r w:rsidRPr="007531B0">
        <w:rPr>
          <w:sz w:val="24"/>
          <w:szCs w:val="24"/>
        </w:rPr>
        <w:t>Была оформлена информационно-</w:t>
      </w:r>
      <w:proofErr w:type="gramStart"/>
      <w:r w:rsidRPr="007531B0">
        <w:rPr>
          <w:sz w:val="24"/>
          <w:szCs w:val="24"/>
        </w:rPr>
        <w:t>книжная  выставка</w:t>
      </w:r>
      <w:proofErr w:type="gramEnd"/>
      <w:r w:rsidRPr="007531B0">
        <w:rPr>
          <w:sz w:val="24"/>
          <w:szCs w:val="24"/>
        </w:rPr>
        <w:t xml:space="preserve"> «Из глубины седых веков»</w:t>
      </w:r>
      <w:r>
        <w:rPr>
          <w:sz w:val="24"/>
          <w:szCs w:val="24"/>
        </w:rPr>
        <w:t>.</w:t>
      </w:r>
      <w:r w:rsidRPr="007531B0">
        <w:rPr>
          <w:rStyle w:val="v1"/>
          <w:rFonts w:eastAsia="Calibri"/>
          <w:color w:val="0070C0"/>
          <w:sz w:val="24"/>
          <w:lang w:eastAsia="en-US"/>
        </w:rPr>
        <w:t xml:space="preserve"> </w:t>
      </w:r>
      <w:hyperlink r:id="rId29" w:history="1">
        <w:r w:rsidRPr="0026297C">
          <w:rPr>
            <w:rStyle w:val="aa"/>
            <w:rFonts w:eastAsia="Calibri"/>
            <w:color w:val="0070C0"/>
            <w:sz w:val="24"/>
            <w:lang w:eastAsia="en-US"/>
          </w:rPr>
          <w:t>https://ok.ru/profile/57356677893</w:t>
        </w:r>
      </w:hyperlink>
      <w:r>
        <w:rPr>
          <w:rStyle w:val="aa"/>
          <w:rFonts w:eastAsia="Calibri"/>
          <w:color w:val="0070C0"/>
          <w:sz w:val="24"/>
          <w:lang w:eastAsia="en-US"/>
        </w:rPr>
        <w:t>. Просмотров 433;</w:t>
      </w:r>
    </w:p>
    <w:p w:rsidR="0075304A" w:rsidRDefault="007531B0" w:rsidP="0075304A">
      <w:pPr>
        <w:tabs>
          <w:tab w:val="left" w:pos="993"/>
        </w:tabs>
        <w:jc w:val="both"/>
        <w:rPr>
          <w:sz w:val="24"/>
          <w:szCs w:val="24"/>
        </w:rPr>
      </w:pPr>
      <w:r>
        <w:rPr>
          <w:sz w:val="24"/>
          <w:szCs w:val="24"/>
        </w:rPr>
        <w:t xml:space="preserve">- </w:t>
      </w:r>
      <w:r w:rsidR="00025CEE" w:rsidRPr="00025CEE">
        <w:rPr>
          <w:sz w:val="24"/>
          <w:szCs w:val="24"/>
        </w:rPr>
        <w:t xml:space="preserve">информационный час «Великий Полководец Руси» </w:t>
      </w:r>
      <w:r w:rsidR="00025CEE">
        <w:rPr>
          <w:sz w:val="24"/>
          <w:szCs w:val="24"/>
        </w:rPr>
        <w:t>пользователи познакомились</w:t>
      </w:r>
      <w:r w:rsidR="00025CEE" w:rsidRPr="00025CEE">
        <w:rPr>
          <w:sz w:val="24"/>
          <w:szCs w:val="24"/>
        </w:rPr>
        <w:t xml:space="preserve"> с героическим образом Александра </w:t>
      </w:r>
      <w:proofErr w:type="gramStart"/>
      <w:r w:rsidR="00025CEE" w:rsidRPr="00025CEE">
        <w:rPr>
          <w:sz w:val="24"/>
          <w:szCs w:val="24"/>
        </w:rPr>
        <w:t>Невского  -</w:t>
      </w:r>
      <w:proofErr w:type="gramEnd"/>
      <w:r w:rsidR="00025CEE" w:rsidRPr="00025CEE">
        <w:rPr>
          <w:sz w:val="24"/>
          <w:szCs w:val="24"/>
        </w:rPr>
        <w:t xml:space="preserve"> воплощением воли,</w:t>
      </w:r>
      <w:r w:rsidR="00025CEE">
        <w:rPr>
          <w:sz w:val="24"/>
          <w:szCs w:val="24"/>
        </w:rPr>
        <w:t xml:space="preserve"> силы и верности своей Родине, п</w:t>
      </w:r>
      <w:r w:rsidR="00025CEE" w:rsidRPr="00025CEE">
        <w:rPr>
          <w:sz w:val="24"/>
          <w:szCs w:val="24"/>
        </w:rPr>
        <w:t>ознакоми</w:t>
      </w:r>
      <w:r w:rsidR="00025CEE">
        <w:rPr>
          <w:sz w:val="24"/>
          <w:szCs w:val="24"/>
        </w:rPr>
        <w:t>лись</w:t>
      </w:r>
      <w:r w:rsidR="00025CEE" w:rsidRPr="00025CEE">
        <w:rPr>
          <w:sz w:val="24"/>
          <w:szCs w:val="24"/>
        </w:rPr>
        <w:t xml:space="preserve"> с биографией. Узна</w:t>
      </w:r>
      <w:r w:rsidR="00025CEE">
        <w:rPr>
          <w:sz w:val="24"/>
          <w:szCs w:val="24"/>
        </w:rPr>
        <w:t>ли</w:t>
      </w:r>
      <w:r w:rsidR="00025CEE" w:rsidRPr="00025CEE">
        <w:rPr>
          <w:sz w:val="24"/>
          <w:szCs w:val="24"/>
        </w:rPr>
        <w:t xml:space="preserve"> о знаменитой битве – Ледовом побоище, о его ратных подвигах. В конце мероприятия посмотрели филь</w:t>
      </w:r>
      <w:r w:rsidR="00025CEE">
        <w:rPr>
          <w:sz w:val="24"/>
          <w:szCs w:val="24"/>
        </w:rPr>
        <w:t>м 1938 года «Александр Невский» и др.</w:t>
      </w:r>
    </w:p>
    <w:p w:rsidR="0075304A" w:rsidRPr="0075304A" w:rsidRDefault="00DA290B" w:rsidP="00D223B7">
      <w:pPr>
        <w:tabs>
          <w:tab w:val="left" w:pos="993"/>
        </w:tabs>
        <w:suppressAutoHyphens/>
        <w:jc w:val="both"/>
        <w:rPr>
          <w:sz w:val="24"/>
          <w:szCs w:val="24"/>
        </w:rPr>
      </w:pPr>
      <w:r w:rsidRPr="009A684E">
        <w:rPr>
          <w:b/>
          <w:sz w:val="24"/>
          <w:szCs w:val="24"/>
        </w:rPr>
        <w:t>Результат</w:t>
      </w:r>
      <w:r w:rsidRPr="009A684E">
        <w:rPr>
          <w:sz w:val="24"/>
          <w:szCs w:val="24"/>
        </w:rPr>
        <w:t xml:space="preserve"> – </w:t>
      </w:r>
      <w:r>
        <w:rPr>
          <w:sz w:val="24"/>
          <w:szCs w:val="24"/>
        </w:rPr>
        <w:t xml:space="preserve">66 офлайн мероприятий, с охватом 336 </w:t>
      </w:r>
      <w:proofErr w:type="gramStart"/>
      <w:r>
        <w:rPr>
          <w:sz w:val="24"/>
          <w:szCs w:val="24"/>
        </w:rPr>
        <w:t xml:space="preserve">человек, </w:t>
      </w:r>
      <w:r w:rsidRPr="009A684E">
        <w:rPr>
          <w:sz w:val="24"/>
          <w:szCs w:val="24"/>
        </w:rPr>
        <w:t xml:space="preserve"> </w:t>
      </w:r>
      <w:r w:rsidR="00A44D2A">
        <w:rPr>
          <w:sz w:val="24"/>
          <w:szCs w:val="24"/>
        </w:rPr>
        <w:t>4</w:t>
      </w:r>
      <w:proofErr w:type="gramEnd"/>
      <w:r w:rsidR="00A44D2A">
        <w:rPr>
          <w:sz w:val="24"/>
          <w:szCs w:val="24"/>
        </w:rPr>
        <w:t xml:space="preserve"> удалённых мероприятия</w:t>
      </w:r>
      <w:r>
        <w:rPr>
          <w:sz w:val="24"/>
          <w:szCs w:val="24"/>
        </w:rPr>
        <w:t xml:space="preserve"> -</w:t>
      </w:r>
      <w:r w:rsidRPr="009A684E">
        <w:rPr>
          <w:sz w:val="24"/>
          <w:szCs w:val="24"/>
        </w:rPr>
        <w:t xml:space="preserve"> количество просмотров </w:t>
      </w:r>
      <w:r w:rsidR="00A44D2A">
        <w:rPr>
          <w:sz w:val="24"/>
          <w:szCs w:val="24"/>
        </w:rPr>
        <w:t>633.</w:t>
      </w:r>
    </w:p>
    <w:p w:rsidR="00287882" w:rsidRPr="0020470A" w:rsidRDefault="00287882" w:rsidP="00A83489">
      <w:pPr>
        <w:ind w:firstLine="708"/>
        <w:jc w:val="both"/>
        <w:rPr>
          <w:sz w:val="24"/>
          <w:szCs w:val="24"/>
        </w:rPr>
      </w:pPr>
    </w:p>
    <w:p w:rsidR="00A44D2A" w:rsidRPr="00D223B7" w:rsidRDefault="00B2085D" w:rsidP="00D223B7">
      <w:pPr>
        <w:ind w:left="720"/>
        <w:rPr>
          <w:b/>
          <w:i/>
          <w:sz w:val="24"/>
          <w:szCs w:val="24"/>
        </w:rPr>
      </w:pPr>
      <w:r w:rsidRPr="00D223B7">
        <w:rPr>
          <w:b/>
          <w:i/>
          <w:sz w:val="24"/>
          <w:szCs w:val="24"/>
        </w:rPr>
        <w:t>Облас</w:t>
      </w:r>
      <w:r w:rsidR="00A44D2A" w:rsidRPr="00D223B7">
        <w:rPr>
          <w:b/>
          <w:i/>
          <w:sz w:val="24"/>
          <w:szCs w:val="24"/>
        </w:rPr>
        <w:t>тная акция «Ночь искусств – 2021</w:t>
      </w:r>
      <w:r w:rsidRPr="00D223B7">
        <w:rPr>
          <w:b/>
          <w:i/>
          <w:sz w:val="24"/>
          <w:szCs w:val="24"/>
        </w:rPr>
        <w:t>»</w:t>
      </w:r>
      <w:r w:rsidR="00696AA9">
        <w:rPr>
          <w:sz w:val="24"/>
          <w:szCs w:val="24"/>
        </w:rPr>
        <w:tab/>
      </w:r>
    </w:p>
    <w:p w:rsidR="00A44D2A" w:rsidRPr="00CF3621" w:rsidRDefault="00A44D2A" w:rsidP="00CF3621">
      <w:pPr>
        <w:jc w:val="both"/>
        <w:rPr>
          <w:color w:val="000000"/>
          <w:sz w:val="24"/>
          <w:szCs w:val="28"/>
        </w:rPr>
      </w:pPr>
      <w:r w:rsidRPr="00A44D2A">
        <w:rPr>
          <w:sz w:val="24"/>
          <w:szCs w:val="24"/>
        </w:rPr>
        <w:t xml:space="preserve">     </w:t>
      </w:r>
      <w:r>
        <w:rPr>
          <w:sz w:val="24"/>
          <w:szCs w:val="24"/>
        </w:rPr>
        <w:t xml:space="preserve">Мероприятия </w:t>
      </w:r>
      <w:r w:rsidRPr="00A44D2A">
        <w:rPr>
          <w:sz w:val="24"/>
          <w:szCs w:val="24"/>
        </w:rPr>
        <w:t>в рамках Областной акции «Ночь искусств-2021» прошли в онлайн-формате.</w:t>
      </w:r>
      <w:r w:rsidR="00BC31B6" w:rsidRPr="00BC31B6">
        <w:t xml:space="preserve"> </w:t>
      </w:r>
      <w:r w:rsidR="00BC31B6" w:rsidRPr="00BC31B6">
        <w:rPr>
          <w:sz w:val="24"/>
          <w:szCs w:val="24"/>
        </w:rPr>
        <w:t>В этом году «Ночь искусств прошла под деви</w:t>
      </w:r>
      <w:r w:rsidR="00BC31B6">
        <w:rPr>
          <w:sz w:val="24"/>
          <w:szCs w:val="24"/>
        </w:rPr>
        <w:t>зом «Искусство нас объединяет». Э</w:t>
      </w:r>
      <w:r w:rsidR="00BC31B6" w:rsidRPr="00BC31B6">
        <w:rPr>
          <w:sz w:val="24"/>
          <w:szCs w:val="24"/>
        </w:rPr>
        <w:t>то праздник красоты, культуры и традиций. Праздник, который проникнут идеями согласия и сплочения самых</w:t>
      </w:r>
      <w:r w:rsidR="00BC31B6">
        <w:rPr>
          <w:sz w:val="24"/>
          <w:szCs w:val="24"/>
        </w:rPr>
        <w:t xml:space="preserve"> разных людей вокруг искусства. </w:t>
      </w:r>
      <w:r w:rsidR="00BC31B6" w:rsidRPr="00BC31B6">
        <w:rPr>
          <w:sz w:val="24"/>
          <w:szCs w:val="24"/>
        </w:rPr>
        <w:t xml:space="preserve">Акция проходит каждый год в ноябре в преддверии Дня народного единства, смысл которого объединить людей разных религий и национальностей. </w:t>
      </w:r>
      <w:r w:rsidRPr="00A44D2A">
        <w:rPr>
          <w:sz w:val="24"/>
          <w:szCs w:val="24"/>
        </w:rPr>
        <w:t xml:space="preserve"> </w:t>
      </w:r>
      <w:r>
        <w:rPr>
          <w:sz w:val="24"/>
          <w:szCs w:val="24"/>
        </w:rPr>
        <w:t xml:space="preserve">В рамках акции в целом по </w:t>
      </w:r>
      <w:proofErr w:type="gramStart"/>
      <w:r>
        <w:rPr>
          <w:sz w:val="24"/>
          <w:szCs w:val="24"/>
        </w:rPr>
        <w:t>ЦБС  проведено</w:t>
      </w:r>
      <w:proofErr w:type="gramEnd"/>
      <w:r>
        <w:rPr>
          <w:sz w:val="24"/>
          <w:szCs w:val="24"/>
        </w:rPr>
        <w:t xml:space="preserve"> 12 онлайн мероприятий, количество просмотров- </w:t>
      </w:r>
      <w:r w:rsidR="00CF3621">
        <w:rPr>
          <w:sz w:val="24"/>
          <w:szCs w:val="24"/>
        </w:rPr>
        <w:t>5100</w:t>
      </w:r>
      <w:r>
        <w:rPr>
          <w:sz w:val="24"/>
          <w:szCs w:val="24"/>
        </w:rPr>
        <w:t xml:space="preserve">.  </w:t>
      </w:r>
      <w:r w:rsidR="00BC31B6">
        <w:rPr>
          <w:sz w:val="24"/>
          <w:szCs w:val="24"/>
        </w:rPr>
        <w:t>В</w:t>
      </w:r>
      <w:r w:rsidR="00BC31B6" w:rsidRPr="00BC31B6">
        <w:rPr>
          <w:sz w:val="24"/>
          <w:szCs w:val="24"/>
        </w:rPr>
        <w:t xml:space="preserve">се материалы были опубликованы на страницах в </w:t>
      </w:r>
      <w:proofErr w:type="spellStart"/>
      <w:r w:rsidR="00BC31B6" w:rsidRPr="00BC31B6">
        <w:rPr>
          <w:sz w:val="24"/>
          <w:szCs w:val="24"/>
        </w:rPr>
        <w:t>соцсетях</w:t>
      </w:r>
      <w:proofErr w:type="spellEnd"/>
      <w:r w:rsidR="00BC31B6" w:rsidRPr="00BC31B6">
        <w:rPr>
          <w:sz w:val="24"/>
          <w:szCs w:val="24"/>
        </w:rPr>
        <w:t xml:space="preserve"> и доступны по ссылкам</w:t>
      </w:r>
      <w:r w:rsidR="00BC31B6">
        <w:rPr>
          <w:sz w:val="24"/>
          <w:szCs w:val="24"/>
        </w:rPr>
        <w:t xml:space="preserve">: </w:t>
      </w:r>
      <w:hyperlink r:id="rId30" w:history="1">
        <w:r w:rsidR="00BC31B6" w:rsidRPr="00BC31B6">
          <w:rPr>
            <w:color w:val="0000FF"/>
            <w:sz w:val="24"/>
            <w:szCs w:val="28"/>
            <w:u w:val="single"/>
            <w:lang w:val="en-US"/>
          </w:rPr>
          <w:t>https</w:t>
        </w:r>
        <w:r w:rsidR="00BC31B6" w:rsidRPr="00BC31B6">
          <w:rPr>
            <w:color w:val="0000FF"/>
            <w:sz w:val="24"/>
            <w:szCs w:val="28"/>
            <w:u w:val="single"/>
          </w:rPr>
          <w:t>://</w:t>
        </w:r>
        <w:r w:rsidR="00BC31B6" w:rsidRPr="00BC31B6">
          <w:rPr>
            <w:color w:val="0000FF"/>
            <w:sz w:val="24"/>
            <w:szCs w:val="28"/>
            <w:u w:val="single"/>
            <w:lang w:val="en-US"/>
          </w:rPr>
          <w:t>ok</w:t>
        </w:r>
        <w:r w:rsidR="00BC31B6" w:rsidRPr="00BC31B6">
          <w:rPr>
            <w:color w:val="0000FF"/>
            <w:sz w:val="24"/>
            <w:szCs w:val="28"/>
            <w:u w:val="single"/>
          </w:rPr>
          <w:t>.</w:t>
        </w:r>
        <w:r w:rsidR="00BC31B6" w:rsidRPr="00BC31B6">
          <w:rPr>
            <w:color w:val="0000FF"/>
            <w:sz w:val="24"/>
            <w:szCs w:val="28"/>
            <w:u w:val="single"/>
            <w:lang w:val="en-US"/>
          </w:rPr>
          <w:t>ru</w:t>
        </w:r>
        <w:r w:rsidR="00BC31B6" w:rsidRPr="00BC31B6">
          <w:rPr>
            <w:color w:val="0000FF"/>
            <w:sz w:val="24"/>
            <w:szCs w:val="28"/>
            <w:u w:val="single"/>
          </w:rPr>
          <w:t>/</w:t>
        </w:r>
        <w:r w:rsidR="00BC31B6" w:rsidRPr="00BC31B6">
          <w:rPr>
            <w:color w:val="0000FF"/>
            <w:sz w:val="24"/>
            <w:szCs w:val="28"/>
            <w:u w:val="single"/>
            <w:lang w:val="en-US"/>
          </w:rPr>
          <w:t>profile</w:t>
        </w:r>
        <w:r w:rsidR="00BC31B6" w:rsidRPr="00BC31B6">
          <w:rPr>
            <w:color w:val="0000FF"/>
            <w:sz w:val="24"/>
            <w:szCs w:val="28"/>
            <w:u w:val="single"/>
          </w:rPr>
          <w:t>/582726387403</w:t>
        </w:r>
      </w:hyperlink>
      <w:r w:rsidR="00BC31B6">
        <w:rPr>
          <w:color w:val="000000"/>
          <w:sz w:val="24"/>
          <w:szCs w:val="28"/>
        </w:rPr>
        <w:t xml:space="preserve">, </w:t>
      </w:r>
      <w:hyperlink r:id="rId31" w:history="1">
        <w:r w:rsidR="00BC31B6" w:rsidRPr="00BC31B6">
          <w:rPr>
            <w:color w:val="0000FF"/>
            <w:sz w:val="24"/>
            <w:szCs w:val="28"/>
            <w:u w:val="single"/>
            <w:lang w:val="en-US"/>
          </w:rPr>
          <w:t>https</w:t>
        </w:r>
        <w:r w:rsidR="00BC31B6" w:rsidRPr="00BC31B6">
          <w:rPr>
            <w:color w:val="0000FF"/>
            <w:sz w:val="24"/>
            <w:szCs w:val="28"/>
            <w:u w:val="single"/>
          </w:rPr>
          <w:t>://</w:t>
        </w:r>
        <w:r w:rsidR="00BC31B6" w:rsidRPr="00BC31B6">
          <w:rPr>
            <w:color w:val="0000FF"/>
            <w:sz w:val="24"/>
            <w:szCs w:val="28"/>
            <w:u w:val="single"/>
            <w:lang w:val="en-US"/>
          </w:rPr>
          <w:t>vk</w:t>
        </w:r>
        <w:r w:rsidR="00BC31B6" w:rsidRPr="00BC31B6">
          <w:rPr>
            <w:color w:val="0000FF"/>
            <w:sz w:val="24"/>
            <w:szCs w:val="28"/>
            <w:u w:val="single"/>
          </w:rPr>
          <w:t>.</w:t>
        </w:r>
        <w:r w:rsidR="00BC31B6" w:rsidRPr="00BC31B6">
          <w:rPr>
            <w:color w:val="0000FF"/>
            <w:sz w:val="24"/>
            <w:szCs w:val="28"/>
            <w:u w:val="single"/>
            <w:lang w:val="en-US"/>
          </w:rPr>
          <w:t>com</w:t>
        </w:r>
        <w:r w:rsidR="00BC31B6" w:rsidRPr="00BC31B6">
          <w:rPr>
            <w:color w:val="0000FF"/>
            <w:sz w:val="24"/>
            <w:szCs w:val="28"/>
            <w:u w:val="single"/>
          </w:rPr>
          <w:t>/</w:t>
        </w:r>
        <w:r w:rsidR="00BC31B6" w:rsidRPr="00BC31B6">
          <w:rPr>
            <w:color w:val="0000FF"/>
            <w:sz w:val="24"/>
            <w:szCs w:val="28"/>
            <w:u w:val="single"/>
            <w:lang w:val="en-US"/>
          </w:rPr>
          <w:t>public</w:t>
        </w:r>
        <w:r w:rsidR="00BC31B6" w:rsidRPr="00BC31B6">
          <w:rPr>
            <w:color w:val="0000FF"/>
            <w:sz w:val="24"/>
            <w:szCs w:val="28"/>
            <w:u w:val="single"/>
          </w:rPr>
          <w:t>70702754</w:t>
        </w:r>
      </w:hyperlink>
      <w:r w:rsidR="00BC31B6">
        <w:rPr>
          <w:color w:val="000000"/>
          <w:sz w:val="24"/>
          <w:szCs w:val="28"/>
        </w:rPr>
        <w:t xml:space="preserve">, </w:t>
      </w:r>
      <w:hyperlink r:id="rId32" w:history="1">
        <w:r w:rsidR="00CF3621" w:rsidRPr="00BE5BBF">
          <w:rPr>
            <w:rStyle w:val="aa"/>
            <w:sz w:val="24"/>
            <w:szCs w:val="28"/>
          </w:rPr>
          <w:t>https://vk.com/id280004782?w=wall280004782_3282</w:t>
        </w:r>
      </w:hyperlink>
      <w:r w:rsidR="00CF3621">
        <w:rPr>
          <w:color w:val="000000"/>
          <w:sz w:val="24"/>
          <w:szCs w:val="28"/>
        </w:rPr>
        <w:t xml:space="preserve">, </w:t>
      </w:r>
      <w:hyperlink r:id="rId33" w:history="1">
        <w:r w:rsidR="00CF3621" w:rsidRPr="00BE5BBF">
          <w:rPr>
            <w:rStyle w:val="aa"/>
            <w:rFonts w:eastAsia="Calibri"/>
            <w:sz w:val="24"/>
            <w:lang w:eastAsia="en-US"/>
          </w:rPr>
          <w:t>https://ok.ru/profile/57356677893</w:t>
        </w:r>
      </w:hyperlink>
      <w:r w:rsidR="00CF3621">
        <w:rPr>
          <w:rStyle w:val="aa"/>
          <w:rFonts w:eastAsia="Calibri"/>
          <w:color w:val="0070C0"/>
          <w:sz w:val="24"/>
          <w:lang w:eastAsia="en-US"/>
        </w:rPr>
        <w:t xml:space="preserve">, </w:t>
      </w:r>
      <w:hyperlink r:id="rId34" w:history="1">
        <w:r w:rsidR="00CF3621" w:rsidRPr="00CF3621">
          <w:rPr>
            <w:rFonts w:eastAsia="Calibri"/>
            <w:color w:val="0563C1"/>
            <w:sz w:val="24"/>
            <w:szCs w:val="24"/>
            <w:u w:val="single"/>
            <w:lang w:eastAsia="en-US"/>
          </w:rPr>
          <w:t>https://vk.com/public192445052</w:t>
        </w:r>
      </w:hyperlink>
    </w:p>
    <w:p w:rsidR="00A44D2A" w:rsidRDefault="00A44D2A" w:rsidP="00CF3621">
      <w:pPr>
        <w:ind w:firstLine="360"/>
        <w:jc w:val="both"/>
        <w:rPr>
          <w:sz w:val="24"/>
          <w:szCs w:val="24"/>
        </w:rPr>
      </w:pPr>
      <w:r w:rsidRPr="00A44D2A">
        <w:rPr>
          <w:sz w:val="24"/>
          <w:szCs w:val="24"/>
        </w:rPr>
        <w:t xml:space="preserve">На страницах в социальных сетях </w:t>
      </w:r>
      <w:r>
        <w:rPr>
          <w:sz w:val="24"/>
          <w:szCs w:val="24"/>
        </w:rPr>
        <w:t xml:space="preserve">ЦГБ им. П.П. Бажова </w:t>
      </w:r>
      <w:r w:rsidRPr="00A44D2A">
        <w:rPr>
          <w:sz w:val="24"/>
          <w:szCs w:val="24"/>
        </w:rPr>
        <w:t>акция началась с видео-обзора литературы «К мастерству через творчество». В рамках обзора были представлены новые книги о людях искусства, книги по истории искусств. Участники онлайн мастер-класса «Роза» научились делать цветы из бумажных салфеток, в технике</w:t>
      </w:r>
      <w:r>
        <w:rPr>
          <w:sz w:val="24"/>
          <w:szCs w:val="24"/>
        </w:rPr>
        <w:t xml:space="preserve"> </w:t>
      </w:r>
      <w:r w:rsidRPr="00A44D2A">
        <w:rPr>
          <w:sz w:val="24"/>
          <w:szCs w:val="24"/>
        </w:rPr>
        <w:t xml:space="preserve">- </w:t>
      </w:r>
      <w:proofErr w:type="spellStart"/>
      <w:r w:rsidRPr="00A44D2A">
        <w:rPr>
          <w:sz w:val="24"/>
          <w:szCs w:val="24"/>
        </w:rPr>
        <w:t>гофротрубочки</w:t>
      </w:r>
      <w:proofErr w:type="spellEnd"/>
      <w:r w:rsidRPr="00A44D2A">
        <w:rPr>
          <w:sz w:val="24"/>
          <w:szCs w:val="24"/>
        </w:rPr>
        <w:t>. Для знатоков изобразительного искусства и кино была представлена онлайн викторина-игра «Герои-освободители: Кузьма Минин и Дмитрий Пожарский в произведениях искусства".</w:t>
      </w:r>
    </w:p>
    <w:p w:rsidR="00A44D2A" w:rsidRDefault="00A44D2A" w:rsidP="00CF3621">
      <w:pPr>
        <w:ind w:firstLine="360"/>
        <w:jc w:val="both"/>
        <w:rPr>
          <w:sz w:val="24"/>
          <w:szCs w:val="24"/>
        </w:rPr>
      </w:pPr>
      <w:r w:rsidRPr="00A44D2A">
        <w:rPr>
          <w:sz w:val="24"/>
          <w:szCs w:val="24"/>
        </w:rPr>
        <w:lastRenderedPageBreak/>
        <w:t xml:space="preserve">На страницах в социальных сетях </w:t>
      </w:r>
      <w:r>
        <w:rPr>
          <w:sz w:val="24"/>
          <w:szCs w:val="24"/>
        </w:rPr>
        <w:t>библиотеки – филиала №1</w:t>
      </w:r>
      <w:r w:rsidR="00BC31B6">
        <w:rPr>
          <w:sz w:val="24"/>
          <w:szCs w:val="24"/>
        </w:rPr>
        <w:t xml:space="preserve"> акция началась </w:t>
      </w:r>
      <w:proofErr w:type="gramStart"/>
      <w:r w:rsidR="00BC31B6">
        <w:rPr>
          <w:sz w:val="24"/>
          <w:szCs w:val="24"/>
        </w:rPr>
        <w:t xml:space="preserve">с </w:t>
      </w:r>
      <w:r w:rsidRPr="00A44D2A">
        <w:rPr>
          <w:sz w:val="24"/>
          <w:szCs w:val="24"/>
        </w:rPr>
        <w:t xml:space="preserve"> п</w:t>
      </w:r>
      <w:r w:rsidR="00BC31B6">
        <w:rPr>
          <w:sz w:val="24"/>
          <w:szCs w:val="24"/>
        </w:rPr>
        <w:t>росмотра</w:t>
      </w:r>
      <w:proofErr w:type="gramEnd"/>
      <w:r w:rsidR="00BC31B6">
        <w:rPr>
          <w:sz w:val="24"/>
          <w:szCs w:val="24"/>
        </w:rPr>
        <w:t xml:space="preserve"> спектакля</w:t>
      </w:r>
      <w:r w:rsidRPr="00A44D2A">
        <w:rPr>
          <w:sz w:val="24"/>
          <w:szCs w:val="24"/>
        </w:rPr>
        <w:t xml:space="preserve"> семейной воскре</w:t>
      </w:r>
      <w:r w:rsidR="00BC31B6">
        <w:rPr>
          <w:sz w:val="24"/>
          <w:szCs w:val="24"/>
        </w:rPr>
        <w:t>сной школы «Чарующий мир добра».</w:t>
      </w:r>
      <w:r w:rsidRPr="00A44D2A">
        <w:rPr>
          <w:sz w:val="24"/>
          <w:szCs w:val="24"/>
        </w:rPr>
        <w:t xml:space="preserve"> Стихи Ларисы </w:t>
      </w:r>
      <w:proofErr w:type="spellStart"/>
      <w:r w:rsidRPr="00A44D2A">
        <w:rPr>
          <w:sz w:val="24"/>
          <w:szCs w:val="24"/>
        </w:rPr>
        <w:t>Рубальской</w:t>
      </w:r>
      <w:proofErr w:type="spellEnd"/>
      <w:r w:rsidRPr="00A44D2A">
        <w:rPr>
          <w:sz w:val="24"/>
          <w:szCs w:val="24"/>
        </w:rPr>
        <w:t xml:space="preserve"> просты по построению, но глубоки по содержанию. В каждом рассказана какая-то житейская история. Кажется, что такие стихи писать очень просто - и события самые бытовые, и слова будто сами в строчки складываются, но нет. Так писать можно только сердцем. </w:t>
      </w:r>
      <w:r w:rsidR="00BC31B6">
        <w:rPr>
          <w:sz w:val="24"/>
          <w:szCs w:val="24"/>
        </w:rPr>
        <w:t>Пользователи библиотеки</w:t>
      </w:r>
      <w:r w:rsidRPr="00A44D2A">
        <w:rPr>
          <w:sz w:val="24"/>
          <w:szCs w:val="24"/>
        </w:rPr>
        <w:t xml:space="preserve"> с бо</w:t>
      </w:r>
      <w:r w:rsidR="00BC31B6">
        <w:rPr>
          <w:sz w:val="24"/>
          <w:szCs w:val="24"/>
        </w:rPr>
        <w:t xml:space="preserve">льшим удовольствием </w:t>
      </w:r>
      <w:proofErr w:type="gramStart"/>
      <w:r w:rsidR="00BC31B6">
        <w:rPr>
          <w:sz w:val="24"/>
          <w:szCs w:val="24"/>
        </w:rPr>
        <w:t xml:space="preserve">прочитали </w:t>
      </w:r>
      <w:r w:rsidRPr="00A44D2A">
        <w:rPr>
          <w:sz w:val="24"/>
          <w:szCs w:val="24"/>
        </w:rPr>
        <w:t xml:space="preserve"> стихи</w:t>
      </w:r>
      <w:proofErr w:type="gramEnd"/>
      <w:r w:rsidR="00BC31B6">
        <w:rPr>
          <w:sz w:val="24"/>
          <w:szCs w:val="24"/>
        </w:rPr>
        <w:t xml:space="preserve"> Л. </w:t>
      </w:r>
      <w:proofErr w:type="spellStart"/>
      <w:r w:rsidR="00BC31B6">
        <w:rPr>
          <w:sz w:val="24"/>
          <w:szCs w:val="24"/>
        </w:rPr>
        <w:t>Рубальской</w:t>
      </w:r>
      <w:proofErr w:type="spellEnd"/>
      <w:r w:rsidR="00BC31B6">
        <w:rPr>
          <w:sz w:val="24"/>
          <w:szCs w:val="24"/>
        </w:rPr>
        <w:t xml:space="preserve">. </w:t>
      </w:r>
      <w:r w:rsidRPr="00A44D2A">
        <w:rPr>
          <w:sz w:val="24"/>
          <w:szCs w:val="24"/>
        </w:rPr>
        <w:t xml:space="preserve">Любители прекрасного </w:t>
      </w:r>
      <w:proofErr w:type="gramStart"/>
      <w:r w:rsidRPr="00A44D2A">
        <w:rPr>
          <w:sz w:val="24"/>
          <w:szCs w:val="24"/>
        </w:rPr>
        <w:t>смогли  окунуться</w:t>
      </w:r>
      <w:proofErr w:type="gramEnd"/>
      <w:r w:rsidRPr="00A44D2A">
        <w:rPr>
          <w:sz w:val="24"/>
          <w:szCs w:val="24"/>
        </w:rPr>
        <w:t xml:space="preserve"> в волшебный и чарующий мир музыки и послушать выступления маленьких участников</w:t>
      </w:r>
      <w:r w:rsidR="00BC31B6">
        <w:rPr>
          <w:sz w:val="24"/>
          <w:szCs w:val="24"/>
        </w:rPr>
        <w:t>.</w:t>
      </w:r>
    </w:p>
    <w:p w:rsidR="00BC31B6" w:rsidRDefault="00BC31B6" w:rsidP="00CF3621">
      <w:pPr>
        <w:ind w:firstLine="360"/>
        <w:jc w:val="both"/>
        <w:rPr>
          <w:sz w:val="24"/>
          <w:szCs w:val="24"/>
        </w:rPr>
      </w:pPr>
      <w:r w:rsidRPr="00BC31B6">
        <w:rPr>
          <w:sz w:val="24"/>
          <w:szCs w:val="24"/>
        </w:rPr>
        <w:t xml:space="preserve">В онлайн формате </w:t>
      </w:r>
      <w:r>
        <w:rPr>
          <w:sz w:val="24"/>
          <w:szCs w:val="24"/>
        </w:rPr>
        <w:t xml:space="preserve">библиотеки – филиала №3 </w:t>
      </w:r>
      <w:r w:rsidRPr="00BC31B6">
        <w:rPr>
          <w:sz w:val="24"/>
          <w:szCs w:val="24"/>
        </w:rPr>
        <w:t xml:space="preserve">был представлен «Мастер класс по куклам» читательницы Ларисы Шароновой, любители прикладного творчества, смогли посмотреть видеоролик «Мои куклы», а читателям интересующихся музыкой и искусством был </w:t>
      </w:r>
      <w:proofErr w:type="gramStart"/>
      <w:r w:rsidRPr="00BC31B6">
        <w:rPr>
          <w:sz w:val="24"/>
          <w:szCs w:val="24"/>
        </w:rPr>
        <w:t>представлен  видеоролик</w:t>
      </w:r>
      <w:proofErr w:type="gramEnd"/>
      <w:r w:rsidRPr="00BC31B6">
        <w:rPr>
          <w:sz w:val="24"/>
          <w:szCs w:val="24"/>
        </w:rPr>
        <w:t xml:space="preserve"> о выдающейся русской балерине, актрисе обладательнице десятка престижных наград Майе Плисецкой.  Она вошла в мир высокого искусства унаследовав свой талант от родителей. Большой интерес и просмотров вызвало выступление Лауреатов Международных и Всероссийских конкурсов учащихся Детской школы искусств Алины </w:t>
      </w:r>
      <w:proofErr w:type="spellStart"/>
      <w:r w:rsidRPr="00BC31B6">
        <w:rPr>
          <w:sz w:val="24"/>
          <w:szCs w:val="24"/>
        </w:rPr>
        <w:t>Мясниковой</w:t>
      </w:r>
      <w:proofErr w:type="spellEnd"/>
      <w:r w:rsidRPr="00BC31B6">
        <w:rPr>
          <w:sz w:val="24"/>
          <w:szCs w:val="24"/>
        </w:rPr>
        <w:t xml:space="preserve"> и Вероники Ситниковой. В их исполнении прозвучали произведения Л.</w:t>
      </w:r>
      <w:r>
        <w:rPr>
          <w:sz w:val="24"/>
          <w:szCs w:val="24"/>
        </w:rPr>
        <w:t xml:space="preserve"> </w:t>
      </w:r>
      <w:r w:rsidRPr="00BC31B6">
        <w:rPr>
          <w:sz w:val="24"/>
          <w:szCs w:val="24"/>
        </w:rPr>
        <w:t>Власова «Метелица» и А. Беспаловой «Шмель».</w:t>
      </w:r>
    </w:p>
    <w:p w:rsidR="002F3E10" w:rsidRPr="00CF3621" w:rsidRDefault="00CF3621" w:rsidP="00CF3621">
      <w:pPr>
        <w:ind w:firstLine="360"/>
        <w:jc w:val="both"/>
        <w:rPr>
          <w:b/>
          <w:sz w:val="24"/>
          <w:szCs w:val="24"/>
        </w:rPr>
      </w:pPr>
      <w:r>
        <w:rPr>
          <w:sz w:val="24"/>
          <w:szCs w:val="24"/>
        </w:rPr>
        <w:t>В онлайн формате библиотеки – филиала №4</w:t>
      </w:r>
      <w:r w:rsidRPr="00CF3621">
        <w:rPr>
          <w:sz w:val="24"/>
          <w:szCs w:val="24"/>
        </w:rPr>
        <w:t xml:space="preserve"> были подготовлены и выложены на страницу библиотеки в социальных сетях: три мастер-класса под общим названием "Бумажное искусство" (в технике бумажная пластика), любезно предоставленные преподавателем дополнительного образования МИЦ «Молодежная галактика» Юлии </w:t>
      </w:r>
      <w:proofErr w:type="spellStart"/>
      <w:r w:rsidRPr="00CF3621">
        <w:rPr>
          <w:sz w:val="24"/>
          <w:szCs w:val="24"/>
        </w:rPr>
        <w:t>Махаловой</w:t>
      </w:r>
      <w:proofErr w:type="spellEnd"/>
      <w:r w:rsidRPr="00CF3621">
        <w:rPr>
          <w:color w:val="000000"/>
          <w:sz w:val="24"/>
          <w:szCs w:val="24"/>
        </w:rPr>
        <w:t xml:space="preserve">.  Все желающие, просмотрев мастер-классы научились, делать закладки, фигурки ёжиков и коробочку для мелочей. </w:t>
      </w:r>
      <w:r w:rsidRPr="00CF3621">
        <w:rPr>
          <w:bCs/>
          <w:sz w:val="24"/>
          <w:szCs w:val="24"/>
        </w:rPr>
        <w:t xml:space="preserve">Какие виды искусства объединяет между собой книга всем любителям чтения помог узнать </w:t>
      </w:r>
      <w:proofErr w:type="spellStart"/>
      <w:r w:rsidRPr="00CF3621">
        <w:rPr>
          <w:bCs/>
          <w:sz w:val="24"/>
          <w:szCs w:val="24"/>
        </w:rPr>
        <w:t>квест</w:t>
      </w:r>
      <w:proofErr w:type="spellEnd"/>
      <w:r w:rsidRPr="00CF3621">
        <w:rPr>
          <w:color w:val="000000"/>
          <w:sz w:val="24"/>
          <w:szCs w:val="24"/>
          <w:shd w:val="clear" w:color="auto" w:fill="FFFFFF"/>
        </w:rPr>
        <w:t xml:space="preserve"> "Со страниц книг в искусство". </w:t>
      </w:r>
      <w:proofErr w:type="spellStart"/>
      <w:r w:rsidRPr="00CF3621">
        <w:rPr>
          <w:color w:val="000000"/>
          <w:sz w:val="24"/>
          <w:szCs w:val="24"/>
          <w:shd w:val="clear" w:color="auto" w:fill="FFFFFF"/>
        </w:rPr>
        <w:t>Квест</w:t>
      </w:r>
      <w:proofErr w:type="spellEnd"/>
      <w:r w:rsidRPr="00CF3621">
        <w:rPr>
          <w:color w:val="000000"/>
          <w:sz w:val="24"/>
          <w:szCs w:val="24"/>
          <w:shd w:val="clear" w:color="auto" w:fill="FFFFFF"/>
        </w:rPr>
        <w:t xml:space="preserve"> состо</w:t>
      </w:r>
      <w:r w:rsidR="00B7640D">
        <w:rPr>
          <w:color w:val="000000"/>
          <w:sz w:val="24"/>
          <w:szCs w:val="24"/>
          <w:shd w:val="clear" w:color="auto" w:fill="FFFFFF"/>
        </w:rPr>
        <w:t>ял</w:t>
      </w:r>
      <w:r w:rsidRPr="00CF3621">
        <w:rPr>
          <w:color w:val="000000"/>
          <w:sz w:val="24"/>
          <w:szCs w:val="24"/>
          <w:shd w:val="clear" w:color="auto" w:fill="FFFFFF"/>
        </w:rPr>
        <w:t xml:space="preserve"> из четырех заданий: «Из какой мы книги?» (памятники литературным героям), «Русские художники-иллюстраторы», «Со страниц книг в кино», «Песни и романсы на стихи русских поэтов». Бонусом для прошедших задания, стала викторина «Любимые блюда писателей».  </w:t>
      </w:r>
    </w:p>
    <w:p w:rsidR="002F3E10" w:rsidRDefault="002F3E10" w:rsidP="002F3E10">
      <w:pPr>
        <w:ind w:left="720"/>
        <w:jc w:val="center"/>
        <w:rPr>
          <w:b/>
          <w:i/>
          <w:sz w:val="28"/>
          <w:szCs w:val="24"/>
        </w:rPr>
      </w:pPr>
    </w:p>
    <w:p w:rsidR="0021675A" w:rsidRPr="00D223B7" w:rsidRDefault="00792CCF" w:rsidP="00D223B7">
      <w:pPr>
        <w:ind w:left="720"/>
        <w:rPr>
          <w:b/>
          <w:i/>
          <w:sz w:val="24"/>
          <w:szCs w:val="24"/>
        </w:rPr>
      </w:pPr>
      <w:r w:rsidRPr="00D223B7">
        <w:rPr>
          <w:b/>
          <w:i/>
          <w:sz w:val="24"/>
          <w:szCs w:val="24"/>
        </w:rPr>
        <w:t>Программа «Старшее поколение»</w:t>
      </w:r>
    </w:p>
    <w:p w:rsidR="0021675A" w:rsidRPr="0021675A" w:rsidRDefault="0021675A" w:rsidP="0021675A">
      <w:pPr>
        <w:ind w:firstLine="708"/>
        <w:jc w:val="both"/>
        <w:rPr>
          <w:b/>
          <w:sz w:val="24"/>
          <w:szCs w:val="24"/>
        </w:rPr>
      </w:pPr>
      <w:r w:rsidRPr="0021675A">
        <w:rPr>
          <w:b/>
          <w:sz w:val="24"/>
          <w:szCs w:val="24"/>
        </w:rPr>
        <w:t>Цель мероприятий по данному направлению:</w:t>
      </w:r>
    </w:p>
    <w:p w:rsidR="0021675A" w:rsidRPr="0021675A" w:rsidRDefault="0021675A" w:rsidP="0003029A">
      <w:pPr>
        <w:shd w:val="clear" w:color="auto" w:fill="FFFFFF"/>
        <w:jc w:val="both"/>
        <w:rPr>
          <w:sz w:val="24"/>
          <w:szCs w:val="24"/>
        </w:rPr>
      </w:pPr>
      <w:r w:rsidRPr="0021675A">
        <w:rPr>
          <w:sz w:val="24"/>
          <w:szCs w:val="24"/>
        </w:rPr>
        <w:t xml:space="preserve">1. Оказание пожилым людям помощи в активной адаптации и самореализации в современном обществе. </w:t>
      </w:r>
    </w:p>
    <w:p w:rsidR="0021675A" w:rsidRPr="0021675A" w:rsidRDefault="0021675A" w:rsidP="0003029A">
      <w:pPr>
        <w:shd w:val="clear" w:color="auto" w:fill="FFFFFF"/>
        <w:jc w:val="both"/>
        <w:rPr>
          <w:color w:val="333333"/>
          <w:sz w:val="24"/>
          <w:szCs w:val="24"/>
        </w:rPr>
      </w:pPr>
      <w:r w:rsidRPr="0021675A">
        <w:rPr>
          <w:sz w:val="24"/>
          <w:szCs w:val="24"/>
        </w:rPr>
        <w:t>2. Создание условий для передачи бесценного жизненного опыта молодым.</w:t>
      </w:r>
    </w:p>
    <w:p w:rsidR="0021675A" w:rsidRPr="0021675A" w:rsidRDefault="0021675A" w:rsidP="0003029A">
      <w:pPr>
        <w:tabs>
          <w:tab w:val="left" w:pos="993"/>
        </w:tabs>
        <w:suppressAutoHyphens/>
        <w:jc w:val="both"/>
        <w:rPr>
          <w:b/>
          <w:sz w:val="24"/>
          <w:szCs w:val="24"/>
        </w:rPr>
      </w:pPr>
      <w:r w:rsidRPr="0021675A">
        <w:rPr>
          <w:b/>
          <w:sz w:val="24"/>
          <w:szCs w:val="24"/>
        </w:rPr>
        <w:t xml:space="preserve">Результат – </w:t>
      </w:r>
      <w:r w:rsidR="00C15473">
        <w:rPr>
          <w:b/>
          <w:sz w:val="24"/>
          <w:szCs w:val="24"/>
        </w:rPr>
        <w:t>9</w:t>
      </w:r>
      <w:r w:rsidR="00CF3621">
        <w:rPr>
          <w:b/>
          <w:sz w:val="24"/>
          <w:szCs w:val="24"/>
        </w:rPr>
        <w:t>3</w:t>
      </w:r>
      <w:r w:rsidRPr="0021675A">
        <w:rPr>
          <w:b/>
          <w:sz w:val="24"/>
          <w:szCs w:val="24"/>
        </w:rPr>
        <w:t xml:space="preserve"> </w:t>
      </w:r>
      <w:proofErr w:type="gramStart"/>
      <w:r w:rsidRPr="0021675A">
        <w:rPr>
          <w:b/>
          <w:sz w:val="24"/>
          <w:szCs w:val="24"/>
        </w:rPr>
        <w:t xml:space="preserve">мероприятия,  </w:t>
      </w:r>
      <w:r w:rsidR="00C15473">
        <w:rPr>
          <w:b/>
          <w:sz w:val="24"/>
          <w:szCs w:val="24"/>
        </w:rPr>
        <w:t>2080</w:t>
      </w:r>
      <w:proofErr w:type="gramEnd"/>
      <w:r w:rsidRPr="0021675A">
        <w:rPr>
          <w:b/>
          <w:sz w:val="24"/>
          <w:szCs w:val="24"/>
        </w:rPr>
        <w:t xml:space="preserve"> участника. </w:t>
      </w:r>
    </w:p>
    <w:p w:rsidR="00C15473" w:rsidRPr="00C15473" w:rsidRDefault="0021675A" w:rsidP="0003029A">
      <w:pPr>
        <w:shd w:val="clear" w:color="auto" w:fill="FFFFFF"/>
        <w:contextualSpacing/>
        <w:jc w:val="both"/>
        <w:rPr>
          <w:sz w:val="24"/>
          <w:szCs w:val="24"/>
        </w:rPr>
      </w:pPr>
      <w:r w:rsidRPr="00DE5871">
        <w:rPr>
          <w:sz w:val="24"/>
          <w:szCs w:val="24"/>
        </w:rPr>
        <w:t>Формы проведения мероприятий: фольклорные посиделки, мастер-классы, дискуссии, встречи, литературные часы. Все мероприятия прошли в формате живого общения.</w:t>
      </w:r>
      <w:r w:rsidR="00C15473" w:rsidRPr="00C15473">
        <w:rPr>
          <w:sz w:val="24"/>
          <w:szCs w:val="24"/>
        </w:rPr>
        <w:t xml:space="preserve">  </w:t>
      </w:r>
      <w:r w:rsidR="00C15473">
        <w:rPr>
          <w:sz w:val="24"/>
          <w:szCs w:val="24"/>
        </w:rPr>
        <w:t>По</w:t>
      </w:r>
      <w:r w:rsidR="00C15473" w:rsidRPr="00C15473">
        <w:rPr>
          <w:sz w:val="24"/>
          <w:szCs w:val="24"/>
        </w:rPr>
        <w:t xml:space="preserve"> данном</w:t>
      </w:r>
      <w:r w:rsidR="00C15473">
        <w:rPr>
          <w:sz w:val="24"/>
          <w:szCs w:val="24"/>
        </w:rPr>
        <w:t>у направлению</w:t>
      </w:r>
      <w:r w:rsidR="00C15473" w:rsidRPr="00C15473">
        <w:rPr>
          <w:sz w:val="24"/>
          <w:szCs w:val="24"/>
        </w:rPr>
        <w:t xml:space="preserve"> организованы</w:t>
      </w:r>
      <w:r w:rsidR="00C15473">
        <w:rPr>
          <w:sz w:val="24"/>
          <w:szCs w:val="24"/>
        </w:rPr>
        <w:t xml:space="preserve"> и </w:t>
      </w:r>
      <w:proofErr w:type="gramStart"/>
      <w:r w:rsidR="00C15473">
        <w:rPr>
          <w:sz w:val="24"/>
          <w:szCs w:val="24"/>
        </w:rPr>
        <w:t xml:space="preserve">работают </w:t>
      </w:r>
      <w:r w:rsidR="00C15473" w:rsidRPr="00C15473">
        <w:rPr>
          <w:sz w:val="24"/>
          <w:szCs w:val="24"/>
        </w:rPr>
        <w:t xml:space="preserve"> </w:t>
      </w:r>
      <w:r w:rsidR="00C15473">
        <w:rPr>
          <w:sz w:val="24"/>
          <w:szCs w:val="24"/>
        </w:rPr>
        <w:t>17</w:t>
      </w:r>
      <w:proofErr w:type="gramEnd"/>
      <w:r w:rsidR="00C15473">
        <w:rPr>
          <w:sz w:val="24"/>
          <w:szCs w:val="24"/>
        </w:rPr>
        <w:t xml:space="preserve"> клубов.</w:t>
      </w:r>
      <w:r w:rsidR="00C15473" w:rsidRPr="00C15473">
        <w:rPr>
          <w:sz w:val="24"/>
          <w:szCs w:val="24"/>
        </w:rPr>
        <w:t xml:space="preserve">     </w:t>
      </w:r>
      <w:r w:rsidR="0003029A">
        <w:rPr>
          <w:sz w:val="24"/>
          <w:szCs w:val="24"/>
        </w:rPr>
        <w:t>В рамках программы</w:t>
      </w:r>
      <w:r w:rsidR="00C15473" w:rsidRPr="00C15473">
        <w:rPr>
          <w:sz w:val="24"/>
          <w:szCs w:val="24"/>
        </w:rPr>
        <w:t xml:space="preserve"> проведены вечера-встречи, праздничные программы, </w:t>
      </w:r>
      <w:proofErr w:type="spellStart"/>
      <w:r w:rsidR="00C15473" w:rsidRPr="00C15473">
        <w:rPr>
          <w:sz w:val="24"/>
          <w:szCs w:val="24"/>
        </w:rPr>
        <w:t>книжно</w:t>
      </w:r>
      <w:proofErr w:type="spellEnd"/>
      <w:r w:rsidR="00C15473" w:rsidRPr="00C15473">
        <w:rPr>
          <w:sz w:val="24"/>
          <w:szCs w:val="24"/>
        </w:rPr>
        <w:t xml:space="preserve">-иллюстративные выставки, мастер – классы, а также работа в социальных сетях библиотек. </w:t>
      </w:r>
    </w:p>
    <w:p w:rsidR="00C15473" w:rsidRDefault="00C15473" w:rsidP="00291F64">
      <w:pPr>
        <w:pStyle w:val="ab"/>
        <w:numPr>
          <w:ilvl w:val="0"/>
          <w:numId w:val="43"/>
        </w:numPr>
        <w:jc w:val="both"/>
      </w:pPr>
      <w:r w:rsidRPr="00A44BDF">
        <w:t>21 июня в библиотеке</w:t>
      </w:r>
      <w:r>
        <w:t xml:space="preserve"> – филиале №4</w:t>
      </w:r>
      <w:r w:rsidRPr="00A44BDF">
        <w:t xml:space="preserve"> состоялась </w:t>
      </w:r>
      <w:r w:rsidRPr="0003029A">
        <w:rPr>
          <w:b/>
        </w:rPr>
        <w:t xml:space="preserve">праздничная встреча «Наш Сабантуй». </w:t>
      </w:r>
      <w:r w:rsidRPr="00A44BDF">
        <w:t>Песни, пляски, игры и конкурсы, призы и сюрпризы… Всё было в этот замечательный летний день. Также бурно прошли награждения юбиляров 2021 года и семейных пар в номинации «Лебединая верность».</w:t>
      </w:r>
    </w:p>
    <w:p w:rsidR="00C15473" w:rsidRDefault="00C15473" w:rsidP="00291F64">
      <w:pPr>
        <w:pStyle w:val="ab"/>
        <w:numPr>
          <w:ilvl w:val="0"/>
          <w:numId w:val="43"/>
        </w:numPr>
        <w:jc w:val="both"/>
      </w:pPr>
      <w:r w:rsidRPr="00A44BDF">
        <w:t>13 октября 2021 года актив татаро-башкирской гостиной «Родной язык» посетил город Екатеринбург.</w:t>
      </w:r>
      <w:r>
        <w:t xml:space="preserve"> </w:t>
      </w:r>
      <w:r w:rsidRPr="00A44BDF">
        <w:t xml:space="preserve">В этот день в Екатеринбурге прошел цикл мероприятий, в рамках проведения </w:t>
      </w:r>
      <w:r w:rsidRPr="00745C6B">
        <w:rPr>
          <w:b/>
        </w:rPr>
        <w:t>Дней татарской культуры в Свердловской области-2021,</w:t>
      </w:r>
      <w:r w:rsidRPr="00A44BDF">
        <w:t xml:space="preserve"> посвященных памяти татарского поэта, Героя Советского Союза, лауреата Ленинской премии СССР Мусы </w:t>
      </w:r>
      <w:proofErr w:type="spellStart"/>
      <w:r w:rsidRPr="00A44BDF">
        <w:t>Джалиля</w:t>
      </w:r>
      <w:proofErr w:type="spellEnd"/>
      <w:r w:rsidRPr="00A44BDF">
        <w:t>.</w:t>
      </w:r>
      <w:r>
        <w:t xml:space="preserve"> </w:t>
      </w:r>
      <w:r w:rsidRPr="00A44BDF">
        <w:t>В сквере Дружбы народов ему в торжественной обстановке открыли бюст.</w:t>
      </w:r>
      <w:r>
        <w:t xml:space="preserve"> В</w:t>
      </w:r>
      <w:r w:rsidRPr="00A44BDF">
        <w:t xml:space="preserve"> этот день </w:t>
      </w:r>
      <w:r>
        <w:t>мы приняли участие в</w:t>
      </w:r>
      <w:r w:rsidRPr="00A44BDF">
        <w:t xml:space="preserve"> к</w:t>
      </w:r>
      <w:r>
        <w:t>руглом</w:t>
      </w:r>
      <w:r w:rsidRPr="00A44BDF">
        <w:t xml:space="preserve"> стол</w:t>
      </w:r>
      <w:r>
        <w:t>е</w:t>
      </w:r>
      <w:r w:rsidRPr="00A44BDF">
        <w:t xml:space="preserve"> на тему «Вклад татар Урала в Великой Отечественной войне 1941-1945</w:t>
      </w:r>
      <w:r>
        <w:t xml:space="preserve"> г». </w:t>
      </w:r>
    </w:p>
    <w:p w:rsidR="00C15473" w:rsidRDefault="00C15473" w:rsidP="00291F64">
      <w:pPr>
        <w:pStyle w:val="ab"/>
        <w:numPr>
          <w:ilvl w:val="0"/>
          <w:numId w:val="43"/>
        </w:numPr>
        <w:jc w:val="both"/>
      </w:pPr>
      <w:r w:rsidRPr="00A44BDF">
        <w:t xml:space="preserve">В рамках месячника Дня пенсионера в Свердловской области и Международного Дня пожилого человека 30 сентября 2021 года </w:t>
      </w:r>
      <w:r>
        <w:t>приняли участие в</w:t>
      </w:r>
      <w:r w:rsidRPr="00745C6B">
        <w:rPr>
          <w:b/>
        </w:rPr>
        <w:t xml:space="preserve"> областном фестивале творчества людей старшего поколения Свердловской области «Осеннее очарование». </w:t>
      </w:r>
      <w:r>
        <w:t xml:space="preserve">В фестивале принимала участие творческая мастерская «Фантазия» библиотеки – филиала </w:t>
      </w:r>
      <w:r>
        <w:lastRenderedPageBreak/>
        <w:t>№4. Все творческие работы были выполнены в разных техниках.</w:t>
      </w:r>
      <w:r w:rsidR="0003029A">
        <w:t xml:space="preserve"> </w:t>
      </w:r>
      <w:r>
        <w:t>Всем участникам вручены дипломы за участие в выставке.</w:t>
      </w:r>
    </w:p>
    <w:p w:rsidR="00C15473" w:rsidRDefault="00C15473" w:rsidP="00291F64">
      <w:pPr>
        <w:pStyle w:val="ab"/>
        <w:numPr>
          <w:ilvl w:val="0"/>
          <w:numId w:val="43"/>
        </w:numPr>
        <w:jc w:val="both"/>
      </w:pPr>
      <w:r w:rsidRPr="00745C6B">
        <w:rPr>
          <w:b/>
        </w:rPr>
        <w:t>Информационно-профилактическая беседа «Осторожно мошенники».</w:t>
      </w:r>
      <w:r w:rsidR="0003029A">
        <w:t xml:space="preserve"> В ходе беседы библиотекари </w:t>
      </w:r>
      <w:proofErr w:type="spellStart"/>
      <w:r w:rsidR="0003029A">
        <w:t>рассказы</w:t>
      </w:r>
      <w:r>
        <w:t>л</w:t>
      </w:r>
      <w:r w:rsidR="0003029A">
        <w:t>и</w:t>
      </w:r>
      <w:proofErr w:type="spellEnd"/>
      <w:r>
        <w:t xml:space="preserve"> о самых распространенных фактах мошеннических действий, как необходимо себя вести, чтобы не стать жертвой телефонных аферистов. Кроме того, основной акцент был на внимательность и бдительность при приобретении недорогих товаров с рук, а также избегать общения с незнакомыми людьми по телефону и в сети Интернет.</w:t>
      </w:r>
    </w:p>
    <w:p w:rsidR="00C15473" w:rsidRDefault="00C15473" w:rsidP="00291F64">
      <w:pPr>
        <w:pStyle w:val="ab"/>
        <w:numPr>
          <w:ilvl w:val="0"/>
          <w:numId w:val="43"/>
        </w:numPr>
        <w:jc w:val="both"/>
      </w:pPr>
      <w:r w:rsidRPr="003922CB">
        <w:rPr>
          <w:b/>
        </w:rPr>
        <w:t>Музыкальный вечер «Встреча с грампластинкой».</w:t>
      </w:r>
      <w:r>
        <w:t xml:space="preserve"> Гости мероприятия узнали интересные факты первых устройств для записи воспроизведения звука, а также историю патефонных и виниловых пластинок. После интересного рассказа все смогли посмотреть выставку грампластинок из фонда библиотеки. Прослушивания старых записей стало прекрасным завершением вечера.</w:t>
      </w:r>
    </w:p>
    <w:p w:rsidR="00C15473" w:rsidRPr="00DB7BD0" w:rsidRDefault="00C15473" w:rsidP="00291F64">
      <w:pPr>
        <w:pStyle w:val="ab"/>
        <w:numPr>
          <w:ilvl w:val="0"/>
          <w:numId w:val="43"/>
        </w:numPr>
        <w:jc w:val="both"/>
      </w:pPr>
      <w:r w:rsidRPr="00DB7BD0">
        <w:rPr>
          <w:b/>
        </w:rPr>
        <w:t>«С малой Родины моей, начинается Россия».</w:t>
      </w:r>
      <w:r w:rsidRPr="00DB7BD0">
        <w:t xml:space="preserve"> 10 июня в преддверии праздника День России состоялось встреча не только с жителями нашего города, но и гостями из Германии Мишелем и Еленой </w:t>
      </w:r>
      <w:proofErr w:type="spellStart"/>
      <w:r w:rsidRPr="00DB7BD0">
        <w:t>Шмидтке</w:t>
      </w:r>
      <w:proofErr w:type="spellEnd"/>
      <w:r w:rsidRPr="00DB7BD0">
        <w:t xml:space="preserve">. Встреча была пронизана чувством патриотизма и любви к нашей Родине, к ее истории. Стихи и песни, викторины и пословицы – все было посвящено нашей матушке России. </w:t>
      </w:r>
    </w:p>
    <w:p w:rsidR="00C15473" w:rsidRDefault="00C15473" w:rsidP="00291F64">
      <w:pPr>
        <w:pStyle w:val="ab"/>
        <w:numPr>
          <w:ilvl w:val="0"/>
          <w:numId w:val="43"/>
        </w:numPr>
        <w:jc w:val="both"/>
      </w:pPr>
      <w:r w:rsidRPr="00DB7BD0">
        <w:rPr>
          <w:b/>
        </w:rPr>
        <w:t>Встреча «Поэт в стихах раскроет душу»</w:t>
      </w:r>
      <w:r w:rsidRPr="00DB7BD0">
        <w:t xml:space="preserve"> с </w:t>
      </w:r>
      <w:r>
        <w:t xml:space="preserve">местными поэтами Пановой Л.Т. и </w:t>
      </w:r>
      <w:r w:rsidRPr="00DB7BD0">
        <w:t>Парфеновой Н.В. где звучали стихи разной тематики. Встреча с поэтом — это всегда праздник, такие впечатления обычно запоминаются надолго.</w:t>
      </w:r>
    </w:p>
    <w:p w:rsidR="00DE5871" w:rsidRDefault="00C15473" w:rsidP="00291F64">
      <w:pPr>
        <w:pStyle w:val="ab"/>
        <w:numPr>
          <w:ilvl w:val="0"/>
          <w:numId w:val="43"/>
        </w:numPr>
        <w:jc w:val="both"/>
      </w:pPr>
      <w:r w:rsidRPr="0003029A">
        <w:rPr>
          <w:b/>
        </w:rPr>
        <w:t>Праздничная викторина «День российского кино».</w:t>
      </w:r>
      <w:r>
        <w:t xml:space="preserve"> Викторина проходила в напряженной тишине, иногда прерываясь на музыкальные паузы и громкие и веселые обсуждения борьбы за первое место. Команды боролись за победу, каждая из них команд проявляла себя настоящими любителями и знатоками отечественных и современных российских фильмов.</w:t>
      </w:r>
    </w:p>
    <w:p w:rsidR="00F704C4" w:rsidRDefault="00F704C4" w:rsidP="00291F64">
      <w:pPr>
        <w:pStyle w:val="ab"/>
        <w:numPr>
          <w:ilvl w:val="0"/>
          <w:numId w:val="43"/>
        </w:numPr>
        <w:jc w:val="both"/>
      </w:pPr>
      <w:r w:rsidRPr="00F704C4">
        <w:t>К торжественному открытию Центральной городской библиотеки им. П.П.</w:t>
      </w:r>
      <w:r>
        <w:t xml:space="preserve"> </w:t>
      </w:r>
      <w:r w:rsidRPr="00F704C4">
        <w:t xml:space="preserve">Бажова после её модернизации, рукодельницами клуба «Мастерица» была подготовлена </w:t>
      </w:r>
      <w:r w:rsidRPr="00F704C4">
        <w:rPr>
          <w:b/>
        </w:rPr>
        <w:t xml:space="preserve">выставка прикладного мастерства «Талантливы во всём». </w:t>
      </w:r>
      <w:r w:rsidRPr="00F704C4">
        <w:t xml:space="preserve">Название выставки в полной мере ей соответствовало. Представленные работы отличались   высоким качеством исполнительского мастерства, разнообразием используемых материалов и техник.  Выставка ещё раз показала какой живой интерес вызывает у людей старшего поколения декоративно-прикладное творчество.  </w:t>
      </w:r>
    </w:p>
    <w:p w:rsidR="00F704C4" w:rsidRDefault="00F704C4" w:rsidP="00291F64">
      <w:pPr>
        <w:pStyle w:val="ab"/>
        <w:numPr>
          <w:ilvl w:val="0"/>
          <w:numId w:val="43"/>
        </w:numPr>
        <w:jc w:val="both"/>
      </w:pPr>
      <w:r w:rsidRPr="00F704C4">
        <w:t>24 декабря в Центральной городской библиотеки им. П.</w:t>
      </w:r>
      <w:r>
        <w:t xml:space="preserve"> </w:t>
      </w:r>
      <w:r w:rsidRPr="00F704C4">
        <w:t>П.</w:t>
      </w:r>
      <w:r>
        <w:t xml:space="preserve"> </w:t>
      </w:r>
      <w:r w:rsidRPr="00F704C4">
        <w:t xml:space="preserve">Бажова, интересно ярко и необычно, прошёл </w:t>
      </w:r>
      <w:r w:rsidRPr="00F704C4">
        <w:rPr>
          <w:b/>
        </w:rPr>
        <w:t>вечер-сюрприз для людей пожилого возраста «Как-то раз, под Новый год».</w:t>
      </w:r>
      <w:r w:rsidRPr="00F704C4">
        <w:t xml:space="preserve"> В начале мероприятия библиотекарь провела небольшое интервью. В ходе, которого, участницы рассказали о наиболее значимых событиях прошедшего года, высказали пожелания на новый 2022 год. Читательницы за дружеским чаепитием поделились традициями празднования Нового года в их семьях, приняли участие в веселой новогодней викторине, игре «Письмо Дедушке Морозу». Неожиданно появилась Баба Яга и объявила, что передаст письма только если они перепоют её. И как из рога изобилия посыпались частушки. Затем пели новогодние песни, водили хороводы, участвовали в играх. Баба Яга собирала в мешок комплименты и провела аттракционы «Игра вслепую» и «Ёлочка нарядная». Так же для всех участников мероприятия библиотекарь провела обзор книжной выставки "Что год грядущий нам готовит" и пригласила почаще приходить в библиотеку в наступающем году.</w:t>
      </w:r>
    </w:p>
    <w:p w:rsidR="00601FC2" w:rsidRDefault="00601FC2" w:rsidP="00291F64">
      <w:pPr>
        <w:pStyle w:val="ab"/>
        <w:numPr>
          <w:ilvl w:val="0"/>
          <w:numId w:val="43"/>
        </w:numPr>
        <w:jc w:val="both"/>
      </w:pPr>
      <w:r w:rsidRPr="00601FC2">
        <w:t>22 декабря в МАУ ДК «Металлург» состоялся конкурс кукольных костюмов «</w:t>
      </w:r>
      <w:proofErr w:type="spellStart"/>
      <w:r w:rsidRPr="00601FC2">
        <w:t>Новогодье</w:t>
      </w:r>
      <w:proofErr w:type="spellEnd"/>
      <w:r w:rsidRPr="00601FC2">
        <w:t xml:space="preserve">». Шесть участниц </w:t>
      </w:r>
      <w:r w:rsidRPr="00601FC2">
        <w:rPr>
          <w:b/>
          <w:i/>
        </w:rPr>
        <w:t>творческой мастерской «Фантазия»</w:t>
      </w:r>
      <w:r w:rsidRPr="00601FC2">
        <w:t xml:space="preserve"> приняли участие в конкурсе с работами, выполненными в разных техниках декоративно-прикладного творчества. Победителями конкурса стали мастерицы Алевтина Палкина с костюмами, выполненными в технике вязание крючком «Снегурочка» и «Мороз Иванович» и Слепнева Надежда с костюмом, выполненном в технике шитьё «Ёлочка».</w:t>
      </w:r>
    </w:p>
    <w:p w:rsidR="00A054D0" w:rsidRPr="0003029A" w:rsidRDefault="00A054D0" w:rsidP="00291F64">
      <w:pPr>
        <w:pStyle w:val="ab"/>
        <w:numPr>
          <w:ilvl w:val="0"/>
          <w:numId w:val="43"/>
        </w:numPr>
        <w:jc w:val="both"/>
      </w:pPr>
      <w:r w:rsidRPr="00A054D0">
        <w:rPr>
          <w:b/>
          <w:i/>
        </w:rPr>
        <w:lastRenderedPageBreak/>
        <w:t>Рождественские посиделки «Посидим да погадаем, старину повспоминаем</w:t>
      </w:r>
      <w:r>
        <w:t xml:space="preserve">» (клуб Завалинка). </w:t>
      </w:r>
      <w:r w:rsidRPr="00A054D0">
        <w:t>Посидев за чашкой чая да с горячим пирогом, наши бабушки о прошлом заскучали, решила рассказать им как на Рождество главное блюдо готовили СОЧИВО называлось, сколько блюд на стол полагалось ставить (13), а чтоб красочно смотрелся стол на Рождество правела мастер-класс по созданию декора своими руками. Все были очень довольны.</w:t>
      </w:r>
    </w:p>
    <w:p w:rsidR="002C5435" w:rsidRDefault="002C5435" w:rsidP="0003029A">
      <w:pPr>
        <w:shd w:val="clear" w:color="auto" w:fill="FFFFFF"/>
        <w:ind w:firstLine="708"/>
        <w:jc w:val="both"/>
        <w:rPr>
          <w:color w:val="FF0000"/>
          <w:sz w:val="24"/>
          <w:szCs w:val="24"/>
        </w:rPr>
      </w:pPr>
    </w:p>
    <w:p w:rsidR="00CF3621" w:rsidRPr="00D223B7" w:rsidRDefault="00165765" w:rsidP="00D223B7">
      <w:pPr>
        <w:shd w:val="clear" w:color="auto" w:fill="FFFFFF"/>
        <w:ind w:firstLine="708"/>
        <w:rPr>
          <w:color w:val="FF0000"/>
          <w:sz w:val="22"/>
          <w:szCs w:val="24"/>
        </w:rPr>
      </w:pPr>
      <w:proofErr w:type="spellStart"/>
      <w:r w:rsidRPr="00D223B7">
        <w:rPr>
          <w:b/>
          <w:sz w:val="24"/>
        </w:rPr>
        <w:t>Библионочь</w:t>
      </w:r>
      <w:proofErr w:type="spellEnd"/>
      <w:r w:rsidRPr="00D223B7">
        <w:rPr>
          <w:b/>
          <w:sz w:val="24"/>
        </w:rPr>
        <w:t xml:space="preserve"> – 2021</w:t>
      </w:r>
    </w:p>
    <w:p w:rsidR="00165765" w:rsidRDefault="00165765" w:rsidP="002C5435">
      <w:pPr>
        <w:shd w:val="clear" w:color="auto" w:fill="FFFFFF"/>
        <w:ind w:firstLine="708"/>
        <w:jc w:val="both"/>
        <w:rPr>
          <w:sz w:val="24"/>
          <w:szCs w:val="24"/>
        </w:rPr>
      </w:pPr>
      <w:r w:rsidRPr="00165765">
        <w:rPr>
          <w:sz w:val="24"/>
          <w:szCs w:val="24"/>
        </w:rPr>
        <w:t>МБУ «Централизованная библиотечная система» городского округа Красноуральск уже в десятый раз присоединилась к ежегодной всероссийской акции «</w:t>
      </w:r>
      <w:proofErr w:type="spellStart"/>
      <w:r w:rsidRPr="00165765">
        <w:rPr>
          <w:sz w:val="24"/>
          <w:szCs w:val="24"/>
        </w:rPr>
        <w:t>Библионочь</w:t>
      </w:r>
      <w:proofErr w:type="spellEnd"/>
      <w:r w:rsidRPr="00165765">
        <w:rPr>
          <w:sz w:val="24"/>
          <w:szCs w:val="24"/>
        </w:rPr>
        <w:t>». В этом году акция прошла в двух форматах: 23 и 24 апреля библиотеки представили специальные программы на 6 площадках в режиме реального времени и программы на 9 сетевых площадках в режиме онлайн. Тема «</w:t>
      </w:r>
      <w:proofErr w:type="spellStart"/>
      <w:r w:rsidRPr="00165765">
        <w:rPr>
          <w:sz w:val="24"/>
          <w:szCs w:val="24"/>
        </w:rPr>
        <w:t>Библионочи</w:t>
      </w:r>
      <w:proofErr w:type="spellEnd"/>
      <w:r w:rsidRPr="00165765">
        <w:rPr>
          <w:sz w:val="24"/>
          <w:szCs w:val="24"/>
        </w:rPr>
        <w:t>» в этом году — «Книга — путь к звездам». Мероприятия посвящены науке, технологиям, медицине и 60-летию со дня первого полета человека в космос. Каждая библиотека продумала свои программы проведения акции, учитывающие интересы всех возрастных категорий читателей. Все, кто посетили мероприятия «</w:t>
      </w:r>
      <w:proofErr w:type="spellStart"/>
      <w:r w:rsidRPr="00165765">
        <w:rPr>
          <w:sz w:val="24"/>
          <w:szCs w:val="24"/>
        </w:rPr>
        <w:t>Библионочи</w:t>
      </w:r>
      <w:proofErr w:type="spellEnd"/>
      <w:r w:rsidRPr="00165765">
        <w:rPr>
          <w:sz w:val="24"/>
          <w:szCs w:val="24"/>
        </w:rPr>
        <w:t xml:space="preserve">», смогли поучаствовать в космических экспедициях, играх, викторинах, мастер-классах, </w:t>
      </w:r>
      <w:proofErr w:type="spellStart"/>
      <w:r w:rsidRPr="00165765">
        <w:rPr>
          <w:sz w:val="24"/>
          <w:szCs w:val="24"/>
        </w:rPr>
        <w:t>квестах</w:t>
      </w:r>
      <w:proofErr w:type="spellEnd"/>
      <w:r w:rsidRPr="00165765">
        <w:rPr>
          <w:sz w:val="24"/>
          <w:szCs w:val="24"/>
        </w:rPr>
        <w:t xml:space="preserve">, посмотреть интересные презентации и фильмы, встретиться с интересными людьми. Для посетителей были организованы площадки: </w:t>
      </w:r>
      <w:proofErr w:type="spellStart"/>
      <w:r w:rsidRPr="00165765">
        <w:rPr>
          <w:sz w:val="24"/>
          <w:szCs w:val="24"/>
        </w:rPr>
        <w:t>аквагрим</w:t>
      </w:r>
      <w:proofErr w:type="spellEnd"/>
      <w:r w:rsidRPr="00165765">
        <w:rPr>
          <w:sz w:val="24"/>
          <w:szCs w:val="24"/>
        </w:rPr>
        <w:t xml:space="preserve">, </w:t>
      </w:r>
      <w:proofErr w:type="spellStart"/>
      <w:r w:rsidRPr="00165765">
        <w:rPr>
          <w:sz w:val="24"/>
          <w:szCs w:val="24"/>
        </w:rPr>
        <w:t>селфи</w:t>
      </w:r>
      <w:proofErr w:type="spellEnd"/>
      <w:r w:rsidRPr="00165765">
        <w:rPr>
          <w:sz w:val="24"/>
          <w:szCs w:val="24"/>
        </w:rPr>
        <w:t xml:space="preserve"> – фотозона, выставки прикладного творчества, инсталляции на тему «Космос». </w:t>
      </w:r>
    </w:p>
    <w:p w:rsidR="00CF3621" w:rsidRDefault="00165765" w:rsidP="00165765">
      <w:pPr>
        <w:shd w:val="clear" w:color="auto" w:fill="FFFFFF"/>
        <w:jc w:val="both"/>
        <w:rPr>
          <w:rFonts w:eastAsia="Calibri"/>
          <w:sz w:val="24"/>
          <w:szCs w:val="24"/>
        </w:rPr>
      </w:pPr>
      <w:r w:rsidRPr="00165765">
        <w:rPr>
          <w:b/>
          <w:sz w:val="24"/>
          <w:szCs w:val="24"/>
        </w:rPr>
        <w:t>Результат -</w:t>
      </w:r>
      <w:r>
        <w:rPr>
          <w:sz w:val="24"/>
          <w:szCs w:val="24"/>
        </w:rPr>
        <w:t xml:space="preserve"> </w:t>
      </w:r>
      <w:r w:rsidRPr="00165765">
        <w:rPr>
          <w:sz w:val="24"/>
          <w:szCs w:val="24"/>
        </w:rPr>
        <w:t xml:space="preserve"> 51 мероприятие, с охватом 498 человек, общее число просмотров онлайн мероприятий – 4 834.</w:t>
      </w:r>
      <w:r>
        <w:rPr>
          <w:sz w:val="24"/>
          <w:szCs w:val="24"/>
        </w:rPr>
        <w:t xml:space="preserve"> </w:t>
      </w:r>
      <w:r>
        <w:rPr>
          <w:rFonts w:ascii="Liberation Serif" w:eastAsia="Calibri" w:hAnsi="Liberation Serif"/>
          <w:sz w:val="24"/>
        </w:rPr>
        <w:t>Основными</w:t>
      </w:r>
      <w:r w:rsidRPr="00BD4D6B">
        <w:rPr>
          <w:rFonts w:ascii="Liberation Serif" w:eastAsia="Calibri" w:hAnsi="Liberation Serif"/>
          <w:sz w:val="24"/>
        </w:rPr>
        <w:t xml:space="preserve"> достижения</w:t>
      </w:r>
      <w:r>
        <w:rPr>
          <w:rFonts w:ascii="Liberation Serif" w:eastAsia="Calibri" w:hAnsi="Liberation Serif"/>
          <w:sz w:val="24"/>
        </w:rPr>
        <w:t>ми</w:t>
      </w:r>
      <w:r w:rsidRPr="00BD4D6B">
        <w:rPr>
          <w:rFonts w:ascii="Liberation Serif" w:eastAsia="Calibri" w:hAnsi="Liberation Serif"/>
          <w:sz w:val="24"/>
        </w:rPr>
        <w:t xml:space="preserve"> Библионочи-2021</w:t>
      </w:r>
      <w:r>
        <w:rPr>
          <w:rFonts w:ascii="Liberation Serif" w:eastAsia="Calibri" w:hAnsi="Liberation Serif"/>
          <w:sz w:val="24"/>
        </w:rPr>
        <w:t xml:space="preserve"> можно считать п</w:t>
      </w:r>
      <w:r w:rsidRPr="00165765">
        <w:rPr>
          <w:rFonts w:ascii="Liberation Serif" w:eastAsia="Calibri" w:hAnsi="Liberation Serif"/>
          <w:sz w:val="24"/>
        </w:rPr>
        <w:t>овышение инт</w:t>
      </w:r>
      <w:r>
        <w:rPr>
          <w:rFonts w:ascii="Liberation Serif" w:eastAsia="Calibri" w:hAnsi="Liberation Serif"/>
          <w:sz w:val="24"/>
        </w:rPr>
        <w:t>ереса населения города к акции; привлечение волонтёров; у</w:t>
      </w:r>
      <w:r w:rsidRPr="00165765">
        <w:rPr>
          <w:rFonts w:ascii="Liberation Serif" w:eastAsia="Calibri" w:hAnsi="Liberation Serif"/>
          <w:sz w:val="24"/>
        </w:rPr>
        <w:t>величение вновь за</w:t>
      </w:r>
      <w:r>
        <w:rPr>
          <w:rFonts w:ascii="Liberation Serif" w:eastAsia="Calibri" w:hAnsi="Liberation Serif"/>
          <w:sz w:val="24"/>
        </w:rPr>
        <w:t>регистрированных пользователей; п</w:t>
      </w:r>
      <w:r w:rsidRPr="00165765">
        <w:rPr>
          <w:rFonts w:ascii="Liberation Serif" w:eastAsia="Calibri" w:hAnsi="Liberation Serif"/>
          <w:sz w:val="24"/>
        </w:rPr>
        <w:t>овышение интереса к краеведческим ресурсам, так как именно Красноуральск является Родиной лётчика –</w:t>
      </w:r>
      <w:r>
        <w:rPr>
          <w:rFonts w:ascii="Liberation Serif" w:eastAsia="Calibri" w:hAnsi="Liberation Serif"/>
          <w:sz w:val="24"/>
        </w:rPr>
        <w:t xml:space="preserve"> космонавта В.И. </w:t>
      </w:r>
      <w:proofErr w:type="gramStart"/>
      <w:r>
        <w:rPr>
          <w:rFonts w:ascii="Liberation Serif" w:eastAsia="Calibri" w:hAnsi="Liberation Serif"/>
          <w:sz w:val="24"/>
        </w:rPr>
        <w:t>Севастьянова;  п</w:t>
      </w:r>
      <w:r w:rsidRPr="00165765">
        <w:rPr>
          <w:rFonts w:ascii="Liberation Serif" w:eastAsia="Calibri" w:hAnsi="Liberation Serif"/>
          <w:sz w:val="24"/>
        </w:rPr>
        <w:t>родвижение</w:t>
      </w:r>
      <w:proofErr w:type="gramEnd"/>
      <w:r w:rsidRPr="00165765">
        <w:rPr>
          <w:rFonts w:ascii="Liberation Serif" w:eastAsia="Calibri" w:hAnsi="Liberation Serif"/>
          <w:sz w:val="24"/>
        </w:rPr>
        <w:t xml:space="preserve"> бренда </w:t>
      </w:r>
      <w:r>
        <w:rPr>
          <w:rFonts w:ascii="Liberation Serif" w:eastAsia="Calibri" w:hAnsi="Liberation Serif"/>
          <w:sz w:val="24"/>
        </w:rPr>
        <w:t xml:space="preserve">городского округа </w:t>
      </w:r>
      <w:proofErr w:type="spellStart"/>
      <w:r>
        <w:rPr>
          <w:rFonts w:ascii="Liberation Serif" w:eastAsia="Calibri" w:hAnsi="Liberation Serif"/>
          <w:sz w:val="24"/>
        </w:rPr>
        <w:t>Красноуральк</w:t>
      </w:r>
      <w:proofErr w:type="spellEnd"/>
      <w:r>
        <w:rPr>
          <w:rFonts w:ascii="Liberation Serif" w:eastAsia="Calibri" w:hAnsi="Liberation Serif"/>
          <w:sz w:val="24"/>
        </w:rPr>
        <w:t>; п</w:t>
      </w:r>
      <w:r w:rsidRPr="00165765">
        <w:rPr>
          <w:rFonts w:ascii="Liberation Serif" w:eastAsia="Calibri" w:hAnsi="Liberation Serif"/>
          <w:sz w:val="24"/>
        </w:rPr>
        <w:t>ривлечение интереса к памяти поколений.</w:t>
      </w:r>
      <w:r w:rsidRPr="00165765">
        <w:rPr>
          <w:rFonts w:eastAsia="Calibri"/>
          <w:sz w:val="24"/>
          <w:szCs w:val="24"/>
        </w:rPr>
        <w:t xml:space="preserve"> </w:t>
      </w:r>
      <w:r w:rsidRPr="00BD4D6B">
        <w:rPr>
          <w:rFonts w:eastAsia="Calibri"/>
          <w:sz w:val="24"/>
          <w:szCs w:val="24"/>
        </w:rPr>
        <w:t>Н</w:t>
      </w:r>
      <w:r>
        <w:rPr>
          <w:rFonts w:eastAsia="Calibri"/>
          <w:sz w:val="24"/>
          <w:szCs w:val="24"/>
        </w:rPr>
        <w:t>аиболее удачные состоявшиеся оф</w:t>
      </w:r>
      <w:r w:rsidRPr="00BD4D6B">
        <w:rPr>
          <w:rFonts w:eastAsia="Calibri"/>
          <w:sz w:val="24"/>
          <w:szCs w:val="24"/>
        </w:rPr>
        <w:t>лайн мероприятия</w:t>
      </w:r>
      <w:r>
        <w:rPr>
          <w:rFonts w:eastAsia="Calibri"/>
          <w:sz w:val="24"/>
          <w:szCs w:val="24"/>
        </w:rPr>
        <w:t>:</w:t>
      </w:r>
    </w:p>
    <w:p w:rsidR="00165765" w:rsidRPr="00165765" w:rsidRDefault="00165765" w:rsidP="00291F64">
      <w:pPr>
        <w:pStyle w:val="ab"/>
        <w:numPr>
          <w:ilvl w:val="0"/>
          <w:numId w:val="44"/>
        </w:numPr>
        <w:shd w:val="clear" w:color="auto" w:fill="FFFFFF"/>
        <w:jc w:val="both"/>
        <w:rPr>
          <w:rFonts w:ascii="Liberation Serif" w:eastAsia="Calibri" w:hAnsi="Liberation Serif"/>
        </w:rPr>
      </w:pPr>
      <w:r w:rsidRPr="00165765">
        <w:rPr>
          <w:rFonts w:ascii="Liberation Serif" w:eastAsia="Calibri" w:hAnsi="Liberation Serif"/>
          <w:b/>
          <w:i/>
        </w:rPr>
        <w:t>Игра «В поисках смеющихся звезд».</w:t>
      </w:r>
      <w:r w:rsidRPr="00165765">
        <w:rPr>
          <w:rFonts w:ascii="Liberation Serif" w:eastAsia="Calibri" w:hAnsi="Liberation Serif"/>
        </w:rPr>
        <w:t xml:space="preserve"> Детям была предоставлена возможность побывать виртуально на всех планетах где до них был Маленький принц. Они знакомились с жителями и обитателями планет, помогали им решить проблемы, сделать уборку планеты, и получили в подарок «смеющуюся звезду». Мероприятие прошло очень эмоционально, энергично, вопросы были для детей разного возраста, чтобы могли отвечать не только старшие ребята, но и те, кто еще не ходит в школу.</w:t>
      </w:r>
    </w:p>
    <w:p w:rsidR="00CF3621" w:rsidRDefault="00165765" w:rsidP="00291F64">
      <w:pPr>
        <w:pStyle w:val="ab"/>
        <w:numPr>
          <w:ilvl w:val="0"/>
          <w:numId w:val="44"/>
        </w:numPr>
        <w:shd w:val="clear" w:color="auto" w:fill="FFFFFF"/>
        <w:jc w:val="both"/>
      </w:pPr>
      <w:r w:rsidRPr="00165765">
        <w:rPr>
          <w:b/>
          <w:i/>
        </w:rPr>
        <w:t>Творческая мастерская: «Космос».</w:t>
      </w:r>
      <w:r w:rsidRPr="00165765">
        <w:t xml:space="preserve"> Цветной </w:t>
      </w:r>
      <w:proofErr w:type="spellStart"/>
      <w:r w:rsidRPr="00165765">
        <w:t>граттаж</w:t>
      </w:r>
      <w:proofErr w:type="spellEnd"/>
      <w:r w:rsidRPr="00165765">
        <w:t xml:space="preserve"> – способ выполнения рисунка путём процарапывания пером или острым инструментом бумаги или картона, залитых тушью. Данное мероприятие оставило у участников позитивное настроение. Им захотелось творить   снова и снова.</w:t>
      </w:r>
    </w:p>
    <w:p w:rsidR="00165765" w:rsidRPr="00165765" w:rsidRDefault="00165765" w:rsidP="00291F64">
      <w:pPr>
        <w:pStyle w:val="ab"/>
        <w:numPr>
          <w:ilvl w:val="0"/>
          <w:numId w:val="44"/>
        </w:numPr>
        <w:shd w:val="clear" w:color="auto" w:fill="FFFFFF"/>
        <w:jc w:val="both"/>
      </w:pPr>
      <w:proofErr w:type="spellStart"/>
      <w:r w:rsidRPr="00560BA0">
        <w:rPr>
          <w:b/>
          <w:i/>
        </w:rPr>
        <w:t>Квест</w:t>
      </w:r>
      <w:proofErr w:type="spellEnd"/>
      <w:r w:rsidRPr="00560BA0">
        <w:rPr>
          <w:b/>
          <w:i/>
        </w:rPr>
        <w:t xml:space="preserve"> игра «Дорога во Вселенную».</w:t>
      </w:r>
      <w:r w:rsidRPr="00165765">
        <w:t xml:space="preserve"> Ребята путешествовали по планетам, на каждой планете им предстояло выполнить задание. В ходе игры ребят ожидало немало сюрпризов и неожиданностей. Организованность, внимание, быстрота знаний и смекалка помогли ребятам справиться со всеми заданиями.</w:t>
      </w:r>
    </w:p>
    <w:p w:rsidR="00CF3621" w:rsidRDefault="00560BA0" w:rsidP="00291F64">
      <w:pPr>
        <w:pStyle w:val="ab"/>
        <w:numPr>
          <w:ilvl w:val="0"/>
          <w:numId w:val="44"/>
        </w:numPr>
        <w:shd w:val="clear" w:color="auto" w:fill="FFFFFF"/>
        <w:jc w:val="both"/>
      </w:pPr>
      <w:r w:rsidRPr="00560BA0">
        <w:rPr>
          <w:b/>
          <w:i/>
        </w:rPr>
        <w:t>Медео- встреча «Звездный час уральского космонавта В. Севастьянова».</w:t>
      </w:r>
      <w:r w:rsidRPr="00560BA0">
        <w:t xml:space="preserve"> Сотрудники историко-краеведческого музея познакомили присутствующих с собранными материалами о жизни и профессии нашего земляка. Представили уникальные экспонаты из фонда музея: книги, фотоальбомы, личные вещи космонавта. Встреча сопровождалась электронной презентацией, видеофильмом о нашем прославленном земляке и его родных, близких, которые до сих пор живут в нашем городе.</w:t>
      </w:r>
    </w:p>
    <w:p w:rsidR="00A054D0" w:rsidRDefault="00A054D0" w:rsidP="00291F64">
      <w:pPr>
        <w:pStyle w:val="ab"/>
        <w:numPr>
          <w:ilvl w:val="0"/>
          <w:numId w:val="44"/>
        </w:numPr>
        <w:shd w:val="clear" w:color="auto" w:fill="FFFFFF"/>
        <w:jc w:val="both"/>
      </w:pPr>
      <w:r w:rsidRPr="00A054D0">
        <w:rPr>
          <w:b/>
          <w:i/>
        </w:rPr>
        <w:t>«Дом для космонавта».</w:t>
      </w:r>
      <w:r w:rsidRPr="00A054D0">
        <w:t xml:space="preserve"> </w:t>
      </w:r>
      <w:r>
        <w:t>Б</w:t>
      </w:r>
      <w:r w:rsidRPr="00A054D0">
        <w:t>ыла оформлена красочная познавательная выставка с яркими иллюстрациями космоса, космических планет, дети с удовольствием просматривали каждый отдел корабля, невесомость, питание, как отдыхают космонавты в таких необычных условиях прибывают на корабле.</w:t>
      </w:r>
    </w:p>
    <w:p w:rsidR="00560BA0" w:rsidRPr="00560BA0" w:rsidRDefault="00560BA0" w:rsidP="00291F64">
      <w:pPr>
        <w:pStyle w:val="ab"/>
        <w:numPr>
          <w:ilvl w:val="0"/>
          <w:numId w:val="44"/>
        </w:numPr>
        <w:shd w:val="clear" w:color="auto" w:fill="FFFFFF"/>
        <w:jc w:val="both"/>
      </w:pPr>
      <w:r w:rsidRPr="00560BA0">
        <w:rPr>
          <w:b/>
          <w:i/>
        </w:rPr>
        <w:t>Открытый микрофон «Если звезды зажигают</w:t>
      </w:r>
      <w:r w:rsidRPr="00560BA0">
        <w:t xml:space="preserve"> …». Участники мероприятия делились воспоминаниями о полёте Юрия Гагарина, а также о незабываемых встречах с нашим </w:t>
      </w:r>
      <w:r w:rsidRPr="00560BA0">
        <w:lastRenderedPageBreak/>
        <w:t>земляком космонавтом Виталием Севостьяновым, читали стихи и пели песни на тему космоса.  Мероприятие подтвердило, что космическая тема является гордостью всех поколений россиян.</w:t>
      </w:r>
    </w:p>
    <w:p w:rsidR="00CF3621" w:rsidRDefault="00560BA0" w:rsidP="00560BA0">
      <w:pPr>
        <w:shd w:val="clear" w:color="auto" w:fill="FFFFFF"/>
        <w:jc w:val="both"/>
        <w:rPr>
          <w:sz w:val="24"/>
          <w:szCs w:val="24"/>
        </w:rPr>
      </w:pPr>
      <w:r w:rsidRPr="00560BA0">
        <w:rPr>
          <w:sz w:val="24"/>
          <w:szCs w:val="24"/>
        </w:rPr>
        <w:t xml:space="preserve">Все материалы были опубликованы на страницах в </w:t>
      </w:r>
      <w:proofErr w:type="spellStart"/>
      <w:r w:rsidRPr="00560BA0">
        <w:rPr>
          <w:sz w:val="24"/>
          <w:szCs w:val="24"/>
        </w:rPr>
        <w:t>соцсетях</w:t>
      </w:r>
      <w:proofErr w:type="spellEnd"/>
      <w:r w:rsidRPr="00560BA0">
        <w:rPr>
          <w:sz w:val="24"/>
          <w:szCs w:val="24"/>
        </w:rPr>
        <w:t xml:space="preserve"> и доступны по ссылкам:</w:t>
      </w:r>
    </w:p>
    <w:p w:rsidR="00560BA0" w:rsidRPr="00560BA0" w:rsidRDefault="004B3FFB" w:rsidP="00560BA0">
      <w:pPr>
        <w:spacing w:after="160" w:line="259" w:lineRule="auto"/>
        <w:rPr>
          <w:rFonts w:eastAsiaTheme="minorHAnsi"/>
          <w:sz w:val="24"/>
          <w:szCs w:val="24"/>
          <w:lang w:eastAsia="en-US"/>
        </w:rPr>
      </w:pPr>
      <w:hyperlink r:id="rId35" w:history="1">
        <w:r w:rsidR="00560BA0" w:rsidRPr="00560BA0">
          <w:rPr>
            <w:rFonts w:eastAsiaTheme="minorHAnsi"/>
            <w:color w:val="0000FF"/>
            <w:sz w:val="24"/>
            <w:szCs w:val="24"/>
            <w:u w:val="single"/>
            <w:lang w:eastAsia="en-US"/>
          </w:rPr>
          <w:t>https://vk.com/id591196285</w:t>
        </w:r>
      </w:hyperlink>
      <w:r w:rsidR="00560BA0">
        <w:rPr>
          <w:rFonts w:eastAsiaTheme="minorHAnsi"/>
          <w:color w:val="0000FF"/>
          <w:sz w:val="24"/>
          <w:szCs w:val="24"/>
          <w:u w:val="single"/>
          <w:lang w:eastAsia="en-US"/>
        </w:rPr>
        <w:t xml:space="preserve">, </w:t>
      </w:r>
      <w:r w:rsidR="00560BA0">
        <w:rPr>
          <w:rFonts w:eastAsiaTheme="minorHAnsi"/>
          <w:sz w:val="24"/>
          <w:szCs w:val="24"/>
          <w:lang w:eastAsia="en-US"/>
        </w:rPr>
        <w:t xml:space="preserve"> </w:t>
      </w:r>
      <w:hyperlink r:id="rId36" w:history="1">
        <w:r w:rsidR="00560BA0" w:rsidRPr="00560BA0">
          <w:rPr>
            <w:rFonts w:eastAsiaTheme="minorHAnsi"/>
            <w:color w:val="0000FF"/>
            <w:sz w:val="24"/>
            <w:szCs w:val="24"/>
            <w:u w:val="single"/>
            <w:lang w:eastAsia="en-US"/>
          </w:rPr>
          <w:t>https://ok.ru/profile/57356677893</w:t>
        </w:r>
      </w:hyperlink>
      <w:r w:rsidR="00560BA0">
        <w:rPr>
          <w:rFonts w:eastAsiaTheme="minorHAnsi"/>
          <w:color w:val="0000FF"/>
          <w:sz w:val="24"/>
          <w:szCs w:val="24"/>
          <w:u w:val="single"/>
          <w:lang w:eastAsia="en-US"/>
        </w:rPr>
        <w:t xml:space="preserve">, </w:t>
      </w:r>
      <w:r w:rsidR="00560BA0">
        <w:rPr>
          <w:rFonts w:eastAsiaTheme="minorHAnsi"/>
          <w:sz w:val="24"/>
          <w:szCs w:val="24"/>
          <w:lang w:eastAsia="en-US"/>
        </w:rPr>
        <w:t xml:space="preserve"> </w:t>
      </w:r>
      <w:hyperlink r:id="rId37" w:history="1">
        <w:r w:rsidR="00560BA0" w:rsidRPr="00560BA0">
          <w:rPr>
            <w:rFonts w:eastAsiaTheme="minorHAnsi"/>
            <w:color w:val="0563C1" w:themeColor="hyperlink"/>
            <w:sz w:val="24"/>
            <w:szCs w:val="24"/>
            <w:u w:val="single"/>
            <w:lang w:eastAsia="en-US"/>
          </w:rPr>
          <w:t>https://vk.com/id517800223</w:t>
        </w:r>
      </w:hyperlink>
      <w:r w:rsidR="00560BA0">
        <w:rPr>
          <w:rFonts w:eastAsiaTheme="minorHAnsi"/>
          <w:color w:val="0563C1" w:themeColor="hyperlink"/>
          <w:sz w:val="24"/>
          <w:szCs w:val="24"/>
          <w:u w:val="single"/>
          <w:lang w:eastAsia="en-US"/>
        </w:rPr>
        <w:t xml:space="preserve">, </w:t>
      </w:r>
      <w:hyperlink r:id="rId38" w:history="1">
        <w:r w:rsidR="00560BA0" w:rsidRPr="00560BA0">
          <w:rPr>
            <w:rFonts w:eastAsiaTheme="minorHAnsi"/>
            <w:color w:val="0000FF"/>
            <w:sz w:val="24"/>
            <w:szCs w:val="24"/>
            <w:u w:val="single"/>
            <w:lang w:eastAsia="en-US"/>
          </w:rPr>
          <w:t>https://vk.com/public70702754</w:t>
        </w:r>
      </w:hyperlink>
      <w:r w:rsidR="00560BA0">
        <w:rPr>
          <w:rFonts w:eastAsiaTheme="minorHAnsi"/>
          <w:color w:val="0000FF"/>
          <w:sz w:val="24"/>
          <w:szCs w:val="24"/>
          <w:u w:val="single"/>
          <w:lang w:eastAsia="en-US"/>
        </w:rPr>
        <w:t xml:space="preserve">, </w:t>
      </w:r>
      <w:r w:rsidR="00560BA0">
        <w:rPr>
          <w:rFonts w:eastAsiaTheme="minorHAnsi"/>
          <w:sz w:val="24"/>
          <w:szCs w:val="24"/>
          <w:lang w:eastAsia="en-US"/>
        </w:rPr>
        <w:t xml:space="preserve"> </w:t>
      </w:r>
      <w:hyperlink r:id="rId39" w:history="1">
        <w:r w:rsidR="00560BA0" w:rsidRPr="00560BA0">
          <w:rPr>
            <w:rFonts w:eastAsiaTheme="minorHAnsi"/>
            <w:color w:val="0000FF"/>
            <w:sz w:val="24"/>
            <w:szCs w:val="24"/>
            <w:u w:val="single"/>
            <w:lang w:eastAsia="en-US"/>
          </w:rPr>
          <w:t>https://ok.ru/profile/582726387403/friends</w:t>
        </w:r>
      </w:hyperlink>
      <w:r w:rsidR="00560BA0">
        <w:rPr>
          <w:rFonts w:eastAsiaTheme="minorHAnsi"/>
          <w:color w:val="0000FF"/>
          <w:sz w:val="24"/>
          <w:szCs w:val="24"/>
          <w:u w:val="single"/>
          <w:lang w:eastAsia="en-US"/>
        </w:rPr>
        <w:t xml:space="preserve">, </w:t>
      </w:r>
      <w:hyperlink r:id="rId40" w:history="1">
        <w:r w:rsidR="00560BA0" w:rsidRPr="00560BA0">
          <w:rPr>
            <w:rFonts w:eastAsiaTheme="minorHAnsi"/>
            <w:color w:val="0000FF"/>
            <w:sz w:val="24"/>
            <w:szCs w:val="24"/>
            <w:u w:val="single"/>
            <w:lang w:eastAsia="en-US"/>
          </w:rPr>
          <w:t>https://vk.com/club192445052</w:t>
        </w:r>
      </w:hyperlink>
      <w:r w:rsidR="00560BA0">
        <w:rPr>
          <w:rFonts w:eastAsiaTheme="minorHAnsi"/>
          <w:color w:val="0000FF"/>
          <w:sz w:val="24"/>
          <w:szCs w:val="24"/>
          <w:u w:val="single"/>
          <w:lang w:eastAsia="en-US"/>
        </w:rPr>
        <w:t xml:space="preserve">, </w:t>
      </w:r>
      <w:r w:rsidR="00560BA0">
        <w:rPr>
          <w:rFonts w:eastAsiaTheme="minorHAnsi"/>
          <w:sz w:val="24"/>
          <w:szCs w:val="24"/>
          <w:lang w:eastAsia="en-US"/>
        </w:rPr>
        <w:t xml:space="preserve"> </w:t>
      </w:r>
      <w:hyperlink r:id="rId41" w:history="1">
        <w:r w:rsidR="00560BA0" w:rsidRPr="00560BA0">
          <w:rPr>
            <w:rFonts w:eastAsiaTheme="minorHAnsi"/>
            <w:color w:val="0000FF"/>
            <w:sz w:val="24"/>
            <w:szCs w:val="24"/>
            <w:u w:val="single"/>
            <w:lang w:eastAsia="en-US"/>
          </w:rPr>
          <w:t>https://ok.ru/profile/589344940346</w:t>
        </w:r>
      </w:hyperlink>
      <w:r w:rsidR="00560BA0">
        <w:rPr>
          <w:rFonts w:eastAsiaTheme="minorHAnsi"/>
          <w:color w:val="0000FF"/>
          <w:sz w:val="24"/>
          <w:szCs w:val="24"/>
          <w:u w:val="single"/>
          <w:lang w:eastAsia="en-US"/>
        </w:rPr>
        <w:t xml:space="preserve">, </w:t>
      </w:r>
      <w:r w:rsidR="00560BA0">
        <w:rPr>
          <w:rFonts w:eastAsiaTheme="minorHAnsi"/>
          <w:sz w:val="24"/>
          <w:szCs w:val="24"/>
          <w:lang w:eastAsia="en-US"/>
        </w:rPr>
        <w:t xml:space="preserve"> </w:t>
      </w:r>
      <w:hyperlink r:id="rId42" w:history="1">
        <w:r w:rsidR="00560BA0" w:rsidRPr="00560BA0">
          <w:rPr>
            <w:rFonts w:eastAsia="Calibri"/>
            <w:color w:val="0070C0"/>
            <w:sz w:val="24"/>
            <w:szCs w:val="24"/>
            <w:u w:val="single"/>
            <w:lang w:eastAsia="en-US"/>
          </w:rPr>
          <w:t>https://vk.com/public192439237</w:t>
        </w:r>
      </w:hyperlink>
      <w:r w:rsidR="00560BA0">
        <w:rPr>
          <w:rFonts w:eastAsiaTheme="minorHAnsi"/>
          <w:sz w:val="24"/>
          <w:szCs w:val="24"/>
          <w:lang w:eastAsia="en-US"/>
        </w:rPr>
        <w:t xml:space="preserve">, </w:t>
      </w:r>
      <w:hyperlink r:id="rId43" w:history="1">
        <w:r w:rsidR="00560BA0" w:rsidRPr="00560BA0">
          <w:rPr>
            <w:rFonts w:eastAsia="Calibri"/>
            <w:color w:val="0070C0"/>
            <w:sz w:val="24"/>
            <w:szCs w:val="24"/>
            <w:u w:val="single"/>
            <w:lang w:eastAsia="en-US"/>
          </w:rPr>
          <w:t>https://ok.ru/profile/583067513251</w:t>
        </w:r>
      </w:hyperlink>
    </w:p>
    <w:p w:rsidR="00CF3621" w:rsidRPr="00050C34" w:rsidRDefault="00CF3621" w:rsidP="002C5435">
      <w:pPr>
        <w:shd w:val="clear" w:color="auto" w:fill="FFFFFF"/>
        <w:ind w:firstLine="708"/>
        <w:jc w:val="both"/>
        <w:rPr>
          <w:color w:val="FF0000"/>
          <w:sz w:val="24"/>
          <w:szCs w:val="24"/>
        </w:rPr>
      </w:pPr>
    </w:p>
    <w:p w:rsidR="00595339" w:rsidRPr="00D223B7" w:rsidRDefault="00595339" w:rsidP="00D223B7">
      <w:pPr>
        <w:pStyle w:val="ab"/>
        <w:numPr>
          <w:ilvl w:val="1"/>
          <w:numId w:val="13"/>
        </w:numPr>
        <w:rPr>
          <w:b/>
          <w:i/>
        </w:rPr>
      </w:pPr>
      <w:r w:rsidRPr="00D223B7">
        <w:rPr>
          <w:b/>
          <w:i/>
        </w:rPr>
        <w:t>Продвижение книги и чтения. Функционирование центров чтения.</w:t>
      </w:r>
    </w:p>
    <w:p w:rsidR="0021675A" w:rsidRPr="0021675A" w:rsidRDefault="0021675A" w:rsidP="00792CCF">
      <w:pPr>
        <w:ind w:firstLine="708"/>
        <w:jc w:val="both"/>
        <w:rPr>
          <w:b/>
          <w:sz w:val="24"/>
          <w:szCs w:val="24"/>
        </w:rPr>
      </w:pPr>
      <w:r w:rsidRPr="0021675A">
        <w:rPr>
          <w:b/>
          <w:sz w:val="24"/>
          <w:szCs w:val="24"/>
        </w:rPr>
        <w:t>Цель мероприятий по данному направлению:</w:t>
      </w:r>
    </w:p>
    <w:p w:rsidR="0021675A" w:rsidRPr="00560BA0" w:rsidRDefault="0021675A" w:rsidP="00560BA0">
      <w:pPr>
        <w:contextualSpacing/>
        <w:jc w:val="both"/>
        <w:rPr>
          <w:sz w:val="24"/>
          <w:szCs w:val="24"/>
        </w:rPr>
      </w:pPr>
      <w:r w:rsidRPr="0021675A">
        <w:rPr>
          <w:sz w:val="24"/>
          <w:szCs w:val="24"/>
        </w:rPr>
        <w:t>Повышение статуса книги и продвижение чтения;</w:t>
      </w:r>
      <w:r w:rsidR="00560BA0">
        <w:rPr>
          <w:sz w:val="24"/>
          <w:szCs w:val="24"/>
        </w:rPr>
        <w:t xml:space="preserve"> </w:t>
      </w:r>
      <w:r w:rsidRPr="00560BA0">
        <w:rPr>
          <w:sz w:val="24"/>
          <w:szCs w:val="24"/>
        </w:rPr>
        <w:t>позиционирование чтения, как интересного, престижного занятия, приносящего радость и удовольствие.</w:t>
      </w:r>
    </w:p>
    <w:p w:rsidR="0021675A" w:rsidRPr="0021675A" w:rsidRDefault="0021675A" w:rsidP="00560BA0">
      <w:pPr>
        <w:shd w:val="clear" w:color="auto" w:fill="FFFFFF"/>
        <w:spacing w:after="135"/>
        <w:contextualSpacing/>
        <w:rPr>
          <w:b/>
          <w:bCs/>
          <w:color w:val="333333"/>
          <w:sz w:val="24"/>
          <w:szCs w:val="24"/>
        </w:rPr>
      </w:pPr>
      <w:r w:rsidRPr="00190EB8">
        <w:rPr>
          <w:b/>
          <w:bCs/>
          <w:sz w:val="24"/>
          <w:szCs w:val="24"/>
        </w:rPr>
        <w:t>Задачи</w:t>
      </w:r>
      <w:r w:rsidRPr="00190EB8">
        <w:rPr>
          <w:b/>
          <w:sz w:val="24"/>
          <w:szCs w:val="24"/>
        </w:rPr>
        <w:t xml:space="preserve"> </w:t>
      </w:r>
      <w:r w:rsidRPr="0021675A">
        <w:rPr>
          <w:b/>
          <w:sz w:val="24"/>
          <w:szCs w:val="24"/>
        </w:rPr>
        <w:t>мероприятий по данному направлению</w:t>
      </w:r>
      <w:r w:rsidRPr="0021675A">
        <w:rPr>
          <w:b/>
          <w:bCs/>
          <w:color w:val="333333"/>
          <w:sz w:val="24"/>
          <w:szCs w:val="24"/>
        </w:rPr>
        <w:t>:</w:t>
      </w:r>
    </w:p>
    <w:p w:rsidR="0021675A" w:rsidRPr="00560BA0" w:rsidRDefault="0021675A" w:rsidP="00560BA0">
      <w:pPr>
        <w:contextualSpacing/>
        <w:jc w:val="both"/>
        <w:rPr>
          <w:sz w:val="24"/>
          <w:szCs w:val="24"/>
        </w:rPr>
      </w:pPr>
      <w:r w:rsidRPr="0021675A">
        <w:rPr>
          <w:sz w:val="24"/>
          <w:szCs w:val="24"/>
        </w:rPr>
        <w:t>Повышение престижа Книги, Чтения, Библиотеки в обществе; </w:t>
      </w:r>
      <w:r w:rsidR="00560BA0">
        <w:rPr>
          <w:sz w:val="24"/>
          <w:szCs w:val="24"/>
        </w:rPr>
        <w:t>в</w:t>
      </w:r>
      <w:r w:rsidRPr="00560BA0">
        <w:rPr>
          <w:sz w:val="24"/>
          <w:szCs w:val="24"/>
        </w:rPr>
        <w:t xml:space="preserve">озрождение и поддержка семейных традиций чтения, восстановление культурного диалога поколений через </w:t>
      </w:r>
      <w:proofErr w:type="gramStart"/>
      <w:r w:rsidRPr="00560BA0">
        <w:rPr>
          <w:sz w:val="24"/>
          <w:szCs w:val="24"/>
        </w:rPr>
        <w:t>книгу; </w:t>
      </w:r>
      <w:r w:rsidR="00560BA0">
        <w:rPr>
          <w:sz w:val="24"/>
          <w:szCs w:val="24"/>
        </w:rPr>
        <w:t xml:space="preserve"> р</w:t>
      </w:r>
      <w:r w:rsidRPr="00560BA0">
        <w:rPr>
          <w:sz w:val="24"/>
          <w:szCs w:val="24"/>
        </w:rPr>
        <w:t>азработка</w:t>
      </w:r>
      <w:proofErr w:type="gramEnd"/>
      <w:r w:rsidRPr="00560BA0">
        <w:rPr>
          <w:sz w:val="24"/>
          <w:szCs w:val="24"/>
        </w:rPr>
        <w:t xml:space="preserve"> и использование новых технологий и методик в продвижении книги, чтения; </w:t>
      </w:r>
      <w:r w:rsidR="00560BA0">
        <w:rPr>
          <w:sz w:val="24"/>
          <w:szCs w:val="24"/>
        </w:rPr>
        <w:t xml:space="preserve"> а</w:t>
      </w:r>
      <w:r w:rsidRPr="00560BA0">
        <w:rPr>
          <w:sz w:val="24"/>
          <w:szCs w:val="24"/>
        </w:rPr>
        <w:t>ктивизация выставочной работы;</w:t>
      </w:r>
      <w:r w:rsidR="00560BA0">
        <w:rPr>
          <w:sz w:val="24"/>
          <w:szCs w:val="24"/>
        </w:rPr>
        <w:t xml:space="preserve"> о</w:t>
      </w:r>
      <w:r w:rsidRPr="00560BA0">
        <w:rPr>
          <w:sz w:val="24"/>
          <w:szCs w:val="24"/>
        </w:rPr>
        <w:t>рганизация конкурсов и других форм поддержки и стимулирования чтения</w:t>
      </w:r>
    </w:p>
    <w:p w:rsidR="0021675A" w:rsidRPr="0021675A" w:rsidRDefault="0021675A" w:rsidP="00560BA0">
      <w:pPr>
        <w:jc w:val="both"/>
        <w:rPr>
          <w:b/>
          <w:sz w:val="24"/>
          <w:szCs w:val="24"/>
        </w:rPr>
      </w:pPr>
      <w:r w:rsidRPr="000F2AC6">
        <w:rPr>
          <w:b/>
          <w:sz w:val="24"/>
          <w:szCs w:val="24"/>
        </w:rPr>
        <w:t xml:space="preserve">Результат – </w:t>
      </w:r>
      <w:r w:rsidR="00687C90">
        <w:rPr>
          <w:b/>
          <w:sz w:val="24"/>
          <w:szCs w:val="24"/>
        </w:rPr>
        <w:t>147 мероприятий</w:t>
      </w:r>
      <w:r w:rsidRPr="000F2AC6">
        <w:rPr>
          <w:b/>
          <w:sz w:val="24"/>
          <w:szCs w:val="24"/>
        </w:rPr>
        <w:t xml:space="preserve">, с </w:t>
      </w:r>
      <w:proofErr w:type="gramStart"/>
      <w:r w:rsidRPr="000F2AC6">
        <w:rPr>
          <w:b/>
          <w:sz w:val="24"/>
          <w:szCs w:val="24"/>
        </w:rPr>
        <w:t xml:space="preserve">охватом  </w:t>
      </w:r>
      <w:r w:rsidR="00687C90">
        <w:rPr>
          <w:b/>
          <w:sz w:val="24"/>
          <w:szCs w:val="24"/>
        </w:rPr>
        <w:t>2793</w:t>
      </w:r>
      <w:proofErr w:type="gramEnd"/>
      <w:r w:rsidR="00792CCF" w:rsidRPr="000F2AC6">
        <w:rPr>
          <w:b/>
          <w:sz w:val="24"/>
          <w:szCs w:val="24"/>
        </w:rPr>
        <w:t xml:space="preserve"> человек</w:t>
      </w:r>
    </w:p>
    <w:p w:rsidR="0021675A" w:rsidRPr="0021675A" w:rsidRDefault="0021675A" w:rsidP="0021675A">
      <w:pPr>
        <w:ind w:firstLine="708"/>
        <w:jc w:val="both"/>
        <w:rPr>
          <w:sz w:val="24"/>
          <w:szCs w:val="24"/>
        </w:rPr>
      </w:pPr>
      <w:r w:rsidRPr="0021675A">
        <w:rPr>
          <w:sz w:val="24"/>
          <w:szCs w:val="24"/>
        </w:rPr>
        <w:t xml:space="preserve">Большая часть мероприятий по продвижению книги и чтению проводится для детей и молодёжи. Наиболее популярными у пользователей </w:t>
      </w:r>
      <w:r w:rsidR="00190EB8">
        <w:rPr>
          <w:sz w:val="24"/>
          <w:szCs w:val="24"/>
        </w:rPr>
        <w:t xml:space="preserve">ЦБС </w:t>
      </w:r>
      <w:r w:rsidRPr="0021675A">
        <w:rPr>
          <w:sz w:val="24"/>
          <w:szCs w:val="24"/>
        </w:rPr>
        <w:t xml:space="preserve">и у жителей города в целом оказались мероприятия, в которых были задействованы участники разных возрастных категорий. Например, такие как «Областной день чтения», «Ночь искусств», </w:t>
      </w:r>
      <w:r w:rsidR="00423A86">
        <w:rPr>
          <w:sz w:val="24"/>
          <w:szCs w:val="24"/>
        </w:rPr>
        <w:t>«Культурная суббота», «День славянской письменности»</w:t>
      </w:r>
      <w:r w:rsidR="00D759C0">
        <w:rPr>
          <w:sz w:val="24"/>
          <w:szCs w:val="24"/>
        </w:rPr>
        <w:t>, юбилейные даты писателей</w:t>
      </w:r>
      <w:r w:rsidR="00423A86">
        <w:rPr>
          <w:sz w:val="24"/>
          <w:szCs w:val="24"/>
        </w:rPr>
        <w:t xml:space="preserve">. </w:t>
      </w:r>
    </w:p>
    <w:p w:rsidR="00D759C0" w:rsidRDefault="00D759C0" w:rsidP="00792CCF">
      <w:pPr>
        <w:ind w:firstLine="360"/>
        <w:jc w:val="both"/>
        <w:rPr>
          <w:b/>
          <w:sz w:val="24"/>
          <w:szCs w:val="24"/>
        </w:rPr>
      </w:pPr>
    </w:p>
    <w:p w:rsidR="00D759C0" w:rsidRPr="00D759C0" w:rsidRDefault="00D759C0" w:rsidP="00D759C0">
      <w:pPr>
        <w:ind w:firstLine="360"/>
        <w:jc w:val="both"/>
        <w:rPr>
          <w:b/>
          <w:sz w:val="24"/>
          <w:szCs w:val="24"/>
        </w:rPr>
      </w:pPr>
      <w:r w:rsidRPr="00D759C0">
        <w:rPr>
          <w:b/>
          <w:sz w:val="24"/>
          <w:szCs w:val="24"/>
        </w:rPr>
        <w:t>200-летию великого русского писателя Николая Алексеевича Некрасова</w:t>
      </w:r>
      <w:r>
        <w:rPr>
          <w:b/>
          <w:sz w:val="24"/>
          <w:szCs w:val="24"/>
        </w:rPr>
        <w:t xml:space="preserve"> – результат 12</w:t>
      </w:r>
      <w:r w:rsidR="005E50E1">
        <w:rPr>
          <w:b/>
          <w:sz w:val="24"/>
          <w:szCs w:val="24"/>
        </w:rPr>
        <w:t xml:space="preserve"> мероприятий</w:t>
      </w:r>
      <w:r w:rsidRPr="00D759C0">
        <w:rPr>
          <w:b/>
          <w:sz w:val="24"/>
          <w:szCs w:val="24"/>
        </w:rPr>
        <w:t xml:space="preserve">, с </w:t>
      </w:r>
      <w:proofErr w:type="gramStart"/>
      <w:r w:rsidRPr="00D759C0">
        <w:rPr>
          <w:b/>
          <w:sz w:val="24"/>
          <w:szCs w:val="24"/>
        </w:rPr>
        <w:t xml:space="preserve">охватом  </w:t>
      </w:r>
      <w:r>
        <w:rPr>
          <w:b/>
          <w:sz w:val="24"/>
          <w:szCs w:val="24"/>
        </w:rPr>
        <w:t>252</w:t>
      </w:r>
      <w:proofErr w:type="gramEnd"/>
      <w:r w:rsidRPr="00D759C0">
        <w:rPr>
          <w:b/>
          <w:sz w:val="24"/>
          <w:szCs w:val="24"/>
        </w:rPr>
        <w:t xml:space="preserve"> человек</w:t>
      </w:r>
      <w:r>
        <w:rPr>
          <w:b/>
          <w:sz w:val="24"/>
          <w:szCs w:val="24"/>
        </w:rPr>
        <w:t>а</w:t>
      </w:r>
      <w:r w:rsidR="00B96423">
        <w:rPr>
          <w:b/>
          <w:sz w:val="24"/>
          <w:szCs w:val="24"/>
        </w:rPr>
        <w:t>, просмотров 405.</w:t>
      </w:r>
      <w:r>
        <w:rPr>
          <w:b/>
          <w:sz w:val="24"/>
          <w:szCs w:val="24"/>
        </w:rPr>
        <w:t xml:space="preserve"> </w:t>
      </w:r>
      <w:r w:rsidRPr="00D759C0">
        <w:rPr>
          <w:sz w:val="24"/>
          <w:szCs w:val="24"/>
        </w:rPr>
        <w:t>К юбилею Николая Алексеевича Некрасова был приурочен</w:t>
      </w:r>
      <w:r>
        <w:rPr>
          <w:sz w:val="24"/>
          <w:szCs w:val="24"/>
        </w:rPr>
        <w:t xml:space="preserve"> цикл мероприятий:</w:t>
      </w:r>
    </w:p>
    <w:p w:rsidR="00D759C0" w:rsidRDefault="00D759C0" w:rsidP="00291F64">
      <w:pPr>
        <w:pStyle w:val="ab"/>
        <w:numPr>
          <w:ilvl w:val="0"/>
          <w:numId w:val="45"/>
        </w:numPr>
        <w:jc w:val="both"/>
      </w:pPr>
      <w:r w:rsidRPr="005E50E1">
        <w:rPr>
          <w:b/>
          <w:i/>
        </w:rPr>
        <w:t>поэтический час «Удивительный мир Некрасова»,</w:t>
      </w:r>
      <w:r w:rsidRPr="00D759C0">
        <w:t xml:space="preserve"> гостями мероприятия стали члены клуба «Литературный дилижанс». Ведущие пригласили гостей окунуться в поэтический мир Некрасова и приоткрыть странички его творчества. Во время мероприятия присутствующие познакомились с жизнью и творчеством поэта. Ведущие обращались к основным моментам биографии, истории семьи Н.А. Некрасова. Говорили о его личной жизни. Рассказ библиотекарей перемежался чтением стихов в исполнении членов клуба. </w:t>
      </w:r>
    </w:p>
    <w:p w:rsidR="00D759C0" w:rsidRDefault="005E50E1" w:rsidP="00291F64">
      <w:pPr>
        <w:pStyle w:val="ab"/>
        <w:numPr>
          <w:ilvl w:val="0"/>
          <w:numId w:val="45"/>
        </w:numPr>
        <w:jc w:val="both"/>
      </w:pPr>
      <w:proofErr w:type="spellStart"/>
      <w:r>
        <w:rPr>
          <w:b/>
          <w:i/>
        </w:rPr>
        <w:t>в</w:t>
      </w:r>
      <w:r w:rsidRPr="005E50E1">
        <w:rPr>
          <w:b/>
          <w:i/>
        </w:rPr>
        <w:t>идео</w:t>
      </w:r>
      <w:r>
        <w:rPr>
          <w:b/>
          <w:i/>
        </w:rPr>
        <w:t>презентация</w:t>
      </w:r>
      <w:proofErr w:type="spellEnd"/>
      <w:r>
        <w:rPr>
          <w:b/>
          <w:i/>
        </w:rPr>
        <w:t xml:space="preserve"> </w:t>
      </w:r>
      <w:r w:rsidRPr="005E50E1">
        <w:rPr>
          <w:b/>
          <w:i/>
        </w:rPr>
        <w:t>«Прогулки по Некрасовским местам».</w:t>
      </w:r>
      <w:r>
        <w:t xml:space="preserve">  </w:t>
      </w:r>
      <w:r w:rsidRPr="005E50E1">
        <w:t>Предоставляется возможность совершить виртуальную прогулку по Некрасовским домам-музеям. Таким как «</w:t>
      </w:r>
      <w:proofErr w:type="spellStart"/>
      <w:r w:rsidRPr="005E50E1">
        <w:t>Карабиха</w:t>
      </w:r>
      <w:proofErr w:type="spellEnd"/>
      <w:r w:rsidRPr="005E50E1">
        <w:t>», «</w:t>
      </w:r>
      <w:proofErr w:type="spellStart"/>
      <w:r w:rsidRPr="005E50E1">
        <w:t>Чудовская</w:t>
      </w:r>
      <w:proofErr w:type="spellEnd"/>
      <w:r w:rsidRPr="005E50E1">
        <w:t xml:space="preserve"> Лука» и дом на Литейном в Петербурге ,201 просмотр</w:t>
      </w:r>
      <w:r>
        <w:t>.</w:t>
      </w:r>
    </w:p>
    <w:p w:rsidR="00D759C0" w:rsidRDefault="00D759C0" w:rsidP="00291F64">
      <w:pPr>
        <w:pStyle w:val="ab"/>
        <w:numPr>
          <w:ilvl w:val="0"/>
          <w:numId w:val="45"/>
        </w:numPr>
        <w:jc w:val="both"/>
      </w:pPr>
      <w:r w:rsidRPr="005E50E1">
        <w:rPr>
          <w:b/>
          <w:i/>
        </w:rPr>
        <w:t>книжная онлайн-выставка Николай Алексеевич Некрасов</w:t>
      </w:r>
      <w:r w:rsidRPr="005E50E1">
        <w:t xml:space="preserve"> - великий народный писатель.</w:t>
      </w:r>
      <w:r w:rsidR="005E50E1">
        <w:t xml:space="preserve"> </w:t>
      </w:r>
      <w:hyperlink r:id="rId44" w:history="1">
        <w:r w:rsidR="005E50E1" w:rsidRPr="005E50E1">
          <w:rPr>
            <w:rStyle w:val="aa"/>
          </w:rPr>
          <w:t>https://vk.com/id280004782?w=wall280004782_3392</w:t>
        </w:r>
      </w:hyperlink>
      <w:r w:rsidR="005E50E1" w:rsidRPr="005E50E1">
        <w:t xml:space="preserve">, </w:t>
      </w:r>
      <w:r w:rsidRPr="005E50E1">
        <w:t>104 просмотра.</w:t>
      </w:r>
    </w:p>
    <w:p w:rsidR="00601FC2" w:rsidRDefault="00601FC2" w:rsidP="00291F64">
      <w:pPr>
        <w:pStyle w:val="ab"/>
        <w:numPr>
          <w:ilvl w:val="0"/>
          <w:numId w:val="45"/>
        </w:numPr>
        <w:jc w:val="both"/>
      </w:pPr>
      <w:r w:rsidRPr="00B96423">
        <w:rPr>
          <w:b/>
          <w:i/>
        </w:rPr>
        <w:t xml:space="preserve">конкурс рисунка к стихотворению «Дед </w:t>
      </w:r>
      <w:proofErr w:type="spellStart"/>
      <w:r w:rsidRPr="00B96423">
        <w:rPr>
          <w:b/>
          <w:i/>
        </w:rPr>
        <w:t>Мазай</w:t>
      </w:r>
      <w:proofErr w:type="spellEnd"/>
      <w:r w:rsidRPr="00B96423">
        <w:rPr>
          <w:b/>
          <w:i/>
        </w:rPr>
        <w:t xml:space="preserve"> и зайцы</w:t>
      </w:r>
      <w:r w:rsidRPr="00601FC2">
        <w:t>». Юные читатели библиотеки представили свои рисунки, из которых была оформлена выставка, каждый посетитель библиотеки смог познакомиться с творчеством юных художников.</w:t>
      </w:r>
    </w:p>
    <w:p w:rsidR="00601FC2" w:rsidRDefault="00B96423" w:rsidP="00291F64">
      <w:pPr>
        <w:pStyle w:val="ab"/>
        <w:numPr>
          <w:ilvl w:val="0"/>
          <w:numId w:val="45"/>
        </w:numPr>
        <w:jc w:val="both"/>
      </w:pPr>
      <w:r>
        <w:rPr>
          <w:b/>
          <w:i/>
        </w:rPr>
        <w:t>л</w:t>
      </w:r>
      <w:r w:rsidRPr="00B96423">
        <w:rPr>
          <w:b/>
          <w:i/>
        </w:rPr>
        <w:t xml:space="preserve">итературный час </w:t>
      </w:r>
      <w:r w:rsidR="00A054D0" w:rsidRPr="00B96423">
        <w:rPr>
          <w:b/>
          <w:i/>
        </w:rPr>
        <w:t>«Певец Руси великой».</w:t>
      </w:r>
      <w:r w:rsidR="00A054D0" w:rsidRPr="00A054D0">
        <w:t xml:space="preserve"> Оформлена красочная выставка рисунков, «По Некрасовским дорожкам», </w:t>
      </w:r>
      <w:r>
        <w:t xml:space="preserve">читателям </w:t>
      </w:r>
      <w:r w:rsidR="00A054D0" w:rsidRPr="00A054D0">
        <w:t xml:space="preserve">дано задание, выбрать любое стихотворение, нарисовать рисунок и прочитать наизусть стихотворение. </w:t>
      </w:r>
    </w:p>
    <w:p w:rsidR="00080329" w:rsidRPr="005E50E1" w:rsidRDefault="00080329" w:rsidP="00080329">
      <w:pPr>
        <w:pStyle w:val="ab"/>
        <w:ind w:left="1140"/>
        <w:jc w:val="both"/>
      </w:pPr>
    </w:p>
    <w:p w:rsidR="00423A86" w:rsidRDefault="00D759C0" w:rsidP="00792CCF">
      <w:pPr>
        <w:ind w:firstLine="360"/>
        <w:jc w:val="both"/>
        <w:rPr>
          <w:b/>
          <w:sz w:val="24"/>
          <w:szCs w:val="24"/>
        </w:rPr>
      </w:pPr>
      <w:r w:rsidRPr="00A32874">
        <w:rPr>
          <w:b/>
          <w:sz w:val="24"/>
          <w:szCs w:val="24"/>
        </w:rPr>
        <w:t>200-летию русского писателя Федора Михайловича Достоевского</w:t>
      </w:r>
      <w:r>
        <w:rPr>
          <w:b/>
          <w:sz w:val="24"/>
          <w:szCs w:val="24"/>
        </w:rPr>
        <w:t>– результат 14</w:t>
      </w:r>
      <w:r w:rsidRPr="00D759C0">
        <w:rPr>
          <w:b/>
          <w:sz w:val="24"/>
          <w:szCs w:val="24"/>
        </w:rPr>
        <w:t xml:space="preserve"> мероприятия, с </w:t>
      </w:r>
      <w:proofErr w:type="gramStart"/>
      <w:r w:rsidRPr="00D759C0">
        <w:rPr>
          <w:b/>
          <w:sz w:val="24"/>
          <w:szCs w:val="24"/>
        </w:rPr>
        <w:t xml:space="preserve">охватом  </w:t>
      </w:r>
      <w:r>
        <w:rPr>
          <w:b/>
          <w:sz w:val="24"/>
          <w:szCs w:val="24"/>
        </w:rPr>
        <w:t>294</w:t>
      </w:r>
      <w:proofErr w:type="gramEnd"/>
      <w:r w:rsidRPr="00D759C0">
        <w:rPr>
          <w:b/>
          <w:sz w:val="24"/>
          <w:szCs w:val="24"/>
        </w:rPr>
        <w:t xml:space="preserve"> человек</w:t>
      </w:r>
      <w:r>
        <w:rPr>
          <w:b/>
          <w:sz w:val="24"/>
          <w:szCs w:val="24"/>
        </w:rPr>
        <w:t>а</w:t>
      </w:r>
      <w:r w:rsidR="00A6071E">
        <w:rPr>
          <w:b/>
          <w:sz w:val="24"/>
          <w:szCs w:val="24"/>
        </w:rPr>
        <w:t>. 467 просмотров</w:t>
      </w:r>
    </w:p>
    <w:p w:rsidR="00D759C0" w:rsidRDefault="00B96423" w:rsidP="00D759C0">
      <w:pPr>
        <w:ind w:firstLine="360"/>
        <w:jc w:val="both"/>
        <w:rPr>
          <w:sz w:val="24"/>
          <w:szCs w:val="24"/>
        </w:rPr>
      </w:pPr>
      <w:r>
        <w:rPr>
          <w:sz w:val="24"/>
          <w:szCs w:val="24"/>
        </w:rPr>
        <w:t xml:space="preserve">К юбилею </w:t>
      </w:r>
      <w:proofErr w:type="gramStart"/>
      <w:r>
        <w:rPr>
          <w:sz w:val="24"/>
          <w:szCs w:val="24"/>
        </w:rPr>
        <w:t xml:space="preserve">писателя </w:t>
      </w:r>
      <w:r w:rsidR="00707B01">
        <w:rPr>
          <w:sz w:val="24"/>
          <w:szCs w:val="24"/>
        </w:rPr>
        <w:t xml:space="preserve"> проведён</w:t>
      </w:r>
      <w:proofErr w:type="gramEnd"/>
      <w:r w:rsidR="00D759C0" w:rsidRPr="00D759C0">
        <w:rPr>
          <w:sz w:val="24"/>
          <w:szCs w:val="24"/>
        </w:rPr>
        <w:t xml:space="preserve"> цикл мероприятий</w:t>
      </w:r>
      <w:r w:rsidR="00707B01">
        <w:rPr>
          <w:sz w:val="24"/>
          <w:szCs w:val="24"/>
        </w:rPr>
        <w:t>:</w:t>
      </w:r>
    </w:p>
    <w:p w:rsidR="00D759C0" w:rsidRDefault="00707B01" w:rsidP="00291F64">
      <w:pPr>
        <w:pStyle w:val="ab"/>
        <w:numPr>
          <w:ilvl w:val="0"/>
          <w:numId w:val="46"/>
        </w:numPr>
        <w:jc w:val="both"/>
      </w:pPr>
      <w:r w:rsidRPr="00707B01">
        <w:rPr>
          <w:b/>
          <w:i/>
        </w:rPr>
        <w:t>на литературном вечере</w:t>
      </w:r>
      <w:r w:rsidR="00D759C0" w:rsidRPr="00707B01">
        <w:rPr>
          <w:b/>
          <w:i/>
        </w:rPr>
        <w:t xml:space="preserve"> памяти</w:t>
      </w:r>
      <w:r w:rsidR="00D759C0" w:rsidRPr="00707B01">
        <w:t xml:space="preserve"> Ф.М. Достоевского прозвучали наиболее волнующие фрагменты из романов Достоевского, была проведена викторина</w:t>
      </w:r>
      <w:r w:rsidR="00D759C0" w:rsidRPr="00707B01">
        <w:rPr>
          <w:b/>
          <w:i/>
        </w:rPr>
        <w:t xml:space="preserve"> «Знатоки </w:t>
      </w:r>
      <w:r w:rsidR="00D759C0" w:rsidRPr="00707B01">
        <w:rPr>
          <w:b/>
          <w:i/>
        </w:rPr>
        <w:lastRenderedPageBreak/>
        <w:t xml:space="preserve">Достоевского», </w:t>
      </w:r>
      <w:r w:rsidR="00D759C0" w:rsidRPr="00707B01">
        <w:t>где каждый мог проверить свои знания о жизни и творчестве великого русского писателя, а также открыть для себя что-то новое. Завершилось мероприятие обзором книжной выставки «Писатель, потрясающий душу»</w:t>
      </w:r>
      <w:r>
        <w:t>.</w:t>
      </w:r>
    </w:p>
    <w:p w:rsidR="00423A86" w:rsidRDefault="005E50E1" w:rsidP="00291F64">
      <w:pPr>
        <w:pStyle w:val="ab"/>
        <w:numPr>
          <w:ilvl w:val="0"/>
          <w:numId w:val="46"/>
        </w:numPr>
        <w:jc w:val="both"/>
      </w:pPr>
      <w:r w:rsidRPr="00707B01">
        <w:rPr>
          <w:b/>
          <w:i/>
        </w:rPr>
        <w:t>В/презентация «Достоевский в «формате»</w:t>
      </w:r>
      <w:r w:rsidR="00707B01" w:rsidRPr="00707B01">
        <w:rPr>
          <w:b/>
          <w:i/>
        </w:rPr>
        <w:t>.</w:t>
      </w:r>
      <w:r w:rsidR="00707B01">
        <w:t xml:space="preserve"> </w:t>
      </w:r>
      <w:r w:rsidRPr="00707B01">
        <w:t xml:space="preserve">До сих пор его произведения, будь то романы или даже небольшие рассказы, продолжают интерпретировать режиссеры театра и кино, художники и музыканты, открывая в произведениях писателя все новые и новые грани смысла...  </w:t>
      </w:r>
      <w:proofErr w:type="gramStart"/>
      <w:r w:rsidRPr="00707B01">
        <w:t>292  просмотра</w:t>
      </w:r>
      <w:proofErr w:type="gramEnd"/>
      <w:r w:rsidR="00707B01">
        <w:t>.</w:t>
      </w:r>
    </w:p>
    <w:p w:rsidR="00423A86" w:rsidRDefault="00080329" w:rsidP="00291F64">
      <w:pPr>
        <w:pStyle w:val="ab"/>
        <w:numPr>
          <w:ilvl w:val="0"/>
          <w:numId w:val="46"/>
        </w:numPr>
        <w:jc w:val="both"/>
      </w:pPr>
      <w:r w:rsidRPr="00707B01">
        <w:rPr>
          <w:b/>
          <w:i/>
        </w:rPr>
        <w:t>литературный круиз «Путешествие по романам Ф.М. Достоевского».</w:t>
      </w:r>
      <w:r w:rsidRPr="00707B01">
        <w:t xml:space="preserve"> Рассказали о жизни и творчестве писателя, о людях, которые сыграли ключевую роль в жизни Достоевского, о его произведениях, познакомились с его взглядами на добро и зло, на человека, пребывающего в мире социальных и духовных противоречий, узнали, почему внутренний мир его героев так драматичен. В завершение мероприятия была проведена викторина. </w:t>
      </w:r>
    </w:p>
    <w:p w:rsidR="00080329" w:rsidRPr="00A6071E" w:rsidRDefault="00080329" w:rsidP="00291F64">
      <w:pPr>
        <w:pStyle w:val="ab"/>
        <w:numPr>
          <w:ilvl w:val="0"/>
          <w:numId w:val="46"/>
        </w:numPr>
        <w:jc w:val="both"/>
      </w:pPr>
      <w:r w:rsidRPr="00A6071E">
        <w:t xml:space="preserve">В онлайн режиме был опубликован </w:t>
      </w:r>
      <w:r w:rsidRPr="00A6071E">
        <w:rPr>
          <w:b/>
          <w:i/>
        </w:rPr>
        <w:t>видеофильм «Достоевский и мир великих романов».</w:t>
      </w:r>
      <w:r w:rsidRPr="00A6071E">
        <w:t xml:space="preserve"> Желающие могут посмотреть на </w:t>
      </w:r>
      <w:proofErr w:type="gramStart"/>
      <w:r w:rsidRPr="00A6071E">
        <w:t xml:space="preserve">страницах </w:t>
      </w:r>
      <w:r w:rsidR="00A6071E">
        <w:t xml:space="preserve"> </w:t>
      </w:r>
      <w:r w:rsidRPr="00A6071E">
        <w:rPr>
          <w:color w:val="0070C0"/>
        </w:rPr>
        <w:t>ВКhttps://vk.com</w:t>
      </w:r>
      <w:proofErr w:type="gramEnd"/>
      <w:r w:rsidRPr="00A6071E">
        <w:rPr>
          <w:color w:val="0070C0"/>
        </w:rPr>
        <w:t>/public70702754</w:t>
      </w:r>
      <w:r w:rsidR="00707B01" w:rsidRPr="00A6071E">
        <w:rPr>
          <w:color w:val="0070C0"/>
        </w:rPr>
        <w:t xml:space="preserve"> </w:t>
      </w:r>
      <w:r w:rsidR="00707B01" w:rsidRPr="00A6071E">
        <w:t>п</w:t>
      </w:r>
      <w:r w:rsidRPr="00A6071E">
        <w:t>росмотров-66</w:t>
      </w:r>
    </w:p>
    <w:p w:rsidR="00080329" w:rsidRPr="00A6071E" w:rsidRDefault="00601FC2" w:rsidP="00291F64">
      <w:pPr>
        <w:pStyle w:val="ab"/>
        <w:numPr>
          <w:ilvl w:val="0"/>
          <w:numId w:val="46"/>
        </w:numPr>
        <w:jc w:val="both"/>
      </w:pPr>
      <w:r w:rsidRPr="00A6071E">
        <w:rPr>
          <w:b/>
          <w:i/>
        </w:rPr>
        <w:t>литературный круиз «Путешествие по романам М.Ф.</w:t>
      </w:r>
      <w:r w:rsidR="00877B89">
        <w:rPr>
          <w:b/>
          <w:i/>
        </w:rPr>
        <w:t xml:space="preserve"> </w:t>
      </w:r>
      <w:r w:rsidRPr="00A6071E">
        <w:rPr>
          <w:b/>
          <w:i/>
        </w:rPr>
        <w:t>Достоевского».</w:t>
      </w:r>
      <w:r w:rsidRPr="00A6071E">
        <w:t xml:space="preserve"> Участники узнали о жизни и творчестве писателя, какое </w:t>
      </w:r>
      <w:proofErr w:type="gramStart"/>
      <w:r w:rsidRPr="00A6071E">
        <w:t>количество  романов</w:t>
      </w:r>
      <w:proofErr w:type="gramEnd"/>
      <w:r w:rsidRPr="00A6071E">
        <w:t xml:space="preserve"> написал писатель. Послушали отрывки из романов: «Идиот», «Братья Карамазовы», «Бесы», «Преступление и наказание». В завершение мероприятия сделали вывод, какими качествами должен обладать человек, чтоб быть настоящим человеком.</w:t>
      </w:r>
    </w:p>
    <w:p w:rsidR="00080329" w:rsidRDefault="00080329" w:rsidP="00792CCF">
      <w:pPr>
        <w:ind w:firstLine="360"/>
        <w:jc w:val="both"/>
        <w:rPr>
          <w:sz w:val="24"/>
          <w:szCs w:val="24"/>
        </w:rPr>
      </w:pPr>
    </w:p>
    <w:p w:rsidR="00080329" w:rsidRPr="00877B89" w:rsidRDefault="00877B89" w:rsidP="00877B89">
      <w:pPr>
        <w:ind w:firstLine="360"/>
        <w:jc w:val="both"/>
        <w:rPr>
          <w:sz w:val="24"/>
          <w:szCs w:val="24"/>
        </w:rPr>
      </w:pPr>
      <w:r>
        <w:rPr>
          <w:sz w:val="24"/>
          <w:szCs w:val="24"/>
        </w:rPr>
        <w:t xml:space="preserve">В рамках программы </w:t>
      </w:r>
      <w:r w:rsidRPr="00877B89">
        <w:rPr>
          <w:b/>
          <w:i/>
          <w:sz w:val="24"/>
          <w:szCs w:val="24"/>
        </w:rPr>
        <w:t>«Культурная суббота»</w:t>
      </w:r>
      <w:r>
        <w:rPr>
          <w:sz w:val="24"/>
          <w:szCs w:val="24"/>
        </w:rPr>
        <w:t xml:space="preserve"> проведённая ко Дню</w:t>
      </w:r>
      <w:r w:rsidRPr="00877B89">
        <w:rPr>
          <w:sz w:val="24"/>
          <w:szCs w:val="24"/>
        </w:rPr>
        <w:t xml:space="preserve"> славянской письменности и культуры проведено - 2 офлайн мероприятия, с общим охватом 115 человек; 2 онлайн мероприятия, с общим количеством просмотров 433; 1 выставка, с просмотром 45 человек.</w:t>
      </w:r>
      <w:r w:rsidRPr="00877B89">
        <w:t xml:space="preserve"> </w:t>
      </w:r>
      <w:r w:rsidRPr="00877B89">
        <w:rPr>
          <w:sz w:val="24"/>
          <w:szCs w:val="24"/>
        </w:rPr>
        <w:t xml:space="preserve">Участники </w:t>
      </w:r>
      <w:proofErr w:type="gramStart"/>
      <w:r w:rsidRPr="00877B89">
        <w:rPr>
          <w:sz w:val="24"/>
          <w:szCs w:val="24"/>
        </w:rPr>
        <w:t>мероприятий  расширили</w:t>
      </w:r>
      <w:proofErr w:type="gramEnd"/>
      <w:r w:rsidRPr="00877B89">
        <w:rPr>
          <w:sz w:val="24"/>
          <w:szCs w:val="24"/>
        </w:rPr>
        <w:t xml:space="preserve"> свой кругозор: познакомились с биографией создателей славянской азбуки Кирилла и </w:t>
      </w:r>
      <w:proofErr w:type="spellStart"/>
      <w:r w:rsidRPr="00877B89">
        <w:rPr>
          <w:sz w:val="24"/>
          <w:szCs w:val="24"/>
        </w:rPr>
        <w:t>Мефодия</w:t>
      </w:r>
      <w:proofErr w:type="spellEnd"/>
      <w:r w:rsidRPr="00877B89">
        <w:rPr>
          <w:sz w:val="24"/>
          <w:szCs w:val="24"/>
        </w:rPr>
        <w:t>, с азбуками кириллицей и глаголицей, посмотрели видеоролик о значении славянских букв. Перед читателями стояла исследовательская задача: глядя на изображение буквы, отгадать, как называется эта буква и какой современной букве она соответствует. Участники мероприятия узнали, какие буквы, отсутствующие в современной азбуке, существовали до революции, и попробовали почитать детскую книгу дореволюционного издания.</w:t>
      </w:r>
    </w:p>
    <w:p w:rsidR="00CF15C7" w:rsidRPr="00877B89" w:rsidRDefault="00CF15C7" w:rsidP="00F270E7">
      <w:pPr>
        <w:jc w:val="both"/>
        <w:rPr>
          <w:sz w:val="24"/>
          <w:szCs w:val="24"/>
        </w:rPr>
      </w:pPr>
    </w:p>
    <w:p w:rsidR="00080329" w:rsidRPr="00877B89" w:rsidRDefault="00601FC2" w:rsidP="00877B89">
      <w:pPr>
        <w:ind w:firstLine="360"/>
        <w:jc w:val="both"/>
        <w:rPr>
          <w:sz w:val="24"/>
          <w:szCs w:val="24"/>
        </w:rPr>
      </w:pPr>
      <w:r w:rsidRPr="00877B89">
        <w:rPr>
          <w:b/>
          <w:i/>
          <w:sz w:val="24"/>
          <w:szCs w:val="24"/>
        </w:rPr>
        <w:t>Встреча «Памяти поэта</w:t>
      </w:r>
      <w:r w:rsidR="00877B89" w:rsidRPr="00877B89">
        <w:rPr>
          <w:b/>
          <w:i/>
          <w:sz w:val="24"/>
          <w:szCs w:val="24"/>
        </w:rPr>
        <w:t>»</w:t>
      </w:r>
      <w:r w:rsidRPr="00877B89">
        <w:rPr>
          <w:sz w:val="24"/>
          <w:szCs w:val="24"/>
        </w:rPr>
        <w:t xml:space="preserve"> с презентацией посмертного поэтического сборника «Наитие» прошла в библиотеке с членами редакционной коллегии издания: Любовь Александровой, Анной Исуповой и председателем литературного объединения города Екатеринбурга «Уральский ковчег» Галиной Титовой. Помянуть добрым словом Алексея Токарева пришли и члены поэтического клуба «Вдохновение», ветераны, а также друзья из городов: Екатеринбурга, В-Туры, Кушвы. Звучали лучшие стихи поэта, любимые всеми строчки, а также любимые произведения друзей- поэтов. Человек жив, пока о нем жива память. </w:t>
      </w:r>
    </w:p>
    <w:p w:rsidR="00601FC2" w:rsidRDefault="00601FC2" w:rsidP="00792CCF">
      <w:pPr>
        <w:ind w:firstLine="360"/>
        <w:jc w:val="both"/>
        <w:rPr>
          <w:sz w:val="24"/>
          <w:szCs w:val="24"/>
        </w:rPr>
      </w:pPr>
    </w:p>
    <w:p w:rsidR="00601FC2" w:rsidRDefault="00601FC2" w:rsidP="00877B89">
      <w:pPr>
        <w:jc w:val="both"/>
        <w:rPr>
          <w:sz w:val="24"/>
          <w:szCs w:val="24"/>
        </w:rPr>
      </w:pPr>
      <w:r w:rsidRPr="00601FC2">
        <w:rPr>
          <w:sz w:val="24"/>
          <w:szCs w:val="24"/>
        </w:rPr>
        <w:t xml:space="preserve">В день 222- </w:t>
      </w:r>
      <w:proofErr w:type="spellStart"/>
      <w:r w:rsidRPr="00601FC2">
        <w:rPr>
          <w:sz w:val="24"/>
          <w:szCs w:val="24"/>
        </w:rPr>
        <w:t>летия</w:t>
      </w:r>
      <w:proofErr w:type="spellEnd"/>
      <w:r w:rsidRPr="00601FC2">
        <w:rPr>
          <w:sz w:val="24"/>
          <w:szCs w:val="24"/>
        </w:rPr>
        <w:t xml:space="preserve"> со дня рождения прославленного поэта А.С.</w:t>
      </w:r>
      <w:r w:rsidR="00877B89">
        <w:rPr>
          <w:sz w:val="24"/>
          <w:szCs w:val="24"/>
        </w:rPr>
        <w:t xml:space="preserve"> </w:t>
      </w:r>
      <w:r w:rsidRPr="00601FC2">
        <w:rPr>
          <w:sz w:val="24"/>
          <w:szCs w:val="24"/>
        </w:rPr>
        <w:t>Пушкина,</w:t>
      </w:r>
      <w:r w:rsidR="00877B89">
        <w:rPr>
          <w:sz w:val="24"/>
          <w:szCs w:val="24"/>
        </w:rPr>
        <w:t xml:space="preserve"> </w:t>
      </w:r>
      <w:r w:rsidRPr="00601FC2">
        <w:rPr>
          <w:sz w:val="24"/>
          <w:szCs w:val="24"/>
        </w:rPr>
        <w:t xml:space="preserve">6 июня приняли участие в ежегодной межрегиональной акции </w:t>
      </w:r>
      <w:r w:rsidRPr="00877B89">
        <w:rPr>
          <w:b/>
          <w:i/>
          <w:sz w:val="24"/>
          <w:szCs w:val="24"/>
        </w:rPr>
        <w:t xml:space="preserve">«Читаем Пушкина вместе». </w:t>
      </w:r>
      <w:r w:rsidRPr="00601FC2">
        <w:rPr>
          <w:sz w:val="24"/>
          <w:szCs w:val="24"/>
        </w:rPr>
        <w:t>Цель акции привлечь как можно больше количества детей, подростков и молодежи к чтению русской классической литературы, вдумчивому и творческому осмыслению н</w:t>
      </w:r>
      <w:r w:rsidR="00877B89">
        <w:rPr>
          <w:sz w:val="24"/>
          <w:szCs w:val="24"/>
        </w:rPr>
        <w:t>аследия А.С. Пушкина.  Больше 15</w:t>
      </w:r>
      <w:r w:rsidRPr="00601FC2">
        <w:rPr>
          <w:sz w:val="24"/>
          <w:szCs w:val="24"/>
        </w:rPr>
        <w:t>0 человек стали участниками этой акции, посвященной великому поэту. Для привлечения внимания жителей воспроизводились аудиозаписи стихов и романсов на стихи поэта. Но не только молодое поколение города, но и старшее поколение приняли активное участие в акции. Где ими читались стихи. Мероприятия проходили в офлайн и о</w:t>
      </w:r>
      <w:r w:rsidR="00877B89">
        <w:rPr>
          <w:sz w:val="24"/>
          <w:szCs w:val="24"/>
        </w:rPr>
        <w:t>нлайн режиме. М</w:t>
      </w:r>
      <w:r w:rsidRPr="00601FC2">
        <w:rPr>
          <w:sz w:val="24"/>
          <w:szCs w:val="24"/>
        </w:rPr>
        <w:t>атериал</w:t>
      </w:r>
      <w:r w:rsidR="00877B89">
        <w:rPr>
          <w:sz w:val="24"/>
          <w:szCs w:val="24"/>
        </w:rPr>
        <w:t>ы размещены</w:t>
      </w:r>
      <w:r w:rsidRPr="00601FC2">
        <w:rPr>
          <w:sz w:val="24"/>
          <w:szCs w:val="24"/>
        </w:rPr>
        <w:t xml:space="preserve"> на страницах в </w:t>
      </w:r>
      <w:proofErr w:type="spellStart"/>
      <w:r w:rsidRPr="00601FC2">
        <w:rPr>
          <w:sz w:val="24"/>
          <w:szCs w:val="24"/>
        </w:rPr>
        <w:t>соцсетях</w:t>
      </w:r>
      <w:proofErr w:type="spellEnd"/>
      <w:r w:rsidRPr="00601FC2">
        <w:rPr>
          <w:sz w:val="24"/>
          <w:szCs w:val="24"/>
        </w:rPr>
        <w:t xml:space="preserve"> по </w:t>
      </w:r>
      <w:proofErr w:type="gramStart"/>
      <w:r w:rsidRPr="00601FC2">
        <w:rPr>
          <w:sz w:val="24"/>
          <w:szCs w:val="24"/>
        </w:rPr>
        <w:t>ссылкам</w:t>
      </w:r>
      <w:r w:rsidR="00877B89">
        <w:rPr>
          <w:sz w:val="24"/>
          <w:szCs w:val="24"/>
        </w:rPr>
        <w:t xml:space="preserve"> :</w:t>
      </w:r>
      <w:proofErr w:type="gramEnd"/>
      <w:r w:rsidR="00877B89">
        <w:rPr>
          <w:sz w:val="24"/>
          <w:szCs w:val="24"/>
        </w:rPr>
        <w:t xml:space="preserve"> </w:t>
      </w:r>
      <w:hyperlink r:id="rId45" w:history="1">
        <w:r w:rsidR="00877B89" w:rsidRPr="005529FC">
          <w:rPr>
            <w:rStyle w:val="aa"/>
            <w:sz w:val="24"/>
            <w:szCs w:val="24"/>
          </w:rPr>
          <w:t>https://ok.ru/profile/582726387403</w:t>
        </w:r>
      </w:hyperlink>
      <w:r w:rsidR="00877B89">
        <w:rPr>
          <w:sz w:val="24"/>
          <w:szCs w:val="24"/>
        </w:rPr>
        <w:t xml:space="preserve">, </w:t>
      </w:r>
      <w:hyperlink r:id="rId46" w:history="1">
        <w:r w:rsidR="00877B89" w:rsidRPr="005529FC">
          <w:rPr>
            <w:rStyle w:val="aa"/>
            <w:sz w:val="24"/>
            <w:szCs w:val="24"/>
          </w:rPr>
          <w:t>https://vk.com/public70702754</w:t>
        </w:r>
      </w:hyperlink>
      <w:r w:rsidR="00877B89">
        <w:rPr>
          <w:sz w:val="24"/>
          <w:szCs w:val="24"/>
        </w:rPr>
        <w:t xml:space="preserve"> - </w:t>
      </w:r>
      <w:r w:rsidRPr="00601FC2">
        <w:rPr>
          <w:sz w:val="24"/>
          <w:szCs w:val="24"/>
        </w:rPr>
        <w:t>880 просмотров</w:t>
      </w:r>
      <w:r w:rsidR="00877B89">
        <w:rPr>
          <w:sz w:val="24"/>
          <w:szCs w:val="24"/>
        </w:rPr>
        <w:t>.</w:t>
      </w:r>
    </w:p>
    <w:p w:rsidR="00601FC2" w:rsidRDefault="00601FC2" w:rsidP="000F2AC6">
      <w:pPr>
        <w:jc w:val="both"/>
        <w:rPr>
          <w:sz w:val="24"/>
          <w:szCs w:val="24"/>
        </w:rPr>
      </w:pPr>
    </w:p>
    <w:p w:rsidR="00750F09" w:rsidRPr="00EF3BB0" w:rsidRDefault="00792CCF" w:rsidP="00EF3BB0">
      <w:pPr>
        <w:ind w:firstLine="360"/>
        <w:jc w:val="both"/>
        <w:rPr>
          <w:rStyle w:val="aa"/>
          <w:rFonts w:eastAsia="Calibri"/>
          <w:color w:val="auto"/>
          <w:sz w:val="24"/>
          <w:szCs w:val="22"/>
          <w:u w:val="none"/>
        </w:rPr>
      </w:pPr>
      <w:r>
        <w:rPr>
          <w:sz w:val="24"/>
          <w:szCs w:val="24"/>
        </w:rPr>
        <w:lastRenderedPageBreak/>
        <w:t>Кроме офлайн мероприятий библиотеки ЦБС выставляли</w:t>
      </w:r>
      <w:r w:rsidRPr="00792CCF">
        <w:rPr>
          <w:sz w:val="24"/>
          <w:szCs w:val="24"/>
        </w:rPr>
        <w:t xml:space="preserve"> </w:t>
      </w:r>
      <w:r>
        <w:rPr>
          <w:sz w:val="24"/>
          <w:szCs w:val="24"/>
        </w:rPr>
        <w:t>в социальные сети различные публикации по продвижению чтения</w:t>
      </w:r>
      <w:r w:rsidR="00EF3BB0">
        <w:rPr>
          <w:sz w:val="24"/>
          <w:szCs w:val="24"/>
        </w:rPr>
        <w:t>.</w:t>
      </w:r>
      <w:r w:rsidR="00EF3BB0">
        <w:rPr>
          <w:rFonts w:eastAsia="Calibri"/>
          <w:sz w:val="24"/>
          <w:szCs w:val="22"/>
        </w:rPr>
        <w:t xml:space="preserve"> </w:t>
      </w:r>
      <w:r w:rsidR="00105E5A" w:rsidRPr="00750F09">
        <w:rPr>
          <w:rFonts w:eastAsia="Calibri"/>
          <w:sz w:val="24"/>
          <w:szCs w:val="22"/>
        </w:rPr>
        <w:t xml:space="preserve">Всего по продвижению чтения подготовлено </w:t>
      </w:r>
      <w:r w:rsidR="00EF3BB0">
        <w:rPr>
          <w:rFonts w:eastAsia="Calibri"/>
          <w:sz w:val="24"/>
          <w:szCs w:val="22"/>
        </w:rPr>
        <w:t>21</w:t>
      </w:r>
      <w:r w:rsidR="0077138B">
        <w:rPr>
          <w:rFonts w:eastAsia="Calibri"/>
          <w:sz w:val="24"/>
          <w:szCs w:val="22"/>
        </w:rPr>
        <w:t>9</w:t>
      </w:r>
      <w:r w:rsidR="00105E5A" w:rsidRPr="00750F09">
        <w:rPr>
          <w:rFonts w:eastAsia="Calibri"/>
          <w:sz w:val="24"/>
          <w:szCs w:val="22"/>
        </w:rPr>
        <w:t xml:space="preserve"> онлайн меропри</w:t>
      </w:r>
      <w:r w:rsidR="00750F09" w:rsidRPr="00750F09">
        <w:rPr>
          <w:rFonts w:eastAsia="Calibri"/>
          <w:sz w:val="24"/>
          <w:szCs w:val="22"/>
        </w:rPr>
        <w:t>ятий</w:t>
      </w:r>
      <w:r w:rsidR="00BA2B5E">
        <w:rPr>
          <w:rFonts w:eastAsia="Calibri"/>
          <w:sz w:val="24"/>
          <w:szCs w:val="22"/>
        </w:rPr>
        <w:t xml:space="preserve"> (публикаций, викторин и </w:t>
      </w:r>
      <w:proofErr w:type="spellStart"/>
      <w:r w:rsidR="00BA2B5E">
        <w:rPr>
          <w:rFonts w:eastAsia="Calibri"/>
          <w:sz w:val="24"/>
          <w:szCs w:val="22"/>
        </w:rPr>
        <w:t>др</w:t>
      </w:r>
      <w:proofErr w:type="spellEnd"/>
      <w:r w:rsidR="00BA2B5E">
        <w:rPr>
          <w:rFonts w:eastAsia="Calibri"/>
          <w:sz w:val="24"/>
          <w:szCs w:val="22"/>
        </w:rPr>
        <w:t>)</w:t>
      </w:r>
      <w:r w:rsidR="00750F09" w:rsidRPr="00750F09">
        <w:rPr>
          <w:rFonts w:eastAsia="Calibri"/>
          <w:sz w:val="24"/>
          <w:szCs w:val="22"/>
        </w:rPr>
        <w:t xml:space="preserve"> и выставок – просмотров </w:t>
      </w:r>
      <w:r w:rsidR="00EF3BB0">
        <w:rPr>
          <w:rFonts w:eastAsia="Calibri"/>
          <w:sz w:val="24"/>
          <w:szCs w:val="22"/>
        </w:rPr>
        <w:t>33 432</w:t>
      </w:r>
      <w:r w:rsidR="00750F09" w:rsidRPr="00750F09">
        <w:rPr>
          <w:rFonts w:eastAsia="Calibri"/>
          <w:sz w:val="24"/>
          <w:szCs w:val="22"/>
        </w:rPr>
        <w:t xml:space="preserve">. Материалы доступны на страницах библиотек по ссылкам: </w:t>
      </w:r>
      <w:hyperlink r:id="rId47" w:history="1">
        <w:r w:rsidR="00750F09" w:rsidRPr="002C5435">
          <w:rPr>
            <w:rStyle w:val="aa"/>
            <w:rFonts w:eastAsia="Calibri"/>
            <w:color w:val="002060"/>
            <w:sz w:val="24"/>
            <w:lang w:eastAsia="en-US"/>
          </w:rPr>
          <w:t>https://vk.com/id280004782</w:t>
        </w:r>
      </w:hyperlink>
      <w:r w:rsidR="00750F09" w:rsidRPr="002C5435">
        <w:rPr>
          <w:rFonts w:eastAsia="Calibri"/>
          <w:color w:val="002060"/>
          <w:sz w:val="24"/>
          <w:lang w:eastAsia="en-US"/>
        </w:rPr>
        <w:t xml:space="preserve">, </w:t>
      </w:r>
      <w:hyperlink r:id="rId48" w:history="1">
        <w:r w:rsidR="00750F09" w:rsidRPr="002C5435">
          <w:rPr>
            <w:rStyle w:val="aa"/>
            <w:rFonts w:eastAsia="Calibri"/>
            <w:color w:val="002060"/>
            <w:sz w:val="24"/>
            <w:lang w:eastAsia="en-US"/>
          </w:rPr>
          <w:t>https://ok.ru/centralnaya.biblioteka</w:t>
        </w:r>
      </w:hyperlink>
      <w:r w:rsidR="00750F09" w:rsidRPr="002C5435">
        <w:rPr>
          <w:rFonts w:eastAsia="Calibri"/>
          <w:color w:val="002060"/>
          <w:sz w:val="24"/>
          <w:lang w:eastAsia="en-US"/>
        </w:rPr>
        <w:t xml:space="preserve">, </w:t>
      </w:r>
      <w:hyperlink r:id="rId49" w:history="1">
        <w:r w:rsidR="00750F09" w:rsidRPr="002C5435">
          <w:rPr>
            <w:rStyle w:val="aa"/>
            <w:rFonts w:eastAsia="Calibri"/>
            <w:color w:val="002060"/>
            <w:sz w:val="24"/>
            <w:lang w:eastAsia="en-US"/>
          </w:rPr>
          <w:t>https://vk.com/id591196285</w:t>
        </w:r>
      </w:hyperlink>
      <w:r w:rsidR="00750F09" w:rsidRPr="002C5435">
        <w:rPr>
          <w:rStyle w:val="aa"/>
          <w:rFonts w:eastAsia="Calibri"/>
          <w:color w:val="002060"/>
          <w:sz w:val="24"/>
          <w:u w:val="none"/>
          <w:lang w:eastAsia="en-US"/>
        </w:rPr>
        <w:t xml:space="preserve">, </w:t>
      </w:r>
      <w:hyperlink r:id="rId50" w:history="1">
        <w:r w:rsidR="00750F09" w:rsidRPr="002C5435">
          <w:rPr>
            <w:rStyle w:val="aa"/>
            <w:rFonts w:eastAsia="Calibri"/>
            <w:color w:val="002060"/>
            <w:sz w:val="24"/>
            <w:lang w:eastAsia="en-US"/>
          </w:rPr>
          <w:t>https://ok.ru/profile/57356677893</w:t>
        </w:r>
      </w:hyperlink>
      <w:r w:rsidR="00750F09" w:rsidRPr="002C5435">
        <w:rPr>
          <w:rFonts w:eastAsia="Calibri"/>
          <w:color w:val="002060"/>
          <w:sz w:val="24"/>
          <w:lang w:eastAsia="en-US"/>
        </w:rPr>
        <w:t xml:space="preserve">, </w:t>
      </w:r>
      <w:hyperlink r:id="rId51" w:history="1">
        <w:r w:rsidR="00750F09" w:rsidRPr="002C5435">
          <w:rPr>
            <w:rStyle w:val="aa"/>
            <w:rFonts w:eastAsia="Calibri"/>
            <w:color w:val="002060"/>
            <w:sz w:val="24"/>
            <w:lang w:eastAsia="en-US"/>
          </w:rPr>
          <w:t>https://vk.com/id517800223</w:t>
        </w:r>
      </w:hyperlink>
      <w:r w:rsidR="00750F09" w:rsidRPr="002C5435">
        <w:rPr>
          <w:rStyle w:val="aa"/>
          <w:rFonts w:eastAsia="Calibri"/>
          <w:color w:val="002060"/>
          <w:sz w:val="24"/>
          <w:u w:val="none"/>
          <w:lang w:eastAsia="en-US"/>
        </w:rPr>
        <w:t xml:space="preserve">, </w:t>
      </w:r>
      <w:hyperlink r:id="rId52" w:history="1">
        <w:r w:rsidR="00750F09" w:rsidRPr="002C5435">
          <w:rPr>
            <w:rStyle w:val="aa"/>
            <w:rFonts w:eastAsia="Calibri"/>
            <w:color w:val="002060"/>
            <w:sz w:val="24"/>
            <w:lang w:eastAsia="en-US"/>
          </w:rPr>
          <w:t>https://vk.com/public70702754</w:t>
        </w:r>
      </w:hyperlink>
      <w:r w:rsidR="00750F09" w:rsidRPr="002C5435">
        <w:rPr>
          <w:rFonts w:eastAsia="Calibri"/>
          <w:color w:val="002060"/>
          <w:sz w:val="24"/>
          <w:lang w:eastAsia="en-US"/>
        </w:rPr>
        <w:t xml:space="preserve">, </w:t>
      </w:r>
      <w:hyperlink r:id="rId53" w:history="1">
        <w:r w:rsidR="00750F09" w:rsidRPr="002C5435">
          <w:rPr>
            <w:rStyle w:val="aa"/>
            <w:rFonts w:eastAsia="Calibri"/>
            <w:color w:val="002060"/>
            <w:sz w:val="24"/>
            <w:lang w:val="en-US" w:eastAsia="en-US"/>
          </w:rPr>
          <w:t>https</w:t>
        </w:r>
        <w:r w:rsidR="00750F09" w:rsidRPr="002C5435">
          <w:rPr>
            <w:rStyle w:val="aa"/>
            <w:rFonts w:eastAsia="Calibri"/>
            <w:color w:val="002060"/>
            <w:sz w:val="24"/>
            <w:lang w:eastAsia="en-US"/>
          </w:rPr>
          <w:t>://</w:t>
        </w:r>
        <w:r w:rsidR="00750F09" w:rsidRPr="002C5435">
          <w:rPr>
            <w:rStyle w:val="aa"/>
            <w:rFonts w:eastAsia="Calibri"/>
            <w:color w:val="002060"/>
            <w:sz w:val="24"/>
            <w:lang w:val="en-US" w:eastAsia="en-US"/>
          </w:rPr>
          <w:t>ok</w:t>
        </w:r>
        <w:r w:rsidR="00750F09" w:rsidRPr="002C5435">
          <w:rPr>
            <w:rStyle w:val="aa"/>
            <w:rFonts w:eastAsia="Calibri"/>
            <w:color w:val="002060"/>
            <w:sz w:val="24"/>
            <w:lang w:eastAsia="en-US"/>
          </w:rPr>
          <w:t>.</w:t>
        </w:r>
        <w:r w:rsidR="00750F09" w:rsidRPr="002C5435">
          <w:rPr>
            <w:rStyle w:val="aa"/>
            <w:rFonts w:eastAsia="Calibri"/>
            <w:color w:val="002060"/>
            <w:sz w:val="24"/>
            <w:lang w:val="en-US" w:eastAsia="en-US"/>
          </w:rPr>
          <w:t>ru</w:t>
        </w:r>
        <w:r w:rsidR="00750F09" w:rsidRPr="002C5435">
          <w:rPr>
            <w:rStyle w:val="aa"/>
            <w:rFonts w:eastAsia="Calibri"/>
            <w:color w:val="002060"/>
            <w:sz w:val="24"/>
            <w:lang w:eastAsia="en-US"/>
          </w:rPr>
          <w:t>/</w:t>
        </w:r>
        <w:r w:rsidR="00750F09" w:rsidRPr="002C5435">
          <w:rPr>
            <w:rStyle w:val="aa"/>
            <w:rFonts w:eastAsia="Calibri"/>
            <w:color w:val="002060"/>
            <w:sz w:val="24"/>
            <w:lang w:val="en-US" w:eastAsia="en-US"/>
          </w:rPr>
          <w:t>profile</w:t>
        </w:r>
        <w:r w:rsidR="00750F09" w:rsidRPr="002C5435">
          <w:rPr>
            <w:rStyle w:val="aa"/>
            <w:rFonts w:eastAsia="Calibri"/>
            <w:color w:val="002060"/>
            <w:sz w:val="24"/>
            <w:lang w:eastAsia="en-US"/>
          </w:rPr>
          <w:t>/582726387403/</w:t>
        </w:r>
        <w:r w:rsidR="00750F09" w:rsidRPr="002C5435">
          <w:rPr>
            <w:rStyle w:val="aa"/>
            <w:rFonts w:eastAsia="Calibri"/>
            <w:color w:val="002060"/>
            <w:sz w:val="24"/>
            <w:lang w:val="en-US" w:eastAsia="en-US"/>
          </w:rPr>
          <w:t>friends</w:t>
        </w:r>
      </w:hyperlink>
      <w:r w:rsidR="00750F09" w:rsidRPr="002C5435">
        <w:rPr>
          <w:rFonts w:eastAsia="Calibri"/>
          <w:color w:val="002060"/>
          <w:sz w:val="24"/>
          <w:lang w:eastAsia="en-US"/>
        </w:rPr>
        <w:t xml:space="preserve">, </w:t>
      </w:r>
      <w:hyperlink r:id="rId54" w:history="1">
        <w:r w:rsidR="00750F09" w:rsidRPr="002C5435">
          <w:rPr>
            <w:rStyle w:val="aa"/>
            <w:rFonts w:eastAsia="Calibri"/>
            <w:color w:val="002060"/>
            <w:sz w:val="24"/>
            <w:lang w:eastAsia="en-US"/>
          </w:rPr>
          <w:t>https://vk.com/club192445052</w:t>
        </w:r>
      </w:hyperlink>
      <w:r w:rsidR="00750F09" w:rsidRPr="002C5435">
        <w:rPr>
          <w:rFonts w:eastAsia="Calibri"/>
          <w:color w:val="002060"/>
          <w:sz w:val="24"/>
          <w:lang w:eastAsia="en-US"/>
        </w:rPr>
        <w:t xml:space="preserve">, </w:t>
      </w:r>
      <w:hyperlink r:id="rId55" w:history="1">
        <w:r w:rsidR="00750F09" w:rsidRPr="002C5435">
          <w:rPr>
            <w:rStyle w:val="aa"/>
            <w:rFonts w:eastAsia="Calibri"/>
            <w:color w:val="002060"/>
            <w:sz w:val="24"/>
            <w:lang w:eastAsia="en-US"/>
          </w:rPr>
          <w:t>https://ok.ru/___</w:t>
        </w:r>
      </w:hyperlink>
      <w:r w:rsidR="00750F09" w:rsidRPr="002C5435">
        <w:rPr>
          <w:rFonts w:eastAsia="Calibri"/>
          <w:color w:val="002060"/>
          <w:sz w:val="24"/>
          <w:lang w:eastAsia="en-US"/>
        </w:rPr>
        <w:t xml:space="preserve">, </w:t>
      </w:r>
      <w:hyperlink r:id="rId56" w:history="1">
        <w:r w:rsidR="00750F09" w:rsidRPr="002C5435">
          <w:rPr>
            <w:rStyle w:val="aa"/>
            <w:rFonts w:eastAsia="Calibri"/>
            <w:color w:val="002060"/>
            <w:sz w:val="24"/>
            <w:lang w:eastAsia="en-US"/>
          </w:rPr>
          <w:t>https://vk.com/public192439237</w:t>
        </w:r>
      </w:hyperlink>
      <w:r w:rsidR="00750F09" w:rsidRPr="002C5435">
        <w:rPr>
          <w:rFonts w:eastAsia="Calibri"/>
          <w:color w:val="002060"/>
          <w:sz w:val="24"/>
          <w:lang w:eastAsia="en-US"/>
        </w:rPr>
        <w:t xml:space="preserve">, </w:t>
      </w:r>
      <w:hyperlink r:id="rId57" w:history="1">
        <w:r w:rsidR="00750F09" w:rsidRPr="002C5435">
          <w:rPr>
            <w:rStyle w:val="aa"/>
            <w:rFonts w:eastAsia="Calibri"/>
            <w:color w:val="002060"/>
            <w:sz w:val="24"/>
            <w:lang w:eastAsia="en-US"/>
          </w:rPr>
          <w:t>https://ok.ru/profile/583067513251</w:t>
        </w:r>
      </w:hyperlink>
      <w:r w:rsidR="00750F09" w:rsidRPr="002C5435">
        <w:rPr>
          <w:rStyle w:val="aa"/>
          <w:rFonts w:eastAsia="Calibri"/>
          <w:color w:val="002060"/>
          <w:sz w:val="24"/>
          <w:lang w:eastAsia="en-US"/>
        </w:rPr>
        <w:t>.</w:t>
      </w:r>
    </w:p>
    <w:p w:rsidR="00105E5A" w:rsidRPr="00750F09" w:rsidRDefault="00105E5A" w:rsidP="00792CCF">
      <w:pPr>
        <w:ind w:left="360"/>
        <w:jc w:val="both"/>
        <w:rPr>
          <w:rFonts w:eastAsia="Calibri"/>
          <w:sz w:val="24"/>
          <w:szCs w:val="22"/>
        </w:rPr>
      </w:pPr>
    </w:p>
    <w:p w:rsidR="00A94820" w:rsidRPr="00D223B7" w:rsidRDefault="00595339" w:rsidP="00291F64">
      <w:pPr>
        <w:pStyle w:val="ab"/>
        <w:numPr>
          <w:ilvl w:val="1"/>
          <w:numId w:val="23"/>
        </w:numPr>
        <w:jc w:val="both"/>
        <w:rPr>
          <w:b/>
          <w:i/>
        </w:rPr>
      </w:pPr>
      <w:r w:rsidRPr="00D223B7">
        <w:rPr>
          <w:b/>
          <w:i/>
        </w:rPr>
        <w:t>Обслуживание удаленных пользователей.</w:t>
      </w:r>
    </w:p>
    <w:p w:rsidR="008B4360" w:rsidRDefault="008B4360" w:rsidP="00D223B7">
      <w:pPr>
        <w:jc w:val="both"/>
        <w:rPr>
          <w:sz w:val="24"/>
          <w:szCs w:val="24"/>
        </w:rPr>
      </w:pPr>
    </w:p>
    <w:p w:rsidR="002F78AC" w:rsidRDefault="00A94820" w:rsidP="00ED2E46">
      <w:pPr>
        <w:ind w:firstLine="360"/>
        <w:jc w:val="both"/>
        <w:rPr>
          <w:sz w:val="24"/>
          <w:szCs w:val="24"/>
        </w:rPr>
      </w:pPr>
      <w:r w:rsidRPr="006505B9">
        <w:rPr>
          <w:sz w:val="24"/>
          <w:szCs w:val="24"/>
        </w:rPr>
        <w:t>Учитывая заинтересованность людей в оперативном получении необходимой информации без временных и финансовых затрат, развитие информационного обслуживания удаленных пользователей является приоритетной задачей ЦБС. В современных реалиях предоставление услуг в электронном виде просто жизненно необходимо. Обязательным условием реализации данного направления работы является наличие виртуальных представительств библиотек в сети Интернет – сайт</w:t>
      </w:r>
      <w:r w:rsidR="00ED2E46">
        <w:rPr>
          <w:sz w:val="24"/>
          <w:szCs w:val="24"/>
        </w:rPr>
        <w:t>а</w:t>
      </w:r>
      <w:r w:rsidRPr="006505B9">
        <w:rPr>
          <w:sz w:val="24"/>
          <w:szCs w:val="24"/>
        </w:rPr>
        <w:t xml:space="preserve"> и социальных страниц.</w:t>
      </w:r>
      <w:r w:rsidR="006505B9" w:rsidRPr="006505B9">
        <w:rPr>
          <w:sz w:val="24"/>
          <w:szCs w:val="24"/>
        </w:rPr>
        <w:t xml:space="preserve"> В связи со сложившейся эпидемиологической </w:t>
      </w:r>
      <w:proofErr w:type="gramStart"/>
      <w:r w:rsidR="006505B9" w:rsidRPr="006505B9">
        <w:rPr>
          <w:sz w:val="24"/>
          <w:szCs w:val="24"/>
        </w:rPr>
        <w:t>обстановкой  и</w:t>
      </w:r>
      <w:proofErr w:type="gramEnd"/>
      <w:r w:rsidR="006505B9" w:rsidRPr="006505B9">
        <w:rPr>
          <w:sz w:val="24"/>
          <w:szCs w:val="24"/>
        </w:rPr>
        <w:t xml:space="preserve"> чтобы не потерять пользователя, ЦБС перешло</w:t>
      </w:r>
      <w:r w:rsidR="0036537D">
        <w:rPr>
          <w:sz w:val="24"/>
          <w:szCs w:val="24"/>
        </w:rPr>
        <w:t xml:space="preserve"> и </w:t>
      </w:r>
      <w:r w:rsidR="006505B9" w:rsidRPr="006505B9">
        <w:rPr>
          <w:sz w:val="24"/>
          <w:szCs w:val="24"/>
        </w:rPr>
        <w:t xml:space="preserve"> на онлайн-обслуживание. </w:t>
      </w:r>
      <w:r w:rsidR="006505B9">
        <w:rPr>
          <w:sz w:val="24"/>
          <w:szCs w:val="24"/>
        </w:rPr>
        <w:t>Ч</w:t>
      </w:r>
      <w:r w:rsidR="006505B9" w:rsidRPr="006505B9">
        <w:rPr>
          <w:sz w:val="24"/>
          <w:szCs w:val="24"/>
        </w:rPr>
        <w:t xml:space="preserve">итателю </w:t>
      </w:r>
      <w:r w:rsidR="006505B9">
        <w:rPr>
          <w:sz w:val="24"/>
          <w:szCs w:val="24"/>
        </w:rPr>
        <w:t>был</w:t>
      </w:r>
      <w:r w:rsidR="006505B9" w:rsidRPr="006505B9">
        <w:rPr>
          <w:sz w:val="24"/>
          <w:szCs w:val="24"/>
        </w:rPr>
        <w:t xml:space="preserve"> пред</w:t>
      </w:r>
      <w:r w:rsidR="006505B9">
        <w:rPr>
          <w:sz w:val="24"/>
          <w:szCs w:val="24"/>
        </w:rPr>
        <w:t>ставлен</w:t>
      </w:r>
      <w:r w:rsidR="006505B9" w:rsidRPr="006505B9">
        <w:rPr>
          <w:sz w:val="24"/>
          <w:szCs w:val="24"/>
        </w:rPr>
        <w:t xml:space="preserve"> дистанционный досту</w:t>
      </w:r>
      <w:r w:rsidR="006505B9">
        <w:rPr>
          <w:sz w:val="24"/>
          <w:szCs w:val="24"/>
        </w:rPr>
        <w:t xml:space="preserve">п к библиотечным ресурсам. Это: доступ к сайту; </w:t>
      </w:r>
      <w:r w:rsidR="006505B9" w:rsidRPr="006505B9">
        <w:rPr>
          <w:sz w:val="24"/>
          <w:szCs w:val="24"/>
        </w:rPr>
        <w:t>доступ к электронному каталогу</w:t>
      </w:r>
      <w:r w:rsidR="006505B9">
        <w:rPr>
          <w:sz w:val="24"/>
          <w:szCs w:val="24"/>
        </w:rPr>
        <w:t xml:space="preserve"> и полнотекстовым базам данных; </w:t>
      </w:r>
      <w:r w:rsidR="006505B9" w:rsidRPr="006505B9">
        <w:rPr>
          <w:sz w:val="24"/>
          <w:szCs w:val="24"/>
        </w:rPr>
        <w:t>доступ к элект</w:t>
      </w:r>
      <w:r w:rsidR="006505B9">
        <w:rPr>
          <w:sz w:val="24"/>
          <w:szCs w:val="24"/>
        </w:rPr>
        <w:t xml:space="preserve">ронной библиотеке </w:t>
      </w:r>
      <w:proofErr w:type="spellStart"/>
      <w:r w:rsidR="006505B9">
        <w:rPr>
          <w:sz w:val="24"/>
          <w:szCs w:val="24"/>
        </w:rPr>
        <w:t>ЛитРес</w:t>
      </w:r>
      <w:proofErr w:type="spellEnd"/>
      <w:r w:rsidR="006505B9">
        <w:rPr>
          <w:sz w:val="24"/>
          <w:szCs w:val="24"/>
        </w:rPr>
        <w:t xml:space="preserve">, Лань; </w:t>
      </w:r>
      <w:r w:rsidR="006505B9" w:rsidRPr="006505B9">
        <w:rPr>
          <w:sz w:val="24"/>
          <w:szCs w:val="24"/>
        </w:rPr>
        <w:t xml:space="preserve">события, которые выложены в открытом доступе на </w:t>
      </w:r>
      <w:r w:rsidR="006505B9">
        <w:rPr>
          <w:sz w:val="24"/>
          <w:szCs w:val="24"/>
        </w:rPr>
        <w:t xml:space="preserve">социальных страницах библиотек </w:t>
      </w:r>
      <w:r w:rsidR="00ED2E46">
        <w:rPr>
          <w:sz w:val="24"/>
          <w:szCs w:val="24"/>
        </w:rPr>
        <w:t>и сайте</w:t>
      </w:r>
      <w:r w:rsidR="006505B9">
        <w:rPr>
          <w:sz w:val="24"/>
          <w:szCs w:val="24"/>
        </w:rPr>
        <w:t>.</w:t>
      </w:r>
      <w:r w:rsidR="00ED2E46">
        <w:rPr>
          <w:sz w:val="24"/>
          <w:szCs w:val="24"/>
        </w:rPr>
        <w:t xml:space="preserve"> </w:t>
      </w:r>
      <w:r w:rsidR="00ED2E46" w:rsidRPr="00ED2E46">
        <w:rPr>
          <w:sz w:val="24"/>
          <w:szCs w:val="24"/>
        </w:rPr>
        <w:t xml:space="preserve">Аккаунты в </w:t>
      </w:r>
      <w:proofErr w:type="spellStart"/>
      <w:r w:rsidR="00ED2E46" w:rsidRPr="00ED2E46">
        <w:rPr>
          <w:sz w:val="24"/>
          <w:szCs w:val="24"/>
        </w:rPr>
        <w:t>соцсетях</w:t>
      </w:r>
      <w:proofErr w:type="spellEnd"/>
      <w:r w:rsidR="00ED2E46" w:rsidRPr="00ED2E46">
        <w:rPr>
          <w:sz w:val="24"/>
          <w:szCs w:val="24"/>
        </w:rPr>
        <w:t xml:space="preserve"> имею</w:t>
      </w:r>
      <w:r w:rsidR="00ED2E46">
        <w:rPr>
          <w:sz w:val="24"/>
          <w:szCs w:val="24"/>
        </w:rPr>
        <w:t>т 7 библиотек МБУ «ЦБС» (11 аккаунтов), это сети «</w:t>
      </w:r>
      <w:proofErr w:type="spellStart"/>
      <w:r w:rsidR="00ED2E46">
        <w:rPr>
          <w:sz w:val="24"/>
          <w:szCs w:val="24"/>
        </w:rPr>
        <w:t>ВКонтакте</w:t>
      </w:r>
      <w:proofErr w:type="spellEnd"/>
      <w:r w:rsidR="00ED2E46">
        <w:rPr>
          <w:sz w:val="24"/>
          <w:szCs w:val="24"/>
        </w:rPr>
        <w:t xml:space="preserve">», «Одноклассники». </w:t>
      </w:r>
      <w:r w:rsidR="0021675A" w:rsidRPr="0021675A">
        <w:rPr>
          <w:sz w:val="24"/>
          <w:szCs w:val="24"/>
        </w:rPr>
        <w:t>В 20</w:t>
      </w:r>
      <w:r w:rsidR="0036537D">
        <w:rPr>
          <w:sz w:val="24"/>
          <w:szCs w:val="24"/>
        </w:rPr>
        <w:t>21</w:t>
      </w:r>
      <w:r w:rsidR="0021675A" w:rsidRPr="0021675A">
        <w:rPr>
          <w:sz w:val="24"/>
          <w:szCs w:val="24"/>
        </w:rPr>
        <w:t xml:space="preserve"> году активно обслуживали пользователей в библиотеке электронных книг «</w:t>
      </w:r>
      <w:proofErr w:type="spellStart"/>
      <w:r w:rsidR="0021675A" w:rsidRPr="0021675A">
        <w:rPr>
          <w:sz w:val="24"/>
          <w:szCs w:val="24"/>
        </w:rPr>
        <w:t>Литрес</w:t>
      </w:r>
      <w:proofErr w:type="spellEnd"/>
      <w:r w:rsidR="0021675A" w:rsidRPr="0021675A">
        <w:rPr>
          <w:sz w:val="24"/>
          <w:szCs w:val="24"/>
        </w:rPr>
        <w:t>»</w:t>
      </w:r>
      <w:r w:rsidR="00BA2B5E">
        <w:rPr>
          <w:sz w:val="24"/>
          <w:szCs w:val="24"/>
        </w:rPr>
        <w:t xml:space="preserve">. Выдано книг в удаленном режиме – </w:t>
      </w:r>
      <w:r w:rsidR="0036537D">
        <w:rPr>
          <w:sz w:val="24"/>
          <w:szCs w:val="24"/>
        </w:rPr>
        <w:t>2883</w:t>
      </w:r>
      <w:r w:rsidR="00BA2B5E">
        <w:rPr>
          <w:sz w:val="24"/>
          <w:szCs w:val="24"/>
        </w:rPr>
        <w:t xml:space="preserve">, пользователей – </w:t>
      </w:r>
      <w:r w:rsidR="0036537D">
        <w:rPr>
          <w:sz w:val="24"/>
          <w:szCs w:val="24"/>
        </w:rPr>
        <w:t>34</w:t>
      </w:r>
      <w:r w:rsidR="00BA2B5E">
        <w:rPr>
          <w:sz w:val="24"/>
          <w:szCs w:val="24"/>
        </w:rPr>
        <w:t xml:space="preserve">, справок и консультаций – </w:t>
      </w:r>
      <w:r w:rsidR="0036537D">
        <w:rPr>
          <w:sz w:val="24"/>
          <w:szCs w:val="24"/>
        </w:rPr>
        <w:t>1124</w:t>
      </w:r>
      <w:r w:rsidR="00BA2B5E">
        <w:rPr>
          <w:sz w:val="24"/>
          <w:szCs w:val="24"/>
        </w:rPr>
        <w:t xml:space="preserve">, </w:t>
      </w:r>
      <w:r w:rsidR="0036537D">
        <w:rPr>
          <w:sz w:val="24"/>
          <w:szCs w:val="24"/>
        </w:rPr>
        <w:t>обращений</w:t>
      </w:r>
      <w:r w:rsidR="00BA2B5E">
        <w:rPr>
          <w:sz w:val="24"/>
          <w:szCs w:val="24"/>
        </w:rPr>
        <w:t xml:space="preserve"> – </w:t>
      </w:r>
      <w:r w:rsidR="00F67F6E">
        <w:rPr>
          <w:sz w:val="24"/>
          <w:szCs w:val="24"/>
        </w:rPr>
        <w:t>14827</w:t>
      </w:r>
      <w:r w:rsidR="00BA2B5E">
        <w:rPr>
          <w:sz w:val="24"/>
          <w:szCs w:val="24"/>
        </w:rPr>
        <w:t>.</w:t>
      </w:r>
      <w:r w:rsidR="003B0D7B" w:rsidRPr="003B0D7B">
        <w:t xml:space="preserve"> </w:t>
      </w:r>
      <w:r w:rsidR="003B0D7B" w:rsidRPr="003B0D7B">
        <w:rPr>
          <w:sz w:val="24"/>
          <w:szCs w:val="24"/>
        </w:rPr>
        <w:t>Инсталлированных баз данных в библиотеке нет, ввиду недостаточного финансирования ЦБС, доступ к этим базам осуществляется через открытый доступ в сети интернет.</w:t>
      </w:r>
      <w:r w:rsidR="003B0D7B" w:rsidRPr="003B0D7B">
        <w:rPr>
          <w:rFonts w:eastAsia="Calibri"/>
          <w:color w:val="C00000"/>
          <w:sz w:val="24"/>
          <w:szCs w:val="24"/>
          <w:lang w:eastAsia="en-US"/>
        </w:rPr>
        <w:t xml:space="preserve"> </w:t>
      </w:r>
      <w:r w:rsidR="00F67F6E">
        <w:rPr>
          <w:rFonts w:eastAsia="Calibri"/>
          <w:sz w:val="24"/>
          <w:szCs w:val="24"/>
          <w:lang w:eastAsia="en-US"/>
        </w:rPr>
        <w:t>Виртуальные услуги в 2021</w:t>
      </w:r>
      <w:r w:rsidR="003B0D7B" w:rsidRPr="003B0D7B">
        <w:rPr>
          <w:rFonts w:eastAsia="Calibri"/>
          <w:sz w:val="24"/>
          <w:szCs w:val="24"/>
          <w:lang w:eastAsia="en-US"/>
        </w:rPr>
        <w:t xml:space="preserve"> году не велись. Посещение вебсайта – 3</w:t>
      </w:r>
      <w:r w:rsidR="00F67F6E">
        <w:rPr>
          <w:rFonts w:eastAsia="Calibri"/>
          <w:sz w:val="24"/>
          <w:szCs w:val="24"/>
          <w:lang w:eastAsia="en-US"/>
        </w:rPr>
        <w:t>408</w:t>
      </w:r>
      <w:r w:rsidR="003B0D7B" w:rsidRPr="003B0D7B">
        <w:rPr>
          <w:rFonts w:eastAsia="Calibri"/>
          <w:sz w:val="24"/>
          <w:szCs w:val="24"/>
          <w:lang w:eastAsia="en-US"/>
        </w:rPr>
        <w:t xml:space="preserve"> человек, это на </w:t>
      </w:r>
      <w:r w:rsidR="00F67F6E">
        <w:rPr>
          <w:rFonts w:eastAsia="Calibri"/>
          <w:sz w:val="24"/>
          <w:szCs w:val="24"/>
          <w:lang w:eastAsia="en-US"/>
        </w:rPr>
        <w:t>111 человек меньше</w:t>
      </w:r>
      <w:r w:rsidR="003B0D7B" w:rsidRPr="003B0D7B">
        <w:rPr>
          <w:rFonts w:eastAsia="Calibri"/>
          <w:sz w:val="24"/>
          <w:szCs w:val="24"/>
          <w:lang w:eastAsia="en-US"/>
        </w:rPr>
        <w:t>, чем в прошлом году.</w:t>
      </w:r>
    </w:p>
    <w:p w:rsidR="00D84E18" w:rsidRDefault="00D84E18" w:rsidP="002F78AC">
      <w:pPr>
        <w:jc w:val="both"/>
        <w:rPr>
          <w:sz w:val="24"/>
          <w:szCs w:val="24"/>
        </w:rPr>
      </w:pPr>
    </w:p>
    <w:p w:rsidR="009F414D" w:rsidRPr="00D223B7" w:rsidRDefault="00595339" w:rsidP="00291F64">
      <w:pPr>
        <w:pStyle w:val="ab"/>
        <w:numPr>
          <w:ilvl w:val="1"/>
          <w:numId w:val="23"/>
        </w:numPr>
        <w:jc w:val="both"/>
        <w:rPr>
          <w:b/>
          <w:i/>
        </w:rPr>
      </w:pPr>
      <w:proofErr w:type="spellStart"/>
      <w:r w:rsidRPr="00D223B7">
        <w:rPr>
          <w:b/>
          <w:i/>
        </w:rPr>
        <w:t>Внестационарные</w:t>
      </w:r>
      <w:proofErr w:type="spellEnd"/>
      <w:r w:rsidRPr="00D223B7">
        <w:rPr>
          <w:b/>
          <w:i/>
        </w:rPr>
        <w:t xml:space="preserve"> формы обслуживания (передвижные библиотеки (КИБО</w:t>
      </w:r>
      <w:proofErr w:type="gramStart"/>
      <w:r w:rsidRPr="00D223B7">
        <w:rPr>
          <w:b/>
          <w:i/>
        </w:rPr>
        <w:t>),  библиотечные</w:t>
      </w:r>
      <w:proofErr w:type="gramEnd"/>
      <w:r w:rsidRPr="00D223B7">
        <w:rPr>
          <w:b/>
          <w:i/>
        </w:rPr>
        <w:t xml:space="preserve"> пункты выдачи литературы,  </w:t>
      </w:r>
      <w:proofErr w:type="spellStart"/>
      <w:r w:rsidRPr="00D223B7">
        <w:rPr>
          <w:b/>
          <w:i/>
        </w:rPr>
        <w:t>книгоношество</w:t>
      </w:r>
      <w:proofErr w:type="spellEnd"/>
      <w:r w:rsidRPr="00D223B7">
        <w:rPr>
          <w:b/>
          <w:i/>
        </w:rPr>
        <w:t xml:space="preserve"> (обслуживание на дому),  коллективные абонементы, выездные читальные залы).</w:t>
      </w:r>
    </w:p>
    <w:p w:rsidR="008B4360" w:rsidRDefault="009C74FF" w:rsidP="00D25DA3">
      <w:pPr>
        <w:pStyle w:val="ab"/>
        <w:ind w:left="0"/>
        <w:jc w:val="both"/>
      </w:pPr>
      <w:r>
        <w:t xml:space="preserve">    </w:t>
      </w:r>
    </w:p>
    <w:p w:rsidR="002B43C5" w:rsidRPr="00D25DA3" w:rsidRDefault="009C74FF" w:rsidP="00D25DA3">
      <w:pPr>
        <w:pStyle w:val="ab"/>
        <w:ind w:left="0"/>
        <w:jc w:val="both"/>
        <w:rPr>
          <w:b/>
        </w:rPr>
      </w:pPr>
      <w:r>
        <w:t xml:space="preserve"> </w:t>
      </w:r>
      <w:r w:rsidR="008B4360">
        <w:tab/>
      </w:r>
      <w:r w:rsidR="002B43C5" w:rsidRPr="006556D9">
        <w:t xml:space="preserve">В ЦБС используются следующие формы </w:t>
      </w:r>
      <w:proofErr w:type="spellStart"/>
      <w:r w:rsidR="00D25DA3">
        <w:t>в</w:t>
      </w:r>
      <w:r w:rsidR="002B43C5" w:rsidRPr="006556D9">
        <w:t>нестационарного</w:t>
      </w:r>
      <w:proofErr w:type="spellEnd"/>
      <w:r w:rsidR="002B43C5" w:rsidRPr="006556D9">
        <w:t xml:space="preserve"> обслуживания: библиотечные пункты, </w:t>
      </w:r>
      <w:proofErr w:type="spellStart"/>
      <w:r w:rsidR="002B43C5" w:rsidRPr="006556D9">
        <w:t>книгоношество</w:t>
      </w:r>
      <w:proofErr w:type="spellEnd"/>
      <w:r w:rsidR="002B43C5" w:rsidRPr="006556D9">
        <w:t>, выездные читальные залы.</w:t>
      </w:r>
      <w:r w:rsidR="00D25DA3">
        <w:rPr>
          <w:b/>
        </w:rPr>
        <w:t xml:space="preserve"> </w:t>
      </w:r>
      <w:r w:rsidR="002B43C5" w:rsidRPr="006556D9">
        <w:t>Библиотечный пункт в</w:t>
      </w:r>
      <w:r w:rsidR="002B43C5">
        <w:t xml:space="preserve"> ЦБС всего один, он находится в </w:t>
      </w:r>
      <w:r w:rsidR="002B43C5" w:rsidRPr="006556D9">
        <w:t>п.</w:t>
      </w:r>
      <w:r w:rsidR="00D25DA3">
        <w:t xml:space="preserve"> </w:t>
      </w:r>
      <w:r w:rsidR="002B43C5" w:rsidRPr="006556D9">
        <w:t>Чирок. Обслуживание этого пункта осуществляет библиотекарь сельского филиала № 7 (п.</w:t>
      </w:r>
      <w:r w:rsidR="002B43C5">
        <w:t xml:space="preserve"> </w:t>
      </w:r>
      <w:proofErr w:type="spellStart"/>
      <w:r w:rsidR="002B43C5" w:rsidRPr="006556D9">
        <w:t>Бородинка</w:t>
      </w:r>
      <w:proofErr w:type="spellEnd"/>
      <w:r w:rsidR="002B43C5" w:rsidRPr="006556D9">
        <w:t>), пункт необходим ввиду большой отдалённости п.</w:t>
      </w:r>
      <w:r w:rsidR="00D25DA3">
        <w:t xml:space="preserve"> </w:t>
      </w:r>
      <w:r w:rsidR="002B43C5" w:rsidRPr="006556D9">
        <w:t xml:space="preserve">Чирка от города. </w:t>
      </w:r>
    </w:p>
    <w:p w:rsidR="008B4360" w:rsidRDefault="002B43C5" w:rsidP="002B43C5">
      <w:pPr>
        <w:pStyle w:val="ab"/>
        <w:ind w:left="0"/>
        <w:jc w:val="both"/>
      </w:pPr>
      <w:r>
        <w:t xml:space="preserve">     </w:t>
      </w:r>
    </w:p>
    <w:p w:rsidR="002B43C5" w:rsidRPr="004C000B" w:rsidRDefault="002B43C5" w:rsidP="008B4360">
      <w:pPr>
        <w:pStyle w:val="ab"/>
        <w:ind w:left="0" w:firstLine="708"/>
        <w:jc w:val="both"/>
        <w:rPr>
          <w:color w:val="FF0000"/>
        </w:rPr>
      </w:pPr>
      <w:proofErr w:type="spellStart"/>
      <w:r w:rsidRPr="00052255">
        <w:t>Книгоношество</w:t>
      </w:r>
      <w:proofErr w:type="spellEnd"/>
      <w:r w:rsidRPr="00052255">
        <w:t xml:space="preserve">, т.е. обслуживание читателей на </w:t>
      </w:r>
      <w:r>
        <w:t>дому в ЦБС осуществляется всеми библиотеками</w:t>
      </w:r>
      <w:r w:rsidRPr="00052255">
        <w:t>. Всего в 20</w:t>
      </w:r>
      <w:r w:rsidR="002713BB">
        <w:t>21</w:t>
      </w:r>
      <w:r w:rsidRPr="00052255">
        <w:t xml:space="preserve"> году библиотечную</w:t>
      </w:r>
      <w:r>
        <w:t xml:space="preserve"> </w:t>
      </w:r>
      <w:r w:rsidRPr="00052255">
        <w:t xml:space="preserve">услугу на дому получили </w:t>
      </w:r>
      <w:r w:rsidR="002713BB">
        <w:t xml:space="preserve">63 </w:t>
      </w:r>
      <w:r w:rsidRPr="00052255">
        <w:t>человек</w:t>
      </w:r>
      <w:r w:rsidR="002713BB">
        <w:t xml:space="preserve"> (+ 24)</w:t>
      </w:r>
      <w:r w:rsidRPr="00052255">
        <w:t>, это люди с ограниченными возможностями здоровья</w:t>
      </w:r>
      <w:r w:rsidR="00D25DA3">
        <w:t xml:space="preserve"> и люди в возрасте 65+</w:t>
      </w:r>
      <w:r w:rsidRPr="00052255">
        <w:t xml:space="preserve">. За год библиотекари посетили их на дому </w:t>
      </w:r>
      <w:r w:rsidR="002713BB">
        <w:t>300</w:t>
      </w:r>
      <w:r w:rsidR="00D25DA3">
        <w:t xml:space="preserve"> </w:t>
      </w:r>
      <w:proofErr w:type="gramStart"/>
      <w:r w:rsidR="00D25DA3">
        <w:t>раз</w:t>
      </w:r>
      <w:r w:rsidRPr="00052255">
        <w:t>,  в</w:t>
      </w:r>
      <w:proofErr w:type="gramEnd"/>
      <w:r w:rsidRPr="00052255">
        <w:t xml:space="preserve"> целом им было выдано</w:t>
      </w:r>
      <w:r w:rsidR="002713BB">
        <w:t xml:space="preserve"> 3791 (+ 3082 ед.)</w:t>
      </w:r>
      <w:r w:rsidRPr="00052255">
        <w:t xml:space="preserve"> единиц литературы.</w:t>
      </w:r>
      <w:r>
        <w:t xml:space="preserve"> </w:t>
      </w:r>
      <w:r w:rsidRPr="00052255">
        <w:t>По количеству читателей это на 2</w:t>
      </w:r>
      <w:r w:rsidR="002713BB">
        <w:t>4</w:t>
      </w:r>
      <w:r w:rsidRPr="00052255">
        <w:t xml:space="preserve"> человек</w:t>
      </w:r>
      <w:r w:rsidR="002713BB">
        <w:t>а</w:t>
      </w:r>
      <w:r w:rsidRPr="00052255">
        <w:t xml:space="preserve"> </w:t>
      </w:r>
      <w:r w:rsidR="002713BB">
        <w:t>больше, чем в прошлом году,</w:t>
      </w:r>
      <w:r w:rsidRPr="00052255">
        <w:t xml:space="preserve"> по количеству книговыдач </w:t>
      </w:r>
      <w:r w:rsidR="00D25DA3">
        <w:t xml:space="preserve">осталось на </w:t>
      </w:r>
      <w:r w:rsidR="002713BB">
        <w:t>3082 единиц литературы выдано больше.</w:t>
      </w:r>
    </w:p>
    <w:p w:rsidR="008B4360" w:rsidRDefault="002B43C5" w:rsidP="002F3E10">
      <w:pPr>
        <w:pStyle w:val="ab"/>
        <w:ind w:left="0"/>
        <w:jc w:val="both"/>
      </w:pPr>
      <w:r>
        <w:t xml:space="preserve">     </w:t>
      </w:r>
    </w:p>
    <w:p w:rsidR="00050C34" w:rsidRDefault="002B43C5" w:rsidP="008B4360">
      <w:pPr>
        <w:pStyle w:val="ab"/>
        <w:ind w:left="0" w:firstLine="708"/>
        <w:jc w:val="both"/>
      </w:pPr>
      <w:r w:rsidRPr="008B4360">
        <w:t xml:space="preserve">В </w:t>
      </w:r>
      <w:r w:rsidR="002713BB">
        <w:t>течении</w:t>
      </w:r>
      <w:r w:rsidR="008B4360" w:rsidRPr="008B4360">
        <w:t xml:space="preserve"> </w:t>
      </w:r>
      <w:r w:rsidRPr="008B4360">
        <w:t>20</w:t>
      </w:r>
      <w:r w:rsidR="002713BB">
        <w:t>21</w:t>
      </w:r>
      <w:r w:rsidR="008B4360" w:rsidRPr="008B4360">
        <w:t xml:space="preserve"> года</w:t>
      </w:r>
      <w:r w:rsidRPr="008B4360">
        <w:t xml:space="preserve"> было организовано</w:t>
      </w:r>
      <w:r w:rsidRPr="008E4E50">
        <w:t xml:space="preserve"> </w:t>
      </w:r>
      <w:r w:rsidR="00FD64D4">
        <w:t>11</w:t>
      </w:r>
      <w:r w:rsidRPr="008E4E50">
        <w:t xml:space="preserve"> выездов читального зала</w:t>
      </w:r>
      <w:r w:rsidR="00FD64D4">
        <w:t xml:space="preserve">, которые посетило 422 человека. Выездные читальные залы </w:t>
      </w:r>
      <w:r w:rsidRPr="008E4E50">
        <w:t xml:space="preserve">посвящены </w:t>
      </w:r>
      <w:r w:rsidR="008B4360">
        <w:t xml:space="preserve">патриотическому воспитанию и краеведению. </w:t>
      </w:r>
      <w:r w:rsidRPr="008E4E50">
        <w:t xml:space="preserve"> На выставках были представлены книги по истории России, Свердловской области города Красноуральска, новинки литературы, а также периодические издания разной тематики</w:t>
      </w:r>
      <w:r w:rsidR="00FD64D4">
        <w:t>.</w:t>
      </w:r>
    </w:p>
    <w:p w:rsidR="008B4360" w:rsidRDefault="008B4360" w:rsidP="002F3E10">
      <w:pPr>
        <w:pStyle w:val="ab"/>
        <w:ind w:left="0"/>
        <w:jc w:val="both"/>
      </w:pPr>
    </w:p>
    <w:p w:rsidR="00D223B7" w:rsidRDefault="00D223B7" w:rsidP="002F3E10">
      <w:pPr>
        <w:pStyle w:val="ab"/>
        <w:ind w:left="0"/>
        <w:jc w:val="both"/>
      </w:pPr>
    </w:p>
    <w:p w:rsidR="00D223B7" w:rsidRDefault="00D223B7" w:rsidP="002F3E10">
      <w:pPr>
        <w:pStyle w:val="ab"/>
        <w:ind w:left="0"/>
        <w:jc w:val="both"/>
      </w:pPr>
    </w:p>
    <w:p w:rsidR="00C9497F" w:rsidRDefault="00C9497F" w:rsidP="00291F64">
      <w:pPr>
        <w:pStyle w:val="ab"/>
        <w:numPr>
          <w:ilvl w:val="1"/>
          <w:numId w:val="23"/>
        </w:numPr>
        <w:jc w:val="both"/>
        <w:rPr>
          <w:b/>
          <w:i/>
        </w:rPr>
      </w:pPr>
      <w:r w:rsidRPr="00C9497F">
        <w:rPr>
          <w:b/>
          <w:i/>
        </w:rPr>
        <w:lastRenderedPageBreak/>
        <w:t>Продвижение библиотеки и библиотечных услуг.</w:t>
      </w:r>
    </w:p>
    <w:p w:rsidR="0075535F" w:rsidRPr="00C9497F" w:rsidRDefault="0075535F" w:rsidP="0075535F">
      <w:pPr>
        <w:pStyle w:val="ab"/>
        <w:ind w:left="720"/>
        <w:jc w:val="both"/>
        <w:rPr>
          <w:b/>
          <w:i/>
        </w:rPr>
      </w:pPr>
    </w:p>
    <w:tbl>
      <w:tblPr>
        <w:tblW w:w="0" w:type="auto"/>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2672"/>
        <w:gridCol w:w="1374"/>
        <w:gridCol w:w="2134"/>
        <w:gridCol w:w="2909"/>
      </w:tblGrid>
      <w:tr w:rsidR="00B67669" w:rsidRPr="00B67669" w:rsidTr="00D223B7">
        <w:tc>
          <w:tcPr>
            <w:tcW w:w="531" w:type="dxa"/>
            <w:shd w:val="clear" w:color="auto" w:fill="auto"/>
          </w:tcPr>
          <w:p w:rsidR="00B67669" w:rsidRPr="00D223B7" w:rsidRDefault="00B67669" w:rsidP="00B67669">
            <w:pPr>
              <w:rPr>
                <w:rFonts w:eastAsia="Calibri"/>
                <w:b/>
                <w:bCs/>
                <w:sz w:val="22"/>
                <w:szCs w:val="22"/>
              </w:rPr>
            </w:pPr>
            <w:r w:rsidRPr="00D223B7">
              <w:rPr>
                <w:rFonts w:eastAsia="Calibri"/>
                <w:b/>
                <w:bCs/>
                <w:sz w:val="22"/>
                <w:szCs w:val="22"/>
              </w:rPr>
              <w:t>№ п/п</w:t>
            </w:r>
          </w:p>
        </w:tc>
        <w:tc>
          <w:tcPr>
            <w:tcW w:w="2672" w:type="dxa"/>
            <w:shd w:val="clear" w:color="auto" w:fill="auto"/>
          </w:tcPr>
          <w:p w:rsidR="00B67669" w:rsidRPr="00D223B7" w:rsidRDefault="00B67669" w:rsidP="00B67669">
            <w:pPr>
              <w:rPr>
                <w:rFonts w:eastAsia="Calibri"/>
                <w:b/>
                <w:bCs/>
                <w:sz w:val="22"/>
                <w:szCs w:val="22"/>
              </w:rPr>
            </w:pPr>
            <w:r w:rsidRPr="00D223B7">
              <w:rPr>
                <w:rFonts w:eastAsia="Calibri"/>
                <w:b/>
                <w:bCs/>
                <w:sz w:val="22"/>
                <w:szCs w:val="22"/>
              </w:rPr>
              <w:t>Форма и наименование мероприятия</w:t>
            </w:r>
          </w:p>
        </w:tc>
        <w:tc>
          <w:tcPr>
            <w:tcW w:w="1374" w:type="dxa"/>
            <w:shd w:val="clear" w:color="auto" w:fill="auto"/>
          </w:tcPr>
          <w:p w:rsidR="00B67669" w:rsidRPr="00D223B7" w:rsidRDefault="00B67669" w:rsidP="00B67669">
            <w:pPr>
              <w:rPr>
                <w:rFonts w:eastAsia="Calibri"/>
                <w:b/>
                <w:bCs/>
                <w:sz w:val="22"/>
                <w:szCs w:val="22"/>
              </w:rPr>
            </w:pPr>
            <w:r w:rsidRPr="00D223B7">
              <w:rPr>
                <w:rFonts w:eastAsia="Calibri"/>
                <w:b/>
                <w:bCs/>
                <w:sz w:val="22"/>
                <w:szCs w:val="22"/>
              </w:rPr>
              <w:t>Дата проведения</w:t>
            </w:r>
          </w:p>
        </w:tc>
        <w:tc>
          <w:tcPr>
            <w:tcW w:w="2134" w:type="dxa"/>
            <w:shd w:val="clear" w:color="auto" w:fill="auto"/>
          </w:tcPr>
          <w:p w:rsidR="00B67669" w:rsidRPr="00D223B7" w:rsidRDefault="00B67669" w:rsidP="00B67669">
            <w:pPr>
              <w:rPr>
                <w:rFonts w:eastAsia="Calibri"/>
                <w:b/>
                <w:bCs/>
                <w:sz w:val="22"/>
                <w:szCs w:val="22"/>
              </w:rPr>
            </w:pPr>
            <w:r w:rsidRPr="00D223B7">
              <w:rPr>
                <w:rFonts w:eastAsia="Calibri"/>
                <w:b/>
                <w:bCs/>
                <w:sz w:val="22"/>
                <w:szCs w:val="22"/>
              </w:rPr>
              <w:t>Место проведения</w:t>
            </w:r>
          </w:p>
        </w:tc>
        <w:tc>
          <w:tcPr>
            <w:tcW w:w="2909" w:type="dxa"/>
            <w:shd w:val="clear" w:color="auto" w:fill="auto"/>
          </w:tcPr>
          <w:p w:rsidR="00B67669" w:rsidRPr="00D223B7" w:rsidRDefault="00B67669" w:rsidP="00B67669">
            <w:pPr>
              <w:rPr>
                <w:rFonts w:eastAsia="Calibri"/>
                <w:b/>
                <w:bCs/>
                <w:sz w:val="22"/>
                <w:szCs w:val="22"/>
              </w:rPr>
            </w:pPr>
            <w:r w:rsidRPr="00D223B7">
              <w:rPr>
                <w:rFonts w:eastAsia="Calibri"/>
                <w:b/>
                <w:bCs/>
                <w:sz w:val="22"/>
                <w:szCs w:val="22"/>
              </w:rPr>
              <w:t>Информация о мероприятии (содержание, итоги и т. д.)</w:t>
            </w:r>
          </w:p>
        </w:tc>
      </w:tr>
      <w:tr w:rsidR="00B67669" w:rsidRPr="00B67669" w:rsidTr="00D223B7">
        <w:tc>
          <w:tcPr>
            <w:tcW w:w="531" w:type="dxa"/>
            <w:shd w:val="clear" w:color="auto" w:fill="auto"/>
          </w:tcPr>
          <w:p w:rsidR="00B67669" w:rsidRPr="00B67669" w:rsidRDefault="00B67669" w:rsidP="00B67669">
            <w:pPr>
              <w:rPr>
                <w:rFonts w:ascii="Calibri" w:eastAsia="Calibri" w:hAnsi="Calibri"/>
                <w:b/>
                <w:bCs/>
                <w:sz w:val="22"/>
                <w:szCs w:val="22"/>
              </w:rPr>
            </w:pPr>
            <w:r w:rsidRPr="00B67669">
              <w:rPr>
                <w:rFonts w:ascii="Calibri" w:eastAsia="Calibri" w:hAnsi="Calibri"/>
                <w:b/>
                <w:bCs/>
                <w:sz w:val="22"/>
                <w:szCs w:val="22"/>
              </w:rPr>
              <w:t>1</w:t>
            </w:r>
          </w:p>
        </w:tc>
        <w:tc>
          <w:tcPr>
            <w:tcW w:w="2672" w:type="dxa"/>
            <w:shd w:val="clear" w:color="auto" w:fill="auto"/>
          </w:tcPr>
          <w:p w:rsidR="00B67669" w:rsidRPr="00B67669" w:rsidRDefault="00B67669" w:rsidP="00B67669">
            <w:pPr>
              <w:rPr>
                <w:rFonts w:eastAsia="Calibri"/>
                <w:sz w:val="22"/>
                <w:szCs w:val="22"/>
              </w:rPr>
            </w:pPr>
            <w:r w:rsidRPr="00B67669">
              <w:rPr>
                <w:rFonts w:eastAsia="Calibri"/>
                <w:sz w:val="22"/>
                <w:szCs w:val="22"/>
              </w:rPr>
              <w:t>Обзоры новинок «Библиотекарь советует»</w:t>
            </w:r>
          </w:p>
        </w:tc>
        <w:tc>
          <w:tcPr>
            <w:tcW w:w="1374" w:type="dxa"/>
            <w:shd w:val="clear" w:color="auto" w:fill="auto"/>
          </w:tcPr>
          <w:p w:rsidR="00B67669" w:rsidRPr="00B67669" w:rsidRDefault="00B67669" w:rsidP="00B67669">
            <w:pPr>
              <w:rPr>
                <w:rFonts w:eastAsia="Calibri"/>
                <w:sz w:val="22"/>
                <w:szCs w:val="22"/>
              </w:rPr>
            </w:pPr>
            <w:r w:rsidRPr="00B67669">
              <w:rPr>
                <w:rFonts w:eastAsia="Calibri"/>
                <w:sz w:val="22"/>
                <w:szCs w:val="22"/>
              </w:rPr>
              <w:t>02.12.21</w:t>
            </w:r>
          </w:p>
        </w:tc>
        <w:tc>
          <w:tcPr>
            <w:tcW w:w="2134" w:type="dxa"/>
            <w:shd w:val="clear" w:color="auto" w:fill="auto"/>
          </w:tcPr>
          <w:p w:rsidR="00B67669" w:rsidRPr="00B67669" w:rsidRDefault="00B67669" w:rsidP="00B67669">
            <w:pPr>
              <w:rPr>
                <w:rFonts w:eastAsia="Calibri"/>
                <w:sz w:val="22"/>
                <w:szCs w:val="22"/>
              </w:rPr>
            </w:pPr>
            <w:r w:rsidRPr="00B67669">
              <w:rPr>
                <w:rFonts w:eastAsia="Calibri"/>
                <w:sz w:val="22"/>
                <w:szCs w:val="22"/>
              </w:rPr>
              <w:t>Социальная сеть «В Контакте»</w:t>
            </w:r>
          </w:p>
        </w:tc>
        <w:tc>
          <w:tcPr>
            <w:tcW w:w="2909" w:type="dxa"/>
            <w:shd w:val="clear" w:color="auto" w:fill="auto"/>
          </w:tcPr>
          <w:p w:rsidR="00B67669" w:rsidRPr="00B67669" w:rsidRDefault="00B67669" w:rsidP="00B67669">
            <w:pPr>
              <w:tabs>
                <w:tab w:val="left" w:pos="993"/>
              </w:tabs>
              <w:suppressAutoHyphens/>
              <w:jc w:val="center"/>
              <w:rPr>
                <w:rFonts w:eastAsia="Calibri"/>
                <w:color w:val="000000"/>
                <w:sz w:val="24"/>
                <w:szCs w:val="24"/>
              </w:rPr>
            </w:pPr>
            <w:r w:rsidRPr="00B67669">
              <w:rPr>
                <w:rFonts w:eastAsia="Calibri"/>
                <w:color w:val="000000"/>
                <w:sz w:val="24"/>
                <w:szCs w:val="24"/>
              </w:rPr>
              <w:t>Библиограф Центральной городской библиотеки имени П.П. Бажова</w:t>
            </w:r>
          </w:p>
          <w:p w:rsidR="00B67669" w:rsidRPr="00B67669" w:rsidRDefault="00B67669" w:rsidP="00B67669">
            <w:pPr>
              <w:rPr>
                <w:rFonts w:ascii="Calibri" w:eastAsia="Calibri" w:hAnsi="Calibri"/>
                <w:b/>
                <w:bCs/>
                <w:sz w:val="22"/>
                <w:szCs w:val="22"/>
              </w:rPr>
            </w:pPr>
            <w:r w:rsidRPr="00B67669">
              <w:rPr>
                <w:rFonts w:eastAsia="Calibri"/>
                <w:color w:val="000000"/>
                <w:sz w:val="24"/>
                <w:szCs w:val="24"/>
              </w:rPr>
              <w:t>опубликовала обзор новых краеведческих изданий на страничке ЦГБ имени Бажова В Контакте. Был сделан 1 обзор, представлено 2 книги</w:t>
            </w:r>
          </w:p>
        </w:tc>
      </w:tr>
      <w:tr w:rsidR="00B67669" w:rsidRPr="00B67669" w:rsidTr="00D223B7">
        <w:tc>
          <w:tcPr>
            <w:tcW w:w="531" w:type="dxa"/>
            <w:shd w:val="clear" w:color="auto" w:fill="auto"/>
          </w:tcPr>
          <w:p w:rsidR="00B67669" w:rsidRPr="00B67669" w:rsidRDefault="00B67669" w:rsidP="00B67669">
            <w:pPr>
              <w:rPr>
                <w:rFonts w:ascii="Calibri" w:eastAsia="Calibri" w:hAnsi="Calibri"/>
                <w:b/>
                <w:bCs/>
                <w:sz w:val="22"/>
                <w:szCs w:val="22"/>
              </w:rPr>
            </w:pPr>
            <w:r w:rsidRPr="00B67669">
              <w:rPr>
                <w:rFonts w:ascii="Calibri" w:eastAsia="Calibri" w:hAnsi="Calibri"/>
                <w:b/>
                <w:bCs/>
                <w:sz w:val="22"/>
                <w:szCs w:val="22"/>
              </w:rPr>
              <w:t>2</w:t>
            </w:r>
          </w:p>
        </w:tc>
        <w:tc>
          <w:tcPr>
            <w:tcW w:w="2672" w:type="dxa"/>
            <w:shd w:val="clear" w:color="auto" w:fill="auto"/>
          </w:tcPr>
          <w:p w:rsidR="00B67669" w:rsidRPr="00B67669" w:rsidRDefault="00B67669" w:rsidP="00B67669">
            <w:pPr>
              <w:rPr>
                <w:rFonts w:eastAsia="Calibri"/>
                <w:sz w:val="22"/>
                <w:szCs w:val="22"/>
              </w:rPr>
            </w:pPr>
            <w:r w:rsidRPr="00B67669">
              <w:rPr>
                <w:rFonts w:eastAsia="Calibri"/>
                <w:sz w:val="24"/>
                <w:szCs w:val="24"/>
              </w:rPr>
              <w:t>Обзоры новых книг по телевидению «Прочитал и Вам советую»</w:t>
            </w:r>
          </w:p>
        </w:tc>
        <w:tc>
          <w:tcPr>
            <w:tcW w:w="1374" w:type="dxa"/>
            <w:shd w:val="clear" w:color="auto" w:fill="auto"/>
          </w:tcPr>
          <w:p w:rsidR="00B67669" w:rsidRPr="00B67669" w:rsidRDefault="00B67669" w:rsidP="00B67669">
            <w:pPr>
              <w:rPr>
                <w:rFonts w:eastAsia="Calibri"/>
                <w:sz w:val="22"/>
                <w:szCs w:val="22"/>
              </w:rPr>
            </w:pPr>
            <w:r w:rsidRPr="00B67669">
              <w:rPr>
                <w:rFonts w:eastAsia="Calibri"/>
                <w:sz w:val="22"/>
                <w:szCs w:val="22"/>
              </w:rPr>
              <w:t>19.02.21</w:t>
            </w:r>
          </w:p>
          <w:p w:rsidR="00B67669" w:rsidRPr="00B67669" w:rsidRDefault="00B67669" w:rsidP="00B67669">
            <w:pPr>
              <w:rPr>
                <w:rFonts w:eastAsia="Calibri"/>
                <w:sz w:val="22"/>
                <w:szCs w:val="22"/>
              </w:rPr>
            </w:pPr>
          </w:p>
          <w:p w:rsidR="00B67669" w:rsidRPr="00B67669" w:rsidRDefault="00B67669" w:rsidP="00B67669">
            <w:pPr>
              <w:rPr>
                <w:rFonts w:eastAsia="Calibri"/>
                <w:sz w:val="22"/>
                <w:szCs w:val="22"/>
              </w:rPr>
            </w:pPr>
            <w:r w:rsidRPr="00B67669">
              <w:rPr>
                <w:rFonts w:eastAsia="Calibri"/>
                <w:sz w:val="22"/>
                <w:szCs w:val="22"/>
              </w:rPr>
              <w:t>26.06.21</w:t>
            </w:r>
          </w:p>
          <w:p w:rsidR="00B67669" w:rsidRPr="00B67669" w:rsidRDefault="00B67669" w:rsidP="00B67669">
            <w:pPr>
              <w:rPr>
                <w:rFonts w:eastAsia="Calibri"/>
                <w:sz w:val="22"/>
                <w:szCs w:val="22"/>
              </w:rPr>
            </w:pPr>
          </w:p>
          <w:p w:rsidR="00B67669" w:rsidRPr="00B67669" w:rsidRDefault="00B67669" w:rsidP="00B67669">
            <w:pPr>
              <w:rPr>
                <w:rFonts w:eastAsia="Calibri"/>
                <w:sz w:val="22"/>
                <w:szCs w:val="22"/>
              </w:rPr>
            </w:pPr>
            <w:r w:rsidRPr="00B67669">
              <w:rPr>
                <w:rFonts w:eastAsia="Calibri"/>
                <w:sz w:val="22"/>
                <w:szCs w:val="22"/>
              </w:rPr>
              <w:t>15.07.21</w:t>
            </w:r>
          </w:p>
          <w:p w:rsidR="00B67669" w:rsidRPr="00B67669" w:rsidRDefault="00B67669" w:rsidP="00B67669">
            <w:pPr>
              <w:rPr>
                <w:rFonts w:eastAsia="Calibri"/>
                <w:sz w:val="22"/>
                <w:szCs w:val="22"/>
              </w:rPr>
            </w:pPr>
            <w:r w:rsidRPr="00B67669">
              <w:rPr>
                <w:rFonts w:eastAsia="Calibri"/>
                <w:sz w:val="22"/>
                <w:szCs w:val="22"/>
              </w:rPr>
              <w:t>19.08.21</w:t>
            </w:r>
          </w:p>
          <w:p w:rsidR="00B67669" w:rsidRPr="00B67669" w:rsidRDefault="00B67669" w:rsidP="00B67669">
            <w:pPr>
              <w:rPr>
                <w:rFonts w:ascii="Calibri" w:eastAsia="Calibri" w:hAnsi="Calibri"/>
                <w:sz w:val="22"/>
                <w:szCs w:val="22"/>
              </w:rPr>
            </w:pPr>
          </w:p>
          <w:p w:rsidR="00B67669" w:rsidRPr="00B67669" w:rsidRDefault="00B67669" w:rsidP="00B67669">
            <w:pPr>
              <w:rPr>
                <w:rFonts w:eastAsia="Calibri"/>
                <w:sz w:val="22"/>
                <w:szCs w:val="22"/>
              </w:rPr>
            </w:pPr>
            <w:r w:rsidRPr="00B67669">
              <w:rPr>
                <w:rFonts w:eastAsia="Calibri"/>
                <w:sz w:val="22"/>
                <w:szCs w:val="22"/>
              </w:rPr>
              <w:t>14.07.21</w:t>
            </w:r>
          </w:p>
        </w:tc>
        <w:tc>
          <w:tcPr>
            <w:tcW w:w="2134" w:type="dxa"/>
            <w:shd w:val="clear" w:color="auto" w:fill="auto"/>
          </w:tcPr>
          <w:p w:rsidR="00B67669" w:rsidRPr="00B67669" w:rsidRDefault="00B67669" w:rsidP="00B67669">
            <w:pPr>
              <w:jc w:val="center"/>
              <w:rPr>
                <w:rFonts w:eastAsia="Calibri"/>
                <w:sz w:val="22"/>
                <w:szCs w:val="22"/>
              </w:rPr>
            </w:pPr>
            <w:r w:rsidRPr="00B67669">
              <w:rPr>
                <w:rFonts w:eastAsia="Calibri"/>
                <w:sz w:val="24"/>
                <w:szCs w:val="24"/>
              </w:rPr>
              <w:t xml:space="preserve">Центральная городская библиотека им. </w:t>
            </w:r>
            <w:proofErr w:type="spellStart"/>
            <w:r w:rsidRPr="00B67669">
              <w:rPr>
                <w:rFonts w:eastAsia="Calibri"/>
                <w:sz w:val="24"/>
                <w:szCs w:val="24"/>
              </w:rPr>
              <w:t>П.П.Бажова</w:t>
            </w:r>
            <w:proofErr w:type="spellEnd"/>
          </w:p>
        </w:tc>
        <w:tc>
          <w:tcPr>
            <w:tcW w:w="2909" w:type="dxa"/>
            <w:shd w:val="clear" w:color="auto" w:fill="auto"/>
          </w:tcPr>
          <w:p w:rsidR="00B67669" w:rsidRPr="00B67669" w:rsidRDefault="00B67669" w:rsidP="00B67669">
            <w:pPr>
              <w:tabs>
                <w:tab w:val="left" w:pos="993"/>
              </w:tabs>
              <w:suppressAutoHyphens/>
              <w:jc w:val="center"/>
              <w:rPr>
                <w:rFonts w:eastAsia="Calibri"/>
                <w:color w:val="000000"/>
                <w:sz w:val="22"/>
                <w:szCs w:val="22"/>
              </w:rPr>
            </w:pPr>
            <w:r w:rsidRPr="00B67669">
              <w:rPr>
                <w:rFonts w:eastAsia="Calibri"/>
                <w:color w:val="000000"/>
                <w:sz w:val="22"/>
                <w:szCs w:val="22"/>
              </w:rPr>
              <w:t>Петряков «Как начать новую жизнь».</w:t>
            </w:r>
          </w:p>
          <w:p w:rsidR="00B67669" w:rsidRPr="00B67669" w:rsidRDefault="00B67669" w:rsidP="00B67669">
            <w:pPr>
              <w:tabs>
                <w:tab w:val="left" w:pos="993"/>
              </w:tabs>
              <w:suppressAutoHyphens/>
              <w:rPr>
                <w:rFonts w:eastAsia="Calibri"/>
                <w:color w:val="000000"/>
                <w:sz w:val="22"/>
                <w:szCs w:val="22"/>
              </w:rPr>
            </w:pPr>
            <w:r w:rsidRPr="00B67669">
              <w:rPr>
                <w:rFonts w:eastAsia="Calibri"/>
                <w:color w:val="000000"/>
                <w:sz w:val="22"/>
                <w:szCs w:val="22"/>
              </w:rPr>
              <w:t>Сальников «Петровы в гриппе и вокруг него».</w:t>
            </w:r>
          </w:p>
          <w:p w:rsidR="00B67669" w:rsidRPr="00B67669" w:rsidRDefault="00B67669" w:rsidP="00B67669">
            <w:pPr>
              <w:tabs>
                <w:tab w:val="left" w:pos="993"/>
              </w:tabs>
              <w:suppressAutoHyphens/>
              <w:jc w:val="center"/>
              <w:rPr>
                <w:rFonts w:eastAsia="Calibri"/>
                <w:color w:val="000000"/>
                <w:sz w:val="22"/>
                <w:szCs w:val="22"/>
              </w:rPr>
            </w:pPr>
            <w:proofErr w:type="spellStart"/>
            <w:r w:rsidRPr="00B67669">
              <w:rPr>
                <w:rFonts w:eastAsia="Calibri"/>
                <w:color w:val="000000"/>
                <w:sz w:val="22"/>
                <w:szCs w:val="22"/>
              </w:rPr>
              <w:t>Водолазкин</w:t>
            </w:r>
            <w:proofErr w:type="spellEnd"/>
            <w:r w:rsidRPr="00B67669">
              <w:rPr>
                <w:rFonts w:eastAsia="Calibri"/>
                <w:color w:val="000000"/>
                <w:sz w:val="22"/>
                <w:szCs w:val="22"/>
              </w:rPr>
              <w:t xml:space="preserve"> «</w:t>
            </w:r>
            <w:proofErr w:type="spellStart"/>
            <w:r w:rsidRPr="00B67669">
              <w:rPr>
                <w:rFonts w:eastAsia="Calibri"/>
                <w:color w:val="000000"/>
                <w:sz w:val="22"/>
                <w:szCs w:val="22"/>
              </w:rPr>
              <w:t>Брисбен</w:t>
            </w:r>
            <w:proofErr w:type="spellEnd"/>
            <w:r w:rsidRPr="00B67669">
              <w:rPr>
                <w:rFonts w:eastAsia="Calibri"/>
                <w:color w:val="000000"/>
                <w:sz w:val="22"/>
                <w:szCs w:val="22"/>
              </w:rPr>
              <w:t>».</w:t>
            </w:r>
          </w:p>
          <w:p w:rsidR="00B67669" w:rsidRPr="00B67669" w:rsidRDefault="00B67669" w:rsidP="00B67669">
            <w:pPr>
              <w:tabs>
                <w:tab w:val="left" w:pos="993"/>
              </w:tabs>
              <w:suppressAutoHyphens/>
              <w:jc w:val="center"/>
              <w:rPr>
                <w:rFonts w:eastAsia="Calibri"/>
                <w:color w:val="000000"/>
                <w:sz w:val="22"/>
                <w:szCs w:val="22"/>
              </w:rPr>
            </w:pPr>
            <w:proofErr w:type="spellStart"/>
            <w:r w:rsidRPr="00B67669">
              <w:rPr>
                <w:rFonts w:eastAsia="Calibri"/>
                <w:color w:val="000000"/>
                <w:sz w:val="22"/>
                <w:szCs w:val="22"/>
              </w:rPr>
              <w:t>Абгарян</w:t>
            </w:r>
            <w:proofErr w:type="spellEnd"/>
            <w:r w:rsidRPr="00B67669">
              <w:rPr>
                <w:rFonts w:eastAsia="Calibri"/>
                <w:color w:val="000000"/>
                <w:sz w:val="22"/>
                <w:szCs w:val="22"/>
              </w:rPr>
              <w:t xml:space="preserve"> «С неба упала три яблока».</w:t>
            </w:r>
          </w:p>
          <w:p w:rsidR="00B67669" w:rsidRPr="00B67669" w:rsidRDefault="00B67669" w:rsidP="00B67669">
            <w:pPr>
              <w:tabs>
                <w:tab w:val="left" w:pos="993"/>
              </w:tabs>
              <w:suppressAutoHyphens/>
              <w:jc w:val="center"/>
              <w:rPr>
                <w:rFonts w:eastAsia="Calibri"/>
                <w:color w:val="000000"/>
                <w:sz w:val="22"/>
                <w:szCs w:val="22"/>
              </w:rPr>
            </w:pPr>
            <w:r w:rsidRPr="00B67669">
              <w:rPr>
                <w:rFonts w:eastAsia="Calibri"/>
                <w:color w:val="000000"/>
                <w:sz w:val="22"/>
                <w:szCs w:val="22"/>
              </w:rPr>
              <w:t>Обзор литературы, посвященный 90-летию Красноуральска</w:t>
            </w:r>
          </w:p>
        </w:tc>
      </w:tr>
      <w:tr w:rsidR="00B67669" w:rsidRPr="00B67669" w:rsidTr="00D223B7">
        <w:tc>
          <w:tcPr>
            <w:tcW w:w="531" w:type="dxa"/>
            <w:shd w:val="clear" w:color="auto" w:fill="auto"/>
          </w:tcPr>
          <w:p w:rsidR="00B67669" w:rsidRPr="00B67669" w:rsidRDefault="00B67669" w:rsidP="00B67669">
            <w:pPr>
              <w:rPr>
                <w:rFonts w:ascii="Calibri" w:eastAsia="Calibri" w:hAnsi="Calibri"/>
                <w:b/>
                <w:bCs/>
                <w:sz w:val="22"/>
                <w:szCs w:val="22"/>
              </w:rPr>
            </w:pPr>
            <w:r w:rsidRPr="00B67669">
              <w:rPr>
                <w:rFonts w:ascii="Calibri" w:eastAsia="Calibri" w:hAnsi="Calibri"/>
                <w:b/>
                <w:bCs/>
                <w:sz w:val="22"/>
                <w:szCs w:val="22"/>
              </w:rPr>
              <w:t>3</w:t>
            </w:r>
          </w:p>
        </w:tc>
        <w:tc>
          <w:tcPr>
            <w:tcW w:w="2672" w:type="dxa"/>
            <w:shd w:val="clear" w:color="auto" w:fill="auto"/>
          </w:tcPr>
          <w:p w:rsidR="00B67669" w:rsidRPr="00D223B7" w:rsidRDefault="00B67669" w:rsidP="00B67669">
            <w:pPr>
              <w:tabs>
                <w:tab w:val="left" w:pos="993"/>
              </w:tabs>
              <w:suppressAutoHyphens/>
              <w:jc w:val="both"/>
              <w:rPr>
                <w:rFonts w:eastAsia="Calibri"/>
                <w:sz w:val="24"/>
                <w:szCs w:val="24"/>
              </w:rPr>
            </w:pPr>
            <w:r w:rsidRPr="00D223B7">
              <w:rPr>
                <w:rFonts w:eastAsia="Calibri"/>
                <w:sz w:val="24"/>
                <w:szCs w:val="24"/>
              </w:rPr>
              <w:t>Списки новых поступлений. Тематические списки литературы к знаменательным и памятным датам</w:t>
            </w:r>
          </w:p>
          <w:p w:rsidR="00B67669" w:rsidRPr="00D223B7" w:rsidRDefault="00B67669" w:rsidP="00B67669">
            <w:pPr>
              <w:rPr>
                <w:rFonts w:ascii="Calibri" w:eastAsia="Calibri" w:hAnsi="Calibri"/>
                <w:sz w:val="22"/>
                <w:szCs w:val="22"/>
              </w:rPr>
            </w:pPr>
          </w:p>
        </w:tc>
        <w:tc>
          <w:tcPr>
            <w:tcW w:w="1374" w:type="dxa"/>
            <w:shd w:val="clear" w:color="auto" w:fill="auto"/>
          </w:tcPr>
          <w:p w:rsidR="00B67669" w:rsidRPr="00D223B7" w:rsidRDefault="00B67669" w:rsidP="00B67669">
            <w:pPr>
              <w:rPr>
                <w:rFonts w:eastAsia="Calibri"/>
                <w:sz w:val="22"/>
                <w:szCs w:val="22"/>
              </w:rPr>
            </w:pPr>
            <w:r w:rsidRPr="00D223B7">
              <w:rPr>
                <w:rFonts w:eastAsia="Calibri"/>
                <w:sz w:val="22"/>
                <w:szCs w:val="22"/>
              </w:rPr>
              <w:t xml:space="preserve">  декабрь</w:t>
            </w:r>
          </w:p>
        </w:tc>
        <w:tc>
          <w:tcPr>
            <w:tcW w:w="2134" w:type="dxa"/>
            <w:shd w:val="clear" w:color="auto" w:fill="auto"/>
          </w:tcPr>
          <w:p w:rsidR="00B67669" w:rsidRPr="00D223B7" w:rsidRDefault="00B67669" w:rsidP="00B67669">
            <w:pPr>
              <w:tabs>
                <w:tab w:val="left" w:pos="993"/>
              </w:tabs>
              <w:suppressAutoHyphens/>
              <w:jc w:val="center"/>
              <w:rPr>
                <w:rFonts w:eastAsia="Calibri"/>
                <w:sz w:val="22"/>
                <w:szCs w:val="22"/>
              </w:rPr>
            </w:pPr>
            <w:r w:rsidRPr="00D223B7">
              <w:rPr>
                <w:rFonts w:eastAsia="Calibri"/>
                <w:sz w:val="22"/>
                <w:szCs w:val="22"/>
              </w:rPr>
              <w:t>Сайт библиотеки</w:t>
            </w:r>
          </w:p>
        </w:tc>
        <w:tc>
          <w:tcPr>
            <w:tcW w:w="2909" w:type="dxa"/>
            <w:shd w:val="clear" w:color="auto" w:fill="auto"/>
          </w:tcPr>
          <w:p w:rsidR="00B67669" w:rsidRPr="00D223B7" w:rsidRDefault="00B67669" w:rsidP="00B67669">
            <w:pPr>
              <w:tabs>
                <w:tab w:val="left" w:pos="993"/>
              </w:tabs>
              <w:suppressAutoHyphens/>
              <w:jc w:val="center"/>
              <w:rPr>
                <w:rFonts w:eastAsia="Calibri"/>
                <w:color w:val="000000"/>
                <w:sz w:val="22"/>
                <w:szCs w:val="22"/>
              </w:rPr>
            </w:pPr>
            <w:r w:rsidRPr="00D223B7">
              <w:rPr>
                <w:rFonts w:eastAsia="Calibri"/>
                <w:color w:val="000000"/>
                <w:sz w:val="22"/>
                <w:szCs w:val="22"/>
              </w:rPr>
              <w:t>Новинки литературы «Бюллетень новых поступлений» (41 экз.)</w:t>
            </w:r>
          </w:p>
        </w:tc>
      </w:tr>
      <w:tr w:rsidR="00B67669" w:rsidRPr="00B67669" w:rsidTr="00D223B7">
        <w:tc>
          <w:tcPr>
            <w:tcW w:w="531" w:type="dxa"/>
            <w:shd w:val="clear" w:color="auto" w:fill="auto"/>
          </w:tcPr>
          <w:p w:rsidR="00B67669" w:rsidRPr="00B67669" w:rsidRDefault="00B67669" w:rsidP="00B67669">
            <w:pPr>
              <w:rPr>
                <w:rFonts w:ascii="Calibri" w:eastAsia="Calibri" w:hAnsi="Calibri"/>
                <w:b/>
                <w:bCs/>
                <w:sz w:val="22"/>
                <w:szCs w:val="22"/>
              </w:rPr>
            </w:pPr>
            <w:r w:rsidRPr="00B67669">
              <w:rPr>
                <w:rFonts w:ascii="Calibri" w:eastAsia="Calibri" w:hAnsi="Calibri"/>
                <w:b/>
                <w:bCs/>
                <w:sz w:val="22"/>
                <w:szCs w:val="22"/>
              </w:rPr>
              <w:t>4</w:t>
            </w:r>
          </w:p>
        </w:tc>
        <w:tc>
          <w:tcPr>
            <w:tcW w:w="2672" w:type="dxa"/>
            <w:shd w:val="clear" w:color="auto" w:fill="auto"/>
          </w:tcPr>
          <w:p w:rsidR="00B67669" w:rsidRPr="00D223B7" w:rsidRDefault="00B67669" w:rsidP="00B67669">
            <w:pPr>
              <w:tabs>
                <w:tab w:val="left" w:pos="993"/>
              </w:tabs>
              <w:suppressAutoHyphens/>
              <w:jc w:val="both"/>
              <w:rPr>
                <w:rFonts w:eastAsia="Calibri"/>
                <w:sz w:val="22"/>
                <w:szCs w:val="22"/>
              </w:rPr>
            </w:pPr>
            <w:r w:rsidRPr="00D223B7">
              <w:rPr>
                <w:rFonts w:eastAsia="Calibri"/>
                <w:sz w:val="22"/>
                <w:szCs w:val="22"/>
              </w:rPr>
              <w:t>Телерепортажи с библиотечных мероприятий</w:t>
            </w:r>
          </w:p>
        </w:tc>
        <w:tc>
          <w:tcPr>
            <w:tcW w:w="1374" w:type="dxa"/>
            <w:shd w:val="clear" w:color="auto" w:fill="auto"/>
          </w:tcPr>
          <w:p w:rsidR="00B67669" w:rsidRPr="00D223B7" w:rsidRDefault="00B67669" w:rsidP="00B67669">
            <w:pPr>
              <w:jc w:val="center"/>
              <w:rPr>
                <w:rFonts w:eastAsia="Calibri"/>
                <w:sz w:val="22"/>
                <w:szCs w:val="22"/>
              </w:rPr>
            </w:pPr>
            <w:r w:rsidRPr="00D223B7">
              <w:rPr>
                <w:rFonts w:eastAsia="Calibri"/>
                <w:sz w:val="22"/>
                <w:szCs w:val="22"/>
              </w:rPr>
              <w:t>12 ноября</w:t>
            </w:r>
          </w:p>
        </w:tc>
        <w:tc>
          <w:tcPr>
            <w:tcW w:w="2134" w:type="dxa"/>
            <w:shd w:val="clear" w:color="auto" w:fill="auto"/>
          </w:tcPr>
          <w:p w:rsidR="00B67669" w:rsidRPr="00D223B7" w:rsidRDefault="00B67669" w:rsidP="00B67669">
            <w:pPr>
              <w:tabs>
                <w:tab w:val="left" w:pos="993"/>
              </w:tabs>
              <w:suppressAutoHyphens/>
              <w:jc w:val="center"/>
              <w:rPr>
                <w:rFonts w:eastAsia="Calibri"/>
                <w:sz w:val="22"/>
                <w:szCs w:val="22"/>
              </w:rPr>
            </w:pPr>
            <w:r w:rsidRPr="00D223B7">
              <w:rPr>
                <w:rFonts w:eastAsia="Calibri"/>
                <w:sz w:val="22"/>
                <w:szCs w:val="22"/>
              </w:rPr>
              <w:t>Телепрограмма «МиГ»</w:t>
            </w:r>
          </w:p>
        </w:tc>
        <w:tc>
          <w:tcPr>
            <w:tcW w:w="2909" w:type="dxa"/>
            <w:shd w:val="clear" w:color="auto" w:fill="auto"/>
          </w:tcPr>
          <w:p w:rsidR="00B67669" w:rsidRPr="00D223B7" w:rsidRDefault="00B67669" w:rsidP="00B67669">
            <w:pPr>
              <w:tabs>
                <w:tab w:val="left" w:pos="993"/>
              </w:tabs>
              <w:suppressAutoHyphens/>
              <w:jc w:val="center"/>
              <w:rPr>
                <w:rFonts w:eastAsia="Calibri"/>
                <w:color w:val="000000"/>
                <w:sz w:val="22"/>
                <w:szCs w:val="22"/>
              </w:rPr>
            </w:pPr>
            <w:r w:rsidRPr="00D223B7">
              <w:rPr>
                <w:rFonts w:eastAsia="Calibri"/>
                <w:color w:val="000000"/>
                <w:sz w:val="22"/>
                <w:szCs w:val="22"/>
              </w:rPr>
              <w:t>Репортаж с открытия модельной библиотеки города (ЦГБ им. П. П. Бажова)</w:t>
            </w:r>
          </w:p>
        </w:tc>
      </w:tr>
      <w:tr w:rsidR="00B67669" w:rsidRPr="00B67669" w:rsidTr="00D223B7">
        <w:tc>
          <w:tcPr>
            <w:tcW w:w="531" w:type="dxa"/>
            <w:shd w:val="clear" w:color="auto" w:fill="auto"/>
          </w:tcPr>
          <w:p w:rsidR="00B67669" w:rsidRPr="00B67669" w:rsidRDefault="00B67669" w:rsidP="00B67669">
            <w:pPr>
              <w:rPr>
                <w:rFonts w:ascii="Calibri" w:eastAsia="Calibri" w:hAnsi="Calibri"/>
                <w:b/>
                <w:bCs/>
                <w:sz w:val="22"/>
                <w:szCs w:val="22"/>
              </w:rPr>
            </w:pPr>
            <w:r w:rsidRPr="00B67669">
              <w:rPr>
                <w:rFonts w:ascii="Calibri" w:eastAsia="Calibri" w:hAnsi="Calibri"/>
                <w:b/>
                <w:bCs/>
                <w:sz w:val="22"/>
                <w:szCs w:val="22"/>
              </w:rPr>
              <w:t>5</w:t>
            </w:r>
          </w:p>
        </w:tc>
        <w:tc>
          <w:tcPr>
            <w:tcW w:w="2672" w:type="dxa"/>
            <w:shd w:val="clear" w:color="auto" w:fill="auto"/>
          </w:tcPr>
          <w:p w:rsidR="00B67669" w:rsidRPr="00B67669" w:rsidRDefault="00B67669" w:rsidP="00B67669">
            <w:pPr>
              <w:tabs>
                <w:tab w:val="left" w:pos="993"/>
              </w:tabs>
              <w:suppressAutoHyphens/>
              <w:jc w:val="both"/>
              <w:rPr>
                <w:rFonts w:eastAsia="Calibri"/>
                <w:sz w:val="22"/>
                <w:szCs w:val="22"/>
              </w:rPr>
            </w:pPr>
            <w:r w:rsidRPr="00B67669">
              <w:rPr>
                <w:rFonts w:eastAsia="Calibri"/>
                <w:sz w:val="22"/>
                <w:szCs w:val="22"/>
              </w:rPr>
              <w:t>Репортажи с библиотечных мероприятий</w:t>
            </w:r>
          </w:p>
        </w:tc>
        <w:tc>
          <w:tcPr>
            <w:tcW w:w="1374" w:type="dxa"/>
            <w:shd w:val="clear" w:color="auto" w:fill="auto"/>
          </w:tcPr>
          <w:p w:rsidR="00B67669" w:rsidRPr="00B67669" w:rsidRDefault="00B67669" w:rsidP="00B67669">
            <w:pPr>
              <w:jc w:val="center"/>
              <w:rPr>
                <w:rFonts w:ascii="Calibri" w:eastAsia="Calibri" w:hAnsi="Calibri"/>
                <w:sz w:val="22"/>
                <w:szCs w:val="22"/>
              </w:rPr>
            </w:pPr>
            <w:r w:rsidRPr="00B67669">
              <w:rPr>
                <w:rFonts w:eastAsia="Calibri"/>
                <w:sz w:val="24"/>
                <w:szCs w:val="24"/>
              </w:rPr>
              <w:t>27 января (№ 3)</w:t>
            </w:r>
          </w:p>
        </w:tc>
        <w:tc>
          <w:tcPr>
            <w:tcW w:w="2134" w:type="dxa"/>
            <w:shd w:val="clear" w:color="auto" w:fill="auto"/>
          </w:tcPr>
          <w:p w:rsidR="00B67669" w:rsidRPr="00B67669" w:rsidRDefault="00B67669" w:rsidP="00B67669">
            <w:pPr>
              <w:tabs>
                <w:tab w:val="left" w:pos="993"/>
              </w:tabs>
              <w:suppressAutoHyphens/>
              <w:jc w:val="center"/>
              <w:rPr>
                <w:rFonts w:eastAsia="Calibri"/>
                <w:sz w:val="22"/>
                <w:szCs w:val="22"/>
              </w:rPr>
            </w:pPr>
            <w:r w:rsidRPr="00B67669">
              <w:rPr>
                <w:rFonts w:eastAsia="Calibri"/>
                <w:sz w:val="22"/>
                <w:szCs w:val="22"/>
              </w:rPr>
              <w:t>«Пульс города»</w:t>
            </w:r>
          </w:p>
        </w:tc>
        <w:tc>
          <w:tcPr>
            <w:tcW w:w="2909" w:type="dxa"/>
            <w:shd w:val="clear" w:color="auto" w:fill="auto"/>
          </w:tcPr>
          <w:p w:rsidR="00B67669" w:rsidRPr="00B67669" w:rsidRDefault="00B67669" w:rsidP="00B67669">
            <w:pPr>
              <w:tabs>
                <w:tab w:val="left" w:pos="993"/>
              </w:tabs>
              <w:suppressAutoHyphens/>
              <w:jc w:val="center"/>
              <w:rPr>
                <w:rFonts w:ascii="Calibri" w:eastAsia="Calibri" w:hAnsi="Calibri"/>
                <w:color w:val="000000"/>
                <w:sz w:val="22"/>
                <w:szCs w:val="22"/>
              </w:rPr>
            </w:pPr>
            <w:r w:rsidRPr="00B67669">
              <w:rPr>
                <w:rFonts w:eastAsia="Calibri"/>
                <w:sz w:val="24"/>
                <w:szCs w:val="24"/>
              </w:rPr>
              <w:t xml:space="preserve">«Библиотека: вперед в будущее». Сотрудникам </w:t>
            </w:r>
            <w:proofErr w:type="spellStart"/>
            <w:r w:rsidRPr="00B67669">
              <w:rPr>
                <w:rFonts w:eastAsia="Calibri"/>
                <w:sz w:val="24"/>
                <w:szCs w:val="24"/>
              </w:rPr>
              <w:t>Красноуральской</w:t>
            </w:r>
            <w:proofErr w:type="spellEnd"/>
            <w:r w:rsidRPr="00B67669">
              <w:rPr>
                <w:rFonts w:eastAsia="Calibri"/>
                <w:sz w:val="24"/>
                <w:szCs w:val="24"/>
              </w:rPr>
              <w:t xml:space="preserve"> Центральной городской библиотеки имени П. Бажова предстоит создание модельной библиотеки</w:t>
            </w:r>
          </w:p>
        </w:tc>
      </w:tr>
      <w:tr w:rsidR="00B67669" w:rsidRPr="00B67669" w:rsidTr="00D223B7">
        <w:tc>
          <w:tcPr>
            <w:tcW w:w="531" w:type="dxa"/>
            <w:shd w:val="clear" w:color="auto" w:fill="auto"/>
          </w:tcPr>
          <w:p w:rsidR="00B67669" w:rsidRPr="00B67669" w:rsidRDefault="00B67669" w:rsidP="00B67669">
            <w:pPr>
              <w:rPr>
                <w:rFonts w:ascii="Calibri" w:eastAsia="Calibri" w:hAnsi="Calibri"/>
                <w:b/>
                <w:bCs/>
                <w:sz w:val="22"/>
                <w:szCs w:val="22"/>
              </w:rPr>
            </w:pPr>
          </w:p>
        </w:tc>
        <w:tc>
          <w:tcPr>
            <w:tcW w:w="2672" w:type="dxa"/>
            <w:shd w:val="clear" w:color="auto" w:fill="auto"/>
          </w:tcPr>
          <w:p w:rsidR="00B67669" w:rsidRPr="00B67669" w:rsidRDefault="00B67669" w:rsidP="00B67669">
            <w:pPr>
              <w:tabs>
                <w:tab w:val="left" w:pos="993"/>
              </w:tabs>
              <w:suppressAutoHyphens/>
              <w:jc w:val="both"/>
              <w:rPr>
                <w:rFonts w:ascii="Calibri" w:eastAsia="Calibri" w:hAnsi="Calibri"/>
                <w:sz w:val="22"/>
                <w:szCs w:val="22"/>
              </w:rPr>
            </w:pPr>
          </w:p>
        </w:tc>
        <w:tc>
          <w:tcPr>
            <w:tcW w:w="1374" w:type="dxa"/>
            <w:shd w:val="clear" w:color="auto" w:fill="auto"/>
          </w:tcPr>
          <w:p w:rsidR="00B67669" w:rsidRPr="00B67669" w:rsidRDefault="00B67669" w:rsidP="00B67669">
            <w:pPr>
              <w:jc w:val="center"/>
              <w:rPr>
                <w:rFonts w:ascii="Calibri" w:eastAsia="Calibri" w:hAnsi="Calibri"/>
                <w:sz w:val="22"/>
                <w:szCs w:val="22"/>
              </w:rPr>
            </w:pPr>
            <w:r w:rsidRPr="00B67669">
              <w:rPr>
                <w:rFonts w:eastAsia="Calibri"/>
                <w:sz w:val="24"/>
                <w:szCs w:val="24"/>
              </w:rPr>
              <w:t>20 февраля (№ 2)</w:t>
            </w:r>
          </w:p>
        </w:tc>
        <w:tc>
          <w:tcPr>
            <w:tcW w:w="2134" w:type="dxa"/>
            <w:shd w:val="clear" w:color="auto" w:fill="auto"/>
          </w:tcPr>
          <w:p w:rsidR="00B67669" w:rsidRPr="00B67669" w:rsidRDefault="00B67669" w:rsidP="00B67669">
            <w:pPr>
              <w:tabs>
                <w:tab w:val="left" w:pos="993"/>
              </w:tabs>
              <w:suppressAutoHyphens/>
              <w:jc w:val="center"/>
              <w:rPr>
                <w:rFonts w:eastAsia="Calibri"/>
                <w:sz w:val="22"/>
                <w:szCs w:val="22"/>
              </w:rPr>
            </w:pPr>
            <w:r w:rsidRPr="00B67669">
              <w:rPr>
                <w:rFonts w:eastAsia="Calibri"/>
                <w:sz w:val="22"/>
                <w:szCs w:val="22"/>
              </w:rPr>
              <w:t>«</w:t>
            </w:r>
            <w:proofErr w:type="spellStart"/>
            <w:r w:rsidRPr="00B67669">
              <w:rPr>
                <w:rFonts w:eastAsia="Calibri"/>
                <w:sz w:val="22"/>
                <w:szCs w:val="22"/>
              </w:rPr>
              <w:t>Красноуральский</w:t>
            </w:r>
            <w:proofErr w:type="spellEnd"/>
            <w:r w:rsidRPr="00B67669">
              <w:rPr>
                <w:rFonts w:eastAsia="Calibri"/>
                <w:sz w:val="22"/>
                <w:szCs w:val="22"/>
              </w:rPr>
              <w:t xml:space="preserve"> рабочий»</w:t>
            </w:r>
          </w:p>
        </w:tc>
        <w:tc>
          <w:tcPr>
            <w:tcW w:w="2909" w:type="dxa"/>
            <w:shd w:val="clear" w:color="auto" w:fill="auto"/>
          </w:tcPr>
          <w:p w:rsidR="00B67669" w:rsidRPr="00B67669" w:rsidRDefault="00B67669" w:rsidP="00B67669">
            <w:pPr>
              <w:tabs>
                <w:tab w:val="left" w:pos="993"/>
              </w:tabs>
              <w:suppressAutoHyphens/>
              <w:jc w:val="center"/>
              <w:rPr>
                <w:rFonts w:ascii="Calibri" w:eastAsia="Calibri" w:hAnsi="Calibri"/>
                <w:sz w:val="22"/>
                <w:szCs w:val="22"/>
              </w:rPr>
            </w:pPr>
            <w:r w:rsidRPr="00B67669">
              <w:rPr>
                <w:rFonts w:eastAsia="Calibri"/>
                <w:sz w:val="24"/>
                <w:szCs w:val="24"/>
              </w:rPr>
              <w:t>«Освоение средств уже началось». Библиотеку им. Бажова в Красноуральске ждет масштабное преобразование в статусе модельной библиотеки</w:t>
            </w:r>
          </w:p>
        </w:tc>
      </w:tr>
      <w:tr w:rsidR="00B67669" w:rsidRPr="00B67669" w:rsidTr="00D223B7">
        <w:tc>
          <w:tcPr>
            <w:tcW w:w="531" w:type="dxa"/>
            <w:shd w:val="clear" w:color="auto" w:fill="auto"/>
          </w:tcPr>
          <w:p w:rsidR="00B67669" w:rsidRPr="00B67669" w:rsidRDefault="00B67669" w:rsidP="00B67669">
            <w:pPr>
              <w:rPr>
                <w:rFonts w:ascii="Calibri" w:eastAsia="Calibri" w:hAnsi="Calibri"/>
                <w:b/>
                <w:bCs/>
                <w:sz w:val="22"/>
                <w:szCs w:val="22"/>
              </w:rPr>
            </w:pPr>
          </w:p>
        </w:tc>
        <w:tc>
          <w:tcPr>
            <w:tcW w:w="2672" w:type="dxa"/>
            <w:shd w:val="clear" w:color="auto" w:fill="auto"/>
          </w:tcPr>
          <w:p w:rsidR="00B67669" w:rsidRPr="00B67669" w:rsidRDefault="00B67669" w:rsidP="00B67669">
            <w:pPr>
              <w:tabs>
                <w:tab w:val="left" w:pos="993"/>
              </w:tabs>
              <w:suppressAutoHyphens/>
              <w:jc w:val="both"/>
              <w:rPr>
                <w:rFonts w:ascii="Calibri" w:eastAsia="Calibri" w:hAnsi="Calibri"/>
                <w:sz w:val="22"/>
                <w:szCs w:val="22"/>
              </w:rPr>
            </w:pPr>
          </w:p>
        </w:tc>
        <w:tc>
          <w:tcPr>
            <w:tcW w:w="1374" w:type="dxa"/>
            <w:shd w:val="clear" w:color="auto" w:fill="auto"/>
          </w:tcPr>
          <w:p w:rsidR="00B67669" w:rsidRPr="00D223B7" w:rsidRDefault="00B67669" w:rsidP="00B67669">
            <w:pPr>
              <w:spacing w:after="160" w:line="259" w:lineRule="auto"/>
              <w:contextualSpacing/>
              <w:jc w:val="center"/>
              <w:rPr>
                <w:rFonts w:eastAsia="Calibri"/>
                <w:sz w:val="22"/>
                <w:szCs w:val="22"/>
                <w:lang w:eastAsia="en-US"/>
              </w:rPr>
            </w:pPr>
            <w:r w:rsidRPr="00D223B7">
              <w:rPr>
                <w:rFonts w:eastAsia="Calibri"/>
                <w:sz w:val="22"/>
                <w:szCs w:val="22"/>
                <w:lang w:eastAsia="en-US"/>
              </w:rPr>
              <w:t>10 марта (№ 9)</w:t>
            </w:r>
          </w:p>
          <w:p w:rsidR="00B67669" w:rsidRPr="00D223B7" w:rsidRDefault="00B67669" w:rsidP="00B67669">
            <w:pPr>
              <w:jc w:val="center"/>
              <w:rPr>
                <w:rFonts w:ascii="Calibri" w:eastAsia="Calibri" w:hAnsi="Calibri"/>
                <w:sz w:val="22"/>
                <w:szCs w:val="22"/>
              </w:rPr>
            </w:pPr>
          </w:p>
        </w:tc>
        <w:tc>
          <w:tcPr>
            <w:tcW w:w="2134" w:type="dxa"/>
            <w:shd w:val="clear" w:color="auto" w:fill="auto"/>
          </w:tcPr>
          <w:p w:rsidR="00B67669" w:rsidRPr="00D223B7" w:rsidRDefault="00B67669" w:rsidP="00B67669">
            <w:pPr>
              <w:tabs>
                <w:tab w:val="left" w:pos="993"/>
              </w:tabs>
              <w:suppressAutoHyphens/>
              <w:jc w:val="center"/>
              <w:rPr>
                <w:rFonts w:ascii="Calibri" w:eastAsia="Calibri" w:hAnsi="Calibri"/>
                <w:sz w:val="22"/>
                <w:szCs w:val="22"/>
              </w:rPr>
            </w:pPr>
            <w:r w:rsidRPr="00D223B7">
              <w:rPr>
                <w:rFonts w:eastAsia="Calibri"/>
                <w:sz w:val="22"/>
                <w:szCs w:val="22"/>
              </w:rPr>
              <w:lastRenderedPageBreak/>
              <w:t>«</w:t>
            </w:r>
            <w:proofErr w:type="spellStart"/>
            <w:r w:rsidRPr="00D223B7">
              <w:rPr>
                <w:rFonts w:eastAsia="Calibri"/>
                <w:sz w:val="22"/>
                <w:szCs w:val="22"/>
              </w:rPr>
              <w:t>Красноуральский</w:t>
            </w:r>
            <w:proofErr w:type="spellEnd"/>
            <w:r w:rsidRPr="00D223B7">
              <w:rPr>
                <w:rFonts w:eastAsia="Calibri"/>
                <w:sz w:val="22"/>
                <w:szCs w:val="22"/>
              </w:rPr>
              <w:t xml:space="preserve"> рабочий»</w:t>
            </w:r>
          </w:p>
        </w:tc>
        <w:tc>
          <w:tcPr>
            <w:tcW w:w="2909" w:type="dxa"/>
            <w:shd w:val="clear" w:color="auto" w:fill="auto"/>
          </w:tcPr>
          <w:p w:rsidR="00B67669" w:rsidRPr="00D223B7" w:rsidRDefault="00B67669" w:rsidP="00B67669">
            <w:pPr>
              <w:tabs>
                <w:tab w:val="left" w:pos="993"/>
              </w:tabs>
              <w:suppressAutoHyphens/>
              <w:jc w:val="center"/>
              <w:rPr>
                <w:rFonts w:ascii="Calibri" w:eastAsia="Calibri" w:hAnsi="Calibri"/>
                <w:sz w:val="22"/>
                <w:szCs w:val="22"/>
              </w:rPr>
            </w:pPr>
            <w:r w:rsidRPr="00D223B7">
              <w:rPr>
                <w:rFonts w:eastAsia="Calibri"/>
                <w:sz w:val="24"/>
                <w:szCs w:val="24"/>
              </w:rPr>
              <w:t xml:space="preserve">««Добрые сердца» ждут вас». Добровольческая </w:t>
            </w:r>
            <w:r w:rsidRPr="00D223B7">
              <w:rPr>
                <w:rFonts w:eastAsia="Calibri"/>
                <w:sz w:val="24"/>
                <w:szCs w:val="24"/>
              </w:rPr>
              <w:lastRenderedPageBreak/>
              <w:t>деятельность в библиотеках Красноуральска</w:t>
            </w:r>
          </w:p>
        </w:tc>
      </w:tr>
      <w:tr w:rsidR="00B67669" w:rsidRPr="00B67669" w:rsidTr="00D223B7">
        <w:tc>
          <w:tcPr>
            <w:tcW w:w="531" w:type="dxa"/>
            <w:shd w:val="clear" w:color="auto" w:fill="auto"/>
          </w:tcPr>
          <w:p w:rsidR="00B67669" w:rsidRPr="00B67669" w:rsidRDefault="00B67669" w:rsidP="00B67669">
            <w:pPr>
              <w:rPr>
                <w:rFonts w:ascii="Calibri" w:eastAsia="Calibri" w:hAnsi="Calibri"/>
                <w:b/>
                <w:bCs/>
                <w:sz w:val="22"/>
                <w:szCs w:val="22"/>
              </w:rPr>
            </w:pPr>
          </w:p>
        </w:tc>
        <w:tc>
          <w:tcPr>
            <w:tcW w:w="2672" w:type="dxa"/>
            <w:shd w:val="clear" w:color="auto" w:fill="auto"/>
          </w:tcPr>
          <w:p w:rsidR="00B67669" w:rsidRPr="00B67669" w:rsidRDefault="00B67669" w:rsidP="00B67669">
            <w:pPr>
              <w:tabs>
                <w:tab w:val="left" w:pos="993"/>
              </w:tabs>
              <w:suppressAutoHyphens/>
              <w:jc w:val="both"/>
              <w:rPr>
                <w:rFonts w:ascii="Calibri" w:eastAsia="Calibri" w:hAnsi="Calibri"/>
                <w:sz w:val="22"/>
                <w:szCs w:val="22"/>
              </w:rPr>
            </w:pPr>
          </w:p>
        </w:tc>
        <w:tc>
          <w:tcPr>
            <w:tcW w:w="1374" w:type="dxa"/>
            <w:shd w:val="clear" w:color="auto" w:fill="auto"/>
          </w:tcPr>
          <w:p w:rsidR="00B67669" w:rsidRPr="00B67669" w:rsidRDefault="00B67669" w:rsidP="00B67669">
            <w:pPr>
              <w:jc w:val="center"/>
              <w:rPr>
                <w:rFonts w:ascii="Calibri" w:eastAsia="Calibri" w:hAnsi="Calibri"/>
                <w:sz w:val="22"/>
                <w:szCs w:val="22"/>
              </w:rPr>
            </w:pPr>
            <w:r w:rsidRPr="00B67669">
              <w:rPr>
                <w:rFonts w:eastAsia="Calibri"/>
                <w:sz w:val="24"/>
                <w:szCs w:val="24"/>
              </w:rPr>
              <w:t>17 марта (№ 10)</w:t>
            </w:r>
          </w:p>
        </w:tc>
        <w:tc>
          <w:tcPr>
            <w:tcW w:w="2134" w:type="dxa"/>
            <w:shd w:val="clear" w:color="auto" w:fill="auto"/>
          </w:tcPr>
          <w:p w:rsidR="00B67669" w:rsidRPr="00B67669" w:rsidRDefault="00B67669" w:rsidP="00B67669">
            <w:pPr>
              <w:tabs>
                <w:tab w:val="left" w:pos="993"/>
              </w:tabs>
              <w:suppressAutoHyphens/>
              <w:jc w:val="center"/>
              <w:rPr>
                <w:rFonts w:ascii="Calibri" w:eastAsia="Calibri" w:hAnsi="Calibri"/>
                <w:sz w:val="22"/>
                <w:szCs w:val="22"/>
              </w:rPr>
            </w:pPr>
            <w:r w:rsidRPr="00B67669">
              <w:rPr>
                <w:rFonts w:eastAsia="Calibri"/>
                <w:sz w:val="22"/>
                <w:szCs w:val="22"/>
              </w:rPr>
              <w:t>«</w:t>
            </w:r>
            <w:proofErr w:type="spellStart"/>
            <w:r w:rsidRPr="00B67669">
              <w:rPr>
                <w:rFonts w:eastAsia="Calibri"/>
                <w:sz w:val="22"/>
                <w:szCs w:val="22"/>
              </w:rPr>
              <w:t>Красноуральский</w:t>
            </w:r>
            <w:proofErr w:type="spellEnd"/>
            <w:r w:rsidRPr="00B67669">
              <w:rPr>
                <w:rFonts w:eastAsia="Calibri"/>
                <w:sz w:val="22"/>
                <w:szCs w:val="22"/>
              </w:rPr>
              <w:t xml:space="preserve"> рабочий»</w:t>
            </w:r>
          </w:p>
        </w:tc>
        <w:tc>
          <w:tcPr>
            <w:tcW w:w="2909" w:type="dxa"/>
            <w:shd w:val="clear" w:color="auto" w:fill="auto"/>
          </w:tcPr>
          <w:p w:rsidR="00B67669" w:rsidRPr="00B67669" w:rsidRDefault="00B67669" w:rsidP="00B67669">
            <w:pPr>
              <w:tabs>
                <w:tab w:val="left" w:pos="993"/>
              </w:tabs>
              <w:suppressAutoHyphens/>
              <w:jc w:val="center"/>
              <w:rPr>
                <w:rFonts w:ascii="Calibri" w:eastAsia="Calibri" w:hAnsi="Calibri"/>
                <w:sz w:val="22"/>
                <w:szCs w:val="22"/>
              </w:rPr>
            </w:pPr>
            <w:r w:rsidRPr="00B67669">
              <w:rPr>
                <w:rFonts w:eastAsia="Calibri"/>
                <w:sz w:val="24"/>
                <w:szCs w:val="24"/>
              </w:rPr>
              <w:t>«А знаешь, как все начиналось…». 16 марта 2021 года исполнилось 30 лет со дня открытия библиотеки-филиала № 3 в г. Красноуральске</w:t>
            </w:r>
          </w:p>
        </w:tc>
      </w:tr>
      <w:tr w:rsidR="00B67669" w:rsidRPr="00B67669" w:rsidTr="00D223B7">
        <w:tc>
          <w:tcPr>
            <w:tcW w:w="531" w:type="dxa"/>
            <w:shd w:val="clear" w:color="auto" w:fill="auto"/>
          </w:tcPr>
          <w:p w:rsidR="00B67669" w:rsidRPr="00B67669" w:rsidRDefault="00B67669" w:rsidP="00B67669">
            <w:pPr>
              <w:rPr>
                <w:rFonts w:ascii="Calibri" w:eastAsia="Calibri" w:hAnsi="Calibri"/>
                <w:b/>
                <w:bCs/>
                <w:sz w:val="22"/>
                <w:szCs w:val="22"/>
              </w:rPr>
            </w:pPr>
          </w:p>
        </w:tc>
        <w:tc>
          <w:tcPr>
            <w:tcW w:w="2672" w:type="dxa"/>
            <w:shd w:val="clear" w:color="auto" w:fill="auto"/>
          </w:tcPr>
          <w:p w:rsidR="00B67669" w:rsidRPr="00B67669" w:rsidRDefault="00B67669" w:rsidP="00B67669">
            <w:pPr>
              <w:tabs>
                <w:tab w:val="left" w:pos="993"/>
              </w:tabs>
              <w:suppressAutoHyphens/>
              <w:jc w:val="both"/>
              <w:rPr>
                <w:rFonts w:ascii="Calibri" w:eastAsia="Calibri" w:hAnsi="Calibri"/>
                <w:sz w:val="22"/>
                <w:szCs w:val="22"/>
              </w:rPr>
            </w:pPr>
          </w:p>
        </w:tc>
        <w:tc>
          <w:tcPr>
            <w:tcW w:w="1374" w:type="dxa"/>
            <w:shd w:val="clear" w:color="auto" w:fill="auto"/>
          </w:tcPr>
          <w:p w:rsidR="00B67669" w:rsidRPr="00B67669" w:rsidRDefault="00B67669" w:rsidP="00B67669">
            <w:pPr>
              <w:jc w:val="center"/>
              <w:rPr>
                <w:rFonts w:ascii="Calibri" w:eastAsia="Calibri" w:hAnsi="Calibri"/>
                <w:sz w:val="22"/>
                <w:szCs w:val="22"/>
              </w:rPr>
            </w:pPr>
            <w:r w:rsidRPr="00B67669">
              <w:rPr>
                <w:rFonts w:eastAsia="Calibri"/>
                <w:color w:val="000000"/>
                <w:sz w:val="24"/>
                <w:szCs w:val="24"/>
                <w:shd w:val="clear" w:color="auto" w:fill="F7F7F7"/>
              </w:rPr>
              <w:t>24 марта (№ 11)</w:t>
            </w:r>
          </w:p>
        </w:tc>
        <w:tc>
          <w:tcPr>
            <w:tcW w:w="2134" w:type="dxa"/>
            <w:shd w:val="clear" w:color="auto" w:fill="auto"/>
          </w:tcPr>
          <w:p w:rsidR="00B67669" w:rsidRPr="00B67669" w:rsidRDefault="00B67669" w:rsidP="00B67669">
            <w:pPr>
              <w:tabs>
                <w:tab w:val="left" w:pos="993"/>
              </w:tabs>
              <w:suppressAutoHyphens/>
              <w:jc w:val="center"/>
              <w:rPr>
                <w:rFonts w:eastAsia="Calibri"/>
                <w:sz w:val="22"/>
                <w:szCs w:val="22"/>
              </w:rPr>
            </w:pPr>
            <w:r w:rsidRPr="00B67669">
              <w:rPr>
                <w:rFonts w:eastAsia="Calibri"/>
                <w:sz w:val="22"/>
                <w:szCs w:val="22"/>
              </w:rPr>
              <w:t>«</w:t>
            </w:r>
            <w:proofErr w:type="spellStart"/>
            <w:r w:rsidRPr="00B67669">
              <w:rPr>
                <w:rFonts w:eastAsia="Calibri"/>
                <w:sz w:val="22"/>
                <w:szCs w:val="22"/>
              </w:rPr>
              <w:t>Красноуральский</w:t>
            </w:r>
            <w:proofErr w:type="spellEnd"/>
            <w:r w:rsidRPr="00B67669">
              <w:rPr>
                <w:rFonts w:eastAsia="Calibri"/>
                <w:sz w:val="22"/>
                <w:szCs w:val="22"/>
              </w:rPr>
              <w:t xml:space="preserve"> рабочий»</w:t>
            </w:r>
          </w:p>
        </w:tc>
        <w:tc>
          <w:tcPr>
            <w:tcW w:w="2909" w:type="dxa"/>
            <w:shd w:val="clear" w:color="auto" w:fill="auto"/>
          </w:tcPr>
          <w:p w:rsidR="00B67669" w:rsidRPr="00B67669" w:rsidRDefault="00B67669" w:rsidP="00B67669">
            <w:pPr>
              <w:tabs>
                <w:tab w:val="left" w:pos="993"/>
              </w:tabs>
              <w:suppressAutoHyphens/>
              <w:jc w:val="center"/>
              <w:rPr>
                <w:rFonts w:ascii="Calibri" w:eastAsia="Calibri" w:hAnsi="Calibri"/>
                <w:sz w:val="22"/>
                <w:szCs w:val="22"/>
              </w:rPr>
            </w:pPr>
            <w:r w:rsidRPr="00B67669">
              <w:rPr>
                <w:rFonts w:eastAsia="Calibri"/>
                <w:sz w:val="24"/>
                <w:szCs w:val="24"/>
              </w:rPr>
              <w:t>«Нам пришлось полностью перестроить работу учреждений культуры». Р</w:t>
            </w:r>
            <w:r w:rsidRPr="00B67669">
              <w:rPr>
                <w:rFonts w:eastAsia="Calibri"/>
                <w:color w:val="000000"/>
                <w:sz w:val="24"/>
                <w:szCs w:val="24"/>
                <w:shd w:val="clear" w:color="auto" w:fill="F7F7F7"/>
              </w:rPr>
              <w:t xml:space="preserve">азговор с начальником МКУ "Управление культуры и молодежной политики ГО Красноуральск" Юлией </w:t>
            </w:r>
            <w:proofErr w:type="spellStart"/>
            <w:r w:rsidRPr="00B67669">
              <w:rPr>
                <w:rFonts w:eastAsia="Calibri"/>
                <w:color w:val="000000"/>
                <w:sz w:val="24"/>
                <w:szCs w:val="24"/>
                <w:shd w:val="clear" w:color="auto" w:fill="F7F7F7"/>
              </w:rPr>
              <w:t>Шипициной</w:t>
            </w:r>
            <w:proofErr w:type="spellEnd"/>
          </w:p>
        </w:tc>
      </w:tr>
      <w:tr w:rsidR="00B67669" w:rsidRPr="00B67669" w:rsidTr="00D223B7">
        <w:tc>
          <w:tcPr>
            <w:tcW w:w="531" w:type="dxa"/>
            <w:shd w:val="clear" w:color="auto" w:fill="auto"/>
          </w:tcPr>
          <w:p w:rsidR="00B67669" w:rsidRPr="00B67669" w:rsidRDefault="00B67669" w:rsidP="00B67669">
            <w:pPr>
              <w:rPr>
                <w:rFonts w:ascii="Calibri" w:eastAsia="Calibri" w:hAnsi="Calibri"/>
                <w:b/>
                <w:bCs/>
                <w:sz w:val="22"/>
                <w:szCs w:val="22"/>
              </w:rPr>
            </w:pPr>
          </w:p>
        </w:tc>
        <w:tc>
          <w:tcPr>
            <w:tcW w:w="2672" w:type="dxa"/>
            <w:shd w:val="clear" w:color="auto" w:fill="auto"/>
          </w:tcPr>
          <w:p w:rsidR="00B67669" w:rsidRPr="00B67669" w:rsidRDefault="00B67669" w:rsidP="00B67669">
            <w:pPr>
              <w:tabs>
                <w:tab w:val="left" w:pos="993"/>
              </w:tabs>
              <w:suppressAutoHyphens/>
              <w:jc w:val="both"/>
              <w:rPr>
                <w:rFonts w:ascii="Calibri" w:eastAsia="Calibri" w:hAnsi="Calibri"/>
                <w:sz w:val="22"/>
                <w:szCs w:val="22"/>
              </w:rPr>
            </w:pPr>
          </w:p>
        </w:tc>
        <w:tc>
          <w:tcPr>
            <w:tcW w:w="1374" w:type="dxa"/>
            <w:shd w:val="clear" w:color="auto" w:fill="auto"/>
          </w:tcPr>
          <w:p w:rsidR="00B67669" w:rsidRPr="00B67669" w:rsidRDefault="00B67669" w:rsidP="00B67669">
            <w:pPr>
              <w:jc w:val="center"/>
              <w:rPr>
                <w:rFonts w:ascii="Calibri" w:eastAsia="Calibri" w:hAnsi="Calibri"/>
                <w:color w:val="000000"/>
                <w:sz w:val="22"/>
                <w:szCs w:val="22"/>
                <w:shd w:val="clear" w:color="auto" w:fill="F7F7F7"/>
              </w:rPr>
            </w:pPr>
            <w:r w:rsidRPr="00B67669">
              <w:rPr>
                <w:rFonts w:eastAsia="Calibri"/>
                <w:sz w:val="24"/>
                <w:szCs w:val="24"/>
              </w:rPr>
              <w:t>31 марта (№ 12)</w:t>
            </w:r>
          </w:p>
        </w:tc>
        <w:tc>
          <w:tcPr>
            <w:tcW w:w="2134" w:type="dxa"/>
            <w:shd w:val="clear" w:color="auto" w:fill="auto"/>
          </w:tcPr>
          <w:p w:rsidR="00B67669" w:rsidRPr="00B67669" w:rsidRDefault="00B67669" w:rsidP="00B67669">
            <w:pPr>
              <w:tabs>
                <w:tab w:val="left" w:pos="993"/>
              </w:tabs>
              <w:suppressAutoHyphens/>
              <w:jc w:val="center"/>
              <w:rPr>
                <w:rFonts w:ascii="Calibri" w:eastAsia="Calibri" w:hAnsi="Calibri"/>
                <w:sz w:val="22"/>
                <w:szCs w:val="22"/>
              </w:rPr>
            </w:pPr>
            <w:r w:rsidRPr="00B67669">
              <w:rPr>
                <w:rFonts w:eastAsia="Calibri"/>
                <w:sz w:val="22"/>
                <w:szCs w:val="22"/>
              </w:rPr>
              <w:t>«</w:t>
            </w:r>
            <w:proofErr w:type="spellStart"/>
            <w:r w:rsidRPr="00B67669">
              <w:rPr>
                <w:rFonts w:eastAsia="Calibri"/>
                <w:sz w:val="22"/>
                <w:szCs w:val="22"/>
              </w:rPr>
              <w:t>Красноуральский</w:t>
            </w:r>
            <w:proofErr w:type="spellEnd"/>
            <w:r w:rsidRPr="00B67669">
              <w:rPr>
                <w:rFonts w:eastAsia="Calibri"/>
                <w:sz w:val="22"/>
                <w:szCs w:val="22"/>
              </w:rPr>
              <w:t xml:space="preserve"> рабочий»</w:t>
            </w:r>
          </w:p>
        </w:tc>
        <w:tc>
          <w:tcPr>
            <w:tcW w:w="2909" w:type="dxa"/>
            <w:shd w:val="clear" w:color="auto" w:fill="auto"/>
          </w:tcPr>
          <w:p w:rsidR="00B67669" w:rsidRPr="00B67669" w:rsidRDefault="00B67669" w:rsidP="00B67669">
            <w:pPr>
              <w:tabs>
                <w:tab w:val="left" w:pos="993"/>
              </w:tabs>
              <w:suppressAutoHyphens/>
              <w:jc w:val="center"/>
              <w:rPr>
                <w:rFonts w:ascii="Calibri" w:eastAsia="Calibri" w:hAnsi="Calibri"/>
                <w:sz w:val="22"/>
                <w:szCs w:val="22"/>
              </w:rPr>
            </w:pPr>
            <w:r w:rsidRPr="00B67669">
              <w:rPr>
                <w:rFonts w:eastAsia="Calibri"/>
                <w:sz w:val="24"/>
                <w:szCs w:val="24"/>
              </w:rPr>
              <w:t>«Жизнь продолжается в стихах». В городской библиотеке-филиала прошла презентация новой книги Токарева Алексея «Наитие»</w:t>
            </w:r>
          </w:p>
        </w:tc>
      </w:tr>
      <w:tr w:rsidR="00B67669" w:rsidRPr="00B67669" w:rsidTr="00D223B7">
        <w:tc>
          <w:tcPr>
            <w:tcW w:w="531" w:type="dxa"/>
            <w:shd w:val="clear" w:color="auto" w:fill="auto"/>
          </w:tcPr>
          <w:p w:rsidR="00B67669" w:rsidRPr="00B67669" w:rsidRDefault="00B67669" w:rsidP="00B67669">
            <w:pPr>
              <w:rPr>
                <w:rFonts w:ascii="Calibri" w:eastAsia="Calibri" w:hAnsi="Calibri"/>
                <w:b/>
                <w:bCs/>
                <w:sz w:val="22"/>
                <w:szCs w:val="22"/>
              </w:rPr>
            </w:pPr>
          </w:p>
        </w:tc>
        <w:tc>
          <w:tcPr>
            <w:tcW w:w="2672" w:type="dxa"/>
            <w:shd w:val="clear" w:color="auto" w:fill="auto"/>
          </w:tcPr>
          <w:p w:rsidR="00B67669" w:rsidRPr="00B67669" w:rsidRDefault="00B67669" w:rsidP="00B67669">
            <w:pPr>
              <w:tabs>
                <w:tab w:val="left" w:pos="993"/>
              </w:tabs>
              <w:suppressAutoHyphens/>
              <w:jc w:val="both"/>
              <w:rPr>
                <w:rFonts w:ascii="Calibri" w:eastAsia="Calibri" w:hAnsi="Calibri"/>
                <w:sz w:val="22"/>
                <w:szCs w:val="22"/>
              </w:rPr>
            </w:pPr>
          </w:p>
        </w:tc>
        <w:tc>
          <w:tcPr>
            <w:tcW w:w="1374" w:type="dxa"/>
            <w:shd w:val="clear" w:color="auto" w:fill="auto"/>
          </w:tcPr>
          <w:p w:rsidR="00B67669" w:rsidRPr="00B67669" w:rsidRDefault="00B67669" w:rsidP="00B67669">
            <w:pPr>
              <w:rPr>
                <w:rFonts w:ascii="Calibri" w:eastAsia="Calibri" w:hAnsi="Calibri"/>
                <w:sz w:val="22"/>
                <w:szCs w:val="22"/>
              </w:rPr>
            </w:pPr>
            <w:r w:rsidRPr="00B67669">
              <w:rPr>
                <w:rFonts w:eastAsia="Calibri"/>
                <w:sz w:val="24"/>
                <w:szCs w:val="24"/>
              </w:rPr>
              <w:t xml:space="preserve">  7 апреля (№ 13)</w:t>
            </w:r>
          </w:p>
        </w:tc>
        <w:tc>
          <w:tcPr>
            <w:tcW w:w="2134" w:type="dxa"/>
            <w:shd w:val="clear" w:color="auto" w:fill="auto"/>
          </w:tcPr>
          <w:p w:rsidR="00B67669" w:rsidRPr="00B67669" w:rsidRDefault="00B67669" w:rsidP="00B67669">
            <w:pPr>
              <w:tabs>
                <w:tab w:val="left" w:pos="993"/>
              </w:tabs>
              <w:suppressAutoHyphens/>
              <w:jc w:val="center"/>
              <w:rPr>
                <w:rFonts w:ascii="Calibri" w:eastAsia="Calibri" w:hAnsi="Calibri"/>
                <w:sz w:val="22"/>
                <w:szCs w:val="22"/>
              </w:rPr>
            </w:pPr>
            <w:r w:rsidRPr="00B67669">
              <w:rPr>
                <w:rFonts w:eastAsia="Calibri"/>
                <w:sz w:val="22"/>
                <w:szCs w:val="22"/>
              </w:rPr>
              <w:t>«</w:t>
            </w:r>
            <w:proofErr w:type="spellStart"/>
            <w:r w:rsidRPr="00B67669">
              <w:rPr>
                <w:rFonts w:eastAsia="Calibri"/>
                <w:sz w:val="22"/>
                <w:szCs w:val="22"/>
              </w:rPr>
              <w:t>Красноуральский</w:t>
            </w:r>
            <w:proofErr w:type="spellEnd"/>
            <w:r w:rsidRPr="00B67669">
              <w:rPr>
                <w:rFonts w:eastAsia="Calibri"/>
                <w:sz w:val="22"/>
                <w:szCs w:val="22"/>
              </w:rPr>
              <w:t xml:space="preserve"> рабочий»</w:t>
            </w:r>
          </w:p>
        </w:tc>
        <w:tc>
          <w:tcPr>
            <w:tcW w:w="2909" w:type="dxa"/>
            <w:shd w:val="clear" w:color="auto" w:fill="auto"/>
          </w:tcPr>
          <w:p w:rsidR="00B67669" w:rsidRPr="00B67669" w:rsidRDefault="00B67669" w:rsidP="00B67669">
            <w:pPr>
              <w:tabs>
                <w:tab w:val="left" w:pos="993"/>
              </w:tabs>
              <w:suppressAutoHyphens/>
              <w:jc w:val="center"/>
              <w:rPr>
                <w:rFonts w:ascii="Calibri" w:eastAsia="Calibri" w:hAnsi="Calibri"/>
                <w:sz w:val="22"/>
                <w:szCs w:val="22"/>
              </w:rPr>
            </w:pPr>
            <w:r w:rsidRPr="00B67669">
              <w:rPr>
                <w:rFonts w:eastAsia="Calibri"/>
                <w:sz w:val="24"/>
                <w:szCs w:val="24"/>
              </w:rPr>
              <w:t xml:space="preserve">«Модельная библиотека. Здесь можно побывать даже в космосе». В здании </w:t>
            </w:r>
            <w:proofErr w:type="spellStart"/>
            <w:r w:rsidRPr="00B67669">
              <w:rPr>
                <w:rFonts w:eastAsia="Calibri"/>
                <w:sz w:val="24"/>
                <w:szCs w:val="24"/>
              </w:rPr>
              <w:t>Красноуральской</w:t>
            </w:r>
            <w:proofErr w:type="spellEnd"/>
            <w:r w:rsidRPr="00B67669">
              <w:rPr>
                <w:rFonts w:eastAsia="Calibri"/>
                <w:sz w:val="24"/>
                <w:szCs w:val="24"/>
              </w:rPr>
              <w:t xml:space="preserve"> центральной библиотеки стартовали ремонтные работы</w:t>
            </w:r>
          </w:p>
        </w:tc>
      </w:tr>
      <w:tr w:rsidR="00B67669" w:rsidRPr="00B67669" w:rsidTr="00D223B7">
        <w:tc>
          <w:tcPr>
            <w:tcW w:w="531" w:type="dxa"/>
            <w:shd w:val="clear" w:color="auto" w:fill="auto"/>
          </w:tcPr>
          <w:p w:rsidR="00B67669" w:rsidRPr="00B67669" w:rsidRDefault="00B67669" w:rsidP="00B67669">
            <w:pPr>
              <w:rPr>
                <w:rFonts w:ascii="Calibri" w:eastAsia="Calibri" w:hAnsi="Calibri"/>
                <w:b/>
                <w:bCs/>
                <w:sz w:val="22"/>
                <w:szCs w:val="22"/>
              </w:rPr>
            </w:pPr>
          </w:p>
        </w:tc>
        <w:tc>
          <w:tcPr>
            <w:tcW w:w="2672" w:type="dxa"/>
            <w:shd w:val="clear" w:color="auto" w:fill="auto"/>
          </w:tcPr>
          <w:p w:rsidR="00B67669" w:rsidRPr="00B67669" w:rsidRDefault="00B67669" w:rsidP="00B67669">
            <w:pPr>
              <w:tabs>
                <w:tab w:val="left" w:pos="993"/>
              </w:tabs>
              <w:suppressAutoHyphens/>
              <w:jc w:val="both"/>
              <w:rPr>
                <w:rFonts w:ascii="Calibri" w:eastAsia="Calibri" w:hAnsi="Calibri"/>
                <w:sz w:val="22"/>
                <w:szCs w:val="22"/>
              </w:rPr>
            </w:pPr>
          </w:p>
        </w:tc>
        <w:tc>
          <w:tcPr>
            <w:tcW w:w="1374" w:type="dxa"/>
            <w:shd w:val="clear" w:color="auto" w:fill="auto"/>
          </w:tcPr>
          <w:p w:rsidR="00B67669" w:rsidRPr="00D223B7" w:rsidRDefault="00B67669" w:rsidP="00B67669">
            <w:pPr>
              <w:jc w:val="center"/>
              <w:rPr>
                <w:rFonts w:ascii="Calibri" w:eastAsia="Calibri" w:hAnsi="Calibri"/>
                <w:sz w:val="22"/>
                <w:szCs w:val="22"/>
              </w:rPr>
            </w:pPr>
            <w:r w:rsidRPr="00D223B7">
              <w:rPr>
                <w:rFonts w:eastAsia="Calibri"/>
                <w:sz w:val="24"/>
                <w:szCs w:val="24"/>
              </w:rPr>
              <w:t>28 апреля (№ 16)</w:t>
            </w:r>
          </w:p>
        </w:tc>
        <w:tc>
          <w:tcPr>
            <w:tcW w:w="2134" w:type="dxa"/>
            <w:shd w:val="clear" w:color="auto" w:fill="auto"/>
          </w:tcPr>
          <w:p w:rsidR="00B67669" w:rsidRPr="00D223B7" w:rsidRDefault="00B67669" w:rsidP="00B67669">
            <w:pPr>
              <w:tabs>
                <w:tab w:val="left" w:pos="993"/>
              </w:tabs>
              <w:suppressAutoHyphens/>
              <w:jc w:val="center"/>
              <w:rPr>
                <w:rFonts w:eastAsia="Calibri"/>
                <w:sz w:val="22"/>
                <w:szCs w:val="22"/>
              </w:rPr>
            </w:pPr>
            <w:r w:rsidRPr="00D223B7">
              <w:rPr>
                <w:rFonts w:eastAsia="Calibri"/>
                <w:sz w:val="22"/>
                <w:szCs w:val="22"/>
              </w:rPr>
              <w:t>«</w:t>
            </w:r>
            <w:proofErr w:type="spellStart"/>
            <w:r w:rsidRPr="00D223B7">
              <w:rPr>
                <w:rFonts w:eastAsia="Calibri"/>
                <w:sz w:val="22"/>
                <w:szCs w:val="22"/>
              </w:rPr>
              <w:t>Красноуральский</w:t>
            </w:r>
            <w:proofErr w:type="spellEnd"/>
            <w:r w:rsidRPr="00D223B7">
              <w:rPr>
                <w:rFonts w:eastAsia="Calibri"/>
                <w:sz w:val="22"/>
                <w:szCs w:val="22"/>
              </w:rPr>
              <w:t xml:space="preserve"> рабочий»</w:t>
            </w:r>
          </w:p>
        </w:tc>
        <w:tc>
          <w:tcPr>
            <w:tcW w:w="2909" w:type="dxa"/>
            <w:shd w:val="clear" w:color="auto" w:fill="auto"/>
          </w:tcPr>
          <w:p w:rsidR="00B67669" w:rsidRPr="00D223B7" w:rsidRDefault="00B67669" w:rsidP="00B67669">
            <w:pPr>
              <w:tabs>
                <w:tab w:val="left" w:pos="993"/>
              </w:tabs>
              <w:suppressAutoHyphens/>
              <w:jc w:val="center"/>
              <w:rPr>
                <w:rFonts w:ascii="Calibri" w:eastAsia="Calibri" w:hAnsi="Calibri"/>
                <w:sz w:val="22"/>
                <w:szCs w:val="22"/>
              </w:rPr>
            </w:pPr>
            <w:r w:rsidRPr="00D223B7">
              <w:rPr>
                <w:rFonts w:eastAsia="Calibri"/>
                <w:sz w:val="24"/>
                <w:szCs w:val="24"/>
              </w:rPr>
              <w:t>«Стартуем в космос!» Итоги «</w:t>
            </w:r>
            <w:proofErr w:type="spellStart"/>
            <w:r w:rsidRPr="00D223B7">
              <w:rPr>
                <w:rFonts w:eastAsia="Calibri"/>
                <w:sz w:val="24"/>
                <w:szCs w:val="24"/>
              </w:rPr>
              <w:t>Библионочи</w:t>
            </w:r>
            <w:proofErr w:type="spellEnd"/>
            <w:r w:rsidRPr="00D223B7">
              <w:rPr>
                <w:rFonts w:eastAsia="Calibri"/>
                <w:sz w:val="24"/>
                <w:szCs w:val="24"/>
              </w:rPr>
              <w:t xml:space="preserve"> – 2021» в библиотеках Красноуральска</w:t>
            </w:r>
          </w:p>
        </w:tc>
      </w:tr>
      <w:tr w:rsidR="00B67669" w:rsidRPr="00B67669" w:rsidTr="00D223B7">
        <w:tc>
          <w:tcPr>
            <w:tcW w:w="531" w:type="dxa"/>
            <w:shd w:val="clear" w:color="auto" w:fill="auto"/>
          </w:tcPr>
          <w:p w:rsidR="00B67669" w:rsidRPr="00B67669" w:rsidRDefault="00B67669" w:rsidP="00B67669">
            <w:pPr>
              <w:rPr>
                <w:rFonts w:ascii="Calibri" w:eastAsia="Calibri" w:hAnsi="Calibri"/>
                <w:b/>
                <w:bCs/>
                <w:sz w:val="22"/>
                <w:szCs w:val="22"/>
              </w:rPr>
            </w:pPr>
          </w:p>
        </w:tc>
        <w:tc>
          <w:tcPr>
            <w:tcW w:w="2672" w:type="dxa"/>
            <w:shd w:val="clear" w:color="auto" w:fill="auto"/>
          </w:tcPr>
          <w:p w:rsidR="00B67669" w:rsidRPr="00B67669" w:rsidRDefault="00B67669" w:rsidP="00B67669">
            <w:pPr>
              <w:tabs>
                <w:tab w:val="left" w:pos="993"/>
              </w:tabs>
              <w:suppressAutoHyphens/>
              <w:jc w:val="both"/>
              <w:rPr>
                <w:rFonts w:ascii="Calibri" w:eastAsia="Calibri" w:hAnsi="Calibri"/>
                <w:sz w:val="22"/>
                <w:szCs w:val="22"/>
              </w:rPr>
            </w:pPr>
          </w:p>
        </w:tc>
        <w:tc>
          <w:tcPr>
            <w:tcW w:w="1374" w:type="dxa"/>
            <w:shd w:val="clear" w:color="auto" w:fill="auto"/>
          </w:tcPr>
          <w:p w:rsidR="00B67669" w:rsidRPr="00B67669" w:rsidRDefault="00B67669" w:rsidP="00B67669">
            <w:pPr>
              <w:jc w:val="center"/>
              <w:rPr>
                <w:rFonts w:ascii="Calibri" w:eastAsia="Calibri" w:hAnsi="Calibri"/>
                <w:sz w:val="22"/>
                <w:szCs w:val="22"/>
              </w:rPr>
            </w:pPr>
            <w:r w:rsidRPr="00B67669">
              <w:rPr>
                <w:rFonts w:eastAsia="Calibri"/>
                <w:sz w:val="24"/>
                <w:szCs w:val="24"/>
              </w:rPr>
              <w:t>26 мая (№ 20)</w:t>
            </w:r>
          </w:p>
        </w:tc>
        <w:tc>
          <w:tcPr>
            <w:tcW w:w="2134" w:type="dxa"/>
            <w:shd w:val="clear" w:color="auto" w:fill="auto"/>
          </w:tcPr>
          <w:p w:rsidR="00B67669" w:rsidRPr="00B67669" w:rsidRDefault="00B67669" w:rsidP="00B67669">
            <w:pPr>
              <w:tabs>
                <w:tab w:val="left" w:pos="993"/>
              </w:tabs>
              <w:suppressAutoHyphens/>
              <w:jc w:val="center"/>
              <w:rPr>
                <w:rFonts w:ascii="Calibri" w:eastAsia="Calibri" w:hAnsi="Calibri"/>
                <w:sz w:val="22"/>
                <w:szCs w:val="22"/>
              </w:rPr>
            </w:pPr>
            <w:r w:rsidRPr="00B67669">
              <w:rPr>
                <w:rFonts w:eastAsia="Calibri"/>
                <w:sz w:val="22"/>
                <w:szCs w:val="22"/>
              </w:rPr>
              <w:t>«</w:t>
            </w:r>
            <w:proofErr w:type="spellStart"/>
            <w:r w:rsidRPr="00B67669">
              <w:rPr>
                <w:rFonts w:eastAsia="Calibri"/>
                <w:sz w:val="22"/>
                <w:szCs w:val="22"/>
              </w:rPr>
              <w:t>Красноуральский</w:t>
            </w:r>
            <w:proofErr w:type="spellEnd"/>
            <w:r w:rsidRPr="00B67669">
              <w:rPr>
                <w:rFonts w:eastAsia="Calibri"/>
                <w:sz w:val="22"/>
                <w:szCs w:val="22"/>
              </w:rPr>
              <w:t xml:space="preserve"> рабочий»</w:t>
            </w:r>
          </w:p>
        </w:tc>
        <w:tc>
          <w:tcPr>
            <w:tcW w:w="2909" w:type="dxa"/>
            <w:shd w:val="clear" w:color="auto" w:fill="auto"/>
          </w:tcPr>
          <w:p w:rsidR="00B67669" w:rsidRPr="00B67669" w:rsidRDefault="00B67669" w:rsidP="00B67669">
            <w:pPr>
              <w:tabs>
                <w:tab w:val="left" w:pos="993"/>
              </w:tabs>
              <w:suppressAutoHyphens/>
              <w:jc w:val="center"/>
              <w:rPr>
                <w:rFonts w:ascii="Calibri" w:eastAsia="Calibri" w:hAnsi="Calibri"/>
                <w:sz w:val="22"/>
                <w:szCs w:val="22"/>
              </w:rPr>
            </w:pPr>
            <w:r w:rsidRPr="00B67669">
              <w:rPr>
                <w:rFonts w:eastAsia="Calibri"/>
                <w:sz w:val="24"/>
                <w:szCs w:val="24"/>
              </w:rPr>
              <w:t xml:space="preserve">«Труженик скромный – библиотекарь». Валентина Васильевна Зуева – сотрудник библиотеки-филиала № 7 пос. </w:t>
            </w:r>
            <w:proofErr w:type="spellStart"/>
            <w:r w:rsidRPr="00B67669">
              <w:rPr>
                <w:rFonts w:eastAsia="Calibri"/>
                <w:sz w:val="24"/>
                <w:szCs w:val="24"/>
              </w:rPr>
              <w:t>Бородинка</w:t>
            </w:r>
            <w:proofErr w:type="spellEnd"/>
            <w:r w:rsidRPr="00B67669">
              <w:rPr>
                <w:rFonts w:eastAsia="Calibri"/>
                <w:sz w:val="24"/>
                <w:szCs w:val="24"/>
              </w:rPr>
              <w:t xml:space="preserve"> города Красноуральск</w:t>
            </w:r>
          </w:p>
        </w:tc>
      </w:tr>
      <w:tr w:rsidR="00B67669" w:rsidRPr="00B67669" w:rsidTr="00D223B7">
        <w:tc>
          <w:tcPr>
            <w:tcW w:w="531" w:type="dxa"/>
            <w:shd w:val="clear" w:color="auto" w:fill="auto"/>
          </w:tcPr>
          <w:p w:rsidR="00B67669" w:rsidRPr="00B67669" w:rsidRDefault="00B67669" w:rsidP="00B67669">
            <w:pPr>
              <w:rPr>
                <w:rFonts w:ascii="Calibri" w:eastAsia="Calibri" w:hAnsi="Calibri"/>
                <w:b/>
                <w:bCs/>
                <w:sz w:val="22"/>
                <w:szCs w:val="22"/>
              </w:rPr>
            </w:pPr>
          </w:p>
        </w:tc>
        <w:tc>
          <w:tcPr>
            <w:tcW w:w="2672" w:type="dxa"/>
            <w:shd w:val="clear" w:color="auto" w:fill="auto"/>
          </w:tcPr>
          <w:p w:rsidR="00B67669" w:rsidRPr="00B67669" w:rsidRDefault="00B67669" w:rsidP="00B67669">
            <w:pPr>
              <w:tabs>
                <w:tab w:val="left" w:pos="993"/>
              </w:tabs>
              <w:suppressAutoHyphens/>
              <w:jc w:val="both"/>
              <w:rPr>
                <w:rFonts w:ascii="Calibri" w:eastAsia="Calibri" w:hAnsi="Calibri"/>
                <w:sz w:val="22"/>
                <w:szCs w:val="22"/>
              </w:rPr>
            </w:pPr>
          </w:p>
        </w:tc>
        <w:tc>
          <w:tcPr>
            <w:tcW w:w="1374" w:type="dxa"/>
            <w:shd w:val="clear" w:color="auto" w:fill="auto"/>
          </w:tcPr>
          <w:p w:rsidR="00B67669" w:rsidRPr="00B67669" w:rsidRDefault="00B67669" w:rsidP="00B67669">
            <w:pPr>
              <w:jc w:val="center"/>
              <w:rPr>
                <w:rFonts w:eastAsia="Calibri"/>
                <w:sz w:val="24"/>
                <w:szCs w:val="24"/>
              </w:rPr>
            </w:pPr>
            <w:r w:rsidRPr="00B67669">
              <w:rPr>
                <w:rFonts w:eastAsia="Calibri"/>
                <w:sz w:val="24"/>
                <w:szCs w:val="24"/>
              </w:rPr>
              <w:t>16 июня (№ 23)</w:t>
            </w:r>
          </w:p>
        </w:tc>
        <w:tc>
          <w:tcPr>
            <w:tcW w:w="2134" w:type="dxa"/>
            <w:shd w:val="clear" w:color="auto" w:fill="auto"/>
          </w:tcPr>
          <w:p w:rsidR="00B67669" w:rsidRPr="00B67669" w:rsidRDefault="00B67669" w:rsidP="00B67669">
            <w:pPr>
              <w:tabs>
                <w:tab w:val="left" w:pos="993"/>
              </w:tabs>
              <w:suppressAutoHyphens/>
              <w:jc w:val="center"/>
              <w:rPr>
                <w:rFonts w:eastAsia="Calibri"/>
                <w:sz w:val="22"/>
                <w:szCs w:val="22"/>
              </w:rPr>
            </w:pPr>
            <w:r w:rsidRPr="00B67669">
              <w:rPr>
                <w:rFonts w:eastAsia="Calibri"/>
                <w:sz w:val="22"/>
                <w:szCs w:val="22"/>
              </w:rPr>
              <w:t>«</w:t>
            </w:r>
            <w:proofErr w:type="spellStart"/>
            <w:r w:rsidRPr="00B67669">
              <w:rPr>
                <w:rFonts w:eastAsia="Calibri"/>
                <w:sz w:val="22"/>
                <w:szCs w:val="22"/>
              </w:rPr>
              <w:t>Красноуральский</w:t>
            </w:r>
            <w:proofErr w:type="spellEnd"/>
            <w:r w:rsidRPr="00B67669">
              <w:rPr>
                <w:rFonts w:eastAsia="Calibri"/>
                <w:sz w:val="22"/>
                <w:szCs w:val="22"/>
              </w:rPr>
              <w:t xml:space="preserve"> рабочий»</w:t>
            </w:r>
          </w:p>
        </w:tc>
        <w:tc>
          <w:tcPr>
            <w:tcW w:w="2909" w:type="dxa"/>
            <w:shd w:val="clear" w:color="auto" w:fill="auto"/>
          </w:tcPr>
          <w:p w:rsidR="00B67669" w:rsidRPr="00B67669" w:rsidRDefault="00B67669" w:rsidP="00B67669">
            <w:pPr>
              <w:tabs>
                <w:tab w:val="left" w:pos="993"/>
              </w:tabs>
              <w:suppressAutoHyphens/>
              <w:jc w:val="center"/>
              <w:rPr>
                <w:rFonts w:eastAsia="Calibri"/>
                <w:sz w:val="24"/>
                <w:szCs w:val="24"/>
              </w:rPr>
            </w:pPr>
            <w:r w:rsidRPr="00B67669">
              <w:rPr>
                <w:rFonts w:eastAsia="Calibri"/>
                <w:sz w:val="24"/>
                <w:szCs w:val="24"/>
              </w:rPr>
              <w:t>«Воин Великой Победы».</w:t>
            </w:r>
          </w:p>
          <w:p w:rsidR="00B67669" w:rsidRPr="00B67669" w:rsidRDefault="00B67669" w:rsidP="00B67669">
            <w:pPr>
              <w:tabs>
                <w:tab w:val="left" w:pos="993"/>
              </w:tabs>
              <w:suppressAutoHyphens/>
              <w:jc w:val="center"/>
              <w:rPr>
                <w:rFonts w:eastAsia="Calibri"/>
                <w:sz w:val="24"/>
                <w:szCs w:val="24"/>
              </w:rPr>
            </w:pPr>
            <w:r w:rsidRPr="00B67669">
              <w:rPr>
                <w:rFonts w:eastAsia="Calibri"/>
                <w:sz w:val="24"/>
                <w:szCs w:val="24"/>
              </w:rPr>
              <w:t>Торжественная презентация книги «Воин Великой Победы».</w:t>
            </w:r>
          </w:p>
        </w:tc>
      </w:tr>
      <w:tr w:rsidR="00B67669" w:rsidRPr="00B67669" w:rsidTr="00D223B7">
        <w:tc>
          <w:tcPr>
            <w:tcW w:w="531" w:type="dxa"/>
            <w:shd w:val="clear" w:color="auto" w:fill="auto"/>
          </w:tcPr>
          <w:p w:rsidR="00B67669" w:rsidRPr="00B67669" w:rsidRDefault="00B67669" w:rsidP="00B67669">
            <w:pPr>
              <w:rPr>
                <w:rFonts w:ascii="Calibri" w:eastAsia="Calibri" w:hAnsi="Calibri"/>
                <w:b/>
                <w:bCs/>
                <w:sz w:val="22"/>
                <w:szCs w:val="22"/>
              </w:rPr>
            </w:pPr>
          </w:p>
        </w:tc>
        <w:tc>
          <w:tcPr>
            <w:tcW w:w="2672" w:type="dxa"/>
            <w:shd w:val="clear" w:color="auto" w:fill="auto"/>
          </w:tcPr>
          <w:p w:rsidR="00B67669" w:rsidRPr="00B67669" w:rsidRDefault="00B67669" w:rsidP="00B67669">
            <w:pPr>
              <w:tabs>
                <w:tab w:val="left" w:pos="993"/>
              </w:tabs>
              <w:suppressAutoHyphens/>
              <w:jc w:val="both"/>
              <w:rPr>
                <w:rFonts w:ascii="Calibri" w:eastAsia="Calibri" w:hAnsi="Calibri"/>
                <w:sz w:val="22"/>
                <w:szCs w:val="22"/>
              </w:rPr>
            </w:pPr>
          </w:p>
        </w:tc>
        <w:tc>
          <w:tcPr>
            <w:tcW w:w="1374" w:type="dxa"/>
            <w:shd w:val="clear" w:color="auto" w:fill="auto"/>
          </w:tcPr>
          <w:p w:rsidR="00B67669" w:rsidRPr="00B67669" w:rsidRDefault="00B67669" w:rsidP="00B67669">
            <w:pPr>
              <w:jc w:val="center"/>
              <w:rPr>
                <w:rFonts w:ascii="Calibri" w:eastAsia="Calibri" w:hAnsi="Calibri"/>
                <w:sz w:val="22"/>
                <w:szCs w:val="22"/>
              </w:rPr>
            </w:pPr>
            <w:r w:rsidRPr="00B67669">
              <w:rPr>
                <w:sz w:val="24"/>
                <w:szCs w:val="24"/>
              </w:rPr>
              <w:t>14 июля (№ 27)</w:t>
            </w:r>
          </w:p>
        </w:tc>
        <w:tc>
          <w:tcPr>
            <w:tcW w:w="2134" w:type="dxa"/>
            <w:shd w:val="clear" w:color="auto" w:fill="auto"/>
          </w:tcPr>
          <w:p w:rsidR="00B67669" w:rsidRPr="00B67669" w:rsidRDefault="00B67669" w:rsidP="00B67669">
            <w:pPr>
              <w:tabs>
                <w:tab w:val="left" w:pos="993"/>
              </w:tabs>
              <w:suppressAutoHyphens/>
              <w:jc w:val="center"/>
              <w:rPr>
                <w:rFonts w:eastAsia="Calibri"/>
                <w:sz w:val="22"/>
                <w:szCs w:val="22"/>
              </w:rPr>
            </w:pPr>
            <w:r w:rsidRPr="00B67669">
              <w:rPr>
                <w:rFonts w:eastAsia="Calibri"/>
                <w:sz w:val="22"/>
                <w:szCs w:val="22"/>
              </w:rPr>
              <w:t>«Пульс города»</w:t>
            </w:r>
          </w:p>
        </w:tc>
        <w:tc>
          <w:tcPr>
            <w:tcW w:w="2909" w:type="dxa"/>
            <w:shd w:val="clear" w:color="auto" w:fill="auto"/>
          </w:tcPr>
          <w:p w:rsidR="00B67669" w:rsidRPr="00B67669" w:rsidRDefault="00B67669" w:rsidP="00B67669">
            <w:pPr>
              <w:tabs>
                <w:tab w:val="left" w:pos="993"/>
              </w:tabs>
              <w:suppressAutoHyphens/>
              <w:jc w:val="center"/>
              <w:rPr>
                <w:rFonts w:ascii="Calibri" w:eastAsia="Calibri" w:hAnsi="Calibri"/>
                <w:sz w:val="22"/>
                <w:szCs w:val="22"/>
              </w:rPr>
            </w:pPr>
            <w:r w:rsidRPr="00B67669">
              <w:rPr>
                <w:sz w:val="24"/>
                <w:szCs w:val="24"/>
              </w:rPr>
              <w:t xml:space="preserve">«Встреча с «Вдохновением»». Мероприятие в библиотечном клубе «Вдохновение», где </w:t>
            </w:r>
            <w:r w:rsidRPr="00B67669">
              <w:rPr>
                <w:sz w:val="24"/>
                <w:szCs w:val="24"/>
              </w:rPr>
              <w:lastRenderedPageBreak/>
              <w:t>прошла встреча с поэтами нашего города</w:t>
            </w:r>
          </w:p>
        </w:tc>
      </w:tr>
      <w:tr w:rsidR="00B67669" w:rsidRPr="00B67669" w:rsidTr="00D223B7">
        <w:tc>
          <w:tcPr>
            <w:tcW w:w="531" w:type="dxa"/>
            <w:shd w:val="clear" w:color="auto" w:fill="auto"/>
          </w:tcPr>
          <w:p w:rsidR="00B67669" w:rsidRPr="00B67669" w:rsidRDefault="00B67669" w:rsidP="00B67669">
            <w:pPr>
              <w:rPr>
                <w:rFonts w:ascii="Calibri" w:eastAsia="Calibri" w:hAnsi="Calibri"/>
                <w:b/>
                <w:bCs/>
                <w:sz w:val="22"/>
                <w:szCs w:val="22"/>
              </w:rPr>
            </w:pPr>
          </w:p>
        </w:tc>
        <w:tc>
          <w:tcPr>
            <w:tcW w:w="2672" w:type="dxa"/>
            <w:shd w:val="clear" w:color="auto" w:fill="auto"/>
          </w:tcPr>
          <w:p w:rsidR="00B67669" w:rsidRPr="00B67669" w:rsidRDefault="00B67669" w:rsidP="00B67669">
            <w:pPr>
              <w:tabs>
                <w:tab w:val="left" w:pos="993"/>
              </w:tabs>
              <w:suppressAutoHyphens/>
              <w:jc w:val="both"/>
              <w:rPr>
                <w:rFonts w:ascii="Calibri" w:eastAsia="Calibri" w:hAnsi="Calibri"/>
                <w:sz w:val="22"/>
                <w:szCs w:val="22"/>
              </w:rPr>
            </w:pPr>
          </w:p>
        </w:tc>
        <w:tc>
          <w:tcPr>
            <w:tcW w:w="1374" w:type="dxa"/>
            <w:shd w:val="clear" w:color="auto" w:fill="auto"/>
          </w:tcPr>
          <w:p w:rsidR="00B67669" w:rsidRPr="00B67669" w:rsidRDefault="00B67669" w:rsidP="00B67669">
            <w:pPr>
              <w:jc w:val="center"/>
              <w:rPr>
                <w:sz w:val="24"/>
                <w:szCs w:val="24"/>
              </w:rPr>
            </w:pPr>
            <w:r w:rsidRPr="00B67669">
              <w:rPr>
                <w:sz w:val="24"/>
                <w:szCs w:val="24"/>
              </w:rPr>
              <w:t>20 октября (№ 41)</w:t>
            </w:r>
          </w:p>
        </w:tc>
        <w:tc>
          <w:tcPr>
            <w:tcW w:w="2134" w:type="dxa"/>
            <w:shd w:val="clear" w:color="auto" w:fill="auto"/>
          </w:tcPr>
          <w:p w:rsidR="00B67669" w:rsidRPr="00B67669" w:rsidRDefault="00B67669" w:rsidP="00B67669">
            <w:pPr>
              <w:tabs>
                <w:tab w:val="left" w:pos="993"/>
              </w:tabs>
              <w:suppressAutoHyphens/>
              <w:jc w:val="center"/>
              <w:rPr>
                <w:rFonts w:eastAsia="Calibri"/>
                <w:sz w:val="22"/>
                <w:szCs w:val="22"/>
              </w:rPr>
            </w:pPr>
            <w:r w:rsidRPr="00B67669">
              <w:rPr>
                <w:rFonts w:eastAsia="Calibri"/>
                <w:sz w:val="22"/>
                <w:szCs w:val="22"/>
              </w:rPr>
              <w:t>«</w:t>
            </w:r>
            <w:proofErr w:type="spellStart"/>
            <w:r w:rsidRPr="00B67669">
              <w:rPr>
                <w:rFonts w:eastAsia="Calibri"/>
                <w:sz w:val="22"/>
                <w:szCs w:val="22"/>
              </w:rPr>
              <w:t>Красноуральский</w:t>
            </w:r>
            <w:proofErr w:type="spellEnd"/>
            <w:r w:rsidRPr="00B67669">
              <w:rPr>
                <w:rFonts w:eastAsia="Calibri"/>
                <w:sz w:val="22"/>
                <w:szCs w:val="22"/>
              </w:rPr>
              <w:t xml:space="preserve"> рабочий»</w:t>
            </w:r>
          </w:p>
        </w:tc>
        <w:tc>
          <w:tcPr>
            <w:tcW w:w="2909" w:type="dxa"/>
            <w:shd w:val="clear" w:color="auto" w:fill="auto"/>
          </w:tcPr>
          <w:p w:rsidR="00B67669" w:rsidRPr="00B67669" w:rsidRDefault="00B67669" w:rsidP="00B67669">
            <w:pPr>
              <w:tabs>
                <w:tab w:val="left" w:pos="993"/>
              </w:tabs>
              <w:suppressAutoHyphens/>
              <w:jc w:val="center"/>
              <w:rPr>
                <w:sz w:val="24"/>
                <w:szCs w:val="24"/>
              </w:rPr>
            </w:pPr>
            <w:r w:rsidRPr="00B67669">
              <w:rPr>
                <w:sz w:val="24"/>
                <w:szCs w:val="24"/>
              </w:rPr>
              <w:t>«Мы стали частью грандиозного культурного события…».</w:t>
            </w:r>
          </w:p>
          <w:p w:rsidR="00B67669" w:rsidRPr="00B67669" w:rsidRDefault="00B67669" w:rsidP="00B67669">
            <w:pPr>
              <w:tabs>
                <w:tab w:val="left" w:pos="993"/>
              </w:tabs>
              <w:suppressAutoHyphens/>
              <w:jc w:val="center"/>
              <w:rPr>
                <w:sz w:val="24"/>
                <w:szCs w:val="24"/>
              </w:rPr>
            </w:pPr>
            <w:r w:rsidRPr="00B67669">
              <w:rPr>
                <w:sz w:val="24"/>
                <w:szCs w:val="24"/>
              </w:rPr>
              <w:t xml:space="preserve">Делегация из Красноуральска приняла участие в торжественном открытии памятника татарскому поэту Мусе </w:t>
            </w:r>
            <w:proofErr w:type="spellStart"/>
            <w:r w:rsidRPr="00B67669">
              <w:rPr>
                <w:sz w:val="24"/>
                <w:szCs w:val="24"/>
              </w:rPr>
              <w:t>Джалилю</w:t>
            </w:r>
            <w:proofErr w:type="spellEnd"/>
            <w:r w:rsidRPr="00B67669">
              <w:rPr>
                <w:sz w:val="24"/>
                <w:szCs w:val="24"/>
              </w:rPr>
              <w:t xml:space="preserve"> в Екатеринбурге</w:t>
            </w:r>
          </w:p>
        </w:tc>
      </w:tr>
      <w:tr w:rsidR="00B67669" w:rsidRPr="00B67669" w:rsidTr="00D223B7">
        <w:tc>
          <w:tcPr>
            <w:tcW w:w="531" w:type="dxa"/>
            <w:shd w:val="clear" w:color="auto" w:fill="auto"/>
          </w:tcPr>
          <w:p w:rsidR="00B67669" w:rsidRPr="00B67669" w:rsidRDefault="00B67669" w:rsidP="00B67669">
            <w:pPr>
              <w:rPr>
                <w:rFonts w:ascii="Calibri" w:eastAsia="Calibri" w:hAnsi="Calibri"/>
                <w:b/>
                <w:bCs/>
                <w:sz w:val="22"/>
                <w:szCs w:val="22"/>
              </w:rPr>
            </w:pPr>
          </w:p>
        </w:tc>
        <w:tc>
          <w:tcPr>
            <w:tcW w:w="2672" w:type="dxa"/>
            <w:shd w:val="clear" w:color="auto" w:fill="auto"/>
          </w:tcPr>
          <w:p w:rsidR="00B67669" w:rsidRPr="00B67669" w:rsidRDefault="00B67669" w:rsidP="00B67669">
            <w:pPr>
              <w:tabs>
                <w:tab w:val="left" w:pos="993"/>
              </w:tabs>
              <w:suppressAutoHyphens/>
              <w:jc w:val="both"/>
              <w:rPr>
                <w:rFonts w:ascii="Calibri" w:eastAsia="Calibri" w:hAnsi="Calibri"/>
                <w:sz w:val="22"/>
                <w:szCs w:val="22"/>
              </w:rPr>
            </w:pPr>
          </w:p>
        </w:tc>
        <w:tc>
          <w:tcPr>
            <w:tcW w:w="1374" w:type="dxa"/>
            <w:shd w:val="clear" w:color="auto" w:fill="auto"/>
          </w:tcPr>
          <w:p w:rsidR="00B67669" w:rsidRPr="00D223B7" w:rsidRDefault="00B67669" w:rsidP="00B67669">
            <w:pPr>
              <w:jc w:val="center"/>
              <w:rPr>
                <w:rFonts w:ascii="Calibri" w:eastAsia="Calibri" w:hAnsi="Calibri"/>
                <w:sz w:val="22"/>
                <w:szCs w:val="22"/>
              </w:rPr>
            </w:pPr>
            <w:r w:rsidRPr="00D223B7">
              <w:rPr>
                <w:sz w:val="24"/>
                <w:szCs w:val="24"/>
              </w:rPr>
              <w:t>17 ноября (№ 45)</w:t>
            </w:r>
          </w:p>
        </w:tc>
        <w:tc>
          <w:tcPr>
            <w:tcW w:w="2134" w:type="dxa"/>
            <w:shd w:val="clear" w:color="auto" w:fill="auto"/>
          </w:tcPr>
          <w:p w:rsidR="00B67669" w:rsidRPr="00D223B7" w:rsidRDefault="00B67669" w:rsidP="00B67669">
            <w:pPr>
              <w:tabs>
                <w:tab w:val="left" w:pos="993"/>
              </w:tabs>
              <w:suppressAutoHyphens/>
              <w:jc w:val="center"/>
              <w:rPr>
                <w:rFonts w:ascii="Calibri" w:eastAsia="Calibri" w:hAnsi="Calibri"/>
                <w:sz w:val="22"/>
                <w:szCs w:val="22"/>
              </w:rPr>
            </w:pPr>
            <w:r w:rsidRPr="00D223B7">
              <w:rPr>
                <w:rFonts w:eastAsia="Calibri"/>
                <w:sz w:val="22"/>
                <w:szCs w:val="22"/>
              </w:rPr>
              <w:t>«Пульс города»</w:t>
            </w:r>
          </w:p>
        </w:tc>
        <w:tc>
          <w:tcPr>
            <w:tcW w:w="2909" w:type="dxa"/>
            <w:shd w:val="clear" w:color="auto" w:fill="auto"/>
          </w:tcPr>
          <w:p w:rsidR="00B67669" w:rsidRPr="00D223B7" w:rsidRDefault="00B67669" w:rsidP="00B67669">
            <w:pPr>
              <w:tabs>
                <w:tab w:val="left" w:pos="993"/>
              </w:tabs>
              <w:suppressAutoHyphens/>
              <w:jc w:val="center"/>
              <w:rPr>
                <w:rFonts w:ascii="Calibri" w:eastAsia="Calibri" w:hAnsi="Calibri"/>
                <w:sz w:val="22"/>
                <w:szCs w:val="22"/>
              </w:rPr>
            </w:pPr>
            <w:r w:rsidRPr="00D223B7">
              <w:rPr>
                <w:sz w:val="24"/>
                <w:szCs w:val="24"/>
              </w:rPr>
              <w:t>«Вас встретит робот «Данила»». В Красноуральске после реконструкции и переоснащения открылась модельная библиотека имени П. П. Бажова</w:t>
            </w:r>
          </w:p>
        </w:tc>
      </w:tr>
      <w:tr w:rsidR="00B67669" w:rsidRPr="00B67669" w:rsidTr="00D223B7">
        <w:tc>
          <w:tcPr>
            <w:tcW w:w="531" w:type="dxa"/>
            <w:shd w:val="clear" w:color="auto" w:fill="auto"/>
          </w:tcPr>
          <w:p w:rsidR="00B67669" w:rsidRPr="00B67669" w:rsidRDefault="00B67669" w:rsidP="00B67669">
            <w:pPr>
              <w:rPr>
                <w:rFonts w:ascii="Calibri" w:eastAsia="Calibri" w:hAnsi="Calibri"/>
                <w:b/>
                <w:bCs/>
                <w:sz w:val="22"/>
                <w:szCs w:val="22"/>
              </w:rPr>
            </w:pPr>
          </w:p>
        </w:tc>
        <w:tc>
          <w:tcPr>
            <w:tcW w:w="2672" w:type="dxa"/>
            <w:shd w:val="clear" w:color="auto" w:fill="auto"/>
          </w:tcPr>
          <w:p w:rsidR="00B67669" w:rsidRPr="00B67669" w:rsidRDefault="00B67669" w:rsidP="00B67669">
            <w:pPr>
              <w:tabs>
                <w:tab w:val="left" w:pos="993"/>
              </w:tabs>
              <w:suppressAutoHyphens/>
              <w:jc w:val="both"/>
              <w:rPr>
                <w:rFonts w:ascii="Calibri" w:eastAsia="Calibri" w:hAnsi="Calibri"/>
                <w:sz w:val="22"/>
                <w:szCs w:val="22"/>
              </w:rPr>
            </w:pPr>
          </w:p>
        </w:tc>
        <w:tc>
          <w:tcPr>
            <w:tcW w:w="1374" w:type="dxa"/>
            <w:shd w:val="clear" w:color="auto" w:fill="auto"/>
          </w:tcPr>
          <w:p w:rsidR="00B67669" w:rsidRPr="00D223B7" w:rsidRDefault="00B67669" w:rsidP="00B67669">
            <w:pPr>
              <w:jc w:val="center"/>
              <w:rPr>
                <w:sz w:val="24"/>
                <w:szCs w:val="24"/>
              </w:rPr>
            </w:pPr>
            <w:r w:rsidRPr="00D223B7">
              <w:rPr>
                <w:sz w:val="24"/>
                <w:szCs w:val="24"/>
              </w:rPr>
              <w:t>17 ноября (№ 45)</w:t>
            </w:r>
          </w:p>
        </w:tc>
        <w:tc>
          <w:tcPr>
            <w:tcW w:w="2134" w:type="dxa"/>
            <w:shd w:val="clear" w:color="auto" w:fill="auto"/>
          </w:tcPr>
          <w:p w:rsidR="00B67669" w:rsidRPr="00D223B7" w:rsidRDefault="00B67669" w:rsidP="00B67669">
            <w:pPr>
              <w:tabs>
                <w:tab w:val="left" w:pos="993"/>
              </w:tabs>
              <w:suppressAutoHyphens/>
              <w:jc w:val="center"/>
              <w:rPr>
                <w:rFonts w:eastAsia="Calibri"/>
                <w:sz w:val="22"/>
                <w:szCs w:val="22"/>
              </w:rPr>
            </w:pPr>
            <w:r w:rsidRPr="00D223B7">
              <w:rPr>
                <w:rFonts w:eastAsia="Calibri"/>
                <w:sz w:val="22"/>
                <w:szCs w:val="22"/>
              </w:rPr>
              <w:t>«</w:t>
            </w:r>
            <w:proofErr w:type="spellStart"/>
            <w:r w:rsidRPr="00D223B7">
              <w:rPr>
                <w:rFonts w:eastAsia="Calibri"/>
                <w:sz w:val="22"/>
                <w:szCs w:val="22"/>
              </w:rPr>
              <w:t>Красноуральский</w:t>
            </w:r>
            <w:proofErr w:type="spellEnd"/>
            <w:r w:rsidRPr="00D223B7">
              <w:rPr>
                <w:rFonts w:eastAsia="Calibri"/>
                <w:sz w:val="22"/>
                <w:szCs w:val="22"/>
              </w:rPr>
              <w:t xml:space="preserve"> рабочий»</w:t>
            </w:r>
          </w:p>
        </w:tc>
        <w:tc>
          <w:tcPr>
            <w:tcW w:w="2909" w:type="dxa"/>
            <w:shd w:val="clear" w:color="auto" w:fill="auto"/>
          </w:tcPr>
          <w:p w:rsidR="00B67669" w:rsidRPr="00D223B7" w:rsidRDefault="00B67669" w:rsidP="00B67669">
            <w:pPr>
              <w:tabs>
                <w:tab w:val="left" w:pos="993"/>
              </w:tabs>
              <w:suppressAutoHyphens/>
              <w:jc w:val="center"/>
              <w:rPr>
                <w:sz w:val="24"/>
                <w:szCs w:val="24"/>
              </w:rPr>
            </w:pPr>
            <w:r w:rsidRPr="00D223B7">
              <w:rPr>
                <w:sz w:val="24"/>
                <w:szCs w:val="24"/>
              </w:rPr>
              <w:t>«Библиотека нового времени».10 ноября после модернизации Центральная библиотека им. П. Бажова распахнула свои двери для посетителей</w:t>
            </w:r>
          </w:p>
        </w:tc>
      </w:tr>
      <w:tr w:rsidR="00B67669" w:rsidRPr="00B67669" w:rsidTr="00D223B7">
        <w:tc>
          <w:tcPr>
            <w:tcW w:w="531" w:type="dxa"/>
            <w:shd w:val="clear" w:color="auto" w:fill="auto"/>
          </w:tcPr>
          <w:p w:rsidR="00B67669" w:rsidRPr="00B67669" w:rsidRDefault="00B67669" w:rsidP="00B67669">
            <w:pPr>
              <w:rPr>
                <w:rFonts w:ascii="Calibri" w:eastAsia="Calibri" w:hAnsi="Calibri"/>
                <w:b/>
                <w:bCs/>
                <w:sz w:val="22"/>
                <w:szCs w:val="22"/>
              </w:rPr>
            </w:pPr>
          </w:p>
        </w:tc>
        <w:tc>
          <w:tcPr>
            <w:tcW w:w="2672" w:type="dxa"/>
            <w:shd w:val="clear" w:color="auto" w:fill="auto"/>
          </w:tcPr>
          <w:p w:rsidR="00B67669" w:rsidRPr="00B67669" w:rsidRDefault="00B67669" w:rsidP="00B67669">
            <w:pPr>
              <w:tabs>
                <w:tab w:val="left" w:pos="993"/>
              </w:tabs>
              <w:suppressAutoHyphens/>
              <w:jc w:val="both"/>
              <w:rPr>
                <w:rFonts w:ascii="Calibri" w:eastAsia="Calibri" w:hAnsi="Calibri"/>
                <w:sz w:val="22"/>
                <w:szCs w:val="22"/>
              </w:rPr>
            </w:pPr>
          </w:p>
        </w:tc>
        <w:tc>
          <w:tcPr>
            <w:tcW w:w="1374" w:type="dxa"/>
            <w:shd w:val="clear" w:color="auto" w:fill="auto"/>
          </w:tcPr>
          <w:p w:rsidR="00B67669" w:rsidRPr="00D223B7" w:rsidRDefault="00B67669" w:rsidP="00B67669">
            <w:pPr>
              <w:jc w:val="center"/>
              <w:rPr>
                <w:sz w:val="24"/>
                <w:szCs w:val="24"/>
              </w:rPr>
            </w:pPr>
            <w:r w:rsidRPr="00D223B7">
              <w:rPr>
                <w:sz w:val="24"/>
                <w:szCs w:val="24"/>
              </w:rPr>
              <w:t>8 декабря (№ 48)</w:t>
            </w:r>
          </w:p>
        </w:tc>
        <w:tc>
          <w:tcPr>
            <w:tcW w:w="2134" w:type="dxa"/>
            <w:shd w:val="clear" w:color="auto" w:fill="auto"/>
          </w:tcPr>
          <w:p w:rsidR="00B67669" w:rsidRPr="00D223B7" w:rsidRDefault="00B67669" w:rsidP="00B67669">
            <w:pPr>
              <w:tabs>
                <w:tab w:val="left" w:pos="993"/>
              </w:tabs>
              <w:suppressAutoHyphens/>
              <w:jc w:val="center"/>
              <w:rPr>
                <w:rFonts w:eastAsia="Calibri"/>
                <w:sz w:val="22"/>
                <w:szCs w:val="22"/>
              </w:rPr>
            </w:pPr>
            <w:r w:rsidRPr="00D223B7">
              <w:rPr>
                <w:rFonts w:eastAsia="Calibri"/>
                <w:sz w:val="22"/>
                <w:szCs w:val="22"/>
              </w:rPr>
              <w:t>«</w:t>
            </w:r>
            <w:proofErr w:type="spellStart"/>
            <w:r w:rsidRPr="00D223B7">
              <w:rPr>
                <w:rFonts w:eastAsia="Calibri"/>
                <w:sz w:val="22"/>
                <w:szCs w:val="22"/>
              </w:rPr>
              <w:t>Красноуральский</w:t>
            </w:r>
            <w:proofErr w:type="spellEnd"/>
            <w:r w:rsidRPr="00D223B7">
              <w:rPr>
                <w:rFonts w:eastAsia="Calibri"/>
                <w:sz w:val="22"/>
                <w:szCs w:val="22"/>
              </w:rPr>
              <w:t xml:space="preserve"> рабочий»</w:t>
            </w:r>
          </w:p>
        </w:tc>
        <w:tc>
          <w:tcPr>
            <w:tcW w:w="2909" w:type="dxa"/>
            <w:shd w:val="clear" w:color="auto" w:fill="auto"/>
          </w:tcPr>
          <w:p w:rsidR="00B67669" w:rsidRPr="00D223B7" w:rsidRDefault="00B67669" w:rsidP="00B67669">
            <w:pPr>
              <w:tabs>
                <w:tab w:val="left" w:pos="993"/>
              </w:tabs>
              <w:suppressAutoHyphens/>
              <w:jc w:val="center"/>
              <w:rPr>
                <w:sz w:val="24"/>
                <w:szCs w:val="24"/>
              </w:rPr>
            </w:pPr>
            <w:r w:rsidRPr="00D223B7">
              <w:rPr>
                <w:sz w:val="24"/>
                <w:szCs w:val="24"/>
              </w:rPr>
              <w:t>«Настало время добрых дел».</w:t>
            </w:r>
          </w:p>
          <w:p w:rsidR="00B67669" w:rsidRPr="00D223B7" w:rsidRDefault="00B67669" w:rsidP="00B67669">
            <w:pPr>
              <w:tabs>
                <w:tab w:val="left" w:pos="993"/>
              </w:tabs>
              <w:suppressAutoHyphens/>
              <w:jc w:val="center"/>
              <w:rPr>
                <w:sz w:val="24"/>
                <w:szCs w:val="24"/>
              </w:rPr>
            </w:pPr>
            <w:r w:rsidRPr="00D223B7">
              <w:rPr>
                <w:sz w:val="24"/>
                <w:szCs w:val="24"/>
              </w:rPr>
              <w:t>Дни милосердия в Центральной библиотеке им. П. П. Бажова</w:t>
            </w:r>
          </w:p>
        </w:tc>
      </w:tr>
      <w:tr w:rsidR="00B67669" w:rsidRPr="00B67669" w:rsidTr="00D223B7">
        <w:tc>
          <w:tcPr>
            <w:tcW w:w="531" w:type="dxa"/>
            <w:shd w:val="clear" w:color="auto" w:fill="auto"/>
          </w:tcPr>
          <w:p w:rsidR="00B67669" w:rsidRPr="00B67669" w:rsidRDefault="00B67669" w:rsidP="00B67669">
            <w:pPr>
              <w:rPr>
                <w:rFonts w:ascii="Calibri" w:eastAsia="Calibri" w:hAnsi="Calibri"/>
                <w:b/>
                <w:bCs/>
                <w:sz w:val="22"/>
                <w:szCs w:val="22"/>
              </w:rPr>
            </w:pPr>
          </w:p>
        </w:tc>
        <w:tc>
          <w:tcPr>
            <w:tcW w:w="2672" w:type="dxa"/>
            <w:shd w:val="clear" w:color="auto" w:fill="auto"/>
          </w:tcPr>
          <w:p w:rsidR="00B67669" w:rsidRPr="00B67669" w:rsidRDefault="00B67669" w:rsidP="00B67669">
            <w:pPr>
              <w:tabs>
                <w:tab w:val="left" w:pos="993"/>
              </w:tabs>
              <w:suppressAutoHyphens/>
              <w:jc w:val="both"/>
              <w:rPr>
                <w:rFonts w:ascii="Calibri" w:eastAsia="Calibri" w:hAnsi="Calibri"/>
                <w:sz w:val="22"/>
                <w:szCs w:val="22"/>
              </w:rPr>
            </w:pPr>
          </w:p>
        </w:tc>
        <w:tc>
          <w:tcPr>
            <w:tcW w:w="1374" w:type="dxa"/>
            <w:shd w:val="clear" w:color="auto" w:fill="auto"/>
          </w:tcPr>
          <w:p w:rsidR="00B67669" w:rsidRPr="00B67669" w:rsidRDefault="00B67669" w:rsidP="00B67669">
            <w:pPr>
              <w:jc w:val="center"/>
              <w:rPr>
                <w:sz w:val="24"/>
                <w:szCs w:val="24"/>
              </w:rPr>
            </w:pPr>
            <w:r w:rsidRPr="00B67669">
              <w:rPr>
                <w:sz w:val="24"/>
                <w:szCs w:val="24"/>
              </w:rPr>
              <w:t>8 декабря (№ 48)</w:t>
            </w:r>
          </w:p>
        </w:tc>
        <w:tc>
          <w:tcPr>
            <w:tcW w:w="2134" w:type="dxa"/>
            <w:shd w:val="clear" w:color="auto" w:fill="auto"/>
          </w:tcPr>
          <w:p w:rsidR="00B67669" w:rsidRPr="00B67669" w:rsidRDefault="00B67669" w:rsidP="00B67669">
            <w:pPr>
              <w:tabs>
                <w:tab w:val="left" w:pos="993"/>
              </w:tabs>
              <w:suppressAutoHyphens/>
              <w:jc w:val="center"/>
              <w:rPr>
                <w:rFonts w:eastAsia="Calibri"/>
                <w:sz w:val="22"/>
                <w:szCs w:val="22"/>
              </w:rPr>
            </w:pPr>
            <w:r w:rsidRPr="00B67669">
              <w:rPr>
                <w:rFonts w:eastAsia="Calibri"/>
                <w:sz w:val="22"/>
                <w:szCs w:val="22"/>
              </w:rPr>
              <w:t>«Пульс города»</w:t>
            </w:r>
          </w:p>
        </w:tc>
        <w:tc>
          <w:tcPr>
            <w:tcW w:w="2909" w:type="dxa"/>
            <w:shd w:val="clear" w:color="auto" w:fill="auto"/>
          </w:tcPr>
          <w:p w:rsidR="00B67669" w:rsidRPr="00B67669" w:rsidRDefault="00B67669" w:rsidP="00B67669">
            <w:pPr>
              <w:tabs>
                <w:tab w:val="left" w:pos="993"/>
              </w:tabs>
              <w:suppressAutoHyphens/>
              <w:jc w:val="center"/>
              <w:rPr>
                <w:sz w:val="24"/>
                <w:szCs w:val="24"/>
              </w:rPr>
            </w:pPr>
            <w:r w:rsidRPr="00B67669">
              <w:rPr>
                <w:sz w:val="24"/>
                <w:szCs w:val="24"/>
              </w:rPr>
              <w:t>«Библиотеке – 66».</w:t>
            </w:r>
          </w:p>
          <w:p w:rsidR="00B67669" w:rsidRPr="00B67669" w:rsidRDefault="00B67669" w:rsidP="00B67669">
            <w:pPr>
              <w:tabs>
                <w:tab w:val="left" w:pos="993"/>
              </w:tabs>
              <w:suppressAutoHyphens/>
              <w:jc w:val="center"/>
              <w:rPr>
                <w:sz w:val="24"/>
                <w:szCs w:val="24"/>
              </w:rPr>
            </w:pPr>
            <w:r w:rsidRPr="00B67669">
              <w:rPr>
                <w:sz w:val="24"/>
                <w:szCs w:val="24"/>
              </w:rPr>
              <w:t>66 лет исполнилось библиотеке-филиалу № 1 в п. Пригородный, что располагается во Дворце культуры «Химик»</w:t>
            </w:r>
          </w:p>
        </w:tc>
      </w:tr>
      <w:tr w:rsidR="00B67669" w:rsidRPr="00B67669" w:rsidTr="00D223B7">
        <w:tc>
          <w:tcPr>
            <w:tcW w:w="531" w:type="dxa"/>
            <w:shd w:val="clear" w:color="auto" w:fill="auto"/>
          </w:tcPr>
          <w:p w:rsidR="00B67669" w:rsidRPr="00B67669" w:rsidRDefault="00B67669" w:rsidP="00B67669">
            <w:pPr>
              <w:rPr>
                <w:rFonts w:ascii="Calibri" w:eastAsia="Calibri" w:hAnsi="Calibri"/>
                <w:b/>
                <w:bCs/>
                <w:sz w:val="22"/>
                <w:szCs w:val="22"/>
              </w:rPr>
            </w:pPr>
          </w:p>
        </w:tc>
        <w:tc>
          <w:tcPr>
            <w:tcW w:w="2672" w:type="dxa"/>
            <w:shd w:val="clear" w:color="auto" w:fill="auto"/>
          </w:tcPr>
          <w:p w:rsidR="00B67669" w:rsidRPr="00B67669" w:rsidRDefault="00B67669" w:rsidP="00B67669">
            <w:pPr>
              <w:tabs>
                <w:tab w:val="left" w:pos="993"/>
              </w:tabs>
              <w:suppressAutoHyphens/>
              <w:jc w:val="both"/>
              <w:rPr>
                <w:rFonts w:ascii="Calibri" w:eastAsia="Calibri" w:hAnsi="Calibri"/>
                <w:sz w:val="22"/>
                <w:szCs w:val="22"/>
              </w:rPr>
            </w:pPr>
          </w:p>
        </w:tc>
        <w:tc>
          <w:tcPr>
            <w:tcW w:w="1374" w:type="dxa"/>
            <w:shd w:val="clear" w:color="auto" w:fill="auto"/>
          </w:tcPr>
          <w:p w:rsidR="00B67669" w:rsidRPr="00B67669" w:rsidRDefault="00B67669" w:rsidP="00B67669">
            <w:pPr>
              <w:jc w:val="center"/>
              <w:rPr>
                <w:sz w:val="24"/>
                <w:szCs w:val="24"/>
              </w:rPr>
            </w:pPr>
            <w:r w:rsidRPr="00B67669">
              <w:rPr>
                <w:sz w:val="24"/>
                <w:szCs w:val="24"/>
              </w:rPr>
              <w:t>15 декабря (№ 49)</w:t>
            </w:r>
          </w:p>
        </w:tc>
        <w:tc>
          <w:tcPr>
            <w:tcW w:w="2134" w:type="dxa"/>
            <w:shd w:val="clear" w:color="auto" w:fill="auto"/>
          </w:tcPr>
          <w:p w:rsidR="00B67669" w:rsidRPr="00B67669" w:rsidRDefault="00B67669" w:rsidP="00B67669">
            <w:pPr>
              <w:tabs>
                <w:tab w:val="left" w:pos="993"/>
              </w:tabs>
              <w:suppressAutoHyphens/>
              <w:jc w:val="center"/>
              <w:rPr>
                <w:rFonts w:eastAsia="Calibri"/>
                <w:sz w:val="22"/>
                <w:szCs w:val="22"/>
              </w:rPr>
            </w:pPr>
            <w:r w:rsidRPr="00B67669">
              <w:rPr>
                <w:rFonts w:eastAsia="Calibri"/>
                <w:sz w:val="22"/>
                <w:szCs w:val="22"/>
              </w:rPr>
              <w:t>«</w:t>
            </w:r>
            <w:proofErr w:type="spellStart"/>
            <w:r w:rsidRPr="00B67669">
              <w:rPr>
                <w:rFonts w:eastAsia="Calibri"/>
                <w:sz w:val="22"/>
                <w:szCs w:val="22"/>
              </w:rPr>
              <w:t>Красноуральский</w:t>
            </w:r>
            <w:proofErr w:type="spellEnd"/>
            <w:r w:rsidRPr="00B67669">
              <w:rPr>
                <w:rFonts w:eastAsia="Calibri"/>
                <w:sz w:val="22"/>
                <w:szCs w:val="22"/>
              </w:rPr>
              <w:t xml:space="preserve"> рабочий»</w:t>
            </w:r>
          </w:p>
        </w:tc>
        <w:tc>
          <w:tcPr>
            <w:tcW w:w="2909" w:type="dxa"/>
            <w:shd w:val="clear" w:color="auto" w:fill="auto"/>
          </w:tcPr>
          <w:p w:rsidR="00B67669" w:rsidRPr="00B67669" w:rsidRDefault="00B67669" w:rsidP="00B67669">
            <w:pPr>
              <w:tabs>
                <w:tab w:val="left" w:pos="993"/>
              </w:tabs>
              <w:suppressAutoHyphens/>
              <w:jc w:val="center"/>
              <w:rPr>
                <w:sz w:val="24"/>
                <w:szCs w:val="24"/>
              </w:rPr>
            </w:pPr>
            <w:r w:rsidRPr="00B67669">
              <w:rPr>
                <w:sz w:val="24"/>
                <w:szCs w:val="24"/>
              </w:rPr>
              <w:t xml:space="preserve">«Совет по делам инвалидов. Итоги года». </w:t>
            </w:r>
          </w:p>
          <w:p w:rsidR="00B67669" w:rsidRPr="00B67669" w:rsidRDefault="00B67669" w:rsidP="00B67669">
            <w:pPr>
              <w:tabs>
                <w:tab w:val="left" w:pos="993"/>
              </w:tabs>
              <w:suppressAutoHyphens/>
              <w:jc w:val="center"/>
              <w:rPr>
                <w:sz w:val="24"/>
                <w:szCs w:val="24"/>
              </w:rPr>
            </w:pPr>
            <w:r w:rsidRPr="00B67669">
              <w:rPr>
                <w:sz w:val="24"/>
                <w:szCs w:val="24"/>
              </w:rPr>
              <w:t>В декабре состоялось в Центральной городской библиотеке им. П. П. Бажова очередное заседание совета по делам инвалидов</w:t>
            </w:r>
          </w:p>
        </w:tc>
      </w:tr>
      <w:tr w:rsidR="00B67669" w:rsidRPr="00B67669" w:rsidTr="00D223B7">
        <w:tc>
          <w:tcPr>
            <w:tcW w:w="531" w:type="dxa"/>
            <w:shd w:val="clear" w:color="auto" w:fill="auto"/>
          </w:tcPr>
          <w:p w:rsidR="00B67669" w:rsidRPr="00B67669" w:rsidRDefault="00B67669" w:rsidP="00B67669">
            <w:pPr>
              <w:rPr>
                <w:rFonts w:ascii="Calibri" w:eastAsia="Calibri" w:hAnsi="Calibri"/>
                <w:b/>
                <w:bCs/>
                <w:sz w:val="22"/>
                <w:szCs w:val="22"/>
              </w:rPr>
            </w:pPr>
          </w:p>
        </w:tc>
        <w:tc>
          <w:tcPr>
            <w:tcW w:w="2672" w:type="dxa"/>
            <w:shd w:val="clear" w:color="auto" w:fill="auto"/>
          </w:tcPr>
          <w:p w:rsidR="00B67669" w:rsidRPr="00B67669" w:rsidRDefault="00B67669" w:rsidP="00B67669">
            <w:pPr>
              <w:tabs>
                <w:tab w:val="left" w:pos="993"/>
              </w:tabs>
              <w:suppressAutoHyphens/>
              <w:jc w:val="both"/>
              <w:rPr>
                <w:rFonts w:ascii="Calibri" w:eastAsia="Calibri" w:hAnsi="Calibri"/>
                <w:sz w:val="22"/>
                <w:szCs w:val="22"/>
              </w:rPr>
            </w:pPr>
          </w:p>
        </w:tc>
        <w:tc>
          <w:tcPr>
            <w:tcW w:w="1374" w:type="dxa"/>
            <w:shd w:val="clear" w:color="auto" w:fill="auto"/>
          </w:tcPr>
          <w:p w:rsidR="00B67669" w:rsidRPr="00D223B7" w:rsidRDefault="00B67669" w:rsidP="00B67669">
            <w:pPr>
              <w:jc w:val="center"/>
              <w:rPr>
                <w:sz w:val="24"/>
                <w:szCs w:val="24"/>
              </w:rPr>
            </w:pPr>
            <w:r w:rsidRPr="00D223B7">
              <w:rPr>
                <w:sz w:val="24"/>
                <w:szCs w:val="24"/>
              </w:rPr>
              <w:t>15 декабря (№ 49)</w:t>
            </w:r>
          </w:p>
        </w:tc>
        <w:tc>
          <w:tcPr>
            <w:tcW w:w="2134" w:type="dxa"/>
            <w:shd w:val="clear" w:color="auto" w:fill="auto"/>
          </w:tcPr>
          <w:p w:rsidR="00B67669" w:rsidRPr="00D223B7" w:rsidRDefault="00B67669" w:rsidP="00B67669">
            <w:pPr>
              <w:tabs>
                <w:tab w:val="left" w:pos="993"/>
              </w:tabs>
              <w:suppressAutoHyphens/>
              <w:jc w:val="center"/>
              <w:rPr>
                <w:rFonts w:eastAsia="Calibri"/>
                <w:sz w:val="22"/>
                <w:szCs w:val="22"/>
              </w:rPr>
            </w:pPr>
            <w:r w:rsidRPr="00D223B7">
              <w:rPr>
                <w:rFonts w:eastAsia="Calibri"/>
                <w:sz w:val="22"/>
                <w:szCs w:val="22"/>
              </w:rPr>
              <w:t>«Пульс города»</w:t>
            </w:r>
          </w:p>
        </w:tc>
        <w:tc>
          <w:tcPr>
            <w:tcW w:w="2909" w:type="dxa"/>
            <w:shd w:val="clear" w:color="auto" w:fill="auto"/>
          </w:tcPr>
          <w:p w:rsidR="00B67669" w:rsidRPr="00D223B7" w:rsidRDefault="00B67669" w:rsidP="00B67669">
            <w:pPr>
              <w:tabs>
                <w:tab w:val="left" w:pos="993"/>
              </w:tabs>
              <w:suppressAutoHyphens/>
              <w:jc w:val="center"/>
              <w:rPr>
                <w:sz w:val="24"/>
                <w:szCs w:val="24"/>
              </w:rPr>
            </w:pPr>
            <w:r w:rsidRPr="00D223B7">
              <w:rPr>
                <w:sz w:val="24"/>
                <w:szCs w:val="24"/>
              </w:rPr>
              <w:t>«Десять тысяч добрых дел».</w:t>
            </w:r>
          </w:p>
          <w:p w:rsidR="00B67669" w:rsidRPr="00D223B7" w:rsidRDefault="00B67669" w:rsidP="00B67669">
            <w:pPr>
              <w:tabs>
                <w:tab w:val="left" w:pos="993"/>
              </w:tabs>
              <w:suppressAutoHyphens/>
              <w:jc w:val="center"/>
              <w:rPr>
                <w:sz w:val="24"/>
                <w:szCs w:val="24"/>
              </w:rPr>
            </w:pPr>
            <w:r w:rsidRPr="00D223B7">
              <w:rPr>
                <w:sz w:val="24"/>
                <w:szCs w:val="24"/>
              </w:rPr>
              <w:t xml:space="preserve">Сотрудники библиотеки-филиала № 4 стали участниками </w:t>
            </w:r>
            <w:r w:rsidRPr="00D223B7">
              <w:rPr>
                <w:sz w:val="24"/>
                <w:szCs w:val="24"/>
              </w:rPr>
              <w:lastRenderedPageBreak/>
              <w:t>волонтерской акции «10000 добрых дел»</w:t>
            </w:r>
          </w:p>
        </w:tc>
      </w:tr>
      <w:tr w:rsidR="008C6C6B" w:rsidRPr="00B67669" w:rsidTr="00D223B7">
        <w:tc>
          <w:tcPr>
            <w:tcW w:w="531" w:type="dxa"/>
            <w:shd w:val="clear" w:color="auto" w:fill="auto"/>
          </w:tcPr>
          <w:p w:rsidR="008C6C6B" w:rsidRPr="00B67669" w:rsidRDefault="008C6C6B" w:rsidP="00B67669">
            <w:pPr>
              <w:rPr>
                <w:rFonts w:ascii="Calibri" w:eastAsia="Calibri" w:hAnsi="Calibri"/>
                <w:b/>
                <w:bCs/>
                <w:sz w:val="22"/>
                <w:szCs w:val="22"/>
              </w:rPr>
            </w:pPr>
          </w:p>
        </w:tc>
        <w:tc>
          <w:tcPr>
            <w:tcW w:w="2672" w:type="dxa"/>
            <w:shd w:val="clear" w:color="auto" w:fill="auto"/>
          </w:tcPr>
          <w:p w:rsidR="008C6C6B" w:rsidRPr="00B67669" w:rsidRDefault="008C6C6B" w:rsidP="00B67669">
            <w:pPr>
              <w:tabs>
                <w:tab w:val="left" w:pos="993"/>
              </w:tabs>
              <w:suppressAutoHyphens/>
              <w:jc w:val="both"/>
              <w:rPr>
                <w:rFonts w:ascii="Calibri" w:eastAsia="Calibri" w:hAnsi="Calibri"/>
                <w:sz w:val="22"/>
                <w:szCs w:val="22"/>
              </w:rPr>
            </w:pPr>
          </w:p>
        </w:tc>
        <w:tc>
          <w:tcPr>
            <w:tcW w:w="1374" w:type="dxa"/>
            <w:shd w:val="clear" w:color="auto" w:fill="auto"/>
          </w:tcPr>
          <w:p w:rsidR="008C6C6B" w:rsidRPr="00D223B7" w:rsidRDefault="008C6C6B" w:rsidP="008C6C6B">
            <w:pPr>
              <w:jc w:val="center"/>
              <w:rPr>
                <w:sz w:val="24"/>
                <w:szCs w:val="24"/>
              </w:rPr>
            </w:pPr>
            <w:r w:rsidRPr="00D223B7">
              <w:rPr>
                <w:sz w:val="24"/>
                <w:szCs w:val="24"/>
              </w:rPr>
              <w:t xml:space="preserve">22 декабря (№ 50)     </w:t>
            </w:r>
          </w:p>
        </w:tc>
        <w:tc>
          <w:tcPr>
            <w:tcW w:w="2134" w:type="dxa"/>
            <w:shd w:val="clear" w:color="auto" w:fill="auto"/>
          </w:tcPr>
          <w:p w:rsidR="008C6C6B" w:rsidRPr="00D223B7" w:rsidRDefault="008C6C6B" w:rsidP="00B67669">
            <w:pPr>
              <w:tabs>
                <w:tab w:val="left" w:pos="993"/>
              </w:tabs>
              <w:suppressAutoHyphens/>
              <w:jc w:val="center"/>
              <w:rPr>
                <w:rFonts w:eastAsia="Calibri"/>
                <w:sz w:val="22"/>
                <w:szCs w:val="22"/>
              </w:rPr>
            </w:pPr>
            <w:r w:rsidRPr="00D223B7">
              <w:rPr>
                <w:sz w:val="24"/>
                <w:szCs w:val="24"/>
              </w:rPr>
              <w:t>«</w:t>
            </w:r>
            <w:proofErr w:type="spellStart"/>
            <w:r w:rsidRPr="00D223B7">
              <w:rPr>
                <w:sz w:val="24"/>
                <w:szCs w:val="24"/>
              </w:rPr>
              <w:t>Красноуральский</w:t>
            </w:r>
            <w:proofErr w:type="spellEnd"/>
            <w:r w:rsidRPr="00D223B7">
              <w:rPr>
                <w:sz w:val="24"/>
                <w:szCs w:val="24"/>
              </w:rPr>
              <w:t xml:space="preserve"> </w:t>
            </w:r>
            <w:proofErr w:type="gramStart"/>
            <w:r w:rsidRPr="00D223B7">
              <w:rPr>
                <w:sz w:val="24"/>
                <w:szCs w:val="24"/>
              </w:rPr>
              <w:t xml:space="preserve">рабочий»   </w:t>
            </w:r>
            <w:proofErr w:type="gramEnd"/>
            <w:r w:rsidRPr="00D223B7">
              <w:rPr>
                <w:sz w:val="24"/>
                <w:szCs w:val="24"/>
              </w:rPr>
              <w:t xml:space="preserve"> </w:t>
            </w:r>
          </w:p>
        </w:tc>
        <w:tc>
          <w:tcPr>
            <w:tcW w:w="2909" w:type="dxa"/>
            <w:shd w:val="clear" w:color="auto" w:fill="auto"/>
          </w:tcPr>
          <w:p w:rsidR="008C6C6B" w:rsidRPr="00D223B7" w:rsidRDefault="008C6C6B" w:rsidP="00B67669">
            <w:pPr>
              <w:tabs>
                <w:tab w:val="left" w:pos="993"/>
              </w:tabs>
              <w:suppressAutoHyphens/>
              <w:jc w:val="center"/>
              <w:rPr>
                <w:sz w:val="24"/>
                <w:szCs w:val="24"/>
              </w:rPr>
            </w:pPr>
            <w:r w:rsidRPr="00D223B7">
              <w:rPr>
                <w:sz w:val="24"/>
                <w:szCs w:val="24"/>
              </w:rPr>
              <w:t>«Модельная библиотека – мир новых возможностей». После месяца открытия библиотеки, что получила новый статус модельная, стала настоящим информационным центром, местом досуга и общения любителей книги.</w:t>
            </w:r>
          </w:p>
        </w:tc>
      </w:tr>
    </w:tbl>
    <w:p w:rsidR="00595339" w:rsidRDefault="00595339" w:rsidP="0036537D">
      <w:pPr>
        <w:jc w:val="both"/>
        <w:rPr>
          <w:sz w:val="24"/>
          <w:szCs w:val="24"/>
        </w:rPr>
      </w:pPr>
    </w:p>
    <w:p w:rsidR="005D0264" w:rsidRPr="0075535F" w:rsidRDefault="005D0264" w:rsidP="0075535F">
      <w:pPr>
        <w:jc w:val="center"/>
        <w:rPr>
          <w:b/>
          <w:i/>
          <w:sz w:val="24"/>
          <w:szCs w:val="24"/>
        </w:rPr>
      </w:pPr>
      <w:r w:rsidRPr="0075535F">
        <w:rPr>
          <w:b/>
          <w:i/>
          <w:sz w:val="24"/>
          <w:szCs w:val="24"/>
        </w:rPr>
        <w:t>Библиотечные услуги рекламируются и в социальных сетях библиотек МБУ «ЦБС»</w:t>
      </w:r>
    </w:p>
    <w:tbl>
      <w:tblPr>
        <w:tblStyle w:val="af0"/>
        <w:tblW w:w="0" w:type="auto"/>
        <w:tblInd w:w="562" w:type="dxa"/>
        <w:tblLook w:val="04A0" w:firstRow="1" w:lastRow="0" w:firstColumn="1" w:lastColumn="0" w:noHBand="0" w:noVBand="1"/>
      </w:tblPr>
      <w:tblGrid>
        <w:gridCol w:w="3261"/>
        <w:gridCol w:w="6371"/>
      </w:tblGrid>
      <w:tr w:rsidR="005D0264" w:rsidTr="00D223B7">
        <w:tc>
          <w:tcPr>
            <w:tcW w:w="3261" w:type="dxa"/>
          </w:tcPr>
          <w:p w:rsidR="005D0264" w:rsidRDefault="0075535F" w:rsidP="0036537D">
            <w:pPr>
              <w:jc w:val="both"/>
              <w:rPr>
                <w:sz w:val="24"/>
                <w:szCs w:val="24"/>
              </w:rPr>
            </w:pPr>
            <w:r>
              <w:rPr>
                <w:noProof/>
                <w:sz w:val="24"/>
                <w:szCs w:val="24"/>
              </w:rPr>
              <w:t xml:space="preserve">     </w:t>
            </w:r>
            <w:r w:rsidR="005D0264">
              <w:rPr>
                <w:noProof/>
                <w:sz w:val="24"/>
                <w:szCs w:val="24"/>
              </w:rPr>
              <w:drawing>
                <wp:inline distT="0" distB="0" distL="0" distR="0" wp14:anchorId="2941E49B">
                  <wp:extent cx="828675" cy="122501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35739" cy="1235458"/>
                          </a:xfrm>
                          <a:prstGeom prst="rect">
                            <a:avLst/>
                          </a:prstGeom>
                          <a:noFill/>
                        </pic:spPr>
                      </pic:pic>
                    </a:graphicData>
                  </a:graphic>
                </wp:inline>
              </w:drawing>
            </w:r>
            <w:r>
              <w:rPr>
                <w:noProof/>
                <w:sz w:val="24"/>
                <w:szCs w:val="24"/>
              </w:rPr>
              <w:drawing>
                <wp:inline distT="0" distB="0" distL="0" distR="0" wp14:anchorId="4405C543">
                  <wp:extent cx="1066220" cy="1167765"/>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80268" cy="1183151"/>
                          </a:xfrm>
                          <a:prstGeom prst="rect">
                            <a:avLst/>
                          </a:prstGeom>
                          <a:noFill/>
                        </pic:spPr>
                      </pic:pic>
                    </a:graphicData>
                  </a:graphic>
                </wp:inline>
              </w:drawing>
            </w:r>
          </w:p>
        </w:tc>
        <w:tc>
          <w:tcPr>
            <w:tcW w:w="6371" w:type="dxa"/>
          </w:tcPr>
          <w:p w:rsidR="005D0264" w:rsidRDefault="005D0264" w:rsidP="0036537D">
            <w:pPr>
              <w:jc w:val="both"/>
              <w:rPr>
                <w:sz w:val="24"/>
                <w:szCs w:val="24"/>
              </w:rPr>
            </w:pPr>
            <w:r w:rsidRPr="005D0264">
              <w:rPr>
                <w:sz w:val="24"/>
                <w:szCs w:val="24"/>
              </w:rPr>
              <w:t xml:space="preserve">НЭБ (мобильное приложение) </w:t>
            </w:r>
            <w:hyperlink r:id="rId60" w:history="1">
              <w:r w:rsidR="0075535F" w:rsidRPr="005529FC">
                <w:rPr>
                  <w:rStyle w:val="aa"/>
                  <w:sz w:val="24"/>
                  <w:szCs w:val="24"/>
                </w:rPr>
                <w:t>https://ok.ru/centralnaya.biblioteka/statuses/156546120812544</w:t>
              </w:r>
            </w:hyperlink>
          </w:p>
          <w:p w:rsidR="0075535F" w:rsidRDefault="0075535F" w:rsidP="0036537D">
            <w:pPr>
              <w:jc w:val="both"/>
              <w:rPr>
                <w:sz w:val="24"/>
                <w:szCs w:val="24"/>
              </w:rPr>
            </w:pPr>
          </w:p>
          <w:p w:rsidR="0075535F" w:rsidRPr="0075535F" w:rsidRDefault="004B3FFB" w:rsidP="0036537D">
            <w:pPr>
              <w:jc w:val="both"/>
              <w:rPr>
                <w:sz w:val="24"/>
                <w:szCs w:val="24"/>
              </w:rPr>
            </w:pPr>
            <w:hyperlink r:id="rId61" w:history="1">
              <w:r w:rsidR="0075535F" w:rsidRPr="0075535F">
                <w:rPr>
                  <w:rFonts w:eastAsia="Calibri"/>
                  <w:color w:val="0000FF"/>
                  <w:sz w:val="24"/>
                  <w:szCs w:val="24"/>
                  <w:u w:val="single"/>
                </w:rPr>
                <w:t>https://ok.ru/group/58645887320064/topic/157521588062208</w:t>
              </w:r>
            </w:hyperlink>
          </w:p>
          <w:p w:rsidR="0075535F" w:rsidRDefault="004B3FFB" w:rsidP="0036537D">
            <w:pPr>
              <w:jc w:val="both"/>
              <w:rPr>
                <w:sz w:val="24"/>
                <w:szCs w:val="24"/>
              </w:rPr>
            </w:pPr>
            <w:hyperlink r:id="rId62" w:history="1">
              <w:r w:rsidR="0075535F" w:rsidRPr="005529FC">
                <w:rPr>
                  <w:rStyle w:val="aa"/>
                  <w:sz w:val="24"/>
                  <w:szCs w:val="24"/>
                </w:rPr>
                <w:t>https://vk.com/id280004782?w=wall280004782_3336</w:t>
              </w:r>
            </w:hyperlink>
          </w:p>
          <w:p w:rsidR="0075535F" w:rsidRDefault="0075535F" w:rsidP="0036537D">
            <w:pPr>
              <w:jc w:val="both"/>
              <w:rPr>
                <w:sz w:val="24"/>
                <w:szCs w:val="24"/>
              </w:rPr>
            </w:pPr>
            <w:r w:rsidRPr="0075535F">
              <w:rPr>
                <w:sz w:val="24"/>
                <w:szCs w:val="24"/>
              </w:rPr>
              <w:t xml:space="preserve"> </w:t>
            </w:r>
            <w:hyperlink r:id="rId63" w:history="1">
              <w:r w:rsidRPr="005529FC">
                <w:rPr>
                  <w:rStyle w:val="aa"/>
                  <w:sz w:val="24"/>
                  <w:szCs w:val="24"/>
                </w:rPr>
                <w:t>https://vk.com/public81762057?w=wall-81762057_289</w:t>
              </w:r>
            </w:hyperlink>
          </w:p>
          <w:p w:rsidR="0075535F" w:rsidRDefault="0075535F" w:rsidP="0036537D">
            <w:pPr>
              <w:jc w:val="both"/>
              <w:rPr>
                <w:sz w:val="24"/>
                <w:szCs w:val="24"/>
              </w:rPr>
            </w:pPr>
          </w:p>
        </w:tc>
      </w:tr>
      <w:tr w:rsidR="005D0264" w:rsidTr="00D223B7">
        <w:tc>
          <w:tcPr>
            <w:tcW w:w="3261" w:type="dxa"/>
          </w:tcPr>
          <w:p w:rsidR="005D0264" w:rsidRDefault="0075535F" w:rsidP="0036537D">
            <w:pPr>
              <w:jc w:val="both"/>
              <w:rPr>
                <w:sz w:val="24"/>
                <w:szCs w:val="24"/>
              </w:rPr>
            </w:pPr>
            <w:r>
              <w:rPr>
                <w:noProof/>
                <w:sz w:val="24"/>
                <w:szCs w:val="24"/>
              </w:rPr>
              <w:drawing>
                <wp:inline distT="0" distB="0" distL="0" distR="0" wp14:anchorId="493A949B">
                  <wp:extent cx="1268095" cy="1195070"/>
                  <wp:effectExtent l="0" t="0" r="8255"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68095" cy="1195070"/>
                          </a:xfrm>
                          <a:prstGeom prst="rect">
                            <a:avLst/>
                          </a:prstGeom>
                          <a:noFill/>
                        </pic:spPr>
                      </pic:pic>
                    </a:graphicData>
                  </a:graphic>
                </wp:inline>
              </w:drawing>
            </w:r>
          </w:p>
        </w:tc>
        <w:tc>
          <w:tcPr>
            <w:tcW w:w="6371" w:type="dxa"/>
          </w:tcPr>
          <w:p w:rsidR="005D0264" w:rsidRDefault="0075535F" w:rsidP="0036537D">
            <w:pPr>
              <w:jc w:val="both"/>
              <w:rPr>
                <w:rFonts w:eastAsia="Calibri"/>
                <w:color w:val="0000FF"/>
                <w:sz w:val="24"/>
                <w:szCs w:val="24"/>
                <w:u w:val="single"/>
              </w:rPr>
            </w:pPr>
            <w:r w:rsidRPr="0075535F">
              <w:rPr>
                <w:rFonts w:eastAsia="Calibri"/>
                <w:sz w:val="24"/>
                <w:szCs w:val="24"/>
              </w:rPr>
              <w:t xml:space="preserve">Проект «Право знать!» </w:t>
            </w:r>
            <w:hyperlink r:id="rId65" w:history="1">
              <w:r w:rsidRPr="0075535F">
                <w:rPr>
                  <w:rFonts w:eastAsia="Calibri"/>
                  <w:color w:val="0000FF"/>
                  <w:sz w:val="24"/>
                  <w:szCs w:val="24"/>
                  <w:u w:val="single"/>
                </w:rPr>
                <w:t>https://ok.ru/centralnaya.biblioteka/statuses/156720170076160</w:t>
              </w:r>
            </w:hyperlink>
          </w:p>
          <w:p w:rsidR="0075535F" w:rsidRDefault="004B3FFB" w:rsidP="0036537D">
            <w:pPr>
              <w:jc w:val="both"/>
              <w:rPr>
                <w:sz w:val="24"/>
                <w:szCs w:val="24"/>
              </w:rPr>
            </w:pPr>
            <w:hyperlink r:id="rId66" w:history="1">
              <w:r w:rsidR="0075535F" w:rsidRPr="005529FC">
                <w:rPr>
                  <w:rStyle w:val="aa"/>
                  <w:sz w:val="24"/>
                  <w:szCs w:val="24"/>
                </w:rPr>
                <w:t>https://ok.ru/group/58645887320064/topic/157521232857088</w:t>
              </w:r>
            </w:hyperlink>
          </w:p>
          <w:p w:rsidR="0075535F" w:rsidRDefault="0075535F" w:rsidP="0036537D">
            <w:pPr>
              <w:jc w:val="both"/>
              <w:rPr>
                <w:sz w:val="24"/>
                <w:szCs w:val="24"/>
              </w:rPr>
            </w:pPr>
          </w:p>
          <w:p w:rsidR="0075535F" w:rsidRDefault="004B3FFB" w:rsidP="0036537D">
            <w:pPr>
              <w:jc w:val="both"/>
              <w:rPr>
                <w:sz w:val="24"/>
                <w:szCs w:val="24"/>
              </w:rPr>
            </w:pPr>
            <w:hyperlink r:id="rId67" w:history="1">
              <w:r w:rsidR="0075535F" w:rsidRPr="005529FC">
                <w:rPr>
                  <w:rStyle w:val="aa"/>
                  <w:sz w:val="24"/>
                  <w:szCs w:val="24"/>
                </w:rPr>
                <w:t>https://vk.com/public81762057?z=photo-81762057_457239186%2Falbum-81762057_00%2Frev</w:t>
              </w:r>
            </w:hyperlink>
          </w:p>
          <w:p w:rsidR="0075535F" w:rsidRPr="0075535F" w:rsidRDefault="0075535F" w:rsidP="0036537D">
            <w:pPr>
              <w:jc w:val="both"/>
              <w:rPr>
                <w:sz w:val="24"/>
                <w:szCs w:val="24"/>
              </w:rPr>
            </w:pPr>
          </w:p>
        </w:tc>
      </w:tr>
      <w:tr w:rsidR="005D0264" w:rsidTr="00D223B7">
        <w:tc>
          <w:tcPr>
            <w:tcW w:w="3261" w:type="dxa"/>
          </w:tcPr>
          <w:p w:rsidR="005D0264" w:rsidRDefault="0075535F" w:rsidP="0036537D">
            <w:pPr>
              <w:jc w:val="both"/>
              <w:rPr>
                <w:sz w:val="24"/>
                <w:szCs w:val="24"/>
              </w:rPr>
            </w:pPr>
            <w:r w:rsidRPr="00AA4859">
              <w:rPr>
                <w:noProof/>
              </w:rPr>
              <w:drawing>
                <wp:inline distT="0" distB="0" distL="0" distR="0" wp14:anchorId="6C82A062" wp14:editId="6A4FB102">
                  <wp:extent cx="762000" cy="918147"/>
                  <wp:effectExtent l="0" t="0" r="0" b="0"/>
                  <wp:docPr id="12" name="Рисунок 12" descr="C:\Users\1\Desktop\Копарулина\муниципальная библиотека и пользователи в виртуальной среде\Screenshot_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Копарулина\муниципальная библиотека и пользователи в виртуальной среде\Screenshot_107.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72026" cy="930227"/>
                          </a:xfrm>
                          <a:prstGeom prst="rect">
                            <a:avLst/>
                          </a:prstGeom>
                          <a:noFill/>
                          <a:ln>
                            <a:noFill/>
                          </a:ln>
                        </pic:spPr>
                      </pic:pic>
                    </a:graphicData>
                  </a:graphic>
                </wp:inline>
              </w:drawing>
            </w:r>
          </w:p>
        </w:tc>
        <w:tc>
          <w:tcPr>
            <w:tcW w:w="6371" w:type="dxa"/>
          </w:tcPr>
          <w:p w:rsidR="005D0264" w:rsidRDefault="0075535F" w:rsidP="0036537D">
            <w:pPr>
              <w:jc w:val="both"/>
              <w:rPr>
                <w:sz w:val="24"/>
                <w:szCs w:val="24"/>
              </w:rPr>
            </w:pPr>
            <w:r w:rsidRPr="0075535F">
              <w:rPr>
                <w:sz w:val="24"/>
                <w:szCs w:val="24"/>
              </w:rPr>
              <w:t>Президентская библиотека – образовательный прое</w:t>
            </w:r>
            <w:r>
              <w:rPr>
                <w:sz w:val="24"/>
                <w:szCs w:val="24"/>
              </w:rPr>
              <w:t>кт «</w:t>
            </w:r>
            <w:proofErr w:type="spellStart"/>
            <w:proofErr w:type="gramStart"/>
            <w:r>
              <w:rPr>
                <w:sz w:val="24"/>
                <w:szCs w:val="24"/>
              </w:rPr>
              <w:t>Государика</w:t>
            </w:r>
            <w:proofErr w:type="spellEnd"/>
            <w:r>
              <w:rPr>
                <w:sz w:val="24"/>
                <w:szCs w:val="24"/>
              </w:rPr>
              <w:t xml:space="preserve">» </w:t>
            </w:r>
            <w:r w:rsidRPr="0075535F">
              <w:rPr>
                <w:sz w:val="24"/>
                <w:szCs w:val="24"/>
              </w:rPr>
              <w:t xml:space="preserve">  </w:t>
            </w:r>
            <w:proofErr w:type="gramEnd"/>
            <w:r w:rsidRPr="0075535F">
              <w:rPr>
                <w:sz w:val="24"/>
                <w:szCs w:val="24"/>
              </w:rPr>
              <w:t xml:space="preserve">     </w:t>
            </w:r>
            <w:hyperlink r:id="rId69" w:history="1">
              <w:r w:rsidRPr="005529FC">
                <w:rPr>
                  <w:rStyle w:val="aa"/>
                  <w:sz w:val="24"/>
                  <w:szCs w:val="24"/>
                </w:rPr>
                <w:t>https://ok.ru/group/58645887320064/topic/157522319247360</w:t>
              </w:r>
            </w:hyperlink>
          </w:p>
          <w:p w:rsidR="0075535F" w:rsidRDefault="004B3FFB" w:rsidP="0036537D">
            <w:pPr>
              <w:jc w:val="both"/>
              <w:rPr>
                <w:sz w:val="24"/>
                <w:szCs w:val="24"/>
              </w:rPr>
            </w:pPr>
            <w:hyperlink r:id="rId70" w:history="1">
              <w:r w:rsidR="0075535F" w:rsidRPr="005529FC">
                <w:rPr>
                  <w:rStyle w:val="aa"/>
                  <w:sz w:val="24"/>
                  <w:szCs w:val="24"/>
                </w:rPr>
                <w:t>https://vk.com/public81762057?w=wall-81762057_290</w:t>
              </w:r>
            </w:hyperlink>
          </w:p>
          <w:p w:rsidR="0075535F" w:rsidRDefault="0075535F" w:rsidP="0036537D">
            <w:pPr>
              <w:jc w:val="both"/>
              <w:rPr>
                <w:sz w:val="24"/>
                <w:szCs w:val="24"/>
              </w:rPr>
            </w:pPr>
          </w:p>
          <w:p w:rsidR="0075535F" w:rsidRDefault="0075535F" w:rsidP="0036537D">
            <w:pPr>
              <w:jc w:val="both"/>
              <w:rPr>
                <w:sz w:val="24"/>
                <w:szCs w:val="24"/>
              </w:rPr>
            </w:pPr>
          </w:p>
        </w:tc>
      </w:tr>
      <w:tr w:rsidR="005D0264" w:rsidTr="00D223B7">
        <w:tc>
          <w:tcPr>
            <w:tcW w:w="3261" w:type="dxa"/>
          </w:tcPr>
          <w:p w:rsidR="005D0264" w:rsidRDefault="0075535F" w:rsidP="0036537D">
            <w:pPr>
              <w:jc w:val="both"/>
              <w:rPr>
                <w:sz w:val="24"/>
                <w:szCs w:val="24"/>
              </w:rPr>
            </w:pPr>
            <w:r w:rsidRPr="00AA4859">
              <w:rPr>
                <w:noProof/>
              </w:rPr>
              <w:drawing>
                <wp:inline distT="0" distB="0" distL="0" distR="0" wp14:anchorId="2B177A69" wp14:editId="3EBFE942">
                  <wp:extent cx="1066800" cy="1037312"/>
                  <wp:effectExtent l="0" t="0" r="0" b="0"/>
                  <wp:docPr id="14" name="Рисунок 14" descr="C:\Users\1\Desktop\Копарулина\муниципальная библиотека и пользователи в виртуальной среде\Screenshot_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Копарулина\муниципальная библиотека и пользователи в виртуальной среде\Screenshot_110.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86988" cy="1056942"/>
                          </a:xfrm>
                          <a:prstGeom prst="rect">
                            <a:avLst/>
                          </a:prstGeom>
                          <a:noFill/>
                          <a:ln>
                            <a:noFill/>
                          </a:ln>
                        </pic:spPr>
                      </pic:pic>
                    </a:graphicData>
                  </a:graphic>
                </wp:inline>
              </w:drawing>
            </w:r>
          </w:p>
        </w:tc>
        <w:tc>
          <w:tcPr>
            <w:tcW w:w="6371" w:type="dxa"/>
          </w:tcPr>
          <w:p w:rsidR="005D0264" w:rsidRDefault="0075535F" w:rsidP="0036537D">
            <w:pPr>
              <w:jc w:val="both"/>
              <w:rPr>
                <w:sz w:val="24"/>
                <w:szCs w:val="24"/>
              </w:rPr>
            </w:pPr>
            <w:proofErr w:type="spellStart"/>
            <w:r>
              <w:rPr>
                <w:sz w:val="24"/>
                <w:szCs w:val="24"/>
              </w:rPr>
              <w:t>ЛитРес</w:t>
            </w:r>
            <w:proofErr w:type="spellEnd"/>
            <w:r>
              <w:rPr>
                <w:sz w:val="24"/>
                <w:szCs w:val="24"/>
              </w:rPr>
              <w:t xml:space="preserve"> </w:t>
            </w:r>
            <w:hyperlink r:id="rId72" w:history="1">
              <w:r w:rsidRPr="005529FC">
                <w:rPr>
                  <w:rStyle w:val="aa"/>
                  <w:sz w:val="24"/>
                  <w:szCs w:val="24"/>
                </w:rPr>
                <w:t>https://ok.ru/group/58645887320064/topic/157521588062208</w:t>
              </w:r>
            </w:hyperlink>
          </w:p>
          <w:p w:rsidR="0075535F" w:rsidRDefault="0075535F" w:rsidP="0036537D">
            <w:pPr>
              <w:jc w:val="both"/>
              <w:rPr>
                <w:sz w:val="24"/>
                <w:szCs w:val="24"/>
              </w:rPr>
            </w:pPr>
            <w:r w:rsidRPr="0075535F">
              <w:rPr>
                <w:sz w:val="24"/>
                <w:szCs w:val="24"/>
              </w:rPr>
              <w:t xml:space="preserve"> </w:t>
            </w:r>
            <w:hyperlink r:id="rId73" w:history="1">
              <w:r w:rsidRPr="005529FC">
                <w:rPr>
                  <w:rStyle w:val="aa"/>
                  <w:sz w:val="24"/>
                  <w:szCs w:val="24"/>
                </w:rPr>
                <w:t>https://vk.com/public81762057?z=photo-81762057_457239187%2Falbum-81762057_00%2Frev</w:t>
              </w:r>
            </w:hyperlink>
          </w:p>
          <w:p w:rsidR="0075535F" w:rsidRDefault="0075535F" w:rsidP="0036537D">
            <w:pPr>
              <w:jc w:val="both"/>
              <w:rPr>
                <w:sz w:val="24"/>
                <w:szCs w:val="24"/>
              </w:rPr>
            </w:pPr>
          </w:p>
          <w:p w:rsidR="0075535F" w:rsidRDefault="0075535F" w:rsidP="0036537D">
            <w:pPr>
              <w:jc w:val="both"/>
              <w:rPr>
                <w:sz w:val="24"/>
                <w:szCs w:val="24"/>
              </w:rPr>
            </w:pPr>
          </w:p>
        </w:tc>
      </w:tr>
      <w:tr w:rsidR="005D0264" w:rsidTr="00D223B7">
        <w:tc>
          <w:tcPr>
            <w:tcW w:w="3261" w:type="dxa"/>
          </w:tcPr>
          <w:p w:rsidR="005D0264" w:rsidRDefault="0075535F" w:rsidP="0036537D">
            <w:pPr>
              <w:jc w:val="both"/>
              <w:rPr>
                <w:sz w:val="24"/>
                <w:szCs w:val="24"/>
              </w:rPr>
            </w:pPr>
            <w:r w:rsidRPr="00DC74B0">
              <w:rPr>
                <w:noProof/>
              </w:rPr>
              <w:lastRenderedPageBreak/>
              <w:drawing>
                <wp:inline distT="0" distB="0" distL="0" distR="0" wp14:anchorId="02079694" wp14:editId="78284EC1">
                  <wp:extent cx="1076325" cy="1039392"/>
                  <wp:effectExtent l="0" t="0" r="0" b="8890"/>
                  <wp:docPr id="15" name="Рисунок 15" descr="C:\Users\1\Desktop\Копарулина\муниципальная библиотека и пользователи в виртуальной среде\Screenshot_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Копарулина\муниципальная библиотека и пользователи в виртуальной среде\Screenshot_112.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06632" cy="1068659"/>
                          </a:xfrm>
                          <a:prstGeom prst="rect">
                            <a:avLst/>
                          </a:prstGeom>
                          <a:noFill/>
                          <a:ln>
                            <a:noFill/>
                          </a:ln>
                        </pic:spPr>
                      </pic:pic>
                    </a:graphicData>
                  </a:graphic>
                </wp:inline>
              </w:drawing>
            </w:r>
          </w:p>
        </w:tc>
        <w:tc>
          <w:tcPr>
            <w:tcW w:w="6371" w:type="dxa"/>
          </w:tcPr>
          <w:p w:rsidR="005D0264" w:rsidRDefault="0075535F" w:rsidP="0036537D">
            <w:pPr>
              <w:jc w:val="both"/>
              <w:rPr>
                <w:sz w:val="24"/>
                <w:szCs w:val="24"/>
              </w:rPr>
            </w:pPr>
            <w:proofErr w:type="spellStart"/>
            <w:r w:rsidRPr="0075535F">
              <w:rPr>
                <w:sz w:val="24"/>
                <w:szCs w:val="24"/>
              </w:rPr>
              <w:t>Госуслуги</w:t>
            </w:r>
            <w:proofErr w:type="spellEnd"/>
            <w:r w:rsidRPr="0075535F">
              <w:rPr>
                <w:sz w:val="24"/>
                <w:szCs w:val="24"/>
              </w:rPr>
              <w:t xml:space="preserve"> </w:t>
            </w:r>
            <w:hyperlink r:id="rId75" w:history="1">
              <w:r w:rsidRPr="005529FC">
                <w:rPr>
                  <w:rStyle w:val="aa"/>
                  <w:sz w:val="24"/>
                  <w:szCs w:val="24"/>
                </w:rPr>
                <w:t>https://ok.ru/group/58645887320064/topic/157520884992000</w:t>
              </w:r>
            </w:hyperlink>
          </w:p>
          <w:p w:rsidR="0075535F" w:rsidRDefault="004B3FFB" w:rsidP="0036537D">
            <w:pPr>
              <w:jc w:val="both"/>
              <w:rPr>
                <w:sz w:val="24"/>
                <w:szCs w:val="24"/>
              </w:rPr>
            </w:pPr>
            <w:hyperlink r:id="rId76" w:history="1">
              <w:r w:rsidR="0075535F" w:rsidRPr="005529FC">
                <w:rPr>
                  <w:rStyle w:val="aa"/>
                  <w:sz w:val="24"/>
                  <w:szCs w:val="24"/>
                </w:rPr>
                <w:t>https://vk.com/public81762057?z=photo-81762057_457239185%2Falbum-81762057_00%2Frev</w:t>
              </w:r>
            </w:hyperlink>
          </w:p>
          <w:p w:rsidR="0075535F" w:rsidRDefault="0075535F" w:rsidP="0036537D">
            <w:pPr>
              <w:jc w:val="both"/>
              <w:rPr>
                <w:sz w:val="24"/>
                <w:szCs w:val="24"/>
              </w:rPr>
            </w:pPr>
          </w:p>
          <w:p w:rsidR="0075535F" w:rsidRDefault="0075535F" w:rsidP="0036537D">
            <w:pPr>
              <w:jc w:val="both"/>
              <w:rPr>
                <w:sz w:val="24"/>
                <w:szCs w:val="24"/>
              </w:rPr>
            </w:pPr>
          </w:p>
        </w:tc>
      </w:tr>
      <w:tr w:rsidR="005D0264" w:rsidTr="00D223B7">
        <w:tc>
          <w:tcPr>
            <w:tcW w:w="3261" w:type="dxa"/>
          </w:tcPr>
          <w:p w:rsidR="005D0264" w:rsidRDefault="0075535F" w:rsidP="0036537D">
            <w:pPr>
              <w:jc w:val="both"/>
              <w:rPr>
                <w:sz w:val="24"/>
                <w:szCs w:val="24"/>
              </w:rPr>
            </w:pPr>
            <w:r w:rsidRPr="00DC74B0">
              <w:rPr>
                <w:noProof/>
              </w:rPr>
              <w:drawing>
                <wp:inline distT="0" distB="0" distL="0" distR="0" wp14:anchorId="0A954203" wp14:editId="1B122A75">
                  <wp:extent cx="1085850" cy="1334247"/>
                  <wp:effectExtent l="0" t="0" r="0" b="0"/>
                  <wp:docPr id="16" name="Рисунок 16" descr="C:\Users\1\Desktop\Копарулина\муниципальная библиотека и пользователи в виртуальной среде\Screenshot_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Копарулина\муниципальная библиотека и пользователи в виртуальной среде\Screenshot_113.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01782" cy="1353824"/>
                          </a:xfrm>
                          <a:prstGeom prst="rect">
                            <a:avLst/>
                          </a:prstGeom>
                          <a:noFill/>
                          <a:ln>
                            <a:noFill/>
                          </a:ln>
                        </pic:spPr>
                      </pic:pic>
                    </a:graphicData>
                  </a:graphic>
                </wp:inline>
              </w:drawing>
            </w:r>
          </w:p>
        </w:tc>
        <w:tc>
          <w:tcPr>
            <w:tcW w:w="6371" w:type="dxa"/>
          </w:tcPr>
          <w:p w:rsidR="005D0264" w:rsidRDefault="0075535F" w:rsidP="0036537D">
            <w:pPr>
              <w:jc w:val="both"/>
              <w:rPr>
                <w:sz w:val="24"/>
                <w:szCs w:val="24"/>
              </w:rPr>
            </w:pPr>
            <w:r w:rsidRPr="0075535F">
              <w:rPr>
                <w:sz w:val="24"/>
                <w:szCs w:val="24"/>
              </w:rPr>
              <w:t xml:space="preserve">МБА </w:t>
            </w:r>
            <w:hyperlink r:id="rId78" w:history="1">
              <w:r w:rsidRPr="005529FC">
                <w:rPr>
                  <w:rStyle w:val="aa"/>
                  <w:sz w:val="24"/>
                  <w:szCs w:val="24"/>
                </w:rPr>
                <w:t>https://ok.ru/group/58645887320064/topic/157520352905216</w:t>
              </w:r>
            </w:hyperlink>
          </w:p>
          <w:p w:rsidR="0075535F" w:rsidRDefault="004B3FFB" w:rsidP="0036537D">
            <w:pPr>
              <w:jc w:val="both"/>
              <w:rPr>
                <w:sz w:val="24"/>
                <w:szCs w:val="24"/>
              </w:rPr>
            </w:pPr>
            <w:hyperlink r:id="rId79" w:history="1">
              <w:r w:rsidR="0075535F" w:rsidRPr="005529FC">
                <w:rPr>
                  <w:rStyle w:val="aa"/>
                  <w:sz w:val="24"/>
                  <w:szCs w:val="24"/>
                </w:rPr>
                <w:t>https://vk.com/public81762057?w=wall-81762057_281</w:t>
              </w:r>
            </w:hyperlink>
          </w:p>
          <w:p w:rsidR="0075535F" w:rsidRDefault="0075535F" w:rsidP="0036537D">
            <w:pPr>
              <w:jc w:val="both"/>
              <w:rPr>
                <w:sz w:val="24"/>
                <w:szCs w:val="24"/>
              </w:rPr>
            </w:pPr>
          </w:p>
          <w:p w:rsidR="0075535F" w:rsidRDefault="0075535F" w:rsidP="0036537D">
            <w:pPr>
              <w:jc w:val="both"/>
              <w:rPr>
                <w:sz w:val="24"/>
                <w:szCs w:val="24"/>
              </w:rPr>
            </w:pPr>
          </w:p>
        </w:tc>
      </w:tr>
    </w:tbl>
    <w:p w:rsidR="005D0264" w:rsidRPr="00595339" w:rsidRDefault="005D0264" w:rsidP="0036537D">
      <w:pPr>
        <w:jc w:val="both"/>
        <w:rPr>
          <w:sz w:val="24"/>
          <w:szCs w:val="24"/>
        </w:rPr>
      </w:pPr>
    </w:p>
    <w:p w:rsidR="00595339" w:rsidRPr="002F78AC" w:rsidRDefault="00595339" w:rsidP="00595339">
      <w:pPr>
        <w:jc w:val="both"/>
        <w:rPr>
          <w:sz w:val="24"/>
          <w:szCs w:val="24"/>
        </w:rPr>
      </w:pPr>
    </w:p>
    <w:p w:rsidR="00595339" w:rsidRPr="007D1DBE" w:rsidRDefault="00595339" w:rsidP="00291F64">
      <w:pPr>
        <w:numPr>
          <w:ilvl w:val="0"/>
          <w:numId w:val="23"/>
        </w:numPr>
        <w:rPr>
          <w:b/>
          <w:sz w:val="24"/>
          <w:szCs w:val="24"/>
        </w:rPr>
      </w:pPr>
      <w:r w:rsidRPr="007D1DBE">
        <w:rPr>
          <w:b/>
          <w:sz w:val="24"/>
          <w:szCs w:val="24"/>
        </w:rPr>
        <w:t>СПРАВОЧНО-БИБЛИОГРАФИЧЕСКОЕ, ИНФОРМАЦИОННОЕ ОБСЛУЖИВАНИЕ ПОЛЬЗОВАТЕЛЕЙ</w:t>
      </w:r>
    </w:p>
    <w:p w:rsidR="00595339" w:rsidRPr="00D223B7" w:rsidRDefault="00D223B7" w:rsidP="00F06D9C">
      <w:pPr>
        <w:jc w:val="both"/>
        <w:rPr>
          <w:b/>
          <w:i/>
          <w:sz w:val="24"/>
          <w:szCs w:val="24"/>
        </w:rPr>
      </w:pPr>
      <w:r>
        <w:rPr>
          <w:b/>
          <w:i/>
          <w:sz w:val="24"/>
          <w:szCs w:val="24"/>
        </w:rPr>
        <w:t xml:space="preserve">8.1. </w:t>
      </w:r>
      <w:r w:rsidR="00595339" w:rsidRPr="00D223B7">
        <w:rPr>
          <w:b/>
          <w:i/>
          <w:sz w:val="24"/>
          <w:szCs w:val="24"/>
        </w:rPr>
        <w:t xml:space="preserve">Организация и ведение СБА. </w:t>
      </w:r>
    </w:p>
    <w:p w:rsidR="00134418" w:rsidRPr="00134418" w:rsidRDefault="00134418" w:rsidP="00134418">
      <w:pPr>
        <w:ind w:firstLine="708"/>
        <w:jc w:val="both"/>
        <w:rPr>
          <w:sz w:val="24"/>
          <w:szCs w:val="24"/>
        </w:rPr>
      </w:pPr>
      <w:r w:rsidRPr="00134418">
        <w:rPr>
          <w:sz w:val="24"/>
          <w:szCs w:val="24"/>
        </w:rPr>
        <w:t>К основным направлениям библиографической деятельности библиотек относится создание</w:t>
      </w:r>
    </w:p>
    <w:p w:rsidR="00134418" w:rsidRDefault="00134418" w:rsidP="00134418">
      <w:pPr>
        <w:jc w:val="both"/>
        <w:rPr>
          <w:sz w:val="24"/>
          <w:szCs w:val="24"/>
        </w:rPr>
      </w:pPr>
      <w:r w:rsidRPr="00134418">
        <w:rPr>
          <w:sz w:val="24"/>
          <w:szCs w:val="24"/>
        </w:rPr>
        <w:t xml:space="preserve">и ведение справочно-библиографического аппарата (СБА) библиотеки. СБА Центральной городской библиотеки им. П.П. Бажова и филиалов включает в себя: фонд справочных и библиографических изданий, алфавитный каталог, электронный каталог (в филиалах доступ через сайт библиотечной системы и сайт СОУНБ им. Белинского), </w:t>
      </w:r>
      <w:proofErr w:type="gramStart"/>
      <w:r w:rsidRPr="00134418">
        <w:rPr>
          <w:sz w:val="24"/>
          <w:szCs w:val="24"/>
        </w:rPr>
        <w:t>картотеки:  краеведческая</w:t>
      </w:r>
      <w:proofErr w:type="gramEnd"/>
      <w:r w:rsidRPr="00134418">
        <w:rPr>
          <w:sz w:val="24"/>
          <w:szCs w:val="24"/>
        </w:rPr>
        <w:t xml:space="preserve"> картотека. На протяжении всего 2021 года продолжалась работа со </w:t>
      </w:r>
      <w:proofErr w:type="spellStart"/>
      <w:r w:rsidRPr="00134418">
        <w:rPr>
          <w:sz w:val="24"/>
          <w:szCs w:val="24"/>
        </w:rPr>
        <w:t>справочно</w:t>
      </w:r>
      <w:proofErr w:type="spellEnd"/>
      <w:r w:rsidRPr="00134418">
        <w:rPr>
          <w:sz w:val="24"/>
          <w:szCs w:val="24"/>
        </w:rPr>
        <w:t xml:space="preserve"> -  библиографическим аппаратом библиотек. Алфавитный каталог пополн</w:t>
      </w:r>
      <w:r>
        <w:rPr>
          <w:sz w:val="24"/>
          <w:szCs w:val="24"/>
        </w:rPr>
        <w:t>ился</w:t>
      </w:r>
      <w:r w:rsidRPr="00134418">
        <w:rPr>
          <w:sz w:val="24"/>
          <w:szCs w:val="24"/>
        </w:rPr>
        <w:t xml:space="preserve"> новыми печатными карточками, а </w:t>
      </w:r>
      <w:proofErr w:type="gramStart"/>
      <w:r w:rsidRPr="00134418">
        <w:rPr>
          <w:sz w:val="24"/>
          <w:szCs w:val="24"/>
        </w:rPr>
        <w:t>также  пров</w:t>
      </w:r>
      <w:r>
        <w:rPr>
          <w:sz w:val="24"/>
          <w:szCs w:val="24"/>
        </w:rPr>
        <w:t>едено</w:t>
      </w:r>
      <w:proofErr w:type="gramEnd"/>
      <w:r>
        <w:rPr>
          <w:sz w:val="24"/>
          <w:szCs w:val="24"/>
        </w:rPr>
        <w:t xml:space="preserve"> </w:t>
      </w:r>
      <w:r w:rsidRPr="00134418">
        <w:rPr>
          <w:sz w:val="24"/>
          <w:szCs w:val="24"/>
        </w:rPr>
        <w:t xml:space="preserve">текущее редактирование. В 2021 году -  отредактирован 3 отдел. </w:t>
      </w:r>
      <w:r>
        <w:rPr>
          <w:sz w:val="24"/>
          <w:szCs w:val="24"/>
        </w:rPr>
        <w:t xml:space="preserve">В 2021 году продолжали </w:t>
      </w:r>
      <w:r w:rsidRPr="00134418">
        <w:rPr>
          <w:sz w:val="24"/>
          <w:szCs w:val="24"/>
        </w:rPr>
        <w:t xml:space="preserve">  пополн</w:t>
      </w:r>
      <w:r>
        <w:rPr>
          <w:sz w:val="24"/>
          <w:szCs w:val="24"/>
        </w:rPr>
        <w:t>яться</w:t>
      </w:r>
      <w:r w:rsidRPr="00134418">
        <w:rPr>
          <w:sz w:val="24"/>
          <w:szCs w:val="24"/>
        </w:rPr>
        <w:t xml:space="preserve"> новыми материалами альбомы и папки </w:t>
      </w:r>
      <w:proofErr w:type="gramStart"/>
      <w:r w:rsidRPr="00134418">
        <w:rPr>
          <w:sz w:val="24"/>
          <w:szCs w:val="24"/>
        </w:rPr>
        <w:t>газетных  вырезок</w:t>
      </w:r>
      <w:proofErr w:type="gramEnd"/>
      <w:r w:rsidRPr="00134418">
        <w:rPr>
          <w:sz w:val="24"/>
          <w:szCs w:val="24"/>
        </w:rPr>
        <w:t xml:space="preserve">. Благодаря новым книжным поступлениям, модельная библиотека пополнилась хорошими справочными изданиями по </w:t>
      </w:r>
      <w:r>
        <w:rPr>
          <w:sz w:val="24"/>
          <w:szCs w:val="24"/>
        </w:rPr>
        <w:t>различным</w:t>
      </w:r>
      <w:r w:rsidRPr="00134418">
        <w:rPr>
          <w:sz w:val="24"/>
          <w:szCs w:val="24"/>
        </w:rPr>
        <w:t xml:space="preserve"> темам. В этом году вышли 14 рекомендательных списков литературы </w:t>
      </w:r>
      <w:proofErr w:type="gramStart"/>
      <w:r w:rsidRPr="00134418">
        <w:rPr>
          <w:sz w:val="24"/>
          <w:szCs w:val="24"/>
        </w:rPr>
        <w:t>по  р</w:t>
      </w:r>
      <w:r>
        <w:rPr>
          <w:sz w:val="24"/>
          <w:szCs w:val="24"/>
        </w:rPr>
        <w:t>азличной</w:t>
      </w:r>
      <w:proofErr w:type="gramEnd"/>
      <w:r>
        <w:rPr>
          <w:sz w:val="24"/>
          <w:szCs w:val="24"/>
        </w:rPr>
        <w:t xml:space="preserve"> тематике. Б</w:t>
      </w:r>
      <w:r w:rsidRPr="00134418">
        <w:rPr>
          <w:sz w:val="24"/>
          <w:szCs w:val="24"/>
        </w:rPr>
        <w:t xml:space="preserve">ыли выпущены 3 бюллетеня: 1 - по новым поступлениям и 2 по поступлениям периодических изданий. На сайте </w:t>
      </w:r>
      <w:r w:rsidR="007B1345">
        <w:rPr>
          <w:sz w:val="24"/>
          <w:szCs w:val="24"/>
        </w:rPr>
        <w:t>МБУ «</w:t>
      </w:r>
      <w:r w:rsidRPr="00134418">
        <w:rPr>
          <w:sz w:val="24"/>
          <w:szCs w:val="24"/>
        </w:rPr>
        <w:t>ЦБС</w:t>
      </w:r>
      <w:r w:rsidR="007B1345">
        <w:rPr>
          <w:sz w:val="24"/>
          <w:szCs w:val="24"/>
        </w:rPr>
        <w:t xml:space="preserve">» </w:t>
      </w:r>
      <w:proofErr w:type="gramStart"/>
      <w:r w:rsidR="007B1345">
        <w:rPr>
          <w:sz w:val="24"/>
          <w:szCs w:val="24"/>
        </w:rPr>
        <w:t>регулярно  размещается</w:t>
      </w:r>
      <w:proofErr w:type="gramEnd"/>
      <w:r w:rsidRPr="00134418">
        <w:rPr>
          <w:sz w:val="24"/>
          <w:szCs w:val="24"/>
        </w:rPr>
        <w:t xml:space="preserve"> информация (список)  новой литературы.</w:t>
      </w:r>
    </w:p>
    <w:p w:rsidR="00ED00FA" w:rsidRPr="00595339" w:rsidRDefault="00ED00FA" w:rsidP="00ED00FA">
      <w:pPr>
        <w:jc w:val="both"/>
        <w:rPr>
          <w:sz w:val="24"/>
          <w:szCs w:val="24"/>
        </w:rPr>
      </w:pPr>
    </w:p>
    <w:p w:rsidR="00595339" w:rsidRPr="00ED00FA" w:rsidRDefault="00D223B7" w:rsidP="00F06D9C">
      <w:pPr>
        <w:jc w:val="both"/>
        <w:rPr>
          <w:b/>
          <w:i/>
          <w:sz w:val="24"/>
          <w:szCs w:val="24"/>
        </w:rPr>
      </w:pPr>
      <w:r w:rsidRPr="00D223B7">
        <w:rPr>
          <w:b/>
          <w:i/>
          <w:sz w:val="24"/>
          <w:szCs w:val="24"/>
        </w:rPr>
        <w:t xml:space="preserve">8.2. </w:t>
      </w:r>
      <w:r w:rsidR="00595339" w:rsidRPr="00D223B7">
        <w:rPr>
          <w:b/>
          <w:i/>
          <w:sz w:val="24"/>
          <w:szCs w:val="24"/>
        </w:rPr>
        <w:t>Справочно-библиографический фонд библиотеки.</w:t>
      </w:r>
    </w:p>
    <w:p w:rsidR="00ED00FA" w:rsidRDefault="00941A9A" w:rsidP="00ED00FA">
      <w:pPr>
        <w:jc w:val="both"/>
        <w:rPr>
          <w:sz w:val="24"/>
          <w:szCs w:val="24"/>
        </w:rPr>
      </w:pPr>
      <w:r w:rsidRPr="00941A9A">
        <w:rPr>
          <w:sz w:val="24"/>
          <w:szCs w:val="24"/>
        </w:rPr>
        <w:t>Справочно-библиографический фонд (СБФ) — это часть традиционного справочно- библиографического аппарата, которое включает издания и материалы, содержащие разнообразную информацию и необходимые для осуществления всех процессов библиографической деятельности библиотеки. Фонд справочной литературы в библиотеках весьма разнообразен. Он служит помощником в учебном процессе, профессиональной деятельности, самообразованию. Состав фонда справочной литературы во всех филиалах удовлетворяет запросы пользователей, поскольку представлен универсальными, отраслевыми, тематическими и персональными энциклопедиями, справочниками и словарями</w:t>
      </w:r>
      <w:r w:rsidRPr="00FA7463">
        <w:rPr>
          <w:sz w:val="24"/>
          <w:szCs w:val="24"/>
        </w:rPr>
        <w:t xml:space="preserve">. Во всех библиотеках справочно-библиографический фонд библиотеки выделен отдельно: энциклопедии, справочники универсального и тематического содержания, в количестве </w:t>
      </w:r>
      <w:r w:rsidR="00FA7463" w:rsidRPr="00FA7463">
        <w:rPr>
          <w:sz w:val="24"/>
          <w:szCs w:val="24"/>
        </w:rPr>
        <w:t>2661</w:t>
      </w:r>
      <w:r w:rsidRPr="00FA7463">
        <w:rPr>
          <w:sz w:val="24"/>
          <w:szCs w:val="24"/>
        </w:rPr>
        <w:t xml:space="preserve"> экземпляров в ЦГБ им. Бажова, около </w:t>
      </w:r>
      <w:r w:rsidR="00FA7463" w:rsidRPr="00FA7463">
        <w:rPr>
          <w:sz w:val="24"/>
          <w:szCs w:val="24"/>
        </w:rPr>
        <w:t>15251</w:t>
      </w:r>
      <w:r w:rsidRPr="00FA7463">
        <w:rPr>
          <w:sz w:val="24"/>
          <w:szCs w:val="24"/>
        </w:rPr>
        <w:t xml:space="preserve"> экземпляров в каждом из крупных филиалов № 1,3,4. Всего по ЦБС – </w:t>
      </w:r>
      <w:r w:rsidR="00FA7463" w:rsidRPr="00FA7463">
        <w:rPr>
          <w:sz w:val="24"/>
          <w:szCs w:val="24"/>
        </w:rPr>
        <w:t>19019</w:t>
      </w:r>
      <w:r w:rsidRPr="00FA7463">
        <w:rPr>
          <w:sz w:val="24"/>
          <w:szCs w:val="24"/>
        </w:rPr>
        <w:t xml:space="preserve"> экземпляров справочно-библиографической литературы. Наибольшим спросом пользуются энциклопедии тематического содерж</w:t>
      </w:r>
      <w:r w:rsidR="00FA7463" w:rsidRPr="00FA7463">
        <w:rPr>
          <w:sz w:val="24"/>
          <w:szCs w:val="24"/>
        </w:rPr>
        <w:t>ания (медицина, история). В 2021</w:t>
      </w:r>
      <w:r w:rsidRPr="00FA7463">
        <w:rPr>
          <w:sz w:val="24"/>
          <w:szCs w:val="24"/>
        </w:rPr>
        <w:t xml:space="preserve"> </w:t>
      </w:r>
      <w:r w:rsidR="00FA7463" w:rsidRPr="00FA7463">
        <w:rPr>
          <w:sz w:val="24"/>
          <w:szCs w:val="24"/>
        </w:rPr>
        <w:t>году из новых книг поступило 726</w:t>
      </w:r>
      <w:r w:rsidRPr="00FA7463">
        <w:rPr>
          <w:sz w:val="24"/>
          <w:szCs w:val="24"/>
        </w:rPr>
        <w:t xml:space="preserve"> книг справочного и энциклопедического содержания. Безусловно, справочный и библиографический фонд библиотек требует обновления, но, тем не мен</w:t>
      </w:r>
      <w:r w:rsidR="00FA7463" w:rsidRPr="00FA7463">
        <w:rPr>
          <w:sz w:val="24"/>
          <w:szCs w:val="24"/>
        </w:rPr>
        <w:t>ее, все запросы читателей в 2021</w:t>
      </w:r>
      <w:r w:rsidRPr="00FA7463">
        <w:rPr>
          <w:sz w:val="24"/>
          <w:szCs w:val="24"/>
        </w:rPr>
        <w:t xml:space="preserve"> году были удовлетворены с помощью справочной литературы и ресурсов интернет.</w:t>
      </w:r>
      <w:r w:rsidR="00672B1D">
        <w:rPr>
          <w:sz w:val="24"/>
          <w:szCs w:val="24"/>
        </w:rPr>
        <w:t xml:space="preserve"> </w:t>
      </w:r>
      <w:r w:rsidR="00672B1D" w:rsidRPr="00672B1D">
        <w:rPr>
          <w:sz w:val="24"/>
          <w:szCs w:val="24"/>
        </w:rPr>
        <w:t xml:space="preserve">Благодаря книжным новинкам в конце 2021 года, модельная библиотека </w:t>
      </w:r>
      <w:r w:rsidR="00672B1D" w:rsidRPr="00672B1D">
        <w:rPr>
          <w:sz w:val="24"/>
          <w:szCs w:val="24"/>
        </w:rPr>
        <w:lastRenderedPageBreak/>
        <w:t>пополнилась хорошими справочными изданиями по некоторым темам. Этот фонд помогает в поиске различных запросов читателей.</w:t>
      </w:r>
    </w:p>
    <w:p w:rsidR="007D1DBE" w:rsidRPr="00595339" w:rsidRDefault="007D1DBE" w:rsidP="00ED00FA">
      <w:pPr>
        <w:jc w:val="both"/>
        <w:rPr>
          <w:sz w:val="24"/>
          <w:szCs w:val="24"/>
        </w:rPr>
      </w:pPr>
    </w:p>
    <w:p w:rsidR="00595339" w:rsidRPr="00D223B7" w:rsidRDefault="00D223B7" w:rsidP="00F06D9C">
      <w:pPr>
        <w:jc w:val="both"/>
        <w:rPr>
          <w:b/>
          <w:i/>
          <w:sz w:val="24"/>
          <w:szCs w:val="24"/>
        </w:rPr>
      </w:pPr>
      <w:r w:rsidRPr="00D223B7">
        <w:rPr>
          <w:b/>
          <w:i/>
          <w:sz w:val="24"/>
          <w:szCs w:val="24"/>
        </w:rPr>
        <w:t xml:space="preserve">8.3. </w:t>
      </w:r>
      <w:r w:rsidR="00595339" w:rsidRPr="00D223B7">
        <w:rPr>
          <w:b/>
          <w:i/>
          <w:sz w:val="24"/>
          <w:szCs w:val="24"/>
        </w:rPr>
        <w:t>Справочно-поисковый аппарат (картотеки и каталоги, традиционные и электронные).</w:t>
      </w:r>
    </w:p>
    <w:p w:rsidR="008B0173" w:rsidRDefault="00ED00FA" w:rsidP="008B0173">
      <w:pPr>
        <w:ind w:firstLine="708"/>
        <w:jc w:val="both"/>
        <w:rPr>
          <w:sz w:val="24"/>
          <w:szCs w:val="24"/>
        </w:rPr>
      </w:pPr>
      <w:r w:rsidRPr="00ED00FA">
        <w:rPr>
          <w:sz w:val="24"/>
          <w:szCs w:val="24"/>
        </w:rPr>
        <w:t>Традиционные карточные каталоги и картотеки по-прежнему ведутся в</w:t>
      </w:r>
      <w:r>
        <w:rPr>
          <w:sz w:val="24"/>
          <w:szCs w:val="24"/>
        </w:rPr>
        <w:t xml:space="preserve">о всех библиотеках: алфавитный </w:t>
      </w:r>
      <w:r w:rsidRPr="00ED00FA">
        <w:rPr>
          <w:sz w:val="24"/>
          <w:szCs w:val="24"/>
        </w:rPr>
        <w:t>каталог, генеральный каталог в ЦГБ, учётный в отделе комплектования и обработки, в читальных залах ведётся систематическая картотека статей, тематические картотеки. Количество записей электронного каталога составляет</w:t>
      </w:r>
      <w:r w:rsidR="00BE5B54">
        <w:rPr>
          <w:sz w:val="24"/>
          <w:szCs w:val="24"/>
        </w:rPr>
        <w:t xml:space="preserve"> </w:t>
      </w:r>
      <w:r w:rsidR="00672B1D">
        <w:rPr>
          <w:sz w:val="24"/>
          <w:szCs w:val="24"/>
        </w:rPr>
        <w:t>73227</w:t>
      </w:r>
      <w:r w:rsidRPr="00ED00FA">
        <w:rPr>
          <w:sz w:val="24"/>
          <w:szCs w:val="24"/>
        </w:rPr>
        <w:t xml:space="preserve"> записей, отражены в РКБ </w:t>
      </w:r>
      <w:proofErr w:type="gramStart"/>
      <w:r w:rsidRPr="00ED00FA">
        <w:rPr>
          <w:sz w:val="24"/>
          <w:szCs w:val="24"/>
        </w:rPr>
        <w:t xml:space="preserve">СО  </w:t>
      </w:r>
      <w:r w:rsidR="00672B1D">
        <w:rPr>
          <w:sz w:val="24"/>
          <w:szCs w:val="24"/>
        </w:rPr>
        <w:t>72925</w:t>
      </w:r>
      <w:proofErr w:type="gramEnd"/>
      <w:r w:rsidRPr="00ED00FA">
        <w:rPr>
          <w:sz w:val="24"/>
          <w:szCs w:val="24"/>
        </w:rPr>
        <w:t xml:space="preserve"> записи.</w:t>
      </w:r>
    </w:p>
    <w:p w:rsidR="008B0173" w:rsidRPr="00ED00FA" w:rsidRDefault="008B0173" w:rsidP="00ED00FA">
      <w:pPr>
        <w:ind w:firstLine="708"/>
        <w:jc w:val="both"/>
        <w:rPr>
          <w:sz w:val="24"/>
          <w:szCs w:val="24"/>
        </w:rPr>
      </w:pPr>
    </w:p>
    <w:p w:rsidR="00595339" w:rsidRPr="00923418" w:rsidRDefault="00923418" w:rsidP="00F06D9C">
      <w:pPr>
        <w:jc w:val="both"/>
        <w:rPr>
          <w:b/>
          <w:i/>
          <w:sz w:val="24"/>
          <w:szCs w:val="24"/>
        </w:rPr>
      </w:pPr>
      <w:r w:rsidRPr="00923418">
        <w:rPr>
          <w:b/>
          <w:i/>
          <w:sz w:val="24"/>
          <w:szCs w:val="24"/>
        </w:rPr>
        <w:t xml:space="preserve">8.4. </w:t>
      </w:r>
      <w:r w:rsidR="00595339" w:rsidRPr="00923418">
        <w:rPr>
          <w:b/>
          <w:i/>
          <w:sz w:val="24"/>
          <w:szCs w:val="24"/>
        </w:rPr>
        <w:t>Развитие системы СБО с использованием ИКТ. Участие в корпоративных проектах (МАРС, «Весь Урал», «Пионер», РКБ СО), результаты деятельности, проблемы.</w:t>
      </w:r>
    </w:p>
    <w:p w:rsidR="008B0173" w:rsidRDefault="008B0173" w:rsidP="00595339">
      <w:pPr>
        <w:shd w:val="clear" w:color="auto" w:fill="FFFFFF"/>
        <w:jc w:val="right"/>
        <w:rPr>
          <w:i/>
          <w:color w:val="000000"/>
          <w:sz w:val="22"/>
          <w:szCs w:val="22"/>
        </w:rPr>
      </w:pPr>
    </w:p>
    <w:p w:rsidR="00595339" w:rsidRDefault="00595339" w:rsidP="00595339">
      <w:pPr>
        <w:shd w:val="clear" w:color="auto" w:fill="FFFFFF"/>
        <w:jc w:val="right"/>
        <w:rPr>
          <w:color w:val="000000"/>
          <w:sz w:val="22"/>
          <w:szCs w:val="22"/>
        </w:rPr>
      </w:pPr>
      <w:r w:rsidRPr="00595339">
        <w:rPr>
          <w:i/>
          <w:color w:val="000000"/>
          <w:sz w:val="22"/>
          <w:szCs w:val="22"/>
        </w:rPr>
        <w:t xml:space="preserve">Табл. </w:t>
      </w:r>
      <w:r w:rsidRPr="00595339">
        <w:rPr>
          <w:color w:val="000000"/>
          <w:sz w:val="22"/>
          <w:szCs w:val="22"/>
        </w:rPr>
        <w:t>Участие в корпоративных проектах</w:t>
      </w:r>
    </w:p>
    <w:p w:rsidR="00CE44F6" w:rsidRDefault="00CE44F6" w:rsidP="00595339">
      <w:pPr>
        <w:shd w:val="clear" w:color="auto" w:fill="FFFFFF"/>
        <w:jc w:val="right"/>
        <w:rPr>
          <w:color w:val="000000"/>
          <w:sz w:val="22"/>
          <w:szCs w:val="22"/>
        </w:rPr>
      </w:pPr>
    </w:p>
    <w:tbl>
      <w:tblPr>
        <w:tblStyle w:val="af0"/>
        <w:tblW w:w="0" w:type="auto"/>
        <w:tblLook w:val="04A0" w:firstRow="1" w:lastRow="0" w:firstColumn="1" w:lastColumn="0" w:noHBand="0" w:noVBand="1"/>
      </w:tblPr>
      <w:tblGrid>
        <w:gridCol w:w="2548"/>
        <w:gridCol w:w="2548"/>
        <w:gridCol w:w="2549"/>
        <w:gridCol w:w="2549"/>
      </w:tblGrid>
      <w:tr w:rsidR="00CE44F6" w:rsidTr="00CE44F6">
        <w:tc>
          <w:tcPr>
            <w:tcW w:w="2548" w:type="dxa"/>
          </w:tcPr>
          <w:p w:rsidR="00CE44F6" w:rsidRPr="00595339" w:rsidRDefault="00CE44F6" w:rsidP="00CE44F6">
            <w:pPr>
              <w:jc w:val="center"/>
              <w:rPr>
                <w:color w:val="000000"/>
                <w:sz w:val="22"/>
                <w:szCs w:val="22"/>
              </w:rPr>
            </w:pPr>
            <w:r w:rsidRPr="00595339">
              <w:rPr>
                <w:color w:val="000000"/>
                <w:sz w:val="22"/>
                <w:szCs w:val="22"/>
              </w:rPr>
              <w:t>Название проекта,</w:t>
            </w:r>
          </w:p>
          <w:p w:rsidR="00CE44F6" w:rsidRPr="00595339" w:rsidRDefault="00CE44F6" w:rsidP="00CE44F6">
            <w:pPr>
              <w:jc w:val="center"/>
              <w:rPr>
                <w:sz w:val="22"/>
                <w:szCs w:val="22"/>
              </w:rPr>
            </w:pPr>
            <w:r w:rsidRPr="00595339">
              <w:rPr>
                <w:color w:val="000000"/>
                <w:sz w:val="22"/>
                <w:szCs w:val="22"/>
              </w:rPr>
              <w:t>Ф.И.О. ответственного</w:t>
            </w:r>
          </w:p>
          <w:p w:rsidR="00CE44F6" w:rsidRDefault="00CE44F6" w:rsidP="00CE44F6">
            <w:pPr>
              <w:jc w:val="center"/>
              <w:rPr>
                <w:b/>
                <w:sz w:val="22"/>
                <w:szCs w:val="22"/>
              </w:rPr>
            </w:pPr>
            <w:r w:rsidRPr="00595339">
              <w:rPr>
                <w:color w:val="000000"/>
                <w:sz w:val="22"/>
                <w:szCs w:val="22"/>
              </w:rPr>
              <w:t>сотрудника</w:t>
            </w:r>
          </w:p>
        </w:tc>
        <w:tc>
          <w:tcPr>
            <w:tcW w:w="2548" w:type="dxa"/>
          </w:tcPr>
          <w:p w:rsidR="00CE44F6" w:rsidRPr="00595339" w:rsidRDefault="00CE44F6" w:rsidP="00CE44F6">
            <w:pPr>
              <w:jc w:val="center"/>
              <w:rPr>
                <w:sz w:val="22"/>
                <w:szCs w:val="22"/>
              </w:rPr>
            </w:pPr>
            <w:r w:rsidRPr="00595339">
              <w:rPr>
                <w:color w:val="000000"/>
                <w:sz w:val="22"/>
                <w:szCs w:val="22"/>
              </w:rPr>
              <w:t>Количество записей</w:t>
            </w:r>
          </w:p>
          <w:p w:rsidR="00CE44F6" w:rsidRDefault="00CE44F6" w:rsidP="00CE44F6">
            <w:pPr>
              <w:jc w:val="center"/>
              <w:rPr>
                <w:b/>
                <w:sz w:val="22"/>
                <w:szCs w:val="22"/>
              </w:rPr>
            </w:pPr>
            <w:r w:rsidRPr="00595339">
              <w:rPr>
                <w:color w:val="000000"/>
                <w:sz w:val="22"/>
                <w:szCs w:val="22"/>
              </w:rPr>
              <w:t>ВСЕГО</w:t>
            </w:r>
          </w:p>
        </w:tc>
        <w:tc>
          <w:tcPr>
            <w:tcW w:w="2549" w:type="dxa"/>
          </w:tcPr>
          <w:p w:rsidR="00CE44F6" w:rsidRPr="00595339" w:rsidRDefault="00CE44F6" w:rsidP="00CE44F6">
            <w:pPr>
              <w:jc w:val="center"/>
              <w:rPr>
                <w:sz w:val="22"/>
                <w:szCs w:val="22"/>
              </w:rPr>
            </w:pPr>
            <w:r w:rsidRPr="00595339">
              <w:rPr>
                <w:color w:val="000000"/>
                <w:sz w:val="22"/>
                <w:szCs w:val="22"/>
              </w:rPr>
              <w:t>Количество записей за</w:t>
            </w:r>
          </w:p>
          <w:p w:rsidR="00CE44F6" w:rsidRPr="00595339" w:rsidRDefault="00CE44F6" w:rsidP="00CE44F6">
            <w:pPr>
              <w:autoSpaceDE w:val="0"/>
              <w:autoSpaceDN w:val="0"/>
              <w:adjustRightInd w:val="0"/>
              <w:jc w:val="center"/>
              <w:rPr>
                <w:rFonts w:eastAsia="TimesNewRomanPSMT"/>
                <w:color w:val="000000"/>
                <w:sz w:val="22"/>
                <w:szCs w:val="22"/>
              </w:rPr>
            </w:pPr>
            <w:r w:rsidRPr="00595339">
              <w:rPr>
                <w:rFonts w:eastAsia="TimesNewRomanPSMT"/>
                <w:color w:val="000000"/>
                <w:sz w:val="22"/>
                <w:szCs w:val="22"/>
              </w:rPr>
              <w:t>предыдущий</w:t>
            </w:r>
          </w:p>
          <w:p w:rsidR="00CE44F6" w:rsidRDefault="00CE44F6" w:rsidP="00CE44F6">
            <w:pPr>
              <w:jc w:val="center"/>
              <w:rPr>
                <w:b/>
                <w:sz w:val="22"/>
                <w:szCs w:val="22"/>
              </w:rPr>
            </w:pPr>
            <w:r w:rsidRPr="00595339">
              <w:rPr>
                <w:rFonts w:eastAsia="TimesNewRomanPSMT"/>
                <w:color w:val="000000"/>
                <w:sz w:val="22"/>
                <w:szCs w:val="22"/>
              </w:rPr>
              <w:t>год</w:t>
            </w:r>
          </w:p>
        </w:tc>
        <w:tc>
          <w:tcPr>
            <w:tcW w:w="2549" w:type="dxa"/>
          </w:tcPr>
          <w:p w:rsidR="00CE44F6" w:rsidRPr="00595339" w:rsidRDefault="00CE44F6" w:rsidP="00CE44F6">
            <w:pPr>
              <w:jc w:val="center"/>
              <w:rPr>
                <w:sz w:val="22"/>
                <w:szCs w:val="22"/>
              </w:rPr>
            </w:pPr>
            <w:r w:rsidRPr="00595339">
              <w:rPr>
                <w:color w:val="000000"/>
                <w:sz w:val="22"/>
                <w:szCs w:val="22"/>
              </w:rPr>
              <w:t>Количество записей за</w:t>
            </w:r>
          </w:p>
          <w:p w:rsidR="00CE44F6" w:rsidRDefault="00CE44F6" w:rsidP="00CE44F6">
            <w:pPr>
              <w:jc w:val="center"/>
              <w:rPr>
                <w:b/>
                <w:sz w:val="22"/>
                <w:szCs w:val="22"/>
              </w:rPr>
            </w:pPr>
            <w:r w:rsidRPr="00595339">
              <w:rPr>
                <w:rFonts w:eastAsia="TimesNewRomanPSMT"/>
                <w:color w:val="000000"/>
                <w:sz w:val="22"/>
                <w:szCs w:val="22"/>
              </w:rPr>
              <w:t xml:space="preserve">отчетный </w:t>
            </w:r>
            <w:r w:rsidRPr="00EC5C00">
              <w:rPr>
                <w:rFonts w:eastAsia="TimesNewRomanPSMT"/>
                <w:color w:val="000000"/>
                <w:sz w:val="24"/>
                <w:szCs w:val="22"/>
              </w:rPr>
              <w:t>год</w:t>
            </w:r>
          </w:p>
        </w:tc>
      </w:tr>
      <w:tr w:rsidR="00CE44F6" w:rsidTr="00CE44F6">
        <w:tc>
          <w:tcPr>
            <w:tcW w:w="2548" w:type="dxa"/>
          </w:tcPr>
          <w:p w:rsidR="00CE44F6" w:rsidRPr="006D4D0E" w:rsidRDefault="00CE44F6" w:rsidP="006D4D0E">
            <w:pPr>
              <w:jc w:val="center"/>
              <w:rPr>
                <w:rFonts w:eastAsia="Calibri"/>
                <w:sz w:val="24"/>
                <w:szCs w:val="24"/>
                <w:lang w:eastAsia="en-US"/>
              </w:rPr>
            </w:pPr>
            <w:r w:rsidRPr="006D4D0E">
              <w:rPr>
                <w:rFonts w:eastAsia="Calibri"/>
                <w:sz w:val="24"/>
                <w:szCs w:val="24"/>
                <w:lang w:eastAsia="en-US"/>
              </w:rPr>
              <w:t>«Весь Урал»</w:t>
            </w:r>
          </w:p>
          <w:p w:rsidR="00CE44F6" w:rsidRPr="006D4D0E" w:rsidRDefault="00CE44F6" w:rsidP="006D4D0E">
            <w:pPr>
              <w:jc w:val="center"/>
              <w:rPr>
                <w:sz w:val="24"/>
                <w:szCs w:val="24"/>
              </w:rPr>
            </w:pPr>
            <w:r w:rsidRPr="006D4D0E">
              <w:rPr>
                <w:rFonts w:eastAsia="Calibri"/>
                <w:sz w:val="24"/>
                <w:szCs w:val="24"/>
                <w:lang w:eastAsia="en-US"/>
              </w:rPr>
              <w:t>Главный библиограф Вагина Снежана Александровна</w:t>
            </w:r>
          </w:p>
        </w:tc>
        <w:tc>
          <w:tcPr>
            <w:tcW w:w="2548" w:type="dxa"/>
          </w:tcPr>
          <w:p w:rsidR="00CE44F6" w:rsidRPr="006D4D0E" w:rsidRDefault="00BE5B54" w:rsidP="006D4D0E">
            <w:pPr>
              <w:jc w:val="center"/>
              <w:rPr>
                <w:sz w:val="24"/>
                <w:szCs w:val="24"/>
              </w:rPr>
            </w:pPr>
            <w:r>
              <w:rPr>
                <w:sz w:val="24"/>
                <w:szCs w:val="24"/>
              </w:rPr>
              <w:t>4305</w:t>
            </w:r>
          </w:p>
        </w:tc>
        <w:tc>
          <w:tcPr>
            <w:tcW w:w="2549" w:type="dxa"/>
          </w:tcPr>
          <w:p w:rsidR="00CE44F6" w:rsidRPr="006D4D0E" w:rsidRDefault="00BE5B54" w:rsidP="006D4D0E">
            <w:pPr>
              <w:jc w:val="center"/>
              <w:rPr>
                <w:sz w:val="24"/>
                <w:szCs w:val="24"/>
              </w:rPr>
            </w:pPr>
            <w:r>
              <w:rPr>
                <w:sz w:val="24"/>
                <w:szCs w:val="24"/>
              </w:rPr>
              <w:t>473</w:t>
            </w:r>
          </w:p>
        </w:tc>
        <w:tc>
          <w:tcPr>
            <w:tcW w:w="2549" w:type="dxa"/>
          </w:tcPr>
          <w:p w:rsidR="00CE44F6" w:rsidRPr="006D4D0E" w:rsidRDefault="00BE5B54" w:rsidP="006D4D0E">
            <w:pPr>
              <w:jc w:val="center"/>
              <w:rPr>
                <w:sz w:val="24"/>
                <w:szCs w:val="24"/>
              </w:rPr>
            </w:pPr>
            <w:r>
              <w:rPr>
                <w:sz w:val="24"/>
                <w:szCs w:val="24"/>
              </w:rPr>
              <w:t>401</w:t>
            </w:r>
          </w:p>
        </w:tc>
      </w:tr>
      <w:tr w:rsidR="00CE44F6" w:rsidTr="00CE44F6">
        <w:tc>
          <w:tcPr>
            <w:tcW w:w="2548" w:type="dxa"/>
          </w:tcPr>
          <w:p w:rsidR="00CE44F6" w:rsidRPr="006D4D0E" w:rsidRDefault="00CE44F6" w:rsidP="006D4D0E">
            <w:pPr>
              <w:jc w:val="center"/>
              <w:rPr>
                <w:sz w:val="24"/>
                <w:szCs w:val="24"/>
              </w:rPr>
            </w:pPr>
            <w:r w:rsidRPr="006D4D0E">
              <w:rPr>
                <w:sz w:val="24"/>
                <w:szCs w:val="24"/>
              </w:rPr>
              <w:t>РКБ СО</w:t>
            </w:r>
          </w:p>
          <w:p w:rsidR="00CE44F6" w:rsidRPr="006D4D0E" w:rsidRDefault="00CE44F6" w:rsidP="006D4D0E">
            <w:pPr>
              <w:jc w:val="center"/>
              <w:rPr>
                <w:sz w:val="24"/>
                <w:szCs w:val="24"/>
              </w:rPr>
            </w:pPr>
            <w:r w:rsidRPr="006D4D0E">
              <w:rPr>
                <w:sz w:val="24"/>
                <w:szCs w:val="24"/>
              </w:rPr>
              <w:t xml:space="preserve">Заведующий </w:t>
            </w:r>
            <w:proofErr w:type="spellStart"/>
            <w:r w:rsidRPr="006D4D0E">
              <w:rPr>
                <w:sz w:val="24"/>
                <w:szCs w:val="24"/>
              </w:rPr>
              <w:t>ОКиО</w:t>
            </w:r>
            <w:proofErr w:type="spellEnd"/>
          </w:p>
          <w:p w:rsidR="00CE44F6" w:rsidRPr="006D4D0E" w:rsidRDefault="00CE44F6" w:rsidP="006D4D0E">
            <w:pPr>
              <w:jc w:val="center"/>
              <w:rPr>
                <w:sz w:val="24"/>
                <w:szCs w:val="24"/>
              </w:rPr>
            </w:pPr>
            <w:r w:rsidRPr="006D4D0E">
              <w:rPr>
                <w:sz w:val="24"/>
                <w:szCs w:val="24"/>
              </w:rPr>
              <w:t xml:space="preserve">Зуева Альбина </w:t>
            </w:r>
            <w:proofErr w:type="spellStart"/>
            <w:r w:rsidRPr="006D4D0E">
              <w:rPr>
                <w:sz w:val="24"/>
                <w:szCs w:val="24"/>
              </w:rPr>
              <w:t>Канифовна</w:t>
            </w:r>
            <w:proofErr w:type="spellEnd"/>
          </w:p>
        </w:tc>
        <w:tc>
          <w:tcPr>
            <w:tcW w:w="2548" w:type="dxa"/>
          </w:tcPr>
          <w:p w:rsidR="00CE44F6" w:rsidRPr="006D4D0E" w:rsidRDefault="00BE5B54" w:rsidP="006D4D0E">
            <w:pPr>
              <w:jc w:val="center"/>
              <w:rPr>
                <w:sz w:val="24"/>
                <w:szCs w:val="24"/>
              </w:rPr>
            </w:pPr>
            <w:r>
              <w:rPr>
                <w:sz w:val="24"/>
                <w:szCs w:val="24"/>
              </w:rPr>
              <w:t>73227</w:t>
            </w:r>
            <w:r w:rsidR="006D4D0E" w:rsidRPr="006D4D0E">
              <w:rPr>
                <w:sz w:val="24"/>
                <w:szCs w:val="24"/>
              </w:rPr>
              <w:t xml:space="preserve"> всего</w:t>
            </w:r>
          </w:p>
          <w:p w:rsidR="006D4D0E" w:rsidRPr="006D4D0E" w:rsidRDefault="00BE5B54" w:rsidP="006D4D0E">
            <w:pPr>
              <w:jc w:val="center"/>
              <w:rPr>
                <w:sz w:val="24"/>
                <w:szCs w:val="24"/>
              </w:rPr>
            </w:pPr>
            <w:r>
              <w:rPr>
                <w:sz w:val="24"/>
                <w:szCs w:val="24"/>
              </w:rPr>
              <w:t>72925</w:t>
            </w:r>
            <w:r w:rsidR="006D4D0E" w:rsidRPr="006D4D0E">
              <w:rPr>
                <w:sz w:val="24"/>
                <w:szCs w:val="24"/>
              </w:rPr>
              <w:t xml:space="preserve"> доступно</w:t>
            </w:r>
          </w:p>
        </w:tc>
        <w:tc>
          <w:tcPr>
            <w:tcW w:w="2549" w:type="dxa"/>
          </w:tcPr>
          <w:p w:rsidR="00BE5B54" w:rsidRPr="00BE5B54" w:rsidRDefault="00BE5B54" w:rsidP="00BE5B54">
            <w:pPr>
              <w:jc w:val="center"/>
              <w:rPr>
                <w:sz w:val="24"/>
                <w:szCs w:val="24"/>
              </w:rPr>
            </w:pPr>
            <w:r w:rsidRPr="00BE5B54">
              <w:rPr>
                <w:sz w:val="24"/>
                <w:szCs w:val="24"/>
              </w:rPr>
              <w:t>7522 всего</w:t>
            </w:r>
          </w:p>
          <w:p w:rsidR="00CE44F6" w:rsidRPr="006D4D0E" w:rsidRDefault="00BE5B54" w:rsidP="00BE5B54">
            <w:pPr>
              <w:jc w:val="center"/>
              <w:rPr>
                <w:sz w:val="24"/>
                <w:szCs w:val="24"/>
              </w:rPr>
            </w:pPr>
            <w:r w:rsidRPr="00BE5B54">
              <w:rPr>
                <w:sz w:val="24"/>
                <w:szCs w:val="24"/>
              </w:rPr>
              <w:t>7522 доступно</w:t>
            </w:r>
          </w:p>
        </w:tc>
        <w:tc>
          <w:tcPr>
            <w:tcW w:w="2549" w:type="dxa"/>
          </w:tcPr>
          <w:p w:rsidR="00CE44F6" w:rsidRPr="006D4D0E" w:rsidRDefault="00BE5B54" w:rsidP="006D4D0E">
            <w:pPr>
              <w:jc w:val="center"/>
              <w:rPr>
                <w:sz w:val="24"/>
                <w:szCs w:val="24"/>
              </w:rPr>
            </w:pPr>
            <w:r>
              <w:rPr>
                <w:sz w:val="24"/>
                <w:szCs w:val="24"/>
              </w:rPr>
              <w:t>1360</w:t>
            </w:r>
            <w:r w:rsidR="00CE44F6" w:rsidRPr="006D4D0E">
              <w:rPr>
                <w:sz w:val="24"/>
                <w:szCs w:val="24"/>
              </w:rPr>
              <w:t xml:space="preserve"> всего</w:t>
            </w:r>
          </w:p>
          <w:p w:rsidR="00CE44F6" w:rsidRPr="006D4D0E" w:rsidRDefault="00BE5B54" w:rsidP="006D4D0E">
            <w:pPr>
              <w:jc w:val="center"/>
              <w:rPr>
                <w:sz w:val="24"/>
                <w:szCs w:val="24"/>
              </w:rPr>
            </w:pPr>
            <w:r>
              <w:rPr>
                <w:sz w:val="24"/>
                <w:szCs w:val="24"/>
              </w:rPr>
              <w:t>1360</w:t>
            </w:r>
            <w:r w:rsidR="00CE44F6" w:rsidRPr="006D4D0E">
              <w:rPr>
                <w:sz w:val="24"/>
                <w:szCs w:val="24"/>
              </w:rPr>
              <w:t xml:space="preserve"> доступно</w:t>
            </w:r>
          </w:p>
        </w:tc>
      </w:tr>
    </w:tbl>
    <w:p w:rsidR="00595339" w:rsidRDefault="00BE5B54" w:rsidP="00595339">
      <w:pPr>
        <w:ind w:firstLine="360"/>
        <w:jc w:val="both"/>
        <w:rPr>
          <w:sz w:val="24"/>
          <w:szCs w:val="24"/>
        </w:rPr>
      </w:pPr>
      <w:r>
        <w:rPr>
          <w:sz w:val="24"/>
          <w:szCs w:val="24"/>
        </w:rPr>
        <w:t>В 2021</w:t>
      </w:r>
      <w:r w:rsidR="006D4D0E">
        <w:rPr>
          <w:sz w:val="24"/>
          <w:szCs w:val="24"/>
        </w:rPr>
        <w:t xml:space="preserve"> году количество общих записей электронного каталога составило </w:t>
      </w:r>
      <w:r>
        <w:rPr>
          <w:sz w:val="24"/>
          <w:szCs w:val="24"/>
        </w:rPr>
        <w:t>73227</w:t>
      </w:r>
      <w:r w:rsidR="006D4D0E">
        <w:rPr>
          <w:sz w:val="24"/>
          <w:szCs w:val="24"/>
        </w:rPr>
        <w:t xml:space="preserve"> единицы, доступных в сети </w:t>
      </w:r>
      <w:r>
        <w:rPr>
          <w:sz w:val="24"/>
          <w:szCs w:val="24"/>
        </w:rPr>
        <w:t>72925</w:t>
      </w:r>
      <w:r w:rsidR="006D4D0E">
        <w:rPr>
          <w:sz w:val="24"/>
          <w:szCs w:val="24"/>
        </w:rPr>
        <w:t>. Этот показатель вырос по сравнению с прошлым годом</w:t>
      </w:r>
      <w:r w:rsidR="00647478">
        <w:rPr>
          <w:sz w:val="24"/>
          <w:szCs w:val="24"/>
        </w:rPr>
        <w:t>.</w:t>
      </w:r>
    </w:p>
    <w:p w:rsidR="00BD0FC3" w:rsidRPr="00595339" w:rsidRDefault="00BD0FC3" w:rsidP="00923418">
      <w:pPr>
        <w:jc w:val="both"/>
        <w:rPr>
          <w:sz w:val="24"/>
          <w:szCs w:val="24"/>
        </w:rPr>
      </w:pPr>
    </w:p>
    <w:p w:rsidR="00595339" w:rsidRDefault="00923418" w:rsidP="00F06D9C">
      <w:pPr>
        <w:rPr>
          <w:b/>
          <w:i/>
          <w:sz w:val="24"/>
          <w:szCs w:val="24"/>
        </w:rPr>
      </w:pPr>
      <w:r w:rsidRPr="00923418">
        <w:rPr>
          <w:b/>
          <w:i/>
          <w:sz w:val="24"/>
          <w:szCs w:val="24"/>
        </w:rPr>
        <w:t xml:space="preserve">8.5. </w:t>
      </w:r>
      <w:r w:rsidR="00595339" w:rsidRPr="00923418">
        <w:rPr>
          <w:b/>
          <w:i/>
          <w:sz w:val="24"/>
          <w:szCs w:val="24"/>
        </w:rPr>
        <w:t>Организационные формы справочно-библиографического обслуживания:</w:t>
      </w:r>
    </w:p>
    <w:p w:rsidR="00BF01D0" w:rsidRDefault="00BF01D0" w:rsidP="00DF21C1">
      <w:pPr>
        <w:ind w:firstLine="360"/>
        <w:rPr>
          <w:sz w:val="24"/>
          <w:szCs w:val="24"/>
        </w:rPr>
      </w:pPr>
      <w:r>
        <w:rPr>
          <w:sz w:val="24"/>
          <w:szCs w:val="24"/>
        </w:rPr>
        <w:t>Специализированного отдела по СБО в МБУ «ЦБС» нет, но данная работа ведётся регулярно, в том числе и на сайте ЦБС и социальных страницах библиотек.</w:t>
      </w:r>
      <w:r w:rsidR="00DF21C1">
        <w:rPr>
          <w:sz w:val="24"/>
          <w:szCs w:val="24"/>
        </w:rPr>
        <w:t xml:space="preserve"> А также по телефонам и электронным почтам библиотек городского округа.</w:t>
      </w:r>
      <w:r>
        <w:rPr>
          <w:sz w:val="24"/>
          <w:szCs w:val="24"/>
        </w:rPr>
        <w:t xml:space="preserve"> </w:t>
      </w:r>
      <w:r w:rsidR="00DF21C1">
        <w:rPr>
          <w:sz w:val="24"/>
          <w:szCs w:val="24"/>
        </w:rPr>
        <w:t xml:space="preserve">Услуга виртуальной справочной службы в режиме реального времени в ЦБС не ведётся. </w:t>
      </w:r>
    </w:p>
    <w:p w:rsidR="00DF21C1" w:rsidRPr="00BF01D0" w:rsidRDefault="00DF21C1" w:rsidP="00DF21C1">
      <w:pPr>
        <w:ind w:firstLine="360"/>
        <w:rPr>
          <w:sz w:val="24"/>
          <w:szCs w:val="24"/>
        </w:rPr>
      </w:pPr>
    </w:p>
    <w:p w:rsidR="00595339" w:rsidRPr="00923418" w:rsidRDefault="00923418" w:rsidP="00F06D9C">
      <w:pPr>
        <w:rPr>
          <w:b/>
          <w:i/>
          <w:sz w:val="24"/>
          <w:szCs w:val="24"/>
        </w:rPr>
      </w:pPr>
      <w:r w:rsidRPr="00923418">
        <w:rPr>
          <w:b/>
          <w:i/>
          <w:sz w:val="24"/>
          <w:szCs w:val="24"/>
        </w:rPr>
        <w:t xml:space="preserve">8.6. </w:t>
      </w:r>
      <w:r w:rsidR="00595339" w:rsidRPr="00923418">
        <w:rPr>
          <w:b/>
          <w:i/>
          <w:sz w:val="24"/>
          <w:szCs w:val="24"/>
        </w:rPr>
        <w:t>Справочно-библиографическое обслуживание индивидуальных пользователей и коллективных абонентов: темы информирования, группы пользователей.</w:t>
      </w:r>
    </w:p>
    <w:p w:rsidR="00DF21C1" w:rsidRDefault="00DF21C1" w:rsidP="008B0173">
      <w:pPr>
        <w:rPr>
          <w:sz w:val="24"/>
          <w:szCs w:val="24"/>
        </w:rPr>
      </w:pPr>
    </w:p>
    <w:p w:rsidR="00D605D8" w:rsidRPr="00D605D8" w:rsidRDefault="00D605D8" w:rsidP="00D605D8">
      <w:pPr>
        <w:rPr>
          <w:sz w:val="24"/>
          <w:szCs w:val="24"/>
        </w:rPr>
      </w:pPr>
      <w:r w:rsidRPr="00D605D8">
        <w:rPr>
          <w:b/>
          <w:sz w:val="24"/>
          <w:szCs w:val="24"/>
        </w:rPr>
        <w:t>Всего индивидуальных абонементов</w:t>
      </w:r>
      <w:r>
        <w:rPr>
          <w:sz w:val="24"/>
          <w:szCs w:val="24"/>
        </w:rPr>
        <w:t xml:space="preserve"> – </w:t>
      </w:r>
      <w:r w:rsidR="00F06D9C">
        <w:rPr>
          <w:sz w:val="24"/>
          <w:szCs w:val="24"/>
        </w:rPr>
        <w:t>70</w:t>
      </w:r>
      <w:r w:rsidRPr="00D605D8">
        <w:rPr>
          <w:sz w:val="24"/>
          <w:szCs w:val="24"/>
        </w:rPr>
        <w:t xml:space="preserve"> человек</w:t>
      </w:r>
    </w:p>
    <w:p w:rsidR="00D605D8" w:rsidRPr="00D605D8" w:rsidRDefault="00D605D8" w:rsidP="00D605D8">
      <w:pPr>
        <w:numPr>
          <w:ilvl w:val="0"/>
          <w:numId w:val="1"/>
        </w:numPr>
        <w:suppressAutoHyphens/>
        <w:jc w:val="both"/>
        <w:rPr>
          <w:rFonts w:eastAsia="Calibri"/>
          <w:kern w:val="1"/>
          <w:sz w:val="24"/>
          <w:szCs w:val="24"/>
          <w:lang w:eastAsia="ar-SA"/>
        </w:rPr>
      </w:pPr>
      <w:r w:rsidRPr="00D605D8">
        <w:rPr>
          <w:rFonts w:eastAsia="Calibri"/>
          <w:b/>
          <w:kern w:val="1"/>
          <w:sz w:val="24"/>
          <w:szCs w:val="24"/>
          <w:lang w:eastAsia="ar-SA"/>
        </w:rPr>
        <w:t xml:space="preserve">Темы информирования – </w:t>
      </w:r>
      <w:r w:rsidRPr="00D605D8">
        <w:rPr>
          <w:rFonts w:eastAsia="Calibri"/>
          <w:kern w:val="1"/>
          <w:sz w:val="24"/>
          <w:szCs w:val="24"/>
          <w:lang w:eastAsia="ar-SA"/>
        </w:rPr>
        <w:t xml:space="preserve">педагогика, поэзия, литературоведение, история, политика, военное дело, садоводство, </w:t>
      </w:r>
      <w:r w:rsidR="00351218">
        <w:rPr>
          <w:rFonts w:eastAsia="Calibri"/>
          <w:kern w:val="1"/>
          <w:sz w:val="24"/>
          <w:szCs w:val="24"/>
          <w:lang w:eastAsia="ar-SA"/>
        </w:rPr>
        <w:t>медицина</w:t>
      </w:r>
      <w:r w:rsidRPr="00D605D8">
        <w:rPr>
          <w:rFonts w:eastAsia="Calibri"/>
          <w:kern w:val="1"/>
          <w:sz w:val="24"/>
          <w:szCs w:val="24"/>
          <w:lang w:eastAsia="ar-SA"/>
        </w:rPr>
        <w:t xml:space="preserve">, краеведение, экология, естествознание, </w:t>
      </w:r>
      <w:r w:rsidR="00351218">
        <w:rPr>
          <w:rFonts w:eastAsia="Calibri"/>
          <w:kern w:val="1"/>
          <w:sz w:val="24"/>
          <w:szCs w:val="24"/>
          <w:lang w:eastAsia="ar-SA"/>
        </w:rPr>
        <w:t>философия</w:t>
      </w:r>
      <w:r w:rsidRPr="00D605D8">
        <w:rPr>
          <w:rFonts w:eastAsia="Calibri"/>
          <w:kern w:val="1"/>
          <w:sz w:val="24"/>
          <w:szCs w:val="24"/>
          <w:lang w:eastAsia="ar-SA"/>
        </w:rPr>
        <w:t>, новые поступления фонд библиотеки.</w:t>
      </w:r>
    </w:p>
    <w:p w:rsidR="00D605D8" w:rsidRPr="00D605D8" w:rsidRDefault="00D605D8" w:rsidP="00D605D8">
      <w:pPr>
        <w:numPr>
          <w:ilvl w:val="0"/>
          <w:numId w:val="1"/>
        </w:numPr>
        <w:suppressAutoHyphens/>
        <w:jc w:val="both"/>
        <w:rPr>
          <w:rFonts w:eastAsia="Calibri"/>
          <w:kern w:val="1"/>
          <w:sz w:val="24"/>
          <w:szCs w:val="24"/>
          <w:lang w:eastAsia="ar-SA"/>
        </w:rPr>
      </w:pPr>
      <w:r w:rsidRPr="00D605D8">
        <w:rPr>
          <w:rFonts w:eastAsia="Calibri"/>
          <w:b/>
          <w:kern w:val="1"/>
          <w:sz w:val="24"/>
          <w:szCs w:val="24"/>
          <w:lang w:eastAsia="ar-SA"/>
        </w:rPr>
        <w:t xml:space="preserve">Каналы информирования – </w:t>
      </w:r>
      <w:r w:rsidR="00351218">
        <w:rPr>
          <w:rFonts w:eastAsia="Calibri"/>
          <w:kern w:val="1"/>
          <w:sz w:val="24"/>
          <w:szCs w:val="24"/>
          <w:lang w:eastAsia="ar-SA"/>
        </w:rPr>
        <w:t>страницы в социальных</w:t>
      </w:r>
      <w:r w:rsidRPr="00D605D8">
        <w:rPr>
          <w:rFonts w:eastAsia="Calibri"/>
          <w:kern w:val="1"/>
          <w:sz w:val="24"/>
          <w:szCs w:val="24"/>
          <w:lang w:eastAsia="ar-SA"/>
        </w:rPr>
        <w:t xml:space="preserve"> сет</w:t>
      </w:r>
      <w:r w:rsidR="00351218">
        <w:rPr>
          <w:rFonts w:eastAsia="Calibri"/>
          <w:kern w:val="1"/>
          <w:sz w:val="24"/>
          <w:szCs w:val="24"/>
          <w:lang w:eastAsia="ar-SA"/>
        </w:rPr>
        <w:t>ях, сайт ЦБС.</w:t>
      </w:r>
    </w:p>
    <w:p w:rsidR="00D605D8" w:rsidRPr="00D605D8" w:rsidRDefault="00D605D8" w:rsidP="00D605D8">
      <w:pPr>
        <w:numPr>
          <w:ilvl w:val="0"/>
          <w:numId w:val="1"/>
        </w:numPr>
        <w:suppressAutoHyphens/>
        <w:jc w:val="both"/>
        <w:rPr>
          <w:rFonts w:eastAsia="Calibri"/>
          <w:kern w:val="1"/>
          <w:sz w:val="24"/>
          <w:szCs w:val="24"/>
          <w:lang w:eastAsia="ar-SA"/>
        </w:rPr>
      </w:pPr>
      <w:r w:rsidRPr="00D605D8">
        <w:rPr>
          <w:rFonts w:eastAsia="Calibri"/>
          <w:b/>
          <w:kern w:val="1"/>
          <w:sz w:val="24"/>
          <w:szCs w:val="24"/>
          <w:lang w:eastAsia="ar-SA"/>
        </w:rPr>
        <w:t xml:space="preserve">Группы пользователей – </w:t>
      </w:r>
      <w:r w:rsidRPr="00D605D8">
        <w:rPr>
          <w:rFonts w:eastAsia="Calibri"/>
          <w:kern w:val="1"/>
          <w:sz w:val="24"/>
          <w:szCs w:val="24"/>
          <w:lang w:eastAsia="ar-SA"/>
        </w:rPr>
        <w:t>учащиеся средни</w:t>
      </w:r>
      <w:r>
        <w:rPr>
          <w:rFonts w:eastAsia="Calibri"/>
          <w:kern w:val="1"/>
          <w:sz w:val="24"/>
          <w:szCs w:val="24"/>
          <w:lang w:eastAsia="ar-SA"/>
        </w:rPr>
        <w:t>х учебных заведений, пенсионеры, рабочие.</w:t>
      </w:r>
    </w:p>
    <w:p w:rsidR="00D605D8" w:rsidRPr="00D605D8" w:rsidRDefault="00D605D8" w:rsidP="00D605D8">
      <w:pPr>
        <w:numPr>
          <w:ilvl w:val="0"/>
          <w:numId w:val="1"/>
        </w:numPr>
        <w:suppressAutoHyphens/>
        <w:jc w:val="both"/>
        <w:rPr>
          <w:rFonts w:eastAsia="Calibri"/>
          <w:kern w:val="1"/>
          <w:sz w:val="24"/>
          <w:szCs w:val="24"/>
          <w:lang w:eastAsia="ar-SA"/>
        </w:rPr>
      </w:pPr>
      <w:r w:rsidRPr="00D605D8">
        <w:rPr>
          <w:rFonts w:eastAsia="Calibri"/>
          <w:b/>
          <w:kern w:val="1"/>
          <w:sz w:val="24"/>
          <w:szCs w:val="24"/>
          <w:lang w:eastAsia="ar-SA"/>
        </w:rPr>
        <w:t>Формы работы</w:t>
      </w:r>
      <w:r w:rsidRPr="00D605D8">
        <w:rPr>
          <w:rFonts w:eastAsia="Calibri"/>
          <w:kern w:val="1"/>
          <w:sz w:val="24"/>
          <w:szCs w:val="24"/>
          <w:lang w:eastAsia="ar-SA"/>
        </w:rPr>
        <w:t xml:space="preserve"> – </w:t>
      </w:r>
      <w:proofErr w:type="spellStart"/>
      <w:r w:rsidRPr="00D605D8">
        <w:rPr>
          <w:rFonts w:eastAsia="Calibri"/>
          <w:kern w:val="1"/>
          <w:sz w:val="24"/>
          <w:szCs w:val="24"/>
          <w:lang w:eastAsia="ar-SA"/>
        </w:rPr>
        <w:t>информины</w:t>
      </w:r>
      <w:proofErr w:type="spellEnd"/>
      <w:r w:rsidRPr="00D605D8">
        <w:rPr>
          <w:rFonts w:eastAsia="Calibri"/>
          <w:kern w:val="1"/>
          <w:sz w:val="24"/>
          <w:szCs w:val="24"/>
          <w:lang w:eastAsia="ar-SA"/>
        </w:rPr>
        <w:t>, библиотечные уроки, консультации по компьютерной грамотности (поиск информации).</w:t>
      </w:r>
    </w:p>
    <w:p w:rsidR="00D605D8" w:rsidRPr="00DF21C1" w:rsidRDefault="00D605D8" w:rsidP="008B0173">
      <w:pPr>
        <w:rPr>
          <w:sz w:val="24"/>
          <w:szCs w:val="24"/>
        </w:rPr>
      </w:pPr>
    </w:p>
    <w:p w:rsidR="00595339" w:rsidRDefault="00595339" w:rsidP="00F06D9C">
      <w:pPr>
        <w:rPr>
          <w:b/>
          <w:i/>
          <w:sz w:val="24"/>
          <w:szCs w:val="24"/>
        </w:rPr>
      </w:pPr>
      <w:r w:rsidRPr="008B0173">
        <w:rPr>
          <w:b/>
          <w:i/>
          <w:sz w:val="24"/>
          <w:szCs w:val="24"/>
        </w:rPr>
        <w:t xml:space="preserve"> </w:t>
      </w:r>
      <w:r w:rsidR="00923418">
        <w:rPr>
          <w:b/>
          <w:i/>
          <w:sz w:val="24"/>
          <w:szCs w:val="24"/>
        </w:rPr>
        <w:t>8.7</w:t>
      </w:r>
      <w:r w:rsidR="00923418" w:rsidRPr="00923418">
        <w:rPr>
          <w:b/>
          <w:i/>
          <w:sz w:val="24"/>
          <w:szCs w:val="24"/>
        </w:rPr>
        <w:t xml:space="preserve">. </w:t>
      </w:r>
      <w:r w:rsidRPr="00923418">
        <w:rPr>
          <w:b/>
          <w:i/>
          <w:sz w:val="24"/>
          <w:szCs w:val="24"/>
        </w:rPr>
        <w:t>Формирование информационной культуры пользователей; формы работы.</w:t>
      </w:r>
      <w:r w:rsidRPr="008B0173">
        <w:rPr>
          <w:b/>
          <w:i/>
          <w:sz w:val="24"/>
          <w:szCs w:val="24"/>
        </w:rPr>
        <w:t xml:space="preserve"> </w:t>
      </w:r>
    </w:p>
    <w:p w:rsidR="003B4CE8" w:rsidRDefault="003B4CE8" w:rsidP="003B4CE8">
      <w:pPr>
        <w:ind w:firstLine="708"/>
        <w:rPr>
          <w:sz w:val="24"/>
          <w:szCs w:val="24"/>
        </w:rPr>
      </w:pPr>
      <w:r w:rsidRPr="003B4CE8">
        <w:rPr>
          <w:sz w:val="24"/>
          <w:szCs w:val="24"/>
        </w:rPr>
        <w:t xml:space="preserve">Становятся более разнообразными информационные потребности пользователей, чтобы находить необходимую литературу, отсутствующую в библиотеке, читателей стали учить обращаться в центры доступа МБА. Категориями информационной культуры личности можно считать умение формулировать свои потребности в информации, эффективно осуществлять поиск необходимой информации во всех информационных ресурсах. </w:t>
      </w:r>
    </w:p>
    <w:p w:rsidR="00351218" w:rsidRPr="003B4CE8" w:rsidRDefault="00351218" w:rsidP="00351218">
      <w:pPr>
        <w:rPr>
          <w:sz w:val="24"/>
          <w:szCs w:val="24"/>
        </w:rPr>
      </w:pPr>
      <w:r>
        <w:rPr>
          <w:sz w:val="24"/>
          <w:szCs w:val="24"/>
        </w:rPr>
        <w:lastRenderedPageBreak/>
        <w:t>Формы работы:</w:t>
      </w:r>
    </w:p>
    <w:p w:rsidR="003B4CE8" w:rsidRPr="003B4CE8" w:rsidRDefault="003B4CE8" w:rsidP="003B4CE8">
      <w:pPr>
        <w:rPr>
          <w:sz w:val="24"/>
          <w:szCs w:val="24"/>
        </w:rPr>
      </w:pPr>
      <w:r w:rsidRPr="003B4CE8">
        <w:rPr>
          <w:sz w:val="24"/>
          <w:szCs w:val="24"/>
        </w:rPr>
        <w:t xml:space="preserve"> 1. Создание комфортных условий для удовлетворения информационных потребностей читателей;</w:t>
      </w:r>
    </w:p>
    <w:p w:rsidR="003B4CE8" w:rsidRPr="003B4CE8" w:rsidRDefault="00351218" w:rsidP="003B4CE8">
      <w:pPr>
        <w:rPr>
          <w:sz w:val="24"/>
          <w:szCs w:val="24"/>
        </w:rPr>
      </w:pPr>
      <w:r>
        <w:rPr>
          <w:sz w:val="24"/>
          <w:szCs w:val="24"/>
        </w:rPr>
        <w:t xml:space="preserve"> </w:t>
      </w:r>
      <w:r w:rsidR="003B4CE8" w:rsidRPr="003B4CE8">
        <w:rPr>
          <w:sz w:val="24"/>
          <w:szCs w:val="24"/>
        </w:rPr>
        <w:t>2. Совершенствование работы по повышению уровня библиотечно-библиографических и информационно-компьютерных знаний (среди сотрудников библиотеки и пользователей). Мастер – классы, индивидуальные консультации.</w:t>
      </w:r>
    </w:p>
    <w:p w:rsidR="003B4CE8" w:rsidRPr="003B4CE8" w:rsidRDefault="00351218" w:rsidP="003B4CE8">
      <w:pPr>
        <w:rPr>
          <w:sz w:val="24"/>
          <w:szCs w:val="24"/>
        </w:rPr>
      </w:pPr>
      <w:r>
        <w:rPr>
          <w:sz w:val="24"/>
          <w:szCs w:val="24"/>
        </w:rPr>
        <w:t xml:space="preserve"> </w:t>
      </w:r>
      <w:r w:rsidR="003B4CE8" w:rsidRPr="003B4CE8">
        <w:rPr>
          <w:sz w:val="24"/>
          <w:szCs w:val="24"/>
        </w:rPr>
        <w:t>3.  Популяризация и реклама информационных услуг библиотеки среди читателей и пользователей (в сети Интернет и СМИ). Презентации, обзоры новинок, бюллетени новых поступлений, бюллетени периодических изданий.</w:t>
      </w:r>
    </w:p>
    <w:p w:rsidR="003B4CE8" w:rsidRPr="003B4CE8" w:rsidRDefault="003B4CE8" w:rsidP="003B4CE8">
      <w:pPr>
        <w:rPr>
          <w:sz w:val="24"/>
          <w:szCs w:val="24"/>
        </w:rPr>
      </w:pPr>
      <w:r w:rsidRPr="003B4CE8">
        <w:rPr>
          <w:sz w:val="24"/>
          <w:szCs w:val="24"/>
        </w:rPr>
        <w:t xml:space="preserve"> 4. Библиографическое обучение (такие как </w:t>
      </w:r>
      <w:proofErr w:type="spellStart"/>
      <w:r w:rsidRPr="003B4CE8">
        <w:rPr>
          <w:sz w:val="24"/>
          <w:szCs w:val="24"/>
        </w:rPr>
        <w:t>информ</w:t>
      </w:r>
      <w:proofErr w:type="spellEnd"/>
      <w:r w:rsidRPr="003B4CE8">
        <w:rPr>
          <w:sz w:val="24"/>
          <w:szCs w:val="24"/>
        </w:rPr>
        <w:t xml:space="preserve">-культура), которое предполагает обучение методам поиска информации и изучение библиографических источников (списки литературы, памятки, </w:t>
      </w:r>
      <w:r w:rsidR="00F06D9C">
        <w:rPr>
          <w:sz w:val="24"/>
          <w:szCs w:val="24"/>
        </w:rPr>
        <w:t xml:space="preserve">закладки, </w:t>
      </w:r>
      <w:r w:rsidRPr="003B4CE8">
        <w:rPr>
          <w:sz w:val="24"/>
          <w:szCs w:val="24"/>
        </w:rPr>
        <w:t>экспресс-информации).</w:t>
      </w:r>
    </w:p>
    <w:p w:rsidR="00D605D8" w:rsidRPr="00D605D8" w:rsidRDefault="003B4CE8" w:rsidP="00D605D8">
      <w:pPr>
        <w:ind w:firstLine="360"/>
        <w:rPr>
          <w:sz w:val="24"/>
          <w:szCs w:val="24"/>
        </w:rPr>
      </w:pPr>
      <w:r w:rsidRPr="003B4CE8">
        <w:rPr>
          <w:sz w:val="24"/>
          <w:szCs w:val="24"/>
        </w:rPr>
        <w:t xml:space="preserve">В связи </w:t>
      </w:r>
      <w:r w:rsidR="00F06D9C">
        <w:rPr>
          <w:sz w:val="24"/>
          <w:szCs w:val="24"/>
        </w:rPr>
        <w:t>с новыми реалиями времени в 2021</w:t>
      </w:r>
      <w:r w:rsidRPr="003B4CE8">
        <w:rPr>
          <w:sz w:val="24"/>
          <w:szCs w:val="24"/>
        </w:rPr>
        <w:t xml:space="preserve"> </w:t>
      </w:r>
      <w:proofErr w:type="gramStart"/>
      <w:r w:rsidRPr="003B4CE8">
        <w:rPr>
          <w:sz w:val="24"/>
          <w:szCs w:val="24"/>
        </w:rPr>
        <w:t>году,  информация</w:t>
      </w:r>
      <w:proofErr w:type="gramEnd"/>
      <w:r w:rsidRPr="003B4CE8">
        <w:rPr>
          <w:sz w:val="24"/>
          <w:szCs w:val="24"/>
        </w:rPr>
        <w:t xml:space="preserve"> выкладывалась</w:t>
      </w:r>
      <w:r w:rsidR="00F06D9C">
        <w:rPr>
          <w:sz w:val="24"/>
          <w:szCs w:val="24"/>
        </w:rPr>
        <w:t xml:space="preserve"> и </w:t>
      </w:r>
      <w:r w:rsidRPr="003B4CE8">
        <w:rPr>
          <w:sz w:val="24"/>
          <w:szCs w:val="24"/>
        </w:rPr>
        <w:t xml:space="preserve"> в социальные сети</w:t>
      </w:r>
      <w:r w:rsidR="00F06D9C">
        <w:rPr>
          <w:sz w:val="24"/>
          <w:szCs w:val="24"/>
        </w:rPr>
        <w:t>,</w:t>
      </w:r>
      <w:r w:rsidRPr="003B4CE8">
        <w:rPr>
          <w:sz w:val="24"/>
          <w:szCs w:val="24"/>
        </w:rPr>
        <w:t xml:space="preserve"> и </w:t>
      </w:r>
      <w:r w:rsidR="00F06D9C">
        <w:rPr>
          <w:sz w:val="24"/>
          <w:szCs w:val="24"/>
        </w:rPr>
        <w:t xml:space="preserve">в </w:t>
      </w:r>
      <w:r w:rsidRPr="003B4CE8">
        <w:rPr>
          <w:sz w:val="24"/>
          <w:szCs w:val="24"/>
        </w:rPr>
        <w:t>СМИ.</w:t>
      </w:r>
      <w:r w:rsidR="00D605D8">
        <w:rPr>
          <w:sz w:val="24"/>
          <w:szCs w:val="24"/>
        </w:rPr>
        <w:t xml:space="preserve"> </w:t>
      </w:r>
      <w:r w:rsidR="00D605D8" w:rsidRPr="00D605D8">
        <w:rPr>
          <w:sz w:val="24"/>
          <w:szCs w:val="24"/>
        </w:rPr>
        <w:t xml:space="preserve">Формирование информационной культуры пользователей ведётся </w:t>
      </w:r>
      <w:r w:rsidR="00351218">
        <w:rPr>
          <w:sz w:val="24"/>
          <w:szCs w:val="24"/>
        </w:rPr>
        <w:t xml:space="preserve">и </w:t>
      </w:r>
      <w:r w:rsidR="00D605D8" w:rsidRPr="00D605D8">
        <w:rPr>
          <w:sz w:val="24"/>
          <w:szCs w:val="24"/>
        </w:rPr>
        <w:t xml:space="preserve">в рамках проекта «Компьютер для тех, кому </w:t>
      </w:r>
      <w:proofErr w:type="gramStart"/>
      <w:r w:rsidR="00D605D8" w:rsidRPr="00D605D8">
        <w:rPr>
          <w:sz w:val="24"/>
          <w:szCs w:val="24"/>
        </w:rPr>
        <w:t>за..</w:t>
      </w:r>
      <w:proofErr w:type="gramEnd"/>
      <w:r w:rsidR="00D605D8" w:rsidRPr="00D605D8">
        <w:rPr>
          <w:sz w:val="24"/>
          <w:szCs w:val="24"/>
        </w:rPr>
        <w:t>»</w:t>
      </w:r>
      <w:r w:rsidR="00D605D8">
        <w:rPr>
          <w:sz w:val="24"/>
          <w:szCs w:val="24"/>
        </w:rPr>
        <w:t xml:space="preserve">. </w:t>
      </w:r>
      <w:r w:rsidR="00D605D8" w:rsidRPr="00D605D8">
        <w:t xml:space="preserve"> </w:t>
      </w:r>
    </w:p>
    <w:p w:rsidR="003B4CE8" w:rsidRPr="00F06D9C" w:rsidRDefault="003B4CE8" w:rsidP="008B0173">
      <w:pPr>
        <w:rPr>
          <w:b/>
          <w:i/>
          <w:sz w:val="32"/>
          <w:szCs w:val="24"/>
        </w:rPr>
      </w:pPr>
    </w:p>
    <w:p w:rsidR="00595339" w:rsidRPr="00F06D9C" w:rsidRDefault="00923418" w:rsidP="00F06D9C">
      <w:pPr>
        <w:rPr>
          <w:b/>
          <w:i/>
          <w:sz w:val="24"/>
        </w:rPr>
      </w:pPr>
      <w:r>
        <w:rPr>
          <w:b/>
          <w:i/>
          <w:sz w:val="24"/>
        </w:rPr>
        <w:t xml:space="preserve">8.8. </w:t>
      </w:r>
      <w:r w:rsidR="00595339" w:rsidRPr="00F06D9C">
        <w:rPr>
          <w:b/>
          <w:i/>
          <w:sz w:val="24"/>
        </w:rPr>
        <w:t xml:space="preserve"> </w:t>
      </w:r>
      <w:r w:rsidR="00595339" w:rsidRPr="00923418">
        <w:rPr>
          <w:b/>
          <w:i/>
          <w:sz w:val="24"/>
        </w:rPr>
        <w:t xml:space="preserve">Выпуск библиографической продукции (Кто создает? Для каких целей издается, для каких групп пользователей предназначается? Пользуется ли спросом. Где размещается? </w:t>
      </w:r>
      <w:proofErr w:type="gramStart"/>
      <w:r w:rsidR="00595339" w:rsidRPr="00923418">
        <w:rPr>
          <w:b/>
          <w:i/>
          <w:sz w:val="24"/>
        </w:rPr>
        <w:t>Как  используется</w:t>
      </w:r>
      <w:proofErr w:type="gramEnd"/>
      <w:r w:rsidR="00595339" w:rsidRPr="00923418">
        <w:rPr>
          <w:b/>
          <w:i/>
          <w:sz w:val="24"/>
        </w:rPr>
        <w:t>?)</w:t>
      </w:r>
    </w:p>
    <w:p w:rsidR="00DD5C53" w:rsidRDefault="00DD5C53" w:rsidP="00DD5C53">
      <w:pPr>
        <w:ind w:firstLine="708"/>
        <w:jc w:val="both"/>
        <w:rPr>
          <w:sz w:val="24"/>
          <w:szCs w:val="24"/>
        </w:rPr>
      </w:pPr>
      <w:r w:rsidRPr="008B0173">
        <w:rPr>
          <w:sz w:val="24"/>
          <w:szCs w:val="24"/>
        </w:rPr>
        <w:t xml:space="preserve">Всю библиографическую продукцию в ЦБС создает ведущий библиограф Центральной городской библиотеки имени П. П. Бажова С. А. Вагина. Цели выпуска продукции – быстро и точно найти необходимую литературу для каких-либо целей, не прибегая к каталогам. Приучить пользователей библиотек к формированию информационной культуры. Для удовлетворения самых разнообразных вкусов читателей, получая определённый объем знаний. Библиографическая продукция пользуется спросом, особенно у молодежи и предназначается для всех групп читателей (от 6+ до 12+). Размещается продукция (особенно актуальная) обычно на книжных выставках, в помощь читателям библиотеки, </w:t>
      </w:r>
      <w:r>
        <w:rPr>
          <w:sz w:val="24"/>
          <w:szCs w:val="24"/>
        </w:rPr>
        <w:t>которые их просматривают. Выпущенная продукция храни</w:t>
      </w:r>
      <w:r w:rsidRPr="008B0173">
        <w:rPr>
          <w:sz w:val="24"/>
          <w:szCs w:val="24"/>
        </w:rPr>
        <w:t>тся в специально отве</w:t>
      </w:r>
      <w:r>
        <w:rPr>
          <w:sz w:val="24"/>
          <w:szCs w:val="24"/>
        </w:rPr>
        <w:t>денном месте в отрытом доступе, к</w:t>
      </w:r>
      <w:r w:rsidRPr="008B0173">
        <w:rPr>
          <w:sz w:val="24"/>
          <w:szCs w:val="24"/>
        </w:rPr>
        <w:t>аждый желающий их может просмотреть. Библиографической продукцией работники библиотек пользуются во время мероприятий, знакомят с ними читат</w:t>
      </w:r>
      <w:r>
        <w:rPr>
          <w:sz w:val="24"/>
          <w:szCs w:val="24"/>
        </w:rPr>
        <w:t>елей.</w:t>
      </w:r>
    </w:p>
    <w:p w:rsidR="00770BBE" w:rsidRDefault="00770BBE" w:rsidP="00923418">
      <w:pPr>
        <w:rPr>
          <w:sz w:val="24"/>
          <w:szCs w:val="24"/>
        </w:rPr>
      </w:pPr>
    </w:p>
    <w:p w:rsidR="00595339" w:rsidRDefault="00595339" w:rsidP="00DA3FC4">
      <w:pPr>
        <w:jc w:val="right"/>
        <w:rPr>
          <w:sz w:val="24"/>
          <w:szCs w:val="24"/>
        </w:rPr>
      </w:pPr>
      <w:r w:rsidRPr="00595339">
        <w:rPr>
          <w:sz w:val="24"/>
          <w:szCs w:val="24"/>
        </w:rPr>
        <w:t>Табл. Виды изданий</w:t>
      </w:r>
    </w:p>
    <w:p w:rsidR="00F06D9C" w:rsidRDefault="00F06D9C" w:rsidP="00DA3FC4">
      <w:pPr>
        <w:jc w:val="right"/>
        <w:rPr>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559"/>
        <w:gridCol w:w="5528"/>
      </w:tblGrid>
      <w:tr w:rsidR="00F06D9C" w:rsidRPr="00F06D9C" w:rsidTr="008D2206">
        <w:tc>
          <w:tcPr>
            <w:tcW w:w="3369" w:type="dxa"/>
            <w:shd w:val="clear" w:color="auto" w:fill="auto"/>
          </w:tcPr>
          <w:p w:rsidR="00F06D9C" w:rsidRPr="00F06D9C" w:rsidRDefault="00F06D9C" w:rsidP="00F06D9C">
            <w:pPr>
              <w:jc w:val="both"/>
              <w:rPr>
                <w:sz w:val="24"/>
                <w:szCs w:val="24"/>
              </w:rPr>
            </w:pPr>
          </w:p>
        </w:tc>
        <w:tc>
          <w:tcPr>
            <w:tcW w:w="1559" w:type="dxa"/>
            <w:shd w:val="clear" w:color="auto" w:fill="auto"/>
          </w:tcPr>
          <w:p w:rsidR="00F06D9C" w:rsidRPr="00F06D9C" w:rsidRDefault="00F06D9C" w:rsidP="00F06D9C">
            <w:pPr>
              <w:jc w:val="both"/>
              <w:rPr>
                <w:sz w:val="24"/>
                <w:szCs w:val="24"/>
              </w:rPr>
            </w:pPr>
            <w:r w:rsidRPr="00F06D9C">
              <w:rPr>
                <w:sz w:val="24"/>
                <w:szCs w:val="24"/>
              </w:rPr>
              <w:t>Количество</w:t>
            </w:r>
          </w:p>
        </w:tc>
        <w:tc>
          <w:tcPr>
            <w:tcW w:w="5528" w:type="dxa"/>
            <w:shd w:val="clear" w:color="auto" w:fill="auto"/>
          </w:tcPr>
          <w:p w:rsidR="00F06D9C" w:rsidRPr="00F06D9C" w:rsidRDefault="00F06D9C" w:rsidP="00F06D9C">
            <w:pPr>
              <w:jc w:val="both"/>
              <w:rPr>
                <w:sz w:val="24"/>
                <w:szCs w:val="24"/>
              </w:rPr>
            </w:pPr>
            <w:r w:rsidRPr="00F06D9C">
              <w:rPr>
                <w:sz w:val="24"/>
                <w:szCs w:val="24"/>
              </w:rPr>
              <w:t>Название/ библиографическое описание</w:t>
            </w:r>
          </w:p>
          <w:p w:rsidR="00F06D9C" w:rsidRPr="00F06D9C" w:rsidRDefault="00F06D9C" w:rsidP="00F06D9C">
            <w:pPr>
              <w:jc w:val="both"/>
              <w:rPr>
                <w:sz w:val="24"/>
                <w:szCs w:val="24"/>
              </w:rPr>
            </w:pPr>
          </w:p>
        </w:tc>
      </w:tr>
      <w:tr w:rsidR="00F06D9C" w:rsidRPr="00F06D9C" w:rsidTr="008D2206">
        <w:tc>
          <w:tcPr>
            <w:tcW w:w="3369" w:type="dxa"/>
            <w:shd w:val="clear" w:color="auto" w:fill="auto"/>
          </w:tcPr>
          <w:p w:rsidR="00F06D9C" w:rsidRPr="00F06D9C" w:rsidRDefault="00F06D9C" w:rsidP="00F06D9C">
            <w:pPr>
              <w:jc w:val="both"/>
              <w:rPr>
                <w:sz w:val="24"/>
                <w:szCs w:val="24"/>
              </w:rPr>
            </w:pPr>
            <w:r w:rsidRPr="00F06D9C">
              <w:rPr>
                <w:sz w:val="24"/>
                <w:szCs w:val="24"/>
              </w:rPr>
              <w:t>Библиографический указатель</w:t>
            </w:r>
          </w:p>
        </w:tc>
        <w:tc>
          <w:tcPr>
            <w:tcW w:w="1559" w:type="dxa"/>
            <w:shd w:val="clear" w:color="auto" w:fill="auto"/>
          </w:tcPr>
          <w:p w:rsidR="00F06D9C" w:rsidRPr="00F06D9C" w:rsidRDefault="00F06D9C" w:rsidP="00F06D9C">
            <w:pPr>
              <w:jc w:val="center"/>
              <w:rPr>
                <w:sz w:val="24"/>
                <w:szCs w:val="24"/>
              </w:rPr>
            </w:pPr>
            <w:r w:rsidRPr="00F06D9C">
              <w:rPr>
                <w:sz w:val="24"/>
                <w:szCs w:val="24"/>
              </w:rPr>
              <w:t>нет</w:t>
            </w:r>
          </w:p>
        </w:tc>
        <w:tc>
          <w:tcPr>
            <w:tcW w:w="5528" w:type="dxa"/>
            <w:shd w:val="clear" w:color="auto" w:fill="auto"/>
          </w:tcPr>
          <w:p w:rsidR="00F06D9C" w:rsidRPr="00F06D9C" w:rsidRDefault="00F06D9C" w:rsidP="00F06D9C">
            <w:pPr>
              <w:jc w:val="center"/>
              <w:rPr>
                <w:sz w:val="24"/>
                <w:szCs w:val="24"/>
              </w:rPr>
            </w:pPr>
            <w:r w:rsidRPr="00F06D9C">
              <w:rPr>
                <w:sz w:val="24"/>
                <w:szCs w:val="24"/>
              </w:rPr>
              <w:t>нет</w:t>
            </w:r>
          </w:p>
        </w:tc>
      </w:tr>
      <w:tr w:rsidR="00F06D9C" w:rsidRPr="00F06D9C" w:rsidTr="008D2206">
        <w:trPr>
          <w:trHeight w:val="611"/>
        </w:trPr>
        <w:tc>
          <w:tcPr>
            <w:tcW w:w="3369" w:type="dxa"/>
            <w:shd w:val="clear" w:color="auto" w:fill="auto"/>
          </w:tcPr>
          <w:p w:rsidR="00F06D9C" w:rsidRPr="00F06D9C" w:rsidRDefault="00F06D9C" w:rsidP="00F06D9C">
            <w:pPr>
              <w:jc w:val="both"/>
              <w:rPr>
                <w:sz w:val="24"/>
                <w:szCs w:val="24"/>
              </w:rPr>
            </w:pPr>
            <w:r w:rsidRPr="00F06D9C">
              <w:rPr>
                <w:sz w:val="24"/>
                <w:szCs w:val="24"/>
              </w:rPr>
              <w:t>Бюллетень новых поступлений</w:t>
            </w:r>
          </w:p>
        </w:tc>
        <w:tc>
          <w:tcPr>
            <w:tcW w:w="1559" w:type="dxa"/>
            <w:shd w:val="clear" w:color="auto" w:fill="auto"/>
          </w:tcPr>
          <w:p w:rsidR="00F06D9C" w:rsidRPr="00F06D9C" w:rsidRDefault="00F06D9C" w:rsidP="00F06D9C">
            <w:pPr>
              <w:jc w:val="center"/>
              <w:rPr>
                <w:sz w:val="24"/>
                <w:szCs w:val="24"/>
              </w:rPr>
            </w:pPr>
            <w:r w:rsidRPr="00F06D9C">
              <w:rPr>
                <w:sz w:val="24"/>
                <w:szCs w:val="24"/>
              </w:rPr>
              <w:t>1</w:t>
            </w:r>
          </w:p>
        </w:tc>
        <w:tc>
          <w:tcPr>
            <w:tcW w:w="5528" w:type="dxa"/>
            <w:shd w:val="clear" w:color="auto" w:fill="auto"/>
          </w:tcPr>
          <w:p w:rsidR="00F06D9C" w:rsidRPr="00F06D9C" w:rsidRDefault="00F06D9C" w:rsidP="00F06D9C">
            <w:pPr>
              <w:jc w:val="both"/>
              <w:rPr>
                <w:sz w:val="24"/>
                <w:szCs w:val="24"/>
              </w:rPr>
            </w:pPr>
            <w:r w:rsidRPr="00F06D9C">
              <w:rPr>
                <w:sz w:val="24"/>
                <w:szCs w:val="24"/>
              </w:rPr>
              <w:t>Вагина С. Бюллетень новых поступлений за 2021 год / ЦГБ им. П. П. Бажова ГО Красноуральск; составитель С. А. Вагина. – Красноуральск, 2021. – 4 с.</w:t>
            </w:r>
          </w:p>
        </w:tc>
      </w:tr>
      <w:tr w:rsidR="00F06D9C" w:rsidRPr="00F06D9C" w:rsidTr="008D2206">
        <w:tc>
          <w:tcPr>
            <w:tcW w:w="3369" w:type="dxa"/>
            <w:shd w:val="clear" w:color="auto" w:fill="auto"/>
          </w:tcPr>
          <w:p w:rsidR="00F06D9C" w:rsidRPr="00F06D9C" w:rsidRDefault="00F06D9C" w:rsidP="00F06D9C">
            <w:pPr>
              <w:jc w:val="both"/>
              <w:rPr>
                <w:rFonts w:ascii="Calibri" w:eastAsia="Calibri" w:hAnsi="Calibri"/>
                <w:sz w:val="22"/>
                <w:szCs w:val="22"/>
              </w:rPr>
            </w:pPr>
            <w:r w:rsidRPr="00F06D9C">
              <w:rPr>
                <w:sz w:val="24"/>
                <w:szCs w:val="24"/>
              </w:rPr>
              <w:t>Библиографический обзор</w:t>
            </w:r>
          </w:p>
        </w:tc>
        <w:tc>
          <w:tcPr>
            <w:tcW w:w="1559" w:type="dxa"/>
            <w:shd w:val="clear" w:color="auto" w:fill="auto"/>
          </w:tcPr>
          <w:p w:rsidR="00F06D9C" w:rsidRPr="00F06D9C" w:rsidRDefault="00F06D9C" w:rsidP="00F06D9C">
            <w:pPr>
              <w:jc w:val="center"/>
              <w:rPr>
                <w:rFonts w:eastAsia="Calibri"/>
                <w:sz w:val="22"/>
                <w:szCs w:val="22"/>
              </w:rPr>
            </w:pPr>
            <w:r w:rsidRPr="00F06D9C">
              <w:rPr>
                <w:rFonts w:eastAsia="Calibri"/>
                <w:sz w:val="22"/>
                <w:szCs w:val="22"/>
              </w:rPr>
              <w:t>нет</w:t>
            </w:r>
          </w:p>
        </w:tc>
        <w:tc>
          <w:tcPr>
            <w:tcW w:w="5528" w:type="dxa"/>
            <w:shd w:val="clear" w:color="auto" w:fill="auto"/>
          </w:tcPr>
          <w:p w:rsidR="00F06D9C" w:rsidRPr="00F06D9C" w:rsidRDefault="00F06D9C" w:rsidP="00F06D9C">
            <w:pPr>
              <w:jc w:val="center"/>
              <w:rPr>
                <w:rFonts w:eastAsia="Calibri"/>
                <w:sz w:val="22"/>
                <w:szCs w:val="22"/>
              </w:rPr>
            </w:pPr>
            <w:r w:rsidRPr="00F06D9C">
              <w:rPr>
                <w:rFonts w:eastAsia="Calibri"/>
                <w:sz w:val="22"/>
                <w:szCs w:val="22"/>
              </w:rPr>
              <w:t>нет</w:t>
            </w:r>
          </w:p>
        </w:tc>
      </w:tr>
      <w:tr w:rsidR="00F06D9C" w:rsidRPr="00F06D9C" w:rsidTr="008D2206">
        <w:tc>
          <w:tcPr>
            <w:tcW w:w="3369" w:type="dxa"/>
            <w:shd w:val="clear" w:color="auto" w:fill="auto"/>
          </w:tcPr>
          <w:p w:rsidR="00F06D9C" w:rsidRPr="00F06D9C" w:rsidRDefault="00F06D9C" w:rsidP="00F06D9C">
            <w:pPr>
              <w:jc w:val="both"/>
              <w:rPr>
                <w:sz w:val="24"/>
                <w:szCs w:val="24"/>
              </w:rPr>
            </w:pPr>
            <w:r w:rsidRPr="00F06D9C">
              <w:rPr>
                <w:sz w:val="24"/>
                <w:szCs w:val="24"/>
              </w:rPr>
              <w:t>Календарь знаменательных дат</w:t>
            </w:r>
          </w:p>
        </w:tc>
        <w:tc>
          <w:tcPr>
            <w:tcW w:w="1559" w:type="dxa"/>
            <w:shd w:val="clear" w:color="auto" w:fill="auto"/>
          </w:tcPr>
          <w:p w:rsidR="00F06D9C" w:rsidRPr="00F06D9C" w:rsidRDefault="00F06D9C" w:rsidP="00F06D9C">
            <w:pPr>
              <w:jc w:val="center"/>
              <w:rPr>
                <w:sz w:val="24"/>
                <w:szCs w:val="24"/>
              </w:rPr>
            </w:pPr>
            <w:r w:rsidRPr="00F06D9C">
              <w:rPr>
                <w:sz w:val="24"/>
                <w:szCs w:val="24"/>
              </w:rPr>
              <w:t>нет</w:t>
            </w:r>
          </w:p>
        </w:tc>
        <w:tc>
          <w:tcPr>
            <w:tcW w:w="5528" w:type="dxa"/>
            <w:shd w:val="clear" w:color="auto" w:fill="auto"/>
          </w:tcPr>
          <w:p w:rsidR="00F06D9C" w:rsidRPr="00F06D9C" w:rsidRDefault="00F06D9C" w:rsidP="00F06D9C">
            <w:pPr>
              <w:jc w:val="center"/>
              <w:rPr>
                <w:sz w:val="24"/>
                <w:szCs w:val="24"/>
              </w:rPr>
            </w:pPr>
            <w:r w:rsidRPr="00F06D9C">
              <w:rPr>
                <w:sz w:val="24"/>
                <w:szCs w:val="24"/>
              </w:rPr>
              <w:t>нет</w:t>
            </w:r>
          </w:p>
        </w:tc>
      </w:tr>
      <w:tr w:rsidR="00F06D9C" w:rsidRPr="00F06D9C" w:rsidTr="008D2206">
        <w:tc>
          <w:tcPr>
            <w:tcW w:w="3369" w:type="dxa"/>
            <w:shd w:val="clear" w:color="auto" w:fill="auto"/>
          </w:tcPr>
          <w:p w:rsidR="00F06D9C" w:rsidRPr="00F06D9C" w:rsidRDefault="00F06D9C" w:rsidP="00F06D9C">
            <w:pPr>
              <w:jc w:val="both"/>
              <w:rPr>
                <w:sz w:val="24"/>
                <w:szCs w:val="24"/>
              </w:rPr>
            </w:pPr>
            <w:r w:rsidRPr="00F06D9C">
              <w:rPr>
                <w:sz w:val="24"/>
                <w:szCs w:val="24"/>
              </w:rPr>
              <w:t>Рекомендательный список литературы</w:t>
            </w:r>
          </w:p>
        </w:tc>
        <w:tc>
          <w:tcPr>
            <w:tcW w:w="1559" w:type="dxa"/>
            <w:shd w:val="clear" w:color="auto" w:fill="auto"/>
          </w:tcPr>
          <w:p w:rsidR="00F06D9C" w:rsidRPr="00F06D9C" w:rsidRDefault="00F06D9C" w:rsidP="00F06D9C">
            <w:pPr>
              <w:jc w:val="center"/>
              <w:rPr>
                <w:sz w:val="24"/>
                <w:szCs w:val="24"/>
              </w:rPr>
            </w:pPr>
            <w:r w:rsidRPr="00F06D9C">
              <w:rPr>
                <w:sz w:val="24"/>
                <w:szCs w:val="24"/>
              </w:rPr>
              <w:t>12</w:t>
            </w:r>
          </w:p>
        </w:tc>
        <w:tc>
          <w:tcPr>
            <w:tcW w:w="5528" w:type="dxa"/>
            <w:shd w:val="clear" w:color="auto" w:fill="auto"/>
          </w:tcPr>
          <w:p w:rsidR="00F06D9C" w:rsidRPr="00F06D9C" w:rsidRDefault="00F06D9C" w:rsidP="00F06D9C">
            <w:pPr>
              <w:jc w:val="both"/>
              <w:rPr>
                <w:color w:val="000000"/>
                <w:sz w:val="24"/>
                <w:szCs w:val="24"/>
              </w:rPr>
            </w:pPr>
            <w:r w:rsidRPr="00F06D9C">
              <w:rPr>
                <w:sz w:val="24"/>
                <w:szCs w:val="24"/>
              </w:rPr>
              <w:t>1.Вагина С.</w:t>
            </w:r>
            <w:r w:rsidRPr="00F06D9C">
              <w:rPr>
                <w:color w:val="000000"/>
                <w:sz w:val="27"/>
                <w:szCs w:val="27"/>
              </w:rPr>
              <w:t xml:space="preserve"> </w:t>
            </w:r>
            <w:r w:rsidRPr="00F06D9C">
              <w:rPr>
                <w:color w:val="000000"/>
                <w:sz w:val="24"/>
                <w:szCs w:val="24"/>
              </w:rPr>
              <w:t xml:space="preserve">Герои и время Виктора </w:t>
            </w:r>
            <w:proofErr w:type="gramStart"/>
            <w:r w:rsidRPr="00F06D9C">
              <w:rPr>
                <w:color w:val="000000"/>
                <w:sz w:val="24"/>
                <w:szCs w:val="24"/>
              </w:rPr>
              <w:t>Некрасова :</w:t>
            </w:r>
            <w:proofErr w:type="gramEnd"/>
            <w:r w:rsidRPr="00F06D9C">
              <w:rPr>
                <w:color w:val="000000"/>
                <w:sz w:val="24"/>
                <w:szCs w:val="24"/>
              </w:rPr>
              <w:t xml:space="preserve"> к 110-летию со дня рождения писателя В. П. Некрасова / МБУ «ЦБС» ГО Красноуральск; составитель С. А. Вагина. – Красноуральск, 2021. – 8 с.</w:t>
            </w:r>
          </w:p>
          <w:p w:rsidR="00F06D9C" w:rsidRPr="00F06D9C" w:rsidRDefault="00F06D9C" w:rsidP="00F06D9C">
            <w:pPr>
              <w:jc w:val="both"/>
              <w:rPr>
                <w:color w:val="000000"/>
                <w:sz w:val="24"/>
                <w:szCs w:val="24"/>
              </w:rPr>
            </w:pPr>
            <w:r w:rsidRPr="00F06D9C">
              <w:rPr>
                <w:sz w:val="24"/>
                <w:szCs w:val="24"/>
              </w:rPr>
              <w:t>2.</w:t>
            </w:r>
            <w:r w:rsidRPr="00F06D9C">
              <w:rPr>
                <w:color w:val="000000"/>
                <w:sz w:val="24"/>
                <w:szCs w:val="24"/>
              </w:rPr>
              <w:t xml:space="preserve">Вагина С. Духовное </w:t>
            </w:r>
            <w:proofErr w:type="gramStart"/>
            <w:r w:rsidRPr="00F06D9C">
              <w:rPr>
                <w:color w:val="000000"/>
                <w:sz w:val="24"/>
                <w:szCs w:val="24"/>
              </w:rPr>
              <w:t>начало :</w:t>
            </w:r>
            <w:proofErr w:type="gramEnd"/>
            <w:r w:rsidRPr="00F06D9C">
              <w:rPr>
                <w:color w:val="000000"/>
                <w:sz w:val="24"/>
                <w:szCs w:val="24"/>
              </w:rPr>
              <w:t xml:space="preserve"> список литературы ко Дню Крещения Руси / МБУ «ЦБС» ГО Красноуральск; составитель С. А. Вагина. – Красноуральск, 2021. – 8 с.</w:t>
            </w:r>
          </w:p>
          <w:p w:rsidR="00F06D9C" w:rsidRPr="00F06D9C" w:rsidRDefault="00F06D9C" w:rsidP="00F06D9C">
            <w:pPr>
              <w:jc w:val="both"/>
              <w:rPr>
                <w:color w:val="000000"/>
                <w:sz w:val="24"/>
                <w:szCs w:val="24"/>
              </w:rPr>
            </w:pPr>
            <w:r w:rsidRPr="00F06D9C">
              <w:rPr>
                <w:sz w:val="24"/>
                <w:szCs w:val="24"/>
              </w:rPr>
              <w:lastRenderedPageBreak/>
              <w:t>3.</w:t>
            </w:r>
            <w:r w:rsidRPr="00F06D9C">
              <w:rPr>
                <w:color w:val="000000"/>
                <w:sz w:val="24"/>
                <w:szCs w:val="24"/>
              </w:rPr>
              <w:t xml:space="preserve">Вагина С. Жизнь, отданная борьбе…: рекомендательный список литературы к 115-летию со дня рождения советского поэта, журналиста Мусы </w:t>
            </w:r>
            <w:proofErr w:type="spellStart"/>
            <w:r w:rsidRPr="00F06D9C">
              <w:rPr>
                <w:color w:val="000000"/>
                <w:sz w:val="24"/>
                <w:szCs w:val="24"/>
              </w:rPr>
              <w:t>Джалиля</w:t>
            </w:r>
            <w:proofErr w:type="spellEnd"/>
            <w:r w:rsidRPr="00F06D9C">
              <w:rPr>
                <w:color w:val="000000"/>
                <w:sz w:val="24"/>
                <w:szCs w:val="24"/>
              </w:rPr>
              <w:t xml:space="preserve"> / МБУ «ЦБС» ГО Красноуральск; составила и подготовила С. Вагина. – Красноуральск, 2021. – 8 с.</w:t>
            </w:r>
          </w:p>
          <w:p w:rsidR="00F06D9C" w:rsidRPr="00F06D9C" w:rsidRDefault="00F06D9C" w:rsidP="00F06D9C">
            <w:pPr>
              <w:jc w:val="both"/>
              <w:rPr>
                <w:color w:val="000000"/>
                <w:sz w:val="24"/>
                <w:szCs w:val="24"/>
              </w:rPr>
            </w:pPr>
            <w:r w:rsidRPr="00F06D9C">
              <w:rPr>
                <w:color w:val="000000"/>
                <w:sz w:val="24"/>
                <w:szCs w:val="24"/>
              </w:rPr>
              <w:t xml:space="preserve">4. Вагина С. Жуков. Рожденный </w:t>
            </w:r>
            <w:proofErr w:type="gramStart"/>
            <w:r w:rsidRPr="00F06D9C">
              <w:rPr>
                <w:color w:val="000000"/>
                <w:sz w:val="24"/>
                <w:szCs w:val="24"/>
              </w:rPr>
              <w:t>побеждать :</w:t>
            </w:r>
            <w:proofErr w:type="gramEnd"/>
            <w:r w:rsidRPr="00F06D9C">
              <w:rPr>
                <w:color w:val="000000"/>
                <w:sz w:val="24"/>
                <w:szCs w:val="24"/>
              </w:rPr>
              <w:t xml:space="preserve"> список литературы к 125-летию со дня рождения советского полководца Г. К. Жуков / Центральная городская библиотека им. П. П. Бажова; составитель С. Вагина. – Красноуральск, 2021. – 8 с.</w:t>
            </w:r>
          </w:p>
          <w:p w:rsidR="00F06D9C" w:rsidRPr="00F06D9C" w:rsidRDefault="00F06D9C" w:rsidP="00F06D9C">
            <w:pPr>
              <w:jc w:val="both"/>
              <w:rPr>
                <w:color w:val="000000"/>
                <w:sz w:val="24"/>
                <w:szCs w:val="24"/>
              </w:rPr>
            </w:pPr>
            <w:r w:rsidRPr="00F06D9C">
              <w:rPr>
                <w:color w:val="000000"/>
                <w:sz w:val="24"/>
                <w:szCs w:val="24"/>
              </w:rPr>
              <w:t>5. Вагина С. Король русского юмора: список литературы к 140-летию со дня рождения русского писателя Аркадия Тимофеевича Аверченко / МБУ «ЦБС» ГО Красноуральск; составитель С. А. Вагина. – Красноуральск, 2021. – 8 с.</w:t>
            </w:r>
          </w:p>
          <w:p w:rsidR="00F06D9C" w:rsidRPr="00F06D9C" w:rsidRDefault="00F06D9C" w:rsidP="00F06D9C">
            <w:pPr>
              <w:jc w:val="both"/>
              <w:rPr>
                <w:color w:val="000000"/>
                <w:sz w:val="24"/>
                <w:szCs w:val="24"/>
              </w:rPr>
            </w:pPr>
            <w:r w:rsidRPr="00F06D9C">
              <w:rPr>
                <w:color w:val="000000"/>
                <w:sz w:val="24"/>
                <w:szCs w:val="24"/>
              </w:rPr>
              <w:t>6. Вагина С. Мастер на все времена: список литературы к 130-летию со дня рождения советского писателя Михаила Афанасьевича Булгакова / МБУ «ЦБС» ГО Красноуральск; составитель С. А. Вагина. – Красноуральск, 2021. – 8 с.</w:t>
            </w:r>
          </w:p>
          <w:p w:rsidR="00F06D9C" w:rsidRPr="00F06D9C" w:rsidRDefault="00F06D9C" w:rsidP="00F06D9C">
            <w:pPr>
              <w:jc w:val="both"/>
              <w:rPr>
                <w:color w:val="000000"/>
                <w:sz w:val="24"/>
                <w:szCs w:val="24"/>
              </w:rPr>
            </w:pPr>
            <w:r w:rsidRPr="00F06D9C">
              <w:rPr>
                <w:sz w:val="24"/>
                <w:szCs w:val="24"/>
              </w:rPr>
              <w:t xml:space="preserve">7. </w:t>
            </w:r>
            <w:r w:rsidRPr="00F06D9C">
              <w:rPr>
                <w:color w:val="000000"/>
                <w:sz w:val="24"/>
                <w:szCs w:val="24"/>
              </w:rPr>
              <w:t>Вагина С. Очарован соблазнами жизни:</w:t>
            </w:r>
            <w:r w:rsidRPr="00F06D9C">
              <w:rPr>
                <w:color w:val="000000"/>
                <w:sz w:val="27"/>
                <w:szCs w:val="27"/>
              </w:rPr>
              <w:t xml:space="preserve"> </w:t>
            </w:r>
            <w:r w:rsidRPr="00F06D9C">
              <w:rPr>
                <w:color w:val="000000"/>
                <w:sz w:val="24"/>
                <w:szCs w:val="24"/>
              </w:rPr>
              <w:t>список</w:t>
            </w:r>
            <w:r w:rsidRPr="00F06D9C">
              <w:rPr>
                <w:color w:val="000000"/>
                <w:sz w:val="27"/>
                <w:szCs w:val="27"/>
              </w:rPr>
              <w:t xml:space="preserve"> </w:t>
            </w:r>
            <w:r w:rsidRPr="00F06D9C">
              <w:rPr>
                <w:color w:val="000000"/>
                <w:sz w:val="24"/>
                <w:szCs w:val="24"/>
              </w:rPr>
              <w:t>литературы к 135-летию русского поэта, прозаика Н. С. Гумилева / МБУ «ЦБС» ГО Красноуральск; составила С. Вагина. – Красноуральск, 2021. – 8 с.</w:t>
            </w:r>
          </w:p>
          <w:p w:rsidR="00F06D9C" w:rsidRPr="00F06D9C" w:rsidRDefault="00F06D9C" w:rsidP="00F06D9C">
            <w:pPr>
              <w:jc w:val="both"/>
              <w:rPr>
                <w:color w:val="000000"/>
                <w:sz w:val="24"/>
                <w:szCs w:val="24"/>
              </w:rPr>
            </w:pPr>
            <w:r w:rsidRPr="00F06D9C">
              <w:rPr>
                <w:sz w:val="24"/>
                <w:szCs w:val="24"/>
              </w:rPr>
              <w:t xml:space="preserve">8. Вагина С. Очарованный </w:t>
            </w:r>
            <w:proofErr w:type="gramStart"/>
            <w:r w:rsidRPr="00F06D9C">
              <w:rPr>
                <w:sz w:val="24"/>
                <w:szCs w:val="24"/>
              </w:rPr>
              <w:t>Русью :</w:t>
            </w:r>
            <w:proofErr w:type="gramEnd"/>
            <w:r w:rsidRPr="00F06D9C">
              <w:rPr>
                <w:sz w:val="24"/>
                <w:szCs w:val="24"/>
              </w:rPr>
              <w:t xml:space="preserve"> список литературы к 190-летию прозаика, драматурга Н. С. Лескова / </w:t>
            </w:r>
            <w:r w:rsidRPr="00F06D9C">
              <w:rPr>
                <w:color w:val="000000"/>
                <w:sz w:val="24"/>
                <w:szCs w:val="24"/>
              </w:rPr>
              <w:t>МБУ «ЦБС»; составила и подготовила С. Вагина. – Красноуральск, 2021. – 8 с.</w:t>
            </w:r>
          </w:p>
          <w:p w:rsidR="00F06D9C" w:rsidRPr="00F06D9C" w:rsidRDefault="00F06D9C" w:rsidP="00F06D9C">
            <w:pPr>
              <w:rPr>
                <w:color w:val="000000"/>
                <w:sz w:val="24"/>
                <w:szCs w:val="24"/>
              </w:rPr>
            </w:pPr>
            <w:r w:rsidRPr="00F06D9C">
              <w:rPr>
                <w:color w:val="000000"/>
                <w:sz w:val="24"/>
                <w:szCs w:val="24"/>
              </w:rPr>
              <w:t>9. Вагина С. Поговорим о курении: список литературы к Международному дню отказа от курения / Центральная городская библиотека им. П. П. Бажова; составитель С. Вагина. – Красноуральск, 2021. – 8 с.</w:t>
            </w:r>
          </w:p>
          <w:p w:rsidR="00F06D9C" w:rsidRPr="00F06D9C" w:rsidRDefault="00F06D9C" w:rsidP="00F06D9C">
            <w:pPr>
              <w:rPr>
                <w:color w:val="000000"/>
                <w:sz w:val="24"/>
                <w:szCs w:val="24"/>
              </w:rPr>
            </w:pPr>
            <w:r w:rsidRPr="00F06D9C">
              <w:rPr>
                <w:color w:val="000000"/>
                <w:sz w:val="24"/>
                <w:szCs w:val="24"/>
              </w:rPr>
              <w:t xml:space="preserve">10. Вагина С. Послесловие к </w:t>
            </w:r>
            <w:proofErr w:type="gramStart"/>
            <w:r w:rsidRPr="00F06D9C">
              <w:rPr>
                <w:color w:val="000000"/>
                <w:sz w:val="24"/>
                <w:szCs w:val="24"/>
              </w:rPr>
              <w:t>Достоевскому :</w:t>
            </w:r>
            <w:proofErr w:type="gramEnd"/>
            <w:r w:rsidRPr="00F06D9C">
              <w:rPr>
                <w:color w:val="000000"/>
                <w:sz w:val="24"/>
                <w:szCs w:val="24"/>
              </w:rPr>
              <w:t xml:space="preserve"> список литературы к 200-летию со дня рождения русского писателя Ф. М. Достоевского / Центральная городская библиотека им. П. П. Бажова ГО Красноуральск; составитель С. Вагина. – Красноуральск, 2021. – 8 с.</w:t>
            </w:r>
          </w:p>
          <w:p w:rsidR="00F06D9C" w:rsidRPr="00F06D9C" w:rsidRDefault="00F06D9C" w:rsidP="00F06D9C">
            <w:pPr>
              <w:jc w:val="both"/>
              <w:rPr>
                <w:color w:val="000000"/>
                <w:sz w:val="24"/>
                <w:szCs w:val="24"/>
              </w:rPr>
            </w:pPr>
            <w:r w:rsidRPr="00F06D9C">
              <w:rPr>
                <w:sz w:val="24"/>
                <w:szCs w:val="24"/>
              </w:rPr>
              <w:t xml:space="preserve">11. Вагина С. Анатолий Рыбаков – человек </w:t>
            </w:r>
            <w:proofErr w:type="gramStart"/>
            <w:r w:rsidRPr="00F06D9C">
              <w:rPr>
                <w:sz w:val="24"/>
                <w:szCs w:val="24"/>
              </w:rPr>
              <w:t>нормы :</w:t>
            </w:r>
            <w:proofErr w:type="gramEnd"/>
            <w:r w:rsidRPr="00F06D9C">
              <w:rPr>
                <w:sz w:val="24"/>
                <w:szCs w:val="24"/>
              </w:rPr>
              <w:t xml:space="preserve"> экспресс-информация к 110-летию со дня рождения А. Н. Рыбакова / Центральная городская библиотека им. П. П. Бажова ГО Красноуральск</w:t>
            </w:r>
            <w:r w:rsidRPr="00F06D9C">
              <w:rPr>
                <w:color w:val="000000"/>
                <w:sz w:val="24"/>
                <w:szCs w:val="24"/>
              </w:rPr>
              <w:t>; составитель С. А. Вагина. – Красноуральск, 2021. – 8 с.</w:t>
            </w:r>
          </w:p>
          <w:p w:rsidR="00F06D9C" w:rsidRPr="00F06D9C" w:rsidRDefault="00F06D9C" w:rsidP="00F06D9C">
            <w:pPr>
              <w:rPr>
                <w:color w:val="000000"/>
                <w:sz w:val="24"/>
                <w:szCs w:val="24"/>
              </w:rPr>
            </w:pPr>
            <w:r w:rsidRPr="00F06D9C">
              <w:rPr>
                <w:color w:val="000000"/>
                <w:sz w:val="24"/>
                <w:szCs w:val="24"/>
              </w:rPr>
              <w:t xml:space="preserve">12. Вагина С. Через книгу – к добру и </w:t>
            </w:r>
            <w:proofErr w:type="gramStart"/>
            <w:r w:rsidRPr="00F06D9C">
              <w:rPr>
                <w:color w:val="000000"/>
                <w:sz w:val="24"/>
                <w:szCs w:val="24"/>
              </w:rPr>
              <w:t>свету :</w:t>
            </w:r>
            <w:proofErr w:type="gramEnd"/>
            <w:r w:rsidRPr="00F06D9C">
              <w:rPr>
                <w:color w:val="000000"/>
                <w:sz w:val="24"/>
                <w:szCs w:val="24"/>
              </w:rPr>
              <w:t xml:space="preserve"> экспресс-информация / МБУ «ЦБС» ГО Красноуральск; составитель С. А. Вагина. – Красноуральск, 2021. – 8 с. </w:t>
            </w:r>
          </w:p>
          <w:p w:rsidR="00F06D9C" w:rsidRPr="00F06D9C" w:rsidRDefault="00F06D9C" w:rsidP="00F06D9C">
            <w:pPr>
              <w:rPr>
                <w:sz w:val="24"/>
                <w:szCs w:val="24"/>
              </w:rPr>
            </w:pPr>
          </w:p>
        </w:tc>
      </w:tr>
      <w:tr w:rsidR="00F06D9C" w:rsidRPr="00F06D9C" w:rsidTr="008D2206">
        <w:tc>
          <w:tcPr>
            <w:tcW w:w="3369" w:type="dxa"/>
            <w:shd w:val="clear" w:color="auto" w:fill="auto"/>
          </w:tcPr>
          <w:p w:rsidR="00F06D9C" w:rsidRPr="00F06D9C" w:rsidRDefault="00F06D9C" w:rsidP="00F06D9C">
            <w:pPr>
              <w:jc w:val="both"/>
              <w:rPr>
                <w:sz w:val="24"/>
                <w:szCs w:val="24"/>
              </w:rPr>
            </w:pPr>
            <w:r w:rsidRPr="00F06D9C">
              <w:rPr>
                <w:sz w:val="24"/>
                <w:szCs w:val="24"/>
              </w:rPr>
              <w:lastRenderedPageBreak/>
              <w:t>Дайджест</w:t>
            </w:r>
          </w:p>
        </w:tc>
        <w:tc>
          <w:tcPr>
            <w:tcW w:w="1559" w:type="dxa"/>
            <w:shd w:val="clear" w:color="auto" w:fill="auto"/>
          </w:tcPr>
          <w:p w:rsidR="00F06D9C" w:rsidRPr="00F06D9C" w:rsidRDefault="00F06D9C" w:rsidP="00F06D9C">
            <w:pPr>
              <w:jc w:val="center"/>
              <w:rPr>
                <w:sz w:val="24"/>
                <w:szCs w:val="24"/>
              </w:rPr>
            </w:pPr>
            <w:r w:rsidRPr="00F06D9C">
              <w:rPr>
                <w:sz w:val="24"/>
                <w:szCs w:val="24"/>
              </w:rPr>
              <w:t>нет</w:t>
            </w:r>
          </w:p>
        </w:tc>
        <w:tc>
          <w:tcPr>
            <w:tcW w:w="5528" w:type="dxa"/>
            <w:shd w:val="clear" w:color="auto" w:fill="auto"/>
          </w:tcPr>
          <w:p w:rsidR="00F06D9C" w:rsidRPr="00F06D9C" w:rsidRDefault="00F06D9C" w:rsidP="00F06D9C">
            <w:pPr>
              <w:jc w:val="center"/>
              <w:rPr>
                <w:sz w:val="24"/>
                <w:szCs w:val="24"/>
              </w:rPr>
            </w:pPr>
            <w:r w:rsidRPr="00F06D9C">
              <w:rPr>
                <w:sz w:val="24"/>
                <w:szCs w:val="24"/>
              </w:rPr>
              <w:t>нет</w:t>
            </w:r>
          </w:p>
        </w:tc>
      </w:tr>
      <w:tr w:rsidR="00F06D9C" w:rsidRPr="00F06D9C" w:rsidTr="008D2206">
        <w:tc>
          <w:tcPr>
            <w:tcW w:w="3369" w:type="dxa"/>
            <w:shd w:val="clear" w:color="auto" w:fill="auto"/>
          </w:tcPr>
          <w:p w:rsidR="00F06D9C" w:rsidRPr="00F06D9C" w:rsidRDefault="00F06D9C" w:rsidP="00F06D9C">
            <w:pPr>
              <w:jc w:val="both"/>
              <w:rPr>
                <w:sz w:val="24"/>
                <w:szCs w:val="24"/>
              </w:rPr>
            </w:pPr>
            <w:r w:rsidRPr="00F06D9C">
              <w:rPr>
                <w:sz w:val="24"/>
                <w:szCs w:val="24"/>
              </w:rPr>
              <w:lastRenderedPageBreak/>
              <w:t>Книжная закладка</w:t>
            </w:r>
          </w:p>
        </w:tc>
        <w:tc>
          <w:tcPr>
            <w:tcW w:w="1559" w:type="dxa"/>
            <w:shd w:val="clear" w:color="auto" w:fill="auto"/>
          </w:tcPr>
          <w:p w:rsidR="00F06D9C" w:rsidRPr="00F06D9C" w:rsidRDefault="00F06D9C" w:rsidP="00F06D9C">
            <w:pPr>
              <w:jc w:val="both"/>
              <w:rPr>
                <w:sz w:val="24"/>
                <w:szCs w:val="24"/>
              </w:rPr>
            </w:pPr>
            <w:r w:rsidRPr="00F06D9C">
              <w:rPr>
                <w:sz w:val="24"/>
                <w:szCs w:val="24"/>
              </w:rPr>
              <w:t>1</w:t>
            </w:r>
          </w:p>
        </w:tc>
        <w:tc>
          <w:tcPr>
            <w:tcW w:w="5528" w:type="dxa"/>
            <w:shd w:val="clear" w:color="auto" w:fill="auto"/>
          </w:tcPr>
          <w:p w:rsidR="00F06D9C" w:rsidRPr="00F06D9C" w:rsidRDefault="00F06D9C" w:rsidP="00F06D9C">
            <w:pPr>
              <w:jc w:val="both"/>
              <w:rPr>
                <w:sz w:val="24"/>
                <w:szCs w:val="24"/>
              </w:rPr>
            </w:pPr>
            <w:r w:rsidRPr="00F06D9C">
              <w:rPr>
                <w:sz w:val="24"/>
                <w:szCs w:val="24"/>
              </w:rPr>
              <w:t xml:space="preserve">Вагина С. Государственный </w:t>
            </w:r>
            <w:proofErr w:type="gramStart"/>
            <w:r w:rsidRPr="00F06D9C">
              <w:rPr>
                <w:sz w:val="24"/>
                <w:szCs w:val="24"/>
              </w:rPr>
              <w:t>флаг :</w:t>
            </w:r>
            <w:proofErr w:type="gramEnd"/>
            <w:r w:rsidRPr="00F06D9C">
              <w:rPr>
                <w:sz w:val="24"/>
                <w:szCs w:val="24"/>
              </w:rPr>
              <w:t xml:space="preserve"> книжная закладка ко Дню флага / </w:t>
            </w:r>
            <w:r w:rsidRPr="00F06D9C">
              <w:rPr>
                <w:color w:val="000000"/>
                <w:sz w:val="24"/>
                <w:szCs w:val="24"/>
              </w:rPr>
              <w:t>МБУ «ЦБС» ГО Красноуральск; составитель С. А. Вагина. – Красноуральск, 2021. – 2 с.</w:t>
            </w:r>
          </w:p>
        </w:tc>
      </w:tr>
      <w:tr w:rsidR="00F06D9C" w:rsidRPr="00F06D9C" w:rsidTr="008D2206">
        <w:tc>
          <w:tcPr>
            <w:tcW w:w="3369" w:type="dxa"/>
            <w:shd w:val="clear" w:color="auto" w:fill="auto"/>
          </w:tcPr>
          <w:p w:rsidR="00F06D9C" w:rsidRPr="00F06D9C" w:rsidRDefault="00F06D9C" w:rsidP="00F06D9C">
            <w:pPr>
              <w:jc w:val="both"/>
              <w:rPr>
                <w:sz w:val="24"/>
                <w:szCs w:val="24"/>
              </w:rPr>
            </w:pPr>
            <w:r w:rsidRPr="00F06D9C">
              <w:rPr>
                <w:sz w:val="24"/>
                <w:szCs w:val="24"/>
              </w:rPr>
              <w:t>Книжная памятка</w:t>
            </w:r>
          </w:p>
        </w:tc>
        <w:tc>
          <w:tcPr>
            <w:tcW w:w="1559" w:type="dxa"/>
            <w:shd w:val="clear" w:color="auto" w:fill="auto"/>
          </w:tcPr>
          <w:p w:rsidR="00F06D9C" w:rsidRPr="00F06D9C" w:rsidRDefault="00F06D9C" w:rsidP="00F06D9C">
            <w:pPr>
              <w:jc w:val="both"/>
              <w:rPr>
                <w:sz w:val="24"/>
                <w:szCs w:val="24"/>
              </w:rPr>
            </w:pPr>
            <w:r w:rsidRPr="00F06D9C">
              <w:rPr>
                <w:sz w:val="24"/>
                <w:szCs w:val="24"/>
              </w:rPr>
              <w:t>1</w:t>
            </w:r>
          </w:p>
        </w:tc>
        <w:tc>
          <w:tcPr>
            <w:tcW w:w="5528" w:type="dxa"/>
            <w:shd w:val="clear" w:color="auto" w:fill="auto"/>
          </w:tcPr>
          <w:p w:rsidR="00F06D9C" w:rsidRPr="00F06D9C" w:rsidRDefault="00F06D9C" w:rsidP="00F06D9C">
            <w:pPr>
              <w:jc w:val="both"/>
              <w:rPr>
                <w:sz w:val="24"/>
                <w:szCs w:val="24"/>
              </w:rPr>
            </w:pPr>
            <w:r w:rsidRPr="00F06D9C">
              <w:rPr>
                <w:sz w:val="24"/>
                <w:szCs w:val="24"/>
              </w:rPr>
              <w:t>1.</w:t>
            </w:r>
            <w:r w:rsidRPr="00F06D9C">
              <w:rPr>
                <w:color w:val="000000"/>
                <w:sz w:val="24"/>
                <w:szCs w:val="24"/>
              </w:rPr>
              <w:t xml:space="preserve"> Вагина С. Вода – чудесный дар </w:t>
            </w:r>
            <w:proofErr w:type="gramStart"/>
            <w:r w:rsidRPr="00F06D9C">
              <w:rPr>
                <w:color w:val="000000"/>
                <w:sz w:val="24"/>
                <w:szCs w:val="24"/>
              </w:rPr>
              <w:t>природы :</w:t>
            </w:r>
            <w:proofErr w:type="gramEnd"/>
            <w:r w:rsidRPr="00F06D9C">
              <w:rPr>
                <w:color w:val="000000"/>
                <w:sz w:val="24"/>
                <w:szCs w:val="24"/>
              </w:rPr>
              <w:t xml:space="preserve"> памятка ко Всемирному Дню водных ресурсов / МБУ «ЦБС» ГО Красноуральск; сост. С. Вагина. – Красноуральск, 2021. – 2 с.</w:t>
            </w:r>
          </w:p>
        </w:tc>
      </w:tr>
    </w:tbl>
    <w:p w:rsidR="00595339" w:rsidRPr="00595339" w:rsidRDefault="00595339" w:rsidP="00595339">
      <w:pPr>
        <w:jc w:val="both"/>
        <w:rPr>
          <w:sz w:val="24"/>
          <w:szCs w:val="24"/>
        </w:rPr>
      </w:pPr>
    </w:p>
    <w:p w:rsidR="003376D3" w:rsidRDefault="00923418" w:rsidP="00AC14A7">
      <w:pPr>
        <w:jc w:val="both"/>
        <w:rPr>
          <w:b/>
          <w:i/>
          <w:sz w:val="24"/>
          <w:szCs w:val="24"/>
        </w:rPr>
      </w:pPr>
      <w:r w:rsidRPr="004B4E4E">
        <w:rPr>
          <w:b/>
          <w:i/>
          <w:sz w:val="24"/>
          <w:szCs w:val="24"/>
        </w:rPr>
        <w:t xml:space="preserve">8.9. </w:t>
      </w:r>
      <w:r w:rsidR="00595339" w:rsidRPr="004B4E4E">
        <w:rPr>
          <w:b/>
          <w:i/>
          <w:sz w:val="24"/>
          <w:szCs w:val="24"/>
        </w:rPr>
        <w:t>Повышение квалификации библиографов ЦБС (программы, темы, количество занятий и т.п.)</w:t>
      </w:r>
      <w:r w:rsidR="00AC14A7">
        <w:rPr>
          <w:b/>
          <w:i/>
          <w:sz w:val="24"/>
          <w:szCs w:val="24"/>
        </w:rPr>
        <w:t xml:space="preserve">  </w:t>
      </w:r>
    </w:p>
    <w:p w:rsidR="005B1A77" w:rsidRDefault="00351218" w:rsidP="003376D3">
      <w:pPr>
        <w:ind w:firstLine="708"/>
        <w:jc w:val="both"/>
        <w:rPr>
          <w:sz w:val="24"/>
          <w:szCs w:val="24"/>
        </w:rPr>
      </w:pPr>
      <w:r>
        <w:rPr>
          <w:sz w:val="24"/>
          <w:szCs w:val="24"/>
        </w:rPr>
        <w:t>Ведущий</w:t>
      </w:r>
      <w:r w:rsidR="00AC14A7">
        <w:rPr>
          <w:sz w:val="24"/>
          <w:szCs w:val="24"/>
        </w:rPr>
        <w:t xml:space="preserve"> б</w:t>
      </w:r>
      <w:r w:rsidR="00AC14A7" w:rsidRPr="00AC14A7">
        <w:rPr>
          <w:sz w:val="24"/>
          <w:szCs w:val="24"/>
        </w:rPr>
        <w:t xml:space="preserve">иблиограф </w:t>
      </w:r>
      <w:r w:rsidR="005B1A77">
        <w:rPr>
          <w:sz w:val="24"/>
          <w:szCs w:val="24"/>
        </w:rPr>
        <w:t>МБУ «</w:t>
      </w:r>
      <w:r w:rsidR="00AC14A7" w:rsidRPr="00AC14A7">
        <w:rPr>
          <w:sz w:val="24"/>
          <w:szCs w:val="24"/>
        </w:rPr>
        <w:t>ЦБС</w:t>
      </w:r>
      <w:r w:rsidR="005B1A77">
        <w:rPr>
          <w:sz w:val="24"/>
          <w:szCs w:val="24"/>
        </w:rPr>
        <w:t>»</w:t>
      </w:r>
      <w:r w:rsidR="00AC14A7" w:rsidRPr="00AC14A7">
        <w:rPr>
          <w:sz w:val="24"/>
          <w:szCs w:val="24"/>
        </w:rPr>
        <w:t xml:space="preserve"> Снежана Александровна Вагина </w:t>
      </w:r>
      <w:r w:rsidR="005B1A77">
        <w:rPr>
          <w:sz w:val="24"/>
          <w:szCs w:val="24"/>
        </w:rPr>
        <w:t xml:space="preserve">прошла </w:t>
      </w:r>
      <w:r w:rsidR="005B1A77" w:rsidRPr="005B1A77">
        <w:rPr>
          <w:b/>
          <w:sz w:val="24"/>
          <w:szCs w:val="24"/>
        </w:rPr>
        <w:t>повышение квалификации по</w:t>
      </w:r>
      <w:r w:rsidR="005B1A77">
        <w:rPr>
          <w:sz w:val="24"/>
          <w:szCs w:val="24"/>
        </w:rPr>
        <w:t xml:space="preserve"> следующим темам:</w:t>
      </w:r>
    </w:p>
    <w:p w:rsidR="005B1A77" w:rsidRPr="005B1A77" w:rsidRDefault="005B1A77" w:rsidP="005B1A77">
      <w:pPr>
        <w:jc w:val="both"/>
        <w:rPr>
          <w:sz w:val="24"/>
          <w:szCs w:val="24"/>
        </w:rPr>
      </w:pPr>
      <w:r w:rsidRPr="005B1A77">
        <w:rPr>
          <w:sz w:val="24"/>
          <w:szCs w:val="24"/>
        </w:rPr>
        <w:t>24 февраля 2021 года – Рабочее совещание по базе данных «Весь Урал» в онлайн-режиме.</w:t>
      </w:r>
    </w:p>
    <w:p w:rsidR="005B1A77" w:rsidRDefault="005B1A77" w:rsidP="005B1A77">
      <w:pPr>
        <w:jc w:val="both"/>
        <w:rPr>
          <w:sz w:val="24"/>
          <w:szCs w:val="24"/>
        </w:rPr>
      </w:pPr>
      <w:r w:rsidRPr="005B1A77">
        <w:rPr>
          <w:sz w:val="24"/>
          <w:szCs w:val="24"/>
        </w:rPr>
        <w:t>30.31 марта – Онлайн-семинар для библиографов.</w:t>
      </w:r>
    </w:p>
    <w:p w:rsidR="005B1A77" w:rsidRPr="005B1A77" w:rsidRDefault="005B1A77" w:rsidP="005B1A77">
      <w:pPr>
        <w:jc w:val="both"/>
        <w:rPr>
          <w:sz w:val="24"/>
          <w:szCs w:val="24"/>
        </w:rPr>
      </w:pPr>
      <w:r>
        <w:rPr>
          <w:sz w:val="24"/>
          <w:szCs w:val="24"/>
        </w:rPr>
        <w:t>19 апреля – «Актуальные компетенции специалистов модельных библиотек нового поколения» в ФГБУ «Российская национальная библиотека»</w:t>
      </w:r>
    </w:p>
    <w:p w:rsidR="005B1A77" w:rsidRPr="005B1A77" w:rsidRDefault="005B1A77" w:rsidP="005B1A77">
      <w:pPr>
        <w:jc w:val="both"/>
        <w:rPr>
          <w:sz w:val="24"/>
          <w:szCs w:val="24"/>
        </w:rPr>
      </w:pPr>
      <w:r w:rsidRPr="005B1A77">
        <w:rPr>
          <w:sz w:val="24"/>
          <w:szCs w:val="24"/>
        </w:rPr>
        <w:t>14,15 октября – Тренинг-</w:t>
      </w:r>
      <w:proofErr w:type="spellStart"/>
      <w:r w:rsidRPr="005B1A77">
        <w:rPr>
          <w:sz w:val="24"/>
          <w:szCs w:val="24"/>
        </w:rPr>
        <w:t>интенсив</w:t>
      </w:r>
      <w:proofErr w:type="spellEnd"/>
      <w:r w:rsidRPr="005B1A77">
        <w:rPr>
          <w:sz w:val="24"/>
          <w:szCs w:val="24"/>
        </w:rPr>
        <w:t xml:space="preserve"> «Вызов 2020: как из прошлого делать будущее».</w:t>
      </w:r>
    </w:p>
    <w:p w:rsidR="005B1A77" w:rsidRPr="005B1A77" w:rsidRDefault="005B1A77" w:rsidP="005B1A77">
      <w:pPr>
        <w:jc w:val="both"/>
        <w:rPr>
          <w:sz w:val="24"/>
          <w:szCs w:val="24"/>
        </w:rPr>
      </w:pPr>
      <w:r w:rsidRPr="005B1A77">
        <w:rPr>
          <w:sz w:val="24"/>
          <w:szCs w:val="24"/>
        </w:rPr>
        <w:t>19 октября – Областной День библиографа в режиме онлайн.</w:t>
      </w:r>
    </w:p>
    <w:p w:rsidR="005B1A77" w:rsidRPr="005B1A77" w:rsidRDefault="005B1A77" w:rsidP="005B1A77">
      <w:pPr>
        <w:jc w:val="both"/>
        <w:rPr>
          <w:b/>
          <w:bCs/>
          <w:sz w:val="24"/>
          <w:szCs w:val="24"/>
        </w:rPr>
      </w:pPr>
      <w:r w:rsidRPr="005B1A77">
        <w:rPr>
          <w:b/>
          <w:bCs/>
          <w:sz w:val="24"/>
          <w:szCs w:val="24"/>
        </w:rPr>
        <w:t xml:space="preserve">Получение сертификатов: </w:t>
      </w:r>
    </w:p>
    <w:p w:rsidR="005B1A77" w:rsidRPr="005B1A77" w:rsidRDefault="005B1A77" w:rsidP="005B1A77">
      <w:pPr>
        <w:jc w:val="both"/>
        <w:rPr>
          <w:sz w:val="24"/>
          <w:szCs w:val="24"/>
        </w:rPr>
      </w:pPr>
      <w:r w:rsidRPr="005B1A77">
        <w:rPr>
          <w:sz w:val="24"/>
          <w:szCs w:val="24"/>
        </w:rPr>
        <w:t>«Сертификат участника в онлайн-конкурсе «Сказы земли Уральской»» (август)</w:t>
      </w:r>
    </w:p>
    <w:p w:rsidR="005B1A77" w:rsidRPr="005B1A77" w:rsidRDefault="005B1A77" w:rsidP="005B1A77">
      <w:pPr>
        <w:jc w:val="both"/>
        <w:rPr>
          <w:sz w:val="24"/>
          <w:szCs w:val="24"/>
        </w:rPr>
      </w:pPr>
      <w:r w:rsidRPr="005B1A77">
        <w:rPr>
          <w:sz w:val="24"/>
          <w:szCs w:val="24"/>
        </w:rPr>
        <w:t>«Диплом за участие в международной литературной интернет-викторине, посвященной творчеству писателей-юбиляров 2021 года – Ф. М. Достоевского, Н. А. Некрасова и М. А. Булгакова» (сентябрь)</w:t>
      </w:r>
    </w:p>
    <w:p w:rsidR="005B1A77" w:rsidRDefault="005B1A77" w:rsidP="00B85E20">
      <w:pPr>
        <w:jc w:val="both"/>
        <w:rPr>
          <w:sz w:val="24"/>
          <w:szCs w:val="24"/>
        </w:rPr>
      </w:pPr>
      <w:r w:rsidRPr="005B1A77">
        <w:rPr>
          <w:sz w:val="24"/>
          <w:szCs w:val="24"/>
        </w:rPr>
        <w:t>«Сертификат об участии в мероприятии «Презентация практики Технология социального обслуживания «Заботливый сосед»» (октябрь).</w:t>
      </w:r>
    </w:p>
    <w:p w:rsidR="00B85E20" w:rsidRDefault="00B85E20" w:rsidP="00B85E20">
      <w:pPr>
        <w:jc w:val="both"/>
        <w:rPr>
          <w:sz w:val="24"/>
          <w:szCs w:val="24"/>
        </w:rPr>
      </w:pPr>
    </w:p>
    <w:p w:rsidR="00595339" w:rsidRPr="00DA0D93" w:rsidRDefault="004B4E4E" w:rsidP="00B85E20">
      <w:pPr>
        <w:jc w:val="both"/>
        <w:rPr>
          <w:b/>
          <w:i/>
          <w:color w:val="000000"/>
          <w:sz w:val="24"/>
          <w:szCs w:val="24"/>
        </w:rPr>
      </w:pPr>
      <w:r w:rsidRPr="004B4E4E">
        <w:rPr>
          <w:b/>
          <w:i/>
          <w:sz w:val="24"/>
          <w:szCs w:val="24"/>
        </w:rPr>
        <w:t xml:space="preserve">8.10. </w:t>
      </w:r>
      <w:r w:rsidR="00595339" w:rsidRPr="004B4E4E">
        <w:rPr>
          <w:b/>
          <w:i/>
          <w:sz w:val="24"/>
          <w:szCs w:val="24"/>
        </w:rPr>
        <w:t>Основные показатели работы справочно-библиографического обслуживания.</w:t>
      </w:r>
    </w:p>
    <w:p w:rsidR="00B85E20" w:rsidRDefault="00B85E20" w:rsidP="004B4E4E">
      <w:pPr>
        <w:rPr>
          <w:i/>
          <w:sz w:val="24"/>
          <w:szCs w:val="24"/>
        </w:rPr>
      </w:pPr>
    </w:p>
    <w:p w:rsidR="00595339" w:rsidRPr="00595339" w:rsidRDefault="00595339" w:rsidP="00595339">
      <w:pPr>
        <w:jc w:val="right"/>
        <w:rPr>
          <w:i/>
          <w:sz w:val="24"/>
          <w:szCs w:val="24"/>
        </w:rPr>
      </w:pPr>
      <w:r w:rsidRPr="00595339">
        <w:rPr>
          <w:i/>
          <w:sz w:val="24"/>
          <w:szCs w:val="24"/>
        </w:rPr>
        <w:t xml:space="preserve">Табл. </w:t>
      </w:r>
      <w:r w:rsidRPr="00595339">
        <w:rPr>
          <w:sz w:val="24"/>
          <w:szCs w:val="24"/>
        </w:rPr>
        <w:t>Основные показатели работы СБО</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3827"/>
        <w:gridCol w:w="1560"/>
        <w:gridCol w:w="1134"/>
        <w:gridCol w:w="1559"/>
        <w:gridCol w:w="992"/>
      </w:tblGrid>
      <w:tr w:rsidR="00595339" w:rsidRPr="00595339" w:rsidTr="00A16E52">
        <w:trPr>
          <w:trHeight w:val="340"/>
        </w:trPr>
        <w:tc>
          <w:tcPr>
            <w:tcW w:w="5103" w:type="dxa"/>
            <w:gridSpan w:val="2"/>
          </w:tcPr>
          <w:p w:rsidR="00595339" w:rsidRPr="00595339" w:rsidRDefault="00595339" w:rsidP="00595339">
            <w:pPr>
              <w:jc w:val="center"/>
              <w:rPr>
                <w:sz w:val="24"/>
                <w:szCs w:val="24"/>
              </w:rPr>
            </w:pPr>
            <w:r w:rsidRPr="00595339">
              <w:rPr>
                <w:sz w:val="24"/>
                <w:szCs w:val="24"/>
              </w:rPr>
              <w:t>Показатели</w:t>
            </w:r>
          </w:p>
        </w:tc>
        <w:tc>
          <w:tcPr>
            <w:tcW w:w="1560" w:type="dxa"/>
          </w:tcPr>
          <w:p w:rsidR="00595339" w:rsidRPr="00595339" w:rsidRDefault="00595339" w:rsidP="00595339">
            <w:pPr>
              <w:jc w:val="center"/>
              <w:rPr>
                <w:sz w:val="24"/>
                <w:szCs w:val="24"/>
              </w:rPr>
            </w:pPr>
            <w:r w:rsidRPr="00595339">
              <w:rPr>
                <w:sz w:val="24"/>
                <w:szCs w:val="24"/>
              </w:rPr>
              <w:t xml:space="preserve">Выполнение  </w:t>
            </w:r>
          </w:p>
          <w:p w:rsidR="00595339" w:rsidRPr="00595339" w:rsidRDefault="00B85E20" w:rsidP="00595339">
            <w:pPr>
              <w:jc w:val="center"/>
              <w:rPr>
                <w:sz w:val="24"/>
                <w:szCs w:val="24"/>
              </w:rPr>
            </w:pPr>
            <w:r>
              <w:rPr>
                <w:sz w:val="24"/>
                <w:szCs w:val="24"/>
              </w:rPr>
              <w:t>в 2020</w:t>
            </w:r>
          </w:p>
        </w:tc>
        <w:tc>
          <w:tcPr>
            <w:tcW w:w="1134" w:type="dxa"/>
          </w:tcPr>
          <w:p w:rsidR="00595339" w:rsidRPr="00595339" w:rsidRDefault="00955CD1" w:rsidP="00595339">
            <w:pPr>
              <w:jc w:val="center"/>
              <w:rPr>
                <w:sz w:val="24"/>
                <w:szCs w:val="24"/>
              </w:rPr>
            </w:pPr>
            <w:r>
              <w:rPr>
                <w:sz w:val="24"/>
                <w:szCs w:val="24"/>
              </w:rPr>
              <w:t>План на 2021</w:t>
            </w:r>
          </w:p>
        </w:tc>
        <w:tc>
          <w:tcPr>
            <w:tcW w:w="1559" w:type="dxa"/>
          </w:tcPr>
          <w:p w:rsidR="00595339" w:rsidRPr="00595339" w:rsidRDefault="00955CD1" w:rsidP="00595339">
            <w:pPr>
              <w:jc w:val="center"/>
              <w:rPr>
                <w:sz w:val="24"/>
                <w:szCs w:val="24"/>
              </w:rPr>
            </w:pPr>
            <w:r>
              <w:rPr>
                <w:sz w:val="24"/>
                <w:szCs w:val="24"/>
              </w:rPr>
              <w:t>Выполнение в 2021</w:t>
            </w:r>
          </w:p>
        </w:tc>
        <w:tc>
          <w:tcPr>
            <w:tcW w:w="992" w:type="dxa"/>
          </w:tcPr>
          <w:p w:rsidR="00595339" w:rsidRPr="00595339" w:rsidRDefault="00595339" w:rsidP="00595339">
            <w:pPr>
              <w:jc w:val="center"/>
              <w:rPr>
                <w:sz w:val="24"/>
                <w:szCs w:val="24"/>
              </w:rPr>
            </w:pPr>
            <w:r w:rsidRPr="00595339">
              <w:rPr>
                <w:sz w:val="24"/>
                <w:szCs w:val="24"/>
              </w:rPr>
              <w:t xml:space="preserve">+/- </w:t>
            </w:r>
          </w:p>
          <w:p w:rsidR="00595339" w:rsidRPr="00595339" w:rsidRDefault="00955CD1" w:rsidP="00595339">
            <w:pPr>
              <w:jc w:val="center"/>
              <w:rPr>
                <w:sz w:val="24"/>
                <w:szCs w:val="24"/>
              </w:rPr>
            </w:pPr>
            <w:r>
              <w:rPr>
                <w:sz w:val="24"/>
                <w:szCs w:val="24"/>
              </w:rPr>
              <w:t>к 2020</w:t>
            </w:r>
          </w:p>
        </w:tc>
      </w:tr>
      <w:tr w:rsidR="00595339" w:rsidRPr="00595339" w:rsidTr="00A16E52">
        <w:trPr>
          <w:trHeight w:val="340"/>
        </w:trPr>
        <w:tc>
          <w:tcPr>
            <w:tcW w:w="5103" w:type="dxa"/>
            <w:gridSpan w:val="2"/>
          </w:tcPr>
          <w:p w:rsidR="00595339" w:rsidRPr="00595339" w:rsidRDefault="00595339" w:rsidP="00595339">
            <w:pPr>
              <w:jc w:val="both"/>
              <w:rPr>
                <w:sz w:val="24"/>
                <w:szCs w:val="24"/>
              </w:rPr>
            </w:pPr>
            <w:r w:rsidRPr="00595339">
              <w:rPr>
                <w:b/>
                <w:sz w:val="24"/>
                <w:szCs w:val="24"/>
              </w:rPr>
              <w:t>Всего</w:t>
            </w:r>
            <w:r w:rsidRPr="00595339">
              <w:rPr>
                <w:sz w:val="24"/>
                <w:szCs w:val="24"/>
              </w:rPr>
              <w:t xml:space="preserve"> справок и консультаций:</w:t>
            </w:r>
          </w:p>
        </w:tc>
        <w:tc>
          <w:tcPr>
            <w:tcW w:w="1560" w:type="dxa"/>
          </w:tcPr>
          <w:p w:rsidR="00595339" w:rsidRPr="00595339" w:rsidRDefault="00955CD1" w:rsidP="00595339">
            <w:pPr>
              <w:rPr>
                <w:sz w:val="24"/>
                <w:szCs w:val="24"/>
              </w:rPr>
            </w:pPr>
            <w:r>
              <w:rPr>
                <w:sz w:val="24"/>
                <w:szCs w:val="24"/>
              </w:rPr>
              <w:t>12305</w:t>
            </w:r>
          </w:p>
        </w:tc>
        <w:tc>
          <w:tcPr>
            <w:tcW w:w="1134" w:type="dxa"/>
          </w:tcPr>
          <w:p w:rsidR="00595339" w:rsidRPr="00595339" w:rsidRDefault="00D0095C" w:rsidP="00595339">
            <w:pPr>
              <w:rPr>
                <w:sz w:val="24"/>
                <w:szCs w:val="24"/>
              </w:rPr>
            </w:pPr>
            <w:r>
              <w:rPr>
                <w:sz w:val="24"/>
                <w:szCs w:val="24"/>
              </w:rPr>
              <w:t>17050</w:t>
            </w:r>
          </w:p>
        </w:tc>
        <w:tc>
          <w:tcPr>
            <w:tcW w:w="1559" w:type="dxa"/>
          </w:tcPr>
          <w:p w:rsidR="00595339" w:rsidRPr="00595339" w:rsidRDefault="00955CD1" w:rsidP="00595339">
            <w:pPr>
              <w:rPr>
                <w:sz w:val="24"/>
                <w:szCs w:val="24"/>
              </w:rPr>
            </w:pPr>
            <w:r>
              <w:rPr>
                <w:sz w:val="24"/>
                <w:szCs w:val="24"/>
              </w:rPr>
              <w:t>20738</w:t>
            </w:r>
          </w:p>
        </w:tc>
        <w:tc>
          <w:tcPr>
            <w:tcW w:w="992" w:type="dxa"/>
          </w:tcPr>
          <w:p w:rsidR="00595339" w:rsidRPr="00595339" w:rsidRDefault="00D0095C" w:rsidP="00595339">
            <w:pPr>
              <w:rPr>
                <w:sz w:val="24"/>
                <w:szCs w:val="24"/>
              </w:rPr>
            </w:pPr>
            <w:r>
              <w:rPr>
                <w:sz w:val="24"/>
                <w:szCs w:val="24"/>
              </w:rPr>
              <w:t>+8433</w:t>
            </w:r>
          </w:p>
        </w:tc>
      </w:tr>
      <w:tr w:rsidR="00595339" w:rsidRPr="00595339" w:rsidTr="00A16E52">
        <w:trPr>
          <w:trHeight w:val="340"/>
        </w:trPr>
        <w:tc>
          <w:tcPr>
            <w:tcW w:w="1276" w:type="dxa"/>
            <w:vMerge w:val="restart"/>
            <w:vAlign w:val="center"/>
          </w:tcPr>
          <w:p w:rsidR="00595339" w:rsidRPr="00595339" w:rsidRDefault="00595339" w:rsidP="00907DC9">
            <w:pPr>
              <w:numPr>
                <w:ilvl w:val="0"/>
                <w:numId w:val="9"/>
              </w:numPr>
              <w:tabs>
                <w:tab w:val="clear" w:pos="360"/>
                <w:tab w:val="num" w:pos="720"/>
              </w:tabs>
              <w:ind w:left="132" w:hanging="132"/>
              <w:rPr>
                <w:sz w:val="24"/>
                <w:szCs w:val="24"/>
              </w:rPr>
            </w:pPr>
            <w:r w:rsidRPr="00595339">
              <w:rPr>
                <w:sz w:val="24"/>
                <w:szCs w:val="24"/>
              </w:rPr>
              <w:t>в том числе:</w:t>
            </w:r>
          </w:p>
        </w:tc>
        <w:tc>
          <w:tcPr>
            <w:tcW w:w="3827" w:type="dxa"/>
            <w:vAlign w:val="center"/>
          </w:tcPr>
          <w:p w:rsidR="00595339" w:rsidRPr="00595339" w:rsidRDefault="00595339" w:rsidP="00595339">
            <w:pPr>
              <w:rPr>
                <w:sz w:val="24"/>
                <w:szCs w:val="24"/>
              </w:rPr>
            </w:pPr>
            <w:r w:rsidRPr="00595339">
              <w:rPr>
                <w:sz w:val="24"/>
                <w:szCs w:val="24"/>
              </w:rPr>
              <w:t>Библиографические консультации</w:t>
            </w:r>
          </w:p>
        </w:tc>
        <w:tc>
          <w:tcPr>
            <w:tcW w:w="1560" w:type="dxa"/>
          </w:tcPr>
          <w:p w:rsidR="00595339" w:rsidRPr="00595339" w:rsidRDefault="00955CD1" w:rsidP="00595339">
            <w:pPr>
              <w:rPr>
                <w:sz w:val="24"/>
                <w:szCs w:val="24"/>
              </w:rPr>
            </w:pPr>
            <w:r>
              <w:rPr>
                <w:sz w:val="24"/>
                <w:szCs w:val="24"/>
              </w:rPr>
              <w:t>687</w:t>
            </w:r>
          </w:p>
        </w:tc>
        <w:tc>
          <w:tcPr>
            <w:tcW w:w="1134" w:type="dxa"/>
          </w:tcPr>
          <w:p w:rsidR="00595339" w:rsidRPr="00595339" w:rsidRDefault="00D0095C" w:rsidP="00D0095C">
            <w:pPr>
              <w:rPr>
                <w:sz w:val="24"/>
                <w:szCs w:val="24"/>
              </w:rPr>
            </w:pPr>
            <w:r>
              <w:rPr>
                <w:sz w:val="24"/>
                <w:szCs w:val="24"/>
              </w:rPr>
              <w:t>3750</w:t>
            </w:r>
          </w:p>
        </w:tc>
        <w:tc>
          <w:tcPr>
            <w:tcW w:w="1559" w:type="dxa"/>
          </w:tcPr>
          <w:p w:rsidR="004F5D7E" w:rsidRPr="00595339" w:rsidRDefault="007F1482" w:rsidP="00595339">
            <w:pPr>
              <w:rPr>
                <w:sz w:val="24"/>
                <w:szCs w:val="24"/>
              </w:rPr>
            </w:pPr>
            <w:r>
              <w:rPr>
                <w:sz w:val="24"/>
                <w:szCs w:val="24"/>
              </w:rPr>
              <w:t>7189</w:t>
            </w:r>
          </w:p>
        </w:tc>
        <w:tc>
          <w:tcPr>
            <w:tcW w:w="992" w:type="dxa"/>
          </w:tcPr>
          <w:p w:rsidR="00595339" w:rsidRPr="00595339" w:rsidRDefault="00D0095C" w:rsidP="00595339">
            <w:pPr>
              <w:rPr>
                <w:sz w:val="24"/>
                <w:szCs w:val="24"/>
              </w:rPr>
            </w:pPr>
            <w:r>
              <w:rPr>
                <w:sz w:val="24"/>
                <w:szCs w:val="24"/>
              </w:rPr>
              <w:t>+6502</w:t>
            </w:r>
          </w:p>
        </w:tc>
      </w:tr>
      <w:tr w:rsidR="00595339" w:rsidRPr="00595339" w:rsidTr="00A16E52">
        <w:trPr>
          <w:trHeight w:val="340"/>
        </w:trPr>
        <w:tc>
          <w:tcPr>
            <w:tcW w:w="1276" w:type="dxa"/>
            <w:vMerge/>
            <w:vAlign w:val="center"/>
          </w:tcPr>
          <w:p w:rsidR="00595339" w:rsidRPr="00595339" w:rsidRDefault="00595339" w:rsidP="00595339">
            <w:pPr>
              <w:rPr>
                <w:sz w:val="24"/>
                <w:szCs w:val="24"/>
              </w:rPr>
            </w:pPr>
          </w:p>
        </w:tc>
        <w:tc>
          <w:tcPr>
            <w:tcW w:w="3827" w:type="dxa"/>
            <w:vAlign w:val="center"/>
          </w:tcPr>
          <w:p w:rsidR="00595339" w:rsidRPr="00595339" w:rsidRDefault="00595339" w:rsidP="00595339">
            <w:pPr>
              <w:rPr>
                <w:sz w:val="24"/>
                <w:szCs w:val="24"/>
              </w:rPr>
            </w:pPr>
            <w:r w:rsidRPr="00595339">
              <w:rPr>
                <w:sz w:val="24"/>
                <w:szCs w:val="24"/>
              </w:rPr>
              <w:t xml:space="preserve">Библиографические справки </w:t>
            </w:r>
          </w:p>
        </w:tc>
        <w:tc>
          <w:tcPr>
            <w:tcW w:w="1560" w:type="dxa"/>
          </w:tcPr>
          <w:p w:rsidR="00595339" w:rsidRPr="00595339" w:rsidRDefault="00955CD1" w:rsidP="00595339">
            <w:pPr>
              <w:rPr>
                <w:sz w:val="24"/>
                <w:szCs w:val="24"/>
              </w:rPr>
            </w:pPr>
            <w:r>
              <w:rPr>
                <w:sz w:val="24"/>
                <w:szCs w:val="24"/>
              </w:rPr>
              <w:t>11618</w:t>
            </w:r>
          </w:p>
        </w:tc>
        <w:tc>
          <w:tcPr>
            <w:tcW w:w="1134" w:type="dxa"/>
          </w:tcPr>
          <w:p w:rsidR="00595339" w:rsidRPr="00595339" w:rsidRDefault="00D0095C" w:rsidP="00595339">
            <w:pPr>
              <w:rPr>
                <w:sz w:val="24"/>
                <w:szCs w:val="24"/>
              </w:rPr>
            </w:pPr>
            <w:r>
              <w:rPr>
                <w:sz w:val="24"/>
                <w:szCs w:val="24"/>
              </w:rPr>
              <w:t>13350</w:t>
            </w:r>
          </w:p>
        </w:tc>
        <w:tc>
          <w:tcPr>
            <w:tcW w:w="1559" w:type="dxa"/>
          </w:tcPr>
          <w:p w:rsidR="00595339" w:rsidRPr="00595339" w:rsidRDefault="007F1482" w:rsidP="00595339">
            <w:pPr>
              <w:rPr>
                <w:sz w:val="24"/>
                <w:szCs w:val="24"/>
              </w:rPr>
            </w:pPr>
            <w:r>
              <w:rPr>
                <w:sz w:val="24"/>
                <w:szCs w:val="24"/>
              </w:rPr>
              <w:t>13549</w:t>
            </w:r>
          </w:p>
        </w:tc>
        <w:tc>
          <w:tcPr>
            <w:tcW w:w="992" w:type="dxa"/>
          </w:tcPr>
          <w:p w:rsidR="00595339" w:rsidRPr="00595339" w:rsidRDefault="00D0095C" w:rsidP="00595339">
            <w:pPr>
              <w:rPr>
                <w:sz w:val="24"/>
                <w:szCs w:val="24"/>
              </w:rPr>
            </w:pPr>
            <w:r>
              <w:rPr>
                <w:sz w:val="24"/>
                <w:szCs w:val="24"/>
              </w:rPr>
              <w:t>+1931</w:t>
            </w:r>
          </w:p>
        </w:tc>
      </w:tr>
      <w:tr w:rsidR="00595339" w:rsidRPr="00595339" w:rsidTr="00A16E52">
        <w:trPr>
          <w:trHeight w:val="340"/>
        </w:trPr>
        <w:tc>
          <w:tcPr>
            <w:tcW w:w="1276" w:type="dxa"/>
            <w:vMerge w:val="restart"/>
          </w:tcPr>
          <w:p w:rsidR="00595339" w:rsidRPr="00595339" w:rsidRDefault="00595339" w:rsidP="00907DC9">
            <w:pPr>
              <w:numPr>
                <w:ilvl w:val="0"/>
                <w:numId w:val="9"/>
              </w:numPr>
              <w:tabs>
                <w:tab w:val="clear" w:pos="360"/>
                <w:tab w:val="num" w:pos="720"/>
              </w:tabs>
              <w:ind w:left="132" w:hanging="132"/>
              <w:rPr>
                <w:sz w:val="24"/>
                <w:szCs w:val="24"/>
              </w:rPr>
            </w:pPr>
            <w:r w:rsidRPr="00595339">
              <w:rPr>
                <w:sz w:val="24"/>
                <w:szCs w:val="24"/>
              </w:rPr>
              <w:t>в том числе справки по видам:</w:t>
            </w:r>
          </w:p>
        </w:tc>
        <w:tc>
          <w:tcPr>
            <w:tcW w:w="3827" w:type="dxa"/>
            <w:vAlign w:val="center"/>
          </w:tcPr>
          <w:p w:rsidR="00595339" w:rsidRPr="00595339" w:rsidRDefault="00595339" w:rsidP="00595339">
            <w:pPr>
              <w:rPr>
                <w:sz w:val="24"/>
                <w:szCs w:val="24"/>
              </w:rPr>
            </w:pPr>
            <w:r w:rsidRPr="00595339">
              <w:rPr>
                <w:sz w:val="24"/>
                <w:szCs w:val="24"/>
              </w:rPr>
              <w:t>Тематические</w:t>
            </w:r>
          </w:p>
        </w:tc>
        <w:tc>
          <w:tcPr>
            <w:tcW w:w="1560" w:type="dxa"/>
          </w:tcPr>
          <w:p w:rsidR="00595339" w:rsidRPr="00595339" w:rsidRDefault="00955CD1" w:rsidP="00595339">
            <w:pPr>
              <w:rPr>
                <w:sz w:val="24"/>
                <w:szCs w:val="24"/>
              </w:rPr>
            </w:pPr>
            <w:r>
              <w:rPr>
                <w:sz w:val="24"/>
                <w:szCs w:val="24"/>
              </w:rPr>
              <w:t>6607</w:t>
            </w:r>
          </w:p>
        </w:tc>
        <w:tc>
          <w:tcPr>
            <w:tcW w:w="1134" w:type="dxa"/>
          </w:tcPr>
          <w:p w:rsidR="00595339" w:rsidRPr="00595339" w:rsidRDefault="00D0095C" w:rsidP="00595339">
            <w:pPr>
              <w:rPr>
                <w:sz w:val="24"/>
                <w:szCs w:val="24"/>
              </w:rPr>
            </w:pPr>
            <w:r>
              <w:rPr>
                <w:sz w:val="24"/>
                <w:szCs w:val="24"/>
              </w:rPr>
              <w:t>4</w:t>
            </w:r>
            <w:r w:rsidR="00843CFC">
              <w:rPr>
                <w:sz w:val="24"/>
                <w:szCs w:val="24"/>
              </w:rPr>
              <w:t>700</w:t>
            </w:r>
          </w:p>
        </w:tc>
        <w:tc>
          <w:tcPr>
            <w:tcW w:w="1559" w:type="dxa"/>
          </w:tcPr>
          <w:p w:rsidR="00595339" w:rsidRPr="00595339" w:rsidRDefault="007F1482" w:rsidP="004F5D7E">
            <w:pPr>
              <w:rPr>
                <w:sz w:val="24"/>
                <w:szCs w:val="24"/>
              </w:rPr>
            </w:pPr>
            <w:r>
              <w:rPr>
                <w:sz w:val="24"/>
                <w:szCs w:val="24"/>
              </w:rPr>
              <w:t>4892</w:t>
            </w:r>
          </w:p>
        </w:tc>
        <w:tc>
          <w:tcPr>
            <w:tcW w:w="992" w:type="dxa"/>
          </w:tcPr>
          <w:p w:rsidR="00595339" w:rsidRPr="00595339" w:rsidRDefault="00D0095C" w:rsidP="00595339">
            <w:pPr>
              <w:rPr>
                <w:sz w:val="24"/>
                <w:szCs w:val="24"/>
              </w:rPr>
            </w:pPr>
            <w:r>
              <w:rPr>
                <w:sz w:val="24"/>
                <w:szCs w:val="24"/>
              </w:rPr>
              <w:t>-1715</w:t>
            </w:r>
          </w:p>
        </w:tc>
      </w:tr>
      <w:tr w:rsidR="00595339" w:rsidRPr="00595339" w:rsidTr="00A16E52">
        <w:trPr>
          <w:trHeight w:val="340"/>
        </w:trPr>
        <w:tc>
          <w:tcPr>
            <w:tcW w:w="1276" w:type="dxa"/>
            <w:vMerge/>
            <w:vAlign w:val="center"/>
          </w:tcPr>
          <w:p w:rsidR="00595339" w:rsidRPr="00595339" w:rsidRDefault="00595339" w:rsidP="00595339">
            <w:pPr>
              <w:rPr>
                <w:sz w:val="24"/>
                <w:szCs w:val="24"/>
              </w:rPr>
            </w:pPr>
          </w:p>
        </w:tc>
        <w:tc>
          <w:tcPr>
            <w:tcW w:w="3827" w:type="dxa"/>
            <w:vAlign w:val="center"/>
          </w:tcPr>
          <w:p w:rsidR="00595339" w:rsidRPr="00595339" w:rsidRDefault="00595339" w:rsidP="00595339">
            <w:pPr>
              <w:rPr>
                <w:sz w:val="24"/>
                <w:szCs w:val="24"/>
              </w:rPr>
            </w:pPr>
            <w:r w:rsidRPr="00595339">
              <w:rPr>
                <w:sz w:val="24"/>
                <w:szCs w:val="24"/>
              </w:rPr>
              <w:t>Адресные</w:t>
            </w:r>
          </w:p>
        </w:tc>
        <w:tc>
          <w:tcPr>
            <w:tcW w:w="1560" w:type="dxa"/>
          </w:tcPr>
          <w:p w:rsidR="00595339" w:rsidRPr="00595339" w:rsidRDefault="00955CD1" w:rsidP="00595339">
            <w:pPr>
              <w:rPr>
                <w:sz w:val="24"/>
                <w:szCs w:val="24"/>
              </w:rPr>
            </w:pPr>
            <w:r>
              <w:rPr>
                <w:sz w:val="24"/>
                <w:szCs w:val="24"/>
              </w:rPr>
              <w:t>2126</w:t>
            </w:r>
          </w:p>
        </w:tc>
        <w:tc>
          <w:tcPr>
            <w:tcW w:w="1134" w:type="dxa"/>
          </w:tcPr>
          <w:p w:rsidR="00595339" w:rsidRPr="00595339" w:rsidRDefault="00D0095C" w:rsidP="00595339">
            <w:pPr>
              <w:rPr>
                <w:sz w:val="24"/>
                <w:szCs w:val="24"/>
              </w:rPr>
            </w:pPr>
            <w:r>
              <w:rPr>
                <w:sz w:val="24"/>
                <w:szCs w:val="24"/>
              </w:rPr>
              <w:t>4000</w:t>
            </w:r>
          </w:p>
        </w:tc>
        <w:tc>
          <w:tcPr>
            <w:tcW w:w="1559" w:type="dxa"/>
          </w:tcPr>
          <w:p w:rsidR="00595339" w:rsidRPr="00595339" w:rsidRDefault="007F1482" w:rsidP="00595339">
            <w:pPr>
              <w:rPr>
                <w:sz w:val="24"/>
                <w:szCs w:val="24"/>
              </w:rPr>
            </w:pPr>
            <w:r>
              <w:rPr>
                <w:sz w:val="24"/>
                <w:szCs w:val="24"/>
              </w:rPr>
              <w:t>4053</w:t>
            </w:r>
          </w:p>
        </w:tc>
        <w:tc>
          <w:tcPr>
            <w:tcW w:w="992" w:type="dxa"/>
          </w:tcPr>
          <w:p w:rsidR="00595339" w:rsidRPr="00595339" w:rsidRDefault="00D0095C" w:rsidP="00595339">
            <w:pPr>
              <w:rPr>
                <w:sz w:val="24"/>
                <w:szCs w:val="24"/>
              </w:rPr>
            </w:pPr>
            <w:r>
              <w:rPr>
                <w:sz w:val="24"/>
                <w:szCs w:val="24"/>
              </w:rPr>
              <w:t>+1927</w:t>
            </w:r>
          </w:p>
        </w:tc>
      </w:tr>
      <w:tr w:rsidR="00595339" w:rsidRPr="00595339" w:rsidTr="00A16E52">
        <w:trPr>
          <w:trHeight w:val="340"/>
        </w:trPr>
        <w:tc>
          <w:tcPr>
            <w:tcW w:w="1276" w:type="dxa"/>
            <w:vMerge/>
            <w:vAlign w:val="center"/>
          </w:tcPr>
          <w:p w:rsidR="00595339" w:rsidRPr="00595339" w:rsidRDefault="00595339" w:rsidP="00595339">
            <w:pPr>
              <w:rPr>
                <w:sz w:val="24"/>
                <w:szCs w:val="24"/>
              </w:rPr>
            </w:pPr>
          </w:p>
        </w:tc>
        <w:tc>
          <w:tcPr>
            <w:tcW w:w="3827" w:type="dxa"/>
            <w:vAlign w:val="center"/>
          </w:tcPr>
          <w:p w:rsidR="00595339" w:rsidRPr="00595339" w:rsidRDefault="00595339" w:rsidP="00595339">
            <w:pPr>
              <w:rPr>
                <w:sz w:val="24"/>
                <w:szCs w:val="24"/>
              </w:rPr>
            </w:pPr>
            <w:r w:rsidRPr="00595339">
              <w:rPr>
                <w:sz w:val="24"/>
                <w:szCs w:val="24"/>
              </w:rPr>
              <w:t>Уточняющие</w:t>
            </w:r>
          </w:p>
        </w:tc>
        <w:tc>
          <w:tcPr>
            <w:tcW w:w="1560" w:type="dxa"/>
          </w:tcPr>
          <w:p w:rsidR="00595339" w:rsidRPr="00595339" w:rsidRDefault="00955CD1" w:rsidP="00595339">
            <w:pPr>
              <w:rPr>
                <w:sz w:val="24"/>
                <w:szCs w:val="24"/>
              </w:rPr>
            </w:pPr>
            <w:r>
              <w:rPr>
                <w:sz w:val="24"/>
                <w:szCs w:val="24"/>
              </w:rPr>
              <w:t>778</w:t>
            </w:r>
          </w:p>
        </w:tc>
        <w:tc>
          <w:tcPr>
            <w:tcW w:w="1134" w:type="dxa"/>
          </w:tcPr>
          <w:p w:rsidR="00595339" w:rsidRPr="00595339" w:rsidRDefault="00D0095C" w:rsidP="00595339">
            <w:pPr>
              <w:rPr>
                <w:sz w:val="24"/>
                <w:szCs w:val="24"/>
              </w:rPr>
            </w:pPr>
            <w:r>
              <w:rPr>
                <w:sz w:val="24"/>
                <w:szCs w:val="24"/>
              </w:rPr>
              <w:t>31</w:t>
            </w:r>
            <w:r w:rsidR="00843CFC">
              <w:rPr>
                <w:sz w:val="24"/>
                <w:szCs w:val="24"/>
              </w:rPr>
              <w:t>00</w:t>
            </w:r>
          </w:p>
        </w:tc>
        <w:tc>
          <w:tcPr>
            <w:tcW w:w="1559" w:type="dxa"/>
          </w:tcPr>
          <w:p w:rsidR="00595339" w:rsidRPr="00595339" w:rsidRDefault="007F1482" w:rsidP="00595339">
            <w:pPr>
              <w:rPr>
                <w:sz w:val="24"/>
                <w:szCs w:val="24"/>
              </w:rPr>
            </w:pPr>
            <w:r>
              <w:rPr>
                <w:sz w:val="24"/>
                <w:szCs w:val="24"/>
              </w:rPr>
              <w:t>3097</w:t>
            </w:r>
          </w:p>
        </w:tc>
        <w:tc>
          <w:tcPr>
            <w:tcW w:w="992" w:type="dxa"/>
          </w:tcPr>
          <w:p w:rsidR="00595339" w:rsidRPr="00595339" w:rsidRDefault="008B5D50" w:rsidP="00595339">
            <w:pPr>
              <w:rPr>
                <w:sz w:val="24"/>
                <w:szCs w:val="24"/>
              </w:rPr>
            </w:pPr>
            <w:r>
              <w:rPr>
                <w:sz w:val="24"/>
                <w:szCs w:val="24"/>
              </w:rPr>
              <w:t>+2319</w:t>
            </w:r>
          </w:p>
        </w:tc>
      </w:tr>
      <w:tr w:rsidR="00595339" w:rsidRPr="00595339" w:rsidTr="00A16E52">
        <w:trPr>
          <w:trHeight w:val="340"/>
        </w:trPr>
        <w:tc>
          <w:tcPr>
            <w:tcW w:w="1276" w:type="dxa"/>
            <w:vMerge/>
            <w:vAlign w:val="center"/>
          </w:tcPr>
          <w:p w:rsidR="00595339" w:rsidRPr="00595339" w:rsidRDefault="00595339" w:rsidP="00595339">
            <w:pPr>
              <w:rPr>
                <w:sz w:val="24"/>
                <w:szCs w:val="24"/>
              </w:rPr>
            </w:pPr>
          </w:p>
        </w:tc>
        <w:tc>
          <w:tcPr>
            <w:tcW w:w="3827" w:type="dxa"/>
            <w:vAlign w:val="center"/>
          </w:tcPr>
          <w:p w:rsidR="00595339" w:rsidRPr="00595339" w:rsidRDefault="00595339" w:rsidP="00595339">
            <w:pPr>
              <w:rPr>
                <w:sz w:val="24"/>
                <w:szCs w:val="24"/>
              </w:rPr>
            </w:pPr>
            <w:r w:rsidRPr="00595339">
              <w:rPr>
                <w:sz w:val="24"/>
                <w:szCs w:val="24"/>
              </w:rPr>
              <w:t>Фактографические</w:t>
            </w:r>
          </w:p>
        </w:tc>
        <w:tc>
          <w:tcPr>
            <w:tcW w:w="1560" w:type="dxa"/>
          </w:tcPr>
          <w:p w:rsidR="00595339" w:rsidRPr="00595339" w:rsidRDefault="00955CD1" w:rsidP="00595339">
            <w:pPr>
              <w:rPr>
                <w:sz w:val="24"/>
                <w:szCs w:val="24"/>
              </w:rPr>
            </w:pPr>
            <w:r>
              <w:rPr>
                <w:sz w:val="24"/>
                <w:szCs w:val="24"/>
              </w:rPr>
              <w:t>2107</w:t>
            </w:r>
          </w:p>
        </w:tc>
        <w:tc>
          <w:tcPr>
            <w:tcW w:w="1134" w:type="dxa"/>
          </w:tcPr>
          <w:p w:rsidR="00595339" w:rsidRPr="00595339" w:rsidRDefault="00D0095C" w:rsidP="00595339">
            <w:pPr>
              <w:rPr>
                <w:sz w:val="24"/>
                <w:szCs w:val="24"/>
              </w:rPr>
            </w:pPr>
            <w:r>
              <w:rPr>
                <w:sz w:val="24"/>
                <w:szCs w:val="24"/>
              </w:rPr>
              <w:t>15</w:t>
            </w:r>
            <w:r w:rsidR="00843CFC">
              <w:rPr>
                <w:sz w:val="24"/>
                <w:szCs w:val="24"/>
              </w:rPr>
              <w:t>00</w:t>
            </w:r>
          </w:p>
        </w:tc>
        <w:tc>
          <w:tcPr>
            <w:tcW w:w="1559" w:type="dxa"/>
          </w:tcPr>
          <w:p w:rsidR="00595339" w:rsidRPr="00595339" w:rsidRDefault="007F1482" w:rsidP="00595339">
            <w:pPr>
              <w:rPr>
                <w:sz w:val="24"/>
                <w:szCs w:val="24"/>
              </w:rPr>
            </w:pPr>
            <w:r>
              <w:rPr>
                <w:sz w:val="24"/>
                <w:szCs w:val="24"/>
              </w:rPr>
              <w:t>1507</w:t>
            </w:r>
          </w:p>
        </w:tc>
        <w:tc>
          <w:tcPr>
            <w:tcW w:w="992" w:type="dxa"/>
          </w:tcPr>
          <w:p w:rsidR="00595339" w:rsidRPr="00595339" w:rsidRDefault="008B5D50" w:rsidP="00595339">
            <w:pPr>
              <w:rPr>
                <w:sz w:val="24"/>
                <w:szCs w:val="24"/>
              </w:rPr>
            </w:pPr>
            <w:r>
              <w:rPr>
                <w:sz w:val="24"/>
                <w:szCs w:val="24"/>
              </w:rPr>
              <w:t>-600</w:t>
            </w:r>
          </w:p>
        </w:tc>
      </w:tr>
      <w:tr w:rsidR="00595339" w:rsidRPr="00595339" w:rsidTr="00A16E52">
        <w:trPr>
          <w:trHeight w:val="340"/>
        </w:trPr>
        <w:tc>
          <w:tcPr>
            <w:tcW w:w="5103" w:type="dxa"/>
            <w:gridSpan w:val="2"/>
            <w:vAlign w:val="center"/>
          </w:tcPr>
          <w:p w:rsidR="00595339" w:rsidRPr="00595339" w:rsidRDefault="00595339" w:rsidP="00907DC9">
            <w:pPr>
              <w:numPr>
                <w:ilvl w:val="0"/>
                <w:numId w:val="9"/>
              </w:numPr>
              <w:tabs>
                <w:tab w:val="clear" w:pos="360"/>
                <w:tab w:val="num" w:pos="720"/>
              </w:tabs>
              <w:ind w:left="132" w:hanging="132"/>
              <w:rPr>
                <w:sz w:val="24"/>
                <w:szCs w:val="24"/>
              </w:rPr>
            </w:pPr>
            <w:r w:rsidRPr="00595339">
              <w:rPr>
                <w:sz w:val="24"/>
                <w:szCs w:val="24"/>
              </w:rPr>
              <w:t xml:space="preserve">в </w:t>
            </w:r>
            <w:proofErr w:type="spellStart"/>
            <w:r w:rsidRPr="00595339">
              <w:rPr>
                <w:sz w:val="24"/>
                <w:szCs w:val="24"/>
              </w:rPr>
              <w:t>т.ч</w:t>
            </w:r>
            <w:proofErr w:type="spellEnd"/>
            <w:r w:rsidRPr="00595339">
              <w:rPr>
                <w:sz w:val="24"/>
                <w:szCs w:val="24"/>
              </w:rPr>
              <w:t>. письменные тематические справки</w:t>
            </w:r>
          </w:p>
        </w:tc>
        <w:tc>
          <w:tcPr>
            <w:tcW w:w="1560" w:type="dxa"/>
          </w:tcPr>
          <w:p w:rsidR="00595339" w:rsidRPr="00595339" w:rsidRDefault="00955CD1" w:rsidP="00595339">
            <w:pPr>
              <w:rPr>
                <w:sz w:val="24"/>
                <w:szCs w:val="24"/>
              </w:rPr>
            </w:pPr>
            <w:r>
              <w:rPr>
                <w:sz w:val="24"/>
                <w:szCs w:val="24"/>
              </w:rPr>
              <w:t>0</w:t>
            </w:r>
          </w:p>
        </w:tc>
        <w:tc>
          <w:tcPr>
            <w:tcW w:w="1134" w:type="dxa"/>
          </w:tcPr>
          <w:p w:rsidR="00595339" w:rsidRPr="00595339" w:rsidRDefault="00843CFC" w:rsidP="00595339">
            <w:pPr>
              <w:rPr>
                <w:sz w:val="24"/>
                <w:szCs w:val="24"/>
              </w:rPr>
            </w:pPr>
            <w:r>
              <w:rPr>
                <w:sz w:val="24"/>
                <w:szCs w:val="24"/>
              </w:rPr>
              <w:t>0</w:t>
            </w:r>
          </w:p>
        </w:tc>
        <w:tc>
          <w:tcPr>
            <w:tcW w:w="1559" w:type="dxa"/>
          </w:tcPr>
          <w:p w:rsidR="00595339" w:rsidRPr="00595339" w:rsidRDefault="00955CD1" w:rsidP="00595339">
            <w:pPr>
              <w:rPr>
                <w:sz w:val="24"/>
                <w:szCs w:val="24"/>
              </w:rPr>
            </w:pPr>
            <w:r>
              <w:rPr>
                <w:sz w:val="24"/>
                <w:szCs w:val="24"/>
              </w:rPr>
              <w:t>0</w:t>
            </w:r>
          </w:p>
        </w:tc>
        <w:tc>
          <w:tcPr>
            <w:tcW w:w="992" w:type="dxa"/>
          </w:tcPr>
          <w:p w:rsidR="00595339" w:rsidRPr="00595339" w:rsidRDefault="00DD5C53" w:rsidP="00595339">
            <w:pPr>
              <w:rPr>
                <w:sz w:val="24"/>
                <w:szCs w:val="24"/>
              </w:rPr>
            </w:pPr>
            <w:r>
              <w:rPr>
                <w:sz w:val="24"/>
                <w:szCs w:val="24"/>
              </w:rPr>
              <w:t>0</w:t>
            </w:r>
          </w:p>
        </w:tc>
      </w:tr>
      <w:tr w:rsidR="00595339" w:rsidRPr="00595339" w:rsidTr="00A16E52">
        <w:trPr>
          <w:trHeight w:val="340"/>
        </w:trPr>
        <w:tc>
          <w:tcPr>
            <w:tcW w:w="5103" w:type="dxa"/>
            <w:gridSpan w:val="2"/>
            <w:vAlign w:val="center"/>
          </w:tcPr>
          <w:p w:rsidR="00595339" w:rsidRPr="00595339" w:rsidRDefault="00595339" w:rsidP="00907DC9">
            <w:pPr>
              <w:numPr>
                <w:ilvl w:val="0"/>
                <w:numId w:val="9"/>
              </w:numPr>
              <w:tabs>
                <w:tab w:val="clear" w:pos="360"/>
                <w:tab w:val="num" w:pos="720"/>
              </w:tabs>
              <w:ind w:left="132" w:hanging="132"/>
              <w:rPr>
                <w:sz w:val="24"/>
                <w:szCs w:val="24"/>
              </w:rPr>
            </w:pPr>
            <w:r w:rsidRPr="00595339">
              <w:rPr>
                <w:sz w:val="24"/>
                <w:szCs w:val="24"/>
              </w:rPr>
              <w:t xml:space="preserve">в </w:t>
            </w:r>
            <w:proofErr w:type="spellStart"/>
            <w:r w:rsidRPr="00595339">
              <w:rPr>
                <w:sz w:val="24"/>
                <w:szCs w:val="24"/>
              </w:rPr>
              <w:t>т.ч</w:t>
            </w:r>
            <w:proofErr w:type="spellEnd"/>
            <w:r w:rsidRPr="00595339">
              <w:rPr>
                <w:sz w:val="24"/>
                <w:szCs w:val="24"/>
              </w:rPr>
              <w:t>. справки для удаленного пользователя</w:t>
            </w:r>
          </w:p>
        </w:tc>
        <w:tc>
          <w:tcPr>
            <w:tcW w:w="1560" w:type="dxa"/>
          </w:tcPr>
          <w:p w:rsidR="00595339" w:rsidRPr="00595339" w:rsidRDefault="00955CD1" w:rsidP="00595339">
            <w:pPr>
              <w:rPr>
                <w:sz w:val="24"/>
                <w:szCs w:val="24"/>
              </w:rPr>
            </w:pPr>
            <w:r>
              <w:rPr>
                <w:sz w:val="24"/>
                <w:szCs w:val="24"/>
              </w:rPr>
              <w:t>2475</w:t>
            </w:r>
          </w:p>
        </w:tc>
        <w:tc>
          <w:tcPr>
            <w:tcW w:w="1134" w:type="dxa"/>
          </w:tcPr>
          <w:p w:rsidR="00595339" w:rsidRPr="00595339" w:rsidRDefault="008B5D50" w:rsidP="00595339">
            <w:pPr>
              <w:rPr>
                <w:sz w:val="24"/>
                <w:szCs w:val="24"/>
              </w:rPr>
            </w:pPr>
            <w:r>
              <w:rPr>
                <w:sz w:val="24"/>
                <w:szCs w:val="24"/>
              </w:rPr>
              <w:t>1600</w:t>
            </w:r>
          </w:p>
        </w:tc>
        <w:tc>
          <w:tcPr>
            <w:tcW w:w="1559" w:type="dxa"/>
          </w:tcPr>
          <w:p w:rsidR="00595339" w:rsidRPr="00595339" w:rsidRDefault="008B5D50" w:rsidP="00595339">
            <w:pPr>
              <w:rPr>
                <w:sz w:val="24"/>
                <w:szCs w:val="24"/>
              </w:rPr>
            </w:pPr>
            <w:r>
              <w:rPr>
                <w:sz w:val="24"/>
                <w:szCs w:val="24"/>
              </w:rPr>
              <w:t>2910</w:t>
            </w:r>
          </w:p>
        </w:tc>
        <w:tc>
          <w:tcPr>
            <w:tcW w:w="992" w:type="dxa"/>
          </w:tcPr>
          <w:p w:rsidR="00595339" w:rsidRPr="00595339" w:rsidRDefault="008B5D50" w:rsidP="00595339">
            <w:pPr>
              <w:rPr>
                <w:sz w:val="24"/>
                <w:szCs w:val="24"/>
              </w:rPr>
            </w:pPr>
            <w:r>
              <w:rPr>
                <w:sz w:val="24"/>
                <w:szCs w:val="24"/>
              </w:rPr>
              <w:t>+435</w:t>
            </w:r>
          </w:p>
        </w:tc>
      </w:tr>
      <w:tr w:rsidR="00595339" w:rsidRPr="00595339" w:rsidTr="00A16E52">
        <w:trPr>
          <w:trHeight w:val="340"/>
        </w:trPr>
        <w:tc>
          <w:tcPr>
            <w:tcW w:w="5103" w:type="dxa"/>
            <w:gridSpan w:val="2"/>
            <w:vAlign w:val="center"/>
          </w:tcPr>
          <w:p w:rsidR="00595339" w:rsidRPr="00595339" w:rsidRDefault="00595339" w:rsidP="00595339">
            <w:pPr>
              <w:rPr>
                <w:sz w:val="24"/>
                <w:szCs w:val="24"/>
              </w:rPr>
            </w:pPr>
            <w:r w:rsidRPr="00595339">
              <w:rPr>
                <w:sz w:val="24"/>
                <w:szCs w:val="24"/>
              </w:rPr>
              <w:t>Выполнено справок с использованием электронных ресурсов:</w:t>
            </w:r>
          </w:p>
        </w:tc>
        <w:tc>
          <w:tcPr>
            <w:tcW w:w="1560" w:type="dxa"/>
          </w:tcPr>
          <w:p w:rsidR="00595339" w:rsidRPr="00595339" w:rsidRDefault="00955CD1" w:rsidP="00595339">
            <w:pPr>
              <w:rPr>
                <w:sz w:val="24"/>
                <w:szCs w:val="24"/>
              </w:rPr>
            </w:pPr>
            <w:r>
              <w:rPr>
                <w:sz w:val="24"/>
                <w:szCs w:val="24"/>
              </w:rPr>
              <w:t>1896</w:t>
            </w:r>
          </w:p>
        </w:tc>
        <w:tc>
          <w:tcPr>
            <w:tcW w:w="1134" w:type="dxa"/>
          </w:tcPr>
          <w:p w:rsidR="00595339" w:rsidRPr="00595339" w:rsidRDefault="008B5D50" w:rsidP="00595339">
            <w:pPr>
              <w:rPr>
                <w:sz w:val="24"/>
                <w:szCs w:val="24"/>
              </w:rPr>
            </w:pPr>
            <w:r>
              <w:rPr>
                <w:sz w:val="24"/>
                <w:szCs w:val="24"/>
              </w:rPr>
              <w:t>1100</w:t>
            </w:r>
          </w:p>
        </w:tc>
        <w:tc>
          <w:tcPr>
            <w:tcW w:w="1559" w:type="dxa"/>
          </w:tcPr>
          <w:p w:rsidR="00595339" w:rsidRPr="00595339" w:rsidRDefault="008B5D50" w:rsidP="00595339">
            <w:pPr>
              <w:rPr>
                <w:sz w:val="24"/>
                <w:szCs w:val="24"/>
              </w:rPr>
            </w:pPr>
            <w:r>
              <w:rPr>
                <w:sz w:val="24"/>
                <w:szCs w:val="24"/>
              </w:rPr>
              <w:t>1124</w:t>
            </w:r>
          </w:p>
        </w:tc>
        <w:tc>
          <w:tcPr>
            <w:tcW w:w="992" w:type="dxa"/>
          </w:tcPr>
          <w:p w:rsidR="00595339" w:rsidRPr="00595339" w:rsidRDefault="008B5D50" w:rsidP="00595339">
            <w:pPr>
              <w:rPr>
                <w:sz w:val="24"/>
                <w:szCs w:val="24"/>
              </w:rPr>
            </w:pPr>
            <w:r>
              <w:rPr>
                <w:sz w:val="24"/>
                <w:szCs w:val="24"/>
              </w:rPr>
              <w:t>-772</w:t>
            </w:r>
          </w:p>
        </w:tc>
      </w:tr>
      <w:tr w:rsidR="00595339" w:rsidRPr="00595339" w:rsidTr="00A16E52">
        <w:trPr>
          <w:trHeight w:val="340"/>
        </w:trPr>
        <w:tc>
          <w:tcPr>
            <w:tcW w:w="1276" w:type="dxa"/>
            <w:vMerge w:val="restart"/>
            <w:vAlign w:val="center"/>
          </w:tcPr>
          <w:p w:rsidR="00595339" w:rsidRPr="00595339" w:rsidRDefault="00595339" w:rsidP="00595339">
            <w:pPr>
              <w:rPr>
                <w:sz w:val="24"/>
                <w:szCs w:val="24"/>
              </w:rPr>
            </w:pPr>
            <w:r w:rsidRPr="00595339">
              <w:rPr>
                <w:sz w:val="24"/>
                <w:szCs w:val="24"/>
              </w:rPr>
              <w:t>- в том числе с использованием:</w:t>
            </w:r>
          </w:p>
        </w:tc>
        <w:tc>
          <w:tcPr>
            <w:tcW w:w="3827" w:type="dxa"/>
            <w:vAlign w:val="center"/>
          </w:tcPr>
          <w:p w:rsidR="00595339" w:rsidRPr="00595339" w:rsidRDefault="00595339" w:rsidP="00595339">
            <w:pPr>
              <w:rPr>
                <w:sz w:val="24"/>
                <w:szCs w:val="24"/>
              </w:rPr>
            </w:pPr>
            <w:r w:rsidRPr="00595339">
              <w:rPr>
                <w:sz w:val="24"/>
                <w:szCs w:val="24"/>
              </w:rPr>
              <w:t>- ресурсов Интернет</w:t>
            </w:r>
          </w:p>
        </w:tc>
        <w:tc>
          <w:tcPr>
            <w:tcW w:w="1560" w:type="dxa"/>
          </w:tcPr>
          <w:p w:rsidR="00595339" w:rsidRPr="00595339" w:rsidRDefault="00955CD1" w:rsidP="00595339">
            <w:pPr>
              <w:rPr>
                <w:sz w:val="24"/>
                <w:szCs w:val="24"/>
              </w:rPr>
            </w:pPr>
            <w:r>
              <w:rPr>
                <w:sz w:val="24"/>
                <w:szCs w:val="24"/>
              </w:rPr>
              <w:t>1896</w:t>
            </w:r>
          </w:p>
        </w:tc>
        <w:tc>
          <w:tcPr>
            <w:tcW w:w="1134" w:type="dxa"/>
          </w:tcPr>
          <w:p w:rsidR="00595339" w:rsidRPr="00595339" w:rsidRDefault="008B5D50" w:rsidP="00595339">
            <w:pPr>
              <w:rPr>
                <w:sz w:val="24"/>
                <w:szCs w:val="24"/>
              </w:rPr>
            </w:pPr>
            <w:r>
              <w:rPr>
                <w:sz w:val="24"/>
                <w:szCs w:val="24"/>
              </w:rPr>
              <w:t>1100</w:t>
            </w:r>
          </w:p>
        </w:tc>
        <w:tc>
          <w:tcPr>
            <w:tcW w:w="1559" w:type="dxa"/>
          </w:tcPr>
          <w:p w:rsidR="00595339" w:rsidRPr="00595339" w:rsidRDefault="008B5D50" w:rsidP="00595339">
            <w:pPr>
              <w:rPr>
                <w:sz w:val="24"/>
                <w:szCs w:val="24"/>
              </w:rPr>
            </w:pPr>
            <w:r>
              <w:rPr>
                <w:sz w:val="24"/>
                <w:szCs w:val="24"/>
              </w:rPr>
              <w:t>1124</w:t>
            </w:r>
          </w:p>
        </w:tc>
        <w:tc>
          <w:tcPr>
            <w:tcW w:w="992" w:type="dxa"/>
          </w:tcPr>
          <w:p w:rsidR="00595339" w:rsidRPr="00595339" w:rsidRDefault="008B5D50" w:rsidP="00595339">
            <w:pPr>
              <w:rPr>
                <w:sz w:val="24"/>
                <w:szCs w:val="24"/>
              </w:rPr>
            </w:pPr>
            <w:r>
              <w:rPr>
                <w:sz w:val="24"/>
                <w:szCs w:val="24"/>
              </w:rPr>
              <w:t>-772</w:t>
            </w:r>
          </w:p>
        </w:tc>
      </w:tr>
      <w:tr w:rsidR="00595339" w:rsidRPr="00595339" w:rsidTr="00A16E52">
        <w:trPr>
          <w:trHeight w:val="340"/>
        </w:trPr>
        <w:tc>
          <w:tcPr>
            <w:tcW w:w="1276" w:type="dxa"/>
            <w:vMerge/>
            <w:vAlign w:val="center"/>
          </w:tcPr>
          <w:p w:rsidR="00595339" w:rsidRPr="00595339" w:rsidRDefault="00595339" w:rsidP="00595339">
            <w:pPr>
              <w:rPr>
                <w:sz w:val="24"/>
                <w:szCs w:val="24"/>
              </w:rPr>
            </w:pPr>
          </w:p>
        </w:tc>
        <w:tc>
          <w:tcPr>
            <w:tcW w:w="3827" w:type="dxa"/>
            <w:vAlign w:val="center"/>
          </w:tcPr>
          <w:p w:rsidR="00595339" w:rsidRPr="00595339" w:rsidRDefault="00595339" w:rsidP="00595339">
            <w:pPr>
              <w:rPr>
                <w:sz w:val="24"/>
                <w:szCs w:val="24"/>
              </w:rPr>
            </w:pPr>
            <w:r w:rsidRPr="00595339">
              <w:rPr>
                <w:sz w:val="24"/>
                <w:szCs w:val="24"/>
              </w:rPr>
              <w:t>- справочных правовых систем</w:t>
            </w:r>
          </w:p>
        </w:tc>
        <w:tc>
          <w:tcPr>
            <w:tcW w:w="1560" w:type="dxa"/>
          </w:tcPr>
          <w:p w:rsidR="00595339" w:rsidRPr="00595339" w:rsidRDefault="00955CD1" w:rsidP="00595339">
            <w:pPr>
              <w:rPr>
                <w:sz w:val="24"/>
                <w:szCs w:val="24"/>
              </w:rPr>
            </w:pPr>
            <w:r>
              <w:rPr>
                <w:sz w:val="24"/>
                <w:szCs w:val="24"/>
              </w:rPr>
              <w:t>0</w:t>
            </w:r>
          </w:p>
        </w:tc>
        <w:tc>
          <w:tcPr>
            <w:tcW w:w="1134" w:type="dxa"/>
          </w:tcPr>
          <w:p w:rsidR="00595339" w:rsidRPr="00595339" w:rsidRDefault="002B4BC8" w:rsidP="00595339">
            <w:pPr>
              <w:rPr>
                <w:sz w:val="24"/>
                <w:szCs w:val="24"/>
              </w:rPr>
            </w:pPr>
            <w:r>
              <w:rPr>
                <w:sz w:val="24"/>
                <w:szCs w:val="24"/>
              </w:rPr>
              <w:t>0</w:t>
            </w:r>
          </w:p>
        </w:tc>
        <w:tc>
          <w:tcPr>
            <w:tcW w:w="1559" w:type="dxa"/>
          </w:tcPr>
          <w:p w:rsidR="00595339" w:rsidRPr="00595339" w:rsidRDefault="00955CD1" w:rsidP="00595339">
            <w:pPr>
              <w:rPr>
                <w:sz w:val="24"/>
                <w:szCs w:val="24"/>
              </w:rPr>
            </w:pPr>
            <w:r>
              <w:rPr>
                <w:sz w:val="24"/>
                <w:szCs w:val="24"/>
              </w:rPr>
              <w:t>0</w:t>
            </w:r>
          </w:p>
        </w:tc>
        <w:tc>
          <w:tcPr>
            <w:tcW w:w="992" w:type="dxa"/>
          </w:tcPr>
          <w:p w:rsidR="00595339" w:rsidRPr="00595339" w:rsidRDefault="002B4BC8" w:rsidP="00595339">
            <w:pPr>
              <w:rPr>
                <w:sz w:val="24"/>
                <w:szCs w:val="24"/>
              </w:rPr>
            </w:pPr>
            <w:r>
              <w:rPr>
                <w:sz w:val="24"/>
                <w:szCs w:val="24"/>
              </w:rPr>
              <w:t>0</w:t>
            </w:r>
          </w:p>
        </w:tc>
      </w:tr>
      <w:tr w:rsidR="00595339" w:rsidRPr="00595339" w:rsidTr="00A16E52">
        <w:trPr>
          <w:trHeight w:val="340"/>
        </w:trPr>
        <w:tc>
          <w:tcPr>
            <w:tcW w:w="1276" w:type="dxa"/>
            <w:vMerge/>
            <w:vAlign w:val="center"/>
          </w:tcPr>
          <w:p w:rsidR="00595339" w:rsidRPr="00595339" w:rsidRDefault="00595339" w:rsidP="00595339">
            <w:pPr>
              <w:rPr>
                <w:sz w:val="24"/>
                <w:szCs w:val="24"/>
              </w:rPr>
            </w:pPr>
          </w:p>
        </w:tc>
        <w:tc>
          <w:tcPr>
            <w:tcW w:w="3827" w:type="dxa"/>
            <w:vAlign w:val="center"/>
          </w:tcPr>
          <w:p w:rsidR="00595339" w:rsidRPr="00595339" w:rsidRDefault="00595339" w:rsidP="00595339">
            <w:pPr>
              <w:rPr>
                <w:sz w:val="24"/>
                <w:szCs w:val="24"/>
              </w:rPr>
            </w:pPr>
            <w:r w:rsidRPr="00595339">
              <w:rPr>
                <w:sz w:val="24"/>
                <w:szCs w:val="24"/>
              </w:rPr>
              <w:t>- электронного каталога и БД, создаваемых в библиотеке</w:t>
            </w:r>
          </w:p>
        </w:tc>
        <w:tc>
          <w:tcPr>
            <w:tcW w:w="1560" w:type="dxa"/>
          </w:tcPr>
          <w:p w:rsidR="00595339" w:rsidRPr="00595339" w:rsidRDefault="00955CD1" w:rsidP="00595339">
            <w:pPr>
              <w:rPr>
                <w:sz w:val="24"/>
                <w:szCs w:val="24"/>
              </w:rPr>
            </w:pPr>
            <w:r w:rsidRPr="002B4BC8">
              <w:rPr>
                <w:sz w:val="24"/>
                <w:szCs w:val="24"/>
              </w:rPr>
              <w:t>Статистика не ведется</w:t>
            </w:r>
          </w:p>
        </w:tc>
        <w:tc>
          <w:tcPr>
            <w:tcW w:w="1134" w:type="dxa"/>
          </w:tcPr>
          <w:p w:rsidR="00595339" w:rsidRPr="00595339" w:rsidRDefault="002B4BC8" w:rsidP="00595339">
            <w:pPr>
              <w:rPr>
                <w:sz w:val="24"/>
                <w:szCs w:val="24"/>
              </w:rPr>
            </w:pPr>
            <w:r w:rsidRPr="002B4BC8">
              <w:rPr>
                <w:sz w:val="24"/>
                <w:szCs w:val="24"/>
              </w:rPr>
              <w:t>Статистика не ведется</w:t>
            </w:r>
          </w:p>
        </w:tc>
        <w:tc>
          <w:tcPr>
            <w:tcW w:w="1559" w:type="dxa"/>
          </w:tcPr>
          <w:p w:rsidR="00595339" w:rsidRPr="00595339" w:rsidRDefault="00955CD1" w:rsidP="00595339">
            <w:pPr>
              <w:rPr>
                <w:sz w:val="24"/>
                <w:szCs w:val="24"/>
              </w:rPr>
            </w:pPr>
            <w:r w:rsidRPr="002B4BC8">
              <w:rPr>
                <w:sz w:val="24"/>
                <w:szCs w:val="24"/>
              </w:rPr>
              <w:t>Статистика не ведется</w:t>
            </w:r>
          </w:p>
        </w:tc>
        <w:tc>
          <w:tcPr>
            <w:tcW w:w="992" w:type="dxa"/>
          </w:tcPr>
          <w:p w:rsidR="00595339" w:rsidRPr="00595339" w:rsidRDefault="002B4BC8" w:rsidP="00595339">
            <w:pPr>
              <w:rPr>
                <w:sz w:val="24"/>
                <w:szCs w:val="24"/>
              </w:rPr>
            </w:pPr>
            <w:r w:rsidRPr="002B4BC8">
              <w:rPr>
                <w:sz w:val="24"/>
                <w:szCs w:val="24"/>
              </w:rPr>
              <w:t>Статистика не ведется</w:t>
            </w:r>
          </w:p>
        </w:tc>
      </w:tr>
      <w:tr w:rsidR="00595339" w:rsidRPr="00595339" w:rsidTr="00A16E52">
        <w:trPr>
          <w:trHeight w:val="340"/>
        </w:trPr>
        <w:tc>
          <w:tcPr>
            <w:tcW w:w="1276" w:type="dxa"/>
            <w:vMerge/>
            <w:vAlign w:val="center"/>
          </w:tcPr>
          <w:p w:rsidR="00595339" w:rsidRPr="00595339" w:rsidRDefault="00595339" w:rsidP="00595339">
            <w:pPr>
              <w:rPr>
                <w:sz w:val="24"/>
                <w:szCs w:val="24"/>
              </w:rPr>
            </w:pPr>
          </w:p>
        </w:tc>
        <w:tc>
          <w:tcPr>
            <w:tcW w:w="3827" w:type="dxa"/>
            <w:vAlign w:val="center"/>
          </w:tcPr>
          <w:p w:rsidR="00595339" w:rsidRPr="00595339" w:rsidRDefault="00595339" w:rsidP="00595339">
            <w:pPr>
              <w:rPr>
                <w:sz w:val="24"/>
                <w:szCs w:val="24"/>
              </w:rPr>
            </w:pPr>
            <w:r w:rsidRPr="00595339">
              <w:rPr>
                <w:sz w:val="24"/>
                <w:szCs w:val="24"/>
              </w:rPr>
              <w:t xml:space="preserve">- справочных изданий на </w:t>
            </w:r>
            <w:r w:rsidRPr="00595339">
              <w:rPr>
                <w:sz w:val="24"/>
                <w:szCs w:val="24"/>
                <w:lang w:val="en-US"/>
              </w:rPr>
              <w:t>CD</w:t>
            </w:r>
            <w:r w:rsidRPr="00595339">
              <w:rPr>
                <w:sz w:val="24"/>
                <w:szCs w:val="24"/>
              </w:rPr>
              <w:t>/</w:t>
            </w:r>
            <w:r w:rsidRPr="00595339">
              <w:rPr>
                <w:sz w:val="24"/>
                <w:szCs w:val="24"/>
                <w:lang w:val="en-US"/>
              </w:rPr>
              <w:t>DVD</w:t>
            </w:r>
            <w:r w:rsidRPr="00595339">
              <w:rPr>
                <w:sz w:val="24"/>
                <w:szCs w:val="24"/>
              </w:rPr>
              <w:t>-</w:t>
            </w:r>
            <w:r w:rsidRPr="00595339">
              <w:rPr>
                <w:sz w:val="24"/>
                <w:szCs w:val="24"/>
                <w:lang w:val="en-US"/>
              </w:rPr>
              <w:t>ROM</w:t>
            </w:r>
          </w:p>
        </w:tc>
        <w:tc>
          <w:tcPr>
            <w:tcW w:w="1560" w:type="dxa"/>
          </w:tcPr>
          <w:p w:rsidR="00595339" w:rsidRPr="00595339" w:rsidRDefault="00955CD1" w:rsidP="00595339">
            <w:pPr>
              <w:rPr>
                <w:sz w:val="24"/>
                <w:szCs w:val="24"/>
              </w:rPr>
            </w:pPr>
            <w:r>
              <w:rPr>
                <w:sz w:val="24"/>
                <w:szCs w:val="24"/>
              </w:rPr>
              <w:t>0</w:t>
            </w:r>
          </w:p>
        </w:tc>
        <w:tc>
          <w:tcPr>
            <w:tcW w:w="1134" w:type="dxa"/>
          </w:tcPr>
          <w:p w:rsidR="00595339" w:rsidRPr="00595339" w:rsidRDefault="002B4BC8" w:rsidP="00595339">
            <w:pPr>
              <w:rPr>
                <w:sz w:val="24"/>
                <w:szCs w:val="24"/>
              </w:rPr>
            </w:pPr>
            <w:r>
              <w:rPr>
                <w:sz w:val="24"/>
                <w:szCs w:val="24"/>
              </w:rPr>
              <w:t>0</w:t>
            </w:r>
          </w:p>
        </w:tc>
        <w:tc>
          <w:tcPr>
            <w:tcW w:w="1559" w:type="dxa"/>
          </w:tcPr>
          <w:p w:rsidR="00595339" w:rsidRPr="00595339" w:rsidRDefault="00955CD1" w:rsidP="00595339">
            <w:pPr>
              <w:rPr>
                <w:sz w:val="24"/>
                <w:szCs w:val="24"/>
              </w:rPr>
            </w:pPr>
            <w:r>
              <w:rPr>
                <w:sz w:val="24"/>
                <w:szCs w:val="24"/>
              </w:rPr>
              <w:t>0</w:t>
            </w:r>
          </w:p>
        </w:tc>
        <w:tc>
          <w:tcPr>
            <w:tcW w:w="992" w:type="dxa"/>
          </w:tcPr>
          <w:p w:rsidR="00595339" w:rsidRPr="00595339" w:rsidRDefault="002B4BC8" w:rsidP="00595339">
            <w:pPr>
              <w:rPr>
                <w:sz w:val="24"/>
                <w:szCs w:val="24"/>
              </w:rPr>
            </w:pPr>
            <w:r>
              <w:rPr>
                <w:sz w:val="24"/>
                <w:szCs w:val="24"/>
              </w:rPr>
              <w:t>0</w:t>
            </w:r>
          </w:p>
        </w:tc>
      </w:tr>
    </w:tbl>
    <w:p w:rsidR="00595339" w:rsidRPr="00595339" w:rsidRDefault="00595339" w:rsidP="00595339">
      <w:pPr>
        <w:jc w:val="both"/>
        <w:rPr>
          <w:sz w:val="24"/>
          <w:szCs w:val="24"/>
        </w:rPr>
      </w:pPr>
    </w:p>
    <w:p w:rsidR="00595339" w:rsidRPr="00DA0D93" w:rsidRDefault="00595339" w:rsidP="00595339">
      <w:pPr>
        <w:tabs>
          <w:tab w:val="left" w:pos="0"/>
        </w:tabs>
        <w:rPr>
          <w:b/>
          <w:i/>
          <w:sz w:val="24"/>
          <w:szCs w:val="24"/>
        </w:rPr>
      </w:pPr>
      <w:r w:rsidRPr="004B4E4E">
        <w:rPr>
          <w:b/>
          <w:i/>
          <w:sz w:val="24"/>
          <w:szCs w:val="24"/>
        </w:rPr>
        <w:t>8.11.Краткие выводы по разделу.</w:t>
      </w:r>
    </w:p>
    <w:p w:rsidR="006B07EA" w:rsidRDefault="008B5D50" w:rsidP="008B5D50">
      <w:pPr>
        <w:tabs>
          <w:tab w:val="left" w:pos="0"/>
        </w:tabs>
        <w:rPr>
          <w:sz w:val="24"/>
          <w:szCs w:val="24"/>
        </w:rPr>
      </w:pPr>
      <w:r>
        <w:rPr>
          <w:sz w:val="24"/>
          <w:szCs w:val="24"/>
        </w:rPr>
        <w:tab/>
      </w:r>
    </w:p>
    <w:p w:rsidR="00595339" w:rsidRDefault="006B07EA" w:rsidP="0049368D">
      <w:pPr>
        <w:tabs>
          <w:tab w:val="left" w:pos="0"/>
        </w:tabs>
        <w:jc w:val="both"/>
        <w:rPr>
          <w:sz w:val="24"/>
          <w:szCs w:val="24"/>
        </w:rPr>
      </w:pPr>
      <w:r>
        <w:rPr>
          <w:sz w:val="24"/>
          <w:szCs w:val="24"/>
        </w:rPr>
        <w:tab/>
      </w:r>
      <w:r w:rsidR="00DD5C53" w:rsidRPr="008B5D50">
        <w:rPr>
          <w:sz w:val="24"/>
          <w:szCs w:val="24"/>
        </w:rPr>
        <w:t>Информационно-библиографическая деятельность предс</w:t>
      </w:r>
      <w:r w:rsidR="00DD5C53">
        <w:rPr>
          <w:sz w:val="24"/>
          <w:szCs w:val="24"/>
        </w:rPr>
        <w:t xml:space="preserve">тавлена комплексом мероприятий, направленных на обеспечение успешного выполнения </w:t>
      </w:r>
      <w:r w:rsidR="00DD5C53" w:rsidRPr="008B5D50">
        <w:rPr>
          <w:sz w:val="24"/>
          <w:szCs w:val="24"/>
        </w:rPr>
        <w:t>библи</w:t>
      </w:r>
      <w:r w:rsidR="00DD5C53">
        <w:rPr>
          <w:sz w:val="24"/>
          <w:szCs w:val="24"/>
        </w:rPr>
        <w:t xml:space="preserve">отеками своих задач с использованием всего арсенала библиографических средств (совершенствование СБА, </w:t>
      </w:r>
      <w:proofErr w:type="spellStart"/>
      <w:r w:rsidR="00DD5C53">
        <w:rPr>
          <w:sz w:val="24"/>
          <w:szCs w:val="24"/>
        </w:rPr>
        <w:t>справочно</w:t>
      </w:r>
      <w:proofErr w:type="spellEnd"/>
      <w:r w:rsidR="00DD5C53">
        <w:rPr>
          <w:sz w:val="24"/>
          <w:szCs w:val="24"/>
        </w:rPr>
        <w:t xml:space="preserve"> - </w:t>
      </w:r>
      <w:r w:rsidR="00DD5C53" w:rsidRPr="008B5D50">
        <w:rPr>
          <w:sz w:val="24"/>
          <w:szCs w:val="24"/>
        </w:rPr>
        <w:t>библиографическое обслуживание, информирова</w:t>
      </w:r>
      <w:r w:rsidR="00DD5C53">
        <w:rPr>
          <w:sz w:val="24"/>
          <w:szCs w:val="24"/>
        </w:rPr>
        <w:t xml:space="preserve">ние, создание библиографической продукции, формирование информационной культуры читателей, в предоставлении библиографической </w:t>
      </w:r>
      <w:r w:rsidR="00DD5C53" w:rsidRPr="008B5D50">
        <w:rPr>
          <w:sz w:val="24"/>
          <w:szCs w:val="24"/>
        </w:rPr>
        <w:t>информации пользователям). Вся эта работа</w:t>
      </w:r>
      <w:r w:rsidR="00DD5C53">
        <w:rPr>
          <w:sz w:val="24"/>
          <w:szCs w:val="24"/>
        </w:rPr>
        <w:t xml:space="preserve"> нацелена на удовлетворение </w:t>
      </w:r>
      <w:r w:rsidR="00DD5C53" w:rsidRPr="008B5D50">
        <w:rPr>
          <w:sz w:val="24"/>
          <w:szCs w:val="24"/>
        </w:rPr>
        <w:t>информацион</w:t>
      </w:r>
      <w:r w:rsidR="00DD5C53">
        <w:rPr>
          <w:sz w:val="24"/>
          <w:szCs w:val="24"/>
        </w:rPr>
        <w:t xml:space="preserve">ных потребностей пользователей. </w:t>
      </w:r>
      <w:r w:rsidR="00DD5C53" w:rsidRPr="008B5D50">
        <w:rPr>
          <w:sz w:val="24"/>
          <w:szCs w:val="24"/>
        </w:rPr>
        <w:t>Анализируя читательские запросы, можно сделать вывод о том</w:t>
      </w:r>
      <w:r w:rsidR="00DD5C53">
        <w:rPr>
          <w:sz w:val="24"/>
          <w:szCs w:val="24"/>
        </w:rPr>
        <w:t xml:space="preserve">, что из года в год их тематика </w:t>
      </w:r>
      <w:r w:rsidR="00DD5C53" w:rsidRPr="008B5D50">
        <w:rPr>
          <w:sz w:val="24"/>
          <w:szCs w:val="24"/>
        </w:rPr>
        <w:t>усложняется, и не всегда фонд библиотеки способен удовлет</w:t>
      </w:r>
      <w:r w:rsidR="00DD5C53">
        <w:rPr>
          <w:sz w:val="24"/>
          <w:szCs w:val="24"/>
        </w:rPr>
        <w:t xml:space="preserve">ворить запросы читателей. Такие </w:t>
      </w:r>
      <w:r w:rsidR="00DD5C53" w:rsidRPr="008B5D50">
        <w:rPr>
          <w:sz w:val="24"/>
          <w:szCs w:val="24"/>
        </w:rPr>
        <w:t>запросы удовлетворяются с помощью сети Интернет.</w:t>
      </w:r>
      <w:r w:rsidR="00DD5C53" w:rsidRPr="006B07EA">
        <w:t xml:space="preserve"> </w:t>
      </w:r>
      <w:r w:rsidR="00DD5C53" w:rsidRPr="006B07EA">
        <w:rPr>
          <w:sz w:val="24"/>
          <w:szCs w:val="24"/>
        </w:rPr>
        <w:t>На должном уровне проводились консультации всех видов, экскурсии по библиотеке, библиотечно- библиографические уроки. Издавалась библиографическая продукция. Отказов со стороны библиографа не зафиксировано, отрицательных отзывов со стороны пользователей в адрес библиографа не поступало.</w:t>
      </w:r>
    </w:p>
    <w:p w:rsidR="006B07EA" w:rsidRPr="00595339" w:rsidRDefault="006B07EA" w:rsidP="008B5D50">
      <w:pPr>
        <w:tabs>
          <w:tab w:val="left" w:pos="0"/>
        </w:tabs>
        <w:rPr>
          <w:sz w:val="24"/>
          <w:szCs w:val="24"/>
        </w:rPr>
      </w:pPr>
    </w:p>
    <w:p w:rsidR="00595339" w:rsidRDefault="00595339" w:rsidP="00291F64">
      <w:pPr>
        <w:numPr>
          <w:ilvl w:val="0"/>
          <w:numId w:val="23"/>
        </w:numPr>
        <w:shd w:val="clear" w:color="auto" w:fill="FFFFFF"/>
        <w:rPr>
          <w:b/>
          <w:sz w:val="24"/>
          <w:szCs w:val="24"/>
        </w:rPr>
      </w:pPr>
      <w:r w:rsidRPr="007D1DBE">
        <w:rPr>
          <w:b/>
          <w:sz w:val="24"/>
          <w:szCs w:val="24"/>
        </w:rPr>
        <w:t>ОБСЛУЖИВАНИЕ ПОЛЬЗОВАТЕЛЕЙ ЧЕРЕЗ МБА</w:t>
      </w:r>
    </w:p>
    <w:p w:rsidR="007D1DBE" w:rsidRPr="007D1DBE" w:rsidRDefault="007D1DBE" w:rsidP="007D1DBE">
      <w:pPr>
        <w:shd w:val="clear" w:color="auto" w:fill="FFFFFF"/>
        <w:ind w:left="720"/>
        <w:rPr>
          <w:b/>
          <w:sz w:val="24"/>
          <w:szCs w:val="24"/>
        </w:rPr>
      </w:pPr>
    </w:p>
    <w:p w:rsidR="006325CE" w:rsidRDefault="004B4E4E" w:rsidP="006325CE">
      <w:pPr>
        <w:shd w:val="clear" w:color="auto" w:fill="FFFFFF"/>
        <w:jc w:val="both"/>
        <w:rPr>
          <w:b/>
          <w:i/>
          <w:sz w:val="24"/>
        </w:rPr>
      </w:pPr>
      <w:r w:rsidRPr="004B4E4E">
        <w:rPr>
          <w:b/>
          <w:i/>
          <w:sz w:val="24"/>
        </w:rPr>
        <w:t xml:space="preserve">9.1. </w:t>
      </w:r>
      <w:r w:rsidR="00595339" w:rsidRPr="004B4E4E">
        <w:rPr>
          <w:b/>
          <w:i/>
          <w:sz w:val="24"/>
        </w:rPr>
        <w:t>Состав пользователей, тематика удовлетворенных/ неудовлетворенных запросов, отказы.</w:t>
      </w:r>
      <w:r w:rsidR="00595339" w:rsidRPr="006325CE">
        <w:rPr>
          <w:b/>
          <w:i/>
          <w:sz w:val="24"/>
        </w:rPr>
        <w:t xml:space="preserve"> </w:t>
      </w:r>
    </w:p>
    <w:p w:rsidR="00CC5027" w:rsidRPr="006325CE" w:rsidRDefault="00050ED8" w:rsidP="006325CE">
      <w:pPr>
        <w:shd w:val="clear" w:color="auto" w:fill="FFFFFF"/>
        <w:ind w:firstLine="708"/>
        <w:jc w:val="both"/>
        <w:rPr>
          <w:b/>
          <w:i/>
          <w:sz w:val="24"/>
        </w:rPr>
      </w:pPr>
      <w:r w:rsidRPr="006325CE">
        <w:rPr>
          <w:sz w:val="24"/>
        </w:rPr>
        <w:t>Услугами пользуется</w:t>
      </w:r>
      <w:r w:rsidRPr="006325CE">
        <w:rPr>
          <w:b/>
          <w:i/>
          <w:sz w:val="24"/>
        </w:rPr>
        <w:t xml:space="preserve"> </w:t>
      </w:r>
      <w:r w:rsidRPr="006325CE">
        <w:rPr>
          <w:sz w:val="24"/>
        </w:rPr>
        <w:t>н</w:t>
      </w:r>
      <w:r w:rsidR="00CC5027" w:rsidRPr="006325CE">
        <w:rPr>
          <w:sz w:val="24"/>
        </w:rPr>
        <w:t>ебольшое количество читателей</w:t>
      </w:r>
      <w:r w:rsidR="00CF4F1C" w:rsidRPr="006325CE">
        <w:rPr>
          <w:sz w:val="24"/>
        </w:rPr>
        <w:t xml:space="preserve"> ЦБС</w:t>
      </w:r>
      <w:r w:rsidRPr="006325CE">
        <w:rPr>
          <w:sz w:val="24"/>
        </w:rPr>
        <w:t>, в основном это студенты</w:t>
      </w:r>
      <w:r w:rsidR="00CF4F1C" w:rsidRPr="006325CE">
        <w:rPr>
          <w:sz w:val="24"/>
        </w:rPr>
        <w:t xml:space="preserve"> </w:t>
      </w:r>
      <w:r w:rsidRPr="006325CE">
        <w:rPr>
          <w:sz w:val="24"/>
        </w:rPr>
        <w:t>высших и средне – профессиональных учреждений,</w:t>
      </w:r>
      <w:r w:rsidR="00867558" w:rsidRPr="006325CE">
        <w:rPr>
          <w:sz w:val="24"/>
        </w:rPr>
        <w:t xml:space="preserve"> пенсионеры. Услугами МБА в 2021</w:t>
      </w:r>
      <w:r w:rsidRPr="006325CE">
        <w:rPr>
          <w:sz w:val="24"/>
        </w:rPr>
        <w:t xml:space="preserve"> году воспользовались</w:t>
      </w:r>
      <w:r w:rsidR="00D14282" w:rsidRPr="006325CE">
        <w:rPr>
          <w:sz w:val="24"/>
        </w:rPr>
        <w:t xml:space="preserve"> 2 человека, что </w:t>
      </w:r>
      <w:r w:rsidR="00840EBE" w:rsidRPr="006325CE">
        <w:rPr>
          <w:sz w:val="24"/>
        </w:rPr>
        <w:t>ниже</w:t>
      </w:r>
      <w:r w:rsidR="00D14282" w:rsidRPr="006325CE">
        <w:rPr>
          <w:sz w:val="24"/>
        </w:rPr>
        <w:t xml:space="preserve"> пока</w:t>
      </w:r>
      <w:r w:rsidR="00840EBE" w:rsidRPr="006325CE">
        <w:rPr>
          <w:sz w:val="24"/>
        </w:rPr>
        <w:t>зателя 2020</w:t>
      </w:r>
      <w:r w:rsidR="00E2152F" w:rsidRPr="006325CE">
        <w:rPr>
          <w:sz w:val="24"/>
        </w:rPr>
        <w:t xml:space="preserve"> года на 10 единиц</w:t>
      </w:r>
      <w:r w:rsidR="00D14282" w:rsidRPr="006325CE">
        <w:rPr>
          <w:sz w:val="24"/>
        </w:rPr>
        <w:t>.</w:t>
      </w:r>
      <w:r w:rsidR="00FA478C" w:rsidRPr="006325CE">
        <w:rPr>
          <w:sz w:val="24"/>
        </w:rPr>
        <w:t xml:space="preserve"> </w:t>
      </w:r>
      <w:r w:rsidR="00840EBE" w:rsidRPr="006325CE">
        <w:rPr>
          <w:sz w:val="24"/>
        </w:rPr>
        <w:t xml:space="preserve">Снижение ещё обусловлено тем, что ЦГБ им. П.П. Бажова длительное время находилось на капитальном ремонте. </w:t>
      </w:r>
      <w:r w:rsidR="00FA478C" w:rsidRPr="006325CE">
        <w:rPr>
          <w:sz w:val="24"/>
        </w:rPr>
        <w:t>Неудовлетворенных запросов и отказов не было.</w:t>
      </w:r>
    </w:p>
    <w:p w:rsidR="00CC5027" w:rsidRPr="007D1DBE" w:rsidRDefault="00CC5027" w:rsidP="00CC5027">
      <w:pPr>
        <w:shd w:val="clear" w:color="auto" w:fill="FFFFFF"/>
        <w:rPr>
          <w:sz w:val="24"/>
          <w:szCs w:val="24"/>
        </w:rPr>
      </w:pPr>
    </w:p>
    <w:p w:rsidR="00595339" w:rsidRPr="007D1DBE" w:rsidRDefault="004B4E4E" w:rsidP="006325CE">
      <w:pPr>
        <w:shd w:val="clear" w:color="auto" w:fill="FFFFFF"/>
        <w:rPr>
          <w:b/>
          <w:i/>
          <w:sz w:val="24"/>
          <w:szCs w:val="24"/>
        </w:rPr>
      </w:pPr>
      <w:r>
        <w:rPr>
          <w:b/>
          <w:i/>
          <w:sz w:val="24"/>
          <w:szCs w:val="24"/>
        </w:rPr>
        <w:t xml:space="preserve">9.2. </w:t>
      </w:r>
      <w:r w:rsidR="00595339" w:rsidRPr="007D1DBE">
        <w:rPr>
          <w:b/>
          <w:i/>
          <w:sz w:val="24"/>
          <w:szCs w:val="24"/>
        </w:rPr>
        <w:t xml:space="preserve">Услуги МБА/ЭДД </w:t>
      </w:r>
      <w:proofErr w:type="gramStart"/>
      <w:r w:rsidR="00595339" w:rsidRPr="007D1DBE">
        <w:rPr>
          <w:b/>
          <w:i/>
          <w:sz w:val="24"/>
          <w:szCs w:val="24"/>
        </w:rPr>
        <w:t>оказываются  платно</w:t>
      </w:r>
      <w:proofErr w:type="gramEnd"/>
      <w:r w:rsidR="00595339" w:rsidRPr="007D1DBE">
        <w:rPr>
          <w:b/>
          <w:i/>
          <w:sz w:val="24"/>
          <w:szCs w:val="24"/>
        </w:rPr>
        <w:t xml:space="preserve">, </w:t>
      </w:r>
      <w:r w:rsidR="00595339" w:rsidRPr="007D1DBE">
        <w:rPr>
          <w:b/>
          <w:i/>
          <w:sz w:val="24"/>
          <w:szCs w:val="24"/>
          <w:u w:val="single"/>
        </w:rPr>
        <w:t>бесплатно.</w:t>
      </w:r>
    </w:p>
    <w:p w:rsidR="00595339" w:rsidRPr="007D1DBE" w:rsidRDefault="00595339" w:rsidP="00595339">
      <w:pPr>
        <w:shd w:val="clear" w:color="auto" w:fill="FFFFFF"/>
        <w:spacing w:before="120"/>
        <w:jc w:val="right"/>
        <w:rPr>
          <w:i/>
          <w:sz w:val="22"/>
          <w:szCs w:val="22"/>
        </w:rPr>
      </w:pPr>
      <w:r w:rsidRPr="007D1DBE">
        <w:rPr>
          <w:i/>
          <w:sz w:val="22"/>
          <w:szCs w:val="22"/>
        </w:rPr>
        <w:t>Табл. Показатели МБА, ЭДД и ВСО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78"/>
        <w:gridCol w:w="982"/>
        <w:gridCol w:w="1122"/>
        <w:gridCol w:w="1120"/>
        <w:gridCol w:w="1120"/>
        <w:gridCol w:w="844"/>
        <w:gridCol w:w="1128"/>
      </w:tblGrid>
      <w:tr w:rsidR="00595339" w:rsidRPr="007D1DBE" w:rsidTr="00867558">
        <w:tc>
          <w:tcPr>
            <w:tcW w:w="3878" w:type="dxa"/>
            <w:vMerge w:val="restart"/>
          </w:tcPr>
          <w:p w:rsidR="00595339" w:rsidRPr="007D1DBE" w:rsidRDefault="00595339" w:rsidP="00595339">
            <w:pPr>
              <w:jc w:val="both"/>
              <w:rPr>
                <w:sz w:val="24"/>
                <w:szCs w:val="24"/>
              </w:rPr>
            </w:pPr>
            <w:r w:rsidRPr="007D1DBE">
              <w:rPr>
                <w:sz w:val="24"/>
                <w:szCs w:val="24"/>
              </w:rPr>
              <w:t>Показатель</w:t>
            </w:r>
          </w:p>
        </w:tc>
        <w:tc>
          <w:tcPr>
            <w:tcW w:w="2104" w:type="dxa"/>
            <w:gridSpan w:val="2"/>
          </w:tcPr>
          <w:p w:rsidR="00595339" w:rsidRPr="007D1DBE" w:rsidRDefault="00595339" w:rsidP="00595339">
            <w:pPr>
              <w:jc w:val="center"/>
              <w:rPr>
                <w:sz w:val="22"/>
                <w:szCs w:val="22"/>
              </w:rPr>
            </w:pPr>
            <w:r w:rsidRPr="007D1DBE">
              <w:rPr>
                <w:sz w:val="22"/>
                <w:szCs w:val="22"/>
              </w:rPr>
              <w:t>МБА</w:t>
            </w:r>
          </w:p>
        </w:tc>
        <w:tc>
          <w:tcPr>
            <w:tcW w:w="2240" w:type="dxa"/>
            <w:gridSpan w:val="2"/>
          </w:tcPr>
          <w:p w:rsidR="00595339" w:rsidRPr="007D1DBE" w:rsidRDefault="00595339" w:rsidP="00595339">
            <w:pPr>
              <w:jc w:val="center"/>
              <w:rPr>
                <w:sz w:val="22"/>
                <w:szCs w:val="22"/>
              </w:rPr>
            </w:pPr>
            <w:r w:rsidRPr="007D1DBE">
              <w:rPr>
                <w:sz w:val="22"/>
                <w:szCs w:val="22"/>
              </w:rPr>
              <w:t>в т. ч. ЭДД</w:t>
            </w:r>
          </w:p>
        </w:tc>
        <w:tc>
          <w:tcPr>
            <w:tcW w:w="1972" w:type="dxa"/>
            <w:gridSpan w:val="2"/>
          </w:tcPr>
          <w:p w:rsidR="00595339" w:rsidRPr="007D1DBE" w:rsidRDefault="00595339" w:rsidP="00595339">
            <w:pPr>
              <w:jc w:val="center"/>
              <w:rPr>
                <w:sz w:val="22"/>
                <w:szCs w:val="22"/>
              </w:rPr>
            </w:pPr>
            <w:r w:rsidRPr="007D1DBE">
              <w:rPr>
                <w:sz w:val="22"/>
                <w:szCs w:val="22"/>
              </w:rPr>
              <w:t>ВСО</w:t>
            </w:r>
          </w:p>
        </w:tc>
      </w:tr>
      <w:tr w:rsidR="00595339" w:rsidRPr="007D1DBE" w:rsidTr="00867558">
        <w:tc>
          <w:tcPr>
            <w:tcW w:w="3878" w:type="dxa"/>
            <w:vMerge/>
          </w:tcPr>
          <w:p w:rsidR="00595339" w:rsidRPr="007D1DBE" w:rsidRDefault="00595339" w:rsidP="00595339">
            <w:pPr>
              <w:jc w:val="both"/>
              <w:rPr>
                <w:sz w:val="24"/>
                <w:szCs w:val="24"/>
              </w:rPr>
            </w:pPr>
          </w:p>
        </w:tc>
        <w:tc>
          <w:tcPr>
            <w:tcW w:w="982" w:type="dxa"/>
          </w:tcPr>
          <w:p w:rsidR="00595339" w:rsidRPr="007D1DBE" w:rsidRDefault="00867558" w:rsidP="00595339">
            <w:pPr>
              <w:jc w:val="center"/>
              <w:rPr>
                <w:b/>
                <w:sz w:val="22"/>
                <w:szCs w:val="22"/>
              </w:rPr>
            </w:pPr>
            <w:r>
              <w:rPr>
                <w:b/>
                <w:sz w:val="22"/>
                <w:szCs w:val="22"/>
              </w:rPr>
              <w:t>2021</w:t>
            </w:r>
          </w:p>
        </w:tc>
        <w:tc>
          <w:tcPr>
            <w:tcW w:w="1122" w:type="dxa"/>
          </w:tcPr>
          <w:p w:rsidR="00595339" w:rsidRPr="007D1DBE" w:rsidRDefault="00867558" w:rsidP="00595339">
            <w:pPr>
              <w:jc w:val="center"/>
              <w:rPr>
                <w:sz w:val="22"/>
                <w:szCs w:val="22"/>
              </w:rPr>
            </w:pPr>
            <w:r>
              <w:rPr>
                <w:sz w:val="22"/>
                <w:szCs w:val="22"/>
              </w:rPr>
              <w:t>+/- к 2020</w:t>
            </w:r>
          </w:p>
        </w:tc>
        <w:tc>
          <w:tcPr>
            <w:tcW w:w="1120" w:type="dxa"/>
          </w:tcPr>
          <w:p w:rsidR="00595339" w:rsidRPr="007D1DBE" w:rsidRDefault="00867558" w:rsidP="00595339">
            <w:pPr>
              <w:jc w:val="center"/>
              <w:rPr>
                <w:b/>
                <w:sz w:val="22"/>
                <w:szCs w:val="22"/>
              </w:rPr>
            </w:pPr>
            <w:r>
              <w:rPr>
                <w:b/>
                <w:sz w:val="22"/>
                <w:szCs w:val="22"/>
              </w:rPr>
              <w:t>2021</w:t>
            </w:r>
          </w:p>
        </w:tc>
        <w:tc>
          <w:tcPr>
            <w:tcW w:w="1120" w:type="dxa"/>
          </w:tcPr>
          <w:p w:rsidR="00595339" w:rsidRPr="007D1DBE" w:rsidRDefault="00867558" w:rsidP="00595339">
            <w:pPr>
              <w:jc w:val="center"/>
              <w:rPr>
                <w:sz w:val="22"/>
                <w:szCs w:val="22"/>
              </w:rPr>
            </w:pPr>
            <w:r>
              <w:rPr>
                <w:sz w:val="22"/>
                <w:szCs w:val="22"/>
              </w:rPr>
              <w:t>+/- к 2020</w:t>
            </w:r>
          </w:p>
        </w:tc>
        <w:tc>
          <w:tcPr>
            <w:tcW w:w="844" w:type="dxa"/>
          </w:tcPr>
          <w:p w:rsidR="00595339" w:rsidRPr="007D1DBE" w:rsidRDefault="00867558" w:rsidP="00595339">
            <w:pPr>
              <w:jc w:val="center"/>
              <w:rPr>
                <w:b/>
                <w:sz w:val="22"/>
                <w:szCs w:val="22"/>
              </w:rPr>
            </w:pPr>
            <w:r>
              <w:rPr>
                <w:b/>
                <w:sz w:val="22"/>
                <w:szCs w:val="22"/>
              </w:rPr>
              <w:t>2021</w:t>
            </w:r>
          </w:p>
        </w:tc>
        <w:tc>
          <w:tcPr>
            <w:tcW w:w="1128" w:type="dxa"/>
          </w:tcPr>
          <w:p w:rsidR="00595339" w:rsidRPr="007D1DBE" w:rsidRDefault="00867558" w:rsidP="00595339">
            <w:pPr>
              <w:jc w:val="center"/>
              <w:rPr>
                <w:sz w:val="22"/>
                <w:szCs w:val="22"/>
              </w:rPr>
            </w:pPr>
            <w:r>
              <w:rPr>
                <w:sz w:val="22"/>
                <w:szCs w:val="22"/>
              </w:rPr>
              <w:t>+/- к 2020</w:t>
            </w:r>
          </w:p>
        </w:tc>
      </w:tr>
      <w:tr w:rsidR="00867558" w:rsidRPr="007D1DBE" w:rsidTr="00867558">
        <w:tc>
          <w:tcPr>
            <w:tcW w:w="3878" w:type="dxa"/>
          </w:tcPr>
          <w:p w:rsidR="00867558" w:rsidRPr="007D1DBE" w:rsidRDefault="00867558" w:rsidP="00867558">
            <w:pPr>
              <w:jc w:val="both"/>
              <w:rPr>
                <w:sz w:val="24"/>
                <w:szCs w:val="24"/>
              </w:rPr>
            </w:pPr>
            <w:r w:rsidRPr="007D1DBE">
              <w:rPr>
                <w:sz w:val="24"/>
                <w:szCs w:val="24"/>
              </w:rPr>
              <w:t>Заказано документов из других библиотек, в т. ч. других ведомств</w:t>
            </w:r>
          </w:p>
        </w:tc>
        <w:tc>
          <w:tcPr>
            <w:tcW w:w="982" w:type="dxa"/>
          </w:tcPr>
          <w:p w:rsidR="00867558" w:rsidRPr="00867558" w:rsidRDefault="00867558" w:rsidP="00867558">
            <w:pPr>
              <w:jc w:val="both"/>
              <w:rPr>
                <w:sz w:val="24"/>
                <w:szCs w:val="24"/>
              </w:rPr>
            </w:pPr>
            <w:r w:rsidRPr="00867558">
              <w:rPr>
                <w:sz w:val="24"/>
                <w:szCs w:val="24"/>
              </w:rPr>
              <w:t>159</w:t>
            </w:r>
          </w:p>
        </w:tc>
        <w:tc>
          <w:tcPr>
            <w:tcW w:w="1122" w:type="dxa"/>
          </w:tcPr>
          <w:p w:rsidR="00867558" w:rsidRPr="00867558" w:rsidRDefault="00867558" w:rsidP="00867558">
            <w:pPr>
              <w:jc w:val="both"/>
              <w:rPr>
                <w:sz w:val="24"/>
                <w:szCs w:val="24"/>
              </w:rPr>
            </w:pPr>
            <w:r w:rsidRPr="00867558">
              <w:rPr>
                <w:sz w:val="24"/>
                <w:szCs w:val="24"/>
              </w:rPr>
              <w:t>- 256</w:t>
            </w:r>
          </w:p>
        </w:tc>
        <w:tc>
          <w:tcPr>
            <w:tcW w:w="1120" w:type="dxa"/>
          </w:tcPr>
          <w:p w:rsidR="00867558" w:rsidRPr="007D1DBE" w:rsidRDefault="00867558" w:rsidP="00867558">
            <w:pPr>
              <w:jc w:val="both"/>
              <w:rPr>
                <w:sz w:val="24"/>
                <w:szCs w:val="24"/>
              </w:rPr>
            </w:pPr>
            <w:r w:rsidRPr="007D1DBE">
              <w:rPr>
                <w:sz w:val="24"/>
                <w:szCs w:val="24"/>
              </w:rPr>
              <w:t>0</w:t>
            </w:r>
          </w:p>
        </w:tc>
        <w:tc>
          <w:tcPr>
            <w:tcW w:w="1120" w:type="dxa"/>
          </w:tcPr>
          <w:p w:rsidR="00867558" w:rsidRPr="007D1DBE" w:rsidRDefault="00867558" w:rsidP="00867558">
            <w:pPr>
              <w:jc w:val="both"/>
              <w:rPr>
                <w:sz w:val="24"/>
                <w:szCs w:val="24"/>
              </w:rPr>
            </w:pPr>
            <w:r w:rsidRPr="007D1DBE">
              <w:rPr>
                <w:sz w:val="24"/>
                <w:szCs w:val="24"/>
              </w:rPr>
              <w:t>0</w:t>
            </w:r>
          </w:p>
        </w:tc>
        <w:tc>
          <w:tcPr>
            <w:tcW w:w="844" w:type="dxa"/>
          </w:tcPr>
          <w:p w:rsidR="00867558" w:rsidRPr="007D1DBE" w:rsidRDefault="00BB163E" w:rsidP="00867558">
            <w:pPr>
              <w:jc w:val="both"/>
              <w:rPr>
                <w:sz w:val="24"/>
                <w:szCs w:val="24"/>
              </w:rPr>
            </w:pPr>
            <w:r>
              <w:rPr>
                <w:sz w:val="24"/>
                <w:szCs w:val="24"/>
              </w:rPr>
              <w:t>187</w:t>
            </w:r>
          </w:p>
        </w:tc>
        <w:tc>
          <w:tcPr>
            <w:tcW w:w="1128" w:type="dxa"/>
          </w:tcPr>
          <w:p w:rsidR="00867558" w:rsidRPr="007D1DBE" w:rsidRDefault="00BB163E" w:rsidP="00840EBE">
            <w:pPr>
              <w:jc w:val="both"/>
              <w:rPr>
                <w:sz w:val="24"/>
                <w:szCs w:val="24"/>
              </w:rPr>
            </w:pPr>
            <w:r>
              <w:rPr>
                <w:sz w:val="24"/>
                <w:szCs w:val="24"/>
              </w:rPr>
              <w:t>+8</w:t>
            </w:r>
          </w:p>
        </w:tc>
      </w:tr>
      <w:tr w:rsidR="00867558" w:rsidRPr="007D1DBE" w:rsidTr="00867558">
        <w:tc>
          <w:tcPr>
            <w:tcW w:w="3878" w:type="dxa"/>
          </w:tcPr>
          <w:p w:rsidR="00867558" w:rsidRPr="007D1DBE" w:rsidRDefault="00867558" w:rsidP="00867558">
            <w:pPr>
              <w:rPr>
                <w:sz w:val="24"/>
                <w:szCs w:val="24"/>
              </w:rPr>
            </w:pPr>
            <w:r w:rsidRPr="007D1DBE">
              <w:rPr>
                <w:sz w:val="24"/>
                <w:szCs w:val="24"/>
              </w:rPr>
              <w:t>Получено документов из других библиотек, в т. ч. других ведомств</w:t>
            </w:r>
          </w:p>
        </w:tc>
        <w:tc>
          <w:tcPr>
            <w:tcW w:w="982" w:type="dxa"/>
          </w:tcPr>
          <w:p w:rsidR="00867558" w:rsidRPr="00867558" w:rsidRDefault="00867558" w:rsidP="00867558">
            <w:pPr>
              <w:jc w:val="both"/>
              <w:rPr>
                <w:sz w:val="24"/>
                <w:szCs w:val="24"/>
              </w:rPr>
            </w:pPr>
            <w:r w:rsidRPr="00867558">
              <w:rPr>
                <w:sz w:val="24"/>
                <w:szCs w:val="24"/>
              </w:rPr>
              <w:t>159</w:t>
            </w:r>
          </w:p>
        </w:tc>
        <w:tc>
          <w:tcPr>
            <w:tcW w:w="1122" w:type="dxa"/>
          </w:tcPr>
          <w:p w:rsidR="00867558" w:rsidRPr="00867558" w:rsidRDefault="00867558" w:rsidP="00867558">
            <w:pPr>
              <w:jc w:val="both"/>
              <w:rPr>
                <w:sz w:val="24"/>
                <w:szCs w:val="24"/>
              </w:rPr>
            </w:pPr>
            <w:r w:rsidRPr="00867558">
              <w:rPr>
                <w:sz w:val="24"/>
                <w:szCs w:val="24"/>
              </w:rPr>
              <w:t>- 256</w:t>
            </w:r>
          </w:p>
        </w:tc>
        <w:tc>
          <w:tcPr>
            <w:tcW w:w="1120" w:type="dxa"/>
          </w:tcPr>
          <w:p w:rsidR="00867558" w:rsidRPr="007D1DBE" w:rsidRDefault="00867558" w:rsidP="00867558">
            <w:pPr>
              <w:jc w:val="both"/>
              <w:rPr>
                <w:sz w:val="24"/>
                <w:szCs w:val="24"/>
              </w:rPr>
            </w:pPr>
            <w:r w:rsidRPr="007D1DBE">
              <w:rPr>
                <w:sz w:val="24"/>
                <w:szCs w:val="24"/>
              </w:rPr>
              <w:t>0</w:t>
            </w:r>
          </w:p>
        </w:tc>
        <w:tc>
          <w:tcPr>
            <w:tcW w:w="1120" w:type="dxa"/>
          </w:tcPr>
          <w:p w:rsidR="00867558" w:rsidRPr="007D1DBE" w:rsidRDefault="00867558" w:rsidP="00867558">
            <w:pPr>
              <w:jc w:val="both"/>
              <w:rPr>
                <w:sz w:val="24"/>
                <w:szCs w:val="24"/>
              </w:rPr>
            </w:pPr>
            <w:r w:rsidRPr="007D1DBE">
              <w:rPr>
                <w:sz w:val="24"/>
                <w:szCs w:val="24"/>
              </w:rPr>
              <w:t>0</w:t>
            </w:r>
          </w:p>
        </w:tc>
        <w:tc>
          <w:tcPr>
            <w:tcW w:w="844" w:type="dxa"/>
          </w:tcPr>
          <w:p w:rsidR="00867558" w:rsidRPr="007D1DBE" w:rsidRDefault="00BB163E" w:rsidP="00867558">
            <w:pPr>
              <w:jc w:val="both"/>
              <w:rPr>
                <w:sz w:val="24"/>
                <w:szCs w:val="24"/>
              </w:rPr>
            </w:pPr>
            <w:r>
              <w:rPr>
                <w:sz w:val="24"/>
                <w:szCs w:val="24"/>
              </w:rPr>
              <w:t>187</w:t>
            </w:r>
          </w:p>
        </w:tc>
        <w:tc>
          <w:tcPr>
            <w:tcW w:w="1128" w:type="dxa"/>
          </w:tcPr>
          <w:p w:rsidR="00867558" w:rsidRPr="007D1DBE" w:rsidRDefault="00BB163E" w:rsidP="00867558">
            <w:pPr>
              <w:jc w:val="both"/>
              <w:rPr>
                <w:sz w:val="24"/>
                <w:szCs w:val="24"/>
              </w:rPr>
            </w:pPr>
            <w:r>
              <w:rPr>
                <w:sz w:val="24"/>
                <w:szCs w:val="24"/>
              </w:rPr>
              <w:t>+8</w:t>
            </w:r>
          </w:p>
        </w:tc>
      </w:tr>
      <w:tr w:rsidR="00867558" w:rsidRPr="007D1DBE" w:rsidTr="00867558">
        <w:tc>
          <w:tcPr>
            <w:tcW w:w="3878" w:type="dxa"/>
          </w:tcPr>
          <w:p w:rsidR="00867558" w:rsidRPr="007D1DBE" w:rsidRDefault="00867558" w:rsidP="00867558">
            <w:pPr>
              <w:numPr>
                <w:ilvl w:val="0"/>
                <w:numId w:val="4"/>
              </w:numPr>
              <w:tabs>
                <w:tab w:val="clear" w:pos="862"/>
              </w:tabs>
              <w:ind w:left="240" w:hanging="240"/>
              <w:rPr>
                <w:sz w:val="24"/>
                <w:szCs w:val="24"/>
              </w:rPr>
            </w:pPr>
            <w:r w:rsidRPr="007D1DBE">
              <w:rPr>
                <w:sz w:val="24"/>
                <w:szCs w:val="24"/>
              </w:rPr>
              <w:t>в т. ч. из СОУНБ им. В. Г. Белинского</w:t>
            </w:r>
          </w:p>
        </w:tc>
        <w:tc>
          <w:tcPr>
            <w:tcW w:w="982" w:type="dxa"/>
          </w:tcPr>
          <w:p w:rsidR="00867558" w:rsidRPr="00867558" w:rsidRDefault="00867558" w:rsidP="00867558">
            <w:pPr>
              <w:jc w:val="both"/>
              <w:rPr>
                <w:sz w:val="24"/>
                <w:szCs w:val="24"/>
              </w:rPr>
            </w:pPr>
            <w:r w:rsidRPr="00867558">
              <w:rPr>
                <w:sz w:val="24"/>
                <w:szCs w:val="24"/>
              </w:rPr>
              <w:t>12</w:t>
            </w:r>
          </w:p>
        </w:tc>
        <w:tc>
          <w:tcPr>
            <w:tcW w:w="1122" w:type="dxa"/>
          </w:tcPr>
          <w:p w:rsidR="00867558" w:rsidRPr="00867558" w:rsidRDefault="00867558" w:rsidP="00867558">
            <w:pPr>
              <w:jc w:val="both"/>
              <w:rPr>
                <w:sz w:val="24"/>
                <w:szCs w:val="24"/>
              </w:rPr>
            </w:pPr>
            <w:r w:rsidRPr="00867558">
              <w:rPr>
                <w:sz w:val="24"/>
                <w:szCs w:val="24"/>
              </w:rPr>
              <w:t>+ 8</w:t>
            </w:r>
          </w:p>
        </w:tc>
        <w:tc>
          <w:tcPr>
            <w:tcW w:w="1120" w:type="dxa"/>
          </w:tcPr>
          <w:p w:rsidR="00867558" w:rsidRPr="007D1DBE" w:rsidRDefault="00867558" w:rsidP="00867558">
            <w:pPr>
              <w:jc w:val="both"/>
              <w:rPr>
                <w:sz w:val="24"/>
                <w:szCs w:val="24"/>
              </w:rPr>
            </w:pPr>
            <w:r w:rsidRPr="007D1DBE">
              <w:rPr>
                <w:sz w:val="24"/>
                <w:szCs w:val="24"/>
              </w:rPr>
              <w:t>0</w:t>
            </w:r>
          </w:p>
        </w:tc>
        <w:tc>
          <w:tcPr>
            <w:tcW w:w="1120" w:type="dxa"/>
          </w:tcPr>
          <w:p w:rsidR="00867558" w:rsidRPr="007D1DBE" w:rsidRDefault="00867558" w:rsidP="00867558">
            <w:pPr>
              <w:jc w:val="both"/>
              <w:rPr>
                <w:sz w:val="24"/>
                <w:szCs w:val="24"/>
              </w:rPr>
            </w:pPr>
            <w:r w:rsidRPr="007D1DBE">
              <w:rPr>
                <w:sz w:val="24"/>
                <w:szCs w:val="24"/>
              </w:rPr>
              <w:t>0</w:t>
            </w:r>
          </w:p>
        </w:tc>
        <w:tc>
          <w:tcPr>
            <w:tcW w:w="844" w:type="dxa"/>
          </w:tcPr>
          <w:p w:rsidR="00867558" w:rsidRPr="007D1DBE" w:rsidRDefault="00867558" w:rsidP="00867558">
            <w:pPr>
              <w:jc w:val="both"/>
              <w:rPr>
                <w:sz w:val="24"/>
                <w:szCs w:val="24"/>
              </w:rPr>
            </w:pPr>
            <w:r w:rsidRPr="007D1DBE">
              <w:rPr>
                <w:sz w:val="24"/>
                <w:szCs w:val="24"/>
              </w:rPr>
              <w:t>0</w:t>
            </w:r>
          </w:p>
        </w:tc>
        <w:tc>
          <w:tcPr>
            <w:tcW w:w="1128" w:type="dxa"/>
          </w:tcPr>
          <w:p w:rsidR="00867558" w:rsidRPr="007D1DBE" w:rsidRDefault="00867558" w:rsidP="00867558">
            <w:pPr>
              <w:jc w:val="both"/>
              <w:rPr>
                <w:sz w:val="24"/>
                <w:szCs w:val="24"/>
              </w:rPr>
            </w:pPr>
            <w:r w:rsidRPr="007D1DBE">
              <w:rPr>
                <w:sz w:val="24"/>
                <w:szCs w:val="24"/>
              </w:rPr>
              <w:t>0</w:t>
            </w:r>
          </w:p>
        </w:tc>
      </w:tr>
      <w:tr w:rsidR="00867558" w:rsidRPr="007D1DBE" w:rsidTr="00867558">
        <w:tc>
          <w:tcPr>
            <w:tcW w:w="3878" w:type="dxa"/>
          </w:tcPr>
          <w:p w:rsidR="00867558" w:rsidRPr="007D1DBE" w:rsidRDefault="00867558" w:rsidP="00867558">
            <w:pPr>
              <w:rPr>
                <w:sz w:val="24"/>
                <w:szCs w:val="24"/>
              </w:rPr>
            </w:pPr>
            <w:r w:rsidRPr="007D1DBE">
              <w:rPr>
                <w:sz w:val="24"/>
                <w:szCs w:val="24"/>
              </w:rPr>
              <w:t>Выдано документов другим библиотекам</w:t>
            </w:r>
          </w:p>
        </w:tc>
        <w:tc>
          <w:tcPr>
            <w:tcW w:w="982" w:type="dxa"/>
          </w:tcPr>
          <w:p w:rsidR="00867558" w:rsidRPr="00867558" w:rsidRDefault="00867558" w:rsidP="00867558">
            <w:pPr>
              <w:jc w:val="both"/>
              <w:rPr>
                <w:sz w:val="24"/>
                <w:szCs w:val="24"/>
              </w:rPr>
            </w:pPr>
            <w:r w:rsidRPr="00867558">
              <w:rPr>
                <w:sz w:val="24"/>
                <w:szCs w:val="24"/>
              </w:rPr>
              <w:t>0</w:t>
            </w:r>
          </w:p>
        </w:tc>
        <w:tc>
          <w:tcPr>
            <w:tcW w:w="1122" w:type="dxa"/>
          </w:tcPr>
          <w:p w:rsidR="00867558" w:rsidRPr="00867558" w:rsidRDefault="00867558" w:rsidP="00867558">
            <w:pPr>
              <w:jc w:val="both"/>
              <w:rPr>
                <w:sz w:val="24"/>
                <w:szCs w:val="24"/>
              </w:rPr>
            </w:pPr>
            <w:r w:rsidRPr="00867558">
              <w:rPr>
                <w:sz w:val="24"/>
                <w:szCs w:val="24"/>
              </w:rPr>
              <w:t>0</w:t>
            </w:r>
          </w:p>
        </w:tc>
        <w:tc>
          <w:tcPr>
            <w:tcW w:w="1120" w:type="dxa"/>
          </w:tcPr>
          <w:p w:rsidR="00867558" w:rsidRPr="007D1DBE" w:rsidRDefault="00867558" w:rsidP="00867558">
            <w:pPr>
              <w:jc w:val="both"/>
              <w:rPr>
                <w:sz w:val="24"/>
                <w:szCs w:val="24"/>
              </w:rPr>
            </w:pPr>
            <w:r w:rsidRPr="007D1DBE">
              <w:rPr>
                <w:sz w:val="24"/>
                <w:szCs w:val="24"/>
              </w:rPr>
              <w:t>0</w:t>
            </w:r>
          </w:p>
        </w:tc>
        <w:tc>
          <w:tcPr>
            <w:tcW w:w="1120" w:type="dxa"/>
          </w:tcPr>
          <w:p w:rsidR="00867558" w:rsidRPr="007D1DBE" w:rsidRDefault="00867558" w:rsidP="00867558">
            <w:pPr>
              <w:jc w:val="both"/>
              <w:rPr>
                <w:sz w:val="24"/>
                <w:szCs w:val="24"/>
              </w:rPr>
            </w:pPr>
            <w:r w:rsidRPr="007D1DBE">
              <w:rPr>
                <w:sz w:val="24"/>
                <w:szCs w:val="24"/>
              </w:rPr>
              <w:t>0</w:t>
            </w:r>
          </w:p>
        </w:tc>
        <w:tc>
          <w:tcPr>
            <w:tcW w:w="844" w:type="dxa"/>
          </w:tcPr>
          <w:p w:rsidR="00867558" w:rsidRPr="007D1DBE" w:rsidRDefault="00867558" w:rsidP="00867558">
            <w:pPr>
              <w:jc w:val="both"/>
              <w:rPr>
                <w:sz w:val="24"/>
                <w:szCs w:val="24"/>
              </w:rPr>
            </w:pPr>
            <w:r w:rsidRPr="007D1DBE">
              <w:rPr>
                <w:sz w:val="24"/>
                <w:szCs w:val="24"/>
              </w:rPr>
              <w:t>0</w:t>
            </w:r>
          </w:p>
        </w:tc>
        <w:tc>
          <w:tcPr>
            <w:tcW w:w="1128" w:type="dxa"/>
          </w:tcPr>
          <w:p w:rsidR="00867558" w:rsidRPr="007D1DBE" w:rsidRDefault="00867558" w:rsidP="00867558">
            <w:pPr>
              <w:jc w:val="both"/>
              <w:rPr>
                <w:sz w:val="24"/>
                <w:szCs w:val="24"/>
              </w:rPr>
            </w:pPr>
            <w:r w:rsidRPr="007D1DBE">
              <w:rPr>
                <w:sz w:val="24"/>
                <w:szCs w:val="24"/>
              </w:rPr>
              <w:t>0</w:t>
            </w:r>
          </w:p>
        </w:tc>
      </w:tr>
      <w:tr w:rsidR="00867558" w:rsidRPr="007D1DBE" w:rsidTr="00867558">
        <w:tc>
          <w:tcPr>
            <w:tcW w:w="3878" w:type="dxa"/>
          </w:tcPr>
          <w:p w:rsidR="00867558" w:rsidRPr="007D1DBE" w:rsidRDefault="00867558" w:rsidP="00867558">
            <w:pPr>
              <w:rPr>
                <w:sz w:val="24"/>
                <w:szCs w:val="24"/>
              </w:rPr>
            </w:pPr>
            <w:r w:rsidRPr="007D1DBE">
              <w:rPr>
                <w:sz w:val="24"/>
                <w:szCs w:val="24"/>
              </w:rPr>
              <w:t xml:space="preserve">Количество индивидуальных пользователей, обратившихся к услугам МБА / ЭДД  </w:t>
            </w:r>
          </w:p>
        </w:tc>
        <w:tc>
          <w:tcPr>
            <w:tcW w:w="982" w:type="dxa"/>
          </w:tcPr>
          <w:p w:rsidR="00867558" w:rsidRPr="00867558" w:rsidRDefault="00867558" w:rsidP="00867558">
            <w:pPr>
              <w:jc w:val="both"/>
              <w:rPr>
                <w:sz w:val="24"/>
                <w:szCs w:val="24"/>
              </w:rPr>
            </w:pPr>
            <w:r w:rsidRPr="00867558">
              <w:rPr>
                <w:sz w:val="24"/>
                <w:szCs w:val="24"/>
              </w:rPr>
              <w:t>2</w:t>
            </w:r>
          </w:p>
        </w:tc>
        <w:tc>
          <w:tcPr>
            <w:tcW w:w="1122" w:type="dxa"/>
          </w:tcPr>
          <w:p w:rsidR="00867558" w:rsidRPr="00867558" w:rsidRDefault="00867558" w:rsidP="00867558">
            <w:pPr>
              <w:jc w:val="both"/>
              <w:rPr>
                <w:sz w:val="24"/>
                <w:szCs w:val="24"/>
              </w:rPr>
            </w:pPr>
            <w:r w:rsidRPr="00867558">
              <w:rPr>
                <w:sz w:val="24"/>
                <w:szCs w:val="24"/>
              </w:rPr>
              <w:t>-10</w:t>
            </w:r>
          </w:p>
        </w:tc>
        <w:tc>
          <w:tcPr>
            <w:tcW w:w="1120" w:type="dxa"/>
          </w:tcPr>
          <w:p w:rsidR="00867558" w:rsidRPr="007D1DBE" w:rsidRDefault="00867558" w:rsidP="00867558">
            <w:pPr>
              <w:jc w:val="both"/>
              <w:rPr>
                <w:sz w:val="24"/>
                <w:szCs w:val="24"/>
              </w:rPr>
            </w:pPr>
            <w:r w:rsidRPr="007D1DBE">
              <w:rPr>
                <w:sz w:val="24"/>
                <w:szCs w:val="24"/>
              </w:rPr>
              <w:t>0</w:t>
            </w:r>
          </w:p>
        </w:tc>
        <w:tc>
          <w:tcPr>
            <w:tcW w:w="1120" w:type="dxa"/>
          </w:tcPr>
          <w:p w:rsidR="00867558" w:rsidRPr="007D1DBE" w:rsidRDefault="00867558" w:rsidP="00867558">
            <w:pPr>
              <w:jc w:val="both"/>
              <w:rPr>
                <w:sz w:val="24"/>
                <w:szCs w:val="24"/>
              </w:rPr>
            </w:pPr>
            <w:r w:rsidRPr="007D1DBE">
              <w:rPr>
                <w:sz w:val="24"/>
                <w:szCs w:val="24"/>
              </w:rPr>
              <w:t>0</w:t>
            </w:r>
          </w:p>
        </w:tc>
        <w:tc>
          <w:tcPr>
            <w:tcW w:w="844" w:type="dxa"/>
          </w:tcPr>
          <w:p w:rsidR="00867558" w:rsidRPr="007D1DBE" w:rsidRDefault="00BB163E" w:rsidP="00867558">
            <w:pPr>
              <w:jc w:val="both"/>
              <w:rPr>
                <w:sz w:val="24"/>
                <w:szCs w:val="24"/>
              </w:rPr>
            </w:pPr>
            <w:r>
              <w:rPr>
                <w:sz w:val="24"/>
                <w:szCs w:val="24"/>
              </w:rPr>
              <w:t>9</w:t>
            </w:r>
          </w:p>
        </w:tc>
        <w:tc>
          <w:tcPr>
            <w:tcW w:w="1128" w:type="dxa"/>
          </w:tcPr>
          <w:p w:rsidR="00867558" w:rsidRPr="007D1DBE" w:rsidRDefault="00BB163E" w:rsidP="00867558">
            <w:pPr>
              <w:jc w:val="both"/>
              <w:rPr>
                <w:sz w:val="24"/>
                <w:szCs w:val="24"/>
              </w:rPr>
            </w:pPr>
            <w:r>
              <w:rPr>
                <w:sz w:val="24"/>
                <w:szCs w:val="24"/>
              </w:rPr>
              <w:t>на уровне</w:t>
            </w:r>
          </w:p>
        </w:tc>
      </w:tr>
      <w:tr w:rsidR="00867558" w:rsidRPr="007D1DBE" w:rsidTr="00867558">
        <w:tc>
          <w:tcPr>
            <w:tcW w:w="3878" w:type="dxa"/>
          </w:tcPr>
          <w:p w:rsidR="00867558" w:rsidRPr="007D1DBE" w:rsidRDefault="00867558" w:rsidP="00867558">
            <w:pPr>
              <w:rPr>
                <w:sz w:val="24"/>
                <w:szCs w:val="24"/>
              </w:rPr>
            </w:pPr>
            <w:r w:rsidRPr="007D1DBE">
              <w:rPr>
                <w:sz w:val="24"/>
                <w:szCs w:val="24"/>
              </w:rPr>
              <w:t xml:space="preserve">Количество абонентов (коллективных), пользующихся услугами МБА / ЭДД </w:t>
            </w:r>
          </w:p>
        </w:tc>
        <w:tc>
          <w:tcPr>
            <w:tcW w:w="982" w:type="dxa"/>
          </w:tcPr>
          <w:p w:rsidR="00867558" w:rsidRPr="00867558" w:rsidRDefault="00867558" w:rsidP="00867558">
            <w:pPr>
              <w:jc w:val="both"/>
              <w:rPr>
                <w:sz w:val="24"/>
                <w:szCs w:val="24"/>
              </w:rPr>
            </w:pPr>
            <w:r w:rsidRPr="00867558">
              <w:rPr>
                <w:sz w:val="24"/>
                <w:szCs w:val="24"/>
              </w:rPr>
              <w:t>0</w:t>
            </w:r>
          </w:p>
        </w:tc>
        <w:tc>
          <w:tcPr>
            <w:tcW w:w="1122" w:type="dxa"/>
          </w:tcPr>
          <w:p w:rsidR="00867558" w:rsidRPr="00867558" w:rsidRDefault="00867558" w:rsidP="00867558">
            <w:pPr>
              <w:jc w:val="both"/>
              <w:rPr>
                <w:sz w:val="24"/>
                <w:szCs w:val="24"/>
              </w:rPr>
            </w:pPr>
            <w:r w:rsidRPr="00867558">
              <w:rPr>
                <w:sz w:val="24"/>
                <w:szCs w:val="24"/>
              </w:rPr>
              <w:t>0</w:t>
            </w:r>
          </w:p>
        </w:tc>
        <w:tc>
          <w:tcPr>
            <w:tcW w:w="1120" w:type="dxa"/>
          </w:tcPr>
          <w:p w:rsidR="00867558" w:rsidRPr="007D1DBE" w:rsidRDefault="00867558" w:rsidP="00867558">
            <w:pPr>
              <w:jc w:val="both"/>
              <w:rPr>
                <w:sz w:val="24"/>
                <w:szCs w:val="24"/>
              </w:rPr>
            </w:pPr>
            <w:r w:rsidRPr="007D1DBE">
              <w:rPr>
                <w:sz w:val="24"/>
                <w:szCs w:val="24"/>
              </w:rPr>
              <w:t>0</w:t>
            </w:r>
          </w:p>
        </w:tc>
        <w:tc>
          <w:tcPr>
            <w:tcW w:w="1120" w:type="dxa"/>
          </w:tcPr>
          <w:p w:rsidR="00867558" w:rsidRPr="007D1DBE" w:rsidRDefault="00867558" w:rsidP="00867558">
            <w:pPr>
              <w:jc w:val="both"/>
              <w:rPr>
                <w:sz w:val="24"/>
                <w:szCs w:val="24"/>
              </w:rPr>
            </w:pPr>
            <w:r w:rsidRPr="007D1DBE">
              <w:rPr>
                <w:sz w:val="24"/>
                <w:szCs w:val="24"/>
              </w:rPr>
              <w:t>0</w:t>
            </w:r>
          </w:p>
        </w:tc>
        <w:tc>
          <w:tcPr>
            <w:tcW w:w="844" w:type="dxa"/>
          </w:tcPr>
          <w:p w:rsidR="00867558" w:rsidRPr="007D1DBE" w:rsidRDefault="00867558" w:rsidP="00867558">
            <w:pPr>
              <w:jc w:val="both"/>
              <w:rPr>
                <w:sz w:val="24"/>
                <w:szCs w:val="24"/>
              </w:rPr>
            </w:pPr>
            <w:r w:rsidRPr="007D1DBE">
              <w:rPr>
                <w:sz w:val="24"/>
                <w:szCs w:val="24"/>
              </w:rPr>
              <w:t>0</w:t>
            </w:r>
          </w:p>
        </w:tc>
        <w:tc>
          <w:tcPr>
            <w:tcW w:w="1128" w:type="dxa"/>
          </w:tcPr>
          <w:p w:rsidR="00867558" w:rsidRPr="007D1DBE" w:rsidRDefault="00867558" w:rsidP="00867558">
            <w:pPr>
              <w:jc w:val="both"/>
              <w:rPr>
                <w:sz w:val="24"/>
                <w:szCs w:val="24"/>
              </w:rPr>
            </w:pPr>
            <w:r w:rsidRPr="007D1DBE">
              <w:rPr>
                <w:sz w:val="24"/>
                <w:szCs w:val="24"/>
              </w:rPr>
              <w:t>0</w:t>
            </w:r>
          </w:p>
        </w:tc>
      </w:tr>
    </w:tbl>
    <w:p w:rsidR="006325CE" w:rsidRDefault="006325CE" w:rsidP="006325CE">
      <w:pPr>
        <w:rPr>
          <w:color w:val="FF0000"/>
          <w:sz w:val="24"/>
          <w:szCs w:val="24"/>
        </w:rPr>
      </w:pPr>
    </w:p>
    <w:p w:rsidR="004B4E4E" w:rsidRDefault="004B4E4E" w:rsidP="006325CE">
      <w:pPr>
        <w:rPr>
          <w:b/>
          <w:i/>
          <w:sz w:val="24"/>
          <w:szCs w:val="24"/>
        </w:rPr>
      </w:pPr>
    </w:p>
    <w:p w:rsidR="00595339" w:rsidRPr="007D1DBE" w:rsidRDefault="006325CE" w:rsidP="006325CE">
      <w:pPr>
        <w:rPr>
          <w:b/>
          <w:i/>
          <w:sz w:val="24"/>
          <w:szCs w:val="24"/>
        </w:rPr>
      </w:pPr>
      <w:r w:rsidRPr="00840EBE">
        <w:rPr>
          <w:noProof/>
          <w:sz w:val="24"/>
          <w:szCs w:val="24"/>
        </w:rPr>
        <w:lastRenderedPageBreak/>
        <w:drawing>
          <wp:anchor distT="0" distB="0" distL="114300" distR="114300" simplePos="0" relativeHeight="251673600" behindDoc="0" locked="0" layoutInCell="1" allowOverlap="1">
            <wp:simplePos x="0" y="0"/>
            <wp:positionH relativeFrom="column">
              <wp:posOffset>221615</wp:posOffset>
            </wp:positionH>
            <wp:positionV relativeFrom="paragraph">
              <wp:posOffset>90170</wp:posOffset>
            </wp:positionV>
            <wp:extent cx="2333625" cy="2737789"/>
            <wp:effectExtent l="0" t="0" r="0" b="571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33625" cy="2737789"/>
                    </a:xfrm>
                    <a:prstGeom prst="rect">
                      <a:avLst/>
                    </a:prstGeom>
                    <a:noFill/>
                  </pic:spPr>
                </pic:pic>
              </a:graphicData>
            </a:graphic>
            <wp14:sizeRelH relativeFrom="page">
              <wp14:pctWidth>0</wp14:pctWidth>
            </wp14:sizeRelH>
            <wp14:sizeRelV relativeFrom="page">
              <wp14:pctHeight>0</wp14:pctHeight>
            </wp14:sizeRelV>
          </wp:anchor>
        </w:drawing>
      </w:r>
      <w:r w:rsidR="004B4E4E">
        <w:rPr>
          <w:b/>
          <w:i/>
          <w:sz w:val="24"/>
          <w:szCs w:val="24"/>
        </w:rPr>
        <w:t xml:space="preserve">9.3. </w:t>
      </w:r>
      <w:r w:rsidR="00595339" w:rsidRPr="007D1DBE">
        <w:rPr>
          <w:b/>
          <w:i/>
          <w:sz w:val="24"/>
          <w:szCs w:val="24"/>
        </w:rPr>
        <w:t>Реклама услуги в библиотеке (краткое описание, фото).</w:t>
      </w:r>
    </w:p>
    <w:p w:rsidR="00BB163E" w:rsidRDefault="00BB163E" w:rsidP="00CC5027">
      <w:pPr>
        <w:pStyle w:val="ab"/>
        <w:ind w:left="360"/>
      </w:pPr>
    </w:p>
    <w:p w:rsidR="00BB163E" w:rsidRDefault="00BB163E" w:rsidP="00CC5027">
      <w:pPr>
        <w:pStyle w:val="ab"/>
        <w:ind w:left="360"/>
      </w:pPr>
    </w:p>
    <w:p w:rsidR="00CC5027" w:rsidRDefault="00CC5027" w:rsidP="00CC5027">
      <w:pPr>
        <w:pStyle w:val="ab"/>
        <w:ind w:left="360"/>
      </w:pPr>
      <w:r w:rsidRPr="006325CE">
        <w:t>Услуга рекламируется на странице библиотеки в социальной сети «В контакте»</w:t>
      </w:r>
      <w:r w:rsidR="006325CE" w:rsidRPr="006325CE">
        <w:t xml:space="preserve"> и «Одноклассники</w:t>
      </w:r>
      <w:proofErr w:type="gramStart"/>
      <w:r w:rsidR="006325CE" w:rsidRPr="006325CE">
        <w:t>» ,</w:t>
      </w:r>
      <w:proofErr w:type="gramEnd"/>
      <w:r w:rsidR="006325CE" w:rsidRPr="006325CE">
        <w:t xml:space="preserve"> по ссылкам: </w:t>
      </w:r>
      <w:r w:rsidRPr="006325CE">
        <w:t xml:space="preserve"> </w:t>
      </w:r>
    </w:p>
    <w:p w:rsidR="00BB163E" w:rsidRDefault="00BB163E" w:rsidP="00CC5027">
      <w:pPr>
        <w:pStyle w:val="ab"/>
        <w:ind w:left="360"/>
      </w:pPr>
    </w:p>
    <w:p w:rsidR="00BB163E" w:rsidRDefault="00BB163E" w:rsidP="00CC5027">
      <w:pPr>
        <w:pStyle w:val="ab"/>
        <w:ind w:left="360"/>
      </w:pPr>
    </w:p>
    <w:p w:rsidR="006325CE" w:rsidRDefault="004B3FFB" w:rsidP="00CC5027">
      <w:pPr>
        <w:pStyle w:val="ab"/>
        <w:ind w:left="360"/>
      </w:pPr>
      <w:hyperlink r:id="rId81" w:history="1">
        <w:r w:rsidR="006325CE" w:rsidRPr="008C034B">
          <w:rPr>
            <w:rStyle w:val="aa"/>
          </w:rPr>
          <w:t>https://vk.com/public81762057?z=photo-81762057_457239184%2Falbum-81762057_00%2Frev</w:t>
        </w:r>
      </w:hyperlink>
    </w:p>
    <w:p w:rsidR="006325CE" w:rsidRDefault="004B3FFB" w:rsidP="00CC5027">
      <w:pPr>
        <w:pStyle w:val="ab"/>
        <w:ind w:left="360"/>
      </w:pPr>
      <w:hyperlink r:id="rId82" w:history="1">
        <w:r w:rsidR="006325CE" w:rsidRPr="008C034B">
          <w:rPr>
            <w:rStyle w:val="aa"/>
          </w:rPr>
          <w:t>https://ok.ru/group/58645887320064/topic/157520352905216</w:t>
        </w:r>
      </w:hyperlink>
    </w:p>
    <w:p w:rsidR="006325CE" w:rsidRPr="007D1DBE" w:rsidRDefault="006325CE" w:rsidP="00CC5027">
      <w:pPr>
        <w:pStyle w:val="ab"/>
        <w:ind w:left="360"/>
      </w:pPr>
    </w:p>
    <w:p w:rsidR="00CC5027" w:rsidRPr="00EF2B7B" w:rsidRDefault="00CC5027" w:rsidP="00CC5027">
      <w:pPr>
        <w:rPr>
          <w:color w:val="FF0000"/>
          <w:sz w:val="24"/>
          <w:szCs w:val="24"/>
        </w:rPr>
      </w:pPr>
    </w:p>
    <w:p w:rsidR="006325CE" w:rsidRDefault="006325CE" w:rsidP="006325CE">
      <w:pPr>
        <w:rPr>
          <w:b/>
          <w:i/>
          <w:sz w:val="24"/>
          <w:szCs w:val="24"/>
          <w:highlight w:val="yellow"/>
        </w:rPr>
      </w:pPr>
    </w:p>
    <w:p w:rsidR="006325CE" w:rsidRDefault="006325CE" w:rsidP="006325CE">
      <w:pPr>
        <w:rPr>
          <w:b/>
          <w:i/>
          <w:sz w:val="24"/>
          <w:szCs w:val="24"/>
          <w:highlight w:val="yellow"/>
        </w:rPr>
      </w:pPr>
    </w:p>
    <w:p w:rsidR="004B4E4E" w:rsidRDefault="004B4E4E" w:rsidP="006325CE">
      <w:pPr>
        <w:rPr>
          <w:b/>
          <w:i/>
          <w:sz w:val="24"/>
          <w:szCs w:val="24"/>
        </w:rPr>
      </w:pPr>
    </w:p>
    <w:p w:rsidR="00595339" w:rsidRPr="00BB163E" w:rsidRDefault="004B4E4E" w:rsidP="006325CE">
      <w:pPr>
        <w:rPr>
          <w:b/>
          <w:i/>
          <w:sz w:val="24"/>
          <w:szCs w:val="24"/>
        </w:rPr>
      </w:pPr>
      <w:r>
        <w:rPr>
          <w:b/>
          <w:i/>
          <w:sz w:val="24"/>
          <w:szCs w:val="24"/>
        </w:rPr>
        <w:t xml:space="preserve">9.4. </w:t>
      </w:r>
      <w:r w:rsidR="00595339" w:rsidRPr="00BB163E">
        <w:rPr>
          <w:b/>
          <w:i/>
          <w:sz w:val="24"/>
          <w:szCs w:val="24"/>
        </w:rPr>
        <w:t>Внутрисистемный обмен:</w:t>
      </w:r>
    </w:p>
    <w:p w:rsidR="00595339" w:rsidRPr="00BB163E" w:rsidRDefault="00595339" w:rsidP="00291F64">
      <w:pPr>
        <w:numPr>
          <w:ilvl w:val="0"/>
          <w:numId w:val="12"/>
        </w:numPr>
        <w:rPr>
          <w:sz w:val="24"/>
          <w:szCs w:val="24"/>
        </w:rPr>
      </w:pPr>
      <w:r w:rsidRPr="00BB163E">
        <w:rPr>
          <w:sz w:val="24"/>
          <w:szCs w:val="24"/>
        </w:rPr>
        <w:t>количество электронных копий документов</w:t>
      </w:r>
      <w:r w:rsidR="00CF4F1C" w:rsidRPr="00BB163E">
        <w:rPr>
          <w:sz w:val="24"/>
          <w:szCs w:val="24"/>
        </w:rPr>
        <w:t xml:space="preserve"> – 21.</w:t>
      </w:r>
    </w:p>
    <w:p w:rsidR="00595339" w:rsidRPr="00BB163E" w:rsidRDefault="00595339" w:rsidP="00291F64">
      <w:pPr>
        <w:numPr>
          <w:ilvl w:val="0"/>
          <w:numId w:val="12"/>
        </w:numPr>
        <w:rPr>
          <w:sz w:val="24"/>
          <w:szCs w:val="24"/>
        </w:rPr>
      </w:pPr>
      <w:r w:rsidRPr="00BB163E">
        <w:rPr>
          <w:sz w:val="24"/>
          <w:szCs w:val="24"/>
        </w:rPr>
        <w:t>количество книг</w:t>
      </w:r>
      <w:r w:rsidR="00BB163E" w:rsidRPr="00BB163E">
        <w:rPr>
          <w:sz w:val="24"/>
          <w:szCs w:val="24"/>
        </w:rPr>
        <w:t xml:space="preserve"> - 187</w:t>
      </w:r>
      <w:r w:rsidRPr="00BB163E">
        <w:rPr>
          <w:sz w:val="24"/>
          <w:szCs w:val="24"/>
        </w:rPr>
        <w:t>.</w:t>
      </w:r>
    </w:p>
    <w:p w:rsidR="00595339" w:rsidRPr="00FB3FE8" w:rsidRDefault="004B4E4E" w:rsidP="00A27108">
      <w:pPr>
        <w:rPr>
          <w:b/>
          <w:i/>
          <w:sz w:val="24"/>
          <w:szCs w:val="24"/>
        </w:rPr>
      </w:pPr>
      <w:r>
        <w:rPr>
          <w:b/>
          <w:i/>
          <w:sz w:val="24"/>
          <w:szCs w:val="24"/>
        </w:rPr>
        <w:t xml:space="preserve">9.5. </w:t>
      </w:r>
      <w:r w:rsidR="00595339" w:rsidRPr="00FB3FE8">
        <w:rPr>
          <w:b/>
          <w:i/>
          <w:sz w:val="24"/>
          <w:szCs w:val="24"/>
        </w:rPr>
        <w:t xml:space="preserve">Краткие выводы по разделу. Общие проблемы обслуживания читателей по МБА/ЭДД. </w:t>
      </w:r>
    </w:p>
    <w:p w:rsidR="00A46B6A" w:rsidRDefault="00840EBE" w:rsidP="00A27108">
      <w:pPr>
        <w:ind w:firstLine="708"/>
        <w:jc w:val="both"/>
        <w:rPr>
          <w:sz w:val="24"/>
          <w:szCs w:val="24"/>
        </w:rPr>
      </w:pPr>
      <w:r w:rsidRPr="00840EBE">
        <w:rPr>
          <w:sz w:val="24"/>
          <w:szCs w:val="24"/>
        </w:rPr>
        <w:t xml:space="preserve">Услугами МБА за 2021 год воспользовались 2 читателя - студенты высших учебных заведений. </w:t>
      </w:r>
      <w:r>
        <w:rPr>
          <w:sz w:val="24"/>
          <w:szCs w:val="24"/>
        </w:rPr>
        <w:t>Это меньше, чем в 2020 году на 1</w:t>
      </w:r>
      <w:r w:rsidRPr="00840EBE">
        <w:rPr>
          <w:sz w:val="24"/>
          <w:szCs w:val="24"/>
        </w:rPr>
        <w:t>0 человек, но при эт</w:t>
      </w:r>
      <w:r w:rsidR="00A217FF">
        <w:rPr>
          <w:sz w:val="24"/>
          <w:szCs w:val="24"/>
        </w:rPr>
        <w:t>ом книговыдача увеличилась на 8</w:t>
      </w:r>
      <w:r w:rsidRPr="00840EBE">
        <w:rPr>
          <w:sz w:val="24"/>
          <w:szCs w:val="24"/>
        </w:rPr>
        <w:t xml:space="preserve"> экземпляров по сравнению с 2020 годом. Услуги ЭДД популярностью у пользователей не пользуются. Для формирования заказов по МБА используется ЭК СОУНБ им. </w:t>
      </w:r>
      <w:proofErr w:type="gramStart"/>
      <w:r w:rsidRPr="00840EBE">
        <w:rPr>
          <w:sz w:val="24"/>
          <w:szCs w:val="24"/>
        </w:rPr>
        <w:t>Белинского</w:t>
      </w:r>
      <w:proofErr w:type="gramEnd"/>
      <w:r w:rsidRPr="00840EBE">
        <w:rPr>
          <w:sz w:val="24"/>
          <w:szCs w:val="24"/>
        </w:rPr>
        <w:t xml:space="preserve"> а при необходимости и другие БД. Неудовлетворенных запросов и отказов не было. </w:t>
      </w:r>
    </w:p>
    <w:p w:rsidR="00840EBE" w:rsidRPr="00840EBE" w:rsidRDefault="00840EBE" w:rsidP="00A46B6A">
      <w:pPr>
        <w:ind w:firstLine="708"/>
        <w:jc w:val="both"/>
        <w:rPr>
          <w:sz w:val="24"/>
          <w:szCs w:val="24"/>
        </w:rPr>
      </w:pPr>
      <w:r w:rsidRPr="00840EBE">
        <w:rPr>
          <w:sz w:val="24"/>
          <w:szCs w:val="24"/>
        </w:rPr>
        <w:t>Из Свердловской областной специальной библиотеки для слепых было получено во временное пользование 147 говорящих книг из них на РТШ 15 книг. Такая практика обмена применяется уже несколько лет, люди с проблемами зрения и пожилые с удовольствием пользуются данной литературой.</w:t>
      </w:r>
    </w:p>
    <w:p w:rsidR="00A27108" w:rsidRPr="00FB3FE8" w:rsidRDefault="00A27108" w:rsidP="00A27108">
      <w:pPr>
        <w:ind w:firstLine="360"/>
        <w:jc w:val="both"/>
        <w:rPr>
          <w:sz w:val="24"/>
          <w:szCs w:val="24"/>
        </w:rPr>
      </w:pPr>
      <w:r w:rsidRPr="00FB3FE8">
        <w:rPr>
          <w:sz w:val="24"/>
          <w:szCs w:val="24"/>
        </w:rPr>
        <w:t>Внутрисистемным обменом пользуются все библ</w:t>
      </w:r>
      <w:r>
        <w:rPr>
          <w:sz w:val="24"/>
          <w:szCs w:val="24"/>
        </w:rPr>
        <w:t>иотеки-филиалы МБУ «ЦБС». В 2021</w:t>
      </w:r>
      <w:r w:rsidRPr="00FB3FE8">
        <w:rPr>
          <w:sz w:val="24"/>
          <w:szCs w:val="24"/>
        </w:rPr>
        <w:t xml:space="preserve"> году из фондов библиотек ЦБС было выдано </w:t>
      </w:r>
      <w:r>
        <w:rPr>
          <w:sz w:val="24"/>
          <w:szCs w:val="24"/>
        </w:rPr>
        <w:t>187</w:t>
      </w:r>
      <w:r w:rsidRPr="00FB3FE8">
        <w:rPr>
          <w:sz w:val="24"/>
          <w:szCs w:val="24"/>
        </w:rPr>
        <w:t xml:space="preserve"> книг. Для удовлетворения запросов читателей из библиотек-филиалов выдавалась в основном художественная и учебная литература. Также фондами ЦГБ пользовались коллеги из библиотек-филиалов для профессиональной деятельности, учебы и оформления выставок. </w:t>
      </w:r>
    </w:p>
    <w:p w:rsidR="00840EBE" w:rsidRPr="00EF2B7B" w:rsidRDefault="00840EBE" w:rsidP="00FA478C">
      <w:pPr>
        <w:rPr>
          <w:b/>
          <w:color w:val="FF0000"/>
          <w:sz w:val="24"/>
          <w:szCs w:val="24"/>
        </w:rPr>
      </w:pPr>
    </w:p>
    <w:p w:rsidR="00595339" w:rsidRPr="004B4E4E" w:rsidRDefault="00595339" w:rsidP="004B4E4E">
      <w:pPr>
        <w:pStyle w:val="ab"/>
        <w:numPr>
          <w:ilvl w:val="0"/>
          <w:numId w:val="23"/>
        </w:numPr>
        <w:tabs>
          <w:tab w:val="left" w:pos="0"/>
        </w:tabs>
      </w:pPr>
      <w:r w:rsidRPr="004B4E4E">
        <w:rPr>
          <w:b/>
        </w:rPr>
        <w:t>ДЕЯТЕЛЬНОСТЬ ЦЕНТРОВ ОБЩЕСТВЕННОГО ДОСТУПА К ПРАВОВОЙ И СОЦИАЛЬНО ЗНАЧИМОЙ ИНФОРМАЦИИ</w:t>
      </w:r>
    </w:p>
    <w:p w:rsidR="00595339" w:rsidRPr="004B4E4E" w:rsidRDefault="00595339" w:rsidP="004B4E4E">
      <w:pPr>
        <w:pStyle w:val="ab"/>
        <w:numPr>
          <w:ilvl w:val="1"/>
          <w:numId w:val="37"/>
        </w:numPr>
        <w:tabs>
          <w:tab w:val="left" w:pos="0"/>
        </w:tabs>
        <w:jc w:val="both"/>
        <w:rPr>
          <w:b/>
          <w:i/>
        </w:rPr>
      </w:pPr>
      <w:r w:rsidRPr="004B4E4E">
        <w:rPr>
          <w:b/>
          <w:i/>
        </w:rPr>
        <w:t>Место ЦОД в структуре библиотеки (библиотечной системы)</w:t>
      </w:r>
    </w:p>
    <w:p w:rsidR="00595339" w:rsidRPr="00595339" w:rsidRDefault="00595339" w:rsidP="00FB3FE8">
      <w:pPr>
        <w:jc w:val="both"/>
        <w:rPr>
          <w:i/>
          <w:sz w:val="24"/>
          <w:szCs w:val="24"/>
        </w:rPr>
      </w:pP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3828"/>
        <w:gridCol w:w="3118"/>
      </w:tblGrid>
      <w:tr w:rsidR="00595339" w:rsidRPr="00595339" w:rsidTr="00A16E52">
        <w:tc>
          <w:tcPr>
            <w:tcW w:w="3260" w:type="dxa"/>
            <w:shd w:val="clear" w:color="auto" w:fill="auto"/>
          </w:tcPr>
          <w:p w:rsidR="00595339" w:rsidRPr="00595339" w:rsidRDefault="00595339" w:rsidP="00595339">
            <w:pPr>
              <w:jc w:val="center"/>
              <w:rPr>
                <w:rFonts w:eastAsia="Calibri"/>
                <w:sz w:val="24"/>
                <w:szCs w:val="24"/>
              </w:rPr>
            </w:pPr>
            <w:r w:rsidRPr="00595339">
              <w:rPr>
                <w:rFonts w:eastAsia="Calibri"/>
                <w:sz w:val="24"/>
                <w:szCs w:val="24"/>
              </w:rPr>
              <w:t>Функции ЦОД выполняет:</w:t>
            </w:r>
          </w:p>
        </w:tc>
        <w:tc>
          <w:tcPr>
            <w:tcW w:w="3828" w:type="dxa"/>
            <w:shd w:val="clear" w:color="auto" w:fill="auto"/>
          </w:tcPr>
          <w:p w:rsidR="00595339" w:rsidRPr="00595339" w:rsidRDefault="00595339" w:rsidP="00595339">
            <w:pPr>
              <w:jc w:val="center"/>
              <w:rPr>
                <w:rFonts w:eastAsia="Calibri"/>
                <w:sz w:val="24"/>
                <w:szCs w:val="24"/>
              </w:rPr>
            </w:pPr>
            <w:r w:rsidRPr="00595339">
              <w:rPr>
                <w:rFonts w:eastAsia="Calibri"/>
                <w:sz w:val="24"/>
                <w:szCs w:val="24"/>
              </w:rPr>
              <w:t>Название отдела, выполняющего функции ЦОД</w:t>
            </w:r>
          </w:p>
        </w:tc>
        <w:tc>
          <w:tcPr>
            <w:tcW w:w="3118" w:type="dxa"/>
            <w:shd w:val="clear" w:color="auto" w:fill="auto"/>
          </w:tcPr>
          <w:p w:rsidR="00595339" w:rsidRPr="00595339" w:rsidRDefault="00595339" w:rsidP="00595339">
            <w:pPr>
              <w:jc w:val="center"/>
              <w:rPr>
                <w:rFonts w:eastAsia="Calibri"/>
                <w:sz w:val="24"/>
                <w:szCs w:val="24"/>
              </w:rPr>
            </w:pPr>
            <w:r w:rsidRPr="00595339">
              <w:rPr>
                <w:rFonts w:eastAsia="Calibri"/>
                <w:sz w:val="24"/>
                <w:szCs w:val="24"/>
              </w:rPr>
              <w:t>Общее количество в ЦБС</w:t>
            </w:r>
          </w:p>
        </w:tc>
      </w:tr>
      <w:tr w:rsidR="00595339" w:rsidRPr="00595339" w:rsidTr="00A16E52">
        <w:tc>
          <w:tcPr>
            <w:tcW w:w="3260" w:type="dxa"/>
            <w:shd w:val="clear" w:color="auto" w:fill="auto"/>
          </w:tcPr>
          <w:p w:rsidR="00595339" w:rsidRPr="00595339" w:rsidRDefault="00595339" w:rsidP="00595339">
            <w:pPr>
              <w:rPr>
                <w:rFonts w:eastAsia="Calibri"/>
                <w:sz w:val="24"/>
                <w:szCs w:val="24"/>
              </w:rPr>
            </w:pPr>
            <w:r w:rsidRPr="00595339">
              <w:rPr>
                <w:rFonts w:eastAsia="Calibri"/>
                <w:sz w:val="24"/>
                <w:szCs w:val="24"/>
              </w:rPr>
              <w:t xml:space="preserve">Самостоятельное структурное подразделение </w:t>
            </w:r>
          </w:p>
        </w:tc>
        <w:tc>
          <w:tcPr>
            <w:tcW w:w="3828" w:type="dxa"/>
            <w:shd w:val="clear" w:color="auto" w:fill="auto"/>
          </w:tcPr>
          <w:p w:rsidR="00595339" w:rsidRPr="00595339" w:rsidRDefault="00B852B2" w:rsidP="00595339">
            <w:pPr>
              <w:jc w:val="both"/>
              <w:rPr>
                <w:rFonts w:eastAsia="Calibri"/>
                <w:i/>
                <w:sz w:val="24"/>
                <w:szCs w:val="24"/>
              </w:rPr>
            </w:pPr>
            <w:r>
              <w:rPr>
                <w:rFonts w:eastAsia="Calibri"/>
                <w:i/>
                <w:sz w:val="24"/>
                <w:szCs w:val="24"/>
              </w:rPr>
              <w:t>0</w:t>
            </w:r>
          </w:p>
        </w:tc>
        <w:tc>
          <w:tcPr>
            <w:tcW w:w="3118" w:type="dxa"/>
            <w:shd w:val="clear" w:color="auto" w:fill="auto"/>
          </w:tcPr>
          <w:p w:rsidR="00595339" w:rsidRPr="00595339" w:rsidRDefault="00B852B2" w:rsidP="00595339">
            <w:pPr>
              <w:jc w:val="both"/>
              <w:rPr>
                <w:rFonts w:eastAsia="Calibri"/>
                <w:i/>
                <w:sz w:val="24"/>
                <w:szCs w:val="24"/>
              </w:rPr>
            </w:pPr>
            <w:r>
              <w:rPr>
                <w:rFonts w:eastAsia="Calibri"/>
                <w:i/>
                <w:sz w:val="24"/>
                <w:szCs w:val="24"/>
              </w:rPr>
              <w:t>0</w:t>
            </w:r>
          </w:p>
        </w:tc>
      </w:tr>
      <w:tr w:rsidR="00595339" w:rsidRPr="00595339" w:rsidTr="00A16E52">
        <w:tc>
          <w:tcPr>
            <w:tcW w:w="3260" w:type="dxa"/>
            <w:shd w:val="clear" w:color="auto" w:fill="auto"/>
          </w:tcPr>
          <w:p w:rsidR="00595339" w:rsidRPr="00595339" w:rsidRDefault="00595339" w:rsidP="00595339">
            <w:pPr>
              <w:rPr>
                <w:rFonts w:eastAsia="Calibri"/>
                <w:sz w:val="24"/>
                <w:szCs w:val="24"/>
              </w:rPr>
            </w:pPr>
            <w:r w:rsidRPr="00595339">
              <w:rPr>
                <w:rFonts w:eastAsia="Calibri"/>
                <w:sz w:val="24"/>
                <w:szCs w:val="24"/>
              </w:rPr>
              <w:t>Сектор одного из отделов библиотеки</w:t>
            </w:r>
          </w:p>
        </w:tc>
        <w:tc>
          <w:tcPr>
            <w:tcW w:w="3828" w:type="dxa"/>
            <w:shd w:val="clear" w:color="auto" w:fill="auto"/>
          </w:tcPr>
          <w:p w:rsidR="00595339" w:rsidRPr="00595339" w:rsidRDefault="00B852B2" w:rsidP="00595339">
            <w:pPr>
              <w:jc w:val="both"/>
              <w:rPr>
                <w:rFonts w:eastAsia="Calibri"/>
                <w:i/>
                <w:sz w:val="24"/>
                <w:szCs w:val="24"/>
              </w:rPr>
            </w:pPr>
            <w:r>
              <w:rPr>
                <w:rFonts w:eastAsia="Calibri"/>
                <w:i/>
                <w:sz w:val="24"/>
                <w:szCs w:val="24"/>
              </w:rPr>
              <w:t>0</w:t>
            </w:r>
          </w:p>
        </w:tc>
        <w:tc>
          <w:tcPr>
            <w:tcW w:w="3118" w:type="dxa"/>
            <w:shd w:val="clear" w:color="auto" w:fill="auto"/>
          </w:tcPr>
          <w:p w:rsidR="00595339" w:rsidRPr="00595339" w:rsidRDefault="00B852B2" w:rsidP="00595339">
            <w:pPr>
              <w:jc w:val="both"/>
              <w:rPr>
                <w:rFonts w:eastAsia="Calibri"/>
                <w:i/>
                <w:sz w:val="24"/>
                <w:szCs w:val="24"/>
              </w:rPr>
            </w:pPr>
            <w:r>
              <w:rPr>
                <w:rFonts w:eastAsia="Calibri"/>
                <w:i/>
                <w:sz w:val="24"/>
                <w:szCs w:val="24"/>
              </w:rPr>
              <w:t>0</w:t>
            </w:r>
          </w:p>
        </w:tc>
      </w:tr>
      <w:tr w:rsidR="00595339" w:rsidRPr="00595339" w:rsidTr="00A16E52">
        <w:tc>
          <w:tcPr>
            <w:tcW w:w="3260" w:type="dxa"/>
            <w:shd w:val="clear" w:color="auto" w:fill="auto"/>
          </w:tcPr>
          <w:p w:rsidR="00595339" w:rsidRPr="00595339" w:rsidRDefault="00595339" w:rsidP="00595339">
            <w:pPr>
              <w:rPr>
                <w:rFonts w:eastAsia="Calibri"/>
                <w:sz w:val="24"/>
                <w:szCs w:val="24"/>
              </w:rPr>
            </w:pPr>
            <w:r w:rsidRPr="00595339">
              <w:rPr>
                <w:rFonts w:eastAsia="Calibri"/>
                <w:sz w:val="24"/>
                <w:szCs w:val="24"/>
              </w:rPr>
              <w:t>Точка доступа (консультационный пункт)</w:t>
            </w:r>
          </w:p>
        </w:tc>
        <w:tc>
          <w:tcPr>
            <w:tcW w:w="3828" w:type="dxa"/>
            <w:shd w:val="clear" w:color="auto" w:fill="auto"/>
          </w:tcPr>
          <w:p w:rsidR="00595339" w:rsidRPr="00595339" w:rsidRDefault="00B852B2" w:rsidP="00595339">
            <w:pPr>
              <w:jc w:val="both"/>
              <w:rPr>
                <w:rFonts w:eastAsia="Calibri"/>
                <w:i/>
                <w:sz w:val="24"/>
                <w:szCs w:val="24"/>
              </w:rPr>
            </w:pPr>
            <w:r>
              <w:rPr>
                <w:rFonts w:eastAsia="Calibri"/>
                <w:i/>
                <w:sz w:val="24"/>
                <w:szCs w:val="24"/>
              </w:rPr>
              <w:t>8</w:t>
            </w:r>
          </w:p>
        </w:tc>
        <w:tc>
          <w:tcPr>
            <w:tcW w:w="3118" w:type="dxa"/>
            <w:shd w:val="clear" w:color="auto" w:fill="auto"/>
          </w:tcPr>
          <w:p w:rsidR="00595339" w:rsidRPr="00595339" w:rsidRDefault="00B852B2" w:rsidP="00595339">
            <w:pPr>
              <w:jc w:val="both"/>
              <w:rPr>
                <w:rFonts w:eastAsia="Calibri"/>
                <w:i/>
                <w:sz w:val="24"/>
                <w:szCs w:val="24"/>
              </w:rPr>
            </w:pPr>
            <w:r>
              <w:rPr>
                <w:rFonts w:eastAsia="Calibri"/>
                <w:i/>
                <w:sz w:val="24"/>
                <w:szCs w:val="24"/>
              </w:rPr>
              <w:t>8</w:t>
            </w:r>
          </w:p>
        </w:tc>
      </w:tr>
    </w:tbl>
    <w:p w:rsidR="00595339" w:rsidRPr="00595339" w:rsidRDefault="00595339" w:rsidP="00595339">
      <w:pPr>
        <w:jc w:val="both"/>
        <w:rPr>
          <w:sz w:val="24"/>
          <w:szCs w:val="24"/>
        </w:rPr>
      </w:pPr>
    </w:p>
    <w:p w:rsidR="00595339" w:rsidRPr="004B4E4E" w:rsidRDefault="00595339" w:rsidP="004B4E4E">
      <w:pPr>
        <w:pStyle w:val="ab"/>
        <w:numPr>
          <w:ilvl w:val="1"/>
          <w:numId w:val="37"/>
        </w:numPr>
        <w:jc w:val="both"/>
        <w:rPr>
          <w:b/>
          <w:i/>
        </w:rPr>
      </w:pPr>
      <w:proofErr w:type="gramStart"/>
      <w:r w:rsidRPr="004B4E4E">
        <w:rPr>
          <w:b/>
          <w:i/>
        </w:rPr>
        <w:t>Ресурсы  Центра</w:t>
      </w:r>
      <w:proofErr w:type="gramEnd"/>
      <w:r w:rsidRPr="004B4E4E">
        <w:rPr>
          <w:b/>
          <w:i/>
        </w:rPr>
        <w:t xml:space="preserve"> общественного доступа</w:t>
      </w: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2693"/>
      </w:tblGrid>
      <w:tr w:rsidR="00595339" w:rsidRPr="00595339" w:rsidTr="00A16E52">
        <w:tc>
          <w:tcPr>
            <w:tcW w:w="7513" w:type="dxa"/>
            <w:shd w:val="clear" w:color="auto" w:fill="auto"/>
          </w:tcPr>
          <w:p w:rsidR="00595339" w:rsidRPr="00595339" w:rsidRDefault="00595339" w:rsidP="00595339">
            <w:pPr>
              <w:jc w:val="center"/>
              <w:rPr>
                <w:rFonts w:eastAsia="Calibri"/>
                <w:sz w:val="24"/>
                <w:szCs w:val="24"/>
              </w:rPr>
            </w:pPr>
            <w:r w:rsidRPr="00595339">
              <w:rPr>
                <w:rFonts w:eastAsia="Calibri"/>
                <w:sz w:val="24"/>
                <w:szCs w:val="24"/>
              </w:rPr>
              <w:t>Ресурсы</w:t>
            </w:r>
          </w:p>
        </w:tc>
        <w:tc>
          <w:tcPr>
            <w:tcW w:w="2693" w:type="dxa"/>
            <w:shd w:val="clear" w:color="auto" w:fill="auto"/>
          </w:tcPr>
          <w:p w:rsidR="00595339" w:rsidRPr="00595339" w:rsidRDefault="00595339" w:rsidP="00595339">
            <w:pPr>
              <w:jc w:val="center"/>
              <w:rPr>
                <w:rFonts w:eastAsia="Calibri"/>
                <w:sz w:val="24"/>
                <w:szCs w:val="24"/>
              </w:rPr>
            </w:pPr>
            <w:r w:rsidRPr="00595339">
              <w:rPr>
                <w:rFonts w:eastAsia="Calibri"/>
                <w:sz w:val="24"/>
                <w:szCs w:val="24"/>
              </w:rPr>
              <w:t>Количество</w:t>
            </w:r>
          </w:p>
        </w:tc>
      </w:tr>
      <w:tr w:rsidR="00595339" w:rsidRPr="00595339" w:rsidTr="00A16E52">
        <w:tc>
          <w:tcPr>
            <w:tcW w:w="7513" w:type="dxa"/>
            <w:shd w:val="clear" w:color="auto" w:fill="auto"/>
          </w:tcPr>
          <w:p w:rsidR="00595339" w:rsidRPr="00595339" w:rsidRDefault="00595339" w:rsidP="00595339">
            <w:pPr>
              <w:jc w:val="both"/>
              <w:rPr>
                <w:rFonts w:eastAsia="Calibri"/>
                <w:sz w:val="24"/>
                <w:szCs w:val="24"/>
              </w:rPr>
            </w:pPr>
            <w:r w:rsidRPr="00595339">
              <w:rPr>
                <w:rFonts w:eastAsia="Calibri"/>
                <w:sz w:val="24"/>
                <w:szCs w:val="24"/>
              </w:rPr>
              <w:t>Специализированный фонд книг</w:t>
            </w:r>
          </w:p>
        </w:tc>
        <w:tc>
          <w:tcPr>
            <w:tcW w:w="2693" w:type="dxa"/>
            <w:shd w:val="clear" w:color="auto" w:fill="auto"/>
          </w:tcPr>
          <w:p w:rsidR="00595339" w:rsidRPr="00595339" w:rsidRDefault="00B852B2" w:rsidP="00595339">
            <w:pPr>
              <w:jc w:val="right"/>
              <w:rPr>
                <w:rFonts w:eastAsia="Calibri"/>
                <w:sz w:val="24"/>
                <w:szCs w:val="24"/>
              </w:rPr>
            </w:pPr>
            <w:r>
              <w:rPr>
                <w:rFonts w:eastAsia="Calibri"/>
                <w:sz w:val="24"/>
                <w:szCs w:val="24"/>
              </w:rPr>
              <w:t xml:space="preserve">0 </w:t>
            </w:r>
            <w:r w:rsidR="00595339" w:rsidRPr="00595339">
              <w:rPr>
                <w:rFonts w:eastAsia="Calibri"/>
                <w:sz w:val="24"/>
                <w:szCs w:val="24"/>
              </w:rPr>
              <w:t xml:space="preserve">экз. </w:t>
            </w:r>
          </w:p>
        </w:tc>
      </w:tr>
      <w:tr w:rsidR="00595339" w:rsidRPr="00595339" w:rsidTr="00A16E52">
        <w:tc>
          <w:tcPr>
            <w:tcW w:w="7513" w:type="dxa"/>
            <w:shd w:val="clear" w:color="auto" w:fill="auto"/>
          </w:tcPr>
          <w:p w:rsidR="00595339" w:rsidRPr="00595339" w:rsidRDefault="00595339" w:rsidP="00595339">
            <w:pPr>
              <w:jc w:val="both"/>
              <w:rPr>
                <w:rFonts w:eastAsia="Calibri"/>
                <w:sz w:val="24"/>
                <w:szCs w:val="24"/>
              </w:rPr>
            </w:pPr>
            <w:r w:rsidRPr="00595339">
              <w:rPr>
                <w:rFonts w:eastAsia="Calibri"/>
                <w:sz w:val="24"/>
                <w:szCs w:val="24"/>
              </w:rPr>
              <w:lastRenderedPageBreak/>
              <w:t>Специализированный фонд журналов</w:t>
            </w:r>
          </w:p>
        </w:tc>
        <w:tc>
          <w:tcPr>
            <w:tcW w:w="2693" w:type="dxa"/>
            <w:shd w:val="clear" w:color="auto" w:fill="auto"/>
          </w:tcPr>
          <w:p w:rsidR="00595339" w:rsidRPr="00595339" w:rsidRDefault="00B852B2" w:rsidP="00595339">
            <w:pPr>
              <w:jc w:val="right"/>
              <w:rPr>
                <w:rFonts w:eastAsia="Calibri"/>
                <w:sz w:val="24"/>
                <w:szCs w:val="24"/>
              </w:rPr>
            </w:pPr>
            <w:r>
              <w:rPr>
                <w:rFonts w:eastAsia="Calibri"/>
                <w:sz w:val="24"/>
                <w:szCs w:val="24"/>
              </w:rPr>
              <w:t xml:space="preserve">0 </w:t>
            </w:r>
            <w:r w:rsidR="00595339" w:rsidRPr="00595339">
              <w:rPr>
                <w:rFonts w:eastAsia="Calibri"/>
                <w:sz w:val="24"/>
                <w:szCs w:val="24"/>
              </w:rPr>
              <w:t>назв.</w:t>
            </w:r>
          </w:p>
        </w:tc>
      </w:tr>
      <w:tr w:rsidR="00595339" w:rsidRPr="00595339" w:rsidTr="00A16E52">
        <w:tc>
          <w:tcPr>
            <w:tcW w:w="7513" w:type="dxa"/>
            <w:shd w:val="clear" w:color="auto" w:fill="auto"/>
          </w:tcPr>
          <w:p w:rsidR="00595339" w:rsidRPr="00595339" w:rsidRDefault="00595339" w:rsidP="00595339">
            <w:pPr>
              <w:jc w:val="both"/>
              <w:rPr>
                <w:rFonts w:eastAsia="Calibri"/>
                <w:sz w:val="24"/>
                <w:szCs w:val="24"/>
              </w:rPr>
            </w:pPr>
            <w:r w:rsidRPr="00595339">
              <w:rPr>
                <w:rFonts w:eastAsia="Calibri"/>
                <w:sz w:val="24"/>
                <w:szCs w:val="24"/>
              </w:rPr>
              <w:t xml:space="preserve">Фонд локальных электронных ресурсов (на материальных носителях – </w:t>
            </w:r>
            <w:r w:rsidRPr="00595339">
              <w:rPr>
                <w:rFonts w:eastAsia="Calibri"/>
                <w:sz w:val="24"/>
                <w:szCs w:val="24"/>
                <w:lang w:val="en-US"/>
              </w:rPr>
              <w:t>CD</w:t>
            </w:r>
            <w:r w:rsidRPr="00595339">
              <w:rPr>
                <w:rFonts w:eastAsia="Calibri"/>
                <w:sz w:val="24"/>
                <w:szCs w:val="24"/>
              </w:rPr>
              <w:t xml:space="preserve">, </w:t>
            </w:r>
            <w:r w:rsidRPr="00595339">
              <w:rPr>
                <w:rFonts w:eastAsia="Calibri"/>
                <w:sz w:val="24"/>
                <w:szCs w:val="24"/>
                <w:lang w:val="en-US"/>
              </w:rPr>
              <w:t>DVD</w:t>
            </w:r>
            <w:r w:rsidRPr="00595339">
              <w:rPr>
                <w:rFonts w:eastAsia="Calibri"/>
                <w:sz w:val="24"/>
                <w:szCs w:val="24"/>
              </w:rPr>
              <w:t>, флэш-накопители)</w:t>
            </w:r>
          </w:p>
        </w:tc>
        <w:tc>
          <w:tcPr>
            <w:tcW w:w="2693" w:type="dxa"/>
            <w:shd w:val="clear" w:color="auto" w:fill="auto"/>
          </w:tcPr>
          <w:p w:rsidR="00595339" w:rsidRPr="00595339" w:rsidRDefault="00B852B2" w:rsidP="00595339">
            <w:pPr>
              <w:jc w:val="right"/>
              <w:rPr>
                <w:rFonts w:eastAsia="Calibri"/>
                <w:sz w:val="24"/>
                <w:szCs w:val="24"/>
              </w:rPr>
            </w:pPr>
            <w:r>
              <w:rPr>
                <w:rFonts w:eastAsia="Calibri"/>
                <w:sz w:val="24"/>
                <w:szCs w:val="24"/>
              </w:rPr>
              <w:t xml:space="preserve">0 </w:t>
            </w:r>
            <w:r w:rsidR="00595339" w:rsidRPr="00595339">
              <w:rPr>
                <w:rFonts w:eastAsia="Calibri"/>
                <w:sz w:val="24"/>
                <w:szCs w:val="24"/>
              </w:rPr>
              <w:t>экз.</w:t>
            </w:r>
          </w:p>
        </w:tc>
      </w:tr>
      <w:tr w:rsidR="00595339" w:rsidRPr="00595339" w:rsidTr="00A16E52">
        <w:tc>
          <w:tcPr>
            <w:tcW w:w="7513" w:type="dxa"/>
            <w:shd w:val="clear" w:color="auto" w:fill="auto"/>
          </w:tcPr>
          <w:p w:rsidR="00595339" w:rsidRPr="00595339" w:rsidRDefault="00595339" w:rsidP="00595339">
            <w:pPr>
              <w:jc w:val="both"/>
              <w:rPr>
                <w:rFonts w:eastAsia="Calibri"/>
                <w:sz w:val="24"/>
                <w:szCs w:val="24"/>
              </w:rPr>
            </w:pPr>
            <w:r w:rsidRPr="00595339">
              <w:rPr>
                <w:rFonts w:eastAsia="Calibri"/>
                <w:sz w:val="24"/>
                <w:szCs w:val="24"/>
              </w:rPr>
              <w:t>Справочно-правовые системы</w:t>
            </w:r>
          </w:p>
          <w:p w:rsidR="00595339" w:rsidRPr="00595339" w:rsidRDefault="00595339" w:rsidP="00595339">
            <w:pPr>
              <w:jc w:val="both"/>
              <w:rPr>
                <w:rFonts w:eastAsia="Calibri"/>
                <w:sz w:val="24"/>
                <w:szCs w:val="24"/>
              </w:rPr>
            </w:pPr>
            <w:r w:rsidRPr="00595339">
              <w:rPr>
                <w:rFonts w:eastAsia="Calibri"/>
                <w:sz w:val="24"/>
                <w:szCs w:val="24"/>
              </w:rPr>
              <w:t>(какие именно: названия СПС)</w:t>
            </w:r>
          </w:p>
        </w:tc>
        <w:tc>
          <w:tcPr>
            <w:tcW w:w="2693" w:type="dxa"/>
            <w:shd w:val="clear" w:color="auto" w:fill="FFFFFF"/>
          </w:tcPr>
          <w:p w:rsidR="00595339" w:rsidRPr="00595339" w:rsidRDefault="00595339" w:rsidP="00595339">
            <w:pPr>
              <w:jc w:val="right"/>
              <w:rPr>
                <w:rFonts w:eastAsia="Calibri"/>
                <w:sz w:val="24"/>
                <w:szCs w:val="24"/>
              </w:rPr>
            </w:pPr>
            <w:r w:rsidRPr="00595339">
              <w:rPr>
                <w:rFonts w:eastAsia="Calibri"/>
                <w:sz w:val="24"/>
                <w:szCs w:val="24"/>
              </w:rPr>
              <w:t xml:space="preserve">СПС, </w:t>
            </w:r>
            <w:r w:rsidR="00B852B2">
              <w:rPr>
                <w:rFonts w:eastAsia="Calibri"/>
                <w:sz w:val="24"/>
                <w:szCs w:val="24"/>
              </w:rPr>
              <w:t xml:space="preserve">0 </w:t>
            </w:r>
            <w:r w:rsidRPr="00595339">
              <w:rPr>
                <w:rFonts w:eastAsia="Calibri"/>
                <w:sz w:val="24"/>
                <w:szCs w:val="24"/>
              </w:rPr>
              <w:t>ед.</w:t>
            </w:r>
          </w:p>
        </w:tc>
      </w:tr>
      <w:tr w:rsidR="00595339" w:rsidRPr="00595339" w:rsidTr="00A16E52">
        <w:tc>
          <w:tcPr>
            <w:tcW w:w="7513" w:type="dxa"/>
            <w:shd w:val="clear" w:color="auto" w:fill="auto"/>
          </w:tcPr>
          <w:p w:rsidR="00595339" w:rsidRPr="00B47EC8" w:rsidRDefault="00595339" w:rsidP="00595339">
            <w:pPr>
              <w:jc w:val="both"/>
              <w:rPr>
                <w:rFonts w:eastAsia="Calibri"/>
                <w:sz w:val="24"/>
                <w:szCs w:val="24"/>
              </w:rPr>
            </w:pPr>
            <w:r w:rsidRPr="00B47EC8">
              <w:rPr>
                <w:rFonts w:eastAsia="Calibri"/>
                <w:sz w:val="24"/>
                <w:szCs w:val="24"/>
              </w:rPr>
              <w:t>Собственные базы данных, созданные для работы ЦОД</w:t>
            </w:r>
          </w:p>
          <w:p w:rsidR="00595339" w:rsidRPr="00B852B2" w:rsidRDefault="00595339" w:rsidP="00595339">
            <w:pPr>
              <w:jc w:val="both"/>
              <w:rPr>
                <w:rFonts w:eastAsia="Calibri"/>
                <w:sz w:val="24"/>
                <w:szCs w:val="24"/>
                <w:highlight w:val="yellow"/>
              </w:rPr>
            </w:pPr>
          </w:p>
        </w:tc>
        <w:tc>
          <w:tcPr>
            <w:tcW w:w="2693" w:type="dxa"/>
            <w:shd w:val="clear" w:color="auto" w:fill="auto"/>
          </w:tcPr>
          <w:p w:rsidR="00595339" w:rsidRPr="00B852B2" w:rsidRDefault="00595339" w:rsidP="00595339">
            <w:pPr>
              <w:jc w:val="right"/>
              <w:rPr>
                <w:rFonts w:eastAsia="Calibri"/>
                <w:sz w:val="24"/>
                <w:szCs w:val="24"/>
                <w:highlight w:val="yellow"/>
              </w:rPr>
            </w:pPr>
            <w:r w:rsidRPr="00B852B2">
              <w:rPr>
                <w:rFonts w:eastAsia="Calibri"/>
                <w:sz w:val="24"/>
                <w:szCs w:val="24"/>
              </w:rPr>
              <w:t xml:space="preserve">БД, </w:t>
            </w:r>
            <w:r w:rsidR="00EB095F">
              <w:rPr>
                <w:rFonts w:eastAsia="Calibri"/>
                <w:sz w:val="24"/>
                <w:szCs w:val="24"/>
              </w:rPr>
              <w:t>85</w:t>
            </w:r>
            <w:r w:rsidR="00B852B2" w:rsidRPr="00B852B2">
              <w:rPr>
                <w:rFonts w:eastAsia="Calibri"/>
                <w:sz w:val="24"/>
                <w:szCs w:val="24"/>
              </w:rPr>
              <w:t xml:space="preserve"> </w:t>
            </w:r>
            <w:r w:rsidRPr="00B852B2">
              <w:rPr>
                <w:rFonts w:eastAsia="Calibri"/>
                <w:sz w:val="24"/>
                <w:szCs w:val="24"/>
              </w:rPr>
              <w:t>ед.</w:t>
            </w:r>
          </w:p>
        </w:tc>
      </w:tr>
    </w:tbl>
    <w:p w:rsidR="00595339" w:rsidRPr="00595339" w:rsidRDefault="00595339" w:rsidP="00595339">
      <w:pPr>
        <w:ind w:left="567"/>
        <w:jc w:val="both"/>
        <w:rPr>
          <w:sz w:val="24"/>
          <w:szCs w:val="24"/>
        </w:rPr>
      </w:pPr>
    </w:p>
    <w:p w:rsidR="00595339" w:rsidRPr="00595339" w:rsidRDefault="00595339" w:rsidP="00595339">
      <w:pPr>
        <w:jc w:val="both"/>
        <w:rPr>
          <w:sz w:val="24"/>
          <w:szCs w:val="24"/>
        </w:rPr>
      </w:pPr>
      <w:r w:rsidRPr="001C4191">
        <w:rPr>
          <w:b/>
          <w:i/>
          <w:sz w:val="24"/>
          <w:szCs w:val="24"/>
        </w:rPr>
        <w:t xml:space="preserve">Другие электронные ресурсы, доступные в </w:t>
      </w:r>
      <w:proofErr w:type="gramStart"/>
      <w:r w:rsidRPr="001C4191">
        <w:rPr>
          <w:b/>
          <w:i/>
          <w:sz w:val="24"/>
          <w:szCs w:val="24"/>
        </w:rPr>
        <w:t>ЦОД,  -</w:t>
      </w:r>
      <w:proofErr w:type="gramEnd"/>
      <w:r w:rsidRPr="001C4191">
        <w:rPr>
          <w:b/>
          <w:i/>
          <w:sz w:val="24"/>
          <w:szCs w:val="24"/>
        </w:rPr>
        <w:t xml:space="preserve"> в разделе отчета «Электронные сетевые ресурсы»</w:t>
      </w:r>
      <w:r w:rsidR="00EB095F">
        <w:rPr>
          <w:sz w:val="24"/>
          <w:szCs w:val="24"/>
        </w:rPr>
        <w:t xml:space="preserve"> - 85 единиц</w:t>
      </w:r>
      <w:r w:rsidR="00B47EC8">
        <w:rPr>
          <w:sz w:val="24"/>
          <w:szCs w:val="24"/>
        </w:rPr>
        <w:t xml:space="preserve"> (база оцифрованных документов).</w:t>
      </w:r>
    </w:p>
    <w:p w:rsidR="00595339" w:rsidRPr="00595339" w:rsidRDefault="00595339" w:rsidP="00595339">
      <w:pPr>
        <w:jc w:val="both"/>
        <w:rPr>
          <w:i/>
          <w:sz w:val="24"/>
          <w:szCs w:val="24"/>
        </w:rPr>
      </w:pPr>
    </w:p>
    <w:p w:rsidR="00595339" w:rsidRPr="004B4E4E" w:rsidRDefault="00595339" w:rsidP="004B4E4E">
      <w:pPr>
        <w:pStyle w:val="ab"/>
        <w:numPr>
          <w:ilvl w:val="1"/>
          <w:numId w:val="37"/>
        </w:numPr>
        <w:jc w:val="both"/>
        <w:rPr>
          <w:b/>
          <w:i/>
        </w:rPr>
      </w:pPr>
      <w:r w:rsidRPr="004B4E4E">
        <w:rPr>
          <w:b/>
          <w:i/>
        </w:rPr>
        <w:t>Основные показатели деятельности Центра общественного доступа</w:t>
      </w:r>
    </w:p>
    <w:p w:rsidR="00595339" w:rsidRPr="00595339" w:rsidRDefault="00595339" w:rsidP="00595339">
      <w:pPr>
        <w:ind w:left="567"/>
        <w:jc w:val="both"/>
        <w:rPr>
          <w:sz w:val="24"/>
          <w:szCs w:val="24"/>
        </w:rPr>
      </w:pP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7"/>
        <w:gridCol w:w="2268"/>
        <w:gridCol w:w="2381"/>
      </w:tblGrid>
      <w:tr w:rsidR="00595339" w:rsidRPr="00595339" w:rsidTr="001C4191">
        <w:tc>
          <w:tcPr>
            <w:tcW w:w="5557" w:type="dxa"/>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jc w:val="center"/>
              <w:rPr>
                <w:sz w:val="24"/>
                <w:szCs w:val="24"/>
              </w:rPr>
            </w:pPr>
            <w:r w:rsidRPr="00595339">
              <w:rPr>
                <w:sz w:val="24"/>
                <w:szCs w:val="24"/>
              </w:rPr>
              <w:t>Единицы учета</w:t>
            </w:r>
          </w:p>
        </w:tc>
        <w:tc>
          <w:tcPr>
            <w:tcW w:w="2268" w:type="dxa"/>
            <w:tcBorders>
              <w:top w:val="single" w:sz="4" w:space="0" w:color="auto"/>
              <w:left w:val="single" w:sz="4" w:space="0" w:color="auto"/>
              <w:bottom w:val="single" w:sz="4" w:space="0" w:color="auto"/>
              <w:right w:val="single" w:sz="4" w:space="0" w:color="auto"/>
            </w:tcBorders>
          </w:tcPr>
          <w:p w:rsidR="00595339" w:rsidRPr="00595339" w:rsidRDefault="00595339" w:rsidP="00595339">
            <w:pPr>
              <w:jc w:val="center"/>
              <w:rPr>
                <w:sz w:val="24"/>
                <w:szCs w:val="24"/>
              </w:rPr>
            </w:pPr>
            <w:r w:rsidRPr="00595339">
              <w:rPr>
                <w:sz w:val="24"/>
                <w:szCs w:val="24"/>
              </w:rPr>
              <w:t>Количество</w:t>
            </w:r>
          </w:p>
        </w:tc>
        <w:tc>
          <w:tcPr>
            <w:tcW w:w="2381" w:type="dxa"/>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jc w:val="center"/>
              <w:rPr>
                <w:sz w:val="24"/>
                <w:szCs w:val="24"/>
              </w:rPr>
            </w:pPr>
            <w:r w:rsidRPr="00595339">
              <w:rPr>
                <w:sz w:val="24"/>
                <w:szCs w:val="24"/>
              </w:rPr>
              <w:t>Комментарии, дополнительная информация</w:t>
            </w:r>
          </w:p>
        </w:tc>
      </w:tr>
      <w:tr w:rsidR="00595339" w:rsidRPr="00595339" w:rsidTr="001C4191">
        <w:tc>
          <w:tcPr>
            <w:tcW w:w="5557" w:type="dxa"/>
            <w:tcBorders>
              <w:top w:val="single" w:sz="4" w:space="0" w:color="auto"/>
              <w:left w:val="single" w:sz="4" w:space="0" w:color="auto"/>
              <w:bottom w:val="single" w:sz="4" w:space="0" w:color="auto"/>
              <w:right w:val="single" w:sz="4" w:space="0" w:color="auto"/>
            </w:tcBorders>
            <w:hideMark/>
          </w:tcPr>
          <w:p w:rsidR="00595339" w:rsidRPr="001C4191" w:rsidRDefault="00595339" w:rsidP="00595339">
            <w:pPr>
              <w:jc w:val="both"/>
              <w:rPr>
                <w:b/>
                <w:sz w:val="24"/>
                <w:szCs w:val="24"/>
              </w:rPr>
            </w:pPr>
            <w:r w:rsidRPr="001C4191">
              <w:rPr>
                <w:b/>
                <w:sz w:val="24"/>
                <w:szCs w:val="24"/>
              </w:rPr>
              <w:t>Количество пользователей, из них:</w:t>
            </w:r>
          </w:p>
        </w:tc>
        <w:tc>
          <w:tcPr>
            <w:tcW w:w="2268" w:type="dxa"/>
            <w:tcBorders>
              <w:top w:val="single" w:sz="4" w:space="0" w:color="auto"/>
              <w:left w:val="single" w:sz="4" w:space="0" w:color="auto"/>
              <w:bottom w:val="single" w:sz="4" w:space="0" w:color="auto"/>
              <w:right w:val="single" w:sz="4" w:space="0" w:color="auto"/>
            </w:tcBorders>
          </w:tcPr>
          <w:p w:rsidR="00595339" w:rsidRPr="001C4191" w:rsidRDefault="005F2D96" w:rsidP="00595339">
            <w:pPr>
              <w:ind w:firstLine="567"/>
              <w:jc w:val="right"/>
              <w:rPr>
                <w:b/>
                <w:sz w:val="24"/>
                <w:szCs w:val="24"/>
              </w:rPr>
            </w:pPr>
            <w:r>
              <w:rPr>
                <w:b/>
                <w:sz w:val="24"/>
                <w:szCs w:val="24"/>
              </w:rPr>
              <w:t>285</w:t>
            </w:r>
          </w:p>
        </w:tc>
        <w:tc>
          <w:tcPr>
            <w:tcW w:w="2381" w:type="dxa"/>
            <w:tcBorders>
              <w:top w:val="single" w:sz="4" w:space="0" w:color="auto"/>
              <w:left w:val="single" w:sz="4" w:space="0" w:color="auto"/>
              <w:bottom w:val="single" w:sz="4" w:space="0" w:color="auto"/>
              <w:right w:val="single" w:sz="4" w:space="0" w:color="auto"/>
            </w:tcBorders>
          </w:tcPr>
          <w:p w:rsidR="00595339" w:rsidRPr="00595339" w:rsidRDefault="005F2D96" w:rsidP="00595339">
            <w:pPr>
              <w:ind w:firstLine="567"/>
              <w:jc w:val="both"/>
              <w:rPr>
                <w:sz w:val="24"/>
                <w:szCs w:val="24"/>
              </w:rPr>
            </w:pPr>
            <w:r>
              <w:rPr>
                <w:sz w:val="24"/>
                <w:szCs w:val="24"/>
              </w:rPr>
              <w:t>+153</w:t>
            </w:r>
          </w:p>
        </w:tc>
      </w:tr>
      <w:tr w:rsidR="00595339" w:rsidRPr="00595339" w:rsidTr="001C4191">
        <w:tc>
          <w:tcPr>
            <w:tcW w:w="5557" w:type="dxa"/>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jc w:val="both"/>
              <w:rPr>
                <w:sz w:val="24"/>
                <w:szCs w:val="24"/>
              </w:rPr>
            </w:pPr>
            <w:r w:rsidRPr="00595339">
              <w:rPr>
                <w:sz w:val="24"/>
                <w:szCs w:val="24"/>
              </w:rPr>
              <w:t>Учащиеся школ</w:t>
            </w:r>
          </w:p>
        </w:tc>
        <w:tc>
          <w:tcPr>
            <w:tcW w:w="2268" w:type="dxa"/>
            <w:tcBorders>
              <w:top w:val="single" w:sz="4" w:space="0" w:color="auto"/>
              <w:left w:val="single" w:sz="4" w:space="0" w:color="auto"/>
              <w:bottom w:val="single" w:sz="4" w:space="0" w:color="auto"/>
              <w:right w:val="single" w:sz="4" w:space="0" w:color="auto"/>
            </w:tcBorders>
          </w:tcPr>
          <w:p w:rsidR="00595339" w:rsidRPr="00595339" w:rsidRDefault="00A3768F" w:rsidP="00595339">
            <w:pPr>
              <w:ind w:firstLine="567"/>
              <w:jc w:val="right"/>
              <w:rPr>
                <w:sz w:val="24"/>
                <w:szCs w:val="24"/>
              </w:rPr>
            </w:pPr>
            <w:r>
              <w:rPr>
                <w:sz w:val="24"/>
                <w:szCs w:val="24"/>
              </w:rPr>
              <w:t>41</w:t>
            </w:r>
          </w:p>
        </w:tc>
        <w:tc>
          <w:tcPr>
            <w:tcW w:w="2381" w:type="dxa"/>
            <w:tcBorders>
              <w:top w:val="single" w:sz="4" w:space="0" w:color="auto"/>
              <w:left w:val="single" w:sz="4" w:space="0" w:color="auto"/>
              <w:bottom w:val="single" w:sz="4" w:space="0" w:color="auto"/>
              <w:right w:val="single" w:sz="4" w:space="0" w:color="auto"/>
            </w:tcBorders>
          </w:tcPr>
          <w:p w:rsidR="00595339" w:rsidRPr="00595339" w:rsidRDefault="005F2D96" w:rsidP="00595339">
            <w:pPr>
              <w:ind w:firstLine="567"/>
              <w:jc w:val="both"/>
              <w:rPr>
                <w:sz w:val="24"/>
                <w:szCs w:val="24"/>
              </w:rPr>
            </w:pPr>
            <w:r>
              <w:rPr>
                <w:sz w:val="24"/>
                <w:szCs w:val="24"/>
              </w:rPr>
              <w:t>+2</w:t>
            </w:r>
          </w:p>
        </w:tc>
      </w:tr>
      <w:tr w:rsidR="00595339" w:rsidRPr="00595339" w:rsidTr="001C4191">
        <w:tc>
          <w:tcPr>
            <w:tcW w:w="5557" w:type="dxa"/>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jc w:val="both"/>
              <w:rPr>
                <w:sz w:val="24"/>
                <w:szCs w:val="24"/>
              </w:rPr>
            </w:pPr>
            <w:r w:rsidRPr="00595339">
              <w:rPr>
                <w:sz w:val="24"/>
                <w:szCs w:val="24"/>
              </w:rPr>
              <w:t>Студенты</w:t>
            </w:r>
          </w:p>
        </w:tc>
        <w:tc>
          <w:tcPr>
            <w:tcW w:w="2268" w:type="dxa"/>
            <w:tcBorders>
              <w:top w:val="single" w:sz="4" w:space="0" w:color="auto"/>
              <w:left w:val="single" w:sz="4" w:space="0" w:color="auto"/>
              <w:bottom w:val="single" w:sz="4" w:space="0" w:color="auto"/>
              <w:right w:val="single" w:sz="4" w:space="0" w:color="auto"/>
            </w:tcBorders>
          </w:tcPr>
          <w:p w:rsidR="00595339" w:rsidRPr="00595339" w:rsidRDefault="00DE4573" w:rsidP="00595339">
            <w:pPr>
              <w:ind w:firstLine="567"/>
              <w:jc w:val="right"/>
              <w:rPr>
                <w:sz w:val="24"/>
                <w:szCs w:val="24"/>
              </w:rPr>
            </w:pPr>
            <w:r>
              <w:rPr>
                <w:sz w:val="24"/>
                <w:szCs w:val="24"/>
              </w:rPr>
              <w:t>1</w:t>
            </w:r>
            <w:r w:rsidR="00A3768F">
              <w:rPr>
                <w:sz w:val="24"/>
                <w:szCs w:val="24"/>
              </w:rPr>
              <w:t>3</w:t>
            </w:r>
          </w:p>
        </w:tc>
        <w:tc>
          <w:tcPr>
            <w:tcW w:w="2381" w:type="dxa"/>
            <w:tcBorders>
              <w:top w:val="single" w:sz="4" w:space="0" w:color="auto"/>
              <w:left w:val="single" w:sz="4" w:space="0" w:color="auto"/>
              <w:bottom w:val="single" w:sz="4" w:space="0" w:color="auto"/>
              <w:right w:val="single" w:sz="4" w:space="0" w:color="auto"/>
            </w:tcBorders>
          </w:tcPr>
          <w:p w:rsidR="00595339" w:rsidRPr="00595339" w:rsidRDefault="005F2D96" w:rsidP="00595339">
            <w:pPr>
              <w:ind w:firstLine="567"/>
              <w:jc w:val="both"/>
              <w:rPr>
                <w:sz w:val="24"/>
                <w:szCs w:val="24"/>
              </w:rPr>
            </w:pPr>
            <w:r>
              <w:rPr>
                <w:sz w:val="24"/>
                <w:szCs w:val="24"/>
              </w:rPr>
              <w:t>-5</w:t>
            </w:r>
          </w:p>
        </w:tc>
      </w:tr>
      <w:tr w:rsidR="00595339" w:rsidRPr="00595339" w:rsidTr="001C4191">
        <w:tc>
          <w:tcPr>
            <w:tcW w:w="5557" w:type="dxa"/>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jc w:val="both"/>
              <w:rPr>
                <w:sz w:val="24"/>
                <w:szCs w:val="24"/>
              </w:rPr>
            </w:pPr>
            <w:r w:rsidRPr="00595339">
              <w:rPr>
                <w:sz w:val="24"/>
                <w:szCs w:val="24"/>
              </w:rPr>
              <w:t>Рабочие</w:t>
            </w:r>
          </w:p>
        </w:tc>
        <w:tc>
          <w:tcPr>
            <w:tcW w:w="2268" w:type="dxa"/>
            <w:tcBorders>
              <w:top w:val="single" w:sz="4" w:space="0" w:color="auto"/>
              <w:left w:val="single" w:sz="4" w:space="0" w:color="auto"/>
              <w:bottom w:val="single" w:sz="4" w:space="0" w:color="auto"/>
              <w:right w:val="single" w:sz="4" w:space="0" w:color="auto"/>
            </w:tcBorders>
          </w:tcPr>
          <w:p w:rsidR="00595339" w:rsidRPr="00595339" w:rsidRDefault="00A3768F" w:rsidP="00595339">
            <w:pPr>
              <w:ind w:firstLine="567"/>
              <w:jc w:val="right"/>
              <w:rPr>
                <w:sz w:val="24"/>
                <w:szCs w:val="24"/>
              </w:rPr>
            </w:pPr>
            <w:r>
              <w:rPr>
                <w:sz w:val="24"/>
                <w:szCs w:val="24"/>
              </w:rPr>
              <w:t>3</w:t>
            </w:r>
            <w:r w:rsidR="00DE4573">
              <w:rPr>
                <w:sz w:val="24"/>
                <w:szCs w:val="24"/>
              </w:rPr>
              <w:t>6</w:t>
            </w:r>
          </w:p>
        </w:tc>
        <w:tc>
          <w:tcPr>
            <w:tcW w:w="2381" w:type="dxa"/>
            <w:tcBorders>
              <w:top w:val="single" w:sz="4" w:space="0" w:color="auto"/>
              <w:left w:val="single" w:sz="4" w:space="0" w:color="auto"/>
              <w:bottom w:val="single" w:sz="4" w:space="0" w:color="auto"/>
              <w:right w:val="single" w:sz="4" w:space="0" w:color="auto"/>
            </w:tcBorders>
          </w:tcPr>
          <w:p w:rsidR="00595339" w:rsidRPr="00595339" w:rsidRDefault="005F2D96" w:rsidP="00595339">
            <w:pPr>
              <w:ind w:firstLine="567"/>
              <w:jc w:val="both"/>
              <w:rPr>
                <w:sz w:val="24"/>
                <w:szCs w:val="24"/>
              </w:rPr>
            </w:pPr>
            <w:r>
              <w:rPr>
                <w:sz w:val="24"/>
                <w:szCs w:val="24"/>
              </w:rPr>
              <w:t>+14</w:t>
            </w:r>
          </w:p>
        </w:tc>
      </w:tr>
      <w:tr w:rsidR="00595339" w:rsidRPr="00595339" w:rsidTr="001C4191">
        <w:tc>
          <w:tcPr>
            <w:tcW w:w="5557" w:type="dxa"/>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jc w:val="both"/>
              <w:rPr>
                <w:sz w:val="24"/>
                <w:szCs w:val="24"/>
              </w:rPr>
            </w:pPr>
            <w:r w:rsidRPr="00595339">
              <w:rPr>
                <w:sz w:val="24"/>
                <w:szCs w:val="24"/>
              </w:rPr>
              <w:t>Служащие</w:t>
            </w:r>
          </w:p>
        </w:tc>
        <w:tc>
          <w:tcPr>
            <w:tcW w:w="2268" w:type="dxa"/>
            <w:tcBorders>
              <w:top w:val="single" w:sz="4" w:space="0" w:color="auto"/>
              <w:left w:val="single" w:sz="4" w:space="0" w:color="auto"/>
              <w:bottom w:val="single" w:sz="4" w:space="0" w:color="auto"/>
              <w:right w:val="single" w:sz="4" w:space="0" w:color="auto"/>
            </w:tcBorders>
          </w:tcPr>
          <w:p w:rsidR="00595339" w:rsidRPr="00595339" w:rsidRDefault="00A3768F" w:rsidP="00595339">
            <w:pPr>
              <w:ind w:firstLine="567"/>
              <w:jc w:val="right"/>
              <w:rPr>
                <w:sz w:val="24"/>
                <w:szCs w:val="24"/>
              </w:rPr>
            </w:pPr>
            <w:r>
              <w:rPr>
                <w:sz w:val="24"/>
                <w:szCs w:val="24"/>
              </w:rPr>
              <w:t>26</w:t>
            </w:r>
          </w:p>
        </w:tc>
        <w:tc>
          <w:tcPr>
            <w:tcW w:w="2381" w:type="dxa"/>
            <w:tcBorders>
              <w:top w:val="single" w:sz="4" w:space="0" w:color="auto"/>
              <w:left w:val="single" w:sz="4" w:space="0" w:color="auto"/>
              <w:bottom w:val="single" w:sz="4" w:space="0" w:color="auto"/>
              <w:right w:val="single" w:sz="4" w:space="0" w:color="auto"/>
            </w:tcBorders>
          </w:tcPr>
          <w:p w:rsidR="00595339" w:rsidRPr="00595339" w:rsidRDefault="005F2D96" w:rsidP="00595339">
            <w:pPr>
              <w:ind w:firstLine="567"/>
              <w:jc w:val="both"/>
              <w:rPr>
                <w:sz w:val="24"/>
                <w:szCs w:val="24"/>
              </w:rPr>
            </w:pPr>
            <w:r>
              <w:rPr>
                <w:sz w:val="24"/>
                <w:szCs w:val="24"/>
              </w:rPr>
              <w:t>+22</w:t>
            </w:r>
          </w:p>
        </w:tc>
      </w:tr>
      <w:tr w:rsidR="00595339" w:rsidRPr="00595339" w:rsidTr="001C4191">
        <w:tc>
          <w:tcPr>
            <w:tcW w:w="5557" w:type="dxa"/>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jc w:val="both"/>
              <w:rPr>
                <w:sz w:val="24"/>
                <w:szCs w:val="24"/>
              </w:rPr>
            </w:pPr>
            <w:r w:rsidRPr="00595339">
              <w:rPr>
                <w:sz w:val="24"/>
                <w:szCs w:val="24"/>
              </w:rPr>
              <w:t>Руководители</w:t>
            </w:r>
          </w:p>
        </w:tc>
        <w:tc>
          <w:tcPr>
            <w:tcW w:w="2268" w:type="dxa"/>
            <w:tcBorders>
              <w:top w:val="single" w:sz="4" w:space="0" w:color="auto"/>
              <w:left w:val="single" w:sz="4" w:space="0" w:color="auto"/>
              <w:bottom w:val="single" w:sz="4" w:space="0" w:color="auto"/>
              <w:right w:val="single" w:sz="4" w:space="0" w:color="auto"/>
            </w:tcBorders>
          </w:tcPr>
          <w:p w:rsidR="00595339" w:rsidRPr="00595339" w:rsidRDefault="00A3768F" w:rsidP="00595339">
            <w:pPr>
              <w:ind w:firstLine="567"/>
              <w:jc w:val="right"/>
              <w:rPr>
                <w:sz w:val="24"/>
                <w:szCs w:val="24"/>
              </w:rPr>
            </w:pPr>
            <w:r>
              <w:rPr>
                <w:sz w:val="24"/>
                <w:szCs w:val="24"/>
              </w:rPr>
              <w:t>4</w:t>
            </w:r>
          </w:p>
        </w:tc>
        <w:tc>
          <w:tcPr>
            <w:tcW w:w="2381" w:type="dxa"/>
            <w:tcBorders>
              <w:top w:val="single" w:sz="4" w:space="0" w:color="auto"/>
              <w:left w:val="single" w:sz="4" w:space="0" w:color="auto"/>
              <w:bottom w:val="single" w:sz="4" w:space="0" w:color="auto"/>
              <w:right w:val="single" w:sz="4" w:space="0" w:color="auto"/>
            </w:tcBorders>
          </w:tcPr>
          <w:p w:rsidR="00595339" w:rsidRPr="00595339" w:rsidRDefault="005F2D96" w:rsidP="00595339">
            <w:pPr>
              <w:ind w:firstLine="567"/>
              <w:jc w:val="both"/>
              <w:rPr>
                <w:sz w:val="24"/>
                <w:szCs w:val="24"/>
              </w:rPr>
            </w:pPr>
            <w:r>
              <w:rPr>
                <w:sz w:val="24"/>
                <w:szCs w:val="24"/>
              </w:rPr>
              <w:t>+4</w:t>
            </w:r>
          </w:p>
        </w:tc>
      </w:tr>
      <w:tr w:rsidR="00595339" w:rsidRPr="00595339" w:rsidTr="001C4191">
        <w:tc>
          <w:tcPr>
            <w:tcW w:w="5557" w:type="dxa"/>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jc w:val="both"/>
              <w:rPr>
                <w:sz w:val="24"/>
                <w:szCs w:val="24"/>
              </w:rPr>
            </w:pPr>
            <w:r w:rsidRPr="00595339">
              <w:rPr>
                <w:sz w:val="24"/>
                <w:szCs w:val="24"/>
              </w:rPr>
              <w:t>Сотрудники коммерческих организаций</w:t>
            </w:r>
          </w:p>
        </w:tc>
        <w:tc>
          <w:tcPr>
            <w:tcW w:w="2268" w:type="dxa"/>
            <w:tcBorders>
              <w:top w:val="single" w:sz="4" w:space="0" w:color="auto"/>
              <w:left w:val="single" w:sz="4" w:space="0" w:color="auto"/>
              <w:bottom w:val="single" w:sz="4" w:space="0" w:color="auto"/>
              <w:right w:val="single" w:sz="4" w:space="0" w:color="auto"/>
            </w:tcBorders>
          </w:tcPr>
          <w:p w:rsidR="00595339" w:rsidRPr="00595339" w:rsidRDefault="005F2D96" w:rsidP="00595339">
            <w:pPr>
              <w:ind w:firstLine="567"/>
              <w:jc w:val="right"/>
              <w:rPr>
                <w:sz w:val="24"/>
                <w:szCs w:val="24"/>
              </w:rPr>
            </w:pPr>
            <w:r>
              <w:rPr>
                <w:sz w:val="24"/>
                <w:szCs w:val="24"/>
              </w:rPr>
              <w:t>0</w:t>
            </w:r>
          </w:p>
        </w:tc>
        <w:tc>
          <w:tcPr>
            <w:tcW w:w="2381" w:type="dxa"/>
            <w:tcBorders>
              <w:top w:val="single" w:sz="4" w:space="0" w:color="auto"/>
              <w:left w:val="single" w:sz="4" w:space="0" w:color="auto"/>
              <w:bottom w:val="single" w:sz="4" w:space="0" w:color="auto"/>
              <w:right w:val="single" w:sz="4" w:space="0" w:color="auto"/>
            </w:tcBorders>
          </w:tcPr>
          <w:p w:rsidR="00595339" w:rsidRPr="00595339" w:rsidRDefault="00595339" w:rsidP="00595339">
            <w:pPr>
              <w:ind w:firstLine="567"/>
              <w:jc w:val="both"/>
              <w:rPr>
                <w:sz w:val="24"/>
                <w:szCs w:val="24"/>
              </w:rPr>
            </w:pPr>
          </w:p>
        </w:tc>
      </w:tr>
      <w:tr w:rsidR="00595339" w:rsidRPr="00595339" w:rsidTr="001C4191">
        <w:tc>
          <w:tcPr>
            <w:tcW w:w="5557" w:type="dxa"/>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jc w:val="both"/>
              <w:rPr>
                <w:sz w:val="24"/>
                <w:szCs w:val="24"/>
              </w:rPr>
            </w:pPr>
            <w:r w:rsidRPr="00595339">
              <w:rPr>
                <w:sz w:val="24"/>
                <w:szCs w:val="24"/>
              </w:rPr>
              <w:t>Пенсионеры</w:t>
            </w:r>
          </w:p>
        </w:tc>
        <w:tc>
          <w:tcPr>
            <w:tcW w:w="2268" w:type="dxa"/>
            <w:tcBorders>
              <w:top w:val="single" w:sz="4" w:space="0" w:color="auto"/>
              <w:left w:val="single" w:sz="4" w:space="0" w:color="auto"/>
              <w:bottom w:val="single" w:sz="4" w:space="0" w:color="auto"/>
              <w:right w:val="single" w:sz="4" w:space="0" w:color="auto"/>
            </w:tcBorders>
          </w:tcPr>
          <w:p w:rsidR="00595339" w:rsidRPr="00595339" w:rsidRDefault="00DE4573" w:rsidP="00595339">
            <w:pPr>
              <w:ind w:firstLine="567"/>
              <w:jc w:val="right"/>
              <w:rPr>
                <w:sz w:val="24"/>
                <w:szCs w:val="24"/>
              </w:rPr>
            </w:pPr>
            <w:r>
              <w:rPr>
                <w:sz w:val="24"/>
                <w:szCs w:val="24"/>
              </w:rPr>
              <w:t>1</w:t>
            </w:r>
            <w:r w:rsidR="00A3768F">
              <w:rPr>
                <w:sz w:val="24"/>
                <w:szCs w:val="24"/>
              </w:rPr>
              <w:t>36</w:t>
            </w:r>
          </w:p>
        </w:tc>
        <w:tc>
          <w:tcPr>
            <w:tcW w:w="2381" w:type="dxa"/>
            <w:tcBorders>
              <w:top w:val="single" w:sz="4" w:space="0" w:color="auto"/>
              <w:left w:val="single" w:sz="4" w:space="0" w:color="auto"/>
              <w:bottom w:val="single" w:sz="4" w:space="0" w:color="auto"/>
              <w:right w:val="single" w:sz="4" w:space="0" w:color="auto"/>
            </w:tcBorders>
          </w:tcPr>
          <w:p w:rsidR="00595339" w:rsidRPr="00595339" w:rsidRDefault="005F2D96" w:rsidP="00595339">
            <w:pPr>
              <w:ind w:firstLine="567"/>
              <w:jc w:val="both"/>
              <w:rPr>
                <w:sz w:val="24"/>
                <w:szCs w:val="24"/>
              </w:rPr>
            </w:pPr>
            <w:r>
              <w:rPr>
                <w:sz w:val="24"/>
                <w:szCs w:val="24"/>
              </w:rPr>
              <w:t>+101</w:t>
            </w:r>
          </w:p>
        </w:tc>
      </w:tr>
      <w:tr w:rsidR="00595339" w:rsidRPr="00595339" w:rsidTr="001C4191">
        <w:tc>
          <w:tcPr>
            <w:tcW w:w="5557" w:type="dxa"/>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jc w:val="both"/>
              <w:rPr>
                <w:sz w:val="24"/>
                <w:szCs w:val="24"/>
              </w:rPr>
            </w:pPr>
            <w:r w:rsidRPr="00595339">
              <w:rPr>
                <w:sz w:val="24"/>
                <w:szCs w:val="24"/>
              </w:rPr>
              <w:t>Безработные</w:t>
            </w:r>
          </w:p>
        </w:tc>
        <w:tc>
          <w:tcPr>
            <w:tcW w:w="2268" w:type="dxa"/>
            <w:tcBorders>
              <w:top w:val="single" w:sz="4" w:space="0" w:color="auto"/>
              <w:left w:val="single" w:sz="4" w:space="0" w:color="auto"/>
              <w:bottom w:val="single" w:sz="4" w:space="0" w:color="auto"/>
              <w:right w:val="single" w:sz="4" w:space="0" w:color="auto"/>
            </w:tcBorders>
          </w:tcPr>
          <w:p w:rsidR="00595339" w:rsidRPr="00595339" w:rsidRDefault="00A3768F" w:rsidP="00595339">
            <w:pPr>
              <w:ind w:firstLine="567"/>
              <w:jc w:val="right"/>
              <w:rPr>
                <w:sz w:val="24"/>
                <w:szCs w:val="24"/>
              </w:rPr>
            </w:pPr>
            <w:r>
              <w:rPr>
                <w:sz w:val="24"/>
                <w:szCs w:val="24"/>
              </w:rPr>
              <w:t>12</w:t>
            </w:r>
          </w:p>
        </w:tc>
        <w:tc>
          <w:tcPr>
            <w:tcW w:w="2381" w:type="dxa"/>
            <w:tcBorders>
              <w:top w:val="single" w:sz="4" w:space="0" w:color="auto"/>
              <w:left w:val="single" w:sz="4" w:space="0" w:color="auto"/>
              <w:bottom w:val="single" w:sz="4" w:space="0" w:color="auto"/>
              <w:right w:val="single" w:sz="4" w:space="0" w:color="auto"/>
            </w:tcBorders>
          </w:tcPr>
          <w:p w:rsidR="00595339" w:rsidRPr="00595339" w:rsidRDefault="005F2D96" w:rsidP="00595339">
            <w:pPr>
              <w:ind w:firstLine="567"/>
              <w:jc w:val="both"/>
              <w:rPr>
                <w:sz w:val="24"/>
                <w:szCs w:val="24"/>
              </w:rPr>
            </w:pPr>
            <w:r>
              <w:rPr>
                <w:sz w:val="24"/>
                <w:szCs w:val="24"/>
              </w:rPr>
              <w:t>+7</w:t>
            </w:r>
          </w:p>
        </w:tc>
      </w:tr>
      <w:tr w:rsidR="00595339" w:rsidRPr="00595339" w:rsidTr="001C4191">
        <w:tc>
          <w:tcPr>
            <w:tcW w:w="5557" w:type="dxa"/>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jc w:val="both"/>
              <w:rPr>
                <w:sz w:val="24"/>
                <w:szCs w:val="24"/>
              </w:rPr>
            </w:pPr>
            <w:r w:rsidRPr="00595339">
              <w:rPr>
                <w:sz w:val="24"/>
                <w:szCs w:val="24"/>
              </w:rPr>
              <w:t>Инвалиды</w:t>
            </w:r>
          </w:p>
        </w:tc>
        <w:tc>
          <w:tcPr>
            <w:tcW w:w="2268" w:type="dxa"/>
            <w:tcBorders>
              <w:top w:val="single" w:sz="4" w:space="0" w:color="auto"/>
              <w:left w:val="single" w:sz="4" w:space="0" w:color="auto"/>
              <w:bottom w:val="single" w:sz="4" w:space="0" w:color="auto"/>
              <w:right w:val="single" w:sz="4" w:space="0" w:color="auto"/>
            </w:tcBorders>
          </w:tcPr>
          <w:p w:rsidR="00595339" w:rsidRPr="00595339" w:rsidRDefault="00A3768F" w:rsidP="00595339">
            <w:pPr>
              <w:ind w:firstLine="567"/>
              <w:jc w:val="right"/>
              <w:rPr>
                <w:sz w:val="24"/>
                <w:szCs w:val="24"/>
              </w:rPr>
            </w:pPr>
            <w:r>
              <w:rPr>
                <w:sz w:val="24"/>
                <w:szCs w:val="24"/>
              </w:rPr>
              <w:t>12</w:t>
            </w:r>
          </w:p>
        </w:tc>
        <w:tc>
          <w:tcPr>
            <w:tcW w:w="2381" w:type="dxa"/>
            <w:tcBorders>
              <w:top w:val="single" w:sz="4" w:space="0" w:color="auto"/>
              <w:left w:val="single" w:sz="4" w:space="0" w:color="auto"/>
              <w:bottom w:val="single" w:sz="4" w:space="0" w:color="auto"/>
              <w:right w:val="single" w:sz="4" w:space="0" w:color="auto"/>
            </w:tcBorders>
          </w:tcPr>
          <w:p w:rsidR="00595339" w:rsidRPr="00595339" w:rsidRDefault="005F2D96" w:rsidP="00595339">
            <w:pPr>
              <w:ind w:firstLine="567"/>
              <w:jc w:val="both"/>
              <w:rPr>
                <w:sz w:val="24"/>
                <w:szCs w:val="24"/>
              </w:rPr>
            </w:pPr>
            <w:r>
              <w:rPr>
                <w:sz w:val="24"/>
                <w:szCs w:val="24"/>
              </w:rPr>
              <w:t>+8</w:t>
            </w:r>
          </w:p>
        </w:tc>
      </w:tr>
      <w:tr w:rsidR="00595339" w:rsidRPr="00595339" w:rsidTr="001C4191">
        <w:tc>
          <w:tcPr>
            <w:tcW w:w="5557" w:type="dxa"/>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jc w:val="both"/>
              <w:rPr>
                <w:sz w:val="24"/>
                <w:szCs w:val="24"/>
              </w:rPr>
            </w:pPr>
            <w:r w:rsidRPr="00595339">
              <w:rPr>
                <w:sz w:val="24"/>
                <w:szCs w:val="24"/>
              </w:rPr>
              <w:t>Мигранты</w:t>
            </w:r>
          </w:p>
        </w:tc>
        <w:tc>
          <w:tcPr>
            <w:tcW w:w="2268" w:type="dxa"/>
            <w:tcBorders>
              <w:top w:val="single" w:sz="4" w:space="0" w:color="auto"/>
              <w:left w:val="single" w:sz="4" w:space="0" w:color="auto"/>
              <w:bottom w:val="single" w:sz="4" w:space="0" w:color="auto"/>
              <w:right w:val="single" w:sz="4" w:space="0" w:color="auto"/>
            </w:tcBorders>
          </w:tcPr>
          <w:p w:rsidR="00595339" w:rsidRPr="00595339" w:rsidRDefault="00595339" w:rsidP="00595339">
            <w:pPr>
              <w:ind w:firstLine="567"/>
              <w:jc w:val="right"/>
              <w:rPr>
                <w:sz w:val="24"/>
                <w:szCs w:val="24"/>
              </w:rPr>
            </w:pPr>
          </w:p>
        </w:tc>
        <w:tc>
          <w:tcPr>
            <w:tcW w:w="2381" w:type="dxa"/>
            <w:tcBorders>
              <w:top w:val="single" w:sz="4" w:space="0" w:color="auto"/>
              <w:left w:val="single" w:sz="4" w:space="0" w:color="auto"/>
              <w:bottom w:val="single" w:sz="4" w:space="0" w:color="auto"/>
              <w:right w:val="single" w:sz="4" w:space="0" w:color="auto"/>
            </w:tcBorders>
          </w:tcPr>
          <w:p w:rsidR="00595339" w:rsidRPr="00595339" w:rsidRDefault="00595339" w:rsidP="00595339">
            <w:pPr>
              <w:ind w:firstLine="567"/>
              <w:jc w:val="both"/>
              <w:rPr>
                <w:sz w:val="24"/>
                <w:szCs w:val="24"/>
              </w:rPr>
            </w:pPr>
          </w:p>
        </w:tc>
      </w:tr>
      <w:tr w:rsidR="00595339" w:rsidRPr="00595339" w:rsidTr="001C4191">
        <w:tc>
          <w:tcPr>
            <w:tcW w:w="5557" w:type="dxa"/>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jc w:val="both"/>
              <w:rPr>
                <w:sz w:val="24"/>
                <w:szCs w:val="24"/>
              </w:rPr>
            </w:pPr>
            <w:r w:rsidRPr="00595339">
              <w:rPr>
                <w:sz w:val="24"/>
                <w:szCs w:val="24"/>
              </w:rPr>
              <w:t>Прочие</w:t>
            </w:r>
          </w:p>
        </w:tc>
        <w:tc>
          <w:tcPr>
            <w:tcW w:w="2268" w:type="dxa"/>
            <w:tcBorders>
              <w:top w:val="single" w:sz="4" w:space="0" w:color="auto"/>
              <w:left w:val="single" w:sz="4" w:space="0" w:color="auto"/>
              <w:bottom w:val="single" w:sz="4" w:space="0" w:color="auto"/>
              <w:right w:val="single" w:sz="4" w:space="0" w:color="auto"/>
            </w:tcBorders>
          </w:tcPr>
          <w:p w:rsidR="00595339" w:rsidRPr="00595339" w:rsidRDefault="005F2D96" w:rsidP="00595339">
            <w:pPr>
              <w:ind w:firstLine="567"/>
              <w:jc w:val="right"/>
              <w:rPr>
                <w:sz w:val="24"/>
                <w:szCs w:val="24"/>
              </w:rPr>
            </w:pPr>
            <w:r>
              <w:rPr>
                <w:sz w:val="24"/>
                <w:szCs w:val="24"/>
              </w:rPr>
              <w:t>5</w:t>
            </w:r>
          </w:p>
        </w:tc>
        <w:tc>
          <w:tcPr>
            <w:tcW w:w="2381" w:type="dxa"/>
            <w:tcBorders>
              <w:top w:val="single" w:sz="4" w:space="0" w:color="auto"/>
              <w:left w:val="single" w:sz="4" w:space="0" w:color="auto"/>
              <w:bottom w:val="single" w:sz="4" w:space="0" w:color="auto"/>
              <w:right w:val="single" w:sz="4" w:space="0" w:color="auto"/>
            </w:tcBorders>
          </w:tcPr>
          <w:p w:rsidR="00595339" w:rsidRPr="00595339" w:rsidRDefault="005F2D96" w:rsidP="00595339">
            <w:pPr>
              <w:ind w:firstLine="567"/>
              <w:jc w:val="both"/>
              <w:rPr>
                <w:sz w:val="24"/>
                <w:szCs w:val="24"/>
              </w:rPr>
            </w:pPr>
            <w:r>
              <w:rPr>
                <w:sz w:val="24"/>
                <w:szCs w:val="24"/>
              </w:rPr>
              <w:t>на уровне</w:t>
            </w:r>
          </w:p>
        </w:tc>
      </w:tr>
      <w:tr w:rsidR="00595339" w:rsidRPr="00595339" w:rsidTr="001C4191">
        <w:tc>
          <w:tcPr>
            <w:tcW w:w="5557" w:type="dxa"/>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jc w:val="both"/>
              <w:rPr>
                <w:sz w:val="24"/>
                <w:szCs w:val="24"/>
              </w:rPr>
            </w:pPr>
            <w:r w:rsidRPr="00595339">
              <w:rPr>
                <w:sz w:val="24"/>
                <w:szCs w:val="24"/>
              </w:rPr>
              <w:t>Организации</w:t>
            </w:r>
          </w:p>
        </w:tc>
        <w:tc>
          <w:tcPr>
            <w:tcW w:w="2268" w:type="dxa"/>
            <w:tcBorders>
              <w:top w:val="single" w:sz="4" w:space="0" w:color="auto"/>
              <w:left w:val="single" w:sz="4" w:space="0" w:color="auto"/>
              <w:bottom w:val="single" w:sz="4" w:space="0" w:color="auto"/>
              <w:right w:val="single" w:sz="4" w:space="0" w:color="auto"/>
            </w:tcBorders>
          </w:tcPr>
          <w:p w:rsidR="00595339" w:rsidRPr="00595339" w:rsidRDefault="00595339" w:rsidP="00595339">
            <w:pPr>
              <w:ind w:firstLine="567"/>
              <w:jc w:val="right"/>
              <w:rPr>
                <w:sz w:val="24"/>
                <w:szCs w:val="24"/>
              </w:rPr>
            </w:pPr>
          </w:p>
        </w:tc>
        <w:tc>
          <w:tcPr>
            <w:tcW w:w="2381" w:type="dxa"/>
            <w:tcBorders>
              <w:top w:val="single" w:sz="4" w:space="0" w:color="auto"/>
              <w:left w:val="single" w:sz="4" w:space="0" w:color="auto"/>
              <w:bottom w:val="single" w:sz="4" w:space="0" w:color="auto"/>
              <w:right w:val="single" w:sz="4" w:space="0" w:color="auto"/>
            </w:tcBorders>
          </w:tcPr>
          <w:p w:rsidR="00595339" w:rsidRPr="00595339" w:rsidRDefault="00595339" w:rsidP="00595339">
            <w:pPr>
              <w:ind w:firstLine="567"/>
              <w:jc w:val="both"/>
              <w:rPr>
                <w:sz w:val="24"/>
                <w:szCs w:val="24"/>
              </w:rPr>
            </w:pPr>
          </w:p>
        </w:tc>
      </w:tr>
      <w:tr w:rsidR="00595339" w:rsidRPr="00595339" w:rsidTr="001C4191">
        <w:tc>
          <w:tcPr>
            <w:tcW w:w="5557" w:type="dxa"/>
            <w:tcBorders>
              <w:top w:val="single" w:sz="4" w:space="0" w:color="auto"/>
              <w:left w:val="single" w:sz="4" w:space="0" w:color="auto"/>
              <w:bottom w:val="single" w:sz="4" w:space="0" w:color="auto"/>
              <w:right w:val="single" w:sz="4" w:space="0" w:color="auto"/>
            </w:tcBorders>
            <w:hideMark/>
          </w:tcPr>
          <w:p w:rsidR="00595339" w:rsidRPr="001C4191" w:rsidRDefault="00595339" w:rsidP="00595339">
            <w:pPr>
              <w:jc w:val="both"/>
              <w:rPr>
                <w:b/>
                <w:sz w:val="24"/>
                <w:szCs w:val="24"/>
              </w:rPr>
            </w:pPr>
            <w:r w:rsidRPr="001C4191">
              <w:rPr>
                <w:b/>
                <w:sz w:val="24"/>
                <w:szCs w:val="24"/>
              </w:rPr>
              <w:t>Количество посещений:</w:t>
            </w:r>
          </w:p>
        </w:tc>
        <w:tc>
          <w:tcPr>
            <w:tcW w:w="2268" w:type="dxa"/>
            <w:tcBorders>
              <w:top w:val="single" w:sz="4" w:space="0" w:color="auto"/>
              <w:left w:val="single" w:sz="4" w:space="0" w:color="auto"/>
              <w:bottom w:val="single" w:sz="4" w:space="0" w:color="auto"/>
              <w:right w:val="single" w:sz="4" w:space="0" w:color="auto"/>
            </w:tcBorders>
          </w:tcPr>
          <w:p w:rsidR="00182F48" w:rsidRPr="00B7640D" w:rsidRDefault="00182F48" w:rsidP="00595339">
            <w:pPr>
              <w:ind w:firstLine="567"/>
              <w:jc w:val="right"/>
              <w:rPr>
                <w:b/>
                <w:sz w:val="24"/>
                <w:szCs w:val="24"/>
              </w:rPr>
            </w:pPr>
          </w:p>
          <w:p w:rsidR="00595339" w:rsidRPr="00B7640D" w:rsidRDefault="00A3768F" w:rsidP="00A3768F">
            <w:pPr>
              <w:ind w:firstLine="567"/>
              <w:jc w:val="right"/>
              <w:rPr>
                <w:b/>
                <w:sz w:val="24"/>
                <w:szCs w:val="24"/>
              </w:rPr>
            </w:pPr>
            <w:r w:rsidRPr="00B7640D">
              <w:rPr>
                <w:b/>
                <w:sz w:val="24"/>
                <w:szCs w:val="24"/>
              </w:rPr>
              <w:t>752</w:t>
            </w:r>
          </w:p>
        </w:tc>
        <w:tc>
          <w:tcPr>
            <w:tcW w:w="2381" w:type="dxa"/>
            <w:tcBorders>
              <w:top w:val="single" w:sz="4" w:space="0" w:color="auto"/>
              <w:left w:val="single" w:sz="4" w:space="0" w:color="auto"/>
              <w:bottom w:val="single" w:sz="4" w:space="0" w:color="auto"/>
              <w:right w:val="single" w:sz="4" w:space="0" w:color="auto"/>
            </w:tcBorders>
          </w:tcPr>
          <w:p w:rsidR="00595339" w:rsidRPr="00595339" w:rsidRDefault="005F2D96" w:rsidP="00595339">
            <w:pPr>
              <w:ind w:firstLine="567"/>
              <w:jc w:val="both"/>
              <w:rPr>
                <w:sz w:val="24"/>
                <w:szCs w:val="24"/>
              </w:rPr>
            </w:pPr>
            <w:r>
              <w:rPr>
                <w:sz w:val="24"/>
                <w:szCs w:val="24"/>
              </w:rPr>
              <w:t>+350</w:t>
            </w:r>
          </w:p>
        </w:tc>
      </w:tr>
      <w:tr w:rsidR="00595339" w:rsidRPr="00595339" w:rsidTr="001C4191">
        <w:tc>
          <w:tcPr>
            <w:tcW w:w="5557" w:type="dxa"/>
            <w:tcBorders>
              <w:top w:val="single" w:sz="4" w:space="0" w:color="auto"/>
              <w:left w:val="single" w:sz="4" w:space="0" w:color="auto"/>
              <w:bottom w:val="single" w:sz="4" w:space="0" w:color="auto"/>
              <w:right w:val="single" w:sz="4" w:space="0" w:color="auto"/>
            </w:tcBorders>
            <w:hideMark/>
          </w:tcPr>
          <w:p w:rsidR="00595339" w:rsidRPr="001C4191" w:rsidRDefault="00595339" w:rsidP="00595339">
            <w:pPr>
              <w:jc w:val="both"/>
              <w:rPr>
                <w:b/>
                <w:sz w:val="24"/>
                <w:szCs w:val="24"/>
              </w:rPr>
            </w:pPr>
            <w:r w:rsidRPr="001C4191">
              <w:rPr>
                <w:b/>
                <w:sz w:val="24"/>
                <w:szCs w:val="24"/>
              </w:rPr>
              <w:t>Количество выданных справок и консультаций, из них:</w:t>
            </w:r>
          </w:p>
        </w:tc>
        <w:tc>
          <w:tcPr>
            <w:tcW w:w="2268" w:type="dxa"/>
            <w:tcBorders>
              <w:top w:val="single" w:sz="4" w:space="0" w:color="auto"/>
              <w:left w:val="single" w:sz="4" w:space="0" w:color="auto"/>
              <w:bottom w:val="single" w:sz="4" w:space="0" w:color="auto"/>
              <w:right w:val="single" w:sz="4" w:space="0" w:color="auto"/>
            </w:tcBorders>
          </w:tcPr>
          <w:p w:rsidR="00595339" w:rsidRPr="00B7640D" w:rsidRDefault="0048323D" w:rsidP="00595339">
            <w:pPr>
              <w:ind w:firstLine="567"/>
              <w:jc w:val="right"/>
              <w:rPr>
                <w:b/>
                <w:sz w:val="24"/>
                <w:szCs w:val="24"/>
              </w:rPr>
            </w:pPr>
            <w:r w:rsidRPr="00B7640D">
              <w:rPr>
                <w:b/>
                <w:sz w:val="24"/>
                <w:szCs w:val="24"/>
              </w:rPr>
              <w:t xml:space="preserve">20738 </w:t>
            </w:r>
            <w:r w:rsidR="00595339" w:rsidRPr="00B7640D">
              <w:rPr>
                <w:b/>
                <w:sz w:val="24"/>
                <w:szCs w:val="24"/>
              </w:rPr>
              <w:t>ед.</w:t>
            </w:r>
          </w:p>
        </w:tc>
        <w:tc>
          <w:tcPr>
            <w:tcW w:w="2381" w:type="dxa"/>
            <w:tcBorders>
              <w:top w:val="single" w:sz="4" w:space="0" w:color="auto"/>
              <w:left w:val="single" w:sz="4" w:space="0" w:color="auto"/>
              <w:bottom w:val="single" w:sz="4" w:space="0" w:color="auto"/>
              <w:right w:val="single" w:sz="4" w:space="0" w:color="auto"/>
            </w:tcBorders>
          </w:tcPr>
          <w:p w:rsidR="00595339" w:rsidRPr="00595339" w:rsidRDefault="005F2D96" w:rsidP="00595339">
            <w:pPr>
              <w:ind w:firstLine="567"/>
              <w:jc w:val="both"/>
              <w:rPr>
                <w:sz w:val="24"/>
                <w:szCs w:val="24"/>
              </w:rPr>
            </w:pPr>
            <w:r>
              <w:rPr>
                <w:sz w:val="24"/>
                <w:szCs w:val="24"/>
              </w:rPr>
              <w:t>+19632</w:t>
            </w:r>
          </w:p>
        </w:tc>
      </w:tr>
      <w:tr w:rsidR="00595339" w:rsidRPr="00595339" w:rsidTr="001C4191">
        <w:tc>
          <w:tcPr>
            <w:tcW w:w="5557" w:type="dxa"/>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jc w:val="both"/>
              <w:rPr>
                <w:sz w:val="24"/>
                <w:szCs w:val="24"/>
              </w:rPr>
            </w:pPr>
            <w:r w:rsidRPr="00595339">
              <w:rPr>
                <w:sz w:val="24"/>
                <w:szCs w:val="24"/>
              </w:rPr>
              <w:t>Адресные справки</w:t>
            </w:r>
          </w:p>
        </w:tc>
        <w:tc>
          <w:tcPr>
            <w:tcW w:w="2268" w:type="dxa"/>
            <w:tcBorders>
              <w:top w:val="single" w:sz="4" w:space="0" w:color="auto"/>
              <w:left w:val="single" w:sz="4" w:space="0" w:color="auto"/>
              <w:bottom w:val="single" w:sz="4" w:space="0" w:color="auto"/>
              <w:right w:val="single" w:sz="4" w:space="0" w:color="auto"/>
            </w:tcBorders>
          </w:tcPr>
          <w:p w:rsidR="00595339" w:rsidRPr="00B7640D" w:rsidRDefault="0048323D" w:rsidP="00595339">
            <w:pPr>
              <w:ind w:firstLine="567"/>
              <w:jc w:val="right"/>
              <w:rPr>
                <w:sz w:val="24"/>
                <w:szCs w:val="24"/>
              </w:rPr>
            </w:pPr>
            <w:r w:rsidRPr="00B7640D">
              <w:rPr>
                <w:sz w:val="24"/>
                <w:szCs w:val="24"/>
              </w:rPr>
              <w:t>4053</w:t>
            </w:r>
          </w:p>
        </w:tc>
        <w:tc>
          <w:tcPr>
            <w:tcW w:w="2381" w:type="dxa"/>
            <w:tcBorders>
              <w:top w:val="single" w:sz="4" w:space="0" w:color="auto"/>
              <w:left w:val="single" w:sz="4" w:space="0" w:color="auto"/>
              <w:bottom w:val="single" w:sz="4" w:space="0" w:color="auto"/>
              <w:right w:val="single" w:sz="4" w:space="0" w:color="auto"/>
            </w:tcBorders>
          </w:tcPr>
          <w:p w:rsidR="00595339" w:rsidRPr="00595339" w:rsidRDefault="005F2D96" w:rsidP="00595339">
            <w:pPr>
              <w:ind w:firstLine="567"/>
              <w:jc w:val="both"/>
              <w:rPr>
                <w:sz w:val="24"/>
                <w:szCs w:val="24"/>
              </w:rPr>
            </w:pPr>
            <w:r>
              <w:rPr>
                <w:sz w:val="24"/>
                <w:szCs w:val="24"/>
              </w:rPr>
              <w:t>+3672</w:t>
            </w:r>
          </w:p>
        </w:tc>
      </w:tr>
      <w:tr w:rsidR="00595339" w:rsidRPr="00595339" w:rsidTr="001C4191">
        <w:tc>
          <w:tcPr>
            <w:tcW w:w="5557" w:type="dxa"/>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jc w:val="both"/>
              <w:rPr>
                <w:sz w:val="24"/>
                <w:szCs w:val="24"/>
              </w:rPr>
            </w:pPr>
            <w:r w:rsidRPr="00595339">
              <w:rPr>
                <w:sz w:val="24"/>
                <w:szCs w:val="24"/>
              </w:rPr>
              <w:t>Уточняющие справки</w:t>
            </w:r>
          </w:p>
        </w:tc>
        <w:tc>
          <w:tcPr>
            <w:tcW w:w="2268" w:type="dxa"/>
            <w:tcBorders>
              <w:top w:val="single" w:sz="4" w:space="0" w:color="auto"/>
              <w:left w:val="single" w:sz="4" w:space="0" w:color="auto"/>
              <w:bottom w:val="single" w:sz="4" w:space="0" w:color="auto"/>
              <w:right w:val="single" w:sz="4" w:space="0" w:color="auto"/>
            </w:tcBorders>
          </w:tcPr>
          <w:p w:rsidR="00595339" w:rsidRPr="00B7640D" w:rsidRDefault="0048323D" w:rsidP="00595339">
            <w:pPr>
              <w:ind w:firstLine="567"/>
              <w:jc w:val="right"/>
              <w:rPr>
                <w:sz w:val="24"/>
                <w:szCs w:val="24"/>
              </w:rPr>
            </w:pPr>
            <w:r w:rsidRPr="00B7640D">
              <w:rPr>
                <w:sz w:val="24"/>
                <w:szCs w:val="24"/>
              </w:rPr>
              <w:t>3097</w:t>
            </w:r>
          </w:p>
        </w:tc>
        <w:tc>
          <w:tcPr>
            <w:tcW w:w="2381" w:type="dxa"/>
            <w:tcBorders>
              <w:top w:val="single" w:sz="4" w:space="0" w:color="auto"/>
              <w:left w:val="single" w:sz="4" w:space="0" w:color="auto"/>
              <w:bottom w:val="single" w:sz="4" w:space="0" w:color="auto"/>
              <w:right w:val="single" w:sz="4" w:space="0" w:color="auto"/>
            </w:tcBorders>
          </w:tcPr>
          <w:p w:rsidR="00595339" w:rsidRPr="00595339" w:rsidRDefault="005F2D96" w:rsidP="00595339">
            <w:pPr>
              <w:ind w:firstLine="567"/>
              <w:jc w:val="both"/>
              <w:rPr>
                <w:sz w:val="24"/>
                <w:szCs w:val="24"/>
              </w:rPr>
            </w:pPr>
            <w:r>
              <w:rPr>
                <w:sz w:val="24"/>
                <w:szCs w:val="24"/>
              </w:rPr>
              <w:t>+2798</w:t>
            </w:r>
          </w:p>
        </w:tc>
      </w:tr>
      <w:tr w:rsidR="00595339" w:rsidRPr="00595339" w:rsidTr="001C4191">
        <w:tc>
          <w:tcPr>
            <w:tcW w:w="5557" w:type="dxa"/>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jc w:val="both"/>
              <w:rPr>
                <w:sz w:val="24"/>
                <w:szCs w:val="24"/>
              </w:rPr>
            </w:pPr>
            <w:r w:rsidRPr="00595339">
              <w:rPr>
                <w:sz w:val="24"/>
                <w:szCs w:val="24"/>
              </w:rPr>
              <w:t>Тематические справки</w:t>
            </w:r>
          </w:p>
        </w:tc>
        <w:tc>
          <w:tcPr>
            <w:tcW w:w="2268" w:type="dxa"/>
            <w:tcBorders>
              <w:top w:val="single" w:sz="4" w:space="0" w:color="auto"/>
              <w:left w:val="single" w:sz="4" w:space="0" w:color="auto"/>
              <w:bottom w:val="single" w:sz="4" w:space="0" w:color="auto"/>
              <w:right w:val="single" w:sz="4" w:space="0" w:color="auto"/>
            </w:tcBorders>
          </w:tcPr>
          <w:p w:rsidR="00595339" w:rsidRPr="00B7640D" w:rsidRDefault="0048323D" w:rsidP="00595339">
            <w:pPr>
              <w:ind w:firstLine="567"/>
              <w:jc w:val="right"/>
              <w:rPr>
                <w:sz w:val="24"/>
                <w:szCs w:val="24"/>
              </w:rPr>
            </w:pPr>
            <w:r w:rsidRPr="00B7640D">
              <w:rPr>
                <w:sz w:val="24"/>
                <w:szCs w:val="24"/>
              </w:rPr>
              <w:t>4892</w:t>
            </w:r>
          </w:p>
        </w:tc>
        <w:tc>
          <w:tcPr>
            <w:tcW w:w="2381" w:type="dxa"/>
            <w:tcBorders>
              <w:top w:val="single" w:sz="4" w:space="0" w:color="auto"/>
              <w:left w:val="single" w:sz="4" w:space="0" w:color="auto"/>
              <w:bottom w:val="single" w:sz="4" w:space="0" w:color="auto"/>
              <w:right w:val="single" w:sz="4" w:space="0" w:color="auto"/>
            </w:tcBorders>
          </w:tcPr>
          <w:p w:rsidR="00595339" w:rsidRPr="00595339" w:rsidRDefault="005F2D96" w:rsidP="00595339">
            <w:pPr>
              <w:ind w:firstLine="567"/>
              <w:jc w:val="both"/>
              <w:rPr>
                <w:sz w:val="24"/>
                <w:szCs w:val="24"/>
              </w:rPr>
            </w:pPr>
            <w:r>
              <w:rPr>
                <w:sz w:val="24"/>
                <w:szCs w:val="24"/>
              </w:rPr>
              <w:t>+4707</w:t>
            </w:r>
          </w:p>
        </w:tc>
      </w:tr>
      <w:tr w:rsidR="00595339" w:rsidRPr="00595339" w:rsidTr="001C4191">
        <w:tc>
          <w:tcPr>
            <w:tcW w:w="5557" w:type="dxa"/>
            <w:tcBorders>
              <w:top w:val="single" w:sz="4" w:space="0" w:color="auto"/>
              <w:left w:val="single" w:sz="4" w:space="0" w:color="auto"/>
              <w:bottom w:val="single" w:sz="4" w:space="0" w:color="auto"/>
              <w:right w:val="single" w:sz="4" w:space="0" w:color="auto"/>
            </w:tcBorders>
            <w:hideMark/>
          </w:tcPr>
          <w:p w:rsidR="00595339" w:rsidRPr="00595339" w:rsidRDefault="00595339" w:rsidP="00595339">
            <w:pPr>
              <w:jc w:val="both"/>
              <w:rPr>
                <w:sz w:val="24"/>
                <w:szCs w:val="24"/>
              </w:rPr>
            </w:pPr>
            <w:r w:rsidRPr="00595339">
              <w:rPr>
                <w:sz w:val="24"/>
                <w:szCs w:val="24"/>
              </w:rPr>
              <w:t>Фактографические справки</w:t>
            </w:r>
          </w:p>
        </w:tc>
        <w:tc>
          <w:tcPr>
            <w:tcW w:w="2268" w:type="dxa"/>
            <w:tcBorders>
              <w:top w:val="single" w:sz="4" w:space="0" w:color="auto"/>
              <w:left w:val="single" w:sz="4" w:space="0" w:color="auto"/>
              <w:bottom w:val="single" w:sz="4" w:space="0" w:color="auto"/>
              <w:right w:val="single" w:sz="4" w:space="0" w:color="auto"/>
            </w:tcBorders>
          </w:tcPr>
          <w:p w:rsidR="00595339" w:rsidRPr="00B7640D" w:rsidRDefault="0048323D" w:rsidP="00595339">
            <w:pPr>
              <w:ind w:firstLine="567"/>
              <w:jc w:val="right"/>
              <w:rPr>
                <w:sz w:val="24"/>
                <w:szCs w:val="24"/>
              </w:rPr>
            </w:pPr>
            <w:r w:rsidRPr="00B7640D">
              <w:rPr>
                <w:sz w:val="24"/>
                <w:szCs w:val="24"/>
              </w:rPr>
              <w:t>1507</w:t>
            </w:r>
          </w:p>
        </w:tc>
        <w:tc>
          <w:tcPr>
            <w:tcW w:w="2381" w:type="dxa"/>
            <w:tcBorders>
              <w:top w:val="single" w:sz="4" w:space="0" w:color="auto"/>
              <w:left w:val="single" w:sz="4" w:space="0" w:color="auto"/>
              <w:bottom w:val="single" w:sz="4" w:space="0" w:color="auto"/>
              <w:right w:val="single" w:sz="4" w:space="0" w:color="auto"/>
            </w:tcBorders>
          </w:tcPr>
          <w:p w:rsidR="00595339" w:rsidRPr="00595339" w:rsidRDefault="005F2D96" w:rsidP="00595339">
            <w:pPr>
              <w:ind w:firstLine="567"/>
              <w:jc w:val="both"/>
              <w:rPr>
                <w:sz w:val="24"/>
                <w:szCs w:val="24"/>
              </w:rPr>
            </w:pPr>
            <w:r>
              <w:rPr>
                <w:sz w:val="24"/>
                <w:szCs w:val="24"/>
              </w:rPr>
              <w:t>+1266</w:t>
            </w:r>
          </w:p>
        </w:tc>
      </w:tr>
      <w:tr w:rsidR="00595339" w:rsidRPr="00595339" w:rsidTr="001C4191">
        <w:tc>
          <w:tcPr>
            <w:tcW w:w="5557" w:type="dxa"/>
            <w:tcBorders>
              <w:top w:val="single" w:sz="4" w:space="0" w:color="auto"/>
              <w:left w:val="single" w:sz="4" w:space="0" w:color="auto"/>
              <w:bottom w:val="single" w:sz="4" w:space="0" w:color="auto"/>
              <w:right w:val="single" w:sz="4" w:space="0" w:color="auto"/>
            </w:tcBorders>
            <w:hideMark/>
          </w:tcPr>
          <w:p w:rsidR="00595339" w:rsidRPr="001C4191" w:rsidRDefault="00595339" w:rsidP="00595339">
            <w:pPr>
              <w:jc w:val="both"/>
              <w:rPr>
                <w:b/>
                <w:sz w:val="24"/>
                <w:szCs w:val="24"/>
              </w:rPr>
            </w:pPr>
            <w:r w:rsidRPr="001C4191">
              <w:rPr>
                <w:b/>
                <w:sz w:val="24"/>
                <w:szCs w:val="24"/>
              </w:rPr>
              <w:t>Консультации</w:t>
            </w:r>
          </w:p>
        </w:tc>
        <w:tc>
          <w:tcPr>
            <w:tcW w:w="2268" w:type="dxa"/>
            <w:tcBorders>
              <w:top w:val="single" w:sz="4" w:space="0" w:color="auto"/>
              <w:left w:val="single" w:sz="4" w:space="0" w:color="auto"/>
              <w:bottom w:val="single" w:sz="4" w:space="0" w:color="auto"/>
              <w:right w:val="single" w:sz="4" w:space="0" w:color="auto"/>
            </w:tcBorders>
          </w:tcPr>
          <w:p w:rsidR="00595339" w:rsidRPr="00B7640D" w:rsidRDefault="0048323D" w:rsidP="00595339">
            <w:pPr>
              <w:ind w:firstLine="567"/>
              <w:jc w:val="right"/>
              <w:rPr>
                <w:b/>
                <w:sz w:val="24"/>
                <w:szCs w:val="24"/>
              </w:rPr>
            </w:pPr>
            <w:r w:rsidRPr="00B7640D">
              <w:rPr>
                <w:b/>
                <w:sz w:val="24"/>
                <w:szCs w:val="24"/>
              </w:rPr>
              <w:t>7189</w:t>
            </w:r>
          </w:p>
        </w:tc>
        <w:tc>
          <w:tcPr>
            <w:tcW w:w="2381" w:type="dxa"/>
            <w:tcBorders>
              <w:top w:val="single" w:sz="4" w:space="0" w:color="auto"/>
              <w:left w:val="single" w:sz="4" w:space="0" w:color="auto"/>
              <w:bottom w:val="single" w:sz="4" w:space="0" w:color="auto"/>
              <w:right w:val="single" w:sz="4" w:space="0" w:color="auto"/>
            </w:tcBorders>
          </w:tcPr>
          <w:p w:rsidR="00595339" w:rsidRPr="00595339" w:rsidRDefault="005F2D96" w:rsidP="00595339">
            <w:pPr>
              <w:ind w:firstLine="567"/>
              <w:jc w:val="both"/>
              <w:rPr>
                <w:sz w:val="24"/>
                <w:szCs w:val="24"/>
              </w:rPr>
            </w:pPr>
            <w:r>
              <w:rPr>
                <w:sz w:val="24"/>
                <w:szCs w:val="24"/>
              </w:rPr>
              <w:t>+7054</w:t>
            </w:r>
          </w:p>
        </w:tc>
      </w:tr>
      <w:tr w:rsidR="00595339" w:rsidRPr="00595339" w:rsidTr="001C4191">
        <w:tc>
          <w:tcPr>
            <w:tcW w:w="5557" w:type="dxa"/>
            <w:tcBorders>
              <w:top w:val="single" w:sz="4" w:space="0" w:color="auto"/>
              <w:left w:val="single" w:sz="4" w:space="0" w:color="auto"/>
              <w:bottom w:val="single" w:sz="4" w:space="0" w:color="auto"/>
              <w:right w:val="single" w:sz="4" w:space="0" w:color="auto"/>
            </w:tcBorders>
            <w:hideMark/>
          </w:tcPr>
          <w:p w:rsidR="00595339" w:rsidRPr="001C4191" w:rsidRDefault="00595339" w:rsidP="00595339">
            <w:pPr>
              <w:jc w:val="both"/>
              <w:rPr>
                <w:b/>
                <w:sz w:val="24"/>
                <w:szCs w:val="24"/>
              </w:rPr>
            </w:pPr>
            <w:r w:rsidRPr="001C4191">
              <w:rPr>
                <w:b/>
                <w:sz w:val="24"/>
                <w:szCs w:val="24"/>
              </w:rPr>
              <w:t>Количество выданных копий документов</w:t>
            </w:r>
          </w:p>
        </w:tc>
        <w:tc>
          <w:tcPr>
            <w:tcW w:w="2268" w:type="dxa"/>
            <w:tcBorders>
              <w:top w:val="single" w:sz="4" w:space="0" w:color="auto"/>
              <w:left w:val="single" w:sz="4" w:space="0" w:color="auto"/>
              <w:bottom w:val="single" w:sz="4" w:space="0" w:color="auto"/>
              <w:right w:val="single" w:sz="4" w:space="0" w:color="auto"/>
            </w:tcBorders>
          </w:tcPr>
          <w:p w:rsidR="00595339" w:rsidRPr="00B7640D" w:rsidRDefault="0048323D" w:rsidP="00595339">
            <w:pPr>
              <w:ind w:firstLine="567"/>
              <w:jc w:val="right"/>
              <w:rPr>
                <w:b/>
                <w:sz w:val="24"/>
                <w:szCs w:val="24"/>
              </w:rPr>
            </w:pPr>
            <w:r w:rsidRPr="00B7640D">
              <w:rPr>
                <w:b/>
                <w:sz w:val="24"/>
                <w:szCs w:val="24"/>
              </w:rPr>
              <w:t>7204</w:t>
            </w:r>
          </w:p>
        </w:tc>
        <w:tc>
          <w:tcPr>
            <w:tcW w:w="2381" w:type="dxa"/>
            <w:tcBorders>
              <w:top w:val="single" w:sz="4" w:space="0" w:color="auto"/>
              <w:left w:val="single" w:sz="4" w:space="0" w:color="auto"/>
              <w:bottom w:val="single" w:sz="4" w:space="0" w:color="auto"/>
              <w:right w:val="single" w:sz="4" w:space="0" w:color="auto"/>
            </w:tcBorders>
          </w:tcPr>
          <w:p w:rsidR="00595339" w:rsidRPr="00595339" w:rsidRDefault="005F2D96" w:rsidP="00595339">
            <w:pPr>
              <w:ind w:firstLine="567"/>
              <w:jc w:val="both"/>
              <w:rPr>
                <w:sz w:val="24"/>
                <w:szCs w:val="24"/>
              </w:rPr>
            </w:pPr>
            <w:r>
              <w:rPr>
                <w:sz w:val="24"/>
                <w:szCs w:val="24"/>
              </w:rPr>
              <w:t>+3434</w:t>
            </w:r>
          </w:p>
        </w:tc>
      </w:tr>
    </w:tbl>
    <w:p w:rsidR="00595339" w:rsidRPr="00595339" w:rsidRDefault="00595339" w:rsidP="00595339">
      <w:pPr>
        <w:jc w:val="both"/>
        <w:rPr>
          <w:sz w:val="24"/>
          <w:szCs w:val="24"/>
        </w:rPr>
      </w:pPr>
    </w:p>
    <w:p w:rsidR="00595339" w:rsidRPr="004B4E4E" w:rsidRDefault="00595339" w:rsidP="004B4E4E">
      <w:pPr>
        <w:pStyle w:val="ab"/>
        <w:numPr>
          <w:ilvl w:val="1"/>
          <w:numId w:val="37"/>
        </w:numPr>
        <w:jc w:val="both"/>
        <w:rPr>
          <w:b/>
          <w:i/>
        </w:rPr>
      </w:pPr>
      <w:r w:rsidRPr="004B4E4E">
        <w:rPr>
          <w:b/>
          <w:i/>
        </w:rPr>
        <w:t>Мероприятия по просвещению населения по направлениям работы ЦОД</w:t>
      </w:r>
    </w:p>
    <w:p w:rsidR="00595339" w:rsidRPr="00595339" w:rsidRDefault="00595339" w:rsidP="00595339">
      <w:pPr>
        <w:jc w:val="both"/>
        <w:rPr>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985"/>
        <w:gridCol w:w="2976"/>
        <w:gridCol w:w="1418"/>
      </w:tblGrid>
      <w:tr w:rsidR="00595339" w:rsidRPr="00595339" w:rsidTr="00A16E52">
        <w:tc>
          <w:tcPr>
            <w:tcW w:w="3402" w:type="dxa"/>
            <w:shd w:val="clear" w:color="auto" w:fill="auto"/>
          </w:tcPr>
          <w:p w:rsidR="00595339" w:rsidRPr="00FB7D48" w:rsidRDefault="00595339" w:rsidP="00FB7D48">
            <w:pPr>
              <w:jc w:val="center"/>
              <w:rPr>
                <w:rFonts w:eastAsia="Calibri"/>
                <w:sz w:val="24"/>
                <w:szCs w:val="24"/>
              </w:rPr>
            </w:pPr>
            <w:r w:rsidRPr="00FB7D48">
              <w:rPr>
                <w:rFonts w:eastAsia="Calibri"/>
                <w:sz w:val="24"/>
                <w:szCs w:val="24"/>
              </w:rPr>
              <w:t>Направление просветительской деятельности</w:t>
            </w:r>
          </w:p>
        </w:tc>
        <w:tc>
          <w:tcPr>
            <w:tcW w:w="1985" w:type="dxa"/>
            <w:shd w:val="clear" w:color="auto" w:fill="auto"/>
          </w:tcPr>
          <w:p w:rsidR="00595339" w:rsidRPr="00FB7D48" w:rsidRDefault="00595339" w:rsidP="00FB7D48">
            <w:pPr>
              <w:jc w:val="center"/>
              <w:rPr>
                <w:rFonts w:eastAsia="Calibri"/>
                <w:sz w:val="24"/>
                <w:szCs w:val="24"/>
              </w:rPr>
            </w:pPr>
            <w:r w:rsidRPr="00FB7D48">
              <w:rPr>
                <w:rFonts w:eastAsia="Calibri"/>
                <w:sz w:val="24"/>
                <w:szCs w:val="24"/>
              </w:rPr>
              <w:t>Количество мероприятий</w:t>
            </w:r>
          </w:p>
          <w:p w:rsidR="00595339" w:rsidRPr="00FB7D48" w:rsidRDefault="00595339" w:rsidP="00FB7D48">
            <w:pPr>
              <w:jc w:val="center"/>
              <w:rPr>
                <w:rFonts w:eastAsia="Calibri"/>
                <w:sz w:val="24"/>
                <w:szCs w:val="24"/>
              </w:rPr>
            </w:pPr>
            <w:r w:rsidRPr="00FB7D48">
              <w:rPr>
                <w:rFonts w:eastAsia="Calibri"/>
                <w:sz w:val="24"/>
                <w:szCs w:val="24"/>
              </w:rPr>
              <w:t>всего</w:t>
            </w:r>
          </w:p>
        </w:tc>
        <w:tc>
          <w:tcPr>
            <w:tcW w:w="2976" w:type="dxa"/>
            <w:shd w:val="clear" w:color="auto" w:fill="auto"/>
          </w:tcPr>
          <w:p w:rsidR="00595339" w:rsidRPr="00FB7D48" w:rsidRDefault="00595339" w:rsidP="00FB7D48">
            <w:pPr>
              <w:jc w:val="center"/>
              <w:rPr>
                <w:rFonts w:eastAsia="Calibri"/>
                <w:sz w:val="24"/>
                <w:szCs w:val="24"/>
              </w:rPr>
            </w:pPr>
            <w:r w:rsidRPr="00FB7D48">
              <w:rPr>
                <w:rFonts w:eastAsia="Calibri"/>
                <w:sz w:val="24"/>
                <w:szCs w:val="24"/>
              </w:rPr>
              <w:t>В том числе встречи,</w:t>
            </w:r>
          </w:p>
          <w:p w:rsidR="00595339" w:rsidRPr="00FB7D48" w:rsidRDefault="00595339" w:rsidP="00FB7D48">
            <w:pPr>
              <w:jc w:val="center"/>
              <w:rPr>
                <w:rFonts w:eastAsia="Calibri"/>
                <w:sz w:val="24"/>
                <w:szCs w:val="24"/>
              </w:rPr>
            </w:pPr>
            <w:r w:rsidRPr="00FB7D48">
              <w:rPr>
                <w:rFonts w:eastAsia="Calibri"/>
                <w:sz w:val="24"/>
                <w:szCs w:val="24"/>
              </w:rPr>
              <w:t>консультации с участием приглашенных специалистов</w:t>
            </w:r>
          </w:p>
        </w:tc>
        <w:tc>
          <w:tcPr>
            <w:tcW w:w="1418" w:type="dxa"/>
            <w:shd w:val="clear" w:color="auto" w:fill="auto"/>
          </w:tcPr>
          <w:p w:rsidR="00595339" w:rsidRPr="00FB7D48" w:rsidRDefault="00595339" w:rsidP="00FB7D48">
            <w:pPr>
              <w:jc w:val="center"/>
              <w:rPr>
                <w:rFonts w:eastAsia="Calibri"/>
                <w:sz w:val="24"/>
                <w:szCs w:val="24"/>
              </w:rPr>
            </w:pPr>
            <w:r w:rsidRPr="00FB7D48">
              <w:rPr>
                <w:rFonts w:eastAsia="Calibri"/>
                <w:sz w:val="24"/>
                <w:szCs w:val="24"/>
              </w:rPr>
              <w:t>Количество участников</w:t>
            </w:r>
          </w:p>
        </w:tc>
      </w:tr>
      <w:tr w:rsidR="00B47EC8" w:rsidRPr="00595339" w:rsidTr="00A16E52">
        <w:tc>
          <w:tcPr>
            <w:tcW w:w="3402" w:type="dxa"/>
            <w:shd w:val="clear" w:color="auto" w:fill="auto"/>
          </w:tcPr>
          <w:p w:rsidR="00B47EC8" w:rsidRPr="00FB7D48" w:rsidRDefault="00B47EC8" w:rsidP="00FB7D48">
            <w:pPr>
              <w:jc w:val="center"/>
              <w:rPr>
                <w:rFonts w:eastAsia="Calibri"/>
                <w:sz w:val="24"/>
                <w:szCs w:val="24"/>
              </w:rPr>
            </w:pPr>
            <w:r w:rsidRPr="00FB7D48">
              <w:rPr>
                <w:rFonts w:eastAsia="Calibri"/>
                <w:sz w:val="24"/>
                <w:szCs w:val="24"/>
              </w:rPr>
              <w:t>Правовое направление</w:t>
            </w:r>
          </w:p>
          <w:p w:rsidR="00B47EC8" w:rsidRPr="00FB7D48" w:rsidRDefault="00B47EC8" w:rsidP="00FB7D48">
            <w:pPr>
              <w:jc w:val="center"/>
              <w:rPr>
                <w:rFonts w:eastAsia="Calibri"/>
                <w:sz w:val="24"/>
                <w:szCs w:val="24"/>
              </w:rPr>
            </w:pPr>
          </w:p>
        </w:tc>
        <w:tc>
          <w:tcPr>
            <w:tcW w:w="1985" w:type="dxa"/>
            <w:shd w:val="clear" w:color="auto" w:fill="auto"/>
          </w:tcPr>
          <w:p w:rsidR="00B47EC8" w:rsidRPr="00FB7D48" w:rsidRDefault="00A3768F" w:rsidP="00FB7D48">
            <w:pPr>
              <w:jc w:val="center"/>
              <w:rPr>
                <w:rFonts w:eastAsia="Calibri"/>
                <w:sz w:val="24"/>
                <w:szCs w:val="24"/>
              </w:rPr>
            </w:pPr>
            <w:r>
              <w:rPr>
                <w:rFonts w:eastAsia="Calibri"/>
                <w:sz w:val="24"/>
                <w:szCs w:val="24"/>
              </w:rPr>
              <w:t>10</w:t>
            </w:r>
          </w:p>
        </w:tc>
        <w:tc>
          <w:tcPr>
            <w:tcW w:w="2976" w:type="dxa"/>
            <w:shd w:val="clear" w:color="auto" w:fill="auto"/>
          </w:tcPr>
          <w:p w:rsidR="00DE4573" w:rsidRPr="00DE4573" w:rsidRDefault="00DE4573" w:rsidP="00DE4573">
            <w:pPr>
              <w:rPr>
                <w:rFonts w:eastAsia="Calibri"/>
                <w:sz w:val="24"/>
                <w:szCs w:val="24"/>
              </w:rPr>
            </w:pPr>
            <w:r w:rsidRPr="00DE4573">
              <w:rPr>
                <w:rFonts w:eastAsia="Calibri"/>
                <w:sz w:val="24"/>
                <w:szCs w:val="24"/>
              </w:rPr>
              <w:t>Председатель избирательной комиссии С. А. Старкова.</w:t>
            </w:r>
          </w:p>
          <w:p w:rsidR="00B47EC8" w:rsidRPr="00FB7D48" w:rsidRDefault="00DE4573" w:rsidP="00DE4573">
            <w:pPr>
              <w:rPr>
                <w:rFonts w:eastAsia="Calibri"/>
                <w:sz w:val="24"/>
                <w:szCs w:val="24"/>
              </w:rPr>
            </w:pPr>
            <w:r w:rsidRPr="00DE4573">
              <w:rPr>
                <w:rFonts w:eastAsia="Calibri"/>
                <w:sz w:val="24"/>
                <w:szCs w:val="24"/>
              </w:rPr>
              <w:t xml:space="preserve">Заместитель прокурора </w:t>
            </w:r>
            <w:proofErr w:type="spellStart"/>
            <w:r w:rsidRPr="00DE4573">
              <w:rPr>
                <w:rFonts w:eastAsia="Calibri"/>
                <w:sz w:val="24"/>
                <w:szCs w:val="24"/>
              </w:rPr>
              <w:t>Пергун</w:t>
            </w:r>
            <w:proofErr w:type="spellEnd"/>
            <w:r w:rsidRPr="00DE4573">
              <w:rPr>
                <w:rFonts w:eastAsia="Calibri"/>
                <w:sz w:val="24"/>
                <w:szCs w:val="24"/>
              </w:rPr>
              <w:t xml:space="preserve"> В.В.</w:t>
            </w:r>
          </w:p>
        </w:tc>
        <w:tc>
          <w:tcPr>
            <w:tcW w:w="1418" w:type="dxa"/>
            <w:shd w:val="clear" w:color="auto" w:fill="auto"/>
          </w:tcPr>
          <w:p w:rsidR="00B47EC8" w:rsidRPr="00FB7D48" w:rsidRDefault="00A3768F" w:rsidP="00FB7D48">
            <w:pPr>
              <w:jc w:val="center"/>
              <w:rPr>
                <w:rFonts w:eastAsia="Calibri"/>
                <w:sz w:val="24"/>
                <w:szCs w:val="24"/>
              </w:rPr>
            </w:pPr>
            <w:r>
              <w:rPr>
                <w:rFonts w:eastAsia="Calibri"/>
                <w:sz w:val="24"/>
                <w:szCs w:val="24"/>
              </w:rPr>
              <w:t>232</w:t>
            </w:r>
          </w:p>
        </w:tc>
      </w:tr>
      <w:tr w:rsidR="00595339" w:rsidRPr="00595339" w:rsidTr="00A16E52">
        <w:tc>
          <w:tcPr>
            <w:tcW w:w="3402" w:type="dxa"/>
            <w:shd w:val="clear" w:color="auto" w:fill="auto"/>
          </w:tcPr>
          <w:p w:rsidR="00595339" w:rsidRPr="00FB7D48" w:rsidRDefault="00595339" w:rsidP="00FB7D48">
            <w:pPr>
              <w:jc w:val="center"/>
              <w:rPr>
                <w:rFonts w:eastAsia="Calibri"/>
                <w:sz w:val="24"/>
                <w:szCs w:val="24"/>
              </w:rPr>
            </w:pPr>
            <w:r w:rsidRPr="00FB7D48">
              <w:rPr>
                <w:rFonts w:eastAsia="Calibri"/>
                <w:sz w:val="24"/>
                <w:szCs w:val="24"/>
              </w:rPr>
              <w:lastRenderedPageBreak/>
              <w:t>Финансово-правовое направление</w:t>
            </w:r>
          </w:p>
        </w:tc>
        <w:tc>
          <w:tcPr>
            <w:tcW w:w="1985" w:type="dxa"/>
            <w:shd w:val="clear" w:color="auto" w:fill="auto"/>
          </w:tcPr>
          <w:p w:rsidR="00595339" w:rsidRPr="00FB7D48" w:rsidRDefault="00A3768F" w:rsidP="00FB7D48">
            <w:pPr>
              <w:jc w:val="center"/>
              <w:rPr>
                <w:rFonts w:eastAsia="Calibri"/>
                <w:sz w:val="24"/>
                <w:szCs w:val="24"/>
              </w:rPr>
            </w:pPr>
            <w:r>
              <w:rPr>
                <w:rFonts w:eastAsia="Calibri"/>
                <w:sz w:val="24"/>
                <w:szCs w:val="24"/>
              </w:rPr>
              <w:t>5</w:t>
            </w:r>
          </w:p>
        </w:tc>
        <w:tc>
          <w:tcPr>
            <w:tcW w:w="2976" w:type="dxa"/>
            <w:shd w:val="clear" w:color="auto" w:fill="auto"/>
          </w:tcPr>
          <w:p w:rsidR="00595339" w:rsidRPr="00FB7D48" w:rsidRDefault="00595339" w:rsidP="00FB7D48">
            <w:pPr>
              <w:jc w:val="center"/>
              <w:rPr>
                <w:rFonts w:eastAsia="Calibri"/>
                <w:sz w:val="24"/>
                <w:szCs w:val="24"/>
              </w:rPr>
            </w:pPr>
          </w:p>
        </w:tc>
        <w:tc>
          <w:tcPr>
            <w:tcW w:w="1418" w:type="dxa"/>
            <w:shd w:val="clear" w:color="auto" w:fill="auto"/>
          </w:tcPr>
          <w:p w:rsidR="00595339" w:rsidRPr="00FB7D48" w:rsidRDefault="00A3768F" w:rsidP="00FB7D48">
            <w:pPr>
              <w:jc w:val="center"/>
              <w:rPr>
                <w:rFonts w:eastAsia="Calibri"/>
                <w:sz w:val="24"/>
                <w:szCs w:val="24"/>
              </w:rPr>
            </w:pPr>
            <w:r>
              <w:rPr>
                <w:rFonts w:eastAsia="Calibri"/>
                <w:sz w:val="24"/>
                <w:szCs w:val="24"/>
              </w:rPr>
              <w:t>88</w:t>
            </w:r>
          </w:p>
        </w:tc>
      </w:tr>
      <w:tr w:rsidR="00B47EC8" w:rsidRPr="00595339" w:rsidTr="00A16E52">
        <w:tc>
          <w:tcPr>
            <w:tcW w:w="3402" w:type="dxa"/>
            <w:shd w:val="clear" w:color="auto" w:fill="auto"/>
          </w:tcPr>
          <w:p w:rsidR="00B47EC8" w:rsidRPr="00FB7D48" w:rsidRDefault="00B47EC8" w:rsidP="00FB7D48">
            <w:pPr>
              <w:jc w:val="center"/>
              <w:rPr>
                <w:rFonts w:eastAsia="Calibri"/>
                <w:sz w:val="24"/>
                <w:szCs w:val="24"/>
              </w:rPr>
            </w:pPr>
            <w:r w:rsidRPr="00FB7D48">
              <w:rPr>
                <w:rFonts w:eastAsia="Calibri"/>
                <w:sz w:val="24"/>
                <w:szCs w:val="24"/>
              </w:rPr>
              <w:t>Информационная грамотность</w:t>
            </w:r>
          </w:p>
          <w:p w:rsidR="00B47EC8" w:rsidRPr="00FB7D48" w:rsidRDefault="00B47EC8" w:rsidP="00FB7D48">
            <w:pPr>
              <w:jc w:val="center"/>
              <w:rPr>
                <w:rFonts w:eastAsia="Calibri"/>
                <w:sz w:val="24"/>
                <w:szCs w:val="24"/>
              </w:rPr>
            </w:pPr>
          </w:p>
        </w:tc>
        <w:tc>
          <w:tcPr>
            <w:tcW w:w="1985" w:type="dxa"/>
            <w:shd w:val="clear" w:color="auto" w:fill="auto"/>
          </w:tcPr>
          <w:p w:rsidR="00B47EC8" w:rsidRPr="00FB7D48" w:rsidRDefault="005F2D96" w:rsidP="00FB7D48">
            <w:pPr>
              <w:jc w:val="center"/>
              <w:rPr>
                <w:rFonts w:eastAsia="Calibri"/>
                <w:sz w:val="24"/>
                <w:szCs w:val="24"/>
              </w:rPr>
            </w:pPr>
            <w:r>
              <w:rPr>
                <w:rFonts w:eastAsia="Calibri"/>
                <w:sz w:val="24"/>
                <w:szCs w:val="24"/>
              </w:rPr>
              <w:t>197</w:t>
            </w:r>
          </w:p>
        </w:tc>
        <w:tc>
          <w:tcPr>
            <w:tcW w:w="2976" w:type="dxa"/>
            <w:shd w:val="clear" w:color="auto" w:fill="auto"/>
          </w:tcPr>
          <w:p w:rsidR="00B47EC8" w:rsidRPr="00FB7D48" w:rsidRDefault="005F2D96" w:rsidP="00FB7D48">
            <w:pPr>
              <w:jc w:val="center"/>
              <w:rPr>
                <w:rFonts w:eastAsia="Calibri"/>
                <w:sz w:val="24"/>
                <w:szCs w:val="24"/>
              </w:rPr>
            </w:pPr>
            <w:r>
              <w:rPr>
                <w:rFonts w:eastAsia="Calibri"/>
                <w:sz w:val="24"/>
                <w:szCs w:val="24"/>
              </w:rPr>
              <w:t>1</w:t>
            </w:r>
          </w:p>
        </w:tc>
        <w:tc>
          <w:tcPr>
            <w:tcW w:w="1418" w:type="dxa"/>
            <w:shd w:val="clear" w:color="auto" w:fill="auto"/>
          </w:tcPr>
          <w:p w:rsidR="00B47EC8" w:rsidRPr="00FB7D48" w:rsidRDefault="005F2D96" w:rsidP="00A3768F">
            <w:pPr>
              <w:jc w:val="center"/>
              <w:rPr>
                <w:rFonts w:eastAsia="Calibri"/>
                <w:sz w:val="24"/>
                <w:szCs w:val="24"/>
              </w:rPr>
            </w:pPr>
            <w:r>
              <w:rPr>
                <w:rFonts w:eastAsia="Calibri"/>
                <w:sz w:val="24"/>
                <w:szCs w:val="24"/>
              </w:rPr>
              <w:t>135</w:t>
            </w:r>
          </w:p>
        </w:tc>
      </w:tr>
      <w:tr w:rsidR="00B47EC8" w:rsidRPr="00595339" w:rsidTr="00A16E52">
        <w:tc>
          <w:tcPr>
            <w:tcW w:w="3402" w:type="dxa"/>
            <w:shd w:val="clear" w:color="auto" w:fill="auto"/>
          </w:tcPr>
          <w:p w:rsidR="00B47EC8" w:rsidRPr="00FB7D48" w:rsidRDefault="00B47EC8" w:rsidP="00FB7D48">
            <w:pPr>
              <w:jc w:val="center"/>
              <w:rPr>
                <w:rFonts w:eastAsia="Calibri"/>
                <w:sz w:val="24"/>
                <w:szCs w:val="24"/>
              </w:rPr>
            </w:pPr>
            <w:r w:rsidRPr="00FB7D48">
              <w:rPr>
                <w:rFonts w:eastAsia="Calibri"/>
                <w:sz w:val="24"/>
                <w:szCs w:val="24"/>
              </w:rPr>
              <w:t>- в том числе курсы (консультации) компьютерной грамотности для различных категорий пользователей</w:t>
            </w:r>
          </w:p>
        </w:tc>
        <w:tc>
          <w:tcPr>
            <w:tcW w:w="1985" w:type="dxa"/>
            <w:shd w:val="clear" w:color="auto" w:fill="auto"/>
          </w:tcPr>
          <w:p w:rsidR="00B47EC8" w:rsidRPr="00FB7D48" w:rsidRDefault="00A3768F" w:rsidP="00FB7D48">
            <w:pPr>
              <w:jc w:val="center"/>
              <w:rPr>
                <w:rFonts w:eastAsia="Calibri"/>
                <w:sz w:val="24"/>
                <w:szCs w:val="24"/>
              </w:rPr>
            </w:pPr>
            <w:r>
              <w:rPr>
                <w:rFonts w:eastAsia="Calibri"/>
                <w:sz w:val="24"/>
                <w:szCs w:val="24"/>
              </w:rPr>
              <w:t>143</w:t>
            </w:r>
          </w:p>
        </w:tc>
        <w:tc>
          <w:tcPr>
            <w:tcW w:w="2976" w:type="dxa"/>
            <w:shd w:val="clear" w:color="auto" w:fill="auto"/>
          </w:tcPr>
          <w:p w:rsidR="00B47EC8" w:rsidRPr="00FB7D48" w:rsidRDefault="00B47EC8" w:rsidP="00FB7D48">
            <w:pPr>
              <w:jc w:val="center"/>
              <w:rPr>
                <w:rFonts w:eastAsia="Calibri"/>
                <w:sz w:val="24"/>
                <w:szCs w:val="24"/>
              </w:rPr>
            </w:pPr>
          </w:p>
        </w:tc>
        <w:tc>
          <w:tcPr>
            <w:tcW w:w="1418" w:type="dxa"/>
            <w:shd w:val="clear" w:color="auto" w:fill="auto"/>
          </w:tcPr>
          <w:p w:rsidR="00B47EC8" w:rsidRPr="00FB7D48" w:rsidRDefault="00A3768F" w:rsidP="00FB7D48">
            <w:pPr>
              <w:jc w:val="center"/>
              <w:rPr>
                <w:rFonts w:eastAsia="Calibri"/>
                <w:sz w:val="24"/>
                <w:szCs w:val="24"/>
              </w:rPr>
            </w:pPr>
            <w:r>
              <w:rPr>
                <w:rFonts w:eastAsia="Calibri"/>
                <w:sz w:val="24"/>
                <w:szCs w:val="24"/>
              </w:rPr>
              <w:t>4</w:t>
            </w:r>
            <w:r w:rsidR="00785275">
              <w:rPr>
                <w:rFonts w:eastAsia="Calibri"/>
                <w:sz w:val="24"/>
                <w:szCs w:val="24"/>
              </w:rPr>
              <w:t>3</w:t>
            </w:r>
          </w:p>
        </w:tc>
      </w:tr>
      <w:tr w:rsidR="00B47EC8" w:rsidRPr="00595339" w:rsidTr="00A16E52">
        <w:tc>
          <w:tcPr>
            <w:tcW w:w="3402" w:type="dxa"/>
            <w:shd w:val="clear" w:color="auto" w:fill="auto"/>
          </w:tcPr>
          <w:p w:rsidR="00B47EC8" w:rsidRPr="00FB7D48" w:rsidRDefault="00B47EC8" w:rsidP="00FB7D48">
            <w:pPr>
              <w:jc w:val="center"/>
              <w:rPr>
                <w:rFonts w:eastAsia="Calibri"/>
                <w:sz w:val="24"/>
                <w:szCs w:val="24"/>
              </w:rPr>
            </w:pPr>
            <w:r w:rsidRPr="00FB7D48">
              <w:rPr>
                <w:rFonts w:eastAsia="Calibri"/>
                <w:sz w:val="24"/>
                <w:szCs w:val="24"/>
              </w:rPr>
              <w:t>Безопасность жизнедеятельности</w:t>
            </w:r>
          </w:p>
        </w:tc>
        <w:tc>
          <w:tcPr>
            <w:tcW w:w="1985" w:type="dxa"/>
            <w:shd w:val="clear" w:color="auto" w:fill="auto"/>
          </w:tcPr>
          <w:p w:rsidR="00B47EC8" w:rsidRPr="00FB7D48" w:rsidRDefault="005F2D96" w:rsidP="00FB7D48">
            <w:pPr>
              <w:jc w:val="center"/>
              <w:rPr>
                <w:rFonts w:eastAsia="Calibri"/>
                <w:sz w:val="24"/>
                <w:szCs w:val="24"/>
              </w:rPr>
            </w:pPr>
            <w:r>
              <w:rPr>
                <w:rFonts w:eastAsia="Calibri"/>
                <w:sz w:val="24"/>
                <w:szCs w:val="24"/>
              </w:rPr>
              <w:t>2</w:t>
            </w:r>
            <w:r w:rsidR="00A3768F">
              <w:rPr>
                <w:rFonts w:eastAsia="Calibri"/>
                <w:sz w:val="24"/>
                <w:szCs w:val="24"/>
              </w:rPr>
              <w:t>2</w:t>
            </w:r>
          </w:p>
        </w:tc>
        <w:tc>
          <w:tcPr>
            <w:tcW w:w="2976" w:type="dxa"/>
            <w:shd w:val="clear" w:color="auto" w:fill="auto"/>
          </w:tcPr>
          <w:p w:rsidR="00B47EC8" w:rsidRPr="00FB7D48" w:rsidRDefault="005F2D96" w:rsidP="00FB7D48">
            <w:pPr>
              <w:jc w:val="center"/>
              <w:rPr>
                <w:rFonts w:eastAsia="Calibri"/>
                <w:sz w:val="24"/>
                <w:szCs w:val="24"/>
              </w:rPr>
            </w:pPr>
            <w:r>
              <w:rPr>
                <w:rFonts w:eastAsia="Calibri"/>
                <w:sz w:val="24"/>
                <w:szCs w:val="24"/>
              </w:rPr>
              <w:t>2</w:t>
            </w:r>
          </w:p>
        </w:tc>
        <w:tc>
          <w:tcPr>
            <w:tcW w:w="1418" w:type="dxa"/>
            <w:shd w:val="clear" w:color="auto" w:fill="auto"/>
          </w:tcPr>
          <w:p w:rsidR="00B47EC8" w:rsidRPr="00FB7D48" w:rsidRDefault="005F2D96" w:rsidP="00FB7D48">
            <w:pPr>
              <w:jc w:val="center"/>
              <w:rPr>
                <w:rFonts w:eastAsia="Calibri"/>
                <w:sz w:val="24"/>
                <w:szCs w:val="24"/>
              </w:rPr>
            </w:pPr>
            <w:r>
              <w:rPr>
                <w:rFonts w:eastAsia="Calibri"/>
                <w:sz w:val="24"/>
                <w:szCs w:val="24"/>
              </w:rPr>
              <w:t>3</w:t>
            </w:r>
            <w:r w:rsidR="00A3768F">
              <w:rPr>
                <w:rFonts w:eastAsia="Calibri"/>
                <w:sz w:val="24"/>
                <w:szCs w:val="24"/>
              </w:rPr>
              <w:t>57</w:t>
            </w:r>
          </w:p>
        </w:tc>
      </w:tr>
      <w:tr w:rsidR="00B47EC8" w:rsidRPr="00595339" w:rsidTr="00A16E52">
        <w:tc>
          <w:tcPr>
            <w:tcW w:w="3402" w:type="dxa"/>
            <w:shd w:val="clear" w:color="auto" w:fill="auto"/>
          </w:tcPr>
          <w:p w:rsidR="00B47EC8" w:rsidRPr="00FB7D48" w:rsidRDefault="00B47EC8" w:rsidP="00FB7D48">
            <w:pPr>
              <w:jc w:val="center"/>
              <w:rPr>
                <w:rFonts w:eastAsia="Calibri"/>
                <w:sz w:val="24"/>
                <w:szCs w:val="24"/>
              </w:rPr>
            </w:pPr>
            <w:r w:rsidRPr="00FB7D48">
              <w:rPr>
                <w:rFonts w:eastAsia="Calibri"/>
                <w:sz w:val="24"/>
                <w:szCs w:val="24"/>
              </w:rPr>
              <w:t>Экологическое направление</w:t>
            </w:r>
          </w:p>
        </w:tc>
        <w:tc>
          <w:tcPr>
            <w:tcW w:w="1985" w:type="dxa"/>
            <w:shd w:val="clear" w:color="auto" w:fill="auto"/>
          </w:tcPr>
          <w:p w:rsidR="00B47EC8" w:rsidRPr="00FB7D48" w:rsidRDefault="005F2D96" w:rsidP="00FB7D48">
            <w:pPr>
              <w:jc w:val="center"/>
              <w:rPr>
                <w:rFonts w:eastAsia="Calibri"/>
                <w:sz w:val="24"/>
                <w:szCs w:val="24"/>
              </w:rPr>
            </w:pPr>
            <w:r>
              <w:rPr>
                <w:rFonts w:eastAsia="Calibri"/>
                <w:sz w:val="24"/>
                <w:szCs w:val="24"/>
              </w:rPr>
              <w:t>3</w:t>
            </w:r>
            <w:r w:rsidR="00A3768F">
              <w:rPr>
                <w:rFonts w:eastAsia="Calibri"/>
                <w:sz w:val="24"/>
                <w:szCs w:val="24"/>
              </w:rPr>
              <w:t>6</w:t>
            </w:r>
          </w:p>
        </w:tc>
        <w:tc>
          <w:tcPr>
            <w:tcW w:w="2976" w:type="dxa"/>
            <w:shd w:val="clear" w:color="auto" w:fill="auto"/>
          </w:tcPr>
          <w:p w:rsidR="00B47EC8" w:rsidRPr="00FB7D48" w:rsidRDefault="00B47EC8" w:rsidP="00FB7D48">
            <w:pPr>
              <w:jc w:val="center"/>
              <w:rPr>
                <w:rFonts w:eastAsia="Calibri"/>
                <w:sz w:val="24"/>
                <w:szCs w:val="24"/>
              </w:rPr>
            </w:pPr>
          </w:p>
        </w:tc>
        <w:tc>
          <w:tcPr>
            <w:tcW w:w="1418" w:type="dxa"/>
            <w:shd w:val="clear" w:color="auto" w:fill="auto"/>
          </w:tcPr>
          <w:p w:rsidR="00B47EC8" w:rsidRPr="00FB7D48" w:rsidRDefault="005F2D96" w:rsidP="00FB7D48">
            <w:pPr>
              <w:jc w:val="center"/>
              <w:rPr>
                <w:rFonts w:eastAsia="Calibri"/>
                <w:sz w:val="24"/>
                <w:szCs w:val="24"/>
              </w:rPr>
            </w:pPr>
            <w:r>
              <w:rPr>
                <w:rFonts w:eastAsia="Calibri"/>
                <w:sz w:val="24"/>
                <w:szCs w:val="24"/>
              </w:rPr>
              <w:t>720</w:t>
            </w:r>
          </w:p>
        </w:tc>
      </w:tr>
      <w:tr w:rsidR="0067731B" w:rsidRPr="00595339" w:rsidTr="00A16E52">
        <w:tc>
          <w:tcPr>
            <w:tcW w:w="3402" w:type="dxa"/>
            <w:shd w:val="clear" w:color="auto" w:fill="auto"/>
          </w:tcPr>
          <w:p w:rsidR="0067731B" w:rsidRPr="00FB7D48" w:rsidRDefault="0067731B" w:rsidP="00FB7D48">
            <w:pPr>
              <w:jc w:val="center"/>
              <w:rPr>
                <w:rFonts w:eastAsia="Calibri"/>
                <w:sz w:val="24"/>
                <w:szCs w:val="24"/>
              </w:rPr>
            </w:pPr>
            <w:r w:rsidRPr="00FB7D48">
              <w:rPr>
                <w:rFonts w:eastAsia="Calibri"/>
                <w:sz w:val="24"/>
                <w:szCs w:val="24"/>
              </w:rPr>
              <w:t>Другие</w:t>
            </w:r>
          </w:p>
        </w:tc>
        <w:tc>
          <w:tcPr>
            <w:tcW w:w="1985" w:type="dxa"/>
            <w:shd w:val="clear" w:color="auto" w:fill="auto"/>
          </w:tcPr>
          <w:p w:rsidR="0067731B" w:rsidRPr="00FB7D48" w:rsidRDefault="005F2D96" w:rsidP="00FB7D48">
            <w:pPr>
              <w:jc w:val="center"/>
              <w:rPr>
                <w:rFonts w:eastAsia="Calibri"/>
                <w:sz w:val="24"/>
                <w:szCs w:val="24"/>
              </w:rPr>
            </w:pPr>
            <w:r>
              <w:rPr>
                <w:rFonts w:eastAsia="Calibri"/>
                <w:sz w:val="24"/>
                <w:szCs w:val="24"/>
              </w:rPr>
              <w:t>6</w:t>
            </w:r>
            <w:r w:rsidR="00A3768F">
              <w:rPr>
                <w:rFonts w:eastAsia="Calibri"/>
                <w:sz w:val="24"/>
                <w:szCs w:val="24"/>
              </w:rPr>
              <w:t>9</w:t>
            </w:r>
          </w:p>
        </w:tc>
        <w:tc>
          <w:tcPr>
            <w:tcW w:w="2976" w:type="dxa"/>
            <w:shd w:val="clear" w:color="auto" w:fill="auto"/>
          </w:tcPr>
          <w:p w:rsidR="0067731B" w:rsidRPr="00FB7D48" w:rsidRDefault="005F2D96" w:rsidP="00FB7D48">
            <w:pPr>
              <w:jc w:val="center"/>
              <w:rPr>
                <w:rFonts w:eastAsia="Calibri"/>
                <w:sz w:val="24"/>
                <w:szCs w:val="24"/>
              </w:rPr>
            </w:pPr>
            <w:r>
              <w:rPr>
                <w:rFonts w:eastAsia="Calibri"/>
                <w:sz w:val="24"/>
                <w:szCs w:val="24"/>
              </w:rPr>
              <w:t>1</w:t>
            </w:r>
          </w:p>
        </w:tc>
        <w:tc>
          <w:tcPr>
            <w:tcW w:w="1418" w:type="dxa"/>
            <w:shd w:val="clear" w:color="auto" w:fill="auto"/>
          </w:tcPr>
          <w:p w:rsidR="0067731B" w:rsidRPr="00FB7D48" w:rsidRDefault="005F2D96" w:rsidP="00FB7D48">
            <w:pPr>
              <w:jc w:val="center"/>
              <w:rPr>
                <w:rFonts w:eastAsia="Calibri"/>
                <w:sz w:val="24"/>
                <w:szCs w:val="24"/>
              </w:rPr>
            </w:pPr>
            <w:r>
              <w:rPr>
                <w:rFonts w:eastAsia="Calibri"/>
                <w:sz w:val="24"/>
                <w:szCs w:val="24"/>
              </w:rPr>
              <w:t>1449</w:t>
            </w:r>
          </w:p>
        </w:tc>
      </w:tr>
      <w:tr w:rsidR="00595339" w:rsidRPr="00595339" w:rsidTr="00A16E52">
        <w:tc>
          <w:tcPr>
            <w:tcW w:w="3402" w:type="dxa"/>
            <w:shd w:val="clear" w:color="auto" w:fill="auto"/>
          </w:tcPr>
          <w:p w:rsidR="00595339" w:rsidRPr="001C4191" w:rsidRDefault="00595339" w:rsidP="00FB7D48">
            <w:pPr>
              <w:jc w:val="center"/>
              <w:rPr>
                <w:rFonts w:eastAsia="Calibri"/>
                <w:b/>
                <w:sz w:val="24"/>
                <w:szCs w:val="24"/>
              </w:rPr>
            </w:pPr>
            <w:r w:rsidRPr="001C4191">
              <w:rPr>
                <w:rFonts w:eastAsia="Calibri"/>
                <w:b/>
                <w:sz w:val="24"/>
                <w:szCs w:val="24"/>
              </w:rPr>
              <w:t>ВСЕГО</w:t>
            </w:r>
          </w:p>
          <w:p w:rsidR="00595339" w:rsidRPr="001C4191" w:rsidRDefault="00595339" w:rsidP="00FB7D48">
            <w:pPr>
              <w:jc w:val="center"/>
              <w:rPr>
                <w:rFonts w:eastAsia="Calibri"/>
                <w:b/>
                <w:sz w:val="24"/>
                <w:szCs w:val="24"/>
              </w:rPr>
            </w:pPr>
          </w:p>
        </w:tc>
        <w:tc>
          <w:tcPr>
            <w:tcW w:w="1985" w:type="dxa"/>
            <w:shd w:val="clear" w:color="auto" w:fill="auto"/>
          </w:tcPr>
          <w:p w:rsidR="00595339" w:rsidRPr="001C4191" w:rsidRDefault="005F2D96" w:rsidP="00FB7D48">
            <w:pPr>
              <w:jc w:val="center"/>
              <w:rPr>
                <w:rFonts w:eastAsia="Calibri"/>
                <w:b/>
                <w:sz w:val="24"/>
                <w:szCs w:val="24"/>
              </w:rPr>
            </w:pPr>
            <w:r>
              <w:rPr>
                <w:rFonts w:eastAsia="Calibri"/>
                <w:b/>
                <w:sz w:val="24"/>
                <w:szCs w:val="24"/>
              </w:rPr>
              <w:t>339</w:t>
            </w:r>
          </w:p>
        </w:tc>
        <w:tc>
          <w:tcPr>
            <w:tcW w:w="2976" w:type="dxa"/>
            <w:shd w:val="clear" w:color="auto" w:fill="auto"/>
          </w:tcPr>
          <w:p w:rsidR="00595339" w:rsidRPr="001C4191" w:rsidRDefault="005F2D96" w:rsidP="00FB7D48">
            <w:pPr>
              <w:jc w:val="center"/>
              <w:rPr>
                <w:rFonts w:eastAsia="Calibri"/>
                <w:b/>
                <w:sz w:val="24"/>
                <w:szCs w:val="24"/>
              </w:rPr>
            </w:pPr>
            <w:r>
              <w:rPr>
                <w:rFonts w:eastAsia="Calibri"/>
                <w:b/>
                <w:sz w:val="24"/>
                <w:szCs w:val="24"/>
              </w:rPr>
              <w:t>5</w:t>
            </w:r>
          </w:p>
        </w:tc>
        <w:tc>
          <w:tcPr>
            <w:tcW w:w="1418" w:type="dxa"/>
            <w:shd w:val="clear" w:color="auto" w:fill="auto"/>
          </w:tcPr>
          <w:p w:rsidR="00595339" w:rsidRPr="001C4191" w:rsidRDefault="005F2D96" w:rsidP="00FB7D48">
            <w:pPr>
              <w:jc w:val="center"/>
              <w:rPr>
                <w:rFonts w:eastAsia="Calibri"/>
                <w:b/>
                <w:sz w:val="24"/>
                <w:szCs w:val="24"/>
              </w:rPr>
            </w:pPr>
            <w:r>
              <w:rPr>
                <w:rFonts w:eastAsia="Calibri"/>
                <w:b/>
                <w:sz w:val="24"/>
                <w:szCs w:val="24"/>
              </w:rPr>
              <w:t>2981</w:t>
            </w:r>
          </w:p>
        </w:tc>
      </w:tr>
    </w:tbl>
    <w:p w:rsidR="001C4191" w:rsidRDefault="001C4191" w:rsidP="001C4191">
      <w:pPr>
        <w:jc w:val="both"/>
        <w:rPr>
          <w:b/>
          <w:i/>
          <w:sz w:val="24"/>
          <w:szCs w:val="24"/>
        </w:rPr>
      </w:pPr>
    </w:p>
    <w:p w:rsidR="001C4191" w:rsidRPr="00B7640D" w:rsidRDefault="001C4191" w:rsidP="00FF6B48">
      <w:pPr>
        <w:ind w:firstLine="708"/>
        <w:jc w:val="both"/>
        <w:rPr>
          <w:sz w:val="24"/>
          <w:szCs w:val="24"/>
        </w:rPr>
      </w:pPr>
      <w:r w:rsidRPr="00B7640D">
        <w:rPr>
          <w:sz w:val="24"/>
          <w:szCs w:val="24"/>
        </w:rPr>
        <w:t>Работа по просвещению населения в ЦОД проходит по нескольким направлениям - правовое,</w:t>
      </w:r>
    </w:p>
    <w:p w:rsidR="001C4191" w:rsidRPr="00B7640D" w:rsidRDefault="001C4191" w:rsidP="001C4191">
      <w:pPr>
        <w:jc w:val="both"/>
        <w:rPr>
          <w:sz w:val="24"/>
          <w:szCs w:val="24"/>
        </w:rPr>
      </w:pPr>
      <w:r w:rsidRPr="00B7640D">
        <w:rPr>
          <w:sz w:val="24"/>
          <w:szCs w:val="24"/>
        </w:rPr>
        <w:t>экологическое, краеведческое, безопасность жизнедеятельности. Формы мероприятий тоже</w:t>
      </w:r>
    </w:p>
    <w:p w:rsidR="001C4191" w:rsidRPr="00B7640D" w:rsidRDefault="001C4191" w:rsidP="001C4191">
      <w:pPr>
        <w:jc w:val="both"/>
        <w:rPr>
          <w:sz w:val="24"/>
          <w:szCs w:val="24"/>
        </w:rPr>
      </w:pPr>
      <w:r w:rsidRPr="00B7640D">
        <w:rPr>
          <w:sz w:val="24"/>
          <w:szCs w:val="24"/>
        </w:rPr>
        <w:t>разные: индивидуальные консультации, массовые мероприятия и наглядное информирование. В</w:t>
      </w:r>
    </w:p>
    <w:p w:rsidR="001C4191" w:rsidRPr="00B7640D" w:rsidRDefault="001C4191" w:rsidP="001C4191">
      <w:pPr>
        <w:jc w:val="both"/>
        <w:rPr>
          <w:sz w:val="24"/>
          <w:szCs w:val="24"/>
        </w:rPr>
      </w:pPr>
      <w:r w:rsidRPr="00B7640D">
        <w:rPr>
          <w:sz w:val="24"/>
          <w:szCs w:val="24"/>
        </w:rPr>
        <w:t>основном, в отчетном году превалировали мероприятия по информационной безопасности. Это</w:t>
      </w:r>
    </w:p>
    <w:p w:rsidR="001C4191" w:rsidRPr="00B7640D" w:rsidRDefault="001C4191" w:rsidP="001C4191">
      <w:pPr>
        <w:jc w:val="both"/>
        <w:rPr>
          <w:sz w:val="24"/>
          <w:szCs w:val="24"/>
        </w:rPr>
      </w:pPr>
      <w:r w:rsidRPr="00B7640D">
        <w:rPr>
          <w:sz w:val="24"/>
          <w:szCs w:val="24"/>
        </w:rPr>
        <w:t>мероприятия, проходящие в рамках Недели Безопасного Рунета во всех библиотеках-филиалах</w:t>
      </w:r>
    </w:p>
    <w:p w:rsidR="001C4191" w:rsidRPr="00B7640D" w:rsidRDefault="00FF6B48" w:rsidP="001C4191">
      <w:pPr>
        <w:jc w:val="both"/>
        <w:rPr>
          <w:sz w:val="24"/>
          <w:szCs w:val="24"/>
        </w:rPr>
      </w:pPr>
      <w:r w:rsidRPr="00B7640D">
        <w:rPr>
          <w:sz w:val="24"/>
          <w:szCs w:val="24"/>
        </w:rPr>
        <w:t>МБУ «</w:t>
      </w:r>
      <w:r w:rsidR="001C4191" w:rsidRPr="00B7640D">
        <w:rPr>
          <w:sz w:val="24"/>
          <w:szCs w:val="24"/>
        </w:rPr>
        <w:t>ЦБС», а также мероприятия, приуроченные ко Дню правовой помощи и по программе</w:t>
      </w:r>
    </w:p>
    <w:p w:rsidR="001C4191" w:rsidRPr="00B7640D" w:rsidRDefault="001C4191" w:rsidP="00087A92">
      <w:pPr>
        <w:jc w:val="both"/>
        <w:rPr>
          <w:sz w:val="24"/>
          <w:szCs w:val="24"/>
        </w:rPr>
      </w:pPr>
      <w:r w:rsidRPr="00B7640D">
        <w:rPr>
          <w:sz w:val="24"/>
          <w:szCs w:val="24"/>
        </w:rPr>
        <w:t>«</w:t>
      </w:r>
      <w:r w:rsidR="00087A92" w:rsidRPr="00B7640D">
        <w:rPr>
          <w:sz w:val="24"/>
          <w:szCs w:val="24"/>
        </w:rPr>
        <w:t>Компьютер к</w:t>
      </w:r>
      <w:r w:rsidR="00FF6B48" w:rsidRPr="00B7640D">
        <w:rPr>
          <w:sz w:val="24"/>
          <w:szCs w:val="24"/>
        </w:rPr>
        <w:t>ому за…»</w:t>
      </w:r>
      <w:r w:rsidR="00087A92" w:rsidRPr="00B7640D">
        <w:rPr>
          <w:sz w:val="24"/>
          <w:szCs w:val="24"/>
        </w:rPr>
        <w:t>. Один раз в квартал отдел в Центральной городской библиотеке имени П.П. Бажова организовываются и проводятся мероприятия с партн</w:t>
      </w:r>
      <w:r w:rsidR="00626B37" w:rsidRPr="00B7640D">
        <w:rPr>
          <w:sz w:val="24"/>
          <w:szCs w:val="24"/>
        </w:rPr>
        <w:t>ерскими организациями</w:t>
      </w:r>
      <w:r w:rsidR="00C2584B" w:rsidRPr="00B7640D">
        <w:rPr>
          <w:sz w:val="24"/>
          <w:szCs w:val="24"/>
        </w:rPr>
        <w:t>.</w:t>
      </w:r>
    </w:p>
    <w:p w:rsidR="001C4191" w:rsidRPr="00B7640D" w:rsidRDefault="001C4191" w:rsidP="001C4191">
      <w:pPr>
        <w:jc w:val="both"/>
        <w:rPr>
          <w:b/>
          <w:i/>
          <w:sz w:val="24"/>
          <w:szCs w:val="24"/>
        </w:rPr>
      </w:pPr>
    </w:p>
    <w:p w:rsidR="00595339" w:rsidRPr="004B4E4E" w:rsidRDefault="004B4E4E" w:rsidP="004B4E4E">
      <w:pPr>
        <w:pStyle w:val="ab"/>
        <w:numPr>
          <w:ilvl w:val="1"/>
          <w:numId w:val="37"/>
        </w:numPr>
        <w:jc w:val="both"/>
        <w:rPr>
          <w:b/>
          <w:i/>
        </w:rPr>
      </w:pPr>
      <w:r>
        <w:rPr>
          <w:b/>
          <w:i/>
        </w:rPr>
        <w:t xml:space="preserve"> </w:t>
      </w:r>
      <w:r w:rsidR="00595339" w:rsidRPr="004B4E4E">
        <w:rPr>
          <w:b/>
          <w:i/>
        </w:rPr>
        <w:t>Особенности работы в период ограничительных мер. Примеры работы в онлайн режиме. Проблемы в работе.</w:t>
      </w:r>
    </w:p>
    <w:p w:rsidR="00423A86" w:rsidRDefault="00FC70AF" w:rsidP="00EA1356">
      <w:pPr>
        <w:ind w:firstLine="567"/>
        <w:jc w:val="both"/>
        <w:rPr>
          <w:sz w:val="24"/>
          <w:szCs w:val="24"/>
          <w:shd w:val="clear" w:color="auto" w:fill="FBFBFB"/>
        </w:rPr>
      </w:pPr>
      <w:r w:rsidRPr="00FC70AF">
        <w:rPr>
          <w:rFonts w:eastAsia="Calibri"/>
          <w:sz w:val="24"/>
          <w:szCs w:val="24"/>
        </w:rPr>
        <w:t xml:space="preserve">В связи с </w:t>
      </w:r>
      <w:r w:rsidR="00C2584B">
        <w:rPr>
          <w:rFonts w:eastAsia="Calibri"/>
          <w:sz w:val="24"/>
          <w:szCs w:val="24"/>
        </w:rPr>
        <w:t>ограничительными мероприятиями по</w:t>
      </w:r>
      <w:r w:rsidRPr="00FC70AF">
        <w:rPr>
          <w:rFonts w:eastAsia="Calibri"/>
          <w:sz w:val="24"/>
          <w:szCs w:val="24"/>
        </w:rPr>
        <w:t xml:space="preserve"> </w:t>
      </w:r>
      <w:proofErr w:type="spellStart"/>
      <w:r w:rsidRPr="00FC70AF">
        <w:rPr>
          <w:rFonts w:eastAsia="Calibri"/>
          <w:sz w:val="24"/>
          <w:szCs w:val="24"/>
        </w:rPr>
        <w:t>коронавирусной</w:t>
      </w:r>
      <w:proofErr w:type="spellEnd"/>
      <w:r w:rsidRPr="00FC70AF">
        <w:rPr>
          <w:rFonts w:eastAsia="Calibri"/>
          <w:sz w:val="24"/>
          <w:szCs w:val="24"/>
        </w:rPr>
        <w:t xml:space="preserve"> инфекции </w:t>
      </w:r>
      <w:r>
        <w:rPr>
          <w:rFonts w:eastAsia="Calibri"/>
          <w:sz w:val="24"/>
          <w:szCs w:val="24"/>
        </w:rPr>
        <w:t xml:space="preserve">ЦБС </w:t>
      </w:r>
      <w:r w:rsidR="00EA1356">
        <w:rPr>
          <w:rFonts w:eastAsia="Calibri"/>
          <w:sz w:val="24"/>
          <w:szCs w:val="24"/>
        </w:rPr>
        <w:t>в 2021 году работала как в офлайн режиме, так и на онлайн-обслуживании</w:t>
      </w:r>
      <w:r w:rsidRPr="00FC70AF">
        <w:rPr>
          <w:rFonts w:eastAsia="Calibri"/>
          <w:sz w:val="24"/>
          <w:szCs w:val="24"/>
        </w:rPr>
        <w:t xml:space="preserve">. Сегодня библиотекарю необходимы знания компьютерных программ и навыки пользования ими, что крайне необходимо для эффективной работы и создания </w:t>
      </w:r>
      <w:proofErr w:type="spellStart"/>
      <w:r w:rsidRPr="00FC70AF">
        <w:rPr>
          <w:rFonts w:eastAsia="Calibri"/>
          <w:sz w:val="24"/>
          <w:szCs w:val="24"/>
        </w:rPr>
        <w:t>медиапродуктов</w:t>
      </w:r>
      <w:proofErr w:type="spellEnd"/>
      <w:r w:rsidRPr="00FC70AF">
        <w:rPr>
          <w:rFonts w:eastAsia="Calibri"/>
          <w:sz w:val="24"/>
          <w:szCs w:val="24"/>
        </w:rPr>
        <w:t xml:space="preserve"> высокого качества, способных привлечь современных </w:t>
      </w:r>
      <w:proofErr w:type="gramStart"/>
      <w:r w:rsidRPr="00FC70AF">
        <w:rPr>
          <w:rFonts w:eastAsia="Calibri"/>
          <w:sz w:val="24"/>
          <w:szCs w:val="24"/>
        </w:rPr>
        <w:t>пользователей.</w:t>
      </w:r>
      <w:r w:rsidR="00295AC6">
        <w:rPr>
          <w:rFonts w:eastAsia="Calibri"/>
          <w:sz w:val="24"/>
          <w:szCs w:val="24"/>
        </w:rPr>
        <w:t>.</w:t>
      </w:r>
      <w:proofErr w:type="gramEnd"/>
      <w:r w:rsidR="00295AC6">
        <w:rPr>
          <w:rFonts w:eastAsia="Calibri"/>
          <w:sz w:val="24"/>
          <w:szCs w:val="24"/>
        </w:rPr>
        <w:t xml:space="preserve"> </w:t>
      </w:r>
      <w:r w:rsidRPr="00FC70AF">
        <w:rPr>
          <w:rFonts w:eastAsia="Calibri"/>
          <w:sz w:val="24"/>
          <w:szCs w:val="24"/>
        </w:rPr>
        <w:t xml:space="preserve">Поэтому сегодня библиотеку можно назвать дистанционной обслуживающей системой, так как такая практика уже довольно широко применяется в библиотечном деле. </w:t>
      </w:r>
      <w:r w:rsidR="00EA1356">
        <w:rPr>
          <w:rFonts w:eastAsia="Calibri"/>
          <w:sz w:val="24"/>
          <w:szCs w:val="24"/>
        </w:rPr>
        <w:t xml:space="preserve">Кроме того, </w:t>
      </w:r>
      <w:r w:rsidR="00EA1356">
        <w:rPr>
          <w:sz w:val="24"/>
          <w:szCs w:val="24"/>
        </w:rPr>
        <w:t>в</w:t>
      </w:r>
      <w:r w:rsidR="00DF33EB" w:rsidRPr="00DF33EB">
        <w:rPr>
          <w:sz w:val="24"/>
          <w:szCs w:val="24"/>
        </w:rPr>
        <w:t xml:space="preserve">ведение в Свердловской области </w:t>
      </w:r>
      <w:r w:rsidR="00DF33EB" w:rsidRPr="00DF33EB">
        <w:rPr>
          <w:sz w:val="24"/>
          <w:szCs w:val="24"/>
          <w:shd w:val="clear" w:color="auto" w:fill="FBFBFB"/>
        </w:rPr>
        <w:t xml:space="preserve">QR-кодов повысил спрос населения на регистрацию на портале </w:t>
      </w:r>
      <w:proofErr w:type="spellStart"/>
      <w:r w:rsidR="00DF33EB" w:rsidRPr="00DF33EB">
        <w:rPr>
          <w:sz w:val="24"/>
          <w:szCs w:val="24"/>
          <w:shd w:val="clear" w:color="auto" w:fill="FBFBFB"/>
        </w:rPr>
        <w:t>госуслуг</w:t>
      </w:r>
      <w:proofErr w:type="spellEnd"/>
      <w:r w:rsidR="00DF33EB" w:rsidRPr="00DF33EB">
        <w:rPr>
          <w:sz w:val="24"/>
          <w:szCs w:val="24"/>
          <w:shd w:val="clear" w:color="auto" w:fill="FBFBFB"/>
        </w:rPr>
        <w:t xml:space="preserve"> и консультирование на самостоятельное получение </w:t>
      </w:r>
      <w:r w:rsidR="00DF33EB" w:rsidRPr="00DF33EB">
        <w:rPr>
          <w:sz w:val="24"/>
          <w:szCs w:val="24"/>
        </w:rPr>
        <w:t>сертификата</w:t>
      </w:r>
      <w:r w:rsidR="00DF33EB" w:rsidRPr="00DF33EB">
        <w:rPr>
          <w:sz w:val="24"/>
          <w:szCs w:val="24"/>
          <w:shd w:val="clear" w:color="auto" w:fill="FBFBFB"/>
        </w:rPr>
        <w:t xml:space="preserve"> о вакцинации от COVID-19.</w:t>
      </w:r>
      <w:r w:rsidR="00785275" w:rsidRPr="00785275">
        <w:t xml:space="preserve"> </w:t>
      </w:r>
      <w:r w:rsidR="00785275" w:rsidRPr="00785275">
        <w:rPr>
          <w:sz w:val="24"/>
          <w:szCs w:val="24"/>
          <w:shd w:val="clear" w:color="auto" w:fill="FBFBFB"/>
        </w:rPr>
        <w:t>В период ограничительных мер была проведена следующая работа:</w:t>
      </w:r>
    </w:p>
    <w:p w:rsidR="00423A86" w:rsidRDefault="00423A86" w:rsidP="00EA1356">
      <w:pPr>
        <w:ind w:firstLine="567"/>
        <w:jc w:val="both"/>
        <w:rPr>
          <w:sz w:val="24"/>
          <w:szCs w:val="24"/>
          <w:shd w:val="clear" w:color="auto" w:fill="FBFBFB"/>
        </w:rPr>
      </w:pPr>
      <w:r>
        <w:rPr>
          <w:sz w:val="24"/>
          <w:szCs w:val="24"/>
          <w:shd w:val="clear" w:color="auto" w:fill="FBFBFB"/>
        </w:rPr>
        <w:t>-</w:t>
      </w:r>
      <w:r w:rsidR="00785275" w:rsidRPr="00785275">
        <w:rPr>
          <w:sz w:val="24"/>
          <w:szCs w:val="24"/>
          <w:shd w:val="clear" w:color="auto" w:fill="FBFBFB"/>
        </w:rPr>
        <w:t xml:space="preserve"> в социальных сетях публиковались информационные видеоролики по темам: профилактика мошенничества, асоциальных явлений, волонтерская деятельность, вновь поступившая литература краеведческого характера, возможности доступа к электронным библиотекам.</w:t>
      </w:r>
    </w:p>
    <w:p w:rsidR="00FC70AF" w:rsidRDefault="00423A86" w:rsidP="00EA1356">
      <w:pPr>
        <w:ind w:firstLine="567"/>
        <w:jc w:val="both"/>
        <w:rPr>
          <w:sz w:val="24"/>
          <w:szCs w:val="24"/>
          <w:shd w:val="clear" w:color="auto" w:fill="FBFBFB"/>
        </w:rPr>
      </w:pPr>
      <w:r>
        <w:rPr>
          <w:sz w:val="24"/>
          <w:szCs w:val="24"/>
          <w:shd w:val="clear" w:color="auto" w:fill="FBFBFB"/>
        </w:rPr>
        <w:t>-</w:t>
      </w:r>
      <w:r w:rsidR="00785275" w:rsidRPr="00785275">
        <w:rPr>
          <w:sz w:val="24"/>
          <w:szCs w:val="24"/>
          <w:shd w:val="clear" w:color="auto" w:fill="FBFBFB"/>
        </w:rPr>
        <w:t xml:space="preserve"> </w:t>
      </w:r>
      <w:proofErr w:type="gramStart"/>
      <w:r>
        <w:rPr>
          <w:sz w:val="24"/>
          <w:szCs w:val="24"/>
          <w:shd w:val="clear" w:color="auto" w:fill="FBFBFB"/>
        </w:rPr>
        <w:t>о</w:t>
      </w:r>
      <w:r w:rsidR="00785275" w:rsidRPr="00785275">
        <w:rPr>
          <w:sz w:val="24"/>
          <w:szCs w:val="24"/>
          <w:shd w:val="clear" w:color="auto" w:fill="FBFBFB"/>
        </w:rPr>
        <w:t>нлайн-викторины</w:t>
      </w:r>
      <w:proofErr w:type="gramEnd"/>
      <w:r w:rsidR="00785275" w:rsidRPr="00785275">
        <w:rPr>
          <w:sz w:val="24"/>
          <w:szCs w:val="24"/>
          <w:shd w:val="clear" w:color="auto" w:fill="FBFBFB"/>
        </w:rPr>
        <w:t xml:space="preserve"> посвященные значимым историческим событиям.</w:t>
      </w:r>
    </w:p>
    <w:p w:rsidR="00EA1356" w:rsidRDefault="00EA1356" w:rsidP="00EA1356">
      <w:pPr>
        <w:ind w:firstLine="567"/>
        <w:jc w:val="both"/>
        <w:rPr>
          <w:rFonts w:eastAsia="Calibri"/>
          <w:sz w:val="24"/>
          <w:szCs w:val="24"/>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379"/>
      </w:tblGrid>
      <w:tr w:rsidR="00D5408D" w:rsidRPr="00D5408D" w:rsidTr="00FC70AF">
        <w:tc>
          <w:tcPr>
            <w:tcW w:w="3402" w:type="dxa"/>
            <w:shd w:val="clear" w:color="auto" w:fill="auto"/>
          </w:tcPr>
          <w:p w:rsidR="00D5408D" w:rsidRPr="00D5408D" w:rsidRDefault="00D5408D" w:rsidP="00FC70AF">
            <w:pPr>
              <w:jc w:val="center"/>
              <w:rPr>
                <w:rFonts w:eastAsia="Calibri"/>
                <w:sz w:val="24"/>
                <w:szCs w:val="24"/>
              </w:rPr>
            </w:pPr>
            <w:r w:rsidRPr="00D5408D">
              <w:rPr>
                <w:rFonts w:eastAsia="Calibri"/>
                <w:sz w:val="24"/>
                <w:szCs w:val="24"/>
              </w:rPr>
              <w:t>Форма -Название</w:t>
            </w:r>
          </w:p>
        </w:tc>
        <w:tc>
          <w:tcPr>
            <w:tcW w:w="6379" w:type="dxa"/>
            <w:shd w:val="clear" w:color="auto" w:fill="auto"/>
          </w:tcPr>
          <w:p w:rsidR="00D5408D" w:rsidRPr="00D5408D" w:rsidRDefault="00D5408D" w:rsidP="00FC70AF">
            <w:pPr>
              <w:jc w:val="center"/>
              <w:rPr>
                <w:rFonts w:eastAsia="Calibri"/>
                <w:sz w:val="24"/>
                <w:szCs w:val="24"/>
              </w:rPr>
            </w:pPr>
            <w:r w:rsidRPr="00D5408D">
              <w:rPr>
                <w:rFonts w:eastAsia="Calibri"/>
                <w:sz w:val="24"/>
                <w:szCs w:val="24"/>
              </w:rPr>
              <w:t>Содержание</w:t>
            </w:r>
          </w:p>
        </w:tc>
      </w:tr>
      <w:tr w:rsidR="00FC70AF" w:rsidRPr="00D5408D" w:rsidTr="00FC70AF">
        <w:tc>
          <w:tcPr>
            <w:tcW w:w="3402" w:type="dxa"/>
            <w:shd w:val="clear" w:color="auto" w:fill="auto"/>
          </w:tcPr>
          <w:p w:rsidR="00FC70AF" w:rsidRPr="00D5408D" w:rsidRDefault="00295AC6" w:rsidP="00D9731A">
            <w:pPr>
              <w:jc w:val="both"/>
              <w:rPr>
                <w:rFonts w:eastAsia="Calibri"/>
                <w:sz w:val="24"/>
                <w:szCs w:val="24"/>
              </w:rPr>
            </w:pPr>
            <w:r>
              <w:rPr>
                <w:rFonts w:eastAsia="Calibri"/>
                <w:sz w:val="24"/>
                <w:szCs w:val="24"/>
              </w:rPr>
              <w:t>Онлайн-формат мероприятий</w:t>
            </w:r>
          </w:p>
        </w:tc>
        <w:tc>
          <w:tcPr>
            <w:tcW w:w="6379" w:type="dxa"/>
            <w:shd w:val="clear" w:color="auto" w:fill="auto"/>
          </w:tcPr>
          <w:p w:rsidR="00FC70AF" w:rsidRPr="00D5408D" w:rsidRDefault="00295AC6" w:rsidP="000D0D0D">
            <w:pPr>
              <w:jc w:val="both"/>
              <w:rPr>
                <w:rFonts w:eastAsia="Calibri"/>
                <w:sz w:val="24"/>
                <w:szCs w:val="24"/>
              </w:rPr>
            </w:pPr>
            <w:r w:rsidRPr="00295AC6">
              <w:rPr>
                <w:rFonts w:eastAsia="Calibri"/>
                <w:sz w:val="24"/>
                <w:szCs w:val="24"/>
              </w:rPr>
              <w:t xml:space="preserve">В своих социальных сетях </w:t>
            </w:r>
            <w:r>
              <w:rPr>
                <w:rFonts w:eastAsia="Calibri"/>
                <w:sz w:val="24"/>
                <w:szCs w:val="24"/>
              </w:rPr>
              <w:t>библиотеки проводили</w:t>
            </w:r>
            <w:r w:rsidRPr="00295AC6">
              <w:rPr>
                <w:rFonts w:eastAsia="Calibri"/>
                <w:sz w:val="24"/>
                <w:szCs w:val="24"/>
              </w:rPr>
              <w:t xml:space="preserve"> различные мероприятия в формате онлайн. Например, марафон чтения, виртуальные выставки, </w:t>
            </w:r>
            <w:r>
              <w:rPr>
                <w:rFonts w:eastAsia="Calibri"/>
                <w:sz w:val="24"/>
                <w:szCs w:val="24"/>
              </w:rPr>
              <w:t xml:space="preserve">презентации, </w:t>
            </w:r>
            <w:proofErr w:type="spellStart"/>
            <w:r>
              <w:rPr>
                <w:rFonts w:eastAsia="Calibri"/>
                <w:sz w:val="24"/>
                <w:szCs w:val="24"/>
              </w:rPr>
              <w:t>челленджи</w:t>
            </w:r>
            <w:proofErr w:type="spellEnd"/>
            <w:r>
              <w:rPr>
                <w:rFonts w:eastAsia="Calibri"/>
                <w:sz w:val="24"/>
                <w:szCs w:val="24"/>
              </w:rPr>
              <w:t xml:space="preserve">, </w:t>
            </w:r>
            <w:r w:rsidRPr="00295AC6">
              <w:rPr>
                <w:rFonts w:eastAsia="Calibri"/>
                <w:sz w:val="24"/>
                <w:szCs w:val="24"/>
              </w:rPr>
              <w:t xml:space="preserve">«читалки», </w:t>
            </w:r>
            <w:proofErr w:type="spellStart"/>
            <w:r w:rsidRPr="00295AC6">
              <w:rPr>
                <w:rFonts w:eastAsia="Calibri"/>
                <w:sz w:val="24"/>
                <w:szCs w:val="24"/>
              </w:rPr>
              <w:t>флешмобы</w:t>
            </w:r>
            <w:proofErr w:type="spellEnd"/>
            <w:r w:rsidRPr="00295AC6">
              <w:rPr>
                <w:rFonts w:eastAsia="Calibri"/>
                <w:sz w:val="24"/>
                <w:szCs w:val="24"/>
              </w:rPr>
              <w:t xml:space="preserve">, конкурсы, викторины и т.д. В публикациях </w:t>
            </w:r>
            <w:r>
              <w:rPr>
                <w:rFonts w:eastAsia="Calibri"/>
                <w:sz w:val="24"/>
                <w:szCs w:val="24"/>
              </w:rPr>
              <w:t xml:space="preserve">специалисты использовали </w:t>
            </w:r>
            <w:proofErr w:type="spellStart"/>
            <w:r>
              <w:rPr>
                <w:rFonts w:eastAsia="Calibri"/>
                <w:sz w:val="24"/>
                <w:szCs w:val="24"/>
              </w:rPr>
              <w:t>хештеги</w:t>
            </w:r>
            <w:proofErr w:type="spellEnd"/>
            <w:r w:rsidR="000D0D0D">
              <w:rPr>
                <w:rFonts w:eastAsia="Calibri"/>
                <w:sz w:val="24"/>
                <w:szCs w:val="24"/>
              </w:rPr>
              <w:t>.</w:t>
            </w:r>
          </w:p>
        </w:tc>
      </w:tr>
      <w:tr w:rsidR="00FC70AF" w:rsidRPr="00D5408D" w:rsidTr="00FC70AF">
        <w:tc>
          <w:tcPr>
            <w:tcW w:w="3402" w:type="dxa"/>
            <w:shd w:val="clear" w:color="auto" w:fill="auto"/>
          </w:tcPr>
          <w:p w:rsidR="00FC70AF" w:rsidRPr="00D5408D" w:rsidRDefault="00295AC6" w:rsidP="00D9731A">
            <w:pPr>
              <w:jc w:val="both"/>
              <w:rPr>
                <w:rFonts w:eastAsia="Calibri"/>
                <w:sz w:val="24"/>
                <w:szCs w:val="24"/>
              </w:rPr>
            </w:pPr>
            <w:r w:rsidRPr="00295AC6">
              <w:rPr>
                <w:rFonts w:eastAsia="Calibri"/>
                <w:sz w:val="24"/>
                <w:szCs w:val="24"/>
              </w:rPr>
              <w:t>Библиография</w:t>
            </w:r>
          </w:p>
        </w:tc>
        <w:tc>
          <w:tcPr>
            <w:tcW w:w="6379" w:type="dxa"/>
            <w:shd w:val="clear" w:color="auto" w:fill="auto"/>
          </w:tcPr>
          <w:p w:rsidR="00FC70AF" w:rsidRPr="00D5408D" w:rsidRDefault="00EA1356" w:rsidP="00295AC6">
            <w:pPr>
              <w:jc w:val="both"/>
              <w:rPr>
                <w:rFonts w:eastAsia="Calibri"/>
                <w:sz w:val="24"/>
                <w:szCs w:val="24"/>
              </w:rPr>
            </w:pPr>
            <w:r>
              <w:rPr>
                <w:rFonts w:eastAsia="Calibri"/>
                <w:sz w:val="24"/>
                <w:szCs w:val="24"/>
              </w:rPr>
              <w:t>С</w:t>
            </w:r>
            <w:r w:rsidR="00295AC6" w:rsidRPr="00295AC6">
              <w:rPr>
                <w:rFonts w:eastAsia="Calibri"/>
                <w:sz w:val="24"/>
                <w:szCs w:val="24"/>
              </w:rPr>
              <w:t>пециалисты предоставля</w:t>
            </w:r>
            <w:r w:rsidR="00295AC6">
              <w:rPr>
                <w:rFonts w:eastAsia="Calibri"/>
                <w:sz w:val="24"/>
                <w:szCs w:val="24"/>
              </w:rPr>
              <w:t xml:space="preserve">ли </w:t>
            </w:r>
            <w:r w:rsidR="00295AC6" w:rsidRPr="00295AC6">
              <w:rPr>
                <w:rFonts w:eastAsia="Calibri"/>
                <w:sz w:val="24"/>
                <w:szCs w:val="24"/>
              </w:rPr>
              <w:t>консультации пользователям о книгах в фондах, семейному чтению по телефону, электронной почте, через социальные сети, таким же образом да</w:t>
            </w:r>
            <w:r w:rsidR="00295AC6">
              <w:rPr>
                <w:rFonts w:eastAsia="Calibri"/>
                <w:sz w:val="24"/>
                <w:szCs w:val="24"/>
              </w:rPr>
              <w:t>вали</w:t>
            </w:r>
            <w:r w:rsidR="00295AC6" w:rsidRPr="00295AC6">
              <w:rPr>
                <w:rFonts w:eastAsia="Calibri"/>
                <w:sz w:val="24"/>
                <w:szCs w:val="24"/>
              </w:rPr>
              <w:t xml:space="preserve"> рекомендации по детскому чтению.</w:t>
            </w:r>
          </w:p>
        </w:tc>
      </w:tr>
      <w:tr w:rsidR="00FC70AF" w:rsidRPr="00D5408D" w:rsidTr="00FC70AF">
        <w:tc>
          <w:tcPr>
            <w:tcW w:w="3402" w:type="dxa"/>
            <w:shd w:val="clear" w:color="auto" w:fill="auto"/>
          </w:tcPr>
          <w:p w:rsidR="00FC70AF" w:rsidRPr="00D5408D" w:rsidRDefault="00295AC6" w:rsidP="00D9731A">
            <w:pPr>
              <w:jc w:val="both"/>
              <w:rPr>
                <w:rFonts w:eastAsia="Calibri"/>
                <w:sz w:val="24"/>
                <w:szCs w:val="24"/>
              </w:rPr>
            </w:pPr>
            <w:r w:rsidRPr="00295AC6">
              <w:rPr>
                <w:rFonts w:eastAsia="Calibri"/>
                <w:sz w:val="24"/>
                <w:szCs w:val="24"/>
              </w:rPr>
              <w:lastRenderedPageBreak/>
              <w:t xml:space="preserve">Участие в онлайн-акциях, конкурсах, </w:t>
            </w:r>
            <w:proofErr w:type="spellStart"/>
            <w:r w:rsidRPr="00295AC6">
              <w:rPr>
                <w:rFonts w:eastAsia="Calibri"/>
                <w:sz w:val="24"/>
                <w:szCs w:val="24"/>
              </w:rPr>
              <w:t>вебинарах</w:t>
            </w:r>
            <w:proofErr w:type="spellEnd"/>
            <w:r w:rsidRPr="00295AC6">
              <w:rPr>
                <w:rFonts w:eastAsia="Calibri"/>
                <w:sz w:val="24"/>
                <w:szCs w:val="24"/>
              </w:rPr>
              <w:t xml:space="preserve"> и т.д.</w:t>
            </w:r>
          </w:p>
        </w:tc>
        <w:tc>
          <w:tcPr>
            <w:tcW w:w="6379" w:type="dxa"/>
            <w:shd w:val="clear" w:color="auto" w:fill="auto"/>
          </w:tcPr>
          <w:p w:rsidR="00FC70AF" w:rsidRPr="00D5408D" w:rsidRDefault="000D0D0D" w:rsidP="000D0D0D">
            <w:pPr>
              <w:jc w:val="both"/>
              <w:rPr>
                <w:rFonts w:eastAsia="Calibri"/>
                <w:sz w:val="24"/>
                <w:szCs w:val="24"/>
              </w:rPr>
            </w:pPr>
            <w:r>
              <w:rPr>
                <w:rFonts w:eastAsia="Calibri"/>
                <w:sz w:val="24"/>
                <w:szCs w:val="24"/>
              </w:rPr>
              <w:t xml:space="preserve">Участвовали в различных акциях, конкурсах, в том числе и профессиональных. Участвовали в более 20 </w:t>
            </w:r>
            <w:proofErr w:type="spellStart"/>
            <w:r>
              <w:rPr>
                <w:rFonts w:eastAsia="Calibri"/>
                <w:sz w:val="24"/>
                <w:szCs w:val="24"/>
              </w:rPr>
              <w:t>вебинарах</w:t>
            </w:r>
            <w:proofErr w:type="spellEnd"/>
            <w:r>
              <w:rPr>
                <w:rFonts w:eastAsia="Calibri"/>
                <w:sz w:val="24"/>
                <w:szCs w:val="24"/>
              </w:rPr>
              <w:t>, посвященных различной тематике, в том числе и обучающие.</w:t>
            </w:r>
          </w:p>
        </w:tc>
      </w:tr>
      <w:tr w:rsidR="00FC70AF" w:rsidRPr="00D5408D" w:rsidTr="00FC70AF">
        <w:tc>
          <w:tcPr>
            <w:tcW w:w="3402" w:type="dxa"/>
            <w:shd w:val="clear" w:color="auto" w:fill="auto"/>
          </w:tcPr>
          <w:p w:rsidR="00FC70AF" w:rsidRPr="00D5408D" w:rsidRDefault="000D0D0D" w:rsidP="00D9731A">
            <w:pPr>
              <w:jc w:val="both"/>
              <w:rPr>
                <w:rFonts w:eastAsia="Calibri"/>
                <w:sz w:val="24"/>
                <w:szCs w:val="24"/>
              </w:rPr>
            </w:pPr>
            <w:r w:rsidRPr="000D0D0D">
              <w:rPr>
                <w:rFonts w:eastAsia="Calibri"/>
                <w:sz w:val="24"/>
                <w:szCs w:val="24"/>
              </w:rPr>
              <w:t>Обслуживание в режиме диалога</w:t>
            </w:r>
          </w:p>
        </w:tc>
        <w:tc>
          <w:tcPr>
            <w:tcW w:w="6379" w:type="dxa"/>
            <w:shd w:val="clear" w:color="auto" w:fill="auto"/>
          </w:tcPr>
          <w:p w:rsidR="00FC70AF" w:rsidRPr="00D5408D" w:rsidRDefault="000D0D0D" w:rsidP="00D9731A">
            <w:pPr>
              <w:jc w:val="both"/>
              <w:rPr>
                <w:rFonts w:eastAsia="Calibri"/>
                <w:sz w:val="24"/>
                <w:szCs w:val="24"/>
              </w:rPr>
            </w:pPr>
            <w:r w:rsidRPr="000D0D0D">
              <w:rPr>
                <w:rFonts w:eastAsia="Calibri"/>
                <w:sz w:val="24"/>
                <w:szCs w:val="24"/>
              </w:rPr>
              <w:t>Режим диалога - консультативный. Дистанционный диалог осуществляется практически так же, как и при обслуживании в библиотечном здании. Для этого</w:t>
            </w:r>
            <w:r w:rsidR="00D9731A">
              <w:rPr>
                <w:rFonts w:eastAsia="Calibri"/>
                <w:sz w:val="24"/>
                <w:szCs w:val="24"/>
              </w:rPr>
              <w:t xml:space="preserve"> специалисты</w:t>
            </w:r>
            <w:r w:rsidRPr="000D0D0D">
              <w:rPr>
                <w:rFonts w:eastAsia="Calibri"/>
                <w:sz w:val="24"/>
                <w:szCs w:val="24"/>
              </w:rPr>
              <w:t xml:space="preserve"> </w:t>
            </w:r>
            <w:r w:rsidR="00D9731A">
              <w:rPr>
                <w:rFonts w:eastAsia="Calibri"/>
                <w:sz w:val="24"/>
                <w:szCs w:val="24"/>
              </w:rPr>
              <w:t>организовали</w:t>
            </w:r>
            <w:r w:rsidRPr="000D0D0D">
              <w:rPr>
                <w:rFonts w:eastAsia="Calibri"/>
                <w:sz w:val="24"/>
                <w:szCs w:val="24"/>
              </w:rPr>
              <w:t xml:space="preserve"> обратную связь с пользователями: </w:t>
            </w:r>
            <w:r w:rsidR="00D9731A">
              <w:rPr>
                <w:rFonts w:eastAsia="Calibri"/>
                <w:sz w:val="24"/>
                <w:szCs w:val="24"/>
              </w:rPr>
              <w:t xml:space="preserve">телефон, электронная почта, сайт, скайп. </w:t>
            </w:r>
            <w:r w:rsidRPr="000D0D0D">
              <w:rPr>
                <w:rFonts w:eastAsia="Calibri"/>
                <w:sz w:val="24"/>
                <w:szCs w:val="24"/>
              </w:rPr>
              <w:t>Такой вид обслуживания важен потому, что способствует персонализации контакта между библиотекарем и читателем.</w:t>
            </w:r>
          </w:p>
        </w:tc>
      </w:tr>
      <w:tr w:rsidR="00FC70AF" w:rsidRPr="00D5408D" w:rsidTr="00FC70AF">
        <w:tc>
          <w:tcPr>
            <w:tcW w:w="3402" w:type="dxa"/>
            <w:shd w:val="clear" w:color="auto" w:fill="auto"/>
          </w:tcPr>
          <w:p w:rsidR="00FC70AF" w:rsidRPr="00D5408D" w:rsidRDefault="00D9731A" w:rsidP="00D9731A">
            <w:pPr>
              <w:jc w:val="both"/>
              <w:rPr>
                <w:rFonts w:eastAsia="Calibri"/>
                <w:sz w:val="24"/>
                <w:szCs w:val="24"/>
              </w:rPr>
            </w:pPr>
            <w:r w:rsidRPr="00D9731A">
              <w:rPr>
                <w:rFonts w:eastAsia="Calibri"/>
                <w:sz w:val="24"/>
                <w:szCs w:val="24"/>
              </w:rPr>
              <w:t>Продолжена работа Центра общественного доступа к социально значимой информации</w:t>
            </w:r>
          </w:p>
        </w:tc>
        <w:tc>
          <w:tcPr>
            <w:tcW w:w="6379" w:type="dxa"/>
            <w:shd w:val="clear" w:color="auto" w:fill="auto"/>
          </w:tcPr>
          <w:p w:rsidR="00FC70AF" w:rsidRPr="00D5408D" w:rsidRDefault="00D9731A" w:rsidP="00D9731A">
            <w:pPr>
              <w:jc w:val="both"/>
              <w:rPr>
                <w:rFonts w:eastAsia="Calibri"/>
                <w:sz w:val="24"/>
                <w:szCs w:val="24"/>
              </w:rPr>
            </w:pPr>
            <w:r>
              <w:rPr>
                <w:rFonts w:eastAsia="Calibri"/>
                <w:sz w:val="24"/>
                <w:szCs w:val="24"/>
              </w:rPr>
              <w:t>П</w:t>
            </w:r>
            <w:r w:rsidRPr="00D9731A">
              <w:rPr>
                <w:rFonts w:eastAsia="Calibri"/>
                <w:sz w:val="24"/>
                <w:szCs w:val="24"/>
              </w:rPr>
              <w:t>ользователи библиотеки обращались к различным электронным ресурсам. Наиболее востребованными были «Полезные ссылки», «Портал государственных услуг», «Регистратура 96».</w:t>
            </w:r>
          </w:p>
        </w:tc>
      </w:tr>
    </w:tbl>
    <w:p w:rsidR="00D5408D" w:rsidRDefault="00D5408D" w:rsidP="00595339">
      <w:pPr>
        <w:ind w:firstLine="567"/>
        <w:jc w:val="both"/>
        <w:rPr>
          <w:sz w:val="24"/>
          <w:szCs w:val="24"/>
        </w:rPr>
      </w:pPr>
      <w:r w:rsidRPr="00D9731A">
        <w:rPr>
          <w:b/>
          <w:i/>
          <w:sz w:val="24"/>
          <w:szCs w:val="24"/>
        </w:rPr>
        <w:t>Проблемы:</w:t>
      </w:r>
      <w:r>
        <w:rPr>
          <w:sz w:val="24"/>
          <w:szCs w:val="24"/>
        </w:rPr>
        <w:t xml:space="preserve"> </w:t>
      </w:r>
      <w:r w:rsidRPr="00D5408D">
        <w:rPr>
          <w:sz w:val="24"/>
          <w:szCs w:val="24"/>
        </w:rPr>
        <w:t>Не все читатели имеют доступ в интернет, и не все в достаточной мере умеют работать с электронной почтой.</w:t>
      </w:r>
    </w:p>
    <w:p w:rsidR="00D9731A" w:rsidRPr="00D5408D" w:rsidRDefault="00D9731A" w:rsidP="00595339">
      <w:pPr>
        <w:ind w:firstLine="567"/>
        <w:jc w:val="both"/>
        <w:rPr>
          <w:sz w:val="24"/>
          <w:szCs w:val="24"/>
        </w:rPr>
      </w:pPr>
    </w:p>
    <w:p w:rsidR="00595339" w:rsidRPr="004B4E4E" w:rsidRDefault="00C25227" w:rsidP="004B4E4E">
      <w:pPr>
        <w:pStyle w:val="ab"/>
        <w:numPr>
          <w:ilvl w:val="1"/>
          <w:numId w:val="37"/>
        </w:numPr>
        <w:jc w:val="both"/>
        <w:rPr>
          <w:b/>
          <w:i/>
        </w:rPr>
      </w:pPr>
      <w:r>
        <w:rPr>
          <w:b/>
          <w:i/>
        </w:rPr>
        <w:t xml:space="preserve"> </w:t>
      </w:r>
      <w:r w:rsidR="00595339" w:rsidRPr="004B4E4E">
        <w:rPr>
          <w:b/>
          <w:i/>
        </w:rPr>
        <w:t>Наиболее значимые, на ваш взгляд, проекты, а также издательская и просветительская деятельность в рамках ЦОД.</w:t>
      </w:r>
    </w:p>
    <w:p w:rsidR="003F12AB" w:rsidRPr="008A7B4C" w:rsidRDefault="00FC70AF" w:rsidP="00291F64">
      <w:pPr>
        <w:pStyle w:val="ab"/>
        <w:numPr>
          <w:ilvl w:val="0"/>
          <w:numId w:val="24"/>
        </w:numPr>
        <w:jc w:val="both"/>
      </w:pPr>
      <w:r w:rsidRPr="00D4718B">
        <w:t xml:space="preserve">В рамках работы ЦОД проходят обучающие занятия по программе «Компьютер </w:t>
      </w:r>
      <w:r w:rsidR="008A7B4C">
        <w:t xml:space="preserve">для тех </w:t>
      </w:r>
      <w:r w:rsidR="00D9731A" w:rsidRPr="00D4718B">
        <w:t>кому за …»</w:t>
      </w:r>
      <w:r w:rsidR="008A7B4C">
        <w:t xml:space="preserve">. </w:t>
      </w:r>
      <w:r w:rsidR="003F12AB" w:rsidRPr="008A7B4C">
        <w:t xml:space="preserve">Программа реализуется с 2013 </w:t>
      </w:r>
      <w:r w:rsidRPr="008A7B4C">
        <w:t xml:space="preserve">года и до сих пор пользуется спросом. </w:t>
      </w:r>
    </w:p>
    <w:p w:rsidR="00FC70AF" w:rsidRPr="00064765" w:rsidRDefault="00FC70AF" w:rsidP="00064765">
      <w:pPr>
        <w:jc w:val="both"/>
        <w:rPr>
          <w:sz w:val="24"/>
          <w:szCs w:val="24"/>
        </w:rPr>
      </w:pPr>
      <w:r w:rsidRPr="00064765">
        <w:rPr>
          <w:sz w:val="24"/>
          <w:szCs w:val="24"/>
        </w:rPr>
        <w:t>Н</w:t>
      </w:r>
      <w:r w:rsidR="003F12AB" w:rsidRPr="00064765">
        <w:rPr>
          <w:sz w:val="24"/>
          <w:szCs w:val="24"/>
        </w:rPr>
        <w:t xml:space="preserve">абор «студентов» осуществляется </w:t>
      </w:r>
      <w:r w:rsidRPr="00064765">
        <w:rPr>
          <w:sz w:val="24"/>
          <w:szCs w:val="24"/>
        </w:rPr>
        <w:t>благодаря размещенной рекламе на сайте</w:t>
      </w:r>
      <w:r w:rsidR="003F12AB" w:rsidRPr="00064765">
        <w:rPr>
          <w:sz w:val="24"/>
          <w:szCs w:val="24"/>
        </w:rPr>
        <w:t xml:space="preserve">, </w:t>
      </w:r>
      <w:r w:rsidRPr="00064765">
        <w:rPr>
          <w:sz w:val="24"/>
          <w:szCs w:val="24"/>
        </w:rPr>
        <w:t>и</w:t>
      </w:r>
      <w:r w:rsidR="003F12AB" w:rsidRPr="00064765">
        <w:rPr>
          <w:sz w:val="24"/>
          <w:szCs w:val="24"/>
        </w:rPr>
        <w:t xml:space="preserve">нформации в стенах библиотеки и </w:t>
      </w:r>
      <w:r w:rsidRPr="00064765">
        <w:rPr>
          <w:sz w:val="24"/>
          <w:szCs w:val="24"/>
        </w:rPr>
        <w:t>через местную газету «</w:t>
      </w:r>
      <w:proofErr w:type="spellStart"/>
      <w:r w:rsidR="003F12AB" w:rsidRPr="00064765">
        <w:rPr>
          <w:sz w:val="24"/>
          <w:szCs w:val="24"/>
        </w:rPr>
        <w:t>Красноуральский</w:t>
      </w:r>
      <w:proofErr w:type="spellEnd"/>
      <w:r w:rsidR="003F12AB" w:rsidRPr="00064765">
        <w:rPr>
          <w:sz w:val="24"/>
          <w:szCs w:val="24"/>
        </w:rPr>
        <w:t xml:space="preserve"> рабочий</w:t>
      </w:r>
      <w:r w:rsidRPr="00064765">
        <w:rPr>
          <w:sz w:val="24"/>
          <w:szCs w:val="24"/>
        </w:rPr>
        <w:t xml:space="preserve">». Программа направлена </w:t>
      </w:r>
      <w:r w:rsidR="003F12AB" w:rsidRPr="00064765">
        <w:rPr>
          <w:sz w:val="24"/>
          <w:szCs w:val="24"/>
        </w:rPr>
        <w:t>на обучение пользователей информационной культуре как инструменту успешной деятельности в различных сферах жизни.</w:t>
      </w:r>
      <w:r w:rsidR="00785275">
        <w:rPr>
          <w:sz w:val="24"/>
          <w:szCs w:val="24"/>
        </w:rPr>
        <w:t xml:space="preserve"> Открыта запись в рамках проекта «Компьютер для тех кому за …» на 2022 год.</w:t>
      </w:r>
    </w:p>
    <w:p w:rsidR="00D4718B" w:rsidRPr="00D4718B" w:rsidRDefault="00D4718B" w:rsidP="00291F64">
      <w:pPr>
        <w:pStyle w:val="ab"/>
        <w:numPr>
          <w:ilvl w:val="0"/>
          <w:numId w:val="24"/>
        </w:numPr>
        <w:jc w:val="both"/>
      </w:pPr>
      <w:r w:rsidRPr="00D4718B">
        <w:t>В рамках работы ЦОД проходят занятия по программе "Ассоциация юристов России"</w:t>
      </w:r>
    </w:p>
    <w:p w:rsidR="003F12AB" w:rsidRPr="00D4718B" w:rsidRDefault="00D4718B" w:rsidP="00D4718B">
      <w:pPr>
        <w:jc w:val="both"/>
        <w:rPr>
          <w:sz w:val="24"/>
          <w:szCs w:val="24"/>
        </w:rPr>
      </w:pPr>
      <w:r w:rsidRPr="00D4718B">
        <w:rPr>
          <w:sz w:val="24"/>
          <w:szCs w:val="24"/>
        </w:rPr>
        <w:t xml:space="preserve">юридические </w:t>
      </w:r>
      <w:r>
        <w:rPr>
          <w:sz w:val="24"/>
          <w:szCs w:val="24"/>
        </w:rPr>
        <w:t xml:space="preserve">онлайн консультации </w:t>
      </w:r>
      <w:r w:rsidRPr="00D4718B">
        <w:rPr>
          <w:sz w:val="24"/>
          <w:szCs w:val="24"/>
        </w:rPr>
        <w:t>"Право знать!". Цель проекта — создание условий для реализации права жителей региона на получение квалифицированной негосударственной бесплатной юридической помощи.</w:t>
      </w:r>
    </w:p>
    <w:p w:rsidR="00D4718B" w:rsidRDefault="00D4718B" w:rsidP="00064765">
      <w:pPr>
        <w:rPr>
          <w:sz w:val="24"/>
          <w:szCs w:val="24"/>
          <w:u w:val="single"/>
        </w:rPr>
      </w:pPr>
    </w:p>
    <w:p w:rsidR="003F12AB" w:rsidRPr="00C25227" w:rsidRDefault="003F12AB" w:rsidP="00064765">
      <w:pPr>
        <w:rPr>
          <w:b/>
          <w:sz w:val="24"/>
          <w:szCs w:val="24"/>
          <w:u w:val="single"/>
        </w:rPr>
      </w:pPr>
      <w:r w:rsidRPr="00C25227">
        <w:rPr>
          <w:b/>
          <w:sz w:val="24"/>
          <w:szCs w:val="24"/>
          <w:u w:val="single"/>
        </w:rPr>
        <w:t>Издательская просветительская деятельность в рамках ЦОД:</w:t>
      </w:r>
    </w:p>
    <w:p w:rsidR="00785275" w:rsidRPr="00785275" w:rsidRDefault="00785275" w:rsidP="00785275">
      <w:pPr>
        <w:pStyle w:val="ab"/>
        <w:ind w:left="720"/>
        <w:jc w:val="both"/>
      </w:pPr>
      <w:r w:rsidRPr="00785275">
        <w:t>1.</w:t>
      </w:r>
      <w:r w:rsidRPr="00785275">
        <w:rPr>
          <w:i/>
        </w:rPr>
        <w:tab/>
      </w:r>
      <w:r w:rsidRPr="00785275">
        <w:t xml:space="preserve">Вагина С. Герои и время Виктора </w:t>
      </w:r>
      <w:proofErr w:type="gramStart"/>
      <w:r w:rsidRPr="00785275">
        <w:t>Некрасова :</w:t>
      </w:r>
      <w:proofErr w:type="gramEnd"/>
      <w:r w:rsidRPr="00785275">
        <w:t xml:space="preserve"> к 110-летию со дня рождения писателя В. П. Некрасова / МБУ «ЦБС» ГО Красноуральск; составитель С. А. Вагина. – Красноуральск, 2021. – 8 с.</w:t>
      </w:r>
    </w:p>
    <w:p w:rsidR="00785275" w:rsidRPr="00785275" w:rsidRDefault="00785275" w:rsidP="00785275">
      <w:pPr>
        <w:pStyle w:val="ab"/>
        <w:ind w:left="720"/>
        <w:jc w:val="both"/>
      </w:pPr>
      <w:r w:rsidRPr="00785275">
        <w:t>2.</w:t>
      </w:r>
      <w:r w:rsidRPr="00785275">
        <w:tab/>
        <w:t xml:space="preserve">Вагина С. Жизнь, отданная борьбе…: рекомендательный список литературы к 115-летию со дня рождения советского поэта, журналиста Мусы </w:t>
      </w:r>
      <w:proofErr w:type="spellStart"/>
      <w:r w:rsidRPr="00785275">
        <w:t>Джалиля</w:t>
      </w:r>
      <w:proofErr w:type="spellEnd"/>
      <w:r w:rsidRPr="00785275">
        <w:t xml:space="preserve"> / МБУ «ЦБС» ГО Красноуральск; составила и подготовила С. Вагина. – Красноуральск, 2021. – 8 с.</w:t>
      </w:r>
    </w:p>
    <w:p w:rsidR="00785275" w:rsidRPr="00785275" w:rsidRDefault="00785275" w:rsidP="00785275">
      <w:pPr>
        <w:pStyle w:val="ab"/>
        <w:ind w:left="720"/>
        <w:jc w:val="both"/>
      </w:pPr>
      <w:r w:rsidRPr="00785275">
        <w:t>3.</w:t>
      </w:r>
      <w:r w:rsidRPr="00785275">
        <w:tab/>
        <w:t xml:space="preserve">Вагина С. Жуков. Рожденный </w:t>
      </w:r>
      <w:proofErr w:type="gramStart"/>
      <w:r w:rsidRPr="00785275">
        <w:t>побеждать :</w:t>
      </w:r>
      <w:proofErr w:type="gramEnd"/>
      <w:r w:rsidRPr="00785275">
        <w:t xml:space="preserve"> список литературы к 125-летию со дня рождения советского полководца Г. К. Жуков / Центральная городская библиотека им. П. П. Бажова; составитель С. Вагина. – Красноуральск, 2021. – 8 с.</w:t>
      </w:r>
    </w:p>
    <w:p w:rsidR="00785275" w:rsidRPr="00785275" w:rsidRDefault="00785275" w:rsidP="00785275">
      <w:pPr>
        <w:pStyle w:val="ab"/>
        <w:ind w:left="720"/>
        <w:jc w:val="both"/>
      </w:pPr>
      <w:r w:rsidRPr="00785275">
        <w:t>4.</w:t>
      </w:r>
      <w:r w:rsidRPr="00785275">
        <w:tab/>
        <w:t>Вагина С. Поговорим о курении: список литературы к Международному дню отказа от курения / Центральная городская библиотека им. П. П. Бажова; составитель С. Вагина. – Красноуральск, 2021. – 8 с.</w:t>
      </w:r>
    </w:p>
    <w:p w:rsidR="00785275" w:rsidRPr="00785275" w:rsidRDefault="00785275" w:rsidP="00785275">
      <w:pPr>
        <w:pStyle w:val="ab"/>
        <w:ind w:left="720"/>
        <w:jc w:val="both"/>
      </w:pPr>
      <w:r w:rsidRPr="00785275">
        <w:t>Книжные закладки:</w:t>
      </w:r>
    </w:p>
    <w:p w:rsidR="00785275" w:rsidRPr="00785275" w:rsidRDefault="00785275" w:rsidP="00785275">
      <w:pPr>
        <w:pStyle w:val="ab"/>
        <w:ind w:left="720"/>
        <w:jc w:val="both"/>
      </w:pPr>
      <w:r w:rsidRPr="00785275">
        <w:t xml:space="preserve">Вагина С. Государственный </w:t>
      </w:r>
      <w:proofErr w:type="gramStart"/>
      <w:r w:rsidRPr="00785275">
        <w:t>флаг :</w:t>
      </w:r>
      <w:proofErr w:type="gramEnd"/>
      <w:r w:rsidRPr="00785275">
        <w:t xml:space="preserve"> книжная закладка ко Дню флага / МБУ «ЦБС» ГО Красноуральск; составитель С. А. Вагина. – Красноуральск, 2021. – 2 с.</w:t>
      </w:r>
    </w:p>
    <w:p w:rsidR="00785275" w:rsidRPr="00C25227" w:rsidRDefault="00C25227" w:rsidP="00785275">
      <w:pPr>
        <w:jc w:val="both"/>
        <w:rPr>
          <w:b/>
          <w:i/>
          <w:sz w:val="24"/>
        </w:rPr>
      </w:pPr>
      <w:r>
        <w:rPr>
          <w:sz w:val="24"/>
        </w:rPr>
        <w:t xml:space="preserve">          </w:t>
      </w:r>
      <w:r w:rsidRPr="00C25227">
        <w:rPr>
          <w:b/>
          <w:i/>
          <w:sz w:val="24"/>
        </w:rPr>
        <w:t xml:space="preserve">  </w:t>
      </w:r>
      <w:r w:rsidR="00785275" w:rsidRPr="00C25227">
        <w:rPr>
          <w:b/>
          <w:i/>
          <w:sz w:val="24"/>
        </w:rPr>
        <w:t xml:space="preserve">Книжные памятки: </w:t>
      </w:r>
    </w:p>
    <w:p w:rsidR="003F12AB" w:rsidRPr="00785275" w:rsidRDefault="00785275" w:rsidP="00785275">
      <w:pPr>
        <w:pStyle w:val="ab"/>
        <w:ind w:left="720"/>
        <w:jc w:val="both"/>
      </w:pPr>
      <w:r w:rsidRPr="00785275">
        <w:t xml:space="preserve">Вагина С. Вода – чудесный дар </w:t>
      </w:r>
      <w:proofErr w:type="gramStart"/>
      <w:r w:rsidRPr="00785275">
        <w:t>природы :</w:t>
      </w:r>
      <w:proofErr w:type="gramEnd"/>
      <w:r w:rsidRPr="00785275">
        <w:t xml:space="preserve"> памятка ко Всемирному Дню водных ресурсов / МБУ «ЦБС» ГО Красноуральск; сост. С. Вагина. – Красноуральск, 2021. – 2 с.</w:t>
      </w:r>
    </w:p>
    <w:p w:rsidR="00595339" w:rsidRPr="00C25227" w:rsidRDefault="00595339" w:rsidP="004B4E4E">
      <w:pPr>
        <w:numPr>
          <w:ilvl w:val="1"/>
          <w:numId w:val="37"/>
        </w:numPr>
        <w:ind w:left="0" w:firstLine="0"/>
        <w:jc w:val="both"/>
        <w:rPr>
          <w:b/>
          <w:i/>
          <w:sz w:val="24"/>
          <w:szCs w:val="24"/>
        </w:rPr>
      </w:pPr>
      <w:r w:rsidRPr="00C25227">
        <w:rPr>
          <w:b/>
          <w:i/>
          <w:sz w:val="24"/>
          <w:szCs w:val="24"/>
        </w:rPr>
        <w:lastRenderedPageBreak/>
        <w:t>Социальное партнерство. Взаимодействие с органами власти, общественными организациями, коммерческими структурами.</w:t>
      </w:r>
    </w:p>
    <w:p w:rsidR="00595339" w:rsidRPr="00595339" w:rsidRDefault="00595339" w:rsidP="00595339">
      <w:pPr>
        <w:jc w:val="both"/>
        <w:rPr>
          <w:i/>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6521"/>
      </w:tblGrid>
      <w:tr w:rsidR="00595339" w:rsidRPr="00595339" w:rsidTr="00A16E52">
        <w:tc>
          <w:tcPr>
            <w:tcW w:w="3544" w:type="dxa"/>
            <w:shd w:val="clear" w:color="auto" w:fill="auto"/>
          </w:tcPr>
          <w:p w:rsidR="00595339" w:rsidRPr="00595339" w:rsidRDefault="00595339" w:rsidP="00595339">
            <w:pPr>
              <w:jc w:val="both"/>
              <w:rPr>
                <w:rFonts w:eastAsia="Calibri"/>
                <w:sz w:val="24"/>
                <w:szCs w:val="24"/>
              </w:rPr>
            </w:pPr>
            <w:r w:rsidRPr="00595339">
              <w:rPr>
                <w:rFonts w:eastAsia="Calibri"/>
                <w:sz w:val="24"/>
                <w:szCs w:val="24"/>
              </w:rPr>
              <w:t>Организация – партнер</w:t>
            </w:r>
          </w:p>
        </w:tc>
        <w:tc>
          <w:tcPr>
            <w:tcW w:w="6521" w:type="dxa"/>
            <w:shd w:val="clear" w:color="auto" w:fill="auto"/>
          </w:tcPr>
          <w:p w:rsidR="00595339" w:rsidRPr="00595339" w:rsidRDefault="00595339" w:rsidP="00595339">
            <w:pPr>
              <w:jc w:val="both"/>
              <w:rPr>
                <w:rFonts w:eastAsia="Calibri"/>
                <w:sz w:val="24"/>
                <w:szCs w:val="24"/>
              </w:rPr>
            </w:pPr>
            <w:r w:rsidRPr="00595339">
              <w:rPr>
                <w:rFonts w:eastAsia="Calibri"/>
                <w:sz w:val="24"/>
                <w:szCs w:val="24"/>
              </w:rPr>
              <w:t>Совместное мероприятие (тема, форма, краткое описание)</w:t>
            </w:r>
          </w:p>
        </w:tc>
      </w:tr>
      <w:tr w:rsidR="00595339" w:rsidRPr="00595339" w:rsidTr="00A16E52">
        <w:tc>
          <w:tcPr>
            <w:tcW w:w="3544" w:type="dxa"/>
            <w:shd w:val="clear" w:color="auto" w:fill="auto"/>
          </w:tcPr>
          <w:p w:rsidR="00064765" w:rsidRDefault="00C22ED7" w:rsidP="006530BF">
            <w:pPr>
              <w:jc w:val="both"/>
              <w:rPr>
                <w:rFonts w:eastAsia="Calibri"/>
                <w:sz w:val="24"/>
                <w:szCs w:val="24"/>
              </w:rPr>
            </w:pPr>
            <w:r w:rsidRPr="00064765">
              <w:rPr>
                <w:rFonts w:eastAsia="Calibri"/>
                <w:sz w:val="24"/>
                <w:szCs w:val="24"/>
              </w:rPr>
              <w:t>Управление образования городского округа Красноуральск</w:t>
            </w:r>
            <w:r w:rsidR="00064765" w:rsidRPr="00064765">
              <w:rPr>
                <w:rFonts w:eastAsia="Calibri"/>
                <w:sz w:val="24"/>
                <w:szCs w:val="24"/>
              </w:rPr>
              <w:t xml:space="preserve">, </w:t>
            </w:r>
          </w:p>
          <w:p w:rsidR="00064765" w:rsidRDefault="00064765" w:rsidP="006530BF">
            <w:pPr>
              <w:jc w:val="both"/>
              <w:rPr>
                <w:rFonts w:eastAsia="Calibri"/>
                <w:sz w:val="24"/>
                <w:szCs w:val="24"/>
              </w:rPr>
            </w:pPr>
            <w:r w:rsidRPr="00064765">
              <w:rPr>
                <w:rFonts w:eastAsia="Calibri"/>
                <w:sz w:val="24"/>
                <w:szCs w:val="24"/>
              </w:rPr>
              <w:t xml:space="preserve">Администрация городского округа Красноуральск, </w:t>
            </w:r>
          </w:p>
          <w:p w:rsidR="00064765" w:rsidRDefault="00064765" w:rsidP="006530BF">
            <w:pPr>
              <w:jc w:val="both"/>
              <w:rPr>
                <w:rFonts w:eastAsia="Calibri"/>
                <w:sz w:val="24"/>
                <w:szCs w:val="24"/>
              </w:rPr>
            </w:pPr>
            <w:r w:rsidRPr="00064765">
              <w:rPr>
                <w:rFonts w:eastAsia="Calibri"/>
                <w:sz w:val="24"/>
                <w:szCs w:val="24"/>
              </w:rPr>
              <w:t>ООО «Управляющая компания»,</w:t>
            </w:r>
          </w:p>
          <w:p w:rsidR="00064765" w:rsidRPr="00064765" w:rsidRDefault="00064765" w:rsidP="006530BF">
            <w:pPr>
              <w:jc w:val="both"/>
              <w:rPr>
                <w:rFonts w:eastAsia="Calibri"/>
                <w:sz w:val="24"/>
                <w:szCs w:val="24"/>
              </w:rPr>
            </w:pPr>
            <w:r w:rsidRPr="00064765">
              <w:rPr>
                <w:rFonts w:eastAsia="Calibri"/>
                <w:sz w:val="24"/>
                <w:szCs w:val="24"/>
              </w:rPr>
              <w:t>ООО ГУП «Газовые сети»</w:t>
            </w:r>
            <w:r>
              <w:rPr>
                <w:rFonts w:eastAsia="Calibri"/>
                <w:sz w:val="24"/>
                <w:szCs w:val="24"/>
              </w:rPr>
              <w:t>,</w:t>
            </w:r>
          </w:p>
          <w:p w:rsidR="00064765" w:rsidRPr="00064765" w:rsidRDefault="00064765" w:rsidP="006530BF">
            <w:pPr>
              <w:jc w:val="both"/>
              <w:rPr>
                <w:rFonts w:eastAsia="Calibri"/>
                <w:sz w:val="24"/>
                <w:szCs w:val="24"/>
              </w:rPr>
            </w:pPr>
            <w:r w:rsidRPr="00064765">
              <w:rPr>
                <w:rFonts w:eastAsia="Calibri"/>
                <w:sz w:val="24"/>
                <w:szCs w:val="24"/>
              </w:rPr>
              <w:t>МКУ «</w:t>
            </w:r>
            <w:proofErr w:type="gramStart"/>
            <w:r w:rsidRPr="00064765">
              <w:rPr>
                <w:rFonts w:eastAsia="Calibri"/>
                <w:sz w:val="24"/>
                <w:szCs w:val="24"/>
              </w:rPr>
              <w:t>Управление  ЖКХ</w:t>
            </w:r>
            <w:proofErr w:type="gramEnd"/>
            <w:r w:rsidRPr="00064765">
              <w:rPr>
                <w:rFonts w:eastAsia="Calibri"/>
                <w:sz w:val="24"/>
                <w:szCs w:val="24"/>
              </w:rPr>
              <w:t xml:space="preserve"> и энергетики;</w:t>
            </w:r>
          </w:p>
          <w:p w:rsidR="00064765" w:rsidRPr="00064765" w:rsidRDefault="00064765" w:rsidP="006530BF">
            <w:pPr>
              <w:jc w:val="both"/>
              <w:rPr>
                <w:rFonts w:eastAsia="Calibri"/>
                <w:sz w:val="24"/>
                <w:szCs w:val="24"/>
              </w:rPr>
            </w:pPr>
            <w:r>
              <w:rPr>
                <w:rFonts w:eastAsia="Calibri"/>
                <w:sz w:val="24"/>
                <w:szCs w:val="24"/>
              </w:rPr>
              <w:t>Отдел</w:t>
            </w:r>
            <w:r w:rsidRPr="00064765">
              <w:rPr>
                <w:rFonts w:eastAsia="Calibri"/>
                <w:sz w:val="24"/>
                <w:szCs w:val="24"/>
              </w:rPr>
              <w:t xml:space="preserve"> охраны окружающей среды городского округа Красноуральск</w:t>
            </w:r>
          </w:p>
          <w:p w:rsidR="00595339" w:rsidRPr="00595339" w:rsidRDefault="00064765" w:rsidP="006530BF">
            <w:pPr>
              <w:jc w:val="both"/>
              <w:rPr>
                <w:rFonts w:eastAsia="Calibri"/>
                <w:i/>
                <w:sz w:val="24"/>
                <w:szCs w:val="24"/>
              </w:rPr>
            </w:pPr>
            <w:r w:rsidRPr="00064765">
              <w:rPr>
                <w:rFonts w:eastAsia="Calibri"/>
                <w:sz w:val="24"/>
                <w:szCs w:val="24"/>
              </w:rPr>
              <w:t>директор МУП «Городские электрические сети»;</w:t>
            </w:r>
          </w:p>
        </w:tc>
        <w:tc>
          <w:tcPr>
            <w:tcW w:w="6521" w:type="dxa"/>
            <w:shd w:val="clear" w:color="auto" w:fill="auto"/>
          </w:tcPr>
          <w:p w:rsidR="00595339" w:rsidRPr="00064765" w:rsidRDefault="00064765" w:rsidP="00064765">
            <w:pPr>
              <w:jc w:val="both"/>
              <w:rPr>
                <w:rFonts w:eastAsia="Calibri"/>
                <w:sz w:val="24"/>
                <w:szCs w:val="24"/>
              </w:rPr>
            </w:pPr>
            <w:r w:rsidRPr="00B7640D">
              <w:rPr>
                <w:rFonts w:eastAsia="Calibri"/>
                <w:sz w:val="24"/>
                <w:szCs w:val="24"/>
              </w:rPr>
              <w:t xml:space="preserve">Фестиваль энергосбережения </w:t>
            </w:r>
            <w:r w:rsidR="00C22ED7" w:rsidRPr="00B7640D">
              <w:rPr>
                <w:rFonts w:eastAsia="Calibri"/>
                <w:sz w:val="24"/>
                <w:szCs w:val="24"/>
              </w:rPr>
              <w:t>#ВМЕСТЕЯРЧЕ.</w:t>
            </w:r>
            <w:r w:rsidR="00785275">
              <w:rPr>
                <w:rFonts w:eastAsia="Calibri"/>
                <w:sz w:val="24"/>
                <w:szCs w:val="24"/>
              </w:rPr>
              <w:t xml:space="preserve"> Оф</w:t>
            </w:r>
            <w:r w:rsidR="00C22ED7" w:rsidRPr="00064765">
              <w:rPr>
                <w:rFonts w:eastAsia="Calibri"/>
                <w:sz w:val="24"/>
                <w:szCs w:val="24"/>
              </w:rPr>
              <w:t xml:space="preserve">лайн. </w:t>
            </w:r>
            <w:r w:rsidRPr="00064765">
              <w:rPr>
                <w:rFonts w:eastAsia="Calibri"/>
                <w:sz w:val="24"/>
                <w:szCs w:val="24"/>
              </w:rPr>
              <w:t>В целях популяризации среди населения энергосберегающего образа жизни и бережного отношения к потреблению энергетических ресурсов.</w:t>
            </w:r>
          </w:p>
        </w:tc>
      </w:tr>
      <w:tr w:rsidR="0067731B" w:rsidRPr="00595339" w:rsidTr="00A16E52">
        <w:tc>
          <w:tcPr>
            <w:tcW w:w="3544" w:type="dxa"/>
            <w:shd w:val="clear" w:color="auto" w:fill="auto"/>
          </w:tcPr>
          <w:p w:rsidR="0067731B" w:rsidRPr="00D4718B" w:rsidRDefault="00785275" w:rsidP="0067731B">
            <w:pPr>
              <w:jc w:val="both"/>
              <w:rPr>
                <w:rFonts w:eastAsia="Calibri"/>
                <w:sz w:val="24"/>
                <w:szCs w:val="24"/>
              </w:rPr>
            </w:pPr>
            <w:r w:rsidRPr="00785275">
              <w:rPr>
                <w:rFonts w:eastAsia="Calibri"/>
                <w:sz w:val="24"/>
                <w:szCs w:val="24"/>
              </w:rPr>
              <w:t>Комиссия по формированию «Комфортной городской среды» администрации городского округа Красноуральск</w:t>
            </w:r>
          </w:p>
        </w:tc>
        <w:tc>
          <w:tcPr>
            <w:tcW w:w="6521" w:type="dxa"/>
            <w:shd w:val="clear" w:color="auto" w:fill="auto"/>
          </w:tcPr>
          <w:p w:rsidR="0067731B" w:rsidRPr="00785275" w:rsidRDefault="00785275" w:rsidP="00785275">
            <w:pPr>
              <w:jc w:val="both"/>
              <w:rPr>
                <w:rFonts w:eastAsia="Calibri"/>
                <w:sz w:val="24"/>
                <w:szCs w:val="24"/>
              </w:rPr>
            </w:pPr>
            <w:r w:rsidRPr="00785275">
              <w:rPr>
                <w:rFonts w:eastAsia="Calibri"/>
                <w:sz w:val="24"/>
                <w:szCs w:val="24"/>
              </w:rPr>
              <w:t>Заседание комиссии по формировани</w:t>
            </w:r>
            <w:r>
              <w:rPr>
                <w:rFonts w:eastAsia="Calibri"/>
                <w:sz w:val="24"/>
                <w:szCs w:val="24"/>
              </w:rPr>
              <w:t xml:space="preserve">ю «Комфортной городской среды». </w:t>
            </w:r>
            <w:r w:rsidRPr="00785275">
              <w:rPr>
                <w:rFonts w:eastAsia="Calibri"/>
                <w:sz w:val="24"/>
                <w:szCs w:val="24"/>
              </w:rPr>
              <w:t>Было подготовлено информационное сообщение о реконструированных зонах города в 2021 году. В библиотеке организовано голосование по выбору территории для благоустройства в 2022 году.</w:t>
            </w:r>
          </w:p>
        </w:tc>
      </w:tr>
      <w:tr w:rsidR="0067731B" w:rsidRPr="00595339" w:rsidTr="00A16E52">
        <w:tc>
          <w:tcPr>
            <w:tcW w:w="3544" w:type="dxa"/>
            <w:shd w:val="clear" w:color="auto" w:fill="auto"/>
          </w:tcPr>
          <w:p w:rsidR="0067731B" w:rsidRPr="00D4718B" w:rsidRDefault="00785275" w:rsidP="0067731B">
            <w:pPr>
              <w:jc w:val="both"/>
              <w:rPr>
                <w:rFonts w:eastAsia="Calibri"/>
                <w:sz w:val="24"/>
                <w:szCs w:val="24"/>
              </w:rPr>
            </w:pPr>
            <w:r w:rsidRPr="00785275">
              <w:rPr>
                <w:rFonts w:eastAsia="Calibri"/>
                <w:sz w:val="24"/>
                <w:szCs w:val="24"/>
              </w:rPr>
              <w:t>Совет по делам инвалидов администрации городского округа Красноуральск</w:t>
            </w:r>
          </w:p>
        </w:tc>
        <w:tc>
          <w:tcPr>
            <w:tcW w:w="6521" w:type="dxa"/>
            <w:shd w:val="clear" w:color="auto" w:fill="auto"/>
          </w:tcPr>
          <w:p w:rsidR="00785275" w:rsidRPr="00785275" w:rsidRDefault="00785275" w:rsidP="00785275">
            <w:pPr>
              <w:jc w:val="both"/>
              <w:rPr>
                <w:rFonts w:eastAsia="Calibri"/>
                <w:sz w:val="24"/>
                <w:szCs w:val="24"/>
              </w:rPr>
            </w:pPr>
            <w:r w:rsidRPr="00785275">
              <w:rPr>
                <w:rFonts w:eastAsia="Calibri"/>
                <w:sz w:val="24"/>
                <w:szCs w:val="24"/>
              </w:rPr>
              <w:t xml:space="preserve">Заседание Совета по делам инвалидов. </w:t>
            </w:r>
          </w:p>
          <w:p w:rsidR="0067731B" w:rsidRPr="00D4718B" w:rsidRDefault="00785275" w:rsidP="00785275">
            <w:pPr>
              <w:jc w:val="both"/>
              <w:rPr>
                <w:rFonts w:eastAsia="Calibri"/>
                <w:sz w:val="24"/>
                <w:szCs w:val="24"/>
              </w:rPr>
            </w:pPr>
            <w:r w:rsidRPr="00785275">
              <w:rPr>
                <w:rFonts w:eastAsia="Calibri"/>
                <w:sz w:val="24"/>
                <w:szCs w:val="24"/>
              </w:rPr>
              <w:t xml:space="preserve">Для участников Совета была проведена экскурсия </w:t>
            </w:r>
            <w:proofErr w:type="gramStart"/>
            <w:r w:rsidRPr="00785275">
              <w:rPr>
                <w:rFonts w:eastAsia="Calibri"/>
                <w:sz w:val="24"/>
                <w:szCs w:val="24"/>
              </w:rPr>
              <w:t>по библиотеке</w:t>
            </w:r>
            <w:proofErr w:type="gramEnd"/>
            <w:r w:rsidRPr="00785275">
              <w:rPr>
                <w:rFonts w:eastAsia="Calibri"/>
                <w:sz w:val="24"/>
                <w:szCs w:val="24"/>
              </w:rPr>
              <w:t xml:space="preserve"> в ходе которой они ознакомились с новыми возможностями и новым оборудованием библиотеки.</w:t>
            </w:r>
          </w:p>
        </w:tc>
      </w:tr>
      <w:tr w:rsidR="00785275" w:rsidRPr="00595339" w:rsidTr="00A16E52">
        <w:tc>
          <w:tcPr>
            <w:tcW w:w="3544" w:type="dxa"/>
            <w:shd w:val="clear" w:color="auto" w:fill="auto"/>
          </w:tcPr>
          <w:p w:rsidR="00785275" w:rsidRPr="00785275" w:rsidRDefault="00785275" w:rsidP="0067731B">
            <w:pPr>
              <w:jc w:val="both"/>
              <w:rPr>
                <w:rFonts w:eastAsia="Calibri"/>
                <w:sz w:val="24"/>
                <w:szCs w:val="24"/>
              </w:rPr>
            </w:pPr>
            <w:r w:rsidRPr="00785275">
              <w:rPr>
                <w:rFonts w:eastAsia="Calibri"/>
                <w:sz w:val="24"/>
                <w:szCs w:val="24"/>
              </w:rPr>
              <w:t>Глава администрации городского округа Красноуральск</w:t>
            </w:r>
          </w:p>
        </w:tc>
        <w:tc>
          <w:tcPr>
            <w:tcW w:w="6521" w:type="dxa"/>
            <w:shd w:val="clear" w:color="auto" w:fill="auto"/>
          </w:tcPr>
          <w:p w:rsidR="00785275" w:rsidRPr="00785275" w:rsidRDefault="00785275" w:rsidP="00785275">
            <w:pPr>
              <w:jc w:val="both"/>
              <w:rPr>
                <w:rFonts w:eastAsia="Calibri"/>
                <w:sz w:val="24"/>
                <w:szCs w:val="24"/>
              </w:rPr>
            </w:pPr>
            <w:r w:rsidRPr="00785275">
              <w:rPr>
                <w:rFonts w:eastAsia="Calibri"/>
                <w:sz w:val="24"/>
                <w:szCs w:val="24"/>
              </w:rPr>
              <w:t xml:space="preserve">Прием Главы администрации руководителей предприятий и учреждений города. </w:t>
            </w:r>
          </w:p>
          <w:p w:rsidR="00785275" w:rsidRPr="00785275" w:rsidRDefault="00785275" w:rsidP="00785275">
            <w:pPr>
              <w:jc w:val="both"/>
              <w:rPr>
                <w:rFonts w:eastAsia="Calibri"/>
                <w:sz w:val="24"/>
                <w:szCs w:val="24"/>
              </w:rPr>
            </w:pPr>
            <w:r w:rsidRPr="00785275">
              <w:rPr>
                <w:rFonts w:eastAsia="Calibri"/>
                <w:sz w:val="24"/>
                <w:szCs w:val="24"/>
              </w:rPr>
              <w:t xml:space="preserve">На новогодний прием Главы были приглашены руководители предприятий и учреждений города. Перед поздравлением сотрудниками библиотеки был проведен новогодний </w:t>
            </w:r>
            <w:proofErr w:type="spellStart"/>
            <w:r w:rsidRPr="00785275">
              <w:rPr>
                <w:rFonts w:eastAsia="Calibri"/>
                <w:sz w:val="24"/>
                <w:szCs w:val="24"/>
              </w:rPr>
              <w:t>квест</w:t>
            </w:r>
            <w:proofErr w:type="spellEnd"/>
            <w:r w:rsidRPr="00785275">
              <w:rPr>
                <w:rFonts w:eastAsia="Calibri"/>
                <w:sz w:val="24"/>
                <w:szCs w:val="24"/>
              </w:rPr>
              <w:t>.</w:t>
            </w:r>
          </w:p>
        </w:tc>
      </w:tr>
      <w:tr w:rsidR="00785275" w:rsidRPr="00595339" w:rsidTr="00A16E52">
        <w:tc>
          <w:tcPr>
            <w:tcW w:w="3544" w:type="dxa"/>
            <w:shd w:val="clear" w:color="auto" w:fill="auto"/>
          </w:tcPr>
          <w:p w:rsidR="00785275" w:rsidRPr="00785275" w:rsidRDefault="00785275" w:rsidP="0067731B">
            <w:pPr>
              <w:jc w:val="both"/>
              <w:rPr>
                <w:rFonts w:eastAsia="Calibri"/>
                <w:sz w:val="24"/>
                <w:szCs w:val="24"/>
              </w:rPr>
            </w:pPr>
            <w:r w:rsidRPr="00785275">
              <w:rPr>
                <w:rFonts w:eastAsia="Calibri"/>
                <w:sz w:val="24"/>
                <w:szCs w:val="24"/>
              </w:rPr>
              <w:t>Управление образования</w:t>
            </w:r>
            <w:r>
              <w:rPr>
                <w:rFonts w:eastAsia="Calibri"/>
                <w:sz w:val="24"/>
                <w:szCs w:val="24"/>
              </w:rPr>
              <w:t xml:space="preserve"> городского округа</w:t>
            </w:r>
          </w:p>
        </w:tc>
        <w:tc>
          <w:tcPr>
            <w:tcW w:w="6521" w:type="dxa"/>
            <w:shd w:val="clear" w:color="auto" w:fill="auto"/>
          </w:tcPr>
          <w:p w:rsidR="00785275" w:rsidRPr="00785275" w:rsidRDefault="00785275" w:rsidP="00C350E5">
            <w:pPr>
              <w:jc w:val="both"/>
              <w:rPr>
                <w:rFonts w:eastAsia="Calibri"/>
                <w:sz w:val="24"/>
                <w:szCs w:val="24"/>
              </w:rPr>
            </w:pPr>
            <w:r w:rsidRPr="00785275">
              <w:rPr>
                <w:rFonts w:eastAsia="Calibri"/>
                <w:sz w:val="24"/>
                <w:szCs w:val="24"/>
              </w:rPr>
              <w:t xml:space="preserve">Городская конференция для специалистов образовательных учреждений города. Сотрудники модельной библиотеки рассказали о модернизации библиотеки, о новом оборудовании, новых услугах и новых форматах работы с пользователями. </w:t>
            </w:r>
            <w:r w:rsidR="00C350E5">
              <w:rPr>
                <w:rFonts w:eastAsia="Calibri"/>
                <w:sz w:val="24"/>
                <w:szCs w:val="24"/>
              </w:rPr>
              <w:t>Педагоги</w:t>
            </w:r>
            <w:r w:rsidRPr="00785275">
              <w:rPr>
                <w:rFonts w:eastAsia="Calibri"/>
                <w:sz w:val="24"/>
                <w:szCs w:val="24"/>
              </w:rPr>
              <w:t xml:space="preserve"> познакомились с новыми проектами, реализуемыми библиотекой, выбрали интересные клубы, которые захотели порекомендовать учащимся и их родителям. У работников библиотеки и педагогов появились перспективные планы сотрудничества на 2022 год.</w:t>
            </w:r>
          </w:p>
        </w:tc>
      </w:tr>
      <w:tr w:rsidR="00C350E5" w:rsidRPr="00595339" w:rsidTr="00A16E52">
        <w:tc>
          <w:tcPr>
            <w:tcW w:w="3544" w:type="dxa"/>
            <w:shd w:val="clear" w:color="auto" w:fill="auto"/>
          </w:tcPr>
          <w:p w:rsidR="00C350E5" w:rsidRPr="00785275" w:rsidRDefault="00C350E5" w:rsidP="0067731B">
            <w:pPr>
              <w:jc w:val="both"/>
              <w:rPr>
                <w:rFonts w:eastAsia="Calibri"/>
                <w:sz w:val="24"/>
                <w:szCs w:val="24"/>
              </w:rPr>
            </w:pPr>
            <w:r w:rsidRPr="00C350E5">
              <w:rPr>
                <w:rFonts w:eastAsia="Calibri"/>
                <w:sz w:val="24"/>
                <w:szCs w:val="24"/>
              </w:rPr>
              <w:t>ОГИБДД ОМВД России по г. Красноуральск</w:t>
            </w:r>
          </w:p>
        </w:tc>
        <w:tc>
          <w:tcPr>
            <w:tcW w:w="6521" w:type="dxa"/>
            <w:shd w:val="clear" w:color="auto" w:fill="auto"/>
          </w:tcPr>
          <w:p w:rsidR="00C350E5" w:rsidRPr="00785275" w:rsidRDefault="00C350E5" w:rsidP="00C350E5">
            <w:pPr>
              <w:jc w:val="both"/>
              <w:rPr>
                <w:rFonts w:eastAsia="Calibri"/>
                <w:sz w:val="24"/>
                <w:szCs w:val="24"/>
              </w:rPr>
            </w:pPr>
            <w:r w:rsidRPr="00C350E5">
              <w:rPr>
                <w:rFonts w:eastAsia="Calibri"/>
                <w:sz w:val="24"/>
                <w:szCs w:val="24"/>
              </w:rPr>
              <w:t>Профилактика дорожного травматизма в зимний период среди пожилых людей. Проведено совместное мероприятие с применением интерактивных материалов: викторины, видеоролика и презентации.</w:t>
            </w:r>
          </w:p>
        </w:tc>
      </w:tr>
      <w:tr w:rsidR="00C350E5" w:rsidRPr="00595339" w:rsidTr="00A16E52">
        <w:tc>
          <w:tcPr>
            <w:tcW w:w="3544" w:type="dxa"/>
            <w:shd w:val="clear" w:color="auto" w:fill="auto"/>
          </w:tcPr>
          <w:p w:rsidR="00C350E5" w:rsidRPr="00C350E5" w:rsidRDefault="00C350E5" w:rsidP="0067731B">
            <w:pPr>
              <w:jc w:val="both"/>
              <w:rPr>
                <w:rFonts w:eastAsia="Calibri"/>
                <w:sz w:val="24"/>
                <w:szCs w:val="24"/>
              </w:rPr>
            </w:pPr>
            <w:r w:rsidRPr="00C350E5">
              <w:rPr>
                <w:rFonts w:eastAsia="Calibri"/>
                <w:sz w:val="24"/>
                <w:szCs w:val="24"/>
              </w:rPr>
              <w:t>Прокуратура г. Красноуральска</w:t>
            </w:r>
          </w:p>
        </w:tc>
        <w:tc>
          <w:tcPr>
            <w:tcW w:w="6521" w:type="dxa"/>
            <w:shd w:val="clear" w:color="auto" w:fill="auto"/>
          </w:tcPr>
          <w:p w:rsidR="00C350E5" w:rsidRPr="00C350E5" w:rsidRDefault="00C350E5" w:rsidP="00C350E5">
            <w:pPr>
              <w:jc w:val="both"/>
              <w:rPr>
                <w:rFonts w:eastAsia="Calibri"/>
                <w:sz w:val="24"/>
                <w:szCs w:val="24"/>
              </w:rPr>
            </w:pPr>
            <w:r w:rsidRPr="00C350E5">
              <w:rPr>
                <w:rFonts w:eastAsia="Calibri"/>
                <w:sz w:val="24"/>
                <w:szCs w:val="24"/>
              </w:rPr>
              <w:t xml:space="preserve">К 300-летию образования органов Прокуратуры Российской Федерации состоялось мероприятие «На страже закона» на которое был приглашен заместитель прокурора </w:t>
            </w:r>
            <w:proofErr w:type="spellStart"/>
            <w:r w:rsidRPr="00C350E5">
              <w:rPr>
                <w:rFonts w:eastAsia="Calibri"/>
                <w:sz w:val="24"/>
                <w:szCs w:val="24"/>
              </w:rPr>
              <w:t>Пергун</w:t>
            </w:r>
            <w:proofErr w:type="spellEnd"/>
            <w:r w:rsidRPr="00C350E5">
              <w:rPr>
                <w:rFonts w:eastAsia="Calibri"/>
                <w:sz w:val="24"/>
                <w:szCs w:val="24"/>
              </w:rPr>
              <w:t xml:space="preserve"> В.В.  Учащиеся узнали об истории создания и работе прокуратуры сегодня.</w:t>
            </w:r>
          </w:p>
        </w:tc>
      </w:tr>
      <w:tr w:rsidR="00A3768F" w:rsidRPr="00595339" w:rsidTr="00A16E52">
        <w:tc>
          <w:tcPr>
            <w:tcW w:w="3544" w:type="dxa"/>
            <w:shd w:val="clear" w:color="auto" w:fill="auto"/>
          </w:tcPr>
          <w:p w:rsidR="00A3768F" w:rsidRPr="00C350E5" w:rsidRDefault="00A3768F" w:rsidP="0067731B">
            <w:pPr>
              <w:jc w:val="both"/>
              <w:rPr>
                <w:rFonts w:eastAsia="Calibri"/>
                <w:sz w:val="24"/>
                <w:szCs w:val="24"/>
              </w:rPr>
            </w:pPr>
            <w:r w:rsidRPr="00A3768F">
              <w:rPr>
                <w:rFonts w:eastAsia="Calibri"/>
                <w:sz w:val="24"/>
                <w:szCs w:val="24"/>
              </w:rPr>
              <w:lastRenderedPageBreak/>
              <w:t>Отделение по делам несовершеннолетних   Отдела МВД России по городу Красноуральску</w:t>
            </w:r>
          </w:p>
        </w:tc>
        <w:tc>
          <w:tcPr>
            <w:tcW w:w="6521" w:type="dxa"/>
            <w:shd w:val="clear" w:color="auto" w:fill="auto"/>
          </w:tcPr>
          <w:p w:rsidR="00A3768F" w:rsidRPr="00C350E5" w:rsidRDefault="00A3768F" w:rsidP="00C350E5">
            <w:pPr>
              <w:jc w:val="both"/>
              <w:rPr>
                <w:rFonts w:eastAsia="Calibri"/>
                <w:sz w:val="24"/>
                <w:szCs w:val="24"/>
              </w:rPr>
            </w:pPr>
            <w:r w:rsidRPr="00A3768F">
              <w:rPr>
                <w:rFonts w:eastAsia="Calibri"/>
                <w:sz w:val="24"/>
                <w:szCs w:val="24"/>
              </w:rPr>
              <w:t>В библиотеке прошла Декада правовых знаний «По лабиринтам права». Были проведены разнообразные мероприятия правовой направленности, которые в настоящее время являются одним из основных направлений деятельности библиотек.</w:t>
            </w:r>
          </w:p>
        </w:tc>
      </w:tr>
    </w:tbl>
    <w:p w:rsidR="00595339" w:rsidRPr="00595339" w:rsidRDefault="00595339" w:rsidP="00595339">
      <w:pPr>
        <w:ind w:left="567"/>
        <w:jc w:val="both"/>
        <w:rPr>
          <w:sz w:val="24"/>
          <w:szCs w:val="24"/>
        </w:rPr>
      </w:pPr>
    </w:p>
    <w:p w:rsidR="00595339" w:rsidRPr="00C25227" w:rsidRDefault="00595339" w:rsidP="004B4E4E">
      <w:pPr>
        <w:numPr>
          <w:ilvl w:val="1"/>
          <w:numId w:val="37"/>
        </w:numPr>
        <w:ind w:left="0" w:firstLine="0"/>
        <w:jc w:val="both"/>
        <w:rPr>
          <w:b/>
          <w:i/>
          <w:sz w:val="24"/>
          <w:szCs w:val="24"/>
        </w:rPr>
      </w:pPr>
      <w:r w:rsidRPr="00C25227">
        <w:rPr>
          <w:b/>
          <w:i/>
          <w:sz w:val="24"/>
          <w:szCs w:val="24"/>
        </w:rPr>
        <w:t xml:space="preserve">Краткие выводы о востребованности ЦОД в муниципальном округе. </w:t>
      </w:r>
    </w:p>
    <w:p w:rsidR="00D4718B" w:rsidRPr="00D4718B" w:rsidRDefault="00FF6B48" w:rsidP="008A7B4C">
      <w:pPr>
        <w:ind w:left="142" w:firstLine="566"/>
        <w:jc w:val="both"/>
        <w:rPr>
          <w:sz w:val="24"/>
          <w:szCs w:val="24"/>
        </w:rPr>
      </w:pPr>
      <w:r w:rsidRPr="00FF6B48">
        <w:rPr>
          <w:sz w:val="24"/>
          <w:szCs w:val="24"/>
        </w:rPr>
        <w:t xml:space="preserve">Предоставление населению </w:t>
      </w:r>
      <w:r w:rsidR="00D4718B">
        <w:rPr>
          <w:sz w:val="24"/>
          <w:szCs w:val="24"/>
        </w:rPr>
        <w:t xml:space="preserve">городского округа Красноуральск в муниципальных библиотеках </w:t>
      </w:r>
      <w:r w:rsidRPr="00FF6B48">
        <w:rPr>
          <w:sz w:val="24"/>
          <w:szCs w:val="24"/>
        </w:rPr>
        <w:t>разнообразной, полной и доступной информации являе</w:t>
      </w:r>
      <w:r w:rsidR="00D4718B">
        <w:rPr>
          <w:sz w:val="24"/>
          <w:szCs w:val="24"/>
        </w:rPr>
        <w:t xml:space="preserve">тся одним из важных направлений </w:t>
      </w:r>
      <w:r w:rsidRPr="00FF6B48">
        <w:rPr>
          <w:sz w:val="24"/>
          <w:szCs w:val="24"/>
        </w:rPr>
        <w:t>деятельности ЦОД.</w:t>
      </w:r>
      <w:r w:rsidR="00AD3B86">
        <w:rPr>
          <w:sz w:val="24"/>
          <w:szCs w:val="24"/>
        </w:rPr>
        <w:t xml:space="preserve"> </w:t>
      </w:r>
      <w:r w:rsidR="006E1992">
        <w:rPr>
          <w:sz w:val="24"/>
          <w:szCs w:val="24"/>
        </w:rPr>
        <w:t>На 01.01.2022</w:t>
      </w:r>
      <w:r w:rsidR="00241A0C" w:rsidRPr="00241A0C">
        <w:rPr>
          <w:sz w:val="24"/>
          <w:szCs w:val="24"/>
        </w:rPr>
        <w:t xml:space="preserve"> г. </w:t>
      </w:r>
      <w:proofErr w:type="spellStart"/>
      <w:r w:rsidR="00241A0C" w:rsidRPr="00241A0C">
        <w:rPr>
          <w:sz w:val="24"/>
          <w:szCs w:val="24"/>
        </w:rPr>
        <w:t>ЦОДы</w:t>
      </w:r>
      <w:proofErr w:type="spellEnd"/>
      <w:r w:rsidR="00241A0C" w:rsidRPr="00241A0C">
        <w:rPr>
          <w:sz w:val="24"/>
          <w:szCs w:val="24"/>
        </w:rPr>
        <w:t xml:space="preserve"> к социально-значимой информации работают на базе </w:t>
      </w:r>
      <w:r w:rsidR="00241A0C">
        <w:rPr>
          <w:sz w:val="24"/>
          <w:szCs w:val="24"/>
        </w:rPr>
        <w:t xml:space="preserve">Центральной городской библиотеки им. П.П. Бажова и 7 библиотек- </w:t>
      </w:r>
      <w:r w:rsidR="00241A0C" w:rsidRPr="00241A0C">
        <w:rPr>
          <w:sz w:val="24"/>
          <w:szCs w:val="24"/>
        </w:rPr>
        <w:t>филиалов</w:t>
      </w:r>
      <w:r w:rsidR="00A07D70">
        <w:rPr>
          <w:sz w:val="24"/>
          <w:szCs w:val="24"/>
        </w:rPr>
        <w:t>.</w:t>
      </w:r>
      <w:r w:rsidR="00241A0C" w:rsidRPr="00241A0C">
        <w:rPr>
          <w:sz w:val="24"/>
          <w:szCs w:val="24"/>
        </w:rPr>
        <w:t xml:space="preserve"> В</w:t>
      </w:r>
      <w:r w:rsidR="00A07D70">
        <w:rPr>
          <w:sz w:val="24"/>
          <w:szCs w:val="24"/>
        </w:rPr>
        <w:t xml:space="preserve">се библиотеки подключены </w:t>
      </w:r>
      <w:r w:rsidR="00241A0C" w:rsidRPr="00241A0C">
        <w:rPr>
          <w:sz w:val="24"/>
          <w:szCs w:val="24"/>
        </w:rPr>
        <w:t>к Интернету</w:t>
      </w:r>
      <w:r w:rsidR="00A07D70">
        <w:rPr>
          <w:sz w:val="24"/>
          <w:szCs w:val="24"/>
        </w:rPr>
        <w:t xml:space="preserve">. </w:t>
      </w:r>
      <w:r w:rsidR="00D4718B" w:rsidRPr="00D4718B">
        <w:rPr>
          <w:sz w:val="24"/>
          <w:szCs w:val="24"/>
        </w:rPr>
        <w:t xml:space="preserve">Благодаря Свердловской областной универсальной научной библиотеке им. В.Г. Белинского и региональному отделению общероссийской общественной организации "Ассоциация юристов России" в Центральной городской библиотеке </w:t>
      </w:r>
      <w:r w:rsidR="00C7087D">
        <w:rPr>
          <w:sz w:val="24"/>
          <w:szCs w:val="24"/>
        </w:rPr>
        <w:t xml:space="preserve">им. П.П. Бажова </w:t>
      </w:r>
      <w:r w:rsidR="008A7B4C">
        <w:rPr>
          <w:sz w:val="24"/>
          <w:szCs w:val="24"/>
        </w:rPr>
        <w:t>продолжается</w:t>
      </w:r>
      <w:r w:rsidR="00D4718B" w:rsidRPr="00D4718B">
        <w:rPr>
          <w:sz w:val="24"/>
          <w:szCs w:val="24"/>
        </w:rPr>
        <w:t xml:space="preserve"> межрегиональный проект – юридические </w:t>
      </w:r>
      <w:r w:rsidR="008A7B4C">
        <w:rPr>
          <w:sz w:val="24"/>
          <w:szCs w:val="24"/>
        </w:rPr>
        <w:t xml:space="preserve">онлайн консультации "Право знать!". </w:t>
      </w:r>
      <w:r w:rsidR="00D4718B" w:rsidRPr="00D4718B">
        <w:rPr>
          <w:sz w:val="24"/>
          <w:szCs w:val="24"/>
        </w:rPr>
        <w:t xml:space="preserve">Цель проекта — создание условий для реализации права жителей региона на получение квалифицированной негосударственной бесплатной юридической помощи. Юридические консультации осуществляются в режиме реального времени с помощью программы </w:t>
      </w:r>
      <w:proofErr w:type="spellStart"/>
      <w:r w:rsidR="00D4718B" w:rsidRPr="00D4718B">
        <w:rPr>
          <w:sz w:val="24"/>
          <w:szCs w:val="24"/>
        </w:rPr>
        <w:t>видеозвонков</w:t>
      </w:r>
      <w:proofErr w:type="spellEnd"/>
      <w:r w:rsidR="00D4718B" w:rsidRPr="00D4718B">
        <w:rPr>
          <w:sz w:val="24"/>
          <w:szCs w:val="24"/>
        </w:rPr>
        <w:t xml:space="preserve"> "</w:t>
      </w:r>
      <w:proofErr w:type="spellStart"/>
      <w:r w:rsidR="00D4718B" w:rsidRPr="00D4718B">
        <w:rPr>
          <w:sz w:val="24"/>
          <w:szCs w:val="24"/>
        </w:rPr>
        <w:t>Skype</w:t>
      </w:r>
      <w:proofErr w:type="spellEnd"/>
      <w:r w:rsidR="00D4718B" w:rsidRPr="00D4718B">
        <w:rPr>
          <w:sz w:val="24"/>
          <w:szCs w:val="24"/>
        </w:rPr>
        <w:t xml:space="preserve">" (скайп). Расписание консультаций высылают на 2 месяца вперед, что очень удобно, человек может выбрать более подходящий период. Но! Дату выбрать нельзя, так как она уже сформирована в расписании, как и время. Консультации проходят 1 раз в месяц. </w:t>
      </w:r>
      <w:r w:rsidR="008A7B4C" w:rsidRPr="001440F6">
        <w:rPr>
          <w:sz w:val="24"/>
          <w:szCs w:val="24"/>
        </w:rPr>
        <w:t>В 202</w:t>
      </w:r>
      <w:r w:rsidR="006E1992" w:rsidRPr="001440F6">
        <w:rPr>
          <w:sz w:val="24"/>
          <w:szCs w:val="24"/>
        </w:rPr>
        <w:t>1</w:t>
      </w:r>
      <w:r w:rsidR="001440F6" w:rsidRPr="001440F6">
        <w:rPr>
          <w:sz w:val="24"/>
          <w:szCs w:val="24"/>
        </w:rPr>
        <w:t xml:space="preserve"> году состоялась 4 консультации по пяти вопросам</w:t>
      </w:r>
      <w:r w:rsidR="008A7B4C" w:rsidRPr="001440F6">
        <w:rPr>
          <w:sz w:val="24"/>
          <w:szCs w:val="24"/>
        </w:rPr>
        <w:t xml:space="preserve">. </w:t>
      </w:r>
      <w:r w:rsidR="00D4718B" w:rsidRPr="001440F6">
        <w:rPr>
          <w:sz w:val="24"/>
          <w:szCs w:val="24"/>
        </w:rPr>
        <w:t>Еще один нюанс, юристы консультируют только по Гражданскому кодексу.</w:t>
      </w:r>
      <w:r w:rsidR="006E1992" w:rsidRPr="006E1992">
        <w:t xml:space="preserve"> </w:t>
      </w:r>
    </w:p>
    <w:p w:rsidR="008A6DC6" w:rsidRDefault="00D4718B" w:rsidP="008A7B4C">
      <w:pPr>
        <w:ind w:left="142" w:firstLine="566"/>
        <w:jc w:val="both"/>
        <w:rPr>
          <w:sz w:val="24"/>
          <w:szCs w:val="24"/>
        </w:rPr>
      </w:pPr>
      <w:r w:rsidRPr="00D4718B">
        <w:rPr>
          <w:sz w:val="24"/>
          <w:szCs w:val="24"/>
        </w:rPr>
        <w:t>Судя по предыдущим годам, ЦОД стал менее востребованным. Во-первых, рядом с библиотекой находится Многофункциональный центр «Мои документы</w:t>
      </w:r>
      <w:proofErr w:type="gramStart"/>
      <w:r w:rsidRPr="00D4718B">
        <w:rPr>
          <w:sz w:val="24"/>
          <w:szCs w:val="24"/>
        </w:rPr>
        <w:t>»,  в</w:t>
      </w:r>
      <w:proofErr w:type="gramEnd"/>
      <w:r w:rsidRPr="00D4718B">
        <w:rPr>
          <w:sz w:val="24"/>
          <w:szCs w:val="24"/>
        </w:rPr>
        <w:t xml:space="preserve"> котором пользователям  помогают оформлять определенные справки. Во-вторых, многие самостоятельно осваивают портал </w:t>
      </w:r>
      <w:proofErr w:type="spellStart"/>
      <w:r w:rsidRPr="00D4718B">
        <w:rPr>
          <w:sz w:val="24"/>
          <w:szCs w:val="24"/>
        </w:rPr>
        <w:t>Госуслуг</w:t>
      </w:r>
      <w:proofErr w:type="spellEnd"/>
      <w:r w:rsidRPr="00D4718B">
        <w:rPr>
          <w:sz w:val="24"/>
          <w:szCs w:val="24"/>
        </w:rPr>
        <w:t xml:space="preserve"> и обращаются только для того, чтобы подтвердить учетную запись. Кстати, для этого приходится созваниваться со специалистом из администрации города, т.к. </w:t>
      </w:r>
      <w:r w:rsidR="008A7B4C">
        <w:rPr>
          <w:sz w:val="24"/>
          <w:szCs w:val="24"/>
        </w:rPr>
        <w:t xml:space="preserve">у нас нет электронной подписи.  </w:t>
      </w:r>
      <w:r w:rsidRPr="00D4718B">
        <w:rPr>
          <w:sz w:val="24"/>
          <w:szCs w:val="24"/>
        </w:rPr>
        <w:t>Бывают технические сбои в работе ресурса, и люди не могут получить ту или иную услугу, что собственно тоже отрицательно влияет на их мнение о работе библиотеки в этой сфере.</w:t>
      </w:r>
      <w:r w:rsidR="006E1992">
        <w:rPr>
          <w:sz w:val="24"/>
          <w:szCs w:val="24"/>
        </w:rPr>
        <w:t xml:space="preserve"> </w:t>
      </w:r>
    </w:p>
    <w:p w:rsidR="00D4718B" w:rsidRPr="00D4718B" w:rsidRDefault="006E1992" w:rsidP="008A7B4C">
      <w:pPr>
        <w:ind w:left="142" w:firstLine="566"/>
        <w:jc w:val="both"/>
        <w:rPr>
          <w:sz w:val="24"/>
          <w:szCs w:val="24"/>
        </w:rPr>
      </w:pPr>
      <w:r>
        <w:rPr>
          <w:sz w:val="24"/>
          <w:szCs w:val="24"/>
        </w:rPr>
        <w:t>Но с другой стороны, повысился спрос на деятельность ЦОД ввиду введения</w:t>
      </w:r>
      <w:r w:rsidRPr="006E1992">
        <w:rPr>
          <w:sz w:val="24"/>
          <w:szCs w:val="24"/>
        </w:rPr>
        <w:t xml:space="preserve"> в Свердловской области QR-кодов</w:t>
      </w:r>
      <w:r>
        <w:rPr>
          <w:sz w:val="24"/>
          <w:szCs w:val="24"/>
        </w:rPr>
        <w:t>, так как</w:t>
      </w:r>
      <w:r w:rsidRPr="006E1992">
        <w:rPr>
          <w:sz w:val="24"/>
          <w:szCs w:val="24"/>
        </w:rPr>
        <w:t xml:space="preserve"> повысил спрос населения на регистрацию на портале </w:t>
      </w:r>
      <w:proofErr w:type="spellStart"/>
      <w:r w:rsidRPr="006E1992">
        <w:rPr>
          <w:sz w:val="24"/>
          <w:szCs w:val="24"/>
        </w:rPr>
        <w:t>госуслуг</w:t>
      </w:r>
      <w:proofErr w:type="spellEnd"/>
      <w:r w:rsidRPr="006E1992">
        <w:rPr>
          <w:sz w:val="24"/>
          <w:szCs w:val="24"/>
        </w:rPr>
        <w:t xml:space="preserve"> и консультирование на самостоятельное получение сертификата о вакцинации от COVID-19.</w:t>
      </w:r>
    </w:p>
    <w:p w:rsidR="00AD3B86" w:rsidRPr="00FF6B48" w:rsidRDefault="00AD3B86" w:rsidP="00FF6B48">
      <w:pPr>
        <w:ind w:left="142"/>
        <w:jc w:val="both"/>
        <w:rPr>
          <w:sz w:val="24"/>
          <w:szCs w:val="24"/>
        </w:rPr>
      </w:pPr>
    </w:p>
    <w:p w:rsidR="00595339" w:rsidRPr="00595339" w:rsidRDefault="00595339" w:rsidP="00291F64">
      <w:pPr>
        <w:numPr>
          <w:ilvl w:val="0"/>
          <w:numId w:val="18"/>
        </w:numPr>
        <w:jc w:val="both"/>
        <w:rPr>
          <w:sz w:val="24"/>
          <w:szCs w:val="24"/>
        </w:rPr>
      </w:pPr>
      <w:r w:rsidRPr="00595339">
        <w:rPr>
          <w:b/>
          <w:sz w:val="24"/>
          <w:szCs w:val="24"/>
        </w:rPr>
        <w:t>КРАЕВЕДЧЕСКАЯ ДЕЯТЕЛЬНОСТЬ БИБЛИОТЕК</w:t>
      </w:r>
    </w:p>
    <w:p w:rsidR="00595339" w:rsidRPr="00890D64" w:rsidRDefault="00595339" w:rsidP="00291F64">
      <w:pPr>
        <w:numPr>
          <w:ilvl w:val="1"/>
          <w:numId w:val="18"/>
        </w:numPr>
        <w:ind w:left="0" w:firstLine="0"/>
        <w:jc w:val="both"/>
        <w:rPr>
          <w:b/>
          <w:i/>
          <w:sz w:val="24"/>
          <w:szCs w:val="24"/>
        </w:rPr>
      </w:pPr>
      <w:r w:rsidRPr="00890D64">
        <w:rPr>
          <w:b/>
          <w:i/>
          <w:sz w:val="24"/>
          <w:szCs w:val="24"/>
        </w:rPr>
        <w:t xml:space="preserve">Реализация краеведческих проектов, в том числе корпоративных.  </w:t>
      </w:r>
    </w:p>
    <w:p w:rsidR="00111ED0" w:rsidRDefault="00111ED0" w:rsidP="00890D64">
      <w:pPr>
        <w:ind w:firstLine="708"/>
        <w:jc w:val="both"/>
        <w:rPr>
          <w:sz w:val="24"/>
          <w:szCs w:val="24"/>
        </w:rPr>
      </w:pPr>
    </w:p>
    <w:p w:rsidR="00A17F32" w:rsidRDefault="00111ED0" w:rsidP="00D1425D">
      <w:pPr>
        <w:ind w:firstLine="708"/>
        <w:jc w:val="both"/>
        <w:rPr>
          <w:sz w:val="24"/>
          <w:szCs w:val="24"/>
        </w:rPr>
      </w:pPr>
      <w:r w:rsidRPr="00111ED0">
        <w:rPr>
          <w:sz w:val="24"/>
          <w:szCs w:val="24"/>
        </w:rPr>
        <w:t xml:space="preserve">Краеведческая деятельность является одним из главных направлений работы и пронизывает деятельность </w:t>
      </w:r>
      <w:r w:rsidR="00687C90">
        <w:rPr>
          <w:sz w:val="24"/>
          <w:szCs w:val="24"/>
        </w:rPr>
        <w:t xml:space="preserve">библиотечной системы. </w:t>
      </w:r>
      <w:r w:rsidRPr="00111ED0">
        <w:rPr>
          <w:sz w:val="24"/>
          <w:szCs w:val="24"/>
        </w:rPr>
        <w:t>Формы работы самые разнообразные: литературно-музыкальные композиции, поэ</w:t>
      </w:r>
      <w:r w:rsidR="00687C90">
        <w:rPr>
          <w:sz w:val="24"/>
          <w:szCs w:val="24"/>
        </w:rPr>
        <w:t xml:space="preserve">тические вечера, вечера встречи. </w:t>
      </w:r>
      <w:r w:rsidRPr="00111ED0">
        <w:rPr>
          <w:sz w:val="24"/>
          <w:szCs w:val="24"/>
        </w:rPr>
        <w:t>Краеведение сегодня - это не только цель, но и средство воспитания и обучения. Краеведческая книга и библиотека помогают осуществлять задачи воспитания любви к родному краю и возрождения народных традиций.</w:t>
      </w:r>
      <w:r w:rsidR="00687C90">
        <w:rPr>
          <w:sz w:val="24"/>
          <w:szCs w:val="24"/>
        </w:rPr>
        <w:t xml:space="preserve"> </w:t>
      </w:r>
      <w:r w:rsidRPr="00111ED0">
        <w:rPr>
          <w:sz w:val="24"/>
          <w:szCs w:val="24"/>
        </w:rPr>
        <w:t>Не забывают библиотеки в своей рабо</w:t>
      </w:r>
      <w:r w:rsidR="00687C90">
        <w:rPr>
          <w:sz w:val="24"/>
          <w:szCs w:val="24"/>
        </w:rPr>
        <w:t xml:space="preserve">те и о земляках, которые внесли </w:t>
      </w:r>
      <w:r w:rsidRPr="00111ED0">
        <w:rPr>
          <w:sz w:val="24"/>
          <w:szCs w:val="24"/>
        </w:rPr>
        <w:t xml:space="preserve">значительный </w:t>
      </w:r>
      <w:r w:rsidR="00D1425D">
        <w:rPr>
          <w:sz w:val="24"/>
          <w:szCs w:val="24"/>
        </w:rPr>
        <w:t xml:space="preserve">вклад в развитие нашего города. </w:t>
      </w:r>
    </w:p>
    <w:p w:rsidR="00111ED0" w:rsidRPr="00111ED0" w:rsidRDefault="00D1425D" w:rsidP="00D1425D">
      <w:pPr>
        <w:ind w:firstLine="708"/>
        <w:jc w:val="both"/>
        <w:rPr>
          <w:sz w:val="24"/>
          <w:szCs w:val="24"/>
        </w:rPr>
      </w:pPr>
      <w:r w:rsidRPr="00D1425D">
        <w:rPr>
          <w:sz w:val="24"/>
          <w:szCs w:val="24"/>
        </w:rPr>
        <w:t xml:space="preserve">В течение года Центральная городская библиотека им. П.П. Бажова реализовала краеведческий проект «Знаменательные события города», в рамках которого на странице Центральной городской библиотеки имени П.П. </w:t>
      </w:r>
      <w:proofErr w:type="gramStart"/>
      <w:r w:rsidRPr="00D1425D">
        <w:rPr>
          <w:sz w:val="24"/>
          <w:szCs w:val="24"/>
        </w:rPr>
        <w:t>Бажова  публиковался</w:t>
      </w:r>
      <w:proofErr w:type="gramEnd"/>
      <w:r w:rsidRPr="00D1425D">
        <w:rPr>
          <w:sz w:val="24"/>
          <w:szCs w:val="24"/>
        </w:rPr>
        <w:t xml:space="preserve"> цикл познавательных материалов по истории, культуре и знаменательных событиях Красноуральска. Информация об Почётных жителях города, об улицах города, о людях, внесших огромный вклад в развитие города.</w:t>
      </w:r>
    </w:p>
    <w:p w:rsidR="00111ED0" w:rsidRDefault="00D1425D" w:rsidP="00D1425D">
      <w:pPr>
        <w:ind w:firstLine="708"/>
        <w:jc w:val="both"/>
        <w:rPr>
          <w:sz w:val="24"/>
          <w:szCs w:val="24"/>
        </w:rPr>
      </w:pPr>
      <w:r w:rsidRPr="00D1425D">
        <w:rPr>
          <w:sz w:val="24"/>
          <w:szCs w:val="24"/>
        </w:rPr>
        <w:t xml:space="preserve">В 2021 году Красноуральску исполнилось 90 лет.  К юбилею города, в июле 2021 года, прошел </w:t>
      </w:r>
      <w:r w:rsidRPr="00D1425D">
        <w:rPr>
          <w:b/>
          <w:i/>
          <w:sz w:val="24"/>
          <w:szCs w:val="24"/>
        </w:rPr>
        <w:t>краеведческий вечер славы и признания «Люди, прославившие наш край</w:t>
      </w:r>
      <w:r w:rsidRPr="00D1425D">
        <w:rPr>
          <w:sz w:val="24"/>
          <w:szCs w:val="24"/>
        </w:rPr>
        <w:t xml:space="preserve">». Было решено </w:t>
      </w:r>
      <w:r w:rsidRPr="00D1425D">
        <w:rPr>
          <w:sz w:val="24"/>
          <w:szCs w:val="24"/>
        </w:rPr>
        <w:lastRenderedPageBreak/>
        <w:t xml:space="preserve">сделать акцент на тех людей, которые прославили наш город и страну. Он проводился для учащихся школ из клуба ДЮЦ «Ровесник», присутствовало 21 человек. Благодаря библиографу С. А. </w:t>
      </w:r>
      <w:proofErr w:type="spellStart"/>
      <w:r w:rsidRPr="00D1425D">
        <w:rPr>
          <w:sz w:val="24"/>
          <w:szCs w:val="24"/>
        </w:rPr>
        <w:t>Вагиной</w:t>
      </w:r>
      <w:proofErr w:type="spellEnd"/>
      <w:r w:rsidRPr="00D1425D">
        <w:rPr>
          <w:sz w:val="24"/>
          <w:szCs w:val="24"/>
        </w:rPr>
        <w:t xml:space="preserve"> слушатели узнали о героических подвигах наших земляков Л. Бабушкина, И. </w:t>
      </w:r>
      <w:proofErr w:type="spellStart"/>
      <w:r w:rsidRPr="00D1425D">
        <w:rPr>
          <w:sz w:val="24"/>
          <w:szCs w:val="24"/>
        </w:rPr>
        <w:t>Янкина</w:t>
      </w:r>
      <w:proofErr w:type="spellEnd"/>
      <w:r w:rsidRPr="00D1425D">
        <w:rPr>
          <w:sz w:val="24"/>
          <w:szCs w:val="24"/>
        </w:rPr>
        <w:t xml:space="preserve">, В. Севастьянова и </w:t>
      </w:r>
      <w:proofErr w:type="spellStart"/>
      <w:r w:rsidRPr="00D1425D">
        <w:rPr>
          <w:sz w:val="24"/>
          <w:szCs w:val="24"/>
        </w:rPr>
        <w:t>И</w:t>
      </w:r>
      <w:proofErr w:type="spellEnd"/>
      <w:r w:rsidRPr="00D1425D">
        <w:rPr>
          <w:sz w:val="24"/>
          <w:szCs w:val="24"/>
        </w:rPr>
        <w:t xml:space="preserve">. </w:t>
      </w:r>
      <w:proofErr w:type="spellStart"/>
      <w:r w:rsidRPr="00D1425D">
        <w:rPr>
          <w:sz w:val="24"/>
          <w:szCs w:val="24"/>
        </w:rPr>
        <w:t>Наймушина</w:t>
      </w:r>
      <w:proofErr w:type="spellEnd"/>
      <w:r w:rsidRPr="00D1425D">
        <w:rPr>
          <w:sz w:val="24"/>
          <w:szCs w:val="24"/>
        </w:rPr>
        <w:t>. Учащиеся заинтересовались биографией этих людей и задавали вопросы в дальнейшем. После этого участники клуба возложили цветы к памятникам героям-</w:t>
      </w:r>
      <w:proofErr w:type="spellStart"/>
      <w:r w:rsidRPr="00D1425D">
        <w:rPr>
          <w:sz w:val="24"/>
          <w:szCs w:val="24"/>
        </w:rPr>
        <w:t>красноуральцам</w:t>
      </w:r>
      <w:proofErr w:type="spellEnd"/>
      <w:r w:rsidRPr="00D1425D">
        <w:rPr>
          <w:sz w:val="24"/>
          <w:szCs w:val="24"/>
        </w:rPr>
        <w:t xml:space="preserve"> – Л. Бабушкину и В. Севастьянову. Здесь мы все почтили память этих людей минутой молчания.</w:t>
      </w:r>
    </w:p>
    <w:p w:rsidR="00D1425D" w:rsidRDefault="00D1425D" w:rsidP="00D1425D">
      <w:pPr>
        <w:ind w:firstLine="708"/>
        <w:jc w:val="both"/>
        <w:rPr>
          <w:sz w:val="24"/>
          <w:szCs w:val="24"/>
        </w:rPr>
      </w:pPr>
      <w:r w:rsidRPr="00D1425D">
        <w:rPr>
          <w:sz w:val="24"/>
          <w:szCs w:val="24"/>
        </w:rPr>
        <w:t xml:space="preserve">В мае </w:t>
      </w:r>
      <w:r>
        <w:rPr>
          <w:sz w:val="24"/>
          <w:szCs w:val="24"/>
        </w:rPr>
        <w:t>2021 года</w:t>
      </w:r>
      <w:r w:rsidRPr="00D1425D">
        <w:rPr>
          <w:sz w:val="24"/>
          <w:szCs w:val="24"/>
        </w:rPr>
        <w:t xml:space="preserve"> для студентов ГАПОУ СО «КМТ» была проведена </w:t>
      </w:r>
      <w:r w:rsidRPr="00D1425D">
        <w:rPr>
          <w:b/>
          <w:i/>
          <w:sz w:val="24"/>
          <w:szCs w:val="24"/>
        </w:rPr>
        <w:t xml:space="preserve">выставка-викторина «Лишь время письмена листает…», </w:t>
      </w:r>
      <w:r w:rsidRPr="00D1425D">
        <w:rPr>
          <w:sz w:val="24"/>
          <w:szCs w:val="24"/>
        </w:rPr>
        <w:t>посвященная истории нашего города. Учащиеся сначала познакомились с книгами о Красноуральске, полистали некоторые из них. Затем студенты участвовали в викторине о нашем городе, проявили свои знания и находчивость. Для 18 студентов были подготовлены 16 вопросов об истории развития нашего города.</w:t>
      </w:r>
    </w:p>
    <w:p w:rsidR="00D1425D" w:rsidRDefault="00CF15C7" w:rsidP="000F7B83">
      <w:pPr>
        <w:ind w:firstLine="708"/>
        <w:jc w:val="both"/>
        <w:rPr>
          <w:sz w:val="24"/>
          <w:szCs w:val="24"/>
        </w:rPr>
      </w:pPr>
      <w:proofErr w:type="gramStart"/>
      <w:r>
        <w:rPr>
          <w:sz w:val="24"/>
          <w:szCs w:val="24"/>
        </w:rPr>
        <w:t xml:space="preserve">К </w:t>
      </w:r>
      <w:r w:rsidR="000F7B83" w:rsidRPr="000F7B83">
        <w:rPr>
          <w:sz w:val="24"/>
          <w:szCs w:val="24"/>
        </w:rPr>
        <w:t xml:space="preserve"> </w:t>
      </w:r>
      <w:r w:rsidR="000F7B83">
        <w:rPr>
          <w:sz w:val="24"/>
          <w:szCs w:val="24"/>
        </w:rPr>
        <w:t>90</w:t>
      </w:r>
      <w:proofErr w:type="gramEnd"/>
      <w:r w:rsidR="000F7B83">
        <w:rPr>
          <w:sz w:val="24"/>
          <w:szCs w:val="24"/>
        </w:rPr>
        <w:t>-летию</w:t>
      </w:r>
      <w:r w:rsidR="000F7B83" w:rsidRPr="000F7B83">
        <w:rPr>
          <w:sz w:val="24"/>
          <w:szCs w:val="24"/>
        </w:rPr>
        <w:t xml:space="preserve"> Красноуральска для отдыхающих лагеря дневного пребывания ДЮЦ «Ровесник» прошло </w:t>
      </w:r>
      <w:r w:rsidR="000F7B83" w:rsidRPr="00CF15C7">
        <w:rPr>
          <w:b/>
          <w:i/>
          <w:sz w:val="24"/>
          <w:szCs w:val="24"/>
        </w:rPr>
        <w:t>краеведческое ассорти «Милый сердцу городок».</w:t>
      </w:r>
      <w:r w:rsidR="000F7B83" w:rsidRPr="000F7B83">
        <w:rPr>
          <w:sz w:val="24"/>
          <w:szCs w:val="24"/>
        </w:rPr>
        <w:t xml:space="preserve"> Во время мероприятия ребята с помощью мультимедийной презентации совершили 7 остановок: «Географическое расположение», «Интересные даты», «Улицы города», «Знаменитая личность», «Памятники», «Природа края», «Литературная страничка». Узнав много нового и интересного о своей малой родине, девчонки и мальчишки сделали заключение: каждый должен знать и любить свою родину – с её просторами, с её удивительной судьбой и хорошими людьми. В завершении мероприятия на перегонки участвовали в блиц-викторине «Что я знаю о Красноуральске?».</w:t>
      </w:r>
    </w:p>
    <w:p w:rsidR="00111ED0" w:rsidRPr="00111ED0" w:rsidRDefault="000F7B83" w:rsidP="000F7B83">
      <w:pPr>
        <w:ind w:firstLine="708"/>
        <w:jc w:val="both"/>
        <w:rPr>
          <w:sz w:val="24"/>
          <w:szCs w:val="24"/>
        </w:rPr>
      </w:pPr>
      <w:r>
        <w:rPr>
          <w:sz w:val="24"/>
          <w:szCs w:val="24"/>
        </w:rPr>
        <w:t>В рамках акции «</w:t>
      </w:r>
      <w:proofErr w:type="spellStart"/>
      <w:r>
        <w:rPr>
          <w:sz w:val="24"/>
          <w:szCs w:val="24"/>
        </w:rPr>
        <w:t>Библионочь</w:t>
      </w:r>
      <w:proofErr w:type="spellEnd"/>
      <w:r>
        <w:rPr>
          <w:sz w:val="24"/>
          <w:szCs w:val="24"/>
        </w:rPr>
        <w:t xml:space="preserve"> – 2021» была проведена </w:t>
      </w:r>
      <w:r w:rsidRPr="000F7B83">
        <w:rPr>
          <w:b/>
          <w:i/>
          <w:sz w:val="24"/>
          <w:szCs w:val="24"/>
        </w:rPr>
        <w:t>м</w:t>
      </w:r>
      <w:r w:rsidR="00111ED0" w:rsidRPr="000F7B83">
        <w:rPr>
          <w:b/>
          <w:i/>
          <w:sz w:val="24"/>
          <w:szCs w:val="24"/>
        </w:rPr>
        <w:t>едиа встреча «Звёздный час уральского космонавта Виталия Севостьянова»</w:t>
      </w:r>
      <w:r>
        <w:rPr>
          <w:b/>
          <w:i/>
          <w:sz w:val="24"/>
          <w:szCs w:val="24"/>
        </w:rPr>
        <w:t>.</w:t>
      </w:r>
      <w:r w:rsidR="00111ED0" w:rsidRPr="00111ED0">
        <w:rPr>
          <w:sz w:val="24"/>
          <w:szCs w:val="24"/>
        </w:rPr>
        <w:t xml:space="preserve"> В гости в этот день в библиотеку</w:t>
      </w:r>
      <w:r>
        <w:rPr>
          <w:sz w:val="24"/>
          <w:szCs w:val="24"/>
        </w:rPr>
        <w:t xml:space="preserve"> – филиал №3</w:t>
      </w:r>
      <w:r w:rsidR="00111ED0" w:rsidRPr="00111ED0">
        <w:rPr>
          <w:sz w:val="24"/>
          <w:szCs w:val="24"/>
        </w:rPr>
        <w:t xml:space="preserve"> пришли сотрудники историко- краеведческого музея ДК «Металлург» Яна </w:t>
      </w:r>
      <w:proofErr w:type="spellStart"/>
      <w:r w:rsidR="00111ED0" w:rsidRPr="00111ED0">
        <w:rPr>
          <w:sz w:val="24"/>
          <w:szCs w:val="24"/>
        </w:rPr>
        <w:t>Масликова</w:t>
      </w:r>
      <w:proofErr w:type="spellEnd"/>
      <w:r w:rsidR="00111ED0" w:rsidRPr="00111ED0">
        <w:rPr>
          <w:sz w:val="24"/>
          <w:szCs w:val="24"/>
        </w:rPr>
        <w:t xml:space="preserve"> и Елена </w:t>
      </w:r>
      <w:proofErr w:type="spellStart"/>
      <w:r w:rsidR="00111ED0" w:rsidRPr="00111ED0">
        <w:rPr>
          <w:sz w:val="24"/>
          <w:szCs w:val="24"/>
        </w:rPr>
        <w:t>Носарева</w:t>
      </w:r>
      <w:proofErr w:type="spellEnd"/>
      <w:r w:rsidR="00111ED0" w:rsidRPr="00111ED0">
        <w:rPr>
          <w:sz w:val="24"/>
          <w:szCs w:val="24"/>
        </w:rPr>
        <w:t xml:space="preserve">, которые познакомили участников </w:t>
      </w:r>
      <w:proofErr w:type="spellStart"/>
      <w:r w:rsidR="00111ED0" w:rsidRPr="00111ED0">
        <w:rPr>
          <w:sz w:val="24"/>
          <w:szCs w:val="24"/>
        </w:rPr>
        <w:t>Библионочи</w:t>
      </w:r>
      <w:proofErr w:type="spellEnd"/>
      <w:r w:rsidR="00111ED0" w:rsidRPr="00111ED0">
        <w:rPr>
          <w:sz w:val="24"/>
          <w:szCs w:val="24"/>
        </w:rPr>
        <w:t xml:space="preserve"> </w:t>
      </w:r>
      <w:proofErr w:type="gramStart"/>
      <w:r w:rsidR="00111ED0" w:rsidRPr="00111ED0">
        <w:rPr>
          <w:sz w:val="24"/>
          <w:szCs w:val="24"/>
        </w:rPr>
        <w:t>с  материалами</w:t>
      </w:r>
      <w:proofErr w:type="gramEnd"/>
      <w:r w:rsidR="00111ED0" w:rsidRPr="00111ED0">
        <w:rPr>
          <w:sz w:val="24"/>
          <w:szCs w:val="24"/>
        </w:rPr>
        <w:t xml:space="preserve"> о жизни  нашего земляка – космонавта В.В. Севостьянова, представили уникальные экспонаты из фонда музея : книги, фотоальбомы, личные вещи космонавта. Встреча сопровождалась электронной презентацией видеофильмом о нашем прославленном земляке и е его родных, которые до сих пор живут в нашем городе</w:t>
      </w:r>
      <w:r>
        <w:rPr>
          <w:sz w:val="24"/>
          <w:szCs w:val="24"/>
        </w:rPr>
        <w:t>. Охват-130 человек.</w:t>
      </w:r>
    </w:p>
    <w:p w:rsidR="00111ED0" w:rsidRDefault="00111ED0" w:rsidP="000F7B83">
      <w:pPr>
        <w:ind w:firstLine="708"/>
        <w:jc w:val="both"/>
        <w:rPr>
          <w:sz w:val="24"/>
          <w:szCs w:val="24"/>
        </w:rPr>
      </w:pPr>
      <w:r w:rsidRPr="00111ED0">
        <w:rPr>
          <w:sz w:val="24"/>
          <w:szCs w:val="24"/>
        </w:rPr>
        <w:t>О современных поэтах нашей области известно не очень много, хотя они живут среди нас. Казалось бы, обычные люди…  Но в суете постоянных забот они не перестают удивляться красоте родной земли, видеть то, что для многих из нас стало привычным и незаметным. Они учат нас гордиться своей малой родиной, ведут нас к мысли о том, что таланты рождаются, живут и создают гениальные произведения не только в столицах, но и в самых отдалённых уголках нашей страны.  И сегодня у нас появилась возможность в этом убедиться. Встреча с поэтом — это всегда праздник, такие впечатления обычно запоминаются надолго</w:t>
      </w:r>
      <w:r w:rsidR="000F7B83">
        <w:rPr>
          <w:sz w:val="24"/>
          <w:szCs w:val="24"/>
        </w:rPr>
        <w:t xml:space="preserve">. </w:t>
      </w:r>
      <w:r w:rsidRPr="00111ED0">
        <w:rPr>
          <w:sz w:val="24"/>
          <w:szCs w:val="24"/>
        </w:rPr>
        <w:t>20 марта в нашей библиотеке</w:t>
      </w:r>
      <w:r w:rsidR="000F7B83">
        <w:rPr>
          <w:sz w:val="24"/>
          <w:szCs w:val="24"/>
        </w:rPr>
        <w:t xml:space="preserve"> – филиале №3</w:t>
      </w:r>
      <w:r w:rsidRPr="00111ED0">
        <w:rPr>
          <w:sz w:val="24"/>
          <w:szCs w:val="24"/>
        </w:rPr>
        <w:t xml:space="preserve"> прошла </w:t>
      </w:r>
      <w:r w:rsidRPr="000F7B83">
        <w:rPr>
          <w:b/>
          <w:i/>
          <w:sz w:val="24"/>
          <w:szCs w:val="24"/>
        </w:rPr>
        <w:t>творческая встреча</w:t>
      </w:r>
      <w:r w:rsidRPr="00111ED0">
        <w:rPr>
          <w:sz w:val="24"/>
          <w:szCs w:val="24"/>
        </w:rPr>
        <w:t xml:space="preserve"> с местной сказительницей и поэтессой Л. Пановой </w:t>
      </w:r>
      <w:r w:rsidRPr="000F7B83">
        <w:rPr>
          <w:b/>
          <w:i/>
          <w:sz w:val="24"/>
          <w:szCs w:val="24"/>
        </w:rPr>
        <w:t xml:space="preserve">«Поэтами не </w:t>
      </w:r>
      <w:proofErr w:type="gramStart"/>
      <w:r w:rsidRPr="000F7B83">
        <w:rPr>
          <w:b/>
          <w:i/>
          <w:sz w:val="24"/>
          <w:szCs w:val="24"/>
        </w:rPr>
        <w:t>рождаются….</w:t>
      </w:r>
      <w:proofErr w:type="gramEnd"/>
      <w:r w:rsidRPr="000F7B83">
        <w:rPr>
          <w:b/>
          <w:i/>
          <w:sz w:val="24"/>
          <w:szCs w:val="24"/>
        </w:rPr>
        <w:t>»</w:t>
      </w:r>
      <w:r w:rsidR="000F7B83">
        <w:rPr>
          <w:sz w:val="24"/>
          <w:szCs w:val="24"/>
        </w:rPr>
        <w:t>для</w:t>
      </w:r>
      <w:r w:rsidRPr="00111ED0">
        <w:rPr>
          <w:sz w:val="24"/>
          <w:szCs w:val="24"/>
        </w:rPr>
        <w:t xml:space="preserve"> любителей поэзии.</w:t>
      </w:r>
      <w:r w:rsidR="000F7B83">
        <w:rPr>
          <w:sz w:val="24"/>
          <w:szCs w:val="24"/>
        </w:rPr>
        <w:t xml:space="preserve"> </w:t>
      </w:r>
      <w:r w:rsidRPr="00111ED0">
        <w:rPr>
          <w:sz w:val="24"/>
          <w:szCs w:val="24"/>
        </w:rPr>
        <w:t xml:space="preserve">Публика слушала поэта с большим интересом. Поэт с такой теплотой и эмоциями читала свои стихи собственного сочинения и рассказывала сказки на новый лад. </w:t>
      </w:r>
      <w:r w:rsidR="000F7B83">
        <w:rPr>
          <w:sz w:val="24"/>
          <w:szCs w:val="24"/>
        </w:rPr>
        <w:t xml:space="preserve">Охват-35 человек. </w:t>
      </w:r>
      <w:r w:rsidRPr="00111ED0">
        <w:rPr>
          <w:sz w:val="24"/>
          <w:szCs w:val="24"/>
        </w:rPr>
        <w:t xml:space="preserve">Мероприятия проводились не только в офлайн режиме, но и в </w:t>
      </w:r>
      <w:proofErr w:type="spellStart"/>
      <w:r w:rsidRPr="00111ED0">
        <w:rPr>
          <w:sz w:val="24"/>
          <w:szCs w:val="24"/>
        </w:rPr>
        <w:t>соцсетях</w:t>
      </w:r>
      <w:proofErr w:type="spellEnd"/>
      <w:r w:rsidRPr="00111ED0">
        <w:rPr>
          <w:sz w:val="24"/>
          <w:szCs w:val="24"/>
        </w:rPr>
        <w:t xml:space="preserve"> на страницах ВК и ОК</w:t>
      </w:r>
      <w:r w:rsidR="000F7B83">
        <w:rPr>
          <w:sz w:val="24"/>
          <w:szCs w:val="24"/>
        </w:rPr>
        <w:t xml:space="preserve"> </w:t>
      </w:r>
      <w:hyperlink r:id="rId83" w:history="1">
        <w:r w:rsidR="000F7B83" w:rsidRPr="005529FC">
          <w:rPr>
            <w:rStyle w:val="aa"/>
            <w:sz w:val="24"/>
            <w:szCs w:val="24"/>
          </w:rPr>
          <w:t>https://ok.ru/profile/582726387403</w:t>
        </w:r>
      </w:hyperlink>
      <w:r w:rsidR="000F7B83">
        <w:rPr>
          <w:sz w:val="24"/>
          <w:szCs w:val="24"/>
        </w:rPr>
        <w:t xml:space="preserve">, </w:t>
      </w:r>
      <w:hyperlink r:id="rId84" w:history="1">
        <w:r w:rsidRPr="005529FC">
          <w:rPr>
            <w:rStyle w:val="aa"/>
            <w:sz w:val="24"/>
            <w:szCs w:val="24"/>
          </w:rPr>
          <w:t>https://vk.com/public70702754</w:t>
        </w:r>
      </w:hyperlink>
    </w:p>
    <w:p w:rsidR="00111ED0" w:rsidRDefault="000F7B83" w:rsidP="000F7B83">
      <w:pPr>
        <w:ind w:firstLine="708"/>
        <w:jc w:val="both"/>
        <w:rPr>
          <w:sz w:val="24"/>
          <w:szCs w:val="24"/>
        </w:rPr>
      </w:pPr>
      <w:r>
        <w:rPr>
          <w:sz w:val="24"/>
          <w:szCs w:val="24"/>
        </w:rPr>
        <w:t>В 2021 году</w:t>
      </w:r>
      <w:r w:rsidR="00CF15C7">
        <w:rPr>
          <w:sz w:val="24"/>
          <w:szCs w:val="24"/>
        </w:rPr>
        <w:t xml:space="preserve"> продолжали работу </w:t>
      </w:r>
      <w:proofErr w:type="gramStart"/>
      <w:r w:rsidR="00CF15C7">
        <w:rPr>
          <w:sz w:val="24"/>
          <w:szCs w:val="24"/>
        </w:rPr>
        <w:t>над проектам</w:t>
      </w:r>
      <w:proofErr w:type="gramEnd"/>
      <w:r>
        <w:rPr>
          <w:sz w:val="24"/>
          <w:szCs w:val="24"/>
        </w:rPr>
        <w:t xml:space="preserve"> «</w:t>
      </w:r>
      <w:proofErr w:type="spellStart"/>
      <w:r>
        <w:rPr>
          <w:sz w:val="24"/>
          <w:szCs w:val="24"/>
        </w:rPr>
        <w:t>Инфокомпас</w:t>
      </w:r>
      <w:proofErr w:type="spellEnd"/>
      <w:r>
        <w:rPr>
          <w:sz w:val="24"/>
          <w:szCs w:val="24"/>
        </w:rPr>
        <w:t xml:space="preserve"> по родной стране», проект по развитию </w:t>
      </w:r>
      <w:r w:rsidRPr="00A17F32">
        <w:rPr>
          <w:b/>
          <w:i/>
          <w:sz w:val="24"/>
          <w:szCs w:val="24"/>
        </w:rPr>
        <w:t>краев</w:t>
      </w:r>
      <w:r w:rsidR="00CF15C7">
        <w:rPr>
          <w:b/>
          <w:i/>
          <w:sz w:val="24"/>
          <w:szCs w:val="24"/>
        </w:rPr>
        <w:t xml:space="preserve">едческого туризма «Перекрёсток» </w:t>
      </w:r>
      <w:r w:rsidR="00A17F32">
        <w:rPr>
          <w:sz w:val="24"/>
          <w:szCs w:val="24"/>
        </w:rPr>
        <w:t>07.08.2021 в</w:t>
      </w:r>
      <w:r>
        <w:rPr>
          <w:sz w:val="24"/>
          <w:szCs w:val="24"/>
        </w:rPr>
        <w:t xml:space="preserve"> рамках клуба была организована поездка </w:t>
      </w:r>
      <w:r w:rsidRPr="000F7B83">
        <w:rPr>
          <w:sz w:val="24"/>
          <w:szCs w:val="24"/>
        </w:rPr>
        <w:t>за новыми впечатлениями в Пермский край. С экскурсиями прошлись по городу Кунгуру и Белогорскому мужскому монастырю («Уральскому Афону»). Познакомились со всей многоликой историей края и современн</w:t>
      </w:r>
      <w:r>
        <w:rPr>
          <w:sz w:val="24"/>
          <w:szCs w:val="24"/>
        </w:rPr>
        <w:t xml:space="preserve">ым положением дел. </w:t>
      </w:r>
      <w:r w:rsidRPr="000F7B83">
        <w:rPr>
          <w:sz w:val="24"/>
          <w:szCs w:val="24"/>
        </w:rPr>
        <w:t>Сама дорога была очень живописной с красивейшими пейзажами за окном и бугристой, прямо, «позвоночной» автомагистралью вдоль Уральского хребта.</w:t>
      </w:r>
      <w:r>
        <w:rPr>
          <w:sz w:val="24"/>
          <w:szCs w:val="24"/>
        </w:rPr>
        <w:t xml:space="preserve"> </w:t>
      </w:r>
      <w:r w:rsidRPr="000F7B83">
        <w:rPr>
          <w:sz w:val="24"/>
          <w:szCs w:val="24"/>
        </w:rPr>
        <w:t xml:space="preserve">Возвращались домой, </w:t>
      </w:r>
      <w:r>
        <w:rPr>
          <w:sz w:val="24"/>
          <w:szCs w:val="24"/>
        </w:rPr>
        <w:t xml:space="preserve">туристы </w:t>
      </w:r>
      <w:r w:rsidRPr="000F7B83">
        <w:rPr>
          <w:sz w:val="24"/>
          <w:szCs w:val="24"/>
        </w:rPr>
        <w:t>ув</w:t>
      </w:r>
      <w:r w:rsidR="00A17F32">
        <w:rPr>
          <w:sz w:val="24"/>
          <w:szCs w:val="24"/>
        </w:rPr>
        <w:t>езли</w:t>
      </w:r>
      <w:r w:rsidRPr="000F7B83">
        <w:rPr>
          <w:sz w:val="24"/>
          <w:szCs w:val="24"/>
        </w:rPr>
        <w:t xml:space="preserve"> неизгладимые впечатления от увиденного и услышанного.</w:t>
      </w:r>
    </w:p>
    <w:p w:rsidR="00111ED0" w:rsidRDefault="00A17F32" w:rsidP="00111ED0">
      <w:pPr>
        <w:ind w:firstLine="708"/>
        <w:jc w:val="both"/>
        <w:rPr>
          <w:sz w:val="24"/>
          <w:szCs w:val="24"/>
        </w:rPr>
      </w:pPr>
      <w:r>
        <w:rPr>
          <w:sz w:val="24"/>
          <w:szCs w:val="24"/>
        </w:rPr>
        <w:t>В библиотеке – филиале №2 м</w:t>
      </w:r>
      <w:r w:rsidRPr="00A17F32">
        <w:rPr>
          <w:sz w:val="24"/>
          <w:szCs w:val="24"/>
        </w:rPr>
        <w:t>ероприя</w:t>
      </w:r>
      <w:r>
        <w:rPr>
          <w:sz w:val="24"/>
          <w:szCs w:val="24"/>
        </w:rPr>
        <w:t>тие проходило на свежем воздухе. Б</w:t>
      </w:r>
      <w:r w:rsidRPr="00A17F32">
        <w:rPr>
          <w:sz w:val="24"/>
          <w:szCs w:val="24"/>
        </w:rPr>
        <w:t xml:space="preserve">иблиотекарь провела познавательную </w:t>
      </w:r>
      <w:r w:rsidRPr="00A17F32">
        <w:rPr>
          <w:b/>
          <w:i/>
          <w:sz w:val="24"/>
          <w:szCs w:val="24"/>
        </w:rPr>
        <w:t>игровую викторину «Знатоки леса».</w:t>
      </w:r>
      <w:r>
        <w:rPr>
          <w:sz w:val="24"/>
          <w:szCs w:val="24"/>
        </w:rPr>
        <w:t xml:space="preserve"> </w:t>
      </w:r>
      <w:r w:rsidRPr="00A17F32">
        <w:rPr>
          <w:sz w:val="24"/>
          <w:szCs w:val="24"/>
        </w:rPr>
        <w:t xml:space="preserve">В гости пригласили главного лесничего </w:t>
      </w:r>
      <w:proofErr w:type="spellStart"/>
      <w:r w:rsidRPr="00A17F32">
        <w:rPr>
          <w:sz w:val="24"/>
          <w:szCs w:val="24"/>
        </w:rPr>
        <w:t>Стукова</w:t>
      </w:r>
      <w:proofErr w:type="spellEnd"/>
      <w:r w:rsidRPr="00A17F32">
        <w:rPr>
          <w:sz w:val="24"/>
          <w:szCs w:val="24"/>
        </w:rPr>
        <w:t xml:space="preserve"> В А., стаж работы у Владимира Алексеевича</w:t>
      </w:r>
      <w:r>
        <w:rPr>
          <w:sz w:val="24"/>
          <w:szCs w:val="24"/>
        </w:rPr>
        <w:t xml:space="preserve"> </w:t>
      </w:r>
      <w:r w:rsidRPr="00A17F32">
        <w:rPr>
          <w:sz w:val="24"/>
          <w:szCs w:val="24"/>
        </w:rPr>
        <w:t>45лет</w:t>
      </w:r>
      <w:r>
        <w:rPr>
          <w:sz w:val="24"/>
          <w:szCs w:val="24"/>
        </w:rPr>
        <w:t>,</w:t>
      </w:r>
      <w:r w:rsidRPr="00A17F32">
        <w:rPr>
          <w:sz w:val="24"/>
          <w:szCs w:val="24"/>
        </w:rPr>
        <w:t xml:space="preserve"> много интересного дети узнали из рассказа. Как из маленького семечка вырастают огромные деревья, сколько труда и любви </w:t>
      </w:r>
      <w:r w:rsidRPr="00A17F32">
        <w:rPr>
          <w:sz w:val="24"/>
          <w:szCs w:val="24"/>
        </w:rPr>
        <w:lastRenderedPageBreak/>
        <w:t>нужно вложить в одно семя, ведь оно не одно, их тысячи, и все до 3лет растут на питомниках, так же как человек сначала в дет. сад, потом школа.</w:t>
      </w:r>
      <w:r>
        <w:rPr>
          <w:sz w:val="24"/>
          <w:szCs w:val="24"/>
        </w:rPr>
        <w:t xml:space="preserve"> Охват – 24 человека.</w:t>
      </w:r>
    </w:p>
    <w:p w:rsidR="00111ED0" w:rsidRDefault="00111ED0" w:rsidP="00111ED0">
      <w:pPr>
        <w:ind w:firstLine="708"/>
        <w:jc w:val="both"/>
        <w:rPr>
          <w:sz w:val="24"/>
          <w:szCs w:val="24"/>
        </w:rPr>
      </w:pPr>
      <w:r w:rsidRPr="00111ED0">
        <w:rPr>
          <w:sz w:val="24"/>
          <w:szCs w:val="24"/>
        </w:rPr>
        <w:t>Традиционно экологическое воспитание проводится в библиотеке по преимуществу на местном, краеведческом материале. Именно знания о природе, животном и растительном мире области лежат в основе проводимых в библиотеках экологических викторинах, конкурсах. В библиотеке прошла экологическая акция: «Сделай кормушку. Покорми птиц», познавательный час: «История пасхального яйца», мастер-класс: «Пасхальное яйцо». Прошло в библиотеке знакомство детей с творчеством писателя Мамина-Сибиряка: литературный час «Добрые сказки Мамина-Сибиряка», выставка «Приваловские миллионы Мамина-Сибиряка».</w:t>
      </w:r>
    </w:p>
    <w:p w:rsidR="00111ED0" w:rsidRDefault="00111ED0" w:rsidP="002845B0">
      <w:pPr>
        <w:ind w:firstLine="708"/>
        <w:jc w:val="both"/>
        <w:rPr>
          <w:sz w:val="24"/>
          <w:szCs w:val="24"/>
        </w:rPr>
      </w:pPr>
      <w:r w:rsidRPr="00111ED0">
        <w:rPr>
          <w:sz w:val="24"/>
          <w:szCs w:val="24"/>
        </w:rPr>
        <w:t xml:space="preserve">30 </w:t>
      </w:r>
      <w:proofErr w:type="gramStart"/>
      <w:r w:rsidRPr="00111ED0">
        <w:rPr>
          <w:sz w:val="24"/>
          <w:szCs w:val="24"/>
        </w:rPr>
        <w:t>июля 2021 года</w:t>
      </w:r>
      <w:proofErr w:type="gramEnd"/>
      <w:r w:rsidRPr="00111ED0">
        <w:rPr>
          <w:sz w:val="24"/>
          <w:szCs w:val="24"/>
        </w:rPr>
        <w:t xml:space="preserve"> </w:t>
      </w:r>
      <w:r w:rsidR="002845B0">
        <w:rPr>
          <w:sz w:val="24"/>
          <w:szCs w:val="24"/>
        </w:rPr>
        <w:t xml:space="preserve">ведущий библиограф </w:t>
      </w:r>
      <w:r w:rsidRPr="00111ED0">
        <w:rPr>
          <w:sz w:val="24"/>
          <w:szCs w:val="24"/>
        </w:rPr>
        <w:t xml:space="preserve">Снежана Александровна Вагина </w:t>
      </w:r>
      <w:r w:rsidR="002845B0">
        <w:rPr>
          <w:sz w:val="24"/>
          <w:szCs w:val="24"/>
        </w:rPr>
        <w:t xml:space="preserve">и ведущий библиотекарь Наталья </w:t>
      </w:r>
      <w:proofErr w:type="spellStart"/>
      <w:r w:rsidR="002845B0">
        <w:rPr>
          <w:sz w:val="24"/>
          <w:szCs w:val="24"/>
        </w:rPr>
        <w:t>Салиховна</w:t>
      </w:r>
      <w:proofErr w:type="spellEnd"/>
      <w:r w:rsidR="002845B0">
        <w:rPr>
          <w:sz w:val="24"/>
          <w:szCs w:val="24"/>
        </w:rPr>
        <w:t xml:space="preserve"> Полянская приняли</w:t>
      </w:r>
      <w:r w:rsidRPr="00111ED0">
        <w:rPr>
          <w:sz w:val="24"/>
          <w:szCs w:val="24"/>
        </w:rPr>
        <w:t xml:space="preserve"> участие в</w:t>
      </w:r>
      <w:r w:rsidRPr="002845B0">
        <w:rPr>
          <w:b/>
          <w:i/>
          <w:sz w:val="24"/>
          <w:szCs w:val="24"/>
        </w:rPr>
        <w:t xml:space="preserve"> областном онлайн-конкурсе «Сказы земли Уральской». </w:t>
      </w:r>
      <w:r w:rsidRPr="00111ED0">
        <w:rPr>
          <w:sz w:val="24"/>
          <w:szCs w:val="24"/>
        </w:rPr>
        <w:t>Каждому участнику предлагалось написать и выложить на своей странице «</w:t>
      </w:r>
      <w:proofErr w:type="spellStart"/>
      <w:r w:rsidRPr="00111ED0">
        <w:rPr>
          <w:sz w:val="24"/>
          <w:szCs w:val="24"/>
        </w:rPr>
        <w:t>ВКонтакте</w:t>
      </w:r>
      <w:proofErr w:type="spellEnd"/>
      <w:r w:rsidRPr="00111ED0">
        <w:rPr>
          <w:sz w:val="24"/>
          <w:szCs w:val="24"/>
        </w:rPr>
        <w:t xml:space="preserve">» по одному очерку с фотографией природы или достопримечательностей своего населенного пункта. По итогам конкурса будет опубликован сборник очерков «Урал нашими глазами». </w:t>
      </w:r>
      <w:r w:rsidR="002845B0">
        <w:rPr>
          <w:sz w:val="24"/>
          <w:szCs w:val="24"/>
        </w:rPr>
        <w:t>Нашими специалистами</w:t>
      </w:r>
      <w:r w:rsidRPr="00111ED0">
        <w:rPr>
          <w:sz w:val="24"/>
          <w:szCs w:val="24"/>
        </w:rPr>
        <w:t xml:space="preserve"> был написан сказ о том, как на болотистой местности вырос красивый город Красноуральск</w:t>
      </w:r>
      <w:r w:rsidR="002845B0">
        <w:rPr>
          <w:sz w:val="24"/>
          <w:szCs w:val="24"/>
        </w:rPr>
        <w:t xml:space="preserve">» и </w:t>
      </w:r>
      <w:r w:rsidR="002650A5">
        <w:rPr>
          <w:sz w:val="24"/>
          <w:szCs w:val="24"/>
        </w:rPr>
        <w:t>«л</w:t>
      </w:r>
      <w:r w:rsidR="002845B0" w:rsidRPr="002845B0">
        <w:rPr>
          <w:sz w:val="24"/>
          <w:szCs w:val="24"/>
        </w:rPr>
        <w:t xml:space="preserve">егенда о том, как деревне </w:t>
      </w:r>
      <w:proofErr w:type="spellStart"/>
      <w:r w:rsidR="002845B0" w:rsidRPr="002845B0">
        <w:rPr>
          <w:sz w:val="24"/>
          <w:szCs w:val="24"/>
        </w:rPr>
        <w:t>Смехуновка</w:t>
      </w:r>
      <w:proofErr w:type="spellEnd"/>
      <w:r w:rsidR="002845B0" w:rsidRPr="002845B0">
        <w:rPr>
          <w:sz w:val="24"/>
          <w:szCs w:val="24"/>
        </w:rPr>
        <w:t xml:space="preserve"> название придумали»</w:t>
      </w:r>
      <w:r w:rsidR="002845B0">
        <w:rPr>
          <w:sz w:val="24"/>
          <w:szCs w:val="24"/>
        </w:rPr>
        <w:t xml:space="preserve">. </w:t>
      </w:r>
      <w:r w:rsidRPr="00111ED0">
        <w:rPr>
          <w:sz w:val="24"/>
          <w:szCs w:val="24"/>
        </w:rPr>
        <w:t xml:space="preserve">В </w:t>
      </w:r>
      <w:r w:rsidR="002845B0">
        <w:rPr>
          <w:sz w:val="24"/>
          <w:szCs w:val="24"/>
        </w:rPr>
        <w:t>результате наши участницы получили</w:t>
      </w:r>
      <w:r w:rsidRPr="00111ED0">
        <w:rPr>
          <w:sz w:val="24"/>
          <w:szCs w:val="24"/>
        </w:rPr>
        <w:t xml:space="preserve"> диплом</w:t>
      </w:r>
      <w:r w:rsidR="002650A5">
        <w:rPr>
          <w:sz w:val="24"/>
          <w:szCs w:val="24"/>
        </w:rPr>
        <w:t>ы</w:t>
      </w:r>
      <w:r w:rsidRPr="00111ED0">
        <w:rPr>
          <w:sz w:val="24"/>
          <w:szCs w:val="24"/>
        </w:rPr>
        <w:t xml:space="preserve"> за участие</w:t>
      </w:r>
      <w:r w:rsidR="002650A5">
        <w:rPr>
          <w:sz w:val="24"/>
          <w:szCs w:val="24"/>
        </w:rPr>
        <w:t xml:space="preserve"> и публикацию в очерке.</w:t>
      </w:r>
    </w:p>
    <w:p w:rsidR="00A8487A" w:rsidRPr="00476584" w:rsidRDefault="00A8487A" w:rsidP="00A8487A">
      <w:pPr>
        <w:ind w:firstLine="708"/>
        <w:contextualSpacing/>
        <w:jc w:val="both"/>
        <w:rPr>
          <w:color w:val="000000"/>
          <w:spacing w:val="-10"/>
          <w:kern w:val="28"/>
          <w:sz w:val="24"/>
          <w:szCs w:val="24"/>
          <w:lang w:eastAsia="en-US"/>
        </w:rPr>
      </w:pPr>
      <w:r w:rsidRPr="00476584">
        <w:rPr>
          <w:spacing w:val="-10"/>
          <w:kern w:val="28"/>
          <w:sz w:val="24"/>
          <w:szCs w:val="24"/>
          <w:lang w:eastAsia="en-US"/>
        </w:rPr>
        <w:t xml:space="preserve">В юбилейном 2021 году в Красноуральске вышло три новых книги. Первое издание «Воин Великой Победы», </w:t>
      </w:r>
      <w:r w:rsidRPr="00476584">
        <w:rPr>
          <w:color w:val="000000"/>
          <w:spacing w:val="-10"/>
          <w:kern w:val="28"/>
          <w:sz w:val="24"/>
          <w:szCs w:val="24"/>
          <w:lang w:eastAsia="en-US"/>
        </w:rPr>
        <w:t xml:space="preserve">которая рассказывает о наших земляках: ветеранах Великой Отечественной войны, тружениках тыла и детях войны. Вторая книга «Афганистан. Момент истины», одна из глав посвящена ветеранам Красноуральска военного конфликта в Афганистане.  Особенно приятно, что обе эти книги вышли благодаря информации, которую помогали собирать библиотекари нашего города. И еще одно издание называется «Люди высшей пробы». Этот фотоальбом знакомит нас с многотысячным коллективом предприятия АО «Святогор» и на сегодняшний день продолжает уверенно идти по жизни и развиваться. </w:t>
      </w:r>
    </w:p>
    <w:p w:rsidR="0019303C" w:rsidRPr="0019303C" w:rsidRDefault="0019303C" w:rsidP="00476584">
      <w:pPr>
        <w:ind w:firstLine="708"/>
        <w:jc w:val="both"/>
        <w:rPr>
          <w:color w:val="FF0000"/>
          <w:sz w:val="24"/>
          <w:szCs w:val="24"/>
        </w:rPr>
      </w:pPr>
      <w:r w:rsidRPr="0019303C">
        <w:rPr>
          <w:sz w:val="24"/>
          <w:szCs w:val="24"/>
        </w:rPr>
        <w:t>Всего 20</w:t>
      </w:r>
      <w:r w:rsidR="00D17F57">
        <w:rPr>
          <w:sz w:val="24"/>
          <w:szCs w:val="24"/>
        </w:rPr>
        <w:t>21</w:t>
      </w:r>
      <w:r w:rsidRPr="0019303C">
        <w:rPr>
          <w:sz w:val="24"/>
          <w:szCs w:val="24"/>
        </w:rPr>
        <w:t xml:space="preserve"> году по данному направлению было проведено </w:t>
      </w:r>
      <w:r w:rsidR="00D17F57">
        <w:rPr>
          <w:sz w:val="24"/>
          <w:szCs w:val="24"/>
        </w:rPr>
        <w:t>42 мероприятия</w:t>
      </w:r>
      <w:r w:rsidRPr="0019303C">
        <w:rPr>
          <w:sz w:val="24"/>
          <w:szCs w:val="24"/>
        </w:rPr>
        <w:t xml:space="preserve">, с охватом </w:t>
      </w:r>
      <w:r w:rsidR="00D17F57">
        <w:rPr>
          <w:sz w:val="24"/>
          <w:szCs w:val="24"/>
        </w:rPr>
        <w:t xml:space="preserve">882 </w:t>
      </w:r>
      <w:r w:rsidR="00E677E3">
        <w:rPr>
          <w:sz w:val="24"/>
          <w:szCs w:val="24"/>
        </w:rPr>
        <w:t>человек</w:t>
      </w:r>
      <w:r w:rsidR="00D17F57">
        <w:rPr>
          <w:sz w:val="24"/>
          <w:szCs w:val="24"/>
        </w:rPr>
        <w:t>а</w:t>
      </w:r>
      <w:r w:rsidR="00E677E3">
        <w:rPr>
          <w:sz w:val="24"/>
          <w:szCs w:val="24"/>
        </w:rPr>
        <w:t xml:space="preserve">. Это на </w:t>
      </w:r>
      <w:r w:rsidR="00D17F57">
        <w:rPr>
          <w:sz w:val="24"/>
          <w:szCs w:val="24"/>
        </w:rPr>
        <w:t>11 мероприятий</w:t>
      </w:r>
      <w:r w:rsidRPr="0019303C">
        <w:rPr>
          <w:sz w:val="24"/>
          <w:szCs w:val="24"/>
        </w:rPr>
        <w:t xml:space="preserve"> </w:t>
      </w:r>
      <w:r w:rsidR="00D17F57">
        <w:rPr>
          <w:sz w:val="24"/>
          <w:szCs w:val="24"/>
        </w:rPr>
        <w:t>больше, чем в 2020</w:t>
      </w:r>
      <w:r w:rsidRPr="0019303C">
        <w:rPr>
          <w:sz w:val="24"/>
          <w:szCs w:val="24"/>
        </w:rPr>
        <w:t xml:space="preserve"> году. </w:t>
      </w:r>
    </w:p>
    <w:p w:rsidR="00476584" w:rsidRPr="00595339" w:rsidRDefault="00476584" w:rsidP="00890D64">
      <w:pPr>
        <w:jc w:val="both"/>
        <w:rPr>
          <w:sz w:val="24"/>
          <w:szCs w:val="24"/>
        </w:rPr>
      </w:pPr>
    </w:p>
    <w:p w:rsidR="00155443" w:rsidRDefault="00595339" w:rsidP="00291F64">
      <w:pPr>
        <w:numPr>
          <w:ilvl w:val="1"/>
          <w:numId w:val="18"/>
        </w:numPr>
        <w:ind w:left="0" w:firstLine="0"/>
        <w:jc w:val="both"/>
        <w:rPr>
          <w:b/>
          <w:i/>
          <w:sz w:val="24"/>
          <w:szCs w:val="24"/>
        </w:rPr>
      </w:pPr>
      <w:r w:rsidRPr="00155443">
        <w:rPr>
          <w:b/>
          <w:i/>
          <w:sz w:val="24"/>
          <w:szCs w:val="24"/>
        </w:rPr>
        <w:t>Формирование и использование фондов краеведческих документов и местных изданий.</w:t>
      </w:r>
    </w:p>
    <w:p w:rsidR="00DA00BE" w:rsidRDefault="00DA00BE" w:rsidP="00DA00BE">
      <w:pPr>
        <w:jc w:val="both"/>
        <w:rPr>
          <w:b/>
          <w:i/>
          <w:sz w:val="24"/>
          <w:szCs w:val="24"/>
        </w:rPr>
      </w:pPr>
    </w:p>
    <w:p w:rsidR="00DA00BE" w:rsidRDefault="00DA00BE" w:rsidP="00DA00BE">
      <w:pPr>
        <w:ind w:firstLine="708"/>
        <w:jc w:val="both"/>
        <w:rPr>
          <w:sz w:val="24"/>
          <w:szCs w:val="24"/>
        </w:rPr>
      </w:pPr>
      <w:r>
        <w:rPr>
          <w:sz w:val="24"/>
          <w:szCs w:val="24"/>
        </w:rPr>
        <w:t>МБУ «</w:t>
      </w:r>
      <w:r w:rsidRPr="00DA00BE">
        <w:rPr>
          <w:sz w:val="24"/>
          <w:szCs w:val="24"/>
        </w:rPr>
        <w:t>ЦБС» собирает и сохраняет краеведческий фонд, пополняя его, по мере</w:t>
      </w:r>
      <w:r>
        <w:rPr>
          <w:sz w:val="24"/>
          <w:szCs w:val="24"/>
        </w:rPr>
        <w:t xml:space="preserve"> </w:t>
      </w:r>
      <w:r w:rsidRPr="00DA00BE">
        <w:rPr>
          <w:sz w:val="24"/>
          <w:szCs w:val="24"/>
        </w:rPr>
        <w:t>возможности, новыми документами. В состав входя</w:t>
      </w:r>
      <w:r>
        <w:rPr>
          <w:sz w:val="24"/>
          <w:szCs w:val="24"/>
        </w:rPr>
        <w:t xml:space="preserve">т книги, периодические издания, </w:t>
      </w:r>
      <w:r w:rsidRPr="00DA00BE">
        <w:rPr>
          <w:sz w:val="24"/>
          <w:szCs w:val="24"/>
        </w:rPr>
        <w:t xml:space="preserve">оцифрованные документы. Формирование происходит </w:t>
      </w:r>
      <w:r>
        <w:rPr>
          <w:sz w:val="24"/>
          <w:szCs w:val="24"/>
        </w:rPr>
        <w:t xml:space="preserve">за счет закупок в книготорговых </w:t>
      </w:r>
      <w:r w:rsidRPr="00DA00BE">
        <w:rPr>
          <w:sz w:val="24"/>
          <w:szCs w:val="24"/>
        </w:rPr>
        <w:t xml:space="preserve">организациях и изданий, полученных в дар. </w:t>
      </w:r>
      <w:r w:rsidRPr="00155443">
        <w:rPr>
          <w:sz w:val="24"/>
          <w:szCs w:val="24"/>
        </w:rPr>
        <w:t>Фонд краеведческой литературы выделен отдельно на полках.</w:t>
      </w:r>
      <w:r w:rsidRPr="00DA00BE">
        <w:t xml:space="preserve"> </w:t>
      </w:r>
      <w:r w:rsidRPr="00DA00BE">
        <w:rPr>
          <w:sz w:val="24"/>
          <w:szCs w:val="24"/>
        </w:rPr>
        <w:t xml:space="preserve">Ежегодно оформляется подписка на периодические издания (местные газеты: </w:t>
      </w:r>
      <w:r>
        <w:rPr>
          <w:sz w:val="24"/>
          <w:szCs w:val="24"/>
        </w:rPr>
        <w:t>«</w:t>
      </w:r>
      <w:proofErr w:type="spellStart"/>
      <w:r w:rsidRPr="00DA00BE">
        <w:rPr>
          <w:sz w:val="24"/>
          <w:szCs w:val="24"/>
        </w:rPr>
        <w:t>Красноуральский</w:t>
      </w:r>
      <w:proofErr w:type="spellEnd"/>
      <w:r w:rsidRPr="00DA00BE">
        <w:rPr>
          <w:sz w:val="24"/>
          <w:szCs w:val="24"/>
        </w:rPr>
        <w:t xml:space="preserve"> рабочий</w:t>
      </w:r>
      <w:r>
        <w:rPr>
          <w:sz w:val="24"/>
          <w:szCs w:val="24"/>
        </w:rPr>
        <w:t>»</w:t>
      </w:r>
      <w:r w:rsidRPr="00DA00BE">
        <w:rPr>
          <w:sz w:val="24"/>
          <w:szCs w:val="24"/>
        </w:rPr>
        <w:t xml:space="preserve">, </w:t>
      </w:r>
      <w:r>
        <w:rPr>
          <w:sz w:val="24"/>
          <w:szCs w:val="24"/>
        </w:rPr>
        <w:t>«</w:t>
      </w:r>
      <w:r w:rsidRPr="00DA00BE">
        <w:rPr>
          <w:sz w:val="24"/>
          <w:szCs w:val="24"/>
        </w:rPr>
        <w:t>Пульс города</w:t>
      </w:r>
      <w:r>
        <w:rPr>
          <w:sz w:val="24"/>
          <w:szCs w:val="24"/>
        </w:rPr>
        <w:t>»</w:t>
      </w:r>
      <w:r w:rsidRPr="00DA00BE">
        <w:rPr>
          <w:sz w:val="24"/>
          <w:szCs w:val="24"/>
        </w:rPr>
        <w:t xml:space="preserve">, </w:t>
      </w:r>
      <w:r>
        <w:rPr>
          <w:sz w:val="24"/>
          <w:szCs w:val="24"/>
        </w:rPr>
        <w:t>«</w:t>
      </w:r>
      <w:r w:rsidRPr="00DA00BE">
        <w:rPr>
          <w:sz w:val="24"/>
          <w:szCs w:val="24"/>
        </w:rPr>
        <w:t>Святогор</w:t>
      </w:r>
      <w:proofErr w:type="gramStart"/>
      <w:r>
        <w:rPr>
          <w:sz w:val="24"/>
          <w:szCs w:val="24"/>
        </w:rPr>
        <w:t>»,  ж</w:t>
      </w:r>
      <w:r w:rsidRPr="00DA00BE">
        <w:rPr>
          <w:sz w:val="24"/>
          <w:szCs w:val="24"/>
        </w:rPr>
        <w:t>урнал</w:t>
      </w:r>
      <w:proofErr w:type="gramEnd"/>
      <w:r w:rsidRPr="00DA00BE">
        <w:rPr>
          <w:sz w:val="24"/>
          <w:szCs w:val="24"/>
        </w:rPr>
        <w:t xml:space="preserve"> </w:t>
      </w:r>
      <w:r>
        <w:rPr>
          <w:sz w:val="24"/>
          <w:szCs w:val="24"/>
        </w:rPr>
        <w:t>«</w:t>
      </w:r>
      <w:r w:rsidRPr="00DA00BE">
        <w:rPr>
          <w:sz w:val="24"/>
          <w:szCs w:val="24"/>
        </w:rPr>
        <w:t>Урал</w:t>
      </w:r>
      <w:r>
        <w:rPr>
          <w:sz w:val="24"/>
          <w:szCs w:val="24"/>
        </w:rPr>
        <w:t>».</w:t>
      </w:r>
      <w:r w:rsidRPr="00DA00BE">
        <w:rPr>
          <w:sz w:val="24"/>
          <w:szCs w:val="24"/>
        </w:rPr>
        <w:t xml:space="preserve"> </w:t>
      </w:r>
      <w:r w:rsidR="005435BB">
        <w:rPr>
          <w:sz w:val="24"/>
          <w:szCs w:val="24"/>
        </w:rPr>
        <w:t xml:space="preserve">В </w:t>
      </w:r>
      <w:r>
        <w:rPr>
          <w:sz w:val="24"/>
          <w:szCs w:val="24"/>
        </w:rPr>
        <w:t xml:space="preserve">ЦБС </w:t>
      </w:r>
      <w:r w:rsidRPr="00DA00BE">
        <w:rPr>
          <w:sz w:val="24"/>
          <w:szCs w:val="24"/>
        </w:rPr>
        <w:t>собран богатый фонд сборников местных поэтов города Красноуральска</w:t>
      </w:r>
      <w:r>
        <w:rPr>
          <w:sz w:val="24"/>
          <w:szCs w:val="24"/>
        </w:rPr>
        <w:t xml:space="preserve">, а также </w:t>
      </w:r>
      <w:proofErr w:type="gramStart"/>
      <w:r>
        <w:rPr>
          <w:sz w:val="24"/>
          <w:szCs w:val="24"/>
        </w:rPr>
        <w:t>и  других</w:t>
      </w:r>
      <w:proofErr w:type="gramEnd"/>
      <w:r>
        <w:rPr>
          <w:sz w:val="24"/>
          <w:szCs w:val="24"/>
        </w:rPr>
        <w:t xml:space="preserve"> городов</w:t>
      </w:r>
      <w:r w:rsidRPr="00DA00BE">
        <w:rPr>
          <w:sz w:val="24"/>
          <w:szCs w:val="24"/>
        </w:rPr>
        <w:t xml:space="preserve"> </w:t>
      </w:r>
      <w:r>
        <w:rPr>
          <w:sz w:val="24"/>
          <w:szCs w:val="24"/>
        </w:rPr>
        <w:t>(Екатеринбург, Кушва</w:t>
      </w:r>
      <w:r w:rsidRPr="00DA00BE">
        <w:rPr>
          <w:sz w:val="24"/>
          <w:szCs w:val="24"/>
        </w:rPr>
        <w:t>,</w:t>
      </w:r>
      <w:r>
        <w:rPr>
          <w:sz w:val="24"/>
          <w:szCs w:val="24"/>
        </w:rPr>
        <w:t xml:space="preserve"> В-Тура)</w:t>
      </w:r>
      <w:r w:rsidRPr="00DA00BE">
        <w:rPr>
          <w:sz w:val="24"/>
          <w:szCs w:val="24"/>
        </w:rPr>
        <w:t>.</w:t>
      </w:r>
      <w:r w:rsidR="00A17F32" w:rsidRPr="00A17F32">
        <w:t xml:space="preserve"> </w:t>
      </w:r>
      <w:r w:rsidR="00A17F32" w:rsidRPr="00A17F32">
        <w:rPr>
          <w:sz w:val="24"/>
          <w:szCs w:val="24"/>
        </w:rPr>
        <w:t xml:space="preserve">В рамках проведения краеведческой работы в библиотеке собираются </w:t>
      </w:r>
      <w:proofErr w:type="gramStart"/>
      <w:r w:rsidR="00A17F32" w:rsidRPr="00A17F32">
        <w:rPr>
          <w:sz w:val="24"/>
          <w:szCs w:val="24"/>
        </w:rPr>
        <w:t>письменные  документы</w:t>
      </w:r>
      <w:proofErr w:type="gramEnd"/>
      <w:r w:rsidR="00A17F32" w:rsidRPr="00A17F32">
        <w:rPr>
          <w:sz w:val="24"/>
          <w:szCs w:val="24"/>
        </w:rPr>
        <w:t>, дополняющие и иллюстрирующие документальные источники. Библиотека стала центром сохранения памяти об истории своей малой родины.</w:t>
      </w:r>
      <w:r w:rsidRPr="00DA00BE">
        <w:rPr>
          <w:sz w:val="24"/>
          <w:szCs w:val="24"/>
        </w:rPr>
        <w:t xml:space="preserve"> Ведутся альбомы и па</w:t>
      </w:r>
      <w:r w:rsidR="001E707F">
        <w:rPr>
          <w:sz w:val="24"/>
          <w:szCs w:val="24"/>
        </w:rPr>
        <w:t>п</w:t>
      </w:r>
      <w:r w:rsidRPr="00DA00BE">
        <w:rPr>
          <w:sz w:val="24"/>
          <w:szCs w:val="24"/>
        </w:rPr>
        <w:t>ки по краеведению</w:t>
      </w:r>
      <w:r w:rsidR="001E707F">
        <w:rPr>
          <w:sz w:val="24"/>
          <w:szCs w:val="24"/>
        </w:rPr>
        <w:t>:</w:t>
      </w:r>
    </w:p>
    <w:p w:rsidR="001E707F" w:rsidRDefault="001E707F" w:rsidP="00DA00BE">
      <w:pPr>
        <w:ind w:firstLine="708"/>
        <w:jc w:val="both"/>
        <w:rPr>
          <w:sz w:val="24"/>
          <w:szCs w:val="24"/>
        </w:rPr>
      </w:pPr>
    </w:p>
    <w:tbl>
      <w:tblPr>
        <w:tblStyle w:val="af0"/>
        <w:tblW w:w="0" w:type="auto"/>
        <w:tblLook w:val="04A0" w:firstRow="1" w:lastRow="0" w:firstColumn="1" w:lastColumn="0" w:noHBand="0" w:noVBand="1"/>
      </w:tblPr>
      <w:tblGrid>
        <w:gridCol w:w="5097"/>
        <w:gridCol w:w="5097"/>
      </w:tblGrid>
      <w:tr w:rsidR="001E707F" w:rsidTr="001E707F">
        <w:tc>
          <w:tcPr>
            <w:tcW w:w="5097" w:type="dxa"/>
          </w:tcPr>
          <w:p w:rsidR="001E707F" w:rsidRDefault="001E707F" w:rsidP="00DA00BE">
            <w:pPr>
              <w:jc w:val="both"/>
              <w:rPr>
                <w:sz w:val="24"/>
                <w:szCs w:val="24"/>
              </w:rPr>
            </w:pPr>
            <w:r>
              <w:rPr>
                <w:sz w:val="24"/>
                <w:szCs w:val="24"/>
              </w:rPr>
              <w:t>«Мой город – Красноуральск»</w:t>
            </w:r>
          </w:p>
        </w:tc>
        <w:tc>
          <w:tcPr>
            <w:tcW w:w="5097" w:type="dxa"/>
          </w:tcPr>
          <w:p w:rsidR="001E707F" w:rsidRDefault="001E707F" w:rsidP="00DA00BE">
            <w:pPr>
              <w:jc w:val="both"/>
              <w:rPr>
                <w:sz w:val="24"/>
                <w:szCs w:val="24"/>
              </w:rPr>
            </w:pPr>
            <w:r w:rsidRPr="001E707F">
              <w:rPr>
                <w:sz w:val="24"/>
                <w:szCs w:val="24"/>
              </w:rPr>
              <w:t>ЦГБ</w:t>
            </w:r>
            <w:r>
              <w:rPr>
                <w:sz w:val="24"/>
                <w:szCs w:val="24"/>
              </w:rPr>
              <w:t xml:space="preserve"> им. П.П. Бажова</w:t>
            </w:r>
            <w:r w:rsidRPr="001E707F">
              <w:rPr>
                <w:sz w:val="24"/>
                <w:szCs w:val="24"/>
              </w:rPr>
              <w:t>, филиалы № 1,3,4</w:t>
            </w:r>
          </w:p>
        </w:tc>
      </w:tr>
      <w:tr w:rsidR="001E707F" w:rsidTr="001E707F">
        <w:tc>
          <w:tcPr>
            <w:tcW w:w="5097" w:type="dxa"/>
          </w:tcPr>
          <w:p w:rsidR="001E707F" w:rsidRDefault="001E707F" w:rsidP="00DA00BE">
            <w:pPr>
              <w:jc w:val="both"/>
              <w:rPr>
                <w:sz w:val="24"/>
                <w:szCs w:val="24"/>
              </w:rPr>
            </w:pPr>
            <w:r w:rsidRPr="001E707F">
              <w:rPr>
                <w:sz w:val="24"/>
                <w:szCs w:val="24"/>
              </w:rPr>
              <w:t>«Всё об Урале»</w:t>
            </w:r>
          </w:p>
        </w:tc>
        <w:tc>
          <w:tcPr>
            <w:tcW w:w="5097" w:type="dxa"/>
          </w:tcPr>
          <w:p w:rsidR="001E707F" w:rsidRDefault="001E707F" w:rsidP="00DA00BE">
            <w:pPr>
              <w:jc w:val="both"/>
              <w:rPr>
                <w:sz w:val="24"/>
                <w:szCs w:val="24"/>
              </w:rPr>
            </w:pPr>
            <w:r w:rsidRPr="001E707F">
              <w:rPr>
                <w:sz w:val="24"/>
                <w:szCs w:val="24"/>
              </w:rPr>
              <w:t>ЦГБ</w:t>
            </w:r>
            <w:r>
              <w:rPr>
                <w:sz w:val="24"/>
                <w:szCs w:val="24"/>
              </w:rPr>
              <w:t xml:space="preserve"> им. П.П. Бажова</w:t>
            </w:r>
          </w:p>
        </w:tc>
      </w:tr>
      <w:tr w:rsidR="001E707F" w:rsidTr="001E707F">
        <w:tc>
          <w:tcPr>
            <w:tcW w:w="5097" w:type="dxa"/>
          </w:tcPr>
          <w:p w:rsidR="001E707F" w:rsidRDefault="001E707F" w:rsidP="00DA00BE">
            <w:pPr>
              <w:jc w:val="both"/>
              <w:rPr>
                <w:sz w:val="24"/>
                <w:szCs w:val="24"/>
              </w:rPr>
            </w:pPr>
            <w:r>
              <w:rPr>
                <w:sz w:val="24"/>
                <w:szCs w:val="24"/>
              </w:rPr>
              <w:t>«У нас на Среднем Урале»</w:t>
            </w:r>
          </w:p>
        </w:tc>
        <w:tc>
          <w:tcPr>
            <w:tcW w:w="5097" w:type="dxa"/>
          </w:tcPr>
          <w:p w:rsidR="001E707F" w:rsidRDefault="001E707F" w:rsidP="00DA00BE">
            <w:pPr>
              <w:jc w:val="both"/>
              <w:rPr>
                <w:sz w:val="24"/>
                <w:szCs w:val="24"/>
              </w:rPr>
            </w:pPr>
            <w:r>
              <w:rPr>
                <w:sz w:val="24"/>
                <w:szCs w:val="24"/>
              </w:rPr>
              <w:t>Библиотека – филиал №3</w:t>
            </w:r>
          </w:p>
        </w:tc>
      </w:tr>
      <w:tr w:rsidR="001E707F" w:rsidTr="001E707F">
        <w:tc>
          <w:tcPr>
            <w:tcW w:w="5097" w:type="dxa"/>
          </w:tcPr>
          <w:p w:rsidR="001E707F" w:rsidRDefault="001E707F" w:rsidP="00DA00BE">
            <w:pPr>
              <w:jc w:val="both"/>
              <w:rPr>
                <w:sz w:val="24"/>
                <w:szCs w:val="24"/>
              </w:rPr>
            </w:pPr>
            <w:r w:rsidRPr="001E707F">
              <w:rPr>
                <w:sz w:val="24"/>
                <w:szCs w:val="24"/>
              </w:rPr>
              <w:t>«Урал. Свердловская область. Красноуральск»</w:t>
            </w:r>
          </w:p>
        </w:tc>
        <w:tc>
          <w:tcPr>
            <w:tcW w:w="5097" w:type="dxa"/>
          </w:tcPr>
          <w:p w:rsidR="001E707F" w:rsidRDefault="001E707F" w:rsidP="00DA00BE">
            <w:pPr>
              <w:jc w:val="both"/>
              <w:rPr>
                <w:sz w:val="24"/>
                <w:szCs w:val="24"/>
              </w:rPr>
            </w:pPr>
            <w:r w:rsidRPr="001E707F">
              <w:rPr>
                <w:sz w:val="24"/>
                <w:szCs w:val="24"/>
              </w:rPr>
              <w:t>Библиотека – филиал №3</w:t>
            </w:r>
          </w:p>
        </w:tc>
      </w:tr>
      <w:tr w:rsidR="001E707F" w:rsidTr="001E707F">
        <w:tc>
          <w:tcPr>
            <w:tcW w:w="5097" w:type="dxa"/>
          </w:tcPr>
          <w:p w:rsidR="001E707F" w:rsidRDefault="001E707F" w:rsidP="00DA00BE">
            <w:pPr>
              <w:jc w:val="both"/>
              <w:rPr>
                <w:sz w:val="24"/>
                <w:szCs w:val="24"/>
              </w:rPr>
            </w:pPr>
            <w:r w:rsidRPr="001E707F">
              <w:rPr>
                <w:sz w:val="24"/>
                <w:szCs w:val="24"/>
              </w:rPr>
              <w:t>«Наш город нам дорог»</w:t>
            </w:r>
          </w:p>
        </w:tc>
        <w:tc>
          <w:tcPr>
            <w:tcW w:w="5097" w:type="dxa"/>
          </w:tcPr>
          <w:p w:rsidR="001E707F" w:rsidRDefault="001E707F" w:rsidP="00DA00BE">
            <w:pPr>
              <w:jc w:val="both"/>
              <w:rPr>
                <w:sz w:val="24"/>
                <w:szCs w:val="24"/>
              </w:rPr>
            </w:pPr>
            <w:r w:rsidRPr="001E707F">
              <w:rPr>
                <w:sz w:val="24"/>
                <w:szCs w:val="24"/>
              </w:rPr>
              <w:t>ЦГБ им. П.П. Бажова</w:t>
            </w:r>
          </w:p>
        </w:tc>
      </w:tr>
      <w:tr w:rsidR="001E707F" w:rsidTr="001E707F">
        <w:tc>
          <w:tcPr>
            <w:tcW w:w="5097" w:type="dxa"/>
          </w:tcPr>
          <w:p w:rsidR="001E707F" w:rsidRDefault="001E707F" w:rsidP="00DA00BE">
            <w:pPr>
              <w:jc w:val="both"/>
              <w:rPr>
                <w:sz w:val="24"/>
                <w:szCs w:val="24"/>
              </w:rPr>
            </w:pPr>
            <w:r w:rsidRPr="001E707F">
              <w:rPr>
                <w:sz w:val="24"/>
                <w:szCs w:val="24"/>
              </w:rPr>
              <w:t>«Литература уральских писателей»</w:t>
            </w:r>
          </w:p>
        </w:tc>
        <w:tc>
          <w:tcPr>
            <w:tcW w:w="5097" w:type="dxa"/>
          </w:tcPr>
          <w:p w:rsidR="001E707F" w:rsidRDefault="001E707F" w:rsidP="00DA00BE">
            <w:pPr>
              <w:jc w:val="both"/>
              <w:rPr>
                <w:sz w:val="24"/>
                <w:szCs w:val="24"/>
              </w:rPr>
            </w:pPr>
            <w:r w:rsidRPr="001E707F">
              <w:rPr>
                <w:sz w:val="24"/>
                <w:szCs w:val="24"/>
              </w:rPr>
              <w:t>ЦГБ им. П.П. Бажова</w:t>
            </w:r>
          </w:p>
        </w:tc>
      </w:tr>
      <w:tr w:rsidR="001E707F" w:rsidTr="001E707F">
        <w:tc>
          <w:tcPr>
            <w:tcW w:w="5097" w:type="dxa"/>
          </w:tcPr>
          <w:p w:rsidR="001E707F" w:rsidRDefault="001E707F" w:rsidP="00DA00BE">
            <w:pPr>
              <w:jc w:val="both"/>
              <w:rPr>
                <w:sz w:val="24"/>
                <w:szCs w:val="24"/>
              </w:rPr>
            </w:pPr>
            <w:r w:rsidRPr="001E707F">
              <w:rPr>
                <w:sz w:val="24"/>
                <w:szCs w:val="24"/>
              </w:rPr>
              <w:t>«Красноуральск – ты сердца моего частица»</w:t>
            </w:r>
          </w:p>
        </w:tc>
        <w:tc>
          <w:tcPr>
            <w:tcW w:w="5097" w:type="dxa"/>
          </w:tcPr>
          <w:p w:rsidR="001E707F" w:rsidRDefault="001E707F" w:rsidP="00DA00BE">
            <w:pPr>
              <w:jc w:val="both"/>
              <w:rPr>
                <w:sz w:val="24"/>
                <w:szCs w:val="24"/>
              </w:rPr>
            </w:pPr>
            <w:r w:rsidRPr="001E707F">
              <w:rPr>
                <w:sz w:val="24"/>
                <w:szCs w:val="24"/>
              </w:rPr>
              <w:t>ЦГБ им. П.П. Бажова</w:t>
            </w:r>
          </w:p>
        </w:tc>
      </w:tr>
      <w:tr w:rsidR="001E707F" w:rsidTr="001E707F">
        <w:tc>
          <w:tcPr>
            <w:tcW w:w="5097" w:type="dxa"/>
          </w:tcPr>
          <w:p w:rsidR="001E707F" w:rsidRDefault="001E707F" w:rsidP="00DA00BE">
            <w:pPr>
              <w:jc w:val="both"/>
              <w:rPr>
                <w:sz w:val="24"/>
                <w:szCs w:val="24"/>
              </w:rPr>
            </w:pPr>
            <w:r w:rsidRPr="001E707F">
              <w:rPr>
                <w:sz w:val="24"/>
                <w:szCs w:val="24"/>
              </w:rPr>
              <w:t>«Мы с тобой, наш город родной»</w:t>
            </w:r>
          </w:p>
        </w:tc>
        <w:tc>
          <w:tcPr>
            <w:tcW w:w="5097" w:type="dxa"/>
          </w:tcPr>
          <w:p w:rsidR="001E707F" w:rsidRDefault="001E707F" w:rsidP="00DA00BE">
            <w:pPr>
              <w:jc w:val="both"/>
              <w:rPr>
                <w:sz w:val="24"/>
                <w:szCs w:val="24"/>
              </w:rPr>
            </w:pPr>
            <w:r w:rsidRPr="001E707F">
              <w:rPr>
                <w:sz w:val="24"/>
                <w:szCs w:val="24"/>
              </w:rPr>
              <w:t>ЦГБ им. П.П. Бажова</w:t>
            </w:r>
          </w:p>
        </w:tc>
      </w:tr>
      <w:tr w:rsidR="001E707F" w:rsidTr="001E707F">
        <w:tc>
          <w:tcPr>
            <w:tcW w:w="5097" w:type="dxa"/>
          </w:tcPr>
          <w:p w:rsidR="001E707F" w:rsidRPr="001E707F" w:rsidRDefault="001E707F" w:rsidP="001E707F">
            <w:pPr>
              <w:jc w:val="both"/>
              <w:rPr>
                <w:sz w:val="24"/>
                <w:szCs w:val="24"/>
              </w:rPr>
            </w:pPr>
            <w:r>
              <w:rPr>
                <w:sz w:val="24"/>
                <w:szCs w:val="24"/>
              </w:rPr>
              <w:t xml:space="preserve">«Родная улица моя» </w:t>
            </w:r>
          </w:p>
        </w:tc>
        <w:tc>
          <w:tcPr>
            <w:tcW w:w="5097" w:type="dxa"/>
          </w:tcPr>
          <w:p w:rsidR="001E707F" w:rsidRPr="001E707F" w:rsidRDefault="001E707F" w:rsidP="00DA00BE">
            <w:pPr>
              <w:jc w:val="both"/>
              <w:rPr>
                <w:sz w:val="24"/>
                <w:szCs w:val="24"/>
              </w:rPr>
            </w:pPr>
            <w:r w:rsidRPr="001E707F">
              <w:rPr>
                <w:sz w:val="24"/>
                <w:szCs w:val="24"/>
              </w:rPr>
              <w:t>Библиотека – филиал №3</w:t>
            </w:r>
          </w:p>
        </w:tc>
      </w:tr>
      <w:tr w:rsidR="001E707F" w:rsidTr="001E707F">
        <w:tc>
          <w:tcPr>
            <w:tcW w:w="5097" w:type="dxa"/>
          </w:tcPr>
          <w:p w:rsidR="001E707F" w:rsidRPr="001E707F" w:rsidRDefault="001E707F" w:rsidP="00DA00BE">
            <w:pPr>
              <w:jc w:val="both"/>
              <w:rPr>
                <w:sz w:val="24"/>
                <w:szCs w:val="24"/>
              </w:rPr>
            </w:pPr>
            <w:r w:rsidRPr="001E707F">
              <w:rPr>
                <w:sz w:val="24"/>
                <w:szCs w:val="24"/>
              </w:rPr>
              <w:t>«О героях былых времён»</w:t>
            </w:r>
          </w:p>
        </w:tc>
        <w:tc>
          <w:tcPr>
            <w:tcW w:w="5097" w:type="dxa"/>
          </w:tcPr>
          <w:p w:rsidR="001E707F" w:rsidRPr="001E707F" w:rsidRDefault="001E707F" w:rsidP="00DA00BE">
            <w:pPr>
              <w:jc w:val="both"/>
              <w:rPr>
                <w:sz w:val="24"/>
                <w:szCs w:val="24"/>
              </w:rPr>
            </w:pPr>
            <w:r w:rsidRPr="001E707F">
              <w:rPr>
                <w:sz w:val="24"/>
                <w:szCs w:val="24"/>
              </w:rPr>
              <w:t>Библиотека – филиал №3</w:t>
            </w:r>
          </w:p>
        </w:tc>
      </w:tr>
      <w:tr w:rsidR="001E707F" w:rsidTr="001E707F">
        <w:tc>
          <w:tcPr>
            <w:tcW w:w="5097" w:type="dxa"/>
          </w:tcPr>
          <w:p w:rsidR="001E707F" w:rsidRPr="001E707F" w:rsidRDefault="001E707F" w:rsidP="00DA00BE">
            <w:pPr>
              <w:jc w:val="both"/>
              <w:rPr>
                <w:sz w:val="24"/>
                <w:szCs w:val="24"/>
              </w:rPr>
            </w:pPr>
            <w:r w:rsidRPr="001E707F">
              <w:rPr>
                <w:sz w:val="24"/>
                <w:szCs w:val="24"/>
              </w:rPr>
              <w:t>«Красноуральск в литературном творчестве»</w:t>
            </w:r>
          </w:p>
        </w:tc>
        <w:tc>
          <w:tcPr>
            <w:tcW w:w="5097" w:type="dxa"/>
          </w:tcPr>
          <w:p w:rsidR="001E707F" w:rsidRPr="001E707F" w:rsidRDefault="001E707F" w:rsidP="00DA00BE">
            <w:pPr>
              <w:jc w:val="both"/>
              <w:rPr>
                <w:sz w:val="24"/>
                <w:szCs w:val="24"/>
              </w:rPr>
            </w:pPr>
            <w:r w:rsidRPr="001E707F">
              <w:rPr>
                <w:sz w:val="24"/>
                <w:szCs w:val="24"/>
              </w:rPr>
              <w:t>Библиотека – филиал №3</w:t>
            </w:r>
            <w:r>
              <w:rPr>
                <w:sz w:val="24"/>
                <w:szCs w:val="24"/>
              </w:rPr>
              <w:t>,</w:t>
            </w:r>
            <w:r>
              <w:t xml:space="preserve"> </w:t>
            </w:r>
            <w:r w:rsidRPr="001E707F">
              <w:rPr>
                <w:sz w:val="24"/>
                <w:szCs w:val="24"/>
              </w:rPr>
              <w:t>ЦГБ им. П.П. Бажова</w:t>
            </w:r>
            <w:r>
              <w:rPr>
                <w:sz w:val="24"/>
                <w:szCs w:val="24"/>
              </w:rPr>
              <w:t xml:space="preserve"> </w:t>
            </w:r>
          </w:p>
        </w:tc>
      </w:tr>
      <w:tr w:rsidR="001E707F" w:rsidTr="001E707F">
        <w:tc>
          <w:tcPr>
            <w:tcW w:w="5097" w:type="dxa"/>
          </w:tcPr>
          <w:p w:rsidR="001E707F" w:rsidRPr="001E707F" w:rsidRDefault="001E707F" w:rsidP="00DA00BE">
            <w:pPr>
              <w:jc w:val="both"/>
              <w:rPr>
                <w:sz w:val="24"/>
                <w:szCs w:val="24"/>
              </w:rPr>
            </w:pPr>
            <w:r w:rsidRPr="001E707F">
              <w:rPr>
                <w:sz w:val="24"/>
                <w:szCs w:val="24"/>
              </w:rPr>
              <w:t xml:space="preserve">«Мы – </w:t>
            </w:r>
            <w:proofErr w:type="spellStart"/>
            <w:r w:rsidRPr="001E707F">
              <w:rPr>
                <w:sz w:val="24"/>
                <w:szCs w:val="24"/>
              </w:rPr>
              <w:t>Красноуральцы</w:t>
            </w:r>
            <w:proofErr w:type="spellEnd"/>
            <w:r w:rsidRPr="001E707F">
              <w:rPr>
                <w:sz w:val="24"/>
                <w:szCs w:val="24"/>
              </w:rPr>
              <w:t>»</w:t>
            </w:r>
          </w:p>
        </w:tc>
        <w:tc>
          <w:tcPr>
            <w:tcW w:w="5097" w:type="dxa"/>
          </w:tcPr>
          <w:p w:rsidR="001E707F" w:rsidRPr="001E707F" w:rsidRDefault="001E707F" w:rsidP="00DA00BE">
            <w:pPr>
              <w:jc w:val="both"/>
              <w:rPr>
                <w:sz w:val="24"/>
                <w:szCs w:val="24"/>
              </w:rPr>
            </w:pPr>
            <w:r w:rsidRPr="001E707F">
              <w:rPr>
                <w:sz w:val="24"/>
                <w:szCs w:val="24"/>
              </w:rPr>
              <w:t>Библиотека – филиал №3</w:t>
            </w:r>
          </w:p>
        </w:tc>
      </w:tr>
      <w:tr w:rsidR="001E707F" w:rsidTr="001E707F">
        <w:tc>
          <w:tcPr>
            <w:tcW w:w="5097" w:type="dxa"/>
          </w:tcPr>
          <w:p w:rsidR="001E707F" w:rsidRPr="001E707F" w:rsidRDefault="001E707F" w:rsidP="00DA00BE">
            <w:pPr>
              <w:jc w:val="both"/>
              <w:rPr>
                <w:sz w:val="24"/>
                <w:szCs w:val="24"/>
              </w:rPr>
            </w:pPr>
            <w:r w:rsidRPr="001E707F">
              <w:rPr>
                <w:sz w:val="24"/>
                <w:szCs w:val="24"/>
              </w:rPr>
              <w:lastRenderedPageBreak/>
              <w:t>«Живут герои рядом»</w:t>
            </w:r>
          </w:p>
        </w:tc>
        <w:tc>
          <w:tcPr>
            <w:tcW w:w="5097" w:type="dxa"/>
          </w:tcPr>
          <w:p w:rsidR="001E707F" w:rsidRPr="001E707F" w:rsidRDefault="001E707F" w:rsidP="00DA00BE">
            <w:pPr>
              <w:jc w:val="both"/>
              <w:rPr>
                <w:sz w:val="24"/>
                <w:szCs w:val="24"/>
              </w:rPr>
            </w:pPr>
            <w:r w:rsidRPr="001E707F">
              <w:rPr>
                <w:sz w:val="24"/>
                <w:szCs w:val="24"/>
              </w:rPr>
              <w:t>ЦГБ им. П.П. Бажова</w:t>
            </w:r>
          </w:p>
        </w:tc>
      </w:tr>
      <w:tr w:rsidR="001E707F" w:rsidTr="001E707F">
        <w:tc>
          <w:tcPr>
            <w:tcW w:w="5097" w:type="dxa"/>
          </w:tcPr>
          <w:p w:rsidR="001E707F" w:rsidRPr="001E707F" w:rsidRDefault="001E707F" w:rsidP="00DA00BE">
            <w:pPr>
              <w:jc w:val="both"/>
              <w:rPr>
                <w:sz w:val="24"/>
                <w:szCs w:val="24"/>
              </w:rPr>
            </w:pPr>
            <w:r w:rsidRPr="001E707F">
              <w:rPr>
                <w:sz w:val="24"/>
                <w:szCs w:val="24"/>
              </w:rPr>
              <w:t>«Красноуральск. Прогулка сквозь годы по улицам города»</w:t>
            </w:r>
          </w:p>
        </w:tc>
        <w:tc>
          <w:tcPr>
            <w:tcW w:w="5097" w:type="dxa"/>
          </w:tcPr>
          <w:p w:rsidR="001E707F" w:rsidRPr="001E707F" w:rsidRDefault="001E707F" w:rsidP="00DA00BE">
            <w:pPr>
              <w:jc w:val="both"/>
              <w:rPr>
                <w:sz w:val="24"/>
                <w:szCs w:val="24"/>
              </w:rPr>
            </w:pPr>
            <w:r w:rsidRPr="001E707F">
              <w:rPr>
                <w:sz w:val="24"/>
                <w:szCs w:val="24"/>
              </w:rPr>
              <w:t>ЦГБ им. П.П. Бажова</w:t>
            </w:r>
          </w:p>
        </w:tc>
      </w:tr>
      <w:tr w:rsidR="001E707F" w:rsidTr="001E707F">
        <w:tc>
          <w:tcPr>
            <w:tcW w:w="5097" w:type="dxa"/>
          </w:tcPr>
          <w:p w:rsidR="001E707F" w:rsidRPr="001E707F" w:rsidRDefault="001E707F" w:rsidP="00DA00BE">
            <w:pPr>
              <w:jc w:val="both"/>
              <w:rPr>
                <w:sz w:val="24"/>
                <w:szCs w:val="24"/>
              </w:rPr>
            </w:pPr>
            <w:r w:rsidRPr="001E707F">
              <w:rPr>
                <w:sz w:val="24"/>
                <w:szCs w:val="24"/>
              </w:rPr>
              <w:t xml:space="preserve">«Он жив в сердцах </w:t>
            </w:r>
            <w:proofErr w:type="spellStart"/>
            <w:r w:rsidRPr="001E707F">
              <w:rPr>
                <w:sz w:val="24"/>
                <w:szCs w:val="24"/>
              </w:rPr>
              <w:t>красноуральцев</w:t>
            </w:r>
            <w:proofErr w:type="spellEnd"/>
            <w:r w:rsidRPr="001E707F">
              <w:rPr>
                <w:sz w:val="24"/>
                <w:szCs w:val="24"/>
              </w:rPr>
              <w:t>» (первый поэт города – Всеволод Ершов</w:t>
            </w:r>
          </w:p>
        </w:tc>
        <w:tc>
          <w:tcPr>
            <w:tcW w:w="5097" w:type="dxa"/>
          </w:tcPr>
          <w:p w:rsidR="001E707F" w:rsidRPr="001E707F" w:rsidRDefault="005435BB" w:rsidP="00DA00BE">
            <w:pPr>
              <w:jc w:val="both"/>
              <w:rPr>
                <w:sz w:val="24"/>
                <w:szCs w:val="24"/>
              </w:rPr>
            </w:pPr>
            <w:r w:rsidRPr="005435BB">
              <w:rPr>
                <w:sz w:val="24"/>
                <w:szCs w:val="24"/>
              </w:rPr>
              <w:t>Библиотека – филиал №3</w:t>
            </w:r>
          </w:p>
        </w:tc>
      </w:tr>
      <w:tr w:rsidR="001E707F" w:rsidTr="001E707F">
        <w:tc>
          <w:tcPr>
            <w:tcW w:w="5097" w:type="dxa"/>
          </w:tcPr>
          <w:p w:rsidR="001E707F" w:rsidRPr="001E707F" w:rsidRDefault="005435BB" w:rsidP="00DA00BE">
            <w:pPr>
              <w:jc w:val="both"/>
              <w:rPr>
                <w:sz w:val="24"/>
                <w:szCs w:val="24"/>
              </w:rPr>
            </w:pPr>
            <w:r>
              <w:rPr>
                <w:sz w:val="24"/>
                <w:szCs w:val="24"/>
              </w:rPr>
              <w:t>«</w:t>
            </w:r>
            <w:r w:rsidRPr="005435BB">
              <w:rPr>
                <w:sz w:val="24"/>
                <w:szCs w:val="24"/>
              </w:rPr>
              <w:t>Сказания о талантах народных» города Красноуральска</w:t>
            </w:r>
          </w:p>
        </w:tc>
        <w:tc>
          <w:tcPr>
            <w:tcW w:w="5097" w:type="dxa"/>
          </w:tcPr>
          <w:p w:rsidR="001E707F" w:rsidRPr="001E707F" w:rsidRDefault="005435BB" w:rsidP="00DA00BE">
            <w:pPr>
              <w:jc w:val="both"/>
              <w:rPr>
                <w:sz w:val="24"/>
                <w:szCs w:val="24"/>
              </w:rPr>
            </w:pPr>
            <w:r>
              <w:rPr>
                <w:sz w:val="24"/>
                <w:szCs w:val="24"/>
              </w:rPr>
              <w:t>Библиотека – филиал №4</w:t>
            </w:r>
          </w:p>
        </w:tc>
      </w:tr>
      <w:tr w:rsidR="001E707F" w:rsidTr="001E707F">
        <w:tc>
          <w:tcPr>
            <w:tcW w:w="5097" w:type="dxa"/>
          </w:tcPr>
          <w:p w:rsidR="001E707F" w:rsidRPr="001E707F" w:rsidRDefault="005435BB" w:rsidP="005435BB">
            <w:pPr>
              <w:jc w:val="both"/>
              <w:rPr>
                <w:sz w:val="24"/>
                <w:szCs w:val="24"/>
              </w:rPr>
            </w:pPr>
            <w:r w:rsidRPr="005435BB">
              <w:rPr>
                <w:sz w:val="24"/>
                <w:szCs w:val="24"/>
              </w:rPr>
              <w:t xml:space="preserve">«Наш земляк – космонавт Севастьянов» </w:t>
            </w:r>
          </w:p>
        </w:tc>
        <w:tc>
          <w:tcPr>
            <w:tcW w:w="5097" w:type="dxa"/>
          </w:tcPr>
          <w:p w:rsidR="001E707F" w:rsidRPr="001E707F" w:rsidRDefault="005435BB" w:rsidP="00DA00BE">
            <w:pPr>
              <w:jc w:val="both"/>
              <w:rPr>
                <w:sz w:val="24"/>
                <w:szCs w:val="24"/>
              </w:rPr>
            </w:pPr>
            <w:r w:rsidRPr="005435BB">
              <w:rPr>
                <w:sz w:val="24"/>
                <w:szCs w:val="24"/>
              </w:rPr>
              <w:t>Библиотека – филиал №4</w:t>
            </w:r>
          </w:p>
        </w:tc>
      </w:tr>
      <w:tr w:rsidR="005435BB" w:rsidTr="001E707F">
        <w:tc>
          <w:tcPr>
            <w:tcW w:w="5097" w:type="dxa"/>
          </w:tcPr>
          <w:p w:rsidR="005435BB" w:rsidRPr="005435BB" w:rsidRDefault="005435BB" w:rsidP="005435BB">
            <w:pPr>
              <w:jc w:val="both"/>
              <w:rPr>
                <w:sz w:val="24"/>
                <w:szCs w:val="24"/>
              </w:rPr>
            </w:pPr>
            <w:r>
              <w:rPr>
                <w:color w:val="000000"/>
                <w:sz w:val="24"/>
                <w:szCs w:val="24"/>
              </w:rPr>
              <w:t>«Красноуральск в боях за Родину»</w:t>
            </w:r>
          </w:p>
        </w:tc>
        <w:tc>
          <w:tcPr>
            <w:tcW w:w="5097" w:type="dxa"/>
          </w:tcPr>
          <w:p w:rsidR="005435BB" w:rsidRPr="005435BB" w:rsidRDefault="005435BB" w:rsidP="00DA00BE">
            <w:pPr>
              <w:jc w:val="both"/>
              <w:rPr>
                <w:sz w:val="24"/>
                <w:szCs w:val="24"/>
              </w:rPr>
            </w:pPr>
            <w:r w:rsidRPr="005435BB">
              <w:rPr>
                <w:sz w:val="24"/>
                <w:szCs w:val="24"/>
              </w:rPr>
              <w:t>Библиотека – филиал №4</w:t>
            </w:r>
          </w:p>
        </w:tc>
      </w:tr>
      <w:tr w:rsidR="005435BB" w:rsidTr="001E707F">
        <w:tc>
          <w:tcPr>
            <w:tcW w:w="5097" w:type="dxa"/>
          </w:tcPr>
          <w:p w:rsidR="005435BB" w:rsidRPr="005435BB" w:rsidRDefault="005435BB" w:rsidP="005435BB">
            <w:pPr>
              <w:jc w:val="both"/>
              <w:rPr>
                <w:sz w:val="24"/>
                <w:szCs w:val="24"/>
              </w:rPr>
            </w:pPr>
            <w:r w:rsidRPr="005435BB">
              <w:rPr>
                <w:sz w:val="24"/>
                <w:szCs w:val="24"/>
              </w:rPr>
              <w:t>«История городских улиц»</w:t>
            </w:r>
          </w:p>
        </w:tc>
        <w:tc>
          <w:tcPr>
            <w:tcW w:w="5097" w:type="dxa"/>
          </w:tcPr>
          <w:p w:rsidR="005435BB" w:rsidRPr="005435BB" w:rsidRDefault="005435BB" w:rsidP="00DA00BE">
            <w:pPr>
              <w:jc w:val="both"/>
              <w:rPr>
                <w:sz w:val="24"/>
                <w:szCs w:val="24"/>
              </w:rPr>
            </w:pPr>
            <w:r w:rsidRPr="005435BB">
              <w:rPr>
                <w:sz w:val="24"/>
                <w:szCs w:val="24"/>
              </w:rPr>
              <w:t>Библиотека – филиал №4</w:t>
            </w:r>
          </w:p>
        </w:tc>
      </w:tr>
      <w:tr w:rsidR="005435BB" w:rsidTr="001E707F">
        <w:tc>
          <w:tcPr>
            <w:tcW w:w="5097" w:type="dxa"/>
          </w:tcPr>
          <w:p w:rsidR="005435BB" w:rsidRPr="005435BB" w:rsidRDefault="005435BB" w:rsidP="005435BB">
            <w:pPr>
              <w:jc w:val="both"/>
              <w:rPr>
                <w:sz w:val="24"/>
                <w:szCs w:val="24"/>
              </w:rPr>
            </w:pPr>
            <w:r>
              <w:rPr>
                <w:color w:val="000000"/>
                <w:sz w:val="24"/>
                <w:szCs w:val="24"/>
              </w:rPr>
              <w:t>«Почетные граждане города Красноуральска»</w:t>
            </w:r>
          </w:p>
        </w:tc>
        <w:tc>
          <w:tcPr>
            <w:tcW w:w="5097" w:type="dxa"/>
          </w:tcPr>
          <w:p w:rsidR="005435BB" w:rsidRPr="005435BB" w:rsidRDefault="005435BB" w:rsidP="00DA00BE">
            <w:pPr>
              <w:jc w:val="both"/>
              <w:rPr>
                <w:sz w:val="24"/>
                <w:szCs w:val="24"/>
              </w:rPr>
            </w:pPr>
            <w:r w:rsidRPr="005435BB">
              <w:rPr>
                <w:sz w:val="24"/>
                <w:szCs w:val="24"/>
              </w:rPr>
              <w:t>Библиотека – филиал №4</w:t>
            </w:r>
          </w:p>
        </w:tc>
      </w:tr>
      <w:tr w:rsidR="005435BB" w:rsidTr="001E707F">
        <w:tc>
          <w:tcPr>
            <w:tcW w:w="5097" w:type="dxa"/>
          </w:tcPr>
          <w:p w:rsidR="005435BB" w:rsidRDefault="005435BB" w:rsidP="005435BB">
            <w:pPr>
              <w:jc w:val="both"/>
              <w:rPr>
                <w:color w:val="000000"/>
                <w:sz w:val="24"/>
                <w:szCs w:val="24"/>
              </w:rPr>
            </w:pPr>
            <w:r>
              <w:rPr>
                <w:color w:val="000000"/>
                <w:sz w:val="24"/>
                <w:szCs w:val="24"/>
              </w:rPr>
              <w:t xml:space="preserve">«Поселок </w:t>
            </w:r>
            <w:proofErr w:type="spellStart"/>
            <w:r>
              <w:rPr>
                <w:color w:val="000000"/>
                <w:sz w:val="24"/>
                <w:szCs w:val="24"/>
              </w:rPr>
              <w:t>Бородинка</w:t>
            </w:r>
            <w:proofErr w:type="spellEnd"/>
            <w:r>
              <w:rPr>
                <w:color w:val="000000"/>
                <w:sz w:val="24"/>
                <w:szCs w:val="24"/>
              </w:rPr>
              <w:t>»</w:t>
            </w:r>
          </w:p>
        </w:tc>
        <w:tc>
          <w:tcPr>
            <w:tcW w:w="5097" w:type="dxa"/>
          </w:tcPr>
          <w:p w:rsidR="005435BB" w:rsidRPr="005435BB" w:rsidRDefault="005435BB" w:rsidP="00DA00BE">
            <w:pPr>
              <w:jc w:val="both"/>
              <w:rPr>
                <w:sz w:val="24"/>
                <w:szCs w:val="24"/>
              </w:rPr>
            </w:pPr>
            <w:r w:rsidRPr="005435BB">
              <w:rPr>
                <w:sz w:val="24"/>
                <w:szCs w:val="24"/>
              </w:rPr>
              <w:t>Библиотека – филиал №4</w:t>
            </w:r>
          </w:p>
        </w:tc>
      </w:tr>
      <w:tr w:rsidR="005435BB" w:rsidTr="001E707F">
        <w:tc>
          <w:tcPr>
            <w:tcW w:w="5097" w:type="dxa"/>
          </w:tcPr>
          <w:p w:rsidR="005435BB" w:rsidRDefault="005435BB" w:rsidP="005435BB">
            <w:pPr>
              <w:jc w:val="both"/>
              <w:rPr>
                <w:color w:val="000000"/>
                <w:sz w:val="24"/>
                <w:szCs w:val="24"/>
              </w:rPr>
            </w:pPr>
            <w:r w:rsidRPr="005435BB">
              <w:rPr>
                <w:color w:val="000000"/>
                <w:sz w:val="24"/>
                <w:szCs w:val="24"/>
              </w:rPr>
              <w:t xml:space="preserve">«Жизнь и судьба Андрея </w:t>
            </w:r>
            <w:proofErr w:type="gramStart"/>
            <w:r w:rsidRPr="005435BB">
              <w:rPr>
                <w:color w:val="000000"/>
                <w:sz w:val="24"/>
                <w:szCs w:val="24"/>
              </w:rPr>
              <w:t>Киселева»  (</w:t>
            </w:r>
            <w:proofErr w:type="gramEnd"/>
            <w:r w:rsidRPr="005435BB">
              <w:rPr>
                <w:color w:val="000000"/>
                <w:sz w:val="24"/>
                <w:szCs w:val="24"/>
              </w:rPr>
              <w:t>афганца, награжденного посмертно орденом мужества)</w:t>
            </w:r>
          </w:p>
        </w:tc>
        <w:tc>
          <w:tcPr>
            <w:tcW w:w="5097" w:type="dxa"/>
          </w:tcPr>
          <w:p w:rsidR="005435BB" w:rsidRPr="005435BB" w:rsidRDefault="005435BB" w:rsidP="00DA00BE">
            <w:pPr>
              <w:jc w:val="both"/>
              <w:rPr>
                <w:sz w:val="24"/>
                <w:szCs w:val="24"/>
              </w:rPr>
            </w:pPr>
            <w:r w:rsidRPr="005435BB">
              <w:rPr>
                <w:sz w:val="24"/>
                <w:szCs w:val="24"/>
              </w:rPr>
              <w:t>Библиотека – филиал №4</w:t>
            </w:r>
          </w:p>
        </w:tc>
      </w:tr>
      <w:tr w:rsidR="005435BB" w:rsidTr="001E707F">
        <w:tc>
          <w:tcPr>
            <w:tcW w:w="5097" w:type="dxa"/>
          </w:tcPr>
          <w:p w:rsidR="005435BB" w:rsidRDefault="005435BB" w:rsidP="005435BB">
            <w:pPr>
              <w:jc w:val="both"/>
              <w:rPr>
                <w:color w:val="000000"/>
                <w:sz w:val="24"/>
                <w:szCs w:val="24"/>
              </w:rPr>
            </w:pPr>
            <w:r w:rsidRPr="005435BB">
              <w:rPr>
                <w:color w:val="000000"/>
                <w:sz w:val="24"/>
                <w:szCs w:val="24"/>
              </w:rPr>
              <w:t xml:space="preserve">Переписка «Клуба интернациональной дружбы» (поиск погибших </w:t>
            </w:r>
            <w:proofErr w:type="spellStart"/>
            <w:r w:rsidRPr="005435BB">
              <w:rPr>
                <w:color w:val="000000"/>
                <w:sz w:val="24"/>
                <w:szCs w:val="24"/>
              </w:rPr>
              <w:t>красноуральцев</w:t>
            </w:r>
            <w:proofErr w:type="spellEnd"/>
            <w:r w:rsidRPr="005435BB">
              <w:rPr>
                <w:color w:val="000000"/>
                <w:sz w:val="24"/>
                <w:szCs w:val="24"/>
              </w:rPr>
              <w:t xml:space="preserve"> в годы Великой Отечественной войны)</w:t>
            </w:r>
          </w:p>
        </w:tc>
        <w:tc>
          <w:tcPr>
            <w:tcW w:w="5097" w:type="dxa"/>
          </w:tcPr>
          <w:p w:rsidR="005435BB" w:rsidRPr="005435BB" w:rsidRDefault="005435BB" w:rsidP="00DA00BE">
            <w:pPr>
              <w:jc w:val="both"/>
              <w:rPr>
                <w:sz w:val="24"/>
                <w:szCs w:val="24"/>
              </w:rPr>
            </w:pPr>
            <w:r w:rsidRPr="005435BB">
              <w:rPr>
                <w:sz w:val="24"/>
                <w:szCs w:val="24"/>
              </w:rPr>
              <w:t>Библиотека – филиал №4</w:t>
            </w:r>
          </w:p>
        </w:tc>
      </w:tr>
      <w:tr w:rsidR="005435BB" w:rsidTr="001E707F">
        <w:tc>
          <w:tcPr>
            <w:tcW w:w="5097" w:type="dxa"/>
          </w:tcPr>
          <w:p w:rsidR="005435BB" w:rsidRDefault="005435BB" w:rsidP="005435BB">
            <w:pPr>
              <w:jc w:val="both"/>
              <w:rPr>
                <w:color w:val="000000"/>
                <w:sz w:val="24"/>
                <w:szCs w:val="24"/>
              </w:rPr>
            </w:pPr>
            <w:r w:rsidRPr="005435BB">
              <w:rPr>
                <w:color w:val="000000"/>
                <w:sz w:val="24"/>
                <w:szCs w:val="24"/>
              </w:rPr>
              <w:t>«Их именами названы улицы»</w:t>
            </w:r>
          </w:p>
        </w:tc>
        <w:tc>
          <w:tcPr>
            <w:tcW w:w="5097" w:type="dxa"/>
          </w:tcPr>
          <w:p w:rsidR="005435BB" w:rsidRPr="005435BB" w:rsidRDefault="005435BB" w:rsidP="00DA00BE">
            <w:pPr>
              <w:jc w:val="both"/>
              <w:rPr>
                <w:sz w:val="24"/>
                <w:szCs w:val="24"/>
              </w:rPr>
            </w:pPr>
            <w:r w:rsidRPr="005435BB">
              <w:rPr>
                <w:sz w:val="24"/>
                <w:szCs w:val="24"/>
              </w:rPr>
              <w:t>Библиотека – филиал №4</w:t>
            </w:r>
          </w:p>
        </w:tc>
      </w:tr>
      <w:tr w:rsidR="005435BB" w:rsidTr="001E707F">
        <w:tc>
          <w:tcPr>
            <w:tcW w:w="5097" w:type="dxa"/>
          </w:tcPr>
          <w:p w:rsidR="005435BB" w:rsidRDefault="005435BB" w:rsidP="005435BB">
            <w:pPr>
              <w:jc w:val="both"/>
              <w:rPr>
                <w:color w:val="000000"/>
                <w:sz w:val="24"/>
                <w:szCs w:val="24"/>
              </w:rPr>
            </w:pPr>
            <w:r w:rsidRPr="005435BB">
              <w:rPr>
                <w:color w:val="000000"/>
                <w:sz w:val="24"/>
                <w:szCs w:val="24"/>
              </w:rPr>
              <w:t>«Наш город нам дорог»</w:t>
            </w:r>
          </w:p>
        </w:tc>
        <w:tc>
          <w:tcPr>
            <w:tcW w:w="5097" w:type="dxa"/>
          </w:tcPr>
          <w:p w:rsidR="005435BB" w:rsidRPr="005435BB" w:rsidRDefault="005435BB" w:rsidP="00DA00BE">
            <w:pPr>
              <w:jc w:val="both"/>
              <w:rPr>
                <w:sz w:val="24"/>
                <w:szCs w:val="24"/>
              </w:rPr>
            </w:pPr>
            <w:r w:rsidRPr="005435BB">
              <w:rPr>
                <w:sz w:val="24"/>
                <w:szCs w:val="24"/>
              </w:rPr>
              <w:t>ЦГБ им. П.П. Бажова</w:t>
            </w:r>
          </w:p>
        </w:tc>
      </w:tr>
      <w:tr w:rsidR="005435BB" w:rsidTr="001E707F">
        <w:tc>
          <w:tcPr>
            <w:tcW w:w="5097" w:type="dxa"/>
          </w:tcPr>
          <w:p w:rsidR="005435BB" w:rsidRPr="005435BB" w:rsidRDefault="005435BB" w:rsidP="005435BB">
            <w:pPr>
              <w:jc w:val="both"/>
              <w:rPr>
                <w:color w:val="000000"/>
                <w:sz w:val="24"/>
                <w:szCs w:val="24"/>
              </w:rPr>
            </w:pPr>
            <w:r w:rsidRPr="005435BB">
              <w:rPr>
                <w:color w:val="000000"/>
                <w:sz w:val="24"/>
                <w:szCs w:val="24"/>
              </w:rPr>
              <w:t>«Красноуральск в литературе и творчестве»</w:t>
            </w:r>
          </w:p>
        </w:tc>
        <w:tc>
          <w:tcPr>
            <w:tcW w:w="5097" w:type="dxa"/>
          </w:tcPr>
          <w:p w:rsidR="005435BB" w:rsidRPr="005435BB" w:rsidRDefault="005435BB" w:rsidP="00DA00BE">
            <w:pPr>
              <w:jc w:val="both"/>
              <w:rPr>
                <w:sz w:val="24"/>
                <w:szCs w:val="24"/>
              </w:rPr>
            </w:pPr>
            <w:r w:rsidRPr="005435BB">
              <w:rPr>
                <w:sz w:val="24"/>
                <w:szCs w:val="24"/>
              </w:rPr>
              <w:t>ЦГБ им. П.П. Бажова</w:t>
            </w:r>
          </w:p>
        </w:tc>
      </w:tr>
    </w:tbl>
    <w:p w:rsidR="001E707F" w:rsidRDefault="001E707F" w:rsidP="00DA00BE">
      <w:pPr>
        <w:ind w:firstLine="708"/>
        <w:jc w:val="both"/>
        <w:rPr>
          <w:sz w:val="24"/>
          <w:szCs w:val="24"/>
        </w:rPr>
      </w:pPr>
    </w:p>
    <w:p w:rsidR="007A7DD9" w:rsidRDefault="008A6DC6" w:rsidP="005435BB">
      <w:pPr>
        <w:ind w:firstLine="708"/>
        <w:jc w:val="both"/>
        <w:rPr>
          <w:sz w:val="24"/>
          <w:szCs w:val="24"/>
        </w:rPr>
      </w:pPr>
      <w:r w:rsidRPr="00772527">
        <w:rPr>
          <w:sz w:val="24"/>
          <w:szCs w:val="24"/>
        </w:rPr>
        <w:t>В 2021</w:t>
      </w:r>
      <w:r w:rsidR="00DA00BE" w:rsidRPr="00772527">
        <w:rPr>
          <w:sz w:val="24"/>
          <w:szCs w:val="24"/>
        </w:rPr>
        <w:t xml:space="preserve"> г. закуплено и получено в дар </w:t>
      </w:r>
      <w:r w:rsidRPr="00772527">
        <w:rPr>
          <w:sz w:val="24"/>
          <w:szCs w:val="24"/>
        </w:rPr>
        <w:t>80</w:t>
      </w:r>
      <w:r w:rsidR="00DA00BE" w:rsidRPr="00772527">
        <w:rPr>
          <w:sz w:val="24"/>
          <w:szCs w:val="24"/>
        </w:rPr>
        <w:t xml:space="preserve"> экз. Фонд </w:t>
      </w:r>
      <w:proofErr w:type="gramStart"/>
      <w:r w:rsidR="00DA00BE" w:rsidRPr="00772527">
        <w:rPr>
          <w:sz w:val="24"/>
          <w:szCs w:val="24"/>
        </w:rPr>
        <w:t>краеведческих из</w:t>
      </w:r>
      <w:r w:rsidR="005435BB" w:rsidRPr="00772527">
        <w:rPr>
          <w:sz w:val="24"/>
          <w:szCs w:val="24"/>
        </w:rPr>
        <w:t>даний</w:t>
      </w:r>
      <w:proofErr w:type="gramEnd"/>
      <w:r w:rsidR="005435BB" w:rsidRPr="00772527">
        <w:rPr>
          <w:sz w:val="24"/>
          <w:szCs w:val="24"/>
        </w:rPr>
        <w:t xml:space="preserve"> стоящих на учете в МБУ «</w:t>
      </w:r>
      <w:r w:rsidR="00DA00BE" w:rsidRPr="00772527">
        <w:rPr>
          <w:sz w:val="24"/>
          <w:szCs w:val="24"/>
        </w:rPr>
        <w:t xml:space="preserve">ЦБС» </w:t>
      </w:r>
      <w:r w:rsidR="00DA00BE" w:rsidRPr="002B13D2">
        <w:rPr>
          <w:sz w:val="24"/>
          <w:szCs w:val="24"/>
        </w:rPr>
        <w:t>на 01.01.</w:t>
      </w:r>
      <w:r w:rsidRPr="002B13D2">
        <w:rPr>
          <w:sz w:val="24"/>
          <w:szCs w:val="24"/>
        </w:rPr>
        <w:t>2022</w:t>
      </w:r>
      <w:r w:rsidR="00DA00BE" w:rsidRPr="002B13D2">
        <w:rPr>
          <w:sz w:val="24"/>
          <w:szCs w:val="24"/>
        </w:rPr>
        <w:t xml:space="preserve"> г. составляет </w:t>
      </w:r>
      <w:r w:rsidR="002B13D2" w:rsidRPr="002B13D2">
        <w:rPr>
          <w:sz w:val="24"/>
          <w:szCs w:val="24"/>
        </w:rPr>
        <w:t xml:space="preserve">4920 </w:t>
      </w:r>
      <w:r w:rsidR="00DA00BE" w:rsidRPr="002B13D2">
        <w:rPr>
          <w:sz w:val="24"/>
          <w:szCs w:val="24"/>
        </w:rPr>
        <w:t>экз.</w:t>
      </w:r>
      <w:r w:rsidR="00DA00BE">
        <w:rPr>
          <w:sz w:val="24"/>
          <w:szCs w:val="24"/>
        </w:rPr>
        <w:t xml:space="preserve"> </w:t>
      </w:r>
    </w:p>
    <w:p w:rsidR="007A7DD9" w:rsidRDefault="007A7DD9" w:rsidP="005435BB">
      <w:pPr>
        <w:ind w:firstLine="708"/>
        <w:jc w:val="both"/>
        <w:rPr>
          <w:sz w:val="24"/>
          <w:szCs w:val="24"/>
        </w:rPr>
      </w:pP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2"/>
        <w:gridCol w:w="2792"/>
        <w:gridCol w:w="2526"/>
        <w:gridCol w:w="2698"/>
      </w:tblGrid>
      <w:tr w:rsidR="007A7DD9" w:rsidRPr="007A7DD9" w:rsidTr="007A7DD9">
        <w:tc>
          <w:tcPr>
            <w:tcW w:w="2582" w:type="dxa"/>
            <w:tcBorders>
              <w:top w:val="single" w:sz="4" w:space="0" w:color="000000"/>
              <w:left w:val="single" w:sz="4" w:space="0" w:color="000000"/>
              <w:bottom w:val="single" w:sz="4" w:space="0" w:color="000000"/>
              <w:right w:val="single" w:sz="4" w:space="0" w:color="000000"/>
            </w:tcBorders>
            <w:hideMark/>
          </w:tcPr>
          <w:p w:rsidR="007A7DD9" w:rsidRPr="007A7DD9" w:rsidRDefault="007A7DD9" w:rsidP="007A7DD9">
            <w:pPr>
              <w:tabs>
                <w:tab w:val="left" w:pos="4111"/>
              </w:tabs>
              <w:spacing w:line="256" w:lineRule="auto"/>
              <w:jc w:val="center"/>
              <w:rPr>
                <w:b/>
                <w:color w:val="000000"/>
                <w:sz w:val="24"/>
                <w:szCs w:val="24"/>
                <w:lang w:eastAsia="en-US"/>
              </w:rPr>
            </w:pPr>
            <w:r w:rsidRPr="007A7DD9">
              <w:rPr>
                <w:b/>
                <w:color w:val="000000"/>
                <w:sz w:val="24"/>
                <w:szCs w:val="24"/>
                <w:lang w:eastAsia="en-US"/>
              </w:rPr>
              <w:t>Краеведческий фонд</w:t>
            </w:r>
          </w:p>
        </w:tc>
        <w:tc>
          <w:tcPr>
            <w:tcW w:w="2792" w:type="dxa"/>
            <w:tcBorders>
              <w:top w:val="single" w:sz="4" w:space="0" w:color="000000"/>
              <w:left w:val="single" w:sz="4" w:space="0" w:color="000000"/>
              <w:bottom w:val="single" w:sz="4" w:space="0" w:color="000000"/>
              <w:right w:val="single" w:sz="4" w:space="0" w:color="000000"/>
            </w:tcBorders>
            <w:hideMark/>
          </w:tcPr>
          <w:p w:rsidR="007A7DD9" w:rsidRPr="007A7DD9" w:rsidRDefault="007A7DD9" w:rsidP="007A7DD9">
            <w:pPr>
              <w:tabs>
                <w:tab w:val="left" w:pos="4111"/>
              </w:tabs>
              <w:spacing w:line="256" w:lineRule="auto"/>
              <w:jc w:val="center"/>
              <w:rPr>
                <w:b/>
                <w:color w:val="000000"/>
                <w:sz w:val="24"/>
                <w:szCs w:val="24"/>
                <w:lang w:eastAsia="en-US"/>
              </w:rPr>
            </w:pPr>
            <w:r w:rsidRPr="007A7DD9">
              <w:rPr>
                <w:rFonts w:eastAsia="TimesNewRomanPSMT"/>
                <w:b/>
                <w:color w:val="000000"/>
                <w:sz w:val="24"/>
                <w:szCs w:val="24"/>
                <w:lang w:eastAsia="en-US"/>
              </w:rPr>
              <w:t xml:space="preserve">Поступило в текущем году </w:t>
            </w:r>
          </w:p>
        </w:tc>
        <w:tc>
          <w:tcPr>
            <w:tcW w:w="2526" w:type="dxa"/>
            <w:tcBorders>
              <w:top w:val="single" w:sz="4" w:space="0" w:color="000000"/>
              <w:left w:val="single" w:sz="4" w:space="0" w:color="000000"/>
              <w:bottom w:val="single" w:sz="4" w:space="0" w:color="000000"/>
              <w:right w:val="single" w:sz="4" w:space="0" w:color="000000"/>
            </w:tcBorders>
            <w:hideMark/>
          </w:tcPr>
          <w:p w:rsidR="007A7DD9" w:rsidRPr="007A7DD9" w:rsidRDefault="007A7DD9" w:rsidP="007A7DD9">
            <w:pPr>
              <w:tabs>
                <w:tab w:val="left" w:pos="4111"/>
              </w:tabs>
              <w:spacing w:line="256" w:lineRule="auto"/>
              <w:jc w:val="center"/>
              <w:rPr>
                <w:rFonts w:eastAsia="TimesNewRomanPSMT"/>
                <w:b/>
                <w:color w:val="000000"/>
                <w:sz w:val="24"/>
                <w:szCs w:val="24"/>
                <w:lang w:eastAsia="en-US"/>
              </w:rPr>
            </w:pPr>
            <w:r w:rsidRPr="007A7DD9">
              <w:rPr>
                <w:rFonts w:eastAsia="TimesNewRomanPSMT"/>
                <w:b/>
                <w:color w:val="000000"/>
                <w:sz w:val="24"/>
                <w:szCs w:val="24"/>
                <w:lang w:eastAsia="en-US"/>
              </w:rPr>
              <w:t>Книговыдача</w:t>
            </w:r>
          </w:p>
        </w:tc>
        <w:tc>
          <w:tcPr>
            <w:tcW w:w="2698" w:type="dxa"/>
            <w:tcBorders>
              <w:top w:val="single" w:sz="4" w:space="0" w:color="000000"/>
              <w:left w:val="single" w:sz="4" w:space="0" w:color="000000"/>
              <w:bottom w:val="single" w:sz="4" w:space="0" w:color="000000"/>
              <w:right w:val="single" w:sz="4" w:space="0" w:color="000000"/>
            </w:tcBorders>
            <w:hideMark/>
          </w:tcPr>
          <w:p w:rsidR="007A7DD9" w:rsidRPr="007A7DD9" w:rsidRDefault="007A7DD9" w:rsidP="007A7DD9">
            <w:pPr>
              <w:tabs>
                <w:tab w:val="left" w:pos="4111"/>
              </w:tabs>
              <w:spacing w:line="256" w:lineRule="auto"/>
              <w:jc w:val="center"/>
              <w:rPr>
                <w:rFonts w:eastAsia="TimesNewRomanPSMT"/>
                <w:b/>
                <w:color w:val="000000"/>
                <w:sz w:val="24"/>
                <w:szCs w:val="24"/>
                <w:lang w:eastAsia="en-US"/>
              </w:rPr>
            </w:pPr>
            <w:r w:rsidRPr="007A7DD9">
              <w:rPr>
                <w:rFonts w:eastAsia="TimesNewRomanPSMT"/>
                <w:b/>
                <w:color w:val="000000"/>
                <w:sz w:val="24"/>
                <w:szCs w:val="24"/>
                <w:lang w:eastAsia="en-US"/>
              </w:rPr>
              <w:t>Период</w:t>
            </w:r>
          </w:p>
        </w:tc>
      </w:tr>
      <w:tr w:rsidR="008A6DC6" w:rsidRPr="007A7DD9" w:rsidTr="008A6DC6">
        <w:tc>
          <w:tcPr>
            <w:tcW w:w="2582" w:type="dxa"/>
            <w:tcBorders>
              <w:top w:val="single" w:sz="4" w:space="0" w:color="000000"/>
              <w:left w:val="single" w:sz="4" w:space="0" w:color="000000"/>
              <w:bottom w:val="single" w:sz="4" w:space="0" w:color="000000"/>
              <w:right w:val="single" w:sz="4" w:space="0" w:color="000000"/>
            </w:tcBorders>
          </w:tcPr>
          <w:p w:rsidR="008A6DC6" w:rsidRPr="007A7DD9" w:rsidRDefault="008A6DC6" w:rsidP="008A6DC6">
            <w:pPr>
              <w:tabs>
                <w:tab w:val="left" w:pos="4111"/>
              </w:tabs>
              <w:spacing w:line="256" w:lineRule="auto"/>
              <w:jc w:val="center"/>
              <w:rPr>
                <w:i/>
                <w:color w:val="000000"/>
                <w:sz w:val="24"/>
                <w:szCs w:val="24"/>
                <w:lang w:eastAsia="en-US"/>
              </w:rPr>
            </w:pPr>
            <w:r w:rsidRPr="007A7DD9">
              <w:rPr>
                <w:i/>
                <w:color w:val="000000"/>
                <w:sz w:val="24"/>
                <w:szCs w:val="24"/>
                <w:lang w:eastAsia="en-US"/>
              </w:rPr>
              <w:t>4789 единиц</w:t>
            </w:r>
          </w:p>
        </w:tc>
        <w:tc>
          <w:tcPr>
            <w:tcW w:w="2792" w:type="dxa"/>
            <w:tcBorders>
              <w:top w:val="single" w:sz="4" w:space="0" w:color="000000"/>
              <w:left w:val="single" w:sz="4" w:space="0" w:color="000000"/>
              <w:bottom w:val="single" w:sz="4" w:space="0" w:color="000000"/>
              <w:right w:val="single" w:sz="4" w:space="0" w:color="000000"/>
            </w:tcBorders>
          </w:tcPr>
          <w:p w:rsidR="008A6DC6" w:rsidRPr="007A7DD9" w:rsidRDefault="008A6DC6" w:rsidP="008A6DC6">
            <w:pPr>
              <w:tabs>
                <w:tab w:val="left" w:pos="4111"/>
              </w:tabs>
              <w:spacing w:line="256" w:lineRule="auto"/>
              <w:jc w:val="center"/>
              <w:rPr>
                <w:i/>
                <w:color w:val="000000"/>
                <w:sz w:val="24"/>
                <w:szCs w:val="24"/>
                <w:lang w:eastAsia="en-US"/>
              </w:rPr>
            </w:pPr>
            <w:r w:rsidRPr="007A7DD9">
              <w:rPr>
                <w:i/>
                <w:color w:val="000000"/>
                <w:sz w:val="24"/>
                <w:szCs w:val="24"/>
                <w:lang w:eastAsia="en-US"/>
              </w:rPr>
              <w:t>5 единиц</w:t>
            </w:r>
          </w:p>
        </w:tc>
        <w:tc>
          <w:tcPr>
            <w:tcW w:w="2526" w:type="dxa"/>
            <w:tcBorders>
              <w:top w:val="single" w:sz="4" w:space="0" w:color="000000"/>
              <w:left w:val="single" w:sz="4" w:space="0" w:color="000000"/>
              <w:bottom w:val="single" w:sz="4" w:space="0" w:color="000000"/>
              <w:right w:val="single" w:sz="4" w:space="0" w:color="000000"/>
            </w:tcBorders>
          </w:tcPr>
          <w:p w:rsidR="008A6DC6" w:rsidRPr="007A7DD9" w:rsidRDefault="008A6DC6" w:rsidP="008A6DC6">
            <w:pPr>
              <w:tabs>
                <w:tab w:val="left" w:pos="4111"/>
              </w:tabs>
              <w:spacing w:line="256" w:lineRule="auto"/>
              <w:jc w:val="center"/>
              <w:rPr>
                <w:i/>
                <w:color w:val="000000"/>
                <w:sz w:val="24"/>
                <w:szCs w:val="24"/>
                <w:lang w:eastAsia="en-US"/>
              </w:rPr>
            </w:pPr>
            <w:r w:rsidRPr="007A7DD9">
              <w:rPr>
                <w:i/>
                <w:color w:val="000000"/>
                <w:sz w:val="24"/>
                <w:szCs w:val="24"/>
                <w:lang w:eastAsia="en-US"/>
              </w:rPr>
              <w:t>7198 единиц</w:t>
            </w:r>
          </w:p>
        </w:tc>
        <w:tc>
          <w:tcPr>
            <w:tcW w:w="2698" w:type="dxa"/>
            <w:tcBorders>
              <w:top w:val="single" w:sz="4" w:space="0" w:color="000000"/>
              <w:left w:val="single" w:sz="4" w:space="0" w:color="000000"/>
              <w:bottom w:val="single" w:sz="4" w:space="0" w:color="000000"/>
              <w:right w:val="single" w:sz="4" w:space="0" w:color="000000"/>
            </w:tcBorders>
          </w:tcPr>
          <w:p w:rsidR="008A6DC6" w:rsidRPr="007A7DD9" w:rsidRDefault="008A6DC6" w:rsidP="008A6DC6">
            <w:pPr>
              <w:tabs>
                <w:tab w:val="left" w:pos="4111"/>
              </w:tabs>
              <w:spacing w:line="256" w:lineRule="auto"/>
              <w:jc w:val="center"/>
              <w:rPr>
                <w:i/>
                <w:color w:val="000000"/>
                <w:sz w:val="24"/>
                <w:szCs w:val="24"/>
                <w:lang w:eastAsia="en-US"/>
              </w:rPr>
            </w:pPr>
            <w:r w:rsidRPr="007A7DD9">
              <w:rPr>
                <w:i/>
                <w:color w:val="000000"/>
                <w:sz w:val="24"/>
                <w:szCs w:val="24"/>
                <w:lang w:eastAsia="en-US"/>
              </w:rPr>
              <w:t>2019 год</w:t>
            </w:r>
          </w:p>
        </w:tc>
      </w:tr>
      <w:tr w:rsidR="008A6DC6" w:rsidRPr="007A7DD9" w:rsidTr="008A6DC6">
        <w:tc>
          <w:tcPr>
            <w:tcW w:w="2582" w:type="dxa"/>
            <w:tcBorders>
              <w:top w:val="single" w:sz="4" w:space="0" w:color="000000"/>
              <w:left w:val="single" w:sz="4" w:space="0" w:color="000000"/>
              <w:bottom w:val="single" w:sz="4" w:space="0" w:color="000000"/>
              <w:right w:val="single" w:sz="4" w:space="0" w:color="000000"/>
            </w:tcBorders>
          </w:tcPr>
          <w:p w:rsidR="008A6DC6" w:rsidRPr="007A7DD9" w:rsidRDefault="008A6DC6" w:rsidP="008A6DC6">
            <w:pPr>
              <w:tabs>
                <w:tab w:val="left" w:pos="4111"/>
              </w:tabs>
              <w:spacing w:line="256" w:lineRule="auto"/>
              <w:jc w:val="center"/>
              <w:rPr>
                <w:i/>
                <w:color w:val="000000"/>
                <w:sz w:val="24"/>
                <w:szCs w:val="24"/>
                <w:lang w:eastAsia="en-US"/>
              </w:rPr>
            </w:pPr>
            <w:r>
              <w:rPr>
                <w:i/>
                <w:color w:val="000000"/>
                <w:sz w:val="24"/>
                <w:szCs w:val="24"/>
                <w:lang w:eastAsia="en-US"/>
              </w:rPr>
              <w:t>4840 единиц</w:t>
            </w:r>
          </w:p>
        </w:tc>
        <w:tc>
          <w:tcPr>
            <w:tcW w:w="2792" w:type="dxa"/>
            <w:tcBorders>
              <w:top w:val="single" w:sz="4" w:space="0" w:color="000000"/>
              <w:left w:val="single" w:sz="4" w:space="0" w:color="000000"/>
              <w:bottom w:val="single" w:sz="4" w:space="0" w:color="000000"/>
              <w:right w:val="single" w:sz="4" w:space="0" w:color="000000"/>
            </w:tcBorders>
          </w:tcPr>
          <w:p w:rsidR="008A6DC6" w:rsidRPr="007A7DD9" w:rsidRDefault="008A6DC6" w:rsidP="008A6DC6">
            <w:pPr>
              <w:tabs>
                <w:tab w:val="left" w:pos="4111"/>
              </w:tabs>
              <w:spacing w:line="256" w:lineRule="auto"/>
              <w:jc w:val="center"/>
              <w:rPr>
                <w:i/>
                <w:color w:val="000000"/>
                <w:sz w:val="24"/>
                <w:szCs w:val="24"/>
                <w:lang w:eastAsia="en-US"/>
              </w:rPr>
            </w:pPr>
            <w:r>
              <w:rPr>
                <w:i/>
                <w:color w:val="000000"/>
                <w:sz w:val="24"/>
                <w:szCs w:val="24"/>
                <w:lang w:eastAsia="en-US"/>
              </w:rPr>
              <w:t>51 единиц</w:t>
            </w:r>
          </w:p>
        </w:tc>
        <w:tc>
          <w:tcPr>
            <w:tcW w:w="2526" w:type="dxa"/>
            <w:tcBorders>
              <w:top w:val="single" w:sz="4" w:space="0" w:color="000000"/>
              <w:left w:val="single" w:sz="4" w:space="0" w:color="000000"/>
              <w:bottom w:val="single" w:sz="4" w:space="0" w:color="000000"/>
              <w:right w:val="single" w:sz="4" w:space="0" w:color="000000"/>
            </w:tcBorders>
          </w:tcPr>
          <w:p w:rsidR="008A6DC6" w:rsidRPr="007A7DD9" w:rsidRDefault="008A6DC6" w:rsidP="008A6DC6">
            <w:pPr>
              <w:tabs>
                <w:tab w:val="left" w:pos="4111"/>
              </w:tabs>
              <w:spacing w:line="256" w:lineRule="auto"/>
              <w:jc w:val="center"/>
              <w:rPr>
                <w:i/>
                <w:color w:val="000000"/>
                <w:sz w:val="24"/>
                <w:szCs w:val="24"/>
                <w:lang w:eastAsia="en-US"/>
              </w:rPr>
            </w:pPr>
            <w:r>
              <w:rPr>
                <w:i/>
                <w:color w:val="000000"/>
                <w:sz w:val="24"/>
                <w:szCs w:val="24"/>
                <w:lang w:eastAsia="en-US"/>
              </w:rPr>
              <w:t>6112 единиц</w:t>
            </w:r>
          </w:p>
        </w:tc>
        <w:tc>
          <w:tcPr>
            <w:tcW w:w="2698" w:type="dxa"/>
            <w:tcBorders>
              <w:top w:val="single" w:sz="4" w:space="0" w:color="000000"/>
              <w:left w:val="single" w:sz="4" w:space="0" w:color="000000"/>
              <w:bottom w:val="single" w:sz="4" w:space="0" w:color="000000"/>
              <w:right w:val="single" w:sz="4" w:space="0" w:color="000000"/>
            </w:tcBorders>
          </w:tcPr>
          <w:p w:rsidR="008A6DC6" w:rsidRPr="007A7DD9" w:rsidRDefault="008A6DC6" w:rsidP="008A6DC6">
            <w:pPr>
              <w:tabs>
                <w:tab w:val="left" w:pos="4111"/>
              </w:tabs>
              <w:spacing w:line="256" w:lineRule="auto"/>
              <w:jc w:val="center"/>
              <w:rPr>
                <w:i/>
                <w:color w:val="000000"/>
                <w:sz w:val="24"/>
                <w:szCs w:val="24"/>
                <w:lang w:eastAsia="en-US"/>
              </w:rPr>
            </w:pPr>
            <w:r>
              <w:rPr>
                <w:i/>
                <w:color w:val="000000"/>
                <w:sz w:val="24"/>
                <w:szCs w:val="24"/>
                <w:lang w:eastAsia="en-US"/>
              </w:rPr>
              <w:t>2020 год</w:t>
            </w:r>
          </w:p>
        </w:tc>
      </w:tr>
      <w:tr w:rsidR="007A7DD9" w:rsidRPr="007A7DD9" w:rsidTr="007A7DD9">
        <w:tc>
          <w:tcPr>
            <w:tcW w:w="2582" w:type="dxa"/>
            <w:tcBorders>
              <w:top w:val="single" w:sz="4" w:space="0" w:color="000000"/>
              <w:left w:val="single" w:sz="4" w:space="0" w:color="000000"/>
              <w:bottom w:val="single" w:sz="4" w:space="0" w:color="000000"/>
              <w:right w:val="single" w:sz="4" w:space="0" w:color="000000"/>
            </w:tcBorders>
          </w:tcPr>
          <w:p w:rsidR="007A7DD9" w:rsidRPr="002B13D2" w:rsidRDefault="002B13D2" w:rsidP="007A7DD9">
            <w:pPr>
              <w:tabs>
                <w:tab w:val="left" w:pos="4111"/>
              </w:tabs>
              <w:spacing w:line="256" w:lineRule="auto"/>
              <w:jc w:val="center"/>
              <w:rPr>
                <w:i/>
                <w:color w:val="000000"/>
                <w:sz w:val="24"/>
                <w:szCs w:val="24"/>
                <w:lang w:eastAsia="en-US"/>
              </w:rPr>
            </w:pPr>
            <w:r w:rsidRPr="002B13D2">
              <w:rPr>
                <w:i/>
                <w:color w:val="000000"/>
                <w:sz w:val="24"/>
                <w:szCs w:val="24"/>
                <w:lang w:eastAsia="en-US"/>
              </w:rPr>
              <w:t>4920 единиц</w:t>
            </w:r>
          </w:p>
        </w:tc>
        <w:tc>
          <w:tcPr>
            <w:tcW w:w="2792" w:type="dxa"/>
            <w:tcBorders>
              <w:top w:val="single" w:sz="4" w:space="0" w:color="000000"/>
              <w:left w:val="single" w:sz="4" w:space="0" w:color="000000"/>
              <w:bottom w:val="single" w:sz="4" w:space="0" w:color="000000"/>
              <w:right w:val="single" w:sz="4" w:space="0" w:color="000000"/>
            </w:tcBorders>
          </w:tcPr>
          <w:p w:rsidR="007A7DD9" w:rsidRPr="007A7DD9" w:rsidRDefault="008A6DC6" w:rsidP="007A7DD9">
            <w:pPr>
              <w:tabs>
                <w:tab w:val="left" w:pos="4111"/>
              </w:tabs>
              <w:spacing w:line="256" w:lineRule="auto"/>
              <w:jc w:val="center"/>
              <w:rPr>
                <w:i/>
                <w:color w:val="000000"/>
                <w:sz w:val="24"/>
                <w:szCs w:val="24"/>
                <w:lang w:eastAsia="en-US"/>
              </w:rPr>
            </w:pPr>
            <w:r>
              <w:rPr>
                <w:i/>
                <w:color w:val="000000"/>
                <w:sz w:val="24"/>
                <w:szCs w:val="24"/>
                <w:lang w:eastAsia="en-US"/>
              </w:rPr>
              <w:t>80 единиц</w:t>
            </w:r>
          </w:p>
        </w:tc>
        <w:tc>
          <w:tcPr>
            <w:tcW w:w="2526" w:type="dxa"/>
            <w:tcBorders>
              <w:top w:val="single" w:sz="4" w:space="0" w:color="000000"/>
              <w:left w:val="single" w:sz="4" w:space="0" w:color="000000"/>
              <w:bottom w:val="single" w:sz="4" w:space="0" w:color="000000"/>
              <w:right w:val="single" w:sz="4" w:space="0" w:color="000000"/>
            </w:tcBorders>
          </w:tcPr>
          <w:p w:rsidR="007A7DD9" w:rsidRPr="007A7DD9" w:rsidRDefault="00556A60" w:rsidP="007A7DD9">
            <w:pPr>
              <w:tabs>
                <w:tab w:val="left" w:pos="4111"/>
              </w:tabs>
              <w:spacing w:line="256" w:lineRule="auto"/>
              <w:jc w:val="center"/>
              <w:rPr>
                <w:i/>
                <w:color w:val="000000"/>
                <w:sz w:val="24"/>
                <w:szCs w:val="24"/>
                <w:lang w:eastAsia="en-US"/>
              </w:rPr>
            </w:pPr>
            <w:r>
              <w:rPr>
                <w:i/>
                <w:color w:val="000000"/>
                <w:sz w:val="24"/>
                <w:szCs w:val="24"/>
                <w:lang w:eastAsia="en-US"/>
              </w:rPr>
              <w:t>7250 единиц</w:t>
            </w:r>
          </w:p>
        </w:tc>
        <w:tc>
          <w:tcPr>
            <w:tcW w:w="2698" w:type="dxa"/>
            <w:tcBorders>
              <w:top w:val="single" w:sz="4" w:space="0" w:color="000000"/>
              <w:left w:val="single" w:sz="4" w:space="0" w:color="000000"/>
              <w:bottom w:val="single" w:sz="4" w:space="0" w:color="000000"/>
              <w:right w:val="single" w:sz="4" w:space="0" w:color="000000"/>
            </w:tcBorders>
          </w:tcPr>
          <w:p w:rsidR="007A7DD9" w:rsidRPr="007A7DD9" w:rsidRDefault="008A6DC6" w:rsidP="007A7DD9">
            <w:pPr>
              <w:tabs>
                <w:tab w:val="left" w:pos="4111"/>
              </w:tabs>
              <w:spacing w:line="256" w:lineRule="auto"/>
              <w:jc w:val="center"/>
              <w:rPr>
                <w:i/>
                <w:color w:val="000000"/>
                <w:sz w:val="24"/>
                <w:szCs w:val="24"/>
                <w:lang w:eastAsia="en-US"/>
              </w:rPr>
            </w:pPr>
            <w:r>
              <w:rPr>
                <w:i/>
                <w:color w:val="000000"/>
                <w:sz w:val="24"/>
                <w:szCs w:val="24"/>
                <w:lang w:eastAsia="en-US"/>
              </w:rPr>
              <w:t>2021 год</w:t>
            </w:r>
          </w:p>
        </w:tc>
      </w:tr>
      <w:tr w:rsidR="007A7DD9" w:rsidRPr="007A7DD9" w:rsidTr="007A7DD9">
        <w:tc>
          <w:tcPr>
            <w:tcW w:w="2582" w:type="dxa"/>
            <w:tcBorders>
              <w:top w:val="single" w:sz="4" w:space="0" w:color="000000"/>
              <w:left w:val="single" w:sz="4" w:space="0" w:color="000000"/>
              <w:bottom w:val="single" w:sz="4" w:space="0" w:color="000000"/>
              <w:right w:val="single" w:sz="4" w:space="0" w:color="000000"/>
            </w:tcBorders>
            <w:hideMark/>
          </w:tcPr>
          <w:p w:rsidR="007A7DD9" w:rsidRPr="002B13D2" w:rsidRDefault="00556A60" w:rsidP="007A7DD9">
            <w:pPr>
              <w:tabs>
                <w:tab w:val="left" w:pos="4111"/>
              </w:tabs>
              <w:spacing w:line="256" w:lineRule="auto"/>
              <w:jc w:val="center"/>
              <w:rPr>
                <w:b/>
                <w:i/>
                <w:color w:val="000000"/>
                <w:sz w:val="24"/>
                <w:szCs w:val="24"/>
                <w:lang w:eastAsia="en-US"/>
              </w:rPr>
            </w:pPr>
            <w:r w:rsidRPr="002B13D2">
              <w:rPr>
                <w:b/>
                <w:i/>
                <w:color w:val="000000"/>
                <w:sz w:val="24"/>
                <w:szCs w:val="24"/>
                <w:lang w:eastAsia="en-US"/>
              </w:rPr>
              <w:t>+</w:t>
            </w:r>
            <w:r w:rsidR="002B13D2" w:rsidRPr="002B13D2">
              <w:rPr>
                <w:b/>
                <w:i/>
                <w:color w:val="000000"/>
                <w:sz w:val="24"/>
                <w:szCs w:val="24"/>
                <w:lang w:eastAsia="en-US"/>
              </w:rPr>
              <w:t>80</w:t>
            </w:r>
            <w:r w:rsidR="007A7DD9" w:rsidRPr="002B13D2">
              <w:rPr>
                <w:b/>
                <w:i/>
                <w:color w:val="000000"/>
                <w:sz w:val="24"/>
                <w:szCs w:val="24"/>
                <w:lang w:eastAsia="en-US"/>
              </w:rPr>
              <w:t xml:space="preserve"> единица</w:t>
            </w:r>
          </w:p>
        </w:tc>
        <w:tc>
          <w:tcPr>
            <w:tcW w:w="2792" w:type="dxa"/>
            <w:tcBorders>
              <w:top w:val="single" w:sz="4" w:space="0" w:color="000000"/>
              <w:left w:val="single" w:sz="4" w:space="0" w:color="000000"/>
              <w:bottom w:val="single" w:sz="4" w:space="0" w:color="000000"/>
              <w:right w:val="single" w:sz="4" w:space="0" w:color="000000"/>
            </w:tcBorders>
            <w:hideMark/>
          </w:tcPr>
          <w:p w:rsidR="007A7DD9" w:rsidRPr="007A7DD9" w:rsidRDefault="00556A60" w:rsidP="007A7DD9">
            <w:pPr>
              <w:tabs>
                <w:tab w:val="left" w:pos="4111"/>
              </w:tabs>
              <w:spacing w:line="256" w:lineRule="auto"/>
              <w:jc w:val="center"/>
              <w:rPr>
                <w:b/>
                <w:i/>
                <w:color w:val="000000"/>
                <w:sz w:val="24"/>
                <w:szCs w:val="24"/>
                <w:lang w:eastAsia="en-US"/>
              </w:rPr>
            </w:pPr>
            <w:r>
              <w:rPr>
                <w:b/>
                <w:i/>
                <w:color w:val="000000"/>
                <w:sz w:val="24"/>
                <w:szCs w:val="24"/>
                <w:lang w:eastAsia="en-US"/>
              </w:rPr>
              <w:t>+29</w:t>
            </w:r>
          </w:p>
        </w:tc>
        <w:tc>
          <w:tcPr>
            <w:tcW w:w="2526" w:type="dxa"/>
            <w:tcBorders>
              <w:top w:val="single" w:sz="4" w:space="0" w:color="000000"/>
              <w:left w:val="single" w:sz="4" w:space="0" w:color="000000"/>
              <w:bottom w:val="single" w:sz="4" w:space="0" w:color="000000"/>
              <w:right w:val="single" w:sz="4" w:space="0" w:color="000000"/>
            </w:tcBorders>
            <w:hideMark/>
          </w:tcPr>
          <w:p w:rsidR="007A7DD9" w:rsidRPr="007A7DD9" w:rsidRDefault="00556A60" w:rsidP="007A7DD9">
            <w:pPr>
              <w:tabs>
                <w:tab w:val="left" w:pos="4111"/>
              </w:tabs>
              <w:spacing w:line="256" w:lineRule="auto"/>
              <w:jc w:val="center"/>
              <w:rPr>
                <w:b/>
                <w:i/>
                <w:color w:val="000000"/>
                <w:sz w:val="24"/>
                <w:szCs w:val="24"/>
                <w:lang w:eastAsia="en-US"/>
              </w:rPr>
            </w:pPr>
            <w:r>
              <w:rPr>
                <w:b/>
                <w:i/>
                <w:color w:val="000000"/>
                <w:sz w:val="24"/>
                <w:szCs w:val="24"/>
                <w:lang w:eastAsia="en-US"/>
              </w:rPr>
              <w:t>+1138</w:t>
            </w:r>
          </w:p>
        </w:tc>
        <w:tc>
          <w:tcPr>
            <w:tcW w:w="2698" w:type="dxa"/>
            <w:tcBorders>
              <w:top w:val="single" w:sz="4" w:space="0" w:color="000000"/>
              <w:left w:val="single" w:sz="4" w:space="0" w:color="000000"/>
              <w:bottom w:val="single" w:sz="4" w:space="0" w:color="000000"/>
              <w:right w:val="single" w:sz="4" w:space="0" w:color="000000"/>
            </w:tcBorders>
            <w:hideMark/>
          </w:tcPr>
          <w:p w:rsidR="007A7DD9" w:rsidRPr="007A7DD9" w:rsidRDefault="007A7DD9" w:rsidP="007A7DD9">
            <w:pPr>
              <w:tabs>
                <w:tab w:val="left" w:pos="4111"/>
              </w:tabs>
              <w:spacing w:line="256" w:lineRule="auto"/>
              <w:jc w:val="center"/>
              <w:rPr>
                <w:b/>
                <w:i/>
                <w:color w:val="000000"/>
                <w:sz w:val="24"/>
                <w:szCs w:val="24"/>
                <w:lang w:eastAsia="en-US"/>
              </w:rPr>
            </w:pPr>
            <w:r w:rsidRPr="007A7DD9">
              <w:rPr>
                <w:b/>
                <w:i/>
                <w:color w:val="000000"/>
                <w:sz w:val="24"/>
                <w:szCs w:val="24"/>
                <w:lang w:eastAsia="en-US"/>
              </w:rPr>
              <w:t>(+,-)</w:t>
            </w:r>
          </w:p>
        </w:tc>
      </w:tr>
    </w:tbl>
    <w:p w:rsidR="00E677E3" w:rsidRDefault="00E677E3" w:rsidP="00E677E3">
      <w:pPr>
        <w:jc w:val="both"/>
        <w:rPr>
          <w:sz w:val="24"/>
          <w:szCs w:val="24"/>
        </w:rPr>
      </w:pPr>
    </w:p>
    <w:p w:rsidR="00DA00BE" w:rsidRDefault="00DA00BE" w:rsidP="00E677E3">
      <w:pPr>
        <w:jc w:val="both"/>
        <w:rPr>
          <w:sz w:val="24"/>
          <w:szCs w:val="24"/>
        </w:rPr>
      </w:pPr>
      <w:r>
        <w:rPr>
          <w:sz w:val="24"/>
          <w:szCs w:val="24"/>
        </w:rPr>
        <w:t xml:space="preserve">Издания по краеведению активно </w:t>
      </w:r>
      <w:r w:rsidRPr="00DA00BE">
        <w:rPr>
          <w:sz w:val="24"/>
          <w:szCs w:val="24"/>
        </w:rPr>
        <w:t>используются в организации книжных выставок, при подго</w:t>
      </w:r>
      <w:r>
        <w:rPr>
          <w:sz w:val="24"/>
          <w:szCs w:val="24"/>
        </w:rPr>
        <w:t xml:space="preserve">товке мероприятий краеведческой </w:t>
      </w:r>
      <w:r w:rsidRPr="00DA00BE">
        <w:rPr>
          <w:sz w:val="24"/>
          <w:szCs w:val="24"/>
        </w:rPr>
        <w:t xml:space="preserve">тематики. </w:t>
      </w:r>
    </w:p>
    <w:p w:rsidR="008A3EF6" w:rsidRPr="00DA00BE" w:rsidRDefault="008A3EF6" w:rsidP="00E677E3">
      <w:pPr>
        <w:jc w:val="both"/>
        <w:rPr>
          <w:sz w:val="24"/>
          <w:szCs w:val="24"/>
        </w:rPr>
      </w:pPr>
    </w:p>
    <w:p w:rsidR="00595339" w:rsidRPr="00772527" w:rsidRDefault="00595339" w:rsidP="00291F64">
      <w:pPr>
        <w:numPr>
          <w:ilvl w:val="1"/>
          <w:numId w:val="18"/>
        </w:numPr>
        <w:ind w:left="0" w:firstLine="0"/>
        <w:jc w:val="both"/>
        <w:rPr>
          <w:b/>
          <w:i/>
          <w:sz w:val="24"/>
          <w:szCs w:val="24"/>
        </w:rPr>
      </w:pPr>
      <w:r w:rsidRPr="00772527">
        <w:rPr>
          <w:b/>
          <w:i/>
          <w:sz w:val="24"/>
          <w:szCs w:val="24"/>
        </w:rPr>
        <w:t>Формирование краеведческих баз данных и электронных ресурсов: библиографические, полнотекстовые, фактографические, др. БД.</w:t>
      </w:r>
    </w:p>
    <w:p w:rsidR="00155443" w:rsidRPr="008A3EF6" w:rsidRDefault="008A3EF6" w:rsidP="008A3EF6">
      <w:pPr>
        <w:ind w:firstLine="708"/>
        <w:jc w:val="both"/>
        <w:rPr>
          <w:rFonts w:eastAsia="Calibri"/>
          <w:color w:val="C00000"/>
          <w:sz w:val="24"/>
          <w:szCs w:val="24"/>
          <w:lang w:eastAsia="en-US"/>
        </w:rPr>
      </w:pPr>
      <w:r w:rsidRPr="008A3EF6">
        <w:rPr>
          <w:sz w:val="24"/>
          <w:szCs w:val="24"/>
        </w:rPr>
        <w:t xml:space="preserve">Электронная библиотека оцифрованных изданий краеведческой тематики в количестве </w:t>
      </w:r>
      <w:r w:rsidR="00CF2E79">
        <w:rPr>
          <w:sz w:val="24"/>
          <w:szCs w:val="24"/>
        </w:rPr>
        <w:t>85</w:t>
      </w:r>
      <w:r w:rsidRPr="008A3EF6">
        <w:rPr>
          <w:sz w:val="24"/>
          <w:szCs w:val="24"/>
        </w:rPr>
        <w:t xml:space="preserve"> единиц, доступна на сайте МБУ «ЦБС» городского округа Красноуральск - </w:t>
      </w:r>
      <w:hyperlink r:id="rId85" w:anchor="/" w:history="1">
        <w:proofErr w:type="gramStart"/>
        <w:r w:rsidRPr="008A3EF6">
          <w:rPr>
            <w:rStyle w:val="aa"/>
            <w:rFonts w:eastAsia="Calibri"/>
            <w:b/>
            <w:color w:val="002060"/>
            <w:sz w:val="24"/>
            <w:szCs w:val="24"/>
            <w:lang w:eastAsia="en-US"/>
          </w:rPr>
          <w:t>https://krasnour-cbs.kulturu.ru/#/</w:t>
        </w:r>
      </w:hyperlink>
      <w:r w:rsidRPr="008A3EF6">
        <w:rPr>
          <w:rFonts w:eastAsia="Calibri"/>
          <w:b/>
          <w:color w:val="002060"/>
          <w:sz w:val="24"/>
          <w:szCs w:val="24"/>
          <w:lang w:eastAsia="en-US"/>
        </w:rPr>
        <w:t xml:space="preserve"> .</w:t>
      </w:r>
      <w:proofErr w:type="gramEnd"/>
      <w:r w:rsidRPr="008A3EF6">
        <w:rPr>
          <w:rFonts w:eastAsia="Calibri"/>
          <w:b/>
          <w:color w:val="002060"/>
          <w:sz w:val="24"/>
          <w:szCs w:val="24"/>
          <w:lang w:eastAsia="en-US"/>
        </w:rPr>
        <w:t xml:space="preserve">   </w:t>
      </w:r>
      <w:r w:rsidRPr="008A3EF6">
        <w:rPr>
          <w:sz w:val="24"/>
          <w:szCs w:val="24"/>
        </w:rPr>
        <w:t>Каждая книга доступна в 30% объёме, в рамках соблюдения авторского права.</w:t>
      </w:r>
    </w:p>
    <w:p w:rsidR="008A3EF6" w:rsidRPr="00155443" w:rsidRDefault="008A3EF6" w:rsidP="00155443">
      <w:pPr>
        <w:jc w:val="both"/>
        <w:rPr>
          <w:b/>
          <w:i/>
          <w:sz w:val="24"/>
          <w:szCs w:val="24"/>
        </w:rPr>
      </w:pPr>
    </w:p>
    <w:p w:rsidR="00595339" w:rsidRPr="00772527" w:rsidRDefault="00595339" w:rsidP="00291F64">
      <w:pPr>
        <w:numPr>
          <w:ilvl w:val="1"/>
          <w:numId w:val="18"/>
        </w:numPr>
        <w:ind w:left="0" w:firstLine="0"/>
        <w:jc w:val="both"/>
        <w:rPr>
          <w:b/>
          <w:i/>
          <w:sz w:val="24"/>
          <w:szCs w:val="24"/>
        </w:rPr>
      </w:pPr>
      <w:r w:rsidRPr="00772527">
        <w:rPr>
          <w:b/>
          <w:i/>
          <w:sz w:val="24"/>
          <w:szCs w:val="24"/>
        </w:rPr>
        <w:t xml:space="preserve">Новые формы работы по основным направлениям краеведческой деятельности (история, литература, экология, генеалогия, др.). </w:t>
      </w:r>
      <w:r w:rsidR="008A3EF6" w:rsidRPr="00772527">
        <w:rPr>
          <w:sz w:val="24"/>
          <w:szCs w:val="24"/>
        </w:rPr>
        <w:t>Не было.</w:t>
      </w:r>
    </w:p>
    <w:p w:rsidR="008A3EF6" w:rsidRDefault="008A3EF6" w:rsidP="008A3EF6">
      <w:pPr>
        <w:jc w:val="both"/>
        <w:rPr>
          <w:b/>
          <w:i/>
          <w:sz w:val="24"/>
          <w:szCs w:val="24"/>
        </w:rPr>
      </w:pPr>
    </w:p>
    <w:p w:rsidR="0057162B" w:rsidRPr="00772527" w:rsidRDefault="00595339" w:rsidP="0057162B">
      <w:pPr>
        <w:numPr>
          <w:ilvl w:val="1"/>
          <w:numId w:val="18"/>
        </w:numPr>
        <w:ind w:left="0" w:firstLine="0"/>
        <w:jc w:val="both"/>
        <w:rPr>
          <w:b/>
          <w:i/>
          <w:sz w:val="24"/>
          <w:szCs w:val="24"/>
        </w:rPr>
      </w:pPr>
      <w:r w:rsidRPr="00772527">
        <w:rPr>
          <w:b/>
          <w:i/>
          <w:sz w:val="24"/>
          <w:szCs w:val="24"/>
        </w:rPr>
        <w:t xml:space="preserve">Краеведческие чтения и/или конференции. </w:t>
      </w:r>
    </w:p>
    <w:p w:rsidR="0057162B" w:rsidRDefault="0057162B" w:rsidP="0057162B">
      <w:pPr>
        <w:ind w:firstLine="708"/>
        <w:jc w:val="both"/>
        <w:rPr>
          <w:sz w:val="24"/>
          <w:szCs w:val="24"/>
        </w:rPr>
      </w:pPr>
      <w:r>
        <w:rPr>
          <w:sz w:val="24"/>
          <w:szCs w:val="24"/>
        </w:rPr>
        <w:t xml:space="preserve">В </w:t>
      </w:r>
      <w:r w:rsidR="00CF2E79">
        <w:rPr>
          <w:sz w:val="24"/>
          <w:szCs w:val="24"/>
        </w:rPr>
        <w:t>сентябре</w:t>
      </w:r>
      <w:r w:rsidRPr="0057162B">
        <w:rPr>
          <w:sz w:val="24"/>
          <w:szCs w:val="24"/>
        </w:rPr>
        <w:t xml:space="preserve"> в </w:t>
      </w:r>
      <w:r>
        <w:rPr>
          <w:sz w:val="24"/>
          <w:szCs w:val="24"/>
        </w:rPr>
        <w:t>читальном</w:t>
      </w:r>
      <w:r w:rsidRPr="0057162B">
        <w:rPr>
          <w:sz w:val="24"/>
          <w:szCs w:val="24"/>
        </w:rPr>
        <w:t xml:space="preserve"> зале библиотеки</w:t>
      </w:r>
      <w:r>
        <w:rPr>
          <w:sz w:val="24"/>
          <w:szCs w:val="24"/>
        </w:rPr>
        <w:t xml:space="preserve"> – филиале №5</w:t>
      </w:r>
      <w:r w:rsidRPr="0057162B">
        <w:rPr>
          <w:sz w:val="24"/>
          <w:szCs w:val="24"/>
        </w:rPr>
        <w:t xml:space="preserve"> состоялись </w:t>
      </w:r>
      <w:r>
        <w:rPr>
          <w:sz w:val="24"/>
          <w:szCs w:val="24"/>
        </w:rPr>
        <w:t>«</w:t>
      </w:r>
      <w:proofErr w:type="spellStart"/>
      <w:r w:rsidR="00CF2E79">
        <w:rPr>
          <w:sz w:val="24"/>
          <w:szCs w:val="24"/>
        </w:rPr>
        <w:t>Рябиновские</w:t>
      </w:r>
      <w:proofErr w:type="spellEnd"/>
      <w:r>
        <w:rPr>
          <w:sz w:val="24"/>
          <w:szCs w:val="24"/>
        </w:rPr>
        <w:t xml:space="preserve"> чтения»</w:t>
      </w:r>
      <w:r w:rsidRPr="0057162B">
        <w:rPr>
          <w:sz w:val="24"/>
          <w:szCs w:val="24"/>
        </w:rPr>
        <w:t xml:space="preserve">.  </w:t>
      </w:r>
      <w:proofErr w:type="gramStart"/>
      <w:r w:rsidRPr="0057162B">
        <w:rPr>
          <w:sz w:val="24"/>
          <w:szCs w:val="24"/>
        </w:rPr>
        <w:t>Автором  и</w:t>
      </w:r>
      <w:proofErr w:type="gramEnd"/>
      <w:r w:rsidRPr="0057162B">
        <w:rPr>
          <w:sz w:val="24"/>
          <w:szCs w:val="24"/>
        </w:rPr>
        <w:t xml:space="preserve"> ведущей  этого </w:t>
      </w:r>
      <w:r>
        <w:rPr>
          <w:sz w:val="24"/>
          <w:szCs w:val="24"/>
        </w:rPr>
        <w:t>мероприятия</w:t>
      </w:r>
      <w:r w:rsidRPr="0057162B">
        <w:rPr>
          <w:sz w:val="24"/>
          <w:szCs w:val="24"/>
        </w:rPr>
        <w:t xml:space="preserve"> </w:t>
      </w:r>
      <w:r>
        <w:rPr>
          <w:sz w:val="24"/>
          <w:szCs w:val="24"/>
        </w:rPr>
        <w:t>стала</w:t>
      </w:r>
      <w:r w:rsidRPr="0057162B">
        <w:rPr>
          <w:sz w:val="24"/>
          <w:szCs w:val="24"/>
        </w:rPr>
        <w:t xml:space="preserve"> библиотекарь </w:t>
      </w:r>
      <w:proofErr w:type="spellStart"/>
      <w:r w:rsidR="00D73E0F">
        <w:rPr>
          <w:sz w:val="24"/>
          <w:szCs w:val="24"/>
        </w:rPr>
        <w:t>Светлакова</w:t>
      </w:r>
      <w:proofErr w:type="spellEnd"/>
      <w:r w:rsidR="00D73E0F">
        <w:rPr>
          <w:sz w:val="24"/>
          <w:szCs w:val="24"/>
        </w:rPr>
        <w:t xml:space="preserve"> Мария Дмитриевна, мероприятие посвящено творчеству Бориса Рябинина. </w:t>
      </w:r>
      <w:r>
        <w:rPr>
          <w:sz w:val="24"/>
          <w:szCs w:val="24"/>
        </w:rPr>
        <w:t>Участникам мероприятия</w:t>
      </w:r>
      <w:r w:rsidRPr="0057162B">
        <w:rPr>
          <w:sz w:val="24"/>
          <w:szCs w:val="24"/>
        </w:rPr>
        <w:t xml:space="preserve"> представили презентацию о жизни и творчестве писателя, ребята разгадывали кроссворд и ответили на вопросы викторины. </w:t>
      </w:r>
      <w:r>
        <w:rPr>
          <w:sz w:val="24"/>
          <w:szCs w:val="24"/>
        </w:rPr>
        <w:t>Мария Дмитриевна пригласила участников</w:t>
      </w:r>
      <w:r w:rsidRPr="0057162B">
        <w:rPr>
          <w:sz w:val="24"/>
          <w:szCs w:val="24"/>
        </w:rPr>
        <w:t xml:space="preserve"> </w:t>
      </w:r>
      <w:r w:rsidR="00D73E0F">
        <w:rPr>
          <w:sz w:val="24"/>
          <w:szCs w:val="24"/>
        </w:rPr>
        <w:t xml:space="preserve">посетить «Читальню», где ребята все вместе читали рассказы о животных Бориса Рябинина. </w:t>
      </w:r>
    </w:p>
    <w:p w:rsidR="0057162B" w:rsidRDefault="0057162B" w:rsidP="0057162B">
      <w:pPr>
        <w:jc w:val="both"/>
        <w:rPr>
          <w:sz w:val="24"/>
          <w:szCs w:val="24"/>
        </w:rPr>
      </w:pPr>
    </w:p>
    <w:p w:rsidR="00595339" w:rsidRPr="00772527" w:rsidRDefault="0057162B" w:rsidP="00291F64">
      <w:pPr>
        <w:pStyle w:val="ab"/>
        <w:numPr>
          <w:ilvl w:val="1"/>
          <w:numId w:val="25"/>
        </w:numPr>
        <w:jc w:val="both"/>
        <w:rPr>
          <w:b/>
          <w:i/>
        </w:rPr>
      </w:pPr>
      <w:r>
        <w:rPr>
          <w:b/>
          <w:i/>
        </w:rPr>
        <w:lastRenderedPageBreak/>
        <w:t xml:space="preserve"> </w:t>
      </w:r>
      <w:r w:rsidR="00595339" w:rsidRPr="00772527">
        <w:rPr>
          <w:b/>
          <w:i/>
        </w:rPr>
        <w:t>Выпуск краеведческих изданий в бумажной и электронной форме.</w:t>
      </w:r>
    </w:p>
    <w:p w:rsidR="0057162B" w:rsidRDefault="0057162B" w:rsidP="0057162B">
      <w:pPr>
        <w:jc w:val="both"/>
        <w:rPr>
          <w:b/>
          <w:i/>
        </w:rPr>
      </w:pPr>
    </w:p>
    <w:p w:rsidR="00611E90" w:rsidRDefault="00611E90" w:rsidP="00C84934">
      <w:pPr>
        <w:ind w:firstLine="708"/>
        <w:jc w:val="both"/>
        <w:rPr>
          <w:sz w:val="24"/>
          <w:szCs w:val="24"/>
        </w:rPr>
      </w:pPr>
      <w:r w:rsidRPr="00611E90">
        <w:rPr>
          <w:sz w:val="24"/>
          <w:szCs w:val="24"/>
        </w:rPr>
        <w:t xml:space="preserve">С целью популяризации внутреннего туризма по Свердловской области, а также популяризации гражданственности и патриотизма к культуре и истории региона, сообществом «Социальный </w:t>
      </w:r>
      <w:proofErr w:type="gramStart"/>
      <w:r w:rsidRPr="00611E90">
        <w:rPr>
          <w:sz w:val="24"/>
          <w:szCs w:val="24"/>
        </w:rPr>
        <w:t>диалог»  был</w:t>
      </w:r>
      <w:proofErr w:type="gramEnd"/>
      <w:r w:rsidRPr="00611E90">
        <w:rPr>
          <w:sz w:val="24"/>
          <w:szCs w:val="24"/>
        </w:rPr>
        <w:t xml:space="preserve"> проведён конкурс "Сказы земли Уральской". Сообщество "Социальный диалог" в социальной сети «В контакте</w:t>
      </w:r>
      <w:proofErr w:type="gramStart"/>
      <w:r w:rsidRPr="00611E90">
        <w:rPr>
          <w:sz w:val="24"/>
          <w:szCs w:val="24"/>
        </w:rPr>
        <w:t>»,  является</w:t>
      </w:r>
      <w:proofErr w:type="gramEnd"/>
      <w:r w:rsidRPr="00611E90">
        <w:rPr>
          <w:sz w:val="24"/>
          <w:szCs w:val="24"/>
        </w:rPr>
        <w:t xml:space="preserve"> онлайн платформой ГКУ СОН СО «Организационно-методического центра социальной помощи» (г.</w:t>
      </w:r>
      <w:r>
        <w:rPr>
          <w:sz w:val="24"/>
          <w:szCs w:val="24"/>
        </w:rPr>
        <w:t xml:space="preserve"> </w:t>
      </w:r>
      <w:r w:rsidRPr="00611E90">
        <w:rPr>
          <w:sz w:val="24"/>
          <w:szCs w:val="24"/>
        </w:rPr>
        <w:t xml:space="preserve">Екатеринбург). Мы очень рады, что наши творческие работы «Легенда о том, как деревне </w:t>
      </w:r>
      <w:proofErr w:type="spellStart"/>
      <w:r w:rsidRPr="00611E90">
        <w:rPr>
          <w:sz w:val="24"/>
          <w:szCs w:val="24"/>
        </w:rPr>
        <w:t>Смехуновка</w:t>
      </w:r>
      <w:proofErr w:type="spellEnd"/>
      <w:r w:rsidRPr="00611E90">
        <w:rPr>
          <w:sz w:val="24"/>
          <w:szCs w:val="24"/>
        </w:rPr>
        <w:t xml:space="preserve"> название придумали» (легенду записала по памяти Н.С.</w:t>
      </w:r>
      <w:r>
        <w:rPr>
          <w:sz w:val="24"/>
          <w:szCs w:val="24"/>
        </w:rPr>
        <w:t xml:space="preserve"> </w:t>
      </w:r>
      <w:r w:rsidRPr="00611E90">
        <w:rPr>
          <w:sz w:val="24"/>
          <w:szCs w:val="24"/>
        </w:rPr>
        <w:t>Полянская) и эссе «Как люди город Красноуральск построили» (автор С.А.</w:t>
      </w:r>
      <w:r>
        <w:rPr>
          <w:sz w:val="24"/>
          <w:szCs w:val="24"/>
        </w:rPr>
        <w:t xml:space="preserve"> </w:t>
      </w:r>
      <w:proofErr w:type="gramStart"/>
      <w:r w:rsidRPr="00611E90">
        <w:rPr>
          <w:sz w:val="24"/>
          <w:szCs w:val="24"/>
        </w:rPr>
        <w:t>Вагина)  попадут</w:t>
      </w:r>
      <w:proofErr w:type="gramEnd"/>
      <w:r w:rsidRPr="00611E90">
        <w:rPr>
          <w:sz w:val="24"/>
          <w:szCs w:val="24"/>
        </w:rPr>
        <w:t xml:space="preserve"> в сборник очерков «Урал нашими глазами».</w:t>
      </w:r>
    </w:p>
    <w:p w:rsidR="00611E90" w:rsidRDefault="00611E90" w:rsidP="00C84934">
      <w:pPr>
        <w:ind w:firstLine="708"/>
        <w:jc w:val="both"/>
        <w:rPr>
          <w:sz w:val="24"/>
          <w:szCs w:val="24"/>
        </w:rPr>
      </w:pPr>
    </w:p>
    <w:p w:rsidR="0057162B" w:rsidRPr="00C84934" w:rsidRDefault="0057162B" w:rsidP="0057162B">
      <w:pPr>
        <w:jc w:val="both"/>
      </w:pPr>
    </w:p>
    <w:p w:rsidR="00595339" w:rsidRPr="00772527" w:rsidRDefault="00C84934" w:rsidP="00291F64">
      <w:pPr>
        <w:pStyle w:val="ab"/>
        <w:numPr>
          <w:ilvl w:val="1"/>
          <w:numId w:val="25"/>
        </w:numPr>
        <w:jc w:val="both"/>
        <w:rPr>
          <w:b/>
          <w:i/>
        </w:rPr>
      </w:pPr>
      <w:r>
        <w:rPr>
          <w:b/>
          <w:i/>
        </w:rPr>
        <w:t xml:space="preserve"> </w:t>
      </w:r>
      <w:r w:rsidR="00595339" w:rsidRPr="00772527">
        <w:rPr>
          <w:b/>
          <w:i/>
        </w:rPr>
        <w:t xml:space="preserve">Раскрытие и продвижение краеведческих ресурсов библиотеки, в том числе виртуальные: выставки, музеи, экскурсии и т. п. Наличие краеведческого раздела или страницы на сайте библиотеки. </w:t>
      </w:r>
      <w:proofErr w:type="gramStart"/>
      <w:r w:rsidR="00595339" w:rsidRPr="00772527">
        <w:rPr>
          <w:b/>
          <w:i/>
        </w:rPr>
        <w:t>Создание  краеведческих</w:t>
      </w:r>
      <w:proofErr w:type="gramEnd"/>
      <w:r w:rsidR="00595339" w:rsidRPr="00772527">
        <w:rPr>
          <w:b/>
          <w:i/>
        </w:rPr>
        <w:t xml:space="preserve"> музеев и экспозиций; деятельность консультационных центров по краеведческой генеалогии и т. п.</w:t>
      </w:r>
    </w:p>
    <w:p w:rsidR="00CF2E79" w:rsidRDefault="00CF2E79" w:rsidP="00C84934">
      <w:pPr>
        <w:jc w:val="both"/>
        <w:rPr>
          <w:sz w:val="24"/>
          <w:szCs w:val="24"/>
        </w:rPr>
      </w:pPr>
    </w:p>
    <w:p w:rsidR="00C84934" w:rsidRDefault="00CF2E79" w:rsidP="00CF2E79">
      <w:pPr>
        <w:ind w:firstLine="420"/>
        <w:jc w:val="both"/>
        <w:rPr>
          <w:sz w:val="24"/>
          <w:szCs w:val="24"/>
        </w:rPr>
      </w:pPr>
      <w:r w:rsidRPr="00CF2E79">
        <w:rPr>
          <w:sz w:val="24"/>
          <w:szCs w:val="24"/>
        </w:rPr>
        <w:t xml:space="preserve">В результате создания нового сайта МБУ «ЦБС» городского округа Красноуральск в 2021 году был создан раздел «Краеведение», где </w:t>
      </w:r>
      <w:r>
        <w:rPr>
          <w:sz w:val="24"/>
          <w:szCs w:val="24"/>
        </w:rPr>
        <w:t>размещена</w:t>
      </w:r>
      <w:r w:rsidRPr="00CF2E79">
        <w:rPr>
          <w:sz w:val="24"/>
          <w:szCs w:val="24"/>
        </w:rPr>
        <w:t xml:space="preserve"> краеведческая информация о нашем городе.</w:t>
      </w:r>
    </w:p>
    <w:p w:rsidR="00CF2E79" w:rsidRPr="00C84934" w:rsidRDefault="00CF2E79" w:rsidP="00CF2E79">
      <w:pPr>
        <w:ind w:firstLine="420"/>
        <w:jc w:val="both"/>
        <w:rPr>
          <w:b/>
          <w:i/>
        </w:rPr>
      </w:pPr>
    </w:p>
    <w:p w:rsidR="00595339" w:rsidRPr="00C84934" w:rsidRDefault="00C84934" w:rsidP="00291F64">
      <w:pPr>
        <w:pStyle w:val="ab"/>
        <w:numPr>
          <w:ilvl w:val="1"/>
          <w:numId w:val="25"/>
        </w:numPr>
        <w:rPr>
          <w:b/>
          <w:i/>
        </w:rPr>
      </w:pPr>
      <w:r>
        <w:rPr>
          <w:b/>
          <w:i/>
        </w:rPr>
        <w:t xml:space="preserve"> </w:t>
      </w:r>
      <w:r w:rsidR="00595339" w:rsidRPr="00C84934">
        <w:rPr>
          <w:b/>
          <w:i/>
        </w:rPr>
        <w:t>Краткие выводы по разделу. Перспективные направления развития краеведческой деятельности в регионе.</w:t>
      </w:r>
    </w:p>
    <w:p w:rsidR="00FD14BB" w:rsidRPr="00FD14BB" w:rsidRDefault="00FD14BB" w:rsidP="00D17F57">
      <w:pPr>
        <w:jc w:val="both"/>
        <w:rPr>
          <w:sz w:val="24"/>
          <w:szCs w:val="24"/>
        </w:rPr>
      </w:pPr>
      <w:r w:rsidRPr="00FD14BB">
        <w:rPr>
          <w:sz w:val="24"/>
          <w:szCs w:val="24"/>
        </w:rPr>
        <w:t xml:space="preserve">В краеведческой работе особое значение приобретает сотрудничество </w:t>
      </w:r>
      <w:r w:rsidR="00D17F57">
        <w:rPr>
          <w:sz w:val="24"/>
          <w:szCs w:val="24"/>
        </w:rPr>
        <w:t>МБУ «</w:t>
      </w:r>
      <w:proofErr w:type="gramStart"/>
      <w:r w:rsidR="00D17F57">
        <w:rPr>
          <w:sz w:val="24"/>
          <w:szCs w:val="24"/>
        </w:rPr>
        <w:t>ЦБС»  с</w:t>
      </w:r>
      <w:proofErr w:type="gramEnd"/>
      <w:r w:rsidR="00D17F57">
        <w:rPr>
          <w:sz w:val="24"/>
          <w:szCs w:val="24"/>
        </w:rPr>
        <w:t xml:space="preserve"> </w:t>
      </w:r>
      <w:r w:rsidRPr="00FD14BB">
        <w:rPr>
          <w:sz w:val="24"/>
          <w:szCs w:val="24"/>
        </w:rPr>
        <w:t>различными организациями и учреждениями</w:t>
      </w:r>
      <w:r w:rsidR="00D17F57">
        <w:rPr>
          <w:sz w:val="24"/>
          <w:szCs w:val="24"/>
        </w:rPr>
        <w:t xml:space="preserve"> города,</w:t>
      </w:r>
      <w:r w:rsidRPr="00FD14BB">
        <w:rPr>
          <w:sz w:val="24"/>
          <w:szCs w:val="24"/>
        </w:rPr>
        <w:t xml:space="preserve"> архивами, музе</w:t>
      </w:r>
      <w:r w:rsidR="00D17F57">
        <w:rPr>
          <w:sz w:val="24"/>
          <w:szCs w:val="24"/>
        </w:rPr>
        <w:t xml:space="preserve">ями, школами, органами местного самоуправления, редакциями местных газет. </w:t>
      </w:r>
      <w:r w:rsidRPr="00FD14BB">
        <w:rPr>
          <w:sz w:val="24"/>
          <w:szCs w:val="24"/>
        </w:rPr>
        <w:t>Формы сотрудничества разнообразные: проекты, экскурсии,</w:t>
      </w:r>
      <w:r w:rsidR="00D17F57">
        <w:rPr>
          <w:sz w:val="24"/>
          <w:szCs w:val="24"/>
        </w:rPr>
        <w:t xml:space="preserve"> </w:t>
      </w:r>
      <w:r w:rsidRPr="00FD14BB">
        <w:rPr>
          <w:sz w:val="24"/>
          <w:szCs w:val="24"/>
        </w:rPr>
        <w:t>конкурсы, выставки, помощь в поисковой работе. Краевед</w:t>
      </w:r>
      <w:r w:rsidR="00D17F57">
        <w:rPr>
          <w:sz w:val="24"/>
          <w:szCs w:val="24"/>
        </w:rPr>
        <w:t xml:space="preserve">ческая работа каждой библиотеке ЦБС разнообразна и имеет своё лицо, библиотекари находят свою «изюминку», </w:t>
      </w:r>
      <w:r w:rsidRPr="00FD14BB">
        <w:rPr>
          <w:sz w:val="24"/>
          <w:szCs w:val="24"/>
        </w:rPr>
        <w:t>целенаправленно ведут выбранное приоритетное направление, с выдумкой и фантазией.</w:t>
      </w:r>
      <w:r w:rsidR="00D17F57">
        <w:rPr>
          <w:sz w:val="24"/>
          <w:szCs w:val="24"/>
        </w:rPr>
        <w:t xml:space="preserve"> </w:t>
      </w:r>
      <w:r w:rsidRPr="00FD14BB">
        <w:rPr>
          <w:sz w:val="24"/>
          <w:szCs w:val="24"/>
        </w:rPr>
        <w:t>Перспективным направлением развития краеведческой деятельности остаётся, всё же более</w:t>
      </w:r>
    </w:p>
    <w:p w:rsidR="00595339" w:rsidRDefault="00FD14BB" w:rsidP="009F7AD4">
      <w:pPr>
        <w:jc w:val="both"/>
        <w:rPr>
          <w:sz w:val="24"/>
          <w:szCs w:val="24"/>
        </w:rPr>
      </w:pPr>
      <w:r w:rsidRPr="00FD14BB">
        <w:rPr>
          <w:sz w:val="24"/>
          <w:szCs w:val="24"/>
        </w:rPr>
        <w:t xml:space="preserve">широкое применение ИКТ в деле сохранения и раскрытия краеведческих фондов </w:t>
      </w:r>
      <w:proofErr w:type="gramStart"/>
      <w:r w:rsidRPr="00FD14BB">
        <w:rPr>
          <w:sz w:val="24"/>
          <w:szCs w:val="24"/>
        </w:rPr>
        <w:t>библиотек.</w:t>
      </w:r>
      <w:r w:rsidR="00D17F57">
        <w:rPr>
          <w:sz w:val="24"/>
          <w:szCs w:val="24"/>
        </w:rPr>
        <w:t>,</w:t>
      </w:r>
      <w:proofErr w:type="gramEnd"/>
      <w:r w:rsidR="00D17F57">
        <w:rPr>
          <w:sz w:val="24"/>
          <w:szCs w:val="24"/>
        </w:rPr>
        <w:t xml:space="preserve"> </w:t>
      </w:r>
      <w:r w:rsidR="004A7066" w:rsidRPr="004A7066">
        <w:rPr>
          <w:sz w:val="24"/>
          <w:szCs w:val="24"/>
        </w:rPr>
        <w:t>создание и продвижение электронных краеведческих и полнотекстовых баз данных</w:t>
      </w:r>
      <w:r w:rsidR="007D7201">
        <w:rPr>
          <w:sz w:val="24"/>
          <w:szCs w:val="24"/>
        </w:rPr>
        <w:t>.</w:t>
      </w:r>
    </w:p>
    <w:p w:rsidR="00595339" w:rsidRDefault="00595339" w:rsidP="00595339">
      <w:pPr>
        <w:rPr>
          <w:sz w:val="24"/>
          <w:szCs w:val="24"/>
        </w:rPr>
      </w:pPr>
    </w:p>
    <w:p w:rsidR="00595339" w:rsidRPr="003F4FC1" w:rsidRDefault="00595339" w:rsidP="003F4FC1">
      <w:pPr>
        <w:pStyle w:val="ab"/>
        <w:numPr>
          <w:ilvl w:val="0"/>
          <w:numId w:val="14"/>
        </w:numPr>
        <w:shd w:val="clear" w:color="auto" w:fill="FFFFFF" w:themeFill="background1"/>
        <w:rPr>
          <w:rFonts w:eastAsia="F1"/>
          <w:highlight w:val="cyan"/>
        </w:rPr>
      </w:pPr>
      <w:r w:rsidRPr="003F4FC1">
        <w:rPr>
          <w:b/>
        </w:rPr>
        <w:t>АВТОМАТИЗАЦИЯ БИБЛИОТЕЧНЫХ ПРОЦЕССОВ</w:t>
      </w:r>
    </w:p>
    <w:p w:rsidR="00595339" w:rsidRPr="00595339" w:rsidRDefault="00595339" w:rsidP="00595339">
      <w:pPr>
        <w:jc w:val="both"/>
        <w:rPr>
          <w:sz w:val="24"/>
          <w:szCs w:val="24"/>
        </w:rPr>
      </w:pPr>
    </w:p>
    <w:p w:rsidR="00595339" w:rsidRPr="003F4FC1" w:rsidRDefault="00595339" w:rsidP="00291F64">
      <w:pPr>
        <w:numPr>
          <w:ilvl w:val="1"/>
          <w:numId w:val="14"/>
        </w:numPr>
        <w:ind w:left="0" w:firstLine="0"/>
        <w:jc w:val="both"/>
        <w:rPr>
          <w:b/>
          <w:i/>
          <w:sz w:val="24"/>
          <w:szCs w:val="24"/>
        </w:rPr>
      </w:pPr>
      <w:r w:rsidRPr="003F4FC1">
        <w:rPr>
          <w:b/>
          <w:i/>
          <w:sz w:val="24"/>
          <w:szCs w:val="24"/>
        </w:rPr>
        <w:t xml:space="preserve">Состояние технического парка муниципальных библиотек. Наличие локальной сети и высокоскоростной линии доступа в Интернет. </w:t>
      </w:r>
    </w:p>
    <w:p w:rsidR="00595339" w:rsidRPr="003F4FC1" w:rsidRDefault="00595339" w:rsidP="00291F64">
      <w:pPr>
        <w:numPr>
          <w:ilvl w:val="2"/>
          <w:numId w:val="14"/>
        </w:numPr>
        <w:ind w:left="0" w:firstLine="0"/>
        <w:jc w:val="both"/>
        <w:rPr>
          <w:b/>
          <w:i/>
          <w:sz w:val="24"/>
          <w:szCs w:val="24"/>
        </w:rPr>
      </w:pPr>
      <w:r w:rsidRPr="003F4FC1">
        <w:rPr>
          <w:b/>
          <w:i/>
          <w:sz w:val="24"/>
          <w:szCs w:val="24"/>
        </w:rPr>
        <w:t xml:space="preserve">Состояние компьютерного парка муниципальных библиотек. Динамика за три года. </w:t>
      </w:r>
    </w:p>
    <w:p w:rsidR="00595339" w:rsidRPr="00595339" w:rsidRDefault="00595339" w:rsidP="00595339">
      <w:pPr>
        <w:jc w:val="both"/>
        <w:rPr>
          <w:sz w:val="24"/>
          <w:szCs w:val="24"/>
        </w:rPr>
      </w:pPr>
    </w:p>
    <w:tbl>
      <w:tblPr>
        <w:tblW w:w="5000" w:type="pct"/>
        <w:tblLayout w:type="fixed"/>
        <w:tblLook w:val="04A0" w:firstRow="1" w:lastRow="0" w:firstColumn="1" w:lastColumn="0" w:noHBand="0" w:noVBand="1"/>
      </w:tblPr>
      <w:tblGrid>
        <w:gridCol w:w="288"/>
        <w:gridCol w:w="1000"/>
        <w:gridCol w:w="422"/>
        <w:gridCol w:w="422"/>
        <w:gridCol w:w="424"/>
        <w:gridCol w:w="424"/>
        <w:gridCol w:w="275"/>
        <w:gridCol w:w="430"/>
        <w:gridCol w:w="422"/>
        <w:gridCol w:w="424"/>
        <w:gridCol w:w="426"/>
        <w:gridCol w:w="424"/>
        <w:gridCol w:w="426"/>
        <w:gridCol w:w="424"/>
        <w:gridCol w:w="426"/>
        <w:gridCol w:w="426"/>
        <w:gridCol w:w="283"/>
        <w:gridCol w:w="426"/>
        <w:gridCol w:w="424"/>
        <w:gridCol w:w="436"/>
        <w:gridCol w:w="522"/>
        <w:gridCol w:w="520"/>
        <w:gridCol w:w="500"/>
      </w:tblGrid>
      <w:tr w:rsidR="008252D4" w:rsidRPr="00870A51" w:rsidTr="008252D4">
        <w:trPr>
          <w:trHeight w:val="397"/>
        </w:trPr>
        <w:tc>
          <w:tcPr>
            <w:tcW w:w="141" w:type="pct"/>
            <w:vMerge w:val="restart"/>
            <w:tcBorders>
              <w:top w:val="single" w:sz="4" w:space="0" w:color="auto"/>
              <w:left w:val="single" w:sz="4" w:space="0" w:color="auto"/>
              <w:right w:val="single" w:sz="4" w:space="0" w:color="auto"/>
            </w:tcBorders>
            <w:vAlign w:val="bottom"/>
          </w:tcPr>
          <w:p w:rsidR="00EB4A20" w:rsidRPr="00870A51" w:rsidRDefault="00EB4A20" w:rsidP="00717A53">
            <w:pPr>
              <w:spacing w:after="200" w:line="276" w:lineRule="auto"/>
              <w:rPr>
                <w:rFonts w:eastAsia="Calibri"/>
                <w:sz w:val="16"/>
                <w:szCs w:val="16"/>
                <w:lang w:eastAsia="en-US"/>
              </w:rPr>
            </w:pPr>
          </w:p>
        </w:tc>
        <w:tc>
          <w:tcPr>
            <w:tcW w:w="490" w:type="pct"/>
            <w:vMerge w:val="restart"/>
            <w:tcBorders>
              <w:top w:val="single" w:sz="4" w:space="0" w:color="auto"/>
              <w:left w:val="nil"/>
              <w:right w:val="single" w:sz="4" w:space="0" w:color="auto"/>
            </w:tcBorders>
            <w:vAlign w:val="center"/>
          </w:tcPr>
          <w:p w:rsidR="00EB4A20" w:rsidRPr="00870A51" w:rsidRDefault="00EB4A20" w:rsidP="00717A53">
            <w:pPr>
              <w:spacing w:after="200" w:line="276" w:lineRule="auto"/>
              <w:jc w:val="center"/>
              <w:rPr>
                <w:rFonts w:eastAsia="Calibri"/>
                <w:b/>
                <w:bCs/>
                <w:sz w:val="16"/>
                <w:szCs w:val="16"/>
                <w:lang w:eastAsia="en-US"/>
              </w:rPr>
            </w:pPr>
            <w:r w:rsidRPr="00870A51">
              <w:rPr>
                <w:rFonts w:eastAsia="Calibri"/>
                <w:b/>
                <w:bCs/>
                <w:sz w:val="16"/>
                <w:szCs w:val="16"/>
                <w:lang w:eastAsia="en-US"/>
              </w:rPr>
              <w:t>Перечень библиотек ЦБС</w:t>
            </w:r>
          </w:p>
        </w:tc>
        <w:tc>
          <w:tcPr>
            <w:tcW w:w="1800" w:type="pct"/>
            <w:gridSpan w:val="9"/>
            <w:tcBorders>
              <w:top w:val="single" w:sz="4" w:space="0" w:color="auto"/>
              <w:left w:val="nil"/>
              <w:bottom w:val="single" w:sz="4" w:space="0" w:color="auto"/>
              <w:right w:val="single" w:sz="4" w:space="0" w:color="auto"/>
            </w:tcBorders>
            <w:vAlign w:val="center"/>
          </w:tcPr>
          <w:p w:rsidR="00EB4A20" w:rsidRPr="00870A51" w:rsidRDefault="00EB4A20" w:rsidP="00717A53">
            <w:pPr>
              <w:spacing w:after="200" w:line="276" w:lineRule="auto"/>
              <w:jc w:val="center"/>
              <w:rPr>
                <w:rFonts w:eastAsia="Calibri"/>
                <w:b/>
                <w:bCs/>
                <w:sz w:val="16"/>
                <w:szCs w:val="16"/>
                <w:lang w:eastAsia="en-US"/>
              </w:rPr>
            </w:pPr>
            <w:r w:rsidRPr="00870A51">
              <w:rPr>
                <w:rFonts w:eastAsia="Calibri"/>
                <w:b/>
                <w:bCs/>
                <w:sz w:val="16"/>
                <w:szCs w:val="16"/>
                <w:lang w:eastAsia="en-US"/>
              </w:rPr>
              <w:t>Персональные компьютеры, моноблоки, ноутбуки (ед.)</w:t>
            </w:r>
          </w:p>
        </w:tc>
        <w:tc>
          <w:tcPr>
            <w:tcW w:w="2569" w:type="pct"/>
            <w:gridSpan w:val="12"/>
            <w:tcBorders>
              <w:top w:val="single" w:sz="4" w:space="0" w:color="auto"/>
              <w:left w:val="single" w:sz="4" w:space="0" w:color="auto"/>
              <w:bottom w:val="single" w:sz="4" w:space="0" w:color="auto"/>
              <w:right w:val="single" w:sz="4" w:space="0" w:color="000000"/>
            </w:tcBorders>
            <w:vAlign w:val="center"/>
          </w:tcPr>
          <w:p w:rsidR="00EB4A20" w:rsidRPr="00870A51" w:rsidRDefault="00EB4A20" w:rsidP="00717A53">
            <w:pPr>
              <w:spacing w:after="200" w:line="276" w:lineRule="auto"/>
              <w:jc w:val="center"/>
              <w:rPr>
                <w:rFonts w:eastAsia="Calibri"/>
                <w:b/>
                <w:bCs/>
                <w:sz w:val="16"/>
                <w:szCs w:val="16"/>
                <w:lang w:eastAsia="en-US"/>
              </w:rPr>
            </w:pPr>
            <w:r w:rsidRPr="00870A51">
              <w:rPr>
                <w:rFonts w:eastAsia="Calibri"/>
                <w:b/>
                <w:bCs/>
                <w:sz w:val="16"/>
                <w:szCs w:val="16"/>
                <w:lang w:eastAsia="en-US"/>
              </w:rPr>
              <w:t>Копировально-множительная техника (принтер, копир, МФУ, сканер, ед.)</w:t>
            </w:r>
          </w:p>
        </w:tc>
      </w:tr>
      <w:tr w:rsidR="008252D4" w:rsidRPr="00870A51" w:rsidTr="008252D4">
        <w:trPr>
          <w:trHeight w:val="680"/>
        </w:trPr>
        <w:tc>
          <w:tcPr>
            <w:tcW w:w="141" w:type="pct"/>
            <w:vMerge/>
            <w:tcBorders>
              <w:left w:val="single" w:sz="4" w:space="0" w:color="auto"/>
              <w:bottom w:val="single" w:sz="4" w:space="0" w:color="auto"/>
              <w:right w:val="single" w:sz="4" w:space="0" w:color="auto"/>
            </w:tcBorders>
            <w:vAlign w:val="bottom"/>
            <w:hideMark/>
          </w:tcPr>
          <w:p w:rsidR="00EB4A20" w:rsidRPr="00870A51" w:rsidRDefault="00EB4A20" w:rsidP="00717A53">
            <w:pPr>
              <w:spacing w:after="200" w:line="276" w:lineRule="auto"/>
              <w:rPr>
                <w:rFonts w:eastAsia="Calibri"/>
                <w:sz w:val="16"/>
                <w:szCs w:val="16"/>
                <w:lang w:eastAsia="en-US"/>
              </w:rPr>
            </w:pPr>
          </w:p>
        </w:tc>
        <w:tc>
          <w:tcPr>
            <w:tcW w:w="490" w:type="pct"/>
            <w:vMerge/>
            <w:tcBorders>
              <w:left w:val="nil"/>
              <w:bottom w:val="single" w:sz="4" w:space="0" w:color="auto"/>
              <w:right w:val="single" w:sz="4" w:space="0" w:color="auto"/>
            </w:tcBorders>
            <w:vAlign w:val="center"/>
            <w:hideMark/>
          </w:tcPr>
          <w:p w:rsidR="00EB4A20" w:rsidRPr="00870A51" w:rsidRDefault="00EB4A20" w:rsidP="00717A53">
            <w:pPr>
              <w:spacing w:after="200" w:line="276" w:lineRule="auto"/>
              <w:jc w:val="center"/>
              <w:rPr>
                <w:rFonts w:eastAsia="Calibri"/>
                <w:b/>
                <w:bCs/>
                <w:sz w:val="16"/>
                <w:szCs w:val="16"/>
                <w:lang w:eastAsia="en-US"/>
              </w:rPr>
            </w:pPr>
          </w:p>
        </w:tc>
        <w:tc>
          <w:tcPr>
            <w:tcW w:w="622" w:type="pct"/>
            <w:gridSpan w:val="3"/>
            <w:tcBorders>
              <w:top w:val="single" w:sz="4" w:space="0" w:color="auto"/>
              <w:left w:val="nil"/>
              <w:bottom w:val="single" w:sz="4" w:space="0" w:color="auto"/>
              <w:right w:val="single" w:sz="4" w:space="0" w:color="000000"/>
            </w:tcBorders>
            <w:vAlign w:val="center"/>
            <w:hideMark/>
          </w:tcPr>
          <w:p w:rsidR="00EB4A20" w:rsidRPr="00870A51" w:rsidRDefault="00EB4A20" w:rsidP="00717A53">
            <w:pPr>
              <w:spacing w:after="200" w:line="276" w:lineRule="auto"/>
              <w:jc w:val="center"/>
              <w:rPr>
                <w:rFonts w:eastAsia="Calibri"/>
                <w:b/>
                <w:bCs/>
                <w:sz w:val="16"/>
                <w:szCs w:val="16"/>
                <w:lang w:eastAsia="en-US"/>
              </w:rPr>
            </w:pPr>
            <w:r w:rsidRPr="00870A51">
              <w:rPr>
                <w:rFonts w:eastAsia="Calibri"/>
                <w:b/>
                <w:bCs/>
                <w:sz w:val="16"/>
                <w:szCs w:val="16"/>
                <w:lang w:eastAsia="en-US"/>
              </w:rPr>
              <w:t>Общее число ПК</w:t>
            </w:r>
          </w:p>
        </w:tc>
        <w:tc>
          <w:tcPr>
            <w:tcW w:w="554" w:type="pct"/>
            <w:gridSpan w:val="3"/>
            <w:tcBorders>
              <w:top w:val="single" w:sz="4" w:space="0" w:color="auto"/>
              <w:left w:val="nil"/>
              <w:bottom w:val="single" w:sz="4" w:space="0" w:color="auto"/>
              <w:right w:val="single" w:sz="4" w:space="0" w:color="auto"/>
            </w:tcBorders>
            <w:vAlign w:val="center"/>
            <w:hideMark/>
          </w:tcPr>
          <w:p w:rsidR="00EB4A20" w:rsidRPr="00870A51" w:rsidRDefault="00EB4A20" w:rsidP="00717A53">
            <w:pPr>
              <w:spacing w:after="200" w:line="276" w:lineRule="auto"/>
              <w:jc w:val="center"/>
              <w:rPr>
                <w:rFonts w:eastAsia="Calibri"/>
                <w:b/>
                <w:bCs/>
                <w:sz w:val="16"/>
                <w:szCs w:val="16"/>
                <w:lang w:eastAsia="en-US"/>
              </w:rPr>
            </w:pPr>
            <w:r w:rsidRPr="00870A51">
              <w:rPr>
                <w:rFonts w:eastAsia="Calibri"/>
                <w:b/>
                <w:bCs/>
                <w:sz w:val="16"/>
                <w:szCs w:val="16"/>
                <w:lang w:eastAsia="en-US"/>
              </w:rPr>
              <w:t>Число ПК для пользователей</w:t>
            </w:r>
          </w:p>
        </w:tc>
        <w:tc>
          <w:tcPr>
            <w:tcW w:w="624" w:type="pct"/>
            <w:gridSpan w:val="3"/>
            <w:tcBorders>
              <w:top w:val="single" w:sz="4" w:space="0" w:color="auto"/>
              <w:left w:val="single" w:sz="4" w:space="0" w:color="auto"/>
              <w:bottom w:val="single" w:sz="4" w:space="0" w:color="auto"/>
              <w:right w:val="single" w:sz="4" w:space="0" w:color="auto"/>
            </w:tcBorders>
            <w:vAlign w:val="center"/>
          </w:tcPr>
          <w:p w:rsidR="00EB4A20" w:rsidRPr="00870A51" w:rsidRDefault="00EB4A20" w:rsidP="00717A53">
            <w:pPr>
              <w:spacing w:after="200" w:line="276" w:lineRule="auto"/>
              <w:jc w:val="center"/>
              <w:rPr>
                <w:rFonts w:eastAsia="Calibri"/>
                <w:b/>
                <w:bCs/>
                <w:sz w:val="16"/>
                <w:szCs w:val="16"/>
                <w:lang w:eastAsia="en-US"/>
              </w:rPr>
            </w:pPr>
            <w:r w:rsidRPr="00870A51">
              <w:rPr>
                <w:rFonts w:eastAsia="Calibri"/>
                <w:b/>
                <w:bCs/>
                <w:sz w:val="16"/>
                <w:szCs w:val="16"/>
                <w:lang w:eastAsia="en-US"/>
              </w:rPr>
              <w:t>Число ПК старше 5-ти лет</w:t>
            </w:r>
          </w:p>
        </w:tc>
        <w:tc>
          <w:tcPr>
            <w:tcW w:w="625" w:type="pct"/>
            <w:gridSpan w:val="3"/>
            <w:tcBorders>
              <w:top w:val="single" w:sz="4" w:space="0" w:color="auto"/>
              <w:left w:val="single" w:sz="4" w:space="0" w:color="auto"/>
              <w:bottom w:val="single" w:sz="4" w:space="0" w:color="auto"/>
              <w:right w:val="single" w:sz="4" w:space="0" w:color="auto"/>
            </w:tcBorders>
            <w:vAlign w:val="center"/>
            <w:hideMark/>
          </w:tcPr>
          <w:p w:rsidR="00EB4A20" w:rsidRPr="00870A51" w:rsidRDefault="00EB4A20" w:rsidP="00717A53">
            <w:pPr>
              <w:spacing w:after="200" w:line="276" w:lineRule="auto"/>
              <w:jc w:val="center"/>
              <w:rPr>
                <w:rFonts w:eastAsia="Calibri"/>
                <w:b/>
                <w:bCs/>
                <w:sz w:val="16"/>
                <w:szCs w:val="16"/>
                <w:lang w:eastAsia="en-US"/>
              </w:rPr>
            </w:pPr>
            <w:r w:rsidRPr="00870A51">
              <w:rPr>
                <w:rFonts w:eastAsia="Calibri"/>
                <w:b/>
                <w:bCs/>
                <w:sz w:val="16"/>
                <w:szCs w:val="16"/>
                <w:lang w:eastAsia="en-US"/>
              </w:rPr>
              <w:t>Общее число КМТ</w:t>
            </w:r>
          </w:p>
        </w:tc>
        <w:tc>
          <w:tcPr>
            <w:tcW w:w="557" w:type="pct"/>
            <w:gridSpan w:val="3"/>
            <w:tcBorders>
              <w:top w:val="single" w:sz="4" w:space="0" w:color="auto"/>
              <w:left w:val="single" w:sz="4" w:space="0" w:color="auto"/>
              <w:bottom w:val="single" w:sz="4" w:space="0" w:color="auto"/>
              <w:right w:val="single" w:sz="4" w:space="0" w:color="000000"/>
            </w:tcBorders>
            <w:vAlign w:val="center"/>
            <w:hideMark/>
          </w:tcPr>
          <w:p w:rsidR="00EB4A20" w:rsidRPr="00870A51" w:rsidRDefault="00EB4A20" w:rsidP="00717A53">
            <w:pPr>
              <w:spacing w:after="200" w:line="276" w:lineRule="auto"/>
              <w:jc w:val="center"/>
              <w:rPr>
                <w:rFonts w:eastAsia="Calibri"/>
                <w:b/>
                <w:bCs/>
                <w:sz w:val="16"/>
                <w:szCs w:val="16"/>
                <w:lang w:eastAsia="en-US"/>
              </w:rPr>
            </w:pPr>
            <w:r w:rsidRPr="00870A51">
              <w:rPr>
                <w:rFonts w:eastAsia="Calibri"/>
                <w:b/>
                <w:bCs/>
                <w:sz w:val="16"/>
                <w:szCs w:val="16"/>
                <w:lang w:eastAsia="en-US"/>
              </w:rPr>
              <w:t>Число КМТ для пользователей</w:t>
            </w:r>
          </w:p>
        </w:tc>
        <w:tc>
          <w:tcPr>
            <w:tcW w:w="631" w:type="pct"/>
            <w:gridSpan w:val="3"/>
            <w:tcBorders>
              <w:top w:val="single" w:sz="4" w:space="0" w:color="auto"/>
              <w:left w:val="nil"/>
              <w:bottom w:val="single" w:sz="4" w:space="0" w:color="auto"/>
              <w:right w:val="single" w:sz="4" w:space="0" w:color="000000"/>
            </w:tcBorders>
            <w:vAlign w:val="center"/>
            <w:hideMark/>
          </w:tcPr>
          <w:p w:rsidR="00EB4A20" w:rsidRPr="00870A51" w:rsidRDefault="00EB4A20" w:rsidP="00717A53">
            <w:pPr>
              <w:spacing w:after="200" w:line="276" w:lineRule="auto"/>
              <w:jc w:val="center"/>
              <w:rPr>
                <w:rFonts w:eastAsia="Calibri"/>
                <w:b/>
                <w:bCs/>
                <w:sz w:val="16"/>
                <w:szCs w:val="16"/>
                <w:lang w:eastAsia="en-US"/>
              </w:rPr>
            </w:pPr>
            <w:r w:rsidRPr="00870A51">
              <w:rPr>
                <w:rFonts w:eastAsia="Calibri"/>
                <w:b/>
                <w:bCs/>
                <w:sz w:val="16"/>
                <w:szCs w:val="16"/>
                <w:lang w:eastAsia="en-US"/>
              </w:rPr>
              <w:t>Число КМТ старше 5-ти лет</w:t>
            </w:r>
          </w:p>
        </w:tc>
        <w:tc>
          <w:tcPr>
            <w:tcW w:w="756" w:type="pct"/>
            <w:gridSpan w:val="3"/>
            <w:tcBorders>
              <w:top w:val="single" w:sz="4" w:space="0" w:color="auto"/>
              <w:left w:val="nil"/>
              <w:bottom w:val="single" w:sz="4" w:space="0" w:color="auto"/>
              <w:right w:val="single" w:sz="4" w:space="0" w:color="000000"/>
            </w:tcBorders>
          </w:tcPr>
          <w:p w:rsidR="00EB4A20" w:rsidRPr="00870A51" w:rsidRDefault="00EB4A20" w:rsidP="00717A53">
            <w:pPr>
              <w:spacing w:after="200" w:line="276" w:lineRule="auto"/>
              <w:jc w:val="center"/>
              <w:rPr>
                <w:rFonts w:eastAsia="Calibri"/>
                <w:b/>
                <w:bCs/>
                <w:sz w:val="16"/>
                <w:szCs w:val="16"/>
                <w:lang w:eastAsia="en-US"/>
              </w:rPr>
            </w:pPr>
            <w:r w:rsidRPr="00870A51">
              <w:rPr>
                <w:rFonts w:eastAsia="Calibri"/>
                <w:b/>
                <w:bCs/>
                <w:sz w:val="16"/>
                <w:szCs w:val="16"/>
                <w:lang w:eastAsia="en-US"/>
              </w:rPr>
              <w:t>Число техники для оцифровки фонда (профессиональный сканер)</w:t>
            </w:r>
          </w:p>
        </w:tc>
      </w:tr>
      <w:tr w:rsidR="00FD4E38" w:rsidRPr="00870A51" w:rsidTr="00325EFC">
        <w:trPr>
          <w:trHeight w:val="315"/>
        </w:trPr>
        <w:tc>
          <w:tcPr>
            <w:tcW w:w="141" w:type="pct"/>
            <w:tcBorders>
              <w:top w:val="nil"/>
              <w:left w:val="single" w:sz="4" w:space="0" w:color="auto"/>
              <w:bottom w:val="single" w:sz="4" w:space="0" w:color="auto"/>
              <w:right w:val="single" w:sz="4" w:space="0" w:color="auto"/>
            </w:tcBorders>
            <w:vAlign w:val="bottom"/>
            <w:hideMark/>
          </w:tcPr>
          <w:p w:rsidR="00FD4E38" w:rsidRPr="00870A51" w:rsidRDefault="00FD4E38" w:rsidP="00FD4E38">
            <w:pPr>
              <w:spacing w:line="276" w:lineRule="auto"/>
              <w:rPr>
                <w:rFonts w:eastAsia="Calibri"/>
                <w:sz w:val="16"/>
                <w:szCs w:val="16"/>
                <w:lang w:eastAsia="en-US"/>
              </w:rPr>
            </w:pPr>
            <w:r w:rsidRPr="00870A51">
              <w:rPr>
                <w:rFonts w:eastAsia="Calibri"/>
                <w:sz w:val="16"/>
                <w:szCs w:val="16"/>
                <w:lang w:eastAsia="en-US"/>
              </w:rPr>
              <w:t> </w:t>
            </w:r>
          </w:p>
        </w:tc>
        <w:tc>
          <w:tcPr>
            <w:tcW w:w="490" w:type="pct"/>
            <w:tcBorders>
              <w:top w:val="nil"/>
              <w:left w:val="nil"/>
              <w:bottom w:val="single" w:sz="4" w:space="0" w:color="auto"/>
              <w:right w:val="single" w:sz="4" w:space="0" w:color="auto"/>
            </w:tcBorders>
            <w:vAlign w:val="center"/>
            <w:hideMark/>
          </w:tcPr>
          <w:p w:rsidR="00FD4E38" w:rsidRPr="00870A51" w:rsidRDefault="00FD4E38" w:rsidP="00FD4E38">
            <w:pPr>
              <w:spacing w:line="276" w:lineRule="auto"/>
              <w:jc w:val="center"/>
              <w:rPr>
                <w:rFonts w:eastAsia="Calibri"/>
                <w:b/>
                <w:bCs/>
                <w:sz w:val="16"/>
                <w:szCs w:val="16"/>
                <w:lang w:eastAsia="en-US"/>
              </w:rPr>
            </w:pPr>
            <w:r w:rsidRPr="00870A51">
              <w:rPr>
                <w:rFonts w:eastAsia="Calibri"/>
                <w:b/>
                <w:bCs/>
                <w:sz w:val="16"/>
                <w:szCs w:val="16"/>
                <w:lang w:eastAsia="en-US"/>
              </w:rPr>
              <w:t> </w:t>
            </w:r>
          </w:p>
        </w:tc>
        <w:tc>
          <w:tcPr>
            <w:tcW w:w="207" w:type="pct"/>
            <w:tcBorders>
              <w:top w:val="nil"/>
              <w:left w:val="nil"/>
              <w:bottom w:val="single" w:sz="4" w:space="0" w:color="auto"/>
              <w:right w:val="single" w:sz="4" w:space="0" w:color="auto"/>
            </w:tcBorders>
            <w:vAlign w:val="center"/>
          </w:tcPr>
          <w:p w:rsidR="00FD4E38" w:rsidRDefault="00FD4E38" w:rsidP="00FD4E38">
            <w:pPr>
              <w:spacing w:line="276" w:lineRule="auto"/>
              <w:ind w:left="-144"/>
              <w:jc w:val="center"/>
              <w:rPr>
                <w:rFonts w:eastAsia="Calibri"/>
                <w:b/>
                <w:bCs/>
                <w:sz w:val="16"/>
                <w:szCs w:val="16"/>
                <w:lang w:eastAsia="en-US"/>
              </w:rPr>
            </w:pPr>
            <w:r>
              <w:rPr>
                <w:rFonts w:eastAsia="Calibri"/>
                <w:b/>
                <w:bCs/>
                <w:sz w:val="16"/>
                <w:szCs w:val="16"/>
                <w:lang w:eastAsia="en-US"/>
              </w:rPr>
              <w:t>20</w:t>
            </w:r>
          </w:p>
          <w:p w:rsidR="00FD4E38" w:rsidRPr="00870A51" w:rsidRDefault="00FD4E38" w:rsidP="00FD4E38">
            <w:pPr>
              <w:spacing w:line="276" w:lineRule="auto"/>
              <w:ind w:left="-144"/>
              <w:jc w:val="center"/>
              <w:rPr>
                <w:rFonts w:eastAsia="Calibri"/>
                <w:b/>
                <w:bCs/>
                <w:sz w:val="16"/>
                <w:szCs w:val="16"/>
                <w:lang w:eastAsia="en-US"/>
              </w:rPr>
            </w:pPr>
            <w:r>
              <w:rPr>
                <w:rFonts w:eastAsia="Calibri"/>
                <w:b/>
                <w:bCs/>
                <w:sz w:val="16"/>
                <w:szCs w:val="16"/>
                <w:lang w:eastAsia="en-US"/>
              </w:rPr>
              <w:t>19</w:t>
            </w:r>
          </w:p>
        </w:tc>
        <w:tc>
          <w:tcPr>
            <w:tcW w:w="207" w:type="pct"/>
            <w:tcBorders>
              <w:top w:val="nil"/>
              <w:left w:val="nil"/>
              <w:bottom w:val="single" w:sz="4" w:space="0" w:color="auto"/>
              <w:right w:val="single" w:sz="4" w:space="0" w:color="auto"/>
            </w:tcBorders>
            <w:vAlign w:val="center"/>
          </w:tcPr>
          <w:p w:rsidR="00FD4E38" w:rsidRDefault="00FD4E38" w:rsidP="00FD4E38">
            <w:pPr>
              <w:spacing w:line="276" w:lineRule="auto"/>
              <w:ind w:left="-144"/>
              <w:jc w:val="center"/>
              <w:rPr>
                <w:rFonts w:eastAsia="Calibri"/>
                <w:b/>
                <w:bCs/>
                <w:sz w:val="16"/>
                <w:szCs w:val="16"/>
                <w:lang w:eastAsia="en-US"/>
              </w:rPr>
            </w:pPr>
            <w:r>
              <w:rPr>
                <w:rFonts w:eastAsia="Calibri"/>
                <w:b/>
                <w:bCs/>
                <w:sz w:val="16"/>
                <w:szCs w:val="16"/>
                <w:lang w:eastAsia="en-US"/>
              </w:rPr>
              <w:t>20</w:t>
            </w:r>
          </w:p>
          <w:p w:rsidR="00FD4E38" w:rsidRPr="00870A51" w:rsidRDefault="00FD4E38" w:rsidP="00FD4E38">
            <w:pPr>
              <w:spacing w:line="276" w:lineRule="auto"/>
              <w:ind w:left="-144"/>
              <w:jc w:val="center"/>
              <w:rPr>
                <w:rFonts w:eastAsia="Calibri"/>
                <w:b/>
                <w:bCs/>
                <w:sz w:val="16"/>
                <w:szCs w:val="16"/>
                <w:lang w:eastAsia="en-US"/>
              </w:rPr>
            </w:pPr>
            <w:r>
              <w:rPr>
                <w:rFonts w:eastAsia="Calibri"/>
                <w:b/>
                <w:bCs/>
                <w:sz w:val="16"/>
                <w:szCs w:val="16"/>
                <w:lang w:eastAsia="en-US"/>
              </w:rPr>
              <w:t>20</w:t>
            </w:r>
          </w:p>
        </w:tc>
        <w:tc>
          <w:tcPr>
            <w:tcW w:w="208" w:type="pct"/>
            <w:tcBorders>
              <w:top w:val="nil"/>
              <w:left w:val="nil"/>
              <w:bottom w:val="single" w:sz="4" w:space="0" w:color="auto"/>
              <w:right w:val="single" w:sz="4" w:space="0" w:color="auto"/>
            </w:tcBorders>
            <w:vAlign w:val="center"/>
          </w:tcPr>
          <w:p w:rsidR="00FD4E38" w:rsidRDefault="00FD4E38" w:rsidP="00FD4E38">
            <w:pPr>
              <w:spacing w:line="276" w:lineRule="auto"/>
              <w:ind w:left="-144"/>
              <w:jc w:val="center"/>
              <w:rPr>
                <w:rFonts w:eastAsia="Calibri"/>
                <w:b/>
                <w:bCs/>
                <w:sz w:val="16"/>
                <w:szCs w:val="16"/>
                <w:lang w:eastAsia="en-US"/>
              </w:rPr>
            </w:pPr>
            <w:r>
              <w:rPr>
                <w:rFonts w:eastAsia="Calibri"/>
                <w:b/>
                <w:bCs/>
                <w:sz w:val="16"/>
                <w:szCs w:val="16"/>
                <w:lang w:eastAsia="en-US"/>
              </w:rPr>
              <w:t>20</w:t>
            </w:r>
          </w:p>
          <w:p w:rsidR="00FD4E38" w:rsidRPr="00870A51" w:rsidRDefault="00FD4E38" w:rsidP="00FD4E38">
            <w:pPr>
              <w:spacing w:line="276" w:lineRule="auto"/>
              <w:ind w:left="-144"/>
              <w:jc w:val="center"/>
              <w:rPr>
                <w:rFonts w:eastAsia="Calibri"/>
                <w:b/>
                <w:bCs/>
                <w:sz w:val="16"/>
                <w:szCs w:val="16"/>
                <w:lang w:eastAsia="en-US"/>
              </w:rPr>
            </w:pPr>
            <w:r>
              <w:rPr>
                <w:rFonts w:eastAsia="Calibri"/>
                <w:b/>
                <w:bCs/>
                <w:sz w:val="16"/>
                <w:szCs w:val="16"/>
                <w:lang w:eastAsia="en-US"/>
              </w:rPr>
              <w:t>21</w:t>
            </w:r>
          </w:p>
        </w:tc>
        <w:tc>
          <w:tcPr>
            <w:tcW w:w="208" w:type="pct"/>
            <w:tcBorders>
              <w:top w:val="nil"/>
              <w:left w:val="nil"/>
              <w:bottom w:val="single" w:sz="4" w:space="0" w:color="auto"/>
              <w:right w:val="single" w:sz="4" w:space="0" w:color="auto"/>
            </w:tcBorders>
            <w:vAlign w:val="center"/>
          </w:tcPr>
          <w:p w:rsidR="00FD4E38" w:rsidRDefault="00FD4E38" w:rsidP="00FD4E38">
            <w:pPr>
              <w:spacing w:line="276" w:lineRule="auto"/>
              <w:ind w:left="-144"/>
              <w:jc w:val="center"/>
              <w:rPr>
                <w:rFonts w:eastAsia="Calibri"/>
                <w:b/>
                <w:bCs/>
                <w:sz w:val="16"/>
                <w:szCs w:val="16"/>
                <w:lang w:eastAsia="en-US"/>
              </w:rPr>
            </w:pPr>
            <w:r>
              <w:rPr>
                <w:rFonts w:eastAsia="Calibri"/>
                <w:b/>
                <w:bCs/>
                <w:sz w:val="16"/>
                <w:szCs w:val="16"/>
                <w:lang w:eastAsia="en-US"/>
              </w:rPr>
              <w:t>20</w:t>
            </w:r>
          </w:p>
          <w:p w:rsidR="00FD4E38" w:rsidRPr="00870A51" w:rsidRDefault="00FD4E38" w:rsidP="00FD4E38">
            <w:pPr>
              <w:spacing w:line="276" w:lineRule="auto"/>
              <w:ind w:left="-144"/>
              <w:jc w:val="center"/>
              <w:rPr>
                <w:rFonts w:eastAsia="Calibri"/>
                <w:b/>
                <w:bCs/>
                <w:sz w:val="16"/>
                <w:szCs w:val="16"/>
                <w:lang w:eastAsia="en-US"/>
              </w:rPr>
            </w:pPr>
            <w:r>
              <w:rPr>
                <w:rFonts w:eastAsia="Calibri"/>
                <w:b/>
                <w:bCs/>
                <w:sz w:val="16"/>
                <w:szCs w:val="16"/>
                <w:lang w:eastAsia="en-US"/>
              </w:rPr>
              <w:t>19</w:t>
            </w:r>
          </w:p>
        </w:tc>
        <w:tc>
          <w:tcPr>
            <w:tcW w:w="135" w:type="pct"/>
            <w:tcBorders>
              <w:top w:val="nil"/>
              <w:left w:val="nil"/>
              <w:bottom w:val="single" w:sz="4" w:space="0" w:color="auto"/>
              <w:right w:val="single" w:sz="4" w:space="0" w:color="auto"/>
            </w:tcBorders>
            <w:vAlign w:val="center"/>
          </w:tcPr>
          <w:p w:rsidR="00FD4E38" w:rsidRDefault="00FD4E38" w:rsidP="00FD4E38">
            <w:pPr>
              <w:spacing w:line="276" w:lineRule="auto"/>
              <w:ind w:left="-144"/>
              <w:jc w:val="center"/>
              <w:rPr>
                <w:rFonts w:eastAsia="Calibri"/>
                <w:b/>
                <w:bCs/>
                <w:sz w:val="16"/>
                <w:szCs w:val="16"/>
                <w:lang w:eastAsia="en-US"/>
              </w:rPr>
            </w:pPr>
            <w:r>
              <w:rPr>
                <w:rFonts w:eastAsia="Calibri"/>
                <w:b/>
                <w:bCs/>
                <w:sz w:val="16"/>
                <w:szCs w:val="16"/>
                <w:lang w:eastAsia="en-US"/>
              </w:rPr>
              <w:t>20</w:t>
            </w:r>
          </w:p>
          <w:p w:rsidR="00FD4E38" w:rsidRPr="00870A51" w:rsidRDefault="00FD4E38" w:rsidP="00FD4E38">
            <w:pPr>
              <w:spacing w:line="276" w:lineRule="auto"/>
              <w:ind w:left="-144"/>
              <w:jc w:val="center"/>
              <w:rPr>
                <w:rFonts w:eastAsia="Calibri"/>
                <w:b/>
                <w:bCs/>
                <w:sz w:val="16"/>
                <w:szCs w:val="16"/>
                <w:lang w:eastAsia="en-US"/>
              </w:rPr>
            </w:pPr>
            <w:r>
              <w:rPr>
                <w:rFonts w:eastAsia="Calibri"/>
                <w:b/>
                <w:bCs/>
                <w:sz w:val="16"/>
                <w:szCs w:val="16"/>
                <w:lang w:eastAsia="en-US"/>
              </w:rPr>
              <w:t>20</w:t>
            </w:r>
          </w:p>
        </w:tc>
        <w:tc>
          <w:tcPr>
            <w:tcW w:w="211" w:type="pct"/>
            <w:tcBorders>
              <w:top w:val="nil"/>
              <w:left w:val="nil"/>
              <w:bottom w:val="single" w:sz="4" w:space="0" w:color="auto"/>
              <w:right w:val="single" w:sz="4" w:space="0" w:color="auto"/>
            </w:tcBorders>
            <w:vAlign w:val="center"/>
          </w:tcPr>
          <w:p w:rsidR="00FD4E38" w:rsidRDefault="00FD4E38" w:rsidP="00FD4E38">
            <w:pPr>
              <w:spacing w:line="276" w:lineRule="auto"/>
              <w:ind w:left="-144"/>
              <w:jc w:val="center"/>
              <w:rPr>
                <w:rFonts w:eastAsia="Calibri"/>
                <w:b/>
                <w:bCs/>
                <w:sz w:val="16"/>
                <w:szCs w:val="16"/>
                <w:lang w:eastAsia="en-US"/>
              </w:rPr>
            </w:pPr>
            <w:r>
              <w:rPr>
                <w:rFonts w:eastAsia="Calibri"/>
                <w:b/>
                <w:bCs/>
                <w:sz w:val="16"/>
                <w:szCs w:val="16"/>
                <w:lang w:eastAsia="en-US"/>
              </w:rPr>
              <w:t>20</w:t>
            </w:r>
          </w:p>
          <w:p w:rsidR="00FD4E38" w:rsidRPr="00870A51" w:rsidRDefault="00FD4E38" w:rsidP="00FD4E38">
            <w:pPr>
              <w:spacing w:line="276" w:lineRule="auto"/>
              <w:ind w:left="-144"/>
              <w:jc w:val="center"/>
              <w:rPr>
                <w:rFonts w:eastAsia="Calibri"/>
                <w:b/>
                <w:bCs/>
                <w:sz w:val="16"/>
                <w:szCs w:val="16"/>
                <w:lang w:eastAsia="en-US"/>
              </w:rPr>
            </w:pPr>
            <w:r>
              <w:rPr>
                <w:rFonts w:eastAsia="Calibri"/>
                <w:b/>
                <w:bCs/>
                <w:sz w:val="16"/>
                <w:szCs w:val="16"/>
                <w:lang w:eastAsia="en-US"/>
              </w:rPr>
              <w:t>21</w:t>
            </w:r>
          </w:p>
        </w:tc>
        <w:tc>
          <w:tcPr>
            <w:tcW w:w="207" w:type="pct"/>
            <w:tcBorders>
              <w:top w:val="single" w:sz="4" w:space="0" w:color="auto"/>
              <w:left w:val="nil"/>
              <w:bottom w:val="single" w:sz="4" w:space="0" w:color="auto"/>
              <w:right w:val="single" w:sz="4" w:space="0" w:color="auto"/>
            </w:tcBorders>
            <w:vAlign w:val="center"/>
          </w:tcPr>
          <w:p w:rsidR="00FD4E38" w:rsidRDefault="00FD4E38" w:rsidP="00FD4E38">
            <w:pPr>
              <w:spacing w:line="276" w:lineRule="auto"/>
              <w:ind w:left="-144"/>
              <w:jc w:val="center"/>
              <w:rPr>
                <w:rFonts w:eastAsia="Calibri"/>
                <w:b/>
                <w:bCs/>
                <w:sz w:val="16"/>
                <w:szCs w:val="16"/>
                <w:lang w:eastAsia="en-US"/>
              </w:rPr>
            </w:pPr>
            <w:r>
              <w:rPr>
                <w:rFonts w:eastAsia="Calibri"/>
                <w:b/>
                <w:bCs/>
                <w:sz w:val="16"/>
                <w:szCs w:val="16"/>
                <w:lang w:eastAsia="en-US"/>
              </w:rPr>
              <w:t>20</w:t>
            </w:r>
          </w:p>
          <w:p w:rsidR="00FD4E38" w:rsidRPr="00870A51" w:rsidRDefault="00FD4E38" w:rsidP="00FD4E38">
            <w:pPr>
              <w:spacing w:line="276" w:lineRule="auto"/>
              <w:ind w:left="-144"/>
              <w:jc w:val="center"/>
              <w:rPr>
                <w:rFonts w:eastAsia="Calibri"/>
                <w:b/>
                <w:bCs/>
                <w:sz w:val="16"/>
                <w:szCs w:val="16"/>
                <w:lang w:eastAsia="en-US"/>
              </w:rPr>
            </w:pPr>
            <w:r>
              <w:rPr>
                <w:rFonts w:eastAsia="Calibri"/>
                <w:b/>
                <w:bCs/>
                <w:sz w:val="16"/>
                <w:szCs w:val="16"/>
                <w:lang w:eastAsia="en-US"/>
              </w:rPr>
              <w:t>19</w:t>
            </w:r>
          </w:p>
        </w:tc>
        <w:tc>
          <w:tcPr>
            <w:tcW w:w="208" w:type="pct"/>
            <w:tcBorders>
              <w:top w:val="single" w:sz="4" w:space="0" w:color="auto"/>
              <w:left w:val="nil"/>
              <w:bottom w:val="single" w:sz="4" w:space="0" w:color="auto"/>
              <w:right w:val="single" w:sz="4" w:space="0" w:color="auto"/>
            </w:tcBorders>
            <w:vAlign w:val="center"/>
          </w:tcPr>
          <w:p w:rsidR="00FD4E38" w:rsidRDefault="00FD4E38" w:rsidP="00FD4E38">
            <w:pPr>
              <w:spacing w:line="276" w:lineRule="auto"/>
              <w:ind w:left="-144"/>
              <w:jc w:val="center"/>
              <w:rPr>
                <w:rFonts w:eastAsia="Calibri"/>
                <w:b/>
                <w:bCs/>
                <w:sz w:val="16"/>
                <w:szCs w:val="16"/>
                <w:lang w:eastAsia="en-US"/>
              </w:rPr>
            </w:pPr>
            <w:r>
              <w:rPr>
                <w:rFonts w:eastAsia="Calibri"/>
                <w:b/>
                <w:bCs/>
                <w:sz w:val="16"/>
                <w:szCs w:val="16"/>
                <w:lang w:eastAsia="en-US"/>
              </w:rPr>
              <w:t>20</w:t>
            </w:r>
          </w:p>
          <w:p w:rsidR="00FD4E38" w:rsidRPr="00870A51" w:rsidRDefault="00FD4E38" w:rsidP="00FD4E38">
            <w:pPr>
              <w:spacing w:line="276" w:lineRule="auto"/>
              <w:ind w:left="-144"/>
              <w:jc w:val="center"/>
              <w:rPr>
                <w:rFonts w:eastAsia="Calibri"/>
                <w:b/>
                <w:bCs/>
                <w:sz w:val="16"/>
                <w:szCs w:val="16"/>
                <w:lang w:eastAsia="en-US"/>
              </w:rPr>
            </w:pPr>
            <w:r>
              <w:rPr>
                <w:rFonts w:eastAsia="Calibri"/>
                <w:b/>
                <w:bCs/>
                <w:sz w:val="16"/>
                <w:szCs w:val="16"/>
                <w:lang w:eastAsia="en-US"/>
              </w:rPr>
              <w:t>20</w:t>
            </w:r>
          </w:p>
        </w:tc>
        <w:tc>
          <w:tcPr>
            <w:tcW w:w="209" w:type="pct"/>
            <w:tcBorders>
              <w:top w:val="single" w:sz="4" w:space="0" w:color="auto"/>
              <w:left w:val="nil"/>
              <w:bottom w:val="single" w:sz="4" w:space="0" w:color="auto"/>
              <w:right w:val="single" w:sz="4" w:space="0" w:color="auto"/>
            </w:tcBorders>
            <w:vAlign w:val="center"/>
          </w:tcPr>
          <w:p w:rsidR="00FD4E38" w:rsidRDefault="00FD4E38" w:rsidP="00FD4E38">
            <w:pPr>
              <w:spacing w:line="276" w:lineRule="auto"/>
              <w:ind w:left="-144"/>
              <w:jc w:val="center"/>
              <w:rPr>
                <w:rFonts w:eastAsia="Calibri"/>
                <w:b/>
                <w:bCs/>
                <w:sz w:val="16"/>
                <w:szCs w:val="16"/>
                <w:lang w:eastAsia="en-US"/>
              </w:rPr>
            </w:pPr>
            <w:r>
              <w:rPr>
                <w:rFonts w:eastAsia="Calibri"/>
                <w:b/>
                <w:bCs/>
                <w:sz w:val="16"/>
                <w:szCs w:val="16"/>
                <w:lang w:eastAsia="en-US"/>
              </w:rPr>
              <w:t>20</w:t>
            </w:r>
          </w:p>
          <w:p w:rsidR="00FD4E38" w:rsidRPr="00870A51" w:rsidRDefault="00FD4E38" w:rsidP="00FD4E38">
            <w:pPr>
              <w:spacing w:line="276" w:lineRule="auto"/>
              <w:ind w:left="-144"/>
              <w:jc w:val="center"/>
              <w:rPr>
                <w:rFonts w:eastAsia="Calibri"/>
                <w:b/>
                <w:bCs/>
                <w:sz w:val="16"/>
                <w:szCs w:val="16"/>
                <w:lang w:eastAsia="en-US"/>
              </w:rPr>
            </w:pPr>
            <w:r>
              <w:rPr>
                <w:rFonts w:eastAsia="Calibri"/>
                <w:b/>
                <w:bCs/>
                <w:sz w:val="16"/>
                <w:szCs w:val="16"/>
                <w:lang w:eastAsia="en-US"/>
              </w:rPr>
              <w:t>21</w:t>
            </w:r>
          </w:p>
        </w:tc>
        <w:tc>
          <w:tcPr>
            <w:tcW w:w="208" w:type="pct"/>
            <w:tcBorders>
              <w:top w:val="nil"/>
              <w:left w:val="nil"/>
              <w:bottom w:val="single" w:sz="4" w:space="0" w:color="auto"/>
              <w:right w:val="single" w:sz="4" w:space="0" w:color="auto"/>
            </w:tcBorders>
            <w:vAlign w:val="center"/>
          </w:tcPr>
          <w:p w:rsidR="00FD4E38" w:rsidRDefault="00FD4E38" w:rsidP="00FD4E38">
            <w:pPr>
              <w:spacing w:line="276" w:lineRule="auto"/>
              <w:ind w:left="-144"/>
              <w:jc w:val="center"/>
              <w:rPr>
                <w:rFonts w:eastAsia="Calibri"/>
                <w:b/>
                <w:bCs/>
                <w:sz w:val="16"/>
                <w:szCs w:val="16"/>
                <w:lang w:eastAsia="en-US"/>
              </w:rPr>
            </w:pPr>
            <w:r>
              <w:rPr>
                <w:rFonts w:eastAsia="Calibri"/>
                <w:b/>
                <w:bCs/>
                <w:sz w:val="16"/>
                <w:szCs w:val="16"/>
                <w:lang w:eastAsia="en-US"/>
              </w:rPr>
              <w:t>20</w:t>
            </w:r>
          </w:p>
          <w:p w:rsidR="00FD4E38" w:rsidRPr="00870A51" w:rsidRDefault="00FD4E38" w:rsidP="00FD4E38">
            <w:pPr>
              <w:spacing w:line="276" w:lineRule="auto"/>
              <w:ind w:left="-144"/>
              <w:jc w:val="center"/>
              <w:rPr>
                <w:rFonts w:eastAsia="Calibri"/>
                <w:b/>
                <w:bCs/>
                <w:sz w:val="16"/>
                <w:szCs w:val="16"/>
                <w:lang w:eastAsia="en-US"/>
              </w:rPr>
            </w:pPr>
            <w:r>
              <w:rPr>
                <w:rFonts w:eastAsia="Calibri"/>
                <w:b/>
                <w:bCs/>
                <w:sz w:val="16"/>
                <w:szCs w:val="16"/>
                <w:lang w:eastAsia="en-US"/>
              </w:rPr>
              <w:t>19</w:t>
            </w:r>
          </w:p>
        </w:tc>
        <w:tc>
          <w:tcPr>
            <w:tcW w:w="209" w:type="pct"/>
            <w:tcBorders>
              <w:top w:val="nil"/>
              <w:left w:val="nil"/>
              <w:bottom w:val="single" w:sz="4" w:space="0" w:color="auto"/>
              <w:right w:val="single" w:sz="4" w:space="0" w:color="auto"/>
            </w:tcBorders>
            <w:vAlign w:val="center"/>
          </w:tcPr>
          <w:p w:rsidR="00FD4E38" w:rsidRDefault="00FD4E38" w:rsidP="00FD4E38">
            <w:pPr>
              <w:spacing w:line="276" w:lineRule="auto"/>
              <w:ind w:left="-144"/>
              <w:jc w:val="center"/>
              <w:rPr>
                <w:rFonts w:eastAsia="Calibri"/>
                <w:b/>
                <w:bCs/>
                <w:sz w:val="16"/>
                <w:szCs w:val="16"/>
                <w:lang w:eastAsia="en-US"/>
              </w:rPr>
            </w:pPr>
            <w:r>
              <w:rPr>
                <w:rFonts w:eastAsia="Calibri"/>
                <w:b/>
                <w:bCs/>
                <w:sz w:val="16"/>
                <w:szCs w:val="16"/>
                <w:lang w:eastAsia="en-US"/>
              </w:rPr>
              <w:t>20</w:t>
            </w:r>
          </w:p>
          <w:p w:rsidR="00FD4E38" w:rsidRPr="00870A51" w:rsidRDefault="00FD4E38" w:rsidP="00FD4E38">
            <w:pPr>
              <w:spacing w:line="276" w:lineRule="auto"/>
              <w:ind w:left="-144"/>
              <w:jc w:val="center"/>
              <w:rPr>
                <w:rFonts w:eastAsia="Calibri"/>
                <w:b/>
                <w:bCs/>
                <w:sz w:val="16"/>
                <w:szCs w:val="16"/>
                <w:lang w:eastAsia="en-US"/>
              </w:rPr>
            </w:pPr>
            <w:r>
              <w:rPr>
                <w:rFonts w:eastAsia="Calibri"/>
                <w:b/>
                <w:bCs/>
                <w:sz w:val="16"/>
                <w:szCs w:val="16"/>
                <w:lang w:eastAsia="en-US"/>
              </w:rPr>
              <w:t>20</w:t>
            </w:r>
          </w:p>
        </w:tc>
        <w:tc>
          <w:tcPr>
            <w:tcW w:w="208" w:type="pct"/>
            <w:tcBorders>
              <w:top w:val="nil"/>
              <w:left w:val="nil"/>
              <w:bottom w:val="single" w:sz="4" w:space="0" w:color="auto"/>
              <w:right w:val="single" w:sz="4" w:space="0" w:color="auto"/>
            </w:tcBorders>
            <w:vAlign w:val="center"/>
          </w:tcPr>
          <w:p w:rsidR="00FD4E38" w:rsidRPr="00870A51" w:rsidRDefault="00FD4E38" w:rsidP="00FD4E38">
            <w:pPr>
              <w:spacing w:line="276" w:lineRule="auto"/>
              <w:ind w:left="-144"/>
              <w:jc w:val="center"/>
              <w:rPr>
                <w:rFonts w:eastAsia="Calibri"/>
                <w:b/>
                <w:bCs/>
                <w:sz w:val="16"/>
                <w:szCs w:val="16"/>
                <w:lang w:eastAsia="en-US"/>
              </w:rPr>
            </w:pPr>
            <w:r>
              <w:rPr>
                <w:rFonts w:eastAsia="Calibri"/>
                <w:b/>
                <w:bCs/>
                <w:sz w:val="16"/>
                <w:szCs w:val="16"/>
                <w:lang w:eastAsia="en-US"/>
              </w:rPr>
              <w:t>2021</w:t>
            </w:r>
          </w:p>
        </w:tc>
        <w:tc>
          <w:tcPr>
            <w:tcW w:w="209" w:type="pct"/>
            <w:tcBorders>
              <w:top w:val="nil"/>
              <w:left w:val="nil"/>
              <w:bottom w:val="single" w:sz="4" w:space="0" w:color="auto"/>
              <w:right w:val="single" w:sz="4" w:space="0" w:color="auto"/>
            </w:tcBorders>
            <w:vAlign w:val="center"/>
          </w:tcPr>
          <w:p w:rsidR="00FD4E38" w:rsidRDefault="00FD4E38" w:rsidP="00FD4E38">
            <w:pPr>
              <w:spacing w:line="276" w:lineRule="auto"/>
              <w:ind w:left="-144"/>
              <w:jc w:val="center"/>
              <w:rPr>
                <w:rFonts w:eastAsia="Calibri"/>
                <w:b/>
                <w:bCs/>
                <w:sz w:val="16"/>
                <w:szCs w:val="16"/>
                <w:lang w:eastAsia="en-US"/>
              </w:rPr>
            </w:pPr>
            <w:r>
              <w:rPr>
                <w:rFonts w:eastAsia="Calibri"/>
                <w:b/>
                <w:bCs/>
                <w:sz w:val="16"/>
                <w:szCs w:val="16"/>
                <w:lang w:eastAsia="en-US"/>
              </w:rPr>
              <w:t>20</w:t>
            </w:r>
          </w:p>
          <w:p w:rsidR="00FD4E38" w:rsidRPr="00870A51" w:rsidRDefault="00FD4E38" w:rsidP="00FD4E38">
            <w:pPr>
              <w:spacing w:line="276" w:lineRule="auto"/>
              <w:ind w:left="-144"/>
              <w:jc w:val="center"/>
              <w:rPr>
                <w:rFonts w:eastAsia="Calibri"/>
                <w:b/>
                <w:bCs/>
                <w:sz w:val="16"/>
                <w:szCs w:val="16"/>
                <w:lang w:eastAsia="en-US"/>
              </w:rPr>
            </w:pPr>
            <w:r>
              <w:rPr>
                <w:rFonts w:eastAsia="Calibri"/>
                <w:b/>
                <w:bCs/>
                <w:sz w:val="16"/>
                <w:szCs w:val="16"/>
                <w:lang w:eastAsia="en-US"/>
              </w:rPr>
              <w:t>19</w:t>
            </w:r>
          </w:p>
        </w:tc>
        <w:tc>
          <w:tcPr>
            <w:tcW w:w="209" w:type="pct"/>
            <w:tcBorders>
              <w:top w:val="nil"/>
              <w:left w:val="nil"/>
              <w:bottom w:val="single" w:sz="4" w:space="0" w:color="auto"/>
              <w:right w:val="single" w:sz="4" w:space="0" w:color="auto"/>
            </w:tcBorders>
            <w:vAlign w:val="center"/>
          </w:tcPr>
          <w:p w:rsidR="00FD4E38" w:rsidRDefault="00FD4E38" w:rsidP="00FD4E38">
            <w:pPr>
              <w:spacing w:line="276" w:lineRule="auto"/>
              <w:ind w:left="-144"/>
              <w:jc w:val="center"/>
              <w:rPr>
                <w:rFonts w:eastAsia="Calibri"/>
                <w:b/>
                <w:bCs/>
                <w:sz w:val="16"/>
                <w:szCs w:val="16"/>
                <w:lang w:eastAsia="en-US"/>
              </w:rPr>
            </w:pPr>
            <w:r>
              <w:rPr>
                <w:rFonts w:eastAsia="Calibri"/>
                <w:b/>
                <w:bCs/>
                <w:sz w:val="16"/>
                <w:szCs w:val="16"/>
                <w:lang w:eastAsia="en-US"/>
              </w:rPr>
              <w:t>20</w:t>
            </w:r>
          </w:p>
          <w:p w:rsidR="00FD4E38" w:rsidRPr="00870A51" w:rsidRDefault="00FD4E38" w:rsidP="00FD4E38">
            <w:pPr>
              <w:spacing w:line="276" w:lineRule="auto"/>
              <w:ind w:left="-144"/>
              <w:jc w:val="center"/>
              <w:rPr>
                <w:rFonts w:eastAsia="Calibri"/>
                <w:b/>
                <w:bCs/>
                <w:sz w:val="16"/>
                <w:szCs w:val="16"/>
                <w:lang w:eastAsia="en-US"/>
              </w:rPr>
            </w:pPr>
            <w:r>
              <w:rPr>
                <w:rFonts w:eastAsia="Calibri"/>
                <w:b/>
                <w:bCs/>
                <w:sz w:val="16"/>
                <w:szCs w:val="16"/>
                <w:lang w:eastAsia="en-US"/>
              </w:rPr>
              <w:t>20</w:t>
            </w:r>
          </w:p>
        </w:tc>
        <w:tc>
          <w:tcPr>
            <w:tcW w:w="139" w:type="pct"/>
            <w:tcBorders>
              <w:top w:val="nil"/>
              <w:left w:val="nil"/>
              <w:bottom w:val="single" w:sz="4" w:space="0" w:color="auto"/>
              <w:right w:val="single" w:sz="4" w:space="0" w:color="auto"/>
            </w:tcBorders>
            <w:vAlign w:val="center"/>
          </w:tcPr>
          <w:p w:rsidR="00FD4E38" w:rsidRPr="00870A51" w:rsidRDefault="00FD4E38" w:rsidP="00FD4E38">
            <w:pPr>
              <w:spacing w:line="276" w:lineRule="auto"/>
              <w:ind w:left="-144"/>
              <w:jc w:val="center"/>
              <w:rPr>
                <w:rFonts w:eastAsia="Calibri"/>
                <w:b/>
                <w:bCs/>
                <w:sz w:val="16"/>
                <w:szCs w:val="16"/>
                <w:lang w:eastAsia="en-US"/>
              </w:rPr>
            </w:pPr>
            <w:r>
              <w:rPr>
                <w:rFonts w:eastAsia="Calibri"/>
                <w:b/>
                <w:bCs/>
                <w:sz w:val="16"/>
                <w:szCs w:val="16"/>
                <w:lang w:eastAsia="en-US"/>
              </w:rPr>
              <w:t>2021</w:t>
            </w:r>
          </w:p>
        </w:tc>
        <w:tc>
          <w:tcPr>
            <w:tcW w:w="209" w:type="pct"/>
            <w:tcBorders>
              <w:top w:val="nil"/>
              <w:left w:val="nil"/>
              <w:bottom w:val="single" w:sz="4" w:space="0" w:color="auto"/>
              <w:right w:val="single" w:sz="4" w:space="0" w:color="auto"/>
            </w:tcBorders>
            <w:vAlign w:val="center"/>
          </w:tcPr>
          <w:p w:rsidR="00FD4E38" w:rsidRDefault="00FD4E38" w:rsidP="00FD4E38">
            <w:pPr>
              <w:spacing w:line="276" w:lineRule="auto"/>
              <w:ind w:left="-144"/>
              <w:jc w:val="center"/>
              <w:rPr>
                <w:rFonts w:eastAsia="Calibri"/>
                <w:b/>
                <w:bCs/>
                <w:sz w:val="16"/>
                <w:szCs w:val="16"/>
                <w:lang w:eastAsia="en-US"/>
              </w:rPr>
            </w:pPr>
            <w:r>
              <w:rPr>
                <w:rFonts w:eastAsia="Calibri"/>
                <w:b/>
                <w:bCs/>
                <w:sz w:val="16"/>
                <w:szCs w:val="16"/>
                <w:lang w:eastAsia="en-US"/>
              </w:rPr>
              <w:t>20</w:t>
            </w:r>
          </w:p>
          <w:p w:rsidR="00FD4E38" w:rsidRPr="00870A51" w:rsidRDefault="00FD4E38" w:rsidP="00FD4E38">
            <w:pPr>
              <w:spacing w:line="276" w:lineRule="auto"/>
              <w:ind w:left="-144"/>
              <w:jc w:val="center"/>
              <w:rPr>
                <w:rFonts w:eastAsia="Calibri"/>
                <w:b/>
                <w:bCs/>
                <w:sz w:val="16"/>
                <w:szCs w:val="16"/>
                <w:lang w:eastAsia="en-US"/>
              </w:rPr>
            </w:pPr>
            <w:r>
              <w:rPr>
                <w:rFonts w:eastAsia="Calibri"/>
                <w:b/>
                <w:bCs/>
                <w:sz w:val="16"/>
                <w:szCs w:val="16"/>
                <w:lang w:eastAsia="en-US"/>
              </w:rPr>
              <w:t>19</w:t>
            </w:r>
          </w:p>
        </w:tc>
        <w:tc>
          <w:tcPr>
            <w:tcW w:w="208" w:type="pct"/>
            <w:tcBorders>
              <w:top w:val="nil"/>
              <w:left w:val="nil"/>
              <w:bottom w:val="single" w:sz="4" w:space="0" w:color="auto"/>
              <w:right w:val="single" w:sz="4" w:space="0" w:color="auto"/>
            </w:tcBorders>
            <w:vAlign w:val="center"/>
          </w:tcPr>
          <w:p w:rsidR="00FD4E38" w:rsidRDefault="00FD4E38" w:rsidP="00FD4E38">
            <w:pPr>
              <w:spacing w:line="276" w:lineRule="auto"/>
              <w:ind w:left="-144"/>
              <w:jc w:val="center"/>
              <w:rPr>
                <w:rFonts w:eastAsia="Calibri"/>
                <w:b/>
                <w:bCs/>
                <w:sz w:val="16"/>
                <w:szCs w:val="16"/>
                <w:lang w:eastAsia="en-US"/>
              </w:rPr>
            </w:pPr>
            <w:r>
              <w:rPr>
                <w:rFonts w:eastAsia="Calibri"/>
                <w:b/>
                <w:bCs/>
                <w:sz w:val="16"/>
                <w:szCs w:val="16"/>
                <w:lang w:eastAsia="en-US"/>
              </w:rPr>
              <w:t>20</w:t>
            </w:r>
          </w:p>
          <w:p w:rsidR="00FD4E38" w:rsidRPr="00870A51" w:rsidRDefault="00FD4E38" w:rsidP="00FD4E38">
            <w:pPr>
              <w:spacing w:line="276" w:lineRule="auto"/>
              <w:ind w:left="-144"/>
              <w:jc w:val="center"/>
              <w:rPr>
                <w:rFonts w:eastAsia="Calibri"/>
                <w:b/>
                <w:bCs/>
                <w:sz w:val="16"/>
                <w:szCs w:val="16"/>
                <w:lang w:eastAsia="en-US"/>
              </w:rPr>
            </w:pPr>
            <w:r>
              <w:rPr>
                <w:rFonts w:eastAsia="Calibri"/>
                <w:b/>
                <w:bCs/>
                <w:sz w:val="16"/>
                <w:szCs w:val="16"/>
                <w:lang w:eastAsia="en-US"/>
              </w:rPr>
              <w:t>20</w:t>
            </w:r>
          </w:p>
        </w:tc>
        <w:tc>
          <w:tcPr>
            <w:tcW w:w="214" w:type="pct"/>
            <w:tcBorders>
              <w:top w:val="nil"/>
              <w:left w:val="nil"/>
              <w:bottom w:val="single" w:sz="4" w:space="0" w:color="auto"/>
              <w:right w:val="single" w:sz="4" w:space="0" w:color="auto"/>
            </w:tcBorders>
            <w:vAlign w:val="center"/>
          </w:tcPr>
          <w:p w:rsidR="00FD4E38" w:rsidRPr="00870A51" w:rsidRDefault="00FD4E38" w:rsidP="00FD4E38">
            <w:pPr>
              <w:spacing w:line="276" w:lineRule="auto"/>
              <w:ind w:left="-144"/>
              <w:jc w:val="center"/>
              <w:rPr>
                <w:rFonts w:eastAsia="Calibri"/>
                <w:b/>
                <w:bCs/>
                <w:sz w:val="16"/>
                <w:szCs w:val="16"/>
                <w:lang w:eastAsia="en-US"/>
              </w:rPr>
            </w:pPr>
            <w:r>
              <w:rPr>
                <w:rFonts w:eastAsia="Calibri"/>
                <w:b/>
                <w:bCs/>
                <w:sz w:val="16"/>
                <w:szCs w:val="16"/>
                <w:lang w:eastAsia="en-US"/>
              </w:rPr>
              <w:t>2021</w:t>
            </w:r>
          </w:p>
        </w:tc>
        <w:tc>
          <w:tcPr>
            <w:tcW w:w="256" w:type="pct"/>
            <w:tcBorders>
              <w:top w:val="nil"/>
              <w:left w:val="nil"/>
              <w:bottom w:val="single" w:sz="4" w:space="0" w:color="auto"/>
              <w:right w:val="single" w:sz="4" w:space="0" w:color="auto"/>
            </w:tcBorders>
            <w:vAlign w:val="center"/>
          </w:tcPr>
          <w:p w:rsidR="00FD4E38" w:rsidRDefault="00FD4E38" w:rsidP="00FD4E38">
            <w:pPr>
              <w:spacing w:line="276" w:lineRule="auto"/>
              <w:ind w:left="-69"/>
              <w:jc w:val="center"/>
              <w:rPr>
                <w:rFonts w:eastAsia="Calibri"/>
                <w:b/>
                <w:bCs/>
                <w:sz w:val="16"/>
                <w:szCs w:val="16"/>
                <w:lang w:eastAsia="en-US"/>
              </w:rPr>
            </w:pPr>
            <w:r>
              <w:rPr>
                <w:rFonts w:eastAsia="Calibri"/>
                <w:b/>
                <w:bCs/>
                <w:sz w:val="16"/>
                <w:szCs w:val="16"/>
                <w:lang w:eastAsia="en-US"/>
              </w:rPr>
              <w:t>20</w:t>
            </w:r>
          </w:p>
          <w:p w:rsidR="00FD4E38" w:rsidRPr="00870A51" w:rsidRDefault="00FD4E38" w:rsidP="00FD4E38">
            <w:pPr>
              <w:spacing w:line="276" w:lineRule="auto"/>
              <w:ind w:left="-69"/>
              <w:jc w:val="center"/>
              <w:rPr>
                <w:rFonts w:eastAsia="Calibri"/>
                <w:b/>
                <w:bCs/>
                <w:sz w:val="16"/>
                <w:szCs w:val="16"/>
                <w:lang w:eastAsia="en-US"/>
              </w:rPr>
            </w:pPr>
            <w:r>
              <w:rPr>
                <w:rFonts w:eastAsia="Calibri"/>
                <w:b/>
                <w:bCs/>
                <w:sz w:val="16"/>
                <w:szCs w:val="16"/>
                <w:lang w:eastAsia="en-US"/>
              </w:rPr>
              <w:t>19</w:t>
            </w:r>
          </w:p>
        </w:tc>
        <w:tc>
          <w:tcPr>
            <w:tcW w:w="255" w:type="pct"/>
            <w:tcBorders>
              <w:top w:val="nil"/>
              <w:left w:val="nil"/>
              <w:bottom w:val="single" w:sz="4" w:space="0" w:color="auto"/>
              <w:right w:val="single" w:sz="4" w:space="0" w:color="auto"/>
            </w:tcBorders>
            <w:vAlign w:val="center"/>
          </w:tcPr>
          <w:p w:rsidR="00FD4E38" w:rsidRDefault="00FD4E38" w:rsidP="00FD4E38">
            <w:pPr>
              <w:spacing w:line="276" w:lineRule="auto"/>
              <w:ind w:left="-144"/>
              <w:jc w:val="center"/>
              <w:rPr>
                <w:rFonts w:eastAsia="Calibri"/>
                <w:b/>
                <w:bCs/>
                <w:sz w:val="16"/>
                <w:szCs w:val="16"/>
                <w:lang w:eastAsia="en-US"/>
              </w:rPr>
            </w:pPr>
            <w:r>
              <w:rPr>
                <w:rFonts w:eastAsia="Calibri"/>
                <w:b/>
                <w:bCs/>
                <w:sz w:val="16"/>
                <w:szCs w:val="16"/>
                <w:lang w:eastAsia="en-US"/>
              </w:rPr>
              <w:t>20</w:t>
            </w:r>
          </w:p>
          <w:p w:rsidR="00FD4E38" w:rsidRPr="00870A51" w:rsidRDefault="00FD4E38" w:rsidP="00FD4E38">
            <w:pPr>
              <w:spacing w:line="276" w:lineRule="auto"/>
              <w:ind w:left="-144"/>
              <w:jc w:val="center"/>
              <w:rPr>
                <w:rFonts w:eastAsia="Calibri"/>
                <w:b/>
                <w:bCs/>
                <w:sz w:val="16"/>
                <w:szCs w:val="16"/>
                <w:lang w:eastAsia="en-US"/>
              </w:rPr>
            </w:pPr>
            <w:r>
              <w:rPr>
                <w:rFonts w:eastAsia="Calibri"/>
                <w:b/>
                <w:bCs/>
                <w:sz w:val="16"/>
                <w:szCs w:val="16"/>
                <w:lang w:eastAsia="en-US"/>
              </w:rPr>
              <w:t>20</w:t>
            </w:r>
          </w:p>
        </w:tc>
        <w:tc>
          <w:tcPr>
            <w:tcW w:w="245" w:type="pct"/>
            <w:tcBorders>
              <w:top w:val="nil"/>
              <w:left w:val="nil"/>
              <w:bottom w:val="single" w:sz="4" w:space="0" w:color="auto"/>
              <w:right w:val="single" w:sz="4" w:space="0" w:color="auto"/>
            </w:tcBorders>
            <w:vAlign w:val="center"/>
          </w:tcPr>
          <w:p w:rsidR="00FD4E38" w:rsidRDefault="00FD4E38" w:rsidP="00FD4E38">
            <w:pPr>
              <w:spacing w:line="276" w:lineRule="auto"/>
              <w:ind w:left="-144"/>
              <w:jc w:val="center"/>
              <w:rPr>
                <w:rFonts w:eastAsia="Calibri"/>
                <w:b/>
                <w:bCs/>
                <w:sz w:val="16"/>
                <w:szCs w:val="16"/>
                <w:lang w:eastAsia="en-US"/>
              </w:rPr>
            </w:pPr>
            <w:r>
              <w:rPr>
                <w:rFonts w:eastAsia="Calibri"/>
                <w:b/>
                <w:bCs/>
                <w:sz w:val="16"/>
                <w:szCs w:val="16"/>
                <w:lang w:eastAsia="en-US"/>
              </w:rPr>
              <w:t>20</w:t>
            </w:r>
          </w:p>
          <w:p w:rsidR="00FD4E38" w:rsidRPr="00870A51" w:rsidRDefault="00FD4E38" w:rsidP="00FD4E38">
            <w:pPr>
              <w:spacing w:line="276" w:lineRule="auto"/>
              <w:ind w:left="-144"/>
              <w:jc w:val="center"/>
              <w:rPr>
                <w:rFonts w:eastAsia="Calibri"/>
                <w:b/>
                <w:bCs/>
                <w:sz w:val="16"/>
                <w:szCs w:val="16"/>
                <w:lang w:eastAsia="en-US"/>
              </w:rPr>
            </w:pPr>
            <w:r>
              <w:rPr>
                <w:rFonts w:eastAsia="Calibri"/>
                <w:b/>
                <w:bCs/>
                <w:sz w:val="16"/>
                <w:szCs w:val="16"/>
                <w:lang w:eastAsia="en-US"/>
              </w:rPr>
              <w:t>21</w:t>
            </w:r>
          </w:p>
        </w:tc>
      </w:tr>
      <w:tr w:rsidR="00FD4E38" w:rsidRPr="00870A51" w:rsidTr="00FD4E38">
        <w:trPr>
          <w:trHeight w:val="405"/>
        </w:trPr>
        <w:tc>
          <w:tcPr>
            <w:tcW w:w="141" w:type="pct"/>
            <w:tcBorders>
              <w:top w:val="nil"/>
              <w:left w:val="single" w:sz="4" w:space="0" w:color="auto"/>
              <w:bottom w:val="single" w:sz="4" w:space="0" w:color="auto"/>
              <w:right w:val="single" w:sz="4" w:space="0" w:color="auto"/>
            </w:tcBorders>
            <w:vAlign w:val="bottom"/>
            <w:hideMark/>
          </w:tcPr>
          <w:p w:rsidR="00FD4E38" w:rsidRPr="00870A51" w:rsidRDefault="00FD4E38" w:rsidP="00FD4E38">
            <w:pPr>
              <w:spacing w:after="200" w:line="276" w:lineRule="auto"/>
              <w:jc w:val="center"/>
              <w:rPr>
                <w:rFonts w:eastAsia="Calibri"/>
                <w:sz w:val="16"/>
                <w:szCs w:val="16"/>
                <w:lang w:eastAsia="en-US"/>
              </w:rPr>
            </w:pPr>
            <w:r w:rsidRPr="00870A51">
              <w:rPr>
                <w:rFonts w:eastAsia="Calibri"/>
                <w:sz w:val="16"/>
                <w:szCs w:val="16"/>
                <w:lang w:eastAsia="en-US"/>
              </w:rPr>
              <w:t>1</w:t>
            </w:r>
          </w:p>
        </w:tc>
        <w:tc>
          <w:tcPr>
            <w:tcW w:w="490" w:type="pct"/>
            <w:tcBorders>
              <w:top w:val="nil"/>
              <w:left w:val="nil"/>
              <w:bottom w:val="single" w:sz="4" w:space="0" w:color="auto"/>
              <w:right w:val="single" w:sz="4" w:space="0" w:color="auto"/>
            </w:tcBorders>
            <w:vAlign w:val="bottom"/>
            <w:hideMark/>
          </w:tcPr>
          <w:p w:rsidR="00FD4E38" w:rsidRPr="00870A51" w:rsidRDefault="00FD4E38" w:rsidP="00FD4E38">
            <w:pPr>
              <w:spacing w:after="200" w:line="276" w:lineRule="auto"/>
              <w:rPr>
                <w:rFonts w:eastAsia="Calibri"/>
                <w:sz w:val="16"/>
                <w:szCs w:val="16"/>
                <w:lang w:eastAsia="en-US"/>
              </w:rPr>
            </w:pPr>
            <w:r>
              <w:rPr>
                <w:rFonts w:eastAsia="Calibri"/>
                <w:lang w:eastAsia="en-US"/>
              </w:rPr>
              <w:t>ЦГБ им П.П. Бажова</w:t>
            </w:r>
          </w:p>
        </w:tc>
        <w:tc>
          <w:tcPr>
            <w:tcW w:w="207" w:type="pct"/>
            <w:tcBorders>
              <w:top w:val="nil"/>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23</w:t>
            </w:r>
          </w:p>
        </w:tc>
        <w:tc>
          <w:tcPr>
            <w:tcW w:w="207" w:type="pct"/>
            <w:tcBorders>
              <w:top w:val="nil"/>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20</w:t>
            </w:r>
          </w:p>
        </w:tc>
        <w:tc>
          <w:tcPr>
            <w:tcW w:w="208" w:type="pct"/>
            <w:tcBorders>
              <w:top w:val="nil"/>
              <w:left w:val="nil"/>
              <w:bottom w:val="single" w:sz="4" w:space="0" w:color="auto"/>
              <w:right w:val="single" w:sz="4" w:space="0" w:color="auto"/>
            </w:tcBorders>
            <w:vAlign w:val="bottom"/>
          </w:tcPr>
          <w:p w:rsidR="00FD4E38" w:rsidRPr="00870A51" w:rsidRDefault="00C24058" w:rsidP="00FD4E38">
            <w:pPr>
              <w:spacing w:after="200" w:line="276" w:lineRule="auto"/>
              <w:jc w:val="center"/>
              <w:rPr>
                <w:rFonts w:eastAsia="Calibri"/>
                <w:sz w:val="16"/>
                <w:szCs w:val="16"/>
                <w:lang w:eastAsia="en-US"/>
              </w:rPr>
            </w:pPr>
            <w:r>
              <w:rPr>
                <w:rFonts w:eastAsia="Calibri"/>
                <w:sz w:val="16"/>
                <w:szCs w:val="16"/>
                <w:lang w:eastAsia="en-US"/>
              </w:rPr>
              <w:t>27</w:t>
            </w:r>
          </w:p>
        </w:tc>
        <w:tc>
          <w:tcPr>
            <w:tcW w:w="208" w:type="pct"/>
            <w:tcBorders>
              <w:top w:val="nil"/>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5</w:t>
            </w:r>
          </w:p>
        </w:tc>
        <w:tc>
          <w:tcPr>
            <w:tcW w:w="135" w:type="pct"/>
            <w:tcBorders>
              <w:top w:val="nil"/>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5</w:t>
            </w:r>
          </w:p>
        </w:tc>
        <w:tc>
          <w:tcPr>
            <w:tcW w:w="211" w:type="pct"/>
            <w:tcBorders>
              <w:top w:val="nil"/>
              <w:left w:val="nil"/>
              <w:bottom w:val="single" w:sz="4" w:space="0" w:color="auto"/>
              <w:right w:val="single" w:sz="4" w:space="0" w:color="auto"/>
            </w:tcBorders>
            <w:vAlign w:val="bottom"/>
          </w:tcPr>
          <w:p w:rsidR="00FD4E38" w:rsidRPr="00870A51" w:rsidRDefault="00C24058" w:rsidP="00FD4E38">
            <w:pPr>
              <w:spacing w:after="200" w:line="276" w:lineRule="auto"/>
              <w:jc w:val="center"/>
              <w:rPr>
                <w:rFonts w:eastAsia="Calibri"/>
                <w:sz w:val="16"/>
                <w:szCs w:val="16"/>
                <w:lang w:eastAsia="en-US"/>
              </w:rPr>
            </w:pPr>
            <w:r>
              <w:rPr>
                <w:rFonts w:eastAsia="Calibri"/>
                <w:sz w:val="16"/>
                <w:szCs w:val="16"/>
                <w:lang w:eastAsia="en-US"/>
              </w:rPr>
              <w:t>10</w:t>
            </w:r>
          </w:p>
        </w:tc>
        <w:tc>
          <w:tcPr>
            <w:tcW w:w="207" w:type="pct"/>
            <w:tcBorders>
              <w:top w:val="single" w:sz="4" w:space="0" w:color="auto"/>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17</w:t>
            </w:r>
          </w:p>
        </w:tc>
        <w:tc>
          <w:tcPr>
            <w:tcW w:w="208" w:type="pct"/>
            <w:tcBorders>
              <w:top w:val="single" w:sz="4" w:space="0" w:color="auto"/>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17</w:t>
            </w:r>
          </w:p>
        </w:tc>
        <w:tc>
          <w:tcPr>
            <w:tcW w:w="209" w:type="pct"/>
            <w:tcBorders>
              <w:top w:val="single" w:sz="4" w:space="0" w:color="auto"/>
              <w:left w:val="nil"/>
              <w:bottom w:val="single" w:sz="4" w:space="0" w:color="auto"/>
              <w:right w:val="single" w:sz="4" w:space="0" w:color="auto"/>
            </w:tcBorders>
            <w:vAlign w:val="bottom"/>
          </w:tcPr>
          <w:p w:rsidR="00FD4E38" w:rsidRPr="00870A51" w:rsidRDefault="00C24058" w:rsidP="00FD4E38">
            <w:pPr>
              <w:spacing w:after="200" w:line="276" w:lineRule="auto"/>
              <w:jc w:val="center"/>
              <w:rPr>
                <w:rFonts w:eastAsia="Calibri"/>
                <w:sz w:val="16"/>
                <w:szCs w:val="16"/>
                <w:lang w:eastAsia="en-US"/>
              </w:rPr>
            </w:pPr>
            <w:r>
              <w:rPr>
                <w:rFonts w:eastAsia="Calibri"/>
                <w:sz w:val="16"/>
                <w:szCs w:val="16"/>
                <w:lang w:eastAsia="en-US"/>
              </w:rPr>
              <w:t>8</w:t>
            </w:r>
          </w:p>
        </w:tc>
        <w:tc>
          <w:tcPr>
            <w:tcW w:w="208" w:type="pct"/>
            <w:tcBorders>
              <w:top w:val="nil"/>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20</w:t>
            </w:r>
          </w:p>
        </w:tc>
        <w:tc>
          <w:tcPr>
            <w:tcW w:w="209" w:type="pct"/>
            <w:tcBorders>
              <w:top w:val="nil"/>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17</w:t>
            </w:r>
          </w:p>
        </w:tc>
        <w:tc>
          <w:tcPr>
            <w:tcW w:w="208" w:type="pct"/>
            <w:tcBorders>
              <w:top w:val="nil"/>
              <w:left w:val="nil"/>
              <w:bottom w:val="single" w:sz="4" w:space="0" w:color="auto"/>
              <w:right w:val="single" w:sz="4" w:space="0" w:color="auto"/>
            </w:tcBorders>
            <w:vAlign w:val="bottom"/>
          </w:tcPr>
          <w:p w:rsidR="00FD4E38" w:rsidRPr="00870A51" w:rsidRDefault="00C24058" w:rsidP="00FD4E38">
            <w:pPr>
              <w:spacing w:after="200" w:line="276" w:lineRule="auto"/>
              <w:jc w:val="center"/>
              <w:rPr>
                <w:rFonts w:eastAsia="Calibri"/>
                <w:sz w:val="16"/>
                <w:szCs w:val="16"/>
                <w:lang w:eastAsia="en-US"/>
              </w:rPr>
            </w:pPr>
            <w:r>
              <w:rPr>
                <w:rFonts w:eastAsia="Calibri"/>
                <w:sz w:val="16"/>
                <w:szCs w:val="16"/>
                <w:lang w:eastAsia="en-US"/>
              </w:rPr>
              <w:t>17</w:t>
            </w:r>
          </w:p>
        </w:tc>
        <w:tc>
          <w:tcPr>
            <w:tcW w:w="209" w:type="pct"/>
            <w:tcBorders>
              <w:top w:val="nil"/>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5</w:t>
            </w:r>
          </w:p>
        </w:tc>
        <w:tc>
          <w:tcPr>
            <w:tcW w:w="209" w:type="pct"/>
            <w:tcBorders>
              <w:top w:val="nil"/>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5</w:t>
            </w:r>
          </w:p>
        </w:tc>
        <w:tc>
          <w:tcPr>
            <w:tcW w:w="139" w:type="pct"/>
            <w:tcBorders>
              <w:top w:val="nil"/>
              <w:left w:val="nil"/>
              <w:bottom w:val="single" w:sz="4" w:space="0" w:color="auto"/>
              <w:right w:val="single" w:sz="4" w:space="0" w:color="auto"/>
            </w:tcBorders>
            <w:vAlign w:val="bottom"/>
          </w:tcPr>
          <w:p w:rsidR="00FD4E38" w:rsidRPr="00870A51" w:rsidRDefault="00C24058" w:rsidP="00FD4E38">
            <w:pPr>
              <w:spacing w:after="200" w:line="276" w:lineRule="auto"/>
              <w:jc w:val="center"/>
              <w:rPr>
                <w:rFonts w:eastAsia="Calibri"/>
                <w:sz w:val="16"/>
                <w:szCs w:val="16"/>
                <w:lang w:eastAsia="en-US"/>
              </w:rPr>
            </w:pPr>
            <w:r>
              <w:rPr>
                <w:rFonts w:eastAsia="Calibri"/>
                <w:sz w:val="16"/>
                <w:szCs w:val="16"/>
                <w:lang w:eastAsia="en-US"/>
              </w:rPr>
              <w:t>8</w:t>
            </w:r>
          </w:p>
        </w:tc>
        <w:tc>
          <w:tcPr>
            <w:tcW w:w="209" w:type="pct"/>
            <w:tcBorders>
              <w:top w:val="nil"/>
              <w:left w:val="nil"/>
              <w:bottom w:val="single" w:sz="4" w:space="0" w:color="auto"/>
              <w:right w:val="single" w:sz="4" w:space="0" w:color="auto"/>
            </w:tcBorders>
            <w:vAlign w:val="bottom"/>
          </w:tcPr>
          <w:p w:rsidR="00FD4E38" w:rsidRPr="00870A51" w:rsidRDefault="00FD4E38" w:rsidP="00FD4E38">
            <w:pPr>
              <w:spacing w:after="200" w:line="276" w:lineRule="auto"/>
              <w:rPr>
                <w:rFonts w:eastAsia="Calibri"/>
                <w:sz w:val="16"/>
                <w:szCs w:val="16"/>
                <w:lang w:eastAsia="en-US"/>
              </w:rPr>
            </w:pPr>
            <w:r>
              <w:rPr>
                <w:rFonts w:eastAsia="Calibri"/>
                <w:sz w:val="16"/>
                <w:szCs w:val="16"/>
                <w:lang w:eastAsia="en-US"/>
              </w:rPr>
              <w:t>12</w:t>
            </w:r>
          </w:p>
        </w:tc>
        <w:tc>
          <w:tcPr>
            <w:tcW w:w="208" w:type="pct"/>
            <w:tcBorders>
              <w:top w:val="nil"/>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12</w:t>
            </w:r>
          </w:p>
        </w:tc>
        <w:tc>
          <w:tcPr>
            <w:tcW w:w="214" w:type="pct"/>
            <w:tcBorders>
              <w:top w:val="nil"/>
              <w:left w:val="nil"/>
              <w:bottom w:val="single" w:sz="4" w:space="0" w:color="auto"/>
              <w:right w:val="single" w:sz="4" w:space="0" w:color="auto"/>
            </w:tcBorders>
            <w:vAlign w:val="bottom"/>
          </w:tcPr>
          <w:p w:rsidR="00FD4E38" w:rsidRPr="00870A51" w:rsidRDefault="00C24058" w:rsidP="00FD4E38">
            <w:pPr>
              <w:spacing w:after="200" w:line="276" w:lineRule="auto"/>
              <w:jc w:val="center"/>
              <w:rPr>
                <w:rFonts w:eastAsia="Calibri"/>
                <w:sz w:val="16"/>
                <w:szCs w:val="16"/>
                <w:lang w:eastAsia="en-US"/>
              </w:rPr>
            </w:pPr>
            <w:r>
              <w:rPr>
                <w:rFonts w:eastAsia="Calibri"/>
                <w:sz w:val="16"/>
                <w:szCs w:val="16"/>
                <w:lang w:eastAsia="en-US"/>
              </w:rPr>
              <w:t>8</w:t>
            </w:r>
          </w:p>
        </w:tc>
        <w:tc>
          <w:tcPr>
            <w:tcW w:w="256" w:type="pct"/>
            <w:tcBorders>
              <w:top w:val="nil"/>
              <w:left w:val="nil"/>
              <w:bottom w:val="single" w:sz="4" w:space="0" w:color="auto"/>
              <w:right w:val="single" w:sz="4" w:space="0" w:color="auto"/>
            </w:tcBorders>
            <w:vAlign w:val="center"/>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0</w:t>
            </w:r>
          </w:p>
        </w:tc>
        <w:tc>
          <w:tcPr>
            <w:tcW w:w="255" w:type="pct"/>
            <w:tcBorders>
              <w:top w:val="nil"/>
              <w:left w:val="nil"/>
              <w:bottom w:val="single" w:sz="4" w:space="0" w:color="auto"/>
              <w:right w:val="single" w:sz="4" w:space="0" w:color="auto"/>
            </w:tcBorders>
            <w:vAlign w:val="center"/>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0</w:t>
            </w:r>
          </w:p>
        </w:tc>
        <w:tc>
          <w:tcPr>
            <w:tcW w:w="245" w:type="pct"/>
            <w:tcBorders>
              <w:top w:val="nil"/>
              <w:left w:val="nil"/>
              <w:bottom w:val="single" w:sz="4" w:space="0" w:color="auto"/>
              <w:right w:val="single" w:sz="4" w:space="0" w:color="auto"/>
            </w:tcBorders>
            <w:vAlign w:val="center"/>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0</w:t>
            </w:r>
          </w:p>
        </w:tc>
      </w:tr>
      <w:tr w:rsidR="00FD4E38" w:rsidRPr="00870A51" w:rsidTr="00FD4E38">
        <w:trPr>
          <w:trHeight w:val="300"/>
        </w:trPr>
        <w:tc>
          <w:tcPr>
            <w:tcW w:w="141" w:type="pct"/>
            <w:tcBorders>
              <w:top w:val="single" w:sz="4" w:space="0" w:color="auto"/>
              <w:left w:val="single" w:sz="4" w:space="0" w:color="auto"/>
              <w:bottom w:val="single" w:sz="4" w:space="0" w:color="auto"/>
              <w:right w:val="single" w:sz="4" w:space="0" w:color="auto"/>
            </w:tcBorders>
            <w:vAlign w:val="bottom"/>
            <w:hideMark/>
          </w:tcPr>
          <w:p w:rsidR="00FD4E38" w:rsidRPr="00870A51" w:rsidRDefault="00FD4E38" w:rsidP="00FD4E38">
            <w:pPr>
              <w:spacing w:after="200" w:line="276" w:lineRule="auto"/>
              <w:jc w:val="center"/>
              <w:rPr>
                <w:rFonts w:eastAsia="Calibri"/>
                <w:sz w:val="16"/>
                <w:szCs w:val="16"/>
                <w:lang w:eastAsia="en-US"/>
              </w:rPr>
            </w:pPr>
            <w:r w:rsidRPr="00870A51">
              <w:rPr>
                <w:rFonts w:eastAsia="Calibri"/>
                <w:sz w:val="16"/>
                <w:szCs w:val="16"/>
                <w:lang w:eastAsia="en-US"/>
              </w:rPr>
              <w:t>2</w:t>
            </w:r>
          </w:p>
        </w:tc>
        <w:tc>
          <w:tcPr>
            <w:tcW w:w="490" w:type="pct"/>
            <w:tcBorders>
              <w:top w:val="single" w:sz="4" w:space="0" w:color="auto"/>
              <w:left w:val="nil"/>
              <w:bottom w:val="single" w:sz="4" w:space="0" w:color="auto"/>
              <w:right w:val="single" w:sz="4" w:space="0" w:color="auto"/>
            </w:tcBorders>
            <w:hideMark/>
          </w:tcPr>
          <w:p w:rsidR="00FD4E38" w:rsidRPr="00870A51" w:rsidRDefault="00FD4E38" w:rsidP="00FD4E38">
            <w:pPr>
              <w:spacing w:after="200" w:line="276" w:lineRule="auto"/>
              <w:rPr>
                <w:rFonts w:ascii="Calibri" w:eastAsia="Calibri" w:hAnsi="Calibri"/>
                <w:sz w:val="22"/>
                <w:szCs w:val="22"/>
                <w:lang w:eastAsia="en-US"/>
              </w:rPr>
            </w:pPr>
            <w:r w:rsidRPr="00B00B2F">
              <w:rPr>
                <w:rFonts w:eastAsia="Calibri"/>
                <w:lang w:eastAsia="en-US"/>
              </w:rPr>
              <w:t>Библиотека-</w:t>
            </w:r>
            <w:r w:rsidRPr="00B00B2F">
              <w:rPr>
                <w:rFonts w:eastAsia="Calibri"/>
                <w:lang w:eastAsia="en-US"/>
              </w:rPr>
              <w:lastRenderedPageBreak/>
              <w:t>филиал №1</w:t>
            </w:r>
          </w:p>
        </w:tc>
        <w:tc>
          <w:tcPr>
            <w:tcW w:w="207" w:type="pct"/>
            <w:tcBorders>
              <w:top w:val="single" w:sz="4" w:space="0" w:color="auto"/>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lastRenderedPageBreak/>
              <w:t>2</w:t>
            </w:r>
          </w:p>
        </w:tc>
        <w:tc>
          <w:tcPr>
            <w:tcW w:w="207" w:type="pct"/>
            <w:tcBorders>
              <w:top w:val="single" w:sz="4" w:space="0" w:color="auto"/>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2</w:t>
            </w:r>
          </w:p>
        </w:tc>
        <w:tc>
          <w:tcPr>
            <w:tcW w:w="208" w:type="pct"/>
            <w:tcBorders>
              <w:top w:val="single" w:sz="4" w:space="0" w:color="auto"/>
              <w:left w:val="nil"/>
              <w:bottom w:val="single" w:sz="4" w:space="0" w:color="auto"/>
              <w:right w:val="single" w:sz="4" w:space="0" w:color="auto"/>
            </w:tcBorders>
            <w:vAlign w:val="bottom"/>
          </w:tcPr>
          <w:p w:rsidR="00FD4E38" w:rsidRPr="00870A51" w:rsidRDefault="00C24058" w:rsidP="00FD4E38">
            <w:pPr>
              <w:spacing w:after="200" w:line="276" w:lineRule="auto"/>
              <w:jc w:val="center"/>
              <w:rPr>
                <w:rFonts w:eastAsia="Calibri"/>
                <w:sz w:val="16"/>
                <w:szCs w:val="16"/>
                <w:lang w:eastAsia="en-US"/>
              </w:rPr>
            </w:pPr>
            <w:r>
              <w:rPr>
                <w:rFonts w:eastAsia="Calibri"/>
                <w:sz w:val="16"/>
                <w:szCs w:val="16"/>
                <w:lang w:eastAsia="en-US"/>
              </w:rPr>
              <w:t>3</w:t>
            </w:r>
          </w:p>
        </w:tc>
        <w:tc>
          <w:tcPr>
            <w:tcW w:w="208" w:type="pct"/>
            <w:tcBorders>
              <w:top w:val="nil"/>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2</w:t>
            </w:r>
          </w:p>
        </w:tc>
        <w:tc>
          <w:tcPr>
            <w:tcW w:w="135" w:type="pct"/>
            <w:tcBorders>
              <w:top w:val="nil"/>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2</w:t>
            </w:r>
          </w:p>
        </w:tc>
        <w:tc>
          <w:tcPr>
            <w:tcW w:w="211" w:type="pct"/>
            <w:tcBorders>
              <w:top w:val="nil"/>
              <w:left w:val="nil"/>
              <w:bottom w:val="single" w:sz="4" w:space="0" w:color="auto"/>
              <w:right w:val="single" w:sz="4" w:space="0" w:color="auto"/>
            </w:tcBorders>
            <w:vAlign w:val="bottom"/>
          </w:tcPr>
          <w:p w:rsidR="00FD4E38" w:rsidRPr="00870A51" w:rsidRDefault="00C24058" w:rsidP="00FD4E38">
            <w:pPr>
              <w:spacing w:after="200" w:line="276" w:lineRule="auto"/>
              <w:jc w:val="center"/>
              <w:rPr>
                <w:rFonts w:eastAsia="Calibri"/>
                <w:sz w:val="16"/>
                <w:szCs w:val="16"/>
                <w:lang w:eastAsia="en-US"/>
              </w:rPr>
            </w:pPr>
            <w:r>
              <w:rPr>
                <w:rFonts w:eastAsia="Calibri"/>
                <w:sz w:val="16"/>
                <w:szCs w:val="16"/>
                <w:lang w:eastAsia="en-US"/>
              </w:rPr>
              <w:t>2</w:t>
            </w:r>
          </w:p>
        </w:tc>
        <w:tc>
          <w:tcPr>
            <w:tcW w:w="207" w:type="pct"/>
            <w:tcBorders>
              <w:top w:val="single" w:sz="4" w:space="0" w:color="auto"/>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1</w:t>
            </w:r>
          </w:p>
        </w:tc>
        <w:tc>
          <w:tcPr>
            <w:tcW w:w="208" w:type="pct"/>
            <w:tcBorders>
              <w:top w:val="single" w:sz="4" w:space="0" w:color="auto"/>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2</w:t>
            </w:r>
          </w:p>
        </w:tc>
        <w:tc>
          <w:tcPr>
            <w:tcW w:w="209" w:type="pct"/>
            <w:tcBorders>
              <w:top w:val="single" w:sz="4" w:space="0" w:color="auto"/>
              <w:left w:val="nil"/>
              <w:bottom w:val="single" w:sz="4" w:space="0" w:color="auto"/>
              <w:right w:val="single" w:sz="4" w:space="0" w:color="auto"/>
            </w:tcBorders>
            <w:vAlign w:val="bottom"/>
          </w:tcPr>
          <w:p w:rsidR="00FD4E38" w:rsidRPr="00870A51" w:rsidRDefault="00C24058" w:rsidP="00FD4E38">
            <w:pPr>
              <w:spacing w:after="200" w:line="276" w:lineRule="auto"/>
              <w:jc w:val="center"/>
              <w:rPr>
                <w:rFonts w:eastAsia="Calibri"/>
                <w:sz w:val="16"/>
                <w:szCs w:val="16"/>
                <w:lang w:eastAsia="en-US"/>
              </w:rPr>
            </w:pPr>
            <w:r>
              <w:rPr>
                <w:rFonts w:eastAsia="Calibri"/>
                <w:sz w:val="16"/>
                <w:szCs w:val="16"/>
                <w:lang w:eastAsia="en-US"/>
              </w:rPr>
              <w:t>3</w:t>
            </w:r>
          </w:p>
        </w:tc>
        <w:tc>
          <w:tcPr>
            <w:tcW w:w="208" w:type="pct"/>
            <w:tcBorders>
              <w:top w:val="nil"/>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2</w:t>
            </w:r>
          </w:p>
        </w:tc>
        <w:tc>
          <w:tcPr>
            <w:tcW w:w="209" w:type="pct"/>
            <w:tcBorders>
              <w:top w:val="nil"/>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2</w:t>
            </w:r>
          </w:p>
        </w:tc>
        <w:tc>
          <w:tcPr>
            <w:tcW w:w="208" w:type="pct"/>
            <w:tcBorders>
              <w:top w:val="nil"/>
              <w:left w:val="nil"/>
              <w:bottom w:val="single" w:sz="4" w:space="0" w:color="auto"/>
              <w:right w:val="single" w:sz="4" w:space="0" w:color="auto"/>
            </w:tcBorders>
            <w:vAlign w:val="bottom"/>
          </w:tcPr>
          <w:p w:rsidR="00FD4E38" w:rsidRPr="00870A51" w:rsidRDefault="00C24058" w:rsidP="00FD4E38">
            <w:pPr>
              <w:spacing w:after="200" w:line="276" w:lineRule="auto"/>
              <w:jc w:val="center"/>
              <w:rPr>
                <w:rFonts w:eastAsia="Calibri"/>
                <w:sz w:val="16"/>
                <w:szCs w:val="16"/>
                <w:lang w:eastAsia="en-US"/>
              </w:rPr>
            </w:pPr>
            <w:r>
              <w:rPr>
                <w:rFonts w:eastAsia="Calibri"/>
                <w:sz w:val="16"/>
                <w:szCs w:val="16"/>
                <w:lang w:eastAsia="en-US"/>
              </w:rPr>
              <w:t>3</w:t>
            </w:r>
          </w:p>
        </w:tc>
        <w:tc>
          <w:tcPr>
            <w:tcW w:w="209" w:type="pct"/>
            <w:tcBorders>
              <w:top w:val="nil"/>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2</w:t>
            </w:r>
          </w:p>
        </w:tc>
        <w:tc>
          <w:tcPr>
            <w:tcW w:w="209" w:type="pct"/>
            <w:tcBorders>
              <w:top w:val="nil"/>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2</w:t>
            </w:r>
          </w:p>
        </w:tc>
        <w:tc>
          <w:tcPr>
            <w:tcW w:w="139" w:type="pct"/>
            <w:tcBorders>
              <w:top w:val="nil"/>
              <w:left w:val="nil"/>
              <w:bottom w:val="single" w:sz="4" w:space="0" w:color="auto"/>
              <w:right w:val="single" w:sz="4" w:space="0" w:color="auto"/>
            </w:tcBorders>
            <w:vAlign w:val="bottom"/>
          </w:tcPr>
          <w:p w:rsidR="00FD4E38" w:rsidRPr="00870A51" w:rsidRDefault="00C24058" w:rsidP="00FD4E38">
            <w:pPr>
              <w:spacing w:after="200" w:line="276" w:lineRule="auto"/>
              <w:jc w:val="center"/>
              <w:rPr>
                <w:rFonts w:eastAsia="Calibri"/>
                <w:sz w:val="16"/>
                <w:szCs w:val="16"/>
                <w:lang w:eastAsia="en-US"/>
              </w:rPr>
            </w:pPr>
            <w:r>
              <w:rPr>
                <w:rFonts w:eastAsia="Calibri"/>
                <w:sz w:val="16"/>
                <w:szCs w:val="16"/>
                <w:lang w:eastAsia="en-US"/>
              </w:rPr>
              <w:t>2</w:t>
            </w:r>
          </w:p>
        </w:tc>
        <w:tc>
          <w:tcPr>
            <w:tcW w:w="209" w:type="pct"/>
            <w:tcBorders>
              <w:top w:val="nil"/>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1</w:t>
            </w:r>
          </w:p>
        </w:tc>
        <w:tc>
          <w:tcPr>
            <w:tcW w:w="208" w:type="pct"/>
            <w:tcBorders>
              <w:top w:val="nil"/>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2</w:t>
            </w:r>
          </w:p>
        </w:tc>
        <w:tc>
          <w:tcPr>
            <w:tcW w:w="214" w:type="pct"/>
            <w:tcBorders>
              <w:top w:val="nil"/>
              <w:left w:val="nil"/>
              <w:bottom w:val="single" w:sz="4" w:space="0" w:color="auto"/>
              <w:right w:val="single" w:sz="4" w:space="0" w:color="auto"/>
            </w:tcBorders>
            <w:vAlign w:val="bottom"/>
          </w:tcPr>
          <w:p w:rsidR="00FD4E38" w:rsidRPr="00870A51" w:rsidRDefault="00C24058" w:rsidP="00FD4E38">
            <w:pPr>
              <w:spacing w:after="200" w:line="276" w:lineRule="auto"/>
              <w:jc w:val="center"/>
              <w:rPr>
                <w:rFonts w:eastAsia="Calibri"/>
                <w:sz w:val="16"/>
                <w:szCs w:val="16"/>
                <w:lang w:eastAsia="en-US"/>
              </w:rPr>
            </w:pPr>
            <w:r>
              <w:rPr>
                <w:rFonts w:eastAsia="Calibri"/>
                <w:sz w:val="16"/>
                <w:szCs w:val="16"/>
                <w:lang w:eastAsia="en-US"/>
              </w:rPr>
              <w:t>3</w:t>
            </w:r>
          </w:p>
        </w:tc>
        <w:tc>
          <w:tcPr>
            <w:tcW w:w="256" w:type="pct"/>
            <w:tcBorders>
              <w:top w:val="nil"/>
              <w:left w:val="nil"/>
              <w:bottom w:val="single" w:sz="4" w:space="0" w:color="auto"/>
              <w:right w:val="single" w:sz="4" w:space="0" w:color="auto"/>
            </w:tcBorders>
            <w:vAlign w:val="center"/>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0</w:t>
            </w:r>
          </w:p>
        </w:tc>
        <w:tc>
          <w:tcPr>
            <w:tcW w:w="255" w:type="pct"/>
            <w:tcBorders>
              <w:top w:val="nil"/>
              <w:left w:val="nil"/>
              <w:bottom w:val="single" w:sz="4" w:space="0" w:color="auto"/>
              <w:right w:val="single" w:sz="4" w:space="0" w:color="auto"/>
            </w:tcBorders>
            <w:vAlign w:val="center"/>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0</w:t>
            </w:r>
          </w:p>
        </w:tc>
        <w:tc>
          <w:tcPr>
            <w:tcW w:w="245" w:type="pct"/>
            <w:tcBorders>
              <w:top w:val="nil"/>
              <w:left w:val="nil"/>
              <w:bottom w:val="single" w:sz="4" w:space="0" w:color="auto"/>
              <w:right w:val="single" w:sz="4" w:space="0" w:color="auto"/>
            </w:tcBorders>
            <w:vAlign w:val="center"/>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0</w:t>
            </w:r>
          </w:p>
        </w:tc>
      </w:tr>
      <w:tr w:rsidR="00FD4E38" w:rsidRPr="00870A51" w:rsidTr="00325EFC">
        <w:trPr>
          <w:trHeight w:val="300"/>
        </w:trPr>
        <w:tc>
          <w:tcPr>
            <w:tcW w:w="141" w:type="pct"/>
            <w:tcBorders>
              <w:top w:val="single" w:sz="4" w:space="0" w:color="auto"/>
              <w:left w:val="single" w:sz="4" w:space="0" w:color="auto"/>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sidRPr="00870A51">
              <w:rPr>
                <w:rFonts w:eastAsia="Calibri"/>
                <w:sz w:val="16"/>
                <w:szCs w:val="16"/>
                <w:lang w:eastAsia="en-US"/>
              </w:rPr>
              <w:t>3</w:t>
            </w:r>
          </w:p>
        </w:tc>
        <w:tc>
          <w:tcPr>
            <w:tcW w:w="490" w:type="pct"/>
            <w:tcBorders>
              <w:top w:val="single" w:sz="4" w:space="0" w:color="auto"/>
              <w:left w:val="nil"/>
              <w:bottom w:val="single" w:sz="4" w:space="0" w:color="auto"/>
              <w:right w:val="single" w:sz="4" w:space="0" w:color="auto"/>
            </w:tcBorders>
          </w:tcPr>
          <w:p w:rsidR="00FD4E38" w:rsidRPr="00870A51" w:rsidRDefault="00FD4E38" w:rsidP="00FD4E38">
            <w:pPr>
              <w:spacing w:after="200" w:line="276" w:lineRule="auto"/>
              <w:rPr>
                <w:rFonts w:ascii="Calibri" w:eastAsia="Calibri" w:hAnsi="Calibri"/>
                <w:sz w:val="22"/>
                <w:szCs w:val="22"/>
                <w:lang w:eastAsia="en-US"/>
              </w:rPr>
            </w:pPr>
            <w:r w:rsidRPr="00B00B2F">
              <w:rPr>
                <w:rFonts w:eastAsia="Calibri"/>
                <w:lang w:eastAsia="en-US"/>
              </w:rPr>
              <w:t>Библиотека-филиал №</w:t>
            </w:r>
            <w:r>
              <w:rPr>
                <w:rFonts w:eastAsia="Calibri"/>
                <w:lang w:eastAsia="en-US"/>
              </w:rPr>
              <w:t>2</w:t>
            </w:r>
          </w:p>
        </w:tc>
        <w:tc>
          <w:tcPr>
            <w:tcW w:w="207" w:type="pct"/>
            <w:tcBorders>
              <w:top w:val="single" w:sz="4" w:space="0" w:color="auto"/>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1</w:t>
            </w:r>
          </w:p>
        </w:tc>
        <w:tc>
          <w:tcPr>
            <w:tcW w:w="207" w:type="pct"/>
            <w:tcBorders>
              <w:top w:val="single" w:sz="4" w:space="0" w:color="auto"/>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1</w:t>
            </w:r>
          </w:p>
        </w:tc>
        <w:tc>
          <w:tcPr>
            <w:tcW w:w="208" w:type="pct"/>
            <w:tcBorders>
              <w:top w:val="single" w:sz="4" w:space="0" w:color="auto"/>
              <w:left w:val="nil"/>
              <w:bottom w:val="single" w:sz="4" w:space="0" w:color="auto"/>
              <w:right w:val="single" w:sz="4" w:space="0" w:color="auto"/>
            </w:tcBorders>
            <w:vAlign w:val="bottom"/>
          </w:tcPr>
          <w:p w:rsidR="00FD4E38" w:rsidRPr="00870A51" w:rsidRDefault="00C24058" w:rsidP="00FD4E38">
            <w:pPr>
              <w:spacing w:after="200" w:line="276" w:lineRule="auto"/>
              <w:jc w:val="center"/>
              <w:rPr>
                <w:rFonts w:eastAsia="Calibri"/>
                <w:sz w:val="16"/>
                <w:szCs w:val="16"/>
                <w:lang w:eastAsia="en-US"/>
              </w:rPr>
            </w:pPr>
            <w:r>
              <w:rPr>
                <w:rFonts w:eastAsia="Calibri"/>
                <w:sz w:val="16"/>
                <w:szCs w:val="16"/>
                <w:lang w:eastAsia="en-US"/>
              </w:rPr>
              <w:t>1</w:t>
            </w:r>
          </w:p>
        </w:tc>
        <w:tc>
          <w:tcPr>
            <w:tcW w:w="208" w:type="pct"/>
            <w:tcBorders>
              <w:top w:val="nil"/>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1</w:t>
            </w:r>
          </w:p>
        </w:tc>
        <w:tc>
          <w:tcPr>
            <w:tcW w:w="135" w:type="pct"/>
            <w:tcBorders>
              <w:top w:val="nil"/>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1</w:t>
            </w:r>
          </w:p>
        </w:tc>
        <w:tc>
          <w:tcPr>
            <w:tcW w:w="211" w:type="pct"/>
            <w:tcBorders>
              <w:top w:val="nil"/>
              <w:left w:val="nil"/>
              <w:bottom w:val="single" w:sz="4" w:space="0" w:color="auto"/>
              <w:right w:val="single" w:sz="4" w:space="0" w:color="auto"/>
            </w:tcBorders>
            <w:vAlign w:val="bottom"/>
          </w:tcPr>
          <w:p w:rsidR="00FD4E38" w:rsidRPr="00870A51" w:rsidRDefault="00C24058" w:rsidP="00FD4E38">
            <w:pPr>
              <w:spacing w:after="200" w:line="276" w:lineRule="auto"/>
              <w:jc w:val="center"/>
              <w:rPr>
                <w:rFonts w:eastAsia="Calibri"/>
                <w:sz w:val="16"/>
                <w:szCs w:val="16"/>
                <w:lang w:eastAsia="en-US"/>
              </w:rPr>
            </w:pPr>
            <w:r>
              <w:rPr>
                <w:rFonts w:eastAsia="Calibri"/>
                <w:sz w:val="16"/>
                <w:szCs w:val="16"/>
                <w:lang w:eastAsia="en-US"/>
              </w:rPr>
              <w:t>1</w:t>
            </w:r>
          </w:p>
        </w:tc>
        <w:tc>
          <w:tcPr>
            <w:tcW w:w="207" w:type="pct"/>
            <w:tcBorders>
              <w:top w:val="single" w:sz="4" w:space="0" w:color="auto"/>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0</w:t>
            </w:r>
          </w:p>
        </w:tc>
        <w:tc>
          <w:tcPr>
            <w:tcW w:w="208" w:type="pct"/>
            <w:tcBorders>
              <w:top w:val="single" w:sz="4" w:space="0" w:color="auto"/>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1</w:t>
            </w:r>
          </w:p>
        </w:tc>
        <w:tc>
          <w:tcPr>
            <w:tcW w:w="209" w:type="pct"/>
            <w:tcBorders>
              <w:top w:val="single" w:sz="4" w:space="0" w:color="auto"/>
              <w:left w:val="nil"/>
              <w:bottom w:val="single" w:sz="4" w:space="0" w:color="auto"/>
              <w:right w:val="single" w:sz="4" w:space="0" w:color="auto"/>
            </w:tcBorders>
            <w:vAlign w:val="bottom"/>
          </w:tcPr>
          <w:p w:rsidR="00FD4E38" w:rsidRPr="00870A51" w:rsidRDefault="00C24058" w:rsidP="00FD4E38">
            <w:pPr>
              <w:spacing w:after="200" w:line="276" w:lineRule="auto"/>
              <w:jc w:val="center"/>
              <w:rPr>
                <w:rFonts w:eastAsia="Calibri"/>
                <w:sz w:val="16"/>
                <w:szCs w:val="16"/>
                <w:lang w:eastAsia="en-US"/>
              </w:rPr>
            </w:pPr>
            <w:r>
              <w:rPr>
                <w:rFonts w:eastAsia="Calibri"/>
                <w:sz w:val="16"/>
                <w:szCs w:val="16"/>
                <w:lang w:eastAsia="en-US"/>
              </w:rPr>
              <w:t>1</w:t>
            </w:r>
          </w:p>
        </w:tc>
        <w:tc>
          <w:tcPr>
            <w:tcW w:w="208" w:type="pct"/>
            <w:tcBorders>
              <w:top w:val="nil"/>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1</w:t>
            </w:r>
          </w:p>
        </w:tc>
        <w:tc>
          <w:tcPr>
            <w:tcW w:w="209" w:type="pct"/>
            <w:tcBorders>
              <w:top w:val="nil"/>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1</w:t>
            </w:r>
          </w:p>
        </w:tc>
        <w:tc>
          <w:tcPr>
            <w:tcW w:w="208" w:type="pct"/>
            <w:tcBorders>
              <w:top w:val="nil"/>
              <w:left w:val="nil"/>
              <w:bottom w:val="single" w:sz="4" w:space="0" w:color="auto"/>
              <w:right w:val="single" w:sz="4" w:space="0" w:color="auto"/>
            </w:tcBorders>
            <w:vAlign w:val="bottom"/>
          </w:tcPr>
          <w:p w:rsidR="00FD4E38" w:rsidRPr="00870A51" w:rsidRDefault="00C24058" w:rsidP="00FD4E38">
            <w:pPr>
              <w:spacing w:after="200" w:line="276" w:lineRule="auto"/>
              <w:jc w:val="center"/>
              <w:rPr>
                <w:rFonts w:eastAsia="Calibri"/>
                <w:sz w:val="16"/>
                <w:szCs w:val="16"/>
                <w:lang w:eastAsia="en-US"/>
              </w:rPr>
            </w:pPr>
            <w:r>
              <w:rPr>
                <w:rFonts w:eastAsia="Calibri"/>
                <w:sz w:val="16"/>
                <w:szCs w:val="16"/>
                <w:lang w:eastAsia="en-US"/>
              </w:rPr>
              <w:t>1</w:t>
            </w:r>
          </w:p>
        </w:tc>
        <w:tc>
          <w:tcPr>
            <w:tcW w:w="209" w:type="pct"/>
            <w:tcBorders>
              <w:top w:val="nil"/>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1</w:t>
            </w:r>
          </w:p>
        </w:tc>
        <w:tc>
          <w:tcPr>
            <w:tcW w:w="209" w:type="pct"/>
            <w:tcBorders>
              <w:top w:val="nil"/>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1</w:t>
            </w:r>
          </w:p>
        </w:tc>
        <w:tc>
          <w:tcPr>
            <w:tcW w:w="139" w:type="pct"/>
            <w:tcBorders>
              <w:top w:val="nil"/>
              <w:left w:val="nil"/>
              <w:bottom w:val="single" w:sz="4" w:space="0" w:color="auto"/>
              <w:right w:val="single" w:sz="4" w:space="0" w:color="auto"/>
            </w:tcBorders>
            <w:vAlign w:val="bottom"/>
          </w:tcPr>
          <w:p w:rsidR="00FD4E38" w:rsidRPr="00870A51" w:rsidRDefault="00C24058" w:rsidP="00FD4E38">
            <w:pPr>
              <w:spacing w:after="200" w:line="276" w:lineRule="auto"/>
              <w:jc w:val="center"/>
              <w:rPr>
                <w:rFonts w:eastAsia="Calibri"/>
                <w:sz w:val="16"/>
                <w:szCs w:val="16"/>
                <w:lang w:eastAsia="en-US"/>
              </w:rPr>
            </w:pPr>
            <w:r>
              <w:rPr>
                <w:rFonts w:eastAsia="Calibri"/>
                <w:sz w:val="16"/>
                <w:szCs w:val="16"/>
                <w:lang w:eastAsia="en-US"/>
              </w:rPr>
              <w:t>1</w:t>
            </w:r>
          </w:p>
        </w:tc>
        <w:tc>
          <w:tcPr>
            <w:tcW w:w="209" w:type="pct"/>
            <w:tcBorders>
              <w:top w:val="nil"/>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1</w:t>
            </w:r>
          </w:p>
        </w:tc>
        <w:tc>
          <w:tcPr>
            <w:tcW w:w="208" w:type="pct"/>
            <w:tcBorders>
              <w:top w:val="nil"/>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1</w:t>
            </w:r>
          </w:p>
        </w:tc>
        <w:tc>
          <w:tcPr>
            <w:tcW w:w="214" w:type="pct"/>
            <w:tcBorders>
              <w:top w:val="nil"/>
              <w:left w:val="nil"/>
              <w:bottom w:val="single" w:sz="4" w:space="0" w:color="auto"/>
              <w:right w:val="single" w:sz="4" w:space="0" w:color="auto"/>
            </w:tcBorders>
            <w:vAlign w:val="bottom"/>
          </w:tcPr>
          <w:p w:rsidR="00FD4E38" w:rsidRPr="00870A51" w:rsidRDefault="00C24058" w:rsidP="00FD4E38">
            <w:pPr>
              <w:spacing w:after="200" w:line="276" w:lineRule="auto"/>
              <w:jc w:val="center"/>
              <w:rPr>
                <w:rFonts w:eastAsia="Calibri"/>
                <w:sz w:val="16"/>
                <w:szCs w:val="16"/>
                <w:lang w:eastAsia="en-US"/>
              </w:rPr>
            </w:pPr>
            <w:r>
              <w:rPr>
                <w:rFonts w:eastAsia="Calibri"/>
                <w:sz w:val="16"/>
                <w:szCs w:val="16"/>
                <w:lang w:eastAsia="en-US"/>
              </w:rPr>
              <w:t>1</w:t>
            </w:r>
          </w:p>
        </w:tc>
        <w:tc>
          <w:tcPr>
            <w:tcW w:w="256" w:type="pct"/>
            <w:tcBorders>
              <w:top w:val="nil"/>
              <w:left w:val="nil"/>
              <w:bottom w:val="single" w:sz="4" w:space="0" w:color="auto"/>
              <w:right w:val="single" w:sz="4" w:space="0" w:color="auto"/>
            </w:tcBorders>
            <w:vAlign w:val="center"/>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0</w:t>
            </w:r>
          </w:p>
        </w:tc>
        <w:tc>
          <w:tcPr>
            <w:tcW w:w="255" w:type="pct"/>
            <w:tcBorders>
              <w:top w:val="nil"/>
              <w:left w:val="nil"/>
              <w:bottom w:val="single" w:sz="4" w:space="0" w:color="auto"/>
              <w:right w:val="single" w:sz="4" w:space="0" w:color="auto"/>
            </w:tcBorders>
            <w:vAlign w:val="center"/>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0</w:t>
            </w:r>
          </w:p>
        </w:tc>
        <w:tc>
          <w:tcPr>
            <w:tcW w:w="245" w:type="pct"/>
            <w:tcBorders>
              <w:top w:val="nil"/>
              <w:left w:val="nil"/>
              <w:bottom w:val="single" w:sz="4" w:space="0" w:color="auto"/>
              <w:right w:val="single" w:sz="4" w:space="0" w:color="auto"/>
            </w:tcBorders>
            <w:vAlign w:val="center"/>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0</w:t>
            </w:r>
          </w:p>
        </w:tc>
      </w:tr>
      <w:tr w:rsidR="00FD4E38" w:rsidRPr="00870A51" w:rsidTr="00325EFC">
        <w:trPr>
          <w:trHeight w:val="300"/>
        </w:trPr>
        <w:tc>
          <w:tcPr>
            <w:tcW w:w="141" w:type="pct"/>
            <w:tcBorders>
              <w:top w:val="single" w:sz="4" w:space="0" w:color="auto"/>
              <w:left w:val="single" w:sz="4" w:space="0" w:color="auto"/>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4</w:t>
            </w:r>
          </w:p>
        </w:tc>
        <w:tc>
          <w:tcPr>
            <w:tcW w:w="490" w:type="pct"/>
            <w:tcBorders>
              <w:top w:val="single" w:sz="4" w:space="0" w:color="auto"/>
              <w:left w:val="nil"/>
              <w:bottom w:val="single" w:sz="4" w:space="0" w:color="auto"/>
              <w:right w:val="single" w:sz="4" w:space="0" w:color="auto"/>
            </w:tcBorders>
          </w:tcPr>
          <w:p w:rsidR="00FD4E38" w:rsidRPr="00B00B2F" w:rsidRDefault="00FD4E38" w:rsidP="00FD4E38">
            <w:pPr>
              <w:spacing w:after="200" w:line="276" w:lineRule="auto"/>
              <w:rPr>
                <w:rFonts w:eastAsia="Calibri"/>
                <w:lang w:eastAsia="en-US"/>
              </w:rPr>
            </w:pPr>
            <w:r w:rsidRPr="00B00B2F">
              <w:rPr>
                <w:rFonts w:eastAsia="Calibri"/>
                <w:lang w:eastAsia="en-US"/>
              </w:rPr>
              <w:t>Библиотека-филиал №</w:t>
            </w:r>
            <w:r>
              <w:rPr>
                <w:rFonts w:eastAsia="Calibri"/>
                <w:lang w:eastAsia="en-US"/>
              </w:rPr>
              <w:t>3</w:t>
            </w:r>
          </w:p>
        </w:tc>
        <w:tc>
          <w:tcPr>
            <w:tcW w:w="207" w:type="pct"/>
            <w:tcBorders>
              <w:top w:val="single" w:sz="4" w:space="0" w:color="auto"/>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6</w:t>
            </w:r>
          </w:p>
        </w:tc>
        <w:tc>
          <w:tcPr>
            <w:tcW w:w="207" w:type="pct"/>
            <w:tcBorders>
              <w:top w:val="single" w:sz="4" w:space="0" w:color="auto"/>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6</w:t>
            </w:r>
          </w:p>
        </w:tc>
        <w:tc>
          <w:tcPr>
            <w:tcW w:w="208" w:type="pct"/>
            <w:tcBorders>
              <w:top w:val="single" w:sz="4" w:space="0" w:color="auto"/>
              <w:left w:val="nil"/>
              <w:bottom w:val="single" w:sz="4" w:space="0" w:color="auto"/>
              <w:right w:val="single" w:sz="4" w:space="0" w:color="auto"/>
            </w:tcBorders>
            <w:vAlign w:val="bottom"/>
          </w:tcPr>
          <w:p w:rsidR="00FD4E38" w:rsidRPr="00870A51" w:rsidRDefault="00C24058" w:rsidP="00FD4E38">
            <w:pPr>
              <w:spacing w:after="200" w:line="276" w:lineRule="auto"/>
              <w:jc w:val="center"/>
              <w:rPr>
                <w:rFonts w:eastAsia="Calibri"/>
                <w:sz w:val="16"/>
                <w:szCs w:val="16"/>
                <w:lang w:eastAsia="en-US"/>
              </w:rPr>
            </w:pPr>
            <w:r>
              <w:rPr>
                <w:rFonts w:eastAsia="Calibri"/>
                <w:sz w:val="16"/>
                <w:szCs w:val="16"/>
                <w:lang w:eastAsia="en-US"/>
              </w:rPr>
              <w:t>4</w:t>
            </w:r>
          </w:p>
        </w:tc>
        <w:tc>
          <w:tcPr>
            <w:tcW w:w="208" w:type="pct"/>
            <w:tcBorders>
              <w:top w:val="nil"/>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2</w:t>
            </w:r>
          </w:p>
        </w:tc>
        <w:tc>
          <w:tcPr>
            <w:tcW w:w="135" w:type="pct"/>
            <w:tcBorders>
              <w:top w:val="nil"/>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2</w:t>
            </w:r>
          </w:p>
        </w:tc>
        <w:tc>
          <w:tcPr>
            <w:tcW w:w="211" w:type="pct"/>
            <w:tcBorders>
              <w:top w:val="nil"/>
              <w:left w:val="nil"/>
              <w:bottom w:val="single" w:sz="4" w:space="0" w:color="auto"/>
              <w:right w:val="single" w:sz="4" w:space="0" w:color="auto"/>
            </w:tcBorders>
            <w:vAlign w:val="bottom"/>
          </w:tcPr>
          <w:p w:rsidR="00FD4E38" w:rsidRPr="00870A51" w:rsidRDefault="00C24058" w:rsidP="00FD4E38">
            <w:pPr>
              <w:spacing w:after="200" w:line="276" w:lineRule="auto"/>
              <w:jc w:val="center"/>
              <w:rPr>
                <w:rFonts w:eastAsia="Calibri"/>
                <w:sz w:val="16"/>
                <w:szCs w:val="16"/>
                <w:lang w:eastAsia="en-US"/>
              </w:rPr>
            </w:pPr>
            <w:r>
              <w:rPr>
                <w:rFonts w:eastAsia="Calibri"/>
                <w:sz w:val="16"/>
                <w:szCs w:val="16"/>
                <w:lang w:eastAsia="en-US"/>
              </w:rPr>
              <w:t>2</w:t>
            </w:r>
          </w:p>
        </w:tc>
        <w:tc>
          <w:tcPr>
            <w:tcW w:w="207" w:type="pct"/>
            <w:tcBorders>
              <w:top w:val="single" w:sz="4" w:space="0" w:color="auto"/>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6</w:t>
            </w:r>
          </w:p>
        </w:tc>
        <w:tc>
          <w:tcPr>
            <w:tcW w:w="208" w:type="pct"/>
            <w:tcBorders>
              <w:top w:val="single" w:sz="4" w:space="0" w:color="auto"/>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5</w:t>
            </w:r>
          </w:p>
        </w:tc>
        <w:tc>
          <w:tcPr>
            <w:tcW w:w="209" w:type="pct"/>
            <w:tcBorders>
              <w:top w:val="single" w:sz="4" w:space="0" w:color="auto"/>
              <w:left w:val="nil"/>
              <w:bottom w:val="single" w:sz="4" w:space="0" w:color="auto"/>
              <w:right w:val="single" w:sz="4" w:space="0" w:color="auto"/>
            </w:tcBorders>
            <w:vAlign w:val="bottom"/>
          </w:tcPr>
          <w:p w:rsidR="00FD4E38" w:rsidRPr="00870A51" w:rsidRDefault="00C24058" w:rsidP="00FD4E38">
            <w:pPr>
              <w:spacing w:after="200" w:line="276" w:lineRule="auto"/>
              <w:jc w:val="center"/>
              <w:rPr>
                <w:rFonts w:eastAsia="Calibri"/>
                <w:sz w:val="16"/>
                <w:szCs w:val="16"/>
                <w:lang w:eastAsia="en-US"/>
              </w:rPr>
            </w:pPr>
            <w:r>
              <w:rPr>
                <w:rFonts w:eastAsia="Calibri"/>
                <w:sz w:val="16"/>
                <w:szCs w:val="16"/>
                <w:lang w:eastAsia="en-US"/>
              </w:rPr>
              <w:t>4</w:t>
            </w:r>
          </w:p>
        </w:tc>
        <w:tc>
          <w:tcPr>
            <w:tcW w:w="208" w:type="pct"/>
            <w:tcBorders>
              <w:top w:val="nil"/>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6</w:t>
            </w:r>
          </w:p>
        </w:tc>
        <w:tc>
          <w:tcPr>
            <w:tcW w:w="209" w:type="pct"/>
            <w:tcBorders>
              <w:top w:val="nil"/>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4</w:t>
            </w:r>
          </w:p>
        </w:tc>
        <w:tc>
          <w:tcPr>
            <w:tcW w:w="208" w:type="pct"/>
            <w:tcBorders>
              <w:top w:val="nil"/>
              <w:left w:val="nil"/>
              <w:bottom w:val="single" w:sz="4" w:space="0" w:color="auto"/>
              <w:right w:val="single" w:sz="4" w:space="0" w:color="auto"/>
            </w:tcBorders>
            <w:vAlign w:val="bottom"/>
          </w:tcPr>
          <w:p w:rsidR="00FD4E38" w:rsidRPr="00870A51" w:rsidRDefault="00C24058" w:rsidP="00FD4E38">
            <w:pPr>
              <w:spacing w:after="200" w:line="276" w:lineRule="auto"/>
              <w:jc w:val="center"/>
              <w:rPr>
                <w:rFonts w:eastAsia="Calibri"/>
                <w:sz w:val="16"/>
                <w:szCs w:val="16"/>
                <w:lang w:eastAsia="en-US"/>
              </w:rPr>
            </w:pPr>
            <w:r>
              <w:rPr>
                <w:rFonts w:eastAsia="Calibri"/>
                <w:sz w:val="16"/>
                <w:szCs w:val="16"/>
                <w:lang w:eastAsia="en-US"/>
              </w:rPr>
              <w:t>5</w:t>
            </w:r>
          </w:p>
        </w:tc>
        <w:tc>
          <w:tcPr>
            <w:tcW w:w="209" w:type="pct"/>
            <w:tcBorders>
              <w:top w:val="nil"/>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2</w:t>
            </w:r>
          </w:p>
        </w:tc>
        <w:tc>
          <w:tcPr>
            <w:tcW w:w="209" w:type="pct"/>
            <w:tcBorders>
              <w:top w:val="nil"/>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2</w:t>
            </w:r>
          </w:p>
        </w:tc>
        <w:tc>
          <w:tcPr>
            <w:tcW w:w="139" w:type="pct"/>
            <w:tcBorders>
              <w:top w:val="nil"/>
              <w:left w:val="nil"/>
              <w:bottom w:val="single" w:sz="4" w:space="0" w:color="auto"/>
              <w:right w:val="single" w:sz="4" w:space="0" w:color="auto"/>
            </w:tcBorders>
            <w:vAlign w:val="bottom"/>
          </w:tcPr>
          <w:p w:rsidR="00FD4E38" w:rsidRPr="00870A51" w:rsidRDefault="00C24058" w:rsidP="00FD4E38">
            <w:pPr>
              <w:spacing w:after="200" w:line="276" w:lineRule="auto"/>
              <w:jc w:val="center"/>
              <w:rPr>
                <w:rFonts w:eastAsia="Calibri"/>
                <w:sz w:val="16"/>
                <w:szCs w:val="16"/>
                <w:lang w:eastAsia="en-US"/>
              </w:rPr>
            </w:pPr>
            <w:r>
              <w:rPr>
                <w:rFonts w:eastAsia="Calibri"/>
                <w:sz w:val="16"/>
                <w:szCs w:val="16"/>
                <w:lang w:eastAsia="en-US"/>
              </w:rPr>
              <w:t>2</w:t>
            </w:r>
          </w:p>
        </w:tc>
        <w:tc>
          <w:tcPr>
            <w:tcW w:w="209" w:type="pct"/>
            <w:tcBorders>
              <w:top w:val="nil"/>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4</w:t>
            </w:r>
          </w:p>
        </w:tc>
        <w:tc>
          <w:tcPr>
            <w:tcW w:w="208" w:type="pct"/>
            <w:tcBorders>
              <w:top w:val="nil"/>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4</w:t>
            </w:r>
          </w:p>
        </w:tc>
        <w:tc>
          <w:tcPr>
            <w:tcW w:w="214" w:type="pct"/>
            <w:tcBorders>
              <w:top w:val="nil"/>
              <w:left w:val="nil"/>
              <w:bottom w:val="single" w:sz="4" w:space="0" w:color="auto"/>
              <w:right w:val="single" w:sz="4" w:space="0" w:color="auto"/>
            </w:tcBorders>
            <w:vAlign w:val="bottom"/>
          </w:tcPr>
          <w:p w:rsidR="00FD4E38" w:rsidRPr="00870A51" w:rsidRDefault="00C24058" w:rsidP="00FD4E38">
            <w:pPr>
              <w:spacing w:after="200" w:line="276" w:lineRule="auto"/>
              <w:jc w:val="center"/>
              <w:rPr>
                <w:rFonts w:eastAsia="Calibri"/>
                <w:sz w:val="16"/>
                <w:szCs w:val="16"/>
                <w:lang w:eastAsia="en-US"/>
              </w:rPr>
            </w:pPr>
            <w:r>
              <w:rPr>
                <w:rFonts w:eastAsia="Calibri"/>
                <w:sz w:val="16"/>
                <w:szCs w:val="16"/>
                <w:lang w:eastAsia="en-US"/>
              </w:rPr>
              <w:t>5</w:t>
            </w:r>
          </w:p>
        </w:tc>
        <w:tc>
          <w:tcPr>
            <w:tcW w:w="256" w:type="pct"/>
            <w:tcBorders>
              <w:top w:val="nil"/>
              <w:left w:val="nil"/>
              <w:bottom w:val="single" w:sz="4" w:space="0" w:color="auto"/>
              <w:right w:val="single" w:sz="4" w:space="0" w:color="auto"/>
            </w:tcBorders>
            <w:vAlign w:val="center"/>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0</w:t>
            </w:r>
          </w:p>
        </w:tc>
        <w:tc>
          <w:tcPr>
            <w:tcW w:w="255" w:type="pct"/>
            <w:tcBorders>
              <w:top w:val="nil"/>
              <w:left w:val="nil"/>
              <w:bottom w:val="single" w:sz="4" w:space="0" w:color="auto"/>
              <w:right w:val="single" w:sz="4" w:space="0" w:color="auto"/>
            </w:tcBorders>
            <w:vAlign w:val="center"/>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0</w:t>
            </w:r>
          </w:p>
        </w:tc>
        <w:tc>
          <w:tcPr>
            <w:tcW w:w="245" w:type="pct"/>
            <w:tcBorders>
              <w:top w:val="nil"/>
              <w:left w:val="nil"/>
              <w:bottom w:val="single" w:sz="4" w:space="0" w:color="auto"/>
              <w:right w:val="single" w:sz="4" w:space="0" w:color="auto"/>
            </w:tcBorders>
            <w:vAlign w:val="center"/>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0</w:t>
            </w:r>
          </w:p>
        </w:tc>
      </w:tr>
      <w:tr w:rsidR="00FD4E38" w:rsidRPr="00870A51" w:rsidTr="00325EFC">
        <w:trPr>
          <w:trHeight w:val="300"/>
        </w:trPr>
        <w:tc>
          <w:tcPr>
            <w:tcW w:w="141" w:type="pct"/>
            <w:tcBorders>
              <w:top w:val="single" w:sz="4" w:space="0" w:color="auto"/>
              <w:left w:val="single" w:sz="4" w:space="0" w:color="auto"/>
              <w:bottom w:val="single" w:sz="4" w:space="0" w:color="auto"/>
              <w:right w:val="single" w:sz="4" w:space="0" w:color="auto"/>
            </w:tcBorders>
            <w:vAlign w:val="bottom"/>
          </w:tcPr>
          <w:p w:rsidR="00FD4E38" w:rsidRDefault="00FD4E38" w:rsidP="00FD4E38">
            <w:pPr>
              <w:spacing w:after="200" w:line="276" w:lineRule="auto"/>
              <w:jc w:val="center"/>
              <w:rPr>
                <w:rFonts w:eastAsia="Calibri"/>
                <w:sz w:val="16"/>
                <w:szCs w:val="16"/>
                <w:lang w:eastAsia="en-US"/>
              </w:rPr>
            </w:pPr>
            <w:r>
              <w:rPr>
                <w:rFonts w:eastAsia="Calibri"/>
                <w:sz w:val="16"/>
                <w:szCs w:val="16"/>
                <w:lang w:eastAsia="en-US"/>
              </w:rPr>
              <w:t>5</w:t>
            </w:r>
          </w:p>
        </w:tc>
        <w:tc>
          <w:tcPr>
            <w:tcW w:w="490" w:type="pct"/>
            <w:tcBorders>
              <w:top w:val="single" w:sz="4" w:space="0" w:color="auto"/>
              <w:left w:val="nil"/>
              <w:bottom w:val="single" w:sz="4" w:space="0" w:color="auto"/>
              <w:right w:val="single" w:sz="4" w:space="0" w:color="auto"/>
            </w:tcBorders>
          </w:tcPr>
          <w:p w:rsidR="00FD4E38" w:rsidRPr="00B00B2F" w:rsidRDefault="00FD4E38" w:rsidP="00FD4E38">
            <w:pPr>
              <w:spacing w:after="200" w:line="276" w:lineRule="auto"/>
              <w:rPr>
                <w:rFonts w:eastAsia="Calibri"/>
                <w:lang w:eastAsia="en-US"/>
              </w:rPr>
            </w:pPr>
            <w:r w:rsidRPr="00B00B2F">
              <w:rPr>
                <w:rFonts w:eastAsia="Calibri"/>
                <w:lang w:eastAsia="en-US"/>
              </w:rPr>
              <w:t>Библиотека-филиал №</w:t>
            </w:r>
            <w:r>
              <w:rPr>
                <w:rFonts w:eastAsia="Calibri"/>
                <w:lang w:eastAsia="en-US"/>
              </w:rPr>
              <w:t>4</w:t>
            </w:r>
          </w:p>
        </w:tc>
        <w:tc>
          <w:tcPr>
            <w:tcW w:w="207" w:type="pct"/>
            <w:tcBorders>
              <w:top w:val="single" w:sz="4" w:space="0" w:color="auto"/>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5</w:t>
            </w:r>
          </w:p>
        </w:tc>
        <w:tc>
          <w:tcPr>
            <w:tcW w:w="207" w:type="pct"/>
            <w:tcBorders>
              <w:top w:val="single" w:sz="4" w:space="0" w:color="auto"/>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5</w:t>
            </w:r>
          </w:p>
        </w:tc>
        <w:tc>
          <w:tcPr>
            <w:tcW w:w="208" w:type="pct"/>
            <w:tcBorders>
              <w:top w:val="single" w:sz="4" w:space="0" w:color="auto"/>
              <w:left w:val="nil"/>
              <w:bottom w:val="single" w:sz="4" w:space="0" w:color="auto"/>
              <w:right w:val="single" w:sz="4" w:space="0" w:color="auto"/>
            </w:tcBorders>
            <w:vAlign w:val="bottom"/>
          </w:tcPr>
          <w:p w:rsidR="00FD4E38" w:rsidRPr="00870A51" w:rsidRDefault="00C24058" w:rsidP="00FD4E38">
            <w:pPr>
              <w:spacing w:after="200" w:line="276" w:lineRule="auto"/>
              <w:jc w:val="center"/>
              <w:rPr>
                <w:rFonts w:eastAsia="Calibri"/>
                <w:sz w:val="16"/>
                <w:szCs w:val="16"/>
                <w:lang w:eastAsia="en-US"/>
              </w:rPr>
            </w:pPr>
            <w:r>
              <w:rPr>
                <w:rFonts w:eastAsia="Calibri"/>
                <w:sz w:val="16"/>
                <w:szCs w:val="16"/>
                <w:lang w:eastAsia="en-US"/>
              </w:rPr>
              <w:t>5</w:t>
            </w:r>
          </w:p>
        </w:tc>
        <w:tc>
          <w:tcPr>
            <w:tcW w:w="208" w:type="pct"/>
            <w:tcBorders>
              <w:top w:val="nil"/>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2</w:t>
            </w:r>
          </w:p>
        </w:tc>
        <w:tc>
          <w:tcPr>
            <w:tcW w:w="135" w:type="pct"/>
            <w:tcBorders>
              <w:top w:val="nil"/>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2</w:t>
            </w:r>
          </w:p>
        </w:tc>
        <w:tc>
          <w:tcPr>
            <w:tcW w:w="211" w:type="pct"/>
            <w:tcBorders>
              <w:top w:val="nil"/>
              <w:left w:val="nil"/>
              <w:bottom w:val="single" w:sz="4" w:space="0" w:color="auto"/>
              <w:right w:val="single" w:sz="4" w:space="0" w:color="auto"/>
            </w:tcBorders>
            <w:vAlign w:val="bottom"/>
          </w:tcPr>
          <w:p w:rsidR="00FD4E38" w:rsidRPr="00870A51" w:rsidRDefault="00C24058" w:rsidP="00FD4E38">
            <w:pPr>
              <w:spacing w:after="200" w:line="276" w:lineRule="auto"/>
              <w:jc w:val="center"/>
              <w:rPr>
                <w:rFonts w:eastAsia="Calibri"/>
                <w:sz w:val="16"/>
                <w:szCs w:val="16"/>
                <w:lang w:eastAsia="en-US"/>
              </w:rPr>
            </w:pPr>
            <w:r>
              <w:rPr>
                <w:rFonts w:eastAsia="Calibri"/>
                <w:sz w:val="16"/>
                <w:szCs w:val="16"/>
                <w:lang w:eastAsia="en-US"/>
              </w:rPr>
              <w:t>2</w:t>
            </w:r>
          </w:p>
        </w:tc>
        <w:tc>
          <w:tcPr>
            <w:tcW w:w="207" w:type="pct"/>
            <w:tcBorders>
              <w:top w:val="single" w:sz="4" w:space="0" w:color="auto"/>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2</w:t>
            </w:r>
          </w:p>
        </w:tc>
        <w:tc>
          <w:tcPr>
            <w:tcW w:w="208" w:type="pct"/>
            <w:tcBorders>
              <w:top w:val="single" w:sz="4" w:space="0" w:color="auto"/>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3</w:t>
            </w:r>
          </w:p>
        </w:tc>
        <w:tc>
          <w:tcPr>
            <w:tcW w:w="209" w:type="pct"/>
            <w:tcBorders>
              <w:top w:val="single" w:sz="4" w:space="0" w:color="auto"/>
              <w:left w:val="nil"/>
              <w:bottom w:val="single" w:sz="4" w:space="0" w:color="auto"/>
              <w:right w:val="single" w:sz="4" w:space="0" w:color="auto"/>
            </w:tcBorders>
            <w:vAlign w:val="bottom"/>
          </w:tcPr>
          <w:p w:rsidR="00FD4E38" w:rsidRPr="00870A51" w:rsidRDefault="00C24058" w:rsidP="00FD4E38">
            <w:pPr>
              <w:spacing w:after="200" w:line="276" w:lineRule="auto"/>
              <w:jc w:val="center"/>
              <w:rPr>
                <w:rFonts w:eastAsia="Calibri"/>
                <w:sz w:val="16"/>
                <w:szCs w:val="16"/>
                <w:lang w:eastAsia="en-US"/>
              </w:rPr>
            </w:pPr>
            <w:r>
              <w:rPr>
                <w:rFonts w:eastAsia="Calibri"/>
                <w:sz w:val="16"/>
                <w:szCs w:val="16"/>
                <w:lang w:eastAsia="en-US"/>
              </w:rPr>
              <w:t>3</w:t>
            </w:r>
          </w:p>
        </w:tc>
        <w:tc>
          <w:tcPr>
            <w:tcW w:w="208" w:type="pct"/>
            <w:tcBorders>
              <w:top w:val="nil"/>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4</w:t>
            </w:r>
          </w:p>
        </w:tc>
        <w:tc>
          <w:tcPr>
            <w:tcW w:w="209" w:type="pct"/>
            <w:tcBorders>
              <w:top w:val="nil"/>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3</w:t>
            </w:r>
          </w:p>
        </w:tc>
        <w:tc>
          <w:tcPr>
            <w:tcW w:w="208" w:type="pct"/>
            <w:tcBorders>
              <w:top w:val="nil"/>
              <w:left w:val="nil"/>
              <w:bottom w:val="single" w:sz="4" w:space="0" w:color="auto"/>
              <w:right w:val="single" w:sz="4" w:space="0" w:color="auto"/>
            </w:tcBorders>
            <w:vAlign w:val="bottom"/>
          </w:tcPr>
          <w:p w:rsidR="00FD4E38" w:rsidRPr="00870A51" w:rsidRDefault="00C24058" w:rsidP="00FD4E38">
            <w:pPr>
              <w:spacing w:after="200" w:line="276" w:lineRule="auto"/>
              <w:jc w:val="center"/>
              <w:rPr>
                <w:rFonts w:eastAsia="Calibri"/>
                <w:sz w:val="16"/>
                <w:szCs w:val="16"/>
                <w:lang w:eastAsia="en-US"/>
              </w:rPr>
            </w:pPr>
            <w:r>
              <w:rPr>
                <w:rFonts w:eastAsia="Calibri"/>
                <w:sz w:val="16"/>
                <w:szCs w:val="16"/>
                <w:lang w:eastAsia="en-US"/>
              </w:rPr>
              <w:t>3</w:t>
            </w:r>
          </w:p>
        </w:tc>
        <w:tc>
          <w:tcPr>
            <w:tcW w:w="209" w:type="pct"/>
            <w:tcBorders>
              <w:top w:val="nil"/>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2</w:t>
            </w:r>
          </w:p>
        </w:tc>
        <w:tc>
          <w:tcPr>
            <w:tcW w:w="209" w:type="pct"/>
            <w:tcBorders>
              <w:top w:val="nil"/>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2</w:t>
            </w:r>
          </w:p>
        </w:tc>
        <w:tc>
          <w:tcPr>
            <w:tcW w:w="139" w:type="pct"/>
            <w:tcBorders>
              <w:top w:val="nil"/>
              <w:left w:val="nil"/>
              <w:bottom w:val="single" w:sz="4" w:space="0" w:color="auto"/>
              <w:right w:val="single" w:sz="4" w:space="0" w:color="auto"/>
            </w:tcBorders>
            <w:vAlign w:val="bottom"/>
          </w:tcPr>
          <w:p w:rsidR="00FD4E38" w:rsidRPr="00870A51" w:rsidRDefault="00C24058" w:rsidP="00FD4E38">
            <w:pPr>
              <w:spacing w:after="200" w:line="276" w:lineRule="auto"/>
              <w:jc w:val="center"/>
              <w:rPr>
                <w:rFonts w:eastAsia="Calibri"/>
                <w:sz w:val="16"/>
                <w:szCs w:val="16"/>
                <w:lang w:eastAsia="en-US"/>
              </w:rPr>
            </w:pPr>
            <w:r>
              <w:rPr>
                <w:rFonts w:eastAsia="Calibri"/>
                <w:sz w:val="16"/>
                <w:szCs w:val="16"/>
                <w:lang w:eastAsia="en-US"/>
              </w:rPr>
              <w:t>2</w:t>
            </w:r>
          </w:p>
        </w:tc>
        <w:tc>
          <w:tcPr>
            <w:tcW w:w="209" w:type="pct"/>
            <w:tcBorders>
              <w:top w:val="nil"/>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2</w:t>
            </w:r>
          </w:p>
        </w:tc>
        <w:tc>
          <w:tcPr>
            <w:tcW w:w="208" w:type="pct"/>
            <w:tcBorders>
              <w:top w:val="nil"/>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2</w:t>
            </w:r>
          </w:p>
        </w:tc>
        <w:tc>
          <w:tcPr>
            <w:tcW w:w="214" w:type="pct"/>
            <w:tcBorders>
              <w:top w:val="nil"/>
              <w:left w:val="nil"/>
              <w:bottom w:val="single" w:sz="4" w:space="0" w:color="auto"/>
              <w:right w:val="single" w:sz="4" w:space="0" w:color="auto"/>
            </w:tcBorders>
            <w:vAlign w:val="bottom"/>
          </w:tcPr>
          <w:p w:rsidR="00FD4E38" w:rsidRPr="00870A51" w:rsidRDefault="00C24058" w:rsidP="00FD4E38">
            <w:pPr>
              <w:spacing w:after="200" w:line="276" w:lineRule="auto"/>
              <w:jc w:val="center"/>
              <w:rPr>
                <w:rFonts w:eastAsia="Calibri"/>
                <w:sz w:val="16"/>
                <w:szCs w:val="16"/>
                <w:lang w:eastAsia="en-US"/>
              </w:rPr>
            </w:pPr>
            <w:r>
              <w:rPr>
                <w:rFonts w:eastAsia="Calibri"/>
                <w:sz w:val="16"/>
                <w:szCs w:val="16"/>
                <w:lang w:eastAsia="en-US"/>
              </w:rPr>
              <w:t>2</w:t>
            </w:r>
          </w:p>
        </w:tc>
        <w:tc>
          <w:tcPr>
            <w:tcW w:w="256" w:type="pct"/>
            <w:tcBorders>
              <w:top w:val="nil"/>
              <w:left w:val="nil"/>
              <w:bottom w:val="single" w:sz="4" w:space="0" w:color="auto"/>
              <w:right w:val="single" w:sz="4" w:space="0" w:color="auto"/>
            </w:tcBorders>
            <w:vAlign w:val="center"/>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0</w:t>
            </w:r>
          </w:p>
        </w:tc>
        <w:tc>
          <w:tcPr>
            <w:tcW w:w="255" w:type="pct"/>
            <w:tcBorders>
              <w:top w:val="nil"/>
              <w:left w:val="nil"/>
              <w:bottom w:val="single" w:sz="4" w:space="0" w:color="auto"/>
              <w:right w:val="single" w:sz="4" w:space="0" w:color="auto"/>
            </w:tcBorders>
            <w:vAlign w:val="center"/>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0</w:t>
            </w:r>
          </w:p>
        </w:tc>
        <w:tc>
          <w:tcPr>
            <w:tcW w:w="245" w:type="pct"/>
            <w:tcBorders>
              <w:top w:val="nil"/>
              <w:left w:val="nil"/>
              <w:bottom w:val="single" w:sz="4" w:space="0" w:color="auto"/>
              <w:right w:val="single" w:sz="4" w:space="0" w:color="auto"/>
            </w:tcBorders>
            <w:vAlign w:val="center"/>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0</w:t>
            </w:r>
          </w:p>
        </w:tc>
      </w:tr>
      <w:tr w:rsidR="00FD4E38" w:rsidRPr="00870A51" w:rsidTr="00325EFC">
        <w:trPr>
          <w:trHeight w:val="300"/>
        </w:trPr>
        <w:tc>
          <w:tcPr>
            <w:tcW w:w="141" w:type="pct"/>
            <w:tcBorders>
              <w:top w:val="single" w:sz="4" w:space="0" w:color="auto"/>
              <w:left w:val="single" w:sz="4" w:space="0" w:color="auto"/>
              <w:bottom w:val="single" w:sz="4" w:space="0" w:color="auto"/>
              <w:right w:val="single" w:sz="4" w:space="0" w:color="auto"/>
            </w:tcBorders>
            <w:vAlign w:val="bottom"/>
          </w:tcPr>
          <w:p w:rsidR="00FD4E38" w:rsidRDefault="00FD4E38" w:rsidP="00FD4E38">
            <w:pPr>
              <w:spacing w:after="200" w:line="276" w:lineRule="auto"/>
              <w:jc w:val="center"/>
              <w:rPr>
                <w:rFonts w:eastAsia="Calibri"/>
                <w:sz w:val="16"/>
                <w:szCs w:val="16"/>
                <w:lang w:eastAsia="en-US"/>
              </w:rPr>
            </w:pPr>
            <w:r>
              <w:rPr>
                <w:rFonts w:eastAsia="Calibri"/>
                <w:sz w:val="16"/>
                <w:szCs w:val="16"/>
                <w:lang w:eastAsia="en-US"/>
              </w:rPr>
              <w:t>6</w:t>
            </w:r>
          </w:p>
        </w:tc>
        <w:tc>
          <w:tcPr>
            <w:tcW w:w="490" w:type="pct"/>
            <w:tcBorders>
              <w:top w:val="single" w:sz="4" w:space="0" w:color="auto"/>
              <w:left w:val="nil"/>
              <w:bottom w:val="single" w:sz="4" w:space="0" w:color="auto"/>
              <w:right w:val="single" w:sz="4" w:space="0" w:color="auto"/>
            </w:tcBorders>
          </w:tcPr>
          <w:p w:rsidR="00FD4E38" w:rsidRPr="00B00B2F" w:rsidRDefault="00FD4E38" w:rsidP="00FD4E38">
            <w:pPr>
              <w:spacing w:after="200" w:line="276" w:lineRule="auto"/>
              <w:rPr>
                <w:rFonts w:eastAsia="Calibri"/>
                <w:lang w:eastAsia="en-US"/>
              </w:rPr>
            </w:pPr>
            <w:r w:rsidRPr="00B00B2F">
              <w:rPr>
                <w:rFonts w:eastAsia="Calibri"/>
                <w:lang w:eastAsia="en-US"/>
              </w:rPr>
              <w:t>Библиотека-филиал №</w:t>
            </w:r>
            <w:r>
              <w:rPr>
                <w:rFonts w:eastAsia="Calibri"/>
                <w:lang w:eastAsia="en-US"/>
              </w:rPr>
              <w:t>5</w:t>
            </w:r>
          </w:p>
        </w:tc>
        <w:tc>
          <w:tcPr>
            <w:tcW w:w="207" w:type="pct"/>
            <w:tcBorders>
              <w:top w:val="single" w:sz="4" w:space="0" w:color="auto"/>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1</w:t>
            </w:r>
          </w:p>
        </w:tc>
        <w:tc>
          <w:tcPr>
            <w:tcW w:w="207" w:type="pct"/>
            <w:tcBorders>
              <w:top w:val="single" w:sz="4" w:space="0" w:color="auto"/>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1</w:t>
            </w:r>
          </w:p>
        </w:tc>
        <w:tc>
          <w:tcPr>
            <w:tcW w:w="208" w:type="pct"/>
            <w:tcBorders>
              <w:top w:val="single" w:sz="4" w:space="0" w:color="auto"/>
              <w:left w:val="nil"/>
              <w:bottom w:val="single" w:sz="4" w:space="0" w:color="auto"/>
              <w:right w:val="single" w:sz="4" w:space="0" w:color="auto"/>
            </w:tcBorders>
            <w:vAlign w:val="bottom"/>
          </w:tcPr>
          <w:p w:rsidR="00FD4E38" w:rsidRPr="00870A51" w:rsidRDefault="00C24058" w:rsidP="00FD4E38">
            <w:pPr>
              <w:spacing w:after="200" w:line="276" w:lineRule="auto"/>
              <w:jc w:val="center"/>
              <w:rPr>
                <w:rFonts w:eastAsia="Calibri"/>
                <w:sz w:val="16"/>
                <w:szCs w:val="16"/>
                <w:lang w:eastAsia="en-US"/>
              </w:rPr>
            </w:pPr>
            <w:r>
              <w:rPr>
                <w:rFonts w:eastAsia="Calibri"/>
                <w:sz w:val="16"/>
                <w:szCs w:val="16"/>
                <w:lang w:eastAsia="en-US"/>
              </w:rPr>
              <w:t>1</w:t>
            </w:r>
          </w:p>
        </w:tc>
        <w:tc>
          <w:tcPr>
            <w:tcW w:w="208" w:type="pct"/>
            <w:tcBorders>
              <w:top w:val="nil"/>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1</w:t>
            </w:r>
          </w:p>
        </w:tc>
        <w:tc>
          <w:tcPr>
            <w:tcW w:w="135" w:type="pct"/>
            <w:tcBorders>
              <w:top w:val="nil"/>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1</w:t>
            </w:r>
          </w:p>
        </w:tc>
        <w:tc>
          <w:tcPr>
            <w:tcW w:w="211" w:type="pct"/>
            <w:tcBorders>
              <w:top w:val="nil"/>
              <w:left w:val="nil"/>
              <w:bottom w:val="single" w:sz="4" w:space="0" w:color="auto"/>
              <w:right w:val="single" w:sz="4" w:space="0" w:color="auto"/>
            </w:tcBorders>
            <w:vAlign w:val="bottom"/>
          </w:tcPr>
          <w:p w:rsidR="00FD4E38" w:rsidRPr="00870A51" w:rsidRDefault="00C24058" w:rsidP="00FD4E38">
            <w:pPr>
              <w:spacing w:after="200" w:line="276" w:lineRule="auto"/>
              <w:jc w:val="center"/>
              <w:rPr>
                <w:rFonts w:eastAsia="Calibri"/>
                <w:sz w:val="16"/>
                <w:szCs w:val="16"/>
                <w:lang w:eastAsia="en-US"/>
              </w:rPr>
            </w:pPr>
            <w:r>
              <w:rPr>
                <w:rFonts w:eastAsia="Calibri"/>
                <w:sz w:val="16"/>
                <w:szCs w:val="16"/>
                <w:lang w:eastAsia="en-US"/>
              </w:rPr>
              <w:t>1</w:t>
            </w:r>
          </w:p>
        </w:tc>
        <w:tc>
          <w:tcPr>
            <w:tcW w:w="207" w:type="pct"/>
            <w:tcBorders>
              <w:top w:val="single" w:sz="4" w:space="0" w:color="auto"/>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0</w:t>
            </w:r>
          </w:p>
        </w:tc>
        <w:tc>
          <w:tcPr>
            <w:tcW w:w="208" w:type="pct"/>
            <w:tcBorders>
              <w:top w:val="single" w:sz="4" w:space="0" w:color="auto"/>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1</w:t>
            </w:r>
          </w:p>
        </w:tc>
        <w:tc>
          <w:tcPr>
            <w:tcW w:w="209" w:type="pct"/>
            <w:tcBorders>
              <w:top w:val="single" w:sz="4" w:space="0" w:color="auto"/>
              <w:left w:val="nil"/>
              <w:bottom w:val="single" w:sz="4" w:space="0" w:color="auto"/>
              <w:right w:val="single" w:sz="4" w:space="0" w:color="auto"/>
            </w:tcBorders>
            <w:vAlign w:val="bottom"/>
          </w:tcPr>
          <w:p w:rsidR="00FD4E38" w:rsidRPr="00870A51" w:rsidRDefault="00C24058" w:rsidP="00FD4E38">
            <w:pPr>
              <w:spacing w:after="200" w:line="276" w:lineRule="auto"/>
              <w:jc w:val="center"/>
              <w:rPr>
                <w:rFonts w:eastAsia="Calibri"/>
                <w:sz w:val="16"/>
                <w:szCs w:val="16"/>
                <w:lang w:eastAsia="en-US"/>
              </w:rPr>
            </w:pPr>
            <w:r>
              <w:rPr>
                <w:rFonts w:eastAsia="Calibri"/>
                <w:sz w:val="16"/>
                <w:szCs w:val="16"/>
                <w:lang w:eastAsia="en-US"/>
              </w:rPr>
              <w:t>1</w:t>
            </w:r>
          </w:p>
        </w:tc>
        <w:tc>
          <w:tcPr>
            <w:tcW w:w="208" w:type="pct"/>
            <w:tcBorders>
              <w:top w:val="nil"/>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1</w:t>
            </w:r>
          </w:p>
        </w:tc>
        <w:tc>
          <w:tcPr>
            <w:tcW w:w="209" w:type="pct"/>
            <w:tcBorders>
              <w:top w:val="nil"/>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1</w:t>
            </w:r>
          </w:p>
        </w:tc>
        <w:tc>
          <w:tcPr>
            <w:tcW w:w="208" w:type="pct"/>
            <w:tcBorders>
              <w:top w:val="nil"/>
              <w:left w:val="nil"/>
              <w:bottom w:val="single" w:sz="4" w:space="0" w:color="auto"/>
              <w:right w:val="single" w:sz="4" w:space="0" w:color="auto"/>
            </w:tcBorders>
            <w:vAlign w:val="bottom"/>
          </w:tcPr>
          <w:p w:rsidR="00FD4E38" w:rsidRPr="00870A51" w:rsidRDefault="00C24058" w:rsidP="00FD4E38">
            <w:pPr>
              <w:spacing w:after="200" w:line="276" w:lineRule="auto"/>
              <w:jc w:val="center"/>
              <w:rPr>
                <w:rFonts w:eastAsia="Calibri"/>
                <w:sz w:val="16"/>
                <w:szCs w:val="16"/>
                <w:lang w:eastAsia="en-US"/>
              </w:rPr>
            </w:pPr>
            <w:r>
              <w:rPr>
                <w:rFonts w:eastAsia="Calibri"/>
                <w:sz w:val="16"/>
                <w:szCs w:val="16"/>
                <w:lang w:eastAsia="en-US"/>
              </w:rPr>
              <w:t>1</w:t>
            </w:r>
          </w:p>
        </w:tc>
        <w:tc>
          <w:tcPr>
            <w:tcW w:w="209" w:type="pct"/>
            <w:tcBorders>
              <w:top w:val="nil"/>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1</w:t>
            </w:r>
          </w:p>
        </w:tc>
        <w:tc>
          <w:tcPr>
            <w:tcW w:w="209" w:type="pct"/>
            <w:tcBorders>
              <w:top w:val="nil"/>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1</w:t>
            </w:r>
          </w:p>
        </w:tc>
        <w:tc>
          <w:tcPr>
            <w:tcW w:w="139" w:type="pct"/>
            <w:tcBorders>
              <w:top w:val="nil"/>
              <w:left w:val="nil"/>
              <w:bottom w:val="single" w:sz="4" w:space="0" w:color="auto"/>
              <w:right w:val="single" w:sz="4" w:space="0" w:color="auto"/>
            </w:tcBorders>
            <w:vAlign w:val="bottom"/>
          </w:tcPr>
          <w:p w:rsidR="00FD4E38" w:rsidRPr="00870A51" w:rsidRDefault="00C24058" w:rsidP="00FD4E38">
            <w:pPr>
              <w:spacing w:after="200" w:line="276" w:lineRule="auto"/>
              <w:jc w:val="center"/>
              <w:rPr>
                <w:rFonts w:eastAsia="Calibri"/>
                <w:sz w:val="16"/>
                <w:szCs w:val="16"/>
                <w:lang w:eastAsia="en-US"/>
              </w:rPr>
            </w:pPr>
            <w:r>
              <w:rPr>
                <w:rFonts w:eastAsia="Calibri"/>
                <w:sz w:val="16"/>
                <w:szCs w:val="16"/>
                <w:lang w:eastAsia="en-US"/>
              </w:rPr>
              <w:t>1</w:t>
            </w:r>
          </w:p>
        </w:tc>
        <w:tc>
          <w:tcPr>
            <w:tcW w:w="209" w:type="pct"/>
            <w:tcBorders>
              <w:top w:val="nil"/>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0</w:t>
            </w:r>
          </w:p>
        </w:tc>
        <w:tc>
          <w:tcPr>
            <w:tcW w:w="208" w:type="pct"/>
            <w:tcBorders>
              <w:top w:val="nil"/>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1</w:t>
            </w:r>
          </w:p>
        </w:tc>
        <w:tc>
          <w:tcPr>
            <w:tcW w:w="214" w:type="pct"/>
            <w:tcBorders>
              <w:top w:val="nil"/>
              <w:left w:val="nil"/>
              <w:bottom w:val="single" w:sz="4" w:space="0" w:color="auto"/>
              <w:right w:val="single" w:sz="4" w:space="0" w:color="auto"/>
            </w:tcBorders>
            <w:vAlign w:val="bottom"/>
          </w:tcPr>
          <w:p w:rsidR="00FD4E38" w:rsidRPr="00870A51" w:rsidRDefault="00C24058" w:rsidP="00FD4E38">
            <w:pPr>
              <w:spacing w:after="200" w:line="276" w:lineRule="auto"/>
              <w:jc w:val="center"/>
              <w:rPr>
                <w:rFonts w:eastAsia="Calibri"/>
                <w:sz w:val="16"/>
                <w:szCs w:val="16"/>
                <w:lang w:eastAsia="en-US"/>
              </w:rPr>
            </w:pPr>
            <w:r>
              <w:rPr>
                <w:rFonts w:eastAsia="Calibri"/>
                <w:sz w:val="16"/>
                <w:szCs w:val="16"/>
                <w:lang w:eastAsia="en-US"/>
              </w:rPr>
              <w:t>1</w:t>
            </w:r>
          </w:p>
        </w:tc>
        <w:tc>
          <w:tcPr>
            <w:tcW w:w="256" w:type="pct"/>
            <w:tcBorders>
              <w:top w:val="nil"/>
              <w:left w:val="nil"/>
              <w:bottom w:val="single" w:sz="4" w:space="0" w:color="auto"/>
              <w:right w:val="single" w:sz="4" w:space="0" w:color="auto"/>
            </w:tcBorders>
            <w:vAlign w:val="center"/>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0</w:t>
            </w:r>
          </w:p>
        </w:tc>
        <w:tc>
          <w:tcPr>
            <w:tcW w:w="255" w:type="pct"/>
            <w:tcBorders>
              <w:top w:val="nil"/>
              <w:left w:val="nil"/>
              <w:bottom w:val="single" w:sz="4" w:space="0" w:color="auto"/>
              <w:right w:val="single" w:sz="4" w:space="0" w:color="auto"/>
            </w:tcBorders>
            <w:vAlign w:val="center"/>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0</w:t>
            </w:r>
          </w:p>
        </w:tc>
        <w:tc>
          <w:tcPr>
            <w:tcW w:w="245" w:type="pct"/>
            <w:tcBorders>
              <w:top w:val="nil"/>
              <w:left w:val="nil"/>
              <w:bottom w:val="single" w:sz="4" w:space="0" w:color="auto"/>
              <w:right w:val="single" w:sz="4" w:space="0" w:color="auto"/>
            </w:tcBorders>
            <w:vAlign w:val="center"/>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0</w:t>
            </w:r>
          </w:p>
        </w:tc>
      </w:tr>
      <w:tr w:rsidR="00FD4E38" w:rsidRPr="00870A51" w:rsidTr="00325EFC">
        <w:trPr>
          <w:trHeight w:val="300"/>
        </w:trPr>
        <w:tc>
          <w:tcPr>
            <w:tcW w:w="141" w:type="pct"/>
            <w:tcBorders>
              <w:top w:val="single" w:sz="4" w:space="0" w:color="auto"/>
              <w:left w:val="single" w:sz="4" w:space="0" w:color="auto"/>
              <w:bottom w:val="single" w:sz="4" w:space="0" w:color="auto"/>
              <w:right w:val="single" w:sz="4" w:space="0" w:color="auto"/>
            </w:tcBorders>
            <w:vAlign w:val="bottom"/>
          </w:tcPr>
          <w:p w:rsidR="00FD4E38" w:rsidRDefault="00FD4E38" w:rsidP="00FD4E38">
            <w:pPr>
              <w:spacing w:after="200" w:line="276" w:lineRule="auto"/>
              <w:jc w:val="center"/>
              <w:rPr>
                <w:rFonts w:eastAsia="Calibri"/>
                <w:sz w:val="16"/>
                <w:szCs w:val="16"/>
                <w:lang w:eastAsia="en-US"/>
              </w:rPr>
            </w:pPr>
            <w:r>
              <w:rPr>
                <w:rFonts w:eastAsia="Calibri"/>
                <w:sz w:val="16"/>
                <w:szCs w:val="16"/>
                <w:lang w:eastAsia="en-US"/>
              </w:rPr>
              <w:t>7</w:t>
            </w:r>
          </w:p>
        </w:tc>
        <w:tc>
          <w:tcPr>
            <w:tcW w:w="490" w:type="pct"/>
            <w:tcBorders>
              <w:top w:val="single" w:sz="4" w:space="0" w:color="auto"/>
              <w:left w:val="nil"/>
              <w:bottom w:val="single" w:sz="4" w:space="0" w:color="auto"/>
              <w:right w:val="single" w:sz="4" w:space="0" w:color="auto"/>
            </w:tcBorders>
          </w:tcPr>
          <w:p w:rsidR="00FD4E38" w:rsidRPr="00B00B2F" w:rsidRDefault="00FD4E38" w:rsidP="00FD4E38">
            <w:pPr>
              <w:spacing w:after="200" w:line="276" w:lineRule="auto"/>
              <w:rPr>
                <w:rFonts w:eastAsia="Calibri"/>
                <w:lang w:eastAsia="en-US"/>
              </w:rPr>
            </w:pPr>
            <w:r w:rsidRPr="00B00B2F">
              <w:rPr>
                <w:rFonts w:eastAsia="Calibri"/>
                <w:lang w:eastAsia="en-US"/>
              </w:rPr>
              <w:t>Библиотека-филиал №</w:t>
            </w:r>
            <w:r>
              <w:rPr>
                <w:rFonts w:eastAsia="Calibri"/>
                <w:lang w:eastAsia="en-US"/>
              </w:rPr>
              <w:t>6</w:t>
            </w:r>
          </w:p>
        </w:tc>
        <w:tc>
          <w:tcPr>
            <w:tcW w:w="207" w:type="pct"/>
            <w:tcBorders>
              <w:top w:val="single" w:sz="4" w:space="0" w:color="auto"/>
              <w:left w:val="nil"/>
              <w:bottom w:val="single" w:sz="4" w:space="0" w:color="auto"/>
              <w:right w:val="single" w:sz="4" w:space="0" w:color="auto"/>
            </w:tcBorders>
            <w:vAlign w:val="bottom"/>
          </w:tcPr>
          <w:p w:rsidR="00FD4E38" w:rsidRPr="00870A51" w:rsidRDefault="00FD4E38" w:rsidP="00FD4E38">
            <w:pPr>
              <w:spacing w:after="200" w:line="276" w:lineRule="auto"/>
              <w:rPr>
                <w:rFonts w:eastAsia="Calibri"/>
                <w:sz w:val="16"/>
                <w:szCs w:val="16"/>
                <w:lang w:eastAsia="en-US"/>
              </w:rPr>
            </w:pPr>
            <w:r>
              <w:rPr>
                <w:rFonts w:eastAsia="Calibri"/>
                <w:sz w:val="16"/>
                <w:szCs w:val="16"/>
                <w:lang w:eastAsia="en-US"/>
              </w:rPr>
              <w:t>1</w:t>
            </w:r>
          </w:p>
        </w:tc>
        <w:tc>
          <w:tcPr>
            <w:tcW w:w="207" w:type="pct"/>
            <w:tcBorders>
              <w:top w:val="single" w:sz="4" w:space="0" w:color="auto"/>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1</w:t>
            </w:r>
          </w:p>
        </w:tc>
        <w:tc>
          <w:tcPr>
            <w:tcW w:w="208" w:type="pct"/>
            <w:tcBorders>
              <w:top w:val="single" w:sz="4" w:space="0" w:color="auto"/>
              <w:left w:val="nil"/>
              <w:bottom w:val="single" w:sz="4" w:space="0" w:color="auto"/>
              <w:right w:val="single" w:sz="4" w:space="0" w:color="auto"/>
            </w:tcBorders>
            <w:vAlign w:val="bottom"/>
          </w:tcPr>
          <w:p w:rsidR="00FD4E38" w:rsidRPr="00870A51" w:rsidRDefault="00C24058" w:rsidP="00FD4E38">
            <w:pPr>
              <w:spacing w:after="200" w:line="276" w:lineRule="auto"/>
              <w:jc w:val="center"/>
              <w:rPr>
                <w:rFonts w:eastAsia="Calibri"/>
                <w:sz w:val="16"/>
                <w:szCs w:val="16"/>
                <w:lang w:eastAsia="en-US"/>
              </w:rPr>
            </w:pPr>
            <w:r>
              <w:rPr>
                <w:rFonts w:eastAsia="Calibri"/>
                <w:sz w:val="16"/>
                <w:szCs w:val="16"/>
                <w:lang w:eastAsia="en-US"/>
              </w:rPr>
              <w:t>1</w:t>
            </w:r>
          </w:p>
        </w:tc>
        <w:tc>
          <w:tcPr>
            <w:tcW w:w="208" w:type="pct"/>
            <w:tcBorders>
              <w:top w:val="nil"/>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1</w:t>
            </w:r>
          </w:p>
        </w:tc>
        <w:tc>
          <w:tcPr>
            <w:tcW w:w="135" w:type="pct"/>
            <w:tcBorders>
              <w:top w:val="nil"/>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1</w:t>
            </w:r>
          </w:p>
        </w:tc>
        <w:tc>
          <w:tcPr>
            <w:tcW w:w="211" w:type="pct"/>
            <w:tcBorders>
              <w:top w:val="nil"/>
              <w:left w:val="nil"/>
              <w:bottom w:val="single" w:sz="4" w:space="0" w:color="auto"/>
              <w:right w:val="single" w:sz="4" w:space="0" w:color="auto"/>
            </w:tcBorders>
            <w:vAlign w:val="bottom"/>
          </w:tcPr>
          <w:p w:rsidR="00FD4E38" w:rsidRPr="00870A51" w:rsidRDefault="00C24058" w:rsidP="00FD4E38">
            <w:pPr>
              <w:spacing w:after="200" w:line="276" w:lineRule="auto"/>
              <w:jc w:val="center"/>
              <w:rPr>
                <w:rFonts w:eastAsia="Calibri"/>
                <w:sz w:val="16"/>
                <w:szCs w:val="16"/>
                <w:lang w:eastAsia="en-US"/>
              </w:rPr>
            </w:pPr>
            <w:r>
              <w:rPr>
                <w:rFonts w:eastAsia="Calibri"/>
                <w:sz w:val="16"/>
                <w:szCs w:val="16"/>
                <w:lang w:eastAsia="en-US"/>
              </w:rPr>
              <w:t>1</w:t>
            </w:r>
          </w:p>
        </w:tc>
        <w:tc>
          <w:tcPr>
            <w:tcW w:w="207" w:type="pct"/>
            <w:tcBorders>
              <w:top w:val="single" w:sz="4" w:space="0" w:color="auto"/>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0</w:t>
            </w:r>
          </w:p>
        </w:tc>
        <w:tc>
          <w:tcPr>
            <w:tcW w:w="208" w:type="pct"/>
            <w:tcBorders>
              <w:top w:val="single" w:sz="4" w:space="0" w:color="auto"/>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1</w:t>
            </w:r>
          </w:p>
        </w:tc>
        <w:tc>
          <w:tcPr>
            <w:tcW w:w="209" w:type="pct"/>
            <w:tcBorders>
              <w:top w:val="single" w:sz="4" w:space="0" w:color="auto"/>
              <w:left w:val="nil"/>
              <w:bottom w:val="single" w:sz="4" w:space="0" w:color="auto"/>
              <w:right w:val="single" w:sz="4" w:space="0" w:color="auto"/>
            </w:tcBorders>
            <w:vAlign w:val="bottom"/>
          </w:tcPr>
          <w:p w:rsidR="00FD4E38" w:rsidRPr="00870A51" w:rsidRDefault="00C24058" w:rsidP="00FD4E38">
            <w:pPr>
              <w:spacing w:after="200" w:line="276" w:lineRule="auto"/>
              <w:jc w:val="center"/>
              <w:rPr>
                <w:rFonts w:eastAsia="Calibri"/>
                <w:sz w:val="16"/>
                <w:szCs w:val="16"/>
                <w:lang w:eastAsia="en-US"/>
              </w:rPr>
            </w:pPr>
            <w:r>
              <w:rPr>
                <w:rFonts w:eastAsia="Calibri"/>
                <w:sz w:val="16"/>
                <w:szCs w:val="16"/>
                <w:lang w:eastAsia="en-US"/>
              </w:rPr>
              <w:t>1</w:t>
            </w:r>
          </w:p>
        </w:tc>
        <w:tc>
          <w:tcPr>
            <w:tcW w:w="208" w:type="pct"/>
            <w:tcBorders>
              <w:top w:val="nil"/>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1</w:t>
            </w:r>
          </w:p>
        </w:tc>
        <w:tc>
          <w:tcPr>
            <w:tcW w:w="209" w:type="pct"/>
            <w:tcBorders>
              <w:top w:val="nil"/>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1</w:t>
            </w:r>
          </w:p>
        </w:tc>
        <w:tc>
          <w:tcPr>
            <w:tcW w:w="208" w:type="pct"/>
            <w:tcBorders>
              <w:top w:val="nil"/>
              <w:left w:val="nil"/>
              <w:bottom w:val="single" w:sz="4" w:space="0" w:color="auto"/>
              <w:right w:val="single" w:sz="4" w:space="0" w:color="auto"/>
            </w:tcBorders>
            <w:vAlign w:val="bottom"/>
          </w:tcPr>
          <w:p w:rsidR="00FD4E38" w:rsidRPr="00870A51" w:rsidRDefault="00C24058" w:rsidP="00FD4E38">
            <w:pPr>
              <w:spacing w:after="200" w:line="276" w:lineRule="auto"/>
              <w:jc w:val="center"/>
              <w:rPr>
                <w:rFonts w:eastAsia="Calibri"/>
                <w:sz w:val="16"/>
                <w:szCs w:val="16"/>
                <w:lang w:eastAsia="en-US"/>
              </w:rPr>
            </w:pPr>
            <w:r>
              <w:rPr>
                <w:rFonts w:eastAsia="Calibri"/>
                <w:sz w:val="16"/>
                <w:szCs w:val="16"/>
                <w:lang w:eastAsia="en-US"/>
              </w:rPr>
              <w:t>1</w:t>
            </w:r>
          </w:p>
        </w:tc>
        <w:tc>
          <w:tcPr>
            <w:tcW w:w="209" w:type="pct"/>
            <w:tcBorders>
              <w:top w:val="nil"/>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1</w:t>
            </w:r>
          </w:p>
        </w:tc>
        <w:tc>
          <w:tcPr>
            <w:tcW w:w="209" w:type="pct"/>
            <w:tcBorders>
              <w:top w:val="nil"/>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1</w:t>
            </w:r>
          </w:p>
        </w:tc>
        <w:tc>
          <w:tcPr>
            <w:tcW w:w="139" w:type="pct"/>
            <w:tcBorders>
              <w:top w:val="nil"/>
              <w:left w:val="nil"/>
              <w:bottom w:val="single" w:sz="4" w:space="0" w:color="auto"/>
              <w:right w:val="single" w:sz="4" w:space="0" w:color="auto"/>
            </w:tcBorders>
            <w:vAlign w:val="bottom"/>
          </w:tcPr>
          <w:p w:rsidR="00FD4E38" w:rsidRPr="00870A51" w:rsidRDefault="00C24058" w:rsidP="00FD4E38">
            <w:pPr>
              <w:spacing w:after="200" w:line="276" w:lineRule="auto"/>
              <w:jc w:val="center"/>
              <w:rPr>
                <w:rFonts w:eastAsia="Calibri"/>
                <w:sz w:val="16"/>
                <w:szCs w:val="16"/>
                <w:lang w:eastAsia="en-US"/>
              </w:rPr>
            </w:pPr>
            <w:r>
              <w:rPr>
                <w:rFonts w:eastAsia="Calibri"/>
                <w:sz w:val="16"/>
                <w:szCs w:val="16"/>
                <w:lang w:eastAsia="en-US"/>
              </w:rPr>
              <w:t>1</w:t>
            </w:r>
          </w:p>
        </w:tc>
        <w:tc>
          <w:tcPr>
            <w:tcW w:w="209" w:type="pct"/>
            <w:tcBorders>
              <w:top w:val="nil"/>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0</w:t>
            </w:r>
          </w:p>
        </w:tc>
        <w:tc>
          <w:tcPr>
            <w:tcW w:w="208" w:type="pct"/>
            <w:tcBorders>
              <w:top w:val="nil"/>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1</w:t>
            </w:r>
          </w:p>
        </w:tc>
        <w:tc>
          <w:tcPr>
            <w:tcW w:w="214" w:type="pct"/>
            <w:tcBorders>
              <w:top w:val="nil"/>
              <w:left w:val="nil"/>
              <w:bottom w:val="single" w:sz="4" w:space="0" w:color="auto"/>
              <w:right w:val="single" w:sz="4" w:space="0" w:color="auto"/>
            </w:tcBorders>
            <w:vAlign w:val="bottom"/>
          </w:tcPr>
          <w:p w:rsidR="00FD4E38" w:rsidRPr="00870A51" w:rsidRDefault="00C24058" w:rsidP="00FD4E38">
            <w:pPr>
              <w:spacing w:after="200" w:line="276" w:lineRule="auto"/>
              <w:jc w:val="center"/>
              <w:rPr>
                <w:rFonts w:eastAsia="Calibri"/>
                <w:sz w:val="16"/>
                <w:szCs w:val="16"/>
                <w:lang w:eastAsia="en-US"/>
              </w:rPr>
            </w:pPr>
            <w:r>
              <w:rPr>
                <w:rFonts w:eastAsia="Calibri"/>
                <w:sz w:val="16"/>
                <w:szCs w:val="16"/>
                <w:lang w:eastAsia="en-US"/>
              </w:rPr>
              <w:t>1</w:t>
            </w:r>
          </w:p>
        </w:tc>
        <w:tc>
          <w:tcPr>
            <w:tcW w:w="256" w:type="pct"/>
            <w:tcBorders>
              <w:top w:val="nil"/>
              <w:left w:val="nil"/>
              <w:bottom w:val="single" w:sz="4" w:space="0" w:color="auto"/>
              <w:right w:val="single" w:sz="4" w:space="0" w:color="auto"/>
            </w:tcBorders>
            <w:vAlign w:val="center"/>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0</w:t>
            </w:r>
          </w:p>
        </w:tc>
        <w:tc>
          <w:tcPr>
            <w:tcW w:w="255" w:type="pct"/>
            <w:tcBorders>
              <w:top w:val="nil"/>
              <w:left w:val="nil"/>
              <w:bottom w:val="single" w:sz="4" w:space="0" w:color="auto"/>
              <w:right w:val="single" w:sz="4" w:space="0" w:color="auto"/>
            </w:tcBorders>
            <w:vAlign w:val="center"/>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0</w:t>
            </w:r>
          </w:p>
        </w:tc>
        <w:tc>
          <w:tcPr>
            <w:tcW w:w="245" w:type="pct"/>
            <w:tcBorders>
              <w:top w:val="nil"/>
              <w:left w:val="nil"/>
              <w:bottom w:val="single" w:sz="4" w:space="0" w:color="auto"/>
              <w:right w:val="single" w:sz="4" w:space="0" w:color="auto"/>
            </w:tcBorders>
            <w:vAlign w:val="center"/>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0</w:t>
            </w:r>
          </w:p>
        </w:tc>
      </w:tr>
      <w:tr w:rsidR="00FD4E38" w:rsidRPr="00870A51" w:rsidTr="00325EFC">
        <w:trPr>
          <w:trHeight w:val="300"/>
        </w:trPr>
        <w:tc>
          <w:tcPr>
            <w:tcW w:w="141" w:type="pct"/>
            <w:tcBorders>
              <w:top w:val="single" w:sz="4" w:space="0" w:color="auto"/>
              <w:left w:val="single" w:sz="4" w:space="0" w:color="auto"/>
              <w:bottom w:val="single" w:sz="4" w:space="0" w:color="auto"/>
              <w:right w:val="single" w:sz="4" w:space="0" w:color="auto"/>
            </w:tcBorders>
            <w:vAlign w:val="bottom"/>
          </w:tcPr>
          <w:p w:rsidR="00FD4E38" w:rsidRDefault="00FD4E38" w:rsidP="00FD4E38">
            <w:pPr>
              <w:spacing w:after="200" w:line="276" w:lineRule="auto"/>
              <w:jc w:val="center"/>
              <w:rPr>
                <w:rFonts w:eastAsia="Calibri"/>
                <w:sz w:val="16"/>
                <w:szCs w:val="16"/>
                <w:lang w:eastAsia="en-US"/>
              </w:rPr>
            </w:pPr>
            <w:r>
              <w:rPr>
                <w:rFonts w:eastAsia="Calibri"/>
                <w:sz w:val="16"/>
                <w:szCs w:val="16"/>
                <w:lang w:eastAsia="en-US"/>
              </w:rPr>
              <w:t>8</w:t>
            </w:r>
          </w:p>
        </w:tc>
        <w:tc>
          <w:tcPr>
            <w:tcW w:w="490" w:type="pct"/>
            <w:tcBorders>
              <w:top w:val="single" w:sz="4" w:space="0" w:color="auto"/>
              <w:left w:val="nil"/>
              <w:bottom w:val="single" w:sz="4" w:space="0" w:color="auto"/>
              <w:right w:val="single" w:sz="4" w:space="0" w:color="auto"/>
            </w:tcBorders>
          </w:tcPr>
          <w:p w:rsidR="00FD4E38" w:rsidRPr="00B00B2F" w:rsidRDefault="00FD4E38" w:rsidP="00FD4E38">
            <w:pPr>
              <w:spacing w:after="200" w:line="276" w:lineRule="auto"/>
              <w:rPr>
                <w:rFonts w:eastAsia="Calibri"/>
                <w:lang w:eastAsia="en-US"/>
              </w:rPr>
            </w:pPr>
            <w:r w:rsidRPr="00B00B2F">
              <w:rPr>
                <w:rFonts w:eastAsia="Calibri"/>
                <w:lang w:eastAsia="en-US"/>
              </w:rPr>
              <w:t>Библиотека-филиал №</w:t>
            </w:r>
            <w:r>
              <w:rPr>
                <w:rFonts w:eastAsia="Calibri"/>
                <w:lang w:eastAsia="en-US"/>
              </w:rPr>
              <w:t>7</w:t>
            </w:r>
          </w:p>
        </w:tc>
        <w:tc>
          <w:tcPr>
            <w:tcW w:w="207" w:type="pct"/>
            <w:tcBorders>
              <w:top w:val="single" w:sz="4" w:space="0" w:color="auto"/>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1</w:t>
            </w:r>
          </w:p>
        </w:tc>
        <w:tc>
          <w:tcPr>
            <w:tcW w:w="207" w:type="pct"/>
            <w:tcBorders>
              <w:top w:val="single" w:sz="4" w:space="0" w:color="auto"/>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1</w:t>
            </w:r>
          </w:p>
        </w:tc>
        <w:tc>
          <w:tcPr>
            <w:tcW w:w="208" w:type="pct"/>
            <w:tcBorders>
              <w:top w:val="single" w:sz="4" w:space="0" w:color="auto"/>
              <w:left w:val="nil"/>
              <w:bottom w:val="single" w:sz="4" w:space="0" w:color="auto"/>
              <w:right w:val="single" w:sz="4" w:space="0" w:color="auto"/>
            </w:tcBorders>
            <w:vAlign w:val="bottom"/>
          </w:tcPr>
          <w:p w:rsidR="00FD4E38" w:rsidRPr="00870A51" w:rsidRDefault="00C24058" w:rsidP="00FD4E38">
            <w:pPr>
              <w:spacing w:after="200" w:line="276" w:lineRule="auto"/>
              <w:jc w:val="center"/>
              <w:rPr>
                <w:rFonts w:eastAsia="Calibri"/>
                <w:sz w:val="16"/>
                <w:szCs w:val="16"/>
                <w:lang w:eastAsia="en-US"/>
              </w:rPr>
            </w:pPr>
            <w:r>
              <w:rPr>
                <w:rFonts w:eastAsia="Calibri"/>
                <w:sz w:val="16"/>
                <w:szCs w:val="16"/>
                <w:lang w:eastAsia="en-US"/>
              </w:rPr>
              <w:t>1</w:t>
            </w:r>
          </w:p>
        </w:tc>
        <w:tc>
          <w:tcPr>
            <w:tcW w:w="208" w:type="pct"/>
            <w:tcBorders>
              <w:top w:val="nil"/>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1</w:t>
            </w:r>
          </w:p>
        </w:tc>
        <w:tc>
          <w:tcPr>
            <w:tcW w:w="135" w:type="pct"/>
            <w:tcBorders>
              <w:top w:val="nil"/>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1</w:t>
            </w:r>
          </w:p>
        </w:tc>
        <w:tc>
          <w:tcPr>
            <w:tcW w:w="211" w:type="pct"/>
            <w:tcBorders>
              <w:top w:val="nil"/>
              <w:left w:val="nil"/>
              <w:bottom w:val="single" w:sz="4" w:space="0" w:color="auto"/>
              <w:right w:val="single" w:sz="4" w:space="0" w:color="auto"/>
            </w:tcBorders>
            <w:vAlign w:val="bottom"/>
          </w:tcPr>
          <w:p w:rsidR="00FD4E38" w:rsidRPr="00870A51" w:rsidRDefault="00C24058" w:rsidP="00FD4E38">
            <w:pPr>
              <w:spacing w:after="200" w:line="276" w:lineRule="auto"/>
              <w:jc w:val="center"/>
              <w:rPr>
                <w:rFonts w:eastAsia="Calibri"/>
                <w:sz w:val="16"/>
                <w:szCs w:val="16"/>
                <w:lang w:eastAsia="en-US"/>
              </w:rPr>
            </w:pPr>
            <w:r>
              <w:rPr>
                <w:rFonts w:eastAsia="Calibri"/>
                <w:sz w:val="16"/>
                <w:szCs w:val="16"/>
                <w:lang w:eastAsia="en-US"/>
              </w:rPr>
              <w:t>1</w:t>
            </w:r>
          </w:p>
        </w:tc>
        <w:tc>
          <w:tcPr>
            <w:tcW w:w="207" w:type="pct"/>
            <w:tcBorders>
              <w:top w:val="single" w:sz="4" w:space="0" w:color="auto"/>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0</w:t>
            </w:r>
          </w:p>
        </w:tc>
        <w:tc>
          <w:tcPr>
            <w:tcW w:w="208" w:type="pct"/>
            <w:tcBorders>
              <w:top w:val="single" w:sz="4" w:space="0" w:color="auto"/>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1</w:t>
            </w:r>
          </w:p>
        </w:tc>
        <w:tc>
          <w:tcPr>
            <w:tcW w:w="209" w:type="pct"/>
            <w:tcBorders>
              <w:top w:val="single" w:sz="4" w:space="0" w:color="auto"/>
              <w:left w:val="nil"/>
              <w:bottom w:val="single" w:sz="4" w:space="0" w:color="auto"/>
              <w:right w:val="single" w:sz="4" w:space="0" w:color="auto"/>
            </w:tcBorders>
            <w:vAlign w:val="bottom"/>
          </w:tcPr>
          <w:p w:rsidR="00FD4E38" w:rsidRPr="00870A51" w:rsidRDefault="00C24058" w:rsidP="00FD4E38">
            <w:pPr>
              <w:spacing w:after="200" w:line="276" w:lineRule="auto"/>
              <w:jc w:val="center"/>
              <w:rPr>
                <w:rFonts w:eastAsia="Calibri"/>
                <w:sz w:val="16"/>
                <w:szCs w:val="16"/>
                <w:lang w:eastAsia="en-US"/>
              </w:rPr>
            </w:pPr>
            <w:r>
              <w:rPr>
                <w:rFonts w:eastAsia="Calibri"/>
                <w:sz w:val="16"/>
                <w:szCs w:val="16"/>
                <w:lang w:eastAsia="en-US"/>
              </w:rPr>
              <w:t>1</w:t>
            </w:r>
          </w:p>
        </w:tc>
        <w:tc>
          <w:tcPr>
            <w:tcW w:w="208" w:type="pct"/>
            <w:tcBorders>
              <w:top w:val="nil"/>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1</w:t>
            </w:r>
          </w:p>
        </w:tc>
        <w:tc>
          <w:tcPr>
            <w:tcW w:w="209" w:type="pct"/>
            <w:tcBorders>
              <w:top w:val="nil"/>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1</w:t>
            </w:r>
          </w:p>
        </w:tc>
        <w:tc>
          <w:tcPr>
            <w:tcW w:w="208" w:type="pct"/>
            <w:tcBorders>
              <w:top w:val="nil"/>
              <w:left w:val="nil"/>
              <w:bottom w:val="single" w:sz="4" w:space="0" w:color="auto"/>
              <w:right w:val="single" w:sz="4" w:space="0" w:color="auto"/>
            </w:tcBorders>
            <w:vAlign w:val="bottom"/>
          </w:tcPr>
          <w:p w:rsidR="00FD4E38" w:rsidRPr="00870A51" w:rsidRDefault="00C24058" w:rsidP="00FD4E38">
            <w:pPr>
              <w:spacing w:after="200" w:line="276" w:lineRule="auto"/>
              <w:jc w:val="center"/>
              <w:rPr>
                <w:rFonts w:eastAsia="Calibri"/>
                <w:sz w:val="16"/>
                <w:szCs w:val="16"/>
                <w:lang w:eastAsia="en-US"/>
              </w:rPr>
            </w:pPr>
            <w:r>
              <w:rPr>
                <w:rFonts w:eastAsia="Calibri"/>
                <w:sz w:val="16"/>
                <w:szCs w:val="16"/>
                <w:lang w:eastAsia="en-US"/>
              </w:rPr>
              <w:t>1</w:t>
            </w:r>
          </w:p>
        </w:tc>
        <w:tc>
          <w:tcPr>
            <w:tcW w:w="209" w:type="pct"/>
            <w:tcBorders>
              <w:top w:val="nil"/>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1</w:t>
            </w:r>
          </w:p>
        </w:tc>
        <w:tc>
          <w:tcPr>
            <w:tcW w:w="209" w:type="pct"/>
            <w:tcBorders>
              <w:top w:val="nil"/>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1</w:t>
            </w:r>
          </w:p>
        </w:tc>
        <w:tc>
          <w:tcPr>
            <w:tcW w:w="139" w:type="pct"/>
            <w:tcBorders>
              <w:top w:val="nil"/>
              <w:left w:val="nil"/>
              <w:bottom w:val="single" w:sz="4" w:space="0" w:color="auto"/>
              <w:right w:val="single" w:sz="4" w:space="0" w:color="auto"/>
            </w:tcBorders>
            <w:vAlign w:val="bottom"/>
          </w:tcPr>
          <w:p w:rsidR="00FD4E38" w:rsidRPr="00870A51" w:rsidRDefault="00C24058" w:rsidP="00FD4E38">
            <w:pPr>
              <w:spacing w:after="200" w:line="276" w:lineRule="auto"/>
              <w:jc w:val="center"/>
              <w:rPr>
                <w:rFonts w:eastAsia="Calibri"/>
                <w:sz w:val="16"/>
                <w:szCs w:val="16"/>
                <w:lang w:eastAsia="en-US"/>
              </w:rPr>
            </w:pPr>
            <w:r>
              <w:rPr>
                <w:rFonts w:eastAsia="Calibri"/>
                <w:sz w:val="16"/>
                <w:szCs w:val="16"/>
                <w:lang w:eastAsia="en-US"/>
              </w:rPr>
              <w:t>1</w:t>
            </w:r>
          </w:p>
        </w:tc>
        <w:tc>
          <w:tcPr>
            <w:tcW w:w="209" w:type="pct"/>
            <w:tcBorders>
              <w:top w:val="nil"/>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0</w:t>
            </w:r>
          </w:p>
        </w:tc>
        <w:tc>
          <w:tcPr>
            <w:tcW w:w="208" w:type="pct"/>
            <w:tcBorders>
              <w:top w:val="nil"/>
              <w:left w:val="nil"/>
              <w:bottom w:val="single" w:sz="4" w:space="0" w:color="auto"/>
              <w:right w:val="single" w:sz="4" w:space="0" w:color="auto"/>
            </w:tcBorders>
            <w:vAlign w:val="bottom"/>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1</w:t>
            </w:r>
          </w:p>
        </w:tc>
        <w:tc>
          <w:tcPr>
            <w:tcW w:w="214" w:type="pct"/>
            <w:tcBorders>
              <w:top w:val="nil"/>
              <w:left w:val="nil"/>
              <w:bottom w:val="single" w:sz="4" w:space="0" w:color="auto"/>
              <w:right w:val="single" w:sz="4" w:space="0" w:color="auto"/>
            </w:tcBorders>
            <w:vAlign w:val="bottom"/>
          </w:tcPr>
          <w:p w:rsidR="00FD4E38" w:rsidRPr="00870A51" w:rsidRDefault="00C24058" w:rsidP="00FD4E38">
            <w:pPr>
              <w:spacing w:after="200" w:line="276" w:lineRule="auto"/>
              <w:jc w:val="center"/>
              <w:rPr>
                <w:rFonts w:eastAsia="Calibri"/>
                <w:sz w:val="16"/>
                <w:szCs w:val="16"/>
                <w:lang w:eastAsia="en-US"/>
              </w:rPr>
            </w:pPr>
            <w:r>
              <w:rPr>
                <w:rFonts w:eastAsia="Calibri"/>
                <w:sz w:val="16"/>
                <w:szCs w:val="16"/>
                <w:lang w:eastAsia="en-US"/>
              </w:rPr>
              <w:t>1</w:t>
            </w:r>
          </w:p>
        </w:tc>
        <w:tc>
          <w:tcPr>
            <w:tcW w:w="256" w:type="pct"/>
            <w:tcBorders>
              <w:top w:val="nil"/>
              <w:left w:val="nil"/>
              <w:bottom w:val="single" w:sz="4" w:space="0" w:color="auto"/>
              <w:right w:val="single" w:sz="4" w:space="0" w:color="auto"/>
            </w:tcBorders>
            <w:vAlign w:val="center"/>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0</w:t>
            </w:r>
          </w:p>
        </w:tc>
        <w:tc>
          <w:tcPr>
            <w:tcW w:w="255" w:type="pct"/>
            <w:tcBorders>
              <w:top w:val="nil"/>
              <w:left w:val="nil"/>
              <w:bottom w:val="single" w:sz="4" w:space="0" w:color="auto"/>
              <w:right w:val="single" w:sz="4" w:space="0" w:color="auto"/>
            </w:tcBorders>
            <w:vAlign w:val="center"/>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0</w:t>
            </w:r>
          </w:p>
        </w:tc>
        <w:tc>
          <w:tcPr>
            <w:tcW w:w="245" w:type="pct"/>
            <w:tcBorders>
              <w:top w:val="nil"/>
              <w:left w:val="nil"/>
              <w:bottom w:val="single" w:sz="4" w:space="0" w:color="auto"/>
              <w:right w:val="single" w:sz="4" w:space="0" w:color="auto"/>
            </w:tcBorders>
            <w:vAlign w:val="center"/>
          </w:tcPr>
          <w:p w:rsidR="00FD4E38" w:rsidRPr="00870A51" w:rsidRDefault="00FD4E38" w:rsidP="00FD4E38">
            <w:pPr>
              <w:spacing w:after="200" w:line="276" w:lineRule="auto"/>
              <w:jc w:val="center"/>
              <w:rPr>
                <w:rFonts w:eastAsia="Calibri"/>
                <w:sz w:val="16"/>
                <w:szCs w:val="16"/>
                <w:lang w:eastAsia="en-US"/>
              </w:rPr>
            </w:pPr>
            <w:r>
              <w:rPr>
                <w:rFonts w:eastAsia="Calibri"/>
                <w:sz w:val="16"/>
                <w:szCs w:val="16"/>
                <w:lang w:eastAsia="en-US"/>
              </w:rPr>
              <w:t>0</w:t>
            </w:r>
          </w:p>
        </w:tc>
      </w:tr>
      <w:tr w:rsidR="00FD4E38" w:rsidRPr="00870A51" w:rsidTr="00FD4E38">
        <w:trPr>
          <w:trHeight w:val="315"/>
        </w:trPr>
        <w:tc>
          <w:tcPr>
            <w:tcW w:w="141" w:type="pct"/>
            <w:tcBorders>
              <w:top w:val="single" w:sz="4" w:space="0" w:color="auto"/>
              <w:left w:val="single" w:sz="4" w:space="0" w:color="auto"/>
              <w:bottom w:val="single" w:sz="4" w:space="0" w:color="auto"/>
              <w:right w:val="single" w:sz="4" w:space="0" w:color="auto"/>
            </w:tcBorders>
            <w:vAlign w:val="center"/>
            <w:hideMark/>
          </w:tcPr>
          <w:p w:rsidR="00FD4E38" w:rsidRPr="00870A51" w:rsidRDefault="00FD4E38" w:rsidP="00FD4E38">
            <w:pPr>
              <w:spacing w:after="200" w:line="276" w:lineRule="auto"/>
              <w:rPr>
                <w:rFonts w:eastAsia="Calibri"/>
                <w:sz w:val="16"/>
                <w:szCs w:val="16"/>
                <w:lang w:eastAsia="en-US"/>
              </w:rPr>
            </w:pPr>
          </w:p>
        </w:tc>
        <w:tc>
          <w:tcPr>
            <w:tcW w:w="490" w:type="pct"/>
            <w:tcBorders>
              <w:top w:val="single" w:sz="4" w:space="0" w:color="auto"/>
              <w:left w:val="nil"/>
              <w:bottom w:val="single" w:sz="4" w:space="0" w:color="auto"/>
              <w:right w:val="single" w:sz="4" w:space="0" w:color="auto"/>
            </w:tcBorders>
            <w:vAlign w:val="center"/>
            <w:hideMark/>
          </w:tcPr>
          <w:p w:rsidR="00FD4E38" w:rsidRPr="00870A51" w:rsidRDefault="00FD4E38" w:rsidP="00FD4E38">
            <w:pPr>
              <w:spacing w:after="200" w:line="276" w:lineRule="auto"/>
              <w:jc w:val="center"/>
              <w:rPr>
                <w:rFonts w:eastAsia="Calibri"/>
                <w:sz w:val="16"/>
                <w:szCs w:val="16"/>
                <w:lang w:eastAsia="en-US"/>
              </w:rPr>
            </w:pPr>
            <w:r w:rsidRPr="00870A51">
              <w:rPr>
                <w:rFonts w:eastAsia="Calibri"/>
                <w:sz w:val="16"/>
                <w:szCs w:val="16"/>
                <w:lang w:eastAsia="en-US"/>
              </w:rPr>
              <w:t>ИТОГО</w:t>
            </w:r>
          </w:p>
        </w:tc>
        <w:tc>
          <w:tcPr>
            <w:tcW w:w="207" w:type="pct"/>
            <w:tcBorders>
              <w:top w:val="single" w:sz="4" w:space="0" w:color="auto"/>
              <w:left w:val="nil"/>
              <w:bottom w:val="single" w:sz="4" w:space="0" w:color="auto"/>
              <w:right w:val="single" w:sz="4" w:space="0" w:color="auto"/>
            </w:tcBorders>
            <w:vAlign w:val="center"/>
          </w:tcPr>
          <w:p w:rsidR="00FD4E38" w:rsidRPr="008252D4" w:rsidRDefault="00FD4E38" w:rsidP="00FD4E38">
            <w:pPr>
              <w:spacing w:after="200" w:line="276" w:lineRule="auto"/>
              <w:jc w:val="center"/>
              <w:rPr>
                <w:rFonts w:eastAsia="Calibri"/>
                <w:b/>
                <w:sz w:val="16"/>
                <w:szCs w:val="16"/>
                <w:lang w:eastAsia="en-US"/>
              </w:rPr>
            </w:pPr>
            <w:r w:rsidRPr="008252D4">
              <w:rPr>
                <w:rFonts w:eastAsia="Calibri"/>
                <w:b/>
                <w:sz w:val="16"/>
                <w:szCs w:val="16"/>
                <w:lang w:eastAsia="en-US"/>
              </w:rPr>
              <w:t>42</w:t>
            </w:r>
          </w:p>
        </w:tc>
        <w:tc>
          <w:tcPr>
            <w:tcW w:w="207" w:type="pct"/>
            <w:tcBorders>
              <w:top w:val="single" w:sz="4" w:space="0" w:color="auto"/>
              <w:left w:val="nil"/>
              <w:bottom w:val="single" w:sz="4" w:space="0" w:color="auto"/>
              <w:right w:val="single" w:sz="4" w:space="0" w:color="auto"/>
            </w:tcBorders>
            <w:vAlign w:val="center"/>
          </w:tcPr>
          <w:p w:rsidR="00FD4E38" w:rsidRPr="008252D4" w:rsidRDefault="00FD4E38" w:rsidP="00FD4E38">
            <w:pPr>
              <w:spacing w:after="200" w:line="276" w:lineRule="auto"/>
              <w:jc w:val="center"/>
              <w:rPr>
                <w:rFonts w:eastAsia="Calibri"/>
                <w:b/>
                <w:sz w:val="16"/>
                <w:szCs w:val="16"/>
                <w:lang w:eastAsia="en-US"/>
              </w:rPr>
            </w:pPr>
            <w:r w:rsidRPr="008252D4">
              <w:rPr>
                <w:rFonts w:eastAsia="Calibri"/>
                <w:b/>
                <w:sz w:val="16"/>
                <w:szCs w:val="16"/>
                <w:lang w:eastAsia="en-US"/>
              </w:rPr>
              <w:t>37</w:t>
            </w:r>
          </w:p>
        </w:tc>
        <w:tc>
          <w:tcPr>
            <w:tcW w:w="208" w:type="pct"/>
            <w:tcBorders>
              <w:top w:val="single" w:sz="4" w:space="0" w:color="auto"/>
              <w:left w:val="nil"/>
              <w:bottom w:val="single" w:sz="4" w:space="0" w:color="auto"/>
              <w:right w:val="single" w:sz="4" w:space="0" w:color="auto"/>
            </w:tcBorders>
            <w:vAlign w:val="center"/>
          </w:tcPr>
          <w:p w:rsidR="00FD4E38" w:rsidRPr="008252D4" w:rsidRDefault="00C24058" w:rsidP="00FD4E38">
            <w:pPr>
              <w:spacing w:after="200" w:line="276" w:lineRule="auto"/>
              <w:jc w:val="center"/>
              <w:rPr>
                <w:rFonts w:eastAsia="Calibri"/>
                <w:b/>
                <w:sz w:val="16"/>
                <w:szCs w:val="16"/>
                <w:lang w:eastAsia="en-US"/>
              </w:rPr>
            </w:pPr>
            <w:r>
              <w:rPr>
                <w:rFonts w:eastAsia="Calibri"/>
                <w:b/>
                <w:sz w:val="16"/>
                <w:szCs w:val="16"/>
                <w:lang w:eastAsia="en-US"/>
              </w:rPr>
              <w:t>42</w:t>
            </w:r>
          </w:p>
        </w:tc>
        <w:tc>
          <w:tcPr>
            <w:tcW w:w="208" w:type="pct"/>
            <w:tcBorders>
              <w:top w:val="nil"/>
              <w:left w:val="nil"/>
              <w:bottom w:val="single" w:sz="4" w:space="0" w:color="auto"/>
              <w:right w:val="single" w:sz="4" w:space="0" w:color="auto"/>
            </w:tcBorders>
            <w:vAlign w:val="center"/>
          </w:tcPr>
          <w:p w:rsidR="00FD4E38" w:rsidRPr="008252D4" w:rsidRDefault="00FD4E38" w:rsidP="00FD4E38">
            <w:pPr>
              <w:spacing w:after="200" w:line="276" w:lineRule="auto"/>
              <w:jc w:val="center"/>
              <w:rPr>
                <w:rFonts w:eastAsia="Calibri"/>
                <w:b/>
                <w:sz w:val="16"/>
                <w:szCs w:val="16"/>
                <w:lang w:eastAsia="en-US"/>
              </w:rPr>
            </w:pPr>
            <w:r w:rsidRPr="008252D4">
              <w:rPr>
                <w:rFonts w:eastAsia="Calibri"/>
                <w:b/>
                <w:sz w:val="16"/>
                <w:szCs w:val="16"/>
                <w:lang w:eastAsia="en-US"/>
              </w:rPr>
              <w:t>15</w:t>
            </w:r>
          </w:p>
        </w:tc>
        <w:tc>
          <w:tcPr>
            <w:tcW w:w="135" w:type="pct"/>
            <w:tcBorders>
              <w:top w:val="nil"/>
              <w:left w:val="nil"/>
              <w:bottom w:val="single" w:sz="4" w:space="0" w:color="auto"/>
              <w:right w:val="single" w:sz="4" w:space="0" w:color="auto"/>
            </w:tcBorders>
            <w:vAlign w:val="center"/>
          </w:tcPr>
          <w:p w:rsidR="00FD4E38" w:rsidRPr="008252D4" w:rsidRDefault="00FD4E38" w:rsidP="00FD4E38">
            <w:pPr>
              <w:spacing w:after="200" w:line="276" w:lineRule="auto"/>
              <w:jc w:val="center"/>
              <w:rPr>
                <w:rFonts w:eastAsia="Calibri"/>
                <w:b/>
                <w:sz w:val="16"/>
                <w:szCs w:val="16"/>
                <w:lang w:eastAsia="en-US"/>
              </w:rPr>
            </w:pPr>
            <w:r w:rsidRPr="008252D4">
              <w:rPr>
                <w:rFonts w:eastAsia="Calibri"/>
                <w:b/>
                <w:sz w:val="16"/>
                <w:szCs w:val="16"/>
                <w:lang w:eastAsia="en-US"/>
              </w:rPr>
              <w:t>15</w:t>
            </w:r>
          </w:p>
        </w:tc>
        <w:tc>
          <w:tcPr>
            <w:tcW w:w="211" w:type="pct"/>
            <w:tcBorders>
              <w:top w:val="nil"/>
              <w:left w:val="nil"/>
              <w:bottom w:val="single" w:sz="4" w:space="0" w:color="auto"/>
              <w:right w:val="single" w:sz="4" w:space="0" w:color="auto"/>
            </w:tcBorders>
            <w:vAlign w:val="center"/>
          </w:tcPr>
          <w:p w:rsidR="00FD4E38" w:rsidRPr="008252D4" w:rsidRDefault="00C24058" w:rsidP="00FD4E38">
            <w:pPr>
              <w:spacing w:after="200" w:line="276" w:lineRule="auto"/>
              <w:jc w:val="center"/>
              <w:rPr>
                <w:rFonts w:eastAsia="Calibri"/>
                <w:b/>
                <w:sz w:val="16"/>
                <w:szCs w:val="16"/>
                <w:lang w:eastAsia="en-US"/>
              </w:rPr>
            </w:pPr>
            <w:r>
              <w:rPr>
                <w:rFonts w:eastAsia="Calibri"/>
                <w:b/>
                <w:sz w:val="16"/>
                <w:szCs w:val="16"/>
                <w:lang w:eastAsia="en-US"/>
              </w:rPr>
              <w:t>20</w:t>
            </w:r>
          </w:p>
        </w:tc>
        <w:tc>
          <w:tcPr>
            <w:tcW w:w="207" w:type="pct"/>
            <w:tcBorders>
              <w:top w:val="single" w:sz="4" w:space="0" w:color="auto"/>
              <w:left w:val="nil"/>
              <w:bottom w:val="single" w:sz="4" w:space="0" w:color="auto"/>
              <w:right w:val="single" w:sz="4" w:space="0" w:color="auto"/>
            </w:tcBorders>
          </w:tcPr>
          <w:p w:rsidR="00FD4E38" w:rsidRPr="008252D4" w:rsidRDefault="00FD4E38" w:rsidP="00FD4E38">
            <w:pPr>
              <w:spacing w:after="200" w:line="276" w:lineRule="auto"/>
              <w:jc w:val="center"/>
              <w:rPr>
                <w:rFonts w:eastAsia="Calibri"/>
                <w:b/>
                <w:sz w:val="16"/>
                <w:szCs w:val="16"/>
                <w:lang w:eastAsia="en-US"/>
              </w:rPr>
            </w:pPr>
            <w:r w:rsidRPr="008252D4">
              <w:rPr>
                <w:rFonts w:eastAsia="Calibri"/>
                <w:b/>
                <w:sz w:val="16"/>
                <w:szCs w:val="16"/>
                <w:lang w:eastAsia="en-US"/>
              </w:rPr>
              <w:t>26</w:t>
            </w:r>
          </w:p>
        </w:tc>
        <w:tc>
          <w:tcPr>
            <w:tcW w:w="208" w:type="pct"/>
            <w:tcBorders>
              <w:top w:val="single" w:sz="4" w:space="0" w:color="auto"/>
              <w:left w:val="nil"/>
              <w:bottom w:val="single" w:sz="4" w:space="0" w:color="auto"/>
              <w:right w:val="single" w:sz="4" w:space="0" w:color="auto"/>
            </w:tcBorders>
          </w:tcPr>
          <w:p w:rsidR="00FD4E38" w:rsidRPr="008252D4" w:rsidRDefault="00FD4E38" w:rsidP="00FD4E38">
            <w:pPr>
              <w:spacing w:after="200" w:line="276" w:lineRule="auto"/>
              <w:jc w:val="center"/>
              <w:rPr>
                <w:rFonts w:eastAsia="Calibri"/>
                <w:b/>
                <w:sz w:val="16"/>
                <w:szCs w:val="16"/>
                <w:lang w:eastAsia="en-US"/>
              </w:rPr>
            </w:pPr>
            <w:r w:rsidRPr="008252D4">
              <w:rPr>
                <w:rFonts w:eastAsia="Calibri"/>
                <w:b/>
                <w:sz w:val="16"/>
                <w:szCs w:val="16"/>
                <w:lang w:eastAsia="en-US"/>
              </w:rPr>
              <w:t>31</w:t>
            </w:r>
          </w:p>
        </w:tc>
        <w:tc>
          <w:tcPr>
            <w:tcW w:w="209" w:type="pct"/>
            <w:tcBorders>
              <w:top w:val="single" w:sz="4" w:space="0" w:color="auto"/>
              <w:left w:val="nil"/>
              <w:bottom w:val="single" w:sz="4" w:space="0" w:color="auto"/>
              <w:right w:val="single" w:sz="4" w:space="0" w:color="auto"/>
            </w:tcBorders>
          </w:tcPr>
          <w:p w:rsidR="00FD4E38" w:rsidRPr="008252D4" w:rsidRDefault="00C24058" w:rsidP="00FD4E38">
            <w:pPr>
              <w:spacing w:after="200" w:line="276" w:lineRule="auto"/>
              <w:jc w:val="center"/>
              <w:rPr>
                <w:rFonts w:eastAsia="Calibri"/>
                <w:b/>
                <w:sz w:val="16"/>
                <w:szCs w:val="16"/>
                <w:lang w:eastAsia="en-US"/>
              </w:rPr>
            </w:pPr>
            <w:r>
              <w:rPr>
                <w:rFonts w:eastAsia="Calibri"/>
                <w:b/>
                <w:sz w:val="16"/>
                <w:szCs w:val="16"/>
                <w:lang w:eastAsia="en-US"/>
              </w:rPr>
              <w:t>22</w:t>
            </w:r>
          </w:p>
        </w:tc>
        <w:tc>
          <w:tcPr>
            <w:tcW w:w="208" w:type="pct"/>
            <w:tcBorders>
              <w:top w:val="nil"/>
              <w:left w:val="nil"/>
              <w:bottom w:val="single" w:sz="4" w:space="0" w:color="auto"/>
              <w:right w:val="single" w:sz="4" w:space="0" w:color="auto"/>
            </w:tcBorders>
            <w:vAlign w:val="center"/>
          </w:tcPr>
          <w:p w:rsidR="00FD4E38" w:rsidRPr="008252D4" w:rsidRDefault="00FD4E38" w:rsidP="00FD4E38">
            <w:pPr>
              <w:spacing w:after="200" w:line="276" w:lineRule="auto"/>
              <w:jc w:val="center"/>
              <w:rPr>
                <w:rFonts w:eastAsia="Calibri"/>
                <w:b/>
                <w:sz w:val="16"/>
                <w:szCs w:val="16"/>
                <w:lang w:eastAsia="en-US"/>
              </w:rPr>
            </w:pPr>
            <w:r w:rsidRPr="008252D4">
              <w:rPr>
                <w:rFonts w:eastAsia="Calibri"/>
                <w:b/>
                <w:sz w:val="16"/>
                <w:szCs w:val="16"/>
                <w:lang w:eastAsia="en-US"/>
              </w:rPr>
              <w:t>36</w:t>
            </w:r>
          </w:p>
        </w:tc>
        <w:tc>
          <w:tcPr>
            <w:tcW w:w="209" w:type="pct"/>
            <w:tcBorders>
              <w:top w:val="nil"/>
              <w:left w:val="nil"/>
              <w:bottom w:val="single" w:sz="4" w:space="0" w:color="auto"/>
              <w:right w:val="single" w:sz="4" w:space="0" w:color="auto"/>
            </w:tcBorders>
            <w:vAlign w:val="center"/>
          </w:tcPr>
          <w:p w:rsidR="00FD4E38" w:rsidRPr="008252D4" w:rsidRDefault="00FD4E38" w:rsidP="00FD4E38">
            <w:pPr>
              <w:spacing w:after="200" w:line="276" w:lineRule="auto"/>
              <w:jc w:val="center"/>
              <w:rPr>
                <w:rFonts w:eastAsia="Calibri"/>
                <w:b/>
                <w:sz w:val="16"/>
                <w:szCs w:val="16"/>
                <w:lang w:eastAsia="en-US"/>
              </w:rPr>
            </w:pPr>
            <w:r w:rsidRPr="008252D4">
              <w:rPr>
                <w:rFonts w:eastAsia="Calibri"/>
                <w:b/>
                <w:sz w:val="16"/>
                <w:szCs w:val="16"/>
                <w:lang w:eastAsia="en-US"/>
              </w:rPr>
              <w:t>30</w:t>
            </w:r>
          </w:p>
        </w:tc>
        <w:tc>
          <w:tcPr>
            <w:tcW w:w="208" w:type="pct"/>
            <w:tcBorders>
              <w:top w:val="nil"/>
              <w:left w:val="nil"/>
              <w:bottom w:val="single" w:sz="4" w:space="0" w:color="auto"/>
              <w:right w:val="single" w:sz="4" w:space="0" w:color="auto"/>
            </w:tcBorders>
            <w:vAlign w:val="center"/>
          </w:tcPr>
          <w:p w:rsidR="00FD4E38" w:rsidRPr="008252D4" w:rsidRDefault="00C24058" w:rsidP="00FD4E38">
            <w:pPr>
              <w:spacing w:after="200" w:line="276" w:lineRule="auto"/>
              <w:jc w:val="center"/>
              <w:rPr>
                <w:rFonts w:eastAsia="Calibri"/>
                <w:b/>
                <w:sz w:val="16"/>
                <w:szCs w:val="16"/>
                <w:lang w:eastAsia="en-US"/>
              </w:rPr>
            </w:pPr>
            <w:r>
              <w:rPr>
                <w:rFonts w:eastAsia="Calibri"/>
                <w:b/>
                <w:sz w:val="16"/>
                <w:szCs w:val="16"/>
                <w:lang w:eastAsia="en-US"/>
              </w:rPr>
              <w:t>32</w:t>
            </w:r>
          </w:p>
        </w:tc>
        <w:tc>
          <w:tcPr>
            <w:tcW w:w="209" w:type="pct"/>
            <w:tcBorders>
              <w:top w:val="nil"/>
              <w:left w:val="nil"/>
              <w:bottom w:val="single" w:sz="4" w:space="0" w:color="auto"/>
              <w:right w:val="single" w:sz="4" w:space="0" w:color="auto"/>
            </w:tcBorders>
            <w:vAlign w:val="center"/>
          </w:tcPr>
          <w:p w:rsidR="00FD4E38" w:rsidRPr="008252D4" w:rsidRDefault="00FD4E38" w:rsidP="00FD4E38">
            <w:pPr>
              <w:spacing w:after="200" w:line="276" w:lineRule="auto"/>
              <w:jc w:val="center"/>
              <w:rPr>
                <w:rFonts w:eastAsia="Calibri"/>
                <w:b/>
                <w:sz w:val="16"/>
                <w:szCs w:val="16"/>
                <w:lang w:eastAsia="en-US"/>
              </w:rPr>
            </w:pPr>
            <w:r w:rsidRPr="008252D4">
              <w:rPr>
                <w:rFonts w:eastAsia="Calibri"/>
                <w:b/>
                <w:sz w:val="16"/>
                <w:szCs w:val="16"/>
                <w:lang w:eastAsia="en-US"/>
              </w:rPr>
              <w:t>15</w:t>
            </w:r>
          </w:p>
        </w:tc>
        <w:tc>
          <w:tcPr>
            <w:tcW w:w="209" w:type="pct"/>
            <w:tcBorders>
              <w:top w:val="nil"/>
              <w:left w:val="nil"/>
              <w:bottom w:val="single" w:sz="4" w:space="0" w:color="auto"/>
              <w:right w:val="single" w:sz="4" w:space="0" w:color="auto"/>
            </w:tcBorders>
            <w:vAlign w:val="center"/>
          </w:tcPr>
          <w:p w:rsidR="00FD4E38" w:rsidRPr="008252D4" w:rsidRDefault="00FD4E38" w:rsidP="00FD4E38">
            <w:pPr>
              <w:spacing w:after="200" w:line="276" w:lineRule="auto"/>
              <w:jc w:val="center"/>
              <w:rPr>
                <w:rFonts w:eastAsia="Calibri"/>
                <w:b/>
                <w:sz w:val="16"/>
                <w:szCs w:val="16"/>
                <w:lang w:eastAsia="en-US"/>
              </w:rPr>
            </w:pPr>
            <w:r w:rsidRPr="008252D4">
              <w:rPr>
                <w:rFonts w:eastAsia="Calibri"/>
                <w:b/>
                <w:sz w:val="16"/>
                <w:szCs w:val="16"/>
                <w:lang w:eastAsia="en-US"/>
              </w:rPr>
              <w:t>15</w:t>
            </w:r>
          </w:p>
        </w:tc>
        <w:tc>
          <w:tcPr>
            <w:tcW w:w="139" w:type="pct"/>
            <w:tcBorders>
              <w:top w:val="nil"/>
              <w:left w:val="nil"/>
              <w:bottom w:val="single" w:sz="4" w:space="0" w:color="auto"/>
              <w:right w:val="single" w:sz="4" w:space="0" w:color="auto"/>
            </w:tcBorders>
            <w:vAlign w:val="center"/>
          </w:tcPr>
          <w:p w:rsidR="00FD4E38" w:rsidRPr="008252D4" w:rsidRDefault="00C24058" w:rsidP="00FD4E38">
            <w:pPr>
              <w:spacing w:after="200" w:line="276" w:lineRule="auto"/>
              <w:jc w:val="center"/>
              <w:rPr>
                <w:rFonts w:eastAsia="Calibri"/>
                <w:b/>
                <w:sz w:val="16"/>
                <w:szCs w:val="16"/>
                <w:lang w:eastAsia="en-US"/>
              </w:rPr>
            </w:pPr>
            <w:r>
              <w:rPr>
                <w:rFonts w:eastAsia="Calibri"/>
                <w:b/>
                <w:sz w:val="16"/>
                <w:szCs w:val="16"/>
                <w:lang w:eastAsia="en-US"/>
              </w:rPr>
              <w:t>18</w:t>
            </w:r>
          </w:p>
        </w:tc>
        <w:tc>
          <w:tcPr>
            <w:tcW w:w="209" w:type="pct"/>
            <w:tcBorders>
              <w:top w:val="nil"/>
              <w:left w:val="nil"/>
              <w:bottom w:val="single" w:sz="4" w:space="0" w:color="auto"/>
              <w:right w:val="single" w:sz="4" w:space="0" w:color="auto"/>
            </w:tcBorders>
            <w:vAlign w:val="center"/>
          </w:tcPr>
          <w:p w:rsidR="00FD4E38" w:rsidRPr="008252D4" w:rsidRDefault="00FD4E38" w:rsidP="00FD4E38">
            <w:pPr>
              <w:spacing w:after="200" w:line="276" w:lineRule="auto"/>
              <w:jc w:val="center"/>
              <w:rPr>
                <w:rFonts w:eastAsia="Calibri"/>
                <w:b/>
                <w:sz w:val="16"/>
                <w:szCs w:val="16"/>
                <w:lang w:eastAsia="en-US"/>
              </w:rPr>
            </w:pPr>
            <w:r w:rsidRPr="008252D4">
              <w:rPr>
                <w:rFonts w:eastAsia="Calibri"/>
                <w:b/>
                <w:sz w:val="16"/>
                <w:szCs w:val="16"/>
                <w:lang w:eastAsia="en-US"/>
              </w:rPr>
              <w:t>21</w:t>
            </w:r>
          </w:p>
        </w:tc>
        <w:tc>
          <w:tcPr>
            <w:tcW w:w="208" w:type="pct"/>
            <w:tcBorders>
              <w:top w:val="nil"/>
              <w:left w:val="nil"/>
              <w:bottom w:val="single" w:sz="4" w:space="0" w:color="auto"/>
              <w:right w:val="single" w:sz="4" w:space="0" w:color="auto"/>
            </w:tcBorders>
            <w:vAlign w:val="center"/>
          </w:tcPr>
          <w:p w:rsidR="00FD4E38" w:rsidRPr="008252D4" w:rsidRDefault="00FD4E38" w:rsidP="00FD4E38">
            <w:pPr>
              <w:spacing w:after="200" w:line="276" w:lineRule="auto"/>
              <w:jc w:val="center"/>
              <w:rPr>
                <w:rFonts w:eastAsia="Calibri"/>
                <w:b/>
                <w:sz w:val="16"/>
                <w:szCs w:val="16"/>
                <w:lang w:eastAsia="en-US"/>
              </w:rPr>
            </w:pPr>
            <w:r w:rsidRPr="008252D4">
              <w:rPr>
                <w:rFonts w:eastAsia="Calibri"/>
                <w:b/>
                <w:sz w:val="16"/>
                <w:szCs w:val="16"/>
                <w:lang w:eastAsia="en-US"/>
              </w:rPr>
              <w:t>24</w:t>
            </w:r>
          </w:p>
        </w:tc>
        <w:tc>
          <w:tcPr>
            <w:tcW w:w="214" w:type="pct"/>
            <w:tcBorders>
              <w:top w:val="nil"/>
              <w:left w:val="nil"/>
              <w:bottom w:val="single" w:sz="4" w:space="0" w:color="auto"/>
              <w:right w:val="single" w:sz="4" w:space="0" w:color="auto"/>
            </w:tcBorders>
            <w:vAlign w:val="center"/>
          </w:tcPr>
          <w:p w:rsidR="00FD4E38" w:rsidRPr="008252D4" w:rsidRDefault="00C24058" w:rsidP="00FD4E38">
            <w:pPr>
              <w:spacing w:after="200" w:line="276" w:lineRule="auto"/>
              <w:jc w:val="center"/>
              <w:rPr>
                <w:rFonts w:eastAsia="Calibri"/>
                <w:b/>
                <w:sz w:val="16"/>
                <w:szCs w:val="16"/>
                <w:lang w:eastAsia="en-US"/>
              </w:rPr>
            </w:pPr>
            <w:r>
              <w:rPr>
                <w:rFonts w:eastAsia="Calibri"/>
                <w:b/>
                <w:sz w:val="16"/>
                <w:szCs w:val="16"/>
                <w:lang w:eastAsia="en-US"/>
              </w:rPr>
              <w:t>22</w:t>
            </w:r>
          </w:p>
        </w:tc>
        <w:tc>
          <w:tcPr>
            <w:tcW w:w="256" w:type="pct"/>
            <w:tcBorders>
              <w:top w:val="nil"/>
              <w:left w:val="nil"/>
              <w:bottom w:val="single" w:sz="4" w:space="0" w:color="auto"/>
              <w:right w:val="single" w:sz="4" w:space="0" w:color="auto"/>
            </w:tcBorders>
          </w:tcPr>
          <w:p w:rsidR="00FD4E38" w:rsidRPr="008252D4" w:rsidRDefault="00FD4E38" w:rsidP="00FD4E38">
            <w:pPr>
              <w:spacing w:after="200" w:line="276" w:lineRule="auto"/>
              <w:jc w:val="center"/>
              <w:rPr>
                <w:rFonts w:eastAsia="Calibri"/>
                <w:b/>
                <w:sz w:val="16"/>
                <w:szCs w:val="16"/>
                <w:lang w:eastAsia="en-US"/>
              </w:rPr>
            </w:pPr>
            <w:r w:rsidRPr="008252D4">
              <w:rPr>
                <w:rFonts w:eastAsia="Calibri"/>
                <w:b/>
                <w:sz w:val="16"/>
                <w:szCs w:val="16"/>
                <w:lang w:eastAsia="en-US"/>
              </w:rPr>
              <w:t>0</w:t>
            </w:r>
          </w:p>
        </w:tc>
        <w:tc>
          <w:tcPr>
            <w:tcW w:w="255" w:type="pct"/>
            <w:tcBorders>
              <w:top w:val="nil"/>
              <w:left w:val="nil"/>
              <w:bottom w:val="single" w:sz="4" w:space="0" w:color="auto"/>
              <w:right w:val="single" w:sz="4" w:space="0" w:color="auto"/>
            </w:tcBorders>
          </w:tcPr>
          <w:p w:rsidR="00FD4E38" w:rsidRPr="008252D4" w:rsidRDefault="00FD4E38" w:rsidP="00FD4E38">
            <w:pPr>
              <w:spacing w:after="200" w:line="276" w:lineRule="auto"/>
              <w:jc w:val="center"/>
              <w:rPr>
                <w:rFonts w:eastAsia="Calibri"/>
                <w:b/>
                <w:sz w:val="16"/>
                <w:szCs w:val="16"/>
                <w:lang w:eastAsia="en-US"/>
              </w:rPr>
            </w:pPr>
            <w:r w:rsidRPr="008252D4">
              <w:rPr>
                <w:rFonts w:eastAsia="Calibri"/>
                <w:b/>
                <w:sz w:val="16"/>
                <w:szCs w:val="16"/>
                <w:lang w:eastAsia="en-US"/>
              </w:rPr>
              <w:t>0</w:t>
            </w:r>
          </w:p>
        </w:tc>
        <w:tc>
          <w:tcPr>
            <w:tcW w:w="245" w:type="pct"/>
            <w:tcBorders>
              <w:top w:val="nil"/>
              <w:left w:val="nil"/>
              <w:bottom w:val="single" w:sz="4" w:space="0" w:color="auto"/>
              <w:right w:val="single" w:sz="4" w:space="0" w:color="auto"/>
            </w:tcBorders>
          </w:tcPr>
          <w:p w:rsidR="00FD4E38" w:rsidRPr="008252D4" w:rsidRDefault="00FD4E38" w:rsidP="00FD4E38">
            <w:pPr>
              <w:spacing w:after="200" w:line="276" w:lineRule="auto"/>
              <w:jc w:val="center"/>
              <w:rPr>
                <w:rFonts w:eastAsia="Calibri"/>
                <w:b/>
                <w:sz w:val="16"/>
                <w:szCs w:val="16"/>
                <w:lang w:eastAsia="en-US"/>
              </w:rPr>
            </w:pPr>
            <w:r w:rsidRPr="008252D4">
              <w:rPr>
                <w:rFonts w:eastAsia="Calibri"/>
                <w:b/>
                <w:sz w:val="16"/>
                <w:szCs w:val="16"/>
                <w:lang w:eastAsia="en-US"/>
              </w:rPr>
              <w:t>0</w:t>
            </w:r>
          </w:p>
        </w:tc>
      </w:tr>
    </w:tbl>
    <w:p w:rsidR="00FD4E38" w:rsidRPr="00595339" w:rsidRDefault="00FD4E38" w:rsidP="00595339">
      <w:pPr>
        <w:jc w:val="both"/>
        <w:rPr>
          <w:sz w:val="24"/>
          <w:szCs w:val="24"/>
        </w:rPr>
      </w:pPr>
    </w:p>
    <w:p w:rsidR="00595339" w:rsidRPr="003F4FC1" w:rsidRDefault="00595339" w:rsidP="00291F64">
      <w:pPr>
        <w:numPr>
          <w:ilvl w:val="2"/>
          <w:numId w:val="14"/>
        </w:numPr>
        <w:ind w:left="0" w:firstLine="0"/>
        <w:jc w:val="both"/>
        <w:rPr>
          <w:b/>
          <w:i/>
          <w:sz w:val="24"/>
          <w:szCs w:val="24"/>
        </w:rPr>
      </w:pPr>
      <w:r w:rsidRPr="003F4FC1">
        <w:rPr>
          <w:b/>
          <w:i/>
          <w:sz w:val="24"/>
          <w:szCs w:val="24"/>
        </w:rPr>
        <w:t xml:space="preserve">Состояние парка дополнительной техники. Динамика за три года. </w:t>
      </w:r>
    </w:p>
    <w:p w:rsidR="00731680" w:rsidRPr="00731680" w:rsidRDefault="00731680" w:rsidP="00731680">
      <w:pPr>
        <w:jc w:val="both"/>
        <w:rPr>
          <w:sz w:val="24"/>
          <w:szCs w:val="24"/>
        </w:rPr>
      </w:pPr>
    </w:p>
    <w:tbl>
      <w:tblPr>
        <w:tblW w:w="10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
        <w:gridCol w:w="1926"/>
        <w:gridCol w:w="317"/>
        <w:gridCol w:w="283"/>
        <w:gridCol w:w="284"/>
        <w:gridCol w:w="425"/>
        <w:gridCol w:w="283"/>
        <w:gridCol w:w="284"/>
        <w:gridCol w:w="425"/>
        <w:gridCol w:w="284"/>
        <w:gridCol w:w="283"/>
        <w:gridCol w:w="425"/>
        <w:gridCol w:w="426"/>
        <w:gridCol w:w="283"/>
        <w:gridCol w:w="425"/>
        <w:gridCol w:w="284"/>
        <w:gridCol w:w="283"/>
        <w:gridCol w:w="426"/>
        <w:gridCol w:w="427"/>
        <w:gridCol w:w="284"/>
        <w:gridCol w:w="706"/>
        <w:gridCol w:w="706"/>
        <w:gridCol w:w="851"/>
      </w:tblGrid>
      <w:tr w:rsidR="00731680" w:rsidRPr="00894B45" w:rsidTr="00325EFC">
        <w:trPr>
          <w:trHeight w:val="123"/>
        </w:trPr>
        <w:tc>
          <w:tcPr>
            <w:tcW w:w="446" w:type="dxa"/>
            <w:vMerge w:val="restart"/>
            <w:shd w:val="clear" w:color="auto" w:fill="auto"/>
            <w:vAlign w:val="center"/>
          </w:tcPr>
          <w:p w:rsidR="00731680" w:rsidRPr="00894B45" w:rsidRDefault="00731680" w:rsidP="00325EFC">
            <w:pPr>
              <w:rPr>
                <w:rFonts w:ascii="Calibri" w:eastAsia="Calibri" w:hAnsi="Calibri"/>
                <w:sz w:val="22"/>
                <w:szCs w:val="22"/>
                <w:lang w:eastAsia="en-US"/>
              </w:rPr>
            </w:pPr>
          </w:p>
        </w:tc>
        <w:tc>
          <w:tcPr>
            <w:tcW w:w="1926" w:type="dxa"/>
            <w:vMerge w:val="restart"/>
            <w:shd w:val="clear" w:color="auto" w:fill="auto"/>
            <w:vAlign w:val="center"/>
          </w:tcPr>
          <w:p w:rsidR="00731680" w:rsidRPr="00894B45" w:rsidRDefault="00731680" w:rsidP="00325EFC">
            <w:pPr>
              <w:rPr>
                <w:rFonts w:ascii="Calibri" w:eastAsia="Calibri" w:hAnsi="Calibri"/>
                <w:sz w:val="22"/>
                <w:szCs w:val="22"/>
                <w:lang w:eastAsia="en-US"/>
              </w:rPr>
            </w:pPr>
            <w:r w:rsidRPr="00894B45">
              <w:rPr>
                <w:rFonts w:eastAsia="Calibri"/>
                <w:sz w:val="16"/>
                <w:szCs w:val="16"/>
                <w:lang w:eastAsia="en-US"/>
              </w:rPr>
              <w:t>Перечень библиотек ЦБС</w:t>
            </w:r>
          </w:p>
        </w:tc>
        <w:tc>
          <w:tcPr>
            <w:tcW w:w="2868" w:type="dxa"/>
            <w:gridSpan w:val="9"/>
            <w:shd w:val="clear" w:color="auto" w:fill="auto"/>
            <w:vAlign w:val="center"/>
          </w:tcPr>
          <w:p w:rsidR="00731680" w:rsidRPr="00894B45" w:rsidRDefault="00731680" w:rsidP="00325EFC">
            <w:pPr>
              <w:rPr>
                <w:rFonts w:ascii="Calibri" w:eastAsia="Calibri" w:hAnsi="Calibri"/>
                <w:sz w:val="22"/>
                <w:szCs w:val="22"/>
                <w:lang w:eastAsia="en-US"/>
              </w:rPr>
            </w:pPr>
            <w:r w:rsidRPr="00894B45">
              <w:rPr>
                <w:rFonts w:eastAsia="Calibri"/>
                <w:sz w:val="16"/>
                <w:szCs w:val="16"/>
                <w:lang w:eastAsia="en-US"/>
              </w:rPr>
              <w:t>Проекционное оборудование (ед.)</w:t>
            </w:r>
          </w:p>
        </w:tc>
        <w:tc>
          <w:tcPr>
            <w:tcW w:w="3263" w:type="dxa"/>
            <w:gridSpan w:val="9"/>
            <w:shd w:val="clear" w:color="auto" w:fill="auto"/>
            <w:vAlign w:val="center"/>
          </w:tcPr>
          <w:p w:rsidR="00731680" w:rsidRPr="00894B45" w:rsidRDefault="00731680" w:rsidP="00325EFC">
            <w:pPr>
              <w:rPr>
                <w:rFonts w:ascii="Calibri" w:eastAsia="Calibri" w:hAnsi="Calibri"/>
                <w:sz w:val="22"/>
                <w:szCs w:val="22"/>
                <w:lang w:eastAsia="en-US"/>
              </w:rPr>
            </w:pPr>
            <w:r w:rsidRPr="00894B45">
              <w:rPr>
                <w:rFonts w:eastAsia="Calibri"/>
                <w:sz w:val="16"/>
                <w:szCs w:val="16"/>
                <w:lang w:eastAsia="en-US"/>
              </w:rPr>
              <w:t>Оборудование для ВКС (ед.)</w:t>
            </w:r>
          </w:p>
        </w:tc>
        <w:tc>
          <w:tcPr>
            <w:tcW w:w="2263" w:type="dxa"/>
            <w:gridSpan w:val="3"/>
            <w:vMerge w:val="restart"/>
            <w:shd w:val="clear" w:color="auto" w:fill="auto"/>
            <w:vAlign w:val="center"/>
          </w:tcPr>
          <w:p w:rsidR="00731680" w:rsidRPr="00894B45" w:rsidRDefault="00731680" w:rsidP="00325EFC">
            <w:pPr>
              <w:rPr>
                <w:rFonts w:ascii="Calibri" w:eastAsia="Calibri" w:hAnsi="Calibri"/>
                <w:sz w:val="22"/>
                <w:szCs w:val="22"/>
                <w:lang w:eastAsia="en-US"/>
              </w:rPr>
            </w:pPr>
            <w:r w:rsidRPr="00894B45">
              <w:rPr>
                <w:rFonts w:eastAsia="Calibri"/>
                <w:sz w:val="16"/>
                <w:szCs w:val="16"/>
                <w:lang w:eastAsia="en-US"/>
              </w:rPr>
              <w:t>Специальное оборудование для людей с ограниченными возможностями (ед.)</w:t>
            </w:r>
          </w:p>
        </w:tc>
      </w:tr>
      <w:tr w:rsidR="00731680" w:rsidRPr="00894B45" w:rsidTr="00325EFC">
        <w:trPr>
          <w:trHeight w:val="122"/>
        </w:trPr>
        <w:tc>
          <w:tcPr>
            <w:tcW w:w="446" w:type="dxa"/>
            <w:vMerge/>
            <w:shd w:val="clear" w:color="auto" w:fill="auto"/>
          </w:tcPr>
          <w:p w:rsidR="00731680" w:rsidRPr="00894B45" w:rsidRDefault="00731680" w:rsidP="00325EFC">
            <w:pPr>
              <w:rPr>
                <w:rFonts w:ascii="Calibri" w:eastAsia="Calibri" w:hAnsi="Calibri"/>
                <w:sz w:val="22"/>
                <w:szCs w:val="22"/>
                <w:lang w:eastAsia="en-US"/>
              </w:rPr>
            </w:pPr>
          </w:p>
        </w:tc>
        <w:tc>
          <w:tcPr>
            <w:tcW w:w="1926" w:type="dxa"/>
            <w:vMerge/>
            <w:shd w:val="clear" w:color="auto" w:fill="auto"/>
          </w:tcPr>
          <w:p w:rsidR="00731680" w:rsidRPr="00894B45" w:rsidRDefault="00731680" w:rsidP="00325EFC">
            <w:pPr>
              <w:rPr>
                <w:rFonts w:eastAsia="Calibri"/>
                <w:sz w:val="16"/>
                <w:szCs w:val="16"/>
                <w:lang w:eastAsia="en-US"/>
              </w:rPr>
            </w:pPr>
          </w:p>
        </w:tc>
        <w:tc>
          <w:tcPr>
            <w:tcW w:w="884" w:type="dxa"/>
            <w:gridSpan w:val="3"/>
            <w:shd w:val="clear" w:color="auto" w:fill="auto"/>
            <w:vAlign w:val="center"/>
          </w:tcPr>
          <w:p w:rsidR="00731680" w:rsidRPr="00894B45" w:rsidRDefault="00731680" w:rsidP="00325EFC">
            <w:pPr>
              <w:rPr>
                <w:rFonts w:ascii="Calibri" w:eastAsia="Calibri" w:hAnsi="Calibri"/>
                <w:sz w:val="22"/>
                <w:szCs w:val="22"/>
                <w:lang w:eastAsia="en-US"/>
              </w:rPr>
            </w:pPr>
            <w:r w:rsidRPr="00894B45">
              <w:rPr>
                <w:rFonts w:eastAsia="Calibri"/>
                <w:sz w:val="16"/>
                <w:szCs w:val="16"/>
                <w:lang w:eastAsia="en-US"/>
              </w:rPr>
              <w:t>Проектор</w:t>
            </w:r>
          </w:p>
        </w:tc>
        <w:tc>
          <w:tcPr>
            <w:tcW w:w="992" w:type="dxa"/>
            <w:gridSpan w:val="3"/>
            <w:shd w:val="clear" w:color="auto" w:fill="auto"/>
            <w:vAlign w:val="center"/>
          </w:tcPr>
          <w:p w:rsidR="00731680" w:rsidRPr="00894B45" w:rsidRDefault="00731680" w:rsidP="00325EFC">
            <w:pPr>
              <w:rPr>
                <w:rFonts w:ascii="Calibri" w:eastAsia="Calibri" w:hAnsi="Calibri"/>
                <w:sz w:val="22"/>
                <w:szCs w:val="22"/>
                <w:lang w:eastAsia="en-US"/>
              </w:rPr>
            </w:pPr>
            <w:r w:rsidRPr="00894B45">
              <w:rPr>
                <w:rFonts w:eastAsia="Calibri"/>
                <w:sz w:val="16"/>
                <w:szCs w:val="16"/>
                <w:lang w:eastAsia="en-US"/>
              </w:rPr>
              <w:t>Экран</w:t>
            </w:r>
          </w:p>
        </w:tc>
        <w:tc>
          <w:tcPr>
            <w:tcW w:w="992" w:type="dxa"/>
            <w:gridSpan w:val="3"/>
            <w:shd w:val="clear" w:color="auto" w:fill="auto"/>
            <w:vAlign w:val="center"/>
          </w:tcPr>
          <w:p w:rsidR="00731680" w:rsidRPr="00894B45" w:rsidRDefault="00731680" w:rsidP="00325EFC">
            <w:pPr>
              <w:rPr>
                <w:rFonts w:ascii="Calibri" w:eastAsia="Calibri" w:hAnsi="Calibri"/>
                <w:sz w:val="22"/>
                <w:szCs w:val="22"/>
                <w:lang w:eastAsia="en-US"/>
              </w:rPr>
            </w:pPr>
            <w:r w:rsidRPr="00894B45">
              <w:rPr>
                <w:rFonts w:eastAsia="Calibri"/>
                <w:sz w:val="16"/>
                <w:szCs w:val="16"/>
                <w:lang w:val="en-US" w:eastAsia="en-US"/>
              </w:rPr>
              <w:t>LCD</w:t>
            </w:r>
            <w:r w:rsidRPr="00894B45">
              <w:rPr>
                <w:rFonts w:eastAsia="Calibri"/>
                <w:sz w:val="16"/>
                <w:szCs w:val="16"/>
                <w:lang w:eastAsia="en-US"/>
              </w:rPr>
              <w:t xml:space="preserve"> панель</w:t>
            </w:r>
          </w:p>
        </w:tc>
        <w:tc>
          <w:tcPr>
            <w:tcW w:w="1134" w:type="dxa"/>
            <w:gridSpan w:val="3"/>
            <w:shd w:val="clear" w:color="auto" w:fill="auto"/>
            <w:vAlign w:val="center"/>
          </w:tcPr>
          <w:p w:rsidR="00731680" w:rsidRPr="00894B45" w:rsidRDefault="00731680" w:rsidP="00325EFC">
            <w:pPr>
              <w:rPr>
                <w:rFonts w:ascii="Calibri" w:eastAsia="Calibri" w:hAnsi="Calibri"/>
                <w:sz w:val="22"/>
                <w:szCs w:val="22"/>
                <w:lang w:eastAsia="en-US"/>
              </w:rPr>
            </w:pPr>
            <w:r w:rsidRPr="00894B45">
              <w:rPr>
                <w:rFonts w:eastAsia="Calibri"/>
                <w:sz w:val="16"/>
                <w:szCs w:val="16"/>
                <w:lang w:eastAsia="en-US"/>
              </w:rPr>
              <w:t>Колонки/наушники</w:t>
            </w:r>
          </w:p>
        </w:tc>
        <w:tc>
          <w:tcPr>
            <w:tcW w:w="992" w:type="dxa"/>
            <w:gridSpan w:val="3"/>
            <w:shd w:val="clear" w:color="auto" w:fill="auto"/>
            <w:vAlign w:val="center"/>
          </w:tcPr>
          <w:p w:rsidR="00731680" w:rsidRPr="00894B45" w:rsidRDefault="00731680" w:rsidP="00325EFC">
            <w:pPr>
              <w:rPr>
                <w:rFonts w:ascii="Calibri" w:eastAsia="Calibri" w:hAnsi="Calibri"/>
                <w:sz w:val="22"/>
                <w:szCs w:val="22"/>
                <w:lang w:eastAsia="en-US"/>
              </w:rPr>
            </w:pPr>
            <w:r w:rsidRPr="00894B45">
              <w:rPr>
                <w:rFonts w:eastAsia="Calibri"/>
                <w:sz w:val="16"/>
                <w:szCs w:val="16"/>
                <w:lang w:eastAsia="en-US"/>
              </w:rPr>
              <w:t>Веб-камера</w:t>
            </w:r>
          </w:p>
        </w:tc>
        <w:tc>
          <w:tcPr>
            <w:tcW w:w="1137" w:type="dxa"/>
            <w:gridSpan w:val="3"/>
            <w:shd w:val="clear" w:color="auto" w:fill="auto"/>
            <w:vAlign w:val="center"/>
          </w:tcPr>
          <w:p w:rsidR="00731680" w:rsidRPr="00894B45" w:rsidRDefault="00731680" w:rsidP="00325EFC">
            <w:pPr>
              <w:rPr>
                <w:rFonts w:ascii="Calibri" w:eastAsia="Calibri" w:hAnsi="Calibri"/>
                <w:sz w:val="22"/>
                <w:szCs w:val="22"/>
                <w:lang w:eastAsia="en-US"/>
              </w:rPr>
            </w:pPr>
            <w:r w:rsidRPr="00894B45">
              <w:rPr>
                <w:rFonts w:eastAsia="Calibri"/>
                <w:sz w:val="16"/>
                <w:szCs w:val="16"/>
                <w:lang w:eastAsia="en-US"/>
              </w:rPr>
              <w:t>Микрофон для ПК</w:t>
            </w:r>
          </w:p>
        </w:tc>
        <w:tc>
          <w:tcPr>
            <w:tcW w:w="2263" w:type="dxa"/>
            <w:gridSpan w:val="3"/>
            <w:vMerge/>
            <w:shd w:val="clear" w:color="auto" w:fill="auto"/>
          </w:tcPr>
          <w:p w:rsidR="00731680" w:rsidRPr="00894B45" w:rsidRDefault="00731680" w:rsidP="00325EFC">
            <w:pPr>
              <w:rPr>
                <w:rFonts w:ascii="Calibri" w:eastAsia="Calibri" w:hAnsi="Calibri"/>
                <w:sz w:val="22"/>
                <w:szCs w:val="22"/>
                <w:lang w:eastAsia="en-US"/>
              </w:rPr>
            </w:pPr>
          </w:p>
        </w:tc>
      </w:tr>
      <w:tr w:rsidR="00731680" w:rsidRPr="00894B45" w:rsidTr="00325EFC">
        <w:tc>
          <w:tcPr>
            <w:tcW w:w="446" w:type="dxa"/>
            <w:shd w:val="clear" w:color="auto" w:fill="auto"/>
          </w:tcPr>
          <w:p w:rsidR="00731680" w:rsidRPr="00894B45" w:rsidRDefault="00731680" w:rsidP="00325EFC">
            <w:pPr>
              <w:rPr>
                <w:rFonts w:ascii="Calibri" w:eastAsia="Calibri" w:hAnsi="Calibri"/>
                <w:sz w:val="16"/>
                <w:szCs w:val="16"/>
                <w:lang w:eastAsia="en-US"/>
              </w:rPr>
            </w:pPr>
          </w:p>
        </w:tc>
        <w:tc>
          <w:tcPr>
            <w:tcW w:w="1926" w:type="dxa"/>
            <w:shd w:val="clear" w:color="auto" w:fill="auto"/>
          </w:tcPr>
          <w:p w:rsidR="00731680" w:rsidRPr="00894B45" w:rsidRDefault="00731680" w:rsidP="00325EFC">
            <w:pPr>
              <w:rPr>
                <w:rFonts w:ascii="Calibri" w:eastAsia="Calibri" w:hAnsi="Calibri"/>
                <w:sz w:val="16"/>
                <w:szCs w:val="16"/>
                <w:lang w:eastAsia="en-US"/>
              </w:rPr>
            </w:pPr>
          </w:p>
        </w:tc>
        <w:tc>
          <w:tcPr>
            <w:tcW w:w="317" w:type="dxa"/>
            <w:shd w:val="clear" w:color="auto" w:fill="auto"/>
            <w:vAlign w:val="center"/>
          </w:tcPr>
          <w:p w:rsidR="00731680" w:rsidRPr="00870A51" w:rsidRDefault="00731680" w:rsidP="00325EFC">
            <w:pPr>
              <w:spacing w:after="200"/>
              <w:ind w:left="-69"/>
              <w:jc w:val="center"/>
              <w:rPr>
                <w:rFonts w:eastAsia="Calibri"/>
                <w:b/>
                <w:bCs/>
                <w:sz w:val="16"/>
                <w:szCs w:val="16"/>
                <w:lang w:eastAsia="en-US"/>
              </w:rPr>
            </w:pPr>
            <w:r>
              <w:rPr>
                <w:rFonts w:eastAsia="Calibri"/>
                <w:b/>
                <w:bCs/>
                <w:sz w:val="16"/>
                <w:szCs w:val="16"/>
                <w:lang w:eastAsia="en-US"/>
              </w:rPr>
              <w:t>2019</w:t>
            </w:r>
          </w:p>
        </w:tc>
        <w:tc>
          <w:tcPr>
            <w:tcW w:w="283" w:type="dxa"/>
            <w:shd w:val="clear" w:color="auto" w:fill="auto"/>
            <w:vAlign w:val="center"/>
          </w:tcPr>
          <w:p w:rsidR="00731680" w:rsidRDefault="00731680" w:rsidP="00325EFC">
            <w:pPr>
              <w:ind w:left="-144"/>
              <w:jc w:val="center"/>
              <w:rPr>
                <w:rFonts w:eastAsia="Calibri"/>
                <w:b/>
                <w:bCs/>
                <w:sz w:val="16"/>
                <w:szCs w:val="16"/>
                <w:lang w:eastAsia="en-US"/>
              </w:rPr>
            </w:pPr>
            <w:r>
              <w:rPr>
                <w:rFonts w:eastAsia="Calibri"/>
                <w:b/>
                <w:bCs/>
                <w:sz w:val="16"/>
                <w:szCs w:val="16"/>
                <w:lang w:eastAsia="en-US"/>
              </w:rPr>
              <w:t>20</w:t>
            </w:r>
          </w:p>
          <w:p w:rsidR="00731680" w:rsidRPr="00870A51" w:rsidRDefault="00731680" w:rsidP="00325EFC">
            <w:pPr>
              <w:ind w:left="-144"/>
              <w:jc w:val="center"/>
              <w:rPr>
                <w:rFonts w:eastAsia="Calibri"/>
                <w:b/>
                <w:bCs/>
                <w:sz w:val="16"/>
                <w:szCs w:val="16"/>
                <w:lang w:eastAsia="en-US"/>
              </w:rPr>
            </w:pPr>
            <w:r>
              <w:rPr>
                <w:rFonts w:eastAsia="Calibri"/>
                <w:b/>
                <w:bCs/>
                <w:sz w:val="16"/>
                <w:szCs w:val="16"/>
                <w:lang w:eastAsia="en-US"/>
              </w:rPr>
              <w:t>20</w:t>
            </w:r>
          </w:p>
        </w:tc>
        <w:tc>
          <w:tcPr>
            <w:tcW w:w="284" w:type="dxa"/>
            <w:shd w:val="clear" w:color="auto" w:fill="auto"/>
            <w:vAlign w:val="center"/>
          </w:tcPr>
          <w:p w:rsidR="00731680" w:rsidRPr="00870A51" w:rsidRDefault="00731680" w:rsidP="00325EFC">
            <w:pPr>
              <w:spacing w:after="200"/>
              <w:ind w:left="-144"/>
              <w:jc w:val="center"/>
              <w:rPr>
                <w:rFonts w:eastAsia="Calibri"/>
                <w:b/>
                <w:bCs/>
                <w:sz w:val="16"/>
                <w:szCs w:val="16"/>
                <w:lang w:eastAsia="en-US"/>
              </w:rPr>
            </w:pPr>
            <w:r>
              <w:rPr>
                <w:rFonts w:eastAsia="Calibri"/>
                <w:b/>
                <w:bCs/>
                <w:sz w:val="16"/>
                <w:szCs w:val="16"/>
                <w:lang w:eastAsia="en-US"/>
              </w:rPr>
              <w:t>2021</w:t>
            </w:r>
          </w:p>
        </w:tc>
        <w:tc>
          <w:tcPr>
            <w:tcW w:w="425" w:type="dxa"/>
            <w:shd w:val="clear" w:color="auto" w:fill="auto"/>
            <w:vAlign w:val="center"/>
          </w:tcPr>
          <w:p w:rsidR="00731680" w:rsidRDefault="00731680" w:rsidP="00325EFC">
            <w:pPr>
              <w:ind w:left="-69"/>
              <w:jc w:val="center"/>
              <w:rPr>
                <w:rFonts w:eastAsia="Calibri"/>
                <w:b/>
                <w:bCs/>
                <w:sz w:val="16"/>
                <w:szCs w:val="16"/>
                <w:lang w:eastAsia="en-US"/>
              </w:rPr>
            </w:pPr>
            <w:r>
              <w:rPr>
                <w:rFonts w:eastAsia="Calibri"/>
                <w:b/>
                <w:bCs/>
                <w:sz w:val="16"/>
                <w:szCs w:val="16"/>
                <w:lang w:eastAsia="en-US"/>
              </w:rPr>
              <w:t>20</w:t>
            </w:r>
          </w:p>
          <w:p w:rsidR="00731680" w:rsidRPr="00870A51" w:rsidRDefault="00731680" w:rsidP="00325EFC">
            <w:pPr>
              <w:ind w:left="-69"/>
              <w:jc w:val="center"/>
              <w:rPr>
                <w:rFonts w:eastAsia="Calibri"/>
                <w:b/>
                <w:bCs/>
                <w:sz w:val="16"/>
                <w:szCs w:val="16"/>
                <w:lang w:eastAsia="en-US"/>
              </w:rPr>
            </w:pPr>
            <w:r>
              <w:rPr>
                <w:rFonts w:eastAsia="Calibri"/>
                <w:b/>
                <w:bCs/>
                <w:sz w:val="16"/>
                <w:szCs w:val="16"/>
                <w:lang w:eastAsia="en-US"/>
              </w:rPr>
              <w:t>19</w:t>
            </w:r>
          </w:p>
        </w:tc>
        <w:tc>
          <w:tcPr>
            <w:tcW w:w="283" w:type="dxa"/>
            <w:shd w:val="clear" w:color="auto" w:fill="auto"/>
            <w:vAlign w:val="center"/>
          </w:tcPr>
          <w:p w:rsidR="00731680" w:rsidRPr="00870A51" w:rsidRDefault="00731680" w:rsidP="00325EFC">
            <w:pPr>
              <w:spacing w:after="200"/>
              <w:ind w:left="-144"/>
              <w:jc w:val="center"/>
              <w:rPr>
                <w:rFonts w:eastAsia="Calibri"/>
                <w:b/>
                <w:bCs/>
                <w:sz w:val="16"/>
                <w:szCs w:val="16"/>
                <w:lang w:eastAsia="en-US"/>
              </w:rPr>
            </w:pPr>
            <w:r>
              <w:rPr>
                <w:rFonts w:eastAsia="Calibri"/>
                <w:b/>
                <w:bCs/>
                <w:sz w:val="16"/>
                <w:szCs w:val="16"/>
                <w:lang w:eastAsia="en-US"/>
              </w:rPr>
              <w:t>2020</w:t>
            </w:r>
          </w:p>
        </w:tc>
        <w:tc>
          <w:tcPr>
            <w:tcW w:w="284" w:type="dxa"/>
            <w:shd w:val="clear" w:color="auto" w:fill="auto"/>
            <w:vAlign w:val="center"/>
          </w:tcPr>
          <w:p w:rsidR="00731680" w:rsidRPr="00870A51" w:rsidRDefault="00731680" w:rsidP="00325EFC">
            <w:pPr>
              <w:spacing w:after="200"/>
              <w:ind w:left="-144"/>
              <w:jc w:val="center"/>
              <w:rPr>
                <w:rFonts w:eastAsia="Calibri"/>
                <w:b/>
                <w:bCs/>
                <w:sz w:val="16"/>
                <w:szCs w:val="16"/>
                <w:lang w:eastAsia="en-US"/>
              </w:rPr>
            </w:pPr>
            <w:r>
              <w:rPr>
                <w:rFonts w:eastAsia="Calibri"/>
                <w:b/>
                <w:bCs/>
                <w:sz w:val="16"/>
                <w:szCs w:val="16"/>
                <w:lang w:eastAsia="en-US"/>
              </w:rPr>
              <w:t>2021</w:t>
            </w:r>
          </w:p>
        </w:tc>
        <w:tc>
          <w:tcPr>
            <w:tcW w:w="425" w:type="dxa"/>
            <w:shd w:val="clear" w:color="auto" w:fill="auto"/>
            <w:vAlign w:val="center"/>
          </w:tcPr>
          <w:p w:rsidR="00731680" w:rsidRDefault="00731680" w:rsidP="00325EFC">
            <w:pPr>
              <w:ind w:left="-69"/>
              <w:jc w:val="center"/>
              <w:rPr>
                <w:rFonts w:eastAsia="Calibri"/>
                <w:b/>
                <w:bCs/>
                <w:sz w:val="16"/>
                <w:szCs w:val="16"/>
                <w:lang w:eastAsia="en-US"/>
              </w:rPr>
            </w:pPr>
            <w:r>
              <w:rPr>
                <w:rFonts w:eastAsia="Calibri"/>
                <w:b/>
                <w:bCs/>
                <w:sz w:val="16"/>
                <w:szCs w:val="16"/>
                <w:lang w:eastAsia="en-US"/>
              </w:rPr>
              <w:t>20</w:t>
            </w:r>
          </w:p>
          <w:p w:rsidR="00731680" w:rsidRPr="00870A51" w:rsidRDefault="00731680" w:rsidP="00325EFC">
            <w:pPr>
              <w:ind w:left="-69"/>
              <w:jc w:val="center"/>
              <w:rPr>
                <w:rFonts w:eastAsia="Calibri"/>
                <w:b/>
                <w:bCs/>
                <w:sz w:val="16"/>
                <w:szCs w:val="16"/>
                <w:lang w:eastAsia="en-US"/>
              </w:rPr>
            </w:pPr>
            <w:r>
              <w:rPr>
                <w:rFonts w:eastAsia="Calibri"/>
                <w:b/>
                <w:bCs/>
                <w:sz w:val="16"/>
                <w:szCs w:val="16"/>
                <w:lang w:eastAsia="en-US"/>
              </w:rPr>
              <w:t>19</w:t>
            </w:r>
          </w:p>
        </w:tc>
        <w:tc>
          <w:tcPr>
            <w:tcW w:w="284" w:type="dxa"/>
            <w:shd w:val="clear" w:color="auto" w:fill="auto"/>
            <w:vAlign w:val="center"/>
          </w:tcPr>
          <w:p w:rsidR="00731680" w:rsidRDefault="00731680" w:rsidP="00325EFC">
            <w:pPr>
              <w:ind w:left="-144"/>
              <w:jc w:val="center"/>
              <w:rPr>
                <w:rFonts w:eastAsia="Calibri"/>
                <w:b/>
                <w:bCs/>
                <w:sz w:val="16"/>
                <w:szCs w:val="16"/>
                <w:lang w:eastAsia="en-US"/>
              </w:rPr>
            </w:pPr>
            <w:r>
              <w:rPr>
                <w:rFonts w:eastAsia="Calibri"/>
                <w:b/>
                <w:bCs/>
                <w:sz w:val="16"/>
                <w:szCs w:val="16"/>
                <w:lang w:eastAsia="en-US"/>
              </w:rPr>
              <w:t>20</w:t>
            </w:r>
          </w:p>
          <w:p w:rsidR="00731680" w:rsidRPr="00870A51" w:rsidRDefault="00731680" w:rsidP="00325EFC">
            <w:pPr>
              <w:ind w:left="-144"/>
              <w:jc w:val="center"/>
              <w:rPr>
                <w:rFonts w:eastAsia="Calibri"/>
                <w:b/>
                <w:bCs/>
                <w:sz w:val="16"/>
                <w:szCs w:val="16"/>
                <w:lang w:eastAsia="en-US"/>
              </w:rPr>
            </w:pPr>
            <w:r>
              <w:rPr>
                <w:rFonts w:eastAsia="Calibri"/>
                <w:b/>
                <w:bCs/>
                <w:sz w:val="16"/>
                <w:szCs w:val="16"/>
                <w:lang w:eastAsia="en-US"/>
              </w:rPr>
              <w:t>20</w:t>
            </w:r>
          </w:p>
        </w:tc>
        <w:tc>
          <w:tcPr>
            <w:tcW w:w="283" w:type="dxa"/>
            <w:shd w:val="clear" w:color="auto" w:fill="auto"/>
            <w:vAlign w:val="center"/>
          </w:tcPr>
          <w:p w:rsidR="00731680" w:rsidRPr="00870A51" w:rsidRDefault="00731680" w:rsidP="00325EFC">
            <w:pPr>
              <w:spacing w:after="200"/>
              <w:ind w:left="-144"/>
              <w:jc w:val="center"/>
              <w:rPr>
                <w:rFonts w:eastAsia="Calibri"/>
                <w:b/>
                <w:bCs/>
                <w:sz w:val="16"/>
                <w:szCs w:val="16"/>
                <w:lang w:eastAsia="en-US"/>
              </w:rPr>
            </w:pPr>
            <w:r>
              <w:rPr>
                <w:rFonts w:eastAsia="Calibri"/>
                <w:b/>
                <w:bCs/>
                <w:sz w:val="16"/>
                <w:szCs w:val="16"/>
                <w:lang w:eastAsia="en-US"/>
              </w:rPr>
              <w:t>2021</w:t>
            </w:r>
          </w:p>
        </w:tc>
        <w:tc>
          <w:tcPr>
            <w:tcW w:w="425" w:type="dxa"/>
            <w:shd w:val="clear" w:color="auto" w:fill="auto"/>
            <w:vAlign w:val="center"/>
          </w:tcPr>
          <w:p w:rsidR="00731680" w:rsidRDefault="00731680" w:rsidP="00325EFC">
            <w:pPr>
              <w:ind w:left="-69"/>
              <w:jc w:val="center"/>
              <w:rPr>
                <w:rFonts w:eastAsia="Calibri"/>
                <w:b/>
                <w:bCs/>
                <w:sz w:val="16"/>
                <w:szCs w:val="16"/>
                <w:lang w:eastAsia="en-US"/>
              </w:rPr>
            </w:pPr>
            <w:r>
              <w:rPr>
                <w:rFonts w:eastAsia="Calibri"/>
                <w:b/>
                <w:bCs/>
                <w:sz w:val="16"/>
                <w:szCs w:val="16"/>
                <w:lang w:eastAsia="en-US"/>
              </w:rPr>
              <w:t>20</w:t>
            </w:r>
          </w:p>
          <w:p w:rsidR="00731680" w:rsidRPr="00870A51" w:rsidRDefault="00731680" w:rsidP="00325EFC">
            <w:pPr>
              <w:ind w:left="-69"/>
              <w:jc w:val="center"/>
              <w:rPr>
                <w:rFonts w:eastAsia="Calibri"/>
                <w:b/>
                <w:bCs/>
                <w:sz w:val="16"/>
                <w:szCs w:val="16"/>
                <w:lang w:eastAsia="en-US"/>
              </w:rPr>
            </w:pPr>
            <w:r>
              <w:rPr>
                <w:rFonts w:eastAsia="Calibri"/>
                <w:b/>
                <w:bCs/>
                <w:sz w:val="16"/>
                <w:szCs w:val="16"/>
                <w:lang w:eastAsia="en-US"/>
              </w:rPr>
              <w:t>19</w:t>
            </w:r>
          </w:p>
        </w:tc>
        <w:tc>
          <w:tcPr>
            <w:tcW w:w="426" w:type="dxa"/>
            <w:shd w:val="clear" w:color="auto" w:fill="auto"/>
            <w:vAlign w:val="center"/>
          </w:tcPr>
          <w:p w:rsidR="00731680" w:rsidRDefault="00731680" w:rsidP="00325EFC">
            <w:pPr>
              <w:ind w:left="-144"/>
              <w:jc w:val="center"/>
              <w:rPr>
                <w:rFonts w:eastAsia="Calibri"/>
                <w:b/>
                <w:bCs/>
                <w:sz w:val="16"/>
                <w:szCs w:val="16"/>
                <w:lang w:eastAsia="en-US"/>
              </w:rPr>
            </w:pPr>
            <w:r>
              <w:rPr>
                <w:rFonts w:eastAsia="Calibri"/>
                <w:b/>
                <w:bCs/>
                <w:sz w:val="16"/>
                <w:szCs w:val="16"/>
                <w:lang w:eastAsia="en-US"/>
              </w:rPr>
              <w:t>20</w:t>
            </w:r>
          </w:p>
          <w:p w:rsidR="00731680" w:rsidRPr="00870A51" w:rsidRDefault="00731680" w:rsidP="00325EFC">
            <w:pPr>
              <w:ind w:left="-144"/>
              <w:jc w:val="center"/>
              <w:rPr>
                <w:rFonts w:eastAsia="Calibri"/>
                <w:b/>
                <w:bCs/>
                <w:sz w:val="16"/>
                <w:szCs w:val="16"/>
                <w:lang w:eastAsia="en-US"/>
              </w:rPr>
            </w:pPr>
            <w:r>
              <w:rPr>
                <w:rFonts w:eastAsia="Calibri"/>
                <w:b/>
                <w:bCs/>
                <w:sz w:val="16"/>
                <w:szCs w:val="16"/>
                <w:lang w:eastAsia="en-US"/>
              </w:rPr>
              <w:t>20</w:t>
            </w:r>
          </w:p>
        </w:tc>
        <w:tc>
          <w:tcPr>
            <w:tcW w:w="283" w:type="dxa"/>
            <w:shd w:val="clear" w:color="auto" w:fill="auto"/>
            <w:vAlign w:val="center"/>
          </w:tcPr>
          <w:p w:rsidR="00731680" w:rsidRDefault="00731680" w:rsidP="00325EFC">
            <w:pPr>
              <w:ind w:left="-144"/>
              <w:jc w:val="center"/>
              <w:rPr>
                <w:rFonts w:eastAsia="Calibri"/>
                <w:b/>
                <w:bCs/>
                <w:sz w:val="16"/>
                <w:szCs w:val="16"/>
                <w:lang w:eastAsia="en-US"/>
              </w:rPr>
            </w:pPr>
            <w:r>
              <w:rPr>
                <w:rFonts w:eastAsia="Calibri"/>
                <w:b/>
                <w:bCs/>
                <w:sz w:val="16"/>
                <w:szCs w:val="16"/>
                <w:lang w:eastAsia="en-US"/>
              </w:rPr>
              <w:t>20</w:t>
            </w:r>
          </w:p>
          <w:p w:rsidR="00731680" w:rsidRPr="00870A51" w:rsidRDefault="00731680" w:rsidP="00325EFC">
            <w:pPr>
              <w:ind w:left="-144"/>
              <w:jc w:val="center"/>
              <w:rPr>
                <w:rFonts w:eastAsia="Calibri"/>
                <w:b/>
                <w:bCs/>
                <w:sz w:val="16"/>
                <w:szCs w:val="16"/>
                <w:lang w:eastAsia="en-US"/>
              </w:rPr>
            </w:pPr>
            <w:r>
              <w:rPr>
                <w:rFonts w:eastAsia="Calibri"/>
                <w:b/>
                <w:bCs/>
                <w:sz w:val="16"/>
                <w:szCs w:val="16"/>
                <w:lang w:eastAsia="en-US"/>
              </w:rPr>
              <w:t>21</w:t>
            </w:r>
          </w:p>
        </w:tc>
        <w:tc>
          <w:tcPr>
            <w:tcW w:w="425" w:type="dxa"/>
            <w:shd w:val="clear" w:color="auto" w:fill="auto"/>
            <w:vAlign w:val="center"/>
          </w:tcPr>
          <w:p w:rsidR="00731680" w:rsidRDefault="00731680" w:rsidP="00325EFC">
            <w:pPr>
              <w:ind w:left="-69"/>
              <w:jc w:val="center"/>
              <w:rPr>
                <w:rFonts w:eastAsia="Calibri"/>
                <w:b/>
                <w:bCs/>
                <w:sz w:val="16"/>
                <w:szCs w:val="16"/>
                <w:lang w:eastAsia="en-US"/>
              </w:rPr>
            </w:pPr>
            <w:r>
              <w:rPr>
                <w:rFonts w:eastAsia="Calibri"/>
                <w:b/>
                <w:bCs/>
                <w:sz w:val="16"/>
                <w:szCs w:val="16"/>
                <w:lang w:eastAsia="en-US"/>
              </w:rPr>
              <w:t>20</w:t>
            </w:r>
          </w:p>
          <w:p w:rsidR="00731680" w:rsidRPr="00870A51" w:rsidRDefault="00731680" w:rsidP="00325EFC">
            <w:pPr>
              <w:ind w:left="-69"/>
              <w:jc w:val="center"/>
              <w:rPr>
                <w:rFonts w:eastAsia="Calibri"/>
                <w:b/>
                <w:bCs/>
                <w:sz w:val="16"/>
                <w:szCs w:val="16"/>
                <w:lang w:eastAsia="en-US"/>
              </w:rPr>
            </w:pPr>
            <w:r>
              <w:rPr>
                <w:rFonts w:eastAsia="Calibri"/>
                <w:b/>
                <w:bCs/>
                <w:sz w:val="16"/>
                <w:szCs w:val="16"/>
                <w:lang w:eastAsia="en-US"/>
              </w:rPr>
              <w:t>19</w:t>
            </w:r>
          </w:p>
        </w:tc>
        <w:tc>
          <w:tcPr>
            <w:tcW w:w="284" w:type="dxa"/>
            <w:shd w:val="clear" w:color="auto" w:fill="auto"/>
            <w:vAlign w:val="center"/>
          </w:tcPr>
          <w:p w:rsidR="00731680" w:rsidRPr="00870A51" w:rsidRDefault="00731680" w:rsidP="00325EFC">
            <w:pPr>
              <w:spacing w:after="200"/>
              <w:ind w:left="-144"/>
              <w:jc w:val="center"/>
              <w:rPr>
                <w:rFonts w:eastAsia="Calibri"/>
                <w:b/>
                <w:bCs/>
                <w:sz w:val="16"/>
                <w:szCs w:val="16"/>
                <w:lang w:eastAsia="en-US"/>
              </w:rPr>
            </w:pPr>
            <w:r>
              <w:rPr>
                <w:rFonts w:eastAsia="Calibri"/>
                <w:b/>
                <w:bCs/>
                <w:sz w:val="16"/>
                <w:szCs w:val="16"/>
                <w:lang w:eastAsia="en-US"/>
              </w:rPr>
              <w:t>2020</w:t>
            </w:r>
          </w:p>
        </w:tc>
        <w:tc>
          <w:tcPr>
            <w:tcW w:w="283" w:type="dxa"/>
            <w:shd w:val="clear" w:color="auto" w:fill="auto"/>
            <w:vAlign w:val="center"/>
          </w:tcPr>
          <w:p w:rsidR="00731680" w:rsidRDefault="00731680" w:rsidP="00325EFC">
            <w:pPr>
              <w:ind w:left="-144"/>
              <w:jc w:val="center"/>
              <w:rPr>
                <w:rFonts w:eastAsia="Calibri"/>
                <w:b/>
                <w:bCs/>
                <w:sz w:val="16"/>
                <w:szCs w:val="16"/>
                <w:lang w:eastAsia="en-US"/>
              </w:rPr>
            </w:pPr>
            <w:r>
              <w:rPr>
                <w:rFonts w:eastAsia="Calibri"/>
                <w:b/>
                <w:bCs/>
                <w:sz w:val="16"/>
                <w:szCs w:val="16"/>
                <w:lang w:eastAsia="en-US"/>
              </w:rPr>
              <w:t>20</w:t>
            </w:r>
          </w:p>
          <w:p w:rsidR="00731680" w:rsidRPr="00870A51" w:rsidRDefault="00731680" w:rsidP="00325EFC">
            <w:pPr>
              <w:ind w:left="-144"/>
              <w:jc w:val="center"/>
              <w:rPr>
                <w:rFonts w:eastAsia="Calibri"/>
                <w:b/>
                <w:bCs/>
                <w:sz w:val="16"/>
                <w:szCs w:val="16"/>
                <w:lang w:eastAsia="en-US"/>
              </w:rPr>
            </w:pPr>
            <w:r>
              <w:rPr>
                <w:rFonts w:eastAsia="Calibri"/>
                <w:b/>
                <w:bCs/>
                <w:sz w:val="16"/>
                <w:szCs w:val="16"/>
                <w:lang w:eastAsia="en-US"/>
              </w:rPr>
              <w:t>21</w:t>
            </w:r>
          </w:p>
        </w:tc>
        <w:tc>
          <w:tcPr>
            <w:tcW w:w="426" w:type="dxa"/>
            <w:shd w:val="clear" w:color="auto" w:fill="auto"/>
            <w:vAlign w:val="center"/>
          </w:tcPr>
          <w:p w:rsidR="00731680" w:rsidRDefault="00731680" w:rsidP="00325EFC">
            <w:pPr>
              <w:ind w:left="-69"/>
              <w:jc w:val="center"/>
              <w:rPr>
                <w:rFonts w:eastAsia="Calibri"/>
                <w:b/>
                <w:bCs/>
                <w:sz w:val="16"/>
                <w:szCs w:val="16"/>
                <w:lang w:eastAsia="en-US"/>
              </w:rPr>
            </w:pPr>
            <w:r>
              <w:rPr>
                <w:rFonts w:eastAsia="Calibri"/>
                <w:b/>
                <w:bCs/>
                <w:sz w:val="16"/>
                <w:szCs w:val="16"/>
                <w:lang w:eastAsia="en-US"/>
              </w:rPr>
              <w:t>20</w:t>
            </w:r>
          </w:p>
          <w:p w:rsidR="00731680" w:rsidRPr="00870A51" w:rsidRDefault="00731680" w:rsidP="00325EFC">
            <w:pPr>
              <w:ind w:left="-69"/>
              <w:jc w:val="center"/>
              <w:rPr>
                <w:rFonts w:eastAsia="Calibri"/>
                <w:b/>
                <w:bCs/>
                <w:sz w:val="16"/>
                <w:szCs w:val="16"/>
                <w:lang w:eastAsia="en-US"/>
              </w:rPr>
            </w:pPr>
            <w:r>
              <w:rPr>
                <w:rFonts w:eastAsia="Calibri"/>
                <w:b/>
                <w:bCs/>
                <w:sz w:val="16"/>
                <w:szCs w:val="16"/>
                <w:lang w:eastAsia="en-US"/>
              </w:rPr>
              <w:t>19</w:t>
            </w:r>
          </w:p>
        </w:tc>
        <w:tc>
          <w:tcPr>
            <w:tcW w:w="427" w:type="dxa"/>
            <w:shd w:val="clear" w:color="auto" w:fill="auto"/>
            <w:vAlign w:val="center"/>
          </w:tcPr>
          <w:p w:rsidR="00731680" w:rsidRDefault="00731680" w:rsidP="00325EFC">
            <w:pPr>
              <w:ind w:left="-144"/>
              <w:jc w:val="center"/>
              <w:rPr>
                <w:rFonts w:eastAsia="Calibri"/>
                <w:b/>
                <w:bCs/>
                <w:sz w:val="16"/>
                <w:szCs w:val="16"/>
                <w:lang w:eastAsia="en-US"/>
              </w:rPr>
            </w:pPr>
            <w:r>
              <w:rPr>
                <w:rFonts w:eastAsia="Calibri"/>
                <w:b/>
                <w:bCs/>
                <w:sz w:val="16"/>
                <w:szCs w:val="16"/>
                <w:lang w:eastAsia="en-US"/>
              </w:rPr>
              <w:t>20</w:t>
            </w:r>
          </w:p>
          <w:p w:rsidR="00731680" w:rsidRPr="00870A51" w:rsidRDefault="00731680" w:rsidP="00325EFC">
            <w:pPr>
              <w:ind w:left="-144"/>
              <w:jc w:val="center"/>
              <w:rPr>
                <w:rFonts w:eastAsia="Calibri"/>
                <w:b/>
                <w:bCs/>
                <w:sz w:val="16"/>
                <w:szCs w:val="16"/>
                <w:lang w:eastAsia="en-US"/>
              </w:rPr>
            </w:pPr>
            <w:r>
              <w:rPr>
                <w:rFonts w:eastAsia="Calibri"/>
                <w:b/>
                <w:bCs/>
                <w:sz w:val="16"/>
                <w:szCs w:val="16"/>
                <w:lang w:eastAsia="en-US"/>
              </w:rPr>
              <w:t>20</w:t>
            </w:r>
          </w:p>
        </w:tc>
        <w:tc>
          <w:tcPr>
            <w:tcW w:w="284" w:type="dxa"/>
            <w:shd w:val="clear" w:color="auto" w:fill="auto"/>
            <w:vAlign w:val="center"/>
          </w:tcPr>
          <w:p w:rsidR="00731680" w:rsidRPr="00870A51" w:rsidRDefault="00731680" w:rsidP="00325EFC">
            <w:pPr>
              <w:spacing w:after="200"/>
              <w:ind w:left="-144"/>
              <w:jc w:val="center"/>
              <w:rPr>
                <w:rFonts w:eastAsia="Calibri"/>
                <w:b/>
                <w:bCs/>
                <w:sz w:val="16"/>
                <w:szCs w:val="16"/>
                <w:lang w:eastAsia="en-US"/>
              </w:rPr>
            </w:pPr>
            <w:r>
              <w:rPr>
                <w:rFonts w:eastAsia="Calibri"/>
                <w:b/>
                <w:bCs/>
                <w:sz w:val="16"/>
                <w:szCs w:val="16"/>
                <w:lang w:eastAsia="en-US"/>
              </w:rPr>
              <w:t>2021</w:t>
            </w:r>
          </w:p>
        </w:tc>
        <w:tc>
          <w:tcPr>
            <w:tcW w:w="706" w:type="dxa"/>
            <w:shd w:val="clear" w:color="auto" w:fill="auto"/>
            <w:vAlign w:val="center"/>
          </w:tcPr>
          <w:p w:rsidR="00731680" w:rsidRPr="00870A51" w:rsidRDefault="00731680" w:rsidP="00325EFC">
            <w:pPr>
              <w:spacing w:after="200" w:line="276" w:lineRule="auto"/>
              <w:ind w:left="-69"/>
              <w:jc w:val="center"/>
              <w:rPr>
                <w:rFonts w:eastAsia="Calibri"/>
                <w:b/>
                <w:bCs/>
                <w:sz w:val="16"/>
                <w:szCs w:val="16"/>
                <w:lang w:eastAsia="en-US"/>
              </w:rPr>
            </w:pPr>
            <w:r>
              <w:rPr>
                <w:rFonts w:eastAsia="Calibri"/>
                <w:b/>
                <w:bCs/>
                <w:sz w:val="16"/>
                <w:szCs w:val="16"/>
                <w:lang w:eastAsia="en-US"/>
              </w:rPr>
              <w:t>2019</w:t>
            </w:r>
          </w:p>
        </w:tc>
        <w:tc>
          <w:tcPr>
            <w:tcW w:w="706" w:type="dxa"/>
            <w:shd w:val="clear" w:color="auto" w:fill="auto"/>
            <w:vAlign w:val="center"/>
          </w:tcPr>
          <w:p w:rsidR="00731680" w:rsidRPr="00870A51" w:rsidRDefault="00731680" w:rsidP="00325EFC">
            <w:pPr>
              <w:spacing w:after="200" w:line="276" w:lineRule="auto"/>
              <w:ind w:left="-144"/>
              <w:jc w:val="center"/>
              <w:rPr>
                <w:rFonts w:eastAsia="Calibri"/>
                <w:b/>
                <w:bCs/>
                <w:sz w:val="16"/>
                <w:szCs w:val="16"/>
                <w:lang w:eastAsia="en-US"/>
              </w:rPr>
            </w:pPr>
            <w:r>
              <w:rPr>
                <w:rFonts w:eastAsia="Calibri"/>
                <w:b/>
                <w:bCs/>
                <w:sz w:val="16"/>
                <w:szCs w:val="16"/>
                <w:lang w:eastAsia="en-US"/>
              </w:rPr>
              <w:t>2020</w:t>
            </w:r>
          </w:p>
        </w:tc>
        <w:tc>
          <w:tcPr>
            <w:tcW w:w="851" w:type="dxa"/>
            <w:shd w:val="clear" w:color="auto" w:fill="auto"/>
            <w:vAlign w:val="center"/>
          </w:tcPr>
          <w:p w:rsidR="00731680" w:rsidRPr="00870A51" w:rsidRDefault="00731680" w:rsidP="00325EFC">
            <w:pPr>
              <w:spacing w:after="200" w:line="276" w:lineRule="auto"/>
              <w:ind w:left="-144"/>
              <w:jc w:val="center"/>
              <w:rPr>
                <w:rFonts w:eastAsia="Calibri"/>
                <w:b/>
                <w:bCs/>
                <w:sz w:val="16"/>
                <w:szCs w:val="16"/>
                <w:lang w:eastAsia="en-US"/>
              </w:rPr>
            </w:pPr>
            <w:r>
              <w:rPr>
                <w:rFonts w:eastAsia="Calibri"/>
                <w:b/>
                <w:bCs/>
                <w:sz w:val="16"/>
                <w:szCs w:val="16"/>
                <w:lang w:eastAsia="en-US"/>
              </w:rPr>
              <w:t>2021</w:t>
            </w:r>
          </w:p>
        </w:tc>
      </w:tr>
      <w:tr w:rsidR="00731680" w:rsidRPr="00894B45" w:rsidTr="00325EFC">
        <w:tc>
          <w:tcPr>
            <w:tcW w:w="446" w:type="dxa"/>
            <w:shd w:val="clear" w:color="auto" w:fill="auto"/>
          </w:tcPr>
          <w:p w:rsidR="00731680" w:rsidRPr="00894B45" w:rsidRDefault="00731680" w:rsidP="00325EFC">
            <w:pPr>
              <w:rPr>
                <w:rFonts w:ascii="Calibri" w:eastAsia="Calibri" w:hAnsi="Calibri"/>
                <w:sz w:val="22"/>
                <w:szCs w:val="22"/>
                <w:lang w:eastAsia="en-US"/>
              </w:rPr>
            </w:pPr>
            <w:r w:rsidRPr="00894B45">
              <w:rPr>
                <w:rFonts w:ascii="Calibri" w:eastAsia="Calibri" w:hAnsi="Calibri"/>
                <w:sz w:val="22"/>
                <w:szCs w:val="22"/>
                <w:lang w:eastAsia="en-US"/>
              </w:rPr>
              <w:t>1</w:t>
            </w:r>
          </w:p>
        </w:tc>
        <w:tc>
          <w:tcPr>
            <w:tcW w:w="1926" w:type="dxa"/>
            <w:shd w:val="clear" w:color="auto" w:fill="auto"/>
          </w:tcPr>
          <w:p w:rsidR="00731680" w:rsidRPr="00894B45" w:rsidRDefault="00731680" w:rsidP="00325EFC">
            <w:pPr>
              <w:rPr>
                <w:rFonts w:eastAsia="Calibri"/>
                <w:sz w:val="16"/>
                <w:szCs w:val="16"/>
                <w:lang w:eastAsia="en-US"/>
              </w:rPr>
            </w:pPr>
            <w:r>
              <w:rPr>
                <w:rFonts w:eastAsia="Calibri"/>
                <w:lang w:eastAsia="en-US"/>
              </w:rPr>
              <w:t>ЦГБ им П.П. Бажова</w:t>
            </w:r>
          </w:p>
        </w:tc>
        <w:tc>
          <w:tcPr>
            <w:tcW w:w="317" w:type="dxa"/>
            <w:shd w:val="clear" w:color="auto" w:fill="auto"/>
          </w:tcPr>
          <w:p w:rsidR="00731680" w:rsidRPr="00093E83" w:rsidRDefault="00731680" w:rsidP="00325EFC">
            <w:pPr>
              <w:rPr>
                <w:rFonts w:eastAsia="Calibri"/>
                <w:lang w:eastAsia="en-US"/>
              </w:rPr>
            </w:pPr>
            <w:r>
              <w:rPr>
                <w:rFonts w:eastAsia="Calibri"/>
                <w:lang w:eastAsia="en-US"/>
              </w:rPr>
              <w:t>1</w:t>
            </w:r>
          </w:p>
        </w:tc>
        <w:tc>
          <w:tcPr>
            <w:tcW w:w="283" w:type="dxa"/>
            <w:shd w:val="clear" w:color="auto" w:fill="auto"/>
          </w:tcPr>
          <w:p w:rsidR="00731680" w:rsidRPr="00093E83" w:rsidRDefault="00731680" w:rsidP="00325EFC">
            <w:pPr>
              <w:rPr>
                <w:rFonts w:eastAsia="Calibri"/>
                <w:lang w:eastAsia="en-US"/>
              </w:rPr>
            </w:pPr>
            <w:r w:rsidRPr="00093E83">
              <w:rPr>
                <w:rFonts w:eastAsia="Calibri"/>
                <w:lang w:eastAsia="en-US"/>
              </w:rPr>
              <w:t>1</w:t>
            </w:r>
          </w:p>
        </w:tc>
        <w:tc>
          <w:tcPr>
            <w:tcW w:w="284" w:type="dxa"/>
            <w:shd w:val="clear" w:color="auto" w:fill="auto"/>
          </w:tcPr>
          <w:p w:rsidR="00731680" w:rsidRPr="00093E83" w:rsidRDefault="00731680" w:rsidP="00325EFC">
            <w:pPr>
              <w:rPr>
                <w:rFonts w:eastAsia="Calibri"/>
                <w:lang w:eastAsia="en-US"/>
              </w:rPr>
            </w:pPr>
            <w:r w:rsidRPr="00093E83">
              <w:rPr>
                <w:rFonts w:eastAsia="Calibri"/>
                <w:lang w:eastAsia="en-US"/>
              </w:rPr>
              <w:t>1</w:t>
            </w:r>
          </w:p>
        </w:tc>
        <w:tc>
          <w:tcPr>
            <w:tcW w:w="425" w:type="dxa"/>
            <w:shd w:val="clear" w:color="auto" w:fill="auto"/>
          </w:tcPr>
          <w:p w:rsidR="00731680" w:rsidRPr="00093E83" w:rsidRDefault="00731680" w:rsidP="00325EFC">
            <w:pPr>
              <w:rPr>
                <w:rFonts w:eastAsia="Calibri"/>
                <w:lang w:eastAsia="en-US"/>
              </w:rPr>
            </w:pPr>
            <w:r>
              <w:rPr>
                <w:rFonts w:eastAsia="Calibri"/>
                <w:lang w:eastAsia="en-US"/>
              </w:rPr>
              <w:t>5</w:t>
            </w:r>
          </w:p>
        </w:tc>
        <w:tc>
          <w:tcPr>
            <w:tcW w:w="283" w:type="dxa"/>
            <w:shd w:val="clear" w:color="auto" w:fill="auto"/>
          </w:tcPr>
          <w:p w:rsidR="00731680" w:rsidRPr="00093E83" w:rsidRDefault="00731680" w:rsidP="00325EFC">
            <w:pPr>
              <w:rPr>
                <w:rFonts w:eastAsia="Calibri"/>
                <w:lang w:eastAsia="en-US"/>
              </w:rPr>
            </w:pPr>
            <w:r>
              <w:rPr>
                <w:rFonts w:eastAsia="Calibri"/>
                <w:lang w:eastAsia="en-US"/>
              </w:rPr>
              <w:t>2</w:t>
            </w:r>
          </w:p>
        </w:tc>
        <w:tc>
          <w:tcPr>
            <w:tcW w:w="284" w:type="dxa"/>
            <w:shd w:val="clear" w:color="auto" w:fill="auto"/>
          </w:tcPr>
          <w:p w:rsidR="00731680" w:rsidRPr="00093E83" w:rsidRDefault="00731680" w:rsidP="00325EFC">
            <w:pPr>
              <w:rPr>
                <w:rFonts w:eastAsia="Calibri"/>
                <w:lang w:eastAsia="en-US"/>
              </w:rPr>
            </w:pPr>
            <w:r>
              <w:rPr>
                <w:rFonts w:eastAsia="Calibri"/>
                <w:lang w:eastAsia="en-US"/>
              </w:rPr>
              <w:t>1</w:t>
            </w:r>
          </w:p>
        </w:tc>
        <w:tc>
          <w:tcPr>
            <w:tcW w:w="425"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284"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283" w:type="dxa"/>
            <w:shd w:val="clear" w:color="auto" w:fill="auto"/>
          </w:tcPr>
          <w:p w:rsidR="00731680" w:rsidRPr="00093E83" w:rsidRDefault="00731680" w:rsidP="00325EFC">
            <w:pPr>
              <w:rPr>
                <w:rFonts w:eastAsia="Calibri"/>
                <w:lang w:eastAsia="en-US"/>
              </w:rPr>
            </w:pPr>
            <w:r>
              <w:rPr>
                <w:rFonts w:eastAsia="Calibri"/>
                <w:lang w:eastAsia="en-US"/>
              </w:rPr>
              <w:t>1</w:t>
            </w:r>
          </w:p>
        </w:tc>
        <w:tc>
          <w:tcPr>
            <w:tcW w:w="425" w:type="dxa"/>
            <w:shd w:val="clear" w:color="auto" w:fill="auto"/>
          </w:tcPr>
          <w:p w:rsidR="00731680" w:rsidRPr="00093E83" w:rsidRDefault="00731680" w:rsidP="00325EFC">
            <w:pPr>
              <w:rPr>
                <w:rFonts w:eastAsia="Calibri"/>
                <w:lang w:eastAsia="en-US"/>
              </w:rPr>
            </w:pPr>
            <w:r>
              <w:rPr>
                <w:rFonts w:eastAsia="Calibri"/>
                <w:lang w:eastAsia="en-US"/>
              </w:rPr>
              <w:t>4</w:t>
            </w:r>
          </w:p>
        </w:tc>
        <w:tc>
          <w:tcPr>
            <w:tcW w:w="426" w:type="dxa"/>
            <w:shd w:val="clear" w:color="auto" w:fill="auto"/>
          </w:tcPr>
          <w:p w:rsidR="00731680" w:rsidRPr="00093E83" w:rsidRDefault="00731680" w:rsidP="00325EFC">
            <w:pPr>
              <w:rPr>
                <w:rFonts w:eastAsia="Calibri"/>
                <w:lang w:eastAsia="en-US"/>
              </w:rPr>
            </w:pPr>
            <w:r>
              <w:rPr>
                <w:rFonts w:eastAsia="Calibri"/>
                <w:lang w:eastAsia="en-US"/>
              </w:rPr>
              <w:t>5</w:t>
            </w:r>
          </w:p>
        </w:tc>
        <w:tc>
          <w:tcPr>
            <w:tcW w:w="283" w:type="dxa"/>
            <w:shd w:val="clear" w:color="auto" w:fill="auto"/>
          </w:tcPr>
          <w:p w:rsidR="00731680" w:rsidRPr="00093E83" w:rsidRDefault="00731680" w:rsidP="00325EFC">
            <w:pPr>
              <w:rPr>
                <w:rFonts w:eastAsia="Calibri"/>
                <w:lang w:eastAsia="en-US"/>
              </w:rPr>
            </w:pPr>
            <w:r>
              <w:rPr>
                <w:rFonts w:eastAsia="Calibri"/>
                <w:lang w:eastAsia="en-US"/>
              </w:rPr>
              <w:t>4</w:t>
            </w:r>
          </w:p>
        </w:tc>
        <w:tc>
          <w:tcPr>
            <w:tcW w:w="425" w:type="dxa"/>
            <w:shd w:val="clear" w:color="auto" w:fill="auto"/>
          </w:tcPr>
          <w:p w:rsidR="00731680" w:rsidRPr="00093E83" w:rsidRDefault="00731680" w:rsidP="00325EFC">
            <w:pPr>
              <w:rPr>
                <w:rFonts w:eastAsia="Calibri"/>
                <w:lang w:eastAsia="en-US"/>
              </w:rPr>
            </w:pPr>
            <w:r w:rsidRPr="00093E83">
              <w:rPr>
                <w:rFonts w:eastAsia="Calibri"/>
                <w:lang w:eastAsia="en-US"/>
              </w:rPr>
              <w:t>2</w:t>
            </w:r>
          </w:p>
        </w:tc>
        <w:tc>
          <w:tcPr>
            <w:tcW w:w="284" w:type="dxa"/>
            <w:shd w:val="clear" w:color="auto" w:fill="auto"/>
          </w:tcPr>
          <w:p w:rsidR="00731680" w:rsidRPr="00093E83" w:rsidRDefault="00731680" w:rsidP="00325EFC">
            <w:pPr>
              <w:rPr>
                <w:rFonts w:eastAsia="Calibri"/>
                <w:lang w:eastAsia="en-US"/>
              </w:rPr>
            </w:pPr>
            <w:r w:rsidRPr="00093E83">
              <w:rPr>
                <w:rFonts w:eastAsia="Calibri"/>
                <w:lang w:eastAsia="en-US"/>
              </w:rPr>
              <w:t>2</w:t>
            </w:r>
          </w:p>
        </w:tc>
        <w:tc>
          <w:tcPr>
            <w:tcW w:w="283" w:type="dxa"/>
            <w:shd w:val="clear" w:color="auto" w:fill="auto"/>
          </w:tcPr>
          <w:p w:rsidR="00731680" w:rsidRPr="00093E83" w:rsidRDefault="00731680" w:rsidP="00325EFC">
            <w:pPr>
              <w:rPr>
                <w:rFonts w:eastAsia="Calibri"/>
                <w:lang w:eastAsia="en-US"/>
              </w:rPr>
            </w:pPr>
            <w:r w:rsidRPr="00093E83">
              <w:rPr>
                <w:rFonts w:eastAsia="Calibri"/>
                <w:lang w:eastAsia="en-US"/>
              </w:rPr>
              <w:t>2</w:t>
            </w:r>
          </w:p>
        </w:tc>
        <w:tc>
          <w:tcPr>
            <w:tcW w:w="426" w:type="dxa"/>
            <w:shd w:val="clear" w:color="auto" w:fill="auto"/>
          </w:tcPr>
          <w:p w:rsidR="00731680" w:rsidRPr="00093E83" w:rsidRDefault="00731680" w:rsidP="00325EFC">
            <w:pPr>
              <w:rPr>
                <w:rFonts w:eastAsia="Calibri"/>
                <w:lang w:eastAsia="en-US"/>
              </w:rPr>
            </w:pPr>
            <w:r w:rsidRPr="00093E83">
              <w:rPr>
                <w:rFonts w:eastAsia="Calibri"/>
                <w:lang w:eastAsia="en-US"/>
              </w:rPr>
              <w:t>1</w:t>
            </w:r>
          </w:p>
        </w:tc>
        <w:tc>
          <w:tcPr>
            <w:tcW w:w="427" w:type="dxa"/>
            <w:shd w:val="clear" w:color="auto" w:fill="auto"/>
          </w:tcPr>
          <w:p w:rsidR="00731680" w:rsidRPr="00093E83" w:rsidRDefault="00731680" w:rsidP="00325EFC">
            <w:pPr>
              <w:rPr>
                <w:rFonts w:eastAsia="Calibri"/>
                <w:lang w:eastAsia="en-US"/>
              </w:rPr>
            </w:pPr>
            <w:r w:rsidRPr="00093E83">
              <w:rPr>
                <w:rFonts w:eastAsia="Calibri"/>
                <w:lang w:eastAsia="en-US"/>
              </w:rPr>
              <w:t>1</w:t>
            </w:r>
          </w:p>
        </w:tc>
        <w:tc>
          <w:tcPr>
            <w:tcW w:w="284" w:type="dxa"/>
            <w:shd w:val="clear" w:color="auto" w:fill="auto"/>
          </w:tcPr>
          <w:p w:rsidR="00731680" w:rsidRPr="00093E83" w:rsidRDefault="00731680" w:rsidP="00325EFC">
            <w:pPr>
              <w:rPr>
                <w:rFonts w:eastAsia="Calibri"/>
                <w:lang w:eastAsia="en-US"/>
              </w:rPr>
            </w:pPr>
            <w:r w:rsidRPr="00093E83">
              <w:rPr>
                <w:rFonts w:eastAsia="Calibri"/>
                <w:lang w:eastAsia="en-US"/>
              </w:rPr>
              <w:t>1</w:t>
            </w:r>
          </w:p>
        </w:tc>
        <w:tc>
          <w:tcPr>
            <w:tcW w:w="706" w:type="dxa"/>
            <w:shd w:val="clear" w:color="auto" w:fill="auto"/>
          </w:tcPr>
          <w:p w:rsidR="00731680" w:rsidRDefault="00731680" w:rsidP="00325EFC">
            <w:pPr>
              <w:rPr>
                <w:rFonts w:eastAsia="Calibri"/>
                <w:lang w:eastAsia="en-US"/>
              </w:rPr>
            </w:pPr>
            <w:r w:rsidRPr="00093E83">
              <w:rPr>
                <w:rFonts w:eastAsia="Calibri"/>
                <w:lang w:eastAsia="en-US"/>
              </w:rPr>
              <w:t>1</w:t>
            </w:r>
          </w:p>
          <w:p w:rsidR="00731680" w:rsidRPr="00093E83" w:rsidRDefault="00731680" w:rsidP="00325EFC">
            <w:pPr>
              <w:rPr>
                <w:rFonts w:eastAsia="Calibri"/>
                <w:lang w:eastAsia="en-US"/>
              </w:rPr>
            </w:pPr>
          </w:p>
          <w:p w:rsidR="00731680" w:rsidRPr="00093E83" w:rsidRDefault="00731680" w:rsidP="00325EFC">
            <w:pPr>
              <w:rPr>
                <w:rFonts w:eastAsia="Calibri"/>
                <w:lang w:eastAsia="en-US"/>
              </w:rPr>
            </w:pPr>
            <w:r w:rsidRPr="00093E83">
              <w:rPr>
                <w:rFonts w:eastAsia="Calibri"/>
                <w:lang w:eastAsia="en-US"/>
              </w:rPr>
              <w:t>Тиф</w:t>
            </w:r>
          </w:p>
          <w:p w:rsidR="00731680" w:rsidRPr="00093E83" w:rsidRDefault="00731680" w:rsidP="00325EFC">
            <w:pPr>
              <w:rPr>
                <w:rFonts w:eastAsia="Calibri"/>
                <w:lang w:eastAsia="en-US"/>
              </w:rPr>
            </w:pPr>
            <w:proofErr w:type="spellStart"/>
            <w:r w:rsidRPr="00093E83">
              <w:rPr>
                <w:rFonts w:eastAsia="Calibri"/>
                <w:lang w:eastAsia="en-US"/>
              </w:rPr>
              <w:t>Лофлеш</w:t>
            </w:r>
            <w:proofErr w:type="spellEnd"/>
          </w:p>
          <w:p w:rsidR="00731680" w:rsidRPr="00093E83" w:rsidRDefault="00731680" w:rsidP="00325EFC">
            <w:pPr>
              <w:rPr>
                <w:rFonts w:eastAsia="Calibri"/>
                <w:lang w:eastAsia="en-US"/>
              </w:rPr>
            </w:pPr>
            <w:r w:rsidRPr="00093E83">
              <w:rPr>
                <w:rFonts w:eastAsia="Calibri"/>
                <w:lang w:eastAsia="en-US"/>
              </w:rPr>
              <w:t>плеер</w:t>
            </w:r>
          </w:p>
        </w:tc>
        <w:tc>
          <w:tcPr>
            <w:tcW w:w="706" w:type="dxa"/>
            <w:shd w:val="clear" w:color="auto" w:fill="auto"/>
          </w:tcPr>
          <w:p w:rsidR="00731680" w:rsidRPr="00093E83" w:rsidRDefault="00731680" w:rsidP="00325EFC">
            <w:pPr>
              <w:rPr>
                <w:rFonts w:eastAsia="Calibri"/>
                <w:lang w:eastAsia="en-US"/>
              </w:rPr>
            </w:pPr>
            <w:r w:rsidRPr="00093E83">
              <w:rPr>
                <w:rFonts w:eastAsia="Calibri"/>
                <w:lang w:eastAsia="en-US"/>
              </w:rPr>
              <w:t>1</w:t>
            </w:r>
          </w:p>
          <w:p w:rsidR="00731680" w:rsidRPr="00093E83" w:rsidRDefault="00731680" w:rsidP="00325EFC">
            <w:pPr>
              <w:rPr>
                <w:rFonts w:eastAsia="Calibri"/>
                <w:lang w:eastAsia="en-US"/>
              </w:rPr>
            </w:pPr>
            <w:r w:rsidRPr="00093E83">
              <w:rPr>
                <w:rFonts w:eastAsia="Calibri"/>
                <w:lang w:eastAsia="en-US"/>
              </w:rPr>
              <w:t>Тиф</w:t>
            </w:r>
          </w:p>
          <w:p w:rsidR="00731680" w:rsidRPr="00093E83" w:rsidRDefault="00731680" w:rsidP="00325EFC">
            <w:pPr>
              <w:rPr>
                <w:rFonts w:eastAsia="Calibri"/>
                <w:lang w:eastAsia="en-US"/>
              </w:rPr>
            </w:pPr>
            <w:proofErr w:type="spellStart"/>
            <w:r w:rsidRPr="00093E83">
              <w:rPr>
                <w:rFonts w:eastAsia="Calibri"/>
                <w:lang w:eastAsia="en-US"/>
              </w:rPr>
              <w:t>Лофлеш</w:t>
            </w:r>
            <w:proofErr w:type="spellEnd"/>
          </w:p>
          <w:p w:rsidR="00731680" w:rsidRPr="00093E83" w:rsidRDefault="00731680" w:rsidP="00325EFC">
            <w:pPr>
              <w:rPr>
                <w:rFonts w:eastAsia="Calibri"/>
                <w:lang w:eastAsia="en-US"/>
              </w:rPr>
            </w:pPr>
            <w:r w:rsidRPr="00093E83">
              <w:rPr>
                <w:rFonts w:eastAsia="Calibri"/>
                <w:lang w:eastAsia="en-US"/>
              </w:rPr>
              <w:t>плеер</w:t>
            </w:r>
          </w:p>
        </w:tc>
        <w:tc>
          <w:tcPr>
            <w:tcW w:w="851" w:type="dxa"/>
            <w:shd w:val="clear" w:color="auto" w:fill="auto"/>
          </w:tcPr>
          <w:p w:rsidR="00731680" w:rsidRPr="00CC6B2A" w:rsidRDefault="00731680" w:rsidP="00325EFC">
            <w:pPr>
              <w:rPr>
                <w:rFonts w:eastAsia="Calibri"/>
                <w:lang w:eastAsia="en-US"/>
              </w:rPr>
            </w:pPr>
            <w:r w:rsidRPr="00CC6B2A">
              <w:rPr>
                <w:rFonts w:eastAsia="Calibri"/>
                <w:lang w:eastAsia="en-US"/>
              </w:rPr>
              <w:t>7</w:t>
            </w:r>
          </w:p>
          <w:p w:rsidR="00731680" w:rsidRPr="00CC6B2A" w:rsidRDefault="00731680" w:rsidP="00325EFC">
            <w:pPr>
              <w:rPr>
                <w:rFonts w:eastAsia="Calibri"/>
                <w:sz w:val="16"/>
                <w:szCs w:val="16"/>
                <w:lang w:eastAsia="en-US"/>
              </w:rPr>
            </w:pPr>
            <w:r w:rsidRPr="00CC6B2A">
              <w:rPr>
                <w:sz w:val="16"/>
                <w:szCs w:val="16"/>
              </w:rPr>
              <w:t>Автоматизированное рабочее место для слепых</w:t>
            </w:r>
          </w:p>
          <w:p w:rsidR="00731680" w:rsidRPr="00CC6B2A" w:rsidRDefault="00731680" w:rsidP="00325EFC">
            <w:pPr>
              <w:rPr>
                <w:rFonts w:eastAsia="Calibri"/>
                <w:sz w:val="16"/>
                <w:szCs w:val="16"/>
                <w:lang w:eastAsia="en-US"/>
              </w:rPr>
            </w:pPr>
            <w:r w:rsidRPr="00CC6B2A">
              <w:rPr>
                <w:rFonts w:eastAsia="Calibri"/>
                <w:sz w:val="16"/>
                <w:szCs w:val="16"/>
                <w:lang w:eastAsia="en-US"/>
              </w:rPr>
              <w:t>Тиф</w:t>
            </w:r>
          </w:p>
          <w:p w:rsidR="00731680" w:rsidRPr="00CC6B2A" w:rsidRDefault="00731680" w:rsidP="00325EFC">
            <w:pPr>
              <w:rPr>
                <w:rFonts w:eastAsia="Calibri"/>
                <w:sz w:val="16"/>
                <w:szCs w:val="16"/>
                <w:lang w:eastAsia="en-US"/>
              </w:rPr>
            </w:pPr>
            <w:proofErr w:type="spellStart"/>
            <w:r w:rsidRPr="00CC6B2A">
              <w:rPr>
                <w:rFonts w:eastAsia="Calibri"/>
                <w:sz w:val="16"/>
                <w:szCs w:val="16"/>
                <w:lang w:eastAsia="en-US"/>
              </w:rPr>
              <w:t>Лофлеш</w:t>
            </w:r>
            <w:proofErr w:type="spellEnd"/>
          </w:p>
          <w:p w:rsidR="00731680" w:rsidRPr="00CC6B2A" w:rsidRDefault="00731680" w:rsidP="00325EFC">
            <w:pPr>
              <w:rPr>
                <w:rFonts w:eastAsia="Calibri"/>
                <w:sz w:val="16"/>
                <w:szCs w:val="16"/>
                <w:lang w:eastAsia="en-US"/>
              </w:rPr>
            </w:pPr>
            <w:r w:rsidRPr="00CC6B2A">
              <w:rPr>
                <w:rFonts w:eastAsia="Calibri"/>
                <w:sz w:val="16"/>
                <w:szCs w:val="16"/>
                <w:lang w:eastAsia="en-US"/>
              </w:rPr>
              <w:t>Плеер</w:t>
            </w:r>
          </w:p>
          <w:p w:rsidR="00731680" w:rsidRDefault="00731680" w:rsidP="00325EFC">
            <w:pPr>
              <w:rPr>
                <w:rFonts w:eastAsia="Calibri"/>
                <w:sz w:val="16"/>
                <w:szCs w:val="16"/>
                <w:lang w:eastAsia="en-US"/>
              </w:rPr>
            </w:pPr>
            <w:r w:rsidRPr="00CC6B2A">
              <w:rPr>
                <w:rFonts w:eastAsia="Calibri"/>
                <w:sz w:val="16"/>
                <w:szCs w:val="16"/>
                <w:lang w:eastAsia="en-US"/>
              </w:rPr>
              <w:t>Портативно-цифровой увеличитель</w:t>
            </w:r>
          </w:p>
          <w:p w:rsidR="00731680" w:rsidRDefault="00731680" w:rsidP="00325EFC">
            <w:pPr>
              <w:rPr>
                <w:rFonts w:eastAsia="Calibri"/>
                <w:sz w:val="16"/>
                <w:szCs w:val="16"/>
                <w:lang w:eastAsia="en-US"/>
              </w:rPr>
            </w:pPr>
            <w:r w:rsidRPr="00CC6B2A">
              <w:rPr>
                <w:rFonts w:eastAsia="Calibri"/>
                <w:sz w:val="16"/>
                <w:szCs w:val="16"/>
                <w:lang w:eastAsia="en-US"/>
              </w:rPr>
              <w:lastRenderedPageBreak/>
              <w:t>Говорящая кнопка</w:t>
            </w:r>
          </w:p>
          <w:p w:rsidR="00731680" w:rsidRPr="00CC6B2A" w:rsidRDefault="00731680" w:rsidP="00325EFC">
            <w:pPr>
              <w:rPr>
                <w:rFonts w:eastAsia="Calibri"/>
                <w:sz w:val="16"/>
                <w:szCs w:val="16"/>
                <w:lang w:eastAsia="en-US"/>
              </w:rPr>
            </w:pPr>
            <w:r w:rsidRPr="00CC6B2A">
              <w:rPr>
                <w:rFonts w:eastAsia="Calibri"/>
                <w:sz w:val="16"/>
                <w:szCs w:val="16"/>
                <w:lang w:eastAsia="en-US"/>
              </w:rPr>
              <w:t>Лупа</w:t>
            </w:r>
          </w:p>
          <w:p w:rsidR="00731680" w:rsidRPr="00CC6B2A" w:rsidRDefault="00731680" w:rsidP="00325EFC">
            <w:pPr>
              <w:rPr>
                <w:rFonts w:eastAsia="Calibri"/>
                <w:sz w:val="16"/>
                <w:szCs w:val="16"/>
                <w:lang w:eastAsia="en-US"/>
              </w:rPr>
            </w:pPr>
            <w:r w:rsidRPr="00CC6B2A">
              <w:rPr>
                <w:rFonts w:eastAsia="Calibri"/>
                <w:sz w:val="16"/>
                <w:szCs w:val="16"/>
                <w:lang w:eastAsia="en-US"/>
              </w:rPr>
              <w:t xml:space="preserve">Инвалидная коляска </w:t>
            </w:r>
          </w:p>
          <w:p w:rsidR="00731680" w:rsidRPr="00CC6B2A" w:rsidRDefault="00731680" w:rsidP="00325EFC">
            <w:pPr>
              <w:rPr>
                <w:rFonts w:eastAsia="Calibri"/>
                <w:sz w:val="16"/>
                <w:szCs w:val="16"/>
                <w:lang w:eastAsia="en-US"/>
              </w:rPr>
            </w:pPr>
            <w:r w:rsidRPr="00CC6B2A">
              <w:rPr>
                <w:rFonts w:eastAsia="Calibri"/>
                <w:sz w:val="16"/>
                <w:szCs w:val="16"/>
                <w:lang w:eastAsia="en-US"/>
              </w:rPr>
              <w:t>Подъемное устройство для маломобильных групп населения</w:t>
            </w:r>
          </w:p>
        </w:tc>
      </w:tr>
      <w:tr w:rsidR="00731680" w:rsidRPr="00894B45" w:rsidTr="00325EFC">
        <w:tc>
          <w:tcPr>
            <w:tcW w:w="446" w:type="dxa"/>
            <w:shd w:val="clear" w:color="auto" w:fill="auto"/>
          </w:tcPr>
          <w:p w:rsidR="00731680" w:rsidRPr="00894B45" w:rsidRDefault="00731680" w:rsidP="00325EFC">
            <w:pPr>
              <w:rPr>
                <w:rFonts w:ascii="Calibri" w:eastAsia="Calibri" w:hAnsi="Calibri"/>
                <w:sz w:val="22"/>
                <w:szCs w:val="22"/>
                <w:lang w:eastAsia="en-US"/>
              </w:rPr>
            </w:pPr>
            <w:r w:rsidRPr="00894B45">
              <w:rPr>
                <w:rFonts w:ascii="Calibri" w:eastAsia="Calibri" w:hAnsi="Calibri"/>
                <w:sz w:val="22"/>
                <w:szCs w:val="22"/>
                <w:lang w:eastAsia="en-US"/>
              </w:rPr>
              <w:lastRenderedPageBreak/>
              <w:t>2</w:t>
            </w:r>
          </w:p>
        </w:tc>
        <w:tc>
          <w:tcPr>
            <w:tcW w:w="1926" w:type="dxa"/>
            <w:shd w:val="clear" w:color="auto" w:fill="auto"/>
          </w:tcPr>
          <w:p w:rsidR="00731680" w:rsidRPr="00870A51" w:rsidRDefault="00731680" w:rsidP="00325EFC">
            <w:pPr>
              <w:spacing w:after="200" w:line="276" w:lineRule="auto"/>
              <w:rPr>
                <w:rFonts w:ascii="Calibri" w:eastAsia="Calibri" w:hAnsi="Calibri"/>
                <w:sz w:val="22"/>
                <w:szCs w:val="22"/>
                <w:lang w:eastAsia="en-US"/>
              </w:rPr>
            </w:pPr>
            <w:r w:rsidRPr="00B00B2F">
              <w:rPr>
                <w:rFonts w:eastAsia="Calibri"/>
                <w:lang w:eastAsia="en-US"/>
              </w:rPr>
              <w:t>Библиотека-филиал №1</w:t>
            </w:r>
          </w:p>
        </w:tc>
        <w:tc>
          <w:tcPr>
            <w:tcW w:w="317" w:type="dxa"/>
            <w:shd w:val="clear" w:color="auto" w:fill="auto"/>
          </w:tcPr>
          <w:p w:rsidR="00731680" w:rsidRPr="00093E83" w:rsidRDefault="00731680" w:rsidP="00325EFC">
            <w:pPr>
              <w:rPr>
                <w:rFonts w:eastAsia="Calibri"/>
                <w:lang w:eastAsia="en-US"/>
              </w:rPr>
            </w:pPr>
            <w:r w:rsidRPr="00093E83">
              <w:rPr>
                <w:rFonts w:eastAsia="Calibri"/>
                <w:lang w:eastAsia="en-US"/>
              </w:rPr>
              <w:t>1</w:t>
            </w:r>
          </w:p>
        </w:tc>
        <w:tc>
          <w:tcPr>
            <w:tcW w:w="283" w:type="dxa"/>
            <w:shd w:val="clear" w:color="auto" w:fill="auto"/>
          </w:tcPr>
          <w:p w:rsidR="00731680" w:rsidRPr="00093E83" w:rsidRDefault="00731680" w:rsidP="00325EFC">
            <w:pPr>
              <w:rPr>
                <w:rFonts w:eastAsia="Calibri"/>
                <w:lang w:eastAsia="en-US"/>
              </w:rPr>
            </w:pPr>
            <w:r w:rsidRPr="00093E83">
              <w:rPr>
                <w:rFonts w:eastAsia="Calibri"/>
                <w:lang w:eastAsia="en-US"/>
              </w:rPr>
              <w:t>1</w:t>
            </w:r>
          </w:p>
        </w:tc>
        <w:tc>
          <w:tcPr>
            <w:tcW w:w="284" w:type="dxa"/>
            <w:shd w:val="clear" w:color="auto" w:fill="auto"/>
          </w:tcPr>
          <w:p w:rsidR="00731680" w:rsidRPr="00093E83" w:rsidRDefault="00731680" w:rsidP="00325EFC">
            <w:pPr>
              <w:rPr>
                <w:rFonts w:eastAsia="Calibri"/>
                <w:lang w:eastAsia="en-US"/>
              </w:rPr>
            </w:pPr>
            <w:r w:rsidRPr="00093E83">
              <w:rPr>
                <w:rFonts w:eastAsia="Calibri"/>
                <w:lang w:eastAsia="en-US"/>
              </w:rPr>
              <w:t>1</w:t>
            </w:r>
          </w:p>
        </w:tc>
        <w:tc>
          <w:tcPr>
            <w:tcW w:w="425" w:type="dxa"/>
            <w:shd w:val="clear" w:color="auto" w:fill="auto"/>
          </w:tcPr>
          <w:p w:rsidR="00731680" w:rsidRPr="00093E83" w:rsidRDefault="00731680" w:rsidP="00325EFC">
            <w:pPr>
              <w:rPr>
                <w:rFonts w:eastAsia="Calibri"/>
                <w:lang w:eastAsia="en-US"/>
              </w:rPr>
            </w:pPr>
            <w:r>
              <w:rPr>
                <w:rFonts w:eastAsia="Calibri"/>
                <w:lang w:eastAsia="en-US"/>
              </w:rPr>
              <w:t>1</w:t>
            </w:r>
          </w:p>
        </w:tc>
        <w:tc>
          <w:tcPr>
            <w:tcW w:w="283" w:type="dxa"/>
            <w:shd w:val="clear" w:color="auto" w:fill="auto"/>
          </w:tcPr>
          <w:p w:rsidR="00731680" w:rsidRPr="00093E83" w:rsidRDefault="00731680" w:rsidP="00325EFC">
            <w:pPr>
              <w:rPr>
                <w:rFonts w:eastAsia="Calibri"/>
                <w:lang w:eastAsia="en-US"/>
              </w:rPr>
            </w:pPr>
            <w:r w:rsidRPr="00093E83">
              <w:rPr>
                <w:rFonts w:eastAsia="Calibri"/>
                <w:lang w:eastAsia="en-US"/>
              </w:rPr>
              <w:t>1</w:t>
            </w:r>
          </w:p>
        </w:tc>
        <w:tc>
          <w:tcPr>
            <w:tcW w:w="284" w:type="dxa"/>
            <w:shd w:val="clear" w:color="auto" w:fill="auto"/>
          </w:tcPr>
          <w:p w:rsidR="00731680" w:rsidRPr="00093E83" w:rsidRDefault="00731680" w:rsidP="00325EFC">
            <w:pPr>
              <w:rPr>
                <w:rFonts w:eastAsia="Calibri"/>
                <w:lang w:eastAsia="en-US"/>
              </w:rPr>
            </w:pPr>
            <w:r w:rsidRPr="00093E83">
              <w:rPr>
                <w:rFonts w:eastAsia="Calibri"/>
                <w:lang w:eastAsia="en-US"/>
              </w:rPr>
              <w:t>1</w:t>
            </w:r>
          </w:p>
        </w:tc>
        <w:tc>
          <w:tcPr>
            <w:tcW w:w="425"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284"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283"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425" w:type="dxa"/>
            <w:shd w:val="clear" w:color="auto" w:fill="auto"/>
          </w:tcPr>
          <w:p w:rsidR="00731680" w:rsidRPr="00093E83" w:rsidRDefault="00731680" w:rsidP="00325EFC">
            <w:pPr>
              <w:rPr>
                <w:rFonts w:eastAsia="Calibri"/>
                <w:lang w:eastAsia="en-US"/>
              </w:rPr>
            </w:pPr>
            <w:r w:rsidRPr="00093E83">
              <w:rPr>
                <w:rFonts w:eastAsia="Calibri"/>
                <w:lang w:eastAsia="en-US"/>
              </w:rPr>
              <w:t>1</w:t>
            </w:r>
          </w:p>
        </w:tc>
        <w:tc>
          <w:tcPr>
            <w:tcW w:w="426" w:type="dxa"/>
            <w:shd w:val="clear" w:color="auto" w:fill="auto"/>
          </w:tcPr>
          <w:p w:rsidR="00731680" w:rsidRPr="00093E83" w:rsidRDefault="00731680" w:rsidP="00325EFC">
            <w:pPr>
              <w:rPr>
                <w:rFonts w:eastAsia="Calibri"/>
                <w:lang w:eastAsia="en-US"/>
              </w:rPr>
            </w:pPr>
            <w:r w:rsidRPr="00093E83">
              <w:rPr>
                <w:rFonts w:eastAsia="Calibri"/>
                <w:lang w:eastAsia="en-US"/>
              </w:rPr>
              <w:t>1</w:t>
            </w:r>
          </w:p>
        </w:tc>
        <w:tc>
          <w:tcPr>
            <w:tcW w:w="283" w:type="dxa"/>
            <w:shd w:val="clear" w:color="auto" w:fill="auto"/>
          </w:tcPr>
          <w:p w:rsidR="00731680" w:rsidRPr="00093E83" w:rsidRDefault="00731680" w:rsidP="00325EFC">
            <w:pPr>
              <w:rPr>
                <w:rFonts w:eastAsia="Calibri"/>
                <w:lang w:eastAsia="en-US"/>
              </w:rPr>
            </w:pPr>
            <w:r w:rsidRPr="00093E83">
              <w:rPr>
                <w:rFonts w:eastAsia="Calibri"/>
                <w:lang w:eastAsia="en-US"/>
              </w:rPr>
              <w:t>1</w:t>
            </w:r>
          </w:p>
        </w:tc>
        <w:tc>
          <w:tcPr>
            <w:tcW w:w="425"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284"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283"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426"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427"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284"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706"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706"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851"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r>
      <w:tr w:rsidR="00731680" w:rsidRPr="00894B45" w:rsidTr="00325EFC">
        <w:tc>
          <w:tcPr>
            <w:tcW w:w="446" w:type="dxa"/>
            <w:shd w:val="clear" w:color="auto" w:fill="auto"/>
          </w:tcPr>
          <w:p w:rsidR="00731680" w:rsidRPr="00894B45" w:rsidRDefault="00731680" w:rsidP="00325EFC">
            <w:pPr>
              <w:rPr>
                <w:rFonts w:ascii="Calibri" w:eastAsia="Calibri" w:hAnsi="Calibri"/>
                <w:sz w:val="22"/>
                <w:szCs w:val="22"/>
                <w:lang w:eastAsia="en-US"/>
              </w:rPr>
            </w:pPr>
            <w:r w:rsidRPr="00894B45">
              <w:rPr>
                <w:rFonts w:ascii="Calibri" w:eastAsia="Calibri" w:hAnsi="Calibri"/>
                <w:sz w:val="22"/>
                <w:szCs w:val="22"/>
                <w:lang w:eastAsia="en-US"/>
              </w:rPr>
              <w:t>3</w:t>
            </w:r>
          </w:p>
        </w:tc>
        <w:tc>
          <w:tcPr>
            <w:tcW w:w="1926" w:type="dxa"/>
            <w:shd w:val="clear" w:color="auto" w:fill="auto"/>
          </w:tcPr>
          <w:p w:rsidR="00731680" w:rsidRPr="00870A51" w:rsidRDefault="00731680" w:rsidP="00325EFC">
            <w:pPr>
              <w:spacing w:after="200" w:line="276" w:lineRule="auto"/>
              <w:rPr>
                <w:rFonts w:ascii="Calibri" w:eastAsia="Calibri" w:hAnsi="Calibri"/>
                <w:sz w:val="22"/>
                <w:szCs w:val="22"/>
                <w:lang w:eastAsia="en-US"/>
              </w:rPr>
            </w:pPr>
            <w:r w:rsidRPr="00B00B2F">
              <w:rPr>
                <w:rFonts w:eastAsia="Calibri"/>
                <w:lang w:eastAsia="en-US"/>
              </w:rPr>
              <w:t>Библиотека-филиал №</w:t>
            </w:r>
            <w:r>
              <w:rPr>
                <w:rFonts w:eastAsia="Calibri"/>
                <w:lang w:eastAsia="en-US"/>
              </w:rPr>
              <w:t>2</w:t>
            </w:r>
          </w:p>
        </w:tc>
        <w:tc>
          <w:tcPr>
            <w:tcW w:w="317"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283"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284"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425"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283"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284"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425"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284"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283"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425"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426"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283"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425"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284"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283"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426"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427"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284"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706"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706"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851"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r>
      <w:tr w:rsidR="00731680" w:rsidRPr="00894B45" w:rsidTr="00325EFC">
        <w:tc>
          <w:tcPr>
            <w:tcW w:w="446" w:type="dxa"/>
            <w:shd w:val="clear" w:color="auto" w:fill="auto"/>
          </w:tcPr>
          <w:p w:rsidR="00731680" w:rsidRPr="00894B45" w:rsidRDefault="00731680" w:rsidP="00325EFC">
            <w:pPr>
              <w:rPr>
                <w:rFonts w:ascii="Calibri" w:eastAsia="Calibri" w:hAnsi="Calibri"/>
                <w:sz w:val="22"/>
                <w:szCs w:val="22"/>
                <w:lang w:eastAsia="en-US"/>
              </w:rPr>
            </w:pPr>
            <w:r>
              <w:rPr>
                <w:rFonts w:ascii="Calibri" w:eastAsia="Calibri" w:hAnsi="Calibri"/>
                <w:sz w:val="22"/>
                <w:szCs w:val="22"/>
                <w:lang w:eastAsia="en-US"/>
              </w:rPr>
              <w:t>4</w:t>
            </w:r>
          </w:p>
        </w:tc>
        <w:tc>
          <w:tcPr>
            <w:tcW w:w="1926" w:type="dxa"/>
            <w:shd w:val="clear" w:color="auto" w:fill="auto"/>
          </w:tcPr>
          <w:p w:rsidR="00731680" w:rsidRPr="00870A51" w:rsidRDefault="00731680" w:rsidP="00325EFC">
            <w:pPr>
              <w:spacing w:after="200" w:line="276" w:lineRule="auto"/>
              <w:rPr>
                <w:rFonts w:ascii="Calibri" w:eastAsia="Calibri" w:hAnsi="Calibri"/>
                <w:sz w:val="22"/>
                <w:szCs w:val="22"/>
                <w:lang w:eastAsia="en-US"/>
              </w:rPr>
            </w:pPr>
            <w:r w:rsidRPr="00B00B2F">
              <w:rPr>
                <w:rFonts w:eastAsia="Calibri"/>
                <w:lang w:eastAsia="en-US"/>
              </w:rPr>
              <w:t>Библиотека-филиал №</w:t>
            </w:r>
            <w:r>
              <w:rPr>
                <w:rFonts w:eastAsia="Calibri"/>
                <w:lang w:eastAsia="en-US"/>
              </w:rPr>
              <w:t>3</w:t>
            </w:r>
          </w:p>
        </w:tc>
        <w:tc>
          <w:tcPr>
            <w:tcW w:w="317" w:type="dxa"/>
            <w:shd w:val="clear" w:color="auto" w:fill="auto"/>
          </w:tcPr>
          <w:p w:rsidR="00731680" w:rsidRPr="00093E83" w:rsidRDefault="00731680" w:rsidP="00325EFC">
            <w:pPr>
              <w:rPr>
                <w:rFonts w:eastAsia="Calibri"/>
                <w:lang w:eastAsia="en-US"/>
              </w:rPr>
            </w:pPr>
            <w:r w:rsidRPr="00093E83">
              <w:rPr>
                <w:rFonts w:eastAsia="Calibri"/>
                <w:lang w:eastAsia="en-US"/>
              </w:rPr>
              <w:t>1</w:t>
            </w:r>
          </w:p>
        </w:tc>
        <w:tc>
          <w:tcPr>
            <w:tcW w:w="283" w:type="dxa"/>
            <w:shd w:val="clear" w:color="auto" w:fill="auto"/>
          </w:tcPr>
          <w:p w:rsidR="00731680" w:rsidRPr="00093E83" w:rsidRDefault="00731680" w:rsidP="00325EFC">
            <w:pPr>
              <w:rPr>
                <w:rFonts w:eastAsia="Calibri"/>
                <w:lang w:eastAsia="en-US"/>
              </w:rPr>
            </w:pPr>
            <w:r w:rsidRPr="00093E83">
              <w:rPr>
                <w:rFonts w:eastAsia="Calibri"/>
                <w:lang w:eastAsia="en-US"/>
              </w:rPr>
              <w:t>1</w:t>
            </w:r>
          </w:p>
        </w:tc>
        <w:tc>
          <w:tcPr>
            <w:tcW w:w="284" w:type="dxa"/>
            <w:shd w:val="clear" w:color="auto" w:fill="auto"/>
          </w:tcPr>
          <w:p w:rsidR="00731680" w:rsidRPr="00093E83" w:rsidRDefault="00731680" w:rsidP="00325EFC">
            <w:pPr>
              <w:rPr>
                <w:rFonts w:eastAsia="Calibri"/>
                <w:lang w:eastAsia="en-US"/>
              </w:rPr>
            </w:pPr>
            <w:r w:rsidRPr="00093E83">
              <w:rPr>
                <w:rFonts w:eastAsia="Calibri"/>
                <w:lang w:eastAsia="en-US"/>
              </w:rPr>
              <w:t>1</w:t>
            </w:r>
          </w:p>
        </w:tc>
        <w:tc>
          <w:tcPr>
            <w:tcW w:w="425" w:type="dxa"/>
            <w:shd w:val="clear" w:color="auto" w:fill="auto"/>
          </w:tcPr>
          <w:p w:rsidR="00731680" w:rsidRPr="00093E83" w:rsidRDefault="00731680" w:rsidP="00325EFC">
            <w:pPr>
              <w:rPr>
                <w:rFonts w:eastAsia="Calibri"/>
                <w:lang w:eastAsia="en-US"/>
              </w:rPr>
            </w:pPr>
            <w:r w:rsidRPr="00093E83">
              <w:rPr>
                <w:rFonts w:eastAsia="Calibri"/>
                <w:lang w:eastAsia="en-US"/>
              </w:rPr>
              <w:t>1</w:t>
            </w:r>
          </w:p>
        </w:tc>
        <w:tc>
          <w:tcPr>
            <w:tcW w:w="283" w:type="dxa"/>
            <w:shd w:val="clear" w:color="auto" w:fill="auto"/>
          </w:tcPr>
          <w:p w:rsidR="00731680" w:rsidRPr="00093E83" w:rsidRDefault="00731680" w:rsidP="00325EFC">
            <w:pPr>
              <w:rPr>
                <w:rFonts w:eastAsia="Calibri"/>
                <w:lang w:eastAsia="en-US"/>
              </w:rPr>
            </w:pPr>
            <w:r w:rsidRPr="00093E83">
              <w:rPr>
                <w:rFonts w:eastAsia="Calibri"/>
                <w:lang w:eastAsia="en-US"/>
              </w:rPr>
              <w:t>1</w:t>
            </w:r>
          </w:p>
        </w:tc>
        <w:tc>
          <w:tcPr>
            <w:tcW w:w="284" w:type="dxa"/>
            <w:shd w:val="clear" w:color="auto" w:fill="auto"/>
          </w:tcPr>
          <w:p w:rsidR="00731680" w:rsidRPr="00093E83" w:rsidRDefault="00731680" w:rsidP="00325EFC">
            <w:pPr>
              <w:rPr>
                <w:rFonts w:eastAsia="Calibri"/>
                <w:lang w:eastAsia="en-US"/>
              </w:rPr>
            </w:pPr>
            <w:r w:rsidRPr="00093E83">
              <w:rPr>
                <w:rFonts w:eastAsia="Calibri"/>
                <w:lang w:eastAsia="en-US"/>
              </w:rPr>
              <w:t>1</w:t>
            </w:r>
          </w:p>
        </w:tc>
        <w:tc>
          <w:tcPr>
            <w:tcW w:w="425"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284"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283"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425" w:type="dxa"/>
            <w:shd w:val="clear" w:color="auto" w:fill="auto"/>
          </w:tcPr>
          <w:p w:rsidR="00731680" w:rsidRPr="00093E83" w:rsidRDefault="00731680" w:rsidP="00325EFC">
            <w:pPr>
              <w:rPr>
                <w:rFonts w:eastAsia="Calibri"/>
                <w:lang w:eastAsia="en-US"/>
              </w:rPr>
            </w:pPr>
            <w:r w:rsidRPr="00093E83">
              <w:rPr>
                <w:rFonts w:eastAsia="Calibri"/>
                <w:lang w:eastAsia="en-US"/>
              </w:rPr>
              <w:t>1</w:t>
            </w:r>
          </w:p>
        </w:tc>
        <w:tc>
          <w:tcPr>
            <w:tcW w:w="426" w:type="dxa"/>
            <w:shd w:val="clear" w:color="auto" w:fill="auto"/>
          </w:tcPr>
          <w:p w:rsidR="00731680" w:rsidRPr="00093E83" w:rsidRDefault="00731680" w:rsidP="00325EFC">
            <w:pPr>
              <w:rPr>
                <w:rFonts w:eastAsia="Calibri"/>
                <w:lang w:eastAsia="en-US"/>
              </w:rPr>
            </w:pPr>
            <w:r>
              <w:rPr>
                <w:rFonts w:eastAsia="Calibri"/>
                <w:lang w:eastAsia="en-US"/>
              </w:rPr>
              <w:t>2</w:t>
            </w:r>
          </w:p>
        </w:tc>
        <w:tc>
          <w:tcPr>
            <w:tcW w:w="283" w:type="dxa"/>
            <w:shd w:val="clear" w:color="auto" w:fill="auto"/>
          </w:tcPr>
          <w:p w:rsidR="00731680" w:rsidRPr="00093E83" w:rsidRDefault="00731680" w:rsidP="00325EFC">
            <w:pPr>
              <w:rPr>
                <w:rFonts w:eastAsia="Calibri"/>
                <w:lang w:eastAsia="en-US"/>
              </w:rPr>
            </w:pPr>
            <w:r>
              <w:rPr>
                <w:rFonts w:eastAsia="Calibri"/>
                <w:lang w:eastAsia="en-US"/>
              </w:rPr>
              <w:t>3</w:t>
            </w:r>
          </w:p>
        </w:tc>
        <w:tc>
          <w:tcPr>
            <w:tcW w:w="425"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284" w:type="dxa"/>
            <w:shd w:val="clear" w:color="auto" w:fill="auto"/>
          </w:tcPr>
          <w:p w:rsidR="00731680" w:rsidRPr="00093E83" w:rsidRDefault="00731680" w:rsidP="00325EFC">
            <w:pPr>
              <w:rPr>
                <w:rFonts w:eastAsia="Calibri"/>
                <w:lang w:eastAsia="en-US"/>
              </w:rPr>
            </w:pPr>
            <w:r>
              <w:rPr>
                <w:rFonts w:eastAsia="Calibri"/>
                <w:lang w:eastAsia="en-US"/>
              </w:rPr>
              <w:t>1</w:t>
            </w:r>
          </w:p>
        </w:tc>
        <w:tc>
          <w:tcPr>
            <w:tcW w:w="283" w:type="dxa"/>
            <w:shd w:val="clear" w:color="auto" w:fill="auto"/>
          </w:tcPr>
          <w:p w:rsidR="00731680" w:rsidRPr="00093E83" w:rsidRDefault="00731680" w:rsidP="00325EFC">
            <w:pPr>
              <w:rPr>
                <w:rFonts w:eastAsia="Calibri"/>
                <w:lang w:eastAsia="en-US"/>
              </w:rPr>
            </w:pPr>
            <w:r w:rsidRPr="00093E83">
              <w:rPr>
                <w:rFonts w:eastAsia="Calibri"/>
                <w:lang w:eastAsia="en-US"/>
              </w:rPr>
              <w:t>1</w:t>
            </w:r>
          </w:p>
        </w:tc>
        <w:tc>
          <w:tcPr>
            <w:tcW w:w="426"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427" w:type="dxa"/>
            <w:shd w:val="clear" w:color="auto" w:fill="auto"/>
          </w:tcPr>
          <w:p w:rsidR="00731680" w:rsidRPr="00093E83" w:rsidRDefault="00731680" w:rsidP="00325EFC">
            <w:pPr>
              <w:rPr>
                <w:rFonts w:eastAsia="Calibri"/>
                <w:lang w:eastAsia="en-US"/>
              </w:rPr>
            </w:pPr>
            <w:r>
              <w:rPr>
                <w:rFonts w:eastAsia="Calibri"/>
                <w:lang w:eastAsia="en-US"/>
              </w:rPr>
              <w:t>1</w:t>
            </w:r>
          </w:p>
        </w:tc>
        <w:tc>
          <w:tcPr>
            <w:tcW w:w="284" w:type="dxa"/>
            <w:shd w:val="clear" w:color="auto" w:fill="auto"/>
          </w:tcPr>
          <w:p w:rsidR="00731680" w:rsidRPr="00093E83" w:rsidRDefault="00731680" w:rsidP="00325EFC">
            <w:pPr>
              <w:rPr>
                <w:rFonts w:eastAsia="Calibri"/>
                <w:lang w:eastAsia="en-US"/>
              </w:rPr>
            </w:pPr>
            <w:r w:rsidRPr="00093E83">
              <w:rPr>
                <w:rFonts w:eastAsia="Calibri"/>
                <w:lang w:eastAsia="en-US"/>
              </w:rPr>
              <w:t>1</w:t>
            </w:r>
          </w:p>
        </w:tc>
        <w:tc>
          <w:tcPr>
            <w:tcW w:w="706"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706"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851" w:type="dxa"/>
            <w:shd w:val="clear" w:color="auto" w:fill="auto"/>
          </w:tcPr>
          <w:p w:rsidR="00731680" w:rsidRPr="00731680" w:rsidRDefault="00731680" w:rsidP="00325EFC">
            <w:pPr>
              <w:rPr>
                <w:rFonts w:eastAsia="Calibri"/>
                <w:lang w:eastAsia="en-US"/>
              </w:rPr>
            </w:pPr>
            <w:r w:rsidRPr="00731680">
              <w:rPr>
                <w:rFonts w:eastAsia="Calibri"/>
                <w:lang w:eastAsia="en-US"/>
              </w:rPr>
              <w:t>1</w:t>
            </w:r>
          </w:p>
          <w:p w:rsidR="00731680" w:rsidRPr="00093E83" w:rsidRDefault="00731680" w:rsidP="00325EFC">
            <w:pPr>
              <w:rPr>
                <w:rFonts w:eastAsia="Calibri"/>
                <w:lang w:eastAsia="en-US"/>
              </w:rPr>
            </w:pPr>
            <w:r w:rsidRPr="00731680">
              <w:rPr>
                <w:rFonts w:eastAsia="Calibri"/>
                <w:lang w:eastAsia="en-US"/>
              </w:rPr>
              <w:t>Громкоговоритель во входной группе</w:t>
            </w:r>
            <w:r>
              <w:rPr>
                <w:rFonts w:eastAsia="Calibri"/>
                <w:lang w:eastAsia="en-US"/>
              </w:rPr>
              <w:t xml:space="preserve"> – А 200</w:t>
            </w:r>
          </w:p>
        </w:tc>
      </w:tr>
      <w:tr w:rsidR="00731680" w:rsidRPr="00894B45" w:rsidTr="00325EFC">
        <w:tc>
          <w:tcPr>
            <w:tcW w:w="446" w:type="dxa"/>
            <w:shd w:val="clear" w:color="auto" w:fill="auto"/>
          </w:tcPr>
          <w:p w:rsidR="00731680" w:rsidRPr="00894B45" w:rsidRDefault="00731680" w:rsidP="00325EFC">
            <w:pPr>
              <w:rPr>
                <w:rFonts w:ascii="Calibri" w:eastAsia="Calibri" w:hAnsi="Calibri"/>
                <w:sz w:val="22"/>
                <w:szCs w:val="22"/>
                <w:lang w:eastAsia="en-US"/>
              </w:rPr>
            </w:pPr>
            <w:r>
              <w:rPr>
                <w:rFonts w:ascii="Calibri" w:eastAsia="Calibri" w:hAnsi="Calibri"/>
                <w:sz w:val="22"/>
                <w:szCs w:val="22"/>
                <w:lang w:eastAsia="en-US"/>
              </w:rPr>
              <w:t>5</w:t>
            </w:r>
          </w:p>
        </w:tc>
        <w:tc>
          <w:tcPr>
            <w:tcW w:w="1926" w:type="dxa"/>
            <w:shd w:val="clear" w:color="auto" w:fill="auto"/>
          </w:tcPr>
          <w:p w:rsidR="00731680" w:rsidRPr="00870A51" w:rsidRDefault="00731680" w:rsidP="00325EFC">
            <w:pPr>
              <w:spacing w:after="200" w:line="276" w:lineRule="auto"/>
              <w:rPr>
                <w:rFonts w:ascii="Calibri" w:eastAsia="Calibri" w:hAnsi="Calibri"/>
                <w:sz w:val="22"/>
                <w:szCs w:val="22"/>
                <w:lang w:eastAsia="en-US"/>
              </w:rPr>
            </w:pPr>
            <w:r w:rsidRPr="00B00B2F">
              <w:rPr>
                <w:rFonts w:eastAsia="Calibri"/>
                <w:lang w:eastAsia="en-US"/>
              </w:rPr>
              <w:t>Библиотека-филиал №</w:t>
            </w:r>
            <w:r>
              <w:rPr>
                <w:rFonts w:eastAsia="Calibri"/>
                <w:lang w:eastAsia="en-US"/>
              </w:rPr>
              <w:t>4</w:t>
            </w:r>
          </w:p>
        </w:tc>
        <w:tc>
          <w:tcPr>
            <w:tcW w:w="317" w:type="dxa"/>
            <w:shd w:val="clear" w:color="auto" w:fill="auto"/>
          </w:tcPr>
          <w:p w:rsidR="00731680" w:rsidRPr="00093E83" w:rsidRDefault="00731680" w:rsidP="00325EFC">
            <w:pPr>
              <w:rPr>
                <w:rFonts w:eastAsia="Calibri"/>
                <w:lang w:eastAsia="en-US"/>
              </w:rPr>
            </w:pPr>
            <w:r w:rsidRPr="00093E83">
              <w:rPr>
                <w:rFonts w:eastAsia="Calibri"/>
                <w:lang w:eastAsia="en-US"/>
              </w:rPr>
              <w:t>1</w:t>
            </w:r>
          </w:p>
        </w:tc>
        <w:tc>
          <w:tcPr>
            <w:tcW w:w="283" w:type="dxa"/>
            <w:shd w:val="clear" w:color="auto" w:fill="auto"/>
          </w:tcPr>
          <w:p w:rsidR="00731680" w:rsidRPr="00093E83" w:rsidRDefault="00731680" w:rsidP="00325EFC">
            <w:pPr>
              <w:rPr>
                <w:rFonts w:eastAsia="Calibri"/>
                <w:lang w:eastAsia="en-US"/>
              </w:rPr>
            </w:pPr>
            <w:r w:rsidRPr="00093E83">
              <w:rPr>
                <w:rFonts w:eastAsia="Calibri"/>
                <w:lang w:eastAsia="en-US"/>
              </w:rPr>
              <w:t>1</w:t>
            </w:r>
          </w:p>
        </w:tc>
        <w:tc>
          <w:tcPr>
            <w:tcW w:w="284" w:type="dxa"/>
            <w:shd w:val="clear" w:color="auto" w:fill="auto"/>
          </w:tcPr>
          <w:p w:rsidR="00731680" w:rsidRPr="00093E83" w:rsidRDefault="00731680" w:rsidP="00325EFC">
            <w:pPr>
              <w:rPr>
                <w:rFonts w:eastAsia="Calibri"/>
                <w:lang w:eastAsia="en-US"/>
              </w:rPr>
            </w:pPr>
            <w:r w:rsidRPr="00093E83">
              <w:rPr>
                <w:rFonts w:eastAsia="Calibri"/>
                <w:lang w:eastAsia="en-US"/>
              </w:rPr>
              <w:t>1</w:t>
            </w:r>
          </w:p>
        </w:tc>
        <w:tc>
          <w:tcPr>
            <w:tcW w:w="425" w:type="dxa"/>
            <w:shd w:val="clear" w:color="auto" w:fill="auto"/>
          </w:tcPr>
          <w:p w:rsidR="00731680" w:rsidRPr="00093E83" w:rsidRDefault="00731680" w:rsidP="00325EFC">
            <w:pPr>
              <w:rPr>
                <w:rFonts w:eastAsia="Calibri"/>
                <w:lang w:eastAsia="en-US"/>
              </w:rPr>
            </w:pPr>
            <w:r w:rsidRPr="00093E83">
              <w:rPr>
                <w:rFonts w:eastAsia="Calibri"/>
                <w:lang w:eastAsia="en-US"/>
              </w:rPr>
              <w:t>1</w:t>
            </w:r>
          </w:p>
        </w:tc>
        <w:tc>
          <w:tcPr>
            <w:tcW w:w="283" w:type="dxa"/>
            <w:shd w:val="clear" w:color="auto" w:fill="auto"/>
          </w:tcPr>
          <w:p w:rsidR="00731680" w:rsidRPr="00093E83" w:rsidRDefault="00731680" w:rsidP="00325EFC">
            <w:pPr>
              <w:rPr>
                <w:rFonts w:eastAsia="Calibri"/>
                <w:lang w:eastAsia="en-US"/>
              </w:rPr>
            </w:pPr>
            <w:r w:rsidRPr="00093E83">
              <w:rPr>
                <w:rFonts w:eastAsia="Calibri"/>
                <w:lang w:eastAsia="en-US"/>
              </w:rPr>
              <w:t>1</w:t>
            </w:r>
          </w:p>
        </w:tc>
        <w:tc>
          <w:tcPr>
            <w:tcW w:w="284" w:type="dxa"/>
            <w:shd w:val="clear" w:color="auto" w:fill="auto"/>
          </w:tcPr>
          <w:p w:rsidR="00731680" w:rsidRPr="00093E83" w:rsidRDefault="00731680" w:rsidP="00325EFC">
            <w:pPr>
              <w:rPr>
                <w:rFonts w:eastAsia="Calibri"/>
                <w:lang w:eastAsia="en-US"/>
              </w:rPr>
            </w:pPr>
            <w:r w:rsidRPr="00093E83">
              <w:rPr>
                <w:rFonts w:eastAsia="Calibri"/>
                <w:lang w:eastAsia="en-US"/>
              </w:rPr>
              <w:t>1</w:t>
            </w:r>
          </w:p>
        </w:tc>
        <w:tc>
          <w:tcPr>
            <w:tcW w:w="425"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284"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283"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425" w:type="dxa"/>
            <w:shd w:val="clear" w:color="auto" w:fill="auto"/>
          </w:tcPr>
          <w:p w:rsidR="00731680" w:rsidRPr="00093E83" w:rsidRDefault="00731680" w:rsidP="00325EFC">
            <w:pPr>
              <w:rPr>
                <w:rFonts w:eastAsia="Calibri"/>
                <w:lang w:eastAsia="en-US"/>
              </w:rPr>
            </w:pPr>
            <w:r w:rsidRPr="00093E83">
              <w:rPr>
                <w:rFonts w:eastAsia="Calibri"/>
                <w:lang w:eastAsia="en-US"/>
              </w:rPr>
              <w:t>1</w:t>
            </w:r>
          </w:p>
        </w:tc>
        <w:tc>
          <w:tcPr>
            <w:tcW w:w="426" w:type="dxa"/>
            <w:shd w:val="clear" w:color="auto" w:fill="auto"/>
          </w:tcPr>
          <w:p w:rsidR="00731680" w:rsidRPr="00093E83" w:rsidRDefault="00731680" w:rsidP="00325EFC">
            <w:pPr>
              <w:rPr>
                <w:rFonts w:eastAsia="Calibri"/>
                <w:lang w:eastAsia="en-US"/>
              </w:rPr>
            </w:pPr>
            <w:r w:rsidRPr="00093E83">
              <w:rPr>
                <w:rFonts w:eastAsia="Calibri"/>
                <w:lang w:eastAsia="en-US"/>
              </w:rPr>
              <w:t>1</w:t>
            </w:r>
          </w:p>
        </w:tc>
        <w:tc>
          <w:tcPr>
            <w:tcW w:w="283" w:type="dxa"/>
            <w:shd w:val="clear" w:color="auto" w:fill="auto"/>
          </w:tcPr>
          <w:p w:rsidR="00731680" w:rsidRPr="00093E83" w:rsidRDefault="00731680" w:rsidP="00325EFC">
            <w:pPr>
              <w:rPr>
                <w:rFonts w:eastAsia="Calibri"/>
                <w:lang w:eastAsia="en-US"/>
              </w:rPr>
            </w:pPr>
            <w:r w:rsidRPr="00093E83">
              <w:rPr>
                <w:rFonts w:eastAsia="Calibri"/>
                <w:lang w:eastAsia="en-US"/>
              </w:rPr>
              <w:t>1</w:t>
            </w:r>
          </w:p>
        </w:tc>
        <w:tc>
          <w:tcPr>
            <w:tcW w:w="425"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284"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283"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426"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427"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284"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706"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706"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851"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r>
      <w:tr w:rsidR="00731680" w:rsidRPr="00894B45" w:rsidTr="00325EFC">
        <w:tc>
          <w:tcPr>
            <w:tcW w:w="446" w:type="dxa"/>
            <w:shd w:val="clear" w:color="auto" w:fill="auto"/>
          </w:tcPr>
          <w:p w:rsidR="00731680" w:rsidRPr="00894B45" w:rsidRDefault="00731680" w:rsidP="00325EFC">
            <w:pPr>
              <w:rPr>
                <w:rFonts w:ascii="Calibri" w:eastAsia="Calibri" w:hAnsi="Calibri"/>
                <w:sz w:val="22"/>
                <w:szCs w:val="22"/>
                <w:lang w:eastAsia="en-US"/>
              </w:rPr>
            </w:pPr>
            <w:r>
              <w:rPr>
                <w:rFonts w:ascii="Calibri" w:eastAsia="Calibri" w:hAnsi="Calibri"/>
                <w:sz w:val="22"/>
                <w:szCs w:val="22"/>
                <w:lang w:eastAsia="en-US"/>
              </w:rPr>
              <w:t>6</w:t>
            </w:r>
          </w:p>
        </w:tc>
        <w:tc>
          <w:tcPr>
            <w:tcW w:w="1926" w:type="dxa"/>
            <w:shd w:val="clear" w:color="auto" w:fill="auto"/>
          </w:tcPr>
          <w:p w:rsidR="00731680" w:rsidRPr="00870A51" w:rsidRDefault="00731680" w:rsidP="00325EFC">
            <w:pPr>
              <w:spacing w:after="200" w:line="276" w:lineRule="auto"/>
              <w:rPr>
                <w:rFonts w:ascii="Calibri" w:eastAsia="Calibri" w:hAnsi="Calibri"/>
                <w:sz w:val="22"/>
                <w:szCs w:val="22"/>
                <w:lang w:eastAsia="en-US"/>
              </w:rPr>
            </w:pPr>
            <w:r w:rsidRPr="00B00B2F">
              <w:rPr>
                <w:rFonts w:eastAsia="Calibri"/>
                <w:lang w:eastAsia="en-US"/>
              </w:rPr>
              <w:t>Библиотека-филиал №</w:t>
            </w:r>
            <w:r>
              <w:rPr>
                <w:rFonts w:eastAsia="Calibri"/>
                <w:lang w:eastAsia="en-US"/>
              </w:rPr>
              <w:t>5</w:t>
            </w:r>
          </w:p>
        </w:tc>
        <w:tc>
          <w:tcPr>
            <w:tcW w:w="317"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283"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284"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425"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283"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284"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425"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284"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283"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425"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426"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283"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425"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284"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283"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426"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427"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284"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706"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706"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851"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r>
      <w:tr w:rsidR="00731680" w:rsidRPr="00894B45" w:rsidTr="00325EFC">
        <w:tc>
          <w:tcPr>
            <w:tcW w:w="446" w:type="dxa"/>
            <w:shd w:val="clear" w:color="auto" w:fill="auto"/>
          </w:tcPr>
          <w:p w:rsidR="00731680" w:rsidRPr="00894B45" w:rsidRDefault="00731680" w:rsidP="00325EFC">
            <w:pPr>
              <w:rPr>
                <w:rFonts w:ascii="Calibri" w:eastAsia="Calibri" w:hAnsi="Calibri"/>
                <w:sz w:val="22"/>
                <w:szCs w:val="22"/>
                <w:lang w:eastAsia="en-US"/>
              </w:rPr>
            </w:pPr>
            <w:r>
              <w:rPr>
                <w:rFonts w:ascii="Calibri" w:eastAsia="Calibri" w:hAnsi="Calibri"/>
                <w:sz w:val="22"/>
                <w:szCs w:val="22"/>
                <w:lang w:eastAsia="en-US"/>
              </w:rPr>
              <w:t>7</w:t>
            </w:r>
          </w:p>
        </w:tc>
        <w:tc>
          <w:tcPr>
            <w:tcW w:w="1926" w:type="dxa"/>
            <w:shd w:val="clear" w:color="auto" w:fill="auto"/>
          </w:tcPr>
          <w:p w:rsidR="00731680" w:rsidRPr="00870A51" w:rsidRDefault="00731680" w:rsidP="00325EFC">
            <w:pPr>
              <w:spacing w:after="200" w:line="276" w:lineRule="auto"/>
              <w:rPr>
                <w:rFonts w:ascii="Calibri" w:eastAsia="Calibri" w:hAnsi="Calibri"/>
                <w:sz w:val="22"/>
                <w:szCs w:val="22"/>
                <w:lang w:eastAsia="en-US"/>
              </w:rPr>
            </w:pPr>
            <w:r w:rsidRPr="00B00B2F">
              <w:rPr>
                <w:rFonts w:eastAsia="Calibri"/>
                <w:lang w:eastAsia="en-US"/>
              </w:rPr>
              <w:t>Библиотека-филиал №</w:t>
            </w:r>
            <w:r>
              <w:rPr>
                <w:rFonts w:eastAsia="Calibri"/>
                <w:lang w:eastAsia="en-US"/>
              </w:rPr>
              <w:t>6</w:t>
            </w:r>
          </w:p>
        </w:tc>
        <w:tc>
          <w:tcPr>
            <w:tcW w:w="317"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283"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284"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425"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283"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284"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425"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284"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283"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425"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426"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283"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425"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284"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283"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426"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427"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284"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706"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706"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851"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r>
      <w:tr w:rsidR="00731680" w:rsidRPr="00894B45" w:rsidTr="00325EFC">
        <w:tc>
          <w:tcPr>
            <w:tcW w:w="446" w:type="dxa"/>
            <w:shd w:val="clear" w:color="auto" w:fill="auto"/>
          </w:tcPr>
          <w:p w:rsidR="00731680" w:rsidRPr="00894B45" w:rsidRDefault="00731680" w:rsidP="00325EFC">
            <w:pPr>
              <w:rPr>
                <w:rFonts w:ascii="Calibri" w:eastAsia="Calibri" w:hAnsi="Calibri"/>
                <w:sz w:val="22"/>
                <w:szCs w:val="22"/>
                <w:lang w:eastAsia="en-US"/>
              </w:rPr>
            </w:pPr>
            <w:r>
              <w:rPr>
                <w:rFonts w:ascii="Calibri" w:eastAsia="Calibri" w:hAnsi="Calibri"/>
                <w:sz w:val="22"/>
                <w:szCs w:val="22"/>
                <w:lang w:eastAsia="en-US"/>
              </w:rPr>
              <w:t>8</w:t>
            </w:r>
          </w:p>
        </w:tc>
        <w:tc>
          <w:tcPr>
            <w:tcW w:w="1926" w:type="dxa"/>
            <w:shd w:val="clear" w:color="auto" w:fill="auto"/>
          </w:tcPr>
          <w:p w:rsidR="00731680" w:rsidRPr="00870A51" w:rsidRDefault="00731680" w:rsidP="00325EFC">
            <w:pPr>
              <w:spacing w:after="200" w:line="276" w:lineRule="auto"/>
              <w:rPr>
                <w:rFonts w:ascii="Calibri" w:eastAsia="Calibri" w:hAnsi="Calibri"/>
                <w:sz w:val="22"/>
                <w:szCs w:val="22"/>
                <w:lang w:eastAsia="en-US"/>
              </w:rPr>
            </w:pPr>
            <w:r w:rsidRPr="00B00B2F">
              <w:rPr>
                <w:rFonts w:eastAsia="Calibri"/>
                <w:lang w:eastAsia="en-US"/>
              </w:rPr>
              <w:t>Библиотека-филиал №</w:t>
            </w:r>
            <w:r>
              <w:rPr>
                <w:rFonts w:eastAsia="Calibri"/>
                <w:lang w:eastAsia="en-US"/>
              </w:rPr>
              <w:t>7</w:t>
            </w:r>
          </w:p>
        </w:tc>
        <w:tc>
          <w:tcPr>
            <w:tcW w:w="317"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283"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284"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425"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283"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284"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425"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284"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283"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425"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426"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283"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425"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284"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283"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426"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427"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284"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706"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706" w:type="dxa"/>
            <w:shd w:val="clear" w:color="auto" w:fill="auto"/>
          </w:tcPr>
          <w:p w:rsidR="00731680" w:rsidRPr="00093E83" w:rsidRDefault="00731680" w:rsidP="00325EFC">
            <w:pPr>
              <w:rPr>
                <w:rFonts w:eastAsia="Calibri"/>
                <w:lang w:eastAsia="en-US"/>
              </w:rPr>
            </w:pPr>
            <w:r w:rsidRPr="00093E83">
              <w:rPr>
                <w:rFonts w:eastAsia="Calibri"/>
                <w:lang w:eastAsia="en-US"/>
              </w:rPr>
              <w:t>0</w:t>
            </w:r>
          </w:p>
        </w:tc>
        <w:tc>
          <w:tcPr>
            <w:tcW w:w="851" w:type="dxa"/>
            <w:shd w:val="clear" w:color="auto" w:fill="auto"/>
          </w:tcPr>
          <w:p w:rsidR="00731680" w:rsidRPr="00093E83" w:rsidRDefault="00731680" w:rsidP="00325EFC">
            <w:pPr>
              <w:rPr>
                <w:rFonts w:eastAsia="Calibri"/>
                <w:lang w:eastAsia="en-US"/>
              </w:rPr>
            </w:pPr>
            <w:r>
              <w:rPr>
                <w:rFonts w:eastAsia="Calibri"/>
                <w:lang w:eastAsia="en-US"/>
              </w:rPr>
              <w:t>8</w:t>
            </w:r>
          </w:p>
        </w:tc>
      </w:tr>
      <w:tr w:rsidR="00731680" w:rsidRPr="00894B45" w:rsidTr="00325EFC">
        <w:tc>
          <w:tcPr>
            <w:tcW w:w="446" w:type="dxa"/>
            <w:shd w:val="clear" w:color="auto" w:fill="auto"/>
          </w:tcPr>
          <w:p w:rsidR="00731680" w:rsidRPr="00894B45" w:rsidRDefault="00731680" w:rsidP="00325EFC">
            <w:pPr>
              <w:rPr>
                <w:rFonts w:ascii="Calibri" w:eastAsia="Calibri" w:hAnsi="Calibri"/>
                <w:sz w:val="22"/>
                <w:szCs w:val="22"/>
                <w:lang w:eastAsia="en-US"/>
              </w:rPr>
            </w:pPr>
          </w:p>
        </w:tc>
        <w:tc>
          <w:tcPr>
            <w:tcW w:w="1926" w:type="dxa"/>
            <w:shd w:val="clear" w:color="auto" w:fill="auto"/>
            <w:vAlign w:val="center"/>
          </w:tcPr>
          <w:p w:rsidR="00731680" w:rsidRPr="008252D4" w:rsidRDefault="00731680" w:rsidP="00325EFC">
            <w:pPr>
              <w:rPr>
                <w:rFonts w:eastAsia="Calibri"/>
                <w:b/>
                <w:sz w:val="16"/>
                <w:szCs w:val="16"/>
                <w:lang w:eastAsia="en-US"/>
              </w:rPr>
            </w:pPr>
            <w:r w:rsidRPr="008252D4">
              <w:rPr>
                <w:rFonts w:eastAsia="Calibri"/>
                <w:b/>
                <w:sz w:val="16"/>
                <w:szCs w:val="16"/>
                <w:lang w:eastAsia="en-US"/>
              </w:rPr>
              <w:t>ИТОГО</w:t>
            </w:r>
          </w:p>
        </w:tc>
        <w:tc>
          <w:tcPr>
            <w:tcW w:w="317" w:type="dxa"/>
            <w:shd w:val="clear" w:color="auto" w:fill="auto"/>
          </w:tcPr>
          <w:p w:rsidR="00731680" w:rsidRPr="00093E83" w:rsidRDefault="00731680" w:rsidP="00325EFC">
            <w:pPr>
              <w:rPr>
                <w:rFonts w:eastAsia="Calibri"/>
                <w:b/>
                <w:lang w:eastAsia="en-US"/>
              </w:rPr>
            </w:pPr>
            <w:r>
              <w:rPr>
                <w:rFonts w:eastAsia="Calibri"/>
                <w:b/>
                <w:lang w:eastAsia="en-US"/>
              </w:rPr>
              <w:t>4</w:t>
            </w:r>
          </w:p>
        </w:tc>
        <w:tc>
          <w:tcPr>
            <w:tcW w:w="283" w:type="dxa"/>
            <w:shd w:val="clear" w:color="auto" w:fill="auto"/>
          </w:tcPr>
          <w:p w:rsidR="00731680" w:rsidRPr="00093E83" w:rsidRDefault="00731680" w:rsidP="00325EFC">
            <w:pPr>
              <w:rPr>
                <w:rFonts w:eastAsia="Calibri"/>
                <w:b/>
                <w:lang w:eastAsia="en-US"/>
              </w:rPr>
            </w:pPr>
            <w:r w:rsidRPr="00093E83">
              <w:rPr>
                <w:rFonts w:eastAsia="Calibri"/>
                <w:b/>
                <w:lang w:eastAsia="en-US"/>
              </w:rPr>
              <w:t>4</w:t>
            </w:r>
          </w:p>
        </w:tc>
        <w:tc>
          <w:tcPr>
            <w:tcW w:w="284" w:type="dxa"/>
            <w:shd w:val="clear" w:color="auto" w:fill="auto"/>
          </w:tcPr>
          <w:p w:rsidR="00731680" w:rsidRPr="00093E83" w:rsidRDefault="00731680" w:rsidP="00325EFC">
            <w:pPr>
              <w:rPr>
                <w:rFonts w:eastAsia="Calibri"/>
                <w:b/>
                <w:lang w:eastAsia="en-US"/>
              </w:rPr>
            </w:pPr>
            <w:r w:rsidRPr="00093E83">
              <w:rPr>
                <w:rFonts w:eastAsia="Calibri"/>
                <w:b/>
                <w:lang w:eastAsia="en-US"/>
              </w:rPr>
              <w:t>4</w:t>
            </w:r>
          </w:p>
        </w:tc>
        <w:tc>
          <w:tcPr>
            <w:tcW w:w="425" w:type="dxa"/>
            <w:shd w:val="clear" w:color="auto" w:fill="auto"/>
          </w:tcPr>
          <w:p w:rsidR="00731680" w:rsidRPr="00093E83" w:rsidRDefault="00731680" w:rsidP="00325EFC">
            <w:pPr>
              <w:rPr>
                <w:rFonts w:eastAsia="Calibri"/>
                <w:b/>
                <w:lang w:eastAsia="en-US"/>
              </w:rPr>
            </w:pPr>
            <w:r>
              <w:rPr>
                <w:rFonts w:eastAsia="Calibri"/>
                <w:b/>
                <w:lang w:eastAsia="en-US"/>
              </w:rPr>
              <w:t>8</w:t>
            </w:r>
          </w:p>
        </w:tc>
        <w:tc>
          <w:tcPr>
            <w:tcW w:w="283" w:type="dxa"/>
            <w:shd w:val="clear" w:color="auto" w:fill="auto"/>
          </w:tcPr>
          <w:p w:rsidR="00731680" w:rsidRPr="00093E83" w:rsidRDefault="00731680" w:rsidP="00325EFC">
            <w:pPr>
              <w:rPr>
                <w:rFonts w:eastAsia="Calibri"/>
                <w:b/>
                <w:lang w:eastAsia="en-US"/>
              </w:rPr>
            </w:pPr>
            <w:r w:rsidRPr="00093E83">
              <w:rPr>
                <w:rFonts w:eastAsia="Calibri"/>
                <w:b/>
                <w:lang w:eastAsia="en-US"/>
              </w:rPr>
              <w:t>5</w:t>
            </w:r>
          </w:p>
        </w:tc>
        <w:tc>
          <w:tcPr>
            <w:tcW w:w="284" w:type="dxa"/>
            <w:shd w:val="clear" w:color="auto" w:fill="auto"/>
          </w:tcPr>
          <w:p w:rsidR="00731680" w:rsidRPr="00093E83" w:rsidRDefault="00731680" w:rsidP="00325EFC">
            <w:pPr>
              <w:rPr>
                <w:rFonts w:eastAsia="Calibri"/>
                <w:b/>
                <w:lang w:eastAsia="en-US"/>
              </w:rPr>
            </w:pPr>
            <w:r>
              <w:rPr>
                <w:rFonts w:eastAsia="Calibri"/>
                <w:b/>
                <w:lang w:eastAsia="en-US"/>
              </w:rPr>
              <w:t>4</w:t>
            </w:r>
          </w:p>
        </w:tc>
        <w:tc>
          <w:tcPr>
            <w:tcW w:w="425" w:type="dxa"/>
            <w:shd w:val="clear" w:color="auto" w:fill="auto"/>
          </w:tcPr>
          <w:p w:rsidR="00731680" w:rsidRPr="00093E83" w:rsidRDefault="00731680" w:rsidP="00325EFC">
            <w:pPr>
              <w:rPr>
                <w:rFonts w:eastAsia="Calibri"/>
                <w:b/>
                <w:lang w:eastAsia="en-US"/>
              </w:rPr>
            </w:pPr>
            <w:r w:rsidRPr="00093E83">
              <w:rPr>
                <w:rFonts w:eastAsia="Calibri"/>
                <w:b/>
                <w:lang w:eastAsia="en-US"/>
              </w:rPr>
              <w:t>0</w:t>
            </w:r>
          </w:p>
        </w:tc>
        <w:tc>
          <w:tcPr>
            <w:tcW w:w="284" w:type="dxa"/>
            <w:shd w:val="clear" w:color="auto" w:fill="auto"/>
          </w:tcPr>
          <w:p w:rsidR="00731680" w:rsidRPr="00093E83" w:rsidRDefault="00731680" w:rsidP="00325EFC">
            <w:pPr>
              <w:rPr>
                <w:rFonts w:eastAsia="Calibri"/>
                <w:b/>
                <w:lang w:eastAsia="en-US"/>
              </w:rPr>
            </w:pPr>
            <w:r w:rsidRPr="00093E83">
              <w:rPr>
                <w:rFonts w:eastAsia="Calibri"/>
                <w:b/>
                <w:lang w:eastAsia="en-US"/>
              </w:rPr>
              <w:t>0</w:t>
            </w:r>
          </w:p>
        </w:tc>
        <w:tc>
          <w:tcPr>
            <w:tcW w:w="283" w:type="dxa"/>
            <w:shd w:val="clear" w:color="auto" w:fill="auto"/>
          </w:tcPr>
          <w:p w:rsidR="00731680" w:rsidRPr="00093E83" w:rsidRDefault="00731680" w:rsidP="00325EFC">
            <w:pPr>
              <w:rPr>
                <w:rFonts w:eastAsia="Calibri"/>
                <w:b/>
                <w:lang w:eastAsia="en-US"/>
              </w:rPr>
            </w:pPr>
            <w:r>
              <w:rPr>
                <w:rFonts w:eastAsia="Calibri"/>
                <w:b/>
                <w:lang w:eastAsia="en-US"/>
              </w:rPr>
              <w:t>1</w:t>
            </w:r>
          </w:p>
        </w:tc>
        <w:tc>
          <w:tcPr>
            <w:tcW w:w="425" w:type="dxa"/>
            <w:shd w:val="clear" w:color="auto" w:fill="auto"/>
          </w:tcPr>
          <w:p w:rsidR="00731680" w:rsidRPr="00093E83" w:rsidRDefault="00731680" w:rsidP="00325EFC">
            <w:pPr>
              <w:rPr>
                <w:rFonts w:eastAsia="Calibri"/>
                <w:b/>
                <w:lang w:eastAsia="en-US"/>
              </w:rPr>
            </w:pPr>
            <w:r>
              <w:rPr>
                <w:rFonts w:eastAsia="Calibri"/>
                <w:b/>
                <w:lang w:eastAsia="en-US"/>
              </w:rPr>
              <w:t>7</w:t>
            </w:r>
          </w:p>
        </w:tc>
        <w:tc>
          <w:tcPr>
            <w:tcW w:w="426" w:type="dxa"/>
            <w:shd w:val="clear" w:color="auto" w:fill="auto"/>
          </w:tcPr>
          <w:p w:rsidR="00731680" w:rsidRPr="00093E83" w:rsidRDefault="00731680" w:rsidP="00325EFC">
            <w:pPr>
              <w:rPr>
                <w:rFonts w:eastAsia="Calibri"/>
                <w:b/>
                <w:lang w:eastAsia="en-US"/>
              </w:rPr>
            </w:pPr>
            <w:r>
              <w:rPr>
                <w:rFonts w:eastAsia="Calibri"/>
                <w:b/>
                <w:lang w:eastAsia="en-US"/>
              </w:rPr>
              <w:t>9</w:t>
            </w:r>
          </w:p>
        </w:tc>
        <w:tc>
          <w:tcPr>
            <w:tcW w:w="283" w:type="dxa"/>
            <w:shd w:val="clear" w:color="auto" w:fill="auto"/>
          </w:tcPr>
          <w:p w:rsidR="00731680" w:rsidRPr="00093E83" w:rsidRDefault="00731680" w:rsidP="00325EFC">
            <w:pPr>
              <w:rPr>
                <w:rFonts w:eastAsia="Calibri"/>
                <w:b/>
                <w:lang w:eastAsia="en-US"/>
              </w:rPr>
            </w:pPr>
            <w:r w:rsidRPr="00093E83">
              <w:rPr>
                <w:rFonts w:eastAsia="Calibri"/>
                <w:b/>
                <w:lang w:eastAsia="en-US"/>
              </w:rPr>
              <w:t>9</w:t>
            </w:r>
          </w:p>
        </w:tc>
        <w:tc>
          <w:tcPr>
            <w:tcW w:w="425" w:type="dxa"/>
            <w:shd w:val="clear" w:color="auto" w:fill="auto"/>
          </w:tcPr>
          <w:p w:rsidR="00731680" w:rsidRPr="00093E83" w:rsidRDefault="00731680" w:rsidP="00325EFC">
            <w:pPr>
              <w:rPr>
                <w:rFonts w:eastAsia="Calibri"/>
                <w:b/>
                <w:lang w:eastAsia="en-US"/>
              </w:rPr>
            </w:pPr>
            <w:r w:rsidRPr="00093E83">
              <w:rPr>
                <w:rFonts w:eastAsia="Calibri"/>
                <w:b/>
                <w:lang w:eastAsia="en-US"/>
              </w:rPr>
              <w:t>2</w:t>
            </w:r>
          </w:p>
        </w:tc>
        <w:tc>
          <w:tcPr>
            <w:tcW w:w="284" w:type="dxa"/>
            <w:shd w:val="clear" w:color="auto" w:fill="auto"/>
          </w:tcPr>
          <w:p w:rsidR="00731680" w:rsidRPr="00093E83" w:rsidRDefault="00731680" w:rsidP="00325EFC">
            <w:pPr>
              <w:rPr>
                <w:rFonts w:eastAsia="Calibri"/>
                <w:b/>
                <w:lang w:eastAsia="en-US"/>
              </w:rPr>
            </w:pPr>
            <w:r>
              <w:rPr>
                <w:rFonts w:eastAsia="Calibri"/>
                <w:b/>
                <w:lang w:eastAsia="en-US"/>
              </w:rPr>
              <w:t>3</w:t>
            </w:r>
          </w:p>
        </w:tc>
        <w:tc>
          <w:tcPr>
            <w:tcW w:w="283" w:type="dxa"/>
            <w:shd w:val="clear" w:color="auto" w:fill="auto"/>
          </w:tcPr>
          <w:p w:rsidR="00731680" w:rsidRPr="00093E83" w:rsidRDefault="00731680" w:rsidP="00325EFC">
            <w:pPr>
              <w:rPr>
                <w:rFonts w:eastAsia="Calibri"/>
                <w:b/>
                <w:lang w:eastAsia="en-US"/>
              </w:rPr>
            </w:pPr>
            <w:r w:rsidRPr="00093E83">
              <w:rPr>
                <w:rFonts w:eastAsia="Calibri"/>
                <w:b/>
                <w:lang w:eastAsia="en-US"/>
              </w:rPr>
              <w:t>3</w:t>
            </w:r>
          </w:p>
        </w:tc>
        <w:tc>
          <w:tcPr>
            <w:tcW w:w="426" w:type="dxa"/>
            <w:shd w:val="clear" w:color="auto" w:fill="auto"/>
          </w:tcPr>
          <w:p w:rsidR="00731680" w:rsidRPr="00093E83" w:rsidRDefault="00731680" w:rsidP="00325EFC">
            <w:pPr>
              <w:rPr>
                <w:rFonts w:eastAsia="Calibri"/>
                <w:b/>
                <w:lang w:eastAsia="en-US"/>
              </w:rPr>
            </w:pPr>
            <w:r w:rsidRPr="00093E83">
              <w:rPr>
                <w:rFonts w:eastAsia="Calibri"/>
                <w:b/>
                <w:lang w:eastAsia="en-US"/>
              </w:rPr>
              <w:t>1</w:t>
            </w:r>
          </w:p>
        </w:tc>
        <w:tc>
          <w:tcPr>
            <w:tcW w:w="427" w:type="dxa"/>
            <w:shd w:val="clear" w:color="auto" w:fill="auto"/>
          </w:tcPr>
          <w:p w:rsidR="00731680" w:rsidRPr="00093E83" w:rsidRDefault="00731680" w:rsidP="00325EFC">
            <w:pPr>
              <w:rPr>
                <w:rFonts w:eastAsia="Calibri"/>
                <w:b/>
                <w:lang w:eastAsia="en-US"/>
              </w:rPr>
            </w:pPr>
            <w:r>
              <w:rPr>
                <w:rFonts w:eastAsia="Calibri"/>
                <w:b/>
                <w:lang w:eastAsia="en-US"/>
              </w:rPr>
              <w:t>2</w:t>
            </w:r>
          </w:p>
        </w:tc>
        <w:tc>
          <w:tcPr>
            <w:tcW w:w="284" w:type="dxa"/>
            <w:shd w:val="clear" w:color="auto" w:fill="auto"/>
          </w:tcPr>
          <w:p w:rsidR="00731680" w:rsidRPr="00093E83" w:rsidRDefault="00731680" w:rsidP="00325EFC">
            <w:pPr>
              <w:rPr>
                <w:rFonts w:eastAsia="Calibri"/>
                <w:b/>
                <w:lang w:eastAsia="en-US"/>
              </w:rPr>
            </w:pPr>
            <w:r w:rsidRPr="00093E83">
              <w:rPr>
                <w:rFonts w:eastAsia="Calibri"/>
                <w:b/>
                <w:lang w:eastAsia="en-US"/>
              </w:rPr>
              <w:t>2</w:t>
            </w:r>
          </w:p>
        </w:tc>
        <w:tc>
          <w:tcPr>
            <w:tcW w:w="706" w:type="dxa"/>
            <w:shd w:val="clear" w:color="auto" w:fill="auto"/>
          </w:tcPr>
          <w:p w:rsidR="00731680" w:rsidRPr="00093E83" w:rsidRDefault="00731680" w:rsidP="00325EFC">
            <w:pPr>
              <w:rPr>
                <w:rFonts w:eastAsia="Calibri"/>
                <w:b/>
                <w:lang w:eastAsia="en-US"/>
              </w:rPr>
            </w:pPr>
            <w:r w:rsidRPr="00093E83">
              <w:rPr>
                <w:rFonts w:eastAsia="Calibri"/>
                <w:b/>
                <w:lang w:eastAsia="en-US"/>
              </w:rPr>
              <w:t>1</w:t>
            </w:r>
          </w:p>
        </w:tc>
        <w:tc>
          <w:tcPr>
            <w:tcW w:w="706" w:type="dxa"/>
            <w:shd w:val="clear" w:color="auto" w:fill="auto"/>
          </w:tcPr>
          <w:p w:rsidR="00731680" w:rsidRPr="00093E83" w:rsidRDefault="00731680" w:rsidP="00325EFC">
            <w:pPr>
              <w:rPr>
                <w:rFonts w:eastAsia="Calibri"/>
                <w:b/>
                <w:lang w:eastAsia="en-US"/>
              </w:rPr>
            </w:pPr>
            <w:r w:rsidRPr="00093E83">
              <w:rPr>
                <w:rFonts w:eastAsia="Calibri"/>
                <w:b/>
                <w:lang w:eastAsia="en-US"/>
              </w:rPr>
              <w:t>1</w:t>
            </w:r>
          </w:p>
        </w:tc>
        <w:tc>
          <w:tcPr>
            <w:tcW w:w="851" w:type="dxa"/>
            <w:shd w:val="clear" w:color="auto" w:fill="auto"/>
          </w:tcPr>
          <w:p w:rsidR="00731680" w:rsidRPr="00093E83" w:rsidRDefault="00731680" w:rsidP="00325EFC">
            <w:pPr>
              <w:rPr>
                <w:rFonts w:eastAsia="Calibri"/>
                <w:b/>
                <w:lang w:eastAsia="en-US"/>
              </w:rPr>
            </w:pPr>
            <w:r w:rsidRPr="00093E83">
              <w:rPr>
                <w:rFonts w:eastAsia="Calibri"/>
                <w:b/>
                <w:lang w:eastAsia="en-US"/>
              </w:rPr>
              <w:t>1</w:t>
            </w:r>
          </w:p>
        </w:tc>
      </w:tr>
    </w:tbl>
    <w:p w:rsidR="00731680" w:rsidRDefault="00731680" w:rsidP="00595339">
      <w:pPr>
        <w:jc w:val="both"/>
        <w:rPr>
          <w:sz w:val="24"/>
          <w:szCs w:val="24"/>
        </w:rPr>
      </w:pPr>
    </w:p>
    <w:p w:rsidR="00731680" w:rsidRDefault="00731680" w:rsidP="00595339">
      <w:pPr>
        <w:jc w:val="both"/>
        <w:rPr>
          <w:sz w:val="24"/>
          <w:szCs w:val="24"/>
        </w:rPr>
      </w:pPr>
    </w:p>
    <w:p w:rsidR="00731680" w:rsidRDefault="00731680" w:rsidP="00595339">
      <w:pPr>
        <w:jc w:val="both"/>
        <w:rPr>
          <w:sz w:val="24"/>
          <w:szCs w:val="24"/>
        </w:rPr>
      </w:pPr>
    </w:p>
    <w:p w:rsidR="00731680" w:rsidRDefault="00731680" w:rsidP="00595339">
      <w:pPr>
        <w:jc w:val="both"/>
        <w:rPr>
          <w:sz w:val="24"/>
          <w:szCs w:val="24"/>
        </w:rPr>
      </w:pPr>
    </w:p>
    <w:p w:rsidR="00731680" w:rsidRDefault="00731680" w:rsidP="00595339">
      <w:pPr>
        <w:jc w:val="both"/>
        <w:rPr>
          <w:sz w:val="24"/>
          <w:szCs w:val="24"/>
        </w:rPr>
      </w:pPr>
    </w:p>
    <w:p w:rsidR="00731680" w:rsidRDefault="00731680" w:rsidP="00595339">
      <w:pPr>
        <w:jc w:val="both"/>
        <w:rPr>
          <w:sz w:val="24"/>
          <w:szCs w:val="24"/>
        </w:rPr>
      </w:pPr>
    </w:p>
    <w:p w:rsidR="00731680" w:rsidRDefault="00731680" w:rsidP="00595339">
      <w:pPr>
        <w:jc w:val="both"/>
        <w:rPr>
          <w:sz w:val="24"/>
          <w:szCs w:val="24"/>
        </w:rPr>
      </w:pPr>
    </w:p>
    <w:p w:rsidR="00731680" w:rsidRDefault="00731680" w:rsidP="00595339">
      <w:pPr>
        <w:jc w:val="both"/>
        <w:rPr>
          <w:sz w:val="24"/>
          <w:szCs w:val="24"/>
        </w:rPr>
      </w:pPr>
    </w:p>
    <w:p w:rsidR="00731680" w:rsidRDefault="00731680" w:rsidP="00595339">
      <w:pPr>
        <w:jc w:val="both"/>
        <w:rPr>
          <w:sz w:val="24"/>
          <w:szCs w:val="24"/>
        </w:rPr>
      </w:pPr>
    </w:p>
    <w:p w:rsidR="00731680" w:rsidRDefault="00731680" w:rsidP="00595339">
      <w:pPr>
        <w:jc w:val="both"/>
        <w:rPr>
          <w:sz w:val="24"/>
          <w:szCs w:val="24"/>
        </w:rPr>
      </w:pPr>
    </w:p>
    <w:p w:rsidR="00731680" w:rsidRDefault="00731680" w:rsidP="00595339">
      <w:pPr>
        <w:jc w:val="both"/>
        <w:rPr>
          <w:sz w:val="24"/>
          <w:szCs w:val="24"/>
        </w:rPr>
      </w:pPr>
    </w:p>
    <w:p w:rsidR="00731680" w:rsidRDefault="00731680" w:rsidP="00595339">
      <w:pPr>
        <w:jc w:val="both"/>
        <w:rPr>
          <w:sz w:val="24"/>
          <w:szCs w:val="24"/>
        </w:rPr>
      </w:pPr>
    </w:p>
    <w:p w:rsidR="00731680" w:rsidRDefault="00731680" w:rsidP="00595339">
      <w:pPr>
        <w:jc w:val="both"/>
        <w:rPr>
          <w:sz w:val="24"/>
          <w:szCs w:val="24"/>
        </w:rPr>
      </w:pPr>
    </w:p>
    <w:p w:rsidR="00731680" w:rsidRDefault="00731680" w:rsidP="00595339">
      <w:pPr>
        <w:jc w:val="both"/>
        <w:rPr>
          <w:sz w:val="24"/>
          <w:szCs w:val="24"/>
        </w:rPr>
      </w:pPr>
    </w:p>
    <w:p w:rsidR="00731680" w:rsidRDefault="00731680" w:rsidP="00595339">
      <w:pPr>
        <w:jc w:val="both"/>
        <w:rPr>
          <w:sz w:val="24"/>
          <w:szCs w:val="24"/>
        </w:rPr>
      </w:pPr>
    </w:p>
    <w:p w:rsidR="00595339" w:rsidRPr="00595339" w:rsidRDefault="00595339" w:rsidP="00731680">
      <w:pPr>
        <w:rPr>
          <w:sz w:val="24"/>
          <w:szCs w:val="24"/>
        </w:rPr>
        <w:sectPr w:rsidR="00595339" w:rsidRPr="00595339" w:rsidSect="00E17A0D">
          <w:footerReference w:type="default" r:id="rId86"/>
          <w:pgSz w:w="11906" w:h="16838"/>
          <w:pgMar w:top="1134" w:right="851" w:bottom="1134" w:left="851" w:header="709" w:footer="709" w:gutter="0"/>
          <w:cols w:space="708"/>
          <w:titlePg/>
          <w:docGrid w:linePitch="360"/>
        </w:sectPr>
      </w:pPr>
    </w:p>
    <w:p w:rsidR="00595339" w:rsidRPr="003F4FC1" w:rsidRDefault="00595339" w:rsidP="003F4FC1">
      <w:pPr>
        <w:pStyle w:val="ab"/>
        <w:numPr>
          <w:ilvl w:val="1"/>
          <w:numId w:val="14"/>
        </w:numPr>
        <w:jc w:val="both"/>
        <w:rPr>
          <w:b/>
          <w:i/>
        </w:rPr>
      </w:pPr>
      <w:r w:rsidRPr="003F4FC1">
        <w:rPr>
          <w:b/>
          <w:i/>
        </w:rPr>
        <w:lastRenderedPageBreak/>
        <w:t>Состояние автоматизации библиотечных процессов в муниципальных библиотеках. Динамика за три года.</w:t>
      </w:r>
    </w:p>
    <w:p w:rsidR="00595339" w:rsidRDefault="00595339" w:rsidP="00595339">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3495"/>
        <w:gridCol w:w="1872"/>
        <w:gridCol w:w="1873"/>
        <w:gridCol w:w="1873"/>
      </w:tblGrid>
      <w:tr w:rsidR="00731680" w:rsidRPr="00E72A35" w:rsidTr="00325EFC">
        <w:tc>
          <w:tcPr>
            <w:tcW w:w="458" w:type="dxa"/>
            <w:shd w:val="clear" w:color="auto" w:fill="auto"/>
            <w:vAlign w:val="center"/>
          </w:tcPr>
          <w:p w:rsidR="00731680" w:rsidRPr="00A86C88" w:rsidRDefault="00731680" w:rsidP="00325EFC">
            <w:pPr>
              <w:pStyle w:val="ae"/>
              <w:jc w:val="center"/>
              <w:rPr>
                <w:rFonts w:ascii="Times New Roman" w:hAnsi="Times New Roman"/>
                <w:b/>
                <w:sz w:val="24"/>
                <w:szCs w:val="24"/>
              </w:rPr>
            </w:pPr>
            <w:r w:rsidRPr="00A86C88">
              <w:rPr>
                <w:rFonts w:ascii="Times New Roman" w:hAnsi="Times New Roman"/>
                <w:b/>
                <w:sz w:val="24"/>
                <w:szCs w:val="24"/>
              </w:rPr>
              <w:t>№</w:t>
            </w:r>
          </w:p>
        </w:tc>
        <w:tc>
          <w:tcPr>
            <w:tcW w:w="3495" w:type="dxa"/>
            <w:shd w:val="clear" w:color="auto" w:fill="auto"/>
            <w:vAlign w:val="center"/>
          </w:tcPr>
          <w:p w:rsidR="00731680" w:rsidRPr="00A86C88" w:rsidRDefault="00731680" w:rsidP="00325EFC">
            <w:pPr>
              <w:pStyle w:val="ae"/>
              <w:jc w:val="center"/>
              <w:rPr>
                <w:rFonts w:ascii="Times New Roman" w:hAnsi="Times New Roman"/>
                <w:b/>
                <w:sz w:val="24"/>
                <w:szCs w:val="24"/>
              </w:rPr>
            </w:pPr>
            <w:r w:rsidRPr="00A86C88">
              <w:rPr>
                <w:rFonts w:ascii="Times New Roman" w:hAnsi="Times New Roman"/>
                <w:b/>
                <w:sz w:val="24"/>
                <w:szCs w:val="24"/>
              </w:rPr>
              <w:t>Параметр</w:t>
            </w:r>
          </w:p>
        </w:tc>
        <w:tc>
          <w:tcPr>
            <w:tcW w:w="1872" w:type="dxa"/>
            <w:shd w:val="clear" w:color="auto" w:fill="auto"/>
            <w:vAlign w:val="center"/>
          </w:tcPr>
          <w:p w:rsidR="00731680" w:rsidRPr="00870A51" w:rsidRDefault="00731680" w:rsidP="00325EFC">
            <w:pPr>
              <w:spacing w:after="200" w:line="276" w:lineRule="auto"/>
              <w:ind w:left="-116"/>
              <w:jc w:val="center"/>
              <w:rPr>
                <w:rFonts w:eastAsia="Calibri"/>
                <w:b/>
                <w:bCs/>
                <w:sz w:val="16"/>
                <w:szCs w:val="16"/>
                <w:lang w:eastAsia="en-US"/>
              </w:rPr>
            </w:pPr>
            <w:r w:rsidRPr="00870A51">
              <w:rPr>
                <w:rFonts w:eastAsia="Calibri"/>
                <w:b/>
                <w:bCs/>
                <w:sz w:val="16"/>
                <w:szCs w:val="16"/>
                <w:lang w:eastAsia="en-US"/>
              </w:rPr>
              <w:t>2</w:t>
            </w:r>
            <w:r>
              <w:rPr>
                <w:rFonts w:eastAsia="Calibri"/>
                <w:b/>
                <w:bCs/>
                <w:sz w:val="16"/>
                <w:szCs w:val="16"/>
                <w:lang w:eastAsia="en-US"/>
              </w:rPr>
              <w:t>019</w:t>
            </w:r>
          </w:p>
        </w:tc>
        <w:tc>
          <w:tcPr>
            <w:tcW w:w="1873" w:type="dxa"/>
            <w:shd w:val="clear" w:color="auto" w:fill="auto"/>
            <w:vAlign w:val="center"/>
          </w:tcPr>
          <w:p w:rsidR="00731680" w:rsidRPr="00870A51" w:rsidRDefault="00731680" w:rsidP="00325EFC">
            <w:pPr>
              <w:spacing w:after="200" w:line="276" w:lineRule="auto"/>
              <w:ind w:left="-69"/>
              <w:jc w:val="center"/>
              <w:rPr>
                <w:rFonts w:eastAsia="Calibri"/>
                <w:b/>
                <w:bCs/>
                <w:sz w:val="16"/>
                <w:szCs w:val="16"/>
                <w:lang w:eastAsia="en-US"/>
              </w:rPr>
            </w:pPr>
            <w:r>
              <w:rPr>
                <w:rFonts w:eastAsia="Calibri"/>
                <w:b/>
                <w:bCs/>
                <w:sz w:val="16"/>
                <w:szCs w:val="16"/>
                <w:lang w:eastAsia="en-US"/>
              </w:rPr>
              <w:t>2020</w:t>
            </w:r>
          </w:p>
        </w:tc>
        <w:tc>
          <w:tcPr>
            <w:tcW w:w="1873" w:type="dxa"/>
            <w:shd w:val="clear" w:color="auto" w:fill="auto"/>
            <w:vAlign w:val="center"/>
          </w:tcPr>
          <w:p w:rsidR="00731680" w:rsidRPr="00870A51" w:rsidRDefault="00731680" w:rsidP="00325EFC">
            <w:pPr>
              <w:spacing w:after="200" w:line="276" w:lineRule="auto"/>
              <w:ind w:left="-144"/>
              <w:jc w:val="center"/>
              <w:rPr>
                <w:rFonts w:eastAsia="Calibri"/>
                <w:b/>
                <w:bCs/>
                <w:sz w:val="16"/>
                <w:szCs w:val="16"/>
                <w:lang w:eastAsia="en-US"/>
              </w:rPr>
            </w:pPr>
            <w:r>
              <w:rPr>
                <w:rFonts w:eastAsia="Calibri"/>
                <w:b/>
                <w:bCs/>
                <w:sz w:val="16"/>
                <w:szCs w:val="16"/>
                <w:lang w:eastAsia="en-US"/>
              </w:rPr>
              <w:t>2021</w:t>
            </w:r>
          </w:p>
        </w:tc>
      </w:tr>
      <w:tr w:rsidR="00731680" w:rsidRPr="00E72A35" w:rsidTr="00325EFC">
        <w:tc>
          <w:tcPr>
            <w:tcW w:w="458" w:type="dxa"/>
            <w:shd w:val="clear" w:color="auto" w:fill="auto"/>
          </w:tcPr>
          <w:p w:rsidR="00731680" w:rsidRPr="00894B45" w:rsidRDefault="00731680" w:rsidP="00325EFC">
            <w:pPr>
              <w:pStyle w:val="ae"/>
              <w:rPr>
                <w:rFonts w:ascii="Times New Roman" w:hAnsi="Times New Roman"/>
                <w:sz w:val="20"/>
                <w:szCs w:val="20"/>
              </w:rPr>
            </w:pPr>
            <w:r w:rsidRPr="00894B45">
              <w:rPr>
                <w:rFonts w:ascii="Times New Roman" w:hAnsi="Times New Roman"/>
                <w:sz w:val="20"/>
                <w:szCs w:val="20"/>
              </w:rPr>
              <w:t>01</w:t>
            </w:r>
          </w:p>
        </w:tc>
        <w:tc>
          <w:tcPr>
            <w:tcW w:w="3495" w:type="dxa"/>
            <w:shd w:val="clear" w:color="auto" w:fill="auto"/>
          </w:tcPr>
          <w:p w:rsidR="00731680" w:rsidRPr="00894B45" w:rsidRDefault="00731680" w:rsidP="00325EFC">
            <w:pPr>
              <w:pStyle w:val="ae"/>
              <w:rPr>
                <w:rFonts w:ascii="Times New Roman" w:hAnsi="Times New Roman"/>
                <w:sz w:val="20"/>
                <w:szCs w:val="20"/>
              </w:rPr>
            </w:pPr>
            <w:r w:rsidRPr="00894B45">
              <w:rPr>
                <w:rFonts w:ascii="Times New Roman" w:hAnsi="Times New Roman"/>
                <w:sz w:val="20"/>
                <w:szCs w:val="20"/>
              </w:rPr>
              <w:t>Название АБИС</w:t>
            </w:r>
            <w:r w:rsidRPr="00894B45">
              <w:rPr>
                <w:rFonts w:ascii="Times New Roman" w:hAnsi="Times New Roman"/>
                <w:sz w:val="20"/>
                <w:szCs w:val="20"/>
                <w:lang w:val="en-US"/>
              </w:rPr>
              <w:t>/</w:t>
            </w:r>
            <w:r w:rsidRPr="00894B45">
              <w:rPr>
                <w:rFonts w:ascii="Times New Roman" w:hAnsi="Times New Roman"/>
                <w:sz w:val="20"/>
                <w:szCs w:val="20"/>
              </w:rPr>
              <w:t>САБ</w:t>
            </w:r>
          </w:p>
        </w:tc>
        <w:tc>
          <w:tcPr>
            <w:tcW w:w="1872" w:type="dxa"/>
            <w:shd w:val="clear" w:color="auto" w:fill="auto"/>
          </w:tcPr>
          <w:p w:rsidR="00731680" w:rsidRPr="00894B45" w:rsidRDefault="00731680" w:rsidP="00325EFC">
            <w:pPr>
              <w:pStyle w:val="ae"/>
              <w:rPr>
                <w:rFonts w:ascii="Times New Roman" w:hAnsi="Times New Roman"/>
                <w:sz w:val="20"/>
                <w:szCs w:val="20"/>
              </w:rPr>
            </w:pPr>
            <w:r>
              <w:rPr>
                <w:rFonts w:ascii="Times New Roman" w:hAnsi="Times New Roman"/>
                <w:sz w:val="20"/>
                <w:szCs w:val="20"/>
              </w:rPr>
              <w:t>Ирбис 64</w:t>
            </w:r>
          </w:p>
        </w:tc>
        <w:tc>
          <w:tcPr>
            <w:tcW w:w="1873" w:type="dxa"/>
            <w:shd w:val="clear" w:color="auto" w:fill="auto"/>
          </w:tcPr>
          <w:p w:rsidR="00731680" w:rsidRPr="00894B45" w:rsidRDefault="00731680" w:rsidP="00325EFC">
            <w:pPr>
              <w:pStyle w:val="ae"/>
              <w:rPr>
                <w:rFonts w:ascii="Times New Roman" w:hAnsi="Times New Roman"/>
                <w:sz w:val="20"/>
                <w:szCs w:val="20"/>
              </w:rPr>
            </w:pPr>
            <w:r>
              <w:rPr>
                <w:rFonts w:ascii="Times New Roman" w:hAnsi="Times New Roman"/>
                <w:sz w:val="20"/>
                <w:szCs w:val="20"/>
              </w:rPr>
              <w:t>Ирбис 64</w:t>
            </w:r>
          </w:p>
        </w:tc>
        <w:tc>
          <w:tcPr>
            <w:tcW w:w="1873" w:type="dxa"/>
            <w:shd w:val="clear" w:color="auto" w:fill="auto"/>
          </w:tcPr>
          <w:p w:rsidR="00731680" w:rsidRPr="00894B45" w:rsidRDefault="00731680" w:rsidP="00325EFC">
            <w:pPr>
              <w:pStyle w:val="ae"/>
              <w:rPr>
                <w:rFonts w:ascii="Times New Roman" w:hAnsi="Times New Roman"/>
                <w:sz w:val="20"/>
                <w:szCs w:val="20"/>
              </w:rPr>
            </w:pPr>
            <w:r>
              <w:rPr>
                <w:rFonts w:ascii="Times New Roman" w:hAnsi="Times New Roman"/>
                <w:sz w:val="20"/>
                <w:szCs w:val="20"/>
              </w:rPr>
              <w:t>Ирбис 64</w:t>
            </w:r>
          </w:p>
        </w:tc>
      </w:tr>
      <w:tr w:rsidR="00731680" w:rsidRPr="00E72A35" w:rsidTr="00325EFC">
        <w:tc>
          <w:tcPr>
            <w:tcW w:w="458" w:type="dxa"/>
            <w:shd w:val="clear" w:color="auto" w:fill="auto"/>
          </w:tcPr>
          <w:p w:rsidR="00731680" w:rsidRPr="00894B45" w:rsidRDefault="00731680" w:rsidP="00325EFC">
            <w:pPr>
              <w:pStyle w:val="ae"/>
              <w:rPr>
                <w:rFonts w:ascii="Times New Roman" w:hAnsi="Times New Roman"/>
                <w:sz w:val="20"/>
                <w:szCs w:val="20"/>
              </w:rPr>
            </w:pPr>
            <w:r w:rsidRPr="00894B45">
              <w:rPr>
                <w:rFonts w:ascii="Times New Roman" w:hAnsi="Times New Roman"/>
                <w:sz w:val="20"/>
                <w:szCs w:val="20"/>
              </w:rPr>
              <w:t>02</w:t>
            </w:r>
          </w:p>
        </w:tc>
        <w:tc>
          <w:tcPr>
            <w:tcW w:w="3495" w:type="dxa"/>
            <w:shd w:val="clear" w:color="auto" w:fill="auto"/>
          </w:tcPr>
          <w:p w:rsidR="00731680" w:rsidRPr="00894B45" w:rsidRDefault="00731680" w:rsidP="00325EFC">
            <w:pPr>
              <w:pStyle w:val="ae"/>
              <w:rPr>
                <w:rFonts w:ascii="Times New Roman" w:hAnsi="Times New Roman"/>
                <w:sz w:val="20"/>
                <w:szCs w:val="20"/>
              </w:rPr>
            </w:pPr>
            <w:r w:rsidRPr="00894B45">
              <w:rPr>
                <w:rFonts w:ascii="Times New Roman" w:hAnsi="Times New Roman"/>
                <w:sz w:val="20"/>
                <w:szCs w:val="20"/>
              </w:rPr>
              <w:t>Наличие договора техподдержки (да/нет)</w:t>
            </w:r>
          </w:p>
        </w:tc>
        <w:tc>
          <w:tcPr>
            <w:tcW w:w="1872" w:type="dxa"/>
            <w:shd w:val="clear" w:color="auto" w:fill="auto"/>
          </w:tcPr>
          <w:p w:rsidR="00731680" w:rsidRPr="00894B45" w:rsidRDefault="00731680" w:rsidP="00325EFC">
            <w:pPr>
              <w:pStyle w:val="ae"/>
              <w:rPr>
                <w:rFonts w:ascii="Times New Roman" w:hAnsi="Times New Roman"/>
                <w:sz w:val="20"/>
                <w:szCs w:val="20"/>
              </w:rPr>
            </w:pPr>
            <w:r>
              <w:rPr>
                <w:rFonts w:ascii="Times New Roman" w:hAnsi="Times New Roman"/>
                <w:sz w:val="20"/>
                <w:szCs w:val="20"/>
              </w:rPr>
              <w:t>да</w:t>
            </w:r>
          </w:p>
        </w:tc>
        <w:tc>
          <w:tcPr>
            <w:tcW w:w="1873" w:type="dxa"/>
            <w:shd w:val="clear" w:color="auto" w:fill="auto"/>
          </w:tcPr>
          <w:p w:rsidR="00731680" w:rsidRPr="00894B45" w:rsidRDefault="00731680" w:rsidP="00325EFC">
            <w:pPr>
              <w:pStyle w:val="ae"/>
              <w:rPr>
                <w:rFonts w:ascii="Times New Roman" w:hAnsi="Times New Roman"/>
                <w:sz w:val="20"/>
                <w:szCs w:val="20"/>
              </w:rPr>
            </w:pPr>
            <w:r>
              <w:rPr>
                <w:rFonts w:ascii="Times New Roman" w:hAnsi="Times New Roman"/>
                <w:sz w:val="20"/>
                <w:szCs w:val="20"/>
              </w:rPr>
              <w:t>да</w:t>
            </w:r>
          </w:p>
        </w:tc>
        <w:tc>
          <w:tcPr>
            <w:tcW w:w="1873" w:type="dxa"/>
            <w:shd w:val="clear" w:color="auto" w:fill="auto"/>
          </w:tcPr>
          <w:p w:rsidR="00731680" w:rsidRPr="00894B45" w:rsidRDefault="00731680" w:rsidP="00325EFC">
            <w:pPr>
              <w:pStyle w:val="ae"/>
              <w:rPr>
                <w:rFonts w:ascii="Times New Roman" w:hAnsi="Times New Roman"/>
                <w:sz w:val="20"/>
                <w:szCs w:val="20"/>
              </w:rPr>
            </w:pPr>
            <w:r>
              <w:rPr>
                <w:rFonts w:ascii="Times New Roman" w:hAnsi="Times New Roman"/>
                <w:sz w:val="20"/>
                <w:szCs w:val="20"/>
              </w:rPr>
              <w:t>да</w:t>
            </w:r>
          </w:p>
        </w:tc>
      </w:tr>
      <w:tr w:rsidR="00731680" w:rsidRPr="00E72A35" w:rsidTr="00325EFC">
        <w:tc>
          <w:tcPr>
            <w:tcW w:w="458" w:type="dxa"/>
            <w:vMerge w:val="restart"/>
            <w:shd w:val="clear" w:color="auto" w:fill="auto"/>
          </w:tcPr>
          <w:p w:rsidR="00731680" w:rsidRPr="00894B45" w:rsidRDefault="00731680" w:rsidP="00325EFC">
            <w:pPr>
              <w:pStyle w:val="ae"/>
              <w:rPr>
                <w:rFonts w:ascii="Times New Roman" w:hAnsi="Times New Roman"/>
                <w:sz w:val="20"/>
                <w:szCs w:val="20"/>
              </w:rPr>
            </w:pPr>
            <w:r w:rsidRPr="00894B45">
              <w:rPr>
                <w:rFonts w:ascii="Times New Roman" w:hAnsi="Times New Roman"/>
                <w:sz w:val="20"/>
                <w:szCs w:val="20"/>
              </w:rPr>
              <w:t>03</w:t>
            </w:r>
          </w:p>
        </w:tc>
        <w:tc>
          <w:tcPr>
            <w:tcW w:w="3495" w:type="dxa"/>
            <w:shd w:val="clear" w:color="auto" w:fill="auto"/>
          </w:tcPr>
          <w:p w:rsidR="00731680" w:rsidRPr="00894B45" w:rsidRDefault="00731680" w:rsidP="00325EFC">
            <w:pPr>
              <w:pStyle w:val="ae"/>
              <w:rPr>
                <w:rFonts w:ascii="Times New Roman" w:hAnsi="Times New Roman"/>
                <w:sz w:val="20"/>
                <w:szCs w:val="20"/>
              </w:rPr>
            </w:pPr>
            <w:r w:rsidRPr="00894B45">
              <w:rPr>
                <w:rFonts w:ascii="Times New Roman" w:hAnsi="Times New Roman"/>
                <w:sz w:val="20"/>
                <w:szCs w:val="20"/>
              </w:rPr>
              <w:t>Наличие модулей АБИС/САБ: (да/нет)</w:t>
            </w:r>
          </w:p>
        </w:tc>
        <w:tc>
          <w:tcPr>
            <w:tcW w:w="1872" w:type="dxa"/>
            <w:shd w:val="clear" w:color="auto" w:fill="auto"/>
          </w:tcPr>
          <w:p w:rsidR="00731680" w:rsidRPr="00894B45" w:rsidRDefault="00731680" w:rsidP="00325EFC">
            <w:pPr>
              <w:pStyle w:val="ae"/>
              <w:rPr>
                <w:rFonts w:ascii="Times New Roman" w:hAnsi="Times New Roman"/>
                <w:sz w:val="20"/>
                <w:szCs w:val="20"/>
              </w:rPr>
            </w:pPr>
          </w:p>
        </w:tc>
        <w:tc>
          <w:tcPr>
            <w:tcW w:w="1873" w:type="dxa"/>
            <w:shd w:val="clear" w:color="auto" w:fill="auto"/>
          </w:tcPr>
          <w:p w:rsidR="00731680" w:rsidRPr="00894B45" w:rsidRDefault="00731680" w:rsidP="00325EFC">
            <w:pPr>
              <w:pStyle w:val="ae"/>
              <w:rPr>
                <w:rFonts w:ascii="Times New Roman" w:hAnsi="Times New Roman"/>
                <w:sz w:val="20"/>
                <w:szCs w:val="20"/>
              </w:rPr>
            </w:pPr>
          </w:p>
        </w:tc>
        <w:tc>
          <w:tcPr>
            <w:tcW w:w="1873" w:type="dxa"/>
            <w:shd w:val="clear" w:color="auto" w:fill="auto"/>
          </w:tcPr>
          <w:p w:rsidR="00731680" w:rsidRPr="00894B45" w:rsidRDefault="00731680" w:rsidP="00325EFC">
            <w:pPr>
              <w:pStyle w:val="ae"/>
              <w:rPr>
                <w:rFonts w:ascii="Times New Roman" w:hAnsi="Times New Roman"/>
                <w:sz w:val="20"/>
                <w:szCs w:val="20"/>
              </w:rPr>
            </w:pPr>
          </w:p>
        </w:tc>
      </w:tr>
      <w:tr w:rsidR="00731680" w:rsidRPr="00E72A35" w:rsidTr="00325EFC">
        <w:tc>
          <w:tcPr>
            <w:tcW w:w="458" w:type="dxa"/>
            <w:vMerge/>
            <w:shd w:val="clear" w:color="auto" w:fill="auto"/>
          </w:tcPr>
          <w:p w:rsidR="00731680" w:rsidRPr="00894B45" w:rsidRDefault="00731680" w:rsidP="00325EFC">
            <w:pPr>
              <w:pStyle w:val="ae"/>
              <w:rPr>
                <w:rFonts w:ascii="Times New Roman" w:hAnsi="Times New Roman"/>
                <w:sz w:val="20"/>
                <w:szCs w:val="20"/>
              </w:rPr>
            </w:pPr>
          </w:p>
        </w:tc>
        <w:tc>
          <w:tcPr>
            <w:tcW w:w="3495" w:type="dxa"/>
            <w:shd w:val="clear" w:color="auto" w:fill="auto"/>
          </w:tcPr>
          <w:p w:rsidR="00731680" w:rsidRPr="00894B45" w:rsidRDefault="00731680" w:rsidP="00325EFC">
            <w:pPr>
              <w:pStyle w:val="ae"/>
              <w:rPr>
                <w:rFonts w:ascii="Times New Roman" w:hAnsi="Times New Roman"/>
                <w:sz w:val="20"/>
                <w:szCs w:val="20"/>
              </w:rPr>
            </w:pPr>
            <w:r w:rsidRPr="00894B45">
              <w:rPr>
                <w:rFonts w:ascii="Times New Roman" w:hAnsi="Times New Roman"/>
                <w:sz w:val="20"/>
                <w:szCs w:val="20"/>
              </w:rPr>
              <w:t>- для создания электронного каталога</w:t>
            </w:r>
          </w:p>
        </w:tc>
        <w:tc>
          <w:tcPr>
            <w:tcW w:w="1872" w:type="dxa"/>
            <w:shd w:val="clear" w:color="auto" w:fill="auto"/>
          </w:tcPr>
          <w:p w:rsidR="00731680" w:rsidRPr="00894B45" w:rsidRDefault="00731680" w:rsidP="00325EFC">
            <w:pPr>
              <w:pStyle w:val="ae"/>
              <w:rPr>
                <w:rFonts w:ascii="Times New Roman" w:hAnsi="Times New Roman"/>
                <w:sz w:val="20"/>
                <w:szCs w:val="20"/>
              </w:rPr>
            </w:pPr>
            <w:r>
              <w:rPr>
                <w:rFonts w:ascii="Times New Roman" w:hAnsi="Times New Roman"/>
                <w:sz w:val="20"/>
                <w:szCs w:val="20"/>
              </w:rPr>
              <w:t>да</w:t>
            </w:r>
          </w:p>
        </w:tc>
        <w:tc>
          <w:tcPr>
            <w:tcW w:w="1873" w:type="dxa"/>
            <w:shd w:val="clear" w:color="auto" w:fill="auto"/>
          </w:tcPr>
          <w:p w:rsidR="00731680" w:rsidRPr="00894B45" w:rsidRDefault="00731680" w:rsidP="00325EFC">
            <w:pPr>
              <w:pStyle w:val="ae"/>
              <w:rPr>
                <w:rFonts w:ascii="Times New Roman" w:hAnsi="Times New Roman"/>
                <w:sz w:val="20"/>
                <w:szCs w:val="20"/>
              </w:rPr>
            </w:pPr>
            <w:r>
              <w:rPr>
                <w:rFonts w:ascii="Times New Roman" w:hAnsi="Times New Roman"/>
                <w:sz w:val="20"/>
                <w:szCs w:val="20"/>
              </w:rPr>
              <w:t>да</w:t>
            </w:r>
          </w:p>
        </w:tc>
        <w:tc>
          <w:tcPr>
            <w:tcW w:w="1873" w:type="dxa"/>
            <w:shd w:val="clear" w:color="auto" w:fill="auto"/>
          </w:tcPr>
          <w:p w:rsidR="00731680" w:rsidRPr="00894B45" w:rsidRDefault="00731680" w:rsidP="00325EFC">
            <w:pPr>
              <w:pStyle w:val="ae"/>
              <w:rPr>
                <w:rFonts w:ascii="Times New Roman" w:hAnsi="Times New Roman"/>
                <w:sz w:val="20"/>
                <w:szCs w:val="20"/>
              </w:rPr>
            </w:pPr>
            <w:r>
              <w:rPr>
                <w:rFonts w:ascii="Times New Roman" w:hAnsi="Times New Roman"/>
                <w:sz w:val="20"/>
                <w:szCs w:val="20"/>
              </w:rPr>
              <w:t>да</w:t>
            </w:r>
          </w:p>
        </w:tc>
      </w:tr>
      <w:tr w:rsidR="00731680" w:rsidRPr="00E72A35" w:rsidTr="00325EFC">
        <w:tc>
          <w:tcPr>
            <w:tcW w:w="458" w:type="dxa"/>
            <w:vMerge/>
            <w:shd w:val="clear" w:color="auto" w:fill="auto"/>
          </w:tcPr>
          <w:p w:rsidR="00731680" w:rsidRPr="00894B45" w:rsidRDefault="00731680" w:rsidP="00325EFC">
            <w:pPr>
              <w:pStyle w:val="ae"/>
              <w:rPr>
                <w:rFonts w:ascii="Times New Roman" w:hAnsi="Times New Roman"/>
                <w:sz w:val="20"/>
                <w:szCs w:val="20"/>
              </w:rPr>
            </w:pPr>
          </w:p>
        </w:tc>
        <w:tc>
          <w:tcPr>
            <w:tcW w:w="3495" w:type="dxa"/>
            <w:shd w:val="clear" w:color="auto" w:fill="auto"/>
          </w:tcPr>
          <w:p w:rsidR="00731680" w:rsidRPr="00894B45" w:rsidRDefault="00731680" w:rsidP="00325EFC">
            <w:pPr>
              <w:pStyle w:val="ae"/>
              <w:rPr>
                <w:rFonts w:ascii="Times New Roman" w:hAnsi="Times New Roman"/>
                <w:sz w:val="20"/>
                <w:szCs w:val="20"/>
              </w:rPr>
            </w:pPr>
            <w:r w:rsidRPr="00894B45">
              <w:rPr>
                <w:rFonts w:ascii="Times New Roman" w:hAnsi="Times New Roman"/>
                <w:sz w:val="20"/>
                <w:szCs w:val="20"/>
              </w:rPr>
              <w:t xml:space="preserve">- для организации книговыдачи </w:t>
            </w:r>
          </w:p>
        </w:tc>
        <w:tc>
          <w:tcPr>
            <w:tcW w:w="1872" w:type="dxa"/>
            <w:shd w:val="clear" w:color="auto" w:fill="auto"/>
          </w:tcPr>
          <w:p w:rsidR="00731680" w:rsidRPr="00894B45" w:rsidRDefault="00731680" w:rsidP="00325EFC">
            <w:pPr>
              <w:pStyle w:val="ae"/>
              <w:rPr>
                <w:rFonts w:ascii="Times New Roman" w:hAnsi="Times New Roman"/>
                <w:sz w:val="20"/>
                <w:szCs w:val="20"/>
              </w:rPr>
            </w:pPr>
            <w:r>
              <w:rPr>
                <w:rFonts w:ascii="Times New Roman" w:hAnsi="Times New Roman"/>
                <w:sz w:val="20"/>
                <w:szCs w:val="20"/>
              </w:rPr>
              <w:t>нет</w:t>
            </w:r>
          </w:p>
        </w:tc>
        <w:tc>
          <w:tcPr>
            <w:tcW w:w="1873" w:type="dxa"/>
            <w:shd w:val="clear" w:color="auto" w:fill="auto"/>
          </w:tcPr>
          <w:p w:rsidR="00731680" w:rsidRPr="00894B45" w:rsidRDefault="00731680" w:rsidP="00325EFC">
            <w:pPr>
              <w:pStyle w:val="ae"/>
              <w:rPr>
                <w:rFonts w:ascii="Times New Roman" w:hAnsi="Times New Roman"/>
                <w:sz w:val="20"/>
                <w:szCs w:val="20"/>
              </w:rPr>
            </w:pPr>
            <w:r>
              <w:rPr>
                <w:rFonts w:ascii="Times New Roman" w:hAnsi="Times New Roman"/>
                <w:sz w:val="20"/>
                <w:szCs w:val="20"/>
              </w:rPr>
              <w:t>нет</w:t>
            </w:r>
          </w:p>
        </w:tc>
        <w:tc>
          <w:tcPr>
            <w:tcW w:w="1873" w:type="dxa"/>
            <w:shd w:val="clear" w:color="auto" w:fill="auto"/>
          </w:tcPr>
          <w:p w:rsidR="00731680" w:rsidRPr="00894B45" w:rsidRDefault="00731680" w:rsidP="00325EFC">
            <w:pPr>
              <w:pStyle w:val="ae"/>
              <w:rPr>
                <w:rFonts w:ascii="Times New Roman" w:hAnsi="Times New Roman"/>
                <w:sz w:val="20"/>
                <w:szCs w:val="20"/>
              </w:rPr>
            </w:pPr>
            <w:r>
              <w:rPr>
                <w:rFonts w:ascii="Times New Roman" w:hAnsi="Times New Roman"/>
                <w:sz w:val="20"/>
                <w:szCs w:val="20"/>
              </w:rPr>
              <w:t>нет</w:t>
            </w:r>
          </w:p>
        </w:tc>
      </w:tr>
      <w:tr w:rsidR="00731680" w:rsidRPr="00E72A35" w:rsidTr="00325EFC">
        <w:tc>
          <w:tcPr>
            <w:tcW w:w="458" w:type="dxa"/>
            <w:vMerge/>
            <w:shd w:val="clear" w:color="auto" w:fill="auto"/>
          </w:tcPr>
          <w:p w:rsidR="00731680" w:rsidRPr="00894B45" w:rsidRDefault="00731680" w:rsidP="00325EFC">
            <w:pPr>
              <w:pStyle w:val="ae"/>
              <w:rPr>
                <w:rFonts w:ascii="Times New Roman" w:hAnsi="Times New Roman"/>
                <w:sz w:val="20"/>
                <w:szCs w:val="20"/>
              </w:rPr>
            </w:pPr>
          </w:p>
        </w:tc>
        <w:tc>
          <w:tcPr>
            <w:tcW w:w="3495" w:type="dxa"/>
            <w:shd w:val="clear" w:color="auto" w:fill="auto"/>
          </w:tcPr>
          <w:p w:rsidR="00731680" w:rsidRPr="00894B45" w:rsidRDefault="00731680" w:rsidP="00325EFC">
            <w:pPr>
              <w:pStyle w:val="ae"/>
              <w:rPr>
                <w:rFonts w:ascii="Times New Roman" w:hAnsi="Times New Roman"/>
                <w:sz w:val="20"/>
                <w:szCs w:val="20"/>
              </w:rPr>
            </w:pPr>
            <w:r w:rsidRPr="00894B45">
              <w:rPr>
                <w:rFonts w:ascii="Times New Roman" w:hAnsi="Times New Roman"/>
                <w:sz w:val="20"/>
                <w:szCs w:val="20"/>
              </w:rPr>
              <w:t>- для регистрации читателей</w:t>
            </w:r>
          </w:p>
        </w:tc>
        <w:tc>
          <w:tcPr>
            <w:tcW w:w="1872" w:type="dxa"/>
            <w:shd w:val="clear" w:color="auto" w:fill="auto"/>
          </w:tcPr>
          <w:p w:rsidR="00731680" w:rsidRPr="00894B45" w:rsidRDefault="00731680" w:rsidP="00325EFC">
            <w:pPr>
              <w:pStyle w:val="ae"/>
              <w:rPr>
                <w:rFonts w:ascii="Times New Roman" w:hAnsi="Times New Roman"/>
                <w:sz w:val="20"/>
                <w:szCs w:val="20"/>
              </w:rPr>
            </w:pPr>
            <w:r>
              <w:rPr>
                <w:rFonts w:ascii="Times New Roman" w:hAnsi="Times New Roman"/>
                <w:sz w:val="20"/>
                <w:szCs w:val="20"/>
              </w:rPr>
              <w:t>нет</w:t>
            </w:r>
          </w:p>
        </w:tc>
        <w:tc>
          <w:tcPr>
            <w:tcW w:w="1873" w:type="dxa"/>
            <w:shd w:val="clear" w:color="auto" w:fill="auto"/>
          </w:tcPr>
          <w:p w:rsidR="00731680" w:rsidRPr="00894B45" w:rsidRDefault="00731680" w:rsidP="00325EFC">
            <w:pPr>
              <w:pStyle w:val="ae"/>
              <w:rPr>
                <w:rFonts w:ascii="Times New Roman" w:hAnsi="Times New Roman"/>
                <w:sz w:val="20"/>
                <w:szCs w:val="20"/>
              </w:rPr>
            </w:pPr>
            <w:r>
              <w:rPr>
                <w:rFonts w:ascii="Times New Roman" w:hAnsi="Times New Roman"/>
                <w:sz w:val="20"/>
                <w:szCs w:val="20"/>
              </w:rPr>
              <w:t>нет</w:t>
            </w:r>
          </w:p>
        </w:tc>
        <w:tc>
          <w:tcPr>
            <w:tcW w:w="1873" w:type="dxa"/>
            <w:shd w:val="clear" w:color="auto" w:fill="auto"/>
          </w:tcPr>
          <w:p w:rsidR="00731680" w:rsidRPr="00894B45" w:rsidRDefault="00731680" w:rsidP="00325EFC">
            <w:pPr>
              <w:pStyle w:val="ae"/>
              <w:rPr>
                <w:rFonts w:ascii="Times New Roman" w:hAnsi="Times New Roman"/>
                <w:sz w:val="20"/>
                <w:szCs w:val="20"/>
              </w:rPr>
            </w:pPr>
            <w:r>
              <w:rPr>
                <w:rFonts w:ascii="Times New Roman" w:hAnsi="Times New Roman"/>
                <w:sz w:val="20"/>
                <w:szCs w:val="20"/>
              </w:rPr>
              <w:t>нет</w:t>
            </w:r>
          </w:p>
        </w:tc>
      </w:tr>
      <w:tr w:rsidR="00731680" w:rsidRPr="00E72A35" w:rsidTr="00325EFC">
        <w:tc>
          <w:tcPr>
            <w:tcW w:w="458" w:type="dxa"/>
            <w:vMerge/>
            <w:shd w:val="clear" w:color="auto" w:fill="auto"/>
          </w:tcPr>
          <w:p w:rsidR="00731680" w:rsidRPr="00894B45" w:rsidRDefault="00731680" w:rsidP="00325EFC">
            <w:pPr>
              <w:pStyle w:val="ae"/>
              <w:rPr>
                <w:rFonts w:ascii="Times New Roman" w:hAnsi="Times New Roman"/>
                <w:sz w:val="20"/>
                <w:szCs w:val="20"/>
              </w:rPr>
            </w:pPr>
          </w:p>
        </w:tc>
        <w:tc>
          <w:tcPr>
            <w:tcW w:w="3495" w:type="dxa"/>
            <w:shd w:val="clear" w:color="auto" w:fill="auto"/>
          </w:tcPr>
          <w:p w:rsidR="00731680" w:rsidRPr="00894B45" w:rsidRDefault="00731680" w:rsidP="00325EFC">
            <w:pPr>
              <w:pStyle w:val="ae"/>
              <w:rPr>
                <w:rFonts w:ascii="Times New Roman" w:hAnsi="Times New Roman"/>
                <w:sz w:val="20"/>
                <w:szCs w:val="20"/>
              </w:rPr>
            </w:pPr>
            <w:r w:rsidRPr="00894B45">
              <w:rPr>
                <w:rFonts w:ascii="Times New Roman" w:hAnsi="Times New Roman"/>
                <w:sz w:val="20"/>
                <w:szCs w:val="20"/>
              </w:rPr>
              <w:t>- для учета документов библиотечного фонда (комплектование)</w:t>
            </w:r>
          </w:p>
        </w:tc>
        <w:tc>
          <w:tcPr>
            <w:tcW w:w="1872" w:type="dxa"/>
            <w:shd w:val="clear" w:color="auto" w:fill="auto"/>
          </w:tcPr>
          <w:p w:rsidR="00731680" w:rsidRPr="00894B45" w:rsidRDefault="00731680" w:rsidP="00325EFC">
            <w:pPr>
              <w:pStyle w:val="ae"/>
              <w:rPr>
                <w:rFonts w:ascii="Times New Roman" w:hAnsi="Times New Roman"/>
                <w:sz w:val="20"/>
                <w:szCs w:val="20"/>
              </w:rPr>
            </w:pPr>
            <w:r>
              <w:rPr>
                <w:rFonts w:ascii="Times New Roman" w:hAnsi="Times New Roman"/>
                <w:sz w:val="20"/>
                <w:szCs w:val="20"/>
              </w:rPr>
              <w:t>нет</w:t>
            </w:r>
          </w:p>
        </w:tc>
        <w:tc>
          <w:tcPr>
            <w:tcW w:w="1873" w:type="dxa"/>
            <w:shd w:val="clear" w:color="auto" w:fill="auto"/>
          </w:tcPr>
          <w:p w:rsidR="00731680" w:rsidRPr="00894B45" w:rsidRDefault="00731680" w:rsidP="00325EFC">
            <w:pPr>
              <w:pStyle w:val="ae"/>
              <w:rPr>
                <w:rFonts w:ascii="Times New Roman" w:hAnsi="Times New Roman"/>
                <w:sz w:val="20"/>
                <w:szCs w:val="20"/>
              </w:rPr>
            </w:pPr>
            <w:r>
              <w:rPr>
                <w:rFonts w:ascii="Times New Roman" w:hAnsi="Times New Roman"/>
                <w:sz w:val="20"/>
                <w:szCs w:val="20"/>
              </w:rPr>
              <w:t>нет</w:t>
            </w:r>
          </w:p>
        </w:tc>
        <w:tc>
          <w:tcPr>
            <w:tcW w:w="1873" w:type="dxa"/>
            <w:shd w:val="clear" w:color="auto" w:fill="auto"/>
          </w:tcPr>
          <w:p w:rsidR="00731680" w:rsidRPr="00894B45" w:rsidRDefault="00731680" w:rsidP="00325EFC">
            <w:pPr>
              <w:pStyle w:val="ae"/>
              <w:rPr>
                <w:rFonts w:ascii="Times New Roman" w:hAnsi="Times New Roman"/>
                <w:sz w:val="20"/>
                <w:szCs w:val="20"/>
              </w:rPr>
            </w:pPr>
            <w:r>
              <w:rPr>
                <w:rFonts w:ascii="Times New Roman" w:hAnsi="Times New Roman"/>
                <w:sz w:val="20"/>
                <w:szCs w:val="20"/>
              </w:rPr>
              <w:t>нет</w:t>
            </w:r>
          </w:p>
        </w:tc>
      </w:tr>
      <w:tr w:rsidR="00731680" w:rsidRPr="00E72A35" w:rsidTr="00325EFC">
        <w:tc>
          <w:tcPr>
            <w:tcW w:w="458" w:type="dxa"/>
            <w:vMerge/>
            <w:shd w:val="clear" w:color="auto" w:fill="auto"/>
          </w:tcPr>
          <w:p w:rsidR="00731680" w:rsidRPr="00894B45" w:rsidRDefault="00731680" w:rsidP="00325EFC">
            <w:pPr>
              <w:pStyle w:val="ae"/>
              <w:rPr>
                <w:rFonts w:ascii="Times New Roman" w:hAnsi="Times New Roman"/>
                <w:sz w:val="20"/>
                <w:szCs w:val="20"/>
              </w:rPr>
            </w:pPr>
          </w:p>
        </w:tc>
        <w:tc>
          <w:tcPr>
            <w:tcW w:w="3495" w:type="dxa"/>
            <w:shd w:val="clear" w:color="auto" w:fill="auto"/>
          </w:tcPr>
          <w:p w:rsidR="00731680" w:rsidRPr="00894B45" w:rsidRDefault="00731680" w:rsidP="00325EFC">
            <w:pPr>
              <w:pStyle w:val="ae"/>
              <w:rPr>
                <w:rFonts w:ascii="Times New Roman" w:hAnsi="Times New Roman"/>
                <w:sz w:val="20"/>
                <w:szCs w:val="20"/>
              </w:rPr>
            </w:pPr>
            <w:r w:rsidRPr="00894B45">
              <w:rPr>
                <w:rFonts w:ascii="Times New Roman" w:hAnsi="Times New Roman"/>
                <w:sz w:val="20"/>
                <w:szCs w:val="20"/>
              </w:rPr>
              <w:t xml:space="preserve">- для доступа </w:t>
            </w:r>
            <w:proofErr w:type="gramStart"/>
            <w:r w:rsidRPr="00894B45">
              <w:rPr>
                <w:rFonts w:ascii="Times New Roman" w:hAnsi="Times New Roman"/>
                <w:sz w:val="20"/>
                <w:szCs w:val="20"/>
              </w:rPr>
              <w:t>к</w:t>
            </w:r>
            <w:r>
              <w:rPr>
                <w:rFonts w:ascii="Times New Roman" w:hAnsi="Times New Roman"/>
                <w:sz w:val="20"/>
                <w:szCs w:val="20"/>
              </w:rPr>
              <w:t xml:space="preserve"> </w:t>
            </w:r>
            <w:r w:rsidRPr="00894B45">
              <w:rPr>
                <w:rFonts w:ascii="Times New Roman" w:hAnsi="Times New Roman"/>
                <w:sz w:val="20"/>
                <w:szCs w:val="20"/>
              </w:rPr>
              <w:t xml:space="preserve"> ЭК</w:t>
            </w:r>
            <w:proofErr w:type="gramEnd"/>
            <w:r w:rsidRPr="00894B45">
              <w:rPr>
                <w:rFonts w:ascii="Times New Roman" w:hAnsi="Times New Roman"/>
                <w:sz w:val="20"/>
                <w:szCs w:val="20"/>
              </w:rPr>
              <w:t xml:space="preserve"> через Интернет</w:t>
            </w:r>
          </w:p>
        </w:tc>
        <w:tc>
          <w:tcPr>
            <w:tcW w:w="1872" w:type="dxa"/>
            <w:shd w:val="clear" w:color="auto" w:fill="auto"/>
          </w:tcPr>
          <w:p w:rsidR="00731680" w:rsidRPr="00894B45" w:rsidRDefault="00731680" w:rsidP="00325EFC">
            <w:pPr>
              <w:pStyle w:val="ae"/>
              <w:rPr>
                <w:rFonts w:ascii="Times New Roman" w:hAnsi="Times New Roman"/>
                <w:sz w:val="20"/>
                <w:szCs w:val="20"/>
              </w:rPr>
            </w:pPr>
            <w:r>
              <w:rPr>
                <w:rFonts w:ascii="Times New Roman" w:hAnsi="Times New Roman"/>
                <w:sz w:val="20"/>
                <w:szCs w:val="20"/>
              </w:rPr>
              <w:t>да</w:t>
            </w:r>
          </w:p>
        </w:tc>
        <w:tc>
          <w:tcPr>
            <w:tcW w:w="1873" w:type="dxa"/>
            <w:shd w:val="clear" w:color="auto" w:fill="auto"/>
          </w:tcPr>
          <w:p w:rsidR="00731680" w:rsidRPr="00894B45" w:rsidRDefault="00731680" w:rsidP="00325EFC">
            <w:pPr>
              <w:pStyle w:val="ae"/>
              <w:rPr>
                <w:rFonts w:ascii="Times New Roman" w:hAnsi="Times New Roman"/>
                <w:sz w:val="20"/>
                <w:szCs w:val="20"/>
              </w:rPr>
            </w:pPr>
            <w:r>
              <w:rPr>
                <w:rFonts w:ascii="Times New Roman" w:hAnsi="Times New Roman"/>
                <w:sz w:val="20"/>
                <w:szCs w:val="20"/>
              </w:rPr>
              <w:t>да</w:t>
            </w:r>
          </w:p>
        </w:tc>
        <w:tc>
          <w:tcPr>
            <w:tcW w:w="1873" w:type="dxa"/>
            <w:shd w:val="clear" w:color="auto" w:fill="auto"/>
          </w:tcPr>
          <w:p w:rsidR="00731680" w:rsidRPr="00894B45" w:rsidRDefault="00731680" w:rsidP="00325EFC">
            <w:pPr>
              <w:pStyle w:val="ae"/>
              <w:rPr>
                <w:rFonts w:ascii="Times New Roman" w:hAnsi="Times New Roman"/>
                <w:sz w:val="20"/>
                <w:szCs w:val="20"/>
              </w:rPr>
            </w:pPr>
            <w:r>
              <w:rPr>
                <w:rFonts w:ascii="Times New Roman" w:hAnsi="Times New Roman"/>
                <w:sz w:val="20"/>
                <w:szCs w:val="20"/>
              </w:rPr>
              <w:t>да</w:t>
            </w:r>
          </w:p>
        </w:tc>
      </w:tr>
      <w:tr w:rsidR="00731680" w:rsidRPr="00E72A35" w:rsidTr="00325EFC">
        <w:tc>
          <w:tcPr>
            <w:tcW w:w="458" w:type="dxa"/>
            <w:vMerge/>
            <w:shd w:val="clear" w:color="auto" w:fill="auto"/>
          </w:tcPr>
          <w:p w:rsidR="00731680" w:rsidRPr="00894B45" w:rsidRDefault="00731680" w:rsidP="00325EFC">
            <w:pPr>
              <w:pStyle w:val="ae"/>
              <w:rPr>
                <w:rFonts w:ascii="Times New Roman" w:hAnsi="Times New Roman"/>
                <w:sz w:val="20"/>
                <w:szCs w:val="20"/>
              </w:rPr>
            </w:pPr>
          </w:p>
        </w:tc>
        <w:tc>
          <w:tcPr>
            <w:tcW w:w="3495" w:type="dxa"/>
            <w:shd w:val="clear" w:color="auto" w:fill="auto"/>
          </w:tcPr>
          <w:p w:rsidR="00731680" w:rsidRPr="00894B45" w:rsidRDefault="00731680" w:rsidP="00325EFC">
            <w:pPr>
              <w:pStyle w:val="ae"/>
              <w:rPr>
                <w:rFonts w:ascii="Times New Roman" w:hAnsi="Times New Roman"/>
                <w:sz w:val="20"/>
                <w:szCs w:val="20"/>
              </w:rPr>
            </w:pPr>
            <w:r w:rsidRPr="00894B45">
              <w:rPr>
                <w:rFonts w:ascii="Times New Roman" w:hAnsi="Times New Roman"/>
                <w:sz w:val="20"/>
                <w:szCs w:val="20"/>
              </w:rPr>
              <w:t>- другие (пояснить)</w:t>
            </w:r>
          </w:p>
        </w:tc>
        <w:tc>
          <w:tcPr>
            <w:tcW w:w="1872" w:type="dxa"/>
            <w:shd w:val="clear" w:color="auto" w:fill="auto"/>
          </w:tcPr>
          <w:p w:rsidR="00731680" w:rsidRPr="00894B45" w:rsidRDefault="00731680" w:rsidP="00325EFC">
            <w:pPr>
              <w:pStyle w:val="ae"/>
              <w:rPr>
                <w:rFonts w:ascii="Times New Roman" w:hAnsi="Times New Roman"/>
                <w:sz w:val="20"/>
                <w:szCs w:val="20"/>
              </w:rPr>
            </w:pPr>
            <w:r>
              <w:rPr>
                <w:rFonts w:ascii="Times New Roman" w:hAnsi="Times New Roman"/>
                <w:sz w:val="20"/>
                <w:szCs w:val="20"/>
              </w:rPr>
              <w:t>ОРАС</w:t>
            </w:r>
          </w:p>
        </w:tc>
        <w:tc>
          <w:tcPr>
            <w:tcW w:w="1873" w:type="dxa"/>
            <w:shd w:val="clear" w:color="auto" w:fill="auto"/>
          </w:tcPr>
          <w:p w:rsidR="00731680" w:rsidRPr="00894B45" w:rsidRDefault="00731680" w:rsidP="00325EFC">
            <w:pPr>
              <w:pStyle w:val="ae"/>
              <w:rPr>
                <w:rFonts w:ascii="Times New Roman" w:hAnsi="Times New Roman"/>
                <w:sz w:val="20"/>
                <w:szCs w:val="20"/>
              </w:rPr>
            </w:pPr>
            <w:r>
              <w:rPr>
                <w:rFonts w:ascii="Times New Roman" w:hAnsi="Times New Roman"/>
                <w:sz w:val="20"/>
                <w:szCs w:val="20"/>
              </w:rPr>
              <w:t>ОРАС</w:t>
            </w:r>
          </w:p>
        </w:tc>
        <w:tc>
          <w:tcPr>
            <w:tcW w:w="1873" w:type="dxa"/>
            <w:shd w:val="clear" w:color="auto" w:fill="auto"/>
          </w:tcPr>
          <w:p w:rsidR="00731680" w:rsidRPr="00894B45" w:rsidRDefault="00731680" w:rsidP="00325EFC">
            <w:pPr>
              <w:pStyle w:val="ae"/>
              <w:rPr>
                <w:rFonts w:ascii="Times New Roman" w:hAnsi="Times New Roman"/>
                <w:sz w:val="20"/>
                <w:szCs w:val="20"/>
              </w:rPr>
            </w:pPr>
            <w:r>
              <w:rPr>
                <w:rFonts w:ascii="Times New Roman" w:hAnsi="Times New Roman"/>
                <w:sz w:val="20"/>
                <w:szCs w:val="20"/>
              </w:rPr>
              <w:t>ОРАС</w:t>
            </w:r>
          </w:p>
        </w:tc>
      </w:tr>
      <w:tr w:rsidR="00731680" w:rsidRPr="00E72A35" w:rsidTr="00325EFC">
        <w:tc>
          <w:tcPr>
            <w:tcW w:w="458" w:type="dxa"/>
            <w:vMerge w:val="restart"/>
            <w:shd w:val="clear" w:color="auto" w:fill="auto"/>
          </w:tcPr>
          <w:p w:rsidR="00731680" w:rsidRPr="00894B45" w:rsidRDefault="00731680" w:rsidP="00325EFC">
            <w:pPr>
              <w:pStyle w:val="ae"/>
              <w:rPr>
                <w:rFonts w:ascii="Times New Roman" w:hAnsi="Times New Roman"/>
                <w:sz w:val="20"/>
                <w:szCs w:val="20"/>
              </w:rPr>
            </w:pPr>
            <w:r w:rsidRPr="00894B45">
              <w:rPr>
                <w:rFonts w:ascii="Times New Roman" w:hAnsi="Times New Roman"/>
                <w:sz w:val="20"/>
                <w:szCs w:val="20"/>
              </w:rPr>
              <w:t>04</w:t>
            </w:r>
          </w:p>
        </w:tc>
        <w:tc>
          <w:tcPr>
            <w:tcW w:w="3495" w:type="dxa"/>
            <w:shd w:val="clear" w:color="auto" w:fill="auto"/>
          </w:tcPr>
          <w:p w:rsidR="00731680" w:rsidRPr="00894B45" w:rsidRDefault="00731680" w:rsidP="00325EFC">
            <w:pPr>
              <w:pStyle w:val="ae"/>
              <w:rPr>
                <w:rFonts w:ascii="Times New Roman" w:hAnsi="Times New Roman"/>
                <w:sz w:val="20"/>
                <w:szCs w:val="20"/>
              </w:rPr>
            </w:pPr>
            <w:r w:rsidRPr="00894B45">
              <w:rPr>
                <w:rFonts w:ascii="Times New Roman" w:hAnsi="Times New Roman"/>
                <w:sz w:val="20"/>
                <w:szCs w:val="20"/>
              </w:rPr>
              <w:t>Использование модулей АБИС/САБ: (да/нет)</w:t>
            </w:r>
          </w:p>
        </w:tc>
        <w:tc>
          <w:tcPr>
            <w:tcW w:w="1872" w:type="dxa"/>
            <w:shd w:val="clear" w:color="auto" w:fill="auto"/>
          </w:tcPr>
          <w:p w:rsidR="00731680" w:rsidRPr="00894B45" w:rsidRDefault="00731680" w:rsidP="00325EFC">
            <w:pPr>
              <w:pStyle w:val="ae"/>
              <w:rPr>
                <w:rFonts w:ascii="Times New Roman" w:hAnsi="Times New Roman"/>
                <w:sz w:val="20"/>
                <w:szCs w:val="20"/>
              </w:rPr>
            </w:pPr>
          </w:p>
        </w:tc>
        <w:tc>
          <w:tcPr>
            <w:tcW w:w="1873" w:type="dxa"/>
            <w:shd w:val="clear" w:color="auto" w:fill="auto"/>
          </w:tcPr>
          <w:p w:rsidR="00731680" w:rsidRPr="00894B45" w:rsidRDefault="00731680" w:rsidP="00325EFC">
            <w:pPr>
              <w:pStyle w:val="ae"/>
              <w:rPr>
                <w:rFonts w:ascii="Times New Roman" w:hAnsi="Times New Roman"/>
                <w:sz w:val="20"/>
                <w:szCs w:val="20"/>
              </w:rPr>
            </w:pPr>
          </w:p>
        </w:tc>
        <w:tc>
          <w:tcPr>
            <w:tcW w:w="1873" w:type="dxa"/>
            <w:shd w:val="clear" w:color="auto" w:fill="auto"/>
          </w:tcPr>
          <w:p w:rsidR="00731680" w:rsidRPr="00894B45" w:rsidRDefault="00731680" w:rsidP="00325EFC">
            <w:pPr>
              <w:pStyle w:val="ae"/>
              <w:rPr>
                <w:rFonts w:ascii="Times New Roman" w:hAnsi="Times New Roman"/>
                <w:sz w:val="20"/>
                <w:szCs w:val="20"/>
              </w:rPr>
            </w:pPr>
          </w:p>
        </w:tc>
      </w:tr>
      <w:tr w:rsidR="00731680" w:rsidRPr="00E72A35" w:rsidTr="00325EFC">
        <w:tc>
          <w:tcPr>
            <w:tcW w:w="458" w:type="dxa"/>
            <w:vMerge/>
            <w:shd w:val="clear" w:color="auto" w:fill="auto"/>
          </w:tcPr>
          <w:p w:rsidR="00731680" w:rsidRPr="00894B45" w:rsidRDefault="00731680" w:rsidP="00325EFC">
            <w:pPr>
              <w:pStyle w:val="ae"/>
              <w:rPr>
                <w:rFonts w:ascii="Times New Roman" w:hAnsi="Times New Roman"/>
                <w:sz w:val="20"/>
                <w:szCs w:val="20"/>
              </w:rPr>
            </w:pPr>
          </w:p>
        </w:tc>
        <w:tc>
          <w:tcPr>
            <w:tcW w:w="3495" w:type="dxa"/>
            <w:shd w:val="clear" w:color="auto" w:fill="auto"/>
          </w:tcPr>
          <w:p w:rsidR="00731680" w:rsidRPr="00894B45" w:rsidRDefault="00731680" w:rsidP="00325EFC">
            <w:pPr>
              <w:pStyle w:val="ae"/>
              <w:rPr>
                <w:rFonts w:ascii="Times New Roman" w:hAnsi="Times New Roman"/>
                <w:sz w:val="20"/>
                <w:szCs w:val="20"/>
              </w:rPr>
            </w:pPr>
            <w:r w:rsidRPr="00894B45">
              <w:rPr>
                <w:rFonts w:ascii="Times New Roman" w:hAnsi="Times New Roman"/>
                <w:sz w:val="20"/>
                <w:szCs w:val="20"/>
              </w:rPr>
              <w:t>- для создания электронного каталога</w:t>
            </w:r>
          </w:p>
        </w:tc>
        <w:tc>
          <w:tcPr>
            <w:tcW w:w="1872" w:type="dxa"/>
            <w:shd w:val="clear" w:color="auto" w:fill="auto"/>
          </w:tcPr>
          <w:p w:rsidR="00731680" w:rsidRPr="00894B45" w:rsidRDefault="00731680" w:rsidP="00325EFC">
            <w:pPr>
              <w:pStyle w:val="ae"/>
              <w:rPr>
                <w:rFonts w:ascii="Times New Roman" w:hAnsi="Times New Roman"/>
                <w:sz w:val="20"/>
                <w:szCs w:val="20"/>
              </w:rPr>
            </w:pPr>
            <w:r>
              <w:rPr>
                <w:rFonts w:ascii="Times New Roman" w:hAnsi="Times New Roman"/>
                <w:sz w:val="20"/>
                <w:szCs w:val="20"/>
              </w:rPr>
              <w:t>да</w:t>
            </w:r>
          </w:p>
        </w:tc>
        <w:tc>
          <w:tcPr>
            <w:tcW w:w="1873" w:type="dxa"/>
            <w:shd w:val="clear" w:color="auto" w:fill="auto"/>
          </w:tcPr>
          <w:p w:rsidR="00731680" w:rsidRPr="00894B45" w:rsidRDefault="00731680" w:rsidP="00325EFC">
            <w:pPr>
              <w:pStyle w:val="ae"/>
              <w:rPr>
                <w:rFonts w:ascii="Times New Roman" w:hAnsi="Times New Roman"/>
                <w:sz w:val="20"/>
                <w:szCs w:val="20"/>
              </w:rPr>
            </w:pPr>
            <w:r>
              <w:rPr>
                <w:rFonts w:ascii="Times New Roman" w:hAnsi="Times New Roman"/>
                <w:sz w:val="20"/>
                <w:szCs w:val="20"/>
              </w:rPr>
              <w:t>да</w:t>
            </w:r>
          </w:p>
        </w:tc>
        <w:tc>
          <w:tcPr>
            <w:tcW w:w="1873" w:type="dxa"/>
            <w:shd w:val="clear" w:color="auto" w:fill="auto"/>
          </w:tcPr>
          <w:p w:rsidR="00731680" w:rsidRPr="00894B45" w:rsidRDefault="00731680" w:rsidP="00325EFC">
            <w:pPr>
              <w:pStyle w:val="ae"/>
              <w:rPr>
                <w:rFonts w:ascii="Times New Roman" w:hAnsi="Times New Roman"/>
                <w:sz w:val="20"/>
                <w:szCs w:val="20"/>
              </w:rPr>
            </w:pPr>
            <w:r>
              <w:rPr>
                <w:rFonts w:ascii="Times New Roman" w:hAnsi="Times New Roman"/>
                <w:sz w:val="20"/>
                <w:szCs w:val="20"/>
              </w:rPr>
              <w:t>да</w:t>
            </w:r>
          </w:p>
        </w:tc>
      </w:tr>
      <w:tr w:rsidR="00731680" w:rsidRPr="00E72A35" w:rsidTr="00325EFC">
        <w:tc>
          <w:tcPr>
            <w:tcW w:w="458" w:type="dxa"/>
            <w:vMerge/>
            <w:shd w:val="clear" w:color="auto" w:fill="auto"/>
          </w:tcPr>
          <w:p w:rsidR="00731680" w:rsidRPr="00894B45" w:rsidRDefault="00731680" w:rsidP="00325EFC">
            <w:pPr>
              <w:pStyle w:val="ae"/>
              <w:rPr>
                <w:rFonts w:ascii="Times New Roman" w:hAnsi="Times New Roman"/>
                <w:sz w:val="20"/>
                <w:szCs w:val="20"/>
              </w:rPr>
            </w:pPr>
          </w:p>
        </w:tc>
        <w:tc>
          <w:tcPr>
            <w:tcW w:w="3495" w:type="dxa"/>
            <w:shd w:val="clear" w:color="auto" w:fill="auto"/>
          </w:tcPr>
          <w:p w:rsidR="00731680" w:rsidRPr="00894B45" w:rsidRDefault="00731680" w:rsidP="00325EFC">
            <w:pPr>
              <w:pStyle w:val="ae"/>
              <w:rPr>
                <w:rFonts w:ascii="Times New Roman" w:hAnsi="Times New Roman"/>
                <w:sz w:val="20"/>
                <w:szCs w:val="20"/>
              </w:rPr>
            </w:pPr>
            <w:r w:rsidRPr="00894B45">
              <w:rPr>
                <w:rFonts w:ascii="Times New Roman" w:hAnsi="Times New Roman"/>
                <w:sz w:val="20"/>
                <w:szCs w:val="20"/>
              </w:rPr>
              <w:t xml:space="preserve">- для организации книговыдачи </w:t>
            </w:r>
          </w:p>
        </w:tc>
        <w:tc>
          <w:tcPr>
            <w:tcW w:w="1872" w:type="dxa"/>
            <w:shd w:val="clear" w:color="auto" w:fill="auto"/>
          </w:tcPr>
          <w:p w:rsidR="00731680" w:rsidRPr="00894B45" w:rsidRDefault="00731680" w:rsidP="00325EFC">
            <w:pPr>
              <w:pStyle w:val="ae"/>
              <w:rPr>
                <w:rFonts w:ascii="Times New Roman" w:hAnsi="Times New Roman"/>
                <w:sz w:val="20"/>
                <w:szCs w:val="20"/>
              </w:rPr>
            </w:pPr>
            <w:r>
              <w:rPr>
                <w:rFonts w:ascii="Times New Roman" w:hAnsi="Times New Roman"/>
                <w:sz w:val="20"/>
                <w:szCs w:val="20"/>
              </w:rPr>
              <w:t>нет</w:t>
            </w:r>
          </w:p>
        </w:tc>
        <w:tc>
          <w:tcPr>
            <w:tcW w:w="1873" w:type="dxa"/>
            <w:shd w:val="clear" w:color="auto" w:fill="auto"/>
          </w:tcPr>
          <w:p w:rsidR="00731680" w:rsidRPr="00894B45" w:rsidRDefault="00731680" w:rsidP="00325EFC">
            <w:pPr>
              <w:pStyle w:val="ae"/>
              <w:rPr>
                <w:rFonts w:ascii="Times New Roman" w:hAnsi="Times New Roman"/>
                <w:sz w:val="20"/>
                <w:szCs w:val="20"/>
              </w:rPr>
            </w:pPr>
            <w:r>
              <w:rPr>
                <w:rFonts w:ascii="Times New Roman" w:hAnsi="Times New Roman"/>
                <w:sz w:val="20"/>
                <w:szCs w:val="20"/>
              </w:rPr>
              <w:t>нет</w:t>
            </w:r>
          </w:p>
        </w:tc>
        <w:tc>
          <w:tcPr>
            <w:tcW w:w="1873" w:type="dxa"/>
            <w:shd w:val="clear" w:color="auto" w:fill="auto"/>
          </w:tcPr>
          <w:p w:rsidR="00731680" w:rsidRPr="00894B45" w:rsidRDefault="00731680" w:rsidP="00325EFC">
            <w:pPr>
              <w:pStyle w:val="ae"/>
              <w:rPr>
                <w:rFonts w:ascii="Times New Roman" w:hAnsi="Times New Roman"/>
                <w:sz w:val="20"/>
                <w:szCs w:val="20"/>
              </w:rPr>
            </w:pPr>
            <w:r>
              <w:rPr>
                <w:rFonts w:ascii="Times New Roman" w:hAnsi="Times New Roman"/>
                <w:sz w:val="20"/>
                <w:szCs w:val="20"/>
              </w:rPr>
              <w:t>нет</w:t>
            </w:r>
          </w:p>
        </w:tc>
      </w:tr>
      <w:tr w:rsidR="00731680" w:rsidRPr="00E72A35" w:rsidTr="00325EFC">
        <w:tc>
          <w:tcPr>
            <w:tcW w:w="458" w:type="dxa"/>
            <w:vMerge/>
            <w:shd w:val="clear" w:color="auto" w:fill="auto"/>
          </w:tcPr>
          <w:p w:rsidR="00731680" w:rsidRPr="00894B45" w:rsidRDefault="00731680" w:rsidP="00325EFC">
            <w:pPr>
              <w:pStyle w:val="ae"/>
              <w:rPr>
                <w:rFonts w:ascii="Times New Roman" w:hAnsi="Times New Roman"/>
                <w:sz w:val="20"/>
                <w:szCs w:val="20"/>
              </w:rPr>
            </w:pPr>
          </w:p>
        </w:tc>
        <w:tc>
          <w:tcPr>
            <w:tcW w:w="3495" w:type="dxa"/>
            <w:shd w:val="clear" w:color="auto" w:fill="auto"/>
          </w:tcPr>
          <w:p w:rsidR="00731680" w:rsidRPr="00894B45" w:rsidRDefault="00731680" w:rsidP="00325EFC">
            <w:pPr>
              <w:pStyle w:val="ae"/>
              <w:rPr>
                <w:rFonts w:ascii="Times New Roman" w:hAnsi="Times New Roman"/>
                <w:sz w:val="20"/>
                <w:szCs w:val="20"/>
              </w:rPr>
            </w:pPr>
            <w:r w:rsidRPr="00894B45">
              <w:rPr>
                <w:rFonts w:ascii="Times New Roman" w:hAnsi="Times New Roman"/>
                <w:sz w:val="20"/>
                <w:szCs w:val="20"/>
              </w:rPr>
              <w:t>- для регистрации читателей</w:t>
            </w:r>
          </w:p>
        </w:tc>
        <w:tc>
          <w:tcPr>
            <w:tcW w:w="1872" w:type="dxa"/>
            <w:shd w:val="clear" w:color="auto" w:fill="auto"/>
          </w:tcPr>
          <w:p w:rsidR="00731680" w:rsidRPr="00894B45" w:rsidRDefault="00731680" w:rsidP="00325EFC">
            <w:pPr>
              <w:pStyle w:val="ae"/>
              <w:rPr>
                <w:rFonts w:ascii="Times New Roman" w:hAnsi="Times New Roman"/>
                <w:sz w:val="20"/>
                <w:szCs w:val="20"/>
              </w:rPr>
            </w:pPr>
            <w:r>
              <w:rPr>
                <w:rFonts w:ascii="Times New Roman" w:hAnsi="Times New Roman"/>
                <w:sz w:val="20"/>
                <w:szCs w:val="20"/>
              </w:rPr>
              <w:t>нет</w:t>
            </w:r>
          </w:p>
        </w:tc>
        <w:tc>
          <w:tcPr>
            <w:tcW w:w="1873" w:type="dxa"/>
            <w:shd w:val="clear" w:color="auto" w:fill="auto"/>
          </w:tcPr>
          <w:p w:rsidR="00731680" w:rsidRPr="00894B45" w:rsidRDefault="00731680" w:rsidP="00325EFC">
            <w:pPr>
              <w:pStyle w:val="ae"/>
              <w:rPr>
                <w:rFonts w:ascii="Times New Roman" w:hAnsi="Times New Roman"/>
                <w:sz w:val="20"/>
                <w:szCs w:val="20"/>
              </w:rPr>
            </w:pPr>
            <w:r>
              <w:rPr>
                <w:rFonts w:ascii="Times New Roman" w:hAnsi="Times New Roman"/>
                <w:sz w:val="20"/>
                <w:szCs w:val="20"/>
              </w:rPr>
              <w:t>нет</w:t>
            </w:r>
          </w:p>
        </w:tc>
        <w:tc>
          <w:tcPr>
            <w:tcW w:w="1873" w:type="dxa"/>
            <w:shd w:val="clear" w:color="auto" w:fill="auto"/>
          </w:tcPr>
          <w:p w:rsidR="00731680" w:rsidRPr="00894B45" w:rsidRDefault="00731680" w:rsidP="00325EFC">
            <w:pPr>
              <w:pStyle w:val="ae"/>
              <w:rPr>
                <w:rFonts w:ascii="Times New Roman" w:hAnsi="Times New Roman"/>
                <w:sz w:val="20"/>
                <w:szCs w:val="20"/>
              </w:rPr>
            </w:pPr>
            <w:r>
              <w:rPr>
                <w:rFonts w:ascii="Times New Roman" w:hAnsi="Times New Roman"/>
                <w:sz w:val="20"/>
                <w:szCs w:val="20"/>
              </w:rPr>
              <w:t>нет</w:t>
            </w:r>
          </w:p>
        </w:tc>
      </w:tr>
      <w:tr w:rsidR="00731680" w:rsidRPr="00E72A35" w:rsidTr="00325EFC">
        <w:tc>
          <w:tcPr>
            <w:tcW w:w="458" w:type="dxa"/>
            <w:vMerge/>
            <w:shd w:val="clear" w:color="auto" w:fill="auto"/>
          </w:tcPr>
          <w:p w:rsidR="00731680" w:rsidRPr="00894B45" w:rsidRDefault="00731680" w:rsidP="00325EFC">
            <w:pPr>
              <w:pStyle w:val="ae"/>
              <w:rPr>
                <w:rFonts w:ascii="Times New Roman" w:hAnsi="Times New Roman"/>
                <w:sz w:val="20"/>
                <w:szCs w:val="20"/>
              </w:rPr>
            </w:pPr>
          </w:p>
        </w:tc>
        <w:tc>
          <w:tcPr>
            <w:tcW w:w="3495" w:type="dxa"/>
            <w:shd w:val="clear" w:color="auto" w:fill="auto"/>
          </w:tcPr>
          <w:p w:rsidR="00731680" w:rsidRPr="00894B45" w:rsidRDefault="00731680" w:rsidP="00325EFC">
            <w:pPr>
              <w:pStyle w:val="ae"/>
              <w:rPr>
                <w:rFonts w:ascii="Times New Roman" w:hAnsi="Times New Roman"/>
                <w:sz w:val="20"/>
                <w:szCs w:val="20"/>
              </w:rPr>
            </w:pPr>
            <w:r w:rsidRPr="00894B45">
              <w:rPr>
                <w:rFonts w:ascii="Times New Roman" w:hAnsi="Times New Roman"/>
                <w:sz w:val="20"/>
                <w:szCs w:val="20"/>
              </w:rPr>
              <w:t>- для учета документов библиотечного фонда (комплектование)</w:t>
            </w:r>
          </w:p>
        </w:tc>
        <w:tc>
          <w:tcPr>
            <w:tcW w:w="1872" w:type="dxa"/>
            <w:shd w:val="clear" w:color="auto" w:fill="auto"/>
          </w:tcPr>
          <w:p w:rsidR="00731680" w:rsidRPr="00894B45" w:rsidRDefault="00731680" w:rsidP="00325EFC">
            <w:pPr>
              <w:pStyle w:val="ae"/>
              <w:rPr>
                <w:rFonts w:ascii="Times New Roman" w:hAnsi="Times New Roman"/>
                <w:sz w:val="20"/>
                <w:szCs w:val="20"/>
              </w:rPr>
            </w:pPr>
            <w:r>
              <w:rPr>
                <w:rFonts w:ascii="Times New Roman" w:hAnsi="Times New Roman"/>
                <w:sz w:val="20"/>
                <w:szCs w:val="20"/>
              </w:rPr>
              <w:t>нет</w:t>
            </w:r>
          </w:p>
        </w:tc>
        <w:tc>
          <w:tcPr>
            <w:tcW w:w="1873" w:type="dxa"/>
            <w:shd w:val="clear" w:color="auto" w:fill="auto"/>
          </w:tcPr>
          <w:p w:rsidR="00731680" w:rsidRPr="00894B45" w:rsidRDefault="00731680" w:rsidP="00325EFC">
            <w:pPr>
              <w:pStyle w:val="ae"/>
              <w:rPr>
                <w:rFonts w:ascii="Times New Roman" w:hAnsi="Times New Roman"/>
                <w:sz w:val="20"/>
                <w:szCs w:val="20"/>
              </w:rPr>
            </w:pPr>
            <w:r>
              <w:rPr>
                <w:rFonts w:ascii="Times New Roman" w:hAnsi="Times New Roman"/>
                <w:sz w:val="20"/>
                <w:szCs w:val="20"/>
              </w:rPr>
              <w:t>нет</w:t>
            </w:r>
          </w:p>
        </w:tc>
        <w:tc>
          <w:tcPr>
            <w:tcW w:w="1873" w:type="dxa"/>
            <w:shd w:val="clear" w:color="auto" w:fill="auto"/>
          </w:tcPr>
          <w:p w:rsidR="00731680" w:rsidRPr="00894B45" w:rsidRDefault="00731680" w:rsidP="00325EFC">
            <w:pPr>
              <w:pStyle w:val="ae"/>
              <w:rPr>
                <w:rFonts w:ascii="Times New Roman" w:hAnsi="Times New Roman"/>
                <w:sz w:val="20"/>
                <w:szCs w:val="20"/>
              </w:rPr>
            </w:pPr>
            <w:r>
              <w:rPr>
                <w:rFonts w:ascii="Times New Roman" w:hAnsi="Times New Roman"/>
                <w:sz w:val="20"/>
                <w:szCs w:val="20"/>
              </w:rPr>
              <w:t>нет</w:t>
            </w:r>
          </w:p>
        </w:tc>
      </w:tr>
      <w:tr w:rsidR="00731680" w:rsidRPr="00E72A35" w:rsidTr="00325EFC">
        <w:tc>
          <w:tcPr>
            <w:tcW w:w="458" w:type="dxa"/>
            <w:vMerge/>
            <w:shd w:val="clear" w:color="auto" w:fill="auto"/>
          </w:tcPr>
          <w:p w:rsidR="00731680" w:rsidRPr="00894B45" w:rsidRDefault="00731680" w:rsidP="00325EFC">
            <w:pPr>
              <w:pStyle w:val="ae"/>
              <w:rPr>
                <w:rFonts w:ascii="Times New Roman" w:hAnsi="Times New Roman"/>
                <w:sz w:val="20"/>
                <w:szCs w:val="20"/>
              </w:rPr>
            </w:pPr>
          </w:p>
        </w:tc>
        <w:tc>
          <w:tcPr>
            <w:tcW w:w="3495" w:type="dxa"/>
            <w:shd w:val="clear" w:color="auto" w:fill="auto"/>
          </w:tcPr>
          <w:p w:rsidR="00731680" w:rsidRPr="00894B45" w:rsidRDefault="00731680" w:rsidP="00325EFC">
            <w:pPr>
              <w:pStyle w:val="ae"/>
              <w:rPr>
                <w:rFonts w:ascii="Times New Roman" w:hAnsi="Times New Roman"/>
                <w:sz w:val="20"/>
                <w:szCs w:val="20"/>
              </w:rPr>
            </w:pPr>
            <w:r w:rsidRPr="00894B45">
              <w:rPr>
                <w:rFonts w:ascii="Times New Roman" w:hAnsi="Times New Roman"/>
                <w:sz w:val="20"/>
                <w:szCs w:val="20"/>
              </w:rPr>
              <w:t xml:space="preserve">- для доступа </w:t>
            </w:r>
            <w:proofErr w:type="gramStart"/>
            <w:r w:rsidRPr="00894B45">
              <w:rPr>
                <w:rFonts w:ascii="Times New Roman" w:hAnsi="Times New Roman"/>
                <w:sz w:val="20"/>
                <w:szCs w:val="20"/>
              </w:rPr>
              <w:t>к</w:t>
            </w:r>
            <w:r>
              <w:rPr>
                <w:rFonts w:ascii="Times New Roman" w:hAnsi="Times New Roman"/>
                <w:sz w:val="20"/>
                <w:szCs w:val="20"/>
              </w:rPr>
              <w:t xml:space="preserve"> </w:t>
            </w:r>
            <w:r w:rsidRPr="00894B45">
              <w:rPr>
                <w:rFonts w:ascii="Times New Roman" w:hAnsi="Times New Roman"/>
                <w:sz w:val="20"/>
                <w:szCs w:val="20"/>
              </w:rPr>
              <w:t xml:space="preserve"> ЭК</w:t>
            </w:r>
            <w:proofErr w:type="gramEnd"/>
            <w:r w:rsidRPr="00894B45">
              <w:rPr>
                <w:rFonts w:ascii="Times New Roman" w:hAnsi="Times New Roman"/>
                <w:sz w:val="20"/>
                <w:szCs w:val="20"/>
              </w:rPr>
              <w:t xml:space="preserve"> через Интернет</w:t>
            </w:r>
          </w:p>
        </w:tc>
        <w:tc>
          <w:tcPr>
            <w:tcW w:w="1872" w:type="dxa"/>
            <w:shd w:val="clear" w:color="auto" w:fill="auto"/>
          </w:tcPr>
          <w:p w:rsidR="00731680" w:rsidRPr="00894B45" w:rsidRDefault="00731680" w:rsidP="00325EFC">
            <w:pPr>
              <w:pStyle w:val="ae"/>
              <w:rPr>
                <w:rFonts w:ascii="Times New Roman" w:hAnsi="Times New Roman"/>
                <w:sz w:val="20"/>
                <w:szCs w:val="20"/>
              </w:rPr>
            </w:pPr>
            <w:r>
              <w:rPr>
                <w:rFonts w:ascii="Times New Roman" w:hAnsi="Times New Roman"/>
                <w:sz w:val="20"/>
                <w:szCs w:val="20"/>
              </w:rPr>
              <w:t>да</w:t>
            </w:r>
          </w:p>
        </w:tc>
        <w:tc>
          <w:tcPr>
            <w:tcW w:w="1873" w:type="dxa"/>
            <w:shd w:val="clear" w:color="auto" w:fill="auto"/>
          </w:tcPr>
          <w:p w:rsidR="00731680" w:rsidRPr="00894B45" w:rsidRDefault="00731680" w:rsidP="00325EFC">
            <w:pPr>
              <w:pStyle w:val="ae"/>
              <w:rPr>
                <w:rFonts w:ascii="Times New Roman" w:hAnsi="Times New Roman"/>
                <w:sz w:val="20"/>
                <w:szCs w:val="20"/>
              </w:rPr>
            </w:pPr>
            <w:r>
              <w:rPr>
                <w:rFonts w:ascii="Times New Roman" w:hAnsi="Times New Roman"/>
                <w:sz w:val="20"/>
                <w:szCs w:val="20"/>
              </w:rPr>
              <w:t>да</w:t>
            </w:r>
          </w:p>
        </w:tc>
        <w:tc>
          <w:tcPr>
            <w:tcW w:w="1873" w:type="dxa"/>
            <w:shd w:val="clear" w:color="auto" w:fill="auto"/>
          </w:tcPr>
          <w:p w:rsidR="00731680" w:rsidRPr="00894B45" w:rsidRDefault="00731680" w:rsidP="00325EFC">
            <w:pPr>
              <w:pStyle w:val="ae"/>
              <w:rPr>
                <w:rFonts w:ascii="Times New Roman" w:hAnsi="Times New Roman"/>
                <w:sz w:val="20"/>
                <w:szCs w:val="20"/>
              </w:rPr>
            </w:pPr>
            <w:r>
              <w:rPr>
                <w:rFonts w:ascii="Times New Roman" w:hAnsi="Times New Roman"/>
                <w:sz w:val="20"/>
                <w:szCs w:val="20"/>
              </w:rPr>
              <w:t>да</w:t>
            </w:r>
          </w:p>
        </w:tc>
      </w:tr>
      <w:tr w:rsidR="00731680" w:rsidRPr="00E72A35" w:rsidTr="00325EFC">
        <w:tc>
          <w:tcPr>
            <w:tcW w:w="458" w:type="dxa"/>
            <w:vMerge/>
            <w:shd w:val="clear" w:color="auto" w:fill="auto"/>
          </w:tcPr>
          <w:p w:rsidR="00731680" w:rsidRPr="00894B45" w:rsidRDefault="00731680" w:rsidP="00325EFC">
            <w:pPr>
              <w:pStyle w:val="ae"/>
              <w:rPr>
                <w:rFonts w:ascii="Times New Roman" w:hAnsi="Times New Roman"/>
                <w:sz w:val="20"/>
                <w:szCs w:val="20"/>
              </w:rPr>
            </w:pPr>
          </w:p>
        </w:tc>
        <w:tc>
          <w:tcPr>
            <w:tcW w:w="3495" w:type="dxa"/>
            <w:shd w:val="clear" w:color="auto" w:fill="auto"/>
          </w:tcPr>
          <w:p w:rsidR="00731680" w:rsidRPr="00894B45" w:rsidRDefault="00731680" w:rsidP="00325EFC">
            <w:pPr>
              <w:pStyle w:val="ae"/>
              <w:rPr>
                <w:rFonts w:ascii="Times New Roman" w:hAnsi="Times New Roman"/>
                <w:sz w:val="20"/>
                <w:szCs w:val="20"/>
              </w:rPr>
            </w:pPr>
            <w:r w:rsidRPr="00894B45">
              <w:rPr>
                <w:rFonts w:ascii="Times New Roman" w:hAnsi="Times New Roman"/>
                <w:sz w:val="20"/>
                <w:szCs w:val="20"/>
              </w:rPr>
              <w:t>- других модулей (пояснить)</w:t>
            </w:r>
          </w:p>
        </w:tc>
        <w:tc>
          <w:tcPr>
            <w:tcW w:w="1872" w:type="dxa"/>
            <w:shd w:val="clear" w:color="auto" w:fill="auto"/>
          </w:tcPr>
          <w:p w:rsidR="00731680" w:rsidRPr="00894B45" w:rsidRDefault="00731680" w:rsidP="00325EFC">
            <w:pPr>
              <w:pStyle w:val="ae"/>
              <w:rPr>
                <w:rFonts w:ascii="Times New Roman" w:hAnsi="Times New Roman"/>
                <w:sz w:val="20"/>
                <w:szCs w:val="20"/>
              </w:rPr>
            </w:pPr>
            <w:r>
              <w:rPr>
                <w:rFonts w:ascii="Times New Roman" w:hAnsi="Times New Roman"/>
                <w:sz w:val="20"/>
                <w:szCs w:val="20"/>
              </w:rPr>
              <w:t>нет</w:t>
            </w:r>
          </w:p>
        </w:tc>
        <w:tc>
          <w:tcPr>
            <w:tcW w:w="1873" w:type="dxa"/>
            <w:shd w:val="clear" w:color="auto" w:fill="auto"/>
          </w:tcPr>
          <w:p w:rsidR="00731680" w:rsidRPr="00894B45" w:rsidRDefault="00731680" w:rsidP="00325EFC">
            <w:pPr>
              <w:pStyle w:val="ae"/>
              <w:rPr>
                <w:rFonts w:ascii="Times New Roman" w:hAnsi="Times New Roman"/>
                <w:sz w:val="20"/>
                <w:szCs w:val="20"/>
              </w:rPr>
            </w:pPr>
            <w:r>
              <w:rPr>
                <w:rFonts w:ascii="Times New Roman" w:hAnsi="Times New Roman"/>
                <w:sz w:val="20"/>
                <w:szCs w:val="20"/>
              </w:rPr>
              <w:t>нет</w:t>
            </w:r>
          </w:p>
        </w:tc>
        <w:tc>
          <w:tcPr>
            <w:tcW w:w="1873" w:type="dxa"/>
            <w:shd w:val="clear" w:color="auto" w:fill="auto"/>
          </w:tcPr>
          <w:p w:rsidR="00731680" w:rsidRPr="00894B45" w:rsidRDefault="00731680" w:rsidP="00325EFC">
            <w:pPr>
              <w:pStyle w:val="ae"/>
              <w:rPr>
                <w:rFonts w:ascii="Times New Roman" w:hAnsi="Times New Roman"/>
                <w:sz w:val="20"/>
                <w:szCs w:val="20"/>
              </w:rPr>
            </w:pPr>
            <w:r>
              <w:rPr>
                <w:rFonts w:ascii="Times New Roman" w:hAnsi="Times New Roman"/>
                <w:sz w:val="20"/>
                <w:szCs w:val="20"/>
              </w:rPr>
              <w:t>нет</w:t>
            </w:r>
          </w:p>
        </w:tc>
      </w:tr>
      <w:tr w:rsidR="00731680" w:rsidRPr="00E72A35" w:rsidTr="00325EFC">
        <w:tc>
          <w:tcPr>
            <w:tcW w:w="458" w:type="dxa"/>
            <w:shd w:val="clear" w:color="auto" w:fill="auto"/>
          </w:tcPr>
          <w:p w:rsidR="00731680" w:rsidRPr="00894B45" w:rsidRDefault="00731680" w:rsidP="00325EFC">
            <w:pPr>
              <w:pStyle w:val="ae"/>
              <w:rPr>
                <w:rFonts w:ascii="Times New Roman" w:hAnsi="Times New Roman"/>
                <w:sz w:val="20"/>
                <w:szCs w:val="20"/>
              </w:rPr>
            </w:pPr>
            <w:r w:rsidRPr="00894B45">
              <w:rPr>
                <w:rFonts w:ascii="Times New Roman" w:hAnsi="Times New Roman"/>
                <w:sz w:val="20"/>
                <w:szCs w:val="20"/>
              </w:rPr>
              <w:t>05</w:t>
            </w:r>
          </w:p>
        </w:tc>
        <w:tc>
          <w:tcPr>
            <w:tcW w:w="3495" w:type="dxa"/>
            <w:shd w:val="clear" w:color="auto" w:fill="auto"/>
          </w:tcPr>
          <w:p w:rsidR="00731680" w:rsidRPr="00894B45" w:rsidRDefault="00731680" w:rsidP="00325EFC">
            <w:pPr>
              <w:pStyle w:val="ae"/>
              <w:rPr>
                <w:rFonts w:ascii="Times New Roman" w:hAnsi="Times New Roman"/>
                <w:sz w:val="20"/>
                <w:szCs w:val="20"/>
              </w:rPr>
            </w:pPr>
            <w:r w:rsidRPr="00894B45">
              <w:rPr>
                <w:rFonts w:ascii="Times New Roman" w:hAnsi="Times New Roman"/>
                <w:sz w:val="20"/>
                <w:szCs w:val="20"/>
              </w:rPr>
              <w:t xml:space="preserve">Количество документов, снабженных: </w:t>
            </w:r>
          </w:p>
        </w:tc>
        <w:tc>
          <w:tcPr>
            <w:tcW w:w="1872" w:type="dxa"/>
            <w:shd w:val="clear" w:color="auto" w:fill="auto"/>
          </w:tcPr>
          <w:p w:rsidR="00731680" w:rsidRPr="00894B45" w:rsidRDefault="00731680" w:rsidP="00325EFC">
            <w:pPr>
              <w:pStyle w:val="ae"/>
              <w:rPr>
                <w:rFonts w:ascii="Times New Roman" w:hAnsi="Times New Roman"/>
                <w:sz w:val="20"/>
                <w:szCs w:val="20"/>
              </w:rPr>
            </w:pPr>
          </w:p>
        </w:tc>
        <w:tc>
          <w:tcPr>
            <w:tcW w:w="1873" w:type="dxa"/>
            <w:shd w:val="clear" w:color="auto" w:fill="auto"/>
          </w:tcPr>
          <w:p w:rsidR="00731680" w:rsidRPr="00894B45" w:rsidRDefault="00731680" w:rsidP="00325EFC">
            <w:pPr>
              <w:pStyle w:val="ae"/>
              <w:rPr>
                <w:rFonts w:ascii="Times New Roman" w:hAnsi="Times New Roman"/>
                <w:sz w:val="20"/>
                <w:szCs w:val="20"/>
              </w:rPr>
            </w:pPr>
          </w:p>
        </w:tc>
        <w:tc>
          <w:tcPr>
            <w:tcW w:w="1873" w:type="dxa"/>
            <w:shd w:val="clear" w:color="auto" w:fill="auto"/>
          </w:tcPr>
          <w:p w:rsidR="00731680" w:rsidRPr="00894B45" w:rsidRDefault="00731680" w:rsidP="00325EFC">
            <w:pPr>
              <w:pStyle w:val="ae"/>
              <w:rPr>
                <w:rFonts w:ascii="Times New Roman" w:hAnsi="Times New Roman"/>
                <w:sz w:val="20"/>
                <w:szCs w:val="20"/>
              </w:rPr>
            </w:pPr>
          </w:p>
        </w:tc>
      </w:tr>
    </w:tbl>
    <w:p w:rsidR="00595339" w:rsidRDefault="00595339" w:rsidP="00595339">
      <w:pPr>
        <w:jc w:val="both"/>
        <w:rPr>
          <w:sz w:val="24"/>
          <w:szCs w:val="24"/>
        </w:rPr>
      </w:pPr>
    </w:p>
    <w:p w:rsidR="000A02E7" w:rsidRPr="00595339" w:rsidRDefault="000A02E7" w:rsidP="00595339">
      <w:pPr>
        <w:jc w:val="both"/>
        <w:rPr>
          <w:sz w:val="24"/>
          <w:szCs w:val="24"/>
        </w:rPr>
      </w:pPr>
    </w:p>
    <w:p w:rsidR="00731680" w:rsidRPr="003F4FC1" w:rsidRDefault="00595339" w:rsidP="003F4FC1">
      <w:pPr>
        <w:pStyle w:val="ab"/>
        <w:numPr>
          <w:ilvl w:val="1"/>
          <w:numId w:val="14"/>
        </w:numPr>
        <w:jc w:val="both"/>
      </w:pPr>
      <w:r w:rsidRPr="003F4FC1">
        <w:rPr>
          <w:b/>
          <w:i/>
        </w:rPr>
        <w:t>Общие выводы о проблемах технологического развития библиотек в области внедрения информационных систем в работу с пользователями и внутренние технологические процессы.</w:t>
      </w:r>
      <w:r w:rsidRPr="003F4FC1">
        <w:t xml:space="preserve"> </w:t>
      </w:r>
    </w:p>
    <w:p w:rsidR="00093E83" w:rsidRPr="00093E83" w:rsidRDefault="00093E83" w:rsidP="00093E83">
      <w:pPr>
        <w:jc w:val="both"/>
        <w:rPr>
          <w:sz w:val="24"/>
          <w:szCs w:val="24"/>
        </w:rPr>
      </w:pPr>
      <w:r w:rsidRPr="00093E83">
        <w:rPr>
          <w:sz w:val="24"/>
          <w:szCs w:val="24"/>
        </w:rPr>
        <w:t xml:space="preserve">Все библиотеки ЦБС имеют компьютерную технику, в том числе доступ к сети Интернет. </w:t>
      </w:r>
    </w:p>
    <w:p w:rsidR="00595339" w:rsidRPr="00595339" w:rsidRDefault="00595339" w:rsidP="005D46DD">
      <w:pPr>
        <w:jc w:val="both"/>
        <w:rPr>
          <w:sz w:val="24"/>
          <w:szCs w:val="24"/>
        </w:rPr>
      </w:pPr>
    </w:p>
    <w:p w:rsidR="00595339" w:rsidRPr="00595339" w:rsidRDefault="00595339" w:rsidP="00595339">
      <w:pPr>
        <w:ind w:left="573"/>
        <w:jc w:val="both"/>
        <w:rPr>
          <w:sz w:val="24"/>
          <w:szCs w:val="24"/>
        </w:rPr>
      </w:pPr>
    </w:p>
    <w:p w:rsidR="00595339" w:rsidRPr="003F4FC1" w:rsidRDefault="00595339" w:rsidP="00291F64">
      <w:pPr>
        <w:numPr>
          <w:ilvl w:val="0"/>
          <w:numId w:val="14"/>
        </w:numPr>
        <w:rPr>
          <w:sz w:val="24"/>
          <w:szCs w:val="24"/>
        </w:rPr>
      </w:pPr>
      <w:r w:rsidRPr="003F4FC1">
        <w:rPr>
          <w:b/>
          <w:sz w:val="24"/>
          <w:szCs w:val="24"/>
        </w:rPr>
        <w:t>НАУЧНО-МЕТОДИЧЕСКАЯ ДЕЯТЕЛЬНОСТЬ</w:t>
      </w:r>
    </w:p>
    <w:p w:rsidR="00595339" w:rsidRPr="003F4FC1" w:rsidRDefault="00595339" w:rsidP="00595339">
      <w:pPr>
        <w:ind w:left="360"/>
        <w:rPr>
          <w:sz w:val="24"/>
          <w:szCs w:val="24"/>
        </w:rPr>
      </w:pPr>
    </w:p>
    <w:p w:rsidR="00595339" w:rsidRPr="003F4FC1" w:rsidRDefault="00595339" w:rsidP="00291F64">
      <w:pPr>
        <w:numPr>
          <w:ilvl w:val="1"/>
          <w:numId w:val="14"/>
        </w:numPr>
        <w:ind w:left="0" w:firstLine="0"/>
        <w:jc w:val="both"/>
        <w:rPr>
          <w:b/>
          <w:i/>
          <w:sz w:val="24"/>
          <w:szCs w:val="24"/>
        </w:rPr>
      </w:pPr>
      <w:r w:rsidRPr="003F4FC1">
        <w:rPr>
          <w:b/>
          <w:i/>
          <w:sz w:val="24"/>
          <w:szCs w:val="24"/>
        </w:rPr>
        <w:t xml:space="preserve">Характеристика методической службы. Кадровое обеспечение методической деятельности. </w:t>
      </w:r>
      <w:r w:rsidRPr="003F4FC1">
        <w:rPr>
          <w:rFonts w:eastAsia="Calibri"/>
          <w:b/>
          <w:i/>
          <w:sz w:val="24"/>
          <w:szCs w:val="24"/>
        </w:rPr>
        <w:t>Количество штатных единиц.</w:t>
      </w:r>
    </w:p>
    <w:p w:rsidR="00755147" w:rsidRDefault="00755147" w:rsidP="00755147">
      <w:pPr>
        <w:jc w:val="both"/>
        <w:rPr>
          <w:rFonts w:eastAsia="Calibri"/>
          <w:sz w:val="24"/>
          <w:szCs w:val="24"/>
        </w:rPr>
      </w:pPr>
      <w:r w:rsidRPr="00755147">
        <w:rPr>
          <w:rFonts w:eastAsia="Calibri"/>
          <w:sz w:val="24"/>
          <w:szCs w:val="24"/>
        </w:rPr>
        <w:t>Без изменений.</w:t>
      </w:r>
    </w:p>
    <w:p w:rsidR="00755147" w:rsidRPr="00595339" w:rsidRDefault="00755147" w:rsidP="00755147">
      <w:pPr>
        <w:jc w:val="both"/>
        <w:rPr>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969"/>
      </w:tblGrid>
      <w:tr w:rsidR="00595339" w:rsidRPr="00595339" w:rsidTr="00A16E52">
        <w:tc>
          <w:tcPr>
            <w:tcW w:w="5670" w:type="dxa"/>
            <w:shd w:val="clear" w:color="auto" w:fill="auto"/>
          </w:tcPr>
          <w:p w:rsidR="00595339" w:rsidRPr="00595339" w:rsidRDefault="00595339" w:rsidP="00595339">
            <w:pPr>
              <w:jc w:val="both"/>
              <w:rPr>
                <w:rFonts w:eastAsia="Calibri"/>
                <w:sz w:val="24"/>
                <w:szCs w:val="24"/>
              </w:rPr>
            </w:pPr>
            <w:r w:rsidRPr="00595339">
              <w:rPr>
                <w:rFonts w:eastAsia="Calibri"/>
                <w:sz w:val="24"/>
                <w:szCs w:val="24"/>
              </w:rPr>
              <w:t xml:space="preserve">Методические </w:t>
            </w:r>
            <w:proofErr w:type="gramStart"/>
            <w:r w:rsidRPr="00595339">
              <w:rPr>
                <w:rFonts w:eastAsia="Calibri"/>
                <w:sz w:val="24"/>
                <w:szCs w:val="24"/>
              </w:rPr>
              <w:t>функции  выполняет</w:t>
            </w:r>
            <w:proofErr w:type="gramEnd"/>
            <w:r w:rsidRPr="00595339">
              <w:rPr>
                <w:rFonts w:eastAsia="Calibri"/>
                <w:sz w:val="24"/>
                <w:szCs w:val="24"/>
              </w:rPr>
              <w:t xml:space="preserve"> (</w:t>
            </w:r>
            <w:r w:rsidRPr="00595339">
              <w:rPr>
                <w:rFonts w:eastAsia="Calibri"/>
                <w:i/>
                <w:sz w:val="24"/>
                <w:szCs w:val="24"/>
              </w:rPr>
              <w:t>укажите название)</w:t>
            </w:r>
          </w:p>
        </w:tc>
        <w:tc>
          <w:tcPr>
            <w:tcW w:w="3969" w:type="dxa"/>
            <w:shd w:val="clear" w:color="auto" w:fill="auto"/>
          </w:tcPr>
          <w:p w:rsidR="00595339" w:rsidRPr="00595339" w:rsidRDefault="00755147" w:rsidP="00595339">
            <w:pPr>
              <w:jc w:val="both"/>
              <w:rPr>
                <w:rFonts w:eastAsia="Calibri"/>
                <w:i/>
                <w:sz w:val="24"/>
                <w:szCs w:val="24"/>
              </w:rPr>
            </w:pPr>
            <w:r>
              <w:rPr>
                <w:rFonts w:eastAsia="Calibri"/>
                <w:i/>
                <w:sz w:val="24"/>
                <w:szCs w:val="24"/>
              </w:rPr>
              <w:t>Главный методист</w:t>
            </w:r>
          </w:p>
        </w:tc>
      </w:tr>
      <w:tr w:rsidR="00595339" w:rsidRPr="00595339" w:rsidTr="00A16E52">
        <w:tc>
          <w:tcPr>
            <w:tcW w:w="5670" w:type="dxa"/>
            <w:shd w:val="clear" w:color="auto" w:fill="auto"/>
          </w:tcPr>
          <w:p w:rsidR="00595339" w:rsidRPr="00595339" w:rsidRDefault="00595339" w:rsidP="00595339">
            <w:pPr>
              <w:rPr>
                <w:rFonts w:eastAsia="Calibri"/>
                <w:sz w:val="24"/>
                <w:szCs w:val="24"/>
              </w:rPr>
            </w:pPr>
            <w:r w:rsidRPr="00595339">
              <w:rPr>
                <w:rFonts w:eastAsia="Calibri"/>
                <w:sz w:val="24"/>
                <w:szCs w:val="24"/>
              </w:rPr>
              <w:t xml:space="preserve">Самостоятельное структурное подразделение </w:t>
            </w:r>
          </w:p>
        </w:tc>
        <w:tc>
          <w:tcPr>
            <w:tcW w:w="3969" w:type="dxa"/>
            <w:shd w:val="clear" w:color="auto" w:fill="auto"/>
          </w:tcPr>
          <w:p w:rsidR="00595339" w:rsidRPr="00595339" w:rsidRDefault="00755147" w:rsidP="00595339">
            <w:pPr>
              <w:jc w:val="both"/>
              <w:rPr>
                <w:rFonts w:eastAsia="Calibri"/>
                <w:i/>
                <w:sz w:val="24"/>
                <w:szCs w:val="24"/>
              </w:rPr>
            </w:pPr>
            <w:r>
              <w:rPr>
                <w:rFonts w:eastAsia="Calibri"/>
                <w:i/>
                <w:sz w:val="24"/>
                <w:szCs w:val="24"/>
              </w:rPr>
              <w:t>нет</w:t>
            </w:r>
          </w:p>
        </w:tc>
      </w:tr>
      <w:tr w:rsidR="00595339" w:rsidRPr="00595339" w:rsidTr="00A16E52">
        <w:tc>
          <w:tcPr>
            <w:tcW w:w="5670" w:type="dxa"/>
            <w:shd w:val="clear" w:color="auto" w:fill="auto"/>
          </w:tcPr>
          <w:p w:rsidR="00595339" w:rsidRPr="00595339" w:rsidRDefault="00595339" w:rsidP="00595339">
            <w:pPr>
              <w:rPr>
                <w:rFonts w:eastAsia="Calibri"/>
                <w:sz w:val="24"/>
                <w:szCs w:val="24"/>
              </w:rPr>
            </w:pPr>
            <w:r w:rsidRPr="00595339">
              <w:rPr>
                <w:rFonts w:eastAsia="Calibri"/>
                <w:sz w:val="24"/>
                <w:szCs w:val="24"/>
              </w:rPr>
              <w:t xml:space="preserve">Сектор одного из отделов библиотеки </w:t>
            </w:r>
          </w:p>
        </w:tc>
        <w:tc>
          <w:tcPr>
            <w:tcW w:w="3969" w:type="dxa"/>
            <w:shd w:val="clear" w:color="auto" w:fill="auto"/>
          </w:tcPr>
          <w:p w:rsidR="00595339" w:rsidRPr="00595339" w:rsidRDefault="00755147" w:rsidP="00595339">
            <w:pPr>
              <w:jc w:val="both"/>
              <w:rPr>
                <w:rFonts w:eastAsia="Calibri"/>
                <w:i/>
                <w:sz w:val="24"/>
                <w:szCs w:val="24"/>
              </w:rPr>
            </w:pPr>
            <w:r>
              <w:rPr>
                <w:rFonts w:eastAsia="Calibri"/>
                <w:i/>
                <w:sz w:val="24"/>
                <w:szCs w:val="24"/>
              </w:rPr>
              <w:t>нет</w:t>
            </w:r>
          </w:p>
        </w:tc>
      </w:tr>
      <w:tr w:rsidR="00595339" w:rsidRPr="00595339" w:rsidTr="00A16E52">
        <w:tc>
          <w:tcPr>
            <w:tcW w:w="5670" w:type="dxa"/>
            <w:shd w:val="clear" w:color="auto" w:fill="auto"/>
          </w:tcPr>
          <w:p w:rsidR="00595339" w:rsidRPr="00595339" w:rsidRDefault="00595339" w:rsidP="00595339">
            <w:pPr>
              <w:rPr>
                <w:rFonts w:eastAsia="Calibri"/>
                <w:sz w:val="24"/>
                <w:szCs w:val="24"/>
              </w:rPr>
            </w:pPr>
            <w:r w:rsidRPr="00595339">
              <w:rPr>
                <w:rFonts w:eastAsia="Calibri"/>
                <w:sz w:val="24"/>
                <w:szCs w:val="24"/>
              </w:rPr>
              <w:t>Сотрудник (</w:t>
            </w:r>
            <w:r w:rsidRPr="00595339">
              <w:rPr>
                <w:rFonts w:eastAsia="Calibri"/>
                <w:i/>
                <w:sz w:val="24"/>
                <w:szCs w:val="24"/>
              </w:rPr>
              <w:t>укажите должность)</w:t>
            </w:r>
          </w:p>
        </w:tc>
        <w:tc>
          <w:tcPr>
            <w:tcW w:w="3969" w:type="dxa"/>
            <w:shd w:val="clear" w:color="auto" w:fill="auto"/>
          </w:tcPr>
          <w:p w:rsidR="00595339" w:rsidRPr="00595339" w:rsidRDefault="00755147" w:rsidP="00595339">
            <w:pPr>
              <w:jc w:val="both"/>
              <w:rPr>
                <w:rFonts w:eastAsia="Calibri"/>
                <w:i/>
                <w:sz w:val="24"/>
                <w:szCs w:val="24"/>
              </w:rPr>
            </w:pPr>
            <w:r>
              <w:rPr>
                <w:rFonts w:eastAsia="Calibri"/>
                <w:i/>
                <w:sz w:val="24"/>
                <w:szCs w:val="24"/>
              </w:rPr>
              <w:t>Главный методист</w:t>
            </w:r>
          </w:p>
        </w:tc>
      </w:tr>
      <w:tr w:rsidR="00595339" w:rsidRPr="00595339" w:rsidTr="00A16E52">
        <w:tc>
          <w:tcPr>
            <w:tcW w:w="5670" w:type="dxa"/>
            <w:shd w:val="clear" w:color="auto" w:fill="auto"/>
          </w:tcPr>
          <w:p w:rsidR="00595339" w:rsidRPr="00595339" w:rsidRDefault="00595339" w:rsidP="00595339">
            <w:pPr>
              <w:rPr>
                <w:rFonts w:eastAsia="Calibri"/>
                <w:sz w:val="24"/>
                <w:szCs w:val="24"/>
              </w:rPr>
            </w:pPr>
            <w:r w:rsidRPr="00595339">
              <w:rPr>
                <w:rFonts w:eastAsia="Calibri"/>
                <w:sz w:val="24"/>
                <w:szCs w:val="24"/>
              </w:rPr>
              <w:t>Все отделы ЦБ по направлению своей деятельности</w:t>
            </w:r>
            <w:r w:rsidRPr="00595339">
              <w:rPr>
                <w:rFonts w:eastAsia="Calibri"/>
                <w:i/>
                <w:sz w:val="24"/>
                <w:szCs w:val="24"/>
              </w:rPr>
              <w:t xml:space="preserve"> (да/нет)</w:t>
            </w:r>
          </w:p>
        </w:tc>
        <w:tc>
          <w:tcPr>
            <w:tcW w:w="3969" w:type="dxa"/>
            <w:shd w:val="clear" w:color="auto" w:fill="auto"/>
          </w:tcPr>
          <w:p w:rsidR="00595339" w:rsidRDefault="00755147" w:rsidP="00595339">
            <w:pPr>
              <w:jc w:val="both"/>
              <w:rPr>
                <w:rFonts w:eastAsia="Calibri"/>
                <w:i/>
                <w:sz w:val="24"/>
                <w:szCs w:val="24"/>
              </w:rPr>
            </w:pPr>
            <w:proofErr w:type="spellStart"/>
            <w:r>
              <w:rPr>
                <w:rFonts w:eastAsia="Calibri"/>
                <w:i/>
                <w:sz w:val="24"/>
                <w:szCs w:val="24"/>
              </w:rPr>
              <w:t>ОКиО</w:t>
            </w:r>
            <w:proofErr w:type="spellEnd"/>
            <w:r>
              <w:rPr>
                <w:rFonts w:eastAsia="Calibri"/>
                <w:i/>
                <w:sz w:val="24"/>
                <w:szCs w:val="24"/>
              </w:rPr>
              <w:t xml:space="preserve"> – да</w:t>
            </w:r>
          </w:p>
          <w:p w:rsidR="00755147" w:rsidRPr="00595339" w:rsidRDefault="00755147" w:rsidP="00595339">
            <w:pPr>
              <w:jc w:val="both"/>
              <w:rPr>
                <w:rFonts w:eastAsia="Calibri"/>
                <w:i/>
                <w:sz w:val="24"/>
                <w:szCs w:val="24"/>
              </w:rPr>
            </w:pPr>
            <w:r>
              <w:rPr>
                <w:rFonts w:eastAsia="Calibri"/>
                <w:i/>
                <w:sz w:val="24"/>
                <w:szCs w:val="24"/>
              </w:rPr>
              <w:t>Отдел обслуживания - нет</w:t>
            </w:r>
          </w:p>
        </w:tc>
      </w:tr>
    </w:tbl>
    <w:p w:rsidR="00595339" w:rsidRPr="00595339" w:rsidRDefault="00595339" w:rsidP="00595339">
      <w:pPr>
        <w:jc w:val="both"/>
        <w:rPr>
          <w:sz w:val="32"/>
          <w:szCs w:val="32"/>
        </w:rPr>
      </w:pPr>
    </w:p>
    <w:p w:rsidR="00595339" w:rsidRPr="003F4FC1" w:rsidRDefault="00595339" w:rsidP="00291F64">
      <w:pPr>
        <w:numPr>
          <w:ilvl w:val="1"/>
          <w:numId w:val="14"/>
        </w:numPr>
        <w:ind w:left="0" w:firstLine="0"/>
        <w:jc w:val="both"/>
        <w:rPr>
          <w:b/>
          <w:i/>
          <w:sz w:val="24"/>
          <w:szCs w:val="24"/>
        </w:rPr>
      </w:pPr>
      <w:r w:rsidRPr="003F4FC1">
        <w:rPr>
          <w:b/>
          <w:i/>
          <w:sz w:val="24"/>
          <w:szCs w:val="24"/>
        </w:rPr>
        <w:t>Методическое сопровождение деятельности общедоступных библиотек со стороны ведущих библиотек муниципальных образований, наделенных статусом центральной (ЦБ).</w:t>
      </w:r>
    </w:p>
    <w:p w:rsidR="00595339" w:rsidRPr="003F4FC1" w:rsidRDefault="00595339" w:rsidP="00291F64">
      <w:pPr>
        <w:numPr>
          <w:ilvl w:val="0"/>
          <w:numId w:val="15"/>
        </w:numPr>
        <w:jc w:val="both"/>
        <w:rPr>
          <w:b/>
          <w:i/>
          <w:sz w:val="24"/>
          <w:szCs w:val="24"/>
        </w:rPr>
      </w:pPr>
      <w:r w:rsidRPr="003F4FC1">
        <w:rPr>
          <w:b/>
          <w:i/>
          <w:sz w:val="24"/>
          <w:szCs w:val="24"/>
        </w:rPr>
        <w:t>нормативно-правовое обеспечение методической деятельности в разрезе муниципальных образований;</w:t>
      </w:r>
      <w:r w:rsidR="001C7335" w:rsidRPr="003F4FC1">
        <w:rPr>
          <w:b/>
          <w:i/>
          <w:sz w:val="24"/>
          <w:szCs w:val="24"/>
        </w:rPr>
        <w:t xml:space="preserve"> </w:t>
      </w:r>
      <w:r w:rsidRPr="003F4FC1">
        <w:rPr>
          <w:b/>
          <w:i/>
          <w:sz w:val="24"/>
          <w:szCs w:val="24"/>
        </w:rPr>
        <w:t>отражение методических услуг/работ в Уставах ЦБ;</w:t>
      </w:r>
      <w:r w:rsidR="001C7335" w:rsidRPr="003F4FC1">
        <w:rPr>
          <w:b/>
          <w:i/>
          <w:sz w:val="24"/>
          <w:szCs w:val="24"/>
        </w:rPr>
        <w:t xml:space="preserve"> </w:t>
      </w:r>
      <w:r w:rsidRPr="003F4FC1">
        <w:rPr>
          <w:b/>
          <w:i/>
          <w:sz w:val="24"/>
          <w:szCs w:val="24"/>
        </w:rPr>
        <w:lastRenderedPageBreak/>
        <w:t>перечень наименований методических мероприятий, включенных в муниципальные задания ЦБ.</w:t>
      </w:r>
    </w:p>
    <w:p w:rsidR="00595339" w:rsidRPr="00595339" w:rsidRDefault="001C7335" w:rsidP="001C7335">
      <w:pPr>
        <w:ind w:firstLine="425"/>
        <w:jc w:val="both"/>
        <w:rPr>
          <w:sz w:val="24"/>
          <w:szCs w:val="24"/>
        </w:rPr>
      </w:pPr>
      <w:r>
        <w:rPr>
          <w:sz w:val="24"/>
          <w:szCs w:val="24"/>
        </w:rPr>
        <w:t xml:space="preserve">Методическая </w:t>
      </w:r>
      <w:r w:rsidRPr="001C7335">
        <w:rPr>
          <w:sz w:val="24"/>
          <w:szCs w:val="24"/>
        </w:rPr>
        <w:t>деятельност</w:t>
      </w:r>
      <w:r>
        <w:rPr>
          <w:sz w:val="24"/>
          <w:szCs w:val="24"/>
        </w:rPr>
        <w:t xml:space="preserve">ь МБУ «ЦБС» городского округа Красноуральск направлена на улучшение библиотечного </w:t>
      </w:r>
      <w:r w:rsidRPr="001C7335">
        <w:rPr>
          <w:sz w:val="24"/>
          <w:szCs w:val="24"/>
        </w:rPr>
        <w:t xml:space="preserve">обслуживания населения и повышения </w:t>
      </w:r>
      <w:r>
        <w:rPr>
          <w:sz w:val="24"/>
          <w:szCs w:val="24"/>
        </w:rPr>
        <w:t xml:space="preserve">качества предоставляемых услуг. </w:t>
      </w:r>
      <w:r w:rsidRPr="001C7335">
        <w:rPr>
          <w:sz w:val="24"/>
          <w:szCs w:val="24"/>
        </w:rPr>
        <w:t xml:space="preserve">Методические функции </w:t>
      </w:r>
      <w:r>
        <w:rPr>
          <w:sz w:val="24"/>
          <w:szCs w:val="24"/>
        </w:rPr>
        <w:t xml:space="preserve">ЦБС закреплены в муниципальных </w:t>
      </w:r>
      <w:r w:rsidRPr="001C7335">
        <w:rPr>
          <w:sz w:val="24"/>
          <w:szCs w:val="24"/>
        </w:rPr>
        <w:t xml:space="preserve">нормативно-правовых актах: </w:t>
      </w:r>
      <w:r>
        <w:rPr>
          <w:sz w:val="24"/>
          <w:szCs w:val="24"/>
        </w:rPr>
        <w:t xml:space="preserve">Устав Муниципального бюджетного учреждения «Централизованная библиотечная система» городского округа Красноуральск от </w:t>
      </w:r>
      <w:r w:rsidR="00F25B88">
        <w:rPr>
          <w:sz w:val="24"/>
          <w:szCs w:val="24"/>
        </w:rPr>
        <w:t>22.08.2019 № 1139</w:t>
      </w:r>
      <w:r>
        <w:rPr>
          <w:sz w:val="24"/>
          <w:szCs w:val="24"/>
        </w:rPr>
        <w:t xml:space="preserve">. </w:t>
      </w:r>
      <w:r w:rsidRPr="001C7335">
        <w:rPr>
          <w:sz w:val="24"/>
          <w:szCs w:val="24"/>
        </w:rPr>
        <w:t>Методическая деятельность закр</w:t>
      </w:r>
      <w:r>
        <w:rPr>
          <w:sz w:val="24"/>
          <w:szCs w:val="24"/>
        </w:rPr>
        <w:t>еплена в Положени</w:t>
      </w:r>
      <w:r w:rsidR="00F25B88">
        <w:rPr>
          <w:sz w:val="24"/>
          <w:szCs w:val="24"/>
        </w:rPr>
        <w:t>и о</w:t>
      </w:r>
      <w:r>
        <w:rPr>
          <w:sz w:val="24"/>
          <w:szCs w:val="24"/>
        </w:rPr>
        <w:t xml:space="preserve"> </w:t>
      </w:r>
      <w:r w:rsidR="00F25B88">
        <w:rPr>
          <w:sz w:val="24"/>
          <w:szCs w:val="24"/>
        </w:rPr>
        <w:t>библиотеках и библиотеках филиалах</w:t>
      </w:r>
      <w:r>
        <w:rPr>
          <w:sz w:val="24"/>
          <w:szCs w:val="24"/>
        </w:rPr>
        <w:t xml:space="preserve">, </w:t>
      </w:r>
      <w:r w:rsidRPr="001C7335">
        <w:rPr>
          <w:sz w:val="24"/>
          <w:szCs w:val="24"/>
        </w:rPr>
        <w:t>оказывающих методическую и консул</w:t>
      </w:r>
      <w:r>
        <w:rPr>
          <w:sz w:val="24"/>
          <w:szCs w:val="24"/>
        </w:rPr>
        <w:t xml:space="preserve">ьтативную помощь библиотекам, в </w:t>
      </w:r>
      <w:r w:rsidR="00F25B88">
        <w:rPr>
          <w:sz w:val="24"/>
          <w:szCs w:val="24"/>
        </w:rPr>
        <w:t>до</w:t>
      </w:r>
      <w:r w:rsidR="009F7AD4">
        <w:rPr>
          <w:sz w:val="24"/>
          <w:szCs w:val="24"/>
        </w:rPr>
        <w:t>лжностной инструкции работника</w:t>
      </w:r>
      <w:r w:rsidRPr="001C7335">
        <w:rPr>
          <w:sz w:val="24"/>
          <w:szCs w:val="24"/>
        </w:rPr>
        <w:t>, оказывающ</w:t>
      </w:r>
      <w:r w:rsidR="00F25B88">
        <w:rPr>
          <w:sz w:val="24"/>
          <w:szCs w:val="24"/>
        </w:rPr>
        <w:t>его</w:t>
      </w:r>
      <w:r w:rsidRPr="001C7335">
        <w:rPr>
          <w:sz w:val="24"/>
          <w:szCs w:val="24"/>
        </w:rPr>
        <w:t xml:space="preserve"> эту помощь.</w:t>
      </w:r>
    </w:p>
    <w:p w:rsidR="00595339" w:rsidRPr="00DC24D6" w:rsidRDefault="00595339" w:rsidP="008234BC">
      <w:pPr>
        <w:numPr>
          <w:ilvl w:val="1"/>
          <w:numId w:val="14"/>
        </w:numPr>
        <w:shd w:val="clear" w:color="auto" w:fill="FFFFFF" w:themeFill="background1"/>
        <w:ind w:left="0" w:firstLine="0"/>
        <w:jc w:val="both"/>
        <w:rPr>
          <w:b/>
          <w:i/>
          <w:sz w:val="24"/>
          <w:szCs w:val="24"/>
          <w:highlight w:val="cyan"/>
        </w:rPr>
      </w:pPr>
      <w:r w:rsidRPr="003F4FC1">
        <w:rPr>
          <w:b/>
          <w:i/>
          <w:sz w:val="24"/>
          <w:szCs w:val="24"/>
        </w:rPr>
        <w:t>Виды и формы методических услуг/работ:</w:t>
      </w:r>
    </w:p>
    <w:tbl>
      <w:tblPr>
        <w:tblW w:w="10108" w:type="dxa"/>
        <w:tblInd w:w="93" w:type="dxa"/>
        <w:tblLayout w:type="fixed"/>
        <w:tblLook w:val="04A0" w:firstRow="1" w:lastRow="0" w:firstColumn="1" w:lastColumn="0" w:noHBand="0" w:noVBand="1"/>
      </w:tblPr>
      <w:tblGrid>
        <w:gridCol w:w="786"/>
        <w:gridCol w:w="689"/>
        <w:gridCol w:w="607"/>
        <w:gridCol w:w="1446"/>
        <w:gridCol w:w="769"/>
        <w:gridCol w:w="1853"/>
        <w:gridCol w:w="1401"/>
        <w:gridCol w:w="856"/>
        <w:gridCol w:w="1701"/>
      </w:tblGrid>
      <w:tr w:rsidR="00595339" w:rsidRPr="00595339" w:rsidTr="00DC24D6">
        <w:trPr>
          <w:trHeight w:val="765"/>
        </w:trPr>
        <w:tc>
          <w:tcPr>
            <w:tcW w:w="10108" w:type="dxa"/>
            <w:gridSpan w:val="9"/>
            <w:tcBorders>
              <w:top w:val="single" w:sz="4" w:space="0" w:color="auto"/>
              <w:left w:val="single" w:sz="4" w:space="0" w:color="auto"/>
              <w:bottom w:val="single" w:sz="4" w:space="0" w:color="auto"/>
              <w:right w:val="single" w:sz="4" w:space="0" w:color="000000"/>
            </w:tcBorders>
          </w:tcPr>
          <w:p w:rsidR="00595339" w:rsidRPr="00595339" w:rsidRDefault="00595339" w:rsidP="00595339">
            <w:pPr>
              <w:jc w:val="center"/>
              <w:rPr>
                <w:color w:val="000000"/>
              </w:rPr>
            </w:pPr>
            <w:r w:rsidRPr="00595339">
              <w:rPr>
                <w:rFonts w:eastAsia="Calibri"/>
                <w:color w:val="000000"/>
                <w:lang w:eastAsia="en-US"/>
              </w:rPr>
              <w:t xml:space="preserve">Виды и формы методических услуг/работ, выполненных ЦБ </w:t>
            </w:r>
          </w:p>
        </w:tc>
      </w:tr>
      <w:tr w:rsidR="00595339" w:rsidRPr="00595339" w:rsidTr="00DC24D6">
        <w:trPr>
          <w:trHeight w:val="2290"/>
        </w:trPr>
        <w:tc>
          <w:tcPr>
            <w:tcW w:w="786" w:type="dxa"/>
            <w:tcBorders>
              <w:top w:val="nil"/>
              <w:left w:val="single" w:sz="4" w:space="0" w:color="auto"/>
              <w:bottom w:val="single" w:sz="4" w:space="0" w:color="auto"/>
              <w:right w:val="single" w:sz="4" w:space="0" w:color="auto"/>
            </w:tcBorders>
            <w:vAlign w:val="center"/>
            <w:hideMark/>
          </w:tcPr>
          <w:p w:rsidR="00595339" w:rsidRPr="00595339" w:rsidRDefault="00595339" w:rsidP="00595339">
            <w:pPr>
              <w:rPr>
                <w:color w:val="000000"/>
              </w:rPr>
            </w:pPr>
            <w:r w:rsidRPr="00595339">
              <w:rPr>
                <w:rFonts w:eastAsia="Calibri"/>
                <w:color w:val="000000"/>
                <w:lang w:eastAsia="en-US"/>
              </w:rPr>
              <w:t> </w:t>
            </w:r>
          </w:p>
        </w:tc>
        <w:tc>
          <w:tcPr>
            <w:tcW w:w="1296" w:type="dxa"/>
            <w:gridSpan w:val="2"/>
            <w:tcBorders>
              <w:top w:val="single" w:sz="4" w:space="0" w:color="auto"/>
              <w:left w:val="nil"/>
              <w:bottom w:val="single" w:sz="4" w:space="0" w:color="auto"/>
              <w:right w:val="single" w:sz="4" w:space="0" w:color="000000"/>
            </w:tcBorders>
            <w:vAlign w:val="center"/>
            <w:hideMark/>
          </w:tcPr>
          <w:p w:rsidR="00595339" w:rsidRPr="00595339" w:rsidRDefault="00595339" w:rsidP="00595339">
            <w:pPr>
              <w:jc w:val="center"/>
              <w:rPr>
                <w:color w:val="000000"/>
              </w:rPr>
            </w:pPr>
            <w:r w:rsidRPr="00595339">
              <w:rPr>
                <w:rFonts w:eastAsia="Calibri"/>
                <w:color w:val="000000"/>
                <w:sz w:val="16"/>
                <w:szCs w:val="16"/>
                <w:lang w:eastAsia="en-US"/>
              </w:rPr>
              <w:t>Консультации</w:t>
            </w:r>
            <w:r w:rsidRPr="00595339">
              <w:rPr>
                <w:rFonts w:eastAsia="Calibri"/>
                <w:color w:val="000000"/>
                <w:lang w:eastAsia="en-US"/>
              </w:rPr>
              <w:t xml:space="preserve">, </w:t>
            </w:r>
            <w:r w:rsidRPr="00595339">
              <w:rPr>
                <w:rFonts w:eastAsia="Calibri"/>
                <w:i/>
                <w:color w:val="000000"/>
                <w:lang w:eastAsia="en-US"/>
              </w:rPr>
              <w:t>ед.</w:t>
            </w:r>
          </w:p>
        </w:tc>
        <w:tc>
          <w:tcPr>
            <w:tcW w:w="1446" w:type="dxa"/>
            <w:vMerge w:val="restart"/>
            <w:tcBorders>
              <w:top w:val="single" w:sz="4" w:space="0" w:color="auto"/>
              <w:left w:val="nil"/>
              <w:right w:val="single" w:sz="4" w:space="0" w:color="auto"/>
            </w:tcBorders>
            <w:vAlign w:val="center"/>
            <w:hideMark/>
          </w:tcPr>
          <w:p w:rsidR="00595339" w:rsidRPr="00595339" w:rsidRDefault="00595339" w:rsidP="00595339">
            <w:pPr>
              <w:jc w:val="center"/>
              <w:rPr>
                <w:rFonts w:eastAsia="Calibri"/>
                <w:color w:val="000000"/>
                <w:lang w:eastAsia="en-US"/>
              </w:rPr>
            </w:pPr>
            <w:r w:rsidRPr="00595339">
              <w:rPr>
                <w:rFonts w:eastAsia="Calibri"/>
                <w:color w:val="000000"/>
                <w:lang w:eastAsia="en-US"/>
              </w:rPr>
              <w:t>Кол-во обучающих</w:t>
            </w:r>
          </w:p>
          <w:p w:rsidR="00595339" w:rsidRPr="00595339" w:rsidRDefault="00595339" w:rsidP="00595339">
            <w:pPr>
              <w:jc w:val="center"/>
              <w:rPr>
                <w:color w:val="000000"/>
              </w:rPr>
            </w:pPr>
            <w:r w:rsidRPr="00595339">
              <w:rPr>
                <w:rFonts w:eastAsia="Calibri"/>
                <w:color w:val="000000"/>
                <w:lang w:eastAsia="en-US"/>
              </w:rPr>
              <w:t xml:space="preserve">мероприятий, в том числе </w:t>
            </w:r>
            <w:proofErr w:type="spellStart"/>
            <w:proofErr w:type="gramStart"/>
            <w:r w:rsidRPr="00595339">
              <w:rPr>
                <w:rFonts w:eastAsia="Calibri"/>
                <w:color w:val="000000"/>
                <w:lang w:eastAsia="en-US"/>
              </w:rPr>
              <w:t>дистанцион</w:t>
            </w:r>
            <w:proofErr w:type="spellEnd"/>
            <w:r w:rsidRPr="00595339">
              <w:rPr>
                <w:rFonts w:eastAsia="Calibri"/>
                <w:color w:val="000000"/>
                <w:lang w:eastAsia="en-US"/>
              </w:rPr>
              <w:t>.,</w:t>
            </w:r>
            <w:proofErr w:type="gramEnd"/>
            <w:r w:rsidRPr="00595339">
              <w:rPr>
                <w:rFonts w:eastAsia="Calibri"/>
                <w:color w:val="000000"/>
                <w:lang w:eastAsia="en-US"/>
              </w:rPr>
              <w:t xml:space="preserve"> </w:t>
            </w:r>
            <w:r w:rsidRPr="00595339">
              <w:rPr>
                <w:rFonts w:eastAsia="Calibri"/>
                <w:i/>
                <w:color w:val="000000"/>
                <w:lang w:eastAsia="en-US"/>
              </w:rPr>
              <w:t>мероприятий</w:t>
            </w:r>
          </w:p>
        </w:tc>
        <w:tc>
          <w:tcPr>
            <w:tcW w:w="769" w:type="dxa"/>
            <w:vMerge w:val="restart"/>
            <w:tcBorders>
              <w:top w:val="single" w:sz="4" w:space="0" w:color="auto"/>
              <w:left w:val="single" w:sz="4" w:space="0" w:color="auto"/>
              <w:right w:val="single" w:sz="4" w:space="0" w:color="auto"/>
            </w:tcBorders>
          </w:tcPr>
          <w:p w:rsidR="00595339" w:rsidRPr="00595339" w:rsidRDefault="00595339" w:rsidP="00595339">
            <w:pPr>
              <w:autoSpaceDE w:val="0"/>
              <w:autoSpaceDN w:val="0"/>
              <w:adjustRightInd w:val="0"/>
              <w:rPr>
                <w:color w:val="000000"/>
              </w:rPr>
            </w:pPr>
          </w:p>
          <w:p w:rsidR="00595339" w:rsidRPr="00595339" w:rsidRDefault="00595339" w:rsidP="00595339">
            <w:pPr>
              <w:autoSpaceDE w:val="0"/>
              <w:autoSpaceDN w:val="0"/>
              <w:adjustRightInd w:val="0"/>
              <w:rPr>
                <w:color w:val="000000"/>
              </w:rPr>
            </w:pPr>
            <w:r w:rsidRPr="00595339">
              <w:rPr>
                <w:color w:val="000000"/>
              </w:rPr>
              <w:t xml:space="preserve">Кол-во </w:t>
            </w:r>
          </w:p>
          <w:p w:rsidR="00595339" w:rsidRPr="00595339" w:rsidRDefault="00595339" w:rsidP="00595339">
            <w:pPr>
              <w:autoSpaceDE w:val="0"/>
              <w:autoSpaceDN w:val="0"/>
              <w:adjustRightInd w:val="0"/>
              <w:rPr>
                <w:color w:val="000000"/>
              </w:rPr>
            </w:pPr>
            <w:r w:rsidRPr="00595339">
              <w:rPr>
                <w:color w:val="000000"/>
              </w:rPr>
              <w:t xml:space="preserve">совещаний, </w:t>
            </w:r>
          </w:p>
          <w:p w:rsidR="00595339" w:rsidRPr="00595339" w:rsidRDefault="00595339" w:rsidP="00595339">
            <w:pPr>
              <w:autoSpaceDE w:val="0"/>
              <w:autoSpaceDN w:val="0"/>
              <w:adjustRightInd w:val="0"/>
              <w:rPr>
                <w:color w:val="000000"/>
              </w:rPr>
            </w:pPr>
            <w:r w:rsidRPr="00595339">
              <w:rPr>
                <w:color w:val="000000"/>
              </w:rPr>
              <w:t xml:space="preserve">и др. проф. встреч, в т. ч. в сетевом режиме; </w:t>
            </w:r>
            <w:r w:rsidRPr="00595339">
              <w:rPr>
                <w:i/>
                <w:color w:val="000000"/>
              </w:rPr>
              <w:t>ед.</w:t>
            </w:r>
          </w:p>
          <w:p w:rsidR="00595339" w:rsidRPr="00595339" w:rsidRDefault="00595339" w:rsidP="00595339">
            <w:pPr>
              <w:rPr>
                <w:rFonts w:eastAsia="Calibri"/>
                <w:color w:val="000000"/>
                <w:lang w:eastAsia="en-US"/>
              </w:rPr>
            </w:pPr>
          </w:p>
        </w:tc>
        <w:tc>
          <w:tcPr>
            <w:tcW w:w="1853" w:type="dxa"/>
            <w:tcBorders>
              <w:top w:val="nil"/>
              <w:left w:val="single" w:sz="4" w:space="0" w:color="auto"/>
              <w:bottom w:val="nil"/>
              <w:right w:val="single" w:sz="4" w:space="0" w:color="auto"/>
            </w:tcBorders>
            <w:vAlign w:val="center"/>
            <w:hideMark/>
          </w:tcPr>
          <w:p w:rsidR="00595339" w:rsidRPr="00595339" w:rsidRDefault="00595339" w:rsidP="00595339">
            <w:pPr>
              <w:rPr>
                <w:rFonts w:eastAsia="Calibri"/>
                <w:color w:val="000000"/>
                <w:lang w:eastAsia="en-US"/>
              </w:rPr>
            </w:pPr>
            <w:r w:rsidRPr="00595339">
              <w:rPr>
                <w:rFonts w:eastAsia="Calibri"/>
                <w:color w:val="000000"/>
                <w:lang w:eastAsia="en-US"/>
              </w:rPr>
              <w:t xml:space="preserve">Кол-во </w:t>
            </w:r>
            <w:proofErr w:type="spellStart"/>
            <w:r w:rsidRPr="00595339">
              <w:rPr>
                <w:rFonts w:eastAsia="Calibri"/>
                <w:color w:val="000000"/>
                <w:lang w:eastAsia="en-US"/>
              </w:rPr>
              <w:t>методи</w:t>
            </w:r>
            <w:proofErr w:type="spellEnd"/>
            <w:r w:rsidRPr="00595339">
              <w:rPr>
                <w:rFonts w:eastAsia="Calibri"/>
                <w:color w:val="000000"/>
                <w:lang w:eastAsia="en-US"/>
              </w:rPr>
              <w:t>-</w:t>
            </w:r>
          </w:p>
          <w:p w:rsidR="00595339" w:rsidRPr="00595339" w:rsidRDefault="00595339" w:rsidP="00595339">
            <w:pPr>
              <w:rPr>
                <w:rFonts w:eastAsia="Calibri"/>
                <w:color w:val="000000"/>
                <w:lang w:eastAsia="en-US"/>
              </w:rPr>
            </w:pPr>
            <w:proofErr w:type="spellStart"/>
            <w:r w:rsidRPr="00595339">
              <w:rPr>
                <w:rFonts w:eastAsia="Calibri"/>
                <w:color w:val="000000"/>
                <w:lang w:eastAsia="en-US"/>
              </w:rPr>
              <w:t>ческих</w:t>
            </w:r>
            <w:proofErr w:type="spellEnd"/>
            <w:r w:rsidRPr="00595339">
              <w:rPr>
                <w:rFonts w:eastAsia="Calibri"/>
                <w:color w:val="000000"/>
                <w:lang w:eastAsia="en-US"/>
              </w:rPr>
              <w:t xml:space="preserve"> документов, </w:t>
            </w:r>
          </w:p>
          <w:p w:rsidR="00595339" w:rsidRPr="00595339" w:rsidRDefault="00595339" w:rsidP="00595339">
            <w:pPr>
              <w:rPr>
                <w:i/>
                <w:color w:val="000000"/>
              </w:rPr>
            </w:pPr>
            <w:r w:rsidRPr="00595339">
              <w:rPr>
                <w:rFonts w:eastAsia="Calibri"/>
                <w:i/>
                <w:color w:val="000000"/>
                <w:lang w:eastAsia="en-US"/>
              </w:rPr>
              <w:t>назв.</w:t>
            </w:r>
          </w:p>
        </w:tc>
        <w:tc>
          <w:tcPr>
            <w:tcW w:w="1401" w:type="dxa"/>
            <w:tcBorders>
              <w:top w:val="nil"/>
              <w:left w:val="nil"/>
              <w:bottom w:val="nil"/>
              <w:right w:val="single" w:sz="4" w:space="0" w:color="auto"/>
            </w:tcBorders>
            <w:vAlign w:val="center"/>
          </w:tcPr>
          <w:p w:rsidR="00595339" w:rsidRPr="00595339" w:rsidRDefault="00595339" w:rsidP="00595339">
            <w:pPr>
              <w:rPr>
                <w:color w:val="000000"/>
              </w:rPr>
            </w:pPr>
            <w:r w:rsidRPr="00595339">
              <w:rPr>
                <w:rFonts w:eastAsia="Calibri"/>
                <w:color w:val="000000"/>
                <w:lang w:eastAsia="en-US"/>
              </w:rPr>
              <w:t xml:space="preserve">Разработка и актуализация ранее разработанных документов, </w:t>
            </w:r>
            <w:r w:rsidRPr="00595339">
              <w:rPr>
                <w:rFonts w:eastAsia="Calibri"/>
                <w:i/>
                <w:color w:val="000000"/>
                <w:lang w:eastAsia="en-US"/>
              </w:rPr>
              <w:t>назв.</w:t>
            </w:r>
          </w:p>
        </w:tc>
        <w:tc>
          <w:tcPr>
            <w:tcW w:w="856" w:type="dxa"/>
            <w:tcBorders>
              <w:top w:val="nil"/>
              <w:left w:val="nil"/>
              <w:bottom w:val="nil"/>
              <w:right w:val="single" w:sz="4" w:space="0" w:color="auto"/>
            </w:tcBorders>
            <w:vAlign w:val="center"/>
            <w:hideMark/>
          </w:tcPr>
          <w:p w:rsidR="00595339" w:rsidRPr="00595339" w:rsidRDefault="00595339" w:rsidP="00595339">
            <w:pPr>
              <w:rPr>
                <w:color w:val="000000"/>
              </w:rPr>
            </w:pPr>
            <w:r w:rsidRPr="00595339">
              <w:rPr>
                <w:rFonts w:eastAsia="Calibri"/>
                <w:color w:val="000000"/>
                <w:lang w:eastAsia="en-US"/>
              </w:rPr>
              <w:t xml:space="preserve">Выезды в библиотеки, </w:t>
            </w:r>
            <w:r w:rsidRPr="00595339">
              <w:rPr>
                <w:rFonts w:eastAsia="Calibri"/>
                <w:i/>
                <w:color w:val="000000"/>
                <w:lang w:eastAsia="en-US"/>
              </w:rPr>
              <w:t>ед.</w:t>
            </w:r>
          </w:p>
        </w:tc>
        <w:tc>
          <w:tcPr>
            <w:tcW w:w="1701" w:type="dxa"/>
            <w:tcBorders>
              <w:top w:val="nil"/>
              <w:left w:val="nil"/>
              <w:bottom w:val="nil"/>
              <w:right w:val="single" w:sz="4" w:space="0" w:color="auto"/>
            </w:tcBorders>
            <w:vAlign w:val="center"/>
            <w:hideMark/>
          </w:tcPr>
          <w:p w:rsidR="00595339" w:rsidRPr="00595339" w:rsidRDefault="00595339" w:rsidP="00595339">
            <w:pPr>
              <w:jc w:val="right"/>
              <w:rPr>
                <w:color w:val="000000"/>
              </w:rPr>
            </w:pPr>
            <w:r w:rsidRPr="00595339">
              <w:rPr>
                <w:color w:val="000000"/>
              </w:rPr>
              <w:t xml:space="preserve">Кол-во </w:t>
            </w:r>
          </w:p>
          <w:p w:rsidR="00595339" w:rsidRPr="00595339" w:rsidRDefault="00595339" w:rsidP="00595339">
            <w:pPr>
              <w:jc w:val="right"/>
              <w:rPr>
                <w:color w:val="000000"/>
              </w:rPr>
            </w:pPr>
            <w:proofErr w:type="spellStart"/>
            <w:r w:rsidRPr="00595339">
              <w:rPr>
                <w:color w:val="000000"/>
              </w:rPr>
              <w:t>монито</w:t>
            </w:r>
            <w:proofErr w:type="spellEnd"/>
            <w:r w:rsidRPr="00595339">
              <w:rPr>
                <w:color w:val="000000"/>
              </w:rPr>
              <w:t>-</w:t>
            </w:r>
          </w:p>
          <w:p w:rsidR="00595339" w:rsidRPr="00595339" w:rsidRDefault="00595339" w:rsidP="00595339">
            <w:pPr>
              <w:jc w:val="right"/>
              <w:rPr>
                <w:color w:val="000000"/>
              </w:rPr>
            </w:pPr>
            <w:r w:rsidRPr="00595339">
              <w:rPr>
                <w:color w:val="000000"/>
              </w:rPr>
              <w:t>рингов, темы</w:t>
            </w:r>
          </w:p>
          <w:p w:rsidR="00595339" w:rsidRPr="00595339" w:rsidRDefault="00595339" w:rsidP="00595339">
            <w:pPr>
              <w:jc w:val="right"/>
              <w:rPr>
                <w:color w:val="000000"/>
              </w:rPr>
            </w:pPr>
            <w:r w:rsidRPr="00595339">
              <w:rPr>
                <w:i/>
                <w:color w:val="000000"/>
              </w:rPr>
              <w:t>ед</w:t>
            </w:r>
            <w:r w:rsidRPr="00595339">
              <w:rPr>
                <w:color w:val="000000"/>
              </w:rPr>
              <w:t xml:space="preserve">. </w:t>
            </w:r>
          </w:p>
        </w:tc>
      </w:tr>
      <w:tr w:rsidR="00595339" w:rsidRPr="00595339" w:rsidTr="00DC24D6">
        <w:trPr>
          <w:trHeight w:val="1942"/>
        </w:trPr>
        <w:tc>
          <w:tcPr>
            <w:tcW w:w="786" w:type="dxa"/>
            <w:tcBorders>
              <w:top w:val="nil"/>
              <w:left w:val="single" w:sz="4" w:space="0" w:color="auto"/>
              <w:bottom w:val="single" w:sz="4" w:space="0" w:color="auto"/>
              <w:right w:val="single" w:sz="4" w:space="0" w:color="auto"/>
            </w:tcBorders>
            <w:vAlign w:val="center"/>
            <w:hideMark/>
          </w:tcPr>
          <w:p w:rsidR="00595339" w:rsidRPr="00595339" w:rsidRDefault="00595339" w:rsidP="00595339">
            <w:pPr>
              <w:rPr>
                <w:color w:val="000000"/>
              </w:rPr>
            </w:pPr>
            <w:r w:rsidRPr="00595339">
              <w:rPr>
                <w:color w:val="000000"/>
              </w:rPr>
              <w:t> </w:t>
            </w:r>
          </w:p>
        </w:tc>
        <w:tc>
          <w:tcPr>
            <w:tcW w:w="689" w:type="dxa"/>
            <w:tcBorders>
              <w:top w:val="nil"/>
              <w:left w:val="nil"/>
              <w:bottom w:val="single" w:sz="4" w:space="0" w:color="auto"/>
              <w:right w:val="single" w:sz="4" w:space="0" w:color="auto"/>
            </w:tcBorders>
            <w:textDirection w:val="btLr"/>
            <w:vAlign w:val="center"/>
            <w:hideMark/>
          </w:tcPr>
          <w:p w:rsidR="00595339" w:rsidRPr="00595339" w:rsidRDefault="00595339" w:rsidP="00595339">
            <w:pPr>
              <w:rPr>
                <w:color w:val="000000"/>
              </w:rPr>
            </w:pPr>
            <w:r w:rsidRPr="00595339">
              <w:rPr>
                <w:rFonts w:eastAsia="Calibri"/>
                <w:color w:val="000000"/>
                <w:lang w:eastAsia="en-US"/>
              </w:rPr>
              <w:t>индивидуальные</w:t>
            </w:r>
          </w:p>
        </w:tc>
        <w:tc>
          <w:tcPr>
            <w:tcW w:w="607" w:type="dxa"/>
            <w:tcBorders>
              <w:top w:val="nil"/>
              <w:left w:val="nil"/>
              <w:bottom w:val="single" w:sz="4" w:space="0" w:color="auto"/>
              <w:right w:val="single" w:sz="4" w:space="0" w:color="auto"/>
            </w:tcBorders>
            <w:textDirection w:val="btLr"/>
            <w:vAlign w:val="center"/>
            <w:hideMark/>
          </w:tcPr>
          <w:p w:rsidR="00595339" w:rsidRPr="00595339" w:rsidRDefault="00595339" w:rsidP="00595339">
            <w:pPr>
              <w:rPr>
                <w:color w:val="000000"/>
              </w:rPr>
            </w:pPr>
            <w:r w:rsidRPr="00595339">
              <w:rPr>
                <w:rFonts w:eastAsia="Calibri"/>
                <w:color w:val="000000"/>
                <w:lang w:eastAsia="en-US"/>
              </w:rPr>
              <w:t>групповые</w:t>
            </w:r>
          </w:p>
        </w:tc>
        <w:tc>
          <w:tcPr>
            <w:tcW w:w="1446" w:type="dxa"/>
            <w:vMerge/>
            <w:tcBorders>
              <w:left w:val="nil"/>
              <w:bottom w:val="single" w:sz="4" w:space="0" w:color="auto"/>
              <w:right w:val="single" w:sz="4" w:space="0" w:color="auto"/>
            </w:tcBorders>
            <w:textDirection w:val="btLr"/>
            <w:vAlign w:val="center"/>
          </w:tcPr>
          <w:p w:rsidR="00595339" w:rsidRPr="00595339" w:rsidRDefault="00595339" w:rsidP="00595339">
            <w:pPr>
              <w:rPr>
                <w:color w:val="000000"/>
              </w:rPr>
            </w:pPr>
          </w:p>
        </w:tc>
        <w:tc>
          <w:tcPr>
            <w:tcW w:w="769" w:type="dxa"/>
            <w:vMerge/>
            <w:tcBorders>
              <w:left w:val="single" w:sz="4" w:space="0" w:color="auto"/>
              <w:bottom w:val="single" w:sz="4" w:space="0" w:color="auto"/>
              <w:right w:val="single" w:sz="4" w:space="0" w:color="auto"/>
            </w:tcBorders>
          </w:tcPr>
          <w:p w:rsidR="00595339" w:rsidRPr="00595339" w:rsidRDefault="00595339" w:rsidP="00595339">
            <w:pPr>
              <w:rPr>
                <w:color w:val="000000"/>
              </w:rPr>
            </w:pPr>
          </w:p>
        </w:tc>
        <w:tc>
          <w:tcPr>
            <w:tcW w:w="1853" w:type="dxa"/>
            <w:tcBorders>
              <w:top w:val="nil"/>
              <w:left w:val="single" w:sz="4" w:space="0" w:color="auto"/>
              <w:bottom w:val="single" w:sz="4" w:space="0" w:color="auto"/>
              <w:right w:val="single" w:sz="4" w:space="0" w:color="auto"/>
            </w:tcBorders>
            <w:vAlign w:val="center"/>
            <w:hideMark/>
          </w:tcPr>
          <w:p w:rsidR="00595339" w:rsidRPr="00595339" w:rsidRDefault="00595339" w:rsidP="00595339">
            <w:pPr>
              <w:rPr>
                <w:color w:val="000000"/>
              </w:rPr>
            </w:pPr>
            <w:r w:rsidRPr="00595339">
              <w:rPr>
                <w:color w:val="000000"/>
              </w:rPr>
              <w:t> </w:t>
            </w:r>
          </w:p>
        </w:tc>
        <w:tc>
          <w:tcPr>
            <w:tcW w:w="1401" w:type="dxa"/>
            <w:tcBorders>
              <w:top w:val="nil"/>
              <w:left w:val="nil"/>
              <w:bottom w:val="single" w:sz="4" w:space="0" w:color="auto"/>
              <w:right w:val="single" w:sz="4" w:space="0" w:color="auto"/>
            </w:tcBorders>
            <w:vAlign w:val="center"/>
          </w:tcPr>
          <w:p w:rsidR="00595339" w:rsidRPr="00595339" w:rsidRDefault="00595339" w:rsidP="00595339">
            <w:pPr>
              <w:rPr>
                <w:color w:val="000000"/>
              </w:rPr>
            </w:pPr>
          </w:p>
        </w:tc>
        <w:tc>
          <w:tcPr>
            <w:tcW w:w="856" w:type="dxa"/>
            <w:tcBorders>
              <w:top w:val="nil"/>
              <w:left w:val="nil"/>
              <w:bottom w:val="single" w:sz="4" w:space="0" w:color="auto"/>
              <w:right w:val="single" w:sz="4" w:space="0" w:color="auto"/>
            </w:tcBorders>
            <w:vAlign w:val="center"/>
            <w:hideMark/>
          </w:tcPr>
          <w:p w:rsidR="00595339" w:rsidRPr="00595339" w:rsidRDefault="00595339" w:rsidP="00595339">
            <w:pPr>
              <w:rPr>
                <w:color w:val="000000"/>
              </w:rPr>
            </w:pPr>
            <w:r w:rsidRPr="00595339">
              <w:rPr>
                <w:color w:val="000000"/>
              </w:rPr>
              <w:t> </w:t>
            </w:r>
          </w:p>
        </w:tc>
        <w:tc>
          <w:tcPr>
            <w:tcW w:w="1701" w:type="dxa"/>
            <w:tcBorders>
              <w:top w:val="nil"/>
              <w:left w:val="nil"/>
              <w:bottom w:val="single" w:sz="4" w:space="0" w:color="auto"/>
              <w:right w:val="single" w:sz="4" w:space="0" w:color="auto"/>
            </w:tcBorders>
            <w:vAlign w:val="center"/>
            <w:hideMark/>
          </w:tcPr>
          <w:p w:rsidR="00595339" w:rsidRPr="00595339" w:rsidRDefault="00595339" w:rsidP="00595339">
            <w:pPr>
              <w:rPr>
                <w:color w:val="000000"/>
              </w:rPr>
            </w:pPr>
            <w:r w:rsidRPr="00595339">
              <w:rPr>
                <w:color w:val="000000"/>
              </w:rPr>
              <w:t> </w:t>
            </w:r>
          </w:p>
        </w:tc>
      </w:tr>
      <w:tr w:rsidR="00595339" w:rsidRPr="00595339" w:rsidTr="00DC24D6">
        <w:trPr>
          <w:trHeight w:val="765"/>
        </w:trPr>
        <w:tc>
          <w:tcPr>
            <w:tcW w:w="786" w:type="dxa"/>
            <w:tcBorders>
              <w:top w:val="nil"/>
              <w:left w:val="single" w:sz="4" w:space="0" w:color="auto"/>
              <w:bottom w:val="single" w:sz="4" w:space="0" w:color="auto"/>
              <w:right w:val="single" w:sz="4" w:space="0" w:color="auto"/>
            </w:tcBorders>
            <w:vAlign w:val="center"/>
            <w:hideMark/>
          </w:tcPr>
          <w:p w:rsidR="00595339" w:rsidRPr="00595339" w:rsidRDefault="00595339" w:rsidP="00595339">
            <w:pPr>
              <w:jc w:val="both"/>
              <w:rPr>
                <w:rFonts w:eastAsia="Calibri"/>
                <w:color w:val="000000"/>
                <w:lang w:eastAsia="en-US"/>
              </w:rPr>
            </w:pPr>
            <w:r w:rsidRPr="00595339">
              <w:rPr>
                <w:rFonts w:eastAsia="Calibri"/>
                <w:color w:val="000000"/>
                <w:lang w:eastAsia="en-US"/>
              </w:rPr>
              <w:t xml:space="preserve">Кол-во </w:t>
            </w:r>
          </w:p>
          <w:p w:rsidR="00595339" w:rsidRPr="00595339" w:rsidRDefault="00595339" w:rsidP="00595339">
            <w:pPr>
              <w:jc w:val="both"/>
              <w:rPr>
                <w:color w:val="000000"/>
              </w:rPr>
            </w:pPr>
            <w:r w:rsidRPr="00595339">
              <w:rPr>
                <w:rFonts w:eastAsia="Calibri"/>
                <w:color w:val="000000"/>
                <w:lang w:eastAsia="en-US"/>
              </w:rPr>
              <w:t>(по ЦБС)</w:t>
            </w:r>
          </w:p>
        </w:tc>
        <w:tc>
          <w:tcPr>
            <w:tcW w:w="689" w:type="dxa"/>
            <w:tcBorders>
              <w:top w:val="nil"/>
              <w:left w:val="nil"/>
              <w:bottom w:val="single" w:sz="4" w:space="0" w:color="auto"/>
              <w:right w:val="single" w:sz="4" w:space="0" w:color="auto"/>
            </w:tcBorders>
            <w:vAlign w:val="center"/>
            <w:hideMark/>
          </w:tcPr>
          <w:p w:rsidR="00595339" w:rsidRPr="00595339" w:rsidRDefault="00972621" w:rsidP="00D73E0F">
            <w:pPr>
              <w:jc w:val="both"/>
              <w:rPr>
                <w:rFonts w:ascii="Calibri" w:hAnsi="Calibri"/>
                <w:color w:val="000000"/>
              </w:rPr>
            </w:pPr>
            <w:r>
              <w:rPr>
                <w:rFonts w:ascii="Calibri" w:hAnsi="Calibri"/>
                <w:color w:val="000000"/>
              </w:rPr>
              <w:t>1</w:t>
            </w:r>
            <w:r w:rsidR="00D73E0F">
              <w:rPr>
                <w:rFonts w:ascii="Calibri" w:hAnsi="Calibri"/>
                <w:color w:val="000000"/>
              </w:rPr>
              <w:t>37</w:t>
            </w:r>
          </w:p>
        </w:tc>
        <w:tc>
          <w:tcPr>
            <w:tcW w:w="607" w:type="dxa"/>
            <w:tcBorders>
              <w:top w:val="nil"/>
              <w:left w:val="nil"/>
              <w:bottom w:val="single" w:sz="4" w:space="0" w:color="auto"/>
              <w:right w:val="single" w:sz="4" w:space="0" w:color="auto"/>
            </w:tcBorders>
            <w:vAlign w:val="center"/>
            <w:hideMark/>
          </w:tcPr>
          <w:p w:rsidR="00595339" w:rsidRPr="00595339" w:rsidRDefault="00D73E0F" w:rsidP="00595339">
            <w:pPr>
              <w:jc w:val="both"/>
              <w:rPr>
                <w:color w:val="000000"/>
              </w:rPr>
            </w:pPr>
            <w:r>
              <w:rPr>
                <w:rFonts w:eastAsia="Calibri"/>
                <w:color w:val="000000"/>
                <w:lang w:eastAsia="en-US"/>
              </w:rPr>
              <w:t>12</w:t>
            </w:r>
          </w:p>
        </w:tc>
        <w:tc>
          <w:tcPr>
            <w:tcW w:w="1446" w:type="dxa"/>
            <w:tcBorders>
              <w:top w:val="nil"/>
              <w:left w:val="nil"/>
              <w:bottom w:val="single" w:sz="4" w:space="0" w:color="auto"/>
              <w:right w:val="single" w:sz="4" w:space="0" w:color="auto"/>
            </w:tcBorders>
            <w:vAlign w:val="center"/>
            <w:hideMark/>
          </w:tcPr>
          <w:p w:rsidR="00595339" w:rsidRPr="00595339" w:rsidRDefault="00595339" w:rsidP="00595339">
            <w:pPr>
              <w:jc w:val="both"/>
              <w:rPr>
                <w:color w:val="000000"/>
              </w:rPr>
            </w:pPr>
            <w:r w:rsidRPr="00595339">
              <w:rPr>
                <w:color w:val="000000"/>
              </w:rPr>
              <w:t> </w:t>
            </w:r>
          </w:p>
          <w:p w:rsidR="00595339" w:rsidRPr="00595339" w:rsidRDefault="00595339" w:rsidP="00595339">
            <w:pPr>
              <w:jc w:val="both"/>
              <w:rPr>
                <w:rFonts w:ascii="Calibri" w:hAnsi="Calibri"/>
                <w:color w:val="000000"/>
              </w:rPr>
            </w:pPr>
            <w:r w:rsidRPr="00595339">
              <w:rPr>
                <w:rFonts w:ascii="Calibri" w:hAnsi="Calibri"/>
                <w:color w:val="000000"/>
              </w:rPr>
              <w:t> </w:t>
            </w:r>
          </w:p>
          <w:p w:rsidR="00595339" w:rsidRPr="00595339" w:rsidRDefault="00595339" w:rsidP="00595339">
            <w:pPr>
              <w:jc w:val="both"/>
              <w:rPr>
                <w:rFonts w:ascii="Calibri" w:hAnsi="Calibri"/>
                <w:color w:val="000000"/>
              </w:rPr>
            </w:pPr>
            <w:r w:rsidRPr="00595339">
              <w:rPr>
                <w:rFonts w:ascii="Calibri" w:hAnsi="Calibri"/>
                <w:color w:val="000000"/>
              </w:rPr>
              <w:t> </w:t>
            </w:r>
            <w:r w:rsidR="00972621">
              <w:rPr>
                <w:rFonts w:ascii="Calibri" w:hAnsi="Calibri"/>
                <w:color w:val="000000"/>
              </w:rPr>
              <w:t>6</w:t>
            </w:r>
          </w:p>
          <w:p w:rsidR="00595339" w:rsidRPr="00595339" w:rsidRDefault="00595339" w:rsidP="00595339">
            <w:pPr>
              <w:jc w:val="both"/>
              <w:rPr>
                <w:rFonts w:ascii="Calibri" w:hAnsi="Calibri"/>
                <w:color w:val="000000"/>
              </w:rPr>
            </w:pPr>
            <w:r w:rsidRPr="00595339">
              <w:rPr>
                <w:rFonts w:ascii="Calibri" w:hAnsi="Calibri"/>
                <w:color w:val="000000"/>
              </w:rPr>
              <w:t> </w:t>
            </w:r>
          </w:p>
        </w:tc>
        <w:tc>
          <w:tcPr>
            <w:tcW w:w="769" w:type="dxa"/>
            <w:tcBorders>
              <w:top w:val="single" w:sz="4" w:space="0" w:color="auto"/>
              <w:left w:val="nil"/>
              <w:bottom w:val="single" w:sz="4" w:space="0" w:color="auto"/>
              <w:right w:val="single" w:sz="4" w:space="0" w:color="auto"/>
            </w:tcBorders>
          </w:tcPr>
          <w:p w:rsidR="00595339" w:rsidRPr="00595339" w:rsidRDefault="0079742D" w:rsidP="00595339">
            <w:pPr>
              <w:jc w:val="both"/>
              <w:rPr>
                <w:rFonts w:eastAsia="Calibri"/>
                <w:color w:val="000000"/>
                <w:lang w:eastAsia="en-US"/>
              </w:rPr>
            </w:pPr>
            <w:r>
              <w:rPr>
                <w:rFonts w:eastAsia="Calibri"/>
                <w:color w:val="000000"/>
                <w:lang w:eastAsia="en-US"/>
              </w:rPr>
              <w:t>9</w:t>
            </w:r>
          </w:p>
        </w:tc>
        <w:tc>
          <w:tcPr>
            <w:tcW w:w="1853" w:type="dxa"/>
            <w:tcBorders>
              <w:top w:val="nil"/>
              <w:left w:val="single" w:sz="4" w:space="0" w:color="auto"/>
              <w:bottom w:val="single" w:sz="4" w:space="0" w:color="auto"/>
              <w:right w:val="single" w:sz="4" w:space="0" w:color="auto"/>
            </w:tcBorders>
            <w:vAlign w:val="center"/>
            <w:hideMark/>
          </w:tcPr>
          <w:p w:rsidR="00595339" w:rsidRDefault="00595339" w:rsidP="00595339">
            <w:pPr>
              <w:jc w:val="both"/>
              <w:rPr>
                <w:rFonts w:eastAsia="Calibri"/>
                <w:color w:val="000000"/>
                <w:lang w:eastAsia="en-US"/>
              </w:rPr>
            </w:pPr>
            <w:r w:rsidRPr="00595339">
              <w:rPr>
                <w:rFonts w:eastAsia="Calibri"/>
                <w:color w:val="000000"/>
                <w:lang w:eastAsia="en-US"/>
              </w:rPr>
              <w:t> </w:t>
            </w:r>
            <w:r w:rsidR="00F16F0E">
              <w:rPr>
                <w:rFonts w:eastAsia="Calibri"/>
                <w:color w:val="000000"/>
                <w:lang w:eastAsia="en-US"/>
              </w:rPr>
              <w:t>1.</w:t>
            </w:r>
            <w:r w:rsidR="00D73E0F">
              <w:rPr>
                <w:rFonts w:eastAsia="Calibri"/>
                <w:color w:val="000000"/>
                <w:lang w:eastAsia="en-US"/>
              </w:rPr>
              <w:t>Меиодическое пособие «Привлечение к чтению</w:t>
            </w:r>
            <w:r w:rsidR="00F16F0E">
              <w:rPr>
                <w:rFonts w:eastAsia="Calibri"/>
                <w:color w:val="000000"/>
                <w:lang w:eastAsia="en-US"/>
              </w:rPr>
              <w:t>»;</w:t>
            </w:r>
          </w:p>
          <w:p w:rsidR="00F16F0E" w:rsidRDefault="00F16F0E" w:rsidP="00595339">
            <w:pPr>
              <w:jc w:val="both"/>
              <w:rPr>
                <w:rFonts w:eastAsia="Calibri"/>
                <w:color w:val="000000"/>
                <w:lang w:eastAsia="en-US"/>
              </w:rPr>
            </w:pPr>
            <w:r>
              <w:rPr>
                <w:rFonts w:eastAsia="Calibri"/>
                <w:color w:val="000000"/>
                <w:lang w:eastAsia="en-US"/>
              </w:rPr>
              <w:t>2.</w:t>
            </w:r>
            <w:r w:rsidR="00FA1014">
              <w:rPr>
                <w:rFonts w:eastAsia="Calibri"/>
                <w:color w:val="000000"/>
                <w:lang w:eastAsia="en-US"/>
              </w:rPr>
              <w:t xml:space="preserve">Рекомендации </w:t>
            </w:r>
            <w:r>
              <w:rPr>
                <w:rFonts w:eastAsia="Calibri"/>
                <w:color w:val="000000"/>
                <w:lang w:eastAsia="en-US"/>
              </w:rPr>
              <w:t>по ведению учёта онлайн мероприятий:</w:t>
            </w:r>
          </w:p>
          <w:p w:rsidR="00F16F0E" w:rsidRDefault="00F16F0E" w:rsidP="00595339">
            <w:pPr>
              <w:jc w:val="both"/>
              <w:rPr>
                <w:rFonts w:eastAsia="Calibri"/>
                <w:color w:val="000000"/>
                <w:lang w:eastAsia="en-US"/>
              </w:rPr>
            </w:pPr>
            <w:r>
              <w:rPr>
                <w:rFonts w:eastAsia="Calibri"/>
                <w:color w:val="000000"/>
                <w:lang w:eastAsia="en-US"/>
              </w:rPr>
              <w:t>3.Правила посещения библиотек в период ограничительных мероприятий</w:t>
            </w:r>
            <w:r w:rsidR="00DC24D6">
              <w:rPr>
                <w:rFonts w:eastAsia="Calibri"/>
                <w:color w:val="000000"/>
                <w:lang w:eastAsia="en-US"/>
              </w:rPr>
              <w:t xml:space="preserve"> и введение </w:t>
            </w:r>
            <w:r w:rsidR="00DC24D6" w:rsidRPr="00DC24D6">
              <w:rPr>
                <w:rFonts w:eastAsia="Calibri"/>
                <w:color w:val="000000"/>
                <w:lang w:eastAsia="en-US"/>
              </w:rPr>
              <w:t>QR-кодов</w:t>
            </w:r>
          </w:p>
          <w:p w:rsidR="003F6D77" w:rsidRDefault="003F6D77" w:rsidP="00595339">
            <w:pPr>
              <w:jc w:val="both"/>
              <w:rPr>
                <w:rFonts w:eastAsia="Calibri"/>
                <w:color w:val="000000"/>
                <w:lang w:eastAsia="en-US"/>
              </w:rPr>
            </w:pPr>
            <w:r>
              <w:rPr>
                <w:rFonts w:eastAsia="Calibri"/>
                <w:color w:val="000000"/>
                <w:lang w:eastAsia="en-US"/>
              </w:rPr>
              <w:t>4.</w:t>
            </w:r>
            <w:r w:rsidR="0002608D" w:rsidRPr="0002608D">
              <w:rPr>
                <w:rFonts w:eastAsia="Calibri"/>
                <w:color w:val="000000"/>
                <w:lang w:eastAsia="en-US"/>
              </w:rPr>
              <w:t>Паспорт доступности ЦГБ им. П.П. Бажова</w:t>
            </w:r>
          </w:p>
          <w:p w:rsidR="002166B7" w:rsidRPr="00595339" w:rsidRDefault="002166B7" w:rsidP="00595339">
            <w:pPr>
              <w:jc w:val="both"/>
              <w:rPr>
                <w:color w:val="000000"/>
              </w:rPr>
            </w:pPr>
            <w:r>
              <w:rPr>
                <w:rFonts w:eastAsia="Calibri"/>
                <w:color w:val="000000"/>
                <w:lang w:eastAsia="en-US"/>
              </w:rPr>
              <w:t>5.</w:t>
            </w:r>
            <w:r w:rsidRPr="002166B7">
              <w:rPr>
                <w:rFonts w:eastAsia="Calibri"/>
                <w:color w:val="000000"/>
                <w:lang w:eastAsia="en-US"/>
              </w:rPr>
              <w:t>Паспорт безопасности ЦГБ им. П.П. Бажова</w:t>
            </w:r>
          </w:p>
        </w:tc>
        <w:tc>
          <w:tcPr>
            <w:tcW w:w="1401" w:type="dxa"/>
            <w:tcBorders>
              <w:top w:val="nil"/>
              <w:left w:val="nil"/>
              <w:bottom w:val="single" w:sz="4" w:space="0" w:color="auto"/>
              <w:right w:val="single" w:sz="4" w:space="0" w:color="auto"/>
            </w:tcBorders>
            <w:vAlign w:val="center"/>
            <w:hideMark/>
          </w:tcPr>
          <w:p w:rsidR="00972621" w:rsidRDefault="00595339" w:rsidP="0002608D">
            <w:pPr>
              <w:jc w:val="both"/>
              <w:rPr>
                <w:rFonts w:eastAsia="Calibri"/>
                <w:color w:val="000000"/>
                <w:lang w:eastAsia="en-US"/>
              </w:rPr>
            </w:pPr>
            <w:r w:rsidRPr="00595339">
              <w:rPr>
                <w:rFonts w:eastAsia="Calibri"/>
                <w:color w:val="000000"/>
                <w:lang w:eastAsia="en-US"/>
              </w:rPr>
              <w:t> </w:t>
            </w:r>
            <w:r w:rsidR="00972621">
              <w:rPr>
                <w:rFonts w:eastAsia="Calibri"/>
                <w:color w:val="000000"/>
                <w:lang w:eastAsia="en-US"/>
              </w:rPr>
              <w:t>1</w:t>
            </w:r>
            <w:r w:rsidR="00972621" w:rsidRPr="0002608D">
              <w:rPr>
                <w:rFonts w:eastAsia="Calibri"/>
                <w:color w:val="000000"/>
                <w:lang w:eastAsia="en-US"/>
              </w:rPr>
              <w:t>.</w:t>
            </w:r>
            <w:r w:rsidR="009F7AD4" w:rsidRPr="0002608D">
              <w:rPr>
                <w:rFonts w:eastAsia="Calibri"/>
                <w:color w:val="000000"/>
                <w:lang w:eastAsia="en-US"/>
              </w:rPr>
              <w:t xml:space="preserve"> </w:t>
            </w:r>
            <w:r w:rsidR="0002608D" w:rsidRPr="0002608D">
              <w:rPr>
                <w:rFonts w:eastAsia="Calibri"/>
                <w:color w:val="000000"/>
                <w:lang w:eastAsia="en-US"/>
              </w:rPr>
              <w:t>Паспорт доступности ЦГБ им. П.П. Бажова</w:t>
            </w:r>
          </w:p>
          <w:p w:rsidR="002166B7" w:rsidRPr="009F7AD4" w:rsidRDefault="002166B7" w:rsidP="002166B7">
            <w:pPr>
              <w:jc w:val="both"/>
              <w:rPr>
                <w:rFonts w:eastAsia="Calibri"/>
                <w:color w:val="000000"/>
                <w:lang w:eastAsia="en-US"/>
              </w:rPr>
            </w:pPr>
            <w:r>
              <w:rPr>
                <w:rFonts w:eastAsia="Calibri"/>
                <w:color w:val="000000"/>
                <w:lang w:eastAsia="en-US"/>
              </w:rPr>
              <w:t>2.</w:t>
            </w:r>
            <w:r>
              <w:t xml:space="preserve"> </w:t>
            </w:r>
            <w:r w:rsidRPr="002166B7">
              <w:rPr>
                <w:rFonts w:eastAsia="Calibri"/>
                <w:color w:val="000000"/>
                <w:lang w:eastAsia="en-US"/>
              </w:rPr>
              <w:t xml:space="preserve">Паспорт </w:t>
            </w:r>
            <w:r>
              <w:rPr>
                <w:rFonts w:eastAsia="Calibri"/>
                <w:color w:val="000000"/>
                <w:lang w:eastAsia="en-US"/>
              </w:rPr>
              <w:t>безопасности</w:t>
            </w:r>
            <w:r w:rsidRPr="002166B7">
              <w:rPr>
                <w:rFonts w:eastAsia="Calibri"/>
                <w:color w:val="000000"/>
                <w:lang w:eastAsia="en-US"/>
              </w:rPr>
              <w:t xml:space="preserve"> ЦГБ им. П.П. Бажова</w:t>
            </w:r>
          </w:p>
        </w:tc>
        <w:tc>
          <w:tcPr>
            <w:tcW w:w="856" w:type="dxa"/>
            <w:tcBorders>
              <w:top w:val="nil"/>
              <w:left w:val="nil"/>
              <w:bottom w:val="single" w:sz="4" w:space="0" w:color="auto"/>
              <w:right w:val="single" w:sz="4" w:space="0" w:color="auto"/>
            </w:tcBorders>
            <w:vAlign w:val="center"/>
            <w:hideMark/>
          </w:tcPr>
          <w:p w:rsidR="00595339" w:rsidRPr="00595339" w:rsidRDefault="00595339" w:rsidP="00595339">
            <w:pPr>
              <w:jc w:val="both"/>
              <w:rPr>
                <w:color w:val="000000"/>
              </w:rPr>
            </w:pPr>
            <w:r w:rsidRPr="00595339">
              <w:rPr>
                <w:rFonts w:eastAsia="Calibri"/>
                <w:color w:val="000000"/>
                <w:lang w:eastAsia="en-US"/>
              </w:rPr>
              <w:t> </w:t>
            </w:r>
            <w:r w:rsidR="00F16F0E">
              <w:rPr>
                <w:rFonts w:eastAsia="Calibri"/>
                <w:color w:val="000000"/>
                <w:lang w:eastAsia="en-US"/>
              </w:rPr>
              <w:t>20</w:t>
            </w:r>
          </w:p>
        </w:tc>
        <w:tc>
          <w:tcPr>
            <w:tcW w:w="1701" w:type="dxa"/>
            <w:tcBorders>
              <w:top w:val="nil"/>
              <w:left w:val="nil"/>
              <w:bottom w:val="single" w:sz="4" w:space="0" w:color="auto"/>
              <w:right w:val="single" w:sz="4" w:space="0" w:color="auto"/>
            </w:tcBorders>
            <w:vAlign w:val="center"/>
            <w:hideMark/>
          </w:tcPr>
          <w:p w:rsidR="00595339" w:rsidRDefault="00DC24D6" w:rsidP="00DC24D6">
            <w:pPr>
              <w:jc w:val="center"/>
              <w:rPr>
                <w:color w:val="000000"/>
              </w:rPr>
            </w:pPr>
            <w:r>
              <w:rPr>
                <w:color w:val="000000"/>
              </w:rPr>
              <w:t>4</w:t>
            </w:r>
          </w:p>
          <w:p w:rsidR="00DC24D6" w:rsidRDefault="00DC24D6" w:rsidP="00DC24D6">
            <w:pPr>
              <w:jc w:val="both"/>
              <w:rPr>
                <w:color w:val="000000"/>
              </w:rPr>
            </w:pPr>
          </w:p>
          <w:p w:rsidR="00DC24D6" w:rsidRDefault="00DC24D6" w:rsidP="00DC24D6">
            <w:pPr>
              <w:jc w:val="both"/>
              <w:rPr>
                <w:color w:val="000000"/>
              </w:rPr>
            </w:pPr>
          </w:p>
          <w:p w:rsidR="00DC24D6" w:rsidRPr="00DC24D6" w:rsidRDefault="00DC24D6" w:rsidP="00DC24D6">
            <w:pPr>
              <w:jc w:val="both"/>
              <w:rPr>
                <w:color w:val="000000"/>
              </w:rPr>
            </w:pPr>
            <w:r>
              <w:rPr>
                <w:color w:val="000000"/>
              </w:rPr>
              <w:t>в</w:t>
            </w:r>
            <w:r w:rsidRPr="00DC24D6">
              <w:rPr>
                <w:color w:val="000000"/>
              </w:rPr>
              <w:t xml:space="preserve"> отчетном году ежеквартально проводились мониторинги работы библиотек с</w:t>
            </w:r>
          </w:p>
          <w:p w:rsidR="00DC24D6" w:rsidRPr="00DC24D6" w:rsidRDefault="00DC24D6" w:rsidP="00DC24D6">
            <w:pPr>
              <w:jc w:val="both"/>
              <w:rPr>
                <w:color w:val="000000"/>
              </w:rPr>
            </w:pPr>
            <w:r w:rsidRPr="00DC24D6">
              <w:rPr>
                <w:color w:val="000000"/>
              </w:rPr>
              <w:t>изучением показателей деятельности за квартал, полугодие, год по основным направлениям их</w:t>
            </w:r>
          </w:p>
          <w:p w:rsidR="00DC24D6" w:rsidRPr="00595339" w:rsidRDefault="00DC24D6" w:rsidP="00DC24D6">
            <w:pPr>
              <w:jc w:val="both"/>
              <w:rPr>
                <w:color w:val="000000"/>
              </w:rPr>
            </w:pPr>
            <w:r w:rsidRPr="00DC24D6">
              <w:rPr>
                <w:color w:val="000000"/>
              </w:rPr>
              <w:t>деятельности.</w:t>
            </w:r>
          </w:p>
        </w:tc>
      </w:tr>
    </w:tbl>
    <w:p w:rsidR="00595339" w:rsidRPr="00595339" w:rsidRDefault="00595339" w:rsidP="00595339">
      <w:pPr>
        <w:jc w:val="both"/>
        <w:rPr>
          <w:sz w:val="24"/>
          <w:szCs w:val="24"/>
        </w:rPr>
      </w:pPr>
    </w:p>
    <w:p w:rsidR="00595339" w:rsidRPr="003E439C" w:rsidRDefault="00595339" w:rsidP="00291F64">
      <w:pPr>
        <w:numPr>
          <w:ilvl w:val="1"/>
          <w:numId w:val="14"/>
        </w:numPr>
        <w:ind w:left="0" w:firstLine="0"/>
        <w:jc w:val="both"/>
        <w:rPr>
          <w:b/>
          <w:i/>
          <w:sz w:val="24"/>
          <w:szCs w:val="24"/>
        </w:rPr>
      </w:pPr>
      <w:r w:rsidRPr="003E439C">
        <w:rPr>
          <w:b/>
          <w:i/>
          <w:sz w:val="24"/>
          <w:szCs w:val="24"/>
        </w:rPr>
        <w:t xml:space="preserve">Выводы о состоянии и организации методической работы в ЦБС. Эффективность различных форм работы (в </w:t>
      </w:r>
      <w:proofErr w:type="spellStart"/>
      <w:r w:rsidRPr="003E439C">
        <w:rPr>
          <w:b/>
          <w:i/>
          <w:sz w:val="24"/>
          <w:szCs w:val="24"/>
        </w:rPr>
        <w:t>т.ч</w:t>
      </w:r>
      <w:proofErr w:type="spellEnd"/>
      <w:r w:rsidRPr="003E439C">
        <w:rPr>
          <w:b/>
          <w:i/>
          <w:sz w:val="24"/>
          <w:szCs w:val="24"/>
        </w:rPr>
        <w:t>. выезды в библиотеки, работа в сетевом режиме и др.).</w:t>
      </w:r>
    </w:p>
    <w:p w:rsidR="00595339" w:rsidRDefault="008F7296" w:rsidP="008F7296">
      <w:pPr>
        <w:ind w:firstLine="708"/>
        <w:jc w:val="both"/>
        <w:rPr>
          <w:sz w:val="24"/>
          <w:szCs w:val="24"/>
        </w:rPr>
      </w:pPr>
      <w:r>
        <w:rPr>
          <w:sz w:val="24"/>
          <w:szCs w:val="24"/>
        </w:rPr>
        <w:lastRenderedPageBreak/>
        <w:t>Главным методистом</w:t>
      </w:r>
      <w:r w:rsidRPr="008F7296">
        <w:rPr>
          <w:sz w:val="24"/>
          <w:szCs w:val="24"/>
        </w:rPr>
        <w:t xml:space="preserve"> в работе используют</w:t>
      </w:r>
      <w:r w:rsidR="00FA1014">
        <w:rPr>
          <w:sz w:val="24"/>
          <w:szCs w:val="24"/>
        </w:rPr>
        <w:t>ся</w:t>
      </w:r>
      <w:r w:rsidRPr="008F7296">
        <w:rPr>
          <w:sz w:val="24"/>
          <w:szCs w:val="24"/>
        </w:rPr>
        <w:t xml:space="preserve"> различные формы</w:t>
      </w:r>
      <w:r>
        <w:rPr>
          <w:sz w:val="24"/>
          <w:szCs w:val="24"/>
        </w:rPr>
        <w:t xml:space="preserve"> методической помощи </w:t>
      </w:r>
      <w:r w:rsidRPr="008F7296">
        <w:rPr>
          <w:sz w:val="24"/>
          <w:szCs w:val="24"/>
        </w:rPr>
        <w:t xml:space="preserve">библиотекарям </w:t>
      </w:r>
      <w:r w:rsidR="00CE13AF">
        <w:rPr>
          <w:sz w:val="24"/>
          <w:szCs w:val="24"/>
        </w:rPr>
        <w:t>библиотек</w:t>
      </w:r>
      <w:r>
        <w:rPr>
          <w:sz w:val="24"/>
          <w:szCs w:val="24"/>
        </w:rPr>
        <w:t xml:space="preserve">: групповые и индивидуальные </w:t>
      </w:r>
      <w:r w:rsidRPr="008F7296">
        <w:rPr>
          <w:sz w:val="24"/>
          <w:szCs w:val="24"/>
        </w:rPr>
        <w:t>консультации, семинары, вые</w:t>
      </w:r>
      <w:r>
        <w:rPr>
          <w:sz w:val="24"/>
          <w:szCs w:val="24"/>
        </w:rPr>
        <w:t xml:space="preserve">зды, практическая помощь и т.д. </w:t>
      </w:r>
      <w:r w:rsidRPr="008F7296">
        <w:rPr>
          <w:sz w:val="24"/>
          <w:szCs w:val="24"/>
        </w:rPr>
        <w:t>Наиболее популярной и востребова</w:t>
      </w:r>
      <w:r>
        <w:rPr>
          <w:sz w:val="24"/>
          <w:szCs w:val="24"/>
        </w:rPr>
        <w:t xml:space="preserve">нной формой методической помощи </w:t>
      </w:r>
      <w:r w:rsidRPr="008F7296">
        <w:rPr>
          <w:sz w:val="24"/>
          <w:szCs w:val="24"/>
        </w:rPr>
        <w:t>остается профессиональное консультиро</w:t>
      </w:r>
      <w:r>
        <w:rPr>
          <w:sz w:val="24"/>
          <w:szCs w:val="24"/>
        </w:rPr>
        <w:t xml:space="preserve">вание специалистов библиотек по </w:t>
      </w:r>
      <w:r w:rsidRPr="008F7296">
        <w:rPr>
          <w:sz w:val="24"/>
          <w:szCs w:val="24"/>
        </w:rPr>
        <w:t>всему спектру библиотечных проблем. Оно</w:t>
      </w:r>
      <w:r>
        <w:rPr>
          <w:sz w:val="24"/>
          <w:szCs w:val="24"/>
        </w:rPr>
        <w:t xml:space="preserve"> осуществляется непосредственно </w:t>
      </w:r>
      <w:r w:rsidRPr="008F7296">
        <w:rPr>
          <w:sz w:val="24"/>
          <w:szCs w:val="24"/>
        </w:rPr>
        <w:t>при посещениях библиотеки, на семинарах</w:t>
      </w:r>
      <w:r>
        <w:rPr>
          <w:sz w:val="24"/>
          <w:szCs w:val="24"/>
        </w:rPr>
        <w:t xml:space="preserve">, при выездах на места, а также </w:t>
      </w:r>
      <w:r w:rsidRPr="008F7296">
        <w:rPr>
          <w:sz w:val="24"/>
          <w:szCs w:val="24"/>
        </w:rPr>
        <w:t>дистанционно по телефону, электронной почте.</w:t>
      </w:r>
      <w:r>
        <w:rPr>
          <w:sz w:val="24"/>
          <w:szCs w:val="24"/>
        </w:rPr>
        <w:t xml:space="preserve"> </w:t>
      </w:r>
      <w:r w:rsidRPr="008F7296">
        <w:rPr>
          <w:sz w:val="24"/>
          <w:szCs w:val="24"/>
        </w:rPr>
        <w:t>Тематика консультаций разнообразна. В отчетном году библиотекари</w:t>
      </w:r>
      <w:r>
        <w:rPr>
          <w:sz w:val="24"/>
          <w:szCs w:val="24"/>
        </w:rPr>
        <w:t xml:space="preserve"> </w:t>
      </w:r>
      <w:r w:rsidRPr="008F7296">
        <w:rPr>
          <w:sz w:val="24"/>
          <w:szCs w:val="24"/>
        </w:rPr>
        <w:t>обращались за помощью по ведени</w:t>
      </w:r>
      <w:r>
        <w:rPr>
          <w:sz w:val="24"/>
          <w:szCs w:val="24"/>
        </w:rPr>
        <w:t xml:space="preserve">ю библиотечной документации, по выполнению и учету библиографических справок, по привлечению читателей, списанию литературы, ведению документов первичной </w:t>
      </w:r>
      <w:r w:rsidRPr="008F7296">
        <w:rPr>
          <w:sz w:val="24"/>
          <w:szCs w:val="24"/>
        </w:rPr>
        <w:t>отчетности, статистическому учету и пр.</w:t>
      </w:r>
    </w:p>
    <w:p w:rsidR="008F7296" w:rsidRDefault="00DC24D6" w:rsidP="008F7296">
      <w:pPr>
        <w:ind w:firstLine="708"/>
        <w:jc w:val="both"/>
        <w:rPr>
          <w:sz w:val="24"/>
          <w:szCs w:val="24"/>
        </w:rPr>
      </w:pPr>
      <w:r>
        <w:rPr>
          <w:sz w:val="24"/>
          <w:szCs w:val="24"/>
        </w:rPr>
        <w:t>В 2021</w:t>
      </w:r>
      <w:r w:rsidR="008F7296">
        <w:rPr>
          <w:sz w:val="24"/>
          <w:szCs w:val="24"/>
        </w:rPr>
        <w:t xml:space="preserve"> году было проведено </w:t>
      </w:r>
      <w:r>
        <w:rPr>
          <w:sz w:val="24"/>
          <w:szCs w:val="24"/>
          <w:u w:val="single"/>
        </w:rPr>
        <w:t>137</w:t>
      </w:r>
      <w:r w:rsidR="008F7296" w:rsidRPr="00CE13AF">
        <w:rPr>
          <w:sz w:val="24"/>
          <w:szCs w:val="24"/>
          <w:u w:val="single"/>
        </w:rPr>
        <w:t xml:space="preserve"> индивидуальных консультаций</w:t>
      </w:r>
      <w:r w:rsidR="008F7296">
        <w:rPr>
          <w:sz w:val="24"/>
          <w:szCs w:val="24"/>
        </w:rPr>
        <w:t>, на темы:</w:t>
      </w:r>
    </w:p>
    <w:p w:rsidR="008F7296" w:rsidRDefault="00782889" w:rsidP="00907DC9">
      <w:pPr>
        <w:pStyle w:val="ab"/>
        <w:numPr>
          <w:ilvl w:val="0"/>
          <w:numId w:val="9"/>
        </w:numPr>
        <w:jc w:val="both"/>
      </w:pPr>
      <w:r w:rsidRPr="00782889">
        <w:t>м</w:t>
      </w:r>
      <w:r w:rsidR="008F7296" w:rsidRPr="00782889">
        <w:t>и</w:t>
      </w:r>
      <w:r w:rsidR="008F7296">
        <w:t>кроклимат в коллективе, распределение должностных обязанностей, распределение рабочего времени;</w:t>
      </w:r>
    </w:p>
    <w:p w:rsidR="00DC24D6" w:rsidRDefault="00DC24D6" w:rsidP="00907DC9">
      <w:pPr>
        <w:pStyle w:val="ab"/>
        <w:numPr>
          <w:ilvl w:val="0"/>
          <w:numId w:val="9"/>
        </w:numPr>
        <w:jc w:val="both"/>
      </w:pPr>
      <w:r>
        <w:t>повышение квалификации сотрудников;</w:t>
      </w:r>
    </w:p>
    <w:p w:rsidR="008F7296" w:rsidRDefault="00782889" w:rsidP="00907DC9">
      <w:pPr>
        <w:pStyle w:val="ab"/>
        <w:numPr>
          <w:ilvl w:val="0"/>
          <w:numId w:val="9"/>
        </w:numPr>
        <w:jc w:val="both"/>
      </w:pPr>
      <w:r>
        <w:t>р</w:t>
      </w:r>
      <w:r w:rsidR="00FA1014">
        <w:t>азбор сценариев</w:t>
      </w:r>
      <w:r w:rsidR="00363CEF">
        <w:t xml:space="preserve"> </w:t>
      </w:r>
      <w:r w:rsidR="00FA1014">
        <w:t>по</w:t>
      </w:r>
      <w:r w:rsidR="00363CEF">
        <w:t xml:space="preserve"> культурно - </w:t>
      </w:r>
      <w:r w:rsidR="00FA1014">
        <w:t>досуговым</w:t>
      </w:r>
      <w:r w:rsidR="00363CEF">
        <w:t xml:space="preserve"> и информационно – просветительск</w:t>
      </w:r>
      <w:r w:rsidR="00FA1014">
        <w:t>им мероприятиям</w:t>
      </w:r>
      <w:r w:rsidR="00363CEF">
        <w:t>;</w:t>
      </w:r>
    </w:p>
    <w:p w:rsidR="00363CEF" w:rsidRDefault="00782889" w:rsidP="00907DC9">
      <w:pPr>
        <w:pStyle w:val="ab"/>
        <w:numPr>
          <w:ilvl w:val="0"/>
          <w:numId w:val="9"/>
        </w:numPr>
        <w:jc w:val="both"/>
      </w:pPr>
      <w:r>
        <w:t>в</w:t>
      </w:r>
      <w:r w:rsidR="00363CEF">
        <w:t>опросы заполнения персональных карт сотрудников учреждения;</w:t>
      </w:r>
    </w:p>
    <w:p w:rsidR="00363CEF" w:rsidRDefault="00782889" w:rsidP="00907DC9">
      <w:pPr>
        <w:pStyle w:val="ab"/>
        <w:numPr>
          <w:ilvl w:val="0"/>
          <w:numId w:val="9"/>
        </w:numPr>
        <w:jc w:val="both"/>
      </w:pPr>
      <w:r>
        <w:t>з</w:t>
      </w:r>
      <w:r w:rsidR="00363CEF">
        <w:t>аполнение дневника работы библиотек;</w:t>
      </w:r>
    </w:p>
    <w:p w:rsidR="00363CEF" w:rsidRDefault="00782889" w:rsidP="00907DC9">
      <w:pPr>
        <w:pStyle w:val="ab"/>
        <w:numPr>
          <w:ilvl w:val="0"/>
          <w:numId w:val="9"/>
        </w:numPr>
        <w:jc w:val="both"/>
      </w:pPr>
      <w:r>
        <w:t>р</w:t>
      </w:r>
      <w:r w:rsidR="00363CEF">
        <w:t>екомендации по заполнению тематических планов и отчётов;</w:t>
      </w:r>
    </w:p>
    <w:p w:rsidR="00363CEF" w:rsidRDefault="00782889" w:rsidP="00907DC9">
      <w:pPr>
        <w:pStyle w:val="ab"/>
        <w:numPr>
          <w:ilvl w:val="0"/>
          <w:numId w:val="9"/>
        </w:numPr>
        <w:jc w:val="both"/>
      </w:pPr>
      <w:r>
        <w:t>с</w:t>
      </w:r>
      <w:r w:rsidR="00CE13AF">
        <w:t>писание ветхой и устаревшей литературы;</w:t>
      </w:r>
    </w:p>
    <w:p w:rsidR="00CE13AF" w:rsidRDefault="00782889" w:rsidP="00907DC9">
      <w:pPr>
        <w:pStyle w:val="ab"/>
        <w:numPr>
          <w:ilvl w:val="0"/>
          <w:numId w:val="9"/>
        </w:numPr>
        <w:jc w:val="both"/>
      </w:pPr>
      <w:r>
        <w:t>р</w:t>
      </w:r>
      <w:r w:rsidR="00CE13AF">
        <w:t>абота с картотекой отказов;</w:t>
      </w:r>
    </w:p>
    <w:p w:rsidR="00CE13AF" w:rsidRDefault="00782889" w:rsidP="00907DC9">
      <w:pPr>
        <w:pStyle w:val="ab"/>
        <w:numPr>
          <w:ilvl w:val="0"/>
          <w:numId w:val="9"/>
        </w:numPr>
        <w:jc w:val="both"/>
      </w:pPr>
      <w:r>
        <w:t>к</w:t>
      </w:r>
      <w:r w:rsidR="00CE13AF">
        <w:t>онтроль за доставкой периодики;</w:t>
      </w:r>
    </w:p>
    <w:p w:rsidR="00CE13AF" w:rsidRDefault="00782889" w:rsidP="00907DC9">
      <w:pPr>
        <w:pStyle w:val="ab"/>
        <w:numPr>
          <w:ilvl w:val="0"/>
          <w:numId w:val="9"/>
        </w:numPr>
        <w:jc w:val="both"/>
      </w:pPr>
      <w:r>
        <w:t>с</w:t>
      </w:r>
      <w:r w:rsidR="00CE13AF">
        <w:t>пецифика работы с ЦОД;</w:t>
      </w:r>
    </w:p>
    <w:p w:rsidR="00CE13AF" w:rsidRDefault="00782889" w:rsidP="00907DC9">
      <w:pPr>
        <w:pStyle w:val="ab"/>
        <w:numPr>
          <w:ilvl w:val="0"/>
          <w:numId w:val="9"/>
        </w:numPr>
        <w:jc w:val="both"/>
      </w:pPr>
      <w:r>
        <w:t>с</w:t>
      </w:r>
      <w:r w:rsidR="00CE13AF">
        <w:t>правки для вышестоящих организаций;</w:t>
      </w:r>
    </w:p>
    <w:p w:rsidR="00CE13AF" w:rsidRDefault="00782889" w:rsidP="00907DC9">
      <w:pPr>
        <w:pStyle w:val="ab"/>
        <w:numPr>
          <w:ilvl w:val="0"/>
          <w:numId w:val="9"/>
        </w:numPr>
        <w:jc w:val="both"/>
      </w:pPr>
      <w:r>
        <w:t>р</w:t>
      </w:r>
      <w:r w:rsidR="00CE13AF">
        <w:t>абота с электронными ресурсами;</w:t>
      </w:r>
    </w:p>
    <w:p w:rsidR="00CE13AF" w:rsidRDefault="00782889" w:rsidP="00907DC9">
      <w:pPr>
        <w:pStyle w:val="ab"/>
        <w:numPr>
          <w:ilvl w:val="0"/>
          <w:numId w:val="9"/>
        </w:numPr>
        <w:jc w:val="both"/>
      </w:pPr>
      <w:r>
        <w:t>о</w:t>
      </w:r>
      <w:r w:rsidR="00CE13AF">
        <w:t>формление портфолио специалистов и др.</w:t>
      </w:r>
    </w:p>
    <w:p w:rsidR="00CE13AF" w:rsidRPr="008F7296" w:rsidRDefault="00CE13AF" w:rsidP="00CE13AF">
      <w:pPr>
        <w:jc w:val="both"/>
      </w:pPr>
    </w:p>
    <w:p w:rsidR="00CE13AF" w:rsidRDefault="00CE13AF" w:rsidP="00CE13AF">
      <w:pPr>
        <w:jc w:val="both"/>
        <w:rPr>
          <w:sz w:val="24"/>
          <w:szCs w:val="24"/>
        </w:rPr>
      </w:pPr>
      <w:r>
        <w:rPr>
          <w:sz w:val="24"/>
          <w:szCs w:val="24"/>
        </w:rPr>
        <w:t xml:space="preserve">В </w:t>
      </w:r>
      <w:r w:rsidR="00DC24D6">
        <w:rPr>
          <w:sz w:val="24"/>
          <w:szCs w:val="24"/>
        </w:rPr>
        <w:t xml:space="preserve">2021 </w:t>
      </w:r>
      <w:r>
        <w:rPr>
          <w:sz w:val="24"/>
          <w:szCs w:val="24"/>
        </w:rPr>
        <w:t xml:space="preserve">году было проведено </w:t>
      </w:r>
      <w:r w:rsidR="00DC24D6">
        <w:rPr>
          <w:sz w:val="24"/>
          <w:szCs w:val="24"/>
          <w:u w:val="single"/>
        </w:rPr>
        <w:t>12</w:t>
      </w:r>
      <w:r w:rsidRPr="00CE13AF">
        <w:rPr>
          <w:sz w:val="24"/>
          <w:szCs w:val="24"/>
          <w:u w:val="single"/>
        </w:rPr>
        <w:t xml:space="preserve"> </w:t>
      </w:r>
      <w:r>
        <w:rPr>
          <w:sz w:val="24"/>
          <w:szCs w:val="24"/>
          <w:u w:val="single"/>
        </w:rPr>
        <w:t>групповых</w:t>
      </w:r>
      <w:r w:rsidRPr="00CE13AF">
        <w:rPr>
          <w:sz w:val="24"/>
          <w:szCs w:val="24"/>
          <w:u w:val="single"/>
        </w:rPr>
        <w:t xml:space="preserve"> консультаций</w:t>
      </w:r>
      <w:r>
        <w:rPr>
          <w:sz w:val="24"/>
          <w:szCs w:val="24"/>
        </w:rPr>
        <w:t>, на темы:</w:t>
      </w:r>
    </w:p>
    <w:p w:rsidR="008F7296" w:rsidRDefault="00782889" w:rsidP="00291F64">
      <w:pPr>
        <w:pStyle w:val="ab"/>
        <w:numPr>
          <w:ilvl w:val="0"/>
          <w:numId w:val="28"/>
        </w:numPr>
        <w:jc w:val="both"/>
      </w:pPr>
      <w:r>
        <w:t>р</w:t>
      </w:r>
      <w:r w:rsidR="0079742D" w:rsidRPr="00782889">
        <w:t>а</w:t>
      </w:r>
      <w:r w:rsidR="0079742D">
        <w:t>збор ошибок, выявленных при заполнении отчётных форм по различным направлениям;</w:t>
      </w:r>
    </w:p>
    <w:p w:rsidR="0079742D" w:rsidRDefault="00782889" w:rsidP="00291F64">
      <w:pPr>
        <w:pStyle w:val="ab"/>
        <w:numPr>
          <w:ilvl w:val="0"/>
          <w:numId w:val="28"/>
        </w:numPr>
        <w:jc w:val="both"/>
      </w:pPr>
      <w:r>
        <w:t>п</w:t>
      </w:r>
      <w:r w:rsidR="0079742D">
        <w:t>орядок аттестации. Знакомство с Положением об аттестации. Специфика заполнения и сроки сдачи заявления, портфолио специалистов;</w:t>
      </w:r>
    </w:p>
    <w:p w:rsidR="0079742D" w:rsidRDefault="00782889" w:rsidP="00291F64">
      <w:pPr>
        <w:pStyle w:val="ab"/>
        <w:numPr>
          <w:ilvl w:val="0"/>
          <w:numId w:val="28"/>
        </w:numPr>
        <w:jc w:val="both"/>
      </w:pPr>
      <w:r>
        <w:t>МР</w:t>
      </w:r>
      <w:r w:rsidR="0079742D">
        <w:t xml:space="preserve"> по заполнению информационного годового отчёта;</w:t>
      </w:r>
    </w:p>
    <w:p w:rsidR="0079742D" w:rsidRDefault="00782889" w:rsidP="00291F64">
      <w:pPr>
        <w:pStyle w:val="ab"/>
        <w:numPr>
          <w:ilvl w:val="0"/>
          <w:numId w:val="28"/>
        </w:numPr>
        <w:jc w:val="both"/>
      </w:pPr>
      <w:r>
        <w:t>п</w:t>
      </w:r>
      <w:r w:rsidR="0079742D">
        <w:t xml:space="preserve">равила работы </w:t>
      </w:r>
      <w:proofErr w:type="gramStart"/>
      <w:r w:rsidR="0079742D">
        <w:t>библиотек  в</w:t>
      </w:r>
      <w:proofErr w:type="gramEnd"/>
      <w:r w:rsidR="0079742D">
        <w:t xml:space="preserve"> период ограничительных мероприятий</w:t>
      </w:r>
      <w:r w:rsidR="00DC24D6">
        <w:t xml:space="preserve"> и введением </w:t>
      </w:r>
      <w:r w:rsidR="00E152FF">
        <w:rPr>
          <w:lang w:val="en-US"/>
        </w:rPr>
        <w:t>QR</w:t>
      </w:r>
      <w:r w:rsidR="00E152FF">
        <w:t>- кодов</w:t>
      </w:r>
      <w:r w:rsidR="00DC24D6">
        <w:t xml:space="preserve"> </w:t>
      </w:r>
      <w:r w:rsidR="0079742D">
        <w:t>;</w:t>
      </w:r>
    </w:p>
    <w:p w:rsidR="0079742D" w:rsidRDefault="00782889" w:rsidP="00291F64">
      <w:pPr>
        <w:pStyle w:val="ab"/>
        <w:numPr>
          <w:ilvl w:val="0"/>
          <w:numId w:val="28"/>
        </w:numPr>
        <w:jc w:val="both"/>
      </w:pPr>
      <w:r>
        <w:t>с</w:t>
      </w:r>
      <w:r w:rsidR="0079742D">
        <w:t>пецифика ведения отчета онлайн мероприятий</w:t>
      </w:r>
      <w:r w:rsidR="00E152FF">
        <w:t xml:space="preserve"> и др.</w:t>
      </w:r>
    </w:p>
    <w:p w:rsidR="0033436B" w:rsidRDefault="0033436B" w:rsidP="0079742D">
      <w:pPr>
        <w:jc w:val="both"/>
        <w:rPr>
          <w:sz w:val="24"/>
          <w:szCs w:val="24"/>
        </w:rPr>
      </w:pPr>
    </w:p>
    <w:p w:rsidR="0079742D" w:rsidRPr="0033436B" w:rsidRDefault="0079742D" w:rsidP="00275061">
      <w:pPr>
        <w:ind w:firstLine="360"/>
        <w:jc w:val="both"/>
        <w:rPr>
          <w:sz w:val="24"/>
          <w:szCs w:val="24"/>
        </w:rPr>
      </w:pPr>
      <w:r w:rsidRPr="0033436B">
        <w:rPr>
          <w:sz w:val="24"/>
          <w:szCs w:val="24"/>
        </w:rPr>
        <w:t>Также проводятся и семинарские занятия. В начале года традиционно проводится семинар-анализ по итогам прошедшего года</w:t>
      </w:r>
      <w:r w:rsidR="0033436B">
        <w:rPr>
          <w:sz w:val="24"/>
          <w:szCs w:val="24"/>
        </w:rPr>
        <w:t>,</w:t>
      </w:r>
      <w:r w:rsidRPr="0033436B">
        <w:rPr>
          <w:sz w:val="24"/>
          <w:szCs w:val="24"/>
        </w:rPr>
        <w:t xml:space="preserve"> в ноябре</w:t>
      </w:r>
      <w:r w:rsidR="0033436B">
        <w:rPr>
          <w:sz w:val="24"/>
          <w:szCs w:val="24"/>
        </w:rPr>
        <w:t xml:space="preserve"> </w:t>
      </w:r>
      <w:r w:rsidRPr="0033436B">
        <w:rPr>
          <w:sz w:val="24"/>
          <w:szCs w:val="24"/>
        </w:rPr>
        <w:t xml:space="preserve">– семинар-консультация по планированию на будущий год. </w:t>
      </w:r>
    </w:p>
    <w:p w:rsidR="008F7296" w:rsidRDefault="008F7296" w:rsidP="00595339">
      <w:pPr>
        <w:jc w:val="both"/>
        <w:rPr>
          <w:sz w:val="24"/>
          <w:szCs w:val="24"/>
        </w:rPr>
      </w:pPr>
    </w:p>
    <w:p w:rsidR="0033436B" w:rsidRDefault="00E152FF" w:rsidP="00275061">
      <w:pPr>
        <w:ind w:firstLine="360"/>
        <w:jc w:val="both"/>
        <w:rPr>
          <w:sz w:val="24"/>
          <w:szCs w:val="24"/>
        </w:rPr>
      </w:pPr>
      <w:r>
        <w:rPr>
          <w:sz w:val="24"/>
          <w:szCs w:val="24"/>
        </w:rPr>
        <w:t>В 2021</w:t>
      </w:r>
      <w:r w:rsidR="0033436B">
        <w:rPr>
          <w:sz w:val="24"/>
          <w:szCs w:val="24"/>
        </w:rPr>
        <w:t xml:space="preserve"> году было 20 выездов в библиотеки</w:t>
      </w:r>
      <w:r w:rsidR="00275061">
        <w:rPr>
          <w:sz w:val="24"/>
          <w:szCs w:val="24"/>
        </w:rPr>
        <w:t xml:space="preserve"> ЦБС. Это и плановое посещение библиотек, и посещение значимых </w:t>
      </w:r>
      <w:proofErr w:type="gramStart"/>
      <w:r w:rsidR="00275061">
        <w:rPr>
          <w:sz w:val="24"/>
          <w:szCs w:val="24"/>
        </w:rPr>
        <w:t>мероприятий  с</w:t>
      </w:r>
      <w:proofErr w:type="gramEnd"/>
      <w:r w:rsidR="00275061">
        <w:rPr>
          <w:sz w:val="24"/>
          <w:szCs w:val="24"/>
        </w:rPr>
        <w:t xml:space="preserve"> целью оценки качества оказанной услуги населению, проверка и ведение дневников работы, работа с фондом, оформл</w:t>
      </w:r>
      <w:r>
        <w:rPr>
          <w:sz w:val="24"/>
          <w:szCs w:val="24"/>
        </w:rPr>
        <w:t>ение библиотечного пространства, а также модернизация ЦГБ им. П.П. Бажова.</w:t>
      </w:r>
    </w:p>
    <w:p w:rsidR="00275061" w:rsidRPr="00275061" w:rsidRDefault="00275061" w:rsidP="00275061">
      <w:pPr>
        <w:ind w:firstLine="360"/>
        <w:jc w:val="both"/>
        <w:rPr>
          <w:sz w:val="24"/>
          <w:szCs w:val="24"/>
        </w:rPr>
      </w:pPr>
      <w:r w:rsidRPr="00275061">
        <w:rPr>
          <w:sz w:val="24"/>
          <w:szCs w:val="24"/>
        </w:rPr>
        <w:t>Для организации методической помощи библиотекарям методи</w:t>
      </w:r>
      <w:r>
        <w:rPr>
          <w:sz w:val="24"/>
          <w:szCs w:val="24"/>
        </w:rPr>
        <w:t>ческий кабинет располагает:</w:t>
      </w:r>
      <w:r w:rsidRPr="00275061">
        <w:rPr>
          <w:sz w:val="24"/>
          <w:szCs w:val="24"/>
        </w:rPr>
        <w:t xml:space="preserve"> </w:t>
      </w:r>
    </w:p>
    <w:p w:rsidR="00275061" w:rsidRDefault="00275061" w:rsidP="00275061">
      <w:pPr>
        <w:jc w:val="both"/>
        <w:rPr>
          <w:sz w:val="24"/>
          <w:szCs w:val="24"/>
        </w:rPr>
      </w:pPr>
      <w:r w:rsidRPr="00275061">
        <w:rPr>
          <w:sz w:val="24"/>
          <w:szCs w:val="24"/>
        </w:rPr>
        <w:t>фондом профессиональных журнало</w:t>
      </w:r>
      <w:r w:rsidRPr="00BA0020">
        <w:rPr>
          <w:sz w:val="24"/>
          <w:szCs w:val="24"/>
        </w:rPr>
        <w:t>в («Библиотека», «</w:t>
      </w:r>
      <w:r w:rsidR="00BA0020" w:rsidRPr="00BA0020">
        <w:rPr>
          <w:sz w:val="24"/>
          <w:szCs w:val="24"/>
        </w:rPr>
        <w:t>Справочник руководителя учреждения культуры</w:t>
      </w:r>
      <w:r w:rsidR="002100E5">
        <w:rPr>
          <w:sz w:val="24"/>
          <w:szCs w:val="24"/>
        </w:rPr>
        <w:t>»</w:t>
      </w:r>
      <w:r w:rsidRPr="00BA0020">
        <w:rPr>
          <w:sz w:val="24"/>
          <w:szCs w:val="24"/>
        </w:rPr>
        <w:t>),</w:t>
      </w:r>
      <w:r>
        <w:rPr>
          <w:sz w:val="24"/>
          <w:szCs w:val="24"/>
        </w:rPr>
        <w:t xml:space="preserve"> сценариями</w:t>
      </w:r>
      <w:r w:rsidRPr="00275061">
        <w:rPr>
          <w:sz w:val="24"/>
          <w:szCs w:val="24"/>
        </w:rPr>
        <w:t xml:space="preserve"> ма</w:t>
      </w:r>
      <w:r>
        <w:rPr>
          <w:sz w:val="24"/>
          <w:szCs w:val="24"/>
        </w:rPr>
        <w:t>ссовых мероприятий, рекомендациями, статистическими данными о работе библиотек.</w:t>
      </w:r>
    </w:p>
    <w:p w:rsidR="00275061" w:rsidRPr="00275061" w:rsidRDefault="00275061" w:rsidP="00275061">
      <w:pPr>
        <w:jc w:val="both"/>
        <w:rPr>
          <w:sz w:val="24"/>
          <w:szCs w:val="24"/>
        </w:rPr>
      </w:pPr>
      <w:r w:rsidRPr="00275061">
        <w:rPr>
          <w:sz w:val="24"/>
          <w:szCs w:val="24"/>
        </w:rPr>
        <w:t xml:space="preserve">В методическом </w:t>
      </w:r>
      <w:r>
        <w:rPr>
          <w:sz w:val="24"/>
          <w:szCs w:val="24"/>
        </w:rPr>
        <w:t>кабинете</w:t>
      </w:r>
      <w:r w:rsidRPr="00275061">
        <w:rPr>
          <w:sz w:val="24"/>
          <w:szCs w:val="24"/>
        </w:rPr>
        <w:t xml:space="preserve"> для библиоте</w:t>
      </w:r>
      <w:r>
        <w:rPr>
          <w:sz w:val="24"/>
          <w:szCs w:val="24"/>
        </w:rPr>
        <w:t xml:space="preserve">карей действует </w:t>
      </w:r>
      <w:r w:rsidR="003F6D77">
        <w:rPr>
          <w:sz w:val="24"/>
          <w:szCs w:val="24"/>
        </w:rPr>
        <w:t xml:space="preserve">выставка </w:t>
      </w:r>
      <w:r>
        <w:rPr>
          <w:sz w:val="24"/>
          <w:szCs w:val="24"/>
        </w:rPr>
        <w:t xml:space="preserve">просмотр «Новая </w:t>
      </w:r>
      <w:r w:rsidRPr="00275061">
        <w:rPr>
          <w:sz w:val="24"/>
          <w:szCs w:val="24"/>
        </w:rPr>
        <w:t>методическая литература» - информация менялась по мере поступления</w:t>
      </w:r>
      <w:r>
        <w:rPr>
          <w:sz w:val="24"/>
          <w:szCs w:val="24"/>
        </w:rPr>
        <w:t xml:space="preserve"> новой литературы. Продолжал оформляться информационный стенд </w:t>
      </w:r>
      <w:r w:rsidRPr="00275061">
        <w:rPr>
          <w:sz w:val="24"/>
          <w:szCs w:val="24"/>
        </w:rPr>
        <w:t xml:space="preserve">«Методическая служба информирует», где располагаются </w:t>
      </w:r>
    </w:p>
    <w:p w:rsidR="00275061" w:rsidRDefault="00275061" w:rsidP="00275061">
      <w:pPr>
        <w:jc w:val="both"/>
        <w:rPr>
          <w:sz w:val="24"/>
          <w:szCs w:val="24"/>
        </w:rPr>
      </w:pPr>
      <w:r>
        <w:rPr>
          <w:sz w:val="24"/>
          <w:szCs w:val="24"/>
        </w:rPr>
        <w:t xml:space="preserve">информация о </w:t>
      </w:r>
      <w:r w:rsidRPr="00275061">
        <w:rPr>
          <w:sz w:val="24"/>
          <w:szCs w:val="24"/>
        </w:rPr>
        <w:t>проводимых конкурсах, акциях, о юбилеях коллег и прочее.</w:t>
      </w:r>
    </w:p>
    <w:p w:rsidR="00782889" w:rsidRDefault="00782889" w:rsidP="00275061">
      <w:pPr>
        <w:jc w:val="both"/>
        <w:rPr>
          <w:sz w:val="24"/>
          <w:szCs w:val="24"/>
        </w:rPr>
      </w:pPr>
    </w:p>
    <w:p w:rsidR="00782889" w:rsidRDefault="00782889" w:rsidP="00275061">
      <w:pPr>
        <w:jc w:val="both"/>
        <w:rPr>
          <w:sz w:val="24"/>
          <w:szCs w:val="24"/>
        </w:rPr>
      </w:pPr>
    </w:p>
    <w:p w:rsidR="00782889" w:rsidRDefault="00782889" w:rsidP="00275061">
      <w:pPr>
        <w:jc w:val="both"/>
        <w:rPr>
          <w:sz w:val="24"/>
          <w:szCs w:val="24"/>
        </w:rPr>
      </w:pPr>
    </w:p>
    <w:p w:rsidR="00782889" w:rsidRDefault="00782889" w:rsidP="00275061">
      <w:pPr>
        <w:jc w:val="both"/>
        <w:rPr>
          <w:sz w:val="24"/>
          <w:szCs w:val="24"/>
        </w:rPr>
      </w:pPr>
    </w:p>
    <w:p w:rsidR="00782889" w:rsidRPr="00275061" w:rsidRDefault="00782889" w:rsidP="00275061">
      <w:pPr>
        <w:jc w:val="both"/>
        <w:rPr>
          <w:sz w:val="24"/>
          <w:szCs w:val="24"/>
        </w:rPr>
      </w:pPr>
    </w:p>
    <w:p w:rsidR="00595339" w:rsidRPr="00595339" w:rsidRDefault="00595339" w:rsidP="00291F64">
      <w:pPr>
        <w:numPr>
          <w:ilvl w:val="1"/>
          <w:numId w:val="14"/>
        </w:numPr>
        <w:ind w:left="0" w:firstLine="0"/>
        <w:jc w:val="both"/>
        <w:rPr>
          <w:b/>
          <w:sz w:val="24"/>
          <w:szCs w:val="24"/>
        </w:rPr>
      </w:pPr>
      <w:r w:rsidRPr="00595339">
        <w:rPr>
          <w:b/>
          <w:sz w:val="24"/>
          <w:szCs w:val="24"/>
        </w:rPr>
        <w:t xml:space="preserve">Научная работа. </w:t>
      </w:r>
    </w:p>
    <w:p w:rsidR="00595339" w:rsidRPr="003E439C" w:rsidRDefault="00595339" w:rsidP="003E439C">
      <w:pPr>
        <w:pStyle w:val="ab"/>
        <w:numPr>
          <w:ilvl w:val="2"/>
          <w:numId w:val="14"/>
        </w:numPr>
        <w:jc w:val="both"/>
        <w:rPr>
          <w:b/>
          <w:i/>
        </w:rPr>
      </w:pPr>
      <w:r w:rsidRPr="003E439C">
        <w:rPr>
          <w:b/>
          <w:i/>
        </w:rPr>
        <w:t xml:space="preserve">Участие в научных и научно-практических мероприятиях, организуемых другими </w:t>
      </w:r>
    </w:p>
    <w:p w:rsidR="00595339" w:rsidRPr="004B6E2A" w:rsidRDefault="00595339" w:rsidP="00595339">
      <w:pPr>
        <w:jc w:val="both"/>
        <w:rPr>
          <w:b/>
          <w:i/>
          <w:sz w:val="24"/>
          <w:szCs w:val="24"/>
        </w:rPr>
      </w:pPr>
      <w:r w:rsidRPr="003E439C">
        <w:rPr>
          <w:b/>
          <w:i/>
          <w:sz w:val="24"/>
          <w:szCs w:val="24"/>
        </w:rPr>
        <w:t>учреждениями (указать общее кол-во по ЦБС)</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1701"/>
        <w:gridCol w:w="1559"/>
        <w:gridCol w:w="4394"/>
      </w:tblGrid>
      <w:tr w:rsidR="00595339" w:rsidRPr="00595339" w:rsidTr="00A16E52">
        <w:trPr>
          <w:trHeight w:val="959"/>
        </w:trPr>
        <w:tc>
          <w:tcPr>
            <w:tcW w:w="2093" w:type="dxa"/>
            <w:shd w:val="clear" w:color="auto" w:fill="auto"/>
          </w:tcPr>
          <w:p w:rsidR="00595339" w:rsidRPr="00782889" w:rsidRDefault="00595339" w:rsidP="00782889">
            <w:pPr>
              <w:jc w:val="center"/>
              <w:rPr>
                <w:sz w:val="24"/>
                <w:szCs w:val="22"/>
              </w:rPr>
            </w:pPr>
            <w:r w:rsidRPr="00782889">
              <w:rPr>
                <w:sz w:val="24"/>
                <w:szCs w:val="22"/>
              </w:rPr>
              <w:t>Конференции, семинары</w:t>
            </w:r>
          </w:p>
        </w:tc>
        <w:tc>
          <w:tcPr>
            <w:tcW w:w="1701" w:type="dxa"/>
            <w:shd w:val="clear" w:color="auto" w:fill="auto"/>
          </w:tcPr>
          <w:p w:rsidR="00595339" w:rsidRPr="00782889" w:rsidRDefault="00595339" w:rsidP="00782889">
            <w:pPr>
              <w:jc w:val="center"/>
              <w:rPr>
                <w:sz w:val="24"/>
                <w:szCs w:val="22"/>
              </w:rPr>
            </w:pPr>
            <w:r w:rsidRPr="00782889">
              <w:rPr>
                <w:sz w:val="24"/>
                <w:szCs w:val="22"/>
              </w:rPr>
              <w:t>Кол-во</w:t>
            </w:r>
          </w:p>
          <w:p w:rsidR="00595339" w:rsidRPr="00782889" w:rsidRDefault="00595339" w:rsidP="00782889">
            <w:pPr>
              <w:jc w:val="center"/>
              <w:rPr>
                <w:sz w:val="24"/>
                <w:szCs w:val="22"/>
              </w:rPr>
            </w:pPr>
            <w:r w:rsidRPr="00782889">
              <w:rPr>
                <w:sz w:val="24"/>
                <w:szCs w:val="22"/>
              </w:rPr>
              <w:t>участников</w:t>
            </w:r>
          </w:p>
          <w:p w:rsidR="00595339" w:rsidRPr="00782889" w:rsidRDefault="00595339" w:rsidP="00782889">
            <w:pPr>
              <w:jc w:val="center"/>
              <w:rPr>
                <w:sz w:val="24"/>
                <w:szCs w:val="22"/>
              </w:rPr>
            </w:pPr>
            <w:r w:rsidRPr="00782889">
              <w:rPr>
                <w:sz w:val="24"/>
                <w:szCs w:val="22"/>
              </w:rPr>
              <w:t>от учреждения</w:t>
            </w:r>
          </w:p>
        </w:tc>
        <w:tc>
          <w:tcPr>
            <w:tcW w:w="1559" w:type="dxa"/>
            <w:shd w:val="clear" w:color="auto" w:fill="auto"/>
          </w:tcPr>
          <w:p w:rsidR="00595339" w:rsidRPr="00782889" w:rsidRDefault="00595339" w:rsidP="00782889">
            <w:pPr>
              <w:jc w:val="center"/>
              <w:rPr>
                <w:sz w:val="24"/>
                <w:szCs w:val="22"/>
              </w:rPr>
            </w:pPr>
            <w:r w:rsidRPr="00782889">
              <w:rPr>
                <w:sz w:val="24"/>
                <w:szCs w:val="22"/>
              </w:rPr>
              <w:t>Кол-во</w:t>
            </w:r>
          </w:p>
          <w:p w:rsidR="00595339" w:rsidRPr="00782889" w:rsidRDefault="00595339" w:rsidP="00782889">
            <w:pPr>
              <w:jc w:val="center"/>
              <w:rPr>
                <w:sz w:val="24"/>
                <w:szCs w:val="22"/>
              </w:rPr>
            </w:pPr>
            <w:r w:rsidRPr="00782889">
              <w:rPr>
                <w:sz w:val="24"/>
                <w:szCs w:val="22"/>
              </w:rPr>
              <w:t>докладов</w:t>
            </w:r>
          </w:p>
        </w:tc>
        <w:tc>
          <w:tcPr>
            <w:tcW w:w="4394" w:type="dxa"/>
          </w:tcPr>
          <w:p w:rsidR="00595339" w:rsidRPr="00782889" w:rsidRDefault="00595339" w:rsidP="00782889">
            <w:pPr>
              <w:jc w:val="center"/>
              <w:rPr>
                <w:sz w:val="24"/>
                <w:szCs w:val="22"/>
              </w:rPr>
            </w:pPr>
            <w:r w:rsidRPr="00782889">
              <w:rPr>
                <w:sz w:val="24"/>
                <w:szCs w:val="22"/>
              </w:rPr>
              <w:t>Темы докладов</w:t>
            </w:r>
          </w:p>
        </w:tc>
      </w:tr>
      <w:tr w:rsidR="00595339" w:rsidRPr="00595339" w:rsidTr="00A16E52">
        <w:tc>
          <w:tcPr>
            <w:tcW w:w="2093" w:type="dxa"/>
            <w:shd w:val="clear" w:color="auto" w:fill="auto"/>
          </w:tcPr>
          <w:p w:rsidR="00595339" w:rsidRPr="00782889" w:rsidRDefault="004B6E2A" w:rsidP="00782889">
            <w:pPr>
              <w:jc w:val="center"/>
              <w:rPr>
                <w:rFonts w:eastAsia="Calibri"/>
                <w:sz w:val="24"/>
                <w:szCs w:val="22"/>
              </w:rPr>
            </w:pPr>
            <w:r w:rsidRPr="00782889">
              <w:rPr>
                <w:rFonts w:eastAsia="Calibri"/>
                <w:sz w:val="24"/>
                <w:szCs w:val="22"/>
              </w:rPr>
              <w:t>нет</w:t>
            </w:r>
          </w:p>
        </w:tc>
        <w:tc>
          <w:tcPr>
            <w:tcW w:w="1701" w:type="dxa"/>
            <w:shd w:val="clear" w:color="auto" w:fill="auto"/>
          </w:tcPr>
          <w:p w:rsidR="00595339" w:rsidRPr="00782889" w:rsidRDefault="004B6E2A" w:rsidP="00782889">
            <w:pPr>
              <w:jc w:val="center"/>
              <w:rPr>
                <w:sz w:val="24"/>
                <w:szCs w:val="22"/>
              </w:rPr>
            </w:pPr>
            <w:r w:rsidRPr="00782889">
              <w:rPr>
                <w:sz w:val="24"/>
                <w:szCs w:val="22"/>
              </w:rPr>
              <w:t>нет</w:t>
            </w:r>
          </w:p>
        </w:tc>
        <w:tc>
          <w:tcPr>
            <w:tcW w:w="1559" w:type="dxa"/>
            <w:shd w:val="clear" w:color="auto" w:fill="auto"/>
          </w:tcPr>
          <w:p w:rsidR="00595339" w:rsidRPr="00782889" w:rsidRDefault="004B6E2A" w:rsidP="00782889">
            <w:pPr>
              <w:jc w:val="center"/>
              <w:rPr>
                <w:sz w:val="24"/>
                <w:szCs w:val="22"/>
              </w:rPr>
            </w:pPr>
            <w:r w:rsidRPr="00782889">
              <w:rPr>
                <w:sz w:val="24"/>
                <w:szCs w:val="22"/>
              </w:rPr>
              <w:t>нет</w:t>
            </w:r>
          </w:p>
        </w:tc>
        <w:tc>
          <w:tcPr>
            <w:tcW w:w="4394" w:type="dxa"/>
          </w:tcPr>
          <w:p w:rsidR="00595339" w:rsidRPr="00782889" w:rsidRDefault="004B6E2A" w:rsidP="00782889">
            <w:pPr>
              <w:jc w:val="center"/>
              <w:rPr>
                <w:sz w:val="24"/>
                <w:szCs w:val="22"/>
              </w:rPr>
            </w:pPr>
            <w:r w:rsidRPr="00782889">
              <w:rPr>
                <w:sz w:val="24"/>
                <w:szCs w:val="22"/>
              </w:rPr>
              <w:t>нет</w:t>
            </w:r>
          </w:p>
        </w:tc>
      </w:tr>
    </w:tbl>
    <w:p w:rsidR="00595339" w:rsidRPr="00595339" w:rsidRDefault="00595339" w:rsidP="00595339">
      <w:pPr>
        <w:jc w:val="both"/>
        <w:rPr>
          <w:i/>
          <w:sz w:val="24"/>
          <w:szCs w:val="24"/>
        </w:rPr>
      </w:pPr>
    </w:p>
    <w:p w:rsidR="00595339" w:rsidRPr="003E439C" w:rsidRDefault="00595339" w:rsidP="003E439C">
      <w:pPr>
        <w:pStyle w:val="ab"/>
        <w:numPr>
          <w:ilvl w:val="2"/>
          <w:numId w:val="14"/>
        </w:numPr>
        <w:jc w:val="both"/>
        <w:rPr>
          <w:i/>
        </w:rPr>
      </w:pPr>
      <w:r w:rsidRPr="003E439C">
        <w:rPr>
          <w:b/>
          <w:i/>
        </w:rPr>
        <w:t xml:space="preserve">Организация научных и научно-практических мероприятий (заполняется, в том случаен, если ваша библиотека является </w:t>
      </w:r>
      <w:proofErr w:type="gramStart"/>
      <w:r w:rsidRPr="003E439C">
        <w:rPr>
          <w:b/>
          <w:i/>
        </w:rPr>
        <w:t>организатором  конференции</w:t>
      </w:r>
      <w:proofErr w:type="gramEnd"/>
      <w:r w:rsidRPr="003E439C">
        <w:rPr>
          <w:b/>
          <w:i/>
        </w:rPr>
        <w:t>)</w:t>
      </w:r>
      <w:r w:rsidR="004B6E2A" w:rsidRPr="003E439C">
        <w:rPr>
          <w:i/>
        </w:rPr>
        <w:t xml:space="preserve"> – </w:t>
      </w:r>
      <w:r w:rsidR="004B6E2A" w:rsidRPr="003E439C">
        <w:t>не организовывали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842"/>
        <w:gridCol w:w="1276"/>
        <w:gridCol w:w="2410"/>
        <w:gridCol w:w="2664"/>
      </w:tblGrid>
      <w:tr w:rsidR="00595339" w:rsidRPr="00595339" w:rsidTr="00782889">
        <w:trPr>
          <w:cantSplit/>
          <w:trHeight w:val="997"/>
        </w:trPr>
        <w:tc>
          <w:tcPr>
            <w:tcW w:w="1555" w:type="dxa"/>
            <w:shd w:val="clear" w:color="auto" w:fill="auto"/>
          </w:tcPr>
          <w:p w:rsidR="00595339" w:rsidRPr="00782889" w:rsidRDefault="00595339" w:rsidP="00782889">
            <w:pPr>
              <w:jc w:val="center"/>
              <w:rPr>
                <w:rFonts w:eastAsia="Calibri"/>
                <w:sz w:val="24"/>
              </w:rPr>
            </w:pPr>
            <w:r w:rsidRPr="00782889">
              <w:rPr>
                <w:rFonts w:eastAsia="Calibri"/>
                <w:sz w:val="24"/>
              </w:rPr>
              <w:t>название конференции, семинара</w:t>
            </w:r>
          </w:p>
          <w:p w:rsidR="00595339" w:rsidRPr="00782889" w:rsidRDefault="00595339" w:rsidP="00782889">
            <w:pPr>
              <w:jc w:val="center"/>
              <w:rPr>
                <w:rFonts w:eastAsia="Calibri"/>
                <w:sz w:val="24"/>
              </w:rPr>
            </w:pPr>
          </w:p>
          <w:p w:rsidR="00595339" w:rsidRPr="00782889" w:rsidRDefault="00595339" w:rsidP="00782889">
            <w:pPr>
              <w:jc w:val="center"/>
              <w:rPr>
                <w:rFonts w:eastAsia="Calibri"/>
                <w:sz w:val="24"/>
              </w:rPr>
            </w:pPr>
          </w:p>
        </w:tc>
        <w:tc>
          <w:tcPr>
            <w:tcW w:w="1842" w:type="dxa"/>
            <w:shd w:val="clear" w:color="auto" w:fill="auto"/>
          </w:tcPr>
          <w:p w:rsidR="00595339" w:rsidRPr="00782889" w:rsidRDefault="00595339" w:rsidP="00782889">
            <w:pPr>
              <w:jc w:val="center"/>
              <w:rPr>
                <w:rFonts w:eastAsia="Calibri"/>
                <w:sz w:val="24"/>
              </w:rPr>
            </w:pPr>
            <w:r w:rsidRPr="00782889">
              <w:rPr>
                <w:rFonts w:eastAsia="Calibri"/>
                <w:sz w:val="24"/>
              </w:rPr>
              <w:t>Место и дата</w:t>
            </w:r>
          </w:p>
          <w:p w:rsidR="00595339" w:rsidRPr="00782889" w:rsidRDefault="00595339" w:rsidP="00782889">
            <w:pPr>
              <w:jc w:val="center"/>
              <w:rPr>
                <w:rFonts w:eastAsia="Calibri"/>
                <w:sz w:val="24"/>
              </w:rPr>
            </w:pPr>
            <w:r w:rsidRPr="00782889">
              <w:rPr>
                <w:rFonts w:eastAsia="Calibri"/>
                <w:sz w:val="24"/>
              </w:rPr>
              <w:t>проведения</w:t>
            </w:r>
          </w:p>
        </w:tc>
        <w:tc>
          <w:tcPr>
            <w:tcW w:w="1276" w:type="dxa"/>
            <w:shd w:val="clear" w:color="auto" w:fill="auto"/>
          </w:tcPr>
          <w:p w:rsidR="00595339" w:rsidRPr="00782889" w:rsidRDefault="00595339" w:rsidP="00782889">
            <w:pPr>
              <w:jc w:val="center"/>
              <w:rPr>
                <w:rFonts w:eastAsia="Calibri"/>
                <w:sz w:val="24"/>
              </w:rPr>
            </w:pPr>
            <w:r w:rsidRPr="00782889">
              <w:rPr>
                <w:rFonts w:eastAsia="Calibri"/>
                <w:sz w:val="24"/>
              </w:rPr>
              <w:t>Организаторы</w:t>
            </w:r>
          </w:p>
          <w:p w:rsidR="00595339" w:rsidRPr="00782889" w:rsidRDefault="00595339" w:rsidP="00782889">
            <w:pPr>
              <w:jc w:val="center"/>
              <w:rPr>
                <w:rFonts w:eastAsia="Calibri"/>
                <w:sz w:val="24"/>
              </w:rPr>
            </w:pPr>
          </w:p>
        </w:tc>
        <w:tc>
          <w:tcPr>
            <w:tcW w:w="2410" w:type="dxa"/>
            <w:shd w:val="clear" w:color="auto" w:fill="auto"/>
          </w:tcPr>
          <w:p w:rsidR="00595339" w:rsidRPr="00782889" w:rsidRDefault="00595339" w:rsidP="00782889">
            <w:pPr>
              <w:jc w:val="center"/>
              <w:rPr>
                <w:rFonts w:eastAsia="Calibri"/>
                <w:sz w:val="24"/>
              </w:rPr>
            </w:pPr>
            <w:r w:rsidRPr="00782889">
              <w:rPr>
                <w:rFonts w:eastAsia="Calibri"/>
                <w:sz w:val="24"/>
              </w:rPr>
              <w:t>Количество участников от вашей библиотеки</w:t>
            </w:r>
          </w:p>
        </w:tc>
        <w:tc>
          <w:tcPr>
            <w:tcW w:w="2664" w:type="dxa"/>
            <w:shd w:val="clear" w:color="auto" w:fill="auto"/>
          </w:tcPr>
          <w:p w:rsidR="00595339" w:rsidRPr="00782889" w:rsidRDefault="00595339" w:rsidP="00782889">
            <w:pPr>
              <w:jc w:val="center"/>
              <w:rPr>
                <w:rFonts w:eastAsia="Calibri"/>
                <w:sz w:val="24"/>
              </w:rPr>
            </w:pPr>
            <w:r w:rsidRPr="00782889">
              <w:rPr>
                <w:rFonts w:eastAsia="Calibri"/>
                <w:sz w:val="24"/>
              </w:rPr>
              <w:t>Темы докладов</w:t>
            </w:r>
          </w:p>
        </w:tc>
      </w:tr>
      <w:tr w:rsidR="0013662D" w:rsidRPr="00595339" w:rsidTr="0013662D">
        <w:trPr>
          <w:cantSplit/>
          <w:trHeight w:val="312"/>
        </w:trPr>
        <w:tc>
          <w:tcPr>
            <w:tcW w:w="1555" w:type="dxa"/>
            <w:shd w:val="clear" w:color="auto" w:fill="auto"/>
          </w:tcPr>
          <w:p w:rsidR="0013662D" w:rsidRPr="00782889" w:rsidRDefault="0013662D" w:rsidP="00782889">
            <w:pPr>
              <w:jc w:val="center"/>
              <w:rPr>
                <w:rFonts w:eastAsia="Calibri"/>
                <w:sz w:val="24"/>
              </w:rPr>
            </w:pPr>
            <w:r>
              <w:rPr>
                <w:rFonts w:eastAsia="Calibri"/>
                <w:sz w:val="24"/>
              </w:rPr>
              <w:t>нет</w:t>
            </w:r>
          </w:p>
        </w:tc>
        <w:tc>
          <w:tcPr>
            <w:tcW w:w="1842" w:type="dxa"/>
            <w:shd w:val="clear" w:color="auto" w:fill="auto"/>
          </w:tcPr>
          <w:p w:rsidR="0013662D" w:rsidRPr="00782889" w:rsidRDefault="0013662D" w:rsidP="00782889">
            <w:pPr>
              <w:jc w:val="center"/>
              <w:rPr>
                <w:rFonts w:eastAsia="Calibri"/>
                <w:sz w:val="24"/>
              </w:rPr>
            </w:pPr>
            <w:r>
              <w:rPr>
                <w:rFonts w:eastAsia="Calibri"/>
                <w:sz w:val="24"/>
              </w:rPr>
              <w:t>нет</w:t>
            </w:r>
          </w:p>
        </w:tc>
        <w:tc>
          <w:tcPr>
            <w:tcW w:w="1276" w:type="dxa"/>
            <w:shd w:val="clear" w:color="auto" w:fill="auto"/>
          </w:tcPr>
          <w:p w:rsidR="0013662D" w:rsidRPr="00782889" w:rsidRDefault="0013662D" w:rsidP="00782889">
            <w:pPr>
              <w:jc w:val="center"/>
              <w:rPr>
                <w:rFonts w:eastAsia="Calibri"/>
                <w:sz w:val="24"/>
              </w:rPr>
            </w:pPr>
            <w:r>
              <w:rPr>
                <w:rFonts w:eastAsia="Calibri"/>
                <w:sz w:val="24"/>
              </w:rPr>
              <w:t>нет</w:t>
            </w:r>
          </w:p>
        </w:tc>
        <w:tc>
          <w:tcPr>
            <w:tcW w:w="2410" w:type="dxa"/>
            <w:shd w:val="clear" w:color="auto" w:fill="auto"/>
          </w:tcPr>
          <w:p w:rsidR="0013662D" w:rsidRPr="00782889" w:rsidRDefault="0013662D" w:rsidP="00782889">
            <w:pPr>
              <w:jc w:val="center"/>
              <w:rPr>
                <w:rFonts w:eastAsia="Calibri"/>
                <w:sz w:val="24"/>
              </w:rPr>
            </w:pPr>
            <w:r>
              <w:rPr>
                <w:rFonts w:eastAsia="Calibri"/>
                <w:sz w:val="24"/>
              </w:rPr>
              <w:t>нет</w:t>
            </w:r>
          </w:p>
        </w:tc>
        <w:tc>
          <w:tcPr>
            <w:tcW w:w="2664" w:type="dxa"/>
            <w:shd w:val="clear" w:color="auto" w:fill="auto"/>
          </w:tcPr>
          <w:p w:rsidR="0013662D" w:rsidRPr="00782889" w:rsidRDefault="0013662D" w:rsidP="00782889">
            <w:pPr>
              <w:jc w:val="center"/>
              <w:rPr>
                <w:rFonts w:eastAsia="Calibri"/>
                <w:sz w:val="24"/>
              </w:rPr>
            </w:pPr>
            <w:r>
              <w:rPr>
                <w:rFonts w:eastAsia="Calibri"/>
                <w:sz w:val="24"/>
              </w:rPr>
              <w:t>нет</w:t>
            </w:r>
          </w:p>
        </w:tc>
      </w:tr>
    </w:tbl>
    <w:p w:rsidR="00595339" w:rsidRPr="00595339" w:rsidRDefault="00595339" w:rsidP="00595339">
      <w:pPr>
        <w:jc w:val="both"/>
        <w:rPr>
          <w:i/>
          <w:sz w:val="24"/>
          <w:szCs w:val="24"/>
        </w:rPr>
      </w:pPr>
    </w:p>
    <w:p w:rsidR="00595339" w:rsidRPr="003E439C" w:rsidRDefault="00595339" w:rsidP="003E439C">
      <w:pPr>
        <w:pStyle w:val="ab"/>
        <w:numPr>
          <w:ilvl w:val="2"/>
          <w:numId w:val="14"/>
        </w:numPr>
        <w:jc w:val="both"/>
        <w:rPr>
          <w:b/>
          <w:i/>
        </w:rPr>
      </w:pPr>
      <w:r w:rsidRPr="003E439C">
        <w:rPr>
          <w:b/>
          <w:i/>
        </w:rPr>
        <w:t>Подготовка научных публикаций</w:t>
      </w:r>
      <w:r w:rsidRPr="003E439C">
        <w:rPr>
          <w:b/>
          <w:i/>
        </w:rPr>
        <w:tab/>
        <w:t xml:space="preserve"> (сборников статей, монографий); количество названий, объем в страницах. </w:t>
      </w:r>
    </w:p>
    <w:p w:rsidR="00595339" w:rsidRPr="00595339" w:rsidRDefault="00595339" w:rsidP="00595339">
      <w:pPr>
        <w:jc w:val="both"/>
        <w:rPr>
          <w:sz w:val="24"/>
          <w:szCs w:val="24"/>
        </w:rPr>
      </w:pPr>
    </w:p>
    <w:p w:rsidR="00595339" w:rsidRPr="003E439C" w:rsidRDefault="00595339" w:rsidP="003E439C">
      <w:pPr>
        <w:pStyle w:val="ab"/>
        <w:numPr>
          <w:ilvl w:val="2"/>
          <w:numId w:val="14"/>
        </w:numPr>
        <w:jc w:val="both"/>
        <w:rPr>
          <w:b/>
          <w:i/>
        </w:rPr>
      </w:pPr>
      <w:r w:rsidRPr="003E439C">
        <w:rPr>
          <w:b/>
          <w:i/>
        </w:rPr>
        <w:t>Публикации в профессиональных изданиях:</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007"/>
        <w:gridCol w:w="439"/>
        <w:gridCol w:w="425"/>
        <w:gridCol w:w="1276"/>
        <w:gridCol w:w="318"/>
        <w:gridCol w:w="514"/>
        <w:gridCol w:w="514"/>
        <w:gridCol w:w="506"/>
        <w:gridCol w:w="514"/>
        <w:gridCol w:w="469"/>
        <w:gridCol w:w="538"/>
        <w:gridCol w:w="567"/>
        <w:gridCol w:w="709"/>
        <w:gridCol w:w="850"/>
      </w:tblGrid>
      <w:tr w:rsidR="00595339" w:rsidRPr="00595339" w:rsidTr="00A16E52">
        <w:tc>
          <w:tcPr>
            <w:tcW w:w="1101" w:type="dxa"/>
            <w:vMerge w:val="restart"/>
            <w:shd w:val="clear" w:color="auto" w:fill="auto"/>
            <w:vAlign w:val="center"/>
          </w:tcPr>
          <w:p w:rsidR="00595339" w:rsidRPr="00867558" w:rsidRDefault="00595339" w:rsidP="00595339">
            <w:pPr>
              <w:contextualSpacing/>
              <w:rPr>
                <w:rFonts w:eastAsia="Calibri"/>
              </w:rPr>
            </w:pPr>
            <w:r w:rsidRPr="00867558">
              <w:rPr>
                <w:rFonts w:eastAsia="Calibri"/>
              </w:rPr>
              <w:t xml:space="preserve">Название </w:t>
            </w:r>
          </w:p>
          <w:p w:rsidR="00595339" w:rsidRPr="00867558" w:rsidRDefault="00595339" w:rsidP="00595339">
            <w:pPr>
              <w:contextualSpacing/>
              <w:rPr>
                <w:rFonts w:eastAsia="Calibri"/>
              </w:rPr>
            </w:pPr>
            <w:r w:rsidRPr="00867558">
              <w:rPr>
                <w:rFonts w:eastAsia="Calibri"/>
              </w:rPr>
              <w:t>ЦБС</w:t>
            </w:r>
          </w:p>
        </w:tc>
        <w:tc>
          <w:tcPr>
            <w:tcW w:w="1007" w:type="dxa"/>
            <w:vMerge w:val="restart"/>
            <w:shd w:val="clear" w:color="auto" w:fill="auto"/>
            <w:vAlign w:val="center"/>
          </w:tcPr>
          <w:p w:rsidR="00595339" w:rsidRPr="00867558" w:rsidRDefault="00595339" w:rsidP="00595339">
            <w:pPr>
              <w:rPr>
                <w:rFonts w:eastAsia="Calibri"/>
              </w:rPr>
            </w:pPr>
            <w:r w:rsidRPr="00867558">
              <w:rPr>
                <w:rFonts w:eastAsia="Calibri"/>
              </w:rPr>
              <w:t xml:space="preserve">Кол-во статей, </w:t>
            </w:r>
            <w:r w:rsidRPr="00867558">
              <w:rPr>
                <w:rFonts w:eastAsia="Calibri"/>
                <w:i/>
              </w:rPr>
              <w:t>всего</w:t>
            </w:r>
          </w:p>
        </w:tc>
        <w:tc>
          <w:tcPr>
            <w:tcW w:w="2458" w:type="dxa"/>
            <w:gridSpan w:val="4"/>
            <w:shd w:val="clear" w:color="auto" w:fill="auto"/>
            <w:vAlign w:val="center"/>
          </w:tcPr>
          <w:p w:rsidR="00595339" w:rsidRPr="00867558" w:rsidRDefault="00595339" w:rsidP="00595339">
            <w:pPr>
              <w:contextualSpacing/>
              <w:jc w:val="both"/>
              <w:rPr>
                <w:rFonts w:eastAsia="Calibri"/>
              </w:rPr>
            </w:pPr>
            <w:r w:rsidRPr="00867558">
              <w:rPr>
                <w:rFonts w:eastAsia="Calibri"/>
              </w:rPr>
              <w:t xml:space="preserve">Региональные профессиональные издания </w:t>
            </w:r>
          </w:p>
        </w:tc>
        <w:tc>
          <w:tcPr>
            <w:tcW w:w="5181" w:type="dxa"/>
            <w:gridSpan w:val="9"/>
            <w:shd w:val="clear" w:color="auto" w:fill="auto"/>
          </w:tcPr>
          <w:p w:rsidR="00595339" w:rsidRPr="00867558" w:rsidRDefault="00595339" w:rsidP="00595339">
            <w:pPr>
              <w:contextualSpacing/>
              <w:jc w:val="both"/>
              <w:rPr>
                <w:rFonts w:eastAsia="Calibri"/>
              </w:rPr>
            </w:pPr>
            <w:r w:rsidRPr="00867558">
              <w:rPr>
                <w:rFonts w:eastAsia="Calibri"/>
              </w:rPr>
              <w:t xml:space="preserve">Российские профессиональные издания </w:t>
            </w:r>
          </w:p>
        </w:tc>
      </w:tr>
      <w:tr w:rsidR="00595339" w:rsidRPr="00595339" w:rsidTr="00867558">
        <w:trPr>
          <w:cantSplit/>
          <w:trHeight w:val="2897"/>
        </w:trPr>
        <w:tc>
          <w:tcPr>
            <w:tcW w:w="1101" w:type="dxa"/>
            <w:vMerge/>
            <w:shd w:val="clear" w:color="auto" w:fill="auto"/>
          </w:tcPr>
          <w:p w:rsidR="00595339" w:rsidRPr="00867558" w:rsidRDefault="00595339" w:rsidP="00595339">
            <w:pPr>
              <w:contextualSpacing/>
              <w:jc w:val="both"/>
              <w:rPr>
                <w:rFonts w:eastAsia="Calibri"/>
              </w:rPr>
            </w:pPr>
          </w:p>
        </w:tc>
        <w:tc>
          <w:tcPr>
            <w:tcW w:w="1007" w:type="dxa"/>
            <w:vMerge/>
            <w:shd w:val="clear" w:color="auto" w:fill="auto"/>
          </w:tcPr>
          <w:p w:rsidR="00595339" w:rsidRPr="00867558" w:rsidRDefault="00595339" w:rsidP="00595339">
            <w:pPr>
              <w:contextualSpacing/>
              <w:jc w:val="both"/>
              <w:rPr>
                <w:rFonts w:eastAsia="Calibri"/>
              </w:rPr>
            </w:pPr>
          </w:p>
        </w:tc>
        <w:tc>
          <w:tcPr>
            <w:tcW w:w="439" w:type="dxa"/>
            <w:shd w:val="clear" w:color="auto" w:fill="auto"/>
            <w:textDirection w:val="btLr"/>
          </w:tcPr>
          <w:p w:rsidR="00595339" w:rsidRPr="00867558" w:rsidRDefault="00595339" w:rsidP="00595339">
            <w:pPr>
              <w:ind w:left="113" w:right="113"/>
              <w:contextualSpacing/>
              <w:jc w:val="both"/>
              <w:rPr>
                <w:rFonts w:eastAsia="Calibri"/>
              </w:rPr>
            </w:pPr>
            <w:r w:rsidRPr="00867558">
              <w:rPr>
                <w:rFonts w:eastAsia="Calibri"/>
              </w:rPr>
              <w:t>Веси</w:t>
            </w:r>
          </w:p>
        </w:tc>
        <w:tc>
          <w:tcPr>
            <w:tcW w:w="425" w:type="dxa"/>
            <w:shd w:val="clear" w:color="auto" w:fill="auto"/>
            <w:textDirection w:val="btLr"/>
          </w:tcPr>
          <w:p w:rsidR="00595339" w:rsidRPr="00867558" w:rsidRDefault="00595339" w:rsidP="00595339">
            <w:pPr>
              <w:ind w:left="113" w:right="113"/>
              <w:contextualSpacing/>
              <w:rPr>
                <w:rFonts w:eastAsia="Calibri"/>
              </w:rPr>
            </w:pPr>
            <w:r w:rsidRPr="00867558">
              <w:rPr>
                <w:rFonts w:eastAsia="Calibri"/>
              </w:rPr>
              <w:t>Культура Урала</w:t>
            </w:r>
          </w:p>
        </w:tc>
        <w:tc>
          <w:tcPr>
            <w:tcW w:w="1276" w:type="dxa"/>
            <w:shd w:val="clear" w:color="auto" w:fill="auto"/>
            <w:textDirection w:val="btLr"/>
          </w:tcPr>
          <w:p w:rsidR="00595339" w:rsidRPr="00867558" w:rsidRDefault="00595339" w:rsidP="00595339">
            <w:pPr>
              <w:ind w:left="113" w:right="113"/>
              <w:contextualSpacing/>
              <w:rPr>
                <w:rFonts w:eastAsia="Calibri"/>
              </w:rPr>
            </w:pPr>
            <w:r w:rsidRPr="00867558">
              <w:rPr>
                <w:rFonts w:eastAsia="Calibri"/>
              </w:rPr>
              <w:t xml:space="preserve">Издания СОУНБ, </w:t>
            </w:r>
            <w:proofErr w:type="spellStart"/>
            <w:r w:rsidRPr="00867558">
              <w:rPr>
                <w:rFonts w:eastAsia="Calibri"/>
              </w:rPr>
              <w:t>СОБДиМ</w:t>
            </w:r>
            <w:proofErr w:type="spellEnd"/>
            <w:r w:rsidRPr="00867558">
              <w:rPr>
                <w:rFonts w:eastAsia="Calibri"/>
              </w:rPr>
              <w:t>, СОСБС и СОМБ</w:t>
            </w:r>
          </w:p>
        </w:tc>
        <w:tc>
          <w:tcPr>
            <w:tcW w:w="318" w:type="dxa"/>
            <w:shd w:val="clear" w:color="auto" w:fill="auto"/>
            <w:textDirection w:val="btLr"/>
            <w:vAlign w:val="center"/>
          </w:tcPr>
          <w:p w:rsidR="00595339" w:rsidRPr="00867558" w:rsidRDefault="00595339" w:rsidP="00595339">
            <w:pPr>
              <w:ind w:left="113" w:right="113"/>
              <w:rPr>
                <w:rFonts w:eastAsia="Calibri"/>
              </w:rPr>
            </w:pPr>
            <w:r w:rsidRPr="00867558">
              <w:rPr>
                <w:rFonts w:eastAsia="Calibri"/>
              </w:rPr>
              <w:t>Издания вузовских библиотек</w:t>
            </w:r>
          </w:p>
        </w:tc>
        <w:tc>
          <w:tcPr>
            <w:tcW w:w="514" w:type="dxa"/>
            <w:shd w:val="clear" w:color="auto" w:fill="auto"/>
            <w:textDirection w:val="btLr"/>
            <w:vAlign w:val="center"/>
          </w:tcPr>
          <w:p w:rsidR="00595339" w:rsidRPr="00867558" w:rsidRDefault="00595339" w:rsidP="00595339">
            <w:pPr>
              <w:rPr>
                <w:rFonts w:eastAsia="Calibri"/>
              </w:rPr>
            </w:pPr>
            <w:r w:rsidRPr="00867558">
              <w:rPr>
                <w:rFonts w:eastAsia="Calibri"/>
              </w:rPr>
              <w:t xml:space="preserve"> Библиотека</w:t>
            </w:r>
          </w:p>
        </w:tc>
        <w:tc>
          <w:tcPr>
            <w:tcW w:w="514" w:type="dxa"/>
            <w:shd w:val="clear" w:color="auto" w:fill="auto"/>
            <w:textDirection w:val="btLr"/>
            <w:vAlign w:val="center"/>
          </w:tcPr>
          <w:p w:rsidR="00595339" w:rsidRPr="00867558" w:rsidRDefault="00595339" w:rsidP="00595339">
            <w:pPr>
              <w:rPr>
                <w:rFonts w:eastAsia="Calibri"/>
              </w:rPr>
            </w:pPr>
            <w:r w:rsidRPr="00867558">
              <w:rPr>
                <w:rFonts w:eastAsia="Calibri"/>
              </w:rPr>
              <w:t xml:space="preserve"> Библиотека в школе</w:t>
            </w:r>
          </w:p>
        </w:tc>
        <w:tc>
          <w:tcPr>
            <w:tcW w:w="506" w:type="dxa"/>
            <w:shd w:val="clear" w:color="auto" w:fill="auto"/>
            <w:textDirection w:val="btLr"/>
          </w:tcPr>
          <w:p w:rsidR="00595339" w:rsidRPr="00867558" w:rsidRDefault="00595339" w:rsidP="00595339">
            <w:pPr>
              <w:rPr>
                <w:rFonts w:eastAsia="Calibri"/>
              </w:rPr>
            </w:pPr>
            <w:r w:rsidRPr="00867558">
              <w:rPr>
                <w:rFonts w:eastAsia="Calibri"/>
              </w:rPr>
              <w:t xml:space="preserve"> </w:t>
            </w:r>
            <w:proofErr w:type="spellStart"/>
            <w:r w:rsidRPr="00867558">
              <w:rPr>
                <w:rFonts w:eastAsia="Calibri"/>
              </w:rPr>
              <w:t>Библиополе</w:t>
            </w:r>
            <w:proofErr w:type="spellEnd"/>
          </w:p>
        </w:tc>
        <w:tc>
          <w:tcPr>
            <w:tcW w:w="514" w:type="dxa"/>
            <w:shd w:val="clear" w:color="auto" w:fill="auto"/>
            <w:textDirection w:val="btLr"/>
            <w:vAlign w:val="center"/>
          </w:tcPr>
          <w:p w:rsidR="00595339" w:rsidRPr="00867558" w:rsidRDefault="00595339" w:rsidP="00595339">
            <w:pPr>
              <w:rPr>
                <w:rFonts w:eastAsia="Calibri"/>
              </w:rPr>
            </w:pPr>
            <w:r w:rsidRPr="00867558">
              <w:rPr>
                <w:rFonts w:eastAsia="Calibri"/>
              </w:rPr>
              <w:t xml:space="preserve"> Библиотечное дело</w:t>
            </w:r>
          </w:p>
        </w:tc>
        <w:tc>
          <w:tcPr>
            <w:tcW w:w="469" w:type="dxa"/>
            <w:shd w:val="clear" w:color="auto" w:fill="auto"/>
            <w:textDirection w:val="btLr"/>
            <w:vAlign w:val="center"/>
          </w:tcPr>
          <w:p w:rsidR="00595339" w:rsidRPr="00867558" w:rsidRDefault="00595339" w:rsidP="00595339">
            <w:pPr>
              <w:rPr>
                <w:rFonts w:eastAsia="Calibri"/>
              </w:rPr>
            </w:pPr>
            <w:r w:rsidRPr="00867558">
              <w:rPr>
                <w:rFonts w:eastAsia="Calibri"/>
              </w:rPr>
              <w:t xml:space="preserve"> </w:t>
            </w:r>
            <w:proofErr w:type="gramStart"/>
            <w:r w:rsidRPr="00867558">
              <w:rPr>
                <w:rFonts w:eastAsia="Calibri"/>
              </w:rPr>
              <w:t>Информационный  бюллетень</w:t>
            </w:r>
            <w:proofErr w:type="gramEnd"/>
            <w:r w:rsidRPr="00867558">
              <w:rPr>
                <w:rFonts w:eastAsia="Calibri"/>
              </w:rPr>
              <w:t xml:space="preserve"> </w:t>
            </w:r>
          </w:p>
          <w:p w:rsidR="00595339" w:rsidRPr="00867558" w:rsidRDefault="00595339" w:rsidP="00595339">
            <w:pPr>
              <w:rPr>
                <w:rFonts w:eastAsia="Calibri"/>
              </w:rPr>
            </w:pPr>
            <w:r w:rsidRPr="00867558">
              <w:rPr>
                <w:rFonts w:eastAsia="Calibri"/>
              </w:rPr>
              <w:t xml:space="preserve"> РБА</w:t>
            </w:r>
          </w:p>
        </w:tc>
        <w:tc>
          <w:tcPr>
            <w:tcW w:w="538" w:type="dxa"/>
            <w:shd w:val="clear" w:color="auto" w:fill="auto"/>
            <w:textDirection w:val="btLr"/>
          </w:tcPr>
          <w:p w:rsidR="00595339" w:rsidRPr="00867558" w:rsidRDefault="00595339" w:rsidP="00595339">
            <w:pPr>
              <w:ind w:left="113" w:right="113"/>
              <w:contextualSpacing/>
              <w:jc w:val="both"/>
              <w:rPr>
                <w:rFonts w:eastAsia="Calibri"/>
              </w:rPr>
            </w:pPr>
            <w:r w:rsidRPr="00867558">
              <w:rPr>
                <w:rFonts w:eastAsia="Calibri"/>
              </w:rPr>
              <w:t>Молодые в библиотечном деле</w:t>
            </w:r>
          </w:p>
        </w:tc>
        <w:tc>
          <w:tcPr>
            <w:tcW w:w="567" w:type="dxa"/>
            <w:shd w:val="clear" w:color="auto" w:fill="auto"/>
            <w:textDirection w:val="btLr"/>
          </w:tcPr>
          <w:p w:rsidR="00595339" w:rsidRPr="00867558" w:rsidRDefault="00595339" w:rsidP="00595339">
            <w:pPr>
              <w:ind w:left="113" w:right="113"/>
              <w:contextualSpacing/>
              <w:jc w:val="both"/>
              <w:rPr>
                <w:rFonts w:eastAsia="Calibri"/>
              </w:rPr>
            </w:pPr>
            <w:r w:rsidRPr="00867558">
              <w:rPr>
                <w:rFonts w:eastAsia="Calibri"/>
              </w:rPr>
              <w:t>Современная библиотека</w:t>
            </w:r>
          </w:p>
        </w:tc>
        <w:tc>
          <w:tcPr>
            <w:tcW w:w="709" w:type="dxa"/>
            <w:shd w:val="clear" w:color="auto" w:fill="auto"/>
            <w:textDirection w:val="btLr"/>
          </w:tcPr>
          <w:p w:rsidR="00595339" w:rsidRPr="00867558" w:rsidRDefault="00595339" w:rsidP="00595339">
            <w:pPr>
              <w:ind w:left="113" w:right="113"/>
              <w:contextualSpacing/>
              <w:jc w:val="both"/>
              <w:rPr>
                <w:rFonts w:eastAsia="Calibri"/>
              </w:rPr>
            </w:pPr>
            <w:r w:rsidRPr="00867558">
              <w:rPr>
                <w:rFonts w:eastAsia="Calibri"/>
              </w:rPr>
              <w:t>Читаем, учимся, играем</w:t>
            </w:r>
          </w:p>
        </w:tc>
        <w:tc>
          <w:tcPr>
            <w:tcW w:w="850" w:type="dxa"/>
            <w:shd w:val="clear" w:color="auto" w:fill="auto"/>
            <w:textDirection w:val="btLr"/>
          </w:tcPr>
          <w:p w:rsidR="00595339" w:rsidRPr="00867558" w:rsidRDefault="00595339" w:rsidP="00595339">
            <w:pPr>
              <w:ind w:left="113" w:right="113"/>
              <w:contextualSpacing/>
              <w:jc w:val="both"/>
              <w:rPr>
                <w:rFonts w:eastAsia="Calibri"/>
              </w:rPr>
            </w:pPr>
            <w:r w:rsidRPr="00867558">
              <w:rPr>
                <w:rFonts w:eastAsia="Calibri"/>
              </w:rPr>
              <w:t>Другое</w:t>
            </w:r>
          </w:p>
        </w:tc>
      </w:tr>
      <w:tr w:rsidR="00595339" w:rsidRPr="00595339" w:rsidTr="00867558">
        <w:trPr>
          <w:trHeight w:val="336"/>
        </w:trPr>
        <w:tc>
          <w:tcPr>
            <w:tcW w:w="1101" w:type="dxa"/>
            <w:shd w:val="clear" w:color="auto" w:fill="auto"/>
          </w:tcPr>
          <w:p w:rsidR="00595339" w:rsidRPr="00867558" w:rsidRDefault="00F736D0" w:rsidP="00782889">
            <w:pPr>
              <w:contextualSpacing/>
              <w:jc w:val="center"/>
              <w:rPr>
                <w:rFonts w:eastAsia="Calibri"/>
                <w:sz w:val="24"/>
              </w:rPr>
            </w:pPr>
            <w:r w:rsidRPr="00867558">
              <w:rPr>
                <w:rFonts w:eastAsia="Calibri"/>
                <w:sz w:val="24"/>
              </w:rPr>
              <w:t>МБУ «ЦБС»</w:t>
            </w:r>
          </w:p>
        </w:tc>
        <w:tc>
          <w:tcPr>
            <w:tcW w:w="1007" w:type="dxa"/>
            <w:shd w:val="clear" w:color="auto" w:fill="auto"/>
          </w:tcPr>
          <w:p w:rsidR="00595339" w:rsidRPr="00867558" w:rsidRDefault="00A5657B" w:rsidP="00782889">
            <w:pPr>
              <w:contextualSpacing/>
              <w:jc w:val="center"/>
              <w:rPr>
                <w:rFonts w:eastAsia="Calibri"/>
                <w:sz w:val="24"/>
              </w:rPr>
            </w:pPr>
            <w:r w:rsidRPr="00867558">
              <w:rPr>
                <w:rFonts w:eastAsia="Calibri"/>
                <w:sz w:val="24"/>
              </w:rPr>
              <w:t>3</w:t>
            </w:r>
          </w:p>
        </w:tc>
        <w:tc>
          <w:tcPr>
            <w:tcW w:w="439" w:type="dxa"/>
            <w:shd w:val="clear" w:color="auto" w:fill="auto"/>
          </w:tcPr>
          <w:p w:rsidR="00595339" w:rsidRPr="00867558" w:rsidRDefault="00F736D0" w:rsidP="00782889">
            <w:pPr>
              <w:contextualSpacing/>
              <w:jc w:val="center"/>
              <w:rPr>
                <w:rFonts w:eastAsia="Calibri"/>
                <w:sz w:val="24"/>
              </w:rPr>
            </w:pPr>
            <w:r w:rsidRPr="00867558">
              <w:rPr>
                <w:rFonts w:eastAsia="Calibri"/>
                <w:sz w:val="24"/>
              </w:rPr>
              <w:t>0</w:t>
            </w:r>
          </w:p>
        </w:tc>
        <w:tc>
          <w:tcPr>
            <w:tcW w:w="425" w:type="dxa"/>
            <w:shd w:val="clear" w:color="auto" w:fill="auto"/>
          </w:tcPr>
          <w:p w:rsidR="00595339" w:rsidRPr="00867558" w:rsidRDefault="00F736D0" w:rsidP="00782889">
            <w:pPr>
              <w:contextualSpacing/>
              <w:jc w:val="center"/>
              <w:rPr>
                <w:rFonts w:eastAsia="Calibri"/>
                <w:sz w:val="24"/>
              </w:rPr>
            </w:pPr>
            <w:r w:rsidRPr="00867558">
              <w:rPr>
                <w:rFonts w:eastAsia="Calibri"/>
                <w:sz w:val="24"/>
              </w:rPr>
              <w:t>0</w:t>
            </w:r>
          </w:p>
        </w:tc>
        <w:tc>
          <w:tcPr>
            <w:tcW w:w="1276" w:type="dxa"/>
            <w:shd w:val="clear" w:color="auto" w:fill="auto"/>
          </w:tcPr>
          <w:p w:rsidR="00595339" w:rsidRPr="00867558" w:rsidRDefault="00A5657B" w:rsidP="00782889">
            <w:pPr>
              <w:contextualSpacing/>
              <w:jc w:val="center"/>
              <w:rPr>
                <w:rFonts w:eastAsia="Calibri"/>
                <w:sz w:val="24"/>
              </w:rPr>
            </w:pPr>
            <w:r w:rsidRPr="00867558">
              <w:rPr>
                <w:rFonts w:eastAsia="Calibri"/>
                <w:sz w:val="24"/>
              </w:rPr>
              <w:t>3</w:t>
            </w:r>
            <w:r w:rsidR="00B163D7" w:rsidRPr="00867558">
              <w:rPr>
                <w:rFonts w:eastAsia="Calibri"/>
                <w:sz w:val="24"/>
              </w:rPr>
              <w:t xml:space="preserve"> </w:t>
            </w:r>
            <w:proofErr w:type="spellStart"/>
            <w:r w:rsidR="00B163D7" w:rsidRPr="00867558">
              <w:rPr>
                <w:rFonts w:eastAsia="Calibri"/>
                <w:sz w:val="24"/>
              </w:rPr>
              <w:t>Тифло</w:t>
            </w:r>
            <w:proofErr w:type="spellEnd"/>
            <w:r w:rsidR="00B163D7" w:rsidRPr="00867558">
              <w:rPr>
                <w:rFonts w:eastAsia="Calibri"/>
                <w:sz w:val="24"/>
              </w:rPr>
              <w:t xml:space="preserve"> - дайджест СОСБС</w:t>
            </w:r>
          </w:p>
        </w:tc>
        <w:tc>
          <w:tcPr>
            <w:tcW w:w="318" w:type="dxa"/>
            <w:shd w:val="clear" w:color="auto" w:fill="auto"/>
          </w:tcPr>
          <w:p w:rsidR="00595339" w:rsidRPr="00867558" w:rsidRDefault="00F736D0" w:rsidP="00782889">
            <w:pPr>
              <w:contextualSpacing/>
              <w:jc w:val="center"/>
              <w:rPr>
                <w:rFonts w:eastAsia="Calibri"/>
                <w:sz w:val="24"/>
              </w:rPr>
            </w:pPr>
            <w:r w:rsidRPr="00867558">
              <w:rPr>
                <w:rFonts w:eastAsia="Calibri"/>
                <w:sz w:val="24"/>
              </w:rPr>
              <w:t>0</w:t>
            </w:r>
          </w:p>
        </w:tc>
        <w:tc>
          <w:tcPr>
            <w:tcW w:w="514" w:type="dxa"/>
            <w:shd w:val="clear" w:color="auto" w:fill="auto"/>
          </w:tcPr>
          <w:p w:rsidR="00595339" w:rsidRPr="00867558" w:rsidRDefault="00F736D0" w:rsidP="00782889">
            <w:pPr>
              <w:contextualSpacing/>
              <w:jc w:val="center"/>
              <w:rPr>
                <w:rFonts w:eastAsia="Calibri"/>
                <w:sz w:val="24"/>
              </w:rPr>
            </w:pPr>
            <w:r w:rsidRPr="00867558">
              <w:rPr>
                <w:rFonts w:eastAsia="Calibri"/>
                <w:sz w:val="24"/>
              </w:rPr>
              <w:t>0</w:t>
            </w:r>
          </w:p>
        </w:tc>
        <w:tc>
          <w:tcPr>
            <w:tcW w:w="514" w:type="dxa"/>
            <w:shd w:val="clear" w:color="auto" w:fill="auto"/>
          </w:tcPr>
          <w:p w:rsidR="00595339" w:rsidRPr="00867558" w:rsidRDefault="00F736D0" w:rsidP="00782889">
            <w:pPr>
              <w:contextualSpacing/>
              <w:jc w:val="center"/>
              <w:rPr>
                <w:rFonts w:eastAsia="Calibri"/>
                <w:sz w:val="24"/>
              </w:rPr>
            </w:pPr>
            <w:r w:rsidRPr="00867558">
              <w:rPr>
                <w:rFonts w:eastAsia="Calibri"/>
                <w:sz w:val="24"/>
              </w:rPr>
              <w:t>0</w:t>
            </w:r>
          </w:p>
        </w:tc>
        <w:tc>
          <w:tcPr>
            <w:tcW w:w="506" w:type="dxa"/>
            <w:shd w:val="clear" w:color="auto" w:fill="auto"/>
          </w:tcPr>
          <w:p w:rsidR="00595339" w:rsidRPr="00867558" w:rsidRDefault="00F736D0" w:rsidP="00782889">
            <w:pPr>
              <w:contextualSpacing/>
              <w:jc w:val="center"/>
              <w:rPr>
                <w:rFonts w:eastAsia="Calibri"/>
                <w:sz w:val="24"/>
              </w:rPr>
            </w:pPr>
            <w:r w:rsidRPr="00867558">
              <w:rPr>
                <w:rFonts w:eastAsia="Calibri"/>
                <w:sz w:val="24"/>
              </w:rPr>
              <w:t>0</w:t>
            </w:r>
          </w:p>
        </w:tc>
        <w:tc>
          <w:tcPr>
            <w:tcW w:w="514" w:type="dxa"/>
            <w:shd w:val="clear" w:color="auto" w:fill="auto"/>
          </w:tcPr>
          <w:p w:rsidR="00595339" w:rsidRPr="00867558" w:rsidRDefault="00F736D0" w:rsidP="00782889">
            <w:pPr>
              <w:contextualSpacing/>
              <w:jc w:val="center"/>
              <w:rPr>
                <w:rFonts w:eastAsia="Calibri"/>
                <w:sz w:val="24"/>
              </w:rPr>
            </w:pPr>
            <w:r w:rsidRPr="00867558">
              <w:rPr>
                <w:rFonts w:eastAsia="Calibri"/>
                <w:sz w:val="24"/>
              </w:rPr>
              <w:t>0</w:t>
            </w:r>
          </w:p>
        </w:tc>
        <w:tc>
          <w:tcPr>
            <w:tcW w:w="469" w:type="dxa"/>
            <w:shd w:val="clear" w:color="auto" w:fill="auto"/>
          </w:tcPr>
          <w:p w:rsidR="00595339" w:rsidRPr="00867558" w:rsidRDefault="00F736D0" w:rsidP="00782889">
            <w:pPr>
              <w:contextualSpacing/>
              <w:jc w:val="center"/>
              <w:rPr>
                <w:rFonts w:eastAsia="Calibri"/>
                <w:sz w:val="24"/>
              </w:rPr>
            </w:pPr>
            <w:r w:rsidRPr="00867558">
              <w:rPr>
                <w:rFonts w:eastAsia="Calibri"/>
                <w:sz w:val="24"/>
              </w:rPr>
              <w:t>0</w:t>
            </w:r>
          </w:p>
        </w:tc>
        <w:tc>
          <w:tcPr>
            <w:tcW w:w="538" w:type="dxa"/>
            <w:shd w:val="clear" w:color="auto" w:fill="auto"/>
          </w:tcPr>
          <w:p w:rsidR="00595339" w:rsidRPr="00867558" w:rsidRDefault="00F736D0" w:rsidP="00782889">
            <w:pPr>
              <w:contextualSpacing/>
              <w:jc w:val="center"/>
              <w:rPr>
                <w:rFonts w:eastAsia="Calibri"/>
                <w:sz w:val="24"/>
              </w:rPr>
            </w:pPr>
            <w:r w:rsidRPr="00867558">
              <w:rPr>
                <w:rFonts w:eastAsia="Calibri"/>
                <w:sz w:val="24"/>
              </w:rPr>
              <w:t>0</w:t>
            </w:r>
          </w:p>
        </w:tc>
        <w:tc>
          <w:tcPr>
            <w:tcW w:w="567" w:type="dxa"/>
            <w:shd w:val="clear" w:color="auto" w:fill="auto"/>
          </w:tcPr>
          <w:p w:rsidR="00595339" w:rsidRPr="00867558" w:rsidRDefault="00F736D0" w:rsidP="00782889">
            <w:pPr>
              <w:contextualSpacing/>
              <w:jc w:val="center"/>
              <w:rPr>
                <w:rFonts w:eastAsia="Calibri"/>
                <w:sz w:val="24"/>
              </w:rPr>
            </w:pPr>
            <w:r w:rsidRPr="00867558">
              <w:rPr>
                <w:rFonts w:eastAsia="Calibri"/>
                <w:sz w:val="24"/>
              </w:rPr>
              <w:t>0</w:t>
            </w:r>
          </w:p>
        </w:tc>
        <w:tc>
          <w:tcPr>
            <w:tcW w:w="709" w:type="dxa"/>
            <w:shd w:val="clear" w:color="auto" w:fill="auto"/>
          </w:tcPr>
          <w:p w:rsidR="00595339" w:rsidRPr="00867558" w:rsidRDefault="00F736D0" w:rsidP="00782889">
            <w:pPr>
              <w:contextualSpacing/>
              <w:jc w:val="center"/>
              <w:rPr>
                <w:rFonts w:eastAsia="Calibri"/>
                <w:sz w:val="24"/>
              </w:rPr>
            </w:pPr>
            <w:r w:rsidRPr="00867558">
              <w:rPr>
                <w:rFonts w:eastAsia="Calibri"/>
                <w:sz w:val="24"/>
              </w:rPr>
              <w:t>0</w:t>
            </w:r>
          </w:p>
        </w:tc>
        <w:tc>
          <w:tcPr>
            <w:tcW w:w="850" w:type="dxa"/>
            <w:shd w:val="clear" w:color="auto" w:fill="auto"/>
          </w:tcPr>
          <w:p w:rsidR="00595339" w:rsidRPr="00867558" w:rsidRDefault="00F736D0" w:rsidP="00782889">
            <w:pPr>
              <w:contextualSpacing/>
              <w:jc w:val="center"/>
              <w:rPr>
                <w:rFonts w:eastAsia="Calibri"/>
                <w:sz w:val="24"/>
              </w:rPr>
            </w:pPr>
            <w:r w:rsidRPr="00867558">
              <w:rPr>
                <w:rFonts w:eastAsia="Calibri"/>
                <w:sz w:val="24"/>
              </w:rPr>
              <w:t>0</w:t>
            </w:r>
          </w:p>
        </w:tc>
      </w:tr>
    </w:tbl>
    <w:p w:rsidR="0017663D" w:rsidRDefault="0017663D" w:rsidP="0017663D">
      <w:pPr>
        <w:jc w:val="both"/>
        <w:rPr>
          <w:b/>
          <w:i/>
          <w:sz w:val="24"/>
          <w:szCs w:val="24"/>
          <w:highlight w:val="yellow"/>
        </w:rPr>
      </w:pPr>
    </w:p>
    <w:p w:rsidR="00595339" w:rsidRPr="003E439C" w:rsidRDefault="00595339" w:rsidP="003E439C">
      <w:pPr>
        <w:pStyle w:val="ab"/>
        <w:numPr>
          <w:ilvl w:val="2"/>
          <w:numId w:val="14"/>
        </w:numPr>
        <w:jc w:val="both"/>
        <w:rPr>
          <w:b/>
          <w:i/>
        </w:rPr>
      </w:pPr>
      <w:r w:rsidRPr="003E439C">
        <w:rPr>
          <w:b/>
          <w:i/>
        </w:rPr>
        <w:t>Проведение исследований (анкетирование, мониторинги, пр.) по различным направлениям деятельности библиотеки (указать темы).</w:t>
      </w:r>
      <w:r w:rsidR="00DF2EDA" w:rsidRPr="003E439C">
        <w:rPr>
          <w:b/>
          <w:i/>
        </w:rPr>
        <w:t xml:space="preserve"> </w:t>
      </w:r>
    </w:p>
    <w:p w:rsidR="00481F9C" w:rsidRDefault="00481F9C" w:rsidP="00F736D0">
      <w:pPr>
        <w:jc w:val="both"/>
        <w:rPr>
          <w:sz w:val="24"/>
          <w:szCs w:val="24"/>
        </w:rPr>
      </w:pPr>
      <w:r>
        <w:rPr>
          <w:sz w:val="24"/>
          <w:szCs w:val="24"/>
        </w:rPr>
        <w:t>В 2021 году проводилось анкетирование по следующим темам:</w:t>
      </w:r>
    </w:p>
    <w:p w:rsidR="00481F9C" w:rsidRDefault="00481F9C" w:rsidP="00291F64">
      <w:pPr>
        <w:pStyle w:val="ab"/>
        <w:numPr>
          <w:ilvl w:val="0"/>
          <w:numId w:val="38"/>
        </w:numPr>
        <w:jc w:val="both"/>
      </w:pPr>
      <w:r>
        <w:t>оценка качества оказания услуг;</w:t>
      </w:r>
    </w:p>
    <w:p w:rsidR="00481F9C" w:rsidRDefault="00481F9C" w:rsidP="00291F64">
      <w:pPr>
        <w:pStyle w:val="ab"/>
        <w:numPr>
          <w:ilvl w:val="0"/>
          <w:numId w:val="38"/>
        </w:numPr>
        <w:jc w:val="both"/>
      </w:pPr>
      <w:r>
        <w:t>что вы знаете о коррупции;</w:t>
      </w:r>
    </w:p>
    <w:p w:rsidR="00481F9C" w:rsidRDefault="00A87B69" w:rsidP="00291F64">
      <w:pPr>
        <w:pStyle w:val="ab"/>
        <w:numPr>
          <w:ilvl w:val="0"/>
          <w:numId w:val="38"/>
        </w:numPr>
        <w:jc w:val="both"/>
      </w:pPr>
      <w:r>
        <w:t xml:space="preserve">комплектование книжных фондов </w:t>
      </w:r>
      <w:r w:rsidR="00E17F82">
        <w:t>городского округа Красноуральск;</w:t>
      </w:r>
    </w:p>
    <w:p w:rsidR="00E17F82" w:rsidRPr="00481F9C" w:rsidRDefault="00E17F82" w:rsidP="00291F64">
      <w:pPr>
        <w:pStyle w:val="ab"/>
        <w:numPr>
          <w:ilvl w:val="0"/>
          <w:numId w:val="38"/>
        </w:numPr>
        <w:jc w:val="both"/>
      </w:pPr>
      <w:r>
        <w:lastRenderedPageBreak/>
        <w:t>проводились мониторинги работы библиотек с изучением показателей деятельности за квартал, полугодие, год по основным направлениям их деятельности.</w:t>
      </w:r>
    </w:p>
    <w:p w:rsidR="00595339" w:rsidRPr="00F736D0" w:rsidRDefault="00595339" w:rsidP="00291F64">
      <w:pPr>
        <w:numPr>
          <w:ilvl w:val="2"/>
          <w:numId w:val="14"/>
        </w:numPr>
        <w:ind w:left="0" w:firstLine="0"/>
        <w:jc w:val="both"/>
        <w:rPr>
          <w:b/>
          <w:i/>
          <w:sz w:val="24"/>
          <w:szCs w:val="24"/>
        </w:rPr>
      </w:pPr>
      <w:r w:rsidRPr="00F736D0">
        <w:rPr>
          <w:b/>
          <w:i/>
          <w:sz w:val="24"/>
          <w:szCs w:val="24"/>
        </w:rPr>
        <w:t>Профессиональные конкурсы. Результативность участия в конкурсах, количество работ, отмеченных наградами и призами (в конкурсах, рейтингах и т.д.).</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7"/>
        <w:gridCol w:w="2233"/>
        <w:gridCol w:w="1557"/>
        <w:gridCol w:w="2445"/>
        <w:gridCol w:w="1495"/>
      </w:tblGrid>
      <w:tr w:rsidR="00A5657B" w:rsidRPr="00595339" w:rsidTr="00E17F82">
        <w:tc>
          <w:tcPr>
            <w:tcW w:w="2017" w:type="dxa"/>
            <w:shd w:val="clear" w:color="auto" w:fill="auto"/>
          </w:tcPr>
          <w:p w:rsidR="00595339" w:rsidRPr="003F6D77" w:rsidRDefault="00595339" w:rsidP="00595339">
            <w:pPr>
              <w:jc w:val="both"/>
              <w:rPr>
                <w:rFonts w:eastAsia="Calibri"/>
                <w:sz w:val="24"/>
                <w:szCs w:val="22"/>
              </w:rPr>
            </w:pPr>
            <w:r w:rsidRPr="003F6D77">
              <w:rPr>
                <w:rFonts w:eastAsia="Calibri"/>
                <w:sz w:val="24"/>
                <w:szCs w:val="22"/>
              </w:rPr>
              <w:t>Название конкурса</w:t>
            </w:r>
          </w:p>
        </w:tc>
        <w:tc>
          <w:tcPr>
            <w:tcW w:w="2233" w:type="dxa"/>
            <w:shd w:val="clear" w:color="auto" w:fill="auto"/>
          </w:tcPr>
          <w:p w:rsidR="00595339" w:rsidRPr="003F6D77" w:rsidRDefault="00595339" w:rsidP="00595339">
            <w:pPr>
              <w:jc w:val="both"/>
              <w:rPr>
                <w:rFonts w:eastAsia="Calibri"/>
                <w:sz w:val="24"/>
                <w:szCs w:val="22"/>
              </w:rPr>
            </w:pPr>
            <w:r w:rsidRPr="003F6D77">
              <w:rPr>
                <w:rFonts w:eastAsia="Calibri"/>
                <w:sz w:val="24"/>
                <w:szCs w:val="22"/>
              </w:rPr>
              <w:t>Организаторы конкурса</w:t>
            </w:r>
          </w:p>
        </w:tc>
        <w:tc>
          <w:tcPr>
            <w:tcW w:w="1557" w:type="dxa"/>
            <w:shd w:val="clear" w:color="auto" w:fill="auto"/>
          </w:tcPr>
          <w:p w:rsidR="00595339" w:rsidRPr="003F6D77" w:rsidRDefault="00595339" w:rsidP="00595339">
            <w:pPr>
              <w:jc w:val="both"/>
              <w:rPr>
                <w:rFonts w:eastAsia="Calibri"/>
                <w:sz w:val="24"/>
                <w:szCs w:val="22"/>
              </w:rPr>
            </w:pPr>
            <w:r w:rsidRPr="003F6D77">
              <w:rPr>
                <w:rFonts w:eastAsia="Calibri"/>
                <w:sz w:val="24"/>
                <w:szCs w:val="22"/>
              </w:rPr>
              <w:t>ФИО участника</w:t>
            </w:r>
          </w:p>
        </w:tc>
        <w:tc>
          <w:tcPr>
            <w:tcW w:w="2445" w:type="dxa"/>
            <w:shd w:val="clear" w:color="auto" w:fill="auto"/>
          </w:tcPr>
          <w:p w:rsidR="00595339" w:rsidRPr="003F6D77" w:rsidRDefault="00595339" w:rsidP="00595339">
            <w:pPr>
              <w:jc w:val="both"/>
              <w:rPr>
                <w:rFonts w:eastAsia="Calibri"/>
                <w:sz w:val="24"/>
                <w:szCs w:val="22"/>
              </w:rPr>
            </w:pPr>
            <w:r w:rsidRPr="003F6D77">
              <w:rPr>
                <w:rFonts w:eastAsia="Calibri"/>
                <w:sz w:val="24"/>
                <w:szCs w:val="22"/>
              </w:rPr>
              <w:t>Название работы</w:t>
            </w:r>
          </w:p>
        </w:tc>
        <w:tc>
          <w:tcPr>
            <w:tcW w:w="1495" w:type="dxa"/>
            <w:shd w:val="clear" w:color="auto" w:fill="auto"/>
          </w:tcPr>
          <w:p w:rsidR="00595339" w:rsidRPr="003F6D77" w:rsidRDefault="00595339" w:rsidP="00595339">
            <w:pPr>
              <w:jc w:val="both"/>
              <w:rPr>
                <w:rFonts w:eastAsia="Calibri"/>
                <w:sz w:val="24"/>
                <w:szCs w:val="22"/>
              </w:rPr>
            </w:pPr>
            <w:r w:rsidRPr="003F6D77">
              <w:rPr>
                <w:rFonts w:eastAsia="Calibri"/>
                <w:sz w:val="24"/>
                <w:szCs w:val="22"/>
              </w:rPr>
              <w:t>Результат</w:t>
            </w:r>
          </w:p>
        </w:tc>
      </w:tr>
      <w:tr w:rsidR="00A5657B" w:rsidRPr="00595339" w:rsidTr="00E17F82">
        <w:tc>
          <w:tcPr>
            <w:tcW w:w="2017" w:type="dxa"/>
            <w:shd w:val="clear" w:color="auto" w:fill="auto"/>
          </w:tcPr>
          <w:p w:rsidR="00595339" w:rsidRPr="003F6D77" w:rsidRDefault="00530FD4" w:rsidP="00595339">
            <w:pPr>
              <w:jc w:val="both"/>
              <w:rPr>
                <w:rFonts w:eastAsia="Calibri"/>
                <w:sz w:val="24"/>
                <w:szCs w:val="22"/>
              </w:rPr>
            </w:pPr>
            <w:r>
              <w:rPr>
                <w:rFonts w:eastAsia="Calibri"/>
                <w:sz w:val="24"/>
                <w:szCs w:val="22"/>
              </w:rPr>
              <w:t>«Сказы земли Уральской»</w:t>
            </w:r>
          </w:p>
        </w:tc>
        <w:tc>
          <w:tcPr>
            <w:tcW w:w="2233" w:type="dxa"/>
            <w:shd w:val="clear" w:color="auto" w:fill="auto"/>
          </w:tcPr>
          <w:p w:rsidR="00595339" w:rsidRPr="003F6D77" w:rsidRDefault="00E17F82" w:rsidP="00D84E18">
            <w:pPr>
              <w:jc w:val="both"/>
              <w:rPr>
                <w:rFonts w:eastAsia="Calibri"/>
                <w:sz w:val="24"/>
                <w:szCs w:val="22"/>
              </w:rPr>
            </w:pPr>
            <w:r w:rsidRPr="00E17F82">
              <w:rPr>
                <w:rFonts w:eastAsia="Calibri"/>
                <w:sz w:val="24"/>
                <w:szCs w:val="22"/>
              </w:rPr>
              <w:t>Сообщество "Социальный диалог" в социальной сети «В контакте</w:t>
            </w:r>
            <w:proofErr w:type="gramStart"/>
            <w:r w:rsidRPr="00E17F82">
              <w:rPr>
                <w:rFonts w:eastAsia="Calibri"/>
                <w:sz w:val="24"/>
                <w:szCs w:val="22"/>
              </w:rPr>
              <w:t>»,  является</w:t>
            </w:r>
            <w:proofErr w:type="gramEnd"/>
            <w:r w:rsidRPr="00E17F82">
              <w:rPr>
                <w:rFonts w:eastAsia="Calibri"/>
                <w:sz w:val="24"/>
                <w:szCs w:val="22"/>
              </w:rPr>
              <w:t xml:space="preserve"> онлайн платформой ГКУ СОН СО «Организационно-методического центра социальной помощи» (г.</w:t>
            </w:r>
            <w:r>
              <w:rPr>
                <w:rFonts w:eastAsia="Calibri"/>
                <w:sz w:val="24"/>
                <w:szCs w:val="22"/>
              </w:rPr>
              <w:t xml:space="preserve"> </w:t>
            </w:r>
            <w:r w:rsidRPr="00E17F82">
              <w:rPr>
                <w:rFonts w:eastAsia="Calibri"/>
                <w:sz w:val="24"/>
                <w:szCs w:val="22"/>
              </w:rPr>
              <w:t>Екатеринбург).</w:t>
            </w:r>
          </w:p>
        </w:tc>
        <w:tc>
          <w:tcPr>
            <w:tcW w:w="1557" w:type="dxa"/>
            <w:shd w:val="clear" w:color="auto" w:fill="auto"/>
          </w:tcPr>
          <w:p w:rsidR="00595339" w:rsidRDefault="007E3EBC" w:rsidP="00595339">
            <w:pPr>
              <w:jc w:val="both"/>
              <w:rPr>
                <w:rFonts w:eastAsia="Calibri"/>
                <w:sz w:val="24"/>
                <w:szCs w:val="22"/>
              </w:rPr>
            </w:pPr>
            <w:r>
              <w:rPr>
                <w:rFonts w:eastAsia="Calibri"/>
                <w:sz w:val="24"/>
                <w:szCs w:val="22"/>
              </w:rPr>
              <w:t xml:space="preserve">Полянская </w:t>
            </w:r>
          </w:p>
          <w:p w:rsidR="007E3EBC" w:rsidRDefault="007E3EBC" w:rsidP="00595339">
            <w:pPr>
              <w:jc w:val="both"/>
              <w:rPr>
                <w:rFonts w:eastAsia="Calibri"/>
                <w:sz w:val="24"/>
                <w:szCs w:val="22"/>
              </w:rPr>
            </w:pPr>
            <w:r>
              <w:rPr>
                <w:rFonts w:eastAsia="Calibri"/>
                <w:sz w:val="24"/>
                <w:szCs w:val="22"/>
              </w:rPr>
              <w:t>Наталья</w:t>
            </w:r>
          </w:p>
          <w:p w:rsidR="007E3EBC" w:rsidRDefault="007E3EBC" w:rsidP="00595339">
            <w:pPr>
              <w:jc w:val="both"/>
              <w:rPr>
                <w:rFonts w:eastAsia="Calibri"/>
                <w:sz w:val="24"/>
                <w:szCs w:val="22"/>
              </w:rPr>
            </w:pPr>
            <w:proofErr w:type="spellStart"/>
            <w:r>
              <w:rPr>
                <w:rFonts w:eastAsia="Calibri"/>
                <w:sz w:val="24"/>
                <w:szCs w:val="22"/>
              </w:rPr>
              <w:t>Салиховна</w:t>
            </w:r>
            <w:proofErr w:type="spellEnd"/>
          </w:p>
          <w:p w:rsidR="007E3EBC" w:rsidRDefault="007E3EBC" w:rsidP="00595339">
            <w:pPr>
              <w:jc w:val="both"/>
              <w:rPr>
                <w:rFonts w:eastAsia="Calibri"/>
                <w:sz w:val="24"/>
                <w:szCs w:val="22"/>
              </w:rPr>
            </w:pPr>
          </w:p>
          <w:p w:rsidR="007E3EBC" w:rsidRPr="003F6D77" w:rsidRDefault="007E3EBC" w:rsidP="00595339">
            <w:pPr>
              <w:jc w:val="both"/>
              <w:rPr>
                <w:rFonts w:eastAsia="Calibri"/>
                <w:sz w:val="24"/>
                <w:szCs w:val="22"/>
              </w:rPr>
            </w:pPr>
          </w:p>
        </w:tc>
        <w:tc>
          <w:tcPr>
            <w:tcW w:w="2445" w:type="dxa"/>
            <w:shd w:val="clear" w:color="auto" w:fill="auto"/>
          </w:tcPr>
          <w:p w:rsidR="00595339" w:rsidRPr="003F6D77" w:rsidRDefault="00E17F82" w:rsidP="00595339">
            <w:pPr>
              <w:jc w:val="both"/>
              <w:rPr>
                <w:rFonts w:eastAsia="Calibri"/>
                <w:sz w:val="24"/>
                <w:szCs w:val="22"/>
                <w:highlight w:val="yellow"/>
              </w:rPr>
            </w:pPr>
            <w:r w:rsidRPr="00E17F82">
              <w:rPr>
                <w:rFonts w:eastAsia="Calibri"/>
                <w:color w:val="000000"/>
                <w:sz w:val="24"/>
                <w:szCs w:val="24"/>
                <w:shd w:val="clear" w:color="auto" w:fill="FFFFFF"/>
                <w:lang w:eastAsia="en-US"/>
              </w:rPr>
              <w:t>«</w:t>
            </w:r>
            <w:r w:rsidRPr="00E17F82">
              <w:rPr>
                <w:rFonts w:eastAsia="Calibri"/>
                <w:color w:val="000000"/>
                <w:sz w:val="24"/>
                <w:szCs w:val="24"/>
                <w:lang w:eastAsia="en-US"/>
              </w:rPr>
              <w:t xml:space="preserve">Легенда о том, как деревне </w:t>
            </w:r>
            <w:proofErr w:type="spellStart"/>
            <w:r w:rsidRPr="00E17F82">
              <w:rPr>
                <w:rFonts w:eastAsia="Calibri"/>
                <w:color w:val="000000"/>
                <w:sz w:val="24"/>
                <w:szCs w:val="24"/>
                <w:lang w:eastAsia="en-US"/>
              </w:rPr>
              <w:t>Смехуновка</w:t>
            </w:r>
            <w:proofErr w:type="spellEnd"/>
            <w:r w:rsidRPr="00E17F82">
              <w:rPr>
                <w:rFonts w:eastAsia="Calibri"/>
                <w:color w:val="000000"/>
                <w:sz w:val="24"/>
                <w:szCs w:val="24"/>
                <w:lang w:eastAsia="en-US"/>
              </w:rPr>
              <w:t xml:space="preserve"> название придумали»</w:t>
            </w:r>
          </w:p>
        </w:tc>
        <w:tc>
          <w:tcPr>
            <w:tcW w:w="1495" w:type="dxa"/>
            <w:shd w:val="clear" w:color="auto" w:fill="auto"/>
          </w:tcPr>
          <w:p w:rsidR="003E6841" w:rsidRPr="003F6D77" w:rsidRDefault="007E3EBC" w:rsidP="00E17F82">
            <w:pPr>
              <w:jc w:val="both"/>
              <w:rPr>
                <w:rFonts w:eastAsia="Calibri"/>
                <w:sz w:val="24"/>
                <w:szCs w:val="22"/>
              </w:rPr>
            </w:pPr>
            <w:r>
              <w:rPr>
                <w:rFonts w:eastAsia="Calibri"/>
                <w:sz w:val="24"/>
                <w:szCs w:val="22"/>
              </w:rPr>
              <w:t>Диплом участника</w:t>
            </w:r>
            <w:r w:rsidR="00E17F82">
              <w:rPr>
                <w:rFonts w:eastAsia="Calibri"/>
                <w:sz w:val="24"/>
                <w:szCs w:val="22"/>
              </w:rPr>
              <w:t>,</w:t>
            </w:r>
            <w:r w:rsidR="00E17F82" w:rsidRPr="00E17F82">
              <w:rPr>
                <w:rFonts w:eastAsia="Calibri"/>
                <w:color w:val="000000"/>
                <w:sz w:val="24"/>
                <w:szCs w:val="24"/>
                <w:shd w:val="clear" w:color="auto" w:fill="FFFFFF"/>
                <w:lang w:eastAsia="en-US"/>
              </w:rPr>
              <w:t xml:space="preserve"> </w:t>
            </w:r>
            <w:r w:rsidR="00E17F82">
              <w:rPr>
                <w:rFonts w:eastAsia="Calibri"/>
                <w:color w:val="000000"/>
                <w:sz w:val="24"/>
                <w:szCs w:val="24"/>
                <w:shd w:val="clear" w:color="auto" w:fill="FFFFFF"/>
                <w:lang w:eastAsia="en-US"/>
              </w:rPr>
              <w:t xml:space="preserve">творческая работа </w:t>
            </w:r>
            <w:r w:rsidR="00E17F82" w:rsidRPr="00E17F82">
              <w:rPr>
                <w:rFonts w:eastAsia="Calibri"/>
                <w:color w:val="000000"/>
                <w:sz w:val="24"/>
                <w:szCs w:val="24"/>
                <w:shd w:val="clear" w:color="auto" w:fill="FFFFFF"/>
                <w:lang w:eastAsia="en-US"/>
              </w:rPr>
              <w:t>попа</w:t>
            </w:r>
            <w:r w:rsidR="00E17F82">
              <w:rPr>
                <w:rFonts w:eastAsia="Calibri"/>
                <w:color w:val="000000"/>
                <w:sz w:val="24"/>
                <w:szCs w:val="24"/>
                <w:shd w:val="clear" w:color="auto" w:fill="FFFFFF"/>
                <w:lang w:eastAsia="en-US"/>
              </w:rPr>
              <w:t>ла</w:t>
            </w:r>
            <w:r w:rsidR="00E17F82" w:rsidRPr="00E17F82">
              <w:rPr>
                <w:rFonts w:eastAsia="Calibri"/>
                <w:color w:val="000000"/>
                <w:sz w:val="24"/>
                <w:szCs w:val="24"/>
                <w:shd w:val="clear" w:color="auto" w:fill="FFFFFF"/>
                <w:lang w:eastAsia="en-US"/>
              </w:rPr>
              <w:t xml:space="preserve"> в сборник очерков «Урал нашими глазами</w:t>
            </w:r>
            <w:proofErr w:type="gramStart"/>
            <w:r w:rsidR="00E17F82" w:rsidRPr="00E17F82">
              <w:rPr>
                <w:rFonts w:eastAsia="Calibri"/>
                <w:color w:val="000000"/>
                <w:sz w:val="24"/>
                <w:szCs w:val="24"/>
                <w:shd w:val="clear" w:color="auto" w:fill="FFFFFF"/>
                <w:lang w:eastAsia="en-US"/>
              </w:rPr>
              <w:t>».</w:t>
            </w:r>
            <w:r w:rsidR="00E17F82">
              <w:rPr>
                <w:rFonts w:eastAsia="Calibri"/>
                <w:sz w:val="24"/>
                <w:szCs w:val="22"/>
              </w:rPr>
              <w:t xml:space="preserve"> </w:t>
            </w:r>
            <w:r>
              <w:rPr>
                <w:rFonts w:eastAsia="Calibri"/>
                <w:sz w:val="24"/>
                <w:szCs w:val="22"/>
              </w:rPr>
              <w:t xml:space="preserve"> </w:t>
            </w:r>
            <w:proofErr w:type="gramEnd"/>
          </w:p>
        </w:tc>
      </w:tr>
      <w:tr w:rsidR="00E17F82" w:rsidRPr="00595339" w:rsidTr="00E17F82">
        <w:tc>
          <w:tcPr>
            <w:tcW w:w="2017" w:type="dxa"/>
            <w:shd w:val="clear" w:color="auto" w:fill="auto"/>
          </w:tcPr>
          <w:p w:rsidR="00E17F82" w:rsidRPr="003F6D77" w:rsidRDefault="00E17F82" w:rsidP="00E17F82">
            <w:pPr>
              <w:jc w:val="both"/>
              <w:rPr>
                <w:rFonts w:eastAsia="Calibri"/>
                <w:sz w:val="24"/>
                <w:szCs w:val="22"/>
              </w:rPr>
            </w:pPr>
            <w:r>
              <w:rPr>
                <w:rFonts w:eastAsia="Calibri"/>
                <w:sz w:val="24"/>
                <w:szCs w:val="22"/>
              </w:rPr>
              <w:t>«Сказы земли Уральской»</w:t>
            </w:r>
          </w:p>
        </w:tc>
        <w:tc>
          <w:tcPr>
            <w:tcW w:w="2233" w:type="dxa"/>
            <w:shd w:val="clear" w:color="auto" w:fill="auto"/>
          </w:tcPr>
          <w:p w:rsidR="00E17F82" w:rsidRPr="003F6D77" w:rsidRDefault="00E17F82" w:rsidP="00E17F82">
            <w:pPr>
              <w:jc w:val="both"/>
              <w:rPr>
                <w:rFonts w:eastAsia="Calibri"/>
                <w:sz w:val="24"/>
                <w:szCs w:val="22"/>
              </w:rPr>
            </w:pPr>
            <w:r w:rsidRPr="00E17F82">
              <w:rPr>
                <w:rFonts w:eastAsia="Calibri"/>
                <w:sz w:val="24"/>
                <w:szCs w:val="22"/>
              </w:rPr>
              <w:t>Сообщество "Социальный диалог" в социальной сети «В контакте</w:t>
            </w:r>
            <w:proofErr w:type="gramStart"/>
            <w:r w:rsidRPr="00E17F82">
              <w:rPr>
                <w:rFonts w:eastAsia="Calibri"/>
                <w:sz w:val="24"/>
                <w:szCs w:val="22"/>
              </w:rPr>
              <w:t>»,  является</w:t>
            </w:r>
            <w:proofErr w:type="gramEnd"/>
            <w:r w:rsidRPr="00E17F82">
              <w:rPr>
                <w:rFonts w:eastAsia="Calibri"/>
                <w:sz w:val="24"/>
                <w:szCs w:val="22"/>
              </w:rPr>
              <w:t xml:space="preserve"> онлайн платформой ГКУ СОН СО «Организационно-методического центра социальной помощи» (г.</w:t>
            </w:r>
            <w:r>
              <w:rPr>
                <w:rFonts w:eastAsia="Calibri"/>
                <w:sz w:val="24"/>
                <w:szCs w:val="22"/>
              </w:rPr>
              <w:t xml:space="preserve"> </w:t>
            </w:r>
            <w:r w:rsidRPr="00E17F82">
              <w:rPr>
                <w:rFonts w:eastAsia="Calibri"/>
                <w:sz w:val="24"/>
                <w:szCs w:val="22"/>
              </w:rPr>
              <w:t>Екатеринбург).</w:t>
            </w:r>
          </w:p>
        </w:tc>
        <w:tc>
          <w:tcPr>
            <w:tcW w:w="1557" w:type="dxa"/>
            <w:shd w:val="clear" w:color="auto" w:fill="auto"/>
          </w:tcPr>
          <w:p w:rsidR="00E17F82" w:rsidRDefault="00E17F82" w:rsidP="00E17F82">
            <w:pPr>
              <w:jc w:val="both"/>
              <w:rPr>
                <w:rFonts w:eastAsia="Calibri"/>
                <w:sz w:val="24"/>
                <w:szCs w:val="22"/>
              </w:rPr>
            </w:pPr>
            <w:r w:rsidRPr="00E17F82">
              <w:rPr>
                <w:rFonts w:eastAsia="Calibri"/>
                <w:sz w:val="24"/>
                <w:szCs w:val="22"/>
              </w:rPr>
              <w:t>Вагина Снежана Александровна</w:t>
            </w:r>
          </w:p>
        </w:tc>
        <w:tc>
          <w:tcPr>
            <w:tcW w:w="2445" w:type="dxa"/>
            <w:shd w:val="clear" w:color="auto" w:fill="auto"/>
          </w:tcPr>
          <w:p w:rsidR="00E17F82" w:rsidRPr="003F6D77" w:rsidRDefault="00E17F82" w:rsidP="00E17F82">
            <w:pPr>
              <w:jc w:val="both"/>
              <w:rPr>
                <w:rFonts w:eastAsia="Calibri"/>
                <w:sz w:val="24"/>
                <w:szCs w:val="22"/>
                <w:highlight w:val="yellow"/>
              </w:rPr>
            </w:pPr>
            <w:r w:rsidRPr="00E17F82">
              <w:rPr>
                <w:rFonts w:eastAsia="Calibri"/>
                <w:color w:val="000000"/>
                <w:sz w:val="24"/>
                <w:szCs w:val="24"/>
                <w:shd w:val="clear" w:color="auto" w:fill="FFFFFF"/>
                <w:lang w:eastAsia="en-US"/>
              </w:rPr>
              <w:t>эссе «Как люди город Красноуральск построили»</w:t>
            </w:r>
          </w:p>
        </w:tc>
        <w:tc>
          <w:tcPr>
            <w:tcW w:w="1495" w:type="dxa"/>
            <w:shd w:val="clear" w:color="auto" w:fill="auto"/>
          </w:tcPr>
          <w:p w:rsidR="00E17F82" w:rsidRDefault="00E17F82" w:rsidP="00E17F82">
            <w:pPr>
              <w:jc w:val="both"/>
              <w:rPr>
                <w:rFonts w:eastAsia="Calibri"/>
                <w:sz w:val="24"/>
                <w:szCs w:val="22"/>
              </w:rPr>
            </w:pPr>
            <w:r>
              <w:rPr>
                <w:rFonts w:eastAsia="Calibri"/>
                <w:sz w:val="24"/>
                <w:szCs w:val="22"/>
              </w:rPr>
              <w:t>Диплом участника,</w:t>
            </w:r>
            <w:r w:rsidRPr="00E17F82">
              <w:rPr>
                <w:rFonts w:eastAsia="Calibri"/>
                <w:color w:val="000000"/>
                <w:sz w:val="24"/>
                <w:szCs w:val="24"/>
                <w:shd w:val="clear" w:color="auto" w:fill="FFFFFF"/>
                <w:lang w:eastAsia="en-US"/>
              </w:rPr>
              <w:t xml:space="preserve"> </w:t>
            </w:r>
            <w:r>
              <w:rPr>
                <w:rFonts w:eastAsia="Calibri"/>
                <w:color w:val="000000"/>
                <w:sz w:val="24"/>
                <w:szCs w:val="24"/>
                <w:shd w:val="clear" w:color="auto" w:fill="FFFFFF"/>
                <w:lang w:eastAsia="en-US"/>
              </w:rPr>
              <w:t xml:space="preserve">творческая работа </w:t>
            </w:r>
            <w:r w:rsidRPr="00E17F82">
              <w:rPr>
                <w:rFonts w:eastAsia="Calibri"/>
                <w:color w:val="000000"/>
                <w:sz w:val="24"/>
                <w:szCs w:val="24"/>
                <w:shd w:val="clear" w:color="auto" w:fill="FFFFFF"/>
                <w:lang w:eastAsia="en-US"/>
              </w:rPr>
              <w:t>попа</w:t>
            </w:r>
            <w:r>
              <w:rPr>
                <w:rFonts w:eastAsia="Calibri"/>
                <w:color w:val="000000"/>
                <w:sz w:val="24"/>
                <w:szCs w:val="24"/>
                <w:shd w:val="clear" w:color="auto" w:fill="FFFFFF"/>
                <w:lang w:eastAsia="en-US"/>
              </w:rPr>
              <w:t>ла</w:t>
            </w:r>
            <w:r w:rsidRPr="00E17F82">
              <w:rPr>
                <w:rFonts w:eastAsia="Calibri"/>
                <w:color w:val="000000"/>
                <w:sz w:val="24"/>
                <w:szCs w:val="24"/>
                <w:shd w:val="clear" w:color="auto" w:fill="FFFFFF"/>
                <w:lang w:eastAsia="en-US"/>
              </w:rPr>
              <w:t xml:space="preserve"> в сборник очерков «Урал нашими глазами</w:t>
            </w:r>
            <w:proofErr w:type="gramStart"/>
            <w:r w:rsidRPr="00E17F82">
              <w:rPr>
                <w:rFonts w:eastAsia="Calibri"/>
                <w:color w:val="000000"/>
                <w:sz w:val="24"/>
                <w:szCs w:val="24"/>
                <w:shd w:val="clear" w:color="auto" w:fill="FFFFFF"/>
                <w:lang w:eastAsia="en-US"/>
              </w:rPr>
              <w:t>».</w:t>
            </w:r>
            <w:r>
              <w:rPr>
                <w:rFonts w:eastAsia="Calibri"/>
                <w:sz w:val="24"/>
                <w:szCs w:val="22"/>
              </w:rPr>
              <w:t xml:space="preserve">  </w:t>
            </w:r>
            <w:proofErr w:type="gramEnd"/>
          </w:p>
        </w:tc>
      </w:tr>
      <w:tr w:rsidR="00A5657B" w:rsidRPr="00595339" w:rsidTr="00E17F82">
        <w:tc>
          <w:tcPr>
            <w:tcW w:w="2017" w:type="dxa"/>
            <w:shd w:val="clear" w:color="auto" w:fill="auto"/>
          </w:tcPr>
          <w:p w:rsidR="00CB7F9A" w:rsidRPr="003F6D77" w:rsidRDefault="007E3EBC" w:rsidP="00595339">
            <w:pPr>
              <w:jc w:val="both"/>
              <w:rPr>
                <w:rFonts w:eastAsia="Calibri"/>
                <w:sz w:val="24"/>
                <w:szCs w:val="22"/>
              </w:rPr>
            </w:pPr>
            <w:r>
              <w:rPr>
                <w:rFonts w:eastAsia="Calibri"/>
                <w:sz w:val="24"/>
                <w:szCs w:val="22"/>
              </w:rPr>
              <w:t>Международная литературная интернет – викторина «Созвездие имён достойных»</w:t>
            </w:r>
          </w:p>
        </w:tc>
        <w:tc>
          <w:tcPr>
            <w:tcW w:w="2233" w:type="dxa"/>
            <w:shd w:val="clear" w:color="auto" w:fill="auto"/>
          </w:tcPr>
          <w:p w:rsidR="00CB7F9A" w:rsidRDefault="007E3EBC" w:rsidP="00595339">
            <w:pPr>
              <w:jc w:val="both"/>
              <w:rPr>
                <w:rFonts w:eastAsia="Calibri"/>
                <w:sz w:val="24"/>
                <w:szCs w:val="22"/>
              </w:rPr>
            </w:pPr>
            <w:r>
              <w:rPr>
                <w:rFonts w:eastAsia="Calibri"/>
                <w:sz w:val="24"/>
                <w:szCs w:val="22"/>
              </w:rPr>
              <w:t>ГКУК «Челябинская областная библиотека для молодёжи»;</w:t>
            </w:r>
          </w:p>
          <w:p w:rsidR="007E3EBC" w:rsidRDefault="007E3EBC" w:rsidP="00595339">
            <w:pPr>
              <w:jc w:val="both"/>
              <w:rPr>
                <w:rFonts w:eastAsia="Calibri"/>
                <w:sz w:val="24"/>
                <w:szCs w:val="22"/>
              </w:rPr>
            </w:pPr>
            <w:r>
              <w:rPr>
                <w:rFonts w:eastAsia="Calibri"/>
                <w:sz w:val="24"/>
                <w:szCs w:val="22"/>
              </w:rPr>
              <w:t>ГБУ «ЦБС» г. Санкт – Петербург;</w:t>
            </w:r>
          </w:p>
          <w:p w:rsidR="007E3EBC" w:rsidRPr="003F6D77" w:rsidRDefault="007E3EBC" w:rsidP="00595339">
            <w:pPr>
              <w:jc w:val="both"/>
              <w:rPr>
                <w:rFonts w:eastAsia="Calibri"/>
                <w:sz w:val="24"/>
                <w:szCs w:val="22"/>
              </w:rPr>
            </w:pPr>
            <w:r>
              <w:rPr>
                <w:rFonts w:eastAsia="Calibri"/>
                <w:sz w:val="24"/>
                <w:szCs w:val="22"/>
              </w:rPr>
              <w:t xml:space="preserve">УК «Централизованная система государственных публичных библиотек г. </w:t>
            </w:r>
            <w:proofErr w:type="spellStart"/>
            <w:r>
              <w:rPr>
                <w:rFonts w:eastAsia="Calibri"/>
                <w:sz w:val="24"/>
                <w:szCs w:val="22"/>
              </w:rPr>
              <w:t>Могилёва</w:t>
            </w:r>
            <w:proofErr w:type="spellEnd"/>
            <w:r>
              <w:rPr>
                <w:rFonts w:eastAsia="Calibri"/>
                <w:sz w:val="24"/>
                <w:szCs w:val="22"/>
              </w:rPr>
              <w:t>» - Беларусь</w:t>
            </w:r>
          </w:p>
        </w:tc>
        <w:tc>
          <w:tcPr>
            <w:tcW w:w="1557" w:type="dxa"/>
            <w:shd w:val="clear" w:color="auto" w:fill="auto"/>
          </w:tcPr>
          <w:p w:rsidR="00CB7F9A" w:rsidRDefault="007E3EBC" w:rsidP="00595339">
            <w:pPr>
              <w:jc w:val="both"/>
              <w:rPr>
                <w:rFonts w:eastAsia="Calibri"/>
                <w:sz w:val="24"/>
                <w:szCs w:val="22"/>
              </w:rPr>
            </w:pPr>
            <w:r>
              <w:rPr>
                <w:rFonts w:eastAsia="Calibri"/>
                <w:sz w:val="24"/>
                <w:szCs w:val="22"/>
              </w:rPr>
              <w:t>Вагина Снежана Александровна</w:t>
            </w:r>
          </w:p>
          <w:p w:rsidR="007E3EBC" w:rsidRDefault="007E3EBC" w:rsidP="00595339">
            <w:pPr>
              <w:jc w:val="both"/>
              <w:rPr>
                <w:rFonts w:eastAsia="Calibri"/>
                <w:sz w:val="24"/>
                <w:szCs w:val="22"/>
              </w:rPr>
            </w:pPr>
          </w:p>
          <w:p w:rsidR="007E3EBC" w:rsidRPr="003F6D77" w:rsidRDefault="007E3EBC" w:rsidP="00595339">
            <w:pPr>
              <w:jc w:val="both"/>
              <w:rPr>
                <w:rFonts w:eastAsia="Calibri"/>
                <w:sz w:val="24"/>
                <w:szCs w:val="22"/>
              </w:rPr>
            </w:pPr>
          </w:p>
        </w:tc>
        <w:tc>
          <w:tcPr>
            <w:tcW w:w="2445" w:type="dxa"/>
            <w:shd w:val="clear" w:color="auto" w:fill="auto"/>
          </w:tcPr>
          <w:p w:rsidR="00CB7F9A" w:rsidRPr="003F6D77" w:rsidRDefault="00EE196F" w:rsidP="00595339">
            <w:pPr>
              <w:jc w:val="both"/>
              <w:rPr>
                <w:rFonts w:eastAsia="Calibri"/>
                <w:sz w:val="24"/>
                <w:szCs w:val="22"/>
                <w:highlight w:val="yellow"/>
              </w:rPr>
            </w:pPr>
            <w:r w:rsidRPr="00EE196F">
              <w:rPr>
                <w:rFonts w:eastAsia="Calibri"/>
                <w:sz w:val="24"/>
                <w:szCs w:val="22"/>
              </w:rPr>
              <w:t>посвященная творчеству писателей юбиляров – Ф.М. Достоевского, Н.А. Некрасова, М.А. Булгакова</w:t>
            </w:r>
          </w:p>
        </w:tc>
        <w:tc>
          <w:tcPr>
            <w:tcW w:w="1495" w:type="dxa"/>
            <w:shd w:val="clear" w:color="auto" w:fill="auto"/>
          </w:tcPr>
          <w:p w:rsidR="00CB7F9A" w:rsidRPr="003F6D77" w:rsidRDefault="00A5657B" w:rsidP="00595339">
            <w:pPr>
              <w:jc w:val="both"/>
              <w:rPr>
                <w:rFonts w:eastAsia="Calibri"/>
                <w:sz w:val="24"/>
                <w:szCs w:val="22"/>
              </w:rPr>
            </w:pPr>
            <w:r w:rsidRPr="00A5657B">
              <w:rPr>
                <w:rFonts w:eastAsia="Calibri"/>
                <w:sz w:val="24"/>
                <w:szCs w:val="22"/>
              </w:rPr>
              <w:t>Диплом участника</w:t>
            </w:r>
          </w:p>
        </w:tc>
      </w:tr>
      <w:tr w:rsidR="00180619" w:rsidRPr="00595339" w:rsidTr="00E17F82">
        <w:tc>
          <w:tcPr>
            <w:tcW w:w="2017" w:type="dxa"/>
            <w:shd w:val="clear" w:color="auto" w:fill="auto"/>
          </w:tcPr>
          <w:p w:rsidR="00180619" w:rsidRDefault="00180619" w:rsidP="00595339">
            <w:pPr>
              <w:jc w:val="both"/>
              <w:rPr>
                <w:rFonts w:eastAsia="Calibri"/>
                <w:sz w:val="24"/>
                <w:szCs w:val="22"/>
              </w:rPr>
            </w:pPr>
            <w:r>
              <w:rPr>
                <w:rFonts w:eastAsia="Calibri"/>
                <w:sz w:val="24"/>
                <w:szCs w:val="22"/>
              </w:rPr>
              <w:t xml:space="preserve">Международная литературная интернет – викторина </w:t>
            </w:r>
            <w:r>
              <w:rPr>
                <w:rFonts w:eastAsia="Calibri"/>
                <w:sz w:val="24"/>
                <w:szCs w:val="22"/>
              </w:rPr>
              <w:lastRenderedPageBreak/>
              <w:t>«Созвездие имён достойных»</w:t>
            </w:r>
          </w:p>
        </w:tc>
        <w:tc>
          <w:tcPr>
            <w:tcW w:w="2233" w:type="dxa"/>
            <w:shd w:val="clear" w:color="auto" w:fill="auto"/>
          </w:tcPr>
          <w:p w:rsidR="00180619" w:rsidRDefault="00180619" w:rsidP="00180619">
            <w:pPr>
              <w:jc w:val="both"/>
              <w:rPr>
                <w:rFonts w:eastAsia="Calibri"/>
                <w:sz w:val="24"/>
                <w:szCs w:val="22"/>
              </w:rPr>
            </w:pPr>
            <w:r>
              <w:rPr>
                <w:rFonts w:eastAsia="Calibri"/>
                <w:sz w:val="24"/>
                <w:szCs w:val="22"/>
              </w:rPr>
              <w:lastRenderedPageBreak/>
              <w:t>ГКУК «Челябинская областная библиотека для молодёжи»;</w:t>
            </w:r>
          </w:p>
          <w:p w:rsidR="00180619" w:rsidRDefault="00180619" w:rsidP="00180619">
            <w:pPr>
              <w:jc w:val="both"/>
              <w:rPr>
                <w:rFonts w:eastAsia="Calibri"/>
                <w:sz w:val="24"/>
                <w:szCs w:val="22"/>
              </w:rPr>
            </w:pPr>
            <w:r>
              <w:rPr>
                <w:rFonts w:eastAsia="Calibri"/>
                <w:sz w:val="24"/>
                <w:szCs w:val="22"/>
              </w:rPr>
              <w:lastRenderedPageBreak/>
              <w:t>ГБУ «ЦБС» г. Санкт – Петербург;</w:t>
            </w:r>
          </w:p>
          <w:p w:rsidR="00180619" w:rsidRDefault="00180619" w:rsidP="00180619">
            <w:pPr>
              <w:jc w:val="both"/>
              <w:rPr>
                <w:rFonts w:eastAsia="Calibri"/>
                <w:sz w:val="24"/>
                <w:szCs w:val="22"/>
              </w:rPr>
            </w:pPr>
            <w:r>
              <w:rPr>
                <w:rFonts w:eastAsia="Calibri"/>
                <w:sz w:val="24"/>
                <w:szCs w:val="22"/>
              </w:rPr>
              <w:t xml:space="preserve">УК «Централизованная система государственных публичных библиотек г. </w:t>
            </w:r>
            <w:proofErr w:type="spellStart"/>
            <w:r>
              <w:rPr>
                <w:rFonts w:eastAsia="Calibri"/>
                <w:sz w:val="24"/>
                <w:szCs w:val="22"/>
              </w:rPr>
              <w:t>Могилёва</w:t>
            </w:r>
            <w:proofErr w:type="spellEnd"/>
            <w:r>
              <w:rPr>
                <w:rFonts w:eastAsia="Calibri"/>
                <w:sz w:val="24"/>
                <w:szCs w:val="22"/>
              </w:rPr>
              <w:t>» - Беларусь</w:t>
            </w:r>
          </w:p>
        </w:tc>
        <w:tc>
          <w:tcPr>
            <w:tcW w:w="1557" w:type="dxa"/>
            <w:shd w:val="clear" w:color="auto" w:fill="auto"/>
          </w:tcPr>
          <w:p w:rsidR="00180619" w:rsidRDefault="00180619" w:rsidP="00595339">
            <w:pPr>
              <w:jc w:val="both"/>
              <w:rPr>
                <w:rFonts w:eastAsia="Calibri"/>
                <w:sz w:val="24"/>
                <w:szCs w:val="22"/>
              </w:rPr>
            </w:pPr>
            <w:r>
              <w:rPr>
                <w:rFonts w:eastAsia="Calibri"/>
                <w:sz w:val="24"/>
                <w:szCs w:val="22"/>
              </w:rPr>
              <w:lastRenderedPageBreak/>
              <w:t>Васильева Татьяна Викторовна</w:t>
            </w:r>
          </w:p>
        </w:tc>
        <w:tc>
          <w:tcPr>
            <w:tcW w:w="2445" w:type="dxa"/>
            <w:shd w:val="clear" w:color="auto" w:fill="auto"/>
          </w:tcPr>
          <w:p w:rsidR="00180619" w:rsidRPr="003F6D77" w:rsidRDefault="00EE196F" w:rsidP="00595339">
            <w:pPr>
              <w:jc w:val="both"/>
              <w:rPr>
                <w:rFonts w:eastAsia="Calibri"/>
                <w:sz w:val="24"/>
                <w:szCs w:val="22"/>
                <w:highlight w:val="yellow"/>
              </w:rPr>
            </w:pPr>
            <w:r w:rsidRPr="00EE196F">
              <w:rPr>
                <w:rFonts w:eastAsia="Calibri"/>
                <w:sz w:val="24"/>
                <w:szCs w:val="22"/>
              </w:rPr>
              <w:t xml:space="preserve">посвященная творчеству писателей юбиляров – Ф.М. Достоевского, Н.А. </w:t>
            </w:r>
            <w:r w:rsidRPr="00EE196F">
              <w:rPr>
                <w:rFonts w:eastAsia="Calibri"/>
                <w:sz w:val="24"/>
                <w:szCs w:val="22"/>
              </w:rPr>
              <w:lastRenderedPageBreak/>
              <w:t>Некрасова, М.А. Булгакова</w:t>
            </w:r>
          </w:p>
        </w:tc>
        <w:tc>
          <w:tcPr>
            <w:tcW w:w="1495" w:type="dxa"/>
            <w:shd w:val="clear" w:color="auto" w:fill="auto"/>
          </w:tcPr>
          <w:p w:rsidR="00180619" w:rsidRPr="00A5657B" w:rsidRDefault="00180619" w:rsidP="00595339">
            <w:pPr>
              <w:jc w:val="both"/>
              <w:rPr>
                <w:rFonts w:eastAsia="Calibri"/>
                <w:sz w:val="24"/>
                <w:szCs w:val="22"/>
              </w:rPr>
            </w:pPr>
            <w:r w:rsidRPr="00A5657B">
              <w:rPr>
                <w:rFonts w:eastAsia="Calibri"/>
                <w:sz w:val="24"/>
                <w:szCs w:val="22"/>
              </w:rPr>
              <w:lastRenderedPageBreak/>
              <w:t>Диплом участника</w:t>
            </w:r>
          </w:p>
        </w:tc>
      </w:tr>
      <w:tr w:rsidR="00A5657B" w:rsidRPr="00595339" w:rsidTr="00E17F82">
        <w:tc>
          <w:tcPr>
            <w:tcW w:w="2017" w:type="dxa"/>
            <w:shd w:val="clear" w:color="auto" w:fill="auto"/>
          </w:tcPr>
          <w:p w:rsidR="00CB7F9A" w:rsidRPr="003F6D77" w:rsidRDefault="00A5657B" w:rsidP="00595339">
            <w:pPr>
              <w:jc w:val="both"/>
              <w:rPr>
                <w:rFonts w:eastAsia="Calibri"/>
                <w:sz w:val="24"/>
                <w:szCs w:val="22"/>
              </w:rPr>
            </w:pPr>
            <w:r>
              <w:rPr>
                <w:rFonts w:eastAsia="Calibri"/>
                <w:sz w:val="24"/>
                <w:szCs w:val="22"/>
              </w:rPr>
              <w:t xml:space="preserve">Международный </w:t>
            </w:r>
            <w:r w:rsidR="00426423">
              <w:rPr>
                <w:rFonts w:eastAsia="Calibri"/>
                <w:sz w:val="24"/>
                <w:szCs w:val="22"/>
              </w:rPr>
              <w:t xml:space="preserve">онлайн </w:t>
            </w:r>
            <w:r>
              <w:rPr>
                <w:rFonts w:eastAsia="Calibri"/>
                <w:sz w:val="24"/>
                <w:szCs w:val="22"/>
              </w:rPr>
              <w:t>конкурс</w:t>
            </w:r>
            <w:r w:rsidRPr="00A5657B">
              <w:rPr>
                <w:rFonts w:eastAsia="Calibri"/>
                <w:sz w:val="24"/>
                <w:szCs w:val="22"/>
              </w:rPr>
              <w:t xml:space="preserve"> «Я –библиотекарь!»</w:t>
            </w:r>
          </w:p>
        </w:tc>
        <w:tc>
          <w:tcPr>
            <w:tcW w:w="2233" w:type="dxa"/>
            <w:shd w:val="clear" w:color="auto" w:fill="auto"/>
          </w:tcPr>
          <w:p w:rsidR="003F6D77" w:rsidRPr="003F6D77" w:rsidRDefault="0017663D" w:rsidP="003F6D77">
            <w:pPr>
              <w:jc w:val="both"/>
              <w:rPr>
                <w:rFonts w:eastAsia="Calibri"/>
                <w:sz w:val="24"/>
                <w:szCs w:val="22"/>
              </w:rPr>
            </w:pPr>
            <w:r>
              <w:rPr>
                <w:rFonts w:eastAsia="Calibri"/>
                <w:sz w:val="24"/>
                <w:szCs w:val="22"/>
              </w:rPr>
              <w:t xml:space="preserve">Остров </w:t>
            </w:r>
            <w:proofErr w:type="spellStart"/>
            <w:r>
              <w:rPr>
                <w:rFonts w:eastAsia="Calibri"/>
                <w:sz w:val="24"/>
                <w:szCs w:val="22"/>
              </w:rPr>
              <w:t>Талантикус</w:t>
            </w:r>
            <w:proofErr w:type="spellEnd"/>
            <w:r w:rsidR="008D2206">
              <w:rPr>
                <w:rFonts w:eastAsia="Calibri"/>
                <w:sz w:val="24"/>
                <w:szCs w:val="22"/>
              </w:rPr>
              <w:t>, учебный центр</w:t>
            </w:r>
          </w:p>
        </w:tc>
        <w:tc>
          <w:tcPr>
            <w:tcW w:w="1557" w:type="dxa"/>
            <w:shd w:val="clear" w:color="auto" w:fill="auto"/>
          </w:tcPr>
          <w:p w:rsidR="00CB7F9A" w:rsidRPr="003F6D77" w:rsidRDefault="00A5657B" w:rsidP="00595339">
            <w:pPr>
              <w:jc w:val="both"/>
              <w:rPr>
                <w:rFonts w:eastAsia="Calibri"/>
                <w:sz w:val="24"/>
                <w:szCs w:val="22"/>
              </w:rPr>
            </w:pPr>
            <w:proofErr w:type="spellStart"/>
            <w:r>
              <w:rPr>
                <w:rFonts w:eastAsia="Calibri"/>
                <w:sz w:val="24"/>
                <w:szCs w:val="22"/>
              </w:rPr>
              <w:t>Кельбах</w:t>
            </w:r>
            <w:proofErr w:type="spellEnd"/>
            <w:r>
              <w:rPr>
                <w:rFonts w:eastAsia="Calibri"/>
                <w:sz w:val="24"/>
                <w:szCs w:val="22"/>
              </w:rPr>
              <w:t xml:space="preserve"> Виктория Александровна</w:t>
            </w:r>
          </w:p>
        </w:tc>
        <w:tc>
          <w:tcPr>
            <w:tcW w:w="2445" w:type="dxa"/>
            <w:shd w:val="clear" w:color="auto" w:fill="auto"/>
          </w:tcPr>
          <w:p w:rsidR="00CB7F9A" w:rsidRPr="003F6D77" w:rsidRDefault="0017663D" w:rsidP="00595339">
            <w:pPr>
              <w:jc w:val="both"/>
              <w:rPr>
                <w:rFonts w:eastAsia="Calibri"/>
                <w:sz w:val="24"/>
                <w:szCs w:val="22"/>
              </w:rPr>
            </w:pPr>
            <w:r>
              <w:rPr>
                <w:rFonts w:eastAsia="Calibri"/>
                <w:sz w:val="24"/>
                <w:szCs w:val="22"/>
              </w:rPr>
              <w:t>Библиотечное управление и библиотековедение</w:t>
            </w:r>
          </w:p>
        </w:tc>
        <w:tc>
          <w:tcPr>
            <w:tcW w:w="1495" w:type="dxa"/>
            <w:shd w:val="clear" w:color="auto" w:fill="auto"/>
          </w:tcPr>
          <w:p w:rsidR="00CB7F9A" w:rsidRPr="003F6D77" w:rsidRDefault="00A5657B" w:rsidP="00595339">
            <w:pPr>
              <w:jc w:val="both"/>
              <w:rPr>
                <w:rFonts w:eastAsia="Calibri"/>
                <w:sz w:val="24"/>
                <w:szCs w:val="22"/>
              </w:rPr>
            </w:pPr>
            <w:r>
              <w:rPr>
                <w:rFonts w:eastAsia="Calibri"/>
                <w:sz w:val="24"/>
                <w:szCs w:val="22"/>
              </w:rPr>
              <w:t>Диплом участника</w:t>
            </w:r>
          </w:p>
        </w:tc>
      </w:tr>
    </w:tbl>
    <w:p w:rsidR="000D59C6" w:rsidRDefault="003F6D77" w:rsidP="00E152FF">
      <w:pPr>
        <w:ind w:firstLine="708"/>
        <w:contextualSpacing/>
        <w:jc w:val="both"/>
        <w:rPr>
          <w:sz w:val="24"/>
          <w:szCs w:val="24"/>
        </w:rPr>
      </w:pPr>
      <w:r w:rsidRPr="003F6D77">
        <w:rPr>
          <w:sz w:val="24"/>
          <w:szCs w:val="24"/>
        </w:rPr>
        <w:t>Главным достиже</w:t>
      </w:r>
      <w:r w:rsidR="00E152FF">
        <w:rPr>
          <w:sz w:val="24"/>
          <w:szCs w:val="24"/>
        </w:rPr>
        <w:t>нием коллектива МБУ «ЦБС» в 2021 году стало награждение</w:t>
      </w:r>
      <w:r w:rsidRPr="003F6D77">
        <w:rPr>
          <w:sz w:val="24"/>
          <w:szCs w:val="24"/>
        </w:rPr>
        <w:t xml:space="preserve"> библиотекаря</w:t>
      </w:r>
      <w:r w:rsidR="00E152FF">
        <w:rPr>
          <w:sz w:val="24"/>
          <w:szCs w:val="24"/>
        </w:rPr>
        <w:t xml:space="preserve"> 2 категории Библиотеки – филиала №4</w:t>
      </w:r>
      <w:r w:rsidR="002100E5">
        <w:rPr>
          <w:sz w:val="24"/>
          <w:szCs w:val="24"/>
        </w:rPr>
        <w:t xml:space="preserve"> </w:t>
      </w:r>
      <w:proofErr w:type="spellStart"/>
      <w:r w:rsidR="00E152FF">
        <w:rPr>
          <w:sz w:val="24"/>
          <w:szCs w:val="24"/>
        </w:rPr>
        <w:t>Акбашевой</w:t>
      </w:r>
      <w:proofErr w:type="spellEnd"/>
      <w:r w:rsidR="00E152FF">
        <w:rPr>
          <w:sz w:val="24"/>
          <w:szCs w:val="24"/>
        </w:rPr>
        <w:t xml:space="preserve"> Гульнары </w:t>
      </w:r>
      <w:proofErr w:type="spellStart"/>
      <w:r w:rsidR="00E152FF">
        <w:rPr>
          <w:sz w:val="24"/>
          <w:szCs w:val="24"/>
        </w:rPr>
        <w:t>Назифовны</w:t>
      </w:r>
      <w:proofErr w:type="spellEnd"/>
      <w:r w:rsidR="00E152FF">
        <w:rPr>
          <w:sz w:val="24"/>
          <w:szCs w:val="24"/>
        </w:rPr>
        <w:t xml:space="preserve"> </w:t>
      </w:r>
      <w:r w:rsidRPr="003F6D77">
        <w:rPr>
          <w:sz w:val="24"/>
          <w:szCs w:val="24"/>
        </w:rPr>
        <w:t>Благодарственным письмом Министерства культуры Свердловской области за многолетний плодотворный труд, значимый личный вклад в развитии библиотечного обслуживания населения на территории Свердловско</w:t>
      </w:r>
      <w:r w:rsidR="00E152FF">
        <w:rPr>
          <w:sz w:val="24"/>
          <w:szCs w:val="24"/>
        </w:rPr>
        <w:t>й области (г. Екатеринбург, 2021</w:t>
      </w:r>
      <w:r w:rsidRPr="003F6D77">
        <w:rPr>
          <w:sz w:val="24"/>
          <w:szCs w:val="24"/>
        </w:rPr>
        <w:t xml:space="preserve"> год).</w:t>
      </w:r>
    </w:p>
    <w:p w:rsidR="003F6D77" w:rsidRPr="003F6D77" w:rsidRDefault="003F6D77" w:rsidP="003F6D77">
      <w:pPr>
        <w:contextualSpacing/>
        <w:jc w:val="both"/>
        <w:rPr>
          <w:sz w:val="24"/>
          <w:szCs w:val="24"/>
        </w:rPr>
      </w:pPr>
    </w:p>
    <w:p w:rsidR="00595339" w:rsidRPr="003E439C" w:rsidRDefault="00595339" w:rsidP="00291F64">
      <w:pPr>
        <w:numPr>
          <w:ilvl w:val="2"/>
          <w:numId w:val="14"/>
        </w:numPr>
        <w:ind w:left="0" w:firstLine="0"/>
        <w:contextualSpacing/>
        <w:jc w:val="both"/>
        <w:rPr>
          <w:b/>
          <w:i/>
          <w:sz w:val="24"/>
          <w:szCs w:val="24"/>
        </w:rPr>
      </w:pPr>
      <w:r w:rsidRPr="003E439C">
        <w:rPr>
          <w:b/>
          <w:i/>
          <w:sz w:val="24"/>
          <w:szCs w:val="24"/>
        </w:rPr>
        <w:t xml:space="preserve">Количество заявок, поданных на гранты (научные и целевые).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509"/>
        <w:gridCol w:w="1947"/>
        <w:gridCol w:w="1681"/>
        <w:gridCol w:w="1356"/>
        <w:gridCol w:w="1518"/>
      </w:tblGrid>
      <w:tr w:rsidR="001D26DC" w:rsidRPr="00595339" w:rsidTr="000D59C6">
        <w:tc>
          <w:tcPr>
            <w:tcW w:w="1736" w:type="dxa"/>
            <w:shd w:val="clear" w:color="auto" w:fill="auto"/>
          </w:tcPr>
          <w:p w:rsidR="00595339" w:rsidRPr="00595339" w:rsidRDefault="00595339" w:rsidP="00595339">
            <w:pPr>
              <w:contextualSpacing/>
              <w:jc w:val="both"/>
              <w:rPr>
                <w:rFonts w:eastAsia="Calibri"/>
                <w:sz w:val="24"/>
                <w:szCs w:val="24"/>
              </w:rPr>
            </w:pPr>
            <w:proofErr w:type="spellStart"/>
            <w:r w:rsidRPr="00595339">
              <w:rPr>
                <w:rFonts w:eastAsia="Calibri"/>
                <w:sz w:val="24"/>
                <w:szCs w:val="24"/>
              </w:rPr>
              <w:t>Грантодатель</w:t>
            </w:r>
            <w:proofErr w:type="spellEnd"/>
          </w:p>
        </w:tc>
        <w:tc>
          <w:tcPr>
            <w:tcW w:w="1509" w:type="dxa"/>
            <w:shd w:val="clear" w:color="auto" w:fill="auto"/>
          </w:tcPr>
          <w:p w:rsidR="00595339" w:rsidRPr="00595339" w:rsidRDefault="00595339" w:rsidP="00595339">
            <w:pPr>
              <w:contextualSpacing/>
              <w:jc w:val="both"/>
              <w:rPr>
                <w:rFonts w:eastAsia="Calibri"/>
                <w:sz w:val="24"/>
                <w:szCs w:val="24"/>
              </w:rPr>
            </w:pPr>
            <w:r w:rsidRPr="00595339">
              <w:rPr>
                <w:rFonts w:eastAsia="Calibri"/>
                <w:sz w:val="24"/>
                <w:szCs w:val="24"/>
              </w:rPr>
              <w:t>Авторы</w:t>
            </w:r>
          </w:p>
          <w:p w:rsidR="00595339" w:rsidRPr="00595339" w:rsidRDefault="00595339" w:rsidP="00595339">
            <w:pPr>
              <w:contextualSpacing/>
              <w:jc w:val="both"/>
              <w:rPr>
                <w:rFonts w:ascii="Calibri" w:eastAsia="Calibri" w:hAnsi="Calibri"/>
                <w:sz w:val="22"/>
                <w:szCs w:val="22"/>
              </w:rPr>
            </w:pPr>
            <w:r w:rsidRPr="00595339">
              <w:rPr>
                <w:rFonts w:eastAsia="Calibri"/>
                <w:sz w:val="24"/>
                <w:szCs w:val="24"/>
              </w:rPr>
              <w:t>проекта</w:t>
            </w:r>
          </w:p>
        </w:tc>
        <w:tc>
          <w:tcPr>
            <w:tcW w:w="1947" w:type="dxa"/>
            <w:shd w:val="clear" w:color="auto" w:fill="auto"/>
          </w:tcPr>
          <w:p w:rsidR="00595339" w:rsidRPr="00595339" w:rsidRDefault="00595339" w:rsidP="00595339">
            <w:pPr>
              <w:contextualSpacing/>
              <w:jc w:val="both"/>
              <w:rPr>
                <w:rFonts w:eastAsia="Calibri"/>
                <w:sz w:val="24"/>
                <w:szCs w:val="24"/>
              </w:rPr>
            </w:pPr>
            <w:r w:rsidRPr="00595339">
              <w:rPr>
                <w:rFonts w:eastAsia="Calibri"/>
                <w:sz w:val="24"/>
                <w:szCs w:val="24"/>
              </w:rPr>
              <w:t>Название проекта</w:t>
            </w:r>
          </w:p>
        </w:tc>
        <w:tc>
          <w:tcPr>
            <w:tcW w:w="1681" w:type="dxa"/>
            <w:shd w:val="clear" w:color="auto" w:fill="auto"/>
          </w:tcPr>
          <w:p w:rsidR="00595339" w:rsidRPr="00595339" w:rsidRDefault="00595339" w:rsidP="00595339">
            <w:pPr>
              <w:contextualSpacing/>
              <w:jc w:val="both"/>
              <w:rPr>
                <w:rFonts w:eastAsia="Calibri"/>
                <w:sz w:val="24"/>
                <w:szCs w:val="24"/>
              </w:rPr>
            </w:pPr>
            <w:r w:rsidRPr="00595339">
              <w:rPr>
                <w:rFonts w:eastAsia="Calibri"/>
                <w:sz w:val="24"/>
                <w:szCs w:val="24"/>
              </w:rPr>
              <w:t>Краткая аннотация</w:t>
            </w:r>
          </w:p>
        </w:tc>
        <w:tc>
          <w:tcPr>
            <w:tcW w:w="1356" w:type="dxa"/>
            <w:shd w:val="clear" w:color="auto" w:fill="auto"/>
          </w:tcPr>
          <w:p w:rsidR="00595339" w:rsidRPr="00595339" w:rsidRDefault="00595339" w:rsidP="00595339">
            <w:pPr>
              <w:contextualSpacing/>
              <w:jc w:val="both"/>
              <w:rPr>
                <w:rFonts w:eastAsia="Calibri"/>
                <w:sz w:val="24"/>
                <w:szCs w:val="24"/>
              </w:rPr>
            </w:pPr>
            <w:r w:rsidRPr="00595339">
              <w:rPr>
                <w:rFonts w:eastAsia="Calibri"/>
                <w:sz w:val="24"/>
                <w:szCs w:val="24"/>
              </w:rPr>
              <w:t>Сумма гранта</w:t>
            </w:r>
          </w:p>
        </w:tc>
        <w:tc>
          <w:tcPr>
            <w:tcW w:w="1518" w:type="dxa"/>
            <w:shd w:val="clear" w:color="auto" w:fill="auto"/>
          </w:tcPr>
          <w:p w:rsidR="00595339" w:rsidRPr="00595339" w:rsidRDefault="00595339" w:rsidP="00595339">
            <w:pPr>
              <w:contextualSpacing/>
              <w:jc w:val="center"/>
              <w:rPr>
                <w:rFonts w:eastAsia="Calibri"/>
                <w:sz w:val="24"/>
                <w:szCs w:val="24"/>
              </w:rPr>
            </w:pPr>
            <w:r w:rsidRPr="00595339">
              <w:rPr>
                <w:rFonts w:eastAsia="Calibri"/>
                <w:sz w:val="24"/>
                <w:szCs w:val="24"/>
              </w:rPr>
              <w:t>Получен/ не получен</w:t>
            </w:r>
          </w:p>
        </w:tc>
      </w:tr>
      <w:tr w:rsidR="00867558" w:rsidRPr="00595339" w:rsidTr="0026297C">
        <w:tc>
          <w:tcPr>
            <w:tcW w:w="9747" w:type="dxa"/>
            <w:gridSpan w:val="6"/>
            <w:shd w:val="clear" w:color="auto" w:fill="auto"/>
          </w:tcPr>
          <w:p w:rsidR="00867558" w:rsidRPr="001D26DC" w:rsidRDefault="00867558" w:rsidP="00867558">
            <w:pPr>
              <w:contextualSpacing/>
              <w:jc w:val="center"/>
              <w:rPr>
                <w:rFonts w:eastAsia="Calibri"/>
                <w:sz w:val="24"/>
                <w:szCs w:val="24"/>
              </w:rPr>
            </w:pPr>
            <w:r>
              <w:rPr>
                <w:rFonts w:eastAsia="Calibri"/>
                <w:sz w:val="24"/>
                <w:szCs w:val="24"/>
              </w:rPr>
              <w:t>Не было</w:t>
            </w:r>
          </w:p>
        </w:tc>
      </w:tr>
    </w:tbl>
    <w:p w:rsidR="00595339" w:rsidRPr="003E439C" w:rsidRDefault="00595339" w:rsidP="00291F64">
      <w:pPr>
        <w:numPr>
          <w:ilvl w:val="2"/>
          <w:numId w:val="14"/>
        </w:numPr>
        <w:ind w:left="0" w:firstLine="0"/>
        <w:contextualSpacing/>
        <w:jc w:val="both"/>
        <w:rPr>
          <w:b/>
          <w:i/>
          <w:sz w:val="24"/>
          <w:szCs w:val="24"/>
        </w:rPr>
      </w:pPr>
      <w:r w:rsidRPr="003E439C">
        <w:rPr>
          <w:b/>
          <w:i/>
          <w:sz w:val="24"/>
          <w:szCs w:val="24"/>
        </w:rPr>
        <w:t>Повышение квалификации методистов ЦБС (где, по каким направлениям).</w:t>
      </w:r>
    </w:p>
    <w:p w:rsidR="008B0725" w:rsidRDefault="008B0725" w:rsidP="00291F64">
      <w:pPr>
        <w:pStyle w:val="ab"/>
        <w:numPr>
          <w:ilvl w:val="0"/>
          <w:numId w:val="34"/>
        </w:numPr>
        <w:contextualSpacing/>
        <w:jc w:val="both"/>
      </w:pPr>
      <w:r w:rsidRPr="008B0725">
        <w:t xml:space="preserve">цикл методических </w:t>
      </w:r>
      <w:proofErr w:type="spellStart"/>
      <w:r w:rsidRPr="008B0725">
        <w:t>вебинаров</w:t>
      </w:r>
      <w:proofErr w:type="spellEnd"/>
      <w:r w:rsidRPr="008B0725">
        <w:t xml:space="preserve"> в удалённом доступе</w:t>
      </w:r>
      <w:r>
        <w:t xml:space="preserve"> </w:t>
      </w:r>
      <w:r w:rsidRPr="008B0725">
        <w:t>«Методическая зарядка»</w:t>
      </w:r>
      <w:r w:rsidR="00E40038">
        <w:t xml:space="preserve"> - библиотека им. В.Г. Белинского</w:t>
      </w:r>
      <w:r>
        <w:t>;</w:t>
      </w:r>
    </w:p>
    <w:p w:rsidR="008B0725" w:rsidRDefault="008B0725" w:rsidP="00291F64">
      <w:pPr>
        <w:pStyle w:val="ab"/>
        <w:numPr>
          <w:ilvl w:val="0"/>
          <w:numId w:val="34"/>
        </w:numPr>
        <w:contextualSpacing/>
        <w:jc w:val="both"/>
      </w:pPr>
      <w:r>
        <w:t>международная научно – практическая</w:t>
      </w:r>
      <w:r w:rsidRPr="008B0725">
        <w:t xml:space="preserve"> конференции «Люди с инвалидностью в цифровую эпоху: модели и практики в работе учреждения культуры</w:t>
      </w:r>
      <w:r w:rsidR="00E40038">
        <w:t xml:space="preserve"> – Министерство культуры СО</w:t>
      </w:r>
      <w:r>
        <w:t>;</w:t>
      </w:r>
    </w:p>
    <w:p w:rsidR="008B0725" w:rsidRDefault="008B0725" w:rsidP="00291F64">
      <w:pPr>
        <w:pStyle w:val="ab"/>
        <w:numPr>
          <w:ilvl w:val="0"/>
          <w:numId w:val="34"/>
        </w:numPr>
        <w:contextualSpacing/>
        <w:jc w:val="both"/>
      </w:pPr>
      <w:r>
        <w:t xml:space="preserve">повышение квалификации на базе РНБ </w:t>
      </w:r>
      <w:r w:rsidRPr="008B0725">
        <w:t>«Актуальные компетенции специалистов модельных библиотек нового поколения»</w:t>
      </w:r>
      <w:r>
        <w:t>;</w:t>
      </w:r>
    </w:p>
    <w:p w:rsidR="008B0725" w:rsidRDefault="008B0725" w:rsidP="00291F64">
      <w:pPr>
        <w:pStyle w:val="ab"/>
        <w:numPr>
          <w:ilvl w:val="0"/>
          <w:numId w:val="34"/>
        </w:numPr>
        <w:contextualSpacing/>
        <w:jc w:val="both"/>
      </w:pPr>
      <w:r>
        <w:t xml:space="preserve">обучающий </w:t>
      </w:r>
      <w:proofErr w:type="spellStart"/>
      <w:r>
        <w:t>вебинар</w:t>
      </w:r>
      <w:proofErr w:type="spellEnd"/>
      <w:r w:rsidRPr="008B0725">
        <w:t xml:space="preserve"> «Профилактика ВИЧ – инфекции в сфере труда»</w:t>
      </w:r>
      <w:r w:rsidR="00E40038">
        <w:t xml:space="preserve"> - </w:t>
      </w:r>
      <w:r w:rsidR="00E40038" w:rsidRPr="00E40038">
        <w:t>«Свердловский областной центр профилактики и борьбы со СПИД»</w:t>
      </w:r>
      <w:r>
        <w:t>;</w:t>
      </w:r>
    </w:p>
    <w:p w:rsidR="008B0725" w:rsidRDefault="008B0725" w:rsidP="00291F64">
      <w:pPr>
        <w:pStyle w:val="ab"/>
        <w:numPr>
          <w:ilvl w:val="0"/>
          <w:numId w:val="34"/>
        </w:numPr>
        <w:contextualSpacing/>
        <w:jc w:val="both"/>
      </w:pPr>
      <w:r>
        <w:t>в</w:t>
      </w:r>
      <w:r w:rsidRPr="008B0725">
        <w:t>сероссийская научно – практическая конференция «Имидж, бренд и репутация как конкурентные преимущества библиотеки»</w:t>
      </w:r>
      <w:r w:rsidR="00E40038">
        <w:t xml:space="preserve"> - </w:t>
      </w:r>
      <w:r w:rsidR="00E40038" w:rsidRPr="00E40038">
        <w:t>Челябинский институт культуры</w:t>
      </w:r>
      <w:r w:rsidR="00E40038">
        <w:t>;</w:t>
      </w:r>
    </w:p>
    <w:p w:rsidR="00E40038" w:rsidRDefault="00E40038" w:rsidP="00291F64">
      <w:pPr>
        <w:pStyle w:val="ab"/>
        <w:numPr>
          <w:ilvl w:val="0"/>
          <w:numId w:val="34"/>
        </w:numPr>
      </w:pPr>
      <w:r>
        <w:t xml:space="preserve">обучающий семинар </w:t>
      </w:r>
      <w:r w:rsidRPr="00E40038">
        <w:t>«Как не бояться писать об инвалидах и делать это без стресса?»</w:t>
      </w:r>
      <w:r>
        <w:t xml:space="preserve"> - </w:t>
      </w:r>
      <w:r w:rsidRPr="00E40038">
        <w:t>Свердловская областная специальная библиотека для слепых</w:t>
      </w:r>
      <w:r>
        <w:t>;</w:t>
      </w:r>
    </w:p>
    <w:p w:rsidR="00E40038" w:rsidRDefault="00E40038" w:rsidP="00291F64">
      <w:pPr>
        <w:pStyle w:val="ab"/>
        <w:numPr>
          <w:ilvl w:val="0"/>
          <w:numId w:val="34"/>
        </w:numPr>
      </w:pPr>
      <w:r>
        <w:t xml:space="preserve">обучающий </w:t>
      </w:r>
      <w:proofErr w:type="spellStart"/>
      <w:r>
        <w:t>в</w:t>
      </w:r>
      <w:r w:rsidRPr="00E40038">
        <w:t>ебинар</w:t>
      </w:r>
      <w:proofErr w:type="spellEnd"/>
      <w:r w:rsidRPr="00E40038">
        <w:t xml:space="preserve"> «Как оформить качественный анонс акции</w:t>
      </w:r>
      <w:r>
        <w:t xml:space="preserve">» - </w:t>
      </w:r>
      <w:proofErr w:type="spellStart"/>
      <w:r w:rsidRPr="00E40038">
        <w:t>PROКультура.РФ</w:t>
      </w:r>
      <w:proofErr w:type="spellEnd"/>
    </w:p>
    <w:p w:rsidR="008D2206" w:rsidRDefault="008D2206" w:rsidP="008D2206">
      <w:pPr>
        <w:contextualSpacing/>
        <w:jc w:val="both"/>
        <w:rPr>
          <w:b/>
          <w:i/>
          <w:sz w:val="24"/>
          <w:szCs w:val="24"/>
        </w:rPr>
      </w:pPr>
    </w:p>
    <w:p w:rsidR="00595339" w:rsidRPr="003E439C" w:rsidRDefault="00595339" w:rsidP="003E439C">
      <w:pPr>
        <w:pStyle w:val="ab"/>
        <w:numPr>
          <w:ilvl w:val="1"/>
          <w:numId w:val="14"/>
        </w:numPr>
        <w:contextualSpacing/>
        <w:jc w:val="both"/>
        <w:rPr>
          <w:b/>
          <w:i/>
        </w:rPr>
      </w:pPr>
      <w:r w:rsidRPr="003E439C">
        <w:rPr>
          <w:b/>
          <w:i/>
        </w:rPr>
        <w:t>Краткие выводы по разделу. Приоритеты развития научной и методической деятельности.</w:t>
      </w:r>
    </w:p>
    <w:p w:rsidR="003D2D18" w:rsidRDefault="00441FED" w:rsidP="00582F26">
      <w:pPr>
        <w:ind w:firstLine="360"/>
        <w:contextualSpacing/>
        <w:jc w:val="both"/>
        <w:rPr>
          <w:color w:val="000000"/>
          <w:sz w:val="24"/>
          <w:szCs w:val="24"/>
        </w:rPr>
      </w:pPr>
      <w:r w:rsidRPr="00441FED">
        <w:rPr>
          <w:color w:val="000000"/>
          <w:sz w:val="24"/>
          <w:szCs w:val="24"/>
        </w:rPr>
        <w:t>В целом, методическую деятельность можно оценить положительно. Основным направлением работы методиста в МБУ «ЦБС» в 2021 году было оказание консультативной, практической и методической помощи библиотекарям. В течение года постоянно анализировалась деятельность библиотек по отдельным направлениям работы, по выполнению муниципального задания, различных программ и проектов, ежемесячно анализировались основные цифровые показатели библиотек. Методист также занимается плановой и аналитической деятельностью, в том числе формирование и ведение муниципального задания. В 2021 году в мероприятиях системы повышения квалификации приняли участие 14 человек. В 2021 году 1 сотрудник прошёл переподготовку на базе высшего образования в Челябинском государственном институте культуры (Нижний Тагил) по специальности: «</w:t>
      </w:r>
      <w:proofErr w:type="spellStart"/>
      <w:r w:rsidRPr="00441FED">
        <w:rPr>
          <w:color w:val="000000"/>
          <w:sz w:val="24"/>
          <w:szCs w:val="24"/>
        </w:rPr>
        <w:t>Библиотечно</w:t>
      </w:r>
      <w:proofErr w:type="spellEnd"/>
      <w:r w:rsidRPr="00441FED">
        <w:rPr>
          <w:color w:val="000000"/>
          <w:sz w:val="24"/>
          <w:szCs w:val="24"/>
        </w:rPr>
        <w:t xml:space="preserve"> – информационная деятельность (библиотекарь/библиограф/педагог) - количество аудиторных </w:t>
      </w:r>
      <w:r w:rsidRPr="00441FED">
        <w:rPr>
          <w:color w:val="000000"/>
          <w:sz w:val="24"/>
          <w:szCs w:val="24"/>
        </w:rPr>
        <w:lastRenderedPageBreak/>
        <w:t>часов – 252 (заочное). 4 сотрудника подтвердили свою квалификационную категорию. Это говорит о большом стремлении библиотечных сотрудников повысить свой профессиональный уровень. Специалисты ЦБС принимают участие в профессиональных конкурсах. Методическая помощь постоянно требует систематического совершенствования. В этом направлении и будем работать в 2022 году.</w:t>
      </w:r>
    </w:p>
    <w:p w:rsidR="003E439C" w:rsidRPr="00441FED" w:rsidRDefault="003E439C" w:rsidP="00582F26">
      <w:pPr>
        <w:ind w:firstLine="360"/>
        <w:contextualSpacing/>
        <w:jc w:val="both"/>
        <w:rPr>
          <w:sz w:val="24"/>
          <w:szCs w:val="24"/>
        </w:rPr>
      </w:pPr>
    </w:p>
    <w:p w:rsidR="00595339" w:rsidRPr="000A4774" w:rsidRDefault="00595339" w:rsidP="00291F64">
      <w:pPr>
        <w:numPr>
          <w:ilvl w:val="0"/>
          <w:numId w:val="14"/>
        </w:numPr>
        <w:rPr>
          <w:sz w:val="24"/>
          <w:szCs w:val="24"/>
        </w:rPr>
      </w:pPr>
      <w:r w:rsidRPr="00595339">
        <w:rPr>
          <w:b/>
          <w:sz w:val="24"/>
          <w:szCs w:val="24"/>
        </w:rPr>
        <w:t>БИБЛИОТЕЧНЫЕ КАДРЫ</w:t>
      </w:r>
    </w:p>
    <w:p w:rsidR="00595339" w:rsidRPr="00A65D6B" w:rsidRDefault="00595339" w:rsidP="00291F64">
      <w:pPr>
        <w:numPr>
          <w:ilvl w:val="1"/>
          <w:numId w:val="14"/>
        </w:numPr>
        <w:ind w:left="0" w:firstLine="0"/>
        <w:jc w:val="both"/>
        <w:rPr>
          <w:b/>
          <w:i/>
          <w:sz w:val="24"/>
          <w:szCs w:val="24"/>
        </w:rPr>
      </w:pPr>
      <w:r w:rsidRPr="00A65D6B">
        <w:rPr>
          <w:b/>
          <w:i/>
          <w:sz w:val="24"/>
          <w:szCs w:val="24"/>
        </w:rPr>
        <w:t>Изменения в кадровой ситуации в библиотечной сфере, обусловленные реализацией правовых актов федерального, регионального и муниципального уровней.</w:t>
      </w:r>
      <w:r w:rsidR="006F49C5" w:rsidRPr="00A65D6B">
        <w:rPr>
          <w:b/>
          <w:i/>
          <w:sz w:val="24"/>
          <w:szCs w:val="24"/>
        </w:rPr>
        <w:t xml:space="preserve"> </w:t>
      </w:r>
      <w:r w:rsidR="006F49C5" w:rsidRPr="00A65D6B">
        <w:rPr>
          <w:sz w:val="24"/>
          <w:szCs w:val="24"/>
        </w:rPr>
        <w:t>Изменений нет</w:t>
      </w:r>
    </w:p>
    <w:p w:rsidR="00175170" w:rsidRPr="00A65D6B" w:rsidRDefault="00175170" w:rsidP="00175170">
      <w:pPr>
        <w:jc w:val="both"/>
        <w:rPr>
          <w:b/>
          <w:i/>
          <w:sz w:val="24"/>
          <w:szCs w:val="24"/>
        </w:rPr>
      </w:pPr>
    </w:p>
    <w:p w:rsidR="00595339" w:rsidRPr="003E439C" w:rsidRDefault="00595339" w:rsidP="00291F64">
      <w:pPr>
        <w:numPr>
          <w:ilvl w:val="1"/>
          <w:numId w:val="14"/>
        </w:numPr>
        <w:ind w:left="0" w:firstLine="0"/>
        <w:jc w:val="both"/>
        <w:rPr>
          <w:b/>
          <w:i/>
          <w:sz w:val="24"/>
          <w:szCs w:val="24"/>
        </w:rPr>
      </w:pPr>
      <w:r w:rsidRPr="003E439C">
        <w:rPr>
          <w:b/>
          <w:i/>
          <w:sz w:val="24"/>
          <w:szCs w:val="24"/>
        </w:rPr>
        <w:t>Общая характеристика персонала муниципальных библиотек, библиотек – структурных подразделений КДУ и иных организаций, оказывающих библиотечные услуги населению, в динамике за три года:</w:t>
      </w:r>
    </w:p>
    <w:p w:rsidR="006F49C5" w:rsidRDefault="006F49C5" w:rsidP="006F49C5">
      <w:pPr>
        <w:pStyle w:val="ab"/>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1276"/>
        <w:gridCol w:w="1276"/>
        <w:gridCol w:w="1241"/>
      </w:tblGrid>
      <w:tr w:rsidR="00246CE0" w:rsidRPr="006F49C5" w:rsidTr="002C3A48">
        <w:tc>
          <w:tcPr>
            <w:tcW w:w="5778" w:type="dxa"/>
            <w:shd w:val="clear" w:color="auto" w:fill="auto"/>
          </w:tcPr>
          <w:p w:rsidR="00246CE0" w:rsidRPr="006F49C5" w:rsidRDefault="00246CE0" w:rsidP="00246CE0">
            <w:pPr>
              <w:jc w:val="both"/>
              <w:rPr>
                <w:rFonts w:eastAsia="Calibri"/>
                <w:b/>
                <w:sz w:val="24"/>
                <w:szCs w:val="24"/>
              </w:rPr>
            </w:pPr>
            <w:r w:rsidRPr="006F49C5">
              <w:rPr>
                <w:rFonts w:eastAsia="Calibri"/>
                <w:b/>
                <w:sz w:val="24"/>
                <w:szCs w:val="24"/>
              </w:rPr>
              <w:t>Наименование показателя</w:t>
            </w:r>
          </w:p>
        </w:tc>
        <w:tc>
          <w:tcPr>
            <w:tcW w:w="1276" w:type="dxa"/>
            <w:shd w:val="clear" w:color="auto" w:fill="auto"/>
          </w:tcPr>
          <w:p w:rsidR="00246CE0" w:rsidRPr="00246CE0" w:rsidRDefault="00246CE0" w:rsidP="00246CE0">
            <w:pPr>
              <w:jc w:val="center"/>
              <w:rPr>
                <w:sz w:val="24"/>
              </w:rPr>
            </w:pPr>
            <w:r w:rsidRPr="00246CE0">
              <w:rPr>
                <w:sz w:val="24"/>
              </w:rPr>
              <w:t>2019</w:t>
            </w:r>
          </w:p>
        </w:tc>
        <w:tc>
          <w:tcPr>
            <w:tcW w:w="1276" w:type="dxa"/>
            <w:shd w:val="clear" w:color="auto" w:fill="auto"/>
          </w:tcPr>
          <w:p w:rsidR="00246CE0" w:rsidRPr="00246CE0" w:rsidRDefault="00246CE0" w:rsidP="00246CE0">
            <w:pPr>
              <w:jc w:val="center"/>
              <w:rPr>
                <w:sz w:val="24"/>
              </w:rPr>
            </w:pPr>
            <w:r w:rsidRPr="00246CE0">
              <w:rPr>
                <w:sz w:val="24"/>
              </w:rPr>
              <w:t>2020</w:t>
            </w:r>
          </w:p>
        </w:tc>
        <w:tc>
          <w:tcPr>
            <w:tcW w:w="1241" w:type="dxa"/>
            <w:shd w:val="clear" w:color="auto" w:fill="auto"/>
          </w:tcPr>
          <w:p w:rsidR="00246CE0" w:rsidRPr="006F49C5" w:rsidRDefault="00246CE0" w:rsidP="00246CE0">
            <w:pPr>
              <w:jc w:val="both"/>
              <w:rPr>
                <w:rFonts w:eastAsia="Calibri"/>
                <w:b/>
                <w:sz w:val="24"/>
                <w:szCs w:val="24"/>
              </w:rPr>
            </w:pPr>
            <w:r>
              <w:rPr>
                <w:rFonts w:eastAsia="Calibri"/>
                <w:b/>
                <w:sz w:val="24"/>
                <w:szCs w:val="24"/>
              </w:rPr>
              <w:t>2021</w:t>
            </w:r>
          </w:p>
        </w:tc>
      </w:tr>
      <w:tr w:rsidR="00F6749A" w:rsidRPr="006F49C5" w:rsidTr="002C3A48">
        <w:tc>
          <w:tcPr>
            <w:tcW w:w="5778" w:type="dxa"/>
            <w:shd w:val="clear" w:color="auto" w:fill="auto"/>
          </w:tcPr>
          <w:p w:rsidR="00F6749A" w:rsidRPr="006F49C5" w:rsidRDefault="00F6749A" w:rsidP="00F6749A">
            <w:pPr>
              <w:jc w:val="both"/>
              <w:rPr>
                <w:rFonts w:eastAsia="Calibri"/>
                <w:sz w:val="24"/>
                <w:szCs w:val="24"/>
              </w:rPr>
            </w:pPr>
            <w:r w:rsidRPr="006F49C5">
              <w:rPr>
                <w:rFonts w:eastAsia="Calibri"/>
                <w:sz w:val="24"/>
                <w:szCs w:val="24"/>
              </w:rPr>
              <w:t>Штатная численность библиотечных работников (ед.)</w:t>
            </w:r>
          </w:p>
        </w:tc>
        <w:tc>
          <w:tcPr>
            <w:tcW w:w="1276" w:type="dxa"/>
            <w:shd w:val="clear" w:color="auto" w:fill="auto"/>
          </w:tcPr>
          <w:p w:rsidR="00F6749A" w:rsidRPr="00246CE0" w:rsidRDefault="00F6749A" w:rsidP="00F6749A">
            <w:pPr>
              <w:jc w:val="center"/>
              <w:rPr>
                <w:sz w:val="24"/>
              </w:rPr>
            </w:pPr>
            <w:r w:rsidRPr="00246CE0">
              <w:rPr>
                <w:sz w:val="24"/>
              </w:rPr>
              <w:t>30</w:t>
            </w:r>
          </w:p>
        </w:tc>
        <w:tc>
          <w:tcPr>
            <w:tcW w:w="1276" w:type="dxa"/>
            <w:shd w:val="clear" w:color="auto" w:fill="auto"/>
          </w:tcPr>
          <w:p w:rsidR="00F6749A" w:rsidRPr="00246CE0" w:rsidRDefault="00F6749A" w:rsidP="00F6749A">
            <w:pPr>
              <w:jc w:val="center"/>
              <w:rPr>
                <w:sz w:val="24"/>
              </w:rPr>
            </w:pPr>
            <w:r w:rsidRPr="00246CE0">
              <w:rPr>
                <w:sz w:val="24"/>
              </w:rPr>
              <w:t>27</w:t>
            </w:r>
          </w:p>
        </w:tc>
        <w:tc>
          <w:tcPr>
            <w:tcW w:w="1241" w:type="dxa"/>
            <w:shd w:val="clear" w:color="auto" w:fill="auto"/>
          </w:tcPr>
          <w:p w:rsidR="00F6749A" w:rsidRPr="006F49C5" w:rsidRDefault="00F6749A" w:rsidP="00F6749A">
            <w:pPr>
              <w:jc w:val="center"/>
              <w:rPr>
                <w:rFonts w:eastAsia="Calibri"/>
                <w:sz w:val="24"/>
                <w:szCs w:val="24"/>
              </w:rPr>
            </w:pPr>
            <w:r>
              <w:rPr>
                <w:rFonts w:eastAsia="Calibri"/>
                <w:sz w:val="24"/>
                <w:szCs w:val="24"/>
              </w:rPr>
              <w:t>25</w:t>
            </w:r>
          </w:p>
        </w:tc>
      </w:tr>
      <w:tr w:rsidR="00F6749A" w:rsidRPr="006F49C5" w:rsidTr="002C3A48">
        <w:tc>
          <w:tcPr>
            <w:tcW w:w="5778" w:type="dxa"/>
            <w:shd w:val="clear" w:color="auto" w:fill="auto"/>
          </w:tcPr>
          <w:p w:rsidR="00F6749A" w:rsidRPr="006F49C5" w:rsidRDefault="00F6749A" w:rsidP="00F6749A">
            <w:pPr>
              <w:jc w:val="both"/>
              <w:rPr>
                <w:rFonts w:eastAsia="Calibri"/>
                <w:sz w:val="24"/>
                <w:szCs w:val="24"/>
              </w:rPr>
            </w:pPr>
            <w:r w:rsidRPr="006F49C5">
              <w:rPr>
                <w:rFonts w:eastAsia="Calibri"/>
                <w:sz w:val="24"/>
                <w:szCs w:val="24"/>
              </w:rPr>
              <w:t>Число библиотечных работников (чел.)</w:t>
            </w:r>
          </w:p>
        </w:tc>
        <w:tc>
          <w:tcPr>
            <w:tcW w:w="1276" w:type="dxa"/>
            <w:shd w:val="clear" w:color="auto" w:fill="auto"/>
          </w:tcPr>
          <w:p w:rsidR="00F6749A" w:rsidRPr="00246CE0" w:rsidRDefault="00F6749A" w:rsidP="00F6749A">
            <w:pPr>
              <w:jc w:val="center"/>
              <w:rPr>
                <w:sz w:val="24"/>
              </w:rPr>
            </w:pPr>
            <w:r w:rsidRPr="00246CE0">
              <w:rPr>
                <w:sz w:val="24"/>
              </w:rPr>
              <w:t>32</w:t>
            </w:r>
          </w:p>
        </w:tc>
        <w:tc>
          <w:tcPr>
            <w:tcW w:w="1276" w:type="dxa"/>
            <w:shd w:val="clear" w:color="auto" w:fill="auto"/>
          </w:tcPr>
          <w:p w:rsidR="00F6749A" w:rsidRPr="00246CE0" w:rsidRDefault="00F6749A" w:rsidP="00F6749A">
            <w:pPr>
              <w:jc w:val="center"/>
              <w:rPr>
                <w:sz w:val="24"/>
              </w:rPr>
            </w:pPr>
            <w:r w:rsidRPr="00246CE0">
              <w:rPr>
                <w:sz w:val="24"/>
              </w:rPr>
              <w:t>29</w:t>
            </w:r>
          </w:p>
        </w:tc>
        <w:tc>
          <w:tcPr>
            <w:tcW w:w="1241" w:type="dxa"/>
            <w:shd w:val="clear" w:color="auto" w:fill="auto"/>
          </w:tcPr>
          <w:p w:rsidR="00F6749A" w:rsidRPr="006F49C5" w:rsidRDefault="00F6749A" w:rsidP="00F6749A">
            <w:pPr>
              <w:jc w:val="center"/>
              <w:rPr>
                <w:rFonts w:eastAsia="Calibri"/>
                <w:sz w:val="24"/>
                <w:szCs w:val="24"/>
              </w:rPr>
            </w:pPr>
            <w:r w:rsidRPr="006F49C5">
              <w:rPr>
                <w:rFonts w:eastAsia="Calibri"/>
                <w:sz w:val="24"/>
                <w:szCs w:val="24"/>
              </w:rPr>
              <w:t>29</w:t>
            </w:r>
          </w:p>
        </w:tc>
      </w:tr>
      <w:tr w:rsidR="00F6749A" w:rsidRPr="006F49C5" w:rsidTr="002C3A48">
        <w:tc>
          <w:tcPr>
            <w:tcW w:w="5778" w:type="dxa"/>
            <w:shd w:val="clear" w:color="auto" w:fill="auto"/>
          </w:tcPr>
          <w:p w:rsidR="00F6749A" w:rsidRPr="006F49C5" w:rsidRDefault="00F6749A" w:rsidP="00F6749A">
            <w:pPr>
              <w:jc w:val="both"/>
              <w:rPr>
                <w:rFonts w:eastAsia="Calibri"/>
                <w:sz w:val="24"/>
                <w:szCs w:val="24"/>
              </w:rPr>
            </w:pPr>
            <w:r w:rsidRPr="006F49C5">
              <w:rPr>
                <w:rFonts w:eastAsia="Calibri"/>
                <w:sz w:val="24"/>
                <w:szCs w:val="24"/>
              </w:rPr>
              <w:t>Из них основного персонала</w:t>
            </w:r>
          </w:p>
        </w:tc>
        <w:tc>
          <w:tcPr>
            <w:tcW w:w="1276" w:type="dxa"/>
            <w:shd w:val="clear" w:color="auto" w:fill="auto"/>
          </w:tcPr>
          <w:p w:rsidR="00F6749A" w:rsidRPr="00246CE0" w:rsidRDefault="00F6749A" w:rsidP="00F6749A">
            <w:pPr>
              <w:jc w:val="center"/>
              <w:rPr>
                <w:sz w:val="24"/>
              </w:rPr>
            </w:pPr>
            <w:r w:rsidRPr="00246CE0">
              <w:rPr>
                <w:sz w:val="24"/>
              </w:rPr>
              <w:t>23</w:t>
            </w:r>
          </w:p>
        </w:tc>
        <w:tc>
          <w:tcPr>
            <w:tcW w:w="1276" w:type="dxa"/>
            <w:shd w:val="clear" w:color="auto" w:fill="auto"/>
          </w:tcPr>
          <w:p w:rsidR="00F6749A" w:rsidRPr="00246CE0" w:rsidRDefault="00F6749A" w:rsidP="00F6749A">
            <w:pPr>
              <w:jc w:val="center"/>
              <w:rPr>
                <w:sz w:val="24"/>
              </w:rPr>
            </w:pPr>
            <w:r w:rsidRPr="00246CE0">
              <w:rPr>
                <w:sz w:val="24"/>
              </w:rPr>
              <w:t>23</w:t>
            </w:r>
          </w:p>
        </w:tc>
        <w:tc>
          <w:tcPr>
            <w:tcW w:w="1241" w:type="dxa"/>
            <w:shd w:val="clear" w:color="auto" w:fill="auto"/>
          </w:tcPr>
          <w:p w:rsidR="00F6749A" w:rsidRPr="006F49C5" w:rsidRDefault="00F6749A" w:rsidP="00F6749A">
            <w:pPr>
              <w:jc w:val="center"/>
              <w:rPr>
                <w:rFonts w:eastAsia="Calibri"/>
                <w:sz w:val="24"/>
                <w:szCs w:val="24"/>
              </w:rPr>
            </w:pPr>
            <w:r>
              <w:rPr>
                <w:rFonts w:eastAsia="Calibri"/>
                <w:sz w:val="24"/>
                <w:szCs w:val="24"/>
              </w:rPr>
              <w:t>22</w:t>
            </w:r>
          </w:p>
        </w:tc>
      </w:tr>
      <w:tr w:rsidR="00F6749A" w:rsidRPr="006F49C5" w:rsidTr="002C3A48">
        <w:tc>
          <w:tcPr>
            <w:tcW w:w="5778" w:type="dxa"/>
            <w:shd w:val="clear" w:color="auto" w:fill="auto"/>
          </w:tcPr>
          <w:p w:rsidR="00F6749A" w:rsidRPr="006F49C5" w:rsidRDefault="00F6749A" w:rsidP="00F6749A">
            <w:pPr>
              <w:jc w:val="both"/>
              <w:rPr>
                <w:rFonts w:eastAsia="Calibri"/>
                <w:sz w:val="24"/>
                <w:szCs w:val="24"/>
              </w:rPr>
            </w:pPr>
            <w:r w:rsidRPr="006F49C5">
              <w:rPr>
                <w:rFonts w:eastAsia="Calibri"/>
                <w:sz w:val="24"/>
                <w:szCs w:val="24"/>
              </w:rPr>
              <w:t>Число библиотекарей, работающих на неполную ставку</w:t>
            </w:r>
          </w:p>
        </w:tc>
        <w:tc>
          <w:tcPr>
            <w:tcW w:w="1276" w:type="dxa"/>
            <w:shd w:val="clear" w:color="auto" w:fill="auto"/>
          </w:tcPr>
          <w:p w:rsidR="00F6749A" w:rsidRPr="00246CE0" w:rsidRDefault="00F6749A" w:rsidP="00F6749A">
            <w:pPr>
              <w:jc w:val="center"/>
              <w:rPr>
                <w:sz w:val="24"/>
              </w:rPr>
            </w:pPr>
            <w:r w:rsidRPr="00246CE0">
              <w:rPr>
                <w:sz w:val="24"/>
              </w:rPr>
              <w:t>4</w:t>
            </w:r>
          </w:p>
        </w:tc>
        <w:tc>
          <w:tcPr>
            <w:tcW w:w="1276" w:type="dxa"/>
            <w:shd w:val="clear" w:color="auto" w:fill="auto"/>
          </w:tcPr>
          <w:p w:rsidR="00F6749A" w:rsidRPr="00246CE0" w:rsidRDefault="00F6749A" w:rsidP="00F6749A">
            <w:pPr>
              <w:jc w:val="center"/>
              <w:rPr>
                <w:sz w:val="24"/>
              </w:rPr>
            </w:pPr>
            <w:r w:rsidRPr="00246CE0">
              <w:rPr>
                <w:sz w:val="24"/>
              </w:rPr>
              <w:t>4</w:t>
            </w:r>
          </w:p>
        </w:tc>
        <w:tc>
          <w:tcPr>
            <w:tcW w:w="1241" w:type="dxa"/>
            <w:shd w:val="clear" w:color="auto" w:fill="auto"/>
          </w:tcPr>
          <w:p w:rsidR="00F6749A" w:rsidRPr="006F49C5" w:rsidRDefault="00F6749A" w:rsidP="00F6749A">
            <w:pPr>
              <w:jc w:val="center"/>
              <w:rPr>
                <w:rFonts w:eastAsia="Calibri"/>
                <w:sz w:val="24"/>
                <w:szCs w:val="24"/>
              </w:rPr>
            </w:pPr>
            <w:r>
              <w:rPr>
                <w:rFonts w:eastAsia="Calibri"/>
                <w:sz w:val="24"/>
                <w:szCs w:val="24"/>
              </w:rPr>
              <w:t>6</w:t>
            </w:r>
          </w:p>
        </w:tc>
      </w:tr>
      <w:tr w:rsidR="00F6749A" w:rsidRPr="006F49C5" w:rsidTr="002C3A48">
        <w:tc>
          <w:tcPr>
            <w:tcW w:w="5778" w:type="dxa"/>
            <w:shd w:val="clear" w:color="auto" w:fill="auto"/>
          </w:tcPr>
          <w:p w:rsidR="00F6749A" w:rsidRPr="006F49C5" w:rsidRDefault="00F6749A" w:rsidP="00F6749A">
            <w:pPr>
              <w:jc w:val="both"/>
              <w:rPr>
                <w:rFonts w:eastAsia="Calibri"/>
                <w:sz w:val="24"/>
                <w:szCs w:val="24"/>
              </w:rPr>
            </w:pPr>
            <w:r w:rsidRPr="006F49C5">
              <w:rPr>
                <w:rFonts w:eastAsia="Calibri"/>
                <w:sz w:val="24"/>
                <w:szCs w:val="24"/>
              </w:rPr>
              <w:t>Число библиотечных работников, имеющих подготовку по использованию ИКТ</w:t>
            </w:r>
          </w:p>
        </w:tc>
        <w:tc>
          <w:tcPr>
            <w:tcW w:w="1276" w:type="dxa"/>
            <w:shd w:val="clear" w:color="auto" w:fill="auto"/>
          </w:tcPr>
          <w:p w:rsidR="00F6749A" w:rsidRPr="00246CE0" w:rsidRDefault="00F6749A" w:rsidP="00F6749A">
            <w:pPr>
              <w:jc w:val="center"/>
              <w:rPr>
                <w:sz w:val="24"/>
              </w:rPr>
            </w:pPr>
            <w:r w:rsidRPr="00246CE0">
              <w:rPr>
                <w:sz w:val="24"/>
              </w:rPr>
              <w:t>32</w:t>
            </w:r>
          </w:p>
        </w:tc>
        <w:tc>
          <w:tcPr>
            <w:tcW w:w="1276" w:type="dxa"/>
            <w:shd w:val="clear" w:color="auto" w:fill="auto"/>
          </w:tcPr>
          <w:p w:rsidR="00F6749A" w:rsidRPr="00246CE0" w:rsidRDefault="00F6749A" w:rsidP="00F6749A">
            <w:pPr>
              <w:jc w:val="center"/>
              <w:rPr>
                <w:sz w:val="24"/>
              </w:rPr>
            </w:pPr>
            <w:r w:rsidRPr="00246CE0">
              <w:rPr>
                <w:sz w:val="24"/>
              </w:rPr>
              <w:t>29</w:t>
            </w:r>
          </w:p>
        </w:tc>
        <w:tc>
          <w:tcPr>
            <w:tcW w:w="1241" w:type="dxa"/>
            <w:shd w:val="clear" w:color="auto" w:fill="auto"/>
          </w:tcPr>
          <w:p w:rsidR="00F6749A" w:rsidRPr="006F49C5" w:rsidRDefault="00F6749A" w:rsidP="00F6749A">
            <w:pPr>
              <w:jc w:val="center"/>
              <w:rPr>
                <w:rFonts w:eastAsia="Calibri"/>
                <w:sz w:val="24"/>
                <w:szCs w:val="24"/>
              </w:rPr>
            </w:pPr>
            <w:r w:rsidRPr="006F49C5">
              <w:rPr>
                <w:rFonts w:eastAsia="Calibri"/>
                <w:sz w:val="24"/>
                <w:szCs w:val="24"/>
              </w:rPr>
              <w:t>29</w:t>
            </w:r>
          </w:p>
        </w:tc>
      </w:tr>
      <w:tr w:rsidR="00F6749A" w:rsidRPr="006F49C5" w:rsidTr="002C3A48">
        <w:tc>
          <w:tcPr>
            <w:tcW w:w="5778" w:type="dxa"/>
            <w:shd w:val="clear" w:color="auto" w:fill="auto"/>
          </w:tcPr>
          <w:p w:rsidR="00F6749A" w:rsidRPr="006F49C5" w:rsidRDefault="00F6749A" w:rsidP="00F6749A">
            <w:pPr>
              <w:jc w:val="both"/>
              <w:rPr>
                <w:rFonts w:eastAsia="Calibri"/>
                <w:sz w:val="24"/>
                <w:szCs w:val="24"/>
              </w:rPr>
            </w:pPr>
            <w:r w:rsidRPr="006F49C5">
              <w:rPr>
                <w:rFonts w:eastAsia="Calibri"/>
                <w:sz w:val="24"/>
                <w:szCs w:val="24"/>
              </w:rPr>
              <w:t>Состав специалистов по образованию:</w:t>
            </w:r>
          </w:p>
          <w:p w:rsidR="00F6749A" w:rsidRPr="006F49C5" w:rsidRDefault="00F6749A" w:rsidP="00F6749A">
            <w:pPr>
              <w:jc w:val="both"/>
              <w:rPr>
                <w:rFonts w:eastAsia="Calibri"/>
                <w:sz w:val="24"/>
                <w:szCs w:val="24"/>
              </w:rPr>
            </w:pPr>
            <w:r w:rsidRPr="006F49C5">
              <w:rPr>
                <w:rFonts w:eastAsia="Calibri"/>
                <w:sz w:val="24"/>
                <w:szCs w:val="24"/>
              </w:rPr>
              <w:t>Всего</w:t>
            </w:r>
          </w:p>
          <w:p w:rsidR="00F6749A" w:rsidRPr="006F49C5" w:rsidRDefault="00F6749A" w:rsidP="00F6749A">
            <w:pPr>
              <w:jc w:val="both"/>
              <w:rPr>
                <w:rFonts w:eastAsia="Calibri"/>
                <w:sz w:val="24"/>
                <w:szCs w:val="24"/>
              </w:rPr>
            </w:pPr>
            <w:r w:rsidRPr="006F49C5">
              <w:rPr>
                <w:rFonts w:eastAsia="Calibri"/>
                <w:sz w:val="24"/>
                <w:szCs w:val="24"/>
              </w:rPr>
              <w:t xml:space="preserve">Высшее </w:t>
            </w:r>
          </w:p>
        </w:tc>
        <w:tc>
          <w:tcPr>
            <w:tcW w:w="1276" w:type="dxa"/>
            <w:shd w:val="clear" w:color="auto" w:fill="auto"/>
          </w:tcPr>
          <w:p w:rsidR="00F6749A" w:rsidRPr="00246CE0" w:rsidRDefault="00F6749A" w:rsidP="00F6749A">
            <w:pPr>
              <w:jc w:val="center"/>
              <w:rPr>
                <w:sz w:val="24"/>
              </w:rPr>
            </w:pPr>
            <w:r w:rsidRPr="00246CE0">
              <w:rPr>
                <w:sz w:val="24"/>
              </w:rPr>
              <w:t>9</w:t>
            </w:r>
          </w:p>
        </w:tc>
        <w:tc>
          <w:tcPr>
            <w:tcW w:w="1276" w:type="dxa"/>
            <w:shd w:val="clear" w:color="auto" w:fill="auto"/>
          </w:tcPr>
          <w:p w:rsidR="00F6749A" w:rsidRPr="00246CE0" w:rsidRDefault="00F6749A" w:rsidP="00F6749A">
            <w:pPr>
              <w:jc w:val="center"/>
              <w:rPr>
                <w:sz w:val="24"/>
              </w:rPr>
            </w:pPr>
            <w:r w:rsidRPr="00246CE0">
              <w:rPr>
                <w:sz w:val="24"/>
              </w:rPr>
              <w:t>10</w:t>
            </w:r>
          </w:p>
        </w:tc>
        <w:tc>
          <w:tcPr>
            <w:tcW w:w="1241" w:type="dxa"/>
            <w:shd w:val="clear" w:color="auto" w:fill="auto"/>
          </w:tcPr>
          <w:p w:rsidR="00F6749A" w:rsidRPr="006F49C5" w:rsidRDefault="00F6749A" w:rsidP="00F6749A">
            <w:pPr>
              <w:jc w:val="center"/>
              <w:rPr>
                <w:rFonts w:eastAsia="Calibri"/>
                <w:sz w:val="24"/>
                <w:szCs w:val="24"/>
              </w:rPr>
            </w:pPr>
            <w:r w:rsidRPr="006F49C5">
              <w:rPr>
                <w:rFonts w:eastAsia="Calibri"/>
                <w:sz w:val="24"/>
                <w:szCs w:val="24"/>
              </w:rPr>
              <w:t>10</w:t>
            </w:r>
          </w:p>
        </w:tc>
      </w:tr>
      <w:tr w:rsidR="00F6749A" w:rsidRPr="006F49C5" w:rsidTr="002C3A48">
        <w:tc>
          <w:tcPr>
            <w:tcW w:w="5778" w:type="dxa"/>
            <w:shd w:val="clear" w:color="auto" w:fill="auto"/>
          </w:tcPr>
          <w:p w:rsidR="00F6749A" w:rsidRPr="006F49C5" w:rsidRDefault="00F6749A" w:rsidP="00F6749A">
            <w:pPr>
              <w:jc w:val="both"/>
              <w:rPr>
                <w:rFonts w:eastAsia="Calibri"/>
                <w:sz w:val="24"/>
                <w:szCs w:val="24"/>
              </w:rPr>
            </w:pPr>
            <w:r w:rsidRPr="006F49C5">
              <w:rPr>
                <w:rFonts w:eastAsia="Calibri"/>
                <w:sz w:val="24"/>
                <w:szCs w:val="24"/>
              </w:rPr>
              <w:t>Не библиотечное</w:t>
            </w:r>
          </w:p>
        </w:tc>
        <w:tc>
          <w:tcPr>
            <w:tcW w:w="1276" w:type="dxa"/>
            <w:shd w:val="clear" w:color="auto" w:fill="auto"/>
          </w:tcPr>
          <w:p w:rsidR="00F6749A" w:rsidRPr="00246CE0" w:rsidRDefault="00F6749A" w:rsidP="00F6749A">
            <w:pPr>
              <w:jc w:val="center"/>
              <w:rPr>
                <w:sz w:val="24"/>
              </w:rPr>
            </w:pPr>
            <w:r w:rsidRPr="00246CE0">
              <w:rPr>
                <w:sz w:val="24"/>
              </w:rPr>
              <w:t>4</w:t>
            </w:r>
          </w:p>
        </w:tc>
        <w:tc>
          <w:tcPr>
            <w:tcW w:w="1276" w:type="dxa"/>
            <w:shd w:val="clear" w:color="auto" w:fill="auto"/>
          </w:tcPr>
          <w:p w:rsidR="00F6749A" w:rsidRPr="00246CE0" w:rsidRDefault="00F6749A" w:rsidP="00F6749A">
            <w:pPr>
              <w:jc w:val="center"/>
              <w:rPr>
                <w:sz w:val="24"/>
              </w:rPr>
            </w:pPr>
            <w:r w:rsidRPr="00246CE0">
              <w:rPr>
                <w:sz w:val="24"/>
              </w:rPr>
              <w:t>3</w:t>
            </w:r>
          </w:p>
        </w:tc>
        <w:tc>
          <w:tcPr>
            <w:tcW w:w="1241" w:type="dxa"/>
            <w:shd w:val="clear" w:color="auto" w:fill="auto"/>
          </w:tcPr>
          <w:p w:rsidR="00F6749A" w:rsidRPr="006F49C5" w:rsidRDefault="00F6749A" w:rsidP="00F6749A">
            <w:pPr>
              <w:jc w:val="center"/>
              <w:rPr>
                <w:rFonts w:eastAsia="Calibri"/>
                <w:sz w:val="24"/>
                <w:szCs w:val="24"/>
              </w:rPr>
            </w:pPr>
            <w:r>
              <w:rPr>
                <w:rFonts w:eastAsia="Calibri"/>
                <w:sz w:val="24"/>
                <w:szCs w:val="24"/>
              </w:rPr>
              <w:t>2</w:t>
            </w:r>
          </w:p>
        </w:tc>
      </w:tr>
      <w:tr w:rsidR="00F6749A" w:rsidRPr="006F49C5" w:rsidTr="002C3A48">
        <w:tc>
          <w:tcPr>
            <w:tcW w:w="5778" w:type="dxa"/>
            <w:shd w:val="clear" w:color="auto" w:fill="auto"/>
          </w:tcPr>
          <w:p w:rsidR="00F6749A" w:rsidRPr="006F49C5" w:rsidRDefault="00F6749A" w:rsidP="00F6749A">
            <w:pPr>
              <w:jc w:val="both"/>
              <w:rPr>
                <w:rFonts w:eastAsia="Calibri"/>
                <w:sz w:val="24"/>
                <w:szCs w:val="24"/>
              </w:rPr>
            </w:pPr>
            <w:r w:rsidRPr="006F49C5">
              <w:rPr>
                <w:rFonts w:eastAsia="Calibri"/>
                <w:sz w:val="24"/>
                <w:szCs w:val="24"/>
              </w:rPr>
              <w:t xml:space="preserve">Высшее </w:t>
            </w:r>
          </w:p>
          <w:p w:rsidR="00F6749A" w:rsidRPr="006F49C5" w:rsidRDefault="00F6749A" w:rsidP="00F6749A">
            <w:pPr>
              <w:jc w:val="both"/>
              <w:rPr>
                <w:rFonts w:eastAsia="Calibri"/>
                <w:sz w:val="24"/>
                <w:szCs w:val="24"/>
              </w:rPr>
            </w:pPr>
            <w:r w:rsidRPr="006F49C5">
              <w:rPr>
                <w:rFonts w:eastAsia="Calibri"/>
                <w:sz w:val="24"/>
                <w:szCs w:val="24"/>
              </w:rPr>
              <w:t xml:space="preserve">Библиотечное </w:t>
            </w:r>
          </w:p>
        </w:tc>
        <w:tc>
          <w:tcPr>
            <w:tcW w:w="1276" w:type="dxa"/>
            <w:shd w:val="clear" w:color="auto" w:fill="auto"/>
          </w:tcPr>
          <w:p w:rsidR="00F6749A" w:rsidRPr="00246CE0" w:rsidRDefault="00F6749A" w:rsidP="00F6749A">
            <w:pPr>
              <w:jc w:val="center"/>
              <w:rPr>
                <w:sz w:val="24"/>
              </w:rPr>
            </w:pPr>
            <w:r w:rsidRPr="00246CE0">
              <w:rPr>
                <w:sz w:val="24"/>
              </w:rPr>
              <w:t>5</w:t>
            </w:r>
          </w:p>
        </w:tc>
        <w:tc>
          <w:tcPr>
            <w:tcW w:w="1276" w:type="dxa"/>
            <w:shd w:val="clear" w:color="auto" w:fill="auto"/>
          </w:tcPr>
          <w:p w:rsidR="00F6749A" w:rsidRPr="00246CE0" w:rsidRDefault="00F6749A" w:rsidP="00F6749A">
            <w:pPr>
              <w:jc w:val="center"/>
              <w:rPr>
                <w:sz w:val="24"/>
              </w:rPr>
            </w:pPr>
            <w:r w:rsidRPr="00246CE0">
              <w:rPr>
                <w:sz w:val="24"/>
              </w:rPr>
              <w:t>7</w:t>
            </w:r>
          </w:p>
        </w:tc>
        <w:tc>
          <w:tcPr>
            <w:tcW w:w="1241" w:type="dxa"/>
            <w:shd w:val="clear" w:color="auto" w:fill="auto"/>
          </w:tcPr>
          <w:p w:rsidR="00F6749A" w:rsidRPr="006F49C5" w:rsidRDefault="00F6749A" w:rsidP="00F6749A">
            <w:pPr>
              <w:jc w:val="center"/>
              <w:rPr>
                <w:rFonts w:eastAsia="Calibri"/>
                <w:sz w:val="24"/>
                <w:szCs w:val="24"/>
              </w:rPr>
            </w:pPr>
            <w:r>
              <w:rPr>
                <w:rFonts w:eastAsia="Calibri"/>
                <w:sz w:val="24"/>
                <w:szCs w:val="24"/>
              </w:rPr>
              <w:t>8</w:t>
            </w:r>
          </w:p>
        </w:tc>
      </w:tr>
      <w:tr w:rsidR="00F6749A" w:rsidRPr="006F49C5" w:rsidTr="002C3A48">
        <w:tc>
          <w:tcPr>
            <w:tcW w:w="5778" w:type="dxa"/>
            <w:shd w:val="clear" w:color="auto" w:fill="auto"/>
          </w:tcPr>
          <w:p w:rsidR="00F6749A" w:rsidRPr="006F49C5" w:rsidRDefault="00F6749A" w:rsidP="00F6749A">
            <w:pPr>
              <w:jc w:val="both"/>
              <w:rPr>
                <w:rFonts w:eastAsia="Calibri"/>
                <w:sz w:val="24"/>
                <w:szCs w:val="24"/>
              </w:rPr>
            </w:pPr>
            <w:r w:rsidRPr="006F49C5">
              <w:rPr>
                <w:rFonts w:eastAsia="Calibri"/>
                <w:sz w:val="24"/>
                <w:szCs w:val="24"/>
              </w:rPr>
              <w:t>Среднее профессиональное</w:t>
            </w:r>
          </w:p>
        </w:tc>
        <w:tc>
          <w:tcPr>
            <w:tcW w:w="1276" w:type="dxa"/>
            <w:shd w:val="clear" w:color="auto" w:fill="auto"/>
          </w:tcPr>
          <w:p w:rsidR="00F6749A" w:rsidRPr="00246CE0" w:rsidRDefault="00F6749A" w:rsidP="00F6749A">
            <w:pPr>
              <w:jc w:val="center"/>
              <w:rPr>
                <w:sz w:val="24"/>
              </w:rPr>
            </w:pPr>
            <w:r w:rsidRPr="00246CE0">
              <w:rPr>
                <w:sz w:val="24"/>
              </w:rPr>
              <w:t>12</w:t>
            </w:r>
          </w:p>
        </w:tc>
        <w:tc>
          <w:tcPr>
            <w:tcW w:w="1276" w:type="dxa"/>
            <w:shd w:val="clear" w:color="auto" w:fill="auto"/>
          </w:tcPr>
          <w:p w:rsidR="00F6749A" w:rsidRPr="00246CE0" w:rsidRDefault="00F6749A" w:rsidP="00F6749A">
            <w:pPr>
              <w:jc w:val="center"/>
              <w:rPr>
                <w:sz w:val="24"/>
              </w:rPr>
            </w:pPr>
            <w:r w:rsidRPr="00246CE0">
              <w:rPr>
                <w:sz w:val="24"/>
              </w:rPr>
              <w:t>12</w:t>
            </w:r>
          </w:p>
        </w:tc>
        <w:tc>
          <w:tcPr>
            <w:tcW w:w="1241" w:type="dxa"/>
            <w:shd w:val="clear" w:color="auto" w:fill="auto"/>
          </w:tcPr>
          <w:p w:rsidR="00F6749A" w:rsidRPr="006F49C5" w:rsidRDefault="00F6749A" w:rsidP="00F6749A">
            <w:pPr>
              <w:jc w:val="center"/>
              <w:rPr>
                <w:rFonts w:eastAsia="Calibri"/>
                <w:sz w:val="24"/>
                <w:szCs w:val="24"/>
              </w:rPr>
            </w:pPr>
            <w:r>
              <w:rPr>
                <w:rFonts w:eastAsia="Calibri"/>
                <w:sz w:val="24"/>
                <w:szCs w:val="24"/>
              </w:rPr>
              <w:t>11</w:t>
            </w:r>
          </w:p>
        </w:tc>
      </w:tr>
      <w:tr w:rsidR="00F6749A" w:rsidRPr="006F49C5" w:rsidTr="002C3A48">
        <w:tc>
          <w:tcPr>
            <w:tcW w:w="5778" w:type="dxa"/>
            <w:shd w:val="clear" w:color="auto" w:fill="auto"/>
          </w:tcPr>
          <w:p w:rsidR="00F6749A" w:rsidRPr="006F49C5" w:rsidRDefault="00F6749A" w:rsidP="00F6749A">
            <w:pPr>
              <w:jc w:val="both"/>
              <w:rPr>
                <w:rFonts w:eastAsia="Calibri"/>
                <w:sz w:val="24"/>
                <w:szCs w:val="24"/>
              </w:rPr>
            </w:pPr>
            <w:r w:rsidRPr="006F49C5">
              <w:rPr>
                <w:rFonts w:eastAsia="Calibri"/>
                <w:sz w:val="24"/>
                <w:szCs w:val="24"/>
              </w:rPr>
              <w:t>Среднее профессиональное библиотечное</w:t>
            </w:r>
          </w:p>
        </w:tc>
        <w:tc>
          <w:tcPr>
            <w:tcW w:w="1276" w:type="dxa"/>
            <w:shd w:val="clear" w:color="auto" w:fill="auto"/>
          </w:tcPr>
          <w:p w:rsidR="00F6749A" w:rsidRPr="00246CE0" w:rsidRDefault="00F6749A" w:rsidP="00F6749A">
            <w:pPr>
              <w:jc w:val="center"/>
              <w:rPr>
                <w:sz w:val="24"/>
              </w:rPr>
            </w:pPr>
            <w:r w:rsidRPr="00246CE0">
              <w:rPr>
                <w:sz w:val="24"/>
              </w:rPr>
              <w:t>8</w:t>
            </w:r>
          </w:p>
        </w:tc>
        <w:tc>
          <w:tcPr>
            <w:tcW w:w="1276" w:type="dxa"/>
            <w:shd w:val="clear" w:color="auto" w:fill="auto"/>
          </w:tcPr>
          <w:p w:rsidR="00F6749A" w:rsidRPr="00246CE0" w:rsidRDefault="00F6749A" w:rsidP="00F6749A">
            <w:pPr>
              <w:jc w:val="center"/>
              <w:rPr>
                <w:sz w:val="24"/>
              </w:rPr>
            </w:pPr>
            <w:r w:rsidRPr="00246CE0">
              <w:rPr>
                <w:sz w:val="24"/>
              </w:rPr>
              <w:t>11</w:t>
            </w:r>
          </w:p>
        </w:tc>
        <w:tc>
          <w:tcPr>
            <w:tcW w:w="1241" w:type="dxa"/>
            <w:shd w:val="clear" w:color="auto" w:fill="auto"/>
          </w:tcPr>
          <w:p w:rsidR="00F6749A" w:rsidRPr="006F49C5" w:rsidRDefault="00F6749A" w:rsidP="00F6749A">
            <w:pPr>
              <w:jc w:val="center"/>
              <w:rPr>
                <w:rFonts w:eastAsia="Calibri"/>
                <w:sz w:val="24"/>
                <w:szCs w:val="24"/>
              </w:rPr>
            </w:pPr>
            <w:r>
              <w:rPr>
                <w:rFonts w:eastAsia="Calibri"/>
                <w:sz w:val="24"/>
                <w:szCs w:val="24"/>
              </w:rPr>
              <w:t>9</w:t>
            </w:r>
          </w:p>
        </w:tc>
      </w:tr>
      <w:tr w:rsidR="00F6749A" w:rsidRPr="006F49C5" w:rsidTr="002C3A48">
        <w:tc>
          <w:tcPr>
            <w:tcW w:w="5778" w:type="dxa"/>
            <w:shd w:val="clear" w:color="auto" w:fill="auto"/>
          </w:tcPr>
          <w:p w:rsidR="00F6749A" w:rsidRPr="006F49C5" w:rsidRDefault="00F6749A" w:rsidP="00F6749A">
            <w:pPr>
              <w:jc w:val="both"/>
              <w:rPr>
                <w:rFonts w:eastAsia="Calibri"/>
                <w:sz w:val="24"/>
                <w:szCs w:val="24"/>
              </w:rPr>
            </w:pPr>
            <w:r w:rsidRPr="006F49C5">
              <w:rPr>
                <w:rFonts w:eastAsia="Calibri"/>
                <w:sz w:val="24"/>
                <w:szCs w:val="24"/>
              </w:rPr>
              <w:t>среднее</w:t>
            </w:r>
          </w:p>
        </w:tc>
        <w:tc>
          <w:tcPr>
            <w:tcW w:w="1276" w:type="dxa"/>
            <w:shd w:val="clear" w:color="auto" w:fill="auto"/>
          </w:tcPr>
          <w:p w:rsidR="00F6749A" w:rsidRPr="00246CE0" w:rsidRDefault="00F6749A" w:rsidP="00F6749A">
            <w:pPr>
              <w:jc w:val="center"/>
              <w:rPr>
                <w:sz w:val="24"/>
              </w:rPr>
            </w:pPr>
            <w:r w:rsidRPr="00246CE0">
              <w:rPr>
                <w:sz w:val="24"/>
              </w:rPr>
              <w:t>2</w:t>
            </w:r>
          </w:p>
        </w:tc>
        <w:tc>
          <w:tcPr>
            <w:tcW w:w="1276" w:type="dxa"/>
            <w:shd w:val="clear" w:color="auto" w:fill="auto"/>
          </w:tcPr>
          <w:p w:rsidR="00F6749A" w:rsidRPr="00246CE0" w:rsidRDefault="00F6749A" w:rsidP="00F6749A">
            <w:pPr>
              <w:jc w:val="center"/>
              <w:rPr>
                <w:sz w:val="24"/>
              </w:rPr>
            </w:pPr>
            <w:r w:rsidRPr="00246CE0">
              <w:rPr>
                <w:sz w:val="24"/>
              </w:rPr>
              <w:t>1</w:t>
            </w:r>
          </w:p>
        </w:tc>
        <w:tc>
          <w:tcPr>
            <w:tcW w:w="1241" w:type="dxa"/>
            <w:shd w:val="clear" w:color="auto" w:fill="auto"/>
          </w:tcPr>
          <w:p w:rsidR="00F6749A" w:rsidRPr="006F49C5" w:rsidRDefault="00F6749A" w:rsidP="00F6749A">
            <w:pPr>
              <w:jc w:val="center"/>
              <w:rPr>
                <w:rFonts w:eastAsia="Calibri"/>
                <w:sz w:val="24"/>
                <w:szCs w:val="24"/>
              </w:rPr>
            </w:pPr>
            <w:r w:rsidRPr="006F49C5">
              <w:rPr>
                <w:rFonts w:eastAsia="Calibri"/>
                <w:sz w:val="24"/>
                <w:szCs w:val="24"/>
              </w:rPr>
              <w:t>1</w:t>
            </w:r>
          </w:p>
        </w:tc>
      </w:tr>
      <w:tr w:rsidR="00F6749A" w:rsidRPr="006F49C5" w:rsidTr="002C3A48">
        <w:tc>
          <w:tcPr>
            <w:tcW w:w="5778" w:type="dxa"/>
            <w:shd w:val="clear" w:color="auto" w:fill="auto"/>
          </w:tcPr>
          <w:p w:rsidR="00F6749A" w:rsidRPr="006F49C5" w:rsidRDefault="00F6749A" w:rsidP="00F6749A">
            <w:pPr>
              <w:jc w:val="both"/>
              <w:rPr>
                <w:rFonts w:eastAsia="Calibri"/>
                <w:sz w:val="24"/>
                <w:szCs w:val="24"/>
              </w:rPr>
            </w:pPr>
            <w:r w:rsidRPr="006F49C5">
              <w:rPr>
                <w:rFonts w:eastAsia="Calibri"/>
                <w:sz w:val="24"/>
                <w:szCs w:val="24"/>
              </w:rPr>
              <w:t>Состав специалистов по профессиональному стажу:</w:t>
            </w:r>
          </w:p>
          <w:p w:rsidR="00F6749A" w:rsidRPr="006F49C5" w:rsidRDefault="00F6749A" w:rsidP="00F6749A">
            <w:pPr>
              <w:jc w:val="both"/>
              <w:rPr>
                <w:rFonts w:eastAsia="Calibri"/>
                <w:sz w:val="24"/>
                <w:szCs w:val="24"/>
              </w:rPr>
            </w:pPr>
            <w:r w:rsidRPr="006F49C5">
              <w:rPr>
                <w:rFonts w:eastAsia="Calibri"/>
                <w:sz w:val="24"/>
                <w:szCs w:val="24"/>
              </w:rPr>
              <w:t>До 3 лет</w:t>
            </w:r>
          </w:p>
        </w:tc>
        <w:tc>
          <w:tcPr>
            <w:tcW w:w="1276" w:type="dxa"/>
            <w:shd w:val="clear" w:color="auto" w:fill="auto"/>
          </w:tcPr>
          <w:p w:rsidR="00F6749A" w:rsidRPr="00246CE0" w:rsidRDefault="00F6749A" w:rsidP="00F6749A">
            <w:pPr>
              <w:jc w:val="center"/>
              <w:rPr>
                <w:sz w:val="24"/>
              </w:rPr>
            </w:pPr>
            <w:r w:rsidRPr="00246CE0">
              <w:rPr>
                <w:sz w:val="24"/>
              </w:rPr>
              <w:t>3</w:t>
            </w:r>
          </w:p>
        </w:tc>
        <w:tc>
          <w:tcPr>
            <w:tcW w:w="1276" w:type="dxa"/>
            <w:shd w:val="clear" w:color="auto" w:fill="auto"/>
          </w:tcPr>
          <w:p w:rsidR="00F6749A" w:rsidRPr="00246CE0" w:rsidRDefault="00F6749A" w:rsidP="00F6749A">
            <w:pPr>
              <w:jc w:val="center"/>
              <w:rPr>
                <w:sz w:val="24"/>
              </w:rPr>
            </w:pPr>
            <w:r w:rsidRPr="00246CE0">
              <w:rPr>
                <w:sz w:val="24"/>
              </w:rPr>
              <w:t>4</w:t>
            </w:r>
          </w:p>
        </w:tc>
        <w:tc>
          <w:tcPr>
            <w:tcW w:w="1241" w:type="dxa"/>
            <w:shd w:val="clear" w:color="auto" w:fill="auto"/>
          </w:tcPr>
          <w:p w:rsidR="00F6749A" w:rsidRPr="006F49C5" w:rsidRDefault="00F6749A" w:rsidP="00F6749A">
            <w:pPr>
              <w:jc w:val="center"/>
              <w:rPr>
                <w:rFonts w:eastAsia="Calibri"/>
                <w:sz w:val="24"/>
                <w:szCs w:val="24"/>
              </w:rPr>
            </w:pPr>
            <w:r w:rsidRPr="006F49C5">
              <w:rPr>
                <w:rFonts w:eastAsia="Calibri"/>
                <w:sz w:val="24"/>
                <w:szCs w:val="24"/>
              </w:rPr>
              <w:t>4</w:t>
            </w:r>
          </w:p>
        </w:tc>
      </w:tr>
      <w:tr w:rsidR="00F6749A" w:rsidRPr="006F49C5" w:rsidTr="002C3A48">
        <w:tc>
          <w:tcPr>
            <w:tcW w:w="5778" w:type="dxa"/>
            <w:shd w:val="clear" w:color="auto" w:fill="auto"/>
          </w:tcPr>
          <w:p w:rsidR="00F6749A" w:rsidRPr="006F49C5" w:rsidRDefault="00F6749A" w:rsidP="00F6749A">
            <w:pPr>
              <w:jc w:val="both"/>
              <w:rPr>
                <w:rFonts w:eastAsia="Calibri"/>
                <w:sz w:val="24"/>
                <w:szCs w:val="24"/>
              </w:rPr>
            </w:pPr>
            <w:r w:rsidRPr="006F49C5">
              <w:rPr>
                <w:rFonts w:eastAsia="Calibri"/>
                <w:sz w:val="24"/>
                <w:szCs w:val="24"/>
              </w:rPr>
              <w:t>От 3-10</w:t>
            </w:r>
          </w:p>
        </w:tc>
        <w:tc>
          <w:tcPr>
            <w:tcW w:w="1276" w:type="dxa"/>
            <w:shd w:val="clear" w:color="auto" w:fill="auto"/>
          </w:tcPr>
          <w:p w:rsidR="00F6749A" w:rsidRPr="00246CE0" w:rsidRDefault="00F6749A" w:rsidP="00F6749A">
            <w:pPr>
              <w:jc w:val="center"/>
              <w:rPr>
                <w:sz w:val="24"/>
              </w:rPr>
            </w:pPr>
            <w:r w:rsidRPr="00246CE0">
              <w:rPr>
                <w:sz w:val="24"/>
              </w:rPr>
              <w:t>7</w:t>
            </w:r>
          </w:p>
        </w:tc>
        <w:tc>
          <w:tcPr>
            <w:tcW w:w="1276" w:type="dxa"/>
            <w:shd w:val="clear" w:color="auto" w:fill="auto"/>
          </w:tcPr>
          <w:p w:rsidR="00F6749A" w:rsidRPr="00246CE0" w:rsidRDefault="00F6749A" w:rsidP="00F6749A">
            <w:pPr>
              <w:jc w:val="center"/>
              <w:rPr>
                <w:sz w:val="24"/>
              </w:rPr>
            </w:pPr>
            <w:r w:rsidRPr="00246CE0">
              <w:rPr>
                <w:sz w:val="24"/>
              </w:rPr>
              <w:t>5</w:t>
            </w:r>
          </w:p>
        </w:tc>
        <w:tc>
          <w:tcPr>
            <w:tcW w:w="1241" w:type="dxa"/>
            <w:shd w:val="clear" w:color="auto" w:fill="auto"/>
          </w:tcPr>
          <w:p w:rsidR="00F6749A" w:rsidRPr="006F49C5" w:rsidRDefault="00F6749A" w:rsidP="00F6749A">
            <w:pPr>
              <w:jc w:val="center"/>
              <w:rPr>
                <w:rFonts w:eastAsia="Calibri"/>
                <w:sz w:val="24"/>
                <w:szCs w:val="24"/>
              </w:rPr>
            </w:pPr>
            <w:r>
              <w:rPr>
                <w:rFonts w:eastAsia="Calibri"/>
                <w:sz w:val="24"/>
                <w:szCs w:val="24"/>
              </w:rPr>
              <w:t>4</w:t>
            </w:r>
          </w:p>
        </w:tc>
      </w:tr>
      <w:tr w:rsidR="00F6749A" w:rsidRPr="006F49C5" w:rsidTr="002C3A48">
        <w:tc>
          <w:tcPr>
            <w:tcW w:w="5778" w:type="dxa"/>
            <w:shd w:val="clear" w:color="auto" w:fill="auto"/>
          </w:tcPr>
          <w:p w:rsidR="00F6749A" w:rsidRPr="006F49C5" w:rsidRDefault="00F6749A" w:rsidP="00F6749A">
            <w:pPr>
              <w:jc w:val="both"/>
              <w:rPr>
                <w:rFonts w:eastAsia="Calibri"/>
                <w:sz w:val="24"/>
                <w:szCs w:val="24"/>
              </w:rPr>
            </w:pPr>
            <w:r w:rsidRPr="006F49C5">
              <w:rPr>
                <w:rFonts w:eastAsia="Calibri"/>
                <w:sz w:val="24"/>
                <w:szCs w:val="24"/>
              </w:rPr>
              <w:t>Свыше 10</w:t>
            </w:r>
          </w:p>
        </w:tc>
        <w:tc>
          <w:tcPr>
            <w:tcW w:w="1276" w:type="dxa"/>
            <w:shd w:val="clear" w:color="auto" w:fill="auto"/>
          </w:tcPr>
          <w:p w:rsidR="00F6749A" w:rsidRPr="00246CE0" w:rsidRDefault="00F6749A" w:rsidP="00F6749A">
            <w:pPr>
              <w:jc w:val="center"/>
              <w:rPr>
                <w:sz w:val="24"/>
              </w:rPr>
            </w:pPr>
            <w:r w:rsidRPr="00246CE0">
              <w:rPr>
                <w:sz w:val="24"/>
              </w:rPr>
              <w:t>13</w:t>
            </w:r>
          </w:p>
        </w:tc>
        <w:tc>
          <w:tcPr>
            <w:tcW w:w="1276" w:type="dxa"/>
            <w:shd w:val="clear" w:color="auto" w:fill="auto"/>
          </w:tcPr>
          <w:p w:rsidR="00F6749A" w:rsidRPr="00246CE0" w:rsidRDefault="00F6749A" w:rsidP="00F6749A">
            <w:pPr>
              <w:jc w:val="center"/>
              <w:rPr>
                <w:sz w:val="24"/>
              </w:rPr>
            </w:pPr>
            <w:r w:rsidRPr="00246CE0">
              <w:rPr>
                <w:sz w:val="24"/>
              </w:rPr>
              <w:t>14</w:t>
            </w:r>
          </w:p>
        </w:tc>
        <w:tc>
          <w:tcPr>
            <w:tcW w:w="1241" w:type="dxa"/>
            <w:shd w:val="clear" w:color="auto" w:fill="auto"/>
          </w:tcPr>
          <w:p w:rsidR="00F6749A" w:rsidRPr="006F49C5" w:rsidRDefault="00F6749A" w:rsidP="00F6749A">
            <w:pPr>
              <w:jc w:val="center"/>
              <w:rPr>
                <w:rFonts w:eastAsia="Calibri"/>
                <w:sz w:val="24"/>
                <w:szCs w:val="24"/>
              </w:rPr>
            </w:pPr>
            <w:r w:rsidRPr="006F49C5">
              <w:rPr>
                <w:rFonts w:eastAsia="Calibri"/>
                <w:sz w:val="24"/>
                <w:szCs w:val="24"/>
              </w:rPr>
              <w:t>14</w:t>
            </w:r>
          </w:p>
        </w:tc>
      </w:tr>
      <w:tr w:rsidR="00F6749A" w:rsidRPr="006F49C5" w:rsidTr="002C3A48">
        <w:tc>
          <w:tcPr>
            <w:tcW w:w="5778" w:type="dxa"/>
            <w:shd w:val="clear" w:color="auto" w:fill="auto"/>
          </w:tcPr>
          <w:p w:rsidR="00F6749A" w:rsidRPr="006F49C5" w:rsidRDefault="00F6749A" w:rsidP="00F6749A">
            <w:pPr>
              <w:jc w:val="both"/>
              <w:rPr>
                <w:rFonts w:eastAsia="Calibri"/>
                <w:sz w:val="24"/>
                <w:szCs w:val="24"/>
              </w:rPr>
            </w:pPr>
            <w:r w:rsidRPr="006F49C5">
              <w:rPr>
                <w:rFonts w:eastAsia="Calibri"/>
                <w:sz w:val="24"/>
                <w:szCs w:val="24"/>
              </w:rPr>
              <w:t>Состав специалистов по возрасту:</w:t>
            </w:r>
          </w:p>
          <w:p w:rsidR="00F6749A" w:rsidRPr="006F49C5" w:rsidRDefault="00F6749A" w:rsidP="00F6749A">
            <w:pPr>
              <w:jc w:val="both"/>
              <w:rPr>
                <w:rFonts w:eastAsia="Calibri"/>
                <w:sz w:val="24"/>
                <w:szCs w:val="24"/>
              </w:rPr>
            </w:pPr>
            <w:r w:rsidRPr="006F49C5">
              <w:rPr>
                <w:rFonts w:eastAsia="Calibri"/>
                <w:sz w:val="24"/>
                <w:szCs w:val="24"/>
              </w:rPr>
              <w:t>До 30 лет</w:t>
            </w:r>
          </w:p>
        </w:tc>
        <w:tc>
          <w:tcPr>
            <w:tcW w:w="1276" w:type="dxa"/>
            <w:shd w:val="clear" w:color="auto" w:fill="auto"/>
          </w:tcPr>
          <w:p w:rsidR="00F6749A" w:rsidRPr="00246CE0" w:rsidRDefault="00F6749A" w:rsidP="00F6749A">
            <w:pPr>
              <w:jc w:val="center"/>
              <w:rPr>
                <w:sz w:val="24"/>
              </w:rPr>
            </w:pPr>
            <w:r w:rsidRPr="00246CE0">
              <w:rPr>
                <w:sz w:val="24"/>
              </w:rPr>
              <w:t>1</w:t>
            </w:r>
          </w:p>
        </w:tc>
        <w:tc>
          <w:tcPr>
            <w:tcW w:w="1276" w:type="dxa"/>
            <w:shd w:val="clear" w:color="auto" w:fill="auto"/>
          </w:tcPr>
          <w:p w:rsidR="00F6749A" w:rsidRPr="00246CE0" w:rsidRDefault="00F6749A" w:rsidP="00F6749A">
            <w:pPr>
              <w:jc w:val="center"/>
              <w:rPr>
                <w:sz w:val="24"/>
              </w:rPr>
            </w:pPr>
            <w:r w:rsidRPr="00246CE0">
              <w:rPr>
                <w:sz w:val="24"/>
              </w:rPr>
              <w:t>0</w:t>
            </w:r>
          </w:p>
        </w:tc>
        <w:tc>
          <w:tcPr>
            <w:tcW w:w="1241" w:type="dxa"/>
            <w:shd w:val="clear" w:color="auto" w:fill="auto"/>
          </w:tcPr>
          <w:p w:rsidR="00F6749A" w:rsidRPr="006F49C5" w:rsidRDefault="00F6749A" w:rsidP="00F6749A">
            <w:pPr>
              <w:jc w:val="center"/>
              <w:rPr>
                <w:rFonts w:eastAsia="Calibri"/>
                <w:sz w:val="24"/>
                <w:szCs w:val="24"/>
              </w:rPr>
            </w:pPr>
            <w:r w:rsidRPr="006F49C5">
              <w:rPr>
                <w:rFonts w:eastAsia="Calibri"/>
                <w:sz w:val="24"/>
                <w:szCs w:val="24"/>
              </w:rPr>
              <w:t>0</w:t>
            </w:r>
          </w:p>
        </w:tc>
      </w:tr>
      <w:tr w:rsidR="00F6749A" w:rsidRPr="006F49C5" w:rsidTr="002C3A48">
        <w:tc>
          <w:tcPr>
            <w:tcW w:w="5778" w:type="dxa"/>
            <w:shd w:val="clear" w:color="auto" w:fill="auto"/>
          </w:tcPr>
          <w:p w:rsidR="00F6749A" w:rsidRPr="006F49C5" w:rsidRDefault="00F6749A" w:rsidP="00F6749A">
            <w:pPr>
              <w:jc w:val="both"/>
              <w:rPr>
                <w:rFonts w:eastAsia="Calibri"/>
                <w:sz w:val="24"/>
                <w:szCs w:val="24"/>
              </w:rPr>
            </w:pPr>
            <w:r w:rsidRPr="006F49C5">
              <w:rPr>
                <w:rFonts w:eastAsia="Calibri"/>
                <w:sz w:val="24"/>
                <w:szCs w:val="24"/>
              </w:rPr>
              <w:t>От 30-55 лет</w:t>
            </w:r>
          </w:p>
        </w:tc>
        <w:tc>
          <w:tcPr>
            <w:tcW w:w="1276" w:type="dxa"/>
            <w:shd w:val="clear" w:color="auto" w:fill="auto"/>
          </w:tcPr>
          <w:p w:rsidR="00F6749A" w:rsidRPr="00246CE0" w:rsidRDefault="00F6749A" w:rsidP="00F6749A">
            <w:pPr>
              <w:jc w:val="center"/>
              <w:rPr>
                <w:sz w:val="24"/>
              </w:rPr>
            </w:pPr>
            <w:r w:rsidRPr="00246CE0">
              <w:rPr>
                <w:sz w:val="24"/>
              </w:rPr>
              <w:t>19</w:t>
            </w:r>
          </w:p>
        </w:tc>
        <w:tc>
          <w:tcPr>
            <w:tcW w:w="1276" w:type="dxa"/>
            <w:shd w:val="clear" w:color="auto" w:fill="auto"/>
          </w:tcPr>
          <w:p w:rsidR="00F6749A" w:rsidRPr="00246CE0" w:rsidRDefault="00F6749A" w:rsidP="00F6749A">
            <w:pPr>
              <w:jc w:val="center"/>
              <w:rPr>
                <w:sz w:val="24"/>
              </w:rPr>
            </w:pPr>
            <w:r w:rsidRPr="00246CE0">
              <w:rPr>
                <w:sz w:val="24"/>
              </w:rPr>
              <w:t>19</w:t>
            </w:r>
          </w:p>
        </w:tc>
        <w:tc>
          <w:tcPr>
            <w:tcW w:w="1241" w:type="dxa"/>
            <w:shd w:val="clear" w:color="auto" w:fill="auto"/>
          </w:tcPr>
          <w:p w:rsidR="00F6749A" w:rsidRPr="006F49C5" w:rsidRDefault="00F6749A" w:rsidP="00F6749A">
            <w:pPr>
              <w:jc w:val="center"/>
              <w:rPr>
                <w:rFonts w:eastAsia="Calibri"/>
                <w:sz w:val="24"/>
                <w:szCs w:val="24"/>
              </w:rPr>
            </w:pPr>
            <w:r w:rsidRPr="006F49C5">
              <w:rPr>
                <w:rFonts w:eastAsia="Calibri"/>
                <w:sz w:val="24"/>
                <w:szCs w:val="24"/>
              </w:rPr>
              <w:t>19</w:t>
            </w:r>
          </w:p>
        </w:tc>
      </w:tr>
      <w:tr w:rsidR="00F6749A" w:rsidRPr="006F49C5" w:rsidTr="002C3A48">
        <w:tc>
          <w:tcPr>
            <w:tcW w:w="5778" w:type="dxa"/>
            <w:shd w:val="clear" w:color="auto" w:fill="auto"/>
          </w:tcPr>
          <w:p w:rsidR="00F6749A" w:rsidRPr="006F49C5" w:rsidRDefault="00F6749A" w:rsidP="00F6749A">
            <w:pPr>
              <w:jc w:val="both"/>
              <w:rPr>
                <w:rFonts w:eastAsia="Calibri"/>
                <w:sz w:val="24"/>
                <w:szCs w:val="24"/>
              </w:rPr>
            </w:pPr>
            <w:r w:rsidRPr="006F49C5">
              <w:rPr>
                <w:rFonts w:eastAsia="Calibri"/>
                <w:sz w:val="24"/>
                <w:szCs w:val="24"/>
              </w:rPr>
              <w:t>Старше 55 лет</w:t>
            </w:r>
          </w:p>
        </w:tc>
        <w:tc>
          <w:tcPr>
            <w:tcW w:w="1276" w:type="dxa"/>
            <w:shd w:val="clear" w:color="auto" w:fill="auto"/>
          </w:tcPr>
          <w:p w:rsidR="00F6749A" w:rsidRPr="00246CE0" w:rsidRDefault="00F6749A" w:rsidP="00F6749A">
            <w:pPr>
              <w:jc w:val="center"/>
              <w:rPr>
                <w:sz w:val="24"/>
              </w:rPr>
            </w:pPr>
            <w:r w:rsidRPr="00246CE0">
              <w:rPr>
                <w:sz w:val="24"/>
              </w:rPr>
              <w:t>3</w:t>
            </w:r>
          </w:p>
        </w:tc>
        <w:tc>
          <w:tcPr>
            <w:tcW w:w="1276" w:type="dxa"/>
            <w:shd w:val="clear" w:color="auto" w:fill="auto"/>
          </w:tcPr>
          <w:p w:rsidR="00F6749A" w:rsidRPr="00246CE0" w:rsidRDefault="00F6749A" w:rsidP="00F6749A">
            <w:pPr>
              <w:jc w:val="center"/>
              <w:rPr>
                <w:sz w:val="24"/>
              </w:rPr>
            </w:pPr>
            <w:r w:rsidRPr="00246CE0">
              <w:rPr>
                <w:sz w:val="24"/>
              </w:rPr>
              <w:t>4</w:t>
            </w:r>
          </w:p>
        </w:tc>
        <w:tc>
          <w:tcPr>
            <w:tcW w:w="1241" w:type="dxa"/>
            <w:shd w:val="clear" w:color="auto" w:fill="auto"/>
          </w:tcPr>
          <w:p w:rsidR="00F6749A" w:rsidRPr="006F49C5" w:rsidRDefault="00F6749A" w:rsidP="00F6749A">
            <w:pPr>
              <w:jc w:val="center"/>
              <w:rPr>
                <w:rFonts w:eastAsia="Calibri"/>
                <w:sz w:val="24"/>
                <w:szCs w:val="24"/>
              </w:rPr>
            </w:pPr>
            <w:r>
              <w:rPr>
                <w:rFonts w:eastAsia="Calibri"/>
                <w:sz w:val="24"/>
                <w:szCs w:val="24"/>
              </w:rPr>
              <w:t>3</w:t>
            </w:r>
          </w:p>
        </w:tc>
      </w:tr>
    </w:tbl>
    <w:p w:rsidR="006F49C5" w:rsidRPr="00064427" w:rsidRDefault="006F49C5" w:rsidP="006F49C5">
      <w:pPr>
        <w:jc w:val="both"/>
        <w:rPr>
          <w:b/>
          <w:i/>
          <w:sz w:val="24"/>
          <w:szCs w:val="24"/>
        </w:rPr>
      </w:pPr>
    </w:p>
    <w:p w:rsidR="00595339" w:rsidRPr="003E439C" w:rsidRDefault="00595339" w:rsidP="00291F64">
      <w:pPr>
        <w:numPr>
          <w:ilvl w:val="1"/>
          <w:numId w:val="14"/>
        </w:numPr>
        <w:ind w:left="0" w:firstLine="0"/>
        <w:jc w:val="both"/>
        <w:rPr>
          <w:b/>
          <w:i/>
          <w:sz w:val="24"/>
          <w:szCs w:val="24"/>
        </w:rPr>
      </w:pPr>
      <w:r w:rsidRPr="003E439C">
        <w:rPr>
          <w:b/>
          <w:i/>
          <w:sz w:val="24"/>
          <w:szCs w:val="24"/>
        </w:rPr>
        <w:t>Нагрузка на одного библиотечного специалиста по основным показателям:</w:t>
      </w:r>
    </w:p>
    <w:p w:rsidR="00595339" w:rsidRPr="00595339" w:rsidRDefault="00595339" w:rsidP="00291F64">
      <w:pPr>
        <w:numPr>
          <w:ilvl w:val="0"/>
          <w:numId w:val="16"/>
        </w:numPr>
        <w:jc w:val="both"/>
        <w:rPr>
          <w:sz w:val="24"/>
          <w:szCs w:val="24"/>
        </w:rPr>
      </w:pPr>
      <w:r w:rsidRPr="00595339">
        <w:rPr>
          <w:sz w:val="24"/>
          <w:szCs w:val="24"/>
        </w:rPr>
        <w:t>количество читателей</w:t>
      </w:r>
      <w:r w:rsidR="003D2D18">
        <w:rPr>
          <w:sz w:val="24"/>
          <w:szCs w:val="24"/>
        </w:rPr>
        <w:t xml:space="preserve"> </w:t>
      </w:r>
      <w:r w:rsidR="00F6749A">
        <w:rPr>
          <w:sz w:val="24"/>
          <w:szCs w:val="24"/>
        </w:rPr>
        <w:t>–</w:t>
      </w:r>
      <w:r w:rsidR="003D2D18">
        <w:rPr>
          <w:sz w:val="24"/>
          <w:szCs w:val="24"/>
        </w:rPr>
        <w:t xml:space="preserve"> </w:t>
      </w:r>
      <w:r w:rsidR="00F6749A">
        <w:rPr>
          <w:sz w:val="24"/>
          <w:szCs w:val="24"/>
        </w:rPr>
        <w:t>457,3 (-12,7 к прошлому году)</w:t>
      </w:r>
      <w:r w:rsidRPr="00595339">
        <w:rPr>
          <w:sz w:val="24"/>
          <w:szCs w:val="24"/>
        </w:rPr>
        <w:t>,</w:t>
      </w:r>
    </w:p>
    <w:p w:rsidR="00595339" w:rsidRPr="00595339" w:rsidRDefault="00595339" w:rsidP="00291F64">
      <w:pPr>
        <w:numPr>
          <w:ilvl w:val="0"/>
          <w:numId w:val="16"/>
        </w:numPr>
        <w:jc w:val="both"/>
        <w:rPr>
          <w:sz w:val="24"/>
          <w:szCs w:val="24"/>
        </w:rPr>
      </w:pPr>
      <w:r w:rsidRPr="00595339">
        <w:rPr>
          <w:sz w:val="24"/>
          <w:szCs w:val="24"/>
        </w:rPr>
        <w:t>количество посещений</w:t>
      </w:r>
      <w:r w:rsidR="003D2D18">
        <w:rPr>
          <w:sz w:val="24"/>
          <w:szCs w:val="24"/>
        </w:rPr>
        <w:t xml:space="preserve"> </w:t>
      </w:r>
      <w:r w:rsidR="00F6749A">
        <w:rPr>
          <w:sz w:val="24"/>
          <w:szCs w:val="24"/>
        </w:rPr>
        <w:t>–</w:t>
      </w:r>
      <w:r w:rsidR="003D2D18">
        <w:rPr>
          <w:sz w:val="24"/>
          <w:szCs w:val="24"/>
        </w:rPr>
        <w:t xml:space="preserve"> </w:t>
      </w:r>
      <w:r w:rsidR="00F6749A">
        <w:rPr>
          <w:sz w:val="24"/>
          <w:szCs w:val="24"/>
        </w:rPr>
        <w:t>5221,9 (+1334,9 к прошлому году)</w:t>
      </w:r>
      <w:r w:rsidRPr="00595339">
        <w:rPr>
          <w:sz w:val="24"/>
          <w:szCs w:val="24"/>
        </w:rPr>
        <w:t xml:space="preserve">, </w:t>
      </w:r>
    </w:p>
    <w:p w:rsidR="00595339" w:rsidRPr="00595339" w:rsidRDefault="00595339" w:rsidP="00291F64">
      <w:pPr>
        <w:numPr>
          <w:ilvl w:val="0"/>
          <w:numId w:val="16"/>
        </w:numPr>
        <w:jc w:val="both"/>
        <w:rPr>
          <w:sz w:val="24"/>
          <w:szCs w:val="24"/>
        </w:rPr>
      </w:pPr>
      <w:r w:rsidRPr="00595339">
        <w:rPr>
          <w:sz w:val="24"/>
          <w:szCs w:val="24"/>
        </w:rPr>
        <w:t xml:space="preserve">количество </w:t>
      </w:r>
      <w:proofErr w:type="spellStart"/>
      <w:r w:rsidRPr="00595339">
        <w:rPr>
          <w:sz w:val="24"/>
          <w:szCs w:val="24"/>
        </w:rPr>
        <w:t>документовыдач</w:t>
      </w:r>
      <w:proofErr w:type="spellEnd"/>
      <w:r w:rsidR="003D2D18">
        <w:rPr>
          <w:sz w:val="24"/>
          <w:szCs w:val="24"/>
        </w:rPr>
        <w:t xml:space="preserve"> </w:t>
      </w:r>
      <w:r w:rsidR="00F6749A">
        <w:rPr>
          <w:sz w:val="24"/>
          <w:szCs w:val="24"/>
        </w:rPr>
        <w:t>–</w:t>
      </w:r>
      <w:r w:rsidR="003D2D18">
        <w:rPr>
          <w:sz w:val="24"/>
          <w:szCs w:val="24"/>
        </w:rPr>
        <w:t xml:space="preserve"> </w:t>
      </w:r>
      <w:r w:rsidR="00F6749A">
        <w:rPr>
          <w:sz w:val="24"/>
          <w:szCs w:val="24"/>
        </w:rPr>
        <w:t>10162,2 (+604,2 к прошлому году)</w:t>
      </w:r>
      <w:r w:rsidRPr="00595339">
        <w:rPr>
          <w:sz w:val="24"/>
          <w:szCs w:val="24"/>
        </w:rPr>
        <w:t>.</w:t>
      </w:r>
    </w:p>
    <w:p w:rsidR="006F49C5" w:rsidRPr="003E439C" w:rsidRDefault="00595339" w:rsidP="00291F64">
      <w:pPr>
        <w:numPr>
          <w:ilvl w:val="1"/>
          <w:numId w:val="14"/>
        </w:numPr>
        <w:ind w:left="0" w:firstLine="0"/>
        <w:jc w:val="both"/>
        <w:rPr>
          <w:b/>
          <w:i/>
          <w:sz w:val="24"/>
          <w:szCs w:val="24"/>
        </w:rPr>
      </w:pPr>
      <w:r w:rsidRPr="003E439C">
        <w:rPr>
          <w:b/>
          <w:i/>
          <w:sz w:val="24"/>
          <w:szCs w:val="24"/>
        </w:rPr>
        <w:t xml:space="preserve">Оплата труда. Средняя месячная заработная </w:t>
      </w:r>
      <w:proofErr w:type="gramStart"/>
      <w:r w:rsidRPr="003E439C">
        <w:rPr>
          <w:b/>
          <w:i/>
          <w:sz w:val="24"/>
          <w:szCs w:val="24"/>
        </w:rPr>
        <w:t>плата  работников</w:t>
      </w:r>
      <w:proofErr w:type="gramEnd"/>
      <w:r w:rsidRPr="003E439C">
        <w:rPr>
          <w:b/>
          <w:i/>
          <w:sz w:val="24"/>
          <w:szCs w:val="24"/>
        </w:rPr>
        <w:t xml:space="preserve"> библиотек в сравнении со средней месячной зарплатой в регионе.  Динамика за три года по району в целом.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246CE0" w:rsidRPr="006F49C5" w:rsidTr="002C3A48">
        <w:tc>
          <w:tcPr>
            <w:tcW w:w="2392" w:type="dxa"/>
            <w:shd w:val="clear" w:color="auto" w:fill="auto"/>
          </w:tcPr>
          <w:p w:rsidR="00246CE0" w:rsidRPr="006F49C5" w:rsidRDefault="00246CE0" w:rsidP="00246CE0">
            <w:pPr>
              <w:jc w:val="both"/>
              <w:rPr>
                <w:rFonts w:eastAsia="Calibri"/>
                <w:b/>
                <w:sz w:val="24"/>
                <w:szCs w:val="24"/>
              </w:rPr>
            </w:pPr>
          </w:p>
        </w:tc>
        <w:tc>
          <w:tcPr>
            <w:tcW w:w="2393" w:type="dxa"/>
            <w:shd w:val="clear" w:color="auto" w:fill="auto"/>
          </w:tcPr>
          <w:p w:rsidR="00246CE0" w:rsidRPr="00246CE0" w:rsidRDefault="00246CE0" w:rsidP="00246CE0">
            <w:pPr>
              <w:jc w:val="center"/>
              <w:rPr>
                <w:sz w:val="24"/>
                <w:szCs w:val="24"/>
              </w:rPr>
            </w:pPr>
            <w:r w:rsidRPr="00246CE0">
              <w:rPr>
                <w:sz w:val="24"/>
                <w:szCs w:val="24"/>
              </w:rPr>
              <w:t>2019</w:t>
            </w:r>
          </w:p>
        </w:tc>
        <w:tc>
          <w:tcPr>
            <w:tcW w:w="2393" w:type="dxa"/>
            <w:shd w:val="clear" w:color="auto" w:fill="auto"/>
          </w:tcPr>
          <w:p w:rsidR="00246CE0" w:rsidRPr="00246CE0" w:rsidRDefault="00246CE0" w:rsidP="00246CE0">
            <w:pPr>
              <w:jc w:val="center"/>
              <w:rPr>
                <w:sz w:val="24"/>
                <w:szCs w:val="24"/>
              </w:rPr>
            </w:pPr>
            <w:r w:rsidRPr="00246CE0">
              <w:rPr>
                <w:sz w:val="24"/>
                <w:szCs w:val="24"/>
              </w:rPr>
              <w:t>2020</w:t>
            </w:r>
          </w:p>
        </w:tc>
        <w:tc>
          <w:tcPr>
            <w:tcW w:w="2393" w:type="dxa"/>
            <w:shd w:val="clear" w:color="auto" w:fill="auto"/>
          </w:tcPr>
          <w:p w:rsidR="00246CE0" w:rsidRPr="006F49C5" w:rsidRDefault="00246CE0" w:rsidP="00246CE0">
            <w:pPr>
              <w:jc w:val="center"/>
              <w:rPr>
                <w:rFonts w:eastAsia="Calibri"/>
                <w:b/>
                <w:sz w:val="24"/>
                <w:szCs w:val="24"/>
              </w:rPr>
            </w:pPr>
            <w:r>
              <w:rPr>
                <w:rFonts w:eastAsia="Calibri"/>
                <w:b/>
                <w:sz w:val="24"/>
                <w:szCs w:val="24"/>
              </w:rPr>
              <w:t>2021</w:t>
            </w:r>
          </w:p>
        </w:tc>
      </w:tr>
      <w:tr w:rsidR="00246CE0" w:rsidRPr="006F49C5" w:rsidTr="002C3A48">
        <w:tc>
          <w:tcPr>
            <w:tcW w:w="2392" w:type="dxa"/>
            <w:shd w:val="clear" w:color="auto" w:fill="auto"/>
          </w:tcPr>
          <w:p w:rsidR="00246CE0" w:rsidRPr="006F49C5" w:rsidRDefault="00246CE0" w:rsidP="00246CE0">
            <w:pPr>
              <w:jc w:val="both"/>
              <w:rPr>
                <w:rFonts w:eastAsia="Calibri"/>
                <w:sz w:val="24"/>
                <w:szCs w:val="24"/>
              </w:rPr>
            </w:pPr>
            <w:r w:rsidRPr="006F49C5">
              <w:rPr>
                <w:rFonts w:eastAsia="Calibri"/>
                <w:sz w:val="24"/>
                <w:szCs w:val="24"/>
              </w:rPr>
              <w:t>Средняя месячная зарплата по региону</w:t>
            </w:r>
          </w:p>
        </w:tc>
        <w:tc>
          <w:tcPr>
            <w:tcW w:w="2393" w:type="dxa"/>
            <w:shd w:val="clear" w:color="auto" w:fill="auto"/>
          </w:tcPr>
          <w:p w:rsidR="00246CE0" w:rsidRPr="00246CE0" w:rsidRDefault="00246CE0" w:rsidP="00246CE0">
            <w:pPr>
              <w:jc w:val="center"/>
              <w:rPr>
                <w:sz w:val="24"/>
                <w:szCs w:val="24"/>
              </w:rPr>
            </w:pPr>
            <w:r w:rsidRPr="00246CE0">
              <w:rPr>
                <w:sz w:val="24"/>
                <w:szCs w:val="24"/>
              </w:rPr>
              <w:t>36777</w:t>
            </w:r>
          </w:p>
        </w:tc>
        <w:tc>
          <w:tcPr>
            <w:tcW w:w="2393" w:type="dxa"/>
            <w:shd w:val="clear" w:color="auto" w:fill="auto"/>
          </w:tcPr>
          <w:p w:rsidR="00246CE0" w:rsidRPr="00246CE0" w:rsidRDefault="00246CE0" w:rsidP="00246CE0">
            <w:pPr>
              <w:jc w:val="center"/>
              <w:rPr>
                <w:sz w:val="24"/>
                <w:szCs w:val="24"/>
              </w:rPr>
            </w:pPr>
            <w:r w:rsidRPr="00246CE0">
              <w:rPr>
                <w:sz w:val="24"/>
                <w:szCs w:val="24"/>
              </w:rPr>
              <w:t>38003,2</w:t>
            </w:r>
          </w:p>
        </w:tc>
        <w:tc>
          <w:tcPr>
            <w:tcW w:w="2393" w:type="dxa"/>
            <w:shd w:val="clear" w:color="auto" w:fill="auto"/>
          </w:tcPr>
          <w:p w:rsidR="00246CE0" w:rsidRPr="00F6749A" w:rsidRDefault="00F6749A" w:rsidP="00F6749A">
            <w:pPr>
              <w:jc w:val="center"/>
              <w:rPr>
                <w:rFonts w:eastAsia="Calibri"/>
                <w:sz w:val="24"/>
                <w:szCs w:val="24"/>
              </w:rPr>
            </w:pPr>
            <w:r w:rsidRPr="00F6749A">
              <w:rPr>
                <w:rFonts w:eastAsia="Calibri"/>
                <w:sz w:val="24"/>
                <w:szCs w:val="24"/>
              </w:rPr>
              <w:t>38737,29</w:t>
            </w:r>
          </w:p>
        </w:tc>
      </w:tr>
      <w:tr w:rsidR="00246CE0" w:rsidRPr="006F49C5" w:rsidTr="002C3A48">
        <w:tc>
          <w:tcPr>
            <w:tcW w:w="2392" w:type="dxa"/>
            <w:shd w:val="clear" w:color="auto" w:fill="auto"/>
          </w:tcPr>
          <w:p w:rsidR="00246CE0" w:rsidRPr="006F49C5" w:rsidRDefault="00246CE0" w:rsidP="00246CE0">
            <w:pPr>
              <w:jc w:val="both"/>
              <w:rPr>
                <w:rFonts w:eastAsia="Calibri"/>
                <w:sz w:val="24"/>
                <w:szCs w:val="24"/>
              </w:rPr>
            </w:pPr>
            <w:r w:rsidRPr="006F49C5">
              <w:rPr>
                <w:rFonts w:eastAsia="Calibri"/>
                <w:sz w:val="24"/>
                <w:szCs w:val="24"/>
              </w:rPr>
              <w:lastRenderedPageBreak/>
              <w:t>Средняя месячная зарплата работников ЦБС</w:t>
            </w:r>
          </w:p>
        </w:tc>
        <w:tc>
          <w:tcPr>
            <w:tcW w:w="2393" w:type="dxa"/>
            <w:shd w:val="clear" w:color="auto" w:fill="auto"/>
          </w:tcPr>
          <w:p w:rsidR="00246CE0" w:rsidRPr="00246CE0" w:rsidRDefault="00246CE0" w:rsidP="00246CE0">
            <w:pPr>
              <w:jc w:val="center"/>
              <w:rPr>
                <w:sz w:val="24"/>
                <w:szCs w:val="24"/>
              </w:rPr>
            </w:pPr>
            <w:r w:rsidRPr="00246CE0">
              <w:rPr>
                <w:sz w:val="24"/>
                <w:szCs w:val="24"/>
              </w:rPr>
              <w:t>36791,95</w:t>
            </w:r>
          </w:p>
        </w:tc>
        <w:tc>
          <w:tcPr>
            <w:tcW w:w="2393" w:type="dxa"/>
            <w:shd w:val="clear" w:color="auto" w:fill="auto"/>
          </w:tcPr>
          <w:p w:rsidR="00246CE0" w:rsidRPr="00246CE0" w:rsidRDefault="00246CE0" w:rsidP="00246CE0">
            <w:pPr>
              <w:jc w:val="center"/>
              <w:rPr>
                <w:sz w:val="24"/>
                <w:szCs w:val="24"/>
              </w:rPr>
            </w:pPr>
            <w:r w:rsidRPr="00246CE0">
              <w:rPr>
                <w:sz w:val="24"/>
                <w:szCs w:val="24"/>
              </w:rPr>
              <w:t>38003,2</w:t>
            </w:r>
          </w:p>
        </w:tc>
        <w:tc>
          <w:tcPr>
            <w:tcW w:w="2393" w:type="dxa"/>
            <w:shd w:val="clear" w:color="auto" w:fill="auto"/>
          </w:tcPr>
          <w:p w:rsidR="00246CE0" w:rsidRPr="00F6749A" w:rsidRDefault="00F6749A" w:rsidP="00F6749A">
            <w:pPr>
              <w:jc w:val="center"/>
              <w:rPr>
                <w:rFonts w:eastAsia="Calibri"/>
                <w:sz w:val="24"/>
                <w:szCs w:val="24"/>
              </w:rPr>
            </w:pPr>
            <w:r w:rsidRPr="00F6749A">
              <w:rPr>
                <w:rFonts w:eastAsia="Calibri"/>
                <w:sz w:val="24"/>
                <w:szCs w:val="24"/>
              </w:rPr>
              <w:t>38737,29</w:t>
            </w:r>
          </w:p>
        </w:tc>
      </w:tr>
    </w:tbl>
    <w:p w:rsidR="006F49C5" w:rsidRDefault="00F6749A" w:rsidP="005F2906">
      <w:pPr>
        <w:jc w:val="center"/>
        <w:rPr>
          <w:sz w:val="24"/>
          <w:szCs w:val="24"/>
        </w:rPr>
      </w:pPr>
      <w:r>
        <w:rPr>
          <w:noProof/>
          <w:sz w:val="24"/>
          <w:szCs w:val="24"/>
        </w:rPr>
        <w:drawing>
          <wp:inline distT="0" distB="0" distL="0" distR="0">
            <wp:extent cx="5210175" cy="2524125"/>
            <wp:effectExtent l="0" t="0" r="9525"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5F2906" w:rsidRDefault="005F2906" w:rsidP="006F49C5">
      <w:pPr>
        <w:jc w:val="both"/>
        <w:rPr>
          <w:sz w:val="24"/>
          <w:szCs w:val="24"/>
        </w:rPr>
      </w:pPr>
    </w:p>
    <w:p w:rsidR="005F2906" w:rsidRPr="006F49C5" w:rsidRDefault="005F2906" w:rsidP="006F49C5">
      <w:pPr>
        <w:jc w:val="both"/>
        <w:rPr>
          <w:sz w:val="24"/>
          <w:szCs w:val="24"/>
        </w:rPr>
      </w:pPr>
    </w:p>
    <w:p w:rsidR="00595339" w:rsidRPr="003E439C" w:rsidRDefault="00595339" w:rsidP="00291F64">
      <w:pPr>
        <w:numPr>
          <w:ilvl w:val="1"/>
          <w:numId w:val="14"/>
        </w:numPr>
        <w:ind w:left="0" w:firstLine="0"/>
        <w:jc w:val="both"/>
        <w:rPr>
          <w:b/>
          <w:i/>
          <w:sz w:val="24"/>
          <w:szCs w:val="24"/>
        </w:rPr>
      </w:pPr>
      <w:r w:rsidRPr="003E439C">
        <w:rPr>
          <w:b/>
          <w:i/>
          <w:sz w:val="24"/>
          <w:szCs w:val="24"/>
        </w:rPr>
        <w:t>Переподготовка кадров (количество работников). Укажете вуз (организацию), где работники проходили переподготовку, форму обучения (очно, заочно, дистанционно), количество учебных часов.</w:t>
      </w:r>
    </w:p>
    <w:p w:rsidR="00826879" w:rsidRPr="003E439C" w:rsidRDefault="00246CE0" w:rsidP="003E439C">
      <w:pPr>
        <w:ind w:firstLine="708"/>
        <w:jc w:val="both"/>
        <w:rPr>
          <w:sz w:val="24"/>
          <w:szCs w:val="24"/>
        </w:rPr>
      </w:pPr>
      <w:r w:rsidRPr="003E439C">
        <w:rPr>
          <w:sz w:val="24"/>
          <w:szCs w:val="24"/>
        </w:rPr>
        <w:t>В 2021 году 1</w:t>
      </w:r>
      <w:r w:rsidR="008C698F" w:rsidRPr="003E439C">
        <w:rPr>
          <w:sz w:val="24"/>
          <w:szCs w:val="24"/>
        </w:rPr>
        <w:t xml:space="preserve"> сотрудник</w:t>
      </w:r>
      <w:r w:rsidRPr="003E439C">
        <w:rPr>
          <w:sz w:val="24"/>
          <w:szCs w:val="24"/>
        </w:rPr>
        <w:t xml:space="preserve"> прошёл</w:t>
      </w:r>
      <w:r w:rsidR="008C698F" w:rsidRPr="003E439C">
        <w:rPr>
          <w:sz w:val="24"/>
          <w:szCs w:val="24"/>
        </w:rPr>
        <w:t xml:space="preserve"> переподготовку</w:t>
      </w:r>
      <w:r w:rsidR="003E439C" w:rsidRPr="003E439C">
        <w:rPr>
          <w:sz w:val="24"/>
          <w:szCs w:val="24"/>
        </w:rPr>
        <w:t xml:space="preserve"> </w:t>
      </w:r>
      <w:r w:rsidR="008C698F" w:rsidRPr="003E439C">
        <w:rPr>
          <w:sz w:val="24"/>
          <w:szCs w:val="24"/>
        </w:rPr>
        <w:t>на базе высшего образования в Челябинском госуда</w:t>
      </w:r>
      <w:r w:rsidR="00826879" w:rsidRPr="003E439C">
        <w:rPr>
          <w:sz w:val="24"/>
          <w:szCs w:val="24"/>
        </w:rPr>
        <w:t>рственном институте культуры (</w:t>
      </w:r>
      <w:r w:rsidR="008C698F" w:rsidRPr="003E439C">
        <w:rPr>
          <w:sz w:val="24"/>
          <w:szCs w:val="24"/>
        </w:rPr>
        <w:t>Нижний Тагил) по специальности:</w:t>
      </w:r>
      <w:r w:rsidR="00574605" w:rsidRPr="003E439C">
        <w:rPr>
          <w:sz w:val="24"/>
          <w:szCs w:val="24"/>
        </w:rPr>
        <w:t xml:space="preserve"> «</w:t>
      </w:r>
      <w:proofErr w:type="spellStart"/>
      <w:r w:rsidR="00574605" w:rsidRPr="003E439C">
        <w:rPr>
          <w:sz w:val="24"/>
          <w:szCs w:val="24"/>
        </w:rPr>
        <w:t>Библиотечно</w:t>
      </w:r>
      <w:proofErr w:type="spellEnd"/>
      <w:r w:rsidR="00574605" w:rsidRPr="003E439C">
        <w:rPr>
          <w:sz w:val="24"/>
          <w:szCs w:val="24"/>
        </w:rPr>
        <w:t xml:space="preserve"> – информационная деятельность (</w:t>
      </w:r>
      <w:r w:rsidR="008C698F" w:rsidRPr="003E439C">
        <w:rPr>
          <w:sz w:val="24"/>
          <w:szCs w:val="24"/>
        </w:rPr>
        <w:t>библиотекарь/библиограф/педагог</w:t>
      </w:r>
      <w:r w:rsidR="00574605" w:rsidRPr="003E439C">
        <w:rPr>
          <w:sz w:val="24"/>
          <w:szCs w:val="24"/>
        </w:rPr>
        <w:t>)</w:t>
      </w:r>
      <w:r w:rsidR="00826879" w:rsidRPr="003E439C">
        <w:rPr>
          <w:sz w:val="24"/>
          <w:szCs w:val="24"/>
        </w:rPr>
        <w:t xml:space="preserve"> - количество аудиторных часов – 252 (заочное)</w:t>
      </w:r>
      <w:r w:rsidR="003E439C" w:rsidRPr="003E439C">
        <w:rPr>
          <w:sz w:val="24"/>
          <w:szCs w:val="24"/>
        </w:rPr>
        <w:t>.</w:t>
      </w:r>
    </w:p>
    <w:p w:rsidR="00AE1A40" w:rsidRDefault="00246CE0" w:rsidP="00291F64">
      <w:pPr>
        <w:numPr>
          <w:ilvl w:val="1"/>
          <w:numId w:val="14"/>
        </w:numPr>
        <w:ind w:left="0" w:firstLine="0"/>
        <w:jc w:val="both"/>
        <w:rPr>
          <w:b/>
          <w:i/>
          <w:sz w:val="24"/>
          <w:szCs w:val="24"/>
        </w:rPr>
      </w:pPr>
      <w:r w:rsidRPr="008C698F">
        <w:rPr>
          <w:b/>
          <w:i/>
          <w:sz w:val="24"/>
          <w:szCs w:val="24"/>
        </w:rPr>
        <w:t xml:space="preserve"> </w:t>
      </w:r>
      <w:r w:rsidR="00AE1A40">
        <w:rPr>
          <w:b/>
          <w:i/>
          <w:sz w:val="24"/>
          <w:szCs w:val="24"/>
        </w:rPr>
        <w:t>Повышение квалификации сотрудников ЦБС</w:t>
      </w:r>
    </w:p>
    <w:p w:rsidR="00AE1A40" w:rsidRDefault="00AE1A40" w:rsidP="00AE1A40">
      <w:pPr>
        <w:ind w:firstLine="708"/>
        <w:jc w:val="both"/>
        <w:rPr>
          <w:sz w:val="24"/>
          <w:szCs w:val="24"/>
        </w:rPr>
      </w:pPr>
      <w:r w:rsidRPr="00AE1A40">
        <w:rPr>
          <w:sz w:val="24"/>
          <w:szCs w:val="24"/>
        </w:rPr>
        <w:t xml:space="preserve">В 2021 году в мероприятиях системы повышения квалификации приняли участие 14 человек. В </w:t>
      </w:r>
      <w:r>
        <w:rPr>
          <w:sz w:val="24"/>
          <w:szCs w:val="24"/>
        </w:rPr>
        <w:t>этом же году один</w:t>
      </w:r>
      <w:r w:rsidRPr="00AE1A40">
        <w:rPr>
          <w:sz w:val="24"/>
          <w:szCs w:val="24"/>
        </w:rPr>
        <w:t xml:space="preserve"> сотрудник прошёл переподготовку на базе высшего образования в Челябинском государственном институте культуры (Нижний Тагил) по специальности: «</w:t>
      </w:r>
      <w:proofErr w:type="spellStart"/>
      <w:r w:rsidRPr="00AE1A40">
        <w:rPr>
          <w:sz w:val="24"/>
          <w:szCs w:val="24"/>
        </w:rPr>
        <w:t>Библиотечно</w:t>
      </w:r>
      <w:proofErr w:type="spellEnd"/>
      <w:r w:rsidRPr="00AE1A40">
        <w:rPr>
          <w:sz w:val="24"/>
          <w:szCs w:val="24"/>
        </w:rPr>
        <w:t xml:space="preserve"> – информационная деятельность (библиотекарь/библиограф/педагог) - количество аудиторных часов – 252 (заочное). 4 сотрудника подтвердили свою квалификационную категорию.</w:t>
      </w:r>
    </w:p>
    <w:p w:rsidR="00AE1A40" w:rsidRPr="00AE1A40" w:rsidRDefault="00AE1A40" w:rsidP="00AE1A40">
      <w:pPr>
        <w:pStyle w:val="ab"/>
        <w:numPr>
          <w:ilvl w:val="0"/>
          <w:numId w:val="53"/>
        </w:numPr>
        <w:jc w:val="both"/>
      </w:pPr>
      <w:r w:rsidRPr="00AE1A40">
        <w:t>Количество сотрудников, прошедших повышение квалификации - 14 человек;</w:t>
      </w:r>
    </w:p>
    <w:p w:rsidR="00AE1A40" w:rsidRPr="00AE1A40" w:rsidRDefault="00AE1A40" w:rsidP="00AE1A40">
      <w:pPr>
        <w:pStyle w:val="ab"/>
        <w:numPr>
          <w:ilvl w:val="0"/>
          <w:numId w:val="53"/>
        </w:numPr>
        <w:jc w:val="both"/>
      </w:pPr>
      <w:r w:rsidRPr="00AE1A40">
        <w:t>Количество мероприятий, в которых повышали квалификацию работники – 56, из них с получением удостоверения – 21.</w:t>
      </w:r>
    </w:p>
    <w:p w:rsidR="00AE1A40" w:rsidRPr="00AE1A40" w:rsidRDefault="00AE1A40" w:rsidP="00AE1A40">
      <w:pPr>
        <w:pStyle w:val="ab"/>
        <w:numPr>
          <w:ilvl w:val="0"/>
          <w:numId w:val="53"/>
        </w:numPr>
        <w:jc w:val="both"/>
      </w:pPr>
      <w:r w:rsidRPr="00AE1A40">
        <w:t xml:space="preserve">Количество </w:t>
      </w:r>
      <w:proofErr w:type="gramStart"/>
      <w:r w:rsidRPr="00AE1A40">
        <w:t>академических часов</w:t>
      </w:r>
      <w:proofErr w:type="gramEnd"/>
      <w:r w:rsidRPr="00AE1A40">
        <w:t xml:space="preserve"> затраченных на повышение квалификации – 782</w:t>
      </w:r>
    </w:p>
    <w:p w:rsidR="00AE1A40" w:rsidRPr="00AE1A40" w:rsidRDefault="00AE1A40" w:rsidP="00AE1A40">
      <w:pPr>
        <w:pStyle w:val="ab"/>
        <w:numPr>
          <w:ilvl w:val="0"/>
          <w:numId w:val="53"/>
        </w:numPr>
        <w:jc w:val="both"/>
      </w:pPr>
      <w:r w:rsidRPr="00AE1A40">
        <w:t xml:space="preserve">Количество </w:t>
      </w:r>
      <w:proofErr w:type="gramStart"/>
      <w:r w:rsidRPr="00AE1A40">
        <w:t>часов</w:t>
      </w:r>
      <w:proofErr w:type="gramEnd"/>
      <w:r w:rsidRPr="00AE1A40">
        <w:t xml:space="preserve"> потраченных на самообразование – 5437 часов;</w:t>
      </w:r>
    </w:p>
    <w:p w:rsidR="00AE1A40" w:rsidRPr="00AE1A40" w:rsidRDefault="00AE1A40" w:rsidP="00AE1A40">
      <w:pPr>
        <w:pStyle w:val="ab"/>
        <w:numPr>
          <w:ilvl w:val="0"/>
          <w:numId w:val="53"/>
        </w:numPr>
        <w:jc w:val="both"/>
      </w:pPr>
      <w:r w:rsidRPr="00AE1A40">
        <w:t xml:space="preserve">Количество изученных источников </w:t>
      </w:r>
      <w:proofErr w:type="gramStart"/>
      <w:r w:rsidRPr="00AE1A40">
        <w:t>( при</w:t>
      </w:r>
      <w:proofErr w:type="gramEnd"/>
      <w:r w:rsidRPr="00AE1A40">
        <w:t xml:space="preserve"> самообразовании) – 8931 источников.</w:t>
      </w:r>
    </w:p>
    <w:p w:rsidR="00595339" w:rsidRPr="00AE1A40" w:rsidRDefault="00595339" w:rsidP="00291F64">
      <w:pPr>
        <w:numPr>
          <w:ilvl w:val="1"/>
          <w:numId w:val="14"/>
        </w:numPr>
        <w:ind w:left="0" w:firstLine="0"/>
        <w:jc w:val="both"/>
        <w:rPr>
          <w:b/>
          <w:i/>
          <w:sz w:val="24"/>
          <w:szCs w:val="24"/>
        </w:rPr>
      </w:pPr>
      <w:r w:rsidRPr="00AE1A40">
        <w:rPr>
          <w:b/>
          <w:i/>
          <w:sz w:val="24"/>
          <w:szCs w:val="24"/>
        </w:rPr>
        <w:t>«Творческие люди». Укажете вуз (организацию), где работники проходили повышение квалификации, тему, форму обучения (очно, заочно, дистанционно), количество учебных часов.</w:t>
      </w:r>
    </w:p>
    <w:p w:rsidR="00EF76FA" w:rsidRPr="00EF76FA" w:rsidRDefault="00EF76FA" w:rsidP="00EF76FA">
      <w:pPr>
        <w:ind w:firstLine="708"/>
        <w:jc w:val="both"/>
        <w:rPr>
          <w:sz w:val="24"/>
          <w:szCs w:val="24"/>
        </w:rPr>
      </w:pPr>
      <w:r w:rsidRPr="00EF76FA">
        <w:rPr>
          <w:sz w:val="24"/>
          <w:szCs w:val="24"/>
        </w:rPr>
        <w:t xml:space="preserve">В целях реализации проекта «Творческие люди» национального проекта «Культура» в 2021 году прошли повышение квалификации 4 человека: </w:t>
      </w:r>
    </w:p>
    <w:p w:rsidR="00EF76FA" w:rsidRPr="00EF76FA" w:rsidRDefault="00EF76FA" w:rsidP="00EF76FA">
      <w:pPr>
        <w:jc w:val="both"/>
        <w:rPr>
          <w:sz w:val="24"/>
          <w:szCs w:val="24"/>
        </w:rPr>
      </w:pPr>
      <w:r w:rsidRPr="00EF76FA">
        <w:rPr>
          <w:sz w:val="24"/>
          <w:szCs w:val="24"/>
        </w:rPr>
        <w:t>- в Пермском государственном институте культуры – по дополнительной профессиональной программе «Библиотека и семья (творческая лаборатория)</w:t>
      </w:r>
      <w:r>
        <w:rPr>
          <w:sz w:val="24"/>
          <w:szCs w:val="24"/>
        </w:rPr>
        <w:t xml:space="preserve"> – дистанционно, 36 часов</w:t>
      </w:r>
      <w:r w:rsidRPr="00EF76FA">
        <w:rPr>
          <w:sz w:val="24"/>
          <w:szCs w:val="24"/>
        </w:rPr>
        <w:t>»;</w:t>
      </w:r>
    </w:p>
    <w:p w:rsidR="00EF76FA" w:rsidRPr="00EF76FA" w:rsidRDefault="00EF76FA" w:rsidP="00EF76FA">
      <w:pPr>
        <w:jc w:val="both"/>
        <w:rPr>
          <w:sz w:val="24"/>
          <w:szCs w:val="24"/>
        </w:rPr>
      </w:pPr>
      <w:r w:rsidRPr="00EF76FA">
        <w:rPr>
          <w:sz w:val="24"/>
          <w:szCs w:val="24"/>
        </w:rPr>
        <w:t>- в Пермском государственном институте культуры – по дополнительной профессиональной программе «Опыт эффективной деятельности модельной библиотеки»</w:t>
      </w:r>
      <w:r>
        <w:rPr>
          <w:sz w:val="24"/>
          <w:szCs w:val="24"/>
        </w:rPr>
        <w:t xml:space="preserve"> - дистанционно, 36 часов</w:t>
      </w:r>
      <w:r w:rsidRPr="00EF76FA">
        <w:rPr>
          <w:sz w:val="24"/>
          <w:szCs w:val="24"/>
        </w:rPr>
        <w:t>;</w:t>
      </w:r>
    </w:p>
    <w:p w:rsidR="00EF76FA" w:rsidRPr="00EF76FA" w:rsidRDefault="00EF76FA" w:rsidP="00EF76FA">
      <w:pPr>
        <w:jc w:val="both"/>
        <w:rPr>
          <w:sz w:val="24"/>
          <w:szCs w:val="24"/>
        </w:rPr>
      </w:pPr>
      <w:r w:rsidRPr="00EF76FA">
        <w:rPr>
          <w:sz w:val="24"/>
          <w:szCs w:val="24"/>
        </w:rPr>
        <w:t>- в Санкт – Петербургском государственном институте культуры – по дополнительной профессиональной программе «Муниципальная библиотека и пользователи в виртуальной среде: актуальные вопросы взаимодействия»</w:t>
      </w:r>
      <w:r>
        <w:rPr>
          <w:sz w:val="24"/>
          <w:szCs w:val="24"/>
        </w:rPr>
        <w:t xml:space="preserve"> - дистанционно, 36 часов</w:t>
      </w:r>
      <w:r w:rsidRPr="00EF76FA">
        <w:rPr>
          <w:sz w:val="24"/>
          <w:szCs w:val="24"/>
        </w:rPr>
        <w:t>;</w:t>
      </w:r>
    </w:p>
    <w:p w:rsidR="00EF76FA" w:rsidRPr="00EF76FA" w:rsidRDefault="00EF76FA" w:rsidP="00EF76FA">
      <w:pPr>
        <w:jc w:val="both"/>
        <w:rPr>
          <w:sz w:val="24"/>
          <w:szCs w:val="24"/>
        </w:rPr>
      </w:pPr>
      <w:r w:rsidRPr="00EF76FA">
        <w:rPr>
          <w:sz w:val="24"/>
          <w:szCs w:val="24"/>
        </w:rPr>
        <w:lastRenderedPageBreak/>
        <w:t xml:space="preserve">- в Российской государственной </w:t>
      </w:r>
      <w:proofErr w:type="gramStart"/>
      <w:r w:rsidRPr="00EF76FA">
        <w:rPr>
          <w:sz w:val="24"/>
          <w:szCs w:val="24"/>
        </w:rPr>
        <w:t>библиотеке  -</w:t>
      </w:r>
      <w:proofErr w:type="gramEnd"/>
      <w:r w:rsidRPr="00EF76FA">
        <w:rPr>
          <w:sz w:val="24"/>
          <w:szCs w:val="24"/>
        </w:rPr>
        <w:t xml:space="preserve"> по дополнительной профессиональной программе «Муниципальная библиотека и пользователи в виртуальной среде: актуальные вопросы взаимодействия» и «Актуальные аспекты организации и осуществления деятельности библиотек нового поколения»</w:t>
      </w:r>
      <w:r>
        <w:rPr>
          <w:sz w:val="24"/>
          <w:szCs w:val="24"/>
        </w:rPr>
        <w:t xml:space="preserve"> - дистанционно, 72 часа</w:t>
      </w:r>
      <w:r w:rsidRPr="00EF76FA">
        <w:rPr>
          <w:sz w:val="24"/>
          <w:szCs w:val="24"/>
        </w:rPr>
        <w:t>.</w:t>
      </w:r>
    </w:p>
    <w:p w:rsidR="00EF76FA" w:rsidRDefault="00EF76FA" w:rsidP="00EF76FA">
      <w:pPr>
        <w:ind w:firstLine="708"/>
        <w:jc w:val="both"/>
        <w:rPr>
          <w:sz w:val="24"/>
          <w:szCs w:val="24"/>
        </w:rPr>
      </w:pPr>
      <w:r w:rsidRPr="00EF76FA">
        <w:rPr>
          <w:sz w:val="24"/>
          <w:szCs w:val="24"/>
        </w:rPr>
        <w:t>Кроме того, 6 человек прошли повышение квалификации в Российской национальной библиотеке по дополнительной профессиональной программе «Актуальные компетенции специалистов модельных библиотек нового поколения»</w:t>
      </w:r>
      <w:r>
        <w:rPr>
          <w:sz w:val="24"/>
          <w:szCs w:val="24"/>
        </w:rPr>
        <w:t xml:space="preserve"> - дистанционно по 36 часов</w:t>
      </w:r>
      <w:r w:rsidRPr="00EF76FA">
        <w:rPr>
          <w:sz w:val="24"/>
          <w:szCs w:val="24"/>
        </w:rPr>
        <w:t>.</w:t>
      </w:r>
    </w:p>
    <w:p w:rsidR="00EF76FA" w:rsidRDefault="00EF76FA" w:rsidP="00EF76FA">
      <w:pPr>
        <w:jc w:val="both"/>
        <w:rPr>
          <w:sz w:val="24"/>
          <w:szCs w:val="24"/>
        </w:rPr>
      </w:pPr>
    </w:p>
    <w:p w:rsidR="00595339" w:rsidRPr="00AE1A40" w:rsidRDefault="00595339" w:rsidP="00291F64">
      <w:pPr>
        <w:numPr>
          <w:ilvl w:val="1"/>
          <w:numId w:val="14"/>
        </w:numPr>
        <w:ind w:left="0" w:firstLine="0"/>
        <w:jc w:val="both"/>
        <w:rPr>
          <w:b/>
          <w:i/>
          <w:sz w:val="24"/>
          <w:szCs w:val="24"/>
        </w:rPr>
      </w:pPr>
      <w:r w:rsidRPr="00AE1A40">
        <w:rPr>
          <w:b/>
          <w:i/>
          <w:sz w:val="24"/>
          <w:szCs w:val="24"/>
        </w:rPr>
        <w:t xml:space="preserve">Краткие выводы. Проблемы обеспечения муниципальных библиотек </w:t>
      </w:r>
      <w:proofErr w:type="gramStart"/>
      <w:r w:rsidRPr="00AE1A40">
        <w:rPr>
          <w:b/>
          <w:i/>
          <w:sz w:val="24"/>
          <w:szCs w:val="24"/>
        </w:rPr>
        <w:t xml:space="preserve">персоналом,   </w:t>
      </w:r>
      <w:proofErr w:type="gramEnd"/>
      <w:r w:rsidRPr="00AE1A40">
        <w:rPr>
          <w:b/>
          <w:i/>
          <w:sz w:val="24"/>
          <w:szCs w:val="24"/>
        </w:rPr>
        <w:t>отвечающим технологическим и информационным вызовам времени, в том числе на основе обучения и переподготовки кадров.</w:t>
      </w:r>
    </w:p>
    <w:p w:rsidR="00FB3FE8" w:rsidRDefault="005F2906" w:rsidP="005F2906">
      <w:pPr>
        <w:ind w:firstLine="708"/>
        <w:jc w:val="both"/>
        <w:rPr>
          <w:sz w:val="24"/>
          <w:szCs w:val="24"/>
        </w:rPr>
      </w:pPr>
      <w:r w:rsidRPr="00FB3FE8">
        <w:rPr>
          <w:sz w:val="24"/>
          <w:szCs w:val="24"/>
        </w:rPr>
        <w:t xml:space="preserve">Анализируя кадровую ситуацию в ЦБС, пришли к выводу, что </w:t>
      </w:r>
      <w:r>
        <w:rPr>
          <w:sz w:val="24"/>
          <w:szCs w:val="24"/>
        </w:rPr>
        <w:t>45,5</w:t>
      </w:r>
      <w:r w:rsidRPr="00FB3FE8">
        <w:rPr>
          <w:sz w:val="24"/>
          <w:szCs w:val="24"/>
        </w:rPr>
        <w:t xml:space="preserve"> % основного персонала имеет высшее образование, из них библиотечное – </w:t>
      </w:r>
      <w:r>
        <w:rPr>
          <w:sz w:val="24"/>
          <w:szCs w:val="24"/>
        </w:rPr>
        <w:t>36,4 %, среднее-профессиональное образование имеют 50%, из них библиотечное 40,9%.</w:t>
      </w:r>
      <w:r w:rsidRPr="00FB3FE8">
        <w:rPr>
          <w:sz w:val="24"/>
          <w:szCs w:val="24"/>
        </w:rPr>
        <w:t xml:space="preserve"> </w:t>
      </w:r>
      <w:r w:rsidR="00FB3FE8" w:rsidRPr="00FB3FE8">
        <w:rPr>
          <w:sz w:val="24"/>
          <w:szCs w:val="24"/>
        </w:rPr>
        <w:t xml:space="preserve">Один библиотекарь </w:t>
      </w:r>
      <w:r>
        <w:rPr>
          <w:sz w:val="24"/>
          <w:szCs w:val="24"/>
        </w:rPr>
        <w:t xml:space="preserve">прошёл </w:t>
      </w:r>
      <w:r w:rsidR="00F306B7">
        <w:rPr>
          <w:sz w:val="24"/>
          <w:szCs w:val="24"/>
        </w:rPr>
        <w:t xml:space="preserve">переподготовку </w:t>
      </w:r>
      <w:r w:rsidR="00F306B7" w:rsidRPr="00F306B7">
        <w:rPr>
          <w:sz w:val="24"/>
          <w:szCs w:val="24"/>
        </w:rPr>
        <w:t>на базе высшего образования в Челябинском государственном институте культуры (Нижний Тагил)</w:t>
      </w:r>
      <w:r w:rsidR="00F306B7">
        <w:rPr>
          <w:sz w:val="24"/>
          <w:szCs w:val="24"/>
        </w:rPr>
        <w:t xml:space="preserve">. </w:t>
      </w:r>
      <w:r w:rsidRPr="005F2906">
        <w:rPr>
          <w:sz w:val="24"/>
          <w:szCs w:val="24"/>
        </w:rPr>
        <w:t>По стажу ситуация такова: стаж до 3 лет имеют 18,2 % от основного персонала, стаж от 3-10 лет – 18,2 %, свыше 10 лет – 63,6 %. По этим данным можно сделать вывод, что большая половина специалистов имеет достаточно большой стаж работы, т.е. достаточно опытные сотрудники, 18,2 % специалистов только начинают свою деятельность и набираются опыта работы. Опыт работы для специалистов имеет большое значение, но опытные сотрудники предпочитают традиционные методы работы и более консервативны в своих действиях. Если говорить о возрастном составе специалистов, то здесь ситуация такова: 86,4 % персонала, т.е. больше половины имеет возраст от 30-55 лет, молодых сотрудников в ЦБС нет. Основная доля сотрудников находится в самом активном возрасте. Специалисты свыше 55 лет составляют 13,6 % от основного персонала.</w:t>
      </w:r>
    </w:p>
    <w:p w:rsidR="00FB3FE8" w:rsidRPr="00FB3FE8" w:rsidRDefault="00FB3FE8" w:rsidP="00FB3FE8">
      <w:pPr>
        <w:jc w:val="both"/>
        <w:rPr>
          <w:sz w:val="24"/>
          <w:szCs w:val="24"/>
        </w:rPr>
      </w:pPr>
    </w:p>
    <w:p w:rsidR="00705BBF" w:rsidRPr="00705BBF" w:rsidRDefault="00705BBF" w:rsidP="00705BBF">
      <w:pPr>
        <w:spacing w:after="160" w:line="259" w:lineRule="auto"/>
        <w:rPr>
          <w:rFonts w:eastAsiaTheme="minorHAnsi"/>
          <w:b/>
          <w:sz w:val="24"/>
          <w:szCs w:val="24"/>
          <w:lang w:eastAsia="en-US"/>
        </w:rPr>
      </w:pPr>
      <w:r w:rsidRPr="00705BBF">
        <w:rPr>
          <w:rFonts w:eastAsiaTheme="minorHAnsi"/>
          <w:b/>
          <w:sz w:val="24"/>
          <w:szCs w:val="24"/>
          <w:lang w:eastAsia="en-US"/>
        </w:rPr>
        <w:t>15. Материально-технические ресурсы библиотек.</w:t>
      </w:r>
    </w:p>
    <w:p w:rsidR="00705BBF" w:rsidRPr="00514114" w:rsidRDefault="00705BBF" w:rsidP="00907DC9">
      <w:pPr>
        <w:numPr>
          <w:ilvl w:val="1"/>
          <w:numId w:val="6"/>
        </w:numPr>
        <w:spacing w:after="160" w:line="259" w:lineRule="auto"/>
        <w:ind w:left="0" w:firstLine="0"/>
        <w:jc w:val="both"/>
        <w:rPr>
          <w:rFonts w:eastAsiaTheme="minorHAnsi"/>
          <w:b/>
          <w:i/>
          <w:sz w:val="24"/>
          <w:szCs w:val="24"/>
          <w:lang w:eastAsia="en-US"/>
        </w:rPr>
      </w:pPr>
      <w:r w:rsidRPr="00514114">
        <w:rPr>
          <w:rFonts w:eastAsiaTheme="minorHAnsi"/>
          <w:b/>
          <w:i/>
          <w:sz w:val="24"/>
          <w:szCs w:val="24"/>
          <w:lang w:eastAsia="en-US"/>
        </w:rPr>
        <w:t>Общая характеристика зданий, помещений муниципальных библиотек, библиотек-подразделений организаций культурно-досугового типа и иных организаций, оказывающих библиотечные услуги населению.</w:t>
      </w:r>
    </w:p>
    <w:p w:rsidR="00705BBF" w:rsidRPr="005A5D22" w:rsidRDefault="00705BBF" w:rsidP="00705BBF">
      <w:pPr>
        <w:suppressAutoHyphens/>
        <w:ind w:left="480"/>
        <w:jc w:val="both"/>
        <w:rPr>
          <w:b/>
          <w:i/>
          <w:sz w:val="24"/>
          <w:szCs w:val="24"/>
          <w:lang w:eastAsia="ar-SA"/>
        </w:rPr>
      </w:pPr>
      <w:r w:rsidRPr="00705BBF">
        <w:rPr>
          <w:sz w:val="24"/>
          <w:szCs w:val="24"/>
          <w:lang w:eastAsia="ar-SA"/>
        </w:rPr>
        <w:t xml:space="preserve"> </w:t>
      </w:r>
      <w:r w:rsidRPr="005A5D22">
        <w:rPr>
          <w:b/>
          <w:i/>
          <w:sz w:val="24"/>
          <w:szCs w:val="24"/>
          <w:lang w:eastAsia="ar-SA"/>
        </w:rPr>
        <w:t>- обеспеченность муниципальных библиотек зданиями и помещениями;</w:t>
      </w:r>
    </w:p>
    <w:p w:rsidR="00705BBF" w:rsidRPr="005A5D22" w:rsidRDefault="00705BBF" w:rsidP="00705BBF">
      <w:pPr>
        <w:suppressAutoHyphens/>
        <w:ind w:left="480"/>
        <w:jc w:val="both"/>
        <w:rPr>
          <w:b/>
          <w:i/>
          <w:sz w:val="24"/>
          <w:szCs w:val="24"/>
          <w:lang w:eastAsia="ar-SA"/>
        </w:rPr>
      </w:pPr>
      <w:r w:rsidRPr="005A5D22">
        <w:rPr>
          <w:b/>
          <w:i/>
          <w:sz w:val="24"/>
          <w:szCs w:val="24"/>
          <w:lang w:eastAsia="ar-SA"/>
        </w:rPr>
        <w:t>- физическое состояние зданий, помещений муниципальных библиотек.</w:t>
      </w:r>
    </w:p>
    <w:p w:rsidR="00175170" w:rsidRDefault="00175170" w:rsidP="00175170">
      <w:pPr>
        <w:jc w:val="both"/>
      </w:pPr>
    </w:p>
    <w:p w:rsidR="00705BBF" w:rsidRDefault="00175170" w:rsidP="00AD641C">
      <w:pPr>
        <w:pStyle w:val="ab"/>
        <w:numPr>
          <w:ilvl w:val="0"/>
          <w:numId w:val="33"/>
        </w:numPr>
        <w:ind w:left="0" w:firstLine="284"/>
        <w:jc w:val="both"/>
      </w:pPr>
      <w:r w:rsidRPr="00175170">
        <w:t>Центральная городская библиотека имени П.П. Бажов</w:t>
      </w:r>
      <w:r>
        <w:t xml:space="preserve">а является головным структурным </w:t>
      </w:r>
      <w:r w:rsidRPr="00175170">
        <w:t xml:space="preserve">подразделением Бюджетного учреждения, обеспечивающим комплектование единым библиотечным фондом, обработку документов, справочно-библиографическое и информационное обслуживание на основе единого справочно-библиографического аппарата. Помещение библиотеки находится в самом центре города, недалеко от площади Победы, на 1 этаже пятиэтажного панельного многоквартирного дома. Общая площадь – 363,0 </w:t>
      </w:r>
      <w:proofErr w:type="spellStart"/>
      <w:r w:rsidRPr="00175170">
        <w:t>кв.м</w:t>
      </w:r>
      <w:proofErr w:type="spellEnd"/>
      <w:r w:rsidRPr="00175170">
        <w:t xml:space="preserve">. Год постройки - 1971. Помещение библиотеки оснащено аварийным освещением, системой пожарной </w:t>
      </w:r>
      <w:r w:rsidR="00945D68">
        <w:t>сигнализации, тревожной кнопкой, охранной сигнализацией.</w:t>
      </w:r>
      <w:r w:rsidRPr="00175170">
        <w:t xml:space="preserve"> </w:t>
      </w:r>
      <w:r w:rsidR="00945D68">
        <w:t xml:space="preserve">Оборудована вертикальным подъёмником </w:t>
      </w:r>
      <w:r w:rsidRPr="00175170">
        <w:t xml:space="preserve">для обслуживания особых групп пользователей. Центральная городская библиотека имени П.П. Бажова включает в себя следующие помещения: отдел комплектования и обработки литературы, расположенный по адресу: г. Красноуральск, ул. Ленина, д. 59, который расположен на 1 этаже кирпичного пятиэтажного многоквартирного дома. Общая площадь –127,5 м2; помещение по адресу: г. Красноуральск, ул. 7 Ноября, </w:t>
      </w:r>
      <w:r w:rsidR="00750C69" w:rsidRPr="00750C69">
        <w:t>д. 5</w:t>
      </w:r>
      <w:r w:rsidRPr="00750C69">
        <w:t>1,</w:t>
      </w:r>
      <w:r w:rsidRPr="00175170">
        <w:t xml:space="preserve"> которое расположено на 1 этаже кирпичного пятиэтажного многоквартирного дома. Общая площадь – 268,4 </w:t>
      </w:r>
      <w:proofErr w:type="spellStart"/>
      <w:r w:rsidRPr="00175170">
        <w:t>кв.м</w:t>
      </w:r>
      <w:proofErr w:type="spellEnd"/>
      <w:r w:rsidRPr="00175170">
        <w:t xml:space="preserve">. Год постройки дома - 1964. Помещение оснащено системой пожарной сигнализации, тревожной кнопкой. С 2015 года находится в аварийном состоянии и доступ в помещение ограничен. Сотрудники и фонд переведены в основное помещение по ул. </w:t>
      </w:r>
      <w:proofErr w:type="spellStart"/>
      <w:r w:rsidRPr="00175170">
        <w:t>Янкина</w:t>
      </w:r>
      <w:proofErr w:type="spellEnd"/>
      <w:r w:rsidRPr="00175170">
        <w:t>, д.7.</w:t>
      </w:r>
    </w:p>
    <w:p w:rsidR="00175170" w:rsidRPr="00175170" w:rsidRDefault="00175170" w:rsidP="00AD641C">
      <w:pPr>
        <w:pStyle w:val="ab"/>
        <w:numPr>
          <w:ilvl w:val="0"/>
          <w:numId w:val="32"/>
        </w:numPr>
        <w:ind w:left="0" w:firstLine="360"/>
        <w:jc w:val="both"/>
      </w:pPr>
      <w:r w:rsidRPr="00175170">
        <w:lastRenderedPageBreak/>
        <w:t xml:space="preserve">Библиотека – филиал № 1 расположена в помещении Дворца культуры «Химик» поселка Пригородный. Общая площадь филиала – 117,9 </w:t>
      </w:r>
      <w:proofErr w:type="spellStart"/>
      <w:r w:rsidRPr="00175170">
        <w:t>кв.м</w:t>
      </w:r>
      <w:proofErr w:type="spellEnd"/>
      <w:r w:rsidRPr="00175170">
        <w:t>. Помещение филиала оснащено системой пожарной сигнализации, аварийным освещением.</w:t>
      </w:r>
    </w:p>
    <w:p w:rsidR="00175170" w:rsidRPr="00175170" w:rsidRDefault="00175170" w:rsidP="00AD641C">
      <w:pPr>
        <w:pStyle w:val="ab"/>
        <w:numPr>
          <w:ilvl w:val="0"/>
          <w:numId w:val="32"/>
        </w:numPr>
        <w:ind w:left="0" w:firstLine="207"/>
        <w:jc w:val="both"/>
      </w:pPr>
      <w:r w:rsidRPr="00175170">
        <w:t xml:space="preserve">Библиотека – филиал № 2 (сельская) расположена в помещении клуба поселка Дачный. Общая площадь – 35,0 </w:t>
      </w:r>
      <w:proofErr w:type="spellStart"/>
      <w:r w:rsidRPr="00175170">
        <w:t>кв.м</w:t>
      </w:r>
      <w:proofErr w:type="spellEnd"/>
      <w:r w:rsidRPr="00175170">
        <w:t>. Помещение филиала оснащено системой пожарной сигнализации.</w:t>
      </w:r>
    </w:p>
    <w:p w:rsidR="00175170" w:rsidRPr="00175170" w:rsidRDefault="00175170" w:rsidP="00AD641C">
      <w:pPr>
        <w:pStyle w:val="ab"/>
        <w:numPr>
          <w:ilvl w:val="0"/>
          <w:numId w:val="32"/>
        </w:numPr>
        <w:ind w:left="0" w:firstLine="349"/>
        <w:jc w:val="both"/>
      </w:pPr>
      <w:r w:rsidRPr="00175170">
        <w:t xml:space="preserve">Библиотека – филиал № 3 расположена на 1 этаже панельного пятиэтажного многоквартирного дома. Общая площадь библиотеки– 399,7 </w:t>
      </w:r>
      <w:proofErr w:type="spellStart"/>
      <w:r w:rsidRPr="00175170">
        <w:t>кв.м</w:t>
      </w:r>
      <w:proofErr w:type="spellEnd"/>
      <w:r w:rsidRPr="00175170">
        <w:t xml:space="preserve">. Год постройки дома – 1990. В служебном крыле филиала расположен административно-управленческий персонал, методический отдел. Помещение библиотеки оснащено аварийным освещением, системой пожарной сигнализации, тревожной кнопкой. Оснащено пандусом для обслуживания особых групп пользователей. </w:t>
      </w:r>
    </w:p>
    <w:p w:rsidR="00175170" w:rsidRPr="00175170" w:rsidRDefault="00175170" w:rsidP="00AD641C">
      <w:pPr>
        <w:pStyle w:val="ab"/>
        <w:numPr>
          <w:ilvl w:val="0"/>
          <w:numId w:val="32"/>
        </w:numPr>
        <w:ind w:left="0" w:firstLine="360"/>
        <w:jc w:val="both"/>
      </w:pPr>
      <w:r w:rsidRPr="00175170">
        <w:t xml:space="preserve">Библиотека – филиал № 4 расположена в помещении Дворца культуры «Металлург». Общая площадь филиала – 329,8 </w:t>
      </w:r>
      <w:proofErr w:type="spellStart"/>
      <w:r w:rsidRPr="00175170">
        <w:t>кв.м</w:t>
      </w:r>
      <w:proofErr w:type="spellEnd"/>
      <w:r w:rsidRPr="00175170">
        <w:t>. Помещение филиала расположено на 2 этаже и оснащено системой пожарной сигнализации, аварийным освещением.</w:t>
      </w:r>
    </w:p>
    <w:p w:rsidR="00175170" w:rsidRPr="00175170" w:rsidRDefault="00175170" w:rsidP="00AD641C">
      <w:pPr>
        <w:pStyle w:val="ab"/>
        <w:numPr>
          <w:ilvl w:val="0"/>
          <w:numId w:val="32"/>
        </w:numPr>
        <w:ind w:left="0" w:firstLine="360"/>
        <w:jc w:val="both"/>
      </w:pPr>
      <w:r w:rsidRPr="00175170">
        <w:t xml:space="preserve">Библиотека – филиал № 5 расположена в здании детского сада поселка Октябрьский. Общая площадь филиала – 131,0 </w:t>
      </w:r>
      <w:proofErr w:type="spellStart"/>
      <w:r w:rsidRPr="00175170">
        <w:t>кв.м</w:t>
      </w:r>
      <w:proofErr w:type="spellEnd"/>
      <w:r w:rsidRPr="00175170">
        <w:t>. Помещение филиала оснащено системой пожарной сигнализации, аварийным освещением.</w:t>
      </w:r>
    </w:p>
    <w:p w:rsidR="00175170" w:rsidRPr="00175170" w:rsidRDefault="00175170" w:rsidP="00AD641C">
      <w:pPr>
        <w:pStyle w:val="ab"/>
        <w:numPr>
          <w:ilvl w:val="0"/>
          <w:numId w:val="32"/>
        </w:numPr>
        <w:ind w:left="0" w:firstLine="360"/>
        <w:jc w:val="both"/>
      </w:pPr>
      <w:r w:rsidRPr="00175170">
        <w:t xml:space="preserve">Библиотека – филиал № 6 (сельская) расположена в помещении клуба поселка </w:t>
      </w:r>
      <w:proofErr w:type="spellStart"/>
      <w:r w:rsidRPr="00175170">
        <w:t>Краснодольск</w:t>
      </w:r>
      <w:proofErr w:type="spellEnd"/>
      <w:r w:rsidRPr="00175170">
        <w:t xml:space="preserve">. Общая площадь – 60,0 </w:t>
      </w:r>
      <w:proofErr w:type="spellStart"/>
      <w:r w:rsidRPr="00175170">
        <w:t>кв.м</w:t>
      </w:r>
      <w:proofErr w:type="spellEnd"/>
      <w:r w:rsidRPr="00175170">
        <w:t>. Помещение филиала оснащено системой пожарной сигнализации.</w:t>
      </w:r>
    </w:p>
    <w:p w:rsidR="00A65D6B" w:rsidRDefault="00175170" w:rsidP="00AD641C">
      <w:pPr>
        <w:pStyle w:val="ab"/>
        <w:numPr>
          <w:ilvl w:val="0"/>
          <w:numId w:val="32"/>
        </w:numPr>
        <w:ind w:left="0" w:firstLine="207"/>
        <w:jc w:val="both"/>
      </w:pPr>
      <w:r w:rsidRPr="00175170">
        <w:t xml:space="preserve">Библиотека – филиал № 7 (сельская) расположена в деревянном здании в поселке </w:t>
      </w:r>
      <w:proofErr w:type="spellStart"/>
      <w:r w:rsidRPr="00175170">
        <w:t>Бородинка</w:t>
      </w:r>
      <w:proofErr w:type="spellEnd"/>
      <w:r w:rsidRPr="00175170">
        <w:t xml:space="preserve">. Общая площадь – 67,0 </w:t>
      </w:r>
      <w:proofErr w:type="spellStart"/>
      <w:r w:rsidRPr="00175170">
        <w:t>кв.м</w:t>
      </w:r>
      <w:proofErr w:type="spellEnd"/>
      <w:r w:rsidRPr="00175170">
        <w:t>. Помещение филиала оснащено системой пожарной сигнализации.</w:t>
      </w:r>
    </w:p>
    <w:p w:rsidR="00A65D6B" w:rsidRPr="005A5D22" w:rsidRDefault="005A5D22" w:rsidP="00A65D6B">
      <w:pPr>
        <w:rPr>
          <w:b/>
          <w:i/>
          <w:sz w:val="22"/>
        </w:rPr>
      </w:pPr>
      <w:r>
        <w:rPr>
          <w:b/>
          <w:i/>
          <w:sz w:val="22"/>
        </w:rPr>
        <w:t xml:space="preserve">- </w:t>
      </w:r>
      <w:r w:rsidRPr="005A5D22">
        <w:rPr>
          <w:b/>
          <w:i/>
          <w:sz w:val="22"/>
        </w:rPr>
        <w:t xml:space="preserve">Доступность зданий для лиц с нарушениями </w:t>
      </w:r>
      <w:proofErr w:type="spellStart"/>
      <w:r w:rsidRPr="005A5D22">
        <w:rPr>
          <w:b/>
          <w:i/>
          <w:sz w:val="22"/>
        </w:rPr>
        <w:t>опорно</w:t>
      </w:r>
      <w:proofErr w:type="spellEnd"/>
      <w:r w:rsidRPr="005A5D22">
        <w:rPr>
          <w:b/>
          <w:i/>
          <w:sz w:val="22"/>
        </w:rPr>
        <w:t xml:space="preserve"> – </w:t>
      </w:r>
      <w:proofErr w:type="gramStart"/>
      <w:r w:rsidRPr="005A5D22">
        <w:rPr>
          <w:b/>
          <w:i/>
          <w:sz w:val="22"/>
        </w:rPr>
        <w:t>двигательного  аппарата</w:t>
      </w:r>
      <w:proofErr w:type="gramEnd"/>
      <w:r w:rsidRPr="005A5D22">
        <w:rPr>
          <w:b/>
          <w:i/>
          <w:sz w:val="22"/>
        </w:rPr>
        <w:t xml:space="preserve"> и др.</w:t>
      </w:r>
    </w:p>
    <w:p w:rsidR="005A5D22" w:rsidRPr="00AD641C" w:rsidRDefault="00AD641C" w:rsidP="00AD641C">
      <w:pPr>
        <w:ind w:firstLine="708"/>
        <w:jc w:val="both"/>
        <w:rPr>
          <w:sz w:val="24"/>
        </w:rPr>
      </w:pPr>
      <w:r w:rsidRPr="00AD641C">
        <w:rPr>
          <w:sz w:val="24"/>
        </w:rPr>
        <w:t xml:space="preserve">В связи с открытием модельной библиотеки на базе ЦГБ им. П.П. Бажова для улучшения условий библиотечного обслуживания людей с ограниченными возможностями (ОВЗ) здоровья выполнен комплекс организационных и технических работ. Вход в библиотеку оснащен подъемной платформой, для вертикального перемещения маломобильных групп населения. В библиотеке создана </w:t>
      </w:r>
      <w:proofErr w:type="spellStart"/>
      <w:r w:rsidRPr="00AD641C">
        <w:rPr>
          <w:sz w:val="24"/>
        </w:rPr>
        <w:t>безбарьерная</w:t>
      </w:r>
      <w:proofErr w:type="spellEnd"/>
      <w:r w:rsidRPr="00AD641C">
        <w:rPr>
          <w:sz w:val="24"/>
        </w:rPr>
        <w:t xml:space="preserve"> зона перемещени</w:t>
      </w:r>
      <w:r>
        <w:rPr>
          <w:sz w:val="24"/>
        </w:rPr>
        <w:t xml:space="preserve">я, закуплено инвалидное кресло </w:t>
      </w:r>
      <w:r w:rsidRPr="00AD641C">
        <w:rPr>
          <w:sz w:val="24"/>
        </w:rPr>
        <w:t>Оборудовано санитарно-гигиеническое помещение для людей с ОВЗ   с возможностью въезда и разворота на инвалидной коляске, поручнями, контейнером для мусора.</w:t>
      </w:r>
    </w:p>
    <w:p w:rsidR="00175170" w:rsidRPr="00175170" w:rsidRDefault="005A5D22" w:rsidP="00175170">
      <w:pPr>
        <w:jc w:val="both"/>
        <w:rPr>
          <w:b/>
          <w:i/>
          <w:sz w:val="24"/>
        </w:rPr>
      </w:pPr>
      <w:r w:rsidRPr="005A5D22">
        <w:rPr>
          <w:b/>
          <w:i/>
          <w:sz w:val="24"/>
        </w:rPr>
        <w:t xml:space="preserve">- </w:t>
      </w:r>
      <w:r w:rsidR="00175170" w:rsidRPr="005A5D22">
        <w:rPr>
          <w:b/>
          <w:i/>
          <w:sz w:val="24"/>
        </w:rPr>
        <w:t>Обеспечение безопасности библиотек и библиотечных фондов:</w:t>
      </w:r>
    </w:p>
    <w:p w:rsidR="00175170" w:rsidRPr="00175170" w:rsidRDefault="00175170" w:rsidP="00175170">
      <w:pPr>
        <w:jc w:val="both"/>
      </w:pPr>
    </w:p>
    <w:tbl>
      <w:tblPr>
        <w:tblStyle w:val="230"/>
        <w:tblW w:w="0" w:type="auto"/>
        <w:tblInd w:w="-142" w:type="dxa"/>
        <w:tblLook w:val="04A0" w:firstRow="1" w:lastRow="0" w:firstColumn="1" w:lastColumn="0" w:noHBand="0" w:noVBand="1"/>
      </w:tblPr>
      <w:tblGrid>
        <w:gridCol w:w="4672"/>
        <w:gridCol w:w="4673"/>
      </w:tblGrid>
      <w:tr w:rsidR="0090441D" w:rsidRPr="0090441D" w:rsidTr="0090441D">
        <w:tc>
          <w:tcPr>
            <w:tcW w:w="4672" w:type="dxa"/>
          </w:tcPr>
          <w:p w:rsidR="0090441D" w:rsidRPr="0090441D" w:rsidRDefault="0090441D" w:rsidP="0090441D">
            <w:pPr>
              <w:jc w:val="both"/>
              <w:rPr>
                <w:color w:val="000000"/>
                <w:sz w:val="24"/>
                <w:szCs w:val="24"/>
              </w:rPr>
            </w:pPr>
            <w:r w:rsidRPr="0090441D">
              <w:rPr>
                <w:color w:val="000000"/>
                <w:sz w:val="24"/>
                <w:szCs w:val="24"/>
              </w:rPr>
              <w:t>Количество библиотек, имеющих охранные средства, и их доля в общем количестве библиотек ЦБС</w:t>
            </w:r>
          </w:p>
        </w:tc>
        <w:tc>
          <w:tcPr>
            <w:tcW w:w="4673" w:type="dxa"/>
          </w:tcPr>
          <w:p w:rsidR="0090441D" w:rsidRPr="0090441D" w:rsidRDefault="00927DDC" w:rsidP="0090441D">
            <w:pPr>
              <w:jc w:val="both"/>
              <w:rPr>
                <w:color w:val="000000"/>
                <w:sz w:val="24"/>
                <w:szCs w:val="24"/>
              </w:rPr>
            </w:pPr>
            <w:r>
              <w:rPr>
                <w:color w:val="000000"/>
                <w:sz w:val="24"/>
                <w:szCs w:val="24"/>
              </w:rPr>
              <w:t>2 библиотеки</w:t>
            </w:r>
            <w:r w:rsidR="0090441D" w:rsidRPr="0090441D">
              <w:rPr>
                <w:color w:val="000000"/>
                <w:sz w:val="24"/>
                <w:szCs w:val="24"/>
              </w:rPr>
              <w:t xml:space="preserve">, это </w:t>
            </w:r>
            <w:r>
              <w:rPr>
                <w:color w:val="000000"/>
                <w:sz w:val="24"/>
                <w:szCs w:val="24"/>
              </w:rPr>
              <w:t>25</w:t>
            </w:r>
            <w:r w:rsidR="0090441D" w:rsidRPr="0090441D">
              <w:rPr>
                <w:color w:val="000000"/>
                <w:sz w:val="24"/>
                <w:szCs w:val="24"/>
              </w:rPr>
              <w:t xml:space="preserve"> % от общего количества библиотек</w:t>
            </w:r>
          </w:p>
        </w:tc>
      </w:tr>
      <w:tr w:rsidR="0090441D" w:rsidRPr="0090441D" w:rsidTr="0090441D">
        <w:tc>
          <w:tcPr>
            <w:tcW w:w="4672" w:type="dxa"/>
          </w:tcPr>
          <w:p w:rsidR="0090441D" w:rsidRPr="0090441D" w:rsidRDefault="0090441D" w:rsidP="0090441D">
            <w:pPr>
              <w:jc w:val="both"/>
              <w:rPr>
                <w:color w:val="000000"/>
                <w:sz w:val="24"/>
                <w:szCs w:val="24"/>
              </w:rPr>
            </w:pPr>
            <w:r w:rsidRPr="0090441D">
              <w:rPr>
                <w:color w:val="000000"/>
                <w:sz w:val="24"/>
                <w:szCs w:val="24"/>
              </w:rPr>
              <w:t>количество библиотек, имеющих охранную сигнализацию, и их доля в общем количестве библиотек ЦБС</w:t>
            </w:r>
          </w:p>
        </w:tc>
        <w:tc>
          <w:tcPr>
            <w:tcW w:w="4673" w:type="dxa"/>
          </w:tcPr>
          <w:p w:rsidR="0090441D" w:rsidRPr="0090441D" w:rsidRDefault="00EE42A8" w:rsidP="0090441D">
            <w:pPr>
              <w:jc w:val="both"/>
              <w:rPr>
                <w:color w:val="000000"/>
                <w:sz w:val="24"/>
                <w:szCs w:val="24"/>
              </w:rPr>
            </w:pPr>
            <w:r>
              <w:rPr>
                <w:color w:val="000000"/>
                <w:sz w:val="24"/>
                <w:szCs w:val="24"/>
              </w:rPr>
              <w:t>1 библиотека, это 12,5% от общего количества библиотек</w:t>
            </w:r>
          </w:p>
        </w:tc>
      </w:tr>
      <w:tr w:rsidR="0090441D" w:rsidRPr="0090441D" w:rsidTr="0090441D">
        <w:tc>
          <w:tcPr>
            <w:tcW w:w="4672" w:type="dxa"/>
          </w:tcPr>
          <w:p w:rsidR="0090441D" w:rsidRPr="0090441D" w:rsidRDefault="0090441D" w:rsidP="0090441D">
            <w:pPr>
              <w:jc w:val="both"/>
              <w:rPr>
                <w:color w:val="000000"/>
                <w:sz w:val="24"/>
                <w:szCs w:val="24"/>
              </w:rPr>
            </w:pPr>
            <w:r w:rsidRPr="0090441D">
              <w:rPr>
                <w:color w:val="000000"/>
                <w:sz w:val="24"/>
                <w:szCs w:val="24"/>
              </w:rPr>
              <w:t>количество библиотек, имеющих пожарную сигнализацию, и их доля в общем количестве библиотек ЦБС</w:t>
            </w:r>
          </w:p>
        </w:tc>
        <w:tc>
          <w:tcPr>
            <w:tcW w:w="4673" w:type="dxa"/>
          </w:tcPr>
          <w:p w:rsidR="0090441D" w:rsidRPr="0090441D" w:rsidRDefault="0090441D" w:rsidP="0090441D">
            <w:pPr>
              <w:jc w:val="both"/>
              <w:rPr>
                <w:color w:val="000000"/>
                <w:sz w:val="24"/>
                <w:szCs w:val="24"/>
              </w:rPr>
            </w:pPr>
            <w:r w:rsidRPr="0090441D">
              <w:rPr>
                <w:color w:val="000000"/>
                <w:sz w:val="24"/>
                <w:szCs w:val="24"/>
              </w:rPr>
              <w:t>Все библиотеки – 100%</w:t>
            </w:r>
          </w:p>
        </w:tc>
      </w:tr>
      <w:tr w:rsidR="00C20203" w:rsidRPr="0090441D" w:rsidTr="00C20203">
        <w:tc>
          <w:tcPr>
            <w:tcW w:w="9345" w:type="dxa"/>
            <w:gridSpan w:val="2"/>
          </w:tcPr>
          <w:p w:rsidR="00C20203" w:rsidRPr="0090441D" w:rsidRDefault="00C20203" w:rsidP="004A5DEF">
            <w:pPr>
              <w:jc w:val="center"/>
              <w:rPr>
                <w:color w:val="000000"/>
                <w:sz w:val="24"/>
                <w:szCs w:val="24"/>
              </w:rPr>
            </w:pPr>
            <w:r>
              <w:rPr>
                <w:color w:val="000000"/>
                <w:sz w:val="24"/>
                <w:szCs w:val="24"/>
              </w:rPr>
              <w:t>Аварийных ситуаций в ЦБС - не возникало</w:t>
            </w:r>
          </w:p>
        </w:tc>
      </w:tr>
    </w:tbl>
    <w:p w:rsidR="00476584" w:rsidRDefault="00476584" w:rsidP="00476584">
      <w:pPr>
        <w:ind w:firstLine="708"/>
        <w:jc w:val="both"/>
        <w:rPr>
          <w:sz w:val="24"/>
          <w:szCs w:val="24"/>
        </w:rPr>
      </w:pPr>
    </w:p>
    <w:p w:rsidR="00476584" w:rsidRPr="003A5216" w:rsidRDefault="005A5D22" w:rsidP="00476584">
      <w:pPr>
        <w:jc w:val="both"/>
        <w:rPr>
          <w:b/>
          <w:i/>
          <w:sz w:val="24"/>
          <w:szCs w:val="24"/>
        </w:rPr>
      </w:pPr>
      <w:r>
        <w:rPr>
          <w:b/>
          <w:i/>
          <w:sz w:val="24"/>
          <w:szCs w:val="24"/>
        </w:rPr>
        <w:t xml:space="preserve">- </w:t>
      </w:r>
      <w:r w:rsidR="003A5216" w:rsidRPr="005A5D22">
        <w:rPr>
          <w:b/>
          <w:i/>
          <w:sz w:val="24"/>
          <w:szCs w:val="24"/>
        </w:rPr>
        <w:t>Обеспечение сохранности фондов:</w:t>
      </w:r>
    </w:p>
    <w:p w:rsidR="00476584" w:rsidRPr="001B5894" w:rsidRDefault="00476584" w:rsidP="00476584">
      <w:pPr>
        <w:ind w:firstLine="708"/>
        <w:jc w:val="both"/>
        <w:rPr>
          <w:sz w:val="24"/>
          <w:szCs w:val="24"/>
        </w:rPr>
      </w:pPr>
      <w:r w:rsidRPr="001B5894">
        <w:rPr>
          <w:sz w:val="24"/>
          <w:szCs w:val="24"/>
        </w:rPr>
        <w:t>В МБУ «ЦБС» мероприятия по сохранности проводятся в соответствии с Инструкцией «О сохранности библиотечного фонда» от 03.06.13 года и Положением «О библиотечном фонде», утвержденным приказом директора от 20.01.2019 года.</w:t>
      </w:r>
    </w:p>
    <w:p w:rsidR="00476584" w:rsidRPr="001B5894" w:rsidRDefault="00476584" w:rsidP="00476584">
      <w:pPr>
        <w:jc w:val="both"/>
        <w:rPr>
          <w:sz w:val="24"/>
          <w:szCs w:val="24"/>
        </w:rPr>
      </w:pPr>
      <w:r w:rsidRPr="001B5894">
        <w:rPr>
          <w:sz w:val="24"/>
          <w:szCs w:val="24"/>
        </w:rPr>
        <w:t xml:space="preserve">    </w:t>
      </w:r>
      <w:r>
        <w:rPr>
          <w:sz w:val="24"/>
          <w:szCs w:val="24"/>
        </w:rPr>
        <w:tab/>
      </w:r>
      <w:r w:rsidRPr="001B5894">
        <w:rPr>
          <w:sz w:val="24"/>
          <w:szCs w:val="24"/>
        </w:rPr>
        <w:t xml:space="preserve">Фонд в структурных подразделениях МБУ «ЦБС» хранится на ламинированных и металлических стеллажах, фонд на электронных носителях и аудиовизуальные материалы хранятся в шкафах, закрытых от прямых солнечных лучей. Для сохранности книжного фонда </w:t>
      </w:r>
      <w:r w:rsidRPr="001B5894">
        <w:rPr>
          <w:sz w:val="24"/>
          <w:szCs w:val="24"/>
        </w:rPr>
        <w:lastRenderedPageBreak/>
        <w:t xml:space="preserve">регулярно проводятся индивидуальные и массовые беседы с читателями о бережном отношении к книгам и журналам. </w:t>
      </w:r>
    </w:p>
    <w:p w:rsidR="00476584" w:rsidRPr="001B5894" w:rsidRDefault="00476584" w:rsidP="00476584">
      <w:pPr>
        <w:jc w:val="both"/>
        <w:rPr>
          <w:sz w:val="24"/>
          <w:szCs w:val="24"/>
        </w:rPr>
      </w:pPr>
      <w:r w:rsidRPr="001B5894">
        <w:rPr>
          <w:sz w:val="24"/>
          <w:szCs w:val="24"/>
        </w:rPr>
        <w:t xml:space="preserve">В библиотеках работает система безопасности для сохранности фондов и другого оборудования: </w:t>
      </w:r>
    </w:p>
    <w:p w:rsidR="00476584" w:rsidRPr="001B5894" w:rsidRDefault="00476584" w:rsidP="00476584">
      <w:pPr>
        <w:jc w:val="both"/>
        <w:rPr>
          <w:sz w:val="24"/>
          <w:szCs w:val="24"/>
        </w:rPr>
      </w:pPr>
      <w:r w:rsidRPr="001B5894">
        <w:rPr>
          <w:sz w:val="24"/>
          <w:szCs w:val="24"/>
        </w:rPr>
        <w:t>•</w:t>
      </w:r>
      <w:r w:rsidRPr="001B5894">
        <w:rPr>
          <w:sz w:val="24"/>
          <w:szCs w:val="24"/>
        </w:rPr>
        <w:tab/>
        <w:t>пожарная сигнализация с голосовым оповещением в случае пожара;</w:t>
      </w:r>
    </w:p>
    <w:p w:rsidR="00476584" w:rsidRPr="001B5894" w:rsidRDefault="00476584" w:rsidP="00476584">
      <w:pPr>
        <w:jc w:val="both"/>
        <w:rPr>
          <w:sz w:val="24"/>
          <w:szCs w:val="24"/>
        </w:rPr>
      </w:pPr>
      <w:r w:rsidRPr="001B5894">
        <w:rPr>
          <w:sz w:val="24"/>
          <w:szCs w:val="24"/>
        </w:rPr>
        <w:t>•</w:t>
      </w:r>
      <w:r w:rsidRPr="001B5894">
        <w:rPr>
          <w:sz w:val="24"/>
          <w:szCs w:val="24"/>
        </w:rPr>
        <w:tab/>
        <w:t xml:space="preserve">охранная сигнализация в ЦГБ им. </w:t>
      </w:r>
      <w:proofErr w:type="spellStart"/>
      <w:r w:rsidRPr="001B5894">
        <w:rPr>
          <w:sz w:val="24"/>
          <w:szCs w:val="24"/>
        </w:rPr>
        <w:t>П.П.Бажова</w:t>
      </w:r>
      <w:proofErr w:type="spellEnd"/>
      <w:r w:rsidRPr="001B5894">
        <w:rPr>
          <w:sz w:val="24"/>
          <w:szCs w:val="24"/>
        </w:rPr>
        <w:t>;</w:t>
      </w:r>
    </w:p>
    <w:p w:rsidR="00476584" w:rsidRPr="001B5894" w:rsidRDefault="00476584" w:rsidP="00476584">
      <w:pPr>
        <w:jc w:val="both"/>
        <w:rPr>
          <w:sz w:val="24"/>
          <w:szCs w:val="24"/>
        </w:rPr>
      </w:pPr>
      <w:r w:rsidRPr="001B5894">
        <w:rPr>
          <w:sz w:val="24"/>
          <w:szCs w:val="24"/>
        </w:rPr>
        <w:t>•</w:t>
      </w:r>
      <w:r w:rsidRPr="001B5894">
        <w:rPr>
          <w:sz w:val="24"/>
          <w:szCs w:val="24"/>
        </w:rPr>
        <w:tab/>
        <w:t>вывод сигнала АПС на пожарную часть (2 библиотеки);</w:t>
      </w:r>
    </w:p>
    <w:p w:rsidR="00476584" w:rsidRPr="001B5894" w:rsidRDefault="00476584" w:rsidP="00476584">
      <w:pPr>
        <w:jc w:val="both"/>
        <w:rPr>
          <w:sz w:val="24"/>
          <w:szCs w:val="24"/>
        </w:rPr>
      </w:pPr>
      <w:r w:rsidRPr="001B5894">
        <w:rPr>
          <w:sz w:val="24"/>
          <w:szCs w:val="24"/>
        </w:rPr>
        <w:t>•</w:t>
      </w:r>
      <w:r w:rsidRPr="001B5894">
        <w:rPr>
          <w:sz w:val="24"/>
          <w:szCs w:val="24"/>
        </w:rPr>
        <w:tab/>
        <w:t xml:space="preserve">огнетушители, которые проходят проверку 1 раз в квартал; </w:t>
      </w:r>
    </w:p>
    <w:p w:rsidR="00476584" w:rsidRPr="001B5894" w:rsidRDefault="00476584" w:rsidP="00476584">
      <w:pPr>
        <w:jc w:val="both"/>
        <w:rPr>
          <w:sz w:val="24"/>
          <w:szCs w:val="24"/>
        </w:rPr>
      </w:pPr>
      <w:r w:rsidRPr="001B5894">
        <w:rPr>
          <w:sz w:val="24"/>
          <w:szCs w:val="24"/>
        </w:rPr>
        <w:t>•</w:t>
      </w:r>
      <w:r w:rsidRPr="001B5894">
        <w:rPr>
          <w:sz w:val="24"/>
          <w:szCs w:val="24"/>
        </w:rPr>
        <w:tab/>
        <w:t>тревожные кнопки в 2-х библиотеках;</w:t>
      </w:r>
    </w:p>
    <w:p w:rsidR="00476584" w:rsidRPr="001B5894" w:rsidRDefault="00476584" w:rsidP="00476584">
      <w:pPr>
        <w:jc w:val="both"/>
        <w:rPr>
          <w:sz w:val="24"/>
          <w:szCs w:val="24"/>
        </w:rPr>
      </w:pPr>
      <w:r w:rsidRPr="001B5894">
        <w:rPr>
          <w:sz w:val="24"/>
          <w:szCs w:val="24"/>
        </w:rPr>
        <w:t>•</w:t>
      </w:r>
      <w:r w:rsidRPr="001B5894">
        <w:rPr>
          <w:sz w:val="24"/>
          <w:szCs w:val="24"/>
        </w:rPr>
        <w:tab/>
        <w:t xml:space="preserve">разработана система действий при чрезвычайных ситуациях. </w:t>
      </w:r>
    </w:p>
    <w:p w:rsidR="00476584" w:rsidRPr="001B5894" w:rsidRDefault="00476584" w:rsidP="00476584">
      <w:pPr>
        <w:ind w:firstLine="708"/>
        <w:jc w:val="both"/>
        <w:rPr>
          <w:sz w:val="24"/>
          <w:szCs w:val="24"/>
        </w:rPr>
      </w:pPr>
      <w:r w:rsidRPr="001B5894">
        <w:rPr>
          <w:sz w:val="24"/>
          <w:szCs w:val="24"/>
        </w:rPr>
        <w:t xml:space="preserve">В течение всего года проводилась работа по сохранности библиотечного фонда: </w:t>
      </w:r>
    </w:p>
    <w:p w:rsidR="00476584" w:rsidRPr="001B5894" w:rsidRDefault="00476584" w:rsidP="00476584">
      <w:pPr>
        <w:jc w:val="both"/>
        <w:rPr>
          <w:sz w:val="24"/>
          <w:szCs w:val="24"/>
        </w:rPr>
      </w:pPr>
      <w:r w:rsidRPr="001B5894">
        <w:rPr>
          <w:sz w:val="24"/>
          <w:szCs w:val="24"/>
        </w:rPr>
        <w:t>•</w:t>
      </w:r>
      <w:r w:rsidRPr="001B5894">
        <w:rPr>
          <w:sz w:val="24"/>
          <w:szCs w:val="24"/>
        </w:rPr>
        <w:tab/>
        <w:t>ежемесячно в санитарные дни проводится гигиеническая обработка документов и их просмотр на наличие вредителей, а также работа по дератизации и дезинфекции помещений библиотек;</w:t>
      </w:r>
    </w:p>
    <w:p w:rsidR="00476584" w:rsidRPr="001B5894" w:rsidRDefault="00476584" w:rsidP="00476584">
      <w:pPr>
        <w:jc w:val="both"/>
        <w:rPr>
          <w:sz w:val="24"/>
          <w:szCs w:val="24"/>
        </w:rPr>
      </w:pPr>
      <w:r w:rsidRPr="001B5894">
        <w:rPr>
          <w:sz w:val="24"/>
          <w:szCs w:val="24"/>
        </w:rPr>
        <w:t>•</w:t>
      </w:r>
      <w:r w:rsidRPr="001B5894">
        <w:rPr>
          <w:sz w:val="24"/>
          <w:szCs w:val="24"/>
        </w:rPr>
        <w:tab/>
        <w:t>в этом году в ЦГБ им. П.П.</w:t>
      </w:r>
      <w:r w:rsidR="003A5216">
        <w:rPr>
          <w:sz w:val="24"/>
          <w:szCs w:val="24"/>
        </w:rPr>
        <w:t xml:space="preserve"> </w:t>
      </w:r>
      <w:r w:rsidRPr="001B5894">
        <w:rPr>
          <w:sz w:val="24"/>
          <w:szCs w:val="24"/>
        </w:rPr>
        <w:t xml:space="preserve">Бажова был приобретен </w:t>
      </w:r>
      <w:proofErr w:type="spellStart"/>
      <w:r w:rsidRPr="001B5894">
        <w:rPr>
          <w:sz w:val="24"/>
          <w:szCs w:val="24"/>
        </w:rPr>
        <w:t>обеспыливатель</w:t>
      </w:r>
      <w:proofErr w:type="spellEnd"/>
      <w:r w:rsidRPr="001B5894">
        <w:rPr>
          <w:sz w:val="24"/>
          <w:szCs w:val="24"/>
        </w:rPr>
        <w:t xml:space="preserve"> и </w:t>
      </w:r>
      <w:proofErr w:type="spellStart"/>
      <w:r w:rsidRPr="001B5894">
        <w:rPr>
          <w:sz w:val="24"/>
          <w:szCs w:val="24"/>
        </w:rPr>
        <w:t>обеззараживатель</w:t>
      </w:r>
      <w:proofErr w:type="spellEnd"/>
      <w:r w:rsidRPr="001B5894">
        <w:rPr>
          <w:sz w:val="24"/>
          <w:szCs w:val="24"/>
        </w:rPr>
        <w:t xml:space="preserve"> документов;</w:t>
      </w:r>
    </w:p>
    <w:p w:rsidR="00476584" w:rsidRPr="005E7ACA" w:rsidRDefault="00476584" w:rsidP="00476584">
      <w:pPr>
        <w:jc w:val="both"/>
        <w:rPr>
          <w:sz w:val="24"/>
          <w:szCs w:val="24"/>
        </w:rPr>
      </w:pPr>
      <w:r w:rsidRPr="001B5894">
        <w:rPr>
          <w:sz w:val="24"/>
          <w:szCs w:val="24"/>
        </w:rPr>
        <w:t>•</w:t>
      </w:r>
      <w:r w:rsidRPr="001B5894">
        <w:rPr>
          <w:sz w:val="24"/>
          <w:szCs w:val="24"/>
        </w:rPr>
        <w:tab/>
        <w:t>библиотекари активно занимаются реставрацией и мелким ремонтом книг.</w:t>
      </w:r>
    </w:p>
    <w:p w:rsidR="00705BBF" w:rsidRPr="00705BBF" w:rsidRDefault="00705BBF" w:rsidP="00705BBF">
      <w:pPr>
        <w:jc w:val="both"/>
        <w:rPr>
          <w:rFonts w:eastAsiaTheme="minorHAnsi"/>
          <w:sz w:val="24"/>
          <w:szCs w:val="24"/>
          <w:lang w:eastAsia="en-US"/>
        </w:rPr>
      </w:pPr>
    </w:p>
    <w:p w:rsidR="00705BBF" w:rsidRPr="00705BBF" w:rsidRDefault="00A9440F" w:rsidP="001052B4">
      <w:pPr>
        <w:jc w:val="both"/>
        <w:rPr>
          <w:rFonts w:eastAsiaTheme="minorHAnsi"/>
          <w:b/>
          <w:sz w:val="24"/>
          <w:szCs w:val="24"/>
          <w:lang w:eastAsia="en-US"/>
        </w:rPr>
      </w:pPr>
      <w:r>
        <w:rPr>
          <w:rFonts w:eastAsiaTheme="minorHAnsi"/>
          <w:b/>
          <w:i/>
          <w:sz w:val="24"/>
          <w:szCs w:val="24"/>
          <w:lang w:eastAsia="en-US"/>
        </w:rPr>
        <w:t>- п</w:t>
      </w:r>
      <w:r w:rsidR="00705BBF" w:rsidRPr="005A5D22">
        <w:rPr>
          <w:rFonts w:eastAsiaTheme="minorHAnsi"/>
          <w:b/>
          <w:i/>
          <w:sz w:val="24"/>
          <w:szCs w:val="24"/>
          <w:lang w:eastAsia="en-US"/>
        </w:rPr>
        <w:t>роблемы модернизации библиотечных зданий, приспособления внутреннего пространства библиотек к современным потребностям пользователей, создание условий для без барьерного общения.</w:t>
      </w:r>
    </w:p>
    <w:p w:rsidR="003B54D5" w:rsidRPr="003B54D5" w:rsidRDefault="003B54D5" w:rsidP="003B54D5">
      <w:pPr>
        <w:tabs>
          <w:tab w:val="left" w:pos="993"/>
        </w:tabs>
        <w:suppressAutoHyphens/>
        <w:jc w:val="both"/>
        <w:rPr>
          <w:sz w:val="24"/>
          <w:szCs w:val="24"/>
        </w:rPr>
      </w:pPr>
      <w:r>
        <w:rPr>
          <w:sz w:val="24"/>
          <w:szCs w:val="24"/>
        </w:rPr>
        <w:tab/>
      </w:r>
    </w:p>
    <w:p w:rsidR="003B54D5" w:rsidRDefault="00A9440F" w:rsidP="00A9440F">
      <w:pPr>
        <w:jc w:val="both"/>
        <w:rPr>
          <w:rFonts w:eastAsiaTheme="minorHAnsi"/>
          <w:b/>
          <w:i/>
          <w:sz w:val="24"/>
          <w:szCs w:val="24"/>
          <w:lang w:eastAsia="en-US"/>
        </w:rPr>
      </w:pPr>
      <w:r>
        <w:rPr>
          <w:b/>
          <w:i/>
          <w:sz w:val="24"/>
          <w:szCs w:val="24"/>
        </w:rPr>
        <w:t>15.2</w:t>
      </w:r>
      <w:r w:rsidR="005A5D22" w:rsidRPr="00A9440F">
        <w:rPr>
          <w:b/>
          <w:i/>
          <w:sz w:val="24"/>
          <w:szCs w:val="24"/>
        </w:rPr>
        <w:t xml:space="preserve"> Модернизация библиотечных зданий (помещений), организация внутреннего пространства библиотек в соответствии с потребностями пользователей, создание условий для</w:t>
      </w:r>
      <w:r w:rsidR="005A5D22">
        <w:rPr>
          <w:sz w:val="24"/>
          <w:szCs w:val="24"/>
        </w:rPr>
        <w:t xml:space="preserve"> </w:t>
      </w:r>
      <w:r w:rsidRPr="005A5D22">
        <w:rPr>
          <w:rFonts w:eastAsiaTheme="minorHAnsi"/>
          <w:b/>
          <w:i/>
          <w:sz w:val="24"/>
          <w:szCs w:val="24"/>
          <w:lang w:eastAsia="en-US"/>
        </w:rPr>
        <w:t>без барьерного общения.</w:t>
      </w:r>
    </w:p>
    <w:p w:rsidR="00A9440F" w:rsidRDefault="00A9440F" w:rsidP="001052B4">
      <w:pPr>
        <w:ind w:firstLine="708"/>
        <w:jc w:val="both"/>
        <w:rPr>
          <w:sz w:val="24"/>
          <w:szCs w:val="24"/>
        </w:rPr>
      </w:pPr>
      <w:r w:rsidRPr="00A9440F">
        <w:rPr>
          <w:sz w:val="24"/>
          <w:szCs w:val="24"/>
        </w:rPr>
        <w:t xml:space="preserve">В связи с открытием модельной библиотеки на базе ЦГБ им. П.П. Бажова для улучшения условий библиотечного обслуживания людей с ограниченными возможностями (ОВЗ) здоровья выполнен комплекс организационных и технических работ. Вход в библиотеку оснащен подъемной платформой, для вертикального перемещения маломобильных групп населения. В библиотеке создана </w:t>
      </w:r>
      <w:proofErr w:type="spellStart"/>
      <w:r w:rsidRPr="00A9440F">
        <w:rPr>
          <w:sz w:val="24"/>
          <w:szCs w:val="24"/>
        </w:rPr>
        <w:t>безбарьерная</w:t>
      </w:r>
      <w:proofErr w:type="spellEnd"/>
      <w:r w:rsidRPr="00A9440F">
        <w:rPr>
          <w:sz w:val="24"/>
          <w:szCs w:val="24"/>
        </w:rPr>
        <w:t xml:space="preserve"> зона перемещения, закуплено инвалидное кресло. Оборудовано санитарно-гигиеническое помещение для людей с ОВЗ   с возможностью въезда и разворота на инвалидной коляске, поручнями, контейнером для мусора. Для слабовидящих и незрячих людей закуплено автоматизированное компьютерное место, состоящее из настольного компьютера, оснащенного монитором, клавиатурой, мышью и программным обеспечением экранного доступа JAWS, программным обеспечение для сканирования и чтения </w:t>
      </w:r>
      <w:proofErr w:type="spellStart"/>
      <w:r w:rsidRPr="00A9440F">
        <w:rPr>
          <w:sz w:val="24"/>
          <w:szCs w:val="24"/>
        </w:rPr>
        <w:t>OpenBook</w:t>
      </w:r>
      <w:proofErr w:type="spellEnd"/>
      <w:r w:rsidRPr="00A9440F">
        <w:rPr>
          <w:sz w:val="24"/>
          <w:szCs w:val="24"/>
        </w:rPr>
        <w:t>. Приобретена документ камера, позволяющая в сочетании с автоматизированным рабочим местом отсканировать документ и озвучить его. Нанесена яркая контрастная маркировка прозрачного полотна входных дверей. Информационные таблички дублируются на языке Брайля. Закуплена литература на специальных носителях - укрупненный шрифт, язык Брайля.</w:t>
      </w:r>
    </w:p>
    <w:p w:rsidR="00705BBF" w:rsidRDefault="00D53FEC" w:rsidP="001052B4">
      <w:pPr>
        <w:ind w:firstLine="708"/>
        <w:jc w:val="both"/>
        <w:rPr>
          <w:sz w:val="24"/>
          <w:szCs w:val="24"/>
        </w:rPr>
      </w:pPr>
      <w:r w:rsidRPr="004867F3">
        <w:rPr>
          <w:sz w:val="24"/>
          <w:szCs w:val="24"/>
        </w:rPr>
        <w:t xml:space="preserve"> </w:t>
      </w:r>
    </w:p>
    <w:p w:rsidR="00D53FEC" w:rsidRPr="00AD641C" w:rsidRDefault="00A9440F" w:rsidP="00D53FEC">
      <w:pPr>
        <w:jc w:val="both"/>
        <w:rPr>
          <w:rFonts w:eastAsiaTheme="minorHAnsi"/>
          <w:b/>
          <w:i/>
          <w:sz w:val="24"/>
          <w:szCs w:val="24"/>
          <w:lang w:eastAsia="en-US"/>
        </w:rPr>
      </w:pPr>
      <w:r w:rsidRPr="00A9440F">
        <w:rPr>
          <w:rFonts w:eastAsiaTheme="minorHAnsi"/>
          <w:b/>
          <w:i/>
          <w:sz w:val="24"/>
          <w:szCs w:val="24"/>
          <w:lang w:eastAsia="en-US"/>
        </w:rPr>
        <w:t>15.3</w:t>
      </w:r>
      <w:r w:rsidR="00D53FEC" w:rsidRPr="00A9440F">
        <w:rPr>
          <w:rFonts w:eastAsiaTheme="minorHAnsi"/>
          <w:b/>
          <w:i/>
          <w:sz w:val="24"/>
          <w:szCs w:val="24"/>
          <w:lang w:eastAsia="en-US"/>
        </w:rPr>
        <w:t>. Финансовое обеспечение материально-технической базы в динамике за 3 года:</w:t>
      </w:r>
    </w:p>
    <w:tbl>
      <w:tblPr>
        <w:tblStyle w:val="240"/>
        <w:tblpPr w:leftFromText="180" w:rightFromText="180" w:vertAnchor="text" w:tblpY="1"/>
        <w:tblOverlap w:val="never"/>
        <w:tblW w:w="0" w:type="auto"/>
        <w:tblLook w:val="04A0" w:firstRow="1" w:lastRow="0" w:firstColumn="1" w:lastColumn="0" w:noHBand="0" w:noVBand="1"/>
      </w:tblPr>
      <w:tblGrid>
        <w:gridCol w:w="531"/>
        <w:gridCol w:w="844"/>
        <w:gridCol w:w="4294"/>
        <w:gridCol w:w="1847"/>
        <w:gridCol w:w="1847"/>
      </w:tblGrid>
      <w:tr w:rsidR="00D53FEC" w:rsidRPr="0090441D" w:rsidTr="00EE42A8">
        <w:tc>
          <w:tcPr>
            <w:tcW w:w="531" w:type="dxa"/>
          </w:tcPr>
          <w:p w:rsidR="00D53FEC" w:rsidRPr="00EE42A8" w:rsidRDefault="00D53FEC" w:rsidP="00EE42A8">
            <w:pPr>
              <w:jc w:val="center"/>
              <w:rPr>
                <w:b/>
                <w:color w:val="000000"/>
                <w:sz w:val="22"/>
                <w:szCs w:val="22"/>
              </w:rPr>
            </w:pPr>
            <w:r w:rsidRPr="00EE42A8">
              <w:rPr>
                <w:b/>
                <w:color w:val="000000"/>
                <w:sz w:val="22"/>
                <w:szCs w:val="22"/>
              </w:rPr>
              <w:t>№</w:t>
            </w:r>
          </w:p>
          <w:p w:rsidR="00D53FEC" w:rsidRPr="00EE42A8" w:rsidRDefault="00D53FEC" w:rsidP="00EE42A8">
            <w:pPr>
              <w:jc w:val="center"/>
              <w:rPr>
                <w:b/>
                <w:color w:val="000000"/>
                <w:sz w:val="22"/>
                <w:szCs w:val="22"/>
              </w:rPr>
            </w:pPr>
            <w:r w:rsidRPr="00EE42A8">
              <w:rPr>
                <w:b/>
                <w:color w:val="000000"/>
                <w:sz w:val="22"/>
                <w:szCs w:val="22"/>
              </w:rPr>
              <w:t>п/п</w:t>
            </w:r>
          </w:p>
        </w:tc>
        <w:tc>
          <w:tcPr>
            <w:tcW w:w="844" w:type="dxa"/>
          </w:tcPr>
          <w:p w:rsidR="00D53FEC" w:rsidRPr="00EE42A8" w:rsidRDefault="00D53FEC" w:rsidP="00EE42A8">
            <w:pPr>
              <w:jc w:val="center"/>
              <w:rPr>
                <w:b/>
                <w:color w:val="000000"/>
                <w:sz w:val="22"/>
                <w:szCs w:val="22"/>
              </w:rPr>
            </w:pPr>
            <w:r w:rsidRPr="00EE42A8">
              <w:rPr>
                <w:b/>
                <w:color w:val="000000"/>
                <w:sz w:val="22"/>
                <w:szCs w:val="22"/>
              </w:rPr>
              <w:t>год</w:t>
            </w:r>
          </w:p>
        </w:tc>
        <w:tc>
          <w:tcPr>
            <w:tcW w:w="4294" w:type="dxa"/>
          </w:tcPr>
          <w:p w:rsidR="00D53FEC" w:rsidRPr="00EE42A8" w:rsidRDefault="00D53FEC" w:rsidP="00EE42A8">
            <w:pPr>
              <w:jc w:val="center"/>
              <w:rPr>
                <w:b/>
                <w:color w:val="000000"/>
                <w:sz w:val="22"/>
                <w:szCs w:val="22"/>
              </w:rPr>
            </w:pPr>
            <w:r w:rsidRPr="00EE42A8">
              <w:rPr>
                <w:rFonts w:eastAsiaTheme="minorHAnsi"/>
                <w:b/>
                <w:sz w:val="22"/>
                <w:szCs w:val="22"/>
                <w:lang w:eastAsia="en-US"/>
              </w:rPr>
              <w:t>Наименование мероприятия</w:t>
            </w:r>
          </w:p>
        </w:tc>
        <w:tc>
          <w:tcPr>
            <w:tcW w:w="1847" w:type="dxa"/>
          </w:tcPr>
          <w:p w:rsidR="00D53FEC" w:rsidRPr="00EE42A8" w:rsidRDefault="00D53FEC" w:rsidP="00EE42A8">
            <w:pPr>
              <w:jc w:val="center"/>
              <w:rPr>
                <w:rFonts w:eastAsiaTheme="minorHAnsi"/>
                <w:b/>
                <w:sz w:val="22"/>
                <w:szCs w:val="22"/>
                <w:lang w:eastAsia="en-US"/>
              </w:rPr>
            </w:pPr>
            <w:r w:rsidRPr="00EE42A8">
              <w:rPr>
                <w:rFonts w:eastAsiaTheme="minorHAnsi"/>
                <w:b/>
                <w:sz w:val="22"/>
                <w:szCs w:val="22"/>
                <w:lang w:eastAsia="en-US"/>
              </w:rPr>
              <w:t>Сумма (рублей)</w:t>
            </w:r>
          </w:p>
        </w:tc>
        <w:tc>
          <w:tcPr>
            <w:tcW w:w="1847" w:type="dxa"/>
          </w:tcPr>
          <w:p w:rsidR="00D53FEC" w:rsidRPr="00EE42A8" w:rsidRDefault="00D53FEC" w:rsidP="00EE42A8">
            <w:pPr>
              <w:jc w:val="center"/>
              <w:rPr>
                <w:rFonts w:eastAsiaTheme="minorHAnsi"/>
                <w:b/>
                <w:sz w:val="22"/>
                <w:szCs w:val="22"/>
                <w:lang w:eastAsia="en-US"/>
              </w:rPr>
            </w:pPr>
            <w:r w:rsidRPr="00EE42A8">
              <w:rPr>
                <w:rFonts w:eastAsiaTheme="minorHAnsi"/>
                <w:b/>
                <w:sz w:val="22"/>
                <w:szCs w:val="22"/>
                <w:lang w:eastAsia="en-US"/>
              </w:rPr>
              <w:t>Из какого бюджета</w:t>
            </w:r>
          </w:p>
        </w:tc>
      </w:tr>
      <w:tr w:rsidR="00D53FEC" w:rsidRPr="001052B4" w:rsidTr="00EE42A8">
        <w:tc>
          <w:tcPr>
            <w:tcW w:w="531" w:type="dxa"/>
          </w:tcPr>
          <w:p w:rsidR="00D53FEC" w:rsidRPr="001052B4" w:rsidRDefault="00D53FEC" w:rsidP="00EE42A8">
            <w:pPr>
              <w:jc w:val="center"/>
              <w:rPr>
                <w:color w:val="000000"/>
                <w:sz w:val="24"/>
                <w:szCs w:val="24"/>
              </w:rPr>
            </w:pPr>
            <w:r w:rsidRPr="001052B4">
              <w:rPr>
                <w:color w:val="000000"/>
                <w:sz w:val="24"/>
                <w:szCs w:val="24"/>
              </w:rPr>
              <w:t>1</w:t>
            </w:r>
          </w:p>
        </w:tc>
        <w:tc>
          <w:tcPr>
            <w:tcW w:w="844" w:type="dxa"/>
          </w:tcPr>
          <w:p w:rsidR="00D53FEC" w:rsidRPr="001052B4" w:rsidRDefault="00D53FEC" w:rsidP="00EE42A8">
            <w:pPr>
              <w:jc w:val="center"/>
              <w:rPr>
                <w:b/>
                <w:color w:val="000000"/>
                <w:sz w:val="24"/>
                <w:szCs w:val="24"/>
              </w:rPr>
            </w:pPr>
            <w:r w:rsidRPr="001052B4">
              <w:rPr>
                <w:b/>
                <w:color w:val="000000"/>
                <w:sz w:val="24"/>
                <w:szCs w:val="24"/>
              </w:rPr>
              <w:t>2019</w:t>
            </w:r>
          </w:p>
        </w:tc>
        <w:tc>
          <w:tcPr>
            <w:tcW w:w="4294" w:type="dxa"/>
            <w:shd w:val="clear" w:color="auto" w:fill="auto"/>
          </w:tcPr>
          <w:p w:rsidR="00D53FEC" w:rsidRPr="001052B4" w:rsidRDefault="00D53FEC" w:rsidP="00EE42A8">
            <w:pPr>
              <w:jc w:val="center"/>
              <w:rPr>
                <w:rFonts w:eastAsiaTheme="minorHAnsi"/>
                <w:sz w:val="24"/>
                <w:szCs w:val="24"/>
                <w:lang w:eastAsia="en-US"/>
              </w:rPr>
            </w:pPr>
            <w:r w:rsidRPr="001052B4">
              <w:rPr>
                <w:rFonts w:eastAsiaTheme="minorHAnsi"/>
                <w:sz w:val="24"/>
                <w:szCs w:val="24"/>
                <w:lang w:eastAsia="en-US"/>
              </w:rPr>
              <w:t xml:space="preserve">Приобретение ПК, принтера, проектора, ноутбука, системного блока, роутера, экрана, </w:t>
            </w:r>
            <w:proofErr w:type="spellStart"/>
            <w:r w:rsidRPr="001052B4">
              <w:rPr>
                <w:rFonts w:eastAsiaTheme="minorHAnsi"/>
                <w:sz w:val="24"/>
                <w:szCs w:val="24"/>
                <w:lang w:eastAsia="en-US"/>
              </w:rPr>
              <w:t>флеш</w:t>
            </w:r>
            <w:proofErr w:type="spellEnd"/>
            <w:r w:rsidRPr="001052B4">
              <w:rPr>
                <w:rFonts w:eastAsiaTheme="minorHAnsi"/>
                <w:sz w:val="24"/>
                <w:szCs w:val="24"/>
                <w:lang w:eastAsia="en-US"/>
              </w:rPr>
              <w:t>-память</w:t>
            </w:r>
          </w:p>
        </w:tc>
        <w:tc>
          <w:tcPr>
            <w:tcW w:w="1847" w:type="dxa"/>
            <w:shd w:val="clear" w:color="auto" w:fill="auto"/>
          </w:tcPr>
          <w:p w:rsidR="00D53FEC" w:rsidRPr="001052B4" w:rsidRDefault="00D53FEC" w:rsidP="00EE42A8">
            <w:pPr>
              <w:jc w:val="center"/>
              <w:rPr>
                <w:rFonts w:eastAsiaTheme="minorHAnsi"/>
                <w:sz w:val="24"/>
                <w:szCs w:val="24"/>
                <w:lang w:eastAsia="en-US"/>
              </w:rPr>
            </w:pPr>
          </w:p>
          <w:p w:rsidR="00D53FEC" w:rsidRPr="001052B4" w:rsidRDefault="00D53FEC" w:rsidP="00EE42A8">
            <w:pPr>
              <w:jc w:val="center"/>
              <w:rPr>
                <w:rFonts w:eastAsiaTheme="minorHAnsi"/>
                <w:sz w:val="24"/>
                <w:szCs w:val="24"/>
                <w:lang w:eastAsia="en-US"/>
              </w:rPr>
            </w:pPr>
            <w:r w:rsidRPr="001052B4">
              <w:rPr>
                <w:rFonts w:eastAsiaTheme="minorHAnsi"/>
                <w:sz w:val="24"/>
                <w:szCs w:val="24"/>
                <w:lang w:eastAsia="en-US"/>
              </w:rPr>
              <w:t>122284,42</w:t>
            </w:r>
          </w:p>
        </w:tc>
        <w:tc>
          <w:tcPr>
            <w:tcW w:w="1847" w:type="dxa"/>
            <w:shd w:val="clear" w:color="auto" w:fill="auto"/>
          </w:tcPr>
          <w:p w:rsidR="00D53FEC" w:rsidRPr="001052B4" w:rsidRDefault="00D53FEC" w:rsidP="00EE42A8">
            <w:pPr>
              <w:jc w:val="center"/>
              <w:rPr>
                <w:rFonts w:eastAsiaTheme="minorHAnsi"/>
                <w:sz w:val="24"/>
                <w:szCs w:val="24"/>
                <w:lang w:eastAsia="en-US"/>
              </w:rPr>
            </w:pPr>
          </w:p>
          <w:p w:rsidR="00D53FEC" w:rsidRPr="001052B4" w:rsidRDefault="00D53FEC" w:rsidP="00EE42A8">
            <w:pPr>
              <w:jc w:val="center"/>
              <w:rPr>
                <w:rFonts w:eastAsiaTheme="minorHAnsi"/>
                <w:sz w:val="24"/>
                <w:szCs w:val="24"/>
                <w:lang w:eastAsia="en-US"/>
              </w:rPr>
            </w:pPr>
            <w:r w:rsidRPr="001052B4">
              <w:rPr>
                <w:rFonts w:eastAsiaTheme="minorHAnsi"/>
                <w:sz w:val="24"/>
                <w:szCs w:val="24"/>
                <w:lang w:eastAsia="en-US"/>
              </w:rPr>
              <w:t>Местный бюджет</w:t>
            </w:r>
          </w:p>
        </w:tc>
      </w:tr>
      <w:tr w:rsidR="00D53FEC" w:rsidRPr="001052B4" w:rsidTr="00EE42A8">
        <w:tc>
          <w:tcPr>
            <w:tcW w:w="531" w:type="dxa"/>
          </w:tcPr>
          <w:p w:rsidR="00D53FEC" w:rsidRPr="001052B4" w:rsidRDefault="00D53FEC" w:rsidP="00EE42A8">
            <w:pPr>
              <w:jc w:val="center"/>
              <w:rPr>
                <w:color w:val="000000"/>
                <w:sz w:val="24"/>
                <w:szCs w:val="24"/>
              </w:rPr>
            </w:pPr>
            <w:r w:rsidRPr="001052B4">
              <w:rPr>
                <w:color w:val="000000"/>
                <w:sz w:val="24"/>
                <w:szCs w:val="24"/>
              </w:rPr>
              <w:t>2</w:t>
            </w:r>
          </w:p>
        </w:tc>
        <w:tc>
          <w:tcPr>
            <w:tcW w:w="844" w:type="dxa"/>
          </w:tcPr>
          <w:p w:rsidR="00D53FEC" w:rsidRPr="001052B4" w:rsidRDefault="00D53FEC" w:rsidP="00EE42A8">
            <w:pPr>
              <w:jc w:val="center"/>
              <w:rPr>
                <w:color w:val="000000"/>
                <w:sz w:val="24"/>
                <w:szCs w:val="24"/>
              </w:rPr>
            </w:pPr>
          </w:p>
        </w:tc>
        <w:tc>
          <w:tcPr>
            <w:tcW w:w="4294" w:type="dxa"/>
            <w:shd w:val="clear" w:color="auto" w:fill="auto"/>
          </w:tcPr>
          <w:p w:rsidR="00D53FEC" w:rsidRPr="001052B4" w:rsidRDefault="00D53FEC" w:rsidP="00EE42A8">
            <w:pPr>
              <w:jc w:val="center"/>
              <w:rPr>
                <w:rFonts w:eastAsiaTheme="minorHAnsi"/>
                <w:sz w:val="24"/>
                <w:szCs w:val="24"/>
                <w:lang w:eastAsia="en-US"/>
              </w:rPr>
            </w:pPr>
            <w:r w:rsidRPr="001052B4">
              <w:rPr>
                <w:rFonts w:eastAsiaTheme="minorHAnsi"/>
                <w:sz w:val="24"/>
                <w:szCs w:val="24"/>
                <w:lang w:eastAsia="en-US"/>
              </w:rPr>
              <w:t>Приобретение библиотечной мебели (стеллажей, кафедры)</w:t>
            </w:r>
          </w:p>
        </w:tc>
        <w:tc>
          <w:tcPr>
            <w:tcW w:w="1847" w:type="dxa"/>
            <w:shd w:val="clear" w:color="auto" w:fill="auto"/>
          </w:tcPr>
          <w:p w:rsidR="00D53FEC" w:rsidRPr="001052B4" w:rsidRDefault="00D53FEC" w:rsidP="00EE42A8">
            <w:pPr>
              <w:jc w:val="center"/>
              <w:rPr>
                <w:rFonts w:eastAsiaTheme="minorHAnsi"/>
                <w:sz w:val="24"/>
                <w:szCs w:val="24"/>
                <w:lang w:eastAsia="en-US"/>
              </w:rPr>
            </w:pPr>
            <w:r w:rsidRPr="001052B4">
              <w:rPr>
                <w:rFonts w:eastAsiaTheme="minorHAnsi"/>
                <w:sz w:val="24"/>
                <w:szCs w:val="24"/>
                <w:lang w:eastAsia="en-US"/>
              </w:rPr>
              <w:t>22350,00</w:t>
            </w:r>
          </w:p>
          <w:p w:rsidR="00D53FEC" w:rsidRPr="001052B4" w:rsidRDefault="00D53FEC" w:rsidP="00EE42A8">
            <w:pPr>
              <w:jc w:val="center"/>
              <w:rPr>
                <w:rFonts w:eastAsiaTheme="minorHAnsi"/>
                <w:sz w:val="24"/>
                <w:szCs w:val="24"/>
                <w:lang w:eastAsia="en-US"/>
              </w:rPr>
            </w:pPr>
          </w:p>
        </w:tc>
        <w:tc>
          <w:tcPr>
            <w:tcW w:w="1847" w:type="dxa"/>
            <w:shd w:val="clear" w:color="auto" w:fill="auto"/>
          </w:tcPr>
          <w:p w:rsidR="00D53FEC" w:rsidRPr="001052B4" w:rsidRDefault="00D53FEC" w:rsidP="00EE42A8">
            <w:pPr>
              <w:jc w:val="center"/>
              <w:rPr>
                <w:rFonts w:eastAsiaTheme="minorHAnsi"/>
                <w:sz w:val="24"/>
                <w:szCs w:val="24"/>
                <w:lang w:eastAsia="en-US"/>
              </w:rPr>
            </w:pPr>
          </w:p>
          <w:p w:rsidR="00D53FEC" w:rsidRPr="001052B4" w:rsidRDefault="00D53FEC" w:rsidP="00EE42A8">
            <w:pPr>
              <w:jc w:val="center"/>
              <w:rPr>
                <w:rFonts w:eastAsiaTheme="minorHAnsi"/>
                <w:sz w:val="24"/>
                <w:szCs w:val="24"/>
                <w:lang w:eastAsia="en-US"/>
              </w:rPr>
            </w:pPr>
            <w:r w:rsidRPr="001052B4">
              <w:rPr>
                <w:rFonts w:eastAsiaTheme="minorHAnsi"/>
                <w:sz w:val="24"/>
                <w:szCs w:val="24"/>
                <w:lang w:eastAsia="en-US"/>
              </w:rPr>
              <w:t>Местный бюджет</w:t>
            </w:r>
          </w:p>
        </w:tc>
      </w:tr>
      <w:tr w:rsidR="00D53FEC" w:rsidRPr="001052B4" w:rsidTr="00EE42A8">
        <w:tc>
          <w:tcPr>
            <w:tcW w:w="531" w:type="dxa"/>
          </w:tcPr>
          <w:p w:rsidR="00D53FEC" w:rsidRPr="001052B4" w:rsidRDefault="00D53FEC" w:rsidP="00EE42A8">
            <w:pPr>
              <w:jc w:val="center"/>
              <w:rPr>
                <w:color w:val="000000"/>
                <w:sz w:val="24"/>
                <w:szCs w:val="24"/>
              </w:rPr>
            </w:pPr>
            <w:r w:rsidRPr="001052B4">
              <w:rPr>
                <w:color w:val="000000"/>
                <w:sz w:val="24"/>
                <w:szCs w:val="24"/>
              </w:rPr>
              <w:t>3</w:t>
            </w:r>
          </w:p>
        </w:tc>
        <w:tc>
          <w:tcPr>
            <w:tcW w:w="844" w:type="dxa"/>
          </w:tcPr>
          <w:p w:rsidR="00D53FEC" w:rsidRPr="001052B4" w:rsidRDefault="00D53FEC" w:rsidP="00EE42A8">
            <w:pPr>
              <w:jc w:val="center"/>
              <w:rPr>
                <w:color w:val="000000"/>
                <w:sz w:val="24"/>
                <w:szCs w:val="24"/>
              </w:rPr>
            </w:pPr>
          </w:p>
        </w:tc>
        <w:tc>
          <w:tcPr>
            <w:tcW w:w="4294" w:type="dxa"/>
            <w:shd w:val="clear" w:color="auto" w:fill="auto"/>
          </w:tcPr>
          <w:p w:rsidR="00D53FEC" w:rsidRPr="001052B4" w:rsidRDefault="00D53FEC" w:rsidP="00EE42A8">
            <w:pPr>
              <w:jc w:val="center"/>
              <w:rPr>
                <w:rFonts w:eastAsiaTheme="minorHAnsi"/>
                <w:sz w:val="24"/>
                <w:szCs w:val="24"/>
                <w:lang w:eastAsia="en-US"/>
              </w:rPr>
            </w:pPr>
            <w:r w:rsidRPr="001052B4">
              <w:rPr>
                <w:rFonts w:eastAsiaTheme="minorHAnsi"/>
                <w:sz w:val="24"/>
                <w:szCs w:val="24"/>
                <w:lang w:eastAsia="en-US"/>
              </w:rPr>
              <w:t>Пополнение книжного фонда на 864 экз.</w:t>
            </w:r>
          </w:p>
        </w:tc>
        <w:tc>
          <w:tcPr>
            <w:tcW w:w="1847" w:type="dxa"/>
            <w:shd w:val="clear" w:color="auto" w:fill="auto"/>
          </w:tcPr>
          <w:p w:rsidR="00D53FEC" w:rsidRPr="001052B4" w:rsidRDefault="00D53FEC" w:rsidP="00EE42A8">
            <w:pPr>
              <w:jc w:val="center"/>
              <w:rPr>
                <w:rFonts w:eastAsiaTheme="minorHAnsi"/>
                <w:sz w:val="24"/>
                <w:szCs w:val="24"/>
                <w:lang w:eastAsia="en-US"/>
              </w:rPr>
            </w:pPr>
            <w:r w:rsidRPr="001052B4">
              <w:rPr>
                <w:rFonts w:eastAsiaTheme="minorHAnsi"/>
                <w:sz w:val="24"/>
                <w:szCs w:val="24"/>
                <w:lang w:eastAsia="en-US"/>
              </w:rPr>
              <w:t>260000,00</w:t>
            </w:r>
          </w:p>
        </w:tc>
        <w:tc>
          <w:tcPr>
            <w:tcW w:w="1847" w:type="dxa"/>
            <w:shd w:val="clear" w:color="auto" w:fill="auto"/>
          </w:tcPr>
          <w:p w:rsidR="00D53FEC" w:rsidRPr="001052B4" w:rsidRDefault="00D53FEC" w:rsidP="00EE42A8">
            <w:pPr>
              <w:jc w:val="center"/>
              <w:rPr>
                <w:rFonts w:eastAsiaTheme="minorHAnsi"/>
                <w:sz w:val="24"/>
                <w:szCs w:val="24"/>
                <w:lang w:eastAsia="en-US"/>
              </w:rPr>
            </w:pPr>
            <w:r w:rsidRPr="001052B4">
              <w:rPr>
                <w:rFonts w:eastAsiaTheme="minorHAnsi"/>
                <w:sz w:val="24"/>
                <w:szCs w:val="24"/>
                <w:lang w:eastAsia="en-US"/>
              </w:rPr>
              <w:t>Местный + областной бюджет</w:t>
            </w:r>
          </w:p>
        </w:tc>
      </w:tr>
      <w:tr w:rsidR="00D53FEC" w:rsidRPr="001052B4" w:rsidTr="00EE42A8">
        <w:tc>
          <w:tcPr>
            <w:tcW w:w="531" w:type="dxa"/>
          </w:tcPr>
          <w:p w:rsidR="00D53FEC" w:rsidRPr="001052B4" w:rsidRDefault="00D53FEC" w:rsidP="00EE42A8">
            <w:pPr>
              <w:jc w:val="center"/>
              <w:rPr>
                <w:color w:val="000000"/>
                <w:sz w:val="24"/>
                <w:szCs w:val="24"/>
              </w:rPr>
            </w:pPr>
            <w:r w:rsidRPr="001052B4">
              <w:rPr>
                <w:color w:val="000000"/>
                <w:sz w:val="24"/>
                <w:szCs w:val="24"/>
              </w:rPr>
              <w:t>4</w:t>
            </w:r>
          </w:p>
        </w:tc>
        <w:tc>
          <w:tcPr>
            <w:tcW w:w="844" w:type="dxa"/>
          </w:tcPr>
          <w:p w:rsidR="00D53FEC" w:rsidRPr="001052B4" w:rsidRDefault="00D53FEC" w:rsidP="00EE42A8">
            <w:pPr>
              <w:jc w:val="center"/>
              <w:rPr>
                <w:color w:val="000000"/>
                <w:sz w:val="24"/>
                <w:szCs w:val="24"/>
              </w:rPr>
            </w:pPr>
          </w:p>
        </w:tc>
        <w:tc>
          <w:tcPr>
            <w:tcW w:w="4294" w:type="dxa"/>
            <w:shd w:val="clear" w:color="auto" w:fill="auto"/>
          </w:tcPr>
          <w:p w:rsidR="00D53FEC" w:rsidRPr="001052B4" w:rsidRDefault="00D53FEC" w:rsidP="00EE42A8">
            <w:pPr>
              <w:jc w:val="center"/>
              <w:rPr>
                <w:rFonts w:eastAsiaTheme="minorHAnsi"/>
                <w:sz w:val="24"/>
                <w:szCs w:val="24"/>
                <w:lang w:eastAsia="en-US"/>
              </w:rPr>
            </w:pPr>
            <w:r w:rsidRPr="001052B4">
              <w:rPr>
                <w:rFonts w:eastAsiaTheme="minorHAnsi"/>
                <w:sz w:val="24"/>
                <w:szCs w:val="24"/>
                <w:lang w:eastAsia="en-US"/>
              </w:rPr>
              <w:t>Стойка микрофонная</w:t>
            </w:r>
          </w:p>
        </w:tc>
        <w:tc>
          <w:tcPr>
            <w:tcW w:w="1847" w:type="dxa"/>
            <w:shd w:val="clear" w:color="auto" w:fill="auto"/>
          </w:tcPr>
          <w:p w:rsidR="00D53FEC" w:rsidRPr="001052B4" w:rsidRDefault="00D53FEC" w:rsidP="00EE42A8">
            <w:pPr>
              <w:jc w:val="center"/>
              <w:rPr>
                <w:rFonts w:eastAsiaTheme="minorHAnsi"/>
                <w:sz w:val="24"/>
                <w:szCs w:val="24"/>
                <w:lang w:eastAsia="en-US"/>
              </w:rPr>
            </w:pPr>
            <w:r w:rsidRPr="001052B4">
              <w:rPr>
                <w:rFonts w:eastAsiaTheme="minorHAnsi"/>
                <w:sz w:val="24"/>
                <w:szCs w:val="24"/>
                <w:lang w:eastAsia="en-US"/>
              </w:rPr>
              <w:t>1710,00</w:t>
            </w:r>
          </w:p>
          <w:p w:rsidR="00D53FEC" w:rsidRPr="001052B4" w:rsidRDefault="00D53FEC" w:rsidP="00EE42A8">
            <w:pPr>
              <w:jc w:val="center"/>
              <w:rPr>
                <w:rFonts w:eastAsiaTheme="minorHAnsi"/>
                <w:sz w:val="24"/>
                <w:szCs w:val="24"/>
                <w:lang w:eastAsia="en-US"/>
              </w:rPr>
            </w:pPr>
          </w:p>
        </w:tc>
        <w:tc>
          <w:tcPr>
            <w:tcW w:w="1847" w:type="dxa"/>
            <w:shd w:val="clear" w:color="auto" w:fill="auto"/>
          </w:tcPr>
          <w:p w:rsidR="00D53FEC" w:rsidRPr="001052B4" w:rsidRDefault="00D53FEC" w:rsidP="00EE42A8">
            <w:pPr>
              <w:jc w:val="center"/>
              <w:rPr>
                <w:rFonts w:eastAsiaTheme="minorHAnsi"/>
                <w:sz w:val="24"/>
                <w:szCs w:val="24"/>
                <w:lang w:eastAsia="en-US"/>
              </w:rPr>
            </w:pPr>
          </w:p>
          <w:p w:rsidR="00D53FEC" w:rsidRPr="001052B4" w:rsidRDefault="00D53FEC" w:rsidP="00EE42A8">
            <w:pPr>
              <w:jc w:val="center"/>
              <w:rPr>
                <w:rFonts w:eastAsiaTheme="minorHAnsi"/>
                <w:sz w:val="24"/>
                <w:szCs w:val="24"/>
                <w:lang w:eastAsia="en-US"/>
              </w:rPr>
            </w:pPr>
            <w:r w:rsidRPr="001052B4">
              <w:rPr>
                <w:rFonts w:eastAsiaTheme="minorHAnsi"/>
                <w:sz w:val="24"/>
                <w:szCs w:val="24"/>
                <w:lang w:eastAsia="en-US"/>
              </w:rPr>
              <w:lastRenderedPageBreak/>
              <w:t>Областной бюджет</w:t>
            </w:r>
          </w:p>
        </w:tc>
      </w:tr>
      <w:tr w:rsidR="00D53FEC" w:rsidRPr="001052B4" w:rsidTr="00EE42A8">
        <w:tc>
          <w:tcPr>
            <w:tcW w:w="531" w:type="dxa"/>
          </w:tcPr>
          <w:p w:rsidR="00D53FEC" w:rsidRPr="001052B4" w:rsidRDefault="00D53FEC" w:rsidP="00EE42A8">
            <w:pPr>
              <w:jc w:val="center"/>
              <w:rPr>
                <w:color w:val="000000"/>
                <w:sz w:val="24"/>
                <w:szCs w:val="24"/>
              </w:rPr>
            </w:pPr>
            <w:r w:rsidRPr="001052B4">
              <w:rPr>
                <w:color w:val="000000"/>
                <w:sz w:val="24"/>
                <w:szCs w:val="24"/>
              </w:rPr>
              <w:lastRenderedPageBreak/>
              <w:t>5</w:t>
            </w:r>
          </w:p>
        </w:tc>
        <w:tc>
          <w:tcPr>
            <w:tcW w:w="844" w:type="dxa"/>
          </w:tcPr>
          <w:p w:rsidR="00D53FEC" w:rsidRPr="001052B4" w:rsidRDefault="00D53FEC" w:rsidP="00EE42A8">
            <w:pPr>
              <w:jc w:val="center"/>
              <w:rPr>
                <w:color w:val="000000"/>
                <w:sz w:val="24"/>
                <w:szCs w:val="24"/>
              </w:rPr>
            </w:pPr>
          </w:p>
        </w:tc>
        <w:tc>
          <w:tcPr>
            <w:tcW w:w="4294" w:type="dxa"/>
            <w:shd w:val="clear" w:color="auto" w:fill="auto"/>
          </w:tcPr>
          <w:p w:rsidR="00D53FEC" w:rsidRPr="001052B4" w:rsidRDefault="00D53FEC" w:rsidP="00EE42A8">
            <w:pPr>
              <w:jc w:val="center"/>
              <w:rPr>
                <w:rFonts w:eastAsiaTheme="minorHAnsi"/>
                <w:sz w:val="24"/>
                <w:szCs w:val="24"/>
                <w:lang w:eastAsia="en-US"/>
              </w:rPr>
            </w:pPr>
            <w:r w:rsidRPr="001052B4">
              <w:rPr>
                <w:rFonts w:eastAsiaTheme="minorHAnsi"/>
                <w:sz w:val="24"/>
                <w:szCs w:val="24"/>
                <w:lang w:eastAsia="en-US"/>
              </w:rPr>
              <w:t>Приобретение уличной вывески – филиал №3</w:t>
            </w:r>
          </w:p>
        </w:tc>
        <w:tc>
          <w:tcPr>
            <w:tcW w:w="1847" w:type="dxa"/>
            <w:shd w:val="clear" w:color="auto" w:fill="auto"/>
          </w:tcPr>
          <w:p w:rsidR="00D53FEC" w:rsidRPr="001052B4" w:rsidRDefault="00D53FEC" w:rsidP="00EE42A8">
            <w:pPr>
              <w:jc w:val="center"/>
              <w:rPr>
                <w:rFonts w:eastAsiaTheme="minorHAnsi"/>
                <w:sz w:val="24"/>
                <w:szCs w:val="24"/>
                <w:lang w:eastAsia="en-US"/>
              </w:rPr>
            </w:pPr>
            <w:r w:rsidRPr="001052B4">
              <w:rPr>
                <w:rFonts w:eastAsiaTheme="minorHAnsi"/>
                <w:sz w:val="24"/>
                <w:szCs w:val="24"/>
                <w:lang w:eastAsia="en-US"/>
              </w:rPr>
              <w:t>10815,00</w:t>
            </w:r>
          </w:p>
        </w:tc>
        <w:tc>
          <w:tcPr>
            <w:tcW w:w="1847" w:type="dxa"/>
            <w:shd w:val="clear" w:color="auto" w:fill="auto"/>
          </w:tcPr>
          <w:p w:rsidR="00D53FEC" w:rsidRPr="001052B4" w:rsidRDefault="00D53FEC" w:rsidP="00EE42A8">
            <w:pPr>
              <w:jc w:val="center"/>
              <w:rPr>
                <w:rFonts w:eastAsiaTheme="minorHAnsi"/>
                <w:sz w:val="24"/>
                <w:szCs w:val="24"/>
                <w:lang w:eastAsia="en-US"/>
              </w:rPr>
            </w:pPr>
            <w:r w:rsidRPr="001052B4">
              <w:rPr>
                <w:rFonts w:eastAsiaTheme="minorHAnsi"/>
                <w:sz w:val="24"/>
                <w:szCs w:val="24"/>
                <w:lang w:eastAsia="en-US"/>
              </w:rPr>
              <w:t>Местный бюджет</w:t>
            </w:r>
          </w:p>
        </w:tc>
      </w:tr>
      <w:tr w:rsidR="00D53FEC" w:rsidRPr="001052B4" w:rsidTr="00EE42A8">
        <w:tc>
          <w:tcPr>
            <w:tcW w:w="531" w:type="dxa"/>
          </w:tcPr>
          <w:p w:rsidR="00D53FEC" w:rsidRPr="001052B4" w:rsidRDefault="00D53FEC" w:rsidP="00EE42A8">
            <w:pPr>
              <w:jc w:val="center"/>
              <w:rPr>
                <w:color w:val="000000"/>
                <w:sz w:val="24"/>
                <w:szCs w:val="24"/>
              </w:rPr>
            </w:pPr>
            <w:r w:rsidRPr="001052B4">
              <w:rPr>
                <w:color w:val="000000"/>
                <w:sz w:val="24"/>
                <w:szCs w:val="24"/>
              </w:rPr>
              <w:t>6</w:t>
            </w:r>
          </w:p>
        </w:tc>
        <w:tc>
          <w:tcPr>
            <w:tcW w:w="844" w:type="dxa"/>
          </w:tcPr>
          <w:p w:rsidR="00D53FEC" w:rsidRPr="001052B4" w:rsidRDefault="00D53FEC" w:rsidP="00EE42A8">
            <w:pPr>
              <w:jc w:val="center"/>
              <w:rPr>
                <w:color w:val="000000"/>
                <w:sz w:val="24"/>
                <w:szCs w:val="24"/>
              </w:rPr>
            </w:pPr>
          </w:p>
        </w:tc>
        <w:tc>
          <w:tcPr>
            <w:tcW w:w="4294" w:type="dxa"/>
            <w:shd w:val="clear" w:color="auto" w:fill="auto"/>
          </w:tcPr>
          <w:p w:rsidR="00D53FEC" w:rsidRPr="001052B4" w:rsidRDefault="00D53FEC" w:rsidP="00EE42A8">
            <w:pPr>
              <w:jc w:val="center"/>
              <w:rPr>
                <w:rFonts w:eastAsiaTheme="minorHAnsi"/>
                <w:sz w:val="24"/>
                <w:szCs w:val="24"/>
                <w:lang w:eastAsia="en-US"/>
              </w:rPr>
            </w:pPr>
            <w:r w:rsidRPr="001052B4">
              <w:rPr>
                <w:rFonts w:eastAsiaTheme="minorHAnsi"/>
                <w:sz w:val="24"/>
                <w:szCs w:val="24"/>
                <w:lang w:eastAsia="en-US"/>
              </w:rPr>
              <w:t>Устройство козырька над крыльцом здания библиотеки филиала №3</w:t>
            </w:r>
          </w:p>
        </w:tc>
        <w:tc>
          <w:tcPr>
            <w:tcW w:w="1847" w:type="dxa"/>
            <w:shd w:val="clear" w:color="auto" w:fill="auto"/>
          </w:tcPr>
          <w:p w:rsidR="00D53FEC" w:rsidRPr="001052B4" w:rsidRDefault="00D53FEC" w:rsidP="00EE42A8">
            <w:pPr>
              <w:jc w:val="center"/>
              <w:rPr>
                <w:rFonts w:eastAsiaTheme="minorHAnsi"/>
                <w:sz w:val="24"/>
                <w:szCs w:val="24"/>
                <w:lang w:eastAsia="en-US"/>
              </w:rPr>
            </w:pPr>
          </w:p>
          <w:p w:rsidR="00D53FEC" w:rsidRPr="001052B4" w:rsidRDefault="00D53FEC" w:rsidP="00EE42A8">
            <w:pPr>
              <w:jc w:val="center"/>
              <w:rPr>
                <w:rFonts w:eastAsiaTheme="minorHAnsi"/>
                <w:sz w:val="24"/>
                <w:szCs w:val="24"/>
                <w:lang w:eastAsia="en-US"/>
              </w:rPr>
            </w:pPr>
            <w:r w:rsidRPr="001052B4">
              <w:rPr>
                <w:rFonts w:eastAsiaTheme="minorHAnsi"/>
                <w:sz w:val="24"/>
                <w:szCs w:val="24"/>
                <w:lang w:eastAsia="en-US"/>
              </w:rPr>
              <w:t>128100,00</w:t>
            </w:r>
          </w:p>
        </w:tc>
        <w:tc>
          <w:tcPr>
            <w:tcW w:w="1847" w:type="dxa"/>
            <w:shd w:val="clear" w:color="auto" w:fill="auto"/>
          </w:tcPr>
          <w:p w:rsidR="00D53FEC" w:rsidRPr="001052B4" w:rsidRDefault="00D53FEC" w:rsidP="00EE42A8">
            <w:pPr>
              <w:jc w:val="center"/>
              <w:rPr>
                <w:rFonts w:eastAsiaTheme="minorHAnsi"/>
                <w:sz w:val="24"/>
                <w:szCs w:val="24"/>
                <w:lang w:eastAsia="en-US"/>
              </w:rPr>
            </w:pPr>
          </w:p>
          <w:p w:rsidR="00D53FEC" w:rsidRPr="001052B4" w:rsidRDefault="00D53FEC" w:rsidP="00EE42A8">
            <w:pPr>
              <w:jc w:val="center"/>
              <w:rPr>
                <w:rFonts w:eastAsiaTheme="minorHAnsi"/>
                <w:sz w:val="24"/>
                <w:szCs w:val="24"/>
                <w:lang w:eastAsia="en-US"/>
              </w:rPr>
            </w:pPr>
            <w:r w:rsidRPr="001052B4">
              <w:rPr>
                <w:rFonts w:eastAsiaTheme="minorHAnsi"/>
                <w:sz w:val="24"/>
                <w:szCs w:val="24"/>
                <w:lang w:eastAsia="en-US"/>
              </w:rPr>
              <w:t>Местный бюджет</w:t>
            </w:r>
          </w:p>
        </w:tc>
      </w:tr>
      <w:tr w:rsidR="00D53FEC" w:rsidRPr="001052B4" w:rsidTr="00EE42A8">
        <w:tc>
          <w:tcPr>
            <w:tcW w:w="531" w:type="dxa"/>
          </w:tcPr>
          <w:p w:rsidR="00D53FEC" w:rsidRPr="001052B4" w:rsidRDefault="00D53FEC" w:rsidP="00EE42A8">
            <w:pPr>
              <w:jc w:val="center"/>
              <w:rPr>
                <w:color w:val="000000"/>
                <w:sz w:val="24"/>
                <w:szCs w:val="24"/>
              </w:rPr>
            </w:pPr>
            <w:r w:rsidRPr="001052B4">
              <w:rPr>
                <w:color w:val="000000"/>
                <w:sz w:val="24"/>
                <w:szCs w:val="24"/>
              </w:rPr>
              <w:t>7</w:t>
            </w:r>
          </w:p>
        </w:tc>
        <w:tc>
          <w:tcPr>
            <w:tcW w:w="844" w:type="dxa"/>
          </w:tcPr>
          <w:p w:rsidR="00D53FEC" w:rsidRPr="001052B4" w:rsidRDefault="00D53FEC" w:rsidP="00EE42A8">
            <w:pPr>
              <w:jc w:val="center"/>
              <w:rPr>
                <w:color w:val="000000"/>
                <w:sz w:val="24"/>
                <w:szCs w:val="24"/>
              </w:rPr>
            </w:pPr>
          </w:p>
        </w:tc>
        <w:tc>
          <w:tcPr>
            <w:tcW w:w="4294" w:type="dxa"/>
            <w:shd w:val="clear" w:color="auto" w:fill="auto"/>
          </w:tcPr>
          <w:p w:rsidR="00D53FEC" w:rsidRPr="001052B4" w:rsidRDefault="00D53FEC" w:rsidP="00EE42A8">
            <w:pPr>
              <w:jc w:val="center"/>
              <w:rPr>
                <w:rFonts w:eastAsiaTheme="minorHAnsi"/>
                <w:sz w:val="24"/>
                <w:szCs w:val="24"/>
                <w:lang w:eastAsia="en-US"/>
              </w:rPr>
            </w:pPr>
            <w:r w:rsidRPr="001052B4">
              <w:rPr>
                <w:rFonts w:eastAsiaTheme="minorHAnsi"/>
                <w:sz w:val="24"/>
                <w:szCs w:val="24"/>
                <w:lang w:eastAsia="en-US"/>
              </w:rPr>
              <w:t>Замена дверей на противопожарные</w:t>
            </w:r>
          </w:p>
        </w:tc>
        <w:tc>
          <w:tcPr>
            <w:tcW w:w="1847" w:type="dxa"/>
            <w:shd w:val="clear" w:color="auto" w:fill="auto"/>
          </w:tcPr>
          <w:p w:rsidR="00D53FEC" w:rsidRPr="001052B4" w:rsidRDefault="00D53FEC" w:rsidP="00EE42A8">
            <w:pPr>
              <w:jc w:val="center"/>
              <w:rPr>
                <w:rFonts w:eastAsiaTheme="minorHAnsi"/>
                <w:sz w:val="24"/>
                <w:szCs w:val="24"/>
                <w:lang w:eastAsia="en-US"/>
              </w:rPr>
            </w:pPr>
          </w:p>
          <w:p w:rsidR="00D53FEC" w:rsidRPr="001052B4" w:rsidRDefault="00D53FEC" w:rsidP="00EE42A8">
            <w:pPr>
              <w:jc w:val="center"/>
              <w:rPr>
                <w:rFonts w:eastAsiaTheme="minorHAnsi"/>
                <w:sz w:val="24"/>
                <w:szCs w:val="24"/>
                <w:lang w:eastAsia="en-US"/>
              </w:rPr>
            </w:pPr>
            <w:r w:rsidRPr="001052B4">
              <w:rPr>
                <w:rFonts w:eastAsiaTheme="minorHAnsi"/>
                <w:sz w:val="24"/>
                <w:szCs w:val="24"/>
                <w:lang w:eastAsia="en-US"/>
              </w:rPr>
              <w:t>28500,00</w:t>
            </w:r>
          </w:p>
        </w:tc>
        <w:tc>
          <w:tcPr>
            <w:tcW w:w="1847" w:type="dxa"/>
            <w:shd w:val="clear" w:color="auto" w:fill="auto"/>
          </w:tcPr>
          <w:p w:rsidR="00D53FEC" w:rsidRPr="001052B4" w:rsidRDefault="00D53FEC" w:rsidP="00EE42A8">
            <w:pPr>
              <w:jc w:val="center"/>
              <w:rPr>
                <w:rFonts w:eastAsiaTheme="minorHAnsi"/>
                <w:sz w:val="24"/>
                <w:szCs w:val="24"/>
                <w:lang w:eastAsia="en-US"/>
              </w:rPr>
            </w:pPr>
            <w:r w:rsidRPr="001052B4">
              <w:rPr>
                <w:rFonts w:eastAsiaTheme="minorHAnsi"/>
                <w:sz w:val="24"/>
                <w:szCs w:val="24"/>
                <w:lang w:eastAsia="en-US"/>
              </w:rPr>
              <w:t>Местный бюджет</w:t>
            </w:r>
          </w:p>
        </w:tc>
      </w:tr>
      <w:tr w:rsidR="00D53FEC" w:rsidRPr="001052B4" w:rsidTr="00EE42A8">
        <w:tc>
          <w:tcPr>
            <w:tcW w:w="531" w:type="dxa"/>
          </w:tcPr>
          <w:p w:rsidR="00D53FEC" w:rsidRPr="001052B4" w:rsidRDefault="00D53FEC" w:rsidP="00EE42A8">
            <w:pPr>
              <w:jc w:val="center"/>
              <w:rPr>
                <w:color w:val="000000"/>
                <w:sz w:val="24"/>
                <w:szCs w:val="24"/>
              </w:rPr>
            </w:pPr>
            <w:r w:rsidRPr="001052B4">
              <w:rPr>
                <w:color w:val="000000"/>
                <w:sz w:val="24"/>
                <w:szCs w:val="24"/>
              </w:rPr>
              <w:t>8</w:t>
            </w:r>
          </w:p>
        </w:tc>
        <w:tc>
          <w:tcPr>
            <w:tcW w:w="844" w:type="dxa"/>
          </w:tcPr>
          <w:p w:rsidR="00D53FEC" w:rsidRPr="001052B4" w:rsidRDefault="00D53FEC" w:rsidP="00EE42A8">
            <w:pPr>
              <w:jc w:val="center"/>
              <w:rPr>
                <w:color w:val="000000"/>
                <w:sz w:val="24"/>
                <w:szCs w:val="24"/>
              </w:rPr>
            </w:pPr>
          </w:p>
        </w:tc>
        <w:tc>
          <w:tcPr>
            <w:tcW w:w="4294" w:type="dxa"/>
            <w:shd w:val="clear" w:color="auto" w:fill="auto"/>
          </w:tcPr>
          <w:p w:rsidR="00D53FEC" w:rsidRPr="001052B4" w:rsidRDefault="00D53FEC" w:rsidP="00EE42A8">
            <w:pPr>
              <w:jc w:val="center"/>
              <w:rPr>
                <w:rFonts w:eastAsiaTheme="minorHAnsi"/>
                <w:sz w:val="24"/>
                <w:szCs w:val="24"/>
                <w:lang w:eastAsia="en-US"/>
              </w:rPr>
            </w:pPr>
            <w:r w:rsidRPr="001052B4">
              <w:rPr>
                <w:rFonts w:eastAsiaTheme="minorHAnsi"/>
                <w:sz w:val="24"/>
                <w:szCs w:val="24"/>
                <w:lang w:eastAsia="en-US"/>
              </w:rPr>
              <w:t xml:space="preserve">Приобретение тактильных табличек + </w:t>
            </w:r>
            <w:proofErr w:type="spellStart"/>
            <w:r w:rsidRPr="001052B4">
              <w:rPr>
                <w:rFonts w:eastAsiaTheme="minorHAnsi"/>
                <w:sz w:val="24"/>
                <w:szCs w:val="24"/>
                <w:lang w:eastAsia="en-US"/>
              </w:rPr>
              <w:t>видеоувеличителя</w:t>
            </w:r>
            <w:proofErr w:type="spellEnd"/>
          </w:p>
        </w:tc>
        <w:tc>
          <w:tcPr>
            <w:tcW w:w="1847" w:type="dxa"/>
            <w:shd w:val="clear" w:color="auto" w:fill="auto"/>
          </w:tcPr>
          <w:p w:rsidR="00D53FEC" w:rsidRPr="001052B4" w:rsidRDefault="00D53FEC" w:rsidP="00EE42A8">
            <w:pPr>
              <w:jc w:val="center"/>
              <w:rPr>
                <w:rFonts w:eastAsiaTheme="minorHAnsi"/>
                <w:sz w:val="24"/>
                <w:szCs w:val="24"/>
                <w:lang w:eastAsia="en-US"/>
              </w:rPr>
            </w:pPr>
            <w:r w:rsidRPr="001052B4">
              <w:rPr>
                <w:rFonts w:eastAsiaTheme="minorHAnsi"/>
                <w:sz w:val="24"/>
                <w:szCs w:val="24"/>
                <w:lang w:eastAsia="en-US"/>
              </w:rPr>
              <w:t>63582,98</w:t>
            </w:r>
          </w:p>
        </w:tc>
        <w:tc>
          <w:tcPr>
            <w:tcW w:w="1847" w:type="dxa"/>
            <w:shd w:val="clear" w:color="auto" w:fill="auto"/>
          </w:tcPr>
          <w:p w:rsidR="00D53FEC" w:rsidRPr="001052B4" w:rsidRDefault="00D53FEC" w:rsidP="00EE42A8">
            <w:pPr>
              <w:jc w:val="center"/>
              <w:rPr>
                <w:rFonts w:eastAsiaTheme="minorHAnsi"/>
                <w:sz w:val="24"/>
                <w:szCs w:val="24"/>
                <w:lang w:eastAsia="en-US"/>
              </w:rPr>
            </w:pPr>
            <w:r w:rsidRPr="001052B4">
              <w:rPr>
                <w:rFonts w:eastAsiaTheme="minorHAnsi"/>
                <w:sz w:val="24"/>
                <w:szCs w:val="24"/>
                <w:lang w:eastAsia="en-US"/>
              </w:rPr>
              <w:t>Местный бюджет</w:t>
            </w:r>
          </w:p>
        </w:tc>
      </w:tr>
      <w:tr w:rsidR="00D53FEC" w:rsidRPr="001052B4" w:rsidTr="00EE42A8">
        <w:tc>
          <w:tcPr>
            <w:tcW w:w="9363" w:type="dxa"/>
            <w:gridSpan w:val="5"/>
          </w:tcPr>
          <w:p w:rsidR="00D53FEC" w:rsidRPr="001052B4" w:rsidRDefault="00D53FEC" w:rsidP="00EE42A8">
            <w:pPr>
              <w:jc w:val="center"/>
              <w:rPr>
                <w:rFonts w:asciiTheme="minorHAnsi" w:eastAsiaTheme="minorHAnsi" w:hAnsiTheme="minorHAnsi" w:cstheme="minorBidi"/>
                <w:sz w:val="24"/>
                <w:szCs w:val="24"/>
                <w:lang w:eastAsia="en-US"/>
              </w:rPr>
            </w:pPr>
            <w:r w:rsidRPr="001052B4">
              <w:rPr>
                <w:rFonts w:eastAsiaTheme="minorHAnsi"/>
                <w:b/>
                <w:sz w:val="24"/>
                <w:szCs w:val="24"/>
                <w:lang w:eastAsia="en-US"/>
              </w:rPr>
              <w:t>Итого на сумму: 637342,4</w:t>
            </w:r>
          </w:p>
        </w:tc>
      </w:tr>
      <w:tr w:rsidR="00E9306F" w:rsidRPr="001052B4" w:rsidTr="00EE42A8">
        <w:tc>
          <w:tcPr>
            <w:tcW w:w="531" w:type="dxa"/>
          </w:tcPr>
          <w:p w:rsidR="00E9306F" w:rsidRPr="001052B4" w:rsidRDefault="00E9306F" w:rsidP="00EE42A8">
            <w:pPr>
              <w:jc w:val="center"/>
              <w:rPr>
                <w:color w:val="000000"/>
                <w:sz w:val="24"/>
                <w:szCs w:val="24"/>
              </w:rPr>
            </w:pPr>
            <w:r>
              <w:rPr>
                <w:color w:val="000000"/>
                <w:sz w:val="24"/>
                <w:szCs w:val="24"/>
              </w:rPr>
              <w:t>1</w:t>
            </w:r>
          </w:p>
        </w:tc>
        <w:tc>
          <w:tcPr>
            <w:tcW w:w="844" w:type="dxa"/>
          </w:tcPr>
          <w:p w:rsidR="00E9306F" w:rsidRPr="001052B4" w:rsidRDefault="00E9306F" w:rsidP="00EE42A8">
            <w:pPr>
              <w:jc w:val="center"/>
              <w:rPr>
                <w:b/>
                <w:color w:val="000000"/>
                <w:sz w:val="24"/>
                <w:szCs w:val="24"/>
              </w:rPr>
            </w:pPr>
            <w:r w:rsidRPr="001052B4">
              <w:rPr>
                <w:b/>
                <w:color w:val="000000"/>
                <w:sz w:val="24"/>
                <w:szCs w:val="24"/>
              </w:rPr>
              <w:t>2020</w:t>
            </w:r>
          </w:p>
        </w:tc>
        <w:tc>
          <w:tcPr>
            <w:tcW w:w="4294" w:type="dxa"/>
            <w:shd w:val="clear" w:color="auto" w:fill="auto"/>
          </w:tcPr>
          <w:p w:rsidR="00E9306F" w:rsidRPr="00E9306F" w:rsidRDefault="00E9306F" w:rsidP="00EE42A8">
            <w:pPr>
              <w:jc w:val="center"/>
              <w:rPr>
                <w:rFonts w:eastAsiaTheme="minorHAnsi"/>
                <w:sz w:val="24"/>
                <w:szCs w:val="24"/>
                <w:lang w:eastAsia="en-US"/>
              </w:rPr>
            </w:pPr>
            <w:r w:rsidRPr="00E9306F">
              <w:rPr>
                <w:rFonts w:eastAsiaTheme="minorHAnsi"/>
                <w:sz w:val="24"/>
                <w:szCs w:val="24"/>
                <w:lang w:eastAsia="en-US"/>
              </w:rPr>
              <w:t xml:space="preserve">Комплект звукового оборудования </w:t>
            </w:r>
          </w:p>
        </w:tc>
        <w:tc>
          <w:tcPr>
            <w:tcW w:w="1847" w:type="dxa"/>
            <w:shd w:val="clear" w:color="auto" w:fill="auto"/>
          </w:tcPr>
          <w:p w:rsidR="00E9306F" w:rsidRPr="00E9306F" w:rsidRDefault="00E9306F" w:rsidP="00EE42A8">
            <w:pPr>
              <w:jc w:val="center"/>
              <w:rPr>
                <w:rFonts w:eastAsiaTheme="minorHAnsi"/>
                <w:sz w:val="24"/>
                <w:szCs w:val="24"/>
                <w:lang w:eastAsia="en-US"/>
              </w:rPr>
            </w:pPr>
            <w:r w:rsidRPr="00E9306F">
              <w:rPr>
                <w:rFonts w:eastAsiaTheme="minorHAnsi"/>
                <w:sz w:val="24"/>
                <w:szCs w:val="24"/>
                <w:lang w:eastAsia="en-US"/>
              </w:rPr>
              <w:t>29750,00</w:t>
            </w:r>
          </w:p>
        </w:tc>
        <w:tc>
          <w:tcPr>
            <w:tcW w:w="1847" w:type="dxa"/>
            <w:shd w:val="clear" w:color="auto" w:fill="auto"/>
          </w:tcPr>
          <w:p w:rsidR="00E9306F" w:rsidRPr="00E9306F" w:rsidRDefault="00E9306F" w:rsidP="00EE42A8">
            <w:pPr>
              <w:jc w:val="center"/>
              <w:rPr>
                <w:rFonts w:eastAsiaTheme="minorHAnsi"/>
                <w:sz w:val="24"/>
                <w:szCs w:val="24"/>
                <w:lang w:eastAsia="en-US"/>
              </w:rPr>
            </w:pPr>
            <w:r w:rsidRPr="00E9306F">
              <w:rPr>
                <w:rFonts w:eastAsiaTheme="minorHAnsi"/>
                <w:sz w:val="24"/>
                <w:szCs w:val="24"/>
                <w:lang w:eastAsia="en-US"/>
              </w:rPr>
              <w:t>Местный бюджет</w:t>
            </w:r>
          </w:p>
        </w:tc>
      </w:tr>
      <w:tr w:rsidR="00E9306F" w:rsidRPr="001052B4" w:rsidTr="00EE42A8">
        <w:tc>
          <w:tcPr>
            <w:tcW w:w="531" w:type="dxa"/>
          </w:tcPr>
          <w:p w:rsidR="00E9306F" w:rsidRPr="001052B4" w:rsidRDefault="00E9306F" w:rsidP="00EE42A8">
            <w:pPr>
              <w:jc w:val="center"/>
              <w:rPr>
                <w:color w:val="000000"/>
                <w:sz w:val="24"/>
                <w:szCs w:val="24"/>
              </w:rPr>
            </w:pPr>
            <w:r>
              <w:rPr>
                <w:color w:val="000000"/>
                <w:sz w:val="24"/>
                <w:szCs w:val="24"/>
              </w:rPr>
              <w:t>2</w:t>
            </w:r>
          </w:p>
        </w:tc>
        <w:tc>
          <w:tcPr>
            <w:tcW w:w="844" w:type="dxa"/>
          </w:tcPr>
          <w:p w:rsidR="00E9306F" w:rsidRPr="001052B4" w:rsidRDefault="00E9306F" w:rsidP="00EE42A8">
            <w:pPr>
              <w:jc w:val="center"/>
              <w:rPr>
                <w:color w:val="000000"/>
                <w:sz w:val="24"/>
                <w:szCs w:val="24"/>
              </w:rPr>
            </w:pPr>
          </w:p>
        </w:tc>
        <w:tc>
          <w:tcPr>
            <w:tcW w:w="4294" w:type="dxa"/>
          </w:tcPr>
          <w:p w:rsidR="00E9306F" w:rsidRPr="00E9306F" w:rsidRDefault="00E9306F" w:rsidP="00EE42A8">
            <w:pPr>
              <w:jc w:val="center"/>
              <w:rPr>
                <w:color w:val="000000"/>
                <w:sz w:val="24"/>
                <w:szCs w:val="24"/>
              </w:rPr>
            </w:pPr>
            <w:r w:rsidRPr="00E9306F">
              <w:rPr>
                <w:color w:val="000000"/>
                <w:sz w:val="24"/>
                <w:szCs w:val="24"/>
              </w:rPr>
              <w:t>Приобретение внешнего жесткого диска, материнской платы, системного блока, жёсткого диска для ноутбука</w:t>
            </w:r>
          </w:p>
        </w:tc>
        <w:tc>
          <w:tcPr>
            <w:tcW w:w="1847" w:type="dxa"/>
          </w:tcPr>
          <w:p w:rsidR="00E9306F" w:rsidRPr="00E9306F" w:rsidRDefault="00E9306F" w:rsidP="00EE42A8">
            <w:pPr>
              <w:jc w:val="center"/>
              <w:rPr>
                <w:color w:val="000000"/>
                <w:sz w:val="24"/>
                <w:szCs w:val="24"/>
              </w:rPr>
            </w:pPr>
            <w:r w:rsidRPr="00E9306F">
              <w:rPr>
                <w:color w:val="000000"/>
                <w:sz w:val="24"/>
                <w:szCs w:val="24"/>
              </w:rPr>
              <w:t>49875,00</w:t>
            </w:r>
          </w:p>
        </w:tc>
        <w:tc>
          <w:tcPr>
            <w:tcW w:w="1847" w:type="dxa"/>
          </w:tcPr>
          <w:p w:rsidR="00E9306F" w:rsidRPr="00E9306F" w:rsidRDefault="00E9306F" w:rsidP="00EE42A8">
            <w:pPr>
              <w:jc w:val="center"/>
              <w:rPr>
                <w:color w:val="000000"/>
                <w:sz w:val="24"/>
                <w:szCs w:val="24"/>
              </w:rPr>
            </w:pPr>
            <w:r w:rsidRPr="00E9306F">
              <w:rPr>
                <w:rFonts w:eastAsiaTheme="minorHAnsi"/>
                <w:sz w:val="24"/>
                <w:szCs w:val="24"/>
                <w:lang w:eastAsia="en-US"/>
              </w:rPr>
              <w:t>Местный бюджет</w:t>
            </w:r>
          </w:p>
        </w:tc>
      </w:tr>
      <w:tr w:rsidR="00E9306F" w:rsidRPr="001052B4" w:rsidTr="00EE42A8">
        <w:tc>
          <w:tcPr>
            <w:tcW w:w="531" w:type="dxa"/>
          </w:tcPr>
          <w:p w:rsidR="00E9306F" w:rsidRPr="001052B4" w:rsidRDefault="00E9306F" w:rsidP="00EE42A8">
            <w:pPr>
              <w:jc w:val="center"/>
              <w:rPr>
                <w:color w:val="000000"/>
                <w:sz w:val="24"/>
                <w:szCs w:val="24"/>
              </w:rPr>
            </w:pPr>
            <w:r>
              <w:rPr>
                <w:color w:val="000000"/>
                <w:sz w:val="24"/>
                <w:szCs w:val="24"/>
              </w:rPr>
              <w:t>3</w:t>
            </w:r>
          </w:p>
        </w:tc>
        <w:tc>
          <w:tcPr>
            <w:tcW w:w="844" w:type="dxa"/>
          </w:tcPr>
          <w:p w:rsidR="00E9306F" w:rsidRPr="001052B4" w:rsidRDefault="00E9306F" w:rsidP="00EE42A8">
            <w:pPr>
              <w:jc w:val="center"/>
              <w:rPr>
                <w:color w:val="000000"/>
                <w:sz w:val="24"/>
                <w:szCs w:val="24"/>
              </w:rPr>
            </w:pPr>
          </w:p>
        </w:tc>
        <w:tc>
          <w:tcPr>
            <w:tcW w:w="4294" w:type="dxa"/>
          </w:tcPr>
          <w:p w:rsidR="00E9306F" w:rsidRPr="00E9306F" w:rsidRDefault="00E9306F" w:rsidP="00EE42A8">
            <w:pPr>
              <w:jc w:val="center"/>
              <w:rPr>
                <w:color w:val="000000"/>
                <w:sz w:val="24"/>
                <w:szCs w:val="24"/>
              </w:rPr>
            </w:pPr>
            <w:r w:rsidRPr="00E9306F">
              <w:rPr>
                <w:color w:val="000000"/>
                <w:sz w:val="24"/>
                <w:szCs w:val="24"/>
              </w:rPr>
              <w:t>Приобретение картриджей</w:t>
            </w:r>
          </w:p>
        </w:tc>
        <w:tc>
          <w:tcPr>
            <w:tcW w:w="1847" w:type="dxa"/>
          </w:tcPr>
          <w:p w:rsidR="00E9306F" w:rsidRPr="00E9306F" w:rsidRDefault="00E9306F" w:rsidP="00EE42A8">
            <w:pPr>
              <w:jc w:val="center"/>
              <w:rPr>
                <w:color w:val="000000"/>
                <w:sz w:val="24"/>
                <w:szCs w:val="24"/>
              </w:rPr>
            </w:pPr>
            <w:r w:rsidRPr="00E9306F">
              <w:rPr>
                <w:color w:val="000000"/>
                <w:sz w:val="24"/>
                <w:szCs w:val="24"/>
              </w:rPr>
              <w:t>12590,00</w:t>
            </w:r>
          </w:p>
        </w:tc>
        <w:tc>
          <w:tcPr>
            <w:tcW w:w="1847" w:type="dxa"/>
          </w:tcPr>
          <w:p w:rsidR="00E9306F" w:rsidRPr="00E9306F" w:rsidRDefault="00E9306F" w:rsidP="00EE42A8">
            <w:pPr>
              <w:jc w:val="center"/>
              <w:rPr>
                <w:rFonts w:eastAsiaTheme="minorHAnsi"/>
                <w:sz w:val="24"/>
                <w:szCs w:val="24"/>
                <w:lang w:eastAsia="en-US"/>
              </w:rPr>
            </w:pPr>
            <w:r w:rsidRPr="00E9306F">
              <w:rPr>
                <w:rFonts w:eastAsiaTheme="minorHAnsi"/>
                <w:sz w:val="24"/>
                <w:szCs w:val="24"/>
                <w:lang w:eastAsia="en-US"/>
              </w:rPr>
              <w:t>Местный бюджет</w:t>
            </w:r>
          </w:p>
        </w:tc>
      </w:tr>
      <w:tr w:rsidR="00EE42A8" w:rsidRPr="001052B4" w:rsidTr="00EE42A8">
        <w:tc>
          <w:tcPr>
            <w:tcW w:w="531" w:type="dxa"/>
          </w:tcPr>
          <w:p w:rsidR="00EE42A8" w:rsidRPr="001052B4" w:rsidRDefault="00EE42A8" w:rsidP="00EE42A8">
            <w:pPr>
              <w:jc w:val="center"/>
              <w:rPr>
                <w:color w:val="000000"/>
                <w:sz w:val="24"/>
                <w:szCs w:val="24"/>
              </w:rPr>
            </w:pPr>
            <w:r>
              <w:rPr>
                <w:color w:val="000000"/>
                <w:sz w:val="24"/>
                <w:szCs w:val="24"/>
              </w:rPr>
              <w:t>4</w:t>
            </w:r>
          </w:p>
        </w:tc>
        <w:tc>
          <w:tcPr>
            <w:tcW w:w="844" w:type="dxa"/>
          </w:tcPr>
          <w:p w:rsidR="00EE42A8" w:rsidRPr="001052B4" w:rsidRDefault="00EE42A8" w:rsidP="00EE42A8">
            <w:pPr>
              <w:jc w:val="center"/>
              <w:rPr>
                <w:color w:val="000000"/>
                <w:sz w:val="24"/>
                <w:szCs w:val="24"/>
              </w:rPr>
            </w:pPr>
          </w:p>
        </w:tc>
        <w:tc>
          <w:tcPr>
            <w:tcW w:w="4294" w:type="dxa"/>
          </w:tcPr>
          <w:p w:rsidR="00EE42A8" w:rsidRPr="00E9306F" w:rsidRDefault="00EE42A8" w:rsidP="00EE42A8">
            <w:pPr>
              <w:jc w:val="center"/>
              <w:rPr>
                <w:color w:val="000000"/>
                <w:sz w:val="24"/>
                <w:szCs w:val="24"/>
              </w:rPr>
            </w:pPr>
            <w:r w:rsidRPr="00E9306F">
              <w:rPr>
                <w:color w:val="000000"/>
                <w:sz w:val="24"/>
                <w:szCs w:val="24"/>
              </w:rPr>
              <w:t>Пополнение книжного фонда</w:t>
            </w:r>
          </w:p>
        </w:tc>
        <w:tc>
          <w:tcPr>
            <w:tcW w:w="1847" w:type="dxa"/>
          </w:tcPr>
          <w:p w:rsidR="00EE42A8" w:rsidRPr="00E9306F" w:rsidRDefault="00EE42A8" w:rsidP="00EE42A8">
            <w:pPr>
              <w:jc w:val="center"/>
              <w:rPr>
                <w:color w:val="000000"/>
                <w:sz w:val="24"/>
                <w:szCs w:val="24"/>
              </w:rPr>
            </w:pPr>
            <w:r w:rsidRPr="00E9306F">
              <w:rPr>
                <w:color w:val="000000"/>
                <w:sz w:val="24"/>
                <w:szCs w:val="24"/>
              </w:rPr>
              <w:t>360000,00</w:t>
            </w:r>
          </w:p>
          <w:p w:rsidR="00EE42A8" w:rsidRPr="00E9306F" w:rsidRDefault="00EE42A8" w:rsidP="00EE42A8">
            <w:pPr>
              <w:jc w:val="center"/>
              <w:rPr>
                <w:color w:val="000000"/>
                <w:sz w:val="24"/>
                <w:szCs w:val="24"/>
              </w:rPr>
            </w:pPr>
          </w:p>
        </w:tc>
        <w:tc>
          <w:tcPr>
            <w:tcW w:w="1847" w:type="dxa"/>
          </w:tcPr>
          <w:p w:rsidR="00EE42A8" w:rsidRPr="00E9306F" w:rsidRDefault="00EE42A8" w:rsidP="00EE42A8">
            <w:pPr>
              <w:jc w:val="center"/>
              <w:rPr>
                <w:rFonts w:eastAsiaTheme="minorHAnsi"/>
                <w:sz w:val="24"/>
                <w:szCs w:val="24"/>
                <w:lang w:eastAsia="en-US"/>
              </w:rPr>
            </w:pPr>
            <w:r w:rsidRPr="00E9306F">
              <w:rPr>
                <w:rFonts w:eastAsiaTheme="minorHAnsi"/>
                <w:sz w:val="24"/>
                <w:szCs w:val="24"/>
                <w:lang w:eastAsia="en-US"/>
              </w:rPr>
              <w:t>Местный бюджет</w:t>
            </w:r>
          </w:p>
        </w:tc>
      </w:tr>
      <w:tr w:rsidR="00EE42A8" w:rsidRPr="001052B4" w:rsidTr="00EE42A8">
        <w:tc>
          <w:tcPr>
            <w:tcW w:w="531" w:type="dxa"/>
          </w:tcPr>
          <w:p w:rsidR="00EE42A8" w:rsidRDefault="00EE42A8" w:rsidP="00EE42A8">
            <w:pPr>
              <w:jc w:val="center"/>
              <w:rPr>
                <w:color w:val="000000"/>
                <w:sz w:val="24"/>
                <w:szCs w:val="24"/>
              </w:rPr>
            </w:pPr>
          </w:p>
        </w:tc>
        <w:tc>
          <w:tcPr>
            <w:tcW w:w="844" w:type="dxa"/>
          </w:tcPr>
          <w:p w:rsidR="00EE42A8" w:rsidRPr="001052B4" w:rsidRDefault="00EE42A8" w:rsidP="00EE42A8">
            <w:pPr>
              <w:jc w:val="center"/>
              <w:rPr>
                <w:color w:val="000000"/>
                <w:sz w:val="24"/>
                <w:szCs w:val="24"/>
              </w:rPr>
            </w:pPr>
          </w:p>
        </w:tc>
        <w:tc>
          <w:tcPr>
            <w:tcW w:w="4294" w:type="dxa"/>
          </w:tcPr>
          <w:p w:rsidR="00EE42A8" w:rsidRPr="00E9306F" w:rsidRDefault="00EE42A8" w:rsidP="00EE42A8">
            <w:pPr>
              <w:jc w:val="center"/>
              <w:rPr>
                <w:color w:val="000000"/>
                <w:sz w:val="24"/>
                <w:szCs w:val="24"/>
              </w:rPr>
            </w:pPr>
            <w:r w:rsidRPr="001052B4">
              <w:rPr>
                <w:rFonts w:eastAsiaTheme="minorHAnsi"/>
                <w:b/>
                <w:sz w:val="24"/>
                <w:szCs w:val="24"/>
                <w:lang w:eastAsia="en-US"/>
              </w:rPr>
              <w:t xml:space="preserve">Итого на сумму: </w:t>
            </w:r>
            <w:r>
              <w:rPr>
                <w:rFonts w:eastAsiaTheme="minorHAnsi"/>
                <w:b/>
                <w:sz w:val="24"/>
                <w:szCs w:val="24"/>
                <w:lang w:eastAsia="en-US"/>
              </w:rPr>
              <w:t>452215,00</w:t>
            </w:r>
          </w:p>
        </w:tc>
        <w:tc>
          <w:tcPr>
            <w:tcW w:w="1847" w:type="dxa"/>
          </w:tcPr>
          <w:p w:rsidR="00EE42A8" w:rsidRPr="00E9306F" w:rsidRDefault="00EE42A8" w:rsidP="00EE42A8">
            <w:pPr>
              <w:jc w:val="center"/>
              <w:rPr>
                <w:color w:val="000000"/>
                <w:sz w:val="24"/>
                <w:szCs w:val="24"/>
              </w:rPr>
            </w:pPr>
          </w:p>
        </w:tc>
        <w:tc>
          <w:tcPr>
            <w:tcW w:w="1847" w:type="dxa"/>
          </w:tcPr>
          <w:p w:rsidR="00EE42A8" w:rsidRPr="00E9306F" w:rsidRDefault="00EE42A8" w:rsidP="00EE42A8">
            <w:pPr>
              <w:jc w:val="center"/>
              <w:rPr>
                <w:rFonts w:eastAsiaTheme="minorHAnsi"/>
                <w:sz w:val="24"/>
                <w:szCs w:val="24"/>
                <w:lang w:eastAsia="en-US"/>
              </w:rPr>
            </w:pPr>
          </w:p>
        </w:tc>
      </w:tr>
      <w:tr w:rsidR="00EE42A8" w:rsidRPr="001052B4" w:rsidTr="00EE42A8">
        <w:tc>
          <w:tcPr>
            <w:tcW w:w="531" w:type="dxa"/>
          </w:tcPr>
          <w:p w:rsidR="00EE42A8" w:rsidRDefault="00EE42A8" w:rsidP="00EE42A8">
            <w:pPr>
              <w:jc w:val="center"/>
              <w:rPr>
                <w:color w:val="000000"/>
                <w:sz w:val="24"/>
                <w:szCs w:val="24"/>
              </w:rPr>
            </w:pPr>
          </w:p>
        </w:tc>
        <w:tc>
          <w:tcPr>
            <w:tcW w:w="844" w:type="dxa"/>
          </w:tcPr>
          <w:p w:rsidR="00EE42A8" w:rsidRPr="00EE42A8" w:rsidRDefault="00EE42A8" w:rsidP="00EE42A8">
            <w:pPr>
              <w:jc w:val="center"/>
              <w:rPr>
                <w:b/>
                <w:color w:val="000000"/>
                <w:sz w:val="24"/>
                <w:szCs w:val="24"/>
              </w:rPr>
            </w:pPr>
            <w:r w:rsidRPr="00EE42A8">
              <w:rPr>
                <w:b/>
                <w:color w:val="000000"/>
                <w:sz w:val="24"/>
                <w:szCs w:val="24"/>
              </w:rPr>
              <w:t>2021</w:t>
            </w:r>
          </w:p>
        </w:tc>
        <w:tc>
          <w:tcPr>
            <w:tcW w:w="4294" w:type="dxa"/>
          </w:tcPr>
          <w:p w:rsidR="00EE42A8" w:rsidRPr="00E9306F" w:rsidRDefault="00EE42A8" w:rsidP="00EE42A8">
            <w:pPr>
              <w:jc w:val="center"/>
              <w:rPr>
                <w:color w:val="000000"/>
                <w:sz w:val="24"/>
                <w:szCs w:val="24"/>
              </w:rPr>
            </w:pPr>
          </w:p>
        </w:tc>
        <w:tc>
          <w:tcPr>
            <w:tcW w:w="1847" w:type="dxa"/>
          </w:tcPr>
          <w:p w:rsidR="00EE42A8" w:rsidRPr="00E9306F" w:rsidRDefault="00EE42A8" w:rsidP="00EE42A8">
            <w:pPr>
              <w:jc w:val="center"/>
              <w:rPr>
                <w:color w:val="000000"/>
                <w:sz w:val="24"/>
                <w:szCs w:val="24"/>
              </w:rPr>
            </w:pPr>
          </w:p>
        </w:tc>
        <w:tc>
          <w:tcPr>
            <w:tcW w:w="1847" w:type="dxa"/>
          </w:tcPr>
          <w:p w:rsidR="00EE42A8" w:rsidRPr="00E9306F" w:rsidRDefault="00EE42A8" w:rsidP="00EE42A8">
            <w:pPr>
              <w:jc w:val="center"/>
              <w:rPr>
                <w:rFonts w:eastAsiaTheme="minorHAnsi"/>
                <w:sz w:val="24"/>
                <w:szCs w:val="24"/>
                <w:lang w:eastAsia="en-US"/>
              </w:rPr>
            </w:pPr>
          </w:p>
        </w:tc>
      </w:tr>
      <w:tr w:rsidR="00EE42A8" w:rsidRPr="001052B4" w:rsidTr="00EE42A8">
        <w:tc>
          <w:tcPr>
            <w:tcW w:w="531" w:type="dxa"/>
          </w:tcPr>
          <w:p w:rsidR="00EE42A8" w:rsidRPr="00842073" w:rsidRDefault="00EE42A8" w:rsidP="00EE42A8">
            <w:pPr>
              <w:jc w:val="center"/>
              <w:rPr>
                <w:color w:val="000000"/>
                <w:sz w:val="24"/>
                <w:szCs w:val="24"/>
              </w:rPr>
            </w:pPr>
            <w:r w:rsidRPr="00842073">
              <w:rPr>
                <w:color w:val="000000"/>
                <w:sz w:val="24"/>
                <w:szCs w:val="24"/>
              </w:rPr>
              <w:t>1</w:t>
            </w:r>
          </w:p>
        </w:tc>
        <w:tc>
          <w:tcPr>
            <w:tcW w:w="844" w:type="dxa"/>
          </w:tcPr>
          <w:p w:rsidR="00EE42A8" w:rsidRPr="00842073" w:rsidRDefault="00EE42A8" w:rsidP="00EE42A8">
            <w:pPr>
              <w:jc w:val="center"/>
              <w:rPr>
                <w:b/>
                <w:color w:val="000000"/>
                <w:sz w:val="24"/>
                <w:szCs w:val="24"/>
              </w:rPr>
            </w:pPr>
          </w:p>
        </w:tc>
        <w:tc>
          <w:tcPr>
            <w:tcW w:w="4294" w:type="dxa"/>
            <w:shd w:val="clear" w:color="auto" w:fill="auto"/>
          </w:tcPr>
          <w:p w:rsidR="00EE42A8" w:rsidRPr="00842073" w:rsidRDefault="00842073" w:rsidP="00842073">
            <w:pPr>
              <w:jc w:val="center"/>
              <w:rPr>
                <w:rFonts w:eastAsia="Calibri"/>
                <w:sz w:val="24"/>
                <w:szCs w:val="24"/>
                <w:lang w:eastAsia="en-US"/>
              </w:rPr>
            </w:pPr>
            <w:r>
              <w:rPr>
                <w:rFonts w:eastAsia="Calibri"/>
                <w:sz w:val="24"/>
                <w:szCs w:val="24"/>
                <w:lang w:eastAsia="en-US"/>
              </w:rPr>
              <w:t>П</w:t>
            </w:r>
            <w:r w:rsidR="00EE42A8" w:rsidRPr="00842073">
              <w:rPr>
                <w:rFonts w:eastAsia="Calibri"/>
                <w:sz w:val="24"/>
                <w:szCs w:val="24"/>
                <w:lang w:eastAsia="en-US"/>
              </w:rPr>
              <w:t>ечатные книги</w:t>
            </w:r>
          </w:p>
        </w:tc>
        <w:tc>
          <w:tcPr>
            <w:tcW w:w="1847" w:type="dxa"/>
            <w:shd w:val="clear" w:color="auto" w:fill="auto"/>
          </w:tcPr>
          <w:p w:rsidR="00EE42A8" w:rsidRPr="00842073" w:rsidRDefault="00EE42A8" w:rsidP="00EE42A8">
            <w:pPr>
              <w:jc w:val="center"/>
              <w:rPr>
                <w:rFonts w:eastAsia="Calibri"/>
                <w:sz w:val="24"/>
                <w:szCs w:val="24"/>
                <w:lang w:eastAsia="en-US"/>
              </w:rPr>
            </w:pPr>
            <w:r w:rsidRPr="00842073">
              <w:rPr>
                <w:rFonts w:eastAsia="Calibri"/>
                <w:sz w:val="24"/>
                <w:szCs w:val="24"/>
                <w:lang w:eastAsia="en-US"/>
              </w:rPr>
              <w:t>1 421 687,71</w:t>
            </w:r>
          </w:p>
        </w:tc>
        <w:tc>
          <w:tcPr>
            <w:tcW w:w="1847" w:type="dxa"/>
            <w:shd w:val="clear" w:color="auto" w:fill="auto"/>
          </w:tcPr>
          <w:p w:rsidR="00EE42A8" w:rsidRPr="00842073" w:rsidRDefault="00EE42A8" w:rsidP="00EE42A8">
            <w:pPr>
              <w:jc w:val="center"/>
              <w:rPr>
                <w:rFonts w:eastAsia="Calibri"/>
                <w:sz w:val="24"/>
                <w:szCs w:val="24"/>
                <w:lang w:eastAsia="en-US"/>
              </w:rPr>
            </w:pPr>
            <w:r w:rsidRPr="00842073">
              <w:rPr>
                <w:rFonts w:eastAsia="Calibri"/>
                <w:sz w:val="24"/>
                <w:szCs w:val="24"/>
                <w:lang w:eastAsia="en-US"/>
              </w:rPr>
              <w:t>Федеральный</w:t>
            </w:r>
          </w:p>
        </w:tc>
      </w:tr>
      <w:tr w:rsidR="00EE42A8" w:rsidRPr="001052B4" w:rsidTr="00EE42A8">
        <w:tc>
          <w:tcPr>
            <w:tcW w:w="531" w:type="dxa"/>
          </w:tcPr>
          <w:p w:rsidR="00EE42A8" w:rsidRPr="00842073" w:rsidRDefault="00EE42A8" w:rsidP="00EE42A8">
            <w:pPr>
              <w:jc w:val="center"/>
              <w:rPr>
                <w:color w:val="000000"/>
                <w:sz w:val="24"/>
                <w:szCs w:val="24"/>
              </w:rPr>
            </w:pPr>
            <w:r w:rsidRPr="00842073">
              <w:rPr>
                <w:color w:val="000000"/>
                <w:sz w:val="24"/>
                <w:szCs w:val="24"/>
              </w:rPr>
              <w:t>2</w:t>
            </w:r>
          </w:p>
        </w:tc>
        <w:tc>
          <w:tcPr>
            <w:tcW w:w="844" w:type="dxa"/>
          </w:tcPr>
          <w:p w:rsidR="00EE42A8" w:rsidRPr="00842073" w:rsidRDefault="00EE42A8" w:rsidP="00EE42A8">
            <w:pPr>
              <w:jc w:val="center"/>
              <w:rPr>
                <w:color w:val="000000"/>
                <w:sz w:val="24"/>
                <w:szCs w:val="24"/>
              </w:rPr>
            </w:pPr>
          </w:p>
        </w:tc>
        <w:tc>
          <w:tcPr>
            <w:tcW w:w="4294" w:type="dxa"/>
          </w:tcPr>
          <w:p w:rsidR="00EE42A8" w:rsidRPr="00842073" w:rsidRDefault="00EE42A8" w:rsidP="00842073">
            <w:pPr>
              <w:jc w:val="center"/>
              <w:rPr>
                <w:color w:val="000000"/>
                <w:sz w:val="24"/>
                <w:szCs w:val="24"/>
              </w:rPr>
            </w:pPr>
            <w:r w:rsidRPr="00842073">
              <w:rPr>
                <w:color w:val="000000"/>
                <w:sz w:val="24"/>
                <w:szCs w:val="24"/>
              </w:rPr>
              <w:t>Программное обеспечение</w:t>
            </w:r>
          </w:p>
        </w:tc>
        <w:tc>
          <w:tcPr>
            <w:tcW w:w="1847" w:type="dxa"/>
          </w:tcPr>
          <w:p w:rsidR="00EE42A8" w:rsidRPr="00842073" w:rsidRDefault="00EE42A8" w:rsidP="00EE42A8">
            <w:pPr>
              <w:jc w:val="center"/>
              <w:rPr>
                <w:color w:val="000000"/>
                <w:sz w:val="24"/>
                <w:szCs w:val="24"/>
              </w:rPr>
            </w:pPr>
            <w:r w:rsidRPr="00842073">
              <w:rPr>
                <w:color w:val="000000"/>
                <w:sz w:val="24"/>
                <w:szCs w:val="24"/>
              </w:rPr>
              <w:t>502 210,00</w:t>
            </w:r>
          </w:p>
        </w:tc>
        <w:tc>
          <w:tcPr>
            <w:tcW w:w="1847" w:type="dxa"/>
          </w:tcPr>
          <w:p w:rsidR="00EE42A8" w:rsidRPr="00842073" w:rsidRDefault="00EE42A8" w:rsidP="00EE42A8">
            <w:pPr>
              <w:jc w:val="center"/>
              <w:rPr>
                <w:color w:val="000000"/>
                <w:sz w:val="24"/>
                <w:szCs w:val="24"/>
              </w:rPr>
            </w:pPr>
            <w:r w:rsidRPr="00842073">
              <w:rPr>
                <w:rFonts w:eastAsia="Calibri"/>
                <w:sz w:val="24"/>
                <w:szCs w:val="24"/>
                <w:lang w:eastAsia="en-US"/>
              </w:rPr>
              <w:t>Федеральный</w:t>
            </w:r>
          </w:p>
        </w:tc>
      </w:tr>
      <w:tr w:rsidR="00EE42A8" w:rsidRPr="001052B4" w:rsidTr="00EE42A8">
        <w:tc>
          <w:tcPr>
            <w:tcW w:w="531" w:type="dxa"/>
          </w:tcPr>
          <w:p w:rsidR="00EE42A8" w:rsidRPr="00842073" w:rsidRDefault="00EE42A8" w:rsidP="00EE42A8">
            <w:pPr>
              <w:jc w:val="center"/>
              <w:rPr>
                <w:color w:val="000000"/>
                <w:sz w:val="24"/>
                <w:szCs w:val="24"/>
              </w:rPr>
            </w:pPr>
            <w:r w:rsidRPr="00842073">
              <w:rPr>
                <w:color w:val="000000"/>
                <w:sz w:val="24"/>
                <w:szCs w:val="24"/>
              </w:rPr>
              <w:t>3</w:t>
            </w:r>
          </w:p>
        </w:tc>
        <w:tc>
          <w:tcPr>
            <w:tcW w:w="844" w:type="dxa"/>
          </w:tcPr>
          <w:p w:rsidR="00EE42A8" w:rsidRPr="00842073" w:rsidRDefault="00EE42A8" w:rsidP="00EE42A8">
            <w:pPr>
              <w:jc w:val="center"/>
              <w:rPr>
                <w:color w:val="000000"/>
                <w:sz w:val="24"/>
                <w:szCs w:val="24"/>
              </w:rPr>
            </w:pPr>
          </w:p>
        </w:tc>
        <w:tc>
          <w:tcPr>
            <w:tcW w:w="4294" w:type="dxa"/>
          </w:tcPr>
          <w:p w:rsidR="00EE42A8" w:rsidRPr="00842073" w:rsidRDefault="00842073" w:rsidP="00842073">
            <w:pPr>
              <w:jc w:val="center"/>
              <w:rPr>
                <w:color w:val="000000"/>
                <w:sz w:val="24"/>
                <w:szCs w:val="24"/>
              </w:rPr>
            </w:pPr>
            <w:r>
              <w:rPr>
                <w:color w:val="000000"/>
                <w:sz w:val="24"/>
                <w:szCs w:val="24"/>
              </w:rPr>
              <w:t>М</w:t>
            </w:r>
            <w:r w:rsidR="00EE42A8" w:rsidRPr="00842073">
              <w:rPr>
                <w:color w:val="000000"/>
                <w:sz w:val="24"/>
                <w:szCs w:val="24"/>
              </w:rPr>
              <w:t>ебель</w:t>
            </w:r>
          </w:p>
        </w:tc>
        <w:tc>
          <w:tcPr>
            <w:tcW w:w="1847" w:type="dxa"/>
          </w:tcPr>
          <w:p w:rsidR="00EE42A8" w:rsidRPr="00842073" w:rsidRDefault="00EE42A8" w:rsidP="00EE42A8">
            <w:pPr>
              <w:jc w:val="center"/>
              <w:rPr>
                <w:color w:val="000000"/>
                <w:sz w:val="24"/>
                <w:szCs w:val="24"/>
              </w:rPr>
            </w:pPr>
            <w:r w:rsidRPr="00842073">
              <w:rPr>
                <w:color w:val="000000"/>
                <w:sz w:val="24"/>
                <w:szCs w:val="24"/>
              </w:rPr>
              <w:t>2 856 470,68</w:t>
            </w:r>
          </w:p>
        </w:tc>
        <w:tc>
          <w:tcPr>
            <w:tcW w:w="1847" w:type="dxa"/>
          </w:tcPr>
          <w:p w:rsidR="00EE42A8" w:rsidRPr="00842073" w:rsidRDefault="00EE42A8" w:rsidP="00EE42A8">
            <w:pPr>
              <w:jc w:val="center"/>
              <w:rPr>
                <w:rFonts w:eastAsia="Calibri"/>
                <w:sz w:val="24"/>
                <w:szCs w:val="24"/>
                <w:lang w:eastAsia="en-US"/>
              </w:rPr>
            </w:pPr>
            <w:r w:rsidRPr="00842073">
              <w:rPr>
                <w:rFonts w:eastAsia="Calibri"/>
                <w:sz w:val="24"/>
                <w:szCs w:val="24"/>
                <w:lang w:eastAsia="en-US"/>
              </w:rPr>
              <w:t>Федеральный</w:t>
            </w:r>
          </w:p>
        </w:tc>
      </w:tr>
      <w:tr w:rsidR="00EE42A8" w:rsidRPr="001052B4" w:rsidTr="00EE42A8">
        <w:tc>
          <w:tcPr>
            <w:tcW w:w="531" w:type="dxa"/>
          </w:tcPr>
          <w:p w:rsidR="00EE42A8" w:rsidRPr="00842073" w:rsidRDefault="00EE42A8" w:rsidP="00EE42A8">
            <w:pPr>
              <w:jc w:val="center"/>
              <w:rPr>
                <w:color w:val="000000"/>
                <w:sz w:val="24"/>
                <w:szCs w:val="24"/>
              </w:rPr>
            </w:pPr>
            <w:r w:rsidRPr="00842073">
              <w:rPr>
                <w:color w:val="000000"/>
                <w:sz w:val="24"/>
                <w:szCs w:val="24"/>
              </w:rPr>
              <w:t>4</w:t>
            </w:r>
          </w:p>
        </w:tc>
        <w:tc>
          <w:tcPr>
            <w:tcW w:w="844" w:type="dxa"/>
          </w:tcPr>
          <w:p w:rsidR="00EE42A8" w:rsidRPr="00842073" w:rsidRDefault="00EE42A8" w:rsidP="00EE42A8">
            <w:pPr>
              <w:jc w:val="center"/>
              <w:rPr>
                <w:color w:val="000000"/>
                <w:sz w:val="24"/>
                <w:szCs w:val="24"/>
              </w:rPr>
            </w:pPr>
          </w:p>
        </w:tc>
        <w:tc>
          <w:tcPr>
            <w:tcW w:w="4294" w:type="dxa"/>
          </w:tcPr>
          <w:p w:rsidR="00EE42A8" w:rsidRPr="00842073" w:rsidRDefault="00842073" w:rsidP="00842073">
            <w:pPr>
              <w:jc w:val="center"/>
              <w:rPr>
                <w:color w:val="000000"/>
                <w:sz w:val="24"/>
                <w:szCs w:val="24"/>
              </w:rPr>
            </w:pPr>
            <w:r>
              <w:rPr>
                <w:color w:val="000000"/>
                <w:sz w:val="24"/>
                <w:szCs w:val="24"/>
              </w:rPr>
              <w:t>О</w:t>
            </w:r>
            <w:r w:rsidR="00EE42A8" w:rsidRPr="00842073">
              <w:rPr>
                <w:color w:val="000000"/>
                <w:sz w:val="24"/>
                <w:szCs w:val="24"/>
              </w:rPr>
              <w:t>борудование</w:t>
            </w:r>
          </w:p>
        </w:tc>
        <w:tc>
          <w:tcPr>
            <w:tcW w:w="1847" w:type="dxa"/>
          </w:tcPr>
          <w:p w:rsidR="00EE42A8" w:rsidRPr="00842073" w:rsidRDefault="00EE42A8" w:rsidP="00EE42A8">
            <w:pPr>
              <w:jc w:val="center"/>
              <w:rPr>
                <w:color w:val="000000"/>
                <w:sz w:val="24"/>
                <w:szCs w:val="24"/>
              </w:rPr>
            </w:pPr>
            <w:r w:rsidRPr="00842073">
              <w:rPr>
                <w:color w:val="000000"/>
                <w:sz w:val="24"/>
                <w:szCs w:val="24"/>
              </w:rPr>
              <w:t>4 870 574,81</w:t>
            </w:r>
          </w:p>
        </w:tc>
        <w:tc>
          <w:tcPr>
            <w:tcW w:w="1847" w:type="dxa"/>
          </w:tcPr>
          <w:p w:rsidR="00EE42A8" w:rsidRPr="00842073" w:rsidRDefault="00EE42A8" w:rsidP="00EE42A8">
            <w:pPr>
              <w:jc w:val="center"/>
              <w:rPr>
                <w:rFonts w:eastAsia="Calibri"/>
                <w:sz w:val="24"/>
                <w:szCs w:val="24"/>
                <w:lang w:eastAsia="en-US"/>
              </w:rPr>
            </w:pPr>
            <w:r w:rsidRPr="00842073">
              <w:rPr>
                <w:rFonts w:eastAsia="Calibri"/>
                <w:sz w:val="24"/>
                <w:szCs w:val="24"/>
                <w:lang w:eastAsia="en-US"/>
              </w:rPr>
              <w:t>Федеральный</w:t>
            </w:r>
          </w:p>
        </w:tc>
      </w:tr>
      <w:tr w:rsidR="00EE42A8" w:rsidRPr="001052B4" w:rsidTr="00EE42A8">
        <w:tc>
          <w:tcPr>
            <w:tcW w:w="531" w:type="dxa"/>
          </w:tcPr>
          <w:p w:rsidR="00EE42A8" w:rsidRPr="00842073" w:rsidRDefault="00EE42A8" w:rsidP="00EE42A8">
            <w:pPr>
              <w:jc w:val="center"/>
              <w:rPr>
                <w:color w:val="000000"/>
                <w:sz w:val="24"/>
                <w:szCs w:val="24"/>
              </w:rPr>
            </w:pPr>
            <w:r w:rsidRPr="00842073">
              <w:rPr>
                <w:color w:val="000000"/>
                <w:sz w:val="24"/>
                <w:szCs w:val="24"/>
              </w:rPr>
              <w:t>5</w:t>
            </w:r>
          </w:p>
        </w:tc>
        <w:tc>
          <w:tcPr>
            <w:tcW w:w="844" w:type="dxa"/>
          </w:tcPr>
          <w:p w:rsidR="00EE42A8" w:rsidRPr="00842073" w:rsidRDefault="00EE42A8" w:rsidP="00EE42A8">
            <w:pPr>
              <w:jc w:val="center"/>
              <w:rPr>
                <w:color w:val="000000"/>
                <w:sz w:val="24"/>
                <w:szCs w:val="24"/>
              </w:rPr>
            </w:pPr>
          </w:p>
        </w:tc>
        <w:tc>
          <w:tcPr>
            <w:tcW w:w="4294" w:type="dxa"/>
          </w:tcPr>
          <w:p w:rsidR="00EE42A8" w:rsidRPr="00842073" w:rsidRDefault="00EE42A8" w:rsidP="00842073">
            <w:pPr>
              <w:jc w:val="center"/>
              <w:rPr>
                <w:color w:val="000000"/>
                <w:sz w:val="24"/>
                <w:szCs w:val="24"/>
              </w:rPr>
            </w:pPr>
            <w:r w:rsidRPr="00842073">
              <w:rPr>
                <w:color w:val="000000"/>
                <w:sz w:val="24"/>
                <w:szCs w:val="24"/>
              </w:rPr>
              <w:t>Повышение квалификации основного персонала</w:t>
            </w:r>
          </w:p>
        </w:tc>
        <w:tc>
          <w:tcPr>
            <w:tcW w:w="1847" w:type="dxa"/>
          </w:tcPr>
          <w:p w:rsidR="00EE42A8" w:rsidRPr="00842073" w:rsidRDefault="00EE42A8" w:rsidP="00EE42A8">
            <w:pPr>
              <w:jc w:val="center"/>
              <w:rPr>
                <w:color w:val="000000"/>
                <w:sz w:val="24"/>
                <w:szCs w:val="24"/>
              </w:rPr>
            </w:pPr>
            <w:r w:rsidRPr="00842073">
              <w:rPr>
                <w:color w:val="000000"/>
                <w:sz w:val="24"/>
                <w:szCs w:val="24"/>
              </w:rPr>
              <w:t>109 200,00</w:t>
            </w:r>
          </w:p>
        </w:tc>
        <w:tc>
          <w:tcPr>
            <w:tcW w:w="1847" w:type="dxa"/>
          </w:tcPr>
          <w:p w:rsidR="00EE42A8" w:rsidRPr="00842073" w:rsidRDefault="00EE42A8" w:rsidP="00EE42A8">
            <w:pPr>
              <w:jc w:val="center"/>
              <w:rPr>
                <w:rFonts w:eastAsia="Calibri"/>
                <w:sz w:val="24"/>
                <w:szCs w:val="24"/>
                <w:lang w:eastAsia="en-US"/>
              </w:rPr>
            </w:pPr>
            <w:r w:rsidRPr="00842073">
              <w:rPr>
                <w:rFonts w:eastAsia="Calibri"/>
                <w:sz w:val="24"/>
                <w:szCs w:val="24"/>
                <w:lang w:eastAsia="en-US"/>
              </w:rPr>
              <w:t>Федеральный</w:t>
            </w:r>
          </w:p>
        </w:tc>
      </w:tr>
      <w:tr w:rsidR="00EE42A8" w:rsidRPr="001052B4" w:rsidTr="00EE42A8">
        <w:tc>
          <w:tcPr>
            <w:tcW w:w="531" w:type="dxa"/>
          </w:tcPr>
          <w:p w:rsidR="00EE42A8" w:rsidRPr="00842073" w:rsidRDefault="00EE42A8" w:rsidP="00EE42A8">
            <w:pPr>
              <w:jc w:val="center"/>
              <w:rPr>
                <w:color w:val="000000"/>
                <w:sz w:val="24"/>
                <w:szCs w:val="24"/>
              </w:rPr>
            </w:pPr>
            <w:r w:rsidRPr="00842073">
              <w:rPr>
                <w:color w:val="000000"/>
                <w:sz w:val="24"/>
                <w:szCs w:val="24"/>
              </w:rPr>
              <w:t>6</w:t>
            </w:r>
          </w:p>
        </w:tc>
        <w:tc>
          <w:tcPr>
            <w:tcW w:w="844" w:type="dxa"/>
          </w:tcPr>
          <w:p w:rsidR="00EE42A8" w:rsidRPr="00842073" w:rsidRDefault="00EE42A8" w:rsidP="00EE42A8">
            <w:pPr>
              <w:jc w:val="center"/>
              <w:rPr>
                <w:color w:val="000000"/>
                <w:sz w:val="24"/>
                <w:szCs w:val="24"/>
              </w:rPr>
            </w:pPr>
          </w:p>
        </w:tc>
        <w:tc>
          <w:tcPr>
            <w:tcW w:w="4294" w:type="dxa"/>
          </w:tcPr>
          <w:p w:rsidR="00EE42A8" w:rsidRPr="00842073" w:rsidRDefault="00EE42A8" w:rsidP="00842073">
            <w:pPr>
              <w:jc w:val="center"/>
              <w:rPr>
                <w:color w:val="000000"/>
                <w:sz w:val="24"/>
                <w:szCs w:val="24"/>
              </w:rPr>
            </w:pPr>
            <w:r w:rsidRPr="00842073">
              <w:rPr>
                <w:color w:val="000000"/>
                <w:sz w:val="24"/>
                <w:szCs w:val="24"/>
              </w:rPr>
              <w:t>Коляска для людей с ОВЗ</w:t>
            </w:r>
          </w:p>
          <w:p w:rsidR="00EE42A8" w:rsidRPr="00842073" w:rsidRDefault="00EE42A8" w:rsidP="00842073">
            <w:pPr>
              <w:jc w:val="center"/>
              <w:rPr>
                <w:color w:val="000000"/>
                <w:sz w:val="24"/>
                <w:szCs w:val="24"/>
              </w:rPr>
            </w:pPr>
          </w:p>
        </w:tc>
        <w:tc>
          <w:tcPr>
            <w:tcW w:w="1847" w:type="dxa"/>
          </w:tcPr>
          <w:p w:rsidR="00EE42A8" w:rsidRPr="00842073" w:rsidRDefault="00EE42A8" w:rsidP="00EE42A8">
            <w:pPr>
              <w:jc w:val="center"/>
              <w:rPr>
                <w:color w:val="000000"/>
                <w:sz w:val="24"/>
                <w:szCs w:val="24"/>
              </w:rPr>
            </w:pPr>
            <w:r w:rsidRPr="00842073">
              <w:rPr>
                <w:color w:val="000000"/>
                <w:sz w:val="24"/>
                <w:szCs w:val="24"/>
              </w:rPr>
              <w:t>15800,00</w:t>
            </w:r>
          </w:p>
        </w:tc>
        <w:tc>
          <w:tcPr>
            <w:tcW w:w="1847" w:type="dxa"/>
          </w:tcPr>
          <w:p w:rsidR="00EE42A8" w:rsidRPr="00842073" w:rsidRDefault="00EE42A8" w:rsidP="00EE42A8">
            <w:pPr>
              <w:jc w:val="center"/>
              <w:rPr>
                <w:rFonts w:eastAsia="Calibri"/>
                <w:sz w:val="24"/>
                <w:szCs w:val="24"/>
                <w:lang w:eastAsia="en-US"/>
              </w:rPr>
            </w:pPr>
            <w:r w:rsidRPr="00842073">
              <w:rPr>
                <w:rFonts w:eastAsia="Calibri"/>
                <w:sz w:val="24"/>
                <w:szCs w:val="24"/>
                <w:lang w:eastAsia="en-US"/>
              </w:rPr>
              <w:t>Федеральный</w:t>
            </w:r>
          </w:p>
        </w:tc>
      </w:tr>
      <w:tr w:rsidR="00EE42A8" w:rsidRPr="001052B4" w:rsidTr="00EE42A8">
        <w:tc>
          <w:tcPr>
            <w:tcW w:w="531" w:type="dxa"/>
          </w:tcPr>
          <w:p w:rsidR="00EE42A8" w:rsidRPr="00842073" w:rsidRDefault="00EE42A8" w:rsidP="00EE42A8">
            <w:pPr>
              <w:jc w:val="center"/>
              <w:rPr>
                <w:color w:val="000000"/>
                <w:sz w:val="24"/>
                <w:szCs w:val="24"/>
              </w:rPr>
            </w:pPr>
            <w:r w:rsidRPr="00842073">
              <w:rPr>
                <w:color w:val="000000"/>
                <w:sz w:val="24"/>
                <w:szCs w:val="24"/>
              </w:rPr>
              <w:t>7</w:t>
            </w:r>
          </w:p>
        </w:tc>
        <w:tc>
          <w:tcPr>
            <w:tcW w:w="844" w:type="dxa"/>
          </w:tcPr>
          <w:p w:rsidR="00EE42A8" w:rsidRPr="00842073" w:rsidRDefault="00EE42A8" w:rsidP="00EE42A8">
            <w:pPr>
              <w:jc w:val="center"/>
              <w:rPr>
                <w:color w:val="000000"/>
                <w:sz w:val="24"/>
                <w:szCs w:val="24"/>
              </w:rPr>
            </w:pPr>
          </w:p>
        </w:tc>
        <w:tc>
          <w:tcPr>
            <w:tcW w:w="4294" w:type="dxa"/>
          </w:tcPr>
          <w:p w:rsidR="00EE42A8" w:rsidRPr="00842073" w:rsidRDefault="00EE42A8" w:rsidP="00EE42A8">
            <w:pPr>
              <w:jc w:val="center"/>
              <w:rPr>
                <w:color w:val="000000"/>
                <w:sz w:val="24"/>
                <w:szCs w:val="24"/>
              </w:rPr>
            </w:pPr>
            <w:r w:rsidRPr="00842073">
              <w:rPr>
                <w:color w:val="000000"/>
                <w:sz w:val="24"/>
                <w:szCs w:val="24"/>
              </w:rPr>
              <w:t xml:space="preserve">Мягкий инвентарь </w:t>
            </w:r>
          </w:p>
        </w:tc>
        <w:tc>
          <w:tcPr>
            <w:tcW w:w="1847" w:type="dxa"/>
          </w:tcPr>
          <w:p w:rsidR="00EE42A8" w:rsidRPr="00842073" w:rsidRDefault="00EE42A8" w:rsidP="00EE42A8">
            <w:pPr>
              <w:jc w:val="center"/>
              <w:rPr>
                <w:color w:val="000000"/>
                <w:sz w:val="24"/>
                <w:szCs w:val="24"/>
              </w:rPr>
            </w:pPr>
            <w:r w:rsidRPr="00842073">
              <w:rPr>
                <w:color w:val="000000"/>
                <w:sz w:val="24"/>
                <w:szCs w:val="24"/>
              </w:rPr>
              <w:t>102260,00</w:t>
            </w:r>
          </w:p>
        </w:tc>
        <w:tc>
          <w:tcPr>
            <w:tcW w:w="1847" w:type="dxa"/>
          </w:tcPr>
          <w:p w:rsidR="00EE42A8" w:rsidRPr="00842073" w:rsidRDefault="00EE42A8" w:rsidP="00EE42A8">
            <w:pPr>
              <w:jc w:val="center"/>
              <w:rPr>
                <w:rFonts w:eastAsia="Calibri"/>
                <w:sz w:val="24"/>
                <w:szCs w:val="24"/>
                <w:lang w:eastAsia="en-US"/>
              </w:rPr>
            </w:pPr>
            <w:r w:rsidRPr="00842073">
              <w:rPr>
                <w:rFonts w:eastAsia="Calibri"/>
                <w:sz w:val="24"/>
                <w:szCs w:val="24"/>
                <w:lang w:eastAsia="en-US"/>
              </w:rPr>
              <w:t>Федеральный</w:t>
            </w:r>
          </w:p>
        </w:tc>
      </w:tr>
      <w:tr w:rsidR="00EE42A8" w:rsidRPr="001052B4" w:rsidTr="00EE42A8">
        <w:tc>
          <w:tcPr>
            <w:tcW w:w="531" w:type="dxa"/>
          </w:tcPr>
          <w:p w:rsidR="00EE42A8" w:rsidRPr="00842073" w:rsidRDefault="00EE42A8" w:rsidP="00EE42A8">
            <w:pPr>
              <w:jc w:val="center"/>
              <w:rPr>
                <w:color w:val="000000"/>
                <w:sz w:val="24"/>
                <w:szCs w:val="24"/>
              </w:rPr>
            </w:pPr>
            <w:r w:rsidRPr="00842073">
              <w:rPr>
                <w:color w:val="000000"/>
                <w:sz w:val="24"/>
                <w:szCs w:val="24"/>
              </w:rPr>
              <w:t>8</w:t>
            </w:r>
          </w:p>
        </w:tc>
        <w:tc>
          <w:tcPr>
            <w:tcW w:w="844" w:type="dxa"/>
          </w:tcPr>
          <w:p w:rsidR="00EE42A8" w:rsidRPr="00842073" w:rsidRDefault="00EE42A8" w:rsidP="00EE42A8">
            <w:pPr>
              <w:jc w:val="center"/>
              <w:rPr>
                <w:color w:val="000000"/>
                <w:sz w:val="24"/>
                <w:szCs w:val="24"/>
              </w:rPr>
            </w:pPr>
          </w:p>
        </w:tc>
        <w:tc>
          <w:tcPr>
            <w:tcW w:w="4294" w:type="dxa"/>
          </w:tcPr>
          <w:p w:rsidR="00EE42A8" w:rsidRPr="00842073" w:rsidRDefault="00EE42A8" w:rsidP="00EE42A8">
            <w:pPr>
              <w:jc w:val="center"/>
              <w:rPr>
                <w:color w:val="000000"/>
                <w:sz w:val="24"/>
                <w:szCs w:val="24"/>
              </w:rPr>
            </w:pPr>
            <w:r w:rsidRPr="00842073">
              <w:rPr>
                <w:color w:val="000000"/>
                <w:sz w:val="24"/>
                <w:szCs w:val="24"/>
              </w:rPr>
              <w:t xml:space="preserve">Жалюзи на окна </w:t>
            </w:r>
          </w:p>
        </w:tc>
        <w:tc>
          <w:tcPr>
            <w:tcW w:w="1847" w:type="dxa"/>
          </w:tcPr>
          <w:p w:rsidR="00EE42A8" w:rsidRPr="00842073" w:rsidRDefault="00EE42A8" w:rsidP="00EE42A8">
            <w:pPr>
              <w:jc w:val="center"/>
              <w:rPr>
                <w:color w:val="000000"/>
                <w:sz w:val="24"/>
                <w:szCs w:val="24"/>
              </w:rPr>
            </w:pPr>
            <w:r w:rsidRPr="00842073">
              <w:rPr>
                <w:color w:val="000000"/>
                <w:sz w:val="24"/>
                <w:szCs w:val="24"/>
              </w:rPr>
              <w:t>82290,00</w:t>
            </w:r>
          </w:p>
        </w:tc>
        <w:tc>
          <w:tcPr>
            <w:tcW w:w="1847" w:type="dxa"/>
          </w:tcPr>
          <w:p w:rsidR="00EE42A8" w:rsidRPr="00842073" w:rsidRDefault="00EE42A8" w:rsidP="00EE42A8">
            <w:pPr>
              <w:jc w:val="center"/>
              <w:rPr>
                <w:rFonts w:eastAsia="Calibri"/>
                <w:sz w:val="24"/>
                <w:szCs w:val="24"/>
                <w:lang w:eastAsia="en-US"/>
              </w:rPr>
            </w:pPr>
            <w:r w:rsidRPr="00842073">
              <w:rPr>
                <w:rFonts w:eastAsia="Calibri"/>
                <w:sz w:val="24"/>
                <w:szCs w:val="24"/>
                <w:lang w:eastAsia="en-US"/>
              </w:rPr>
              <w:t>Федеральный</w:t>
            </w:r>
          </w:p>
        </w:tc>
      </w:tr>
      <w:tr w:rsidR="00EE42A8" w:rsidRPr="001052B4" w:rsidTr="00EE42A8">
        <w:tc>
          <w:tcPr>
            <w:tcW w:w="531" w:type="dxa"/>
          </w:tcPr>
          <w:p w:rsidR="00EE42A8" w:rsidRPr="00842073" w:rsidRDefault="00EE42A8" w:rsidP="00EE42A8">
            <w:pPr>
              <w:jc w:val="center"/>
              <w:rPr>
                <w:color w:val="000000"/>
                <w:sz w:val="24"/>
                <w:szCs w:val="24"/>
              </w:rPr>
            </w:pPr>
            <w:r w:rsidRPr="00842073">
              <w:rPr>
                <w:color w:val="000000"/>
                <w:sz w:val="24"/>
                <w:szCs w:val="24"/>
              </w:rPr>
              <w:t>9</w:t>
            </w:r>
          </w:p>
        </w:tc>
        <w:tc>
          <w:tcPr>
            <w:tcW w:w="844" w:type="dxa"/>
          </w:tcPr>
          <w:p w:rsidR="00EE42A8" w:rsidRPr="00842073" w:rsidRDefault="00EE42A8" w:rsidP="00EE42A8">
            <w:pPr>
              <w:jc w:val="center"/>
              <w:rPr>
                <w:color w:val="000000"/>
                <w:sz w:val="24"/>
                <w:szCs w:val="24"/>
              </w:rPr>
            </w:pPr>
          </w:p>
        </w:tc>
        <w:tc>
          <w:tcPr>
            <w:tcW w:w="4294" w:type="dxa"/>
          </w:tcPr>
          <w:p w:rsidR="00EE42A8" w:rsidRPr="00842073" w:rsidRDefault="00EE42A8" w:rsidP="00EE42A8">
            <w:pPr>
              <w:jc w:val="center"/>
              <w:rPr>
                <w:color w:val="000000"/>
                <w:sz w:val="24"/>
                <w:szCs w:val="24"/>
              </w:rPr>
            </w:pPr>
            <w:r w:rsidRPr="00842073">
              <w:rPr>
                <w:color w:val="000000"/>
                <w:sz w:val="24"/>
                <w:szCs w:val="24"/>
              </w:rPr>
              <w:t xml:space="preserve">Напольные светильники </w:t>
            </w:r>
          </w:p>
        </w:tc>
        <w:tc>
          <w:tcPr>
            <w:tcW w:w="1847" w:type="dxa"/>
          </w:tcPr>
          <w:p w:rsidR="00EE42A8" w:rsidRPr="00842073" w:rsidRDefault="00EE42A8" w:rsidP="00EE42A8">
            <w:pPr>
              <w:jc w:val="center"/>
              <w:rPr>
                <w:color w:val="000000"/>
                <w:sz w:val="24"/>
                <w:szCs w:val="24"/>
              </w:rPr>
            </w:pPr>
            <w:r w:rsidRPr="00842073">
              <w:rPr>
                <w:color w:val="000000"/>
                <w:sz w:val="24"/>
                <w:szCs w:val="24"/>
              </w:rPr>
              <w:t>23006,80</w:t>
            </w:r>
          </w:p>
        </w:tc>
        <w:tc>
          <w:tcPr>
            <w:tcW w:w="1847" w:type="dxa"/>
          </w:tcPr>
          <w:p w:rsidR="00EE42A8" w:rsidRPr="00842073" w:rsidRDefault="00EE42A8" w:rsidP="00EE42A8">
            <w:pPr>
              <w:jc w:val="center"/>
              <w:rPr>
                <w:rFonts w:eastAsia="Calibri"/>
                <w:sz w:val="24"/>
                <w:szCs w:val="24"/>
                <w:lang w:eastAsia="en-US"/>
              </w:rPr>
            </w:pPr>
            <w:r w:rsidRPr="00842073">
              <w:rPr>
                <w:rFonts w:eastAsia="Calibri"/>
                <w:sz w:val="24"/>
                <w:szCs w:val="24"/>
                <w:lang w:eastAsia="en-US"/>
              </w:rPr>
              <w:t>Федеральный</w:t>
            </w:r>
          </w:p>
        </w:tc>
      </w:tr>
      <w:tr w:rsidR="00EE42A8" w:rsidRPr="001052B4" w:rsidTr="00EE42A8">
        <w:tc>
          <w:tcPr>
            <w:tcW w:w="531" w:type="dxa"/>
          </w:tcPr>
          <w:p w:rsidR="00EE42A8" w:rsidRPr="00842073" w:rsidRDefault="00EE42A8" w:rsidP="00EE42A8">
            <w:pPr>
              <w:jc w:val="center"/>
              <w:rPr>
                <w:color w:val="000000"/>
                <w:sz w:val="24"/>
                <w:szCs w:val="24"/>
              </w:rPr>
            </w:pPr>
            <w:r w:rsidRPr="00842073">
              <w:rPr>
                <w:color w:val="000000"/>
                <w:sz w:val="24"/>
                <w:szCs w:val="24"/>
              </w:rPr>
              <w:t>10</w:t>
            </w:r>
          </w:p>
        </w:tc>
        <w:tc>
          <w:tcPr>
            <w:tcW w:w="844" w:type="dxa"/>
          </w:tcPr>
          <w:p w:rsidR="00EE42A8" w:rsidRPr="00842073" w:rsidRDefault="00EE42A8" w:rsidP="00EE42A8">
            <w:pPr>
              <w:jc w:val="center"/>
              <w:rPr>
                <w:color w:val="000000"/>
                <w:sz w:val="24"/>
                <w:szCs w:val="24"/>
              </w:rPr>
            </w:pPr>
          </w:p>
        </w:tc>
        <w:tc>
          <w:tcPr>
            <w:tcW w:w="4294" w:type="dxa"/>
          </w:tcPr>
          <w:p w:rsidR="00EE42A8" w:rsidRPr="00842073" w:rsidRDefault="00EE42A8" w:rsidP="00EE42A8">
            <w:pPr>
              <w:jc w:val="center"/>
              <w:rPr>
                <w:color w:val="000000"/>
                <w:sz w:val="24"/>
                <w:szCs w:val="24"/>
              </w:rPr>
            </w:pPr>
            <w:r w:rsidRPr="00842073">
              <w:rPr>
                <w:color w:val="000000"/>
                <w:sz w:val="24"/>
                <w:szCs w:val="24"/>
              </w:rPr>
              <w:t>Тактильные знаки</w:t>
            </w:r>
          </w:p>
        </w:tc>
        <w:tc>
          <w:tcPr>
            <w:tcW w:w="1847" w:type="dxa"/>
          </w:tcPr>
          <w:p w:rsidR="00EE42A8" w:rsidRPr="00842073" w:rsidRDefault="00EE42A8" w:rsidP="00EE42A8">
            <w:pPr>
              <w:jc w:val="center"/>
              <w:rPr>
                <w:color w:val="000000"/>
                <w:sz w:val="24"/>
                <w:szCs w:val="24"/>
              </w:rPr>
            </w:pPr>
            <w:r w:rsidRPr="00842073">
              <w:rPr>
                <w:color w:val="000000"/>
                <w:sz w:val="24"/>
                <w:szCs w:val="24"/>
              </w:rPr>
              <w:t>16500</w:t>
            </w:r>
          </w:p>
        </w:tc>
        <w:tc>
          <w:tcPr>
            <w:tcW w:w="1847" w:type="dxa"/>
          </w:tcPr>
          <w:p w:rsidR="00EE42A8" w:rsidRPr="00842073" w:rsidRDefault="00EE42A8" w:rsidP="00EE42A8">
            <w:pPr>
              <w:jc w:val="center"/>
              <w:rPr>
                <w:rFonts w:eastAsia="Calibri"/>
                <w:sz w:val="24"/>
                <w:szCs w:val="24"/>
                <w:lang w:eastAsia="en-US"/>
              </w:rPr>
            </w:pPr>
            <w:r w:rsidRPr="00842073">
              <w:rPr>
                <w:rFonts w:eastAsia="Calibri"/>
                <w:sz w:val="24"/>
                <w:szCs w:val="24"/>
                <w:lang w:eastAsia="en-US"/>
              </w:rPr>
              <w:t>Федеральный</w:t>
            </w:r>
          </w:p>
        </w:tc>
      </w:tr>
      <w:tr w:rsidR="00EE42A8" w:rsidRPr="001052B4" w:rsidTr="00EE42A8">
        <w:tc>
          <w:tcPr>
            <w:tcW w:w="531" w:type="dxa"/>
          </w:tcPr>
          <w:p w:rsidR="00EE42A8" w:rsidRPr="00842073" w:rsidRDefault="00EE42A8" w:rsidP="00EE42A8">
            <w:pPr>
              <w:jc w:val="center"/>
              <w:rPr>
                <w:color w:val="000000"/>
                <w:sz w:val="24"/>
                <w:szCs w:val="24"/>
              </w:rPr>
            </w:pPr>
            <w:r w:rsidRPr="00842073">
              <w:rPr>
                <w:color w:val="000000"/>
                <w:sz w:val="24"/>
                <w:szCs w:val="24"/>
              </w:rPr>
              <w:t>11</w:t>
            </w:r>
          </w:p>
        </w:tc>
        <w:tc>
          <w:tcPr>
            <w:tcW w:w="844" w:type="dxa"/>
          </w:tcPr>
          <w:p w:rsidR="00EE42A8" w:rsidRPr="00842073" w:rsidRDefault="00EE42A8" w:rsidP="00EE42A8">
            <w:pPr>
              <w:jc w:val="center"/>
              <w:rPr>
                <w:color w:val="000000"/>
                <w:sz w:val="24"/>
                <w:szCs w:val="24"/>
              </w:rPr>
            </w:pPr>
          </w:p>
        </w:tc>
        <w:tc>
          <w:tcPr>
            <w:tcW w:w="4294" w:type="dxa"/>
          </w:tcPr>
          <w:p w:rsidR="00EE42A8" w:rsidRPr="00842073" w:rsidRDefault="00EE42A8" w:rsidP="00EE42A8">
            <w:pPr>
              <w:jc w:val="center"/>
              <w:rPr>
                <w:color w:val="000000"/>
                <w:sz w:val="24"/>
                <w:szCs w:val="24"/>
              </w:rPr>
            </w:pPr>
            <w:r w:rsidRPr="00842073">
              <w:rPr>
                <w:color w:val="000000"/>
                <w:sz w:val="24"/>
                <w:szCs w:val="24"/>
              </w:rPr>
              <w:t>Периодические издания</w:t>
            </w:r>
          </w:p>
        </w:tc>
        <w:tc>
          <w:tcPr>
            <w:tcW w:w="1847" w:type="dxa"/>
          </w:tcPr>
          <w:p w:rsidR="00EE42A8" w:rsidRPr="00842073" w:rsidRDefault="00EE42A8" w:rsidP="00EE42A8">
            <w:pPr>
              <w:jc w:val="center"/>
              <w:rPr>
                <w:color w:val="000000"/>
                <w:sz w:val="24"/>
                <w:szCs w:val="24"/>
              </w:rPr>
            </w:pPr>
            <w:r w:rsidRPr="00842073">
              <w:rPr>
                <w:color w:val="000000"/>
                <w:sz w:val="24"/>
                <w:szCs w:val="24"/>
              </w:rPr>
              <w:t>60 000,00</w:t>
            </w:r>
          </w:p>
        </w:tc>
        <w:tc>
          <w:tcPr>
            <w:tcW w:w="1847" w:type="dxa"/>
          </w:tcPr>
          <w:p w:rsidR="00EE42A8" w:rsidRPr="00842073" w:rsidRDefault="00EE42A8" w:rsidP="00EE42A8">
            <w:pPr>
              <w:jc w:val="center"/>
              <w:rPr>
                <w:rFonts w:eastAsia="Calibri"/>
                <w:sz w:val="24"/>
                <w:szCs w:val="24"/>
                <w:lang w:eastAsia="en-US"/>
              </w:rPr>
            </w:pPr>
            <w:r w:rsidRPr="00842073">
              <w:rPr>
                <w:rFonts w:eastAsia="Calibri"/>
                <w:sz w:val="24"/>
                <w:szCs w:val="24"/>
                <w:lang w:eastAsia="en-US"/>
              </w:rPr>
              <w:t>Местный</w:t>
            </w:r>
          </w:p>
        </w:tc>
      </w:tr>
      <w:tr w:rsidR="00EE42A8" w:rsidRPr="001052B4" w:rsidTr="00EE42A8">
        <w:tc>
          <w:tcPr>
            <w:tcW w:w="531" w:type="dxa"/>
          </w:tcPr>
          <w:p w:rsidR="00EE42A8" w:rsidRPr="00842073" w:rsidRDefault="00EE42A8" w:rsidP="00EE42A8">
            <w:pPr>
              <w:jc w:val="center"/>
              <w:rPr>
                <w:color w:val="000000"/>
                <w:sz w:val="24"/>
                <w:szCs w:val="24"/>
              </w:rPr>
            </w:pPr>
            <w:r w:rsidRPr="00842073">
              <w:rPr>
                <w:color w:val="000000"/>
                <w:sz w:val="24"/>
                <w:szCs w:val="24"/>
              </w:rPr>
              <w:t>12</w:t>
            </w:r>
          </w:p>
        </w:tc>
        <w:tc>
          <w:tcPr>
            <w:tcW w:w="844" w:type="dxa"/>
          </w:tcPr>
          <w:p w:rsidR="00EE42A8" w:rsidRPr="00842073" w:rsidRDefault="00EE42A8" w:rsidP="00EE42A8">
            <w:pPr>
              <w:jc w:val="center"/>
              <w:rPr>
                <w:color w:val="000000"/>
                <w:sz w:val="24"/>
                <w:szCs w:val="24"/>
              </w:rPr>
            </w:pPr>
          </w:p>
        </w:tc>
        <w:tc>
          <w:tcPr>
            <w:tcW w:w="4294" w:type="dxa"/>
          </w:tcPr>
          <w:p w:rsidR="00EE42A8" w:rsidRPr="00842073" w:rsidRDefault="00EE42A8" w:rsidP="00EE42A8">
            <w:pPr>
              <w:jc w:val="center"/>
              <w:rPr>
                <w:color w:val="000000"/>
                <w:sz w:val="24"/>
                <w:szCs w:val="24"/>
              </w:rPr>
            </w:pPr>
            <w:r w:rsidRPr="00842073">
              <w:rPr>
                <w:color w:val="000000"/>
                <w:sz w:val="24"/>
                <w:szCs w:val="24"/>
              </w:rPr>
              <w:t>Капитальный ремонт</w:t>
            </w:r>
          </w:p>
        </w:tc>
        <w:tc>
          <w:tcPr>
            <w:tcW w:w="1847" w:type="dxa"/>
          </w:tcPr>
          <w:p w:rsidR="00EE42A8" w:rsidRPr="00842073" w:rsidRDefault="00EE42A8" w:rsidP="00EE42A8">
            <w:pPr>
              <w:jc w:val="center"/>
              <w:rPr>
                <w:color w:val="000000"/>
                <w:sz w:val="24"/>
                <w:szCs w:val="24"/>
              </w:rPr>
            </w:pPr>
            <w:r w:rsidRPr="00842073">
              <w:rPr>
                <w:color w:val="000000"/>
                <w:sz w:val="24"/>
                <w:szCs w:val="24"/>
              </w:rPr>
              <w:t>4 507 887,78</w:t>
            </w:r>
          </w:p>
        </w:tc>
        <w:tc>
          <w:tcPr>
            <w:tcW w:w="1847" w:type="dxa"/>
          </w:tcPr>
          <w:p w:rsidR="00EE42A8" w:rsidRPr="00842073" w:rsidRDefault="00EE42A8" w:rsidP="00EE42A8">
            <w:pPr>
              <w:jc w:val="center"/>
              <w:rPr>
                <w:rFonts w:eastAsia="Calibri"/>
                <w:sz w:val="24"/>
                <w:szCs w:val="24"/>
                <w:lang w:eastAsia="en-US"/>
              </w:rPr>
            </w:pPr>
            <w:r w:rsidRPr="00842073">
              <w:rPr>
                <w:rFonts w:eastAsia="Calibri"/>
                <w:sz w:val="24"/>
                <w:szCs w:val="24"/>
                <w:lang w:eastAsia="en-US"/>
              </w:rPr>
              <w:t>Местный</w:t>
            </w:r>
          </w:p>
        </w:tc>
      </w:tr>
      <w:tr w:rsidR="00EE42A8" w:rsidRPr="001052B4" w:rsidTr="00EE42A8">
        <w:tc>
          <w:tcPr>
            <w:tcW w:w="531" w:type="dxa"/>
          </w:tcPr>
          <w:p w:rsidR="00EE42A8" w:rsidRPr="00842073" w:rsidRDefault="00EE42A8" w:rsidP="00EE42A8">
            <w:pPr>
              <w:jc w:val="center"/>
              <w:rPr>
                <w:color w:val="000000"/>
                <w:sz w:val="24"/>
                <w:szCs w:val="24"/>
              </w:rPr>
            </w:pPr>
            <w:r w:rsidRPr="00842073">
              <w:rPr>
                <w:color w:val="000000"/>
                <w:sz w:val="24"/>
                <w:szCs w:val="24"/>
              </w:rPr>
              <w:t>13</w:t>
            </w:r>
          </w:p>
        </w:tc>
        <w:tc>
          <w:tcPr>
            <w:tcW w:w="844" w:type="dxa"/>
          </w:tcPr>
          <w:p w:rsidR="00EE42A8" w:rsidRPr="00842073" w:rsidRDefault="00EE42A8" w:rsidP="00EE42A8">
            <w:pPr>
              <w:jc w:val="center"/>
              <w:rPr>
                <w:color w:val="000000"/>
                <w:sz w:val="24"/>
                <w:szCs w:val="24"/>
              </w:rPr>
            </w:pPr>
          </w:p>
        </w:tc>
        <w:tc>
          <w:tcPr>
            <w:tcW w:w="4294" w:type="dxa"/>
          </w:tcPr>
          <w:p w:rsidR="00EE42A8" w:rsidRPr="00842073" w:rsidRDefault="00EE42A8" w:rsidP="00EE42A8">
            <w:pPr>
              <w:jc w:val="center"/>
              <w:rPr>
                <w:color w:val="000000"/>
                <w:sz w:val="24"/>
                <w:szCs w:val="24"/>
              </w:rPr>
            </w:pPr>
            <w:r w:rsidRPr="00842073">
              <w:rPr>
                <w:color w:val="000000"/>
                <w:sz w:val="24"/>
                <w:szCs w:val="24"/>
              </w:rPr>
              <w:t>Текущий ремонт</w:t>
            </w:r>
          </w:p>
        </w:tc>
        <w:tc>
          <w:tcPr>
            <w:tcW w:w="1847" w:type="dxa"/>
          </w:tcPr>
          <w:p w:rsidR="00EE42A8" w:rsidRPr="00842073" w:rsidRDefault="00EE42A8" w:rsidP="00EE42A8">
            <w:pPr>
              <w:jc w:val="center"/>
              <w:rPr>
                <w:color w:val="000000"/>
                <w:sz w:val="24"/>
                <w:szCs w:val="24"/>
              </w:rPr>
            </w:pPr>
            <w:r w:rsidRPr="00842073">
              <w:rPr>
                <w:color w:val="000000"/>
                <w:sz w:val="24"/>
                <w:szCs w:val="24"/>
              </w:rPr>
              <w:t>175 512,01</w:t>
            </w:r>
          </w:p>
        </w:tc>
        <w:tc>
          <w:tcPr>
            <w:tcW w:w="1847" w:type="dxa"/>
          </w:tcPr>
          <w:p w:rsidR="00EE42A8" w:rsidRPr="00842073" w:rsidRDefault="00EE42A8" w:rsidP="00EE42A8">
            <w:pPr>
              <w:jc w:val="center"/>
              <w:rPr>
                <w:rFonts w:eastAsia="Calibri"/>
                <w:sz w:val="24"/>
                <w:szCs w:val="24"/>
                <w:lang w:eastAsia="en-US"/>
              </w:rPr>
            </w:pPr>
            <w:r w:rsidRPr="00842073">
              <w:rPr>
                <w:rFonts w:eastAsia="Calibri"/>
                <w:sz w:val="24"/>
                <w:szCs w:val="24"/>
                <w:lang w:eastAsia="en-US"/>
              </w:rPr>
              <w:t>Местный</w:t>
            </w:r>
          </w:p>
        </w:tc>
      </w:tr>
      <w:tr w:rsidR="00EE42A8" w:rsidRPr="001052B4" w:rsidTr="00EE42A8">
        <w:tc>
          <w:tcPr>
            <w:tcW w:w="531" w:type="dxa"/>
          </w:tcPr>
          <w:p w:rsidR="00EE42A8" w:rsidRPr="00842073" w:rsidRDefault="00EE42A8" w:rsidP="00EE42A8">
            <w:pPr>
              <w:jc w:val="center"/>
              <w:rPr>
                <w:color w:val="000000"/>
                <w:sz w:val="24"/>
                <w:szCs w:val="24"/>
              </w:rPr>
            </w:pPr>
            <w:r w:rsidRPr="00842073">
              <w:rPr>
                <w:color w:val="000000"/>
                <w:sz w:val="24"/>
                <w:szCs w:val="24"/>
              </w:rPr>
              <w:t>14</w:t>
            </w:r>
          </w:p>
        </w:tc>
        <w:tc>
          <w:tcPr>
            <w:tcW w:w="844" w:type="dxa"/>
          </w:tcPr>
          <w:p w:rsidR="00EE42A8" w:rsidRPr="00842073" w:rsidRDefault="00EE42A8" w:rsidP="00EE42A8">
            <w:pPr>
              <w:jc w:val="center"/>
              <w:rPr>
                <w:color w:val="000000"/>
                <w:sz w:val="24"/>
                <w:szCs w:val="24"/>
              </w:rPr>
            </w:pPr>
          </w:p>
        </w:tc>
        <w:tc>
          <w:tcPr>
            <w:tcW w:w="4294" w:type="dxa"/>
          </w:tcPr>
          <w:p w:rsidR="00EE42A8" w:rsidRPr="00842073" w:rsidRDefault="00EE42A8" w:rsidP="00EE42A8">
            <w:pPr>
              <w:jc w:val="center"/>
              <w:rPr>
                <w:color w:val="000000"/>
                <w:sz w:val="24"/>
                <w:szCs w:val="24"/>
              </w:rPr>
            </w:pPr>
            <w:r w:rsidRPr="00842073">
              <w:rPr>
                <w:color w:val="000000"/>
                <w:sz w:val="24"/>
                <w:szCs w:val="24"/>
              </w:rPr>
              <w:t>Дизайн - проект</w:t>
            </w:r>
          </w:p>
        </w:tc>
        <w:tc>
          <w:tcPr>
            <w:tcW w:w="1847" w:type="dxa"/>
          </w:tcPr>
          <w:p w:rsidR="00EE42A8" w:rsidRPr="00842073" w:rsidRDefault="00EE42A8" w:rsidP="00EE42A8">
            <w:pPr>
              <w:jc w:val="center"/>
              <w:rPr>
                <w:color w:val="000000"/>
                <w:sz w:val="24"/>
                <w:szCs w:val="24"/>
              </w:rPr>
            </w:pPr>
            <w:r w:rsidRPr="00842073">
              <w:rPr>
                <w:color w:val="000000"/>
                <w:sz w:val="24"/>
                <w:szCs w:val="24"/>
              </w:rPr>
              <w:t>300 000,00</w:t>
            </w:r>
          </w:p>
        </w:tc>
        <w:tc>
          <w:tcPr>
            <w:tcW w:w="1847" w:type="dxa"/>
          </w:tcPr>
          <w:p w:rsidR="00EE42A8" w:rsidRPr="00842073" w:rsidRDefault="00EE42A8" w:rsidP="00EE42A8">
            <w:pPr>
              <w:jc w:val="center"/>
              <w:rPr>
                <w:rFonts w:eastAsia="Calibri"/>
                <w:sz w:val="24"/>
                <w:szCs w:val="24"/>
                <w:lang w:eastAsia="en-US"/>
              </w:rPr>
            </w:pPr>
            <w:r w:rsidRPr="00842073">
              <w:rPr>
                <w:rFonts w:eastAsia="Calibri"/>
                <w:sz w:val="24"/>
                <w:szCs w:val="24"/>
                <w:lang w:eastAsia="en-US"/>
              </w:rPr>
              <w:t>Местный</w:t>
            </w:r>
          </w:p>
        </w:tc>
      </w:tr>
      <w:tr w:rsidR="00EE42A8" w:rsidRPr="001052B4" w:rsidTr="00EE42A8">
        <w:tc>
          <w:tcPr>
            <w:tcW w:w="531" w:type="dxa"/>
          </w:tcPr>
          <w:p w:rsidR="00EE42A8" w:rsidRPr="00842073" w:rsidRDefault="00EE42A8" w:rsidP="00EE42A8">
            <w:pPr>
              <w:jc w:val="center"/>
              <w:rPr>
                <w:color w:val="000000"/>
                <w:sz w:val="24"/>
                <w:szCs w:val="24"/>
              </w:rPr>
            </w:pPr>
            <w:r w:rsidRPr="00842073">
              <w:rPr>
                <w:color w:val="000000"/>
                <w:sz w:val="24"/>
                <w:szCs w:val="24"/>
              </w:rPr>
              <w:t>15</w:t>
            </w:r>
          </w:p>
        </w:tc>
        <w:tc>
          <w:tcPr>
            <w:tcW w:w="844" w:type="dxa"/>
          </w:tcPr>
          <w:p w:rsidR="00EE42A8" w:rsidRPr="00842073" w:rsidRDefault="00EE42A8" w:rsidP="00EE42A8">
            <w:pPr>
              <w:jc w:val="center"/>
              <w:rPr>
                <w:color w:val="000000"/>
                <w:sz w:val="24"/>
                <w:szCs w:val="24"/>
              </w:rPr>
            </w:pPr>
          </w:p>
        </w:tc>
        <w:tc>
          <w:tcPr>
            <w:tcW w:w="4294" w:type="dxa"/>
          </w:tcPr>
          <w:p w:rsidR="00EE42A8" w:rsidRPr="00842073" w:rsidRDefault="00EE42A8" w:rsidP="00EE42A8">
            <w:pPr>
              <w:jc w:val="center"/>
              <w:rPr>
                <w:color w:val="000000"/>
                <w:sz w:val="24"/>
                <w:szCs w:val="24"/>
              </w:rPr>
            </w:pPr>
            <w:r w:rsidRPr="00842073">
              <w:rPr>
                <w:color w:val="000000"/>
                <w:sz w:val="24"/>
                <w:szCs w:val="24"/>
              </w:rPr>
              <w:t xml:space="preserve">Игры настольные </w:t>
            </w:r>
          </w:p>
        </w:tc>
        <w:tc>
          <w:tcPr>
            <w:tcW w:w="1847" w:type="dxa"/>
          </w:tcPr>
          <w:p w:rsidR="00EE42A8" w:rsidRPr="00842073" w:rsidRDefault="00EE42A8" w:rsidP="00EE42A8">
            <w:pPr>
              <w:jc w:val="center"/>
              <w:rPr>
                <w:color w:val="000000"/>
                <w:sz w:val="24"/>
                <w:szCs w:val="24"/>
              </w:rPr>
            </w:pPr>
            <w:r w:rsidRPr="00842073">
              <w:rPr>
                <w:color w:val="000000"/>
                <w:sz w:val="24"/>
                <w:szCs w:val="24"/>
              </w:rPr>
              <w:t>7 400,00</w:t>
            </w:r>
          </w:p>
        </w:tc>
        <w:tc>
          <w:tcPr>
            <w:tcW w:w="1847" w:type="dxa"/>
          </w:tcPr>
          <w:p w:rsidR="00EE42A8" w:rsidRPr="00842073" w:rsidRDefault="00EE42A8" w:rsidP="00EE42A8">
            <w:pPr>
              <w:jc w:val="center"/>
              <w:rPr>
                <w:rFonts w:eastAsia="Calibri"/>
                <w:sz w:val="24"/>
                <w:szCs w:val="24"/>
                <w:lang w:eastAsia="en-US"/>
              </w:rPr>
            </w:pPr>
            <w:r w:rsidRPr="00842073">
              <w:rPr>
                <w:rFonts w:eastAsia="Calibri"/>
                <w:sz w:val="24"/>
                <w:szCs w:val="24"/>
                <w:lang w:eastAsia="en-US"/>
              </w:rPr>
              <w:t>Местный</w:t>
            </w:r>
          </w:p>
        </w:tc>
      </w:tr>
      <w:tr w:rsidR="00EE42A8" w:rsidRPr="001052B4" w:rsidTr="00EE42A8">
        <w:tc>
          <w:tcPr>
            <w:tcW w:w="531" w:type="dxa"/>
          </w:tcPr>
          <w:p w:rsidR="00EE42A8" w:rsidRPr="00842073" w:rsidRDefault="00EE42A8" w:rsidP="00EE42A8">
            <w:pPr>
              <w:jc w:val="center"/>
              <w:rPr>
                <w:color w:val="000000"/>
                <w:sz w:val="24"/>
                <w:szCs w:val="24"/>
              </w:rPr>
            </w:pPr>
            <w:r w:rsidRPr="00842073">
              <w:rPr>
                <w:color w:val="000000"/>
                <w:sz w:val="24"/>
                <w:szCs w:val="24"/>
              </w:rPr>
              <w:t>16</w:t>
            </w:r>
          </w:p>
        </w:tc>
        <w:tc>
          <w:tcPr>
            <w:tcW w:w="844" w:type="dxa"/>
          </w:tcPr>
          <w:p w:rsidR="00EE42A8" w:rsidRPr="00842073" w:rsidRDefault="00EE42A8" w:rsidP="00EE42A8">
            <w:pPr>
              <w:jc w:val="center"/>
              <w:rPr>
                <w:color w:val="000000"/>
                <w:sz w:val="24"/>
                <w:szCs w:val="24"/>
              </w:rPr>
            </w:pPr>
          </w:p>
        </w:tc>
        <w:tc>
          <w:tcPr>
            <w:tcW w:w="4294" w:type="dxa"/>
          </w:tcPr>
          <w:p w:rsidR="00EE42A8" w:rsidRPr="00842073" w:rsidRDefault="00EE42A8" w:rsidP="00EE42A8">
            <w:pPr>
              <w:jc w:val="center"/>
              <w:rPr>
                <w:color w:val="000000"/>
                <w:sz w:val="24"/>
                <w:szCs w:val="24"/>
              </w:rPr>
            </w:pPr>
            <w:r w:rsidRPr="00842073">
              <w:rPr>
                <w:color w:val="000000"/>
                <w:sz w:val="24"/>
                <w:szCs w:val="24"/>
              </w:rPr>
              <w:t>Вешалки</w:t>
            </w:r>
          </w:p>
        </w:tc>
        <w:tc>
          <w:tcPr>
            <w:tcW w:w="1847" w:type="dxa"/>
          </w:tcPr>
          <w:p w:rsidR="00EE42A8" w:rsidRPr="00842073" w:rsidRDefault="00EE42A8" w:rsidP="00EE42A8">
            <w:pPr>
              <w:jc w:val="center"/>
              <w:rPr>
                <w:color w:val="000000"/>
                <w:sz w:val="24"/>
                <w:szCs w:val="24"/>
              </w:rPr>
            </w:pPr>
            <w:r w:rsidRPr="00842073">
              <w:rPr>
                <w:color w:val="000000"/>
                <w:sz w:val="24"/>
                <w:szCs w:val="24"/>
              </w:rPr>
              <w:t>5 000,0</w:t>
            </w:r>
          </w:p>
        </w:tc>
        <w:tc>
          <w:tcPr>
            <w:tcW w:w="1847" w:type="dxa"/>
          </w:tcPr>
          <w:p w:rsidR="00EE42A8" w:rsidRPr="00842073" w:rsidRDefault="00EE42A8" w:rsidP="00EE42A8">
            <w:pPr>
              <w:jc w:val="center"/>
              <w:rPr>
                <w:rFonts w:eastAsia="Calibri"/>
                <w:sz w:val="24"/>
                <w:szCs w:val="24"/>
                <w:lang w:eastAsia="en-US"/>
              </w:rPr>
            </w:pPr>
            <w:r w:rsidRPr="00842073">
              <w:rPr>
                <w:rFonts w:eastAsia="Calibri"/>
                <w:sz w:val="24"/>
                <w:szCs w:val="24"/>
                <w:lang w:eastAsia="en-US"/>
              </w:rPr>
              <w:t>Местный</w:t>
            </w:r>
          </w:p>
        </w:tc>
      </w:tr>
      <w:tr w:rsidR="00EE42A8" w:rsidRPr="001052B4" w:rsidTr="00EE42A8">
        <w:tc>
          <w:tcPr>
            <w:tcW w:w="531" w:type="dxa"/>
          </w:tcPr>
          <w:p w:rsidR="00EE42A8" w:rsidRPr="00842073" w:rsidRDefault="00EE42A8" w:rsidP="00EE42A8">
            <w:pPr>
              <w:jc w:val="center"/>
              <w:rPr>
                <w:color w:val="000000"/>
                <w:sz w:val="24"/>
                <w:szCs w:val="24"/>
              </w:rPr>
            </w:pPr>
            <w:r w:rsidRPr="00842073">
              <w:rPr>
                <w:color w:val="000000"/>
                <w:sz w:val="24"/>
                <w:szCs w:val="24"/>
              </w:rPr>
              <w:t>17</w:t>
            </w:r>
          </w:p>
        </w:tc>
        <w:tc>
          <w:tcPr>
            <w:tcW w:w="844" w:type="dxa"/>
          </w:tcPr>
          <w:p w:rsidR="00EE42A8" w:rsidRPr="00842073" w:rsidRDefault="00EE42A8" w:rsidP="00EE42A8">
            <w:pPr>
              <w:jc w:val="center"/>
              <w:rPr>
                <w:color w:val="000000"/>
                <w:sz w:val="24"/>
                <w:szCs w:val="24"/>
              </w:rPr>
            </w:pPr>
          </w:p>
        </w:tc>
        <w:tc>
          <w:tcPr>
            <w:tcW w:w="4294" w:type="dxa"/>
          </w:tcPr>
          <w:p w:rsidR="00EE42A8" w:rsidRPr="00842073" w:rsidRDefault="00EE42A8" w:rsidP="00EE42A8">
            <w:pPr>
              <w:jc w:val="center"/>
              <w:rPr>
                <w:color w:val="000000"/>
                <w:sz w:val="24"/>
                <w:szCs w:val="24"/>
              </w:rPr>
            </w:pPr>
            <w:r w:rsidRPr="00842073">
              <w:rPr>
                <w:color w:val="000000"/>
                <w:sz w:val="24"/>
                <w:szCs w:val="24"/>
              </w:rPr>
              <w:t>Стенды</w:t>
            </w:r>
          </w:p>
        </w:tc>
        <w:tc>
          <w:tcPr>
            <w:tcW w:w="1847" w:type="dxa"/>
          </w:tcPr>
          <w:p w:rsidR="00EE42A8" w:rsidRPr="00842073" w:rsidRDefault="00EE42A8" w:rsidP="00EE42A8">
            <w:pPr>
              <w:jc w:val="center"/>
              <w:rPr>
                <w:color w:val="000000"/>
                <w:sz w:val="24"/>
                <w:szCs w:val="24"/>
              </w:rPr>
            </w:pPr>
            <w:r w:rsidRPr="00842073">
              <w:rPr>
                <w:color w:val="000000"/>
                <w:sz w:val="24"/>
                <w:szCs w:val="24"/>
              </w:rPr>
              <w:t>4 430,00</w:t>
            </w:r>
          </w:p>
        </w:tc>
        <w:tc>
          <w:tcPr>
            <w:tcW w:w="1847" w:type="dxa"/>
          </w:tcPr>
          <w:p w:rsidR="00EE42A8" w:rsidRPr="00842073" w:rsidRDefault="00EE42A8" w:rsidP="00EE42A8">
            <w:pPr>
              <w:jc w:val="center"/>
              <w:rPr>
                <w:rFonts w:eastAsia="Calibri"/>
                <w:sz w:val="24"/>
                <w:szCs w:val="24"/>
                <w:lang w:eastAsia="en-US"/>
              </w:rPr>
            </w:pPr>
            <w:r w:rsidRPr="00842073">
              <w:rPr>
                <w:rFonts w:eastAsia="Calibri"/>
                <w:sz w:val="24"/>
                <w:szCs w:val="24"/>
                <w:lang w:eastAsia="en-US"/>
              </w:rPr>
              <w:t>Местный</w:t>
            </w:r>
          </w:p>
        </w:tc>
      </w:tr>
      <w:tr w:rsidR="00EE42A8" w:rsidRPr="001052B4" w:rsidTr="00EE42A8">
        <w:tc>
          <w:tcPr>
            <w:tcW w:w="531" w:type="dxa"/>
          </w:tcPr>
          <w:p w:rsidR="00EE42A8" w:rsidRPr="00842073" w:rsidRDefault="00EE42A8" w:rsidP="00EE42A8">
            <w:pPr>
              <w:jc w:val="center"/>
              <w:rPr>
                <w:color w:val="000000"/>
                <w:sz w:val="24"/>
                <w:szCs w:val="24"/>
              </w:rPr>
            </w:pPr>
            <w:r w:rsidRPr="00842073">
              <w:rPr>
                <w:color w:val="000000"/>
                <w:sz w:val="24"/>
                <w:szCs w:val="24"/>
              </w:rPr>
              <w:t>18</w:t>
            </w:r>
          </w:p>
        </w:tc>
        <w:tc>
          <w:tcPr>
            <w:tcW w:w="844" w:type="dxa"/>
          </w:tcPr>
          <w:p w:rsidR="00EE42A8" w:rsidRPr="00842073" w:rsidRDefault="00EE42A8" w:rsidP="00EE42A8">
            <w:pPr>
              <w:jc w:val="center"/>
              <w:rPr>
                <w:color w:val="000000"/>
                <w:sz w:val="24"/>
                <w:szCs w:val="24"/>
              </w:rPr>
            </w:pPr>
          </w:p>
        </w:tc>
        <w:tc>
          <w:tcPr>
            <w:tcW w:w="4294" w:type="dxa"/>
          </w:tcPr>
          <w:p w:rsidR="00EE42A8" w:rsidRPr="00842073" w:rsidRDefault="00EE42A8" w:rsidP="00EE42A8">
            <w:pPr>
              <w:jc w:val="center"/>
              <w:rPr>
                <w:color w:val="000000"/>
                <w:sz w:val="24"/>
                <w:szCs w:val="24"/>
              </w:rPr>
            </w:pPr>
            <w:r w:rsidRPr="00842073">
              <w:rPr>
                <w:color w:val="000000"/>
                <w:sz w:val="24"/>
                <w:szCs w:val="24"/>
              </w:rPr>
              <w:t>Разработка ПСД</w:t>
            </w:r>
          </w:p>
        </w:tc>
        <w:tc>
          <w:tcPr>
            <w:tcW w:w="1847" w:type="dxa"/>
          </w:tcPr>
          <w:p w:rsidR="00EE42A8" w:rsidRPr="00842073" w:rsidRDefault="00EE42A8" w:rsidP="00EE42A8">
            <w:pPr>
              <w:jc w:val="center"/>
              <w:rPr>
                <w:color w:val="000000"/>
                <w:sz w:val="24"/>
                <w:szCs w:val="24"/>
              </w:rPr>
            </w:pPr>
            <w:r w:rsidRPr="00842073">
              <w:rPr>
                <w:color w:val="000000"/>
                <w:sz w:val="24"/>
                <w:szCs w:val="24"/>
              </w:rPr>
              <w:t>75 000,00</w:t>
            </w:r>
          </w:p>
        </w:tc>
        <w:tc>
          <w:tcPr>
            <w:tcW w:w="1847" w:type="dxa"/>
          </w:tcPr>
          <w:p w:rsidR="00EE42A8" w:rsidRPr="00842073" w:rsidRDefault="00EE42A8" w:rsidP="00EE42A8">
            <w:pPr>
              <w:jc w:val="center"/>
              <w:rPr>
                <w:rFonts w:eastAsia="Calibri"/>
                <w:sz w:val="24"/>
                <w:szCs w:val="24"/>
                <w:lang w:eastAsia="en-US"/>
              </w:rPr>
            </w:pPr>
            <w:r w:rsidRPr="00842073">
              <w:rPr>
                <w:rFonts w:eastAsia="Calibri"/>
                <w:sz w:val="24"/>
                <w:szCs w:val="24"/>
                <w:lang w:eastAsia="en-US"/>
              </w:rPr>
              <w:t>Местный</w:t>
            </w:r>
          </w:p>
        </w:tc>
      </w:tr>
      <w:tr w:rsidR="00EE42A8" w:rsidRPr="001052B4" w:rsidTr="00EE42A8">
        <w:tc>
          <w:tcPr>
            <w:tcW w:w="531" w:type="dxa"/>
          </w:tcPr>
          <w:p w:rsidR="00EE42A8" w:rsidRPr="00842073" w:rsidRDefault="00EE42A8" w:rsidP="00EE42A8">
            <w:pPr>
              <w:jc w:val="center"/>
              <w:rPr>
                <w:color w:val="000000"/>
                <w:sz w:val="24"/>
                <w:szCs w:val="24"/>
              </w:rPr>
            </w:pPr>
            <w:r w:rsidRPr="00842073">
              <w:rPr>
                <w:color w:val="000000"/>
                <w:sz w:val="24"/>
                <w:szCs w:val="24"/>
              </w:rPr>
              <w:t>19</w:t>
            </w:r>
          </w:p>
        </w:tc>
        <w:tc>
          <w:tcPr>
            <w:tcW w:w="844" w:type="dxa"/>
          </w:tcPr>
          <w:p w:rsidR="00EE42A8" w:rsidRPr="00842073" w:rsidRDefault="00EE42A8" w:rsidP="00EE42A8">
            <w:pPr>
              <w:jc w:val="center"/>
              <w:rPr>
                <w:color w:val="000000"/>
                <w:sz w:val="24"/>
                <w:szCs w:val="24"/>
              </w:rPr>
            </w:pPr>
          </w:p>
        </w:tc>
        <w:tc>
          <w:tcPr>
            <w:tcW w:w="4294" w:type="dxa"/>
          </w:tcPr>
          <w:p w:rsidR="00EE42A8" w:rsidRPr="00842073" w:rsidRDefault="00EE42A8" w:rsidP="00EE42A8">
            <w:pPr>
              <w:jc w:val="center"/>
              <w:rPr>
                <w:color w:val="000000"/>
                <w:sz w:val="24"/>
                <w:szCs w:val="24"/>
              </w:rPr>
            </w:pPr>
            <w:r w:rsidRPr="00842073">
              <w:rPr>
                <w:color w:val="000000"/>
                <w:sz w:val="24"/>
                <w:szCs w:val="24"/>
              </w:rPr>
              <w:t>Ценовая экспертиза ПСД</w:t>
            </w:r>
          </w:p>
        </w:tc>
        <w:tc>
          <w:tcPr>
            <w:tcW w:w="1847" w:type="dxa"/>
          </w:tcPr>
          <w:p w:rsidR="00EE42A8" w:rsidRPr="00842073" w:rsidRDefault="00EE42A8" w:rsidP="00EE42A8">
            <w:pPr>
              <w:jc w:val="center"/>
              <w:rPr>
                <w:color w:val="000000"/>
                <w:sz w:val="24"/>
                <w:szCs w:val="24"/>
              </w:rPr>
            </w:pPr>
            <w:r w:rsidRPr="00842073">
              <w:rPr>
                <w:color w:val="000000"/>
                <w:sz w:val="24"/>
                <w:szCs w:val="24"/>
              </w:rPr>
              <w:t>49 750,00</w:t>
            </w:r>
          </w:p>
        </w:tc>
        <w:tc>
          <w:tcPr>
            <w:tcW w:w="1847" w:type="dxa"/>
          </w:tcPr>
          <w:p w:rsidR="00EE42A8" w:rsidRPr="00842073" w:rsidRDefault="00EE42A8" w:rsidP="00EE42A8">
            <w:pPr>
              <w:jc w:val="center"/>
              <w:rPr>
                <w:rFonts w:eastAsia="Calibri"/>
                <w:sz w:val="24"/>
                <w:szCs w:val="24"/>
                <w:lang w:eastAsia="en-US"/>
              </w:rPr>
            </w:pPr>
            <w:r w:rsidRPr="00842073">
              <w:rPr>
                <w:rFonts w:eastAsia="Calibri"/>
                <w:sz w:val="24"/>
                <w:szCs w:val="24"/>
                <w:lang w:eastAsia="en-US"/>
              </w:rPr>
              <w:t>Местный</w:t>
            </w:r>
          </w:p>
        </w:tc>
      </w:tr>
      <w:tr w:rsidR="00EE42A8" w:rsidRPr="001052B4" w:rsidTr="00EE42A8">
        <w:tc>
          <w:tcPr>
            <w:tcW w:w="531" w:type="dxa"/>
          </w:tcPr>
          <w:p w:rsidR="00EE42A8" w:rsidRPr="00842073" w:rsidRDefault="00EE42A8" w:rsidP="00EE42A8">
            <w:pPr>
              <w:jc w:val="center"/>
              <w:rPr>
                <w:color w:val="000000"/>
                <w:sz w:val="24"/>
                <w:szCs w:val="24"/>
              </w:rPr>
            </w:pPr>
            <w:r w:rsidRPr="00842073">
              <w:rPr>
                <w:color w:val="000000"/>
                <w:sz w:val="24"/>
                <w:szCs w:val="24"/>
              </w:rPr>
              <w:t>20</w:t>
            </w:r>
          </w:p>
        </w:tc>
        <w:tc>
          <w:tcPr>
            <w:tcW w:w="844" w:type="dxa"/>
          </w:tcPr>
          <w:p w:rsidR="00EE42A8" w:rsidRPr="00842073" w:rsidRDefault="00EE42A8" w:rsidP="00EE42A8">
            <w:pPr>
              <w:jc w:val="center"/>
              <w:rPr>
                <w:color w:val="000000"/>
                <w:sz w:val="24"/>
                <w:szCs w:val="24"/>
              </w:rPr>
            </w:pPr>
          </w:p>
        </w:tc>
        <w:tc>
          <w:tcPr>
            <w:tcW w:w="4294" w:type="dxa"/>
          </w:tcPr>
          <w:p w:rsidR="00EE42A8" w:rsidRPr="00842073" w:rsidRDefault="00EE42A8" w:rsidP="00EE42A8">
            <w:pPr>
              <w:jc w:val="center"/>
              <w:rPr>
                <w:color w:val="000000"/>
                <w:sz w:val="24"/>
                <w:szCs w:val="24"/>
              </w:rPr>
            </w:pPr>
            <w:r w:rsidRPr="00842073">
              <w:rPr>
                <w:color w:val="000000"/>
                <w:sz w:val="24"/>
                <w:szCs w:val="24"/>
              </w:rPr>
              <w:t>Вывеска</w:t>
            </w:r>
          </w:p>
        </w:tc>
        <w:tc>
          <w:tcPr>
            <w:tcW w:w="1847" w:type="dxa"/>
          </w:tcPr>
          <w:p w:rsidR="00EE42A8" w:rsidRPr="00842073" w:rsidRDefault="00EE42A8" w:rsidP="00EE42A8">
            <w:pPr>
              <w:jc w:val="center"/>
              <w:rPr>
                <w:color w:val="000000"/>
                <w:sz w:val="24"/>
                <w:szCs w:val="24"/>
              </w:rPr>
            </w:pPr>
            <w:r w:rsidRPr="00842073">
              <w:rPr>
                <w:color w:val="000000"/>
                <w:sz w:val="24"/>
                <w:szCs w:val="24"/>
              </w:rPr>
              <w:t>127 595,00</w:t>
            </w:r>
          </w:p>
        </w:tc>
        <w:tc>
          <w:tcPr>
            <w:tcW w:w="1847" w:type="dxa"/>
          </w:tcPr>
          <w:p w:rsidR="00EE42A8" w:rsidRPr="00842073" w:rsidRDefault="00EE42A8" w:rsidP="00EE42A8">
            <w:pPr>
              <w:jc w:val="center"/>
              <w:rPr>
                <w:sz w:val="24"/>
                <w:szCs w:val="24"/>
              </w:rPr>
            </w:pPr>
            <w:r w:rsidRPr="00842073">
              <w:rPr>
                <w:rFonts w:eastAsia="Calibri"/>
                <w:sz w:val="24"/>
                <w:szCs w:val="24"/>
                <w:lang w:eastAsia="en-US"/>
              </w:rPr>
              <w:t>Местный</w:t>
            </w:r>
          </w:p>
        </w:tc>
      </w:tr>
      <w:tr w:rsidR="00EE42A8" w:rsidRPr="001052B4" w:rsidTr="00EE42A8">
        <w:tc>
          <w:tcPr>
            <w:tcW w:w="531" w:type="dxa"/>
          </w:tcPr>
          <w:p w:rsidR="00EE42A8" w:rsidRPr="00842073" w:rsidRDefault="00EE42A8" w:rsidP="00EE42A8">
            <w:pPr>
              <w:jc w:val="center"/>
              <w:rPr>
                <w:color w:val="000000"/>
                <w:sz w:val="24"/>
                <w:szCs w:val="24"/>
              </w:rPr>
            </w:pPr>
            <w:r w:rsidRPr="00842073">
              <w:rPr>
                <w:color w:val="000000"/>
                <w:sz w:val="24"/>
                <w:szCs w:val="24"/>
              </w:rPr>
              <w:t>21</w:t>
            </w:r>
          </w:p>
        </w:tc>
        <w:tc>
          <w:tcPr>
            <w:tcW w:w="844" w:type="dxa"/>
          </w:tcPr>
          <w:p w:rsidR="00EE42A8" w:rsidRPr="00842073" w:rsidRDefault="00EE42A8" w:rsidP="00EE42A8">
            <w:pPr>
              <w:jc w:val="center"/>
              <w:rPr>
                <w:color w:val="000000"/>
                <w:sz w:val="24"/>
                <w:szCs w:val="24"/>
              </w:rPr>
            </w:pPr>
          </w:p>
        </w:tc>
        <w:tc>
          <w:tcPr>
            <w:tcW w:w="4294" w:type="dxa"/>
          </w:tcPr>
          <w:p w:rsidR="00EE42A8" w:rsidRPr="00842073" w:rsidRDefault="00842073" w:rsidP="00EE42A8">
            <w:pPr>
              <w:jc w:val="center"/>
              <w:rPr>
                <w:color w:val="000000"/>
                <w:sz w:val="24"/>
                <w:szCs w:val="24"/>
              </w:rPr>
            </w:pPr>
            <w:proofErr w:type="spellStart"/>
            <w:r>
              <w:rPr>
                <w:color w:val="000000"/>
                <w:sz w:val="24"/>
                <w:szCs w:val="24"/>
              </w:rPr>
              <w:t>С</w:t>
            </w:r>
            <w:r w:rsidR="00EE42A8" w:rsidRPr="00842073">
              <w:rPr>
                <w:color w:val="000000"/>
                <w:sz w:val="24"/>
                <w:szCs w:val="24"/>
              </w:rPr>
              <w:t>тройконтроль</w:t>
            </w:r>
            <w:proofErr w:type="spellEnd"/>
          </w:p>
        </w:tc>
        <w:tc>
          <w:tcPr>
            <w:tcW w:w="1847" w:type="dxa"/>
          </w:tcPr>
          <w:p w:rsidR="00EE42A8" w:rsidRPr="00842073" w:rsidRDefault="00EE42A8" w:rsidP="00EE42A8">
            <w:pPr>
              <w:jc w:val="center"/>
              <w:rPr>
                <w:color w:val="000000"/>
                <w:sz w:val="24"/>
                <w:szCs w:val="24"/>
              </w:rPr>
            </w:pPr>
            <w:r w:rsidRPr="00842073">
              <w:rPr>
                <w:color w:val="000000"/>
                <w:sz w:val="24"/>
                <w:szCs w:val="24"/>
              </w:rPr>
              <w:t>75 000,00</w:t>
            </w:r>
          </w:p>
        </w:tc>
        <w:tc>
          <w:tcPr>
            <w:tcW w:w="1847" w:type="dxa"/>
          </w:tcPr>
          <w:p w:rsidR="00EE42A8" w:rsidRPr="00842073" w:rsidRDefault="00EE42A8" w:rsidP="00EE42A8">
            <w:pPr>
              <w:jc w:val="center"/>
              <w:rPr>
                <w:sz w:val="24"/>
                <w:szCs w:val="24"/>
              </w:rPr>
            </w:pPr>
            <w:r w:rsidRPr="00842073">
              <w:rPr>
                <w:rFonts w:eastAsia="Calibri"/>
                <w:sz w:val="24"/>
                <w:szCs w:val="24"/>
                <w:lang w:eastAsia="en-US"/>
              </w:rPr>
              <w:t>Местный</w:t>
            </w:r>
          </w:p>
        </w:tc>
      </w:tr>
      <w:tr w:rsidR="00EE42A8" w:rsidRPr="001052B4" w:rsidTr="00EE42A8">
        <w:tc>
          <w:tcPr>
            <w:tcW w:w="531" w:type="dxa"/>
          </w:tcPr>
          <w:p w:rsidR="00EE42A8" w:rsidRPr="00842073" w:rsidRDefault="00EE42A8" w:rsidP="00EE42A8">
            <w:pPr>
              <w:jc w:val="center"/>
              <w:rPr>
                <w:color w:val="000000"/>
                <w:sz w:val="24"/>
                <w:szCs w:val="24"/>
              </w:rPr>
            </w:pPr>
            <w:r w:rsidRPr="00842073">
              <w:rPr>
                <w:color w:val="000000"/>
                <w:sz w:val="24"/>
                <w:szCs w:val="24"/>
              </w:rPr>
              <w:t>22</w:t>
            </w:r>
          </w:p>
        </w:tc>
        <w:tc>
          <w:tcPr>
            <w:tcW w:w="844" w:type="dxa"/>
          </w:tcPr>
          <w:p w:rsidR="00EE42A8" w:rsidRPr="00842073" w:rsidRDefault="00EE42A8" w:rsidP="00EE42A8">
            <w:pPr>
              <w:jc w:val="center"/>
              <w:rPr>
                <w:color w:val="000000"/>
                <w:sz w:val="24"/>
                <w:szCs w:val="24"/>
              </w:rPr>
            </w:pPr>
          </w:p>
        </w:tc>
        <w:tc>
          <w:tcPr>
            <w:tcW w:w="4294" w:type="dxa"/>
          </w:tcPr>
          <w:p w:rsidR="00EE42A8" w:rsidRPr="00842073" w:rsidRDefault="00EE42A8" w:rsidP="00EE42A8">
            <w:pPr>
              <w:jc w:val="center"/>
              <w:rPr>
                <w:color w:val="000000"/>
                <w:sz w:val="24"/>
                <w:szCs w:val="24"/>
              </w:rPr>
            </w:pPr>
            <w:r w:rsidRPr="00842073">
              <w:rPr>
                <w:color w:val="000000"/>
                <w:sz w:val="24"/>
                <w:szCs w:val="24"/>
              </w:rPr>
              <w:t>Указатели, разделители</w:t>
            </w:r>
          </w:p>
        </w:tc>
        <w:tc>
          <w:tcPr>
            <w:tcW w:w="1847" w:type="dxa"/>
          </w:tcPr>
          <w:p w:rsidR="00EE42A8" w:rsidRPr="00842073" w:rsidRDefault="00EE42A8" w:rsidP="00EE42A8">
            <w:pPr>
              <w:jc w:val="center"/>
              <w:rPr>
                <w:color w:val="000000"/>
                <w:sz w:val="24"/>
                <w:szCs w:val="24"/>
              </w:rPr>
            </w:pPr>
            <w:r w:rsidRPr="00842073">
              <w:rPr>
                <w:color w:val="000000"/>
                <w:sz w:val="24"/>
                <w:szCs w:val="24"/>
              </w:rPr>
              <w:t>78 125,00</w:t>
            </w:r>
          </w:p>
        </w:tc>
        <w:tc>
          <w:tcPr>
            <w:tcW w:w="1847" w:type="dxa"/>
          </w:tcPr>
          <w:p w:rsidR="00EE42A8" w:rsidRPr="00842073" w:rsidRDefault="00EE42A8" w:rsidP="00EE42A8">
            <w:pPr>
              <w:jc w:val="center"/>
              <w:rPr>
                <w:sz w:val="24"/>
                <w:szCs w:val="24"/>
              </w:rPr>
            </w:pPr>
            <w:r w:rsidRPr="00842073">
              <w:rPr>
                <w:rFonts w:eastAsia="Calibri"/>
                <w:sz w:val="24"/>
                <w:szCs w:val="24"/>
                <w:lang w:eastAsia="en-US"/>
              </w:rPr>
              <w:t>Местный</w:t>
            </w:r>
          </w:p>
        </w:tc>
      </w:tr>
      <w:tr w:rsidR="00EE42A8" w:rsidRPr="001052B4" w:rsidTr="00EE42A8">
        <w:tc>
          <w:tcPr>
            <w:tcW w:w="531" w:type="dxa"/>
          </w:tcPr>
          <w:p w:rsidR="00EE42A8" w:rsidRPr="00842073" w:rsidRDefault="00EE42A8" w:rsidP="00EE42A8">
            <w:pPr>
              <w:jc w:val="center"/>
              <w:rPr>
                <w:color w:val="000000"/>
                <w:sz w:val="24"/>
                <w:szCs w:val="24"/>
              </w:rPr>
            </w:pPr>
            <w:r w:rsidRPr="00842073">
              <w:rPr>
                <w:color w:val="000000"/>
                <w:sz w:val="24"/>
                <w:szCs w:val="24"/>
              </w:rPr>
              <w:t>23</w:t>
            </w:r>
          </w:p>
        </w:tc>
        <w:tc>
          <w:tcPr>
            <w:tcW w:w="844" w:type="dxa"/>
          </w:tcPr>
          <w:p w:rsidR="00EE42A8" w:rsidRPr="00842073" w:rsidRDefault="00EE42A8" w:rsidP="00EE42A8">
            <w:pPr>
              <w:jc w:val="center"/>
              <w:rPr>
                <w:color w:val="000000"/>
                <w:sz w:val="24"/>
                <w:szCs w:val="24"/>
              </w:rPr>
            </w:pPr>
          </w:p>
        </w:tc>
        <w:tc>
          <w:tcPr>
            <w:tcW w:w="4294" w:type="dxa"/>
          </w:tcPr>
          <w:p w:rsidR="00EE42A8" w:rsidRPr="00842073" w:rsidRDefault="00EE42A8" w:rsidP="00EE42A8">
            <w:pPr>
              <w:jc w:val="center"/>
              <w:rPr>
                <w:color w:val="000000"/>
                <w:sz w:val="24"/>
                <w:szCs w:val="24"/>
              </w:rPr>
            </w:pPr>
            <w:r w:rsidRPr="00842073">
              <w:rPr>
                <w:color w:val="000000"/>
                <w:sz w:val="24"/>
                <w:szCs w:val="24"/>
              </w:rPr>
              <w:t>Охранная сигнализация</w:t>
            </w:r>
          </w:p>
        </w:tc>
        <w:tc>
          <w:tcPr>
            <w:tcW w:w="1847" w:type="dxa"/>
          </w:tcPr>
          <w:p w:rsidR="00EE42A8" w:rsidRPr="00842073" w:rsidRDefault="00EE42A8" w:rsidP="00EE42A8">
            <w:pPr>
              <w:jc w:val="center"/>
              <w:rPr>
                <w:color w:val="000000"/>
                <w:sz w:val="24"/>
                <w:szCs w:val="24"/>
              </w:rPr>
            </w:pPr>
            <w:r w:rsidRPr="00842073">
              <w:rPr>
                <w:color w:val="000000"/>
                <w:sz w:val="24"/>
                <w:szCs w:val="24"/>
              </w:rPr>
              <w:t>115 000,00</w:t>
            </w:r>
          </w:p>
        </w:tc>
        <w:tc>
          <w:tcPr>
            <w:tcW w:w="1847" w:type="dxa"/>
          </w:tcPr>
          <w:p w:rsidR="00EE42A8" w:rsidRPr="00842073" w:rsidRDefault="00EE42A8" w:rsidP="00EE42A8">
            <w:pPr>
              <w:jc w:val="center"/>
              <w:rPr>
                <w:sz w:val="24"/>
                <w:szCs w:val="24"/>
              </w:rPr>
            </w:pPr>
            <w:r w:rsidRPr="00842073">
              <w:rPr>
                <w:rFonts w:eastAsia="Calibri"/>
                <w:sz w:val="24"/>
                <w:szCs w:val="24"/>
                <w:lang w:eastAsia="en-US"/>
              </w:rPr>
              <w:t>Местный</w:t>
            </w:r>
          </w:p>
        </w:tc>
      </w:tr>
      <w:tr w:rsidR="00D53FEC" w:rsidRPr="00AD641C" w:rsidTr="00EE42A8">
        <w:tc>
          <w:tcPr>
            <w:tcW w:w="9363" w:type="dxa"/>
            <w:gridSpan w:val="5"/>
          </w:tcPr>
          <w:p w:rsidR="00EE42A8" w:rsidRPr="00AD641C" w:rsidRDefault="00EE42A8" w:rsidP="00EE42A8">
            <w:pPr>
              <w:jc w:val="center"/>
              <w:rPr>
                <w:b/>
                <w:color w:val="000000"/>
                <w:szCs w:val="24"/>
              </w:rPr>
            </w:pPr>
            <w:r w:rsidRPr="00AD641C">
              <w:rPr>
                <w:b/>
                <w:color w:val="000000"/>
                <w:szCs w:val="24"/>
              </w:rPr>
              <w:t>Общая сумма потраченных федеральных средств, руб.: 10 000 000,00 </w:t>
            </w:r>
          </w:p>
          <w:p w:rsidR="00EE42A8" w:rsidRPr="00AD641C" w:rsidRDefault="00EE42A8" w:rsidP="00EE42A8">
            <w:pPr>
              <w:jc w:val="center"/>
              <w:rPr>
                <w:b/>
                <w:color w:val="000000"/>
                <w:szCs w:val="24"/>
              </w:rPr>
            </w:pPr>
            <w:r w:rsidRPr="00AD641C">
              <w:rPr>
                <w:b/>
                <w:color w:val="000000"/>
                <w:szCs w:val="24"/>
              </w:rPr>
              <w:t xml:space="preserve">Общая сумма потраченных средств муниципалитета, </w:t>
            </w:r>
            <w:proofErr w:type="spellStart"/>
            <w:r w:rsidRPr="00AD641C">
              <w:rPr>
                <w:b/>
                <w:color w:val="000000"/>
                <w:szCs w:val="24"/>
              </w:rPr>
              <w:t>руб</w:t>
            </w:r>
            <w:proofErr w:type="spellEnd"/>
            <w:r w:rsidRPr="00AD641C">
              <w:rPr>
                <w:b/>
                <w:color w:val="000000"/>
                <w:szCs w:val="24"/>
              </w:rPr>
              <w:t>: 5 580 699,79</w:t>
            </w:r>
          </w:p>
          <w:p w:rsidR="00D53FEC" w:rsidRPr="00AD641C" w:rsidRDefault="00D53FEC" w:rsidP="00EE42A8">
            <w:pPr>
              <w:jc w:val="center"/>
              <w:rPr>
                <w:color w:val="000000"/>
                <w:szCs w:val="24"/>
              </w:rPr>
            </w:pPr>
          </w:p>
        </w:tc>
      </w:tr>
    </w:tbl>
    <w:p w:rsidR="00D53FEC" w:rsidRPr="00AD641C" w:rsidRDefault="00EE42A8" w:rsidP="001052B4">
      <w:pPr>
        <w:ind w:firstLine="708"/>
        <w:jc w:val="center"/>
        <w:rPr>
          <w:szCs w:val="24"/>
        </w:rPr>
      </w:pPr>
      <w:r w:rsidRPr="00AD641C">
        <w:rPr>
          <w:szCs w:val="24"/>
        </w:rPr>
        <w:lastRenderedPageBreak/>
        <w:br w:type="textWrapping" w:clear="all"/>
      </w:r>
    </w:p>
    <w:p w:rsidR="009038FE" w:rsidRDefault="009038FE" w:rsidP="001052B4">
      <w:pPr>
        <w:ind w:firstLine="708"/>
        <w:jc w:val="center"/>
        <w:rPr>
          <w:sz w:val="24"/>
          <w:szCs w:val="24"/>
        </w:rPr>
      </w:pPr>
    </w:p>
    <w:p w:rsidR="009038FE" w:rsidRDefault="009038FE" w:rsidP="001052B4">
      <w:pPr>
        <w:ind w:firstLine="708"/>
        <w:jc w:val="center"/>
        <w:rPr>
          <w:sz w:val="24"/>
          <w:szCs w:val="24"/>
        </w:rPr>
      </w:pPr>
      <w:r>
        <w:rPr>
          <w:noProof/>
          <w:sz w:val="24"/>
          <w:szCs w:val="24"/>
        </w:rPr>
        <w:drawing>
          <wp:inline distT="0" distB="0" distL="0" distR="0">
            <wp:extent cx="4797425" cy="2653030"/>
            <wp:effectExtent l="0" t="0" r="3175" b="1397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D53FEC" w:rsidRDefault="00D53FEC" w:rsidP="00D53FEC">
      <w:pPr>
        <w:ind w:firstLine="708"/>
        <w:rPr>
          <w:rFonts w:eastAsiaTheme="minorHAnsi"/>
          <w:b/>
          <w:sz w:val="24"/>
          <w:szCs w:val="24"/>
          <w:lang w:eastAsia="en-US"/>
        </w:rPr>
      </w:pPr>
    </w:p>
    <w:p w:rsidR="001052B4" w:rsidRDefault="001052B4" w:rsidP="00D53FEC">
      <w:pPr>
        <w:ind w:firstLine="708"/>
        <w:rPr>
          <w:rFonts w:eastAsiaTheme="minorHAnsi"/>
          <w:b/>
          <w:sz w:val="24"/>
          <w:szCs w:val="24"/>
          <w:lang w:eastAsia="en-US"/>
        </w:rPr>
      </w:pPr>
    </w:p>
    <w:p w:rsidR="001052B4" w:rsidRPr="00A9440F" w:rsidRDefault="00A9440F" w:rsidP="00A9440F">
      <w:pPr>
        <w:jc w:val="both"/>
        <w:rPr>
          <w:b/>
          <w:i/>
          <w:sz w:val="24"/>
        </w:rPr>
      </w:pPr>
      <w:r w:rsidRPr="00A9440F">
        <w:rPr>
          <w:b/>
          <w:i/>
          <w:sz w:val="24"/>
        </w:rPr>
        <w:t>15.4.</w:t>
      </w:r>
      <w:r w:rsidR="001052B4" w:rsidRPr="00A9440F">
        <w:rPr>
          <w:b/>
          <w:i/>
          <w:sz w:val="24"/>
        </w:rPr>
        <w:t xml:space="preserve"> Краткие выводы. Состояние обеспеченности библиотек материально-техническими ресурсами, направления их развития.</w:t>
      </w:r>
    </w:p>
    <w:p w:rsidR="001052B4" w:rsidRDefault="001052B4" w:rsidP="00EB0384">
      <w:pPr>
        <w:ind w:left="360"/>
        <w:jc w:val="both"/>
        <w:rPr>
          <w:b/>
          <w:i/>
        </w:rPr>
      </w:pPr>
    </w:p>
    <w:p w:rsidR="00C74FBD" w:rsidRPr="00C74FBD" w:rsidRDefault="00C74FBD" w:rsidP="00C74FBD">
      <w:pPr>
        <w:shd w:val="clear" w:color="auto" w:fill="FFFFFF"/>
        <w:ind w:firstLine="360"/>
        <w:jc w:val="both"/>
        <w:rPr>
          <w:color w:val="000000"/>
          <w:sz w:val="24"/>
          <w:szCs w:val="24"/>
        </w:rPr>
      </w:pPr>
      <w:r w:rsidRPr="00C74FBD">
        <w:rPr>
          <w:color w:val="000000"/>
          <w:sz w:val="24"/>
          <w:szCs w:val="24"/>
        </w:rPr>
        <w:t>За последние 2 года учредителем выделялись средства из местного бюджета, на которые</w:t>
      </w:r>
    </w:p>
    <w:p w:rsidR="00C74FBD" w:rsidRPr="00C74FBD" w:rsidRDefault="00C74FBD" w:rsidP="00C74FBD">
      <w:pPr>
        <w:shd w:val="clear" w:color="auto" w:fill="FFFFFF"/>
        <w:jc w:val="both"/>
        <w:rPr>
          <w:color w:val="000000"/>
          <w:sz w:val="24"/>
          <w:szCs w:val="24"/>
        </w:rPr>
      </w:pPr>
      <w:r w:rsidRPr="00C74FBD">
        <w:rPr>
          <w:color w:val="000000"/>
          <w:sz w:val="24"/>
          <w:szCs w:val="24"/>
        </w:rPr>
        <w:t>удалось частично обновить МТБ. В 2021 году за счёт средств местного бюджета в связи с модернизацией ЦГБ им. П.П. Бажова проведен капитальный ремонт помещений, проведена охранная сигнализация. Приобретены периодические издания, игры настольные, вешалки, стенды, и др.</w:t>
      </w:r>
    </w:p>
    <w:p w:rsidR="00C74FBD" w:rsidRPr="00C74FBD" w:rsidRDefault="00C74FBD" w:rsidP="00C74FBD">
      <w:pPr>
        <w:shd w:val="clear" w:color="auto" w:fill="FFFFFF"/>
        <w:ind w:firstLine="708"/>
        <w:jc w:val="both"/>
        <w:rPr>
          <w:color w:val="000000"/>
          <w:sz w:val="24"/>
          <w:szCs w:val="24"/>
        </w:rPr>
      </w:pPr>
      <w:r w:rsidRPr="00C74FBD">
        <w:rPr>
          <w:color w:val="000000"/>
          <w:sz w:val="24"/>
          <w:szCs w:val="24"/>
        </w:rPr>
        <w:t>Сотрудники МБУ «ЦБС» прилагают серьезные усилия для создания комфортных условий для пользователей, но в современных условиях этого недостаточно. Требуются ремонты практически всех помещений библиотек. Расположенные в зданиях старой постройки, библиотеки не предназначены для полноценного обслуживания людей с ограниченными возможностями, очень трудно создать доступную среду для данных категорий пользователей.</w:t>
      </w:r>
    </w:p>
    <w:p w:rsidR="00C74FBD" w:rsidRPr="00C74FBD" w:rsidRDefault="00C74FBD" w:rsidP="00C74FBD">
      <w:pPr>
        <w:shd w:val="clear" w:color="auto" w:fill="FFFFFF"/>
        <w:jc w:val="both"/>
        <w:rPr>
          <w:color w:val="000000"/>
          <w:sz w:val="24"/>
          <w:szCs w:val="24"/>
        </w:rPr>
      </w:pPr>
      <w:r w:rsidRPr="00C74FBD">
        <w:rPr>
          <w:color w:val="000000"/>
          <w:sz w:val="24"/>
          <w:szCs w:val="24"/>
        </w:rPr>
        <w:t>Основная проблема модернизации помещений библиотек - отсутствие финансирования на решение данной проблемы.</w:t>
      </w:r>
    </w:p>
    <w:p w:rsidR="00D51055" w:rsidRPr="00D51055" w:rsidRDefault="00D51055" w:rsidP="002100E5">
      <w:pPr>
        <w:shd w:val="clear" w:color="auto" w:fill="FFFFFF"/>
        <w:jc w:val="both"/>
        <w:rPr>
          <w:color w:val="000000"/>
          <w:sz w:val="24"/>
          <w:szCs w:val="24"/>
        </w:rPr>
      </w:pPr>
    </w:p>
    <w:p w:rsidR="00D51055" w:rsidRPr="00A9440F" w:rsidRDefault="00376D3E" w:rsidP="00A9440F">
      <w:pPr>
        <w:pStyle w:val="ab"/>
        <w:numPr>
          <w:ilvl w:val="0"/>
          <w:numId w:val="6"/>
        </w:numPr>
      </w:pPr>
      <w:r w:rsidRPr="00A9440F">
        <w:rPr>
          <w:b/>
        </w:rPr>
        <w:t xml:space="preserve">ОСНОВНЫЕ ИТОГИ </w:t>
      </w:r>
      <w:proofErr w:type="gramStart"/>
      <w:r w:rsidRPr="00A9440F">
        <w:rPr>
          <w:b/>
        </w:rPr>
        <w:t>2021</w:t>
      </w:r>
      <w:r w:rsidR="00595339" w:rsidRPr="00A9440F">
        <w:rPr>
          <w:b/>
        </w:rPr>
        <w:t xml:space="preserve">  ГОДА</w:t>
      </w:r>
      <w:proofErr w:type="gramEnd"/>
    </w:p>
    <w:p w:rsidR="002B1006" w:rsidRDefault="002B1006" w:rsidP="00EB0384">
      <w:pPr>
        <w:jc w:val="both"/>
        <w:rPr>
          <w:b/>
          <w:i/>
          <w:sz w:val="24"/>
          <w:szCs w:val="24"/>
        </w:rPr>
      </w:pPr>
    </w:p>
    <w:p w:rsidR="00595339" w:rsidRPr="00A9440F" w:rsidRDefault="00A9440F" w:rsidP="00A9440F">
      <w:pPr>
        <w:pStyle w:val="ab"/>
        <w:numPr>
          <w:ilvl w:val="1"/>
          <w:numId w:val="6"/>
        </w:numPr>
        <w:jc w:val="both"/>
        <w:rPr>
          <w:b/>
          <w:i/>
        </w:rPr>
      </w:pPr>
      <w:r>
        <w:rPr>
          <w:b/>
          <w:i/>
        </w:rPr>
        <w:t xml:space="preserve"> </w:t>
      </w:r>
      <w:r w:rsidR="00595339" w:rsidRPr="00A9440F">
        <w:rPr>
          <w:b/>
          <w:i/>
        </w:rPr>
        <w:t>Новое в работе.</w:t>
      </w:r>
    </w:p>
    <w:p w:rsidR="00E05597" w:rsidRPr="00E05597" w:rsidRDefault="00E05597" w:rsidP="00291F64">
      <w:pPr>
        <w:pStyle w:val="ab"/>
        <w:numPr>
          <w:ilvl w:val="0"/>
          <w:numId w:val="48"/>
        </w:numPr>
        <w:jc w:val="both"/>
      </w:pPr>
      <w:r w:rsidRPr="00E05597">
        <w:t xml:space="preserve">Модернизация и </w:t>
      </w:r>
      <w:proofErr w:type="gramStart"/>
      <w:r w:rsidRPr="00E05597">
        <w:t>открытие  Центральной</w:t>
      </w:r>
      <w:proofErr w:type="gramEnd"/>
      <w:r w:rsidRPr="00E05597">
        <w:t xml:space="preserve"> городской библиотеки имени П.П. Бажова в рамках национального проекта «Культура».</w:t>
      </w:r>
    </w:p>
    <w:p w:rsidR="00595339" w:rsidRPr="00A9440F" w:rsidRDefault="00A9440F" w:rsidP="00A9440F">
      <w:pPr>
        <w:pStyle w:val="ab"/>
        <w:numPr>
          <w:ilvl w:val="1"/>
          <w:numId w:val="6"/>
        </w:numPr>
        <w:jc w:val="both"/>
        <w:rPr>
          <w:b/>
          <w:i/>
        </w:rPr>
      </w:pPr>
      <w:r>
        <w:rPr>
          <w:b/>
          <w:i/>
        </w:rPr>
        <w:t xml:space="preserve"> </w:t>
      </w:r>
      <w:r w:rsidR="00595339" w:rsidRPr="00A9440F">
        <w:rPr>
          <w:b/>
          <w:i/>
        </w:rPr>
        <w:t>Нерешенные проблемы.</w:t>
      </w:r>
    </w:p>
    <w:p w:rsidR="00C4508B" w:rsidRPr="00C74FBD" w:rsidRDefault="002100E5" w:rsidP="00291F64">
      <w:pPr>
        <w:pStyle w:val="ab"/>
        <w:numPr>
          <w:ilvl w:val="0"/>
          <w:numId w:val="27"/>
        </w:numPr>
        <w:jc w:val="both"/>
      </w:pPr>
      <w:r w:rsidRPr="00C74FBD">
        <w:t>А</w:t>
      </w:r>
      <w:r w:rsidR="00C4508B" w:rsidRPr="00C74FBD">
        <w:t>варийное состояние помещения Центральной городской библиотеки им. П.П. Бажова, расположенного по адресу: 7 Ноября,41. По результатам заключения 2015 года помещение признали аварийным, по причине состояния плит перекрытия в подвальном помещении;</w:t>
      </w:r>
    </w:p>
    <w:p w:rsidR="00D51055" w:rsidRPr="00C74FBD" w:rsidRDefault="00C4508B" w:rsidP="00291F64">
      <w:pPr>
        <w:pStyle w:val="ab"/>
        <w:numPr>
          <w:ilvl w:val="0"/>
          <w:numId w:val="27"/>
        </w:numPr>
        <w:jc w:val="both"/>
      </w:pPr>
      <w:r w:rsidRPr="00C74FBD">
        <w:t>недостаточное финансирование материально – технической базы.</w:t>
      </w:r>
      <w:r w:rsidR="00D51055" w:rsidRPr="00C74FBD">
        <w:t xml:space="preserve"> </w:t>
      </w:r>
    </w:p>
    <w:p w:rsidR="004C7B70" w:rsidRDefault="004C7B70" w:rsidP="00D51055">
      <w:pPr>
        <w:jc w:val="both"/>
      </w:pPr>
    </w:p>
    <w:p w:rsidR="00B216AE" w:rsidRPr="00A9440F" w:rsidRDefault="00595339" w:rsidP="00A9440F">
      <w:pPr>
        <w:pStyle w:val="ab"/>
        <w:numPr>
          <w:ilvl w:val="1"/>
          <w:numId w:val="6"/>
        </w:numPr>
        <w:jc w:val="both"/>
        <w:rPr>
          <w:b/>
          <w:i/>
        </w:rPr>
      </w:pPr>
      <w:r w:rsidRPr="00A9440F">
        <w:rPr>
          <w:b/>
          <w:i/>
        </w:rPr>
        <w:t>Задачи на будущий год.</w:t>
      </w:r>
    </w:p>
    <w:p w:rsidR="00E05597" w:rsidRPr="00E05597" w:rsidRDefault="00E05597" w:rsidP="00291F64">
      <w:pPr>
        <w:pStyle w:val="ab"/>
        <w:numPr>
          <w:ilvl w:val="0"/>
          <w:numId w:val="47"/>
        </w:numPr>
      </w:pPr>
      <w:r>
        <w:t>Участвовать</w:t>
      </w:r>
      <w:r w:rsidRPr="00E05597">
        <w:t xml:space="preserve"> в конкурсах различного уровня: городского, регионального, областного.</w:t>
      </w:r>
    </w:p>
    <w:p w:rsidR="00E05597" w:rsidRPr="00E05597" w:rsidRDefault="00E05597" w:rsidP="00291F64">
      <w:pPr>
        <w:pStyle w:val="ab"/>
        <w:numPr>
          <w:ilvl w:val="0"/>
          <w:numId w:val="47"/>
        </w:numPr>
      </w:pPr>
      <w:r w:rsidRPr="00E05597">
        <w:t>Вступить в проект «Гений места» в рамках национального проекта «Культура».</w:t>
      </w:r>
    </w:p>
    <w:p w:rsidR="00E05597" w:rsidRPr="00E05597" w:rsidRDefault="00E05597" w:rsidP="00291F64">
      <w:pPr>
        <w:pStyle w:val="ab"/>
        <w:numPr>
          <w:ilvl w:val="0"/>
          <w:numId w:val="47"/>
        </w:numPr>
      </w:pPr>
      <w:r>
        <w:t>Открыть новые клубы</w:t>
      </w:r>
      <w:r w:rsidRPr="00E05597">
        <w:t xml:space="preserve"> по интересам</w:t>
      </w:r>
      <w:r>
        <w:t xml:space="preserve"> в рамках новых проектов</w:t>
      </w:r>
      <w:r w:rsidRPr="00E05597">
        <w:t>.</w:t>
      </w:r>
    </w:p>
    <w:p w:rsidR="00E05597" w:rsidRPr="00E05597" w:rsidRDefault="00E05597" w:rsidP="00291F64">
      <w:pPr>
        <w:pStyle w:val="ab"/>
        <w:numPr>
          <w:ilvl w:val="0"/>
          <w:numId w:val="47"/>
        </w:numPr>
      </w:pPr>
      <w:r w:rsidRPr="00E05597">
        <w:lastRenderedPageBreak/>
        <w:t>Старт новых проектов.</w:t>
      </w:r>
    </w:p>
    <w:p w:rsidR="00B02C21" w:rsidRPr="00E05597" w:rsidRDefault="00E05597" w:rsidP="00B02C21">
      <w:pPr>
        <w:pStyle w:val="ab"/>
        <w:numPr>
          <w:ilvl w:val="0"/>
          <w:numId w:val="47"/>
        </w:numPr>
      </w:pPr>
      <w:r>
        <w:t>Продолжить деловые</w:t>
      </w:r>
      <w:r w:rsidRPr="00E05597">
        <w:t>, творчески</w:t>
      </w:r>
      <w:r>
        <w:t>е, партнерские отношения</w:t>
      </w:r>
      <w:r w:rsidRPr="00E05597">
        <w:t xml:space="preserve"> с СОУНБ им. В. Г. Белинского, Свердловской областной специализированной библиотекой для слепых, с Областной библиотекой для детей и молодежи им. В.П. Крапивина и Свердловской областной межнациональной библиотекой.</w:t>
      </w:r>
      <w:bookmarkStart w:id="0" w:name="_GoBack"/>
      <w:bookmarkEnd w:id="0"/>
    </w:p>
    <w:p w:rsidR="00E05597" w:rsidRPr="00E05597" w:rsidRDefault="00E05597" w:rsidP="00291F64">
      <w:pPr>
        <w:pStyle w:val="ab"/>
        <w:numPr>
          <w:ilvl w:val="0"/>
          <w:numId w:val="47"/>
        </w:numPr>
      </w:pPr>
      <w:r>
        <w:t>Заключить п</w:t>
      </w:r>
      <w:r w:rsidRPr="00E05597">
        <w:t>артнёрство с ООО «</w:t>
      </w:r>
      <w:proofErr w:type="spellStart"/>
      <w:r w:rsidRPr="00E05597">
        <w:t>Видеопроизводственная</w:t>
      </w:r>
      <w:proofErr w:type="spellEnd"/>
      <w:r w:rsidRPr="00E05597">
        <w:t xml:space="preserve"> студия «Мастер» из Екатеринбурга, в рамках реализации нового проекта «Мой край - ты песня и легенда».</w:t>
      </w:r>
    </w:p>
    <w:p w:rsidR="00E05597" w:rsidRPr="00E05597" w:rsidRDefault="00E05597" w:rsidP="00291F64">
      <w:pPr>
        <w:pStyle w:val="ab"/>
        <w:numPr>
          <w:ilvl w:val="0"/>
          <w:numId w:val="47"/>
        </w:numPr>
      </w:pPr>
      <w:r>
        <w:t>Заключить п</w:t>
      </w:r>
      <w:r w:rsidRPr="00E05597">
        <w:t>артнёрство с благотворительным фондом «Бажов» г. Екатеринбург.</w:t>
      </w:r>
    </w:p>
    <w:p w:rsidR="00E05597" w:rsidRPr="00E05597" w:rsidRDefault="00E05597" w:rsidP="00291F64">
      <w:pPr>
        <w:pStyle w:val="ab"/>
        <w:numPr>
          <w:ilvl w:val="0"/>
          <w:numId w:val="47"/>
        </w:numPr>
      </w:pPr>
      <w:r>
        <w:t>Продолжить п</w:t>
      </w:r>
      <w:r w:rsidRPr="00E05597">
        <w:t>овышение квалификации специалистов по проекту «Творческие люди».</w:t>
      </w:r>
    </w:p>
    <w:p w:rsidR="00E05597" w:rsidRPr="00E05597" w:rsidRDefault="00E05597" w:rsidP="00291F64">
      <w:pPr>
        <w:pStyle w:val="ab"/>
        <w:numPr>
          <w:ilvl w:val="0"/>
          <w:numId w:val="47"/>
        </w:numPr>
      </w:pPr>
      <w:r>
        <w:t>Увеличить число</w:t>
      </w:r>
      <w:r w:rsidRPr="00E05597">
        <w:t xml:space="preserve"> обращений к цифровым ресурсам.</w:t>
      </w:r>
    </w:p>
    <w:p w:rsidR="00595339" w:rsidRPr="00E05597" w:rsidRDefault="00E05597" w:rsidP="00291F64">
      <w:pPr>
        <w:pStyle w:val="ab"/>
        <w:numPr>
          <w:ilvl w:val="0"/>
          <w:numId w:val="47"/>
        </w:numPr>
      </w:pPr>
      <w:r w:rsidRPr="00E05597">
        <w:t>Проведение масштабных (значимых) городских мероприятий.</w:t>
      </w:r>
    </w:p>
    <w:p w:rsidR="00ED70F9" w:rsidRDefault="00ED70F9" w:rsidP="00595339">
      <w:pPr>
        <w:ind w:firstLine="709"/>
        <w:jc w:val="center"/>
        <w:rPr>
          <w:b/>
          <w:sz w:val="32"/>
          <w:szCs w:val="32"/>
        </w:rPr>
      </w:pPr>
    </w:p>
    <w:p w:rsidR="00ED70F9" w:rsidRDefault="00ED70F9" w:rsidP="00595339">
      <w:pPr>
        <w:ind w:firstLine="709"/>
        <w:jc w:val="center"/>
        <w:rPr>
          <w:b/>
          <w:sz w:val="32"/>
          <w:szCs w:val="32"/>
        </w:rPr>
      </w:pPr>
    </w:p>
    <w:p w:rsidR="00242B99" w:rsidRDefault="00242B99" w:rsidP="00595339">
      <w:pPr>
        <w:ind w:firstLine="709"/>
        <w:jc w:val="center"/>
        <w:rPr>
          <w:b/>
          <w:sz w:val="32"/>
          <w:szCs w:val="32"/>
        </w:rPr>
      </w:pPr>
    </w:p>
    <w:p w:rsidR="00242B99" w:rsidRDefault="00242B99" w:rsidP="00595339">
      <w:pPr>
        <w:ind w:firstLine="709"/>
        <w:jc w:val="center"/>
        <w:rPr>
          <w:b/>
          <w:sz w:val="32"/>
          <w:szCs w:val="32"/>
        </w:rPr>
      </w:pPr>
    </w:p>
    <w:p w:rsidR="00242B99" w:rsidRDefault="00242B99" w:rsidP="00595339">
      <w:pPr>
        <w:ind w:firstLine="709"/>
        <w:jc w:val="center"/>
        <w:rPr>
          <w:b/>
          <w:sz w:val="32"/>
          <w:szCs w:val="32"/>
        </w:rPr>
      </w:pPr>
    </w:p>
    <w:p w:rsidR="00A9440F" w:rsidRDefault="00A9440F" w:rsidP="00595339">
      <w:pPr>
        <w:ind w:firstLine="709"/>
        <w:jc w:val="center"/>
        <w:rPr>
          <w:b/>
          <w:sz w:val="32"/>
          <w:szCs w:val="32"/>
        </w:rPr>
      </w:pPr>
    </w:p>
    <w:p w:rsidR="00A9440F" w:rsidRDefault="00A9440F" w:rsidP="00595339">
      <w:pPr>
        <w:ind w:firstLine="709"/>
        <w:jc w:val="center"/>
        <w:rPr>
          <w:b/>
          <w:sz w:val="32"/>
          <w:szCs w:val="32"/>
        </w:rPr>
      </w:pPr>
    </w:p>
    <w:p w:rsidR="00A9440F" w:rsidRDefault="00A9440F" w:rsidP="00595339">
      <w:pPr>
        <w:ind w:firstLine="709"/>
        <w:jc w:val="center"/>
        <w:rPr>
          <w:b/>
          <w:sz w:val="32"/>
          <w:szCs w:val="32"/>
        </w:rPr>
      </w:pPr>
    </w:p>
    <w:p w:rsidR="00A9440F" w:rsidRDefault="00A9440F" w:rsidP="00595339">
      <w:pPr>
        <w:ind w:firstLine="709"/>
        <w:jc w:val="center"/>
        <w:rPr>
          <w:b/>
          <w:sz w:val="32"/>
          <w:szCs w:val="32"/>
        </w:rPr>
      </w:pPr>
    </w:p>
    <w:p w:rsidR="00A9440F" w:rsidRDefault="00A9440F" w:rsidP="00595339">
      <w:pPr>
        <w:ind w:firstLine="709"/>
        <w:jc w:val="center"/>
        <w:rPr>
          <w:b/>
          <w:sz w:val="32"/>
          <w:szCs w:val="32"/>
        </w:rPr>
      </w:pPr>
    </w:p>
    <w:p w:rsidR="00A9440F" w:rsidRDefault="00A9440F" w:rsidP="00595339">
      <w:pPr>
        <w:ind w:firstLine="709"/>
        <w:jc w:val="center"/>
        <w:rPr>
          <w:b/>
          <w:sz w:val="32"/>
          <w:szCs w:val="32"/>
        </w:rPr>
      </w:pPr>
    </w:p>
    <w:p w:rsidR="00A9440F" w:rsidRDefault="00A9440F" w:rsidP="00595339">
      <w:pPr>
        <w:ind w:firstLine="709"/>
        <w:jc w:val="center"/>
        <w:rPr>
          <w:b/>
          <w:sz w:val="32"/>
          <w:szCs w:val="32"/>
        </w:rPr>
      </w:pPr>
    </w:p>
    <w:p w:rsidR="00A9440F" w:rsidRDefault="00A9440F" w:rsidP="00595339">
      <w:pPr>
        <w:ind w:firstLine="709"/>
        <w:jc w:val="center"/>
        <w:rPr>
          <w:b/>
          <w:sz w:val="32"/>
          <w:szCs w:val="32"/>
        </w:rPr>
      </w:pPr>
    </w:p>
    <w:p w:rsidR="00A9440F" w:rsidRDefault="00A9440F" w:rsidP="00595339">
      <w:pPr>
        <w:ind w:firstLine="709"/>
        <w:jc w:val="center"/>
        <w:rPr>
          <w:b/>
          <w:sz w:val="32"/>
          <w:szCs w:val="32"/>
        </w:rPr>
      </w:pPr>
    </w:p>
    <w:p w:rsidR="00A9440F" w:rsidRDefault="00A9440F" w:rsidP="00595339">
      <w:pPr>
        <w:ind w:firstLine="709"/>
        <w:jc w:val="center"/>
        <w:rPr>
          <w:b/>
          <w:sz w:val="32"/>
          <w:szCs w:val="32"/>
        </w:rPr>
      </w:pPr>
    </w:p>
    <w:p w:rsidR="00A9440F" w:rsidRDefault="00A9440F" w:rsidP="00595339">
      <w:pPr>
        <w:ind w:firstLine="709"/>
        <w:jc w:val="center"/>
        <w:rPr>
          <w:b/>
          <w:sz w:val="32"/>
          <w:szCs w:val="32"/>
        </w:rPr>
      </w:pPr>
    </w:p>
    <w:p w:rsidR="00A9440F" w:rsidRDefault="00A9440F" w:rsidP="00595339">
      <w:pPr>
        <w:ind w:firstLine="709"/>
        <w:jc w:val="center"/>
        <w:rPr>
          <w:b/>
          <w:sz w:val="32"/>
          <w:szCs w:val="32"/>
        </w:rPr>
      </w:pPr>
    </w:p>
    <w:p w:rsidR="00A9440F" w:rsidRDefault="00A9440F" w:rsidP="00595339">
      <w:pPr>
        <w:ind w:firstLine="709"/>
        <w:jc w:val="center"/>
        <w:rPr>
          <w:b/>
          <w:sz w:val="32"/>
          <w:szCs w:val="32"/>
        </w:rPr>
      </w:pPr>
    </w:p>
    <w:p w:rsidR="00A9440F" w:rsidRDefault="00A9440F" w:rsidP="00595339">
      <w:pPr>
        <w:ind w:firstLine="709"/>
        <w:jc w:val="center"/>
        <w:rPr>
          <w:b/>
          <w:sz w:val="32"/>
          <w:szCs w:val="32"/>
        </w:rPr>
      </w:pPr>
    </w:p>
    <w:p w:rsidR="00A9440F" w:rsidRDefault="00A9440F" w:rsidP="00595339">
      <w:pPr>
        <w:ind w:firstLine="709"/>
        <w:jc w:val="center"/>
        <w:rPr>
          <w:b/>
          <w:sz w:val="32"/>
          <w:szCs w:val="32"/>
        </w:rPr>
      </w:pPr>
    </w:p>
    <w:p w:rsidR="00A9440F" w:rsidRDefault="00A9440F" w:rsidP="00595339">
      <w:pPr>
        <w:ind w:firstLine="709"/>
        <w:jc w:val="center"/>
        <w:rPr>
          <w:b/>
          <w:sz w:val="32"/>
          <w:szCs w:val="32"/>
        </w:rPr>
      </w:pPr>
    </w:p>
    <w:p w:rsidR="00A9440F" w:rsidRDefault="00A9440F" w:rsidP="00595339">
      <w:pPr>
        <w:ind w:firstLine="709"/>
        <w:jc w:val="center"/>
        <w:rPr>
          <w:b/>
          <w:sz w:val="32"/>
          <w:szCs w:val="32"/>
        </w:rPr>
      </w:pPr>
    </w:p>
    <w:p w:rsidR="00A9440F" w:rsidRDefault="00A9440F" w:rsidP="00595339">
      <w:pPr>
        <w:ind w:firstLine="709"/>
        <w:jc w:val="center"/>
        <w:rPr>
          <w:b/>
          <w:sz w:val="32"/>
          <w:szCs w:val="32"/>
        </w:rPr>
      </w:pPr>
    </w:p>
    <w:p w:rsidR="00A9440F" w:rsidRDefault="00A9440F" w:rsidP="00595339">
      <w:pPr>
        <w:ind w:firstLine="709"/>
        <w:jc w:val="center"/>
        <w:rPr>
          <w:b/>
          <w:sz w:val="32"/>
          <w:szCs w:val="32"/>
        </w:rPr>
      </w:pPr>
    </w:p>
    <w:p w:rsidR="00A9440F" w:rsidRDefault="00A9440F" w:rsidP="00595339">
      <w:pPr>
        <w:ind w:firstLine="709"/>
        <w:jc w:val="center"/>
        <w:rPr>
          <w:b/>
          <w:sz w:val="32"/>
          <w:szCs w:val="32"/>
        </w:rPr>
      </w:pPr>
    </w:p>
    <w:p w:rsidR="00A9440F" w:rsidRDefault="00A9440F" w:rsidP="00595339">
      <w:pPr>
        <w:ind w:firstLine="709"/>
        <w:jc w:val="center"/>
        <w:rPr>
          <w:b/>
          <w:sz w:val="32"/>
          <w:szCs w:val="32"/>
        </w:rPr>
      </w:pPr>
    </w:p>
    <w:p w:rsidR="00A9440F" w:rsidRDefault="00A9440F" w:rsidP="00595339">
      <w:pPr>
        <w:ind w:firstLine="709"/>
        <w:jc w:val="center"/>
        <w:rPr>
          <w:b/>
          <w:sz w:val="32"/>
          <w:szCs w:val="32"/>
        </w:rPr>
      </w:pPr>
    </w:p>
    <w:p w:rsidR="00A9440F" w:rsidRDefault="00A9440F" w:rsidP="00595339">
      <w:pPr>
        <w:ind w:firstLine="709"/>
        <w:jc w:val="center"/>
        <w:rPr>
          <w:b/>
          <w:sz w:val="32"/>
          <w:szCs w:val="32"/>
        </w:rPr>
      </w:pPr>
    </w:p>
    <w:p w:rsidR="00A9440F" w:rsidRDefault="00A9440F" w:rsidP="00595339">
      <w:pPr>
        <w:ind w:firstLine="709"/>
        <w:jc w:val="center"/>
        <w:rPr>
          <w:b/>
          <w:sz w:val="32"/>
          <w:szCs w:val="32"/>
        </w:rPr>
      </w:pPr>
    </w:p>
    <w:p w:rsidR="00A9440F" w:rsidRDefault="00A9440F" w:rsidP="00595339">
      <w:pPr>
        <w:ind w:firstLine="709"/>
        <w:jc w:val="center"/>
        <w:rPr>
          <w:b/>
          <w:sz w:val="32"/>
          <w:szCs w:val="32"/>
        </w:rPr>
      </w:pPr>
    </w:p>
    <w:p w:rsidR="00A9440F" w:rsidRDefault="00A9440F" w:rsidP="00595339">
      <w:pPr>
        <w:ind w:firstLine="709"/>
        <w:jc w:val="center"/>
        <w:rPr>
          <w:b/>
          <w:sz w:val="32"/>
          <w:szCs w:val="32"/>
        </w:rPr>
      </w:pPr>
    </w:p>
    <w:p w:rsidR="00ED70F9" w:rsidRDefault="00ED70F9" w:rsidP="00595339">
      <w:pPr>
        <w:ind w:firstLine="709"/>
        <w:jc w:val="center"/>
        <w:rPr>
          <w:b/>
          <w:sz w:val="32"/>
          <w:szCs w:val="32"/>
        </w:rPr>
      </w:pPr>
    </w:p>
    <w:p w:rsidR="00ED70F9" w:rsidRPr="00ED70F9" w:rsidRDefault="00ED70F9" w:rsidP="00ED70F9">
      <w:pPr>
        <w:jc w:val="center"/>
        <w:rPr>
          <w:b/>
          <w:sz w:val="24"/>
          <w:szCs w:val="24"/>
        </w:rPr>
      </w:pPr>
      <w:r w:rsidRPr="00ED70F9">
        <w:rPr>
          <w:b/>
          <w:sz w:val="24"/>
          <w:szCs w:val="24"/>
        </w:rPr>
        <w:t>Форма информационно-аналитического отчета работы библиотечных систем Свердловской области с детьми и молодёжью в 2021 году</w:t>
      </w:r>
    </w:p>
    <w:p w:rsidR="00ED70F9" w:rsidRPr="00ED70F9" w:rsidRDefault="00ED70F9" w:rsidP="00ED70F9">
      <w:pPr>
        <w:jc w:val="center"/>
        <w:rPr>
          <w:b/>
          <w:sz w:val="24"/>
          <w:szCs w:val="24"/>
        </w:rPr>
      </w:pPr>
    </w:p>
    <w:p w:rsidR="00ED70F9" w:rsidRPr="00ED70F9" w:rsidRDefault="00ED70F9" w:rsidP="00291F64">
      <w:pPr>
        <w:numPr>
          <w:ilvl w:val="1"/>
          <w:numId w:val="40"/>
        </w:numPr>
        <w:jc w:val="both"/>
        <w:rPr>
          <w:sz w:val="24"/>
          <w:szCs w:val="24"/>
        </w:rPr>
      </w:pPr>
      <w:r w:rsidRPr="00ED70F9">
        <w:rPr>
          <w:sz w:val="24"/>
          <w:szCs w:val="24"/>
        </w:rPr>
        <w:t>Отчет заполняется в строгом соответствии с требованиями данной Формы.</w:t>
      </w:r>
    </w:p>
    <w:p w:rsidR="00ED70F9" w:rsidRPr="00ED70F9" w:rsidRDefault="00ED70F9" w:rsidP="00291F64">
      <w:pPr>
        <w:numPr>
          <w:ilvl w:val="1"/>
          <w:numId w:val="40"/>
        </w:numPr>
        <w:jc w:val="both"/>
        <w:rPr>
          <w:sz w:val="24"/>
          <w:szCs w:val="24"/>
        </w:rPr>
      </w:pPr>
      <w:r w:rsidRPr="00ED70F9">
        <w:rPr>
          <w:sz w:val="24"/>
          <w:szCs w:val="24"/>
        </w:rPr>
        <w:t>Отчет предоставляется в научно-методический отдел Свердловской областной библиотеки для детей и молодежи им. В. П. Крапивина в электронном формате.</w:t>
      </w:r>
    </w:p>
    <w:p w:rsidR="00ED70F9" w:rsidRPr="00ED70F9" w:rsidRDefault="00ED70F9" w:rsidP="00291F64">
      <w:pPr>
        <w:numPr>
          <w:ilvl w:val="1"/>
          <w:numId w:val="40"/>
        </w:numPr>
        <w:jc w:val="both"/>
        <w:rPr>
          <w:sz w:val="24"/>
          <w:szCs w:val="24"/>
        </w:rPr>
      </w:pPr>
      <w:r w:rsidRPr="00ED70F9">
        <w:rPr>
          <w:sz w:val="24"/>
          <w:szCs w:val="24"/>
        </w:rPr>
        <w:t>Возрастные группы определены следующим образом:</w:t>
      </w:r>
    </w:p>
    <w:p w:rsidR="00ED70F9" w:rsidRPr="00ED70F9" w:rsidRDefault="00ED70F9" w:rsidP="00ED70F9">
      <w:pPr>
        <w:ind w:firstLine="708"/>
        <w:jc w:val="both"/>
        <w:rPr>
          <w:sz w:val="24"/>
          <w:szCs w:val="24"/>
        </w:rPr>
      </w:pPr>
      <w:r w:rsidRPr="00ED70F9">
        <w:rPr>
          <w:color w:val="000000"/>
          <w:sz w:val="24"/>
          <w:szCs w:val="24"/>
        </w:rPr>
        <w:t xml:space="preserve">– </w:t>
      </w:r>
      <w:r w:rsidRPr="00ED70F9">
        <w:rPr>
          <w:sz w:val="24"/>
          <w:szCs w:val="24"/>
        </w:rPr>
        <w:t>дети от 0 до 14 лет;</w:t>
      </w:r>
    </w:p>
    <w:p w:rsidR="00ED70F9" w:rsidRPr="00ED70F9" w:rsidRDefault="00ED70F9" w:rsidP="00ED70F9">
      <w:pPr>
        <w:ind w:firstLine="708"/>
        <w:jc w:val="both"/>
        <w:rPr>
          <w:color w:val="000000"/>
          <w:sz w:val="24"/>
          <w:szCs w:val="24"/>
        </w:rPr>
      </w:pPr>
      <w:r w:rsidRPr="00ED70F9">
        <w:rPr>
          <w:color w:val="000000"/>
          <w:sz w:val="24"/>
          <w:szCs w:val="24"/>
        </w:rPr>
        <w:t>– молодёжь 15 - 30 лет.</w:t>
      </w:r>
    </w:p>
    <w:p w:rsidR="00ED70F9" w:rsidRPr="00ED70F9" w:rsidRDefault="00ED70F9" w:rsidP="00291F64">
      <w:pPr>
        <w:numPr>
          <w:ilvl w:val="1"/>
          <w:numId w:val="40"/>
        </w:numPr>
        <w:jc w:val="both"/>
        <w:rPr>
          <w:sz w:val="24"/>
          <w:szCs w:val="24"/>
        </w:rPr>
      </w:pPr>
      <w:r w:rsidRPr="00ED70F9">
        <w:rPr>
          <w:sz w:val="24"/>
          <w:szCs w:val="24"/>
        </w:rPr>
        <w:t>Отчет отражает работу всех муниципальных библиотек территории (включая взрослые) с обозначенными группами.</w:t>
      </w:r>
    </w:p>
    <w:p w:rsidR="00ED70F9" w:rsidRPr="00ED70F9" w:rsidRDefault="00ED70F9" w:rsidP="00291F64">
      <w:pPr>
        <w:numPr>
          <w:ilvl w:val="1"/>
          <w:numId w:val="40"/>
        </w:numPr>
        <w:jc w:val="both"/>
        <w:rPr>
          <w:sz w:val="24"/>
          <w:szCs w:val="24"/>
        </w:rPr>
      </w:pPr>
      <w:r w:rsidRPr="00ED70F9">
        <w:rPr>
          <w:sz w:val="24"/>
          <w:szCs w:val="24"/>
        </w:rPr>
        <w:t>При отсутствии работы с одной из групп по обозначенным в Форме направлениям, это обязательно прописывается.</w:t>
      </w:r>
    </w:p>
    <w:p w:rsidR="00ED70F9" w:rsidRPr="00ED70F9" w:rsidRDefault="00ED70F9" w:rsidP="00ED70F9">
      <w:pPr>
        <w:ind w:left="720"/>
        <w:jc w:val="both"/>
        <w:rPr>
          <w:sz w:val="24"/>
          <w:szCs w:val="24"/>
        </w:rPr>
      </w:pPr>
    </w:p>
    <w:p w:rsidR="00ED70F9" w:rsidRPr="00ED70F9" w:rsidRDefault="00ED70F9" w:rsidP="00ED70F9">
      <w:pPr>
        <w:jc w:val="center"/>
        <w:rPr>
          <w:b/>
          <w:sz w:val="24"/>
          <w:szCs w:val="24"/>
        </w:rPr>
      </w:pPr>
      <w:r w:rsidRPr="00ED70F9">
        <w:rPr>
          <w:b/>
          <w:sz w:val="24"/>
          <w:szCs w:val="24"/>
        </w:rPr>
        <w:t>ФОРМА ОТЧЕТНОСТИ</w:t>
      </w:r>
    </w:p>
    <w:p w:rsidR="00ED70F9" w:rsidRPr="00ED70F9" w:rsidRDefault="00ED70F9" w:rsidP="00291F64">
      <w:pPr>
        <w:numPr>
          <w:ilvl w:val="0"/>
          <w:numId w:val="41"/>
        </w:numPr>
        <w:ind w:left="0" w:firstLine="0"/>
        <w:contextualSpacing/>
        <w:jc w:val="both"/>
        <w:rPr>
          <w:b/>
          <w:sz w:val="24"/>
          <w:szCs w:val="24"/>
        </w:rPr>
      </w:pPr>
      <w:r w:rsidRPr="00ED70F9">
        <w:rPr>
          <w:b/>
          <w:sz w:val="24"/>
          <w:szCs w:val="24"/>
        </w:rPr>
        <w:t>ОБЩИЕ СВЕДЕНИЯ ОБ УЧРЕЖДЕНИИ (БИБЛИОТЕЧНОЙ СИСТЕМЕ МО; СТРУКТУРЕ, ВКЛЮЧАЮЩЕЙ БИБЛИОТЕКИ – ЯВЛЯЮЩЕЙСЯ ЮРИДИЧЕСКИМ ЛИЦОМ)</w:t>
      </w:r>
    </w:p>
    <w:p w:rsidR="00ED70F9" w:rsidRPr="00ED70F9" w:rsidRDefault="00ED70F9" w:rsidP="00ED70F9">
      <w:pPr>
        <w:ind w:left="360"/>
        <w:jc w:val="both"/>
        <w:rPr>
          <w:b/>
          <w:sz w:val="24"/>
          <w:szCs w:val="24"/>
        </w:rPr>
      </w:pPr>
    </w:p>
    <w:p w:rsidR="00ED70F9" w:rsidRPr="00ED70F9" w:rsidRDefault="00ED70F9" w:rsidP="00ED70F9">
      <w:pPr>
        <w:jc w:val="both"/>
        <w:rPr>
          <w:b/>
          <w:sz w:val="24"/>
          <w:szCs w:val="24"/>
        </w:rPr>
      </w:pPr>
      <w:r w:rsidRPr="00ED70F9">
        <w:rPr>
          <w:b/>
          <w:sz w:val="24"/>
          <w:szCs w:val="24"/>
        </w:rPr>
        <w:t>Полное название:</w:t>
      </w:r>
      <w:r w:rsidR="006C2E18">
        <w:rPr>
          <w:b/>
          <w:sz w:val="24"/>
          <w:szCs w:val="24"/>
        </w:rPr>
        <w:t xml:space="preserve"> Муниципальное бюджетное учреждение «Централизованная библиотечная система» городского округа Красноуральск</w:t>
      </w:r>
    </w:p>
    <w:p w:rsidR="00ED70F9" w:rsidRPr="00ED70F9" w:rsidRDefault="00ED70F9" w:rsidP="006C2E18">
      <w:pPr>
        <w:jc w:val="both"/>
        <w:rPr>
          <w:b/>
          <w:sz w:val="24"/>
          <w:szCs w:val="24"/>
        </w:rPr>
      </w:pPr>
      <w:r w:rsidRPr="00ED70F9">
        <w:rPr>
          <w:b/>
          <w:sz w:val="24"/>
          <w:szCs w:val="24"/>
        </w:rPr>
        <w:t>Адрес:</w:t>
      </w:r>
      <w:r w:rsidR="006C2E18">
        <w:rPr>
          <w:b/>
          <w:sz w:val="24"/>
          <w:szCs w:val="24"/>
        </w:rPr>
        <w:t xml:space="preserve"> 624330 Свердловская область, г. Красноуральск, ул. Яна </w:t>
      </w:r>
      <w:proofErr w:type="spellStart"/>
      <w:r w:rsidR="006C2E18">
        <w:rPr>
          <w:b/>
          <w:sz w:val="24"/>
          <w:szCs w:val="24"/>
        </w:rPr>
        <w:t>Нуммура</w:t>
      </w:r>
      <w:proofErr w:type="spellEnd"/>
      <w:r w:rsidR="006C2E18">
        <w:rPr>
          <w:b/>
          <w:sz w:val="24"/>
          <w:szCs w:val="24"/>
        </w:rPr>
        <w:t>, 6</w:t>
      </w:r>
    </w:p>
    <w:p w:rsidR="00ED70F9" w:rsidRPr="00ED70F9" w:rsidRDefault="00ED70F9" w:rsidP="00ED70F9">
      <w:pPr>
        <w:jc w:val="center"/>
        <w:rPr>
          <w:sz w:val="16"/>
          <w:szCs w:val="16"/>
        </w:rPr>
      </w:pPr>
      <w:r w:rsidRPr="00ED70F9">
        <w:rPr>
          <w:sz w:val="16"/>
          <w:szCs w:val="16"/>
        </w:rPr>
        <w:t>(индекс, населенный пункт, улица, дом)</w:t>
      </w:r>
    </w:p>
    <w:p w:rsidR="00ED70F9" w:rsidRPr="00ED70F9" w:rsidRDefault="00ED70F9" w:rsidP="00ED70F9">
      <w:pPr>
        <w:jc w:val="both"/>
        <w:rPr>
          <w:sz w:val="24"/>
          <w:szCs w:val="24"/>
        </w:rPr>
      </w:pPr>
      <w:r w:rsidRPr="00ED70F9">
        <w:rPr>
          <w:sz w:val="24"/>
          <w:szCs w:val="24"/>
        </w:rPr>
        <w:t>ФИО руководителя (директора библиотечной системы или руководителя структуры, включающей библиотеки МО):</w:t>
      </w:r>
      <w:r w:rsidR="006C2E18">
        <w:rPr>
          <w:sz w:val="24"/>
          <w:szCs w:val="24"/>
        </w:rPr>
        <w:t xml:space="preserve"> директор МБУ «ЦБС» </w:t>
      </w:r>
      <w:proofErr w:type="spellStart"/>
      <w:r w:rsidR="006C2E18">
        <w:rPr>
          <w:sz w:val="24"/>
          <w:szCs w:val="24"/>
        </w:rPr>
        <w:t>Шуровских</w:t>
      </w:r>
      <w:proofErr w:type="spellEnd"/>
      <w:r w:rsidR="006C2E18">
        <w:rPr>
          <w:sz w:val="24"/>
          <w:szCs w:val="24"/>
        </w:rPr>
        <w:t xml:space="preserve"> Жанна Валерьевна</w:t>
      </w:r>
    </w:p>
    <w:p w:rsidR="00ED70F9" w:rsidRDefault="00ED70F9" w:rsidP="00ED70F9">
      <w:pPr>
        <w:jc w:val="both"/>
        <w:rPr>
          <w:sz w:val="24"/>
          <w:szCs w:val="24"/>
        </w:rPr>
      </w:pPr>
      <w:r w:rsidRPr="00ED70F9">
        <w:rPr>
          <w:sz w:val="24"/>
          <w:szCs w:val="24"/>
        </w:rPr>
        <w:t>Контактная информация (телефон, e-</w:t>
      </w:r>
      <w:proofErr w:type="spellStart"/>
      <w:r w:rsidRPr="00ED70F9">
        <w:rPr>
          <w:sz w:val="24"/>
          <w:szCs w:val="24"/>
        </w:rPr>
        <w:t>mail</w:t>
      </w:r>
      <w:proofErr w:type="spellEnd"/>
      <w:r w:rsidRPr="00ED70F9">
        <w:rPr>
          <w:sz w:val="24"/>
          <w:szCs w:val="24"/>
        </w:rPr>
        <w:t>):</w:t>
      </w:r>
      <w:r w:rsidR="006C2E18">
        <w:rPr>
          <w:sz w:val="24"/>
          <w:szCs w:val="24"/>
        </w:rPr>
        <w:t xml:space="preserve"> 8(34343) 2-00-82; 2- 54 -59 </w:t>
      </w:r>
      <w:hyperlink r:id="rId89" w:history="1">
        <w:r w:rsidR="006C2E18" w:rsidRPr="00332EF5">
          <w:rPr>
            <w:rStyle w:val="aa"/>
            <w:sz w:val="24"/>
            <w:szCs w:val="24"/>
          </w:rPr>
          <w:t>ukvga@rambler.ru</w:t>
        </w:r>
      </w:hyperlink>
    </w:p>
    <w:p w:rsidR="006C2E18" w:rsidRPr="00ED70F9" w:rsidRDefault="006C2E18" w:rsidP="00ED70F9">
      <w:pPr>
        <w:jc w:val="both"/>
        <w:rPr>
          <w:sz w:val="24"/>
          <w:szCs w:val="24"/>
        </w:rPr>
      </w:pPr>
    </w:p>
    <w:p w:rsidR="00ED70F9" w:rsidRPr="00ED70F9" w:rsidRDefault="00ED70F9" w:rsidP="00ED70F9">
      <w:pPr>
        <w:jc w:val="both"/>
        <w:rPr>
          <w:sz w:val="24"/>
          <w:szCs w:val="24"/>
        </w:rPr>
      </w:pPr>
      <w:r w:rsidRPr="00ED70F9">
        <w:rPr>
          <w:sz w:val="24"/>
          <w:szCs w:val="24"/>
        </w:rPr>
        <w:t>ФИО, должность и контактная информация специалиста, ответственного за библиотечное обслуживание детей/молодёжи в МО (заместитель директора по работе с детьми, заведующий детской библиотекой, методист по работе с детьми</w:t>
      </w:r>
      <w:proofErr w:type="gramStart"/>
      <w:r w:rsidRPr="00ED70F9">
        <w:rPr>
          <w:sz w:val="24"/>
          <w:szCs w:val="24"/>
        </w:rPr>
        <w:t>):</w:t>
      </w:r>
      <w:r w:rsidR="006C2E18">
        <w:rPr>
          <w:sz w:val="24"/>
          <w:szCs w:val="24"/>
        </w:rPr>
        <w:t>главный</w:t>
      </w:r>
      <w:proofErr w:type="gramEnd"/>
      <w:r w:rsidR="006C2E18">
        <w:rPr>
          <w:sz w:val="24"/>
          <w:szCs w:val="24"/>
        </w:rPr>
        <w:t xml:space="preserve"> методист Васильева Татьяна Викторовна</w:t>
      </w:r>
    </w:p>
    <w:p w:rsidR="00ED70F9" w:rsidRPr="00ED70F9" w:rsidRDefault="00ED70F9" w:rsidP="00ED70F9">
      <w:pPr>
        <w:jc w:val="both"/>
        <w:rPr>
          <w:sz w:val="24"/>
          <w:szCs w:val="24"/>
        </w:rPr>
      </w:pPr>
      <w:r w:rsidRPr="00ED70F9">
        <w:rPr>
          <w:sz w:val="24"/>
          <w:szCs w:val="24"/>
        </w:rPr>
        <w:t>Контактная информация (телефон, e-</w:t>
      </w:r>
      <w:proofErr w:type="spellStart"/>
      <w:r w:rsidRPr="00ED70F9">
        <w:rPr>
          <w:sz w:val="24"/>
          <w:szCs w:val="24"/>
        </w:rPr>
        <w:t>mail</w:t>
      </w:r>
      <w:proofErr w:type="spellEnd"/>
      <w:r w:rsidRPr="00ED70F9">
        <w:rPr>
          <w:sz w:val="24"/>
          <w:szCs w:val="24"/>
        </w:rPr>
        <w:t>):</w:t>
      </w:r>
      <w:r w:rsidR="006C2E18">
        <w:rPr>
          <w:sz w:val="24"/>
          <w:szCs w:val="24"/>
        </w:rPr>
        <w:t xml:space="preserve"> 8(34343) 2- 54 -59 </w:t>
      </w:r>
      <w:hyperlink r:id="rId90" w:history="1">
        <w:r w:rsidR="006C2E18" w:rsidRPr="00332EF5">
          <w:rPr>
            <w:rStyle w:val="aa"/>
            <w:sz w:val="24"/>
            <w:szCs w:val="24"/>
          </w:rPr>
          <w:t>ukvga@rambler.ru</w:t>
        </w:r>
      </w:hyperlink>
    </w:p>
    <w:p w:rsidR="00ED70F9" w:rsidRPr="00ED70F9" w:rsidRDefault="00ED70F9" w:rsidP="00ED70F9">
      <w:pPr>
        <w:spacing w:before="120"/>
        <w:ind w:firstLine="459"/>
        <w:rPr>
          <w:b/>
          <w:sz w:val="24"/>
          <w:szCs w:val="24"/>
        </w:rPr>
      </w:pPr>
      <w:r w:rsidRPr="00ED70F9">
        <w:rPr>
          <w:b/>
          <w:sz w:val="24"/>
          <w:szCs w:val="24"/>
        </w:rPr>
        <w:t xml:space="preserve">Общее число муниципальных библиотек в 2021 году (всего) – </w:t>
      </w:r>
      <w:r w:rsidR="006C2E18">
        <w:rPr>
          <w:b/>
          <w:sz w:val="24"/>
          <w:szCs w:val="24"/>
        </w:rPr>
        <w:t>8</w:t>
      </w:r>
    </w:p>
    <w:p w:rsidR="00ED70F9" w:rsidRPr="00ED70F9" w:rsidRDefault="00ED70F9" w:rsidP="00ED70F9">
      <w:pPr>
        <w:spacing w:before="120"/>
        <w:ind w:firstLine="459"/>
        <w:rPr>
          <w:i/>
          <w:sz w:val="24"/>
          <w:szCs w:val="24"/>
        </w:rPr>
      </w:pPr>
      <w:r w:rsidRPr="00ED70F9">
        <w:rPr>
          <w:b/>
          <w:sz w:val="24"/>
          <w:szCs w:val="24"/>
        </w:rPr>
        <w:t xml:space="preserve">Структура библиотечного обслуживания детей и молодёжи в муниципальном образовании </w:t>
      </w:r>
      <w:r w:rsidRPr="00ED70F9">
        <w:rPr>
          <w:i/>
          <w:sz w:val="24"/>
          <w:szCs w:val="24"/>
        </w:rPr>
        <w:t xml:space="preserve">(перечень всех библиотек, в графах 5 -8 </w:t>
      </w:r>
      <w:proofErr w:type="gramStart"/>
      <w:r w:rsidRPr="00ED70F9">
        <w:rPr>
          <w:i/>
          <w:sz w:val="24"/>
          <w:szCs w:val="24"/>
        </w:rPr>
        <w:t xml:space="preserve">ставим  </w:t>
      </w:r>
      <w:r w:rsidRPr="00ED70F9">
        <w:t>+</w:t>
      </w:r>
      <w:proofErr w:type="gramEnd"/>
      <w:r w:rsidRPr="00ED70F9">
        <w:t xml:space="preserve"> / –</w:t>
      </w:r>
      <w:r w:rsidRPr="00ED70F9">
        <w:rPr>
          <w:i/>
          <w:sz w:val="24"/>
          <w:szCs w:val="24"/>
        </w:rPr>
        <w:t>):</w:t>
      </w:r>
    </w:p>
    <w:p w:rsidR="00ED70F9" w:rsidRPr="00ED70F9" w:rsidRDefault="00ED70F9" w:rsidP="00ED70F9">
      <w:pPr>
        <w:spacing w:before="120"/>
        <w:ind w:firstLine="459"/>
        <w:rPr>
          <w:i/>
          <w:sz w:val="24"/>
          <w:szCs w:val="24"/>
        </w:rPr>
      </w:pPr>
    </w:p>
    <w:tbl>
      <w:tblPr>
        <w:tblStyle w:val="250"/>
        <w:tblW w:w="11057" w:type="dxa"/>
        <w:tblInd w:w="-601" w:type="dxa"/>
        <w:tblLayout w:type="fixed"/>
        <w:tblLook w:val="04A0" w:firstRow="1" w:lastRow="0" w:firstColumn="1" w:lastColumn="0" w:noHBand="0" w:noVBand="1"/>
      </w:tblPr>
      <w:tblGrid>
        <w:gridCol w:w="454"/>
        <w:gridCol w:w="1843"/>
        <w:gridCol w:w="2098"/>
        <w:gridCol w:w="1644"/>
        <w:gridCol w:w="1899"/>
        <w:gridCol w:w="709"/>
        <w:gridCol w:w="1021"/>
        <w:gridCol w:w="538"/>
        <w:gridCol w:w="851"/>
      </w:tblGrid>
      <w:tr w:rsidR="00ED70F9" w:rsidRPr="00ED70F9" w:rsidTr="009618C7">
        <w:trPr>
          <w:trHeight w:val="495"/>
        </w:trPr>
        <w:tc>
          <w:tcPr>
            <w:tcW w:w="454" w:type="dxa"/>
            <w:vMerge w:val="restart"/>
            <w:vAlign w:val="center"/>
          </w:tcPr>
          <w:p w:rsidR="00ED70F9" w:rsidRPr="00ED70F9" w:rsidRDefault="00ED70F9" w:rsidP="00ED70F9">
            <w:pPr>
              <w:jc w:val="center"/>
            </w:pPr>
            <w:r w:rsidRPr="00ED70F9">
              <w:t>№</w:t>
            </w:r>
          </w:p>
          <w:p w:rsidR="00ED70F9" w:rsidRPr="00ED70F9" w:rsidRDefault="00ED70F9" w:rsidP="00ED70F9">
            <w:pPr>
              <w:jc w:val="center"/>
            </w:pPr>
            <w:r w:rsidRPr="00ED70F9">
              <w:t>п/п</w:t>
            </w:r>
          </w:p>
        </w:tc>
        <w:tc>
          <w:tcPr>
            <w:tcW w:w="1843" w:type="dxa"/>
            <w:vMerge w:val="restart"/>
            <w:vAlign w:val="center"/>
          </w:tcPr>
          <w:p w:rsidR="00ED70F9" w:rsidRPr="00ED70F9" w:rsidRDefault="00ED70F9" w:rsidP="00ED70F9">
            <w:pPr>
              <w:jc w:val="center"/>
            </w:pPr>
            <w:r w:rsidRPr="00ED70F9">
              <w:t>Название библиотеки</w:t>
            </w:r>
          </w:p>
          <w:p w:rsidR="00ED70F9" w:rsidRPr="00ED70F9" w:rsidRDefault="00ED70F9" w:rsidP="00ED70F9">
            <w:pPr>
              <w:jc w:val="center"/>
            </w:pPr>
          </w:p>
        </w:tc>
        <w:tc>
          <w:tcPr>
            <w:tcW w:w="2098" w:type="dxa"/>
            <w:vMerge w:val="restart"/>
            <w:vAlign w:val="center"/>
          </w:tcPr>
          <w:p w:rsidR="00ED70F9" w:rsidRPr="00ED70F9" w:rsidRDefault="00ED70F9" w:rsidP="00ED70F9">
            <w:pPr>
              <w:jc w:val="center"/>
            </w:pPr>
            <w:r w:rsidRPr="00ED70F9">
              <w:t>адрес</w:t>
            </w:r>
          </w:p>
          <w:p w:rsidR="00ED70F9" w:rsidRPr="00ED70F9" w:rsidRDefault="00ED70F9" w:rsidP="00ED70F9">
            <w:pPr>
              <w:jc w:val="center"/>
            </w:pPr>
          </w:p>
        </w:tc>
        <w:tc>
          <w:tcPr>
            <w:tcW w:w="1644" w:type="dxa"/>
            <w:vMerge w:val="restart"/>
            <w:vAlign w:val="center"/>
          </w:tcPr>
          <w:p w:rsidR="00ED70F9" w:rsidRPr="00ED70F9" w:rsidRDefault="00ED70F9" w:rsidP="00ED70F9">
            <w:pPr>
              <w:jc w:val="center"/>
            </w:pPr>
            <w:r w:rsidRPr="00ED70F9">
              <w:t xml:space="preserve">Контакт: </w:t>
            </w:r>
            <w:proofErr w:type="gramStart"/>
            <w:r w:rsidRPr="00ED70F9">
              <w:t>телефон,  e-</w:t>
            </w:r>
            <w:proofErr w:type="spellStart"/>
            <w:r w:rsidRPr="00ED70F9">
              <w:t>mail</w:t>
            </w:r>
            <w:proofErr w:type="spellEnd"/>
            <w:proofErr w:type="gramEnd"/>
          </w:p>
          <w:p w:rsidR="00ED70F9" w:rsidRPr="00ED70F9" w:rsidRDefault="00ED70F9" w:rsidP="00ED70F9">
            <w:pPr>
              <w:jc w:val="center"/>
            </w:pPr>
          </w:p>
        </w:tc>
        <w:tc>
          <w:tcPr>
            <w:tcW w:w="1899" w:type="dxa"/>
            <w:vMerge w:val="restart"/>
            <w:vAlign w:val="center"/>
          </w:tcPr>
          <w:p w:rsidR="00ED70F9" w:rsidRPr="00ED70F9" w:rsidRDefault="00ED70F9" w:rsidP="00ED70F9">
            <w:pPr>
              <w:jc w:val="center"/>
            </w:pPr>
            <w:r w:rsidRPr="00ED70F9">
              <w:t>ФИО руководителя, должность</w:t>
            </w:r>
          </w:p>
          <w:p w:rsidR="00ED70F9" w:rsidRPr="00ED70F9" w:rsidRDefault="00ED70F9" w:rsidP="00ED70F9">
            <w:pPr>
              <w:jc w:val="center"/>
            </w:pPr>
          </w:p>
        </w:tc>
        <w:tc>
          <w:tcPr>
            <w:tcW w:w="1730" w:type="dxa"/>
            <w:gridSpan w:val="2"/>
          </w:tcPr>
          <w:p w:rsidR="00ED70F9" w:rsidRPr="00ED70F9" w:rsidRDefault="00ED70F9" w:rsidP="00ED70F9">
            <w:pPr>
              <w:spacing w:before="120"/>
              <w:jc w:val="center"/>
            </w:pPr>
            <w:r w:rsidRPr="00ED70F9">
              <w:t>Тип библиотеки</w:t>
            </w:r>
          </w:p>
        </w:tc>
        <w:tc>
          <w:tcPr>
            <w:tcW w:w="1389" w:type="dxa"/>
            <w:gridSpan w:val="2"/>
          </w:tcPr>
          <w:p w:rsidR="00ED70F9" w:rsidRPr="00ED70F9" w:rsidRDefault="00ED70F9" w:rsidP="00ED70F9">
            <w:pPr>
              <w:spacing w:before="120"/>
              <w:jc w:val="center"/>
              <w:rPr>
                <w:b/>
                <w:u w:val="single"/>
              </w:rPr>
            </w:pPr>
            <w:r w:rsidRPr="00ED70F9">
              <w:t>Обслуживание</w:t>
            </w:r>
          </w:p>
        </w:tc>
      </w:tr>
      <w:tr w:rsidR="00ED70F9" w:rsidRPr="00ED70F9" w:rsidTr="009618C7">
        <w:trPr>
          <w:cantSplit/>
          <w:trHeight w:val="2510"/>
        </w:trPr>
        <w:tc>
          <w:tcPr>
            <w:tcW w:w="454" w:type="dxa"/>
            <w:vMerge/>
            <w:vAlign w:val="center"/>
          </w:tcPr>
          <w:p w:rsidR="00ED70F9" w:rsidRPr="00ED70F9" w:rsidRDefault="00ED70F9" w:rsidP="00ED70F9">
            <w:pPr>
              <w:jc w:val="center"/>
            </w:pPr>
          </w:p>
        </w:tc>
        <w:tc>
          <w:tcPr>
            <w:tcW w:w="1843" w:type="dxa"/>
            <w:vMerge/>
            <w:vAlign w:val="center"/>
          </w:tcPr>
          <w:p w:rsidR="00ED70F9" w:rsidRPr="00ED70F9" w:rsidRDefault="00ED70F9" w:rsidP="00ED70F9">
            <w:pPr>
              <w:jc w:val="center"/>
            </w:pPr>
          </w:p>
        </w:tc>
        <w:tc>
          <w:tcPr>
            <w:tcW w:w="2098" w:type="dxa"/>
            <w:vMerge/>
            <w:vAlign w:val="center"/>
          </w:tcPr>
          <w:p w:rsidR="00ED70F9" w:rsidRPr="00ED70F9" w:rsidRDefault="00ED70F9" w:rsidP="00ED70F9">
            <w:pPr>
              <w:jc w:val="center"/>
            </w:pPr>
          </w:p>
        </w:tc>
        <w:tc>
          <w:tcPr>
            <w:tcW w:w="1644" w:type="dxa"/>
            <w:vMerge/>
            <w:vAlign w:val="center"/>
          </w:tcPr>
          <w:p w:rsidR="00ED70F9" w:rsidRPr="00ED70F9" w:rsidRDefault="00ED70F9" w:rsidP="00ED70F9">
            <w:pPr>
              <w:jc w:val="center"/>
            </w:pPr>
          </w:p>
        </w:tc>
        <w:tc>
          <w:tcPr>
            <w:tcW w:w="1899" w:type="dxa"/>
            <w:vMerge/>
            <w:vAlign w:val="center"/>
          </w:tcPr>
          <w:p w:rsidR="00ED70F9" w:rsidRPr="00ED70F9" w:rsidRDefault="00ED70F9" w:rsidP="00ED70F9">
            <w:pPr>
              <w:jc w:val="center"/>
            </w:pPr>
          </w:p>
        </w:tc>
        <w:tc>
          <w:tcPr>
            <w:tcW w:w="709" w:type="dxa"/>
            <w:textDirection w:val="btLr"/>
            <w:vAlign w:val="center"/>
          </w:tcPr>
          <w:p w:rsidR="00ED70F9" w:rsidRPr="00ED70F9" w:rsidRDefault="00ED70F9" w:rsidP="00ED70F9">
            <w:pPr>
              <w:ind w:left="113" w:right="113"/>
              <w:contextualSpacing/>
              <w:jc w:val="center"/>
            </w:pPr>
            <w:r w:rsidRPr="00ED70F9">
              <w:t>Специализированная детская</w:t>
            </w:r>
          </w:p>
        </w:tc>
        <w:tc>
          <w:tcPr>
            <w:tcW w:w="1021" w:type="dxa"/>
            <w:textDirection w:val="btLr"/>
            <w:vAlign w:val="center"/>
          </w:tcPr>
          <w:p w:rsidR="00ED70F9" w:rsidRPr="00ED70F9" w:rsidRDefault="00ED70F9" w:rsidP="00ED70F9">
            <w:pPr>
              <w:ind w:left="113" w:right="113"/>
              <w:contextualSpacing/>
              <w:jc w:val="center"/>
            </w:pPr>
            <w:r w:rsidRPr="00ED70F9">
              <w:t>Общедоступная</w:t>
            </w:r>
          </w:p>
        </w:tc>
        <w:tc>
          <w:tcPr>
            <w:tcW w:w="538" w:type="dxa"/>
            <w:textDirection w:val="btLr"/>
            <w:vAlign w:val="center"/>
          </w:tcPr>
          <w:p w:rsidR="00ED70F9" w:rsidRPr="00ED70F9" w:rsidRDefault="00ED70F9" w:rsidP="00ED70F9">
            <w:pPr>
              <w:ind w:left="113" w:right="113"/>
              <w:contextualSpacing/>
              <w:jc w:val="center"/>
            </w:pPr>
            <w:r w:rsidRPr="00ED70F9">
              <w:t>Детей</w:t>
            </w:r>
          </w:p>
          <w:p w:rsidR="00ED70F9" w:rsidRPr="00ED70F9" w:rsidRDefault="00ED70F9" w:rsidP="00ED70F9">
            <w:pPr>
              <w:ind w:left="113" w:right="113"/>
              <w:contextualSpacing/>
              <w:jc w:val="center"/>
            </w:pPr>
            <w:r w:rsidRPr="00ED70F9">
              <w:t>0-14</w:t>
            </w:r>
          </w:p>
        </w:tc>
        <w:tc>
          <w:tcPr>
            <w:tcW w:w="851" w:type="dxa"/>
            <w:textDirection w:val="btLr"/>
            <w:vAlign w:val="center"/>
          </w:tcPr>
          <w:p w:rsidR="00ED70F9" w:rsidRPr="00ED70F9" w:rsidRDefault="00ED70F9" w:rsidP="00ED70F9">
            <w:pPr>
              <w:ind w:left="113" w:right="113"/>
              <w:contextualSpacing/>
              <w:jc w:val="center"/>
            </w:pPr>
            <w:r w:rsidRPr="00ED70F9">
              <w:t>Молодежь</w:t>
            </w:r>
          </w:p>
          <w:p w:rsidR="00ED70F9" w:rsidRPr="00ED70F9" w:rsidRDefault="00ED70F9" w:rsidP="00ED70F9">
            <w:pPr>
              <w:ind w:left="113" w:right="113"/>
              <w:contextualSpacing/>
              <w:jc w:val="center"/>
            </w:pPr>
            <w:r w:rsidRPr="00ED70F9">
              <w:t>15-30</w:t>
            </w:r>
          </w:p>
        </w:tc>
      </w:tr>
      <w:tr w:rsidR="00ED70F9" w:rsidRPr="00ED70F9" w:rsidTr="009618C7">
        <w:trPr>
          <w:trHeight w:val="287"/>
        </w:trPr>
        <w:tc>
          <w:tcPr>
            <w:tcW w:w="454" w:type="dxa"/>
            <w:vAlign w:val="center"/>
          </w:tcPr>
          <w:p w:rsidR="00ED70F9" w:rsidRPr="00ED70F9" w:rsidRDefault="00ED70F9" w:rsidP="00ED70F9">
            <w:pPr>
              <w:jc w:val="center"/>
            </w:pPr>
          </w:p>
        </w:tc>
        <w:tc>
          <w:tcPr>
            <w:tcW w:w="1843" w:type="dxa"/>
            <w:vAlign w:val="center"/>
          </w:tcPr>
          <w:p w:rsidR="00ED70F9" w:rsidRPr="00ED70F9" w:rsidRDefault="00ED70F9" w:rsidP="00ED70F9">
            <w:pPr>
              <w:jc w:val="center"/>
            </w:pPr>
            <w:r w:rsidRPr="00ED70F9">
              <w:t>1</w:t>
            </w:r>
          </w:p>
        </w:tc>
        <w:tc>
          <w:tcPr>
            <w:tcW w:w="2098" w:type="dxa"/>
            <w:vAlign w:val="center"/>
          </w:tcPr>
          <w:p w:rsidR="00ED70F9" w:rsidRPr="00ED70F9" w:rsidRDefault="00ED70F9" w:rsidP="00ED70F9">
            <w:pPr>
              <w:jc w:val="center"/>
            </w:pPr>
            <w:r w:rsidRPr="00ED70F9">
              <w:t>2</w:t>
            </w:r>
          </w:p>
        </w:tc>
        <w:tc>
          <w:tcPr>
            <w:tcW w:w="1644" w:type="dxa"/>
            <w:vAlign w:val="center"/>
          </w:tcPr>
          <w:p w:rsidR="00ED70F9" w:rsidRPr="00ED70F9" w:rsidRDefault="00ED70F9" w:rsidP="00ED70F9">
            <w:pPr>
              <w:jc w:val="center"/>
            </w:pPr>
            <w:r w:rsidRPr="00ED70F9">
              <w:t>3</w:t>
            </w:r>
          </w:p>
        </w:tc>
        <w:tc>
          <w:tcPr>
            <w:tcW w:w="1899" w:type="dxa"/>
            <w:vAlign w:val="center"/>
          </w:tcPr>
          <w:p w:rsidR="00ED70F9" w:rsidRPr="00ED70F9" w:rsidRDefault="00ED70F9" w:rsidP="00ED70F9">
            <w:pPr>
              <w:jc w:val="center"/>
            </w:pPr>
            <w:r w:rsidRPr="00ED70F9">
              <w:t>4</w:t>
            </w:r>
          </w:p>
        </w:tc>
        <w:tc>
          <w:tcPr>
            <w:tcW w:w="709" w:type="dxa"/>
          </w:tcPr>
          <w:p w:rsidR="00ED70F9" w:rsidRPr="00ED70F9" w:rsidRDefault="00ED70F9" w:rsidP="00ED70F9">
            <w:pPr>
              <w:spacing w:before="120"/>
              <w:jc w:val="center"/>
            </w:pPr>
            <w:r w:rsidRPr="00ED70F9">
              <w:t>5</w:t>
            </w:r>
          </w:p>
        </w:tc>
        <w:tc>
          <w:tcPr>
            <w:tcW w:w="1021" w:type="dxa"/>
          </w:tcPr>
          <w:p w:rsidR="00ED70F9" w:rsidRPr="00ED70F9" w:rsidRDefault="00ED70F9" w:rsidP="00ED70F9">
            <w:pPr>
              <w:spacing w:before="120"/>
              <w:jc w:val="center"/>
            </w:pPr>
            <w:r w:rsidRPr="00ED70F9">
              <w:t>6</w:t>
            </w:r>
          </w:p>
        </w:tc>
        <w:tc>
          <w:tcPr>
            <w:tcW w:w="538" w:type="dxa"/>
          </w:tcPr>
          <w:p w:rsidR="00ED70F9" w:rsidRPr="00ED70F9" w:rsidRDefault="00ED70F9" w:rsidP="00ED70F9">
            <w:pPr>
              <w:spacing w:before="120"/>
              <w:jc w:val="center"/>
            </w:pPr>
            <w:r w:rsidRPr="00ED70F9">
              <w:t>7</w:t>
            </w:r>
          </w:p>
        </w:tc>
        <w:tc>
          <w:tcPr>
            <w:tcW w:w="851" w:type="dxa"/>
          </w:tcPr>
          <w:p w:rsidR="00ED70F9" w:rsidRPr="00ED70F9" w:rsidRDefault="00ED70F9" w:rsidP="00ED70F9">
            <w:pPr>
              <w:spacing w:before="120"/>
              <w:jc w:val="center"/>
            </w:pPr>
            <w:r w:rsidRPr="00ED70F9">
              <w:t>8</w:t>
            </w:r>
          </w:p>
        </w:tc>
      </w:tr>
      <w:tr w:rsidR="00ED70F9" w:rsidRPr="00ED70F9" w:rsidTr="009618C7">
        <w:trPr>
          <w:trHeight w:val="555"/>
        </w:trPr>
        <w:tc>
          <w:tcPr>
            <w:tcW w:w="454" w:type="dxa"/>
            <w:vAlign w:val="center"/>
          </w:tcPr>
          <w:p w:rsidR="00ED70F9" w:rsidRPr="00ED70F9" w:rsidRDefault="00ED70F9" w:rsidP="00ED70F9">
            <w:pPr>
              <w:jc w:val="center"/>
            </w:pPr>
            <w:r w:rsidRPr="00ED70F9">
              <w:lastRenderedPageBreak/>
              <w:t>1.</w:t>
            </w:r>
          </w:p>
        </w:tc>
        <w:tc>
          <w:tcPr>
            <w:tcW w:w="1843" w:type="dxa"/>
            <w:vAlign w:val="center"/>
          </w:tcPr>
          <w:p w:rsidR="00ED70F9" w:rsidRPr="00ED70F9" w:rsidRDefault="006C2E18" w:rsidP="00ED70F9">
            <w:pPr>
              <w:jc w:val="center"/>
              <w:rPr>
                <w:sz w:val="24"/>
                <w:szCs w:val="24"/>
              </w:rPr>
            </w:pPr>
            <w:r>
              <w:rPr>
                <w:sz w:val="24"/>
                <w:szCs w:val="24"/>
              </w:rPr>
              <w:t>Центральная городская библиотека им. П.П. Бажова</w:t>
            </w:r>
          </w:p>
        </w:tc>
        <w:tc>
          <w:tcPr>
            <w:tcW w:w="2098" w:type="dxa"/>
            <w:vAlign w:val="center"/>
          </w:tcPr>
          <w:p w:rsidR="00ED70F9" w:rsidRPr="00ED70F9" w:rsidRDefault="006C2E18" w:rsidP="00ED70F9">
            <w:pPr>
              <w:jc w:val="center"/>
              <w:rPr>
                <w:sz w:val="24"/>
                <w:szCs w:val="24"/>
              </w:rPr>
            </w:pPr>
            <w:r>
              <w:rPr>
                <w:sz w:val="24"/>
                <w:szCs w:val="24"/>
              </w:rPr>
              <w:t>ул. Янкина,7</w:t>
            </w:r>
          </w:p>
        </w:tc>
        <w:tc>
          <w:tcPr>
            <w:tcW w:w="1644" w:type="dxa"/>
            <w:vAlign w:val="center"/>
          </w:tcPr>
          <w:p w:rsidR="00ED70F9" w:rsidRPr="00ED70F9" w:rsidRDefault="006C2E18" w:rsidP="00ED70F9">
            <w:pPr>
              <w:jc w:val="center"/>
              <w:rPr>
                <w:sz w:val="24"/>
                <w:szCs w:val="24"/>
              </w:rPr>
            </w:pPr>
            <w:r>
              <w:rPr>
                <w:sz w:val="24"/>
                <w:szCs w:val="24"/>
              </w:rPr>
              <w:t>2-05-94</w:t>
            </w:r>
          </w:p>
        </w:tc>
        <w:tc>
          <w:tcPr>
            <w:tcW w:w="1899" w:type="dxa"/>
            <w:vAlign w:val="center"/>
          </w:tcPr>
          <w:p w:rsidR="00ED70F9" w:rsidRPr="00ED70F9" w:rsidRDefault="006C2E18" w:rsidP="00ED70F9">
            <w:pPr>
              <w:jc w:val="center"/>
              <w:rPr>
                <w:sz w:val="24"/>
                <w:szCs w:val="24"/>
              </w:rPr>
            </w:pPr>
            <w:r>
              <w:rPr>
                <w:sz w:val="24"/>
                <w:szCs w:val="24"/>
              </w:rPr>
              <w:t>Лебедева Любовь Петровна</w:t>
            </w:r>
          </w:p>
        </w:tc>
        <w:tc>
          <w:tcPr>
            <w:tcW w:w="709" w:type="dxa"/>
          </w:tcPr>
          <w:p w:rsidR="00ED70F9" w:rsidRPr="00ED70F9" w:rsidRDefault="006C2E18" w:rsidP="00ED70F9">
            <w:pPr>
              <w:spacing w:before="120"/>
              <w:jc w:val="center"/>
              <w:rPr>
                <w:sz w:val="24"/>
                <w:szCs w:val="24"/>
              </w:rPr>
            </w:pPr>
            <w:r>
              <w:rPr>
                <w:sz w:val="24"/>
                <w:szCs w:val="24"/>
              </w:rPr>
              <w:t>-</w:t>
            </w:r>
          </w:p>
        </w:tc>
        <w:tc>
          <w:tcPr>
            <w:tcW w:w="1021" w:type="dxa"/>
          </w:tcPr>
          <w:p w:rsidR="00ED70F9" w:rsidRPr="00ED70F9" w:rsidRDefault="006C2E18" w:rsidP="00ED70F9">
            <w:pPr>
              <w:spacing w:before="120"/>
              <w:jc w:val="center"/>
              <w:rPr>
                <w:sz w:val="24"/>
                <w:szCs w:val="24"/>
              </w:rPr>
            </w:pPr>
            <w:r>
              <w:rPr>
                <w:sz w:val="24"/>
                <w:szCs w:val="24"/>
              </w:rPr>
              <w:t>модельная</w:t>
            </w:r>
          </w:p>
        </w:tc>
        <w:tc>
          <w:tcPr>
            <w:tcW w:w="538" w:type="dxa"/>
          </w:tcPr>
          <w:p w:rsidR="00ED70F9" w:rsidRPr="00ED70F9" w:rsidRDefault="006C2E18" w:rsidP="00ED70F9">
            <w:pPr>
              <w:spacing w:before="120"/>
              <w:jc w:val="center"/>
              <w:rPr>
                <w:sz w:val="24"/>
                <w:szCs w:val="24"/>
              </w:rPr>
            </w:pPr>
            <w:r>
              <w:rPr>
                <w:sz w:val="24"/>
                <w:szCs w:val="24"/>
              </w:rPr>
              <w:t>+</w:t>
            </w:r>
          </w:p>
        </w:tc>
        <w:tc>
          <w:tcPr>
            <w:tcW w:w="851" w:type="dxa"/>
          </w:tcPr>
          <w:p w:rsidR="00ED70F9" w:rsidRPr="00ED70F9" w:rsidRDefault="006C2E18" w:rsidP="00ED70F9">
            <w:pPr>
              <w:spacing w:before="120"/>
              <w:jc w:val="center"/>
              <w:rPr>
                <w:sz w:val="24"/>
                <w:szCs w:val="24"/>
              </w:rPr>
            </w:pPr>
            <w:r>
              <w:rPr>
                <w:sz w:val="24"/>
                <w:szCs w:val="24"/>
              </w:rPr>
              <w:t>+</w:t>
            </w:r>
          </w:p>
        </w:tc>
      </w:tr>
      <w:tr w:rsidR="00ED70F9" w:rsidRPr="00ED70F9" w:rsidTr="009618C7">
        <w:trPr>
          <w:trHeight w:val="555"/>
        </w:trPr>
        <w:tc>
          <w:tcPr>
            <w:tcW w:w="454" w:type="dxa"/>
            <w:vAlign w:val="center"/>
          </w:tcPr>
          <w:p w:rsidR="00ED70F9" w:rsidRPr="00ED70F9" w:rsidRDefault="00ED70F9" w:rsidP="00ED70F9">
            <w:pPr>
              <w:jc w:val="center"/>
            </w:pPr>
            <w:r w:rsidRPr="00ED70F9">
              <w:t>2.</w:t>
            </w:r>
          </w:p>
        </w:tc>
        <w:tc>
          <w:tcPr>
            <w:tcW w:w="1843" w:type="dxa"/>
            <w:vAlign w:val="center"/>
          </w:tcPr>
          <w:p w:rsidR="00ED70F9" w:rsidRPr="00ED70F9" w:rsidRDefault="006C2E18" w:rsidP="00ED70F9">
            <w:pPr>
              <w:jc w:val="center"/>
              <w:rPr>
                <w:sz w:val="24"/>
                <w:szCs w:val="24"/>
              </w:rPr>
            </w:pPr>
            <w:r>
              <w:rPr>
                <w:sz w:val="24"/>
                <w:szCs w:val="24"/>
              </w:rPr>
              <w:t>Библиотека – филиал №1</w:t>
            </w:r>
          </w:p>
        </w:tc>
        <w:tc>
          <w:tcPr>
            <w:tcW w:w="2098" w:type="dxa"/>
            <w:vAlign w:val="center"/>
          </w:tcPr>
          <w:p w:rsidR="00ED70F9" w:rsidRPr="00ED70F9" w:rsidRDefault="001255D2" w:rsidP="00ED70F9">
            <w:pPr>
              <w:jc w:val="center"/>
              <w:rPr>
                <w:sz w:val="24"/>
                <w:szCs w:val="24"/>
              </w:rPr>
            </w:pPr>
            <w:r>
              <w:rPr>
                <w:sz w:val="24"/>
                <w:szCs w:val="24"/>
              </w:rPr>
              <w:t>ул. Победы, 1а</w:t>
            </w:r>
          </w:p>
        </w:tc>
        <w:tc>
          <w:tcPr>
            <w:tcW w:w="1644" w:type="dxa"/>
            <w:vAlign w:val="center"/>
          </w:tcPr>
          <w:p w:rsidR="00ED70F9" w:rsidRPr="00ED70F9" w:rsidRDefault="006C2E18" w:rsidP="00ED70F9">
            <w:pPr>
              <w:jc w:val="center"/>
              <w:rPr>
                <w:sz w:val="24"/>
                <w:szCs w:val="24"/>
              </w:rPr>
            </w:pPr>
            <w:r>
              <w:rPr>
                <w:sz w:val="24"/>
                <w:szCs w:val="24"/>
              </w:rPr>
              <w:t>2-37-20</w:t>
            </w:r>
          </w:p>
        </w:tc>
        <w:tc>
          <w:tcPr>
            <w:tcW w:w="1899" w:type="dxa"/>
            <w:vAlign w:val="center"/>
          </w:tcPr>
          <w:p w:rsidR="006C2E18" w:rsidRDefault="006C2E18" w:rsidP="00ED70F9">
            <w:pPr>
              <w:jc w:val="center"/>
              <w:rPr>
                <w:sz w:val="24"/>
                <w:szCs w:val="24"/>
              </w:rPr>
            </w:pPr>
            <w:proofErr w:type="spellStart"/>
            <w:r>
              <w:rPr>
                <w:sz w:val="24"/>
                <w:szCs w:val="24"/>
              </w:rPr>
              <w:t>Гостроух</w:t>
            </w:r>
            <w:proofErr w:type="spellEnd"/>
            <w:r>
              <w:rPr>
                <w:sz w:val="24"/>
                <w:szCs w:val="24"/>
              </w:rPr>
              <w:t xml:space="preserve"> </w:t>
            </w:r>
          </w:p>
          <w:p w:rsidR="00ED70F9" w:rsidRPr="00ED70F9" w:rsidRDefault="006C2E18" w:rsidP="00ED70F9">
            <w:pPr>
              <w:jc w:val="center"/>
              <w:rPr>
                <w:sz w:val="24"/>
                <w:szCs w:val="24"/>
              </w:rPr>
            </w:pPr>
            <w:r>
              <w:rPr>
                <w:sz w:val="24"/>
                <w:szCs w:val="24"/>
              </w:rPr>
              <w:t>Анна Витальевна</w:t>
            </w:r>
          </w:p>
        </w:tc>
        <w:tc>
          <w:tcPr>
            <w:tcW w:w="709" w:type="dxa"/>
          </w:tcPr>
          <w:p w:rsidR="00ED70F9" w:rsidRPr="00ED70F9" w:rsidRDefault="006C2E18" w:rsidP="00ED70F9">
            <w:pPr>
              <w:spacing w:before="120"/>
              <w:jc w:val="center"/>
              <w:rPr>
                <w:sz w:val="24"/>
                <w:szCs w:val="24"/>
              </w:rPr>
            </w:pPr>
            <w:r>
              <w:rPr>
                <w:sz w:val="24"/>
                <w:szCs w:val="24"/>
              </w:rPr>
              <w:t>-</w:t>
            </w:r>
          </w:p>
        </w:tc>
        <w:tc>
          <w:tcPr>
            <w:tcW w:w="1021" w:type="dxa"/>
          </w:tcPr>
          <w:p w:rsidR="00ED70F9" w:rsidRPr="00ED70F9" w:rsidRDefault="006C2E18" w:rsidP="00ED70F9">
            <w:pPr>
              <w:spacing w:before="120"/>
              <w:jc w:val="center"/>
              <w:rPr>
                <w:sz w:val="24"/>
                <w:szCs w:val="24"/>
              </w:rPr>
            </w:pPr>
            <w:r>
              <w:rPr>
                <w:sz w:val="24"/>
                <w:szCs w:val="24"/>
              </w:rPr>
              <w:t>+</w:t>
            </w:r>
          </w:p>
        </w:tc>
        <w:tc>
          <w:tcPr>
            <w:tcW w:w="538" w:type="dxa"/>
          </w:tcPr>
          <w:p w:rsidR="00ED70F9" w:rsidRPr="00ED70F9" w:rsidRDefault="006C2E18" w:rsidP="00ED70F9">
            <w:pPr>
              <w:spacing w:before="120"/>
              <w:jc w:val="center"/>
              <w:rPr>
                <w:sz w:val="24"/>
                <w:szCs w:val="24"/>
              </w:rPr>
            </w:pPr>
            <w:r>
              <w:rPr>
                <w:sz w:val="24"/>
                <w:szCs w:val="24"/>
              </w:rPr>
              <w:t>+</w:t>
            </w:r>
          </w:p>
        </w:tc>
        <w:tc>
          <w:tcPr>
            <w:tcW w:w="851" w:type="dxa"/>
          </w:tcPr>
          <w:p w:rsidR="00ED70F9" w:rsidRPr="00ED70F9" w:rsidRDefault="006C2E18" w:rsidP="00ED70F9">
            <w:pPr>
              <w:spacing w:before="120"/>
              <w:jc w:val="center"/>
              <w:rPr>
                <w:sz w:val="24"/>
                <w:szCs w:val="24"/>
              </w:rPr>
            </w:pPr>
            <w:r>
              <w:rPr>
                <w:sz w:val="24"/>
                <w:szCs w:val="24"/>
              </w:rPr>
              <w:t>+</w:t>
            </w:r>
          </w:p>
        </w:tc>
      </w:tr>
      <w:tr w:rsidR="006C2E18" w:rsidRPr="00ED70F9" w:rsidTr="009618C7">
        <w:trPr>
          <w:trHeight w:val="555"/>
        </w:trPr>
        <w:tc>
          <w:tcPr>
            <w:tcW w:w="454" w:type="dxa"/>
            <w:vAlign w:val="center"/>
          </w:tcPr>
          <w:p w:rsidR="006C2E18" w:rsidRPr="00ED70F9" w:rsidRDefault="006C2E18" w:rsidP="00ED70F9">
            <w:pPr>
              <w:jc w:val="center"/>
            </w:pPr>
            <w:r>
              <w:t>3.</w:t>
            </w:r>
          </w:p>
        </w:tc>
        <w:tc>
          <w:tcPr>
            <w:tcW w:w="1843" w:type="dxa"/>
            <w:vAlign w:val="center"/>
          </w:tcPr>
          <w:p w:rsidR="006C2E18" w:rsidRDefault="006C2E18" w:rsidP="00ED70F9">
            <w:pPr>
              <w:jc w:val="center"/>
              <w:rPr>
                <w:sz w:val="24"/>
                <w:szCs w:val="24"/>
              </w:rPr>
            </w:pPr>
            <w:r>
              <w:rPr>
                <w:sz w:val="24"/>
                <w:szCs w:val="24"/>
              </w:rPr>
              <w:t>Библиотека – филиал №2</w:t>
            </w:r>
          </w:p>
        </w:tc>
        <w:tc>
          <w:tcPr>
            <w:tcW w:w="2098" w:type="dxa"/>
            <w:vAlign w:val="center"/>
          </w:tcPr>
          <w:p w:rsidR="006C2E18" w:rsidRPr="00ED70F9" w:rsidRDefault="001255D2" w:rsidP="00ED70F9">
            <w:pPr>
              <w:jc w:val="center"/>
              <w:rPr>
                <w:sz w:val="24"/>
                <w:szCs w:val="24"/>
              </w:rPr>
            </w:pPr>
            <w:r>
              <w:rPr>
                <w:sz w:val="24"/>
                <w:szCs w:val="24"/>
              </w:rPr>
              <w:t xml:space="preserve">п. Дачный, ул. Советская, </w:t>
            </w:r>
            <w:proofErr w:type="gramStart"/>
            <w:r>
              <w:rPr>
                <w:sz w:val="24"/>
                <w:szCs w:val="24"/>
              </w:rPr>
              <w:t>4</w:t>
            </w:r>
            <w:proofErr w:type="gramEnd"/>
            <w:r>
              <w:rPr>
                <w:sz w:val="24"/>
                <w:szCs w:val="24"/>
              </w:rPr>
              <w:t xml:space="preserve"> а</w:t>
            </w:r>
          </w:p>
        </w:tc>
        <w:tc>
          <w:tcPr>
            <w:tcW w:w="1644" w:type="dxa"/>
            <w:vAlign w:val="center"/>
          </w:tcPr>
          <w:p w:rsidR="006C2E18" w:rsidRDefault="006C2E18" w:rsidP="00ED70F9">
            <w:pPr>
              <w:jc w:val="center"/>
              <w:rPr>
                <w:sz w:val="24"/>
                <w:szCs w:val="24"/>
              </w:rPr>
            </w:pPr>
            <w:r>
              <w:rPr>
                <w:sz w:val="24"/>
                <w:szCs w:val="24"/>
              </w:rPr>
              <w:t>29-9-47</w:t>
            </w:r>
          </w:p>
        </w:tc>
        <w:tc>
          <w:tcPr>
            <w:tcW w:w="1899" w:type="dxa"/>
            <w:vAlign w:val="center"/>
          </w:tcPr>
          <w:p w:rsidR="006C2E18" w:rsidRDefault="006C2E18" w:rsidP="00ED70F9">
            <w:pPr>
              <w:jc w:val="center"/>
              <w:rPr>
                <w:sz w:val="24"/>
                <w:szCs w:val="24"/>
              </w:rPr>
            </w:pPr>
            <w:proofErr w:type="spellStart"/>
            <w:r>
              <w:rPr>
                <w:sz w:val="24"/>
                <w:szCs w:val="24"/>
              </w:rPr>
              <w:t>Нужина</w:t>
            </w:r>
            <w:proofErr w:type="spellEnd"/>
          </w:p>
          <w:p w:rsidR="006C2E18" w:rsidRDefault="006C2E18" w:rsidP="00ED70F9">
            <w:pPr>
              <w:jc w:val="center"/>
              <w:rPr>
                <w:sz w:val="24"/>
                <w:szCs w:val="24"/>
              </w:rPr>
            </w:pPr>
            <w:r>
              <w:rPr>
                <w:sz w:val="24"/>
                <w:szCs w:val="24"/>
              </w:rPr>
              <w:t>Марина</w:t>
            </w:r>
          </w:p>
          <w:p w:rsidR="006C2E18" w:rsidRDefault="006C2E18" w:rsidP="00ED70F9">
            <w:pPr>
              <w:jc w:val="center"/>
              <w:rPr>
                <w:sz w:val="24"/>
                <w:szCs w:val="24"/>
              </w:rPr>
            </w:pPr>
            <w:r>
              <w:rPr>
                <w:sz w:val="24"/>
                <w:szCs w:val="24"/>
              </w:rPr>
              <w:t>Вадимовна</w:t>
            </w:r>
          </w:p>
        </w:tc>
        <w:tc>
          <w:tcPr>
            <w:tcW w:w="709" w:type="dxa"/>
          </w:tcPr>
          <w:p w:rsidR="006C2E18" w:rsidRDefault="006C2E18" w:rsidP="00ED70F9">
            <w:pPr>
              <w:spacing w:before="120"/>
              <w:jc w:val="center"/>
              <w:rPr>
                <w:sz w:val="24"/>
                <w:szCs w:val="24"/>
              </w:rPr>
            </w:pPr>
            <w:r>
              <w:rPr>
                <w:sz w:val="24"/>
                <w:szCs w:val="24"/>
              </w:rPr>
              <w:t>-</w:t>
            </w:r>
          </w:p>
        </w:tc>
        <w:tc>
          <w:tcPr>
            <w:tcW w:w="1021" w:type="dxa"/>
          </w:tcPr>
          <w:p w:rsidR="006C2E18" w:rsidRDefault="006C2E18" w:rsidP="00ED70F9">
            <w:pPr>
              <w:spacing w:before="120"/>
              <w:jc w:val="center"/>
              <w:rPr>
                <w:sz w:val="24"/>
                <w:szCs w:val="24"/>
              </w:rPr>
            </w:pPr>
            <w:r>
              <w:rPr>
                <w:sz w:val="24"/>
                <w:szCs w:val="24"/>
              </w:rPr>
              <w:t>+</w:t>
            </w:r>
          </w:p>
        </w:tc>
        <w:tc>
          <w:tcPr>
            <w:tcW w:w="538" w:type="dxa"/>
          </w:tcPr>
          <w:p w:rsidR="006C2E18" w:rsidRDefault="006C2E18" w:rsidP="00ED70F9">
            <w:pPr>
              <w:spacing w:before="120"/>
              <w:jc w:val="center"/>
              <w:rPr>
                <w:sz w:val="24"/>
                <w:szCs w:val="24"/>
              </w:rPr>
            </w:pPr>
            <w:r>
              <w:rPr>
                <w:sz w:val="24"/>
                <w:szCs w:val="24"/>
              </w:rPr>
              <w:t>+</w:t>
            </w:r>
          </w:p>
        </w:tc>
        <w:tc>
          <w:tcPr>
            <w:tcW w:w="851" w:type="dxa"/>
          </w:tcPr>
          <w:p w:rsidR="006C2E18" w:rsidRDefault="006C2E18" w:rsidP="00ED70F9">
            <w:pPr>
              <w:spacing w:before="120"/>
              <w:jc w:val="center"/>
              <w:rPr>
                <w:sz w:val="24"/>
                <w:szCs w:val="24"/>
              </w:rPr>
            </w:pPr>
            <w:r>
              <w:rPr>
                <w:sz w:val="24"/>
                <w:szCs w:val="24"/>
              </w:rPr>
              <w:t>+</w:t>
            </w:r>
          </w:p>
        </w:tc>
      </w:tr>
      <w:tr w:rsidR="006C2E18" w:rsidRPr="00ED70F9" w:rsidTr="009618C7">
        <w:trPr>
          <w:trHeight w:val="555"/>
        </w:trPr>
        <w:tc>
          <w:tcPr>
            <w:tcW w:w="454" w:type="dxa"/>
            <w:vAlign w:val="center"/>
          </w:tcPr>
          <w:p w:rsidR="006C2E18" w:rsidRDefault="006C2E18" w:rsidP="00ED70F9">
            <w:pPr>
              <w:jc w:val="center"/>
            </w:pPr>
            <w:r>
              <w:t>4.</w:t>
            </w:r>
          </w:p>
        </w:tc>
        <w:tc>
          <w:tcPr>
            <w:tcW w:w="1843" w:type="dxa"/>
            <w:vAlign w:val="center"/>
          </w:tcPr>
          <w:p w:rsidR="006C2E18" w:rsidRDefault="006C2E18" w:rsidP="00ED70F9">
            <w:pPr>
              <w:jc w:val="center"/>
              <w:rPr>
                <w:sz w:val="24"/>
                <w:szCs w:val="24"/>
              </w:rPr>
            </w:pPr>
            <w:r>
              <w:rPr>
                <w:sz w:val="24"/>
                <w:szCs w:val="24"/>
              </w:rPr>
              <w:t>Библиотека – филиал №3</w:t>
            </w:r>
          </w:p>
        </w:tc>
        <w:tc>
          <w:tcPr>
            <w:tcW w:w="2098" w:type="dxa"/>
            <w:vAlign w:val="center"/>
          </w:tcPr>
          <w:p w:rsidR="006C2E18" w:rsidRPr="00ED70F9" w:rsidRDefault="006C2E18" w:rsidP="00ED70F9">
            <w:pPr>
              <w:jc w:val="center"/>
              <w:rPr>
                <w:sz w:val="24"/>
                <w:szCs w:val="24"/>
              </w:rPr>
            </w:pPr>
            <w:r>
              <w:rPr>
                <w:sz w:val="24"/>
                <w:szCs w:val="24"/>
              </w:rPr>
              <w:t>ул. Яна Нуммура,6</w:t>
            </w:r>
          </w:p>
        </w:tc>
        <w:tc>
          <w:tcPr>
            <w:tcW w:w="1644" w:type="dxa"/>
            <w:vAlign w:val="center"/>
          </w:tcPr>
          <w:p w:rsidR="006C2E18" w:rsidRDefault="006C2E18" w:rsidP="00ED70F9">
            <w:pPr>
              <w:jc w:val="center"/>
              <w:rPr>
                <w:sz w:val="24"/>
                <w:szCs w:val="24"/>
              </w:rPr>
            </w:pPr>
            <w:r>
              <w:rPr>
                <w:sz w:val="24"/>
                <w:szCs w:val="24"/>
              </w:rPr>
              <w:t>2-53-10</w:t>
            </w:r>
          </w:p>
        </w:tc>
        <w:tc>
          <w:tcPr>
            <w:tcW w:w="1899" w:type="dxa"/>
            <w:vAlign w:val="center"/>
          </w:tcPr>
          <w:p w:rsidR="006C2E18" w:rsidRDefault="006C2E18" w:rsidP="00ED70F9">
            <w:pPr>
              <w:jc w:val="center"/>
              <w:rPr>
                <w:sz w:val="24"/>
                <w:szCs w:val="24"/>
              </w:rPr>
            </w:pPr>
            <w:r>
              <w:rPr>
                <w:sz w:val="24"/>
                <w:szCs w:val="24"/>
              </w:rPr>
              <w:t>Рыжакова</w:t>
            </w:r>
          </w:p>
          <w:p w:rsidR="006C2E18" w:rsidRDefault="006C2E18" w:rsidP="00ED70F9">
            <w:pPr>
              <w:jc w:val="center"/>
              <w:rPr>
                <w:sz w:val="24"/>
                <w:szCs w:val="24"/>
              </w:rPr>
            </w:pPr>
            <w:r>
              <w:rPr>
                <w:sz w:val="24"/>
                <w:szCs w:val="24"/>
              </w:rPr>
              <w:t>Светлана</w:t>
            </w:r>
          </w:p>
          <w:p w:rsidR="006C2E18" w:rsidRDefault="006C2E18" w:rsidP="00ED70F9">
            <w:pPr>
              <w:jc w:val="center"/>
              <w:rPr>
                <w:sz w:val="24"/>
                <w:szCs w:val="24"/>
              </w:rPr>
            </w:pPr>
            <w:r>
              <w:rPr>
                <w:sz w:val="24"/>
                <w:szCs w:val="24"/>
              </w:rPr>
              <w:t>Ивановна</w:t>
            </w:r>
          </w:p>
        </w:tc>
        <w:tc>
          <w:tcPr>
            <w:tcW w:w="709" w:type="dxa"/>
          </w:tcPr>
          <w:p w:rsidR="006C2E18" w:rsidRDefault="006C2E18" w:rsidP="00ED70F9">
            <w:pPr>
              <w:spacing w:before="120"/>
              <w:jc w:val="center"/>
              <w:rPr>
                <w:sz w:val="24"/>
                <w:szCs w:val="24"/>
              </w:rPr>
            </w:pPr>
            <w:r>
              <w:rPr>
                <w:sz w:val="24"/>
                <w:szCs w:val="24"/>
              </w:rPr>
              <w:t>-</w:t>
            </w:r>
          </w:p>
        </w:tc>
        <w:tc>
          <w:tcPr>
            <w:tcW w:w="1021" w:type="dxa"/>
          </w:tcPr>
          <w:p w:rsidR="006C2E18" w:rsidRDefault="006C2E18" w:rsidP="00ED70F9">
            <w:pPr>
              <w:spacing w:before="120"/>
              <w:jc w:val="center"/>
              <w:rPr>
                <w:sz w:val="24"/>
                <w:szCs w:val="24"/>
              </w:rPr>
            </w:pPr>
            <w:r>
              <w:rPr>
                <w:sz w:val="24"/>
                <w:szCs w:val="24"/>
              </w:rPr>
              <w:t>+</w:t>
            </w:r>
          </w:p>
        </w:tc>
        <w:tc>
          <w:tcPr>
            <w:tcW w:w="538" w:type="dxa"/>
          </w:tcPr>
          <w:p w:rsidR="006C2E18" w:rsidRDefault="006C2E18" w:rsidP="00ED70F9">
            <w:pPr>
              <w:spacing w:before="120"/>
              <w:jc w:val="center"/>
              <w:rPr>
                <w:sz w:val="24"/>
                <w:szCs w:val="24"/>
              </w:rPr>
            </w:pPr>
            <w:r>
              <w:rPr>
                <w:sz w:val="24"/>
                <w:szCs w:val="24"/>
              </w:rPr>
              <w:t>+</w:t>
            </w:r>
          </w:p>
        </w:tc>
        <w:tc>
          <w:tcPr>
            <w:tcW w:w="851" w:type="dxa"/>
          </w:tcPr>
          <w:p w:rsidR="006C2E18" w:rsidRDefault="006C2E18" w:rsidP="00ED70F9">
            <w:pPr>
              <w:spacing w:before="120"/>
              <w:jc w:val="center"/>
              <w:rPr>
                <w:sz w:val="24"/>
                <w:szCs w:val="24"/>
              </w:rPr>
            </w:pPr>
            <w:r>
              <w:rPr>
                <w:sz w:val="24"/>
                <w:szCs w:val="24"/>
              </w:rPr>
              <w:t>+</w:t>
            </w:r>
          </w:p>
        </w:tc>
      </w:tr>
      <w:tr w:rsidR="006C2E18" w:rsidRPr="00ED70F9" w:rsidTr="009618C7">
        <w:trPr>
          <w:trHeight w:val="555"/>
        </w:trPr>
        <w:tc>
          <w:tcPr>
            <w:tcW w:w="454" w:type="dxa"/>
            <w:vAlign w:val="center"/>
          </w:tcPr>
          <w:p w:rsidR="006C2E18" w:rsidRDefault="006C2E18" w:rsidP="00ED70F9">
            <w:pPr>
              <w:jc w:val="center"/>
            </w:pPr>
            <w:r>
              <w:t>5.</w:t>
            </w:r>
          </w:p>
        </w:tc>
        <w:tc>
          <w:tcPr>
            <w:tcW w:w="1843" w:type="dxa"/>
            <w:vAlign w:val="center"/>
          </w:tcPr>
          <w:p w:rsidR="006C2E18" w:rsidRDefault="006C2E18" w:rsidP="00ED70F9">
            <w:pPr>
              <w:jc w:val="center"/>
              <w:rPr>
                <w:sz w:val="24"/>
                <w:szCs w:val="24"/>
              </w:rPr>
            </w:pPr>
            <w:r>
              <w:rPr>
                <w:sz w:val="24"/>
                <w:szCs w:val="24"/>
              </w:rPr>
              <w:t>Библиотека – филиал №4</w:t>
            </w:r>
          </w:p>
        </w:tc>
        <w:tc>
          <w:tcPr>
            <w:tcW w:w="2098" w:type="dxa"/>
            <w:vAlign w:val="center"/>
          </w:tcPr>
          <w:p w:rsidR="006C2E18" w:rsidRDefault="001255D2" w:rsidP="00ED70F9">
            <w:pPr>
              <w:jc w:val="center"/>
              <w:rPr>
                <w:sz w:val="24"/>
                <w:szCs w:val="24"/>
              </w:rPr>
            </w:pPr>
            <w:r>
              <w:rPr>
                <w:sz w:val="24"/>
                <w:szCs w:val="24"/>
              </w:rPr>
              <w:t>ул. Советская, 2</w:t>
            </w:r>
          </w:p>
        </w:tc>
        <w:tc>
          <w:tcPr>
            <w:tcW w:w="1644" w:type="dxa"/>
            <w:vAlign w:val="center"/>
          </w:tcPr>
          <w:p w:rsidR="006C2E18" w:rsidRDefault="006C2E18" w:rsidP="00ED70F9">
            <w:pPr>
              <w:jc w:val="center"/>
              <w:rPr>
                <w:sz w:val="24"/>
                <w:szCs w:val="24"/>
              </w:rPr>
            </w:pPr>
            <w:r>
              <w:rPr>
                <w:sz w:val="24"/>
                <w:szCs w:val="24"/>
              </w:rPr>
              <w:t>2-01-46</w:t>
            </w:r>
          </w:p>
        </w:tc>
        <w:tc>
          <w:tcPr>
            <w:tcW w:w="1899" w:type="dxa"/>
            <w:vAlign w:val="center"/>
          </w:tcPr>
          <w:p w:rsidR="006C2E18" w:rsidRDefault="006C2E18" w:rsidP="00ED70F9">
            <w:pPr>
              <w:jc w:val="center"/>
              <w:rPr>
                <w:sz w:val="24"/>
                <w:szCs w:val="24"/>
              </w:rPr>
            </w:pPr>
            <w:r>
              <w:rPr>
                <w:sz w:val="24"/>
                <w:szCs w:val="24"/>
              </w:rPr>
              <w:t>Русских</w:t>
            </w:r>
          </w:p>
          <w:p w:rsidR="006C2E18" w:rsidRDefault="006C2E18" w:rsidP="00ED70F9">
            <w:pPr>
              <w:jc w:val="center"/>
              <w:rPr>
                <w:sz w:val="24"/>
                <w:szCs w:val="24"/>
              </w:rPr>
            </w:pPr>
            <w:r>
              <w:rPr>
                <w:sz w:val="24"/>
                <w:szCs w:val="24"/>
              </w:rPr>
              <w:t>Елена</w:t>
            </w:r>
          </w:p>
          <w:p w:rsidR="006C2E18" w:rsidRDefault="006C2E18" w:rsidP="00ED70F9">
            <w:pPr>
              <w:jc w:val="center"/>
              <w:rPr>
                <w:sz w:val="24"/>
                <w:szCs w:val="24"/>
              </w:rPr>
            </w:pPr>
            <w:r>
              <w:rPr>
                <w:sz w:val="24"/>
                <w:szCs w:val="24"/>
              </w:rPr>
              <w:t>Васильевна</w:t>
            </w:r>
          </w:p>
        </w:tc>
        <w:tc>
          <w:tcPr>
            <w:tcW w:w="709" w:type="dxa"/>
          </w:tcPr>
          <w:p w:rsidR="006C2E18" w:rsidRDefault="006C2E18" w:rsidP="00ED70F9">
            <w:pPr>
              <w:spacing w:before="120"/>
              <w:jc w:val="center"/>
              <w:rPr>
                <w:sz w:val="24"/>
                <w:szCs w:val="24"/>
              </w:rPr>
            </w:pPr>
            <w:r>
              <w:rPr>
                <w:sz w:val="24"/>
                <w:szCs w:val="24"/>
              </w:rPr>
              <w:t>-</w:t>
            </w:r>
          </w:p>
        </w:tc>
        <w:tc>
          <w:tcPr>
            <w:tcW w:w="1021" w:type="dxa"/>
          </w:tcPr>
          <w:p w:rsidR="006C2E18" w:rsidRDefault="006C2E18" w:rsidP="00ED70F9">
            <w:pPr>
              <w:spacing w:before="120"/>
              <w:jc w:val="center"/>
              <w:rPr>
                <w:sz w:val="24"/>
                <w:szCs w:val="24"/>
              </w:rPr>
            </w:pPr>
            <w:r>
              <w:rPr>
                <w:sz w:val="24"/>
                <w:szCs w:val="24"/>
              </w:rPr>
              <w:t>+</w:t>
            </w:r>
          </w:p>
        </w:tc>
        <w:tc>
          <w:tcPr>
            <w:tcW w:w="538" w:type="dxa"/>
          </w:tcPr>
          <w:p w:rsidR="006C2E18" w:rsidRDefault="006C2E18" w:rsidP="00ED70F9">
            <w:pPr>
              <w:spacing w:before="120"/>
              <w:jc w:val="center"/>
              <w:rPr>
                <w:sz w:val="24"/>
                <w:szCs w:val="24"/>
              </w:rPr>
            </w:pPr>
            <w:r>
              <w:rPr>
                <w:sz w:val="24"/>
                <w:szCs w:val="24"/>
              </w:rPr>
              <w:t>+</w:t>
            </w:r>
          </w:p>
        </w:tc>
        <w:tc>
          <w:tcPr>
            <w:tcW w:w="851" w:type="dxa"/>
          </w:tcPr>
          <w:p w:rsidR="006C2E18" w:rsidRDefault="006C2E18" w:rsidP="00ED70F9">
            <w:pPr>
              <w:spacing w:before="120"/>
              <w:jc w:val="center"/>
              <w:rPr>
                <w:sz w:val="24"/>
                <w:szCs w:val="24"/>
              </w:rPr>
            </w:pPr>
            <w:r>
              <w:rPr>
                <w:sz w:val="24"/>
                <w:szCs w:val="24"/>
              </w:rPr>
              <w:t>+</w:t>
            </w:r>
          </w:p>
        </w:tc>
      </w:tr>
      <w:tr w:rsidR="006C2E18" w:rsidRPr="00ED70F9" w:rsidTr="009618C7">
        <w:trPr>
          <w:trHeight w:val="555"/>
        </w:trPr>
        <w:tc>
          <w:tcPr>
            <w:tcW w:w="454" w:type="dxa"/>
            <w:vAlign w:val="center"/>
          </w:tcPr>
          <w:p w:rsidR="006C2E18" w:rsidRDefault="006C2E18" w:rsidP="00ED70F9">
            <w:pPr>
              <w:jc w:val="center"/>
            </w:pPr>
            <w:r>
              <w:t>6.</w:t>
            </w:r>
          </w:p>
        </w:tc>
        <w:tc>
          <w:tcPr>
            <w:tcW w:w="1843" w:type="dxa"/>
            <w:vAlign w:val="center"/>
          </w:tcPr>
          <w:p w:rsidR="006C2E18" w:rsidRDefault="006C2E18" w:rsidP="00ED70F9">
            <w:pPr>
              <w:jc w:val="center"/>
              <w:rPr>
                <w:sz w:val="24"/>
                <w:szCs w:val="24"/>
              </w:rPr>
            </w:pPr>
            <w:r>
              <w:rPr>
                <w:sz w:val="24"/>
                <w:szCs w:val="24"/>
              </w:rPr>
              <w:t>Библиотека – филиал №5</w:t>
            </w:r>
          </w:p>
        </w:tc>
        <w:tc>
          <w:tcPr>
            <w:tcW w:w="2098" w:type="dxa"/>
            <w:vAlign w:val="center"/>
          </w:tcPr>
          <w:p w:rsidR="006C2E18" w:rsidRDefault="001255D2" w:rsidP="00ED70F9">
            <w:pPr>
              <w:jc w:val="center"/>
              <w:rPr>
                <w:sz w:val="24"/>
                <w:szCs w:val="24"/>
              </w:rPr>
            </w:pPr>
            <w:r>
              <w:rPr>
                <w:sz w:val="24"/>
                <w:szCs w:val="24"/>
              </w:rPr>
              <w:t xml:space="preserve">ул. Старателей, </w:t>
            </w:r>
            <w:proofErr w:type="gramStart"/>
            <w:r>
              <w:rPr>
                <w:sz w:val="24"/>
                <w:szCs w:val="24"/>
              </w:rPr>
              <w:t>10</w:t>
            </w:r>
            <w:proofErr w:type="gramEnd"/>
            <w:r>
              <w:rPr>
                <w:sz w:val="24"/>
                <w:szCs w:val="24"/>
              </w:rPr>
              <w:t xml:space="preserve"> а</w:t>
            </w:r>
          </w:p>
        </w:tc>
        <w:tc>
          <w:tcPr>
            <w:tcW w:w="1644" w:type="dxa"/>
            <w:vAlign w:val="center"/>
          </w:tcPr>
          <w:p w:rsidR="006C2E18" w:rsidRDefault="006C2E18" w:rsidP="00ED70F9">
            <w:pPr>
              <w:jc w:val="center"/>
              <w:rPr>
                <w:sz w:val="24"/>
                <w:szCs w:val="24"/>
              </w:rPr>
            </w:pPr>
            <w:r>
              <w:rPr>
                <w:sz w:val="24"/>
                <w:szCs w:val="24"/>
              </w:rPr>
              <w:t>9126906183</w:t>
            </w:r>
          </w:p>
        </w:tc>
        <w:tc>
          <w:tcPr>
            <w:tcW w:w="1899" w:type="dxa"/>
            <w:vAlign w:val="center"/>
          </w:tcPr>
          <w:p w:rsidR="006C2E18" w:rsidRDefault="006C2E18" w:rsidP="00ED70F9">
            <w:pPr>
              <w:jc w:val="center"/>
              <w:rPr>
                <w:sz w:val="24"/>
                <w:szCs w:val="24"/>
              </w:rPr>
            </w:pPr>
            <w:proofErr w:type="spellStart"/>
            <w:r>
              <w:rPr>
                <w:sz w:val="24"/>
                <w:szCs w:val="24"/>
              </w:rPr>
              <w:t>Светлакова</w:t>
            </w:r>
            <w:proofErr w:type="spellEnd"/>
          </w:p>
          <w:p w:rsidR="006C2E18" w:rsidRDefault="006C2E18" w:rsidP="00ED70F9">
            <w:pPr>
              <w:jc w:val="center"/>
              <w:rPr>
                <w:sz w:val="24"/>
                <w:szCs w:val="24"/>
              </w:rPr>
            </w:pPr>
            <w:r>
              <w:rPr>
                <w:sz w:val="24"/>
                <w:szCs w:val="24"/>
              </w:rPr>
              <w:t>Мария</w:t>
            </w:r>
          </w:p>
          <w:p w:rsidR="006C2E18" w:rsidRDefault="006C2E18" w:rsidP="00ED70F9">
            <w:pPr>
              <w:jc w:val="center"/>
              <w:rPr>
                <w:sz w:val="24"/>
                <w:szCs w:val="24"/>
              </w:rPr>
            </w:pPr>
            <w:r>
              <w:rPr>
                <w:sz w:val="24"/>
                <w:szCs w:val="24"/>
              </w:rPr>
              <w:t>Дмитриевна</w:t>
            </w:r>
          </w:p>
        </w:tc>
        <w:tc>
          <w:tcPr>
            <w:tcW w:w="709" w:type="dxa"/>
          </w:tcPr>
          <w:p w:rsidR="006C2E18" w:rsidRDefault="006C2E18" w:rsidP="00ED70F9">
            <w:pPr>
              <w:spacing w:before="120"/>
              <w:jc w:val="center"/>
              <w:rPr>
                <w:sz w:val="24"/>
                <w:szCs w:val="24"/>
              </w:rPr>
            </w:pPr>
            <w:r>
              <w:rPr>
                <w:sz w:val="24"/>
                <w:szCs w:val="24"/>
              </w:rPr>
              <w:t>-</w:t>
            </w:r>
          </w:p>
        </w:tc>
        <w:tc>
          <w:tcPr>
            <w:tcW w:w="1021" w:type="dxa"/>
          </w:tcPr>
          <w:p w:rsidR="006C2E18" w:rsidRDefault="006C2E18" w:rsidP="00ED70F9">
            <w:pPr>
              <w:spacing w:before="120"/>
              <w:jc w:val="center"/>
              <w:rPr>
                <w:sz w:val="24"/>
                <w:szCs w:val="24"/>
              </w:rPr>
            </w:pPr>
            <w:r>
              <w:rPr>
                <w:sz w:val="24"/>
                <w:szCs w:val="24"/>
              </w:rPr>
              <w:t>+</w:t>
            </w:r>
          </w:p>
        </w:tc>
        <w:tc>
          <w:tcPr>
            <w:tcW w:w="538" w:type="dxa"/>
          </w:tcPr>
          <w:p w:rsidR="006C2E18" w:rsidRDefault="006C2E18" w:rsidP="00ED70F9">
            <w:pPr>
              <w:spacing w:before="120"/>
              <w:jc w:val="center"/>
              <w:rPr>
                <w:sz w:val="24"/>
                <w:szCs w:val="24"/>
              </w:rPr>
            </w:pPr>
            <w:r>
              <w:rPr>
                <w:sz w:val="24"/>
                <w:szCs w:val="24"/>
              </w:rPr>
              <w:t>+</w:t>
            </w:r>
          </w:p>
        </w:tc>
        <w:tc>
          <w:tcPr>
            <w:tcW w:w="851" w:type="dxa"/>
          </w:tcPr>
          <w:p w:rsidR="006C2E18" w:rsidRDefault="006C2E18" w:rsidP="00ED70F9">
            <w:pPr>
              <w:spacing w:before="120"/>
              <w:jc w:val="center"/>
              <w:rPr>
                <w:sz w:val="24"/>
                <w:szCs w:val="24"/>
              </w:rPr>
            </w:pPr>
            <w:r>
              <w:rPr>
                <w:sz w:val="24"/>
                <w:szCs w:val="24"/>
              </w:rPr>
              <w:t>+</w:t>
            </w:r>
          </w:p>
        </w:tc>
      </w:tr>
      <w:tr w:rsidR="006C2E18" w:rsidRPr="00ED70F9" w:rsidTr="009618C7">
        <w:trPr>
          <w:trHeight w:val="555"/>
        </w:trPr>
        <w:tc>
          <w:tcPr>
            <w:tcW w:w="454" w:type="dxa"/>
            <w:vAlign w:val="center"/>
          </w:tcPr>
          <w:p w:rsidR="006C2E18" w:rsidRDefault="006C2E18" w:rsidP="00ED70F9">
            <w:pPr>
              <w:jc w:val="center"/>
            </w:pPr>
            <w:r>
              <w:t>7.</w:t>
            </w:r>
          </w:p>
        </w:tc>
        <w:tc>
          <w:tcPr>
            <w:tcW w:w="1843" w:type="dxa"/>
            <w:vAlign w:val="center"/>
          </w:tcPr>
          <w:p w:rsidR="006C2E18" w:rsidRDefault="006C2E18" w:rsidP="00ED70F9">
            <w:pPr>
              <w:jc w:val="center"/>
              <w:rPr>
                <w:sz w:val="24"/>
                <w:szCs w:val="24"/>
              </w:rPr>
            </w:pPr>
            <w:r>
              <w:rPr>
                <w:sz w:val="24"/>
                <w:szCs w:val="24"/>
              </w:rPr>
              <w:t>Библиотека – филиал №6</w:t>
            </w:r>
          </w:p>
        </w:tc>
        <w:tc>
          <w:tcPr>
            <w:tcW w:w="2098" w:type="dxa"/>
            <w:vAlign w:val="center"/>
          </w:tcPr>
          <w:p w:rsidR="006C2E18" w:rsidRDefault="001255D2" w:rsidP="00ED70F9">
            <w:pPr>
              <w:jc w:val="center"/>
              <w:rPr>
                <w:sz w:val="24"/>
                <w:szCs w:val="24"/>
              </w:rPr>
            </w:pPr>
            <w:r>
              <w:rPr>
                <w:sz w:val="24"/>
                <w:szCs w:val="24"/>
              </w:rPr>
              <w:t xml:space="preserve">п. </w:t>
            </w:r>
            <w:proofErr w:type="spellStart"/>
            <w:r>
              <w:rPr>
                <w:sz w:val="24"/>
                <w:szCs w:val="24"/>
              </w:rPr>
              <w:t>Краснодольск</w:t>
            </w:r>
            <w:proofErr w:type="spellEnd"/>
            <w:r>
              <w:rPr>
                <w:sz w:val="24"/>
                <w:szCs w:val="24"/>
              </w:rPr>
              <w:t>, ул. Заречная, 1</w:t>
            </w:r>
          </w:p>
        </w:tc>
        <w:tc>
          <w:tcPr>
            <w:tcW w:w="1644" w:type="dxa"/>
            <w:vAlign w:val="center"/>
          </w:tcPr>
          <w:p w:rsidR="006C2E18" w:rsidRDefault="001255D2" w:rsidP="00ED70F9">
            <w:pPr>
              <w:jc w:val="center"/>
              <w:rPr>
                <w:sz w:val="24"/>
                <w:szCs w:val="24"/>
              </w:rPr>
            </w:pPr>
            <w:r>
              <w:rPr>
                <w:sz w:val="24"/>
                <w:szCs w:val="24"/>
              </w:rPr>
              <w:t>9126291331</w:t>
            </w:r>
          </w:p>
        </w:tc>
        <w:tc>
          <w:tcPr>
            <w:tcW w:w="1899" w:type="dxa"/>
            <w:vAlign w:val="center"/>
          </w:tcPr>
          <w:p w:rsidR="006C2E18" w:rsidRDefault="001255D2" w:rsidP="00ED70F9">
            <w:pPr>
              <w:jc w:val="center"/>
              <w:rPr>
                <w:sz w:val="24"/>
                <w:szCs w:val="24"/>
              </w:rPr>
            </w:pPr>
            <w:r>
              <w:rPr>
                <w:sz w:val="24"/>
                <w:szCs w:val="24"/>
              </w:rPr>
              <w:t>Сыркина</w:t>
            </w:r>
          </w:p>
          <w:p w:rsidR="001255D2" w:rsidRDefault="001255D2" w:rsidP="00ED70F9">
            <w:pPr>
              <w:jc w:val="center"/>
              <w:rPr>
                <w:sz w:val="24"/>
                <w:szCs w:val="24"/>
              </w:rPr>
            </w:pPr>
            <w:r>
              <w:rPr>
                <w:sz w:val="24"/>
                <w:szCs w:val="24"/>
              </w:rPr>
              <w:t>Ольга</w:t>
            </w:r>
          </w:p>
          <w:p w:rsidR="001255D2" w:rsidRDefault="001255D2" w:rsidP="00ED70F9">
            <w:pPr>
              <w:jc w:val="center"/>
              <w:rPr>
                <w:sz w:val="24"/>
                <w:szCs w:val="24"/>
              </w:rPr>
            </w:pPr>
            <w:r>
              <w:rPr>
                <w:sz w:val="24"/>
                <w:szCs w:val="24"/>
              </w:rPr>
              <w:t>Ивановна</w:t>
            </w:r>
          </w:p>
        </w:tc>
        <w:tc>
          <w:tcPr>
            <w:tcW w:w="709" w:type="dxa"/>
          </w:tcPr>
          <w:p w:rsidR="006C2E18" w:rsidRDefault="001255D2" w:rsidP="00ED70F9">
            <w:pPr>
              <w:spacing w:before="120"/>
              <w:jc w:val="center"/>
              <w:rPr>
                <w:sz w:val="24"/>
                <w:szCs w:val="24"/>
              </w:rPr>
            </w:pPr>
            <w:r>
              <w:rPr>
                <w:sz w:val="24"/>
                <w:szCs w:val="24"/>
              </w:rPr>
              <w:t>-</w:t>
            </w:r>
          </w:p>
        </w:tc>
        <w:tc>
          <w:tcPr>
            <w:tcW w:w="1021" w:type="dxa"/>
          </w:tcPr>
          <w:p w:rsidR="006C2E18" w:rsidRDefault="001255D2" w:rsidP="00ED70F9">
            <w:pPr>
              <w:spacing w:before="120"/>
              <w:jc w:val="center"/>
              <w:rPr>
                <w:sz w:val="24"/>
                <w:szCs w:val="24"/>
              </w:rPr>
            </w:pPr>
            <w:r>
              <w:rPr>
                <w:sz w:val="24"/>
                <w:szCs w:val="24"/>
              </w:rPr>
              <w:t>+</w:t>
            </w:r>
          </w:p>
        </w:tc>
        <w:tc>
          <w:tcPr>
            <w:tcW w:w="538" w:type="dxa"/>
          </w:tcPr>
          <w:p w:rsidR="006C2E18" w:rsidRDefault="001255D2" w:rsidP="00ED70F9">
            <w:pPr>
              <w:spacing w:before="120"/>
              <w:jc w:val="center"/>
              <w:rPr>
                <w:sz w:val="24"/>
                <w:szCs w:val="24"/>
              </w:rPr>
            </w:pPr>
            <w:r>
              <w:rPr>
                <w:sz w:val="24"/>
                <w:szCs w:val="24"/>
              </w:rPr>
              <w:t>+</w:t>
            </w:r>
          </w:p>
        </w:tc>
        <w:tc>
          <w:tcPr>
            <w:tcW w:w="851" w:type="dxa"/>
          </w:tcPr>
          <w:p w:rsidR="006C2E18" w:rsidRDefault="001255D2" w:rsidP="00ED70F9">
            <w:pPr>
              <w:spacing w:before="120"/>
              <w:jc w:val="center"/>
              <w:rPr>
                <w:sz w:val="24"/>
                <w:szCs w:val="24"/>
              </w:rPr>
            </w:pPr>
            <w:r>
              <w:rPr>
                <w:sz w:val="24"/>
                <w:szCs w:val="24"/>
              </w:rPr>
              <w:t>+</w:t>
            </w:r>
          </w:p>
        </w:tc>
      </w:tr>
      <w:tr w:rsidR="001255D2" w:rsidRPr="00ED70F9" w:rsidTr="009618C7">
        <w:trPr>
          <w:trHeight w:val="555"/>
        </w:trPr>
        <w:tc>
          <w:tcPr>
            <w:tcW w:w="454" w:type="dxa"/>
            <w:vAlign w:val="center"/>
          </w:tcPr>
          <w:p w:rsidR="001255D2" w:rsidRDefault="001255D2" w:rsidP="00ED70F9">
            <w:pPr>
              <w:jc w:val="center"/>
            </w:pPr>
            <w:r>
              <w:t>8.</w:t>
            </w:r>
          </w:p>
        </w:tc>
        <w:tc>
          <w:tcPr>
            <w:tcW w:w="1843" w:type="dxa"/>
            <w:vAlign w:val="center"/>
          </w:tcPr>
          <w:p w:rsidR="001255D2" w:rsidRDefault="001255D2" w:rsidP="00ED70F9">
            <w:pPr>
              <w:jc w:val="center"/>
              <w:rPr>
                <w:sz w:val="24"/>
                <w:szCs w:val="24"/>
              </w:rPr>
            </w:pPr>
            <w:r>
              <w:rPr>
                <w:sz w:val="24"/>
                <w:szCs w:val="24"/>
              </w:rPr>
              <w:t>Библиотека – филиал №7</w:t>
            </w:r>
          </w:p>
        </w:tc>
        <w:tc>
          <w:tcPr>
            <w:tcW w:w="2098" w:type="dxa"/>
            <w:vAlign w:val="center"/>
          </w:tcPr>
          <w:p w:rsidR="001255D2" w:rsidRDefault="001255D2" w:rsidP="00ED70F9">
            <w:pPr>
              <w:jc w:val="center"/>
              <w:rPr>
                <w:sz w:val="24"/>
                <w:szCs w:val="24"/>
              </w:rPr>
            </w:pPr>
            <w:r>
              <w:rPr>
                <w:sz w:val="24"/>
                <w:szCs w:val="24"/>
              </w:rPr>
              <w:t xml:space="preserve">п. </w:t>
            </w:r>
            <w:proofErr w:type="spellStart"/>
            <w:r>
              <w:rPr>
                <w:sz w:val="24"/>
                <w:szCs w:val="24"/>
              </w:rPr>
              <w:t>Бородинка</w:t>
            </w:r>
            <w:proofErr w:type="spellEnd"/>
            <w:r>
              <w:rPr>
                <w:sz w:val="24"/>
                <w:szCs w:val="24"/>
              </w:rPr>
              <w:t>, ул. Сиреневая,7</w:t>
            </w:r>
          </w:p>
        </w:tc>
        <w:tc>
          <w:tcPr>
            <w:tcW w:w="1644" w:type="dxa"/>
            <w:vAlign w:val="center"/>
          </w:tcPr>
          <w:p w:rsidR="001255D2" w:rsidRDefault="001255D2" w:rsidP="00ED70F9">
            <w:pPr>
              <w:jc w:val="center"/>
              <w:rPr>
                <w:sz w:val="24"/>
                <w:szCs w:val="24"/>
              </w:rPr>
            </w:pPr>
            <w:r>
              <w:rPr>
                <w:sz w:val="24"/>
                <w:szCs w:val="24"/>
              </w:rPr>
              <w:t>9086353651</w:t>
            </w:r>
          </w:p>
        </w:tc>
        <w:tc>
          <w:tcPr>
            <w:tcW w:w="1899" w:type="dxa"/>
            <w:vAlign w:val="center"/>
          </w:tcPr>
          <w:p w:rsidR="001255D2" w:rsidRDefault="001255D2" w:rsidP="00ED70F9">
            <w:pPr>
              <w:jc w:val="center"/>
              <w:rPr>
                <w:sz w:val="24"/>
                <w:szCs w:val="24"/>
              </w:rPr>
            </w:pPr>
            <w:r>
              <w:rPr>
                <w:sz w:val="24"/>
                <w:szCs w:val="24"/>
              </w:rPr>
              <w:t>Зуева</w:t>
            </w:r>
          </w:p>
          <w:p w:rsidR="001255D2" w:rsidRDefault="001255D2" w:rsidP="00ED70F9">
            <w:pPr>
              <w:jc w:val="center"/>
              <w:rPr>
                <w:sz w:val="24"/>
                <w:szCs w:val="24"/>
              </w:rPr>
            </w:pPr>
            <w:r>
              <w:rPr>
                <w:sz w:val="24"/>
                <w:szCs w:val="24"/>
              </w:rPr>
              <w:t>Валентина</w:t>
            </w:r>
          </w:p>
          <w:p w:rsidR="001255D2" w:rsidRDefault="001255D2" w:rsidP="00ED70F9">
            <w:pPr>
              <w:jc w:val="center"/>
              <w:rPr>
                <w:sz w:val="24"/>
                <w:szCs w:val="24"/>
              </w:rPr>
            </w:pPr>
            <w:r>
              <w:rPr>
                <w:sz w:val="24"/>
                <w:szCs w:val="24"/>
              </w:rPr>
              <w:t>Васильевна</w:t>
            </w:r>
          </w:p>
        </w:tc>
        <w:tc>
          <w:tcPr>
            <w:tcW w:w="709" w:type="dxa"/>
          </w:tcPr>
          <w:p w:rsidR="001255D2" w:rsidRDefault="001255D2" w:rsidP="00ED70F9">
            <w:pPr>
              <w:spacing w:before="120"/>
              <w:jc w:val="center"/>
              <w:rPr>
                <w:sz w:val="24"/>
                <w:szCs w:val="24"/>
              </w:rPr>
            </w:pPr>
            <w:r>
              <w:rPr>
                <w:sz w:val="24"/>
                <w:szCs w:val="24"/>
              </w:rPr>
              <w:t>-</w:t>
            </w:r>
          </w:p>
        </w:tc>
        <w:tc>
          <w:tcPr>
            <w:tcW w:w="1021" w:type="dxa"/>
          </w:tcPr>
          <w:p w:rsidR="001255D2" w:rsidRDefault="001255D2" w:rsidP="00ED70F9">
            <w:pPr>
              <w:spacing w:before="120"/>
              <w:jc w:val="center"/>
              <w:rPr>
                <w:sz w:val="24"/>
                <w:szCs w:val="24"/>
              </w:rPr>
            </w:pPr>
            <w:r>
              <w:rPr>
                <w:sz w:val="24"/>
                <w:szCs w:val="24"/>
              </w:rPr>
              <w:t>+</w:t>
            </w:r>
          </w:p>
        </w:tc>
        <w:tc>
          <w:tcPr>
            <w:tcW w:w="538" w:type="dxa"/>
          </w:tcPr>
          <w:p w:rsidR="001255D2" w:rsidRDefault="001255D2" w:rsidP="00ED70F9">
            <w:pPr>
              <w:spacing w:before="120"/>
              <w:jc w:val="center"/>
              <w:rPr>
                <w:sz w:val="24"/>
                <w:szCs w:val="24"/>
              </w:rPr>
            </w:pPr>
            <w:r>
              <w:rPr>
                <w:sz w:val="24"/>
                <w:szCs w:val="24"/>
              </w:rPr>
              <w:t>+</w:t>
            </w:r>
          </w:p>
        </w:tc>
        <w:tc>
          <w:tcPr>
            <w:tcW w:w="851" w:type="dxa"/>
          </w:tcPr>
          <w:p w:rsidR="001255D2" w:rsidRDefault="001255D2" w:rsidP="00ED70F9">
            <w:pPr>
              <w:spacing w:before="120"/>
              <w:jc w:val="center"/>
              <w:rPr>
                <w:sz w:val="24"/>
                <w:szCs w:val="24"/>
              </w:rPr>
            </w:pPr>
            <w:r>
              <w:rPr>
                <w:sz w:val="24"/>
                <w:szCs w:val="24"/>
              </w:rPr>
              <w:t>+</w:t>
            </w:r>
          </w:p>
        </w:tc>
      </w:tr>
    </w:tbl>
    <w:p w:rsidR="00ED70F9" w:rsidRPr="00ED70F9" w:rsidRDefault="00ED70F9" w:rsidP="00ED70F9">
      <w:pPr>
        <w:spacing w:before="120"/>
        <w:ind w:firstLine="459"/>
        <w:jc w:val="center"/>
        <w:rPr>
          <w:b/>
          <w:sz w:val="24"/>
          <w:szCs w:val="24"/>
          <w:u w:val="single"/>
        </w:rPr>
      </w:pPr>
    </w:p>
    <w:p w:rsidR="00ED70F9" w:rsidRPr="00ED70F9" w:rsidRDefault="00ED70F9" w:rsidP="00291F64">
      <w:pPr>
        <w:numPr>
          <w:ilvl w:val="0"/>
          <w:numId w:val="41"/>
        </w:numPr>
        <w:spacing w:after="120"/>
        <w:ind w:left="357" w:hanging="357"/>
        <w:contextualSpacing/>
        <w:rPr>
          <w:b/>
          <w:sz w:val="24"/>
          <w:szCs w:val="24"/>
        </w:rPr>
      </w:pPr>
      <w:r w:rsidRPr="00ED70F9">
        <w:rPr>
          <w:b/>
          <w:sz w:val="24"/>
          <w:szCs w:val="24"/>
        </w:rPr>
        <w:t>КОЛИЧЕСТВЕННЫЕ ПОКАЗАТЕЛИ</w:t>
      </w:r>
    </w:p>
    <w:p w:rsidR="00ED70F9" w:rsidRPr="00ED70F9" w:rsidRDefault="00ED70F9" w:rsidP="00ED70F9">
      <w:pPr>
        <w:spacing w:after="120"/>
        <w:rPr>
          <w:b/>
          <w:sz w:val="24"/>
          <w:szCs w:val="24"/>
        </w:rPr>
      </w:pPr>
      <w:r w:rsidRPr="00ED70F9">
        <w:rPr>
          <w:b/>
          <w:sz w:val="24"/>
          <w:szCs w:val="24"/>
        </w:rPr>
        <w:t>Статистика библиотечного обслуживания детей в МО (0-14 лет)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7"/>
        <w:gridCol w:w="1520"/>
        <w:gridCol w:w="1388"/>
        <w:gridCol w:w="1538"/>
      </w:tblGrid>
      <w:tr w:rsidR="00ED70F9" w:rsidRPr="00ED70F9" w:rsidTr="00325EFC">
        <w:trPr>
          <w:trHeight w:val="312"/>
        </w:trPr>
        <w:tc>
          <w:tcPr>
            <w:tcW w:w="5433" w:type="dxa"/>
            <w:shd w:val="clear" w:color="auto" w:fill="auto"/>
            <w:vAlign w:val="center"/>
          </w:tcPr>
          <w:p w:rsidR="00ED70F9" w:rsidRPr="00ED70F9" w:rsidRDefault="00ED70F9" w:rsidP="00ED70F9">
            <w:pPr>
              <w:jc w:val="center"/>
            </w:pPr>
          </w:p>
        </w:tc>
        <w:tc>
          <w:tcPr>
            <w:tcW w:w="1535" w:type="dxa"/>
            <w:shd w:val="clear" w:color="auto" w:fill="auto"/>
            <w:vAlign w:val="center"/>
          </w:tcPr>
          <w:p w:rsidR="00ED70F9" w:rsidRPr="009618C7" w:rsidRDefault="00ED70F9" w:rsidP="00ED70F9">
            <w:pPr>
              <w:jc w:val="center"/>
              <w:rPr>
                <w:b/>
              </w:rPr>
            </w:pPr>
            <w:r w:rsidRPr="009618C7">
              <w:rPr>
                <w:b/>
              </w:rPr>
              <w:t>2020</w:t>
            </w:r>
          </w:p>
        </w:tc>
        <w:tc>
          <w:tcPr>
            <w:tcW w:w="1397" w:type="dxa"/>
            <w:shd w:val="clear" w:color="auto" w:fill="auto"/>
            <w:vAlign w:val="center"/>
          </w:tcPr>
          <w:p w:rsidR="00ED70F9" w:rsidRPr="009618C7" w:rsidRDefault="00ED70F9" w:rsidP="00ED70F9">
            <w:pPr>
              <w:jc w:val="center"/>
              <w:rPr>
                <w:b/>
              </w:rPr>
            </w:pPr>
            <w:r w:rsidRPr="009618C7">
              <w:rPr>
                <w:b/>
              </w:rPr>
              <w:t>2021</w:t>
            </w:r>
          </w:p>
        </w:tc>
        <w:tc>
          <w:tcPr>
            <w:tcW w:w="1558" w:type="dxa"/>
            <w:shd w:val="clear" w:color="auto" w:fill="auto"/>
            <w:vAlign w:val="center"/>
          </w:tcPr>
          <w:p w:rsidR="00ED70F9" w:rsidRPr="009618C7" w:rsidRDefault="00ED70F9" w:rsidP="00ED70F9">
            <w:pPr>
              <w:jc w:val="center"/>
              <w:rPr>
                <w:b/>
              </w:rPr>
            </w:pPr>
            <w:r w:rsidRPr="009618C7">
              <w:rPr>
                <w:b/>
              </w:rPr>
              <w:t>+ / –</w:t>
            </w:r>
          </w:p>
        </w:tc>
      </w:tr>
      <w:tr w:rsidR="00ED70F9" w:rsidRPr="00ED70F9" w:rsidTr="00325EFC">
        <w:trPr>
          <w:trHeight w:val="345"/>
        </w:trPr>
        <w:tc>
          <w:tcPr>
            <w:tcW w:w="5433" w:type="dxa"/>
            <w:shd w:val="clear" w:color="auto" w:fill="auto"/>
            <w:vAlign w:val="center"/>
          </w:tcPr>
          <w:p w:rsidR="00ED70F9" w:rsidRPr="00ED70F9" w:rsidRDefault="00ED70F9" w:rsidP="00ED70F9">
            <w:pPr>
              <w:rPr>
                <w:sz w:val="24"/>
                <w:szCs w:val="24"/>
              </w:rPr>
            </w:pPr>
            <w:r w:rsidRPr="00ED70F9">
              <w:rPr>
                <w:sz w:val="24"/>
                <w:szCs w:val="24"/>
              </w:rPr>
              <w:t>Количество читателей</w:t>
            </w:r>
          </w:p>
        </w:tc>
        <w:tc>
          <w:tcPr>
            <w:tcW w:w="1535" w:type="dxa"/>
            <w:shd w:val="clear" w:color="auto" w:fill="auto"/>
            <w:vAlign w:val="center"/>
          </w:tcPr>
          <w:p w:rsidR="00ED70F9" w:rsidRPr="00ED70F9" w:rsidRDefault="009618C7" w:rsidP="00ED70F9">
            <w:pPr>
              <w:jc w:val="center"/>
              <w:rPr>
                <w:sz w:val="24"/>
                <w:szCs w:val="24"/>
              </w:rPr>
            </w:pPr>
            <w:r>
              <w:rPr>
                <w:sz w:val="24"/>
                <w:szCs w:val="24"/>
              </w:rPr>
              <w:t>4738</w:t>
            </w:r>
          </w:p>
        </w:tc>
        <w:tc>
          <w:tcPr>
            <w:tcW w:w="1397" w:type="dxa"/>
            <w:shd w:val="clear" w:color="auto" w:fill="auto"/>
            <w:vAlign w:val="center"/>
          </w:tcPr>
          <w:p w:rsidR="00ED70F9" w:rsidRPr="00ED70F9" w:rsidRDefault="009618C7" w:rsidP="00ED70F9">
            <w:pPr>
              <w:jc w:val="center"/>
              <w:rPr>
                <w:sz w:val="24"/>
                <w:szCs w:val="24"/>
              </w:rPr>
            </w:pPr>
            <w:r>
              <w:rPr>
                <w:sz w:val="24"/>
                <w:szCs w:val="24"/>
              </w:rPr>
              <w:t>6196</w:t>
            </w:r>
          </w:p>
        </w:tc>
        <w:tc>
          <w:tcPr>
            <w:tcW w:w="1558" w:type="dxa"/>
            <w:shd w:val="clear" w:color="auto" w:fill="auto"/>
            <w:vAlign w:val="center"/>
          </w:tcPr>
          <w:p w:rsidR="00ED70F9" w:rsidRPr="00ED70F9" w:rsidRDefault="009618C7" w:rsidP="00ED70F9">
            <w:pPr>
              <w:jc w:val="center"/>
              <w:rPr>
                <w:sz w:val="24"/>
                <w:szCs w:val="24"/>
              </w:rPr>
            </w:pPr>
            <w:r>
              <w:rPr>
                <w:sz w:val="24"/>
                <w:szCs w:val="24"/>
              </w:rPr>
              <w:t>+1 458</w:t>
            </w:r>
          </w:p>
        </w:tc>
      </w:tr>
      <w:tr w:rsidR="00ED70F9" w:rsidRPr="00ED70F9" w:rsidTr="00325EFC">
        <w:trPr>
          <w:trHeight w:val="315"/>
        </w:trPr>
        <w:tc>
          <w:tcPr>
            <w:tcW w:w="5433" w:type="dxa"/>
            <w:vMerge w:val="restart"/>
            <w:shd w:val="clear" w:color="auto" w:fill="auto"/>
            <w:vAlign w:val="center"/>
          </w:tcPr>
          <w:p w:rsidR="00ED70F9" w:rsidRPr="00ED70F9" w:rsidRDefault="00ED70F9" w:rsidP="00ED70F9">
            <w:pPr>
              <w:rPr>
                <w:sz w:val="24"/>
                <w:szCs w:val="24"/>
              </w:rPr>
            </w:pPr>
            <w:r w:rsidRPr="00ED70F9">
              <w:rPr>
                <w:sz w:val="24"/>
                <w:szCs w:val="24"/>
              </w:rPr>
              <w:t>Количество посещений</w:t>
            </w:r>
          </w:p>
          <w:p w:rsidR="00ED70F9" w:rsidRPr="00ED70F9" w:rsidRDefault="00ED70F9" w:rsidP="00ED70F9">
            <w:pPr>
              <w:rPr>
                <w:sz w:val="24"/>
                <w:szCs w:val="24"/>
              </w:rPr>
            </w:pPr>
            <w:r w:rsidRPr="00ED70F9">
              <w:rPr>
                <w:sz w:val="24"/>
                <w:szCs w:val="24"/>
              </w:rPr>
              <w:t xml:space="preserve">в </w:t>
            </w:r>
            <w:proofErr w:type="spellStart"/>
            <w:r w:rsidRPr="00ED70F9">
              <w:rPr>
                <w:sz w:val="24"/>
                <w:szCs w:val="24"/>
              </w:rPr>
              <w:t>т.ч</w:t>
            </w:r>
            <w:proofErr w:type="spellEnd"/>
            <w:r w:rsidRPr="00ED70F9">
              <w:rPr>
                <w:sz w:val="24"/>
                <w:szCs w:val="24"/>
              </w:rPr>
              <w:t>. массовых мероприятий</w:t>
            </w:r>
          </w:p>
        </w:tc>
        <w:tc>
          <w:tcPr>
            <w:tcW w:w="1535" w:type="dxa"/>
            <w:shd w:val="clear" w:color="auto" w:fill="auto"/>
            <w:vAlign w:val="center"/>
          </w:tcPr>
          <w:p w:rsidR="00ED70F9" w:rsidRPr="00ED70F9" w:rsidRDefault="009618C7" w:rsidP="00ED70F9">
            <w:pPr>
              <w:jc w:val="center"/>
              <w:rPr>
                <w:sz w:val="24"/>
                <w:szCs w:val="24"/>
              </w:rPr>
            </w:pPr>
            <w:r>
              <w:rPr>
                <w:sz w:val="24"/>
                <w:szCs w:val="24"/>
              </w:rPr>
              <w:t>31353</w:t>
            </w:r>
          </w:p>
        </w:tc>
        <w:tc>
          <w:tcPr>
            <w:tcW w:w="1397" w:type="dxa"/>
            <w:shd w:val="clear" w:color="auto" w:fill="auto"/>
            <w:vAlign w:val="center"/>
          </w:tcPr>
          <w:p w:rsidR="00ED70F9" w:rsidRPr="00ED70F9" w:rsidRDefault="009618C7" w:rsidP="00ED70F9">
            <w:pPr>
              <w:jc w:val="center"/>
              <w:rPr>
                <w:sz w:val="24"/>
                <w:szCs w:val="24"/>
              </w:rPr>
            </w:pPr>
            <w:r>
              <w:rPr>
                <w:sz w:val="24"/>
                <w:szCs w:val="24"/>
              </w:rPr>
              <w:t>56383</w:t>
            </w:r>
          </w:p>
        </w:tc>
        <w:tc>
          <w:tcPr>
            <w:tcW w:w="1558" w:type="dxa"/>
            <w:shd w:val="clear" w:color="auto" w:fill="auto"/>
            <w:vAlign w:val="center"/>
          </w:tcPr>
          <w:p w:rsidR="00ED70F9" w:rsidRPr="00ED70F9" w:rsidRDefault="009618C7" w:rsidP="00ED70F9">
            <w:pPr>
              <w:jc w:val="center"/>
              <w:rPr>
                <w:sz w:val="24"/>
                <w:szCs w:val="24"/>
              </w:rPr>
            </w:pPr>
            <w:r>
              <w:rPr>
                <w:sz w:val="24"/>
                <w:szCs w:val="24"/>
              </w:rPr>
              <w:t>+25 030</w:t>
            </w:r>
          </w:p>
        </w:tc>
      </w:tr>
      <w:tr w:rsidR="00ED70F9" w:rsidRPr="00ED70F9" w:rsidTr="00325EFC">
        <w:trPr>
          <w:trHeight w:val="300"/>
        </w:trPr>
        <w:tc>
          <w:tcPr>
            <w:tcW w:w="5433" w:type="dxa"/>
            <w:vMerge/>
            <w:shd w:val="clear" w:color="auto" w:fill="auto"/>
            <w:vAlign w:val="center"/>
          </w:tcPr>
          <w:p w:rsidR="00ED70F9" w:rsidRPr="00ED70F9" w:rsidRDefault="00ED70F9" w:rsidP="00ED70F9">
            <w:pPr>
              <w:rPr>
                <w:sz w:val="24"/>
                <w:szCs w:val="24"/>
              </w:rPr>
            </w:pPr>
          </w:p>
        </w:tc>
        <w:tc>
          <w:tcPr>
            <w:tcW w:w="1535" w:type="dxa"/>
            <w:shd w:val="clear" w:color="auto" w:fill="auto"/>
            <w:vAlign w:val="center"/>
          </w:tcPr>
          <w:p w:rsidR="00ED70F9" w:rsidRPr="00ED70F9" w:rsidRDefault="009618C7" w:rsidP="00ED70F9">
            <w:pPr>
              <w:jc w:val="center"/>
              <w:rPr>
                <w:sz w:val="24"/>
                <w:szCs w:val="24"/>
              </w:rPr>
            </w:pPr>
            <w:r>
              <w:rPr>
                <w:sz w:val="24"/>
                <w:szCs w:val="24"/>
              </w:rPr>
              <w:t>9036</w:t>
            </w:r>
          </w:p>
        </w:tc>
        <w:tc>
          <w:tcPr>
            <w:tcW w:w="1397" w:type="dxa"/>
            <w:shd w:val="clear" w:color="auto" w:fill="auto"/>
            <w:vAlign w:val="center"/>
          </w:tcPr>
          <w:p w:rsidR="00ED70F9" w:rsidRPr="00ED70F9" w:rsidRDefault="009618C7" w:rsidP="00ED70F9">
            <w:pPr>
              <w:jc w:val="center"/>
              <w:rPr>
                <w:sz w:val="24"/>
                <w:szCs w:val="24"/>
              </w:rPr>
            </w:pPr>
            <w:r>
              <w:rPr>
                <w:sz w:val="24"/>
                <w:szCs w:val="24"/>
              </w:rPr>
              <w:t>13343</w:t>
            </w:r>
          </w:p>
        </w:tc>
        <w:tc>
          <w:tcPr>
            <w:tcW w:w="1558" w:type="dxa"/>
            <w:shd w:val="clear" w:color="auto" w:fill="auto"/>
            <w:vAlign w:val="center"/>
          </w:tcPr>
          <w:p w:rsidR="00ED70F9" w:rsidRPr="00ED70F9" w:rsidRDefault="009618C7" w:rsidP="00ED70F9">
            <w:pPr>
              <w:jc w:val="center"/>
              <w:rPr>
                <w:sz w:val="24"/>
                <w:szCs w:val="24"/>
              </w:rPr>
            </w:pPr>
            <w:r>
              <w:rPr>
                <w:sz w:val="24"/>
                <w:szCs w:val="24"/>
              </w:rPr>
              <w:t>+4 307</w:t>
            </w:r>
          </w:p>
        </w:tc>
      </w:tr>
      <w:tr w:rsidR="00ED70F9" w:rsidRPr="00ED70F9" w:rsidTr="00325EFC">
        <w:trPr>
          <w:trHeight w:val="210"/>
        </w:trPr>
        <w:tc>
          <w:tcPr>
            <w:tcW w:w="5433" w:type="dxa"/>
            <w:shd w:val="clear" w:color="auto" w:fill="auto"/>
            <w:vAlign w:val="center"/>
          </w:tcPr>
          <w:p w:rsidR="00ED70F9" w:rsidRPr="00ED70F9" w:rsidRDefault="00ED70F9" w:rsidP="00ED70F9">
            <w:pPr>
              <w:rPr>
                <w:sz w:val="24"/>
                <w:szCs w:val="24"/>
              </w:rPr>
            </w:pPr>
            <w:r w:rsidRPr="00ED70F9">
              <w:rPr>
                <w:sz w:val="24"/>
                <w:szCs w:val="24"/>
              </w:rPr>
              <w:t>Число обращений удалённых пользователей (количество онлайн посещений)</w:t>
            </w:r>
            <w:r w:rsidRPr="00ED70F9">
              <w:rPr>
                <w:sz w:val="24"/>
                <w:szCs w:val="24"/>
                <w:vertAlign w:val="superscript"/>
              </w:rPr>
              <w:footnoteReference w:id="1"/>
            </w:r>
          </w:p>
        </w:tc>
        <w:tc>
          <w:tcPr>
            <w:tcW w:w="1535" w:type="dxa"/>
            <w:shd w:val="clear" w:color="auto" w:fill="auto"/>
            <w:vAlign w:val="center"/>
          </w:tcPr>
          <w:p w:rsidR="00ED70F9" w:rsidRPr="00ED70F9" w:rsidRDefault="00ED70F9" w:rsidP="00ED70F9">
            <w:pPr>
              <w:jc w:val="center"/>
              <w:rPr>
                <w:sz w:val="24"/>
                <w:szCs w:val="24"/>
              </w:rPr>
            </w:pPr>
          </w:p>
        </w:tc>
        <w:tc>
          <w:tcPr>
            <w:tcW w:w="1397" w:type="dxa"/>
            <w:shd w:val="clear" w:color="auto" w:fill="auto"/>
            <w:vAlign w:val="center"/>
          </w:tcPr>
          <w:p w:rsidR="00ED70F9" w:rsidRPr="00ED70F9" w:rsidRDefault="00ED70F9" w:rsidP="00ED70F9">
            <w:pPr>
              <w:jc w:val="center"/>
              <w:rPr>
                <w:sz w:val="24"/>
                <w:szCs w:val="24"/>
              </w:rPr>
            </w:pPr>
          </w:p>
        </w:tc>
        <w:tc>
          <w:tcPr>
            <w:tcW w:w="1558" w:type="dxa"/>
            <w:shd w:val="clear" w:color="auto" w:fill="auto"/>
            <w:vAlign w:val="center"/>
          </w:tcPr>
          <w:p w:rsidR="00ED70F9" w:rsidRPr="00ED70F9" w:rsidRDefault="00ED70F9" w:rsidP="00ED70F9">
            <w:pPr>
              <w:jc w:val="center"/>
              <w:rPr>
                <w:sz w:val="24"/>
                <w:szCs w:val="24"/>
              </w:rPr>
            </w:pPr>
          </w:p>
        </w:tc>
      </w:tr>
      <w:tr w:rsidR="00ED70F9" w:rsidRPr="00ED70F9" w:rsidTr="00325EFC">
        <w:trPr>
          <w:trHeight w:val="318"/>
        </w:trPr>
        <w:tc>
          <w:tcPr>
            <w:tcW w:w="5433" w:type="dxa"/>
            <w:shd w:val="clear" w:color="auto" w:fill="auto"/>
            <w:vAlign w:val="center"/>
          </w:tcPr>
          <w:p w:rsidR="00ED70F9" w:rsidRPr="00ED70F9" w:rsidRDefault="00ED70F9" w:rsidP="00ED70F9">
            <w:pPr>
              <w:rPr>
                <w:sz w:val="24"/>
                <w:szCs w:val="24"/>
              </w:rPr>
            </w:pPr>
            <w:r w:rsidRPr="00ED70F9">
              <w:rPr>
                <w:sz w:val="24"/>
                <w:szCs w:val="24"/>
              </w:rPr>
              <w:t>Количество книговыдач</w:t>
            </w:r>
          </w:p>
        </w:tc>
        <w:tc>
          <w:tcPr>
            <w:tcW w:w="1535" w:type="dxa"/>
            <w:shd w:val="clear" w:color="auto" w:fill="auto"/>
            <w:vAlign w:val="center"/>
          </w:tcPr>
          <w:p w:rsidR="00ED70F9" w:rsidRPr="00ED70F9" w:rsidRDefault="009618C7" w:rsidP="00ED70F9">
            <w:pPr>
              <w:jc w:val="center"/>
              <w:rPr>
                <w:sz w:val="24"/>
                <w:szCs w:val="24"/>
              </w:rPr>
            </w:pPr>
            <w:r>
              <w:rPr>
                <w:sz w:val="24"/>
                <w:szCs w:val="24"/>
              </w:rPr>
              <w:t>87086</w:t>
            </w:r>
          </w:p>
        </w:tc>
        <w:tc>
          <w:tcPr>
            <w:tcW w:w="1397" w:type="dxa"/>
            <w:shd w:val="clear" w:color="auto" w:fill="auto"/>
            <w:vAlign w:val="center"/>
          </w:tcPr>
          <w:p w:rsidR="00ED70F9" w:rsidRPr="00ED70F9" w:rsidRDefault="009618C7" w:rsidP="00ED70F9">
            <w:pPr>
              <w:jc w:val="center"/>
              <w:rPr>
                <w:sz w:val="24"/>
                <w:szCs w:val="24"/>
              </w:rPr>
            </w:pPr>
            <w:r>
              <w:rPr>
                <w:sz w:val="24"/>
                <w:szCs w:val="24"/>
              </w:rPr>
              <w:t>111878</w:t>
            </w:r>
          </w:p>
        </w:tc>
        <w:tc>
          <w:tcPr>
            <w:tcW w:w="1558" w:type="dxa"/>
            <w:shd w:val="clear" w:color="auto" w:fill="auto"/>
            <w:vAlign w:val="center"/>
          </w:tcPr>
          <w:p w:rsidR="00ED70F9" w:rsidRPr="00ED70F9" w:rsidRDefault="009618C7" w:rsidP="00ED70F9">
            <w:pPr>
              <w:jc w:val="center"/>
              <w:rPr>
                <w:sz w:val="24"/>
                <w:szCs w:val="24"/>
              </w:rPr>
            </w:pPr>
            <w:r>
              <w:rPr>
                <w:sz w:val="24"/>
                <w:szCs w:val="24"/>
              </w:rPr>
              <w:t>+24 792</w:t>
            </w:r>
          </w:p>
        </w:tc>
      </w:tr>
    </w:tbl>
    <w:p w:rsidR="00ED70F9" w:rsidRPr="00ED70F9" w:rsidRDefault="00ED70F9" w:rsidP="00ED70F9">
      <w:pPr>
        <w:ind w:left="360"/>
        <w:rPr>
          <w:b/>
          <w:sz w:val="24"/>
          <w:szCs w:val="24"/>
        </w:rPr>
      </w:pPr>
    </w:p>
    <w:p w:rsidR="00ED70F9" w:rsidRPr="00ED70F9" w:rsidRDefault="00ED70F9" w:rsidP="00ED70F9">
      <w:pPr>
        <w:spacing w:after="120"/>
        <w:rPr>
          <w:b/>
          <w:sz w:val="24"/>
          <w:szCs w:val="24"/>
        </w:rPr>
      </w:pPr>
      <w:r w:rsidRPr="00ED70F9">
        <w:rPr>
          <w:b/>
          <w:sz w:val="24"/>
          <w:szCs w:val="24"/>
        </w:rPr>
        <w:t>Статистика библиотечного обслуживания молодёжи в МО (15 – 30 лет)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8"/>
        <w:gridCol w:w="1521"/>
        <w:gridCol w:w="1383"/>
        <w:gridCol w:w="1541"/>
      </w:tblGrid>
      <w:tr w:rsidR="00ED70F9" w:rsidRPr="00ED70F9" w:rsidTr="00325EFC">
        <w:trPr>
          <w:trHeight w:val="312"/>
        </w:trPr>
        <w:tc>
          <w:tcPr>
            <w:tcW w:w="5433" w:type="dxa"/>
            <w:shd w:val="clear" w:color="auto" w:fill="auto"/>
            <w:vAlign w:val="center"/>
          </w:tcPr>
          <w:p w:rsidR="00ED70F9" w:rsidRPr="00ED70F9" w:rsidRDefault="00ED70F9" w:rsidP="00ED70F9">
            <w:pPr>
              <w:jc w:val="center"/>
            </w:pPr>
          </w:p>
        </w:tc>
        <w:tc>
          <w:tcPr>
            <w:tcW w:w="1535" w:type="dxa"/>
            <w:shd w:val="clear" w:color="auto" w:fill="auto"/>
            <w:vAlign w:val="center"/>
          </w:tcPr>
          <w:p w:rsidR="00ED70F9" w:rsidRPr="009618C7" w:rsidRDefault="00ED70F9" w:rsidP="00ED70F9">
            <w:pPr>
              <w:jc w:val="center"/>
              <w:rPr>
                <w:b/>
              </w:rPr>
            </w:pPr>
            <w:r w:rsidRPr="009618C7">
              <w:rPr>
                <w:b/>
              </w:rPr>
              <w:t>2020</w:t>
            </w:r>
          </w:p>
        </w:tc>
        <w:tc>
          <w:tcPr>
            <w:tcW w:w="1397" w:type="dxa"/>
            <w:shd w:val="clear" w:color="auto" w:fill="auto"/>
            <w:vAlign w:val="center"/>
          </w:tcPr>
          <w:p w:rsidR="00ED70F9" w:rsidRPr="009618C7" w:rsidRDefault="00ED70F9" w:rsidP="00ED70F9">
            <w:pPr>
              <w:jc w:val="center"/>
              <w:rPr>
                <w:b/>
              </w:rPr>
            </w:pPr>
            <w:r w:rsidRPr="009618C7">
              <w:rPr>
                <w:b/>
              </w:rPr>
              <w:t>2021</w:t>
            </w:r>
          </w:p>
        </w:tc>
        <w:tc>
          <w:tcPr>
            <w:tcW w:w="1558" w:type="dxa"/>
            <w:shd w:val="clear" w:color="auto" w:fill="auto"/>
            <w:vAlign w:val="center"/>
          </w:tcPr>
          <w:p w:rsidR="00ED70F9" w:rsidRPr="009618C7" w:rsidRDefault="00ED70F9" w:rsidP="00ED70F9">
            <w:pPr>
              <w:jc w:val="center"/>
              <w:rPr>
                <w:b/>
              </w:rPr>
            </w:pPr>
            <w:r w:rsidRPr="009618C7">
              <w:rPr>
                <w:b/>
              </w:rPr>
              <w:t>+ / –</w:t>
            </w:r>
          </w:p>
        </w:tc>
      </w:tr>
      <w:tr w:rsidR="00ED70F9" w:rsidRPr="00ED70F9" w:rsidTr="00325EFC">
        <w:trPr>
          <w:trHeight w:val="345"/>
        </w:trPr>
        <w:tc>
          <w:tcPr>
            <w:tcW w:w="5433" w:type="dxa"/>
            <w:shd w:val="clear" w:color="auto" w:fill="auto"/>
            <w:vAlign w:val="center"/>
          </w:tcPr>
          <w:p w:rsidR="00ED70F9" w:rsidRPr="00ED70F9" w:rsidRDefault="00ED70F9" w:rsidP="00ED70F9">
            <w:pPr>
              <w:rPr>
                <w:sz w:val="24"/>
                <w:szCs w:val="24"/>
              </w:rPr>
            </w:pPr>
            <w:r w:rsidRPr="00ED70F9">
              <w:rPr>
                <w:sz w:val="24"/>
                <w:szCs w:val="24"/>
              </w:rPr>
              <w:t>Количество читателей</w:t>
            </w:r>
          </w:p>
        </w:tc>
        <w:tc>
          <w:tcPr>
            <w:tcW w:w="1535" w:type="dxa"/>
            <w:shd w:val="clear" w:color="auto" w:fill="auto"/>
            <w:vAlign w:val="center"/>
          </w:tcPr>
          <w:p w:rsidR="00ED70F9" w:rsidRPr="00ED70F9" w:rsidRDefault="009618C7" w:rsidP="00ED70F9">
            <w:pPr>
              <w:jc w:val="center"/>
              <w:rPr>
                <w:sz w:val="24"/>
                <w:szCs w:val="24"/>
              </w:rPr>
            </w:pPr>
            <w:r>
              <w:rPr>
                <w:sz w:val="24"/>
                <w:szCs w:val="24"/>
              </w:rPr>
              <w:t>1542</w:t>
            </w:r>
          </w:p>
        </w:tc>
        <w:tc>
          <w:tcPr>
            <w:tcW w:w="1397" w:type="dxa"/>
            <w:shd w:val="clear" w:color="auto" w:fill="auto"/>
            <w:vAlign w:val="center"/>
          </w:tcPr>
          <w:p w:rsidR="00ED70F9" w:rsidRPr="00ED70F9" w:rsidRDefault="009618C7" w:rsidP="00ED70F9">
            <w:pPr>
              <w:jc w:val="center"/>
              <w:rPr>
                <w:sz w:val="24"/>
                <w:szCs w:val="24"/>
              </w:rPr>
            </w:pPr>
            <w:r>
              <w:rPr>
                <w:sz w:val="24"/>
                <w:szCs w:val="24"/>
              </w:rPr>
              <w:t>1646</w:t>
            </w:r>
          </w:p>
        </w:tc>
        <w:tc>
          <w:tcPr>
            <w:tcW w:w="1558" w:type="dxa"/>
            <w:shd w:val="clear" w:color="auto" w:fill="auto"/>
            <w:vAlign w:val="center"/>
          </w:tcPr>
          <w:p w:rsidR="00ED70F9" w:rsidRPr="00ED70F9" w:rsidRDefault="009618C7" w:rsidP="00ED70F9">
            <w:pPr>
              <w:jc w:val="center"/>
              <w:rPr>
                <w:sz w:val="24"/>
                <w:szCs w:val="24"/>
              </w:rPr>
            </w:pPr>
            <w:r>
              <w:rPr>
                <w:sz w:val="24"/>
                <w:szCs w:val="24"/>
              </w:rPr>
              <w:t>+104</w:t>
            </w:r>
          </w:p>
        </w:tc>
      </w:tr>
      <w:tr w:rsidR="00ED70F9" w:rsidRPr="00ED70F9" w:rsidTr="00325EFC">
        <w:trPr>
          <w:trHeight w:val="315"/>
        </w:trPr>
        <w:tc>
          <w:tcPr>
            <w:tcW w:w="5433" w:type="dxa"/>
            <w:vMerge w:val="restart"/>
            <w:shd w:val="clear" w:color="auto" w:fill="auto"/>
            <w:vAlign w:val="center"/>
          </w:tcPr>
          <w:p w:rsidR="00ED70F9" w:rsidRPr="00ED70F9" w:rsidRDefault="00ED70F9" w:rsidP="00ED70F9">
            <w:pPr>
              <w:rPr>
                <w:sz w:val="24"/>
                <w:szCs w:val="24"/>
              </w:rPr>
            </w:pPr>
            <w:r w:rsidRPr="00ED70F9">
              <w:rPr>
                <w:sz w:val="24"/>
                <w:szCs w:val="24"/>
              </w:rPr>
              <w:t>Количество посещений</w:t>
            </w:r>
          </w:p>
          <w:p w:rsidR="00ED70F9" w:rsidRPr="00ED70F9" w:rsidRDefault="00ED70F9" w:rsidP="00ED70F9">
            <w:pPr>
              <w:rPr>
                <w:sz w:val="24"/>
                <w:szCs w:val="24"/>
              </w:rPr>
            </w:pPr>
            <w:r w:rsidRPr="00ED70F9">
              <w:rPr>
                <w:sz w:val="24"/>
                <w:szCs w:val="24"/>
              </w:rPr>
              <w:t xml:space="preserve">в </w:t>
            </w:r>
            <w:proofErr w:type="spellStart"/>
            <w:r w:rsidRPr="00ED70F9">
              <w:rPr>
                <w:sz w:val="24"/>
                <w:szCs w:val="24"/>
              </w:rPr>
              <w:t>т.ч</w:t>
            </w:r>
            <w:proofErr w:type="spellEnd"/>
            <w:r w:rsidRPr="00ED70F9">
              <w:rPr>
                <w:sz w:val="24"/>
                <w:szCs w:val="24"/>
              </w:rPr>
              <w:t>. массовых мероприятий</w:t>
            </w:r>
          </w:p>
        </w:tc>
        <w:tc>
          <w:tcPr>
            <w:tcW w:w="1535" w:type="dxa"/>
            <w:shd w:val="clear" w:color="auto" w:fill="auto"/>
            <w:vAlign w:val="center"/>
          </w:tcPr>
          <w:p w:rsidR="00ED70F9" w:rsidRPr="00ED70F9" w:rsidRDefault="009618C7" w:rsidP="00ED70F9">
            <w:pPr>
              <w:jc w:val="center"/>
              <w:rPr>
                <w:sz w:val="24"/>
                <w:szCs w:val="24"/>
              </w:rPr>
            </w:pPr>
            <w:r>
              <w:rPr>
                <w:sz w:val="24"/>
                <w:szCs w:val="24"/>
              </w:rPr>
              <w:t>6639</w:t>
            </w:r>
          </w:p>
        </w:tc>
        <w:tc>
          <w:tcPr>
            <w:tcW w:w="1397" w:type="dxa"/>
            <w:shd w:val="clear" w:color="auto" w:fill="auto"/>
            <w:vAlign w:val="center"/>
          </w:tcPr>
          <w:p w:rsidR="00ED70F9" w:rsidRPr="00ED70F9" w:rsidRDefault="009618C7" w:rsidP="00ED70F9">
            <w:pPr>
              <w:jc w:val="center"/>
              <w:rPr>
                <w:sz w:val="24"/>
                <w:szCs w:val="24"/>
              </w:rPr>
            </w:pPr>
            <w:r>
              <w:rPr>
                <w:sz w:val="24"/>
                <w:szCs w:val="24"/>
              </w:rPr>
              <w:t>8822</w:t>
            </w:r>
          </w:p>
        </w:tc>
        <w:tc>
          <w:tcPr>
            <w:tcW w:w="1558" w:type="dxa"/>
            <w:shd w:val="clear" w:color="auto" w:fill="auto"/>
            <w:vAlign w:val="center"/>
          </w:tcPr>
          <w:p w:rsidR="00ED70F9" w:rsidRPr="00ED70F9" w:rsidRDefault="009618C7" w:rsidP="00ED70F9">
            <w:pPr>
              <w:jc w:val="center"/>
              <w:rPr>
                <w:sz w:val="24"/>
                <w:szCs w:val="24"/>
              </w:rPr>
            </w:pPr>
            <w:r>
              <w:rPr>
                <w:sz w:val="24"/>
                <w:szCs w:val="24"/>
              </w:rPr>
              <w:t>+2 183</w:t>
            </w:r>
          </w:p>
        </w:tc>
      </w:tr>
      <w:tr w:rsidR="00ED70F9" w:rsidRPr="00ED70F9" w:rsidTr="00325EFC">
        <w:trPr>
          <w:trHeight w:val="300"/>
        </w:trPr>
        <w:tc>
          <w:tcPr>
            <w:tcW w:w="5433" w:type="dxa"/>
            <w:vMerge/>
            <w:shd w:val="clear" w:color="auto" w:fill="auto"/>
            <w:vAlign w:val="center"/>
          </w:tcPr>
          <w:p w:rsidR="00ED70F9" w:rsidRPr="00ED70F9" w:rsidRDefault="00ED70F9" w:rsidP="00ED70F9">
            <w:pPr>
              <w:rPr>
                <w:sz w:val="24"/>
                <w:szCs w:val="24"/>
              </w:rPr>
            </w:pPr>
          </w:p>
        </w:tc>
        <w:tc>
          <w:tcPr>
            <w:tcW w:w="1535" w:type="dxa"/>
            <w:shd w:val="clear" w:color="auto" w:fill="auto"/>
            <w:vAlign w:val="center"/>
          </w:tcPr>
          <w:p w:rsidR="00ED70F9" w:rsidRPr="00ED70F9" w:rsidRDefault="009618C7" w:rsidP="00ED70F9">
            <w:pPr>
              <w:jc w:val="center"/>
              <w:rPr>
                <w:sz w:val="24"/>
                <w:szCs w:val="24"/>
              </w:rPr>
            </w:pPr>
            <w:r>
              <w:rPr>
                <w:sz w:val="24"/>
                <w:szCs w:val="24"/>
              </w:rPr>
              <w:t>1497</w:t>
            </w:r>
          </w:p>
        </w:tc>
        <w:tc>
          <w:tcPr>
            <w:tcW w:w="1397" w:type="dxa"/>
            <w:shd w:val="clear" w:color="auto" w:fill="auto"/>
            <w:vAlign w:val="center"/>
          </w:tcPr>
          <w:p w:rsidR="00ED70F9" w:rsidRPr="00ED70F9" w:rsidRDefault="009618C7" w:rsidP="00ED70F9">
            <w:pPr>
              <w:jc w:val="center"/>
              <w:rPr>
                <w:sz w:val="24"/>
                <w:szCs w:val="24"/>
              </w:rPr>
            </w:pPr>
            <w:r>
              <w:rPr>
                <w:sz w:val="24"/>
                <w:szCs w:val="24"/>
              </w:rPr>
              <w:t>2079</w:t>
            </w:r>
          </w:p>
        </w:tc>
        <w:tc>
          <w:tcPr>
            <w:tcW w:w="1558" w:type="dxa"/>
            <w:shd w:val="clear" w:color="auto" w:fill="auto"/>
            <w:vAlign w:val="center"/>
          </w:tcPr>
          <w:p w:rsidR="00ED70F9" w:rsidRPr="00ED70F9" w:rsidRDefault="009618C7" w:rsidP="00ED70F9">
            <w:pPr>
              <w:jc w:val="center"/>
              <w:rPr>
                <w:sz w:val="24"/>
                <w:szCs w:val="24"/>
              </w:rPr>
            </w:pPr>
            <w:r>
              <w:rPr>
                <w:sz w:val="24"/>
                <w:szCs w:val="24"/>
              </w:rPr>
              <w:t>+582</w:t>
            </w:r>
          </w:p>
        </w:tc>
      </w:tr>
      <w:tr w:rsidR="00ED70F9" w:rsidRPr="00ED70F9" w:rsidTr="00325EFC">
        <w:trPr>
          <w:trHeight w:val="210"/>
        </w:trPr>
        <w:tc>
          <w:tcPr>
            <w:tcW w:w="5433" w:type="dxa"/>
            <w:shd w:val="clear" w:color="auto" w:fill="auto"/>
            <w:vAlign w:val="center"/>
          </w:tcPr>
          <w:p w:rsidR="00ED70F9" w:rsidRPr="00ED70F9" w:rsidRDefault="00ED70F9" w:rsidP="00ED70F9">
            <w:pPr>
              <w:rPr>
                <w:sz w:val="24"/>
                <w:szCs w:val="24"/>
              </w:rPr>
            </w:pPr>
            <w:r w:rsidRPr="00ED70F9">
              <w:rPr>
                <w:sz w:val="24"/>
                <w:szCs w:val="24"/>
              </w:rPr>
              <w:t>Число обращений удалённых пользователей (количество онлайн посещений)</w:t>
            </w:r>
            <w:r w:rsidRPr="00ED70F9">
              <w:rPr>
                <w:sz w:val="24"/>
                <w:szCs w:val="24"/>
                <w:vertAlign w:val="superscript"/>
              </w:rPr>
              <w:footnoteReference w:id="2"/>
            </w:r>
          </w:p>
        </w:tc>
        <w:tc>
          <w:tcPr>
            <w:tcW w:w="1535" w:type="dxa"/>
            <w:shd w:val="clear" w:color="auto" w:fill="auto"/>
            <w:vAlign w:val="center"/>
          </w:tcPr>
          <w:p w:rsidR="00ED70F9" w:rsidRPr="00ED70F9" w:rsidRDefault="00ED70F9" w:rsidP="00ED70F9">
            <w:pPr>
              <w:jc w:val="center"/>
              <w:rPr>
                <w:sz w:val="24"/>
                <w:szCs w:val="24"/>
              </w:rPr>
            </w:pPr>
          </w:p>
        </w:tc>
        <w:tc>
          <w:tcPr>
            <w:tcW w:w="1397" w:type="dxa"/>
            <w:shd w:val="clear" w:color="auto" w:fill="auto"/>
            <w:vAlign w:val="center"/>
          </w:tcPr>
          <w:p w:rsidR="00ED70F9" w:rsidRPr="00ED70F9" w:rsidRDefault="00ED70F9" w:rsidP="00ED70F9">
            <w:pPr>
              <w:jc w:val="center"/>
              <w:rPr>
                <w:sz w:val="24"/>
                <w:szCs w:val="24"/>
              </w:rPr>
            </w:pPr>
          </w:p>
        </w:tc>
        <w:tc>
          <w:tcPr>
            <w:tcW w:w="1558" w:type="dxa"/>
            <w:shd w:val="clear" w:color="auto" w:fill="auto"/>
            <w:vAlign w:val="center"/>
          </w:tcPr>
          <w:p w:rsidR="00ED70F9" w:rsidRPr="00ED70F9" w:rsidRDefault="00ED70F9" w:rsidP="00ED70F9">
            <w:pPr>
              <w:jc w:val="center"/>
              <w:rPr>
                <w:sz w:val="24"/>
                <w:szCs w:val="24"/>
              </w:rPr>
            </w:pPr>
          </w:p>
        </w:tc>
      </w:tr>
      <w:tr w:rsidR="00ED70F9" w:rsidRPr="00ED70F9" w:rsidTr="00325EFC">
        <w:trPr>
          <w:trHeight w:val="318"/>
        </w:trPr>
        <w:tc>
          <w:tcPr>
            <w:tcW w:w="5433" w:type="dxa"/>
            <w:shd w:val="clear" w:color="auto" w:fill="auto"/>
            <w:vAlign w:val="center"/>
          </w:tcPr>
          <w:p w:rsidR="00ED70F9" w:rsidRPr="00ED70F9" w:rsidRDefault="00ED70F9" w:rsidP="00ED70F9">
            <w:pPr>
              <w:rPr>
                <w:sz w:val="24"/>
                <w:szCs w:val="24"/>
              </w:rPr>
            </w:pPr>
            <w:r w:rsidRPr="00ED70F9">
              <w:rPr>
                <w:sz w:val="24"/>
                <w:szCs w:val="24"/>
              </w:rPr>
              <w:t>Количество книговыдач</w:t>
            </w:r>
          </w:p>
        </w:tc>
        <w:tc>
          <w:tcPr>
            <w:tcW w:w="1535" w:type="dxa"/>
            <w:shd w:val="clear" w:color="auto" w:fill="auto"/>
            <w:vAlign w:val="center"/>
          </w:tcPr>
          <w:p w:rsidR="00ED70F9" w:rsidRPr="00ED70F9" w:rsidRDefault="009618C7" w:rsidP="00ED70F9">
            <w:pPr>
              <w:jc w:val="center"/>
              <w:rPr>
                <w:sz w:val="24"/>
                <w:szCs w:val="24"/>
              </w:rPr>
            </w:pPr>
            <w:r>
              <w:rPr>
                <w:sz w:val="24"/>
                <w:szCs w:val="24"/>
              </w:rPr>
              <w:t>14531</w:t>
            </w:r>
          </w:p>
        </w:tc>
        <w:tc>
          <w:tcPr>
            <w:tcW w:w="1397" w:type="dxa"/>
            <w:shd w:val="clear" w:color="auto" w:fill="auto"/>
            <w:vAlign w:val="center"/>
          </w:tcPr>
          <w:p w:rsidR="00ED70F9" w:rsidRPr="00ED70F9" w:rsidRDefault="009618C7" w:rsidP="00ED70F9">
            <w:pPr>
              <w:jc w:val="center"/>
              <w:rPr>
                <w:sz w:val="24"/>
                <w:szCs w:val="24"/>
              </w:rPr>
            </w:pPr>
            <w:r>
              <w:rPr>
                <w:sz w:val="24"/>
                <w:szCs w:val="24"/>
              </w:rPr>
              <w:t>8453</w:t>
            </w:r>
          </w:p>
        </w:tc>
        <w:tc>
          <w:tcPr>
            <w:tcW w:w="1558" w:type="dxa"/>
            <w:shd w:val="clear" w:color="auto" w:fill="auto"/>
            <w:vAlign w:val="center"/>
          </w:tcPr>
          <w:p w:rsidR="00ED70F9" w:rsidRPr="00ED70F9" w:rsidRDefault="009618C7" w:rsidP="00ED70F9">
            <w:pPr>
              <w:jc w:val="center"/>
              <w:rPr>
                <w:sz w:val="24"/>
                <w:szCs w:val="24"/>
              </w:rPr>
            </w:pPr>
            <w:r>
              <w:rPr>
                <w:sz w:val="24"/>
                <w:szCs w:val="24"/>
              </w:rPr>
              <w:t>-6 078</w:t>
            </w:r>
          </w:p>
        </w:tc>
      </w:tr>
    </w:tbl>
    <w:p w:rsidR="00ED70F9" w:rsidRPr="00ED70F9" w:rsidRDefault="00ED70F9" w:rsidP="00ED70F9">
      <w:pPr>
        <w:spacing w:before="120" w:after="120"/>
        <w:rPr>
          <w:b/>
          <w:sz w:val="24"/>
          <w:szCs w:val="24"/>
        </w:rPr>
      </w:pPr>
      <w:r w:rsidRPr="00ED70F9">
        <w:rPr>
          <w:b/>
          <w:sz w:val="24"/>
          <w:szCs w:val="24"/>
        </w:rPr>
        <w:t>Анализ динамики статистических показателей (не более 500 знаков без пробелов)</w:t>
      </w:r>
    </w:p>
    <w:p w:rsidR="001B73F1" w:rsidRDefault="001B73F1" w:rsidP="001B73F1">
      <w:pPr>
        <w:ind w:firstLine="357"/>
        <w:jc w:val="both"/>
        <w:rPr>
          <w:sz w:val="24"/>
          <w:szCs w:val="24"/>
        </w:rPr>
      </w:pPr>
      <w:r w:rsidRPr="001B73F1">
        <w:rPr>
          <w:sz w:val="24"/>
          <w:szCs w:val="24"/>
        </w:rPr>
        <w:lastRenderedPageBreak/>
        <w:t>Анализируя количественные показатели библиотек, работающих с детьми можно сделать вывод, что количество читателей у</w:t>
      </w:r>
      <w:r>
        <w:rPr>
          <w:sz w:val="24"/>
          <w:szCs w:val="24"/>
        </w:rPr>
        <w:t xml:space="preserve">величилось в возрастной категории от 0-14 </w:t>
      </w:r>
      <w:proofErr w:type="gramStart"/>
      <w:r>
        <w:rPr>
          <w:sz w:val="24"/>
          <w:szCs w:val="24"/>
        </w:rPr>
        <w:t xml:space="preserve">лет </w:t>
      </w:r>
      <w:r w:rsidRPr="001B73F1">
        <w:rPr>
          <w:sz w:val="24"/>
          <w:szCs w:val="24"/>
        </w:rPr>
        <w:t xml:space="preserve"> на</w:t>
      </w:r>
      <w:proofErr w:type="gramEnd"/>
      <w:r w:rsidRPr="001B73F1">
        <w:rPr>
          <w:sz w:val="24"/>
          <w:szCs w:val="24"/>
        </w:rPr>
        <w:t xml:space="preserve"> </w:t>
      </w:r>
      <w:r>
        <w:rPr>
          <w:sz w:val="24"/>
          <w:szCs w:val="24"/>
        </w:rPr>
        <w:t>1458</w:t>
      </w:r>
      <w:r w:rsidRPr="001B73F1">
        <w:rPr>
          <w:sz w:val="24"/>
          <w:szCs w:val="24"/>
        </w:rPr>
        <w:t xml:space="preserve"> человека.  Охват мероприятий, проведённых для детей и юношества составляет </w:t>
      </w:r>
      <w:r>
        <w:rPr>
          <w:sz w:val="24"/>
          <w:szCs w:val="24"/>
        </w:rPr>
        <w:t>62</w:t>
      </w:r>
      <w:r w:rsidRPr="001B73F1">
        <w:rPr>
          <w:sz w:val="24"/>
          <w:szCs w:val="24"/>
        </w:rPr>
        <w:t xml:space="preserve"> % от общего количества мероприятий ЦБС. </w:t>
      </w:r>
    </w:p>
    <w:p w:rsidR="00D473F7" w:rsidRDefault="001B73F1" w:rsidP="001B73F1">
      <w:pPr>
        <w:ind w:firstLine="357"/>
        <w:jc w:val="both"/>
        <w:rPr>
          <w:sz w:val="24"/>
          <w:szCs w:val="24"/>
        </w:rPr>
      </w:pPr>
      <w:r w:rsidRPr="001B73F1">
        <w:rPr>
          <w:sz w:val="24"/>
          <w:szCs w:val="24"/>
        </w:rPr>
        <w:t xml:space="preserve">Анализируя статистические данные по молодёжи, пришли к выводу что количество читателей в возрасте 15-30 </w:t>
      </w:r>
      <w:r w:rsidR="00D473F7">
        <w:rPr>
          <w:sz w:val="24"/>
          <w:szCs w:val="24"/>
        </w:rPr>
        <w:t>увеличилось</w:t>
      </w:r>
      <w:r w:rsidRPr="001B73F1">
        <w:rPr>
          <w:sz w:val="24"/>
          <w:szCs w:val="24"/>
        </w:rPr>
        <w:t xml:space="preserve"> на </w:t>
      </w:r>
      <w:r w:rsidR="00D473F7">
        <w:rPr>
          <w:sz w:val="24"/>
          <w:szCs w:val="24"/>
        </w:rPr>
        <w:t>104</w:t>
      </w:r>
      <w:r w:rsidRPr="001B73F1">
        <w:rPr>
          <w:sz w:val="24"/>
          <w:szCs w:val="24"/>
        </w:rPr>
        <w:t xml:space="preserve"> единицу</w:t>
      </w:r>
      <w:r w:rsidR="00D473F7">
        <w:rPr>
          <w:sz w:val="24"/>
          <w:szCs w:val="24"/>
        </w:rPr>
        <w:t xml:space="preserve">. </w:t>
      </w:r>
      <w:r w:rsidR="00D473F7" w:rsidRPr="00D473F7">
        <w:rPr>
          <w:sz w:val="24"/>
          <w:szCs w:val="24"/>
        </w:rPr>
        <w:t xml:space="preserve">Охват </w:t>
      </w:r>
      <w:r w:rsidR="00D473F7">
        <w:rPr>
          <w:sz w:val="24"/>
          <w:szCs w:val="24"/>
        </w:rPr>
        <w:t xml:space="preserve">массовых </w:t>
      </w:r>
      <w:r w:rsidR="00D473F7" w:rsidRPr="00D473F7">
        <w:rPr>
          <w:sz w:val="24"/>
          <w:szCs w:val="24"/>
        </w:rPr>
        <w:t xml:space="preserve">мероприятий, проведённых для </w:t>
      </w:r>
      <w:r w:rsidR="00D473F7">
        <w:rPr>
          <w:sz w:val="24"/>
          <w:szCs w:val="24"/>
        </w:rPr>
        <w:t>молодёжи</w:t>
      </w:r>
      <w:r w:rsidR="00D473F7" w:rsidRPr="00D473F7">
        <w:rPr>
          <w:sz w:val="24"/>
          <w:szCs w:val="24"/>
        </w:rPr>
        <w:t xml:space="preserve"> составляет </w:t>
      </w:r>
      <w:r w:rsidR="00D473F7">
        <w:rPr>
          <w:sz w:val="24"/>
          <w:szCs w:val="24"/>
        </w:rPr>
        <w:t>15</w:t>
      </w:r>
      <w:r w:rsidR="00D473F7" w:rsidRPr="00D473F7">
        <w:rPr>
          <w:sz w:val="24"/>
          <w:szCs w:val="24"/>
        </w:rPr>
        <w:t xml:space="preserve"> % от общего количества мероприятий ЦБС.</w:t>
      </w:r>
    </w:p>
    <w:p w:rsidR="00ED70F9" w:rsidRPr="00ED70F9" w:rsidRDefault="001B73F1" w:rsidP="001B73F1">
      <w:pPr>
        <w:ind w:firstLine="357"/>
        <w:jc w:val="both"/>
        <w:rPr>
          <w:sz w:val="24"/>
          <w:szCs w:val="24"/>
        </w:rPr>
      </w:pPr>
      <w:r w:rsidRPr="001B73F1">
        <w:rPr>
          <w:sz w:val="24"/>
          <w:szCs w:val="24"/>
        </w:rPr>
        <w:t xml:space="preserve"> </w:t>
      </w:r>
      <w:r w:rsidR="00D473F7">
        <w:rPr>
          <w:sz w:val="24"/>
          <w:szCs w:val="24"/>
        </w:rPr>
        <w:t>Не очень высокие показатели можно связать</w:t>
      </w:r>
      <w:r w:rsidRPr="001B73F1">
        <w:rPr>
          <w:sz w:val="24"/>
          <w:szCs w:val="24"/>
        </w:rPr>
        <w:t xml:space="preserve"> с тем, что с библиотеками охотнее сотрудничают педагоги, работающие с младшими школьниками и воспитатели детских садов. </w:t>
      </w:r>
      <w:r w:rsidR="00434A06">
        <w:rPr>
          <w:sz w:val="24"/>
          <w:szCs w:val="24"/>
        </w:rPr>
        <w:t>А также модернизация Ц</w:t>
      </w:r>
      <w:r w:rsidR="00D473F7">
        <w:rPr>
          <w:sz w:val="24"/>
          <w:szCs w:val="24"/>
        </w:rPr>
        <w:t xml:space="preserve">ентральной городской библиотеки </w:t>
      </w:r>
      <w:r w:rsidR="00434A06">
        <w:rPr>
          <w:sz w:val="24"/>
          <w:szCs w:val="24"/>
        </w:rPr>
        <w:t xml:space="preserve">им. П.П. Бажова. Сказалась также ситуация с ограничительными мероприятиями по новой </w:t>
      </w:r>
      <w:proofErr w:type="spellStart"/>
      <w:r w:rsidR="00434A06">
        <w:rPr>
          <w:sz w:val="24"/>
          <w:szCs w:val="24"/>
        </w:rPr>
        <w:t>короновирусной</w:t>
      </w:r>
      <w:proofErr w:type="spellEnd"/>
      <w:r w:rsidR="00434A06">
        <w:rPr>
          <w:sz w:val="24"/>
          <w:szCs w:val="24"/>
        </w:rPr>
        <w:t xml:space="preserve"> инфекции. Б</w:t>
      </w:r>
      <w:r w:rsidRPr="001B73F1">
        <w:rPr>
          <w:sz w:val="24"/>
          <w:szCs w:val="24"/>
        </w:rPr>
        <w:t>иблиотеки ЦБС продолжили обслуживание в дистанционном режиме, через свои официальные сайты, аккаунты социальных сетей, но к сожалению, данные социальных сетей не уч</w:t>
      </w:r>
      <w:r w:rsidR="00434A06">
        <w:rPr>
          <w:sz w:val="24"/>
          <w:szCs w:val="24"/>
        </w:rPr>
        <w:t>итываются в отчётных формах 2021</w:t>
      </w:r>
      <w:r w:rsidRPr="001B73F1">
        <w:rPr>
          <w:sz w:val="24"/>
          <w:szCs w:val="24"/>
        </w:rPr>
        <w:t xml:space="preserve"> года.</w:t>
      </w:r>
    </w:p>
    <w:p w:rsidR="00ED70F9" w:rsidRPr="00ED70F9" w:rsidRDefault="00ED70F9" w:rsidP="00ED70F9">
      <w:pPr>
        <w:jc w:val="both"/>
        <w:rPr>
          <w:sz w:val="24"/>
          <w:szCs w:val="24"/>
        </w:rPr>
      </w:pPr>
    </w:p>
    <w:p w:rsidR="00ED70F9" w:rsidRPr="00ED70F9" w:rsidRDefault="00ED70F9" w:rsidP="00291F64">
      <w:pPr>
        <w:numPr>
          <w:ilvl w:val="0"/>
          <w:numId w:val="41"/>
        </w:numPr>
        <w:spacing w:after="120"/>
        <w:ind w:left="357" w:hanging="357"/>
        <w:contextualSpacing/>
        <w:jc w:val="both"/>
        <w:rPr>
          <w:b/>
          <w:sz w:val="24"/>
          <w:szCs w:val="24"/>
        </w:rPr>
      </w:pPr>
      <w:r w:rsidRPr="00ED70F9">
        <w:rPr>
          <w:b/>
          <w:sz w:val="24"/>
          <w:szCs w:val="24"/>
        </w:rPr>
        <w:t>МУНИЦИПАЛЬНЫЕ ПРОГРАММЫ ПО ПРОБЛЕМАМ ДЕТСТВА, ПОДРОСТКОВ, СЕМЬИ, МОЛОДЕЖИ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3"/>
        <w:gridCol w:w="2238"/>
        <w:gridCol w:w="3922"/>
      </w:tblGrid>
      <w:tr w:rsidR="00ED70F9" w:rsidRPr="00ED70F9" w:rsidTr="00434A06">
        <w:tc>
          <w:tcPr>
            <w:tcW w:w="3643" w:type="dxa"/>
            <w:shd w:val="clear" w:color="auto" w:fill="auto"/>
            <w:vAlign w:val="center"/>
          </w:tcPr>
          <w:p w:rsidR="00ED70F9" w:rsidRPr="00ED70F9" w:rsidRDefault="00ED70F9" w:rsidP="00ED70F9">
            <w:pPr>
              <w:jc w:val="center"/>
            </w:pPr>
            <w:r w:rsidRPr="00ED70F9">
              <w:t>название, сроки</w:t>
            </w:r>
          </w:p>
        </w:tc>
        <w:tc>
          <w:tcPr>
            <w:tcW w:w="2238" w:type="dxa"/>
            <w:shd w:val="clear" w:color="auto" w:fill="auto"/>
            <w:vAlign w:val="center"/>
          </w:tcPr>
          <w:p w:rsidR="00ED70F9" w:rsidRPr="00ED70F9" w:rsidRDefault="00ED70F9" w:rsidP="00ED70F9">
            <w:pPr>
              <w:jc w:val="center"/>
            </w:pPr>
            <w:r w:rsidRPr="00ED70F9">
              <w:t>целевая аудитория</w:t>
            </w:r>
          </w:p>
        </w:tc>
        <w:tc>
          <w:tcPr>
            <w:tcW w:w="3922" w:type="dxa"/>
            <w:shd w:val="clear" w:color="auto" w:fill="auto"/>
            <w:vAlign w:val="center"/>
          </w:tcPr>
          <w:p w:rsidR="00ED70F9" w:rsidRPr="00ED70F9" w:rsidRDefault="00ED70F9" w:rsidP="00ED70F9">
            <w:pPr>
              <w:spacing w:line="240" w:lineRule="atLeast"/>
              <w:contextualSpacing/>
              <w:jc w:val="center"/>
            </w:pPr>
            <w:r w:rsidRPr="00ED70F9">
              <w:t xml:space="preserve">форма </w:t>
            </w:r>
            <w:r w:rsidRPr="00ED70F9">
              <w:rPr>
                <w:b/>
              </w:rPr>
              <w:t>участия библиотеки</w:t>
            </w:r>
          </w:p>
          <w:p w:rsidR="00ED70F9" w:rsidRPr="00ED70F9" w:rsidRDefault="00ED70F9" w:rsidP="00ED70F9">
            <w:pPr>
              <w:spacing w:line="240" w:lineRule="atLeast"/>
              <w:ind w:left="426"/>
              <w:contextualSpacing/>
              <w:jc w:val="center"/>
            </w:pPr>
            <w:r w:rsidRPr="00ED70F9">
              <w:t>(методическое сопровождение, информационное сопровождение, организация мероприятий и т.д.)</w:t>
            </w:r>
          </w:p>
          <w:p w:rsidR="00ED70F9" w:rsidRPr="00ED70F9" w:rsidRDefault="00ED70F9" w:rsidP="00ED70F9">
            <w:pPr>
              <w:spacing w:line="240" w:lineRule="atLeast"/>
              <w:ind w:left="426"/>
              <w:contextualSpacing/>
              <w:jc w:val="center"/>
              <w:rPr>
                <w:sz w:val="16"/>
                <w:szCs w:val="16"/>
              </w:rPr>
            </w:pPr>
            <w:r w:rsidRPr="00ED70F9">
              <w:rPr>
                <w:sz w:val="16"/>
                <w:szCs w:val="16"/>
              </w:rPr>
              <w:t>не более 500 знаков без пробелов</w:t>
            </w:r>
          </w:p>
        </w:tc>
      </w:tr>
      <w:tr w:rsidR="00434A06" w:rsidRPr="00ED70F9" w:rsidTr="00434A06">
        <w:tc>
          <w:tcPr>
            <w:tcW w:w="3643" w:type="dxa"/>
            <w:shd w:val="clear" w:color="auto" w:fill="auto"/>
          </w:tcPr>
          <w:p w:rsidR="00434A06" w:rsidRPr="00434A06" w:rsidRDefault="00434A06" w:rsidP="00434A06">
            <w:pPr>
              <w:jc w:val="both"/>
              <w:rPr>
                <w:sz w:val="24"/>
                <w:szCs w:val="24"/>
              </w:rPr>
            </w:pPr>
            <w:r w:rsidRPr="00434A06">
              <w:rPr>
                <w:sz w:val="24"/>
                <w:szCs w:val="24"/>
              </w:rPr>
              <w:t>Муниципальная программа "Развитие культуры и молодежной политики городского округа Красноуральск на 2019-2024 годы", Постановление администрации городского округа Красноуральск от 24.11.2020 № 1311 «О внесении изменений в муниципальную программу «Развитие культуры и молодежной политики городском округе Красноуральск на 2019-2024 годы»:</w:t>
            </w:r>
          </w:p>
          <w:p w:rsidR="00434A06" w:rsidRPr="00434A06" w:rsidRDefault="00434A06" w:rsidP="00434A06">
            <w:pPr>
              <w:jc w:val="both"/>
              <w:rPr>
                <w:sz w:val="24"/>
                <w:szCs w:val="24"/>
              </w:rPr>
            </w:pPr>
            <w:r w:rsidRPr="00434A06">
              <w:rPr>
                <w:sz w:val="24"/>
                <w:szCs w:val="24"/>
              </w:rPr>
              <w:t>Подпрограмма 4 "Патриотическое воспитание граждан городского округа Красноуральск";</w:t>
            </w:r>
          </w:p>
          <w:p w:rsidR="00434A06" w:rsidRPr="00434A06" w:rsidRDefault="00434A06" w:rsidP="00434A06">
            <w:pPr>
              <w:jc w:val="both"/>
              <w:rPr>
                <w:sz w:val="24"/>
                <w:szCs w:val="24"/>
              </w:rPr>
            </w:pPr>
            <w:r w:rsidRPr="00434A06">
              <w:rPr>
                <w:sz w:val="24"/>
                <w:szCs w:val="24"/>
              </w:rPr>
              <w:t>Подпрограмма 7 "Профилактика терроризма и экстремизма в городском округе Красноуральск";</w:t>
            </w:r>
          </w:p>
          <w:p w:rsidR="00434A06" w:rsidRPr="00ED70F9" w:rsidRDefault="00434A06" w:rsidP="00434A06">
            <w:pPr>
              <w:jc w:val="both"/>
              <w:rPr>
                <w:sz w:val="24"/>
                <w:szCs w:val="24"/>
              </w:rPr>
            </w:pPr>
            <w:r w:rsidRPr="00434A06">
              <w:rPr>
                <w:sz w:val="24"/>
                <w:szCs w:val="24"/>
              </w:rPr>
              <w:t>Подпрограмма 10 "Профилактика социально-значимых заболеваний, наркомании, алкоголизма в городском округе Красноуральск".</w:t>
            </w:r>
          </w:p>
        </w:tc>
        <w:tc>
          <w:tcPr>
            <w:tcW w:w="2238" w:type="dxa"/>
            <w:tcBorders>
              <w:top w:val="single" w:sz="4" w:space="0" w:color="auto"/>
              <w:left w:val="single" w:sz="4" w:space="0" w:color="auto"/>
              <w:bottom w:val="single" w:sz="4" w:space="0" w:color="auto"/>
              <w:right w:val="single" w:sz="4" w:space="0" w:color="auto"/>
            </w:tcBorders>
          </w:tcPr>
          <w:p w:rsidR="00434A06" w:rsidRPr="003B19E3" w:rsidRDefault="00434A06" w:rsidP="00434A06">
            <w:pPr>
              <w:jc w:val="both"/>
              <w:rPr>
                <w:sz w:val="24"/>
                <w:szCs w:val="24"/>
              </w:rPr>
            </w:pPr>
            <w:r w:rsidRPr="003B19E3">
              <w:rPr>
                <w:sz w:val="24"/>
                <w:szCs w:val="24"/>
              </w:rPr>
              <w:t>Дети и молодежь</w:t>
            </w:r>
          </w:p>
        </w:tc>
        <w:tc>
          <w:tcPr>
            <w:tcW w:w="3922" w:type="dxa"/>
            <w:tcBorders>
              <w:top w:val="single" w:sz="4" w:space="0" w:color="auto"/>
              <w:left w:val="single" w:sz="4" w:space="0" w:color="auto"/>
              <w:bottom w:val="single" w:sz="4" w:space="0" w:color="auto"/>
              <w:right w:val="single" w:sz="4" w:space="0" w:color="auto"/>
            </w:tcBorders>
          </w:tcPr>
          <w:p w:rsidR="00434A06" w:rsidRPr="003B19E3" w:rsidRDefault="00434A06" w:rsidP="00A73287">
            <w:pPr>
              <w:jc w:val="both"/>
              <w:rPr>
                <w:sz w:val="24"/>
                <w:szCs w:val="24"/>
              </w:rPr>
            </w:pPr>
            <w:r w:rsidRPr="003B19E3">
              <w:rPr>
                <w:sz w:val="24"/>
                <w:szCs w:val="24"/>
              </w:rPr>
              <w:t>Проведение мероприятий патриотического содержания и мероприятий по профилактике т</w:t>
            </w:r>
            <w:r>
              <w:rPr>
                <w:sz w:val="24"/>
                <w:szCs w:val="24"/>
              </w:rPr>
              <w:t>ерроризма и экстремизма.  В 2021</w:t>
            </w:r>
            <w:r w:rsidRPr="003B19E3">
              <w:rPr>
                <w:sz w:val="24"/>
                <w:szCs w:val="24"/>
              </w:rPr>
              <w:t xml:space="preserve"> году по данн</w:t>
            </w:r>
            <w:r>
              <w:rPr>
                <w:sz w:val="24"/>
                <w:szCs w:val="24"/>
              </w:rPr>
              <w:t xml:space="preserve">ым направлениям было проведено </w:t>
            </w:r>
            <w:proofErr w:type="gramStart"/>
            <w:r w:rsidR="00A73287" w:rsidRPr="00A73287">
              <w:rPr>
                <w:sz w:val="24"/>
                <w:szCs w:val="24"/>
              </w:rPr>
              <w:t>6</w:t>
            </w:r>
            <w:r w:rsidRPr="00A73287">
              <w:rPr>
                <w:sz w:val="24"/>
                <w:szCs w:val="24"/>
              </w:rPr>
              <w:t>5  мероприятий</w:t>
            </w:r>
            <w:proofErr w:type="gramEnd"/>
            <w:r w:rsidRPr="00A73287">
              <w:rPr>
                <w:sz w:val="24"/>
                <w:szCs w:val="24"/>
              </w:rPr>
              <w:t xml:space="preserve">, с охватом </w:t>
            </w:r>
            <w:r w:rsidR="00A73287" w:rsidRPr="00A73287">
              <w:rPr>
                <w:sz w:val="24"/>
                <w:szCs w:val="24"/>
              </w:rPr>
              <w:t>1365</w:t>
            </w:r>
            <w:r w:rsidRPr="00A73287">
              <w:rPr>
                <w:sz w:val="24"/>
                <w:szCs w:val="24"/>
              </w:rPr>
              <w:t xml:space="preserve"> человек.</w:t>
            </w:r>
          </w:p>
        </w:tc>
      </w:tr>
      <w:tr w:rsidR="00434A06" w:rsidRPr="00ED70F9" w:rsidTr="00B17250">
        <w:tc>
          <w:tcPr>
            <w:tcW w:w="3643" w:type="dxa"/>
            <w:shd w:val="clear" w:color="auto" w:fill="auto"/>
          </w:tcPr>
          <w:p w:rsidR="00434A06" w:rsidRPr="00ED70F9" w:rsidRDefault="00434A06" w:rsidP="00434A06">
            <w:pPr>
              <w:jc w:val="both"/>
              <w:rPr>
                <w:sz w:val="24"/>
                <w:szCs w:val="24"/>
              </w:rPr>
            </w:pPr>
            <w:r w:rsidRPr="003B19E3">
              <w:rPr>
                <w:sz w:val="24"/>
                <w:szCs w:val="24"/>
              </w:rPr>
              <w:t xml:space="preserve">Муниципальная программа "Экология и природные ресурсы городского округа </w:t>
            </w:r>
            <w:r w:rsidRPr="003B19E3">
              <w:rPr>
                <w:sz w:val="24"/>
                <w:szCs w:val="24"/>
              </w:rPr>
              <w:lastRenderedPageBreak/>
              <w:t>Кра</w:t>
            </w:r>
            <w:r>
              <w:rPr>
                <w:sz w:val="24"/>
                <w:szCs w:val="24"/>
              </w:rPr>
              <w:t xml:space="preserve">сноуральск на 2019-2024 годы", </w:t>
            </w:r>
            <w:r w:rsidRPr="003B19E3">
              <w:rPr>
                <w:sz w:val="24"/>
                <w:szCs w:val="24"/>
              </w:rPr>
              <w:t>Постановление администрации городского округа Красноуральск от 13.11.2020 № 1261 «О внесении изменений в муниципальную программу «Экология и природные ресурсы городского округа Красноуральск на 2019-2024 годы».</w:t>
            </w:r>
          </w:p>
        </w:tc>
        <w:tc>
          <w:tcPr>
            <w:tcW w:w="2238" w:type="dxa"/>
            <w:tcBorders>
              <w:top w:val="single" w:sz="4" w:space="0" w:color="auto"/>
              <w:left w:val="single" w:sz="4" w:space="0" w:color="auto"/>
              <w:bottom w:val="single" w:sz="4" w:space="0" w:color="auto"/>
              <w:right w:val="single" w:sz="4" w:space="0" w:color="auto"/>
            </w:tcBorders>
          </w:tcPr>
          <w:p w:rsidR="00434A06" w:rsidRPr="003B19E3" w:rsidRDefault="00434A06" w:rsidP="00434A06">
            <w:pPr>
              <w:jc w:val="both"/>
              <w:rPr>
                <w:sz w:val="24"/>
                <w:szCs w:val="24"/>
              </w:rPr>
            </w:pPr>
            <w:r w:rsidRPr="003B19E3">
              <w:rPr>
                <w:sz w:val="24"/>
                <w:szCs w:val="24"/>
              </w:rPr>
              <w:lastRenderedPageBreak/>
              <w:t>Дети и молодежь</w:t>
            </w:r>
          </w:p>
        </w:tc>
        <w:tc>
          <w:tcPr>
            <w:tcW w:w="3922" w:type="dxa"/>
            <w:tcBorders>
              <w:top w:val="single" w:sz="4" w:space="0" w:color="auto"/>
              <w:left w:val="single" w:sz="4" w:space="0" w:color="auto"/>
              <w:bottom w:val="single" w:sz="4" w:space="0" w:color="auto"/>
              <w:right w:val="single" w:sz="4" w:space="0" w:color="auto"/>
            </w:tcBorders>
          </w:tcPr>
          <w:p w:rsidR="00434A06" w:rsidRPr="003B19E3" w:rsidRDefault="00434A06" w:rsidP="00A73287">
            <w:pPr>
              <w:jc w:val="both"/>
              <w:rPr>
                <w:sz w:val="24"/>
                <w:szCs w:val="24"/>
              </w:rPr>
            </w:pPr>
            <w:r w:rsidRPr="003B19E3">
              <w:rPr>
                <w:sz w:val="24"/>
                <w:szCs w:val="24"/>
              </w:rPr>
              <w:t>В 20</w:t>
            </w:r>
            <w:r>
              <w:rPr>
                <w:sz w:val="24"/>
                <w:szCs w:val="24"/>
              </w:rPr>
              <w:t>21</w:t>
            </w:r>
            <w:r w:rsidRPr="003B19E3">
              <w:rPr>
                <w:sz w:val="24"/>
                <w:szCs w:val="24"/>
              </w:rPr>
              <w:t xml:space="preserve"> году по данн</w:t>
            </w:r>
            <w:r>
              <w:rPr>
                <w:sz w:val="24"/>
                <w:szCs w:val="24"/>
              </w:rPr>
              <w:t xml:space="preserve">ому направлению было </w:t>
            </w:r>
            <w:r w:rsidRPr="00A73287">
              <w:rPr>
                <w:sz w:val="24"/>
                <w:szCs w:val="24"/>
              </w:rPr>
              <w:t xml:space="preserve">проведено </w:t>
            </w:r>
            <w:r w:rsidR="00A73287" w:rsidRPr="00A73287">
              <w:rPr>
                <w:sz w:val="24"/>
                <w:szCs w:val="24"/>
              </w:rPr>
              <w:t>26</w:t>
            </w:r>
            <w:r w:rsidRPr="00A73287">
              <w:rPr>
                <w:sz w:val="24"/>
                <w:szCs w:val="24"/>
              </w:rPr>
              <w:t xml:space="preserve"> </w:t>
            </w:r>
            <w:r w:rsidRPr="00A73287">
              <w:rPr>
                <w:sz w:val="24"/>
                <w:szCs w:val="24"/>
              </w:rPr>
              <w:lastRenderedPageBreak/>
              <w:t xml:space="preserve">мероприятий, с охватом </w:t>
            </w:r>
            <w:r w:rsidR="00A73287" w:rsidRPr="00A73287">
              <w:rPr>
                <w:sz w:val="24"/>
                <w:szCs w:val="24"/>
              </w:rPr>
              <w:t>346</w:t>
            </w:r>
            <w:r w:rsidRPr="00A73287">
              <w:rPr>
                <w:sz w:val="24"/>
                <w:szCs w:val="24"/>
              </w:rPr>
              <w:t xml:space="preserve"> человек.</w:t>
            </w:r>
          </w:p>
        </w:tc>
      </w:tr>
      <w:tr w:rsidR="00434A06" w:rsidRPr="00ED70F9" w:rsidTr="00B17250">
        <w:tc>
          <w:tcPr>
            <w:tcW w:w="3643" w:type="dxa"/>
            <w:shd w:val="clear" w:color="auto" w:fill="auto"/>
          </w:tcPr>
          <w:p w:rsidR="00434A06" w:rsidRPr="00434A06" w:rsidRDefault="00434A06" w:rsidP="00434A06">
            <w:pPr>
              <w:jc w:val="both"/>
              <w:rPr>
                <w:sz w:val="24"/>
                <w:szCs w:val="24"/>
              </w:rPr>
            </w:pPr>
            <w:r w:rsidRPr="00434A06">
              <w:rPr>
                <w:sz w:val="24"/>
                <w:szCs w:val="24"/>
              </w:rPr>
              <w:lastRenderedPageBreak/>
              <w:t>Муниципальная программа «Повышение безопасности дорожного движения на территории городского округа Красноуральск на 2019-2024 годы», Постановление Администрация городского округа Красноуральск от 04.02.2019 № 121 О внесении изменений в муниципальную программу "Повышение безопасности дорожного движения на территории городского округа Красноуральск на 2019-2024 годы.</w:t>
            </w:r>
          </w:p>
          <w:p w:rsidR="00434A06" w:rsidRPr="003B19E3" w:rsidRDefault="00434A06" w:rsidP="00434A06">
            <w:pPr>
              <w:jc w:val="both"/>
              <w:rPr>
                <w:sz w:val="24"/>
                <w:szCs w:val="24"/>
              </w:rPr>
            </w:pPr>
          </w:p>
        </w:tc>
        <w:tc>
          <w:tcPr>
            <w:tcW w:w="2238" w:type="dxa"/>
            <w:tcBorders>
              <w:top w:val="single" w:sz="4" w:space="0" w:color="auto"/>
              <w:left w:val="single" w:sz="4" w:space="0" w:color="auto"/>
              <w:bottom w:val="single" w:sz="4" w:space="0" w:color="auto"/>
              <w:right w:val="single" w:sz="4" w:space="0" w:color="auto"/>
            </w:tcBorders>
          </w:tcPr>
          <w:p w:rsidR="00434A06" w:rsidRPr="003B19E3" w:rsidRDefault="00434A06" w:rsidP="00434A06">
            <w:pPr>
              <w:jc w:val="both"/>
              <w:rPr>
                <w:sz w:val="24"/>
                <w:szCs w:val="24"/>
              </w:rPr>
            </w:pPr>
            <w:r w:rsidRPr="003B19E3">
              <w:rPr>
                <w:sz w:val="24"/>
                <w:szCs w:val="24"/>
              </w:rPr>
              <w:t>Дети и молодежь</w:t>
            </w:r>
          </w:p>
        </w:tc>
        <w:tc>
          <w:tcPr>
            <w:tcW w:w="3922" w:type="dxa"/>
            <w:tcBorders>
              <w:top w:val="single" w:sz="4" w:space="0" w:color="auto"/>
              <w:left w:val="single" w:sz="4" w:space="0" w:color="auto"/>
              <w:bottom w:val="single" w:sz="4" w:space="0" w:color="auto"/>
              <w:right w:val="single" w:sz="4" w:space="0" w:color="auto"/>
            </w:tcBorders>
          </w:tcPr>
          <w:p w:rsidR="00434A06" w:rsidRPr="003B19E3" w:rsidRDefault="00434A06" w:rsidP="00A73287">
            <w:pPr>
              <w:jc w:val="both"/>
              <w:rPr>
                <w:sz w:val="24"/>
                <w:szCs w:val="24"/>
              </w:rPr>
            </w:pPr>
            <w:r>
              <w:rPr>
                <w:sz w:val="24"/>
                <w:szCs w:val="24"/>
              </w:rPr>
              <w:t>В 2021</w:t>
            </w:r>
            <w:r w:rsidRPr="003B19E3">
              <w:rPr>
                <w:sz w:val="24"/>
                <w:szCs w:val="24"/>
              </w:rPr>
              <w:t xml:space="preserve"> году по данн</w:t>
            </w:r>
            <w:r>
              <w:rPr>
                <w:sz w:val="24"/>
                <w:szCs w:val="24"/>
              </w:rPr>
              <w:t xml:space="preserve">ому направлению было </w:t>
            </w:r>
            <w:r w:rsidR="00A73287" w:rsidRPr="00A73287">
              <w:rPr>
                <w:sz w:val="24"/>
                <w:szCs w:val="24"/>
              </w:rPr>
              <w:t>проведено 17</w:t>
            </w:r>
            <w:r w:rsidRPr="00A73287">
              <w:rPr>
                <w:sz w:val="24"/>
                <w:szCs w:val="24"/>
              </w:rPr>
              <w:t xml:space="preserve"> мероприятий, с охватом </w:t>
            </w:r>
            <w:r w:rsidR="00A73287" w:rsidRPr="00A73287">
              <w:rPr>
                <w:sz w:val="24"/>
                <w:szCs w:val="24"/>
              </w:rPr>
              <w:t>306</w:t>
            </w:r>
            <w:r w:rsidRPr="00A73287">
              <w:rPr>
                <w:sz w:val="24"/>
                <w:szCs w:val="24"/>
              </w:rPr>
              <w:t xml:space="preserve"> человек.</w:t>
            </w:r>
          </w:p>
        </w:tc>
      </w:tr>
      <w:tr w:rsidR="00434A06" w:rsidRPr="00ED70F9" w:rsidTr="00B17250">
        <w:tc>
          <w:tcPr>
            <w:tcW w:w="3643" w:type="dxa"/>
            <w:tcBorders>
              <w:top w:val="single" w:sz="4" w:space="0" w:color="auto"/>
              <w:left w:val="single" w:sz="4" w:space="0" w:color="auto"/>
              <w:bottom w:val="single" w:sz="4" w:space="0" w:color="auto"/>
              <w:right w:val="single" w:sz="4" w:space="0" w:color="auto"/>
            </w:tcBorders>
          </w:tcPr>
          <w:p w:rsidR="00434A06" w:rsidRPr="003B19E3" w:rsidRDefault="00434A06" w:rsidP="00434A06">
            <w:pPr>
              <w:jc w:val="both"/>
              <w:rPr>
                <w:sz w:val="24"/>
                <w:szCs w:val="24"/>
                <w:lang w:eastAsia="ar-SA"/>
              </w:rPr>
            </w:pPr>
            <w:r w:rsidRPr="003B19E3">
              <w:rPr>
                <w:sz w:val="24"/>
                <w:szCs w:val="24"/>
                <w:lang w:eastAsia="ar-SA"/>
              </w:rPr>
              <w:t>Областная межведомственная комплексная профилактическая операция «Подросток».</w:t>
            </w:r>
          </w:p>
          <w:p w:rsidR="00434A06" w:rsidRPr="003B19E3" w:rsidRDefault="00434A06" w:rsidP="00434A06">
            <w:pPr>
              <w:jc w:val="both"/>
              <w:rPr>
                <w:sz w:val="24"/>
                <w:szCs w:val="24"/>
              </w:rPr>
            </w:pPr>
          </w:p>
        </w:tc>
        <w:tc>
          <w:tcPr>
            <w:tcW w:w="2238" w:type="dxa"/>
            <w:tcBorders>
              <w:top w:val="single" w:sz="4" w:space="0" w:color="auto"/>
              <w:left w:val="single" w:sz="4" w:space="0" w:color="auto"/>
              <w:bottom w:val="single" w:sz="4" w:space="0" w:color="auto"/>
              <w:right w:val="single" w:sz="4" w:space="0" w:color="auto"/>
            </w:tcBorders>
          </w:tcPr>
          <w:p w:rsidR="00434A06" w:rsidRPr="003B19E3" w:rsidRDefault="00434A06" w:rsidP="00434A06">
            <w:pPr>
              <w:jc w:val="both"/>
              <w:rPr>
                <w:sz w:val="24"/>
                <w:szCs w:val="24"/>
              </w:rPr>
            </w:pPr>
            <w:r w:rsidRPr="003B19E3">
              <w:rPr>
                <w:sz w:val="24"/>
                <w:szCs w:val="24"/>
              </w:rPr>
              <w:t>Дети и молодежь</w:t>
            </w:r>
          </w:p>
        </w:tc>
        <w:tc>
          <w:tcPr>
            <w:tcW w:w="3922" w:type="dxa"/>
            <w:tcBorders>
              <w:top w:val="single" w:sz="4" w:space="0" w:color="auto"/>
              <w:left w:val="single" w:sz="4" w:space="0" w:color="auto"/>
              <w:bottom w:val="single" w:sz="4" w:space="0" w:color="auto"/>
              <w:right w:val="single" w:sz="4" w:space="0" w:color="auto"/>
            </w:tcBorders>
          </w:tcPr>
          <w:p w:rsidR="00434A06" w:rsidRPr="003B19E3" w:rsidRDefault="00434A06" w:rsidP="00A73287">
            <w:pPr>
              <w:jc w:val="both"/>
              <w:rPr>
                <w:sz w:val="24"/>
                <w:szCs w:val="24"/>
              </w:rPr>
            </w:pPr>
            <w:r>
              <w:rPr>
                <w:sz w:val="24"/>
                <w:szCs w:val="24"/>
              </w:rPr>
              <w:t>В 2021</w:t>
            </w:r>
            <w:r w:rsidRPr="003B19E3">
              <w:rPr>
                <w:sz w:val="24"/>
                <w:szCs w:val="24"/>
              </w:rPr>
              <w:t xml:space="preserve"> году </w:t>
            </w:r>
            <w:r w:rsidRPr="00A73287">
              <w:rPr>
                <w:sz w:val="24"/>
                <w:szCs w:val="24"/>
              </w:rPr>
              <w:t xml:space="preserve">по данному направлению проведено: </w:t>
            </w:r>
            <w:r w:rsidR="00A73287" w:rsidRPr="00A73287">
              <w:rPr>
                <w:sz w:val="24"/>
                <w:szCs w:val="24"/>
              </w:rPr>
              <w:t xml:space="preserve">34 </w:t>
            </w:r>
            <w:r w:rsidRPr="00A73287">
              <w:rPr>
                <w:sz w:val="24"/>
                <w:szCs w:val="24"/>
              </w:rPr>
              <w:t>онлайн - мероприя</w:t>
            </w:r>
            <w:r w:rsidR="00A73287" w:rsidRPr="00A73287">
              <w:rPr>
                <w:sz w:val="24"/>
                <w:szCs w:val="24"/>
              </w:rPr>
              <w:t xml:space="preserve">тий, с количеством просмотров 22 026; </w:t>
            </w:r>
            <w:proofErr w:type="spellStart"/>
            <w:r w:rsidR="00A73287" w:rsidRPr="00A73287">
              <w:rPr>
                <w:sz w:val="24"/>
                <w:szCs w:val="24"/>
              </w:rPr>
              <w:t>оффлайн</w:t>
            </w:r>
            <w:proofErr w:type="spellEnd"/>
            <w:r w:rsidR="00A73287" w:rsidRPr="00A73287">
              <w:rPr>
                <w:sz w:val="24"/>
                <w:szCs w:val="24"/>
              </w:rPr>
              <w:t xml:space="preserve"> – мероприятий 151</w:t>
            </w:r>
            <w:r w:rsidRPr="00A73287">
              <w:rPr>
                <w:sz w:val="24"/>
                <w:szCs w:val="24"/>
              </w:rPr>
              <w:t xml:space="preserve">, с количеством участников </w:t>
            </w:r>
            <w:r w:rsidR="00A73287" w:rsidRPr="00A73287">
              <w:rPr>
                <w:sz w:val="24"/>
                <w:szCs w:val="24"/>
              </w:rPr>
              <w:t>2 251</w:t>
            </w:r>
            <w:r w:rsidRPr="00A73287">
              <w:rPr>
                <w:sz w:val="24"/>
                <w:szCs w:val="24"/>
              </w:rPr>
              <w:t xml:space="preserve"> человек.</w:t>
            </w:r>
          </w:p>
        </w:tc>
      </w:tr>
    </w:tbl>
    <w:p w:rsidR="00ED70F9" w:rsidRPr="00ED70F9" w:rsidRDefault="00ED70F9" w:rsidP="00ED70F9">
      <w:pPr>
        <w:ind w:left="567"/>
        <w:jc w:val="both"/>
        <w:rPr>
          <w:b/>
          <w:sz w:val="24"/>
          <w:szCs w:val="24"/>
        </w:rPr>
      </w:pPr>
    </w:p>
    <w:p w:rsidR="00ED70F9" w:rsidRDefault="00ED70F9" w:rsidP="00291F64">
      <w:pPr>
        <w:numPr>
          <w:ilvl w:val="0"/>
          <w:numId w:val="41"/>
        </w:numPr>
        <w:spacing w:after="120"/>
        <w:ind w:left="357" w:hanging="357"/>
        <w:contextualSpacing/>
        <w:jc w:val="both"/>
        <w:rPr>
          <w:b/>
          <w:sz w:val="24"/>
          <w:szCs w:val="24"/>
        </w:rPr>
      </w:pPr>
      <w:r w:rsidRPr="00ED70F9">
        <w:rPr>
          <w:b/>
          <w:sz w:val="24"/>
          <w:szCs w:val="24"/>
        </w:rPr>
        <w:t>БИБЛИОТЕКА, КАК ПРОСТРАНСТВО ЧТЕНИЯ, КОММУНИКАЦИЙ, ДОПОЛНИТЕЛЬНОГО ОБРАЗОВАНИЯ ДЕТЕЙ И МОЛОДЁЖИ</w:t>
      </w:r>
    </w:p>
    <w:p w:rsidR="00B17250" w:rsidRDefault="00B17250" w:rsidP="00B17250">
      <w:pPr>
        <w:spacing w:after="120"/>
        <w:contextualSpacing/>
        <w:jc w:val="both"/>
        <w:rPr>
          <w:b/>
          <w:sz w:val="24"/>
          <w:szCs w:val="24"/>
        </w:rPr>
      </w:pPr>
    </w:p>
    <w:p w:rsidR="006C4155" w:rsidRDefault="00B17250" w:rsidP="00B17250">
      <w:pPr>
        <w:ind w:firstLine="360"/>
        <w:jc w:val="both"/>
        <w:rPr>
          <w:sz w:val="24"/>
          <w:szCs w:val="24"/>
        </w:rPr>
      </w:pPr>
      <w:r w:rsidRPr="00B17250">
        <w:rPr>
          <w:sz w:val="24"/>
          <w:szCs w:val="24"/>
        </w:rPr>
        <w:t>Основная цель деятельности библиотек - продвижение книги и чтения среди детского населения города, молодёжи и повышение уровня читате</w:t>
      </w:r>
      <w:r>
        <w:rPr>
          <w:sz w:val="24"/>
          <w:szCs w:val="24"/>
        </w:rPr>
        <w:t>льской активности. Всего за 2021</w:t>
      </w:r>
      <w:r w:rsidRPr="00B17250">
        <w:rPr>
          <w:sz w:val="24"/>
          <w:szCs w:val="24"/>
        </w:rPr>
        <w:t xml:space="preserve"> год в библиотеках было проведено </w:t>
      </w:r>
      <w:r>
        <w:rPr>
          <w:sz w:val="24"/>
          <w:szCs w:val="24"/>
        </w:rPr>
        <w:t>855</w:t>
      </w:r>
      <w:r w:rsidRPr="00B17250">
        <w:rPr>
          <w:sz w:val="24"/>
          <w:szCs w:val="24"/>
        </w:rPr>
        <w:t xml:space="preserve"> массовых мероприятий для детей и молодежи, в которых приняло участие </w:t>
      </w:r>
      <w:r>
        <w:rPr>
          <w:sz w:val="24"/>
          <w:szCs w:val="24"/>
        </w:rPr>
        <w:t>16 293</w:t>
      </w:r>
      <w:r w:rsidRPr="00B17250">
        <w:rPr>
          <w:sz w:val="24"/>
          <w:szCs w:val="24"/>
        </w:rPr>
        <w:t xml:space="preserve"> человек</w:t>
      </w:r>
      <w:r>
        <w:rPr>
          <w:sz w:val="24"/>
          <w:szCs w:val="24"/>
        </w:rPr>
        <w:t>а</w:t>
      </w:r>
      <w:r w:rsidRPr="00B17250">
        <w:rPr>
          <w:sz w:val="24"/>
          <w:szCs w:val="24"/>
        </w:rPr>
        <w:t>.</w:t>
      </w:r>
      <w:r>
        <w:rPr>
          <w:sz w:val="24"/>
          <w:szCs w:val="24"/>
        </w:rPr>
        <w:t xml:space="preserve"> </w:t>
      </w:r>
    </w:p>
    <w:p w:rsidR="00B17250" w:rsidRPr="00B17250" w:rsidRDefault="00B17250" w:rsidP="006B7C55">
      <w:pPr>
        <w:ind w:firstLine="360"/>
        <w:jc w:val="both"/>
        <w:rPr>
          <w:sz w:val="24"/>
          <w:szCs w:val="24"/>
        </w:rPr>
      </w:pPr>
      <w:r>
        <w:rPr>
          <w:sz w:val="24"/>
          <w:szCs w:val="24"/>
        </w:rPr>
        <w:t>Анализируя с прошлым годом показатели увеличились на 344 и 5 760 единиц соответственно.</w:t>
      </w:r>
      <w:r w:rsidRPr="00B17250">
        <w:rPr>
          <w:sz w:val="24"/>
          <w:szCs w:val="24"/>
        </w:rPr>
        <w:t xml:space="preserve"> Кроме этого, библиотеки ЦБС тесно сотрудничают с образовательными и дошкольными учреждениями города, но в связи с эпидемиологической обстановкой данное сотрудничество перешло в формат удаленной работы. Педагогические работники откликались на призывы библиотек поучаствовать в</w:t>
      </w:r>
      <w:r w:rsidR="006B7C55">
        <w:rPr>
          <w:sz w:val="24"/>
          <w:szCs w:val="24"/>
        </w:rPr>
        <w:t xml:space="preserve"> конкурсах, акциях. Специалисты </w:t>
      </w:r>
      <w:r w:rsidRPr="00B17250">
        <w:rPr>
          <w:sz w:val="24"/>
          <w:szCs w:val="24"/>
        </w:rPr>
        <w:t xml:space="preserve">библиотек постоянно совершенствуют свои навыки, осваивают новые формы работы. </w:t>
      </w:r>
    </w:p>
    <w:p w:rsidR="00B17250" w:rsidRPr="006C4155" w:rsidRDefault="00B17250" w:rsidP="006C4155">
      <w:pPr>
        <w:ind w:firstLine="708"/>
        <w:jc w:val="both"/>
      </w:pPr>
      <w:r>
        <w:rPr>
          <w:sz w:val="24"/>
          <w:szCs w:val="24"/>
        </w:rPr>
        <w:t>В 2021</w:t>
      </w:r>
      <w:r w:rsidRPr="00B17250">
        <w:rPr>
          <w:sz w:val="24"/>
          <w:szCs w:val="24"/>
        </w:rPr>
        <w:t xml:space="preserve"> году в рамках волонтерского движения дети и молодежь городского округа Красноуральск приняли активное участие в акциях: «10000 добрых дел в один день», «</w:t>
      </w:r>
      <w:proofErr w:type="spellStart"/>
      <w:r w:rsidRPr="00B17250">
        <w:rPr>
          <w:sz w:val="24"/>
          <w:szCs w:val="24"/>
        </w:rPr>
        <w:t>Библионочь</w:t>
      </w:r>
      <w:proofErr w:type="spellEnd"/>
      <w:r w:rsidRPr="00B17250">
        <w:rPr>
          <w:sz w:val="24"/>
          <w:szCs w:val="24"/>
        </w:rPr>
        <w:t xml:space="preserve">», посвященная </w:t>
      </w:r>
      <w:r>
        <w:rPr>
          <w:sz w:val="24"/>
          <w:szCs w:val="24"/>
        </w:rPr>
        <w:t>космосу</w:t>
      </w:r>
      <w:r w:rsidRPr="00B17250">
        <w:rPr>
          <w:sz w:val="24"/>
          <w:szCs w:val="24"/>
        </w:rPr>
        <w:t>, «</w:t>
      </w:r>
      <w:r>
        <w:rPr>
          <w:sz w:val="24"/>
          <w:szCs w:val="24"/>
        </w:rPr>
        <w:t>Культурная среда</w:t>
      </w:r>
      <w:r w:rsidRPr="00B17250">
        <w:rPr>
          <w:sz w:val="24"/>
          <w:szCs w:val="24"/>
        </w:rPr>
        <w:t>», Онлайн-</w:t>
      </w:r>
      <w:proofErr w:type="spellStart"/>
      <w:r w:rsidRPr="00B17250">
        <w:rPr>
          <w:sz w:val="24"/>
          <w:szCs w:val="24"/>
        </w:rPr>
        <w:t>челлендж</w:t>
      </w:r>
      <w:proofErr w:type="spellEnd"/>
      <w:r w:rsidRPr="00B17250">
        <w:rPr>
          <w:sz w:val="24"/>
          <w:szCs w:val="24"/>
        </w:rPr>
        <w:t xml:space="preserve"> «Голубь мира», </w:t>
      </w:r>
      <w:r w:rsidRPr="00B17250">
        <w:rPr>
          <w:sz w:val="24"/>
        </w:rPr>
        <w:t>«Я – Книголюб!»</w:t>
      </w:r>
      <w:r>
        <w:rPr>
          <w:sz w:val="24"/>
        </w:rPr>
        <w:t xml:space="preserve">, «День Чтения 2021», </w:t>
      </w:r>
      <w:r w:rsidRPr="00B17250">
        <w:rPr>
          <w:sz w:val="24"/>
        </w:rPr>
        <w:t>проведение мастер – класса по изготовлению поделок из бисера</w:t>
      </w:r>
      <w:r w:rsidR="006C4155">
        <w:rPr>
          <w:sz w:val="24"/>
        </w:rPr>
        <w:t xml:space="preserve"> и др</w:t>
      </w:r>
      <w:r w:rsidRPr="00B17250">
        <w:rPr>
          <w:sz w:val="24"/>
        </w:rPr>
        <w:t xml:space="preserve">. </w:t>
      </w:r>
      <w:r w:rsidRPr="00B17250">
        <w:rPr>
          <w:sz w:val="24"/>
          <w:szCs w:val="24"/>
        </w:rPr>
        <w:t>Во время таких подготовок школьники не только участвуют сами в разработке</w:t>
      </w:r>
      <w:r w:rsidRPr="00B17250">
        <w:t xml:space="preserve"> </w:t>
      </w:r>
      <w:r w:rsidRPr="00B17250">
        <w:rPr>
          <w:sz w:val="24"/>
          <w:szCs w:val="24"/>
        </w:rPr>
        <w:lastRenderedPageBreak/>
        <w:t>сценария, что позволяет им развить воображение, но и получают навыки работы с</w:t>
      </w:r>
      <w:r w:rsidRPr="00B17250">
        <w:t xml:space="preserve"> </w:t>
      </w:r>
      <w:r w:rsidRPr="00B17250">
        <w:rPr>
          <w:sz w:val="24"/>
          <w:szCs w:val="24"/>
        </w:rPr>
        <w:t>аудиторией. Подобная</w:t>
      </w:r>
      <w:r w:rsidR="006C4155">
        <w:t xml:space="preserve"> </w:t>
      </w:r>
      <w:r w:rsidRPr="00B17250">
        <w:rPr>
          <w:sz w:val="24"/>
          <w:szCs w:val="24"/>
        </w:rPr>
        <w:t>работа с юношеством способствует их успешному самообразованию, помогает раскрыть таланты, раскрепостить, учит не бояться публичных выступлений.</w:t>
      </w:r>
    </w:p>
    <w:p w:rsidR="00B17250" w:rsidRPr="00B17250" w:rsidRDefault="006C4155" w:rsidP="00B17250">
      <w:pPr>
        <w:ind w:firstLine="708"/>
        <w:jc w:val="both"/>
        <w:rPr>
          <w:sz w:val="24"/>
          <w:szCs w:val="24"/>
        </w:rPr>
      </w:pPr>
      <w:r>
        <w:rPr>
          <w:sz w:val="24"/>
          <w:szCs w:val="24"/>
        </w:rPr>
        <w:t>В 2021</w:t>
      </w:r>
      <w:r w:rsidR="00B17250" w:rsidRPr="00B17250">
        <w:rPr>
          <w:sz w:val="24"/>
          <w:szCs w:val="24"/>
        </w:rPr>
        <w:t xml:space="preserve"> году были реализованы проекты, рассчитанные на разновозрастную категорию участников. Это один из принципов работы библиотек – объединение детей и взрослых вокруг книги и чтения, в краеведческой, исследовательской и творческой работе. Умение общаться друг с другом, передавать и перенимать опыт, заинтересоваться одним общим делом – способ решения конфликта поколений. Библиотеки стремилась принять участие в решении такого конфликта. Создавая библиотечные проекты и выполняя их,</w:t>
      </w:r>
      <w:r>
        <w:rPr>
          <w:sz w:val="24"/>
          <w:szCs w:val="24"/>
        </w:rPr>
        <w:t xml:space="preserve"> в 2021</w:t>
      </w:r>
      <w:r w:rsidR="00B17250" w:rsidRPr="00B17250">
        <w:rPr>
          <w:sz w:val="24"/>
          <w:szCs w:val="24"/>
        </w:rPr>
        <w:t xml:space="preserve"> году библиотеки не только активизировали своих читателей на получение услуг в стенах библиотеки, но и расширила возможности участия в мероприятиях удаленных пользователей. Формирование читательского сообщества происходит также через </w:t>
      </w:r>
      <w:proofErr w:type="spellStart"/>
      <w:r w:rsidR="00B17250" w:rsidRPr="00B17250">
        <w:rPr>
          <w:sz w:val="24"/>
          <w:szCs w:val="24"/>
        </w:rPr>
        <w:t>Web</w:t>
      </w:r>
      <w:proofErr w:type="spellEnd"/>
      <w:r w:rsidR="00B17250" w:rsidRPr="00B17250">
        <w:rPr>
          <w:sz w:val="24"/>
          <w:szCs w:val="24"/>
        </w:rPr>
        <w:t xml:space="preserve">- странички библиотек в контакте и одноклассниках. </w:t>
      </w:r>
    </w:p>
    <w:p w:rsidR="006C4155" w:rsidRPr="006C4155" w:rsidRDefault="006C4155" w:rsidP="006C4155">
      <w:pPr>
        <w:ind w:firstLine="708"/>
        <w:jc w:val="both"/>
        <w:rPr>
          <w:b/>
          <w:sz w:val="24"/>
          <w:szCs w:val="24"/>
        </w:rPr>
      </w:pPr>
      <w:r w:rsidRPr="006C4155">
        <w:rPr>
          <w:b/>
          <w:sz w:val="24"/>
          <w:szCs w:val="24"/>
        </w:rPr>
        <w:t>Библиотеки ЦБС реализу</w:t>
      </w:r>
      <w:r>
        <w:rPr>
          <w:b/>
          <w:sz w:val="24"/>
          <w:szCs w:val="24"/>
        </w:rPr>
        <w:t>ют для детей и молодежи 13</w:t>
      </w:r>
      <w:r w:rsidRPr="006C4155">
        <w:rPr>
          <w:b/>
          <w:sz w:val="24"/>
          <w:szCs w:val="24"/>
        </w:rPr>
        <w:t xml:space="preserve"> библиотечных проектов и </w:t>
      </w:r>
      <w:r>
        <w:rPr>
          <w:b/>
          <w:sz w:val="24"/>
          <w:szCs w:val="24"/>
        </w:rPr>
        <w:t>9</w:t>
      </w:r>
      <w:r w:rsidRPr="006C4155">
        <w:rPr>
          <w:b/>
          <w:sz w:val="24"/>
          <w:szCs w:val="24"/>
        </w:rPr>
        <w:t xml:space="preserve"> библиотечных клубов по интересам:</w:t>
      </w:r>
    </w:p>
    <w:p w:rsidR="006C4155" w:rsidRPr="006C4155" w:rsidRDefault="006C4155" w:rsidP="00291F64">
      <w:pPr>
        <w:numPr>
          <w:ilvl w:val="0"/>
          <w:numId w:val="30"/>
        </w:numPr>
        <w:suppressAutoHyphens/>
        <w:rPr>
          <w:sz w:val="24"/>
          <w:szCs w:val="24"/>
          <w:lang w:eastAsia="ar-SA"/>
        </w:rPr>
      </w:pPr>
      <w:r w:rsidRPr="006C4155">
        <w:rPr>
          <w:b/>
          <w:i/>
          <w:sz w:val="24"/>
          <w:szCs w:val="24"/>
          <w:lang w:eastAsia="ar-SA"/>
        </w:rPr>
        <w:t>Проект «Мой край – ты песня и легенда»</w:t>
      </w:r>
      <w:r w:rsidRPr="006C4155">
        <w:rPr>
          <w:sz w:val="24"/>
          <w:szCs w:val="24"/>
          <w:lang w:eastAsia="ar-SA"/>
        </w:rPr>
        <w:t xml:space="preserve"> - сохранение и развитие информации об истории, культуре родного края;</w:t>
      </w:r>
    </w:p>
    <w:p w:rsidR="006C4155" w:rsidRPr="006C4155" w:rsidRDefault="006C4155" w:rsidP="00291F64">
      <w:pPr>
        <w:numPr>
          <w:ilvl w:val="0"/>
          <w:numId w:val="30"/>
        </w:numPr>
        <w:suppressAutoHyphens/>
        <w:rPr>
          <w:sz w:val="24"/>
          <w:szCs w:val="24"/>
          <w:lang w:eastAsia="ar-SA"/>
        </w:rPr>
      </w:pPr>
      <w:r w:rsidRPr="006C4155">
        <w:rPr>
          <w:b/>
          <w:i/>
          <w:sz w:val="24"/>
          <w:szCs w:val="24"/>
          <w:lang w:eastAsia="ar-SA"/>
        </w:rPr>
        <w:t>Проект «Виртуальный мир</w:t>
      </w:r>
      <w:r w:rsidRPr="006C4155">
        <w:rPr>
          <w:sz w:val="24"/>
          <w:szCs w:val="24"/>
          <w:lang w:eastAsia="ar-SA"/>
        </w:rPr>
        <w:t xml:space="preserve"> – помогает способствовать художественно – эстетическому воспитанию подрастающего поколения, знакомство с мировыми художественными шедеврами;</w:t>
      </w:r>
    </w:p>
    <w:p w:rsidR="006C4155" w:rsidRPr="006C4155" w:rsidRDefault="006C4155" w:rsidP="00291F64">
      <w:pPr>
        <w:numPr>
          <w:ilvl w:val="0"/>
          <w:numId w:val="30"/>
        </w:numPr>
        <w:suppressAutoHyphens/>
        <w:rPr>
          <w:sz w:val="24"/>
          <w:szCs w:val="24"/>
          <w:lang w:eastAsia="ar-SA"/>
        </w:rPr>
      </w:pPr>
      <w:r w:rsidRPr="006C4155">
        <w:rPr>
          <w:b/>
          <w:i/>
          <w:sz w:val="24"/>
          <w:szCs w:val="24"/>
          <w:lang w:eastAsia="ar-SA"/>
        </w:rPr>
        <w:t>Проект «Книга поколения NEXT» - с</w:t>
      </w:r>
      <w:r w:rsidRPr="006C4155">
        <w:rPr>
          <w:sz w:val="24"/>
          <w:szCs w:val="24"/>
          <w:lang w:eastAsia="ar-SA"/>
        </w:rPr>
        <w:t>тимулирование чтения детей и подростков разного возраста, расширение кругозора, активизация познавательной деятельности детей и подростков.</w:t>
      </w:r>
      <w:r w:rsidRPr="006C4155">
        <w:rPr>
          <w:sz w:val="24"/>
          <w:szCs w:val="24"/>
          <w:lang w:eastAsia="ar-SA"/>
        </w:rPr>
        <w:tab/>
        <w:t xml:space="preserve">Организация целенаправленной, систематической библиотечной деятельности по продвижению и поддержке книги и чтения в детской среде: активизация интереса детей к книге, чтению, </w:t>
      </w:r>
      <w:proofErr w:type="gramStart"/>
      <w:r w:rsidRPr="006C4155">
        <w:rPr>
          <w:sz w:val="24"/>
          <w:szCs w:val="24"/>
          <w:lang w:eastAsia="ar-SA"/>
        </w:rPr>
        <w:t>библиотеке;  привлечение</w:t>
      </w:r>
      <w:proofErr w:type="gramEnd"/>
      <w:r w:rsidRPr="006C4155">
        <w:rPr>
          <w:sz w:val="24"/>
          <w:szCs w:val="24"/>
          <w:lang w:eastAsia="ar-SA"/>
        </w:rPr>
        <w:t xml:space="preserve"> в библиотеки не читающих детей; привлечение общественного внимания к проблемам детского чтения и повышение общественного интереса к книге и библиотеке;</w:t>
      </w:r>
    </w:p>
    <w:p w:rsidR="006C4155" w:rsidRPr="006C4155" w:rsidRDefault="006C4155" w:rsidP="00291F64">
      <w:pPr>
        <w:numPr>
          <w:ilvl w:val="0"/>
          <w:numId w:val="30"/>
        </w:numPr>
        <w:suppressAutoHyphens/>
        <w:rPr>
          <w:sz w:val="24"/>
          <w:szCs w:val="24"/>
          <w:lang w:eastAsia="ar-SA"/>
        </w:rPr>
      </w:pPr>
      <w:r w:rsidRPr="006C4155">
        <w:rPr>
          <w:b/>
          <w:i/>
          <w:sz w:val="24"/>
          <w:szCs w:val="24"/>
          <w:lang w:eastAsia="ar-SA"/>
        </w:rPr>
        <w:t>Проект «Большие и малые интеллектуальные игры»»</w:t>
      </w:r>
      <w:r w:rsidRPr="006C4155">
        <w:rPr>
          <w:sz w:val="24"/>
          <w:szCs w:val="24"/>
          <w:lang w:eastAsia="ar-SA"/>
        </w:rPr>
        <w:t xml:space="preserve"> - создание условий для проявления интеллектуально-творческого потенциала ребенка, пропаганда и популяризация интеллектуальных игр как действенной формы проведения содержательного досуга;</w:t>
      </w:r>
    </w:p>
    <w:p w:rsidR="006C4155" w:rsidRPr="006C4155" w:rsidRDefault="006C4155" w:rsidP="00291F64">
      <w:pPr>
        <w:numPr>
          <w:ilvl w:val="0"/>
          <w:numId w:val="30"/>
        </w:numPr>
        <w:suppressAutoHyphens/>
        <w:rPr>
          <w:sz w:val="24"/>
          <w:szCs w:val="24"/>
          <w:lang w:eastAsia="ar-SA"/>
        </w:rPr>
      </w:pPr>
      <w:r w:rsidRPr="006C4155">
        <w:rPr>
          <w:b/>
          <w:i/>
          <w:sz w:val="24"/>
          <w:szCs w:val="24"/>
          <w:lang w:eastAsia="ar-SA"/>
        </w:rPr>
        <w:t>Проект «Я выбираю жизнь»</w:t>
      </w:r>
      <w:r w:rsidRPr="006C4155">
        <w:rPr>
          <w:sz w:val="24"/>
          <w:szCs w:val="24"/>
          <w:lang w:eastAsia="ar-SA"/>
        </w:rPr>
        <w:t xml:space="preserve"> - формирование здорового образа жизни, высоких ценностных ориентиров и устойчивых позитивных стереотипов у подрастающего поколения городского округа;</w:t>
      </w:r>
    </w:p>
    <w:p w:rsidR="006C4155" w:rsidRPr="006C4155" w:rsidRDefault="006C4155" w:rsidP="00291F64">
      <w:pPr>
        <w:numPr>
          <w:ilvl w:val="0"/>
          <w:numId w:val="30"/>
        </w:numPr>
        <w:suppressAutoHyphens/>
        <w:rPr>
          <w:sz w:val="24"/>
          <w:szCs w:val="24"/>
          <w:lang w:eastAsia="ar-SA"/>
        </w:rPr>
      </w:pPr>
      <w:r w:rsidRPr="006C4155">
        <w:rPr>
          <w:b/>
          <w:i/>
          <w:sz w:val="24"/>
          <w:szCs w:val="24"/>
          <w:lang w:eastAsia="ar-SA"/>
        </w:rPr>
        <w:t>Проект «Создаём сказку вместе»</w:t>
      </w:r>
      <w:r w:rsidRPr="006C4155">
        <w:rPr>
          <w:sz w:val="24"/>
          <w:szCs w:val="24"/>
          <w:lang w:eastAsia="ar-SA"/>
        </w:rPr>
        <w:t xml:space="preserve"> - повышение роли книги и библиотеки в жизни детей и подростков, формирование и повышение интереса к чтению; способствование всестороннему и гармоничному развитию личности ребенка путем знакомства с лучшими произведениями классической и современной литературы; обобщение и распространение опыта, выработанного в ходе реализации проекта;</w:t>
      </w:r>
    </w:p>
    <w:p w:rsidR="006C4155" w:rsidRPr="006C4155" w:rsidRDefault="006C4155" w:rsidP="00291F64">
      <w:pPr>
        <w:numPr>
          <w:ilvl w:val="0"/>
          <w:numId w:val="30"/>
        </w:numPr>
        <w:suppressAutoHyphens/>
        <w:rPr>
          <w:sz w:val="24"/>
          <w:szCs w:val="24"/>
          <w:lang w:eastAsia="ar-SA"/>
        </w:rPr>
      </w:pPr>
      <w:r w:rsidRPr="006C4155">
        <w:rPr>
          <w:b/>
          <w:i/>
          <w:sz w:val="24"/>
          <w:szCs w:val="24"/>
          <w:lang w:eastAsia="ar-SA"/>
        </w:rPr>
        <w:t>Проект «Мобильная книга»</w:t>
      </w:r>
      <w:r w:rsidRPr="006C4155">
        <w:rPr>
          <w:sz w:val="24"/>
          <w:szCs w:val="24"/>
          <w:lang w:eastAsia="ar-SA"/>
        </w:rPr>
        <w:t xml:space="preserve"> - предоставление библиотечного обслуживания жителям Красноуральска, имеющим проблемы доступа к чтению из-за ограниченных возможностей здоровья;</w:t>
      </w:r>
    </w:p>
    <w:p w:rsidR="006C4155" w:rsidRPr="006C4155" w:rsidRDefault="006C4155" w:rsidP="00291F64">
      <w:pPr>
        <w:numPr>
          <w:ilvl w:val="0"/>
          <w:numId w:val="30"/>
        </w:numPr>
        <w:suppressAutoHyphens/>
        <w:rPr>
          <w:sz w:val="24"/>
          <w:szCs w:val="24"/>
          <w:lang w:eastAsia="ar-SA"/>
        </w:rPr>
      </w:pPr>
      <w:r w:rsidRPr="006C4155">
        <w:rPr>
          <w:b/>
          <w:i/>
          <w:sz w:val="24"/>
          <w:szCs w:val="24"/>
          <w:lang w:eastAsia="ar-SA"/>
        </w:rPr>
        <w:t>Проект «Через творчество к книге»</w:t>
      </w:r>
      <w:r w:rsidRPr="006C4155">
        <w:rPr>
          <w:sz w:val="24"/>
          <w:szCs w:val="24"/>
          <w:lang w:eastAsia="ar-SA"/>
        </w:rPr>
        <w:t xml:space="preserve"> - повышение интереса к книге и чтению среди жителей п. Дачный, через активизацию творческой деятельности всех возрастных категорий жителей; </w:t>
      </w:r>
    </w:p>
    <w:p w:rsidR="006C4155" w:rsidRPr="006C4155" w:rsidRDefault="006C4155" w:rsidP="00291F64">
      <w:pPr>
        <w:numPr>
          <w:ilvl w:val="0"/>
          <w:numId w:val="30"/>
        </w:numPr>
        <w:suppressAutoHyphens/>
        <w:rPr>
          <w:sz w:val="24"/>
          <w:szCs w:val="24"/>
          <w:lang w:eastAsia="ar-SA"/>
        </w:rPr>
      </w:pPr>
      <w:r w:rsidRPr="006C4155">
        <w:rPr>
          <w:b/>
          <w:i/>
          <w:sz w:val="24"/>
          <w:szCs w:val="24"/>
          <w:lang w:eastAsia="ar-SA"/>
        </w:rPr>
        <w:t xml:space="preserve">Проект «Компас книжного </w:t>
      </w:r>
      <w:proofErr w:type="gramStart"/>
      <w:r w:rsidRPr="006C4155">
        <w:rPr>
          <w:b/>
          <w:i/>
          <w:sz w:val="24"/>
          <w:szCs w:val="24"/>
          <w:lang w:eastAsia="ar-SA"/>
        </w:rPr>
        <w:t>моря»</w:t>
      </w:r>
      <w:r w:rsidRPr="006C4155">
        <w:rPr>
          <w:sz w:val="24"/>
          <w:szCs w:val="24"/>
          <w:lang w:eastAsia="ar-SA"/>
        </w:rPr>
        <w:t xml:space="preserve">  -</w:t>
      </w:r>
      <w:proofErr w:type="gramEnd"/>
      <w:r w:rsidRPr="006C4155">
        <w:rPr>
          <w:sz w:val="24"/>
          <w:szCs w:val="24"/>
          <w:lang w:eastAsia="ar-SA"/>
        </w:rPr>
        <w:t xml:space="preserve">  прививать стойкий, осознанный интерес к книге у детей. Искать в книге ответы на все волнующие ребенка вопросы. Воспитывать у детей культуру чтения. Помочь ребенку осознать необходимость постоянного обращения к познавательной и справочной литературе;</w:t>
      </w:r>
    </w:p>
    <w:p w:rsidR="006C4155" w:rsidRPr="006C4155" w:rsidRDefault="006C4155" w:rsidP="00291F64">
      <w:pPr>
        <w:numPr>
          <w:ilvl w:val="0"/>
          <w:numId w:val="30"/>
        </w:numPr>
        <w:suppressAutoHyphens/>
        <w:rPr>
          <w:sz w:val="24"/>
          <w:szCs w:val="24"/>
          <w:lang w:eastAsia="ar-SA"/>
        </w:rPr>
      </w:pPr>
      <w:r w:rsidRPr="006C4155">
        <w:rPr>
          <w:b/>
          <w:i/>
          <w:sz w:val="24"/>
          <w:szCs w:val="24"/>
          <w:lang w:eastAsia="ar-SA"/>
        </w:rPr>
        <w:t>Проект детской гостиной «Сто тысяч почему»</w:t>
      </w:r>
      <w:r w:rsidRPr="006C4155">
        <w:rPr>
          <w:sz w:val="24"/>
          <w:szCs w:val="24"/>
          <w:lang w:eastAsia="ar-SA"/>
        </w:rPr>
        <w:t xml:space="preserve"> – разработка и проведение комплекса мероприятий, направленных на воспитание у детей интереса к чтению </w:t>
      </w:r>
      <w:r w:rsidRPr="006C4155">
        <w:rPr>
          <w:sz w:val="24"/>
          <w:szCs w:val="24"/>
          <w:lang w:eastAsia="ar-SA"/>
        </w:rPr>
        <w:lastRenderedPageBreak/>
        <w:t>и социализацию детей: воспитание у них умения общаться, внимания, интереса к полезным и творческим занятиям;</w:t>
      </w:r>
    </w:p>
    <w:p w:rsidR="006C4155" w:rsidRPr="006C4155" w:rsidRDefault="006C4155" w:rsidP="00291F64">
      <w:pPr>
        <w:numPr>
          <w:ilvl w:val="0"/>
          <w:numId w:val="30"/>
        </w:numPr>
        <w:suppressAutoHyphens/>
        <w:jc w:val="both"/>
        <w:rPr>
          <w:sz w:val="24"/>
          <w:szCs w:val="24"/>
          <w:lang w:eastAsia="ar-SA"/>
        </w:rPr>
      </w:pPr>
      <w:r w:rsidRPr="006C4155">
        <w:rPr>
          <w:b/>
          <w:i/>
          <w:sz w:val="24"/>
          <w:szCs w:val="24"/>
          <w:lang w:eastAsia="ar-SA"/>
        </w:rPr>
        <w:t>Проект программы «Свой мир»</w:t>
      </w:r>
      <w:r w:rsidRPr="006C4155">
        <w:rPr>
          <w:sz w:val="24"/>
          <w:szCs w:val="24"/>
          <w:lang w:eastAsia="ar-SA"/>
        </w:rPr>
        <w:t xml:space="preserve"> - создание в условиях библиотеки-филиала № 4 культурно - творческого образовательного центра </w:t>
      </w:r>
    </w:p>
    <w:p w:rsidR="006C4155" w:rsidRPr="006C4155" w:rsidRDefault="006C4155" w:rsidP="00291F64">
      <w:pPr>
        <w:numPr>
          <w:ilvl w:val="0"/>
          <w:numId w:val="30"/>
        </w:numPr>
        <w:suppressAutoHyphens/>
        <w:jc w:val="both"/>
        <w:rPr>
          <w:sz w:val="24"/>
          <w:szCs w:val="24"/>
          <w:lang w:eastAsia="ar-SA"/>
        </w:rPr>
      </w:pPr>
      <w:r w:rsidRPr="006C4155">
        <w:rPr>
          <w:b/>
          <w:i/>
          <w:sz w:val="24"/>
          <w:szCs w:val="24"/>
          <w:lang w:eastAsia="ar-SA"/>
        </w:rPr>
        <w:t>Проект детской гостиной «Радуга»</w:t>
      </w:r>
      <w:r w:rsidRPr="006C4155">
        <w:rPr>
          <w:sz w:val="24"/>
          <w:szCs w:val="24"/>
          <w:lang w:eastAsia="ar-SA"/>
        </w:rPr>
        <w:t xml:space="preserve"> - поиск новых форм библиотечного обслуживания учащихся начальных классов; </w:t>
      </w:r>
    </w:p>
    <w:p w:rsidR="006C4155" w:rsidRPr="006C4155" w:rsidRDefault="006C4155" w:rsidP="00291F64">
      <w:pPr>
        <w:numPr>
          <w:ilvl w:val="0"/>
          <w:numId w:val="30"/>
        </w:numPr>
        <w:suppressAutoHyphens/>
        <w:rPr>
          <w:b/>
          <w:i/>
          <w:sz w:val="24"/>
          <w:szCs w:val="24"/>
          <w:lang w:eastAsia="ar-SA"/>
        </w:rPr>
      </w:pPr>
      <w:r w:rsidRPr="006C4155">
        <w:rPr>
          <w:b/>
          <w:i/>
          <w:sz w:val="24"/>
          <w:szCs w:val="24"/>
          <w:lang w:eastAsia="ar-SA"/>
        </w:rPr>
        <w:t>Программа «Мое село – душа России»</w:t>
      </w:r>
      <w:r w:rsidRPr="006C4155">
        <w:rPr>
          <w:sz w:val="24"/>
          <w:szCs w:val="24"/>
          <w:lang w:eastAsia="ar-SA"/>
        </w:rPr>
        <w:t xml:space="preserve"> - укрепление нравственных основ, пропаганда культурных и духовных ценностей у жителей пос. </w:t>
      </w:r>
      <w:proofErr w:type="spellStart"/>
      <w:r w:rsidRPr="006C4155">
        <w:rPr>
          <w:sz w:val="24"/>
          <w:szCs w:val="24"/>
          <w:lang w:eastAsia="ar-SA"/>
        </w:rPr>
        <w:t>Бородинка</w:t>
      </w:r>
      <w:proofErr w:type="spellEnd"/>
      <w:r w:rsidRPr="006C4155">
        <w:rPr>
          <w:sz w:val="24"/>
          <w:szCs w:val="24"/>
          <w:lang w:eastAsia="ar-SA"/>
        </w:rPr>
        <w:t>;</w:t>
      </w:r>
      <w:r w:rsidRPr="006C4155">
        <w:rPr>
          <w:b/>
          <w:i/>
          <w:sz w:val="24"/>
          <w:szCs w:val="24"/>
          <w:lang w:eastAsia="ar-SA"/>
        </w:rPr>
        <w:t xml:space="preserve"> </w:t>
      </w:r>
    </w:p>
    <w:p w:rsidR="006C4155" w:rsidRPr="006C4155" w:rsidRDefault="006C4155" w:rsidP="006C4155">
      <w:pPr>
        <w:jc w:val="both"/>
      </w:pPr>
    </w:p>
    <w:p w:rsidR="006C4155" w:rsidRPr="006C4155" w:rsidRDefault="006C4155" w:rsidP="006C4155">
      <w:pPr>
        <w:jc w:val="both"/>
        <w:rPr>
          <w:sz w:val="24"/>
        </w:rPr>
      </w:pPr>
      <w:r w:rsidRPr="006C4155">
        <w:rPr>
          <w:sz w:val="24"/>
        </w:rPr>
        <w:t>Клубы по интересам:</w:t>
      </w:r>
    </w:p>
    <w:p w:rsidR="006C4155" w:rsidRPr="006C4155" w:rsidRDefault="006C4155" w:rsidP="00291F64">
      <w:pPr>
        <w:numPr>
          <w:ilvl w:val="0"/>
          <w:numId w:val="31"/>
        </w:numPr>
        <w:suppressAutoHyphens/>
        <w:rPr>
          <w:sz w:val="24"/>
          <w:szCs w:val="24"/>
          <w:lang w:eastAsia="ar-SA"/>
        </w:rPr>
      </w:pPr>
      <w:r w:rsidRPr="006C4155">
        <w:rPr>
          <w:b/>
          <w:i/>
          <w:sz w:val="24"/>
          <w:szCs w:val="24"/>
          <w:lang w:eastAsia="ar-SA"/>
        </w:rPr>
        <w:t>Клуб «Жизнь в радость»</w:t>
      </w:r>
      <w:r w:rsidRPr="006C4155">
        <w:rPr>
          <w:sz w:val="24"/>
          <w:szCs w:val="24"/>
          <w:lang w:eastAsia="ar-SA"/>
        </w:rPr>
        <w:t xml:space="preserve"> - формирование навыков психологии успешности и знакомство с практиками позитивного мышления.</w:t>
      </w:r>
    </w:p>
    <w:p w:rsidR="006C4155" w:rsidRPr="006C4155" w:rsidRDefault="006C4155" w:rsidP="00291F64">
      <w:pPr>
        <w:numPr>
          <w:ilvl w:val="0"/>
          <w:numId w:val="31"/>
        </w:numPr>
        <w:suppressAutoHyphens/>
        <w:rPr>
          <w:sz w:val="24"/>
          <w:szCs w:val="24"/>
          <w:lang w:eastAsia="ar-SA"/>
        </w:rPr>
      </w:pPr>
      <w:r w:rsidRPr="006C4155">
        <w:rPr>
          <w:b/>
          <w:i/>
          <w:sz w:val="24"/>
          <w:szCs w:val="24"/>
          <w:lang w:eastAsia="ar-SA"/>
        </w:rPr>
        <w:t>Клуб «Формула счастья»</w:t>
      </w:r>
      <w:r w:rsidRPr="006C4155">
        <w:rPr>
          <w:sz w:val="24"/>
          <w:szCs w:val="24"/>
          <w:lang w:eastAsia="ar-SA"/>
        </w:rPr>
        <w:t xml:space="preserve"> - адаптация людей в трудной жизненной ситуации. Задачи: культурно-информационная поддержка семей с детьми ОВЗ, культурно-информационная поддержка семей и подростков, состоящих на всех видах персонифицированного учёта.</w:t>
      </w:r>
    </w:p>
    <w:p w:rsidR="006C4155" w:rsidRPr="006C4155" w:rsidRDefault="006C4155" w:rsidP="00291F64">
      <w:pPr>
        <w:numPr>
          <w:ilvl w:val="0"/>
          <w:numId w:val="31"/>
        </w:numPr>
        <w:suppressAutoHyphens/>
        <w:rPr>
          <w:sz w:val="24"/>
          <w:szCs w:val="24"/>
          <w:lang w:eastAsia="ar-SA"/>
        </w:rPr>
      </w:pPr>
      <w:r w:rsidRPr="006C4155">
        <w:rPr>
          <w:b/>
          <w:i/>
          <w:sz w:val="24"/>
          <w:szCs w:val="24"/>
          <w:lang w:eastAsia="ar-SA"/>
        </w:rPr>
        <w:t>Клуб «Преодоление»</w:t>
      </w:r>
      <w:r w:rsidRPr="006C4155">
        <w:rPr>
          <w:sz w:val="24"/>
          <w:szCs w:val="24"/>
          <w:lang w:eastAsia="ar-SA"/>
        </w:rPr>
        <w:t xml:space="preserve"> - содействие процессу адаптации в обществе детей с ограниченными возможностями. Создание благоприятных условий для интеграции детей с ОВЗ в общество и удовлетворения их духовных и культурных потребностей.</w:t>
      </w:r>
    </w:p>
    <w:p w:rsidR="006C4155" w:rsidRPr="006C4155" w:rsidRDefault="006C4155" w:rsidP="00291F64">
      <w:pPr>
        <w:numPr>
          <w:ilvl w:val="0"/>
          <w:numId w:val="31"/>
        </w:numPr>
        <w:suppressAutoHyphens/>
        <w:rPr>
          <w:sz w:val="24"/>
          <w:szCs w:val="24"/>
          <w:lang w:eastAsia="ar-SA"/>
        </w:rPr>
      </w:pPr>
      <w:r w:rsidRPr="006C4155">
        <w:rPr>
          <w:b/>
          <w:i/>
          <w:sz w:val="24"/>
          <w:szCs w:val="24"/>
          <w:lang w:eastAsia="ar-SA"/>
        </w:rPr>
        <w:t xml:space="preserve">Клуб «Читаем всей семьёй» </w:t>
      </w:r>
      <w:r w:rsidRPr="006C4155">
        <w:rPr>
          <w:sz w:val="24"/>
          <w:szCs w:val="24"/>
          <w:lang w:eastAsia="ar-SA"/>
        </w:rPr>
        <w:t xml:space="preserve">- оказание помощи родителям в руководстве чтения детей. </w:t>
      </w:r>
    </w:p>
    <w:p w:rsidR="006C4155" w:rsidRPr="006C4155" w:rsidRDefault="006C4155" w:rsidP="00291F64">
      <w:pPr>
        <w:numPr>
          <w:ilvl w:val="0"/>
          <w:numId w:val="31"/>
        </w:numPr>
        <w:suppressAutoHyphens/>
        <w:rPr>
          <w:sz w:val="24"/>
          <w:szCs w:val="24"/>
          <w:lang w:eastAsia="ar-SA"/>
        </w:rPr>
      </w:pPr>
      <w:r w:rsidRPr="006C4155">
        <w:rPr>
          <w:b/>
          <w:i/>
          <w:sz w:val="24"/>
          <w:szCs w:val="24"/>
          <w:lang w:eastAsia="ar-SA"/>
        </w:rPr>
        <w:t>Клуб «Встреча»</w:t>
      </w:r>
      <w:r w:rsidRPr="006C4155">
        <w:rPr>
          <w:sz w:val="24"/>
          <w:szCs w:val="24"/>
          <w:lang w:eastAsia="ar-SA"/>
        </w:rPr>
        <w:t xml:space="preserve"> - укрепление нравственных основ, пропаганда культурных и духовных ценностей у жителей поселка, популяризация знаний о родном крае, формирование фонда документов по истории поселка.</w:t>
      </w:r>
    </w:p>
    <w:p w:rsidR="006C4155" w:rsidRPr="006C4155" w:rsidRDefault="006C4155" w:rsidP="00291F64">
      <w:pPr>
        <w:numPr>
          <w:ilvl w:val="0"/>
          <w:numId w:val="31"/>
        </w:numPr>
        <w:suppressAutoHyphens/>
        <w:rPr>
          <w:sz w:val="24"/>
          <w:szCs w:val="24"/>
          <w:lang w:eastAsia="ar-SA"/>
        </w:rPr>
      </w:pPr>
      <w:r w:rsidRPr="006C4155">
        <w:rPr>
          <w:b/>
          <w:i/>
          <w:sz w:val="24"/>
          <w:szCs w:val="24"/>
          <w:lang w:eastAsia="ar-SA"/>
        </w:rPr>
        <w:t>Клуб «Кругозор»</w:t>
      </w:r>
      <w:r w:rsidRPr="006C4155">
        <w:rPr>
          <w:sz w:val="24"/>
          <w:szCs w:val="24"/>
          <w:lang w:eastAsia="ar-SA"/>
        </w:rPr>
        <w:t xml:space="preserve"> - для детского населения. Укрепление нравственных основ, пропаганда культурных и духовных ценностей у жителей поселка, популяризация знаний о родном крае, формирование фонда документов по истории поселка.</w:t>
      </w:r>
    </w:p>
    <w:p w:rsidR="006C4155" w:rsidRPr="006C4155" w:rsidRDefault="006C4155" w:rsidP="00291F64">
      <w:pPr>
        <w:numPr>
          <w:ilvl w:val="0"/>
          <w:numId w:val="31"/>
        </w:numPr>
        <w:suppressAutoHyphens/>
        <w:rPr>
          <w:sz w:val="24"/>
          <w:szCs w:val="24"/>
          <w:lang w:eastAsia="ar-SA"/>
        </w:rPr>
      </w:pPr>
      <w:r w:rsidRPr="006C4155">
        <w:rPr>
          <w:b/>
          <w:i/>
          <w:sz w:val="24"/>
          <w:szCs w:val="24"/>
          <w:lang w:eastAsia="ar-SA"/>
        </w:rPr>
        <w:t>Клуб «Любителей настольных игр»</w:t>
      </w:r>
      <w:r w:rsidRPr="006C4155">
        <w:rPr>
          <w:sz w:val="24"/>
          <w:szCs w:val="24"/>
          <w:lang w:eastAsia="ar-SA"/>
        </w:rPr>
        <w:t xml:space="preserve"> - оценить живое общение; проводить время не только весело, но и с пользой, интеллектуальный отдых, новые друзья.</w:t>
      </w:r>
    </w:p>
    <w:p w:rsidR="006C4155" w:rsidRPr="006C4155" w:rsidRDefault="006C4155" w:rsidP="00291F64">
      <w:pPr>
        <w:numPr>
          <w:ilvl w:val="0"/>
          <w:numId w:val="31"/>
        </w:numPr>
        <w:suppressAutoHyphens/>
        <w:jc w:val="both"/>
        <w:rPr>
          <w:sz w:val="24"/>
          <w:szCs w:val="24"/>
          <w:lang w:eastAsia="ar-SA"/>
        </w:rPr>
      </w:pPr>
      <w:r w:rsidRPr="006C4155">
        <w:rPr>
          <w:b/>
          <w:i/>
          <w:sz w:val="24"/>
          <w:szCs w:val="24"/>
          <w:lang w:eastAsia="ar-SA"/>
        </w:rPr>
        <w:t>Клуб «Искорки»</w:t>
      </w:r>
      <w:r w:rsidRPr="006C4155">
        <w:rPr>
          <w:sz w:val="24"/>
          <w:szCs w:val="24"/>
          <w:lang w:eastAsia="ar-SA"/>
        </w:rPr>
        <w:t xml:space="preserve"> - укрепление нравственных основ, пропаганда культурных и духовных ценностей у жителей поселка, популяризация знаний о родном крае, формирование фонда документов по истории поселка.</w:t>
      </w:r>
    </w:p>
    <w:p w:rsidR="00B17250" w:rsidRPr="001F0FF4" w:rsidRDefault="006C4155" w:rsidP="00291F64">
      <w:pPr>
        <w:numPr>
          <w:ilvl w:val="0"/>
          <w:numId w:val="31"/>
        </w:numPr>
        <w:suppressAutoHyphens/>
        <w:rPr>
          <w:sz w:val="24"/>
          <w:szCs w:val="24"/>
          <w:lang w:eastAsia="ar-SA"/>
        </w:rPr>
      </w:pPr>
      <w:r w:rsidRPr="006C4155">
        <w:rPr>
          <w:b/>
          <w:i/>
          <w:sz w:val="24"/>
          <w:szCs w:val="24"/>
          <w:lang w:eastAsia="ar-SA"/>
        </w:rPr>
        <w:t>Клуб «Некогда скучать»</w:t>
      </w:r>
      <w:r w:rsidRPr="006C4155">
        <w:rPr>
          <w:sz w:val="24"/>
          <w:szCs w:val="24"/>
          <w:lang w:eastAsia="ar-SA"/>
        </w:rPr>
        <w:t xml:space="preserve"> – клуб для творческой самореализации детей. </w:t>
      </w:r>
    </w:p>
    <w:p w:rsidR="00B17250" w:rsidRPr="00ED70F9" w:rsidRDefault="00B17250" w:rsidP="00B17250">
      <w:pPr>
        <w:spacing w:after="120"/>
        <w:contextualSpacing/>
        <w:jc w:val="both"/>
        <w:rPr>
          <w:b/>
          <w:sz w:val="24"/>
          <w:szCs w:val="24"/>
        </w:rPr>
      </w:pPr>
    </w:p>
    <w:p w:rsidR="00ED70F9" w:rsidRPr="00ED70F9" w:rsidRDefault="00ED70F9" w:rsidP="00ED70F9">
      <w:pPr>
        <w:spacing w:after="120"/>
        <w:jc w:val="both"/>
        <w:rPr>
          <w:b/>
          <w:color w:val="000000"/>
          <w:sz w:val="24"/>
          <w:szCs w:val="24"/>
        </w:rPr>
      </w:pPr>
      <w:r w:rsidRPr="00ED70F9">
        <w:rPr>
          <w:b/>
          <w:sz w:val="24"/>
          <w:szCs w:val="24"/>
        </w:rPr>
        <w:t xml:space="preserve">Изучение интересов и ожиданий населения (анализ статистики, запросов, </w:t>
      </w:r>
      <w:r w:rsidRPr="00ED70F9">
        <w:rPr>
          <w:b/>
          <w:color w:val="000000"/>
          <w:sz w:val="24"/>
          <w:szCs w:val="24"/>
        </w:rPr>
        <w:t xml:space="preserve">эффективности мероприятий, </w:t>
      </w:r>
      <w:r w:rsidRPr="00ED70F9">
        <w:rPr>
          <w:b/>
          <w:sz w:val="24"/>
          <w:szCs w:val="24"/>
        </w:rPr>
        <w:t xml:space="preserve">тематические опросы </w:t>
      </w:r>
      <w:r w:rsidRPr="00ED70F9">
        <w:rPr>
          <w:b/>
          <w:color w:val="000000"/>
          <w:sz w:val="24"/>
          <w:szCs w:val="24"/>
        </w:rPr>
        <w:t>и т. 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2"/>
        <w:gridCol w:w="1755"/>
        <w:gridCol w:w="5616"/>
      </w:tblGrid>
      <w:tr w:rsidR="00ED70F9" w:rsidRPr="00ED70F9" w:rsidTr="00B85B91">
        <w:tc>
          <w:tcPr>
            <w:tcW w:w="2432" w:type="dxa"/>
            <w:shd w:val="clear" w:color="auto" w:fill="auto"/>
            <w:vAlign w:val="center"/>
          </w:tcPr>
          <w:p w:rsidR="00ED70F9" w:rsidRPr="00ED70F9" w:rsidRDefault="00ED70F9" w:rsidP="00ED70F9">
            <w:pPr>
              <w:jc w:val="center"/>
            </w:pPr>
            <w:r w:rsidRPr="00ED70F9">
              <w:t>форма, название</w:t>
            </w:r>
          </w:p>
        </w:tc>
        <w:tc>
          <w:tcPr>
            <w:tcW w:w="1755" w:type="dxa"/>
            <w:shd w:val="clear" w:color="auto" w:fill="auto"/>
            <w:vAlign w:val="center"/>
          </w:tcPr>
          <w:p w:rsidR="00ED70F9" w:rsidRPr="00ED70F9" w:rsidRDefault="00ED70F9" w:rsidP="00ED70F9">
            <w:pPr>
              <w:jc w:val="center"/>
            </w:pPr>
            <w:r w:rsidRPr="00ED70F9">
              <w:t>целевая аудитория</w:t>
            </w:r>
          </w:p>
        </w:tc>
        <w:tc>
          <w:tcPr>
            <w:tcW w:w="5616" w:type="dxa"/>
            <w:shd w:val="clear" w:color="auto" w:fill="auto"/>
            <w:vAlign w:val="center"/>
          </w:tcPr>
          <w:p w:rsidR="00ED70F9" w:rsidRPr="00ED70F9" w:rsidRDefault="00ED70F9" w:rsidP="00ED70F9">
            <w:pPr>
              <w:jc w:val="center"/>
            </w:pPr>
            <w:r w:rsidRPr="00ED70F9">
              <w:t>результаты (цифры, факты, предложения, претензии и т.д.)</w:t>
            </w:r>
          </w:p>
          <w:p w:rsidR="00ED70F9" w:rsidRPr="00ED70F9" w:rsidRDefault="00ED70F9" w:rsidP="00ED70F9">
            <w:pPr>
              <w:jc w:val="center"/>
              <w:rPr>
                <w:sz w:val="16"/>
                <w:szCs w:val="16"/>
              </w:rPr>
            </w:pPr>
            <w:r w:rsidRPr="00ED70F9">
              <w:rPr>
                <w:sz w:val="16"/>
                <w:szCs w:val="16"/>
              </w:rPr>
              <w:t>не более 500 знаков без пробелов</w:t>
            </w:r>
          </w:p>
        </w:tc>
      </w:tr>
      <w:tr w:rsidR="001F0FF4" w:rsidRPr="00ED70F9" w:rsidTr="00B85B91">
        <w:tc>
          <w:tcPr>
            <w:tcW w:w="2432" w:type="dxa"/>
            <w:shd w:val="clear" w:color="auto" w:fill="auto"/>
          </w:tcPr>
          <w:p w:rsidR="001F0FF4" w:rsidRPr="001F0FF4" w:rsidRDefault="001F0FF4" w:rsidP="001F0FF4">
            <w:pPr>
              <w:jc w:val="center"/>
              <w:rPr>
                <w:sz w:val="24"/>
                <w:szCs w:val="24"/>
              </w:rPr>
            </w:pPr>
            <w:r w:rsidRPr="001F0FF4">
              <w:rPr>
                <w:sz w:val="24"/>
                <w:szCs w:val="24"/>
              </w:rPr>
              <w:t>Опрос «Какого типа мероприятия вы считаете предпочтительными для Вашего ребенка (детей)?»</w:t>
            </w:r>
          </w:p>
        </w:tc>
        <w:tc>
          <w:tcPr>
            <w:tcW w:w="1755" w:type="dxa"/>
            <w:shd w:val="clear" w:color="auto" w:fill="auto"/>
          </w:tcPr>
          <w:p w:rsidR="001F0FF4" w:rsidRDefault="001F0FF4" w:rsidP="001F0FF4">
            <w:pPr>
              <w:jc w:val="center"/>
              <w:rPr>
                <w:sz w:val="24"/>
                <w:szCs w:val="24"/>
              </w:rPr>
            </w:pPr>
            <w:r w:rsidRPr="001F0FF4">
              <w:rPr>
                <w:sz w:val="24"/>
                <w:szCs w:val="24"/>
              </w:rPr>
              <w:t xml:space="preserve">Родители детей </w:t>
            </w:r>
          </w:p>
          <w:p w:rsidR="001F0FF4" w:rsidRPr="001F0FF4" w:rsidRDefault="001F0FF4" w:rsidP="001F0FF4">
            <w:pPr>
              <w:jc w:val="center"/>
              <w:rPr>
                <w:sz w:val="24"/>
                <w:szCs w:val="24"/>
              </w:rPr>
            </w:pPr>
            <w:r w:rsidRPr="001F0FF4">
              <w:rPr>
                <w:sz w:val="24"/>
                <w:szCs w:val="24"/>
              </w:rPr>
              <w:t>(7-14 лет) посещающих библиотеку</w:t>
            </w:r>
          </w:p>
        </w:tc>
        <w:tc>
          <w:tcPr>
            <w:tcW w:w="5616" w:type="dxa"/>
            <w:shd w:val="clear" w:color="auto" w:fill="auto"/>
          </w:tcPr>
          <w:p w:rsidR="001F0FF4" w:rsidRPr="001F0FF4" w:rsidRDefault="001F0FF4" w:rsidP="001F0FF4">
            <w:pPr>
              <w:jc w:val="center"/>
              <w:rPr>
                <w:sz w:val="24"/>
                <w:szCs w:val="24"/>
              </w:rPr>
            </w:pPr>
            <w:r>
              <w:rPr>
                <w:noProof/>
                <w:sz w:val="24"/>
                <w:szCs w:val="24"/>
              </w:rPr>
              <w:drawing>
                <wp:inline distT="0" distB="0" distL="0" distR="0">
                  <wp:extent cx="3429000" cy="20574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1F0FF4" w:rsidRPr="001F0FF4" w:rsidRDefault="001F0FF4" w:rsidP="001F0FF4">
            <w:pPr>
              <w:jc w:val="center"/>
              <w:rPr>
                <w:sz w:val="24"/>
                <w:szCs w:val="24"/>
              </w:rPr>
            </w:pPr>
            <w:r w:rsidRPr="001F0FF4">
              <w:rPr>
                <w:sz w:val="24"/>
                <w:szCs w:val="24"/>
              </w:rPr>
              <w:t xml:space="preserve">Проанализировав план на 2022г. пришли к выводу, что работники библиотеки, и родители детей обладают схожими представлениями о том, какие </w:t>
            </w:r>
            <w:r w:rsidRPr="001F0FF4">
              <w:rPr>
                <w:sz w:val="24"/>
                <w:szCs w:val="24"/>
              </w:rPr>
              <w:lastRenderedPageBreak/>
              <w:t>мероприятия предпочтительны для детей младшего школьного возраста.</w:t>
            </w:r>
          </w:p>
          <w:p w:rsidR="001F0FF4" w:rsidRPr="001F0FF4" w:rsidRDefault="001F0FF4" w:rsidP="001F0FF4">
            <w:pPr>
              <w:jc w:val="center"/>
              <w:rPr>
                <w:sz w:val="24"/>
                <w:szCs w:val="24"/>
              </w:rPr>
            </w:pPr>
          </w:p>
        </w:tc>
      </w:tr>
    </w:tbl>
    <w:p w:rsidR="00ED70F9" w:rsidRPr="00ED70F9" w:rsidRDefault="00ED70F9" w:rsidP="00ED70F9">
      <w:pPr>
        <w:jc w:val="both"/>
        <w:rPr>
          <w:sz w:val="24"/>
          <w:szCs w:val="24"/>
        </w:rPr>
      </w:pPr>
    </w:p>
    <w:p w:rsidR="00ED70F9" w:rsidRPr="00ED70F9" w:rsidRDefault="00ED70F9" w:rsidP="00ED70F9">
      <w:pPr>
        <w:spacing w:after="120"/>
        <w:jc w:val="both"/>
        <w:rPr>
          <w:b/>
          <w:sz w:val="24"/>
          <w:szCs w:val="24"/>
        </w:rPr>
      </w:pPr>
      <w:r w:rsidRPr="00ED70F9">
        <w:rPr>
          <w:b/>
          <w:sz w:val="24"/>
          <w:szCs w:val="24"/>
        </w:rPr>
        <w:t>Раскрытие книжного фонда, информационных возможностей библиотеки</w:t>
      </w:r>
    </w:p>
    <w:p w:rsidR="00ED70F9" w:rsidRPr="00ED70F9" w:rsidRDefault="00ED70F9" w:rsidP="00291F64">
      <w:pPr>
        <w:numPr>
          <w:ilvl w:val="0"/>
          <w:numId w:val="42"/>
        </w:numPr>
        <w:spacing w:after="120"/>
        <w:ind w:left="357" w:hanging="357"/>
        <w:contextualSpacing/>
        <w:jc w:val="both"/>
        <w:rPr>
          <w:sz w:val="16"/>
          <w:szCs w:val="16"/>
        </w:rPr>
      </w:pPr>
      <w:r w:rsidRPr="00ED70F9">
        <w:rPr>
          <w:b/>
          <w:sz w:val="24"/>
          <w:szCs w:val="24"/>
        </w:rPr>
        <w:t>организация библиотечного пространства (структурные, оформительские решения)</w:t>
      </w:r>
    </w:p>
    <w:p w:rsidR="00ED70F9" w:rsidRPr="00ED70F9" w:rsidRDefault="00ED70F9" w:rsidP="00ED70F9">
      <w:pPr>
        <w:spacing w:after="120"/>
        <w:jc w:val="center"/>
        <w:rPr>
          <w:sz w:val="16"/>
          <w:szCs w:val="16"/>
        </w:rPr>
      </w:pPr>
      <w:r w:rsidRPr="00ED70F9">
        <w:rPr>
          <w:sz w:val="16"/>
          <w:szCs w:val="16"/>
        </w:rPr>
        <w:t>(не более 500 знаков без пробелов)</w:t>
      </w:r>
    </w:p>
    <w:p w:rsidR="00A02199" w:rsidRPr="00A02199" w:rsidRDefault="00A02199" w:rsidP="00A02199">
      <w:pPr>
        <w:ind w:firstLine="708"/>
        <w:jc w:val="both"/>
        <w:rPr>
          <w:sz w:val="24"/>
          <w:szCs w:val="24"/>
        </w:rPr>
      </w:pPr>
      <w:r w:rsidRPr="00A02199">
        <w:rPr>
          <w:sz w:val="24"/>
          <w:szCs w:val="24"/>
        </w:rPr>
        <w:t>Расстановка основного фонда систематическая, а в фонде детских отделений – тематическая. Внутри разделов расстановка алфавитная, что повышает оперативность выполнения запросов.</w:t>
      </w:r>
    </w:p>
    <w:p w:rsidR="00A02199" w:rsidRDefault="00A02199" w:rsidP="00A02199">
      <w:pPr>
        <w:ind w:firstLine="708"/>
        <w:jc w:val="both"/>
        <w:rPr>
          <w:sz w:val="24"/>
          <w:szCs w:val="24"/>
        </w:rPr>
      </w:pPr>
      <w:r w:rsidRPr="00A02199">
        <w:rPr>
          <w:sz w:val="24"/>
          <w:szCs w:val="24"/>
        </w:rPr>
        <w:t xml:space="preserve">Открытый доступ: Во всех библиотеках организован открытый доступ частичного вида, т.е. в некоторых структурных подразделениях фонд литературы повышенного спроса находится в закрытой части фонда. Открытый фонд составляет около 75% от всего фонда ЦБС. Ввиду того, что площадь библиотек не позволяет сделать полностью открытый доступ ко всему фонду, доступ к закрытой части фонда осуществляется через организацию книжных выставок. </w:t>
      </w:r>
    </w:p>
    <w:p w:rsidR="00B17C48" w:rsidRPr="00B17C48" w:rsidRDefault="00B17C48" w:rsidP="00B17C48">
      <w:pPr>
        <w:ind w:firstLine="708"/>
        <w:jc w:val="both"/>
        <w:rPr>
          <w:sz w:val="24"/>
          <w:szCs w:val="24"/>
        </w:rPr>
      </w:pPr>
      <w:r w:rsidRPr="00B17C48">
        <w:rPr>
          <w:sz w:val="24"/>
          <w:szCs w:val="24"/>
        </w:rPr>
        <w:t>После модернизации Цен</w:t>
      </w:r>
      <w:r w:rsidR="006B7C55">
        <w:rPr>
          <w:sz w:val="24"/>
          <w:szCs w:val="24"/>
        </w:rPr>
        <w:t>тральной городской библиотеки</w:t>
      </w:r>
      <w:r w:rsidRPr="00B17C48">
        <w:rPr>
          <w:sz w:val="24"/>
          <w:szCs w:val="24"/>
        </w:rPr>
        <w:t xml:space="preserve"> имени П.П. Бажова были созданы новые функциональные зоны: зал мастер-классов, дискуссионный зал, залы тихого и уединенного чтения, компьютерный зал, детский зал, событийный зал. Пространство стало мобильным. Весь библиотечный фонд находится в открытом доступе для читателей.</w:t>
      </w:r>
    </w:p>
    <w:p w:rsidR="00B17C48" w:rsidRPr="00A02199" w:rsidRDefault="00B17C48" w:rsidP="00A02199">
      <w:pPr>
        <w:ind w:firstLine="708"/>
        <w:jc w:val="both"/>
        <w:rPr>
          <w:sz w:val="24"/>
          <w:szCs w:val="24"/>
        </w:rPr>
      </w:pPr>
    </w:p>
    <w:p w:rsidR="00ED70F9" w:rsidRPr="00ED70F9" w:rsidRDefault="00A02199" w:rsidP="00A02199">
      <w:pPr>
        <w:spacing w:after="120"/>
        <w:jc w:val="center"/>
        <w:rPr>
          <w:sz w:val="24"/>
          <w:szCs w:val="24"/>
          <w:vertAlign w:val="superscript"/>
        </w:rPr>
      </w:pPr>
      <w:r w:rsidRPr="00ED70F9">
        <w:rPr>
          <w:sz w:val="24"/>
          <w:szCs w:val="24"/>
          <w:vertAlign w:val="superscript"/>
        </w:rPr>
        <w:t xml:space="preserve"> </w:t>
      </w:r>
      <w:r w:rsidR="00ED70F9" w:rsidRPr="00ED70F9">
        <w:rPr>
          <w:sz w:val="24"/>
          <w:szCs w:val="24"/>
          <w:vertAlign w:val="superscript"/>
        </w:rPr>
        <w:t xml:space="preserve">(абонемент / читальный зал, прилегающая </w:t>
      </w:r>
      <w:proofErr w:type="gramStart"/>
      <w:r w:rsidR="00ED70F9" w:rsidRPr="00ED70F9">
        <w:rPr>
          <w:sz w:val="24"/>
          <w:szCs w:val="24"/>
          <w:vertAlign w:val="superscript"/>
        </w:rPr>
        <w:t>территория,  целевая</w:t>
      </w:r>
      <w:proofErr w:type="gramEnd"/>
      <w:r w:rsidR="00ED70F9" w:rsidRPr="00ED70F9">
        <w:rPr>
          <w:sz w:val="24"/>
          <w:szCs w:val="24"/>
          <w:vertAlign w:val="superscript"/>
        </w:rPr>
        <w:t xml:space="preserve"> аудитория, описание)</w:t>
      </w:r>
    </w:p>
    <w:p w:rsidR="00ED70F9" w:rsidRPr="00ED70F9" w:rsidRDefault="00ED70F9" w:rsidP="00291F64">
      <w:pPr>
        <w:numPr>
          <w:ilvl w:val="0"/>
          <w:numId w:val="42"/>
        </w:numPr>
        <w:spacing w:after="120"/>
        <w:ind w:left="357" w:hanging="357"/>
        <w:contextualSpacing/>
        <w:jc w:val="both"/>
        <w:rPr>
          <w:b/>
          <w:sz w:val="24"/>
          <w:szCs w:val="24"/>
        </w:rPr>
      </w:pPr>
      <w:r w:rsidRPr="00ED70F9">
        <w:rPr>
          <w:b/>
          <w:sz w:val="24"/>
          <w:szCs w:val="24"/>
        </w:rPr>
        <w:t xml:space="preserve">книжные и другие экспозиции </w:t>
      </w:r>
      <w:r w:rsidRPr="00ED70F9">
        <w:rPr>
          <w:sz w:val="16"/>
          <w:szCs w:val="16"/>
        </w:rPr>
        <w:t>(не более 500 знаков без пробелов)</w:t>
      </w:r>
    </w:p>
    <w:p w:rsidR="00ED70F9" w:rsidRDefault="00A02199" w:rsidP="00A02199">
      <w:pPr>
        <w:spacing w:after="120"/>
        <w:ind w:firstLine="357"/>
        <w:jc w:val="both"/>
        <w:rPr>
          <w:sz w:val="24"/>
          <w:szCs w:val="24"/>
        </w:rPr>
      </w:pPr>
      <w:r w:rsidRPr="00A02199">
        <w:rPr>
          <w:sz w:val="24"/>
          <w:szCs w:val="24"/>
        </w:rPr>
        <w:t xml:space="preserve">Ежемесячно в библиотеках организуются </w:t>
      </w:r>
      <w:proofErr w:type="spellStart"/>
      <w:r w:rsidRPr="00A02199">
        <w:rPr>
          <w:sz w:val="24"/>
          <w:szCs w:val="24"/>
        </w:rPr>
        <w:t>книжно</w:t>
      </w:r>
      <w:proofErr w:type="spellEnd"/>
      <w:r w:rsidR="006B7C55">
        <w:rPr>
          <w:sz w:val="24"/>
          <w:szCs w:val="24"/>
        </w:rPr>
        <w:t xml:space="preserve"> </w:t>
      </w:r>
      <w:r w:rsidRPr="00A02199">
        <w:rPr>
          <w:sz w:val="24"/>
          <w:szCs w:val="24"/>
        </w:rPr>
        <w:t>-иллюстративные в</w:t>
      </w:r>
      <w:r>
        <w:rPr>
          <w:sz w:val="24"/>
          <w:szCs w:val="24"/>
        </w:rPr>
        <w:t>ыставки и открытые полки. В 2021</w:t>
      </w:r>
      <w:r w:rsidRPr="00A02199">
        <w:rPr>
          <w:sz w:val="24"/>
          <w:szCs w:val="24"/>
        </w:rPr>
        <w:t xml:space="preserve"> году всего было организовано </w:t>
      </w:r>
      <w:r>
        <w:rPr>
          <w:sz w:val="24"/>
          <w:szCs w:val="24"/>
        </w:rPr>
        <w:t>325</w:t>
      </w:r>
      <w:r w:rsidRPr="00A02199">
        <w:rPr>
          <w:sz w:val="24"/>
          <w:szCs w:val="24"/>
        </w:rPr>
        <w:t xml:space="preserve"> выставок, представлено </w:t>
      </w:r>
      <w:r>
        <w:rPr>
          <w:sz w:val="24"/>
          <w:szCs w:val="24"/>
        </w:rPr>
        <w:t>7268</w:t>
      </w:r>
      <w:r w:rsidRPr="00A02199">
        <w:rPr>
          <w:sz w:val="24"/>
          <w:szCs w:val="24"/>
        </w:rPr>
        <w:t xml:space="preserve"> единиц документов. Темы соответствуют всем направлениям работы библиотеки. Целевая аудитория самая разнообразная: от дошколят до педагогов, основная часть выставок адресована детям до 6-14 лет. Выставки оформляются красочно, привлекательно, с элементами инсталляций.</w:t>
      </w:r>
    </w:p>
    <w:p w:rsidR="003E5C29" w:rsidRDefault="003E5C29" w:rsidP="00A02199">
      <w:pPr>
        <w:spacing w:after="120"/>
        <w:ind w:firstLine="357"/>
        <w:jc w:val="both"/>
        <w:rPr>
          <w:sz w:val="24"/>
          <w:szCs w:val="24"/>
        </w:rPr>
      </w:pPr>
      <w:r w:rsidRPr="003E5C29">
        <w:rPr>
          <w:sz w:val="24"/>
          <w:szCs w:val="24"/>
        </w:rPr>
        <w:t xml:space="preserve">Большой популярностью пользовалась </w:t>
      </w:r>
      <w:r w:rsidRPr="003E5C29">
        <w:rPr>
          <w:b/>
          <w:i/>
          <w:sz w:val="24"/>
          <w:szCs w:val="24"/>
        </w:rPr>
        <w:t>выставка поделок из природных материалов «Ах, эта сказочная осень».</w:t>
      </w:r>
      <w:r w:rsidRPr="003E5C29">
        <w:rPr>
          <w:sz w:val="24"/>
          <w:szCs w:val="24"/>
        </w:rPr>
        <w:t xml:space="preserve"> «Домик для паучка» из тыквы с каждым днем приобретал все более реалистичное жилище для паучка. Всех покорили </w:t>
      </w:r>
      <w:proofErr w:type="gramStart"/>
      <w:r w:rsidRPr="003E5C29">
        <w:rPr>
          <w:sz w:val="24"/>
          <w:szCs w:val="24"/>
        </w:rPr>
        <w:t>«Жар-птица»</w:t>
      </w:r>
      <w:proofErr w:type="gramEnd"/>
      <w:r w:rsidRPr="003E5C29">
        <w:rPr>
          <w:sz w:val="24"/>
          <w:szCs w:val="24"/>
        </w:rPr>
        <w:t xml:space="preserve"> сделанная их травинок и колосков, а также «Рябушка» из семечек подсолнуха. – 104 участника</w:t>
      </w:r>
      <w:r>
        <w:rPr>
          <w:sz w:val="24"/>
          <w:szCs w:val="24"/>
        </w:rPr>
        <w:t xml:space="preserve"> </w:t>
      </w:r>
      <w:r w:rsidRPr="003E5C29">
        <w:rPr>
          <w:sz w:val="24"/>
          <w:szCs w:val="24"/>
        </w:rPr>
        <w:t>- 1281 просмотр онлайн</w:t>
      </w:r>
      <w:r>
        <w:rPr>
          <w:sz w:val="24"/>
          <w:szCs w:val="24"/>
        </w:rPr>
        <w:t>.</w:t>
      </w:r>
    </w:p>
    <w:p w:rsidR="00B17C48" w:rsidRPr="00A02199" w:rsidRDefault="006B7C55" w:rsidP="006B7C55">
      <w:pPr>
        <w:spacing w:after="120"/>
        <w:ind w:firstLine="357"/>
        <w:jc w:val="both"/>
        <w:rPr>
          <w:sz w:val="24"/>
          <w:szCs w:val="24"/>
        </w:rPr>
      </w:pPr>
      <w:r>
        <w:rPr>
          <w:b/>
          <w:i/>
          <w:sz w:val="24"/>
          <w:szCs w:val="24"/>
        </w:rPr>
        <w:t>Выставка - м</w:t>
      </w:r>
      <w:r w:rsidR="00723AB0" w:rsidRPr="00723AB0">
        <w:rPr>
          <w:b/>
          <w:i/>
          <w:sz w:val="24"/>
          <w:szCs w:val="24"/>
        </w:rPr>
        <w:t xml:space="preserve">узей </w:t>
      </w:r>
      <w:proofErr w:type="gramStart"/>
      <w:r w:rsidR="00723AB0" w:rsidRPr="00723AB0">
        <w:rPr>
          <w:b/>
          <w:i/>
          <w:sz w:val="24"/>
          <w:szCs w:val="24"/>
        </w:rPr>
        <w:t>« Кладовая</w:t>
      </w:r>
      <w:proofErr w:type="gramEnd"/>
      <w:r w:rsidR="00723AB0" w:rsidRPr="00723AB0">
        <w:rPr>
          <w:b/>
          <w:i/>
          <w:sz w:val="24"/>
          <w:szCs w:val="24"/>
        </w:rPr>
        <w:t xml:space="preserve"> золотых россыпей»,</w:t>
      </w:r>
      <w:r w:rsidR="00723AB0" w:rsidRPr="00723AB0">
        <w:rPr>
          <w:sz w:val="24"/>
          <w:szCs w:val="24"/>
        </w:rPr>
        <w:t xml:space="preserve"> посвященный прииску поселка. В музее есть имитация золотых самородков, добываемых на прииске, золото моечная чаша, железные бадьи, которыми носили породу, шахтерский фонарик,</w:t>
      </w:r>
      <w:r w:rsidR="00723AB0">
        <w:rPr>
          <w:sz w:val="24"/>
          <w:szCs w:val="24"/>
        </w:rPr>
        <w:t xml:space="preserve"> весы, альбом с фото заметками. </w:t>
      </w:r>
      <w:r w:rsidR="00723AB0" w:rsidRPr="00723AB0">
        <w:rPr>
          <w:sz w:val="24"/>
          <w:szCs w:val="24"/>
        </w:rPr>
        <w:t>Дети активно смотрят альбомы, интересуются историей поселка,</w:t>
      </w:r>
      <w:r w:rsidR="00723AB0">
        <w:rPr>
          <w:sz w:val="24"/>
          <w:szCs w:val="24"/>
        </w:rPr>
        <w:t xml:space="preserve"> пробуют себя в качестве золото – </w:t>
      </w:r>
      <w:r w:rsidR="00723AB0" w:rsidRPr="00723AB0">
        <w:rPr>
          <w:sz w:val="24"/>
          <w:szCs w:val="24"/>
        </w:rPr>
        <w:t>мойщиков</w:t>
      </w:r>
      <w:r w:rsidR="00723AB0">
        <w:rPr>
          <w:sz w:val="24"/>
          <w:szCs w:val="24"/>
        </w:rPr>
        <w:t>.</w:t>
      </w:r>
    </w:p>
    <w:p w:rsidR="00ED70F9" w:rsidRPr="00ED70F9" w:rsidRDefault="00ED70F9" w:rsidP="00ED70F9">
      <w:pPr>
        <w:spacing w:after="120"/>
        <w:jc w:val="center"/>
        <w:rPr>
          <w:sz w:val="24"/>
          <w:szCs w:val="24"/>
          <w:vertAlign w:val="superscript"/>
        </w:rPr>
      </w:pPr>
      <w:r w:rsidRPr="00ED70F9">
        <w:rPr>
          <w:sz w:val="24"/>
          <w:szCs w:val="24"/>
          <w:vertAlign w:val="superscript"/>
        </w:rPr>
        <w:t>(описание самых уникальных, эксклюзивных экспозиций, не больше 5)</w:t>
      </w:r>
    </w:p>
    <w:p w:rsidR="00B17C48" w:rsidRPr="005E0247" w:rsidRDefault="00B17C48" w:rsidP="00B17C48">
      <w:pPr>
        <w:autoSpaceDE w:val="0"/>
        <w:autoSpaceDN w:val="0"/>
        <w:adjustRightInd w:val="0"/>
        <w:ind w:firstLine="708"/>
        <w:jc w:val="both"/>
        <w:rPr>
          <w:sz w:val="23"/>
          <w:szCs w:val="23"/>
        </w:rPr>
      </w:pPr>
      <w:r>
        <w:rPr>
          <w:sz w:val="23"/>
          <w:szCs w:val="23"/>
        </w:rPr>
        <w:t>В 2021 году н</w:t>
      </w:r>
      <w:r w:rsidRPr="005E0247">
        <w:rPr>
          <w:sz w:val="23"/>
          <w:szCs w:val="23"/>
        </w:rPr>
        <w:t>а средства, выделенные для пополнения книжного фонда (</w:t>
      </w:r>
      <w:r>
        <w:rPr>
          <w:sz w:val="23"/>
          <w:szCs w:val="23"/>
        </w:rPr>
        <w:t>1631,7</w:t>
      </w:r>
      <w:r w:rsidRPr="005E0247">
        <w:rPr>
          <w:sz w:val="23"/>
          <w:szCs w:val="23"/>
        </w:rPr>
        <w:t xml:space="preserve"> рублей) было приобретено </w:t>
      </w:r>
      <w:r w:rsidR="0066644A">
        <w:rPr>
          <w:sz w:val="23"/>
          <w:szCs w:val="23"/>
        </w:rPr>
        <w:t xml:space="preserve">в целом по ЦБС </w:t>
      </w:r>
      <w:r w:rsidRPr="005E0247">
        <w:rPr>
          <w:sz w:val="23"/>
          <w:szCs w:val="23"/>
        </w:rPr>
        <w:t>4 466 экземпляров печатной продукции. При выборе литературы учитывались потребности и спрос обслуживаемого населения</w:t>
      </w:r>
      <w:r w:rsidR="0066644A">
        <w:rPr>
          <w:sz w:val="23"/>
          <w:szCs w:val="23"/>
        </w:rPr>
        <w:t>.</w:t>
      </w:r>
      <w:r w:rsidRPr="005E0247">
        <w:rPr>
          <w:sz w:val="23"/>
          <w:szCs w:val="23"/>
        </w:rPr>
        <w:t xml:space="preserve"> Впервые в фонд библиотеки им. П.П. Бажова поступили книги с дополненной реальностью. Дополненная реальность (AR) — это технология, которая позволяет объединить обычную книгу с гаджетом, физический мир с виртуальным с помощью технологического устройства. Книги с дополненной реальностью объединяют текст с цифровым контентом. Применяя смартфон либо игровую консоль с приложением, которое воспроизводит видео, можно создать дополненную реальность. AR-технология позволяет привлечь к книге и чтению современных детей и превратить чтение или обучение в у</w:t>
      </w:r>
      <w:r w:rsidR="0066644A">
        <w:rPr>
          <w:sz w:val="23"/>
          <w:szCs w:val="23"/>
        </w:rPr>
        <w:t>влекательный процесс. Библиотеки</w:t>
      </w:r>
      <w:r w:rsidRPr="005E0247">
        <w:rPr>
          <w:sz w:val="23"/>
          <w:szCs w:val="23"/>
        </w:rPr>
        <w:t xml:space="preserve"> обслу</w:t>
      </w:r>
      <w:r w:rsidR="0066644A">
        <w:rPr>
          <w:sz w:val="23"/>
          <w:szCs w:val="23"/>
        </w:rPr>
        <w:t>живаю</w:t>
      </w:r>
      <w:r w:rsidRPr="005E0247">
        <w:rPr>
          <w:sz w:val="23"/>
          <w:szCs w:val="23"/>
        </w:rPr>
        <w:t>т как взрослое население, так и детей всех возрастов. Книжный фонд для детей составляет 59% от общего фонда.</w:t>
      </w:r>
    </w:p>
    <w:p w:rsidR="00B17C48" w:rsidRPr="005E7ACA" w:rsidRDefault="00B17C48" w:rsidP="00B17C48">
      <w:pPr>
        <w:autoSpaceDE w:val="0"/>
        <w:autoSpaceDN w:val="0"/>
        <w:adjustRightInd w:val="0"/>
        <w:ind w:firstLine="708"/>
        <w:jc w:val="both"/>
        <w:rPr>
          <w:sz w:val="23"/>
          <w:szCs w:val="23"/>
        </w:rPr>
      </w:pPr>
      <w:r w:rsidRPr="005E0247">
        <w:rPr>
          <w:sz w:val="23"/>
          <w:szCs w:val="23"/>
        </w:rPr>
        <w:lastRenderedPageBreak/>
        <w:t>Библиотечный фонд модельной включает все документы, предоставляемые библиотекой своим пользователям, как имеющиеся непосредственно в фонде библиотеки, так и сетевые электронные ресурсы ограниченного или свободного доступа.</w:t>
      </w:r>
      <w:r>
        <w:rPr>
          <w:sz w:val="23"/>
          <w:szCs w:val="23"/>
        </w:rPr>
        <w:t xml:space="preserve"> </w:t>
      </w:r>
    </w:p>
    <w:p w:rsidR="00ED70F9" w:rsidRPr="00ED70F9" w:rsidRDefault="00ED70F9" w:rsidP="00ED70F9">
      <w:pPr>
        <w:jc w:val="both"/>
        <w:rPr>
          <w:b/>
          <w:sz w:val="24"/>
          <w:szCs w:val="24"/>
        </w:rPr>
      </w:pPr>
    </w:p>
    <w:p w:rsidR="00ED70F9" w:rsidRPr="00ED70F9" w:rsidRDefault="00ED70F9" w:rsidP="00ED70F9">
      <w:pPr>
        <w:spacing w:after="120"/>
        <w:jc w:val="both"/>
        <w:rPr>
          <w:sz w:val="24"/>
          <w:szCs w:val="24"/>
        </w:rPr>
      </w:pPr>
      <w:r w:rsidRPr="00ED70F9">
        <w:rPr>
          <w:b/>
          <w:sz w:val="24"/>
          <w:szCs w:val="24"/>
        </w:rPr>
        <w:t xml:space="preserve">Продвижение книги и чтения. Лучшие проекты, акции, мероприятия года </w:t>
      </w:r>
      <w:r w:rsidRPr="00ED70F9">
        <w:rPr>
          <w:sz w:val="24"/>
          <w:szCs w:val="24"/>
        </w:rPr>
        <w:t>(не более 500 знаков без пробелов)</w:t>
      </w:r>
      <w:r w:rsidR="00A125E8">
        <w:rPr>
          <w:sz w:val="24"/>
          <w:szCs w:val="24"/>
        </w:rPr>
        <w:t xml:space="preserve">. </w:t>
      </w:r>
      <w:r w:rsidR="00A125E8" w:rsidRPr="00A73287">
        <w:rPr>
          <w:b/>
          <w:sz w:val="24"/>
          <w:szCs w:val="24"/>
        </w:rPr>
        <w:t xml:space="preserve">Результат </w:t>
      </w:r>
      <w:r w:rsidR="004C0447" w:rsidRPr="00A73287">
        <w:rPr>
          <w:b/>
          <w:sz w:val="24"/>
          <w:szCs w:val="24"/>
        </w:rPr>
        <w:t>–</w:t>
      </w:r>
      <w:r w:rsidR="00A125E8" w:rsidRPr="00A73287">
        <w:rPr>
          <w:b/>
          <w:sz w:val="24"/>
          <w:szCs w:val="24"/>
        </w:rPr>
        <w:t xml:space="preserve"> </w:t>
      </w:r>
      <w:r w:rsidR="004C0447" w:rsidRPr="00A73287">
        <w:rPr>
          <w:b/>
          <w:sz w:val="24"/>
          <w:szCs w:val="24"/>
        </w:rPr>
        <w:t xml:space="preserve">167 мероприятий, с охватом 3507 чел., 18 мероприятий выложены социальных аккаунтах, просмотров </w:t>
      </w:r>
      <w:r w:rsidR="00A73287" w:rsidRPr="00A73287">
        <w:rPr>
          <w:b/>
          <w:sz w:val="24"/>
          <w:szCs w:val="24"/>
        </w:rPr>
        <w:t>9 056.</w:t>
      </w:r>
    </w:p>
    <w:p w:rsidR="0066644A" w:rsidRDefault="0066644A" w:rsidP="00291F64">
      <w:pPr>
        <w:pStyle w:val="ab"/>
        <w:numPr>
          <w:ilvl w:val="0"/>
          <w:numId w:val="49"/>
        </w:numPr>
        <w:spacing w:after="120"/>
        <w:contextualSpacing/>
        <w:jc w:val="both"/>
      </w:pPr>
      <w:r w:rsidRPr="0066644A">
        <w:t xml:space="preserve">В честь 115-летия детской поэтессы Агнии Львовны </w:t>
      </w:r>
      <w:proofErr w:type="spellStart"/>
      <w:r w:rsidRPr="0066644A">
        <w:t>Барто</w:t>
      </w:r>
      <w:proofErr w:type="spellEnd"/>
      <w:r w:rsidRPr="0066644A">
        <w:t xml:space="preserve"> для учащихся МБОУ СОШ №1 прошла веселая </w:t>
      </w:r>
      <w:r w:rsidRPr="008A4D26">
        <w:rPr>
          <w:b/>
          <w:i/>
        </w:rPr>
        <w:t>литературная игра «</w:t>
      </w:r>
      <w:r w:rsidRPr="008A4D26">
        <w:rPr>
          <w:b/>
          <w:bCs/>
          <w:i/>
        </w:rPr>
        <w:t>В стране весёлого детства</w:t>
      </w:r>
      <w:r w:rsidRPr="008A4D26">
        <w:rPr>
          <w:b/>
          <w:i/>
        </w:rPr>
        <w:t>».</w:t>
      </w:r>
      <w:r w:rsidRPr="0066644A">
        <w:t xml:space="preserve"> Во время мероприятия, дети не только узнали о биографии и творческом пути любимой поэтессы, но и сами продемонстрировали хорошие знания её стихов. Затем ребята дружно отвечали на вопросы викторины </w:t>
      </w:r>
      <w:r w:rsidRPr="0066644A">
        <w:rPr>
          <w:bCs/>
        </w:rPr>
        <w:t>«Литературная мозаика»</w:t>
      </w:r>
      <w:r w:rsidRPr="0066644A">
        <w:t>, разгадывали загадки, с удовольствием участвовали в конкурсах </w:t>
      </w:r>
      <w:r w:rsidRPr="0066644A">
        <w:rPr>
          <w:bCs/>
        </w:rPr>
        <w:t>«Доскажи словечко», «Угадай название стихотворения»</w:t>
      </w:r>
      <w:r w:rsidRPr="0066644A">
        <w:t xml:space="preserve"> и др. </w:t>
      </w:r>
    </w:p>
    <w:p w:rsidR="0066644A" w:rsidRPr="0066644A" w:rsidRDefault="0066644A" w:rsidP="00291F64">
      <w:pPr>
        <w:pStyle w:val="ab"/>
        <w:numPr>
          <w:ilvl w:val="0"/>
          <w:numId w:val="49"/>
        </w:numPr>
        <w:jc w:val="both"/>
      </w:pPr>
      <w:r w:rsidRPr="0066644A">
        <w:t>В детской литературной гостиной «Хочу знать» прошел</w:t>
      </w:r>
      <w:r w:rsidRPr="008A4D26">
        <w:rPr>
          <w:b/>
          <w:i/>
        </w:rPr>
        <w:t xml:space="preserve"> урок-игра «Читать – это интересно». </w:t>
      </w:r>
      <w:r w:rsidRPr="0066644A">
        <w:t>Игра состояла из двух этапов. Первый был связан с книгами о науке. Второй этап был связан с детскими рассказами. А в конце мероприятия ребята складывали пословицы о чтении.</w:t>
      </w:r>
    </w:p>
    <w:p w:rsidR="0066644A" w:rsidRDefault="008A4D26" w:rsidP="00291F64">
      <w:pPr>
        <w:pStyle w:val="ab"/>
        <w:numPr>
          <w:ilvl w:val="0"/>
          <w:numId w:val="49"/>
        </w:numPr>
        <w:spacing w:after="120"/>
        <w:contextualSpacing/>
        <w:jc w:val="both"/>
      </w:pPr>
      <w:r w:rsidRPr="008A4D26">
        <w:t xml:space="preserve">Ежемесячно в субботний день в библиотеке проходит </w:t>
      </w:r>
      <w:r w:rsidRPr="008A4D26">
        <w:rPr>
          <w:b/>
          <w:i/>
        </w:rPr>
        <w:t>час семейного чтения "Почитай-ка".</w:t>
      </w:r>
      <w:r w:rsidRPr="008A4D26">
        <w:t xml:space="preserve"> Дети вместе с родителями становятся участниками театрализованного приключения. Проходя увлекательные этапы мероприятия, дети узнают о биографии писателей их произведениях, а родители получают замечательную возможность провести увлекательный и познавательный досуг вместе со своими детьми</w:t>
      </w:r>
      <w:r>
        <w:t>.</w:t>
      </w:r>
    </w:p>
    <w:p w:rsidR="008A4D26" w:rsidRDefault="008A4D26" w:rsidP="00291F64">
      <w:pPr>
        <w:pStyle w:val="ab"/>
        <w:numPr>
          <w:ilvl w:val="0"/>
          <w:numId w:val="49"/>
        </w:numPr>
        <w:spacing w:after="120"/>
        <w:contextualSpacing/>
        <w:jc w:val="both"/>
      </w:pPr>
      <w:r w:rsidRPr="00160D48">
        <w:rPr>
          <w:b/>
          <w:i/>
        </w:rPr>
        <w:t>Игра-путешествие «В гости к С.</w:t>
      </w:r>
      <w:r w:rsidR="004C0447">
        <w:rPr>
          <w:b/>
          <w:i/>
        </w:rPr>
        <w:t xml:space="preserve"> </w:t>
      </w:r>
      <w:r w:rsidRPr="00160D48">
        <w:rPr>
          <w:b/>
          <w:i/>
        </w:rPr>
        <w:t>Я. Маршаку».</w:t>
      </w:r>
      <w:r>
        <w:t xml:space="preserve"> Ребята вкратце познакомились с биографией, затем вместе с родителями сыграли в игру "Доскажи словечко" и "Продолжи", вспоминая его знаменитые стихи "Багаж", "Человек рассеянный", "Сказка о глупом мышонке", "Детки в клетке" и другие.  Физкультминутка прошла под песенку "Из чего же сделаны наши мальчишки…"</w:t>
      </w:r>
      <w:r w:rsidR="002B1644">
        <w:t xml:space="preserve"> </w:t>
      </w:r>
      <w:r>
        <w:t xml:space="preserve">Продолжилось мероприятие игрой-эстафетой, где дети вместе с родителями тушили "Кошкин дом». </w:t>
      </w:r>
    </w:p>
    <w:p w:rsidR="003E5C29" w:rsidRDefault="003E5C29" w:rsidP="00291F64">
      <w:pPr>
        <w:pStyle w:val="ab"/>
        <w:numPr>
          <w:ilvl w:val="0"/>
          <w:numId w:val="49"/>
        </w:numPr>
        <w:spacing w:after="120"/>
        <w:contextualSpacing/>
        <w:jc w:val="both"/>
      </w:pPr>
      <w:r w:rsidRPr="003E5C29">
        <w:rPr>
          <w:b/>
          <w:i/>
        </w:rPr>
        <w:t>Час интересной информации «Аз и Буки – основа науки».</w:t>
      </w:r>
      <w:r>
        <w:t xml:space="preserve"> </w:t>
      </w:r>
      <w:r w:rsidRPr="003E5C29">
        <w:t xml:space="preserve">С интересом слушали рассказ о жизни святых Кирилла и </w:t>
      </w:r>
      <w:proofErr w:type="spellStart"/>
      <w:r w:rsidRPr="003E5C29">
        <w:t>Мефодия</w:t>
      </w:r>
      <w:proofErr w:type="spellEnd"/>
      <w:r w:rsidRPr="003E5C29">
        <w:t>, о памятниках древнерусской письменности, о зарождении славянской письменности. Узнали, что была буква со смешным названием «ижица», и что слово «Азбука» это всего две буквы, дети с большим интересом отгадывали загадки о книгах и буквах, называли пословицы о пользе учения.</w:t>
      </w:r>
    </w:p>
    <w:p w:rsidR="00926088" w:rsidRPr="0066644A" w:rsidRDefault="00926088" w:rsidP="00291F64">
      <w:pPr>
        <w:pStyle w:val="ab"/>
        <w:numPr>
          <w:ilvl w:val="0"/>
          <w:numId w:val="49"/>
        </w:numPr>
        <w:spacing w:after="120"/>
        <w:contextualSpacing/>
        <w:jc w:val="both"/>
      </w:pPr>
      <w:r w:rsidRPr="00926088">
        <w:t xml:space="preserve">В неделю детской книги для детей </w:t>
      </w:r>
      <w:r>
        <w:t xml:space="preserve">детских садов прошло </w:t>
      </w:r>
      <w:r w:rsidRPr="00926088">
        <w:rPr>
          <w:b/>
          <w:i/>
        </w:rPr>
        <w:t xml:space="preserve">книжное меню «Волшебное царство Королевы книги» </w:t>
      </w:r>
      <w:r w:rsidRPr="00926088">
        <w:t xml:space="preserve">по книгам юбилярам 2021 года. </w:t>
      </w:r>
      <w:r>
        <w:t>Р</w:t>
      </w:r>
      <w:r w:rsidRPr="00926088">
        <w:t>ебята приняли участие в увлекательных играх и конкурсах.  С героями произведения Э.</w:t>
      </w:r>
      <w:r>
        <w:t xml:space="preserve"> </w:t>
      </w:r>
      <w:r w:rsidRPr="00926088">
        <w:t>Успенского «Крокодил Гена и его друзья» ребята строили дом друзей. Эмоционально читали стихи А.</w:t>
      </w:r>
      <w:r>
        <w:t xml:space="preserve"> </w:t>
      </w:r>
      <w:proofErr w:type="spellStart"/>
      <w:r w:rsidRPr="00926088">
        <w:t>Барто</w:t>
      </w:r>
      <w:proofErr w:type="spellEnd"/>
      <w:r w:rsidRPr="00926088">
        <w:t xml:space="preserve">, отгадывали загадки по сказке А.С. Пушкина «Сказка о царе </w:t>
      </w:r>
      <w:proofErr w:type="spellStart"/>
      <w:r w:rsidRPr="00926088">
        <w:t>Салтане</w:t>
      </w:r>
      <w:proofErr w:type="spellEnd"/>
      <w:r w:rsidRPr="00926088">
        <w:t xml:space="preserve">, о его славном и могучем богатыре князе </w:t>
      </w:r>
      <w:proofErr w:type="spellStart"/>
      <w:r w:rsidRPr="00926088">
        <w:t>Гвидоне</w:t>
      </w:r>
      <w:proofErr w:type="spellEnd"/>
      <w:r w:rsidRPr="00926088">
        <w:t>», помогали Федоре из сказки К. Чуковского собрать убежавшую посуду. В заключение мероприятия дети с интересом рассматривали книжную выставку «С юбилеем, книжка!»</w:t>
      </w:r>
      <w:r>
        <w:t>.</w:t>
      </w:r>
    </w:p>
    <w:p w:rsidR="00ED70F9" w:rsidRPr="00ED70F9" w:rsidRDefault="00ED70F9" w:rsidP="00ED70F9">
      <w:pPr>
        <w:ind w:left="708" w:hanging="708"/>
        <w:jc w:val="both"/>
        <w:rPr>
          <w:b/>
          <w:sz w:val="24"/>
          <w:szCs w:val="24"/>
        </w:rPr>
      </w:pPr>
    </w:p>
    <w:p w:rsidR="00926088" w:rsidRPr="004C0447" w:rsidRDefault="00ED70F9" w:rsidP="00ED70F9">
      <w:pPr>
        <w:spacing w:after="120"/>
        <w:jc w:val="both"/>
        <w:rPr>
          <w:sz w:val="24"/>
          <w:szCs w:val="24"/>
        </w:rPr>
      </w:pPr>
      <w:r w:rsidRPr="00ED70F9">
        <w:rPr>
          <w:b/>
          <w:sz w:val="24"/>
          <w:szCs w:val="24"/>
        </w:rPr>
        <w:t xml:space="preserve">Социально-значимые темы. Лучшие проекты, акции, мероприятия года </w:t>
      </w:r>
      <w:r w:rsidRPr="00ED70F9">
        <w:rPr>
          <w:sz w:val="24"/>
          <w:szCs w:val="24"/>
        </w:rPr>
        <w:t xml:space="preserve">(профилактика </w:t>
      </w:r>
      <w:proofErr w:type="spellStart"/>
      <w:r w:rsidRPr="00ED70F9">
        <w:rPr>
          <w:sz w:val="24"/>
          <w:szCs w:val="24"/>
        </w:rPr>
        <w:t>девиантного</w:t>
      </w:r>
      <w:proofErr w:type="spellEnd"/>
      <w:r w:rsidRPr="00ED70F9">
        <w:rPr>
          <w:sz w:val="24"/>
          <w:szCs w:val="24"/>
        </w:rPr>
        <w:t xml:space="preserve"> поведения, работа с людьми с ограниченными возможностями здоровья, патриотическое воспитание, семейное воспитание, работа с детьми, оказавшимися в трудной жизненной ситуации, экология и т. д.)  (не более 500 знаков без пробелов)</w:t>
      </w:r>
      <w:r w:rsidR="002B1644">
        <w:rPr>
          <w:sz w:val="24"/>
          <w:szCs w:val="24"/>
        </w:rPr>
        <w:t>:</w:t>
      </w:r>
      <w:r w:rsidR="004C0447" w:rsidRPr="00A73287">
        <w:rPr>
          <w:b/>
          <w:sz w:val="24"/>
          <w:szCs w:val="24"/>
        </w:rPr>
        <w:t xml:space="preserve"> Результат </w:t>
      </w:r>
      <w:r w:rsidR="00A73287" w:rsidRPr="00A73287">
        <w:rPr>
          <w:b/>
          <w:sz w:val="24"/>
          <w:szCs w:val="24"/>
        </w:rPr>
        <w:t xml:space="preserve">– </w:t>
      </w:r>
      <w:r w:rsidR="006B7C55">
        <w:rPr>
          <w:b/>
          <w:sz w:val="24"/>
          <w:szCs w:val="24"/>
        </w:rPr>
        <w:t>5</w:t>
      </w:r>
      <w:r w:rsidR="00A73287" w:rsidRPr="00A73287">
        <w:rPr>
          <w:b/>
          <w:sz w:val="24"/>
          <w:szCs w:val="24"/>
        </w:rPr>
        <w:t>52 мероприятия</w:t>
      </w:r>
      <w:r w:rsidR="004C0447" w:rsidRPr="00A73287">
        <w:rPr>
          <w:b/>
          <w:sz w:val="24"/>
          <w:szCs w:val="24"/>
        </w:rPr>
        <w:t xml:space="preserve">, охват </w:t>
      </w:r>
      <w:r w:rsidR="006B7C55">
        <w:rPr>
          <w:b/>
          <w:sz w:val="24"/>
          <w:szCs w:val="24"/>
        </w:rPr>
        <w:t>9 936</w:t>
      </w:r>
      <w:r w:rsidR="00A73287" w:rsidRPr="00A73287">
        <w:rPr>
          <w:b/>
          <w:sz w:val="24"/>
          <w:szCs w:val="24"/>
        </w:rPr>
        <w:t>.</w:t>
      </w:r>
    </w:p>
    <w:p w:rsidR="002B1644" w:rsidRDefault="002B1644" w:rsidP="00ED70F9">
      <w:pPr>
        <w:spacing w:after="120"/>
        <w:jc w:val="both"/>
        <w:rPr>
          <w:b/>
          <w:i/>
          <w:sz w:val="24"/>
          <w:szCs w:val="24"/>
        </w:rPr>
      </w:pPr>
      <w:r w:rsidRPr="002B1644">
        <w:rPr>
          <w:b/>
          <w:i/>
          <w:sz w:val="24"/>
          <w:szCs w:val="24"/>
        </w:rPr>
        <w:t>Работа с детьми, оказавшимися в трудной жизненной ситуации</w:t>
      </w:r>
      <w:r>
        <w:rPr>
          <w:b/>
          <w:i/>
          <w:sz w:val="24"/>
          <w:szCs w:val="24"/>
        </w:rPr>
        <w:t>:</w:t>
      </w:r>
    </w:p>
    <w:p w:rsidR="002B1644" w:rsidRDefault="002B1644" w:rsidP="00291F64">
      <w:pPr>
        <w:pStyle w:val="ab"/>
        <w:numPr>
          <w:ilvl w:val="0"/>
          <w:numId w:val="50"/>
        </w:numPr>
        <w:spacing w:after="120"/>
        <w:jc w:val="both"/>
      </w:pPr>
      <w:r w:rsidRPr="002B1644">
        <w:t xml:space="preserve">Ребята из социально-реабилитационного центра - постоянные гости ЦГБ им. П.П. Бажова, они активно участвуют в проводимых мероприятиях, будь то конкурсы, викторины, </w:t>
      </w:r>
      <w:r w:rsidRPr="002B1644">
        <w:lastRenderedPageBreak/>
        <w:t xml:space="preserve">познавательные и развлекательные мероприятия. 24 декабря для них библиотекари провели </w:t>
      </w:r>
      <w:proofErr w:type="spellStart"/>
      <w:r w:rsidRPr="002B1644">
        <w:t>квест</w:t>
      </w:r>
      <w:proofErr w:type="spellEnd"/>
      <w:r w:rsidRPr="002B1644">
        <w:t xml:space="preserve"> «Скоро, скоро Новый год». Получив письмо от Деда Мороза и карту, гости отправились на поиски новогоднего подарка. Для этого им пришлось искать подсказки в залах библиотеки и выполнять сложные и запутанные задания: решать ребусы, отгадать зашифрованные слова, пройти лабиринт и др. Отыскав все секретные знаки, ребята нашли сладкие подарки.</w:t>
      </w:r>
    </w:p>
    <w:p w:rsidR="00CF71EA" w:rsidRPr="00CF71EA" w:rsidRDefault="00CF71EA" w:rsidP="00291F64">
      <w:pPr>
        <w:pStyle w:val="ab"/>
        <w:numPr>
          <w:ilvl w:val="0"/>
          <w:numId w:val="50"/>
        </w:numPr>
        <w:spacing w:after="120"/>
        <w:jc w:val="both"/>
        <w:rPr>
          <w:b/>
          <w:i/>
        </w:rPr>
      </w:pPr>
      <w:r w:rsidRPr="00CF71EA">
        <w:rPr>
          <w:b/>
          <w:i/>
        </w:rPr>
        <w:t>Правовой час «Ваши права и ваши обязанности».</w:t>
      </w:r>
      <w:r>
        <w:rPr>
          <w:b/>
          <w:i/>
        </w:rPr>
        <w:t xml:space="preserve"> </w:t>
      </w:r>
      <w:r>
        <w:t xml:space="preserve">Участники мероприятия вспомнили о своих правах и о своих </w:t>
      </w:r>
      <w:proofErr w:type="gramStart"/>
      <w:r>
        <w:t>обязанностях..</w:t>
      </w:r>
      <w:proofErr w:type="gramEnd"/>
      <w:r>
        <w:t xml:space="preserve"> Узнали, какие виды ответственности существуют за нарушение чужих прав и какие наказания с ними связаны. Было и практическое задание – определить, с каким видом ответственности связано то или иное правонарушение. Самым серьёзным заданием был разбор практических ситуаций: нужно было сказать, в чём участники ситуации правы, а в чём – нет, и почему.</w:t>
      </w:r>
    </w:p>
    <w:p w:rsidR="002B1644" w:rsidRDefault="002B1644" w:rsidP="002B1644">
      <w:pPr>
        <w:spacing w:after="120"/>
        <w:jc w:val="both"/>
        <w:rPr>
          <w:b/>
          <w:i/>
          <w:sz w:val="24"/>
        </w:rPr>
      </w:pPr>
      <w:r w:rsidRPr="002B1644">
        <w:rPr>
          <w:b/>
          <w:i/>
          <w:sz w:val="24"/>
        </w:rPr>
        <w:t>Экология</w:t>
      </w:r>
      <w:r>
        <w:rPr>
          <w:b/>
          <w:i/>
          <w:sz w:val="24"/>
        </w:rPr>
        <w:t>:</w:t>
      </w:r>
    </w:p>
    <w:p w:rsidR="002B1644" w:rsidRDefault="002B1644" w:rsidP="00291F64">
      <w:pPr>
        <w:pStyle w:val="ab"/>
        <w:numPr>
          <w:ilvl w:val="0"/>
          <w:numId w:val="50"/>
        </w:numPr>
        <w:spacing w:after="120"/>
        <w:jc w:val="both"/>
      </w:pPr>
      <w:r>
        <w:t xml:space="preserve"> Знакомиться со всем многообразием экологической литературы юным читателям помогает выставочная деятельность библиотеки.  В ЦГБ им. П.П. Бажова были оформлены </w:t>
      </w:r>
      <w:r w:rsidRPr="002B1644">
        <w:rPr>
          <w:b/>
          <w:i/>
        </w:rPr>
        <w:t>эко-выставки «Лес полон чудес», «Мы и природа»,</w:t>
      </w:r>
      <w:r>
        <w:t xml:space="preserve"> где освещались самые актуальные вопросы: охрана окружающей среды, зелёная зона города, ценность лесов и эффективное использование лесных ресурсов.  Помимо книг и журналов на выставках размещаются репродукции картин известных русских художников: И. Шишкина, И. Репина, И. Левитана.</w:t>
      </w:r>
    </w:p>
    <w:p w:rsidR="002B1644" w:rsidRDefault="002B1644" w:rsidP="00291F64">
      <w:pPr>
        <w:pStyle w:val="ab"/>
        <w:numPr>
          <w:ilvl w:val="0"/>
          <w:numId w:val="50"/>
        </w:numPr>
        <w:spacing w:after="120"/>
        <w:jc w:val="both"/>
      </w:pPr>
      <w:r w:rsidRPr="002B1644">
        <w:rPr>
          <w:b/>
          <w:i/>
        </w:rPr>
        <w:t>Экологическая игра «Люблю тебя, природа, в любое время года».</w:t>
      </w:r>
      <w:r>
        <w:t xml:space="preserve"> Игра состояла из этапов: "Кто, где живет", "Эти забавные животные", "Забавные насекомые", "Пернатые друзья". Ученики СОШ №6, 6 «В» класса отвечали на вопросы викторины о животных, растениях, о полезных и вредных насекомых, по описанию определяли зверей, рассуждали о том, что может сделать каждый человек для охраны окружающей среды. Итогом мероприятия стало успешное решение экологического кроссворда.</w:t>
      </w:r>
    </w:p>
    <w:p w:rsidR="009A52C5" w:rsidRPr="009A52C5" w:rsidRDefault="009A52C5" w:rsidP="00291F64">
      <w:pPr>
        <w:pStyle w:val="ab"/>
        <w:numPr>
          <w:ilvl w:val="0"/>
          <w:numId w:val="50"/>
        </w:numPr>
        <w:spacing w:after="120"/>
        <w:jc w:val="both"/>
      </w:pPr>
      <w:r>
        <w:t xml:space="preserve">В рамках Всероссийского фестиваля энергосбережения «Вместе ярче», 27 августа прошла </w:t>
      </w:r>
      <w:r w:rsidRPr="009A52C5">
        <w:rPr>
          <w:b/>
          <w:i/>
        </w:rPr>
        <w:t>познавательная игра «Сбережем планету»</w:t>
      </w:r>
      <w:r>
        <w:rPr>
          <w:b/>
          <w:i/>
        </w:rPr>
        <w:t xml:space="preserve">. </w:t>
      </w:r>
      <w:r>
        <w:t xml:space="preserve">Дети узнали, что такое энергия, откуда берётся энергия разных видов, как она доставляется в дома, почему нужно беречь энергию, и что нужно сделать, чтобы сберечь свет и тепло в доме.  Дружно поиграли в игру «Плохо-хорошо», послушали сказку-спор «Кто важнее и светлее», отгадывали загадки об электроприборах. Также была объявлена онлайн-выставка рисунков «Его величество Электричество», в которой приняли участие 23 человека и набрала 843 просмотра. С материалами можно ознакомится </w:t>
      </w:r>
      <w:hyperlink r:id="rId92" w:history="1">
        <w:r w:rsidRPr="00FF200E">
          <w:rPr>
            <w:rStyle w:val="aa"/>
          </w:rPr>
          <w:t>https://vk.com/public192445052</w:t>
        </w:r>
      </w:hyperlink>
    </w:p>
    <w:p w:rsidR="002B1644" w:rsidRPr="002B1644" w:rsidRDefault="002B1644" w:rsidP="00ED70F9">
      <w:pPr>
        <w:spacing w:after="120"/>
        <w:jc w:val="both"/>
        <w:rPr>
          <w:b/>
          <w:i/>
          <w:sz w:val="24"/>
          <w:szCs w:val="24"/>
        </w:rPr>
      </w:pPr>
      <w:r w:rsidRPr="002B1644">
        <w:rPr>
          <w:b/>
          <w:i/>
          <w:sz w:val="24"/>
          <w:szCs w:val="24"/>
        </w:rPr>
        <w:t xml:space="preserve">Профилактика </w:t>
      </w:r>
      <w:proofErr w:type="spellStart"/>
      <w:r w:rsidRPr="002B1644">
        <w:rPr>
          <w:b/>
          <w:i/>
          <w:sz w:val="24"/>
          <w:szCs w:val="24"/>
        </w:rPr>
        <w:t>девиантного</w:t>
      </w:r>
      <w:proofErr w:type="spellEnd"/>
      <w:r w:rsidRPr="002B1644">
        <w:rPr>
          <w:b/>
          <w:i/>
          <w:sz w:val="24"/>
          <w:szCs w:val="24"/>
        </w:rPr>
        <w:t xml:space="preserve"> поведения:</w:t>
      </w:r>
    </w:p>
    <w:p w:rsidR="002B1644" w:rsidRPr="00926088" w:rsidRDefault="002B1644" w:rsidP="00291F64">
      <w:pPr>
        <w:pStyle w:val="ab"/>
        <w:numPr>
          <w:ilvl w:val="0"/>
          <w:numId w:val="51"/>
        </w:numPr>
        <w:spacing w:after="120"/>
        <w:jc w:val="both"/>
        <w:rPr>
          <w:b/>
          <w:i/>
        </w:rPr>
      </w:pPr>
      <w:r w:rsidRPr="002B1644">
        <w:rPr>
          <w:b/>
          <w:i/>
        </w:rPr>
        <w:t xml:space="preserve">Игра – путешествие «В царство хороших привычек». </w:t>
      </w:r>
      <w:r>
        <w:t>Подростки, СРЦН (19 человек), путешествовали по царству «Вредных привычек», где побывали в городах Никотин, Алкоголь, Наркотик, Азарт и приняли участие в ролевой игре «Умей сказать “нет”». После чего отправились в «Царство хороших привычек», посетили города Труда, Спорта, Книг, Музыки, Природы, Гигиены и сделали рекламу этим городам. Завершилось путешествие тестом «Сможешь ли ты устоять».</w:t>
      </w:r>
    </w:p>
    <w:p w:rsidR="00926088" w:rsidRPr="00926088" w:rsidRDefault="00926088" w:rsidP="00291F64">
      <w:pPr>
        <w:pStyle w:val="ab"/>
        <w:numPr>
          <w:ilvl w:val="0"/>
          <w:numId w:val="51"/>
        </w:numPr>
        <w:spacing w:after="120"/>
        <w:jc w:val="both"/>
      </w:pPr>
      <w:r w:rsidRPr="00926088">
        <w:t xml:space="preserve">15 октября в </w:t>
      </w:r>
      <w:r>
        <w:t xml:space="preserve">начальной школе МАОУ СОШ №8 </w:t>
      </w:r>
      <w:r w:rsidRPr="00926088">
        <w:t xml:space="preserve">прошел </w:t>
      </w:r>
      <w:r w:rsidRPr="00926088">
        <w:rPr>
          <w:b/>
          <w:i/>
        </w:rPr>
        <w:t xml:space="preserve">урок дружбы «Дружба – это я и ты, или путешествие в страну Дружба». </w:t>
      </w:r>
      <w:r w:rsidRPr="00926088">
        <w:t>Час общения сопровождался красочной презентацией и музыкальным сопровождением.</w:t>
      </w:r>
      <w:r>
        <w:t xml:space="preserve"> Встречали детей фея Д</w:t>
      </w:r>
      <w:r w:rsidRPr="00926088">
        <w:t>ружбы и кот Леопольд</w:t>
      </w:r>
      <w:r>
        <w:t xml:space="preserve">. </w:t>
      </w:r>
      <w:r w:rsidRPr="00926088">
        <w:t xml:space="preserve"> На станции «</w:t>
      </w:r>
      <w:proofErr w:type="spellStart"/>
      <w:r w:rsidRPr="00926088">
        <w:t>Размышляйка</w:t>
      </w:r>
      <w:proofErr w:type="spellEnd"/>
      <w:r w:rsidRPr="00926088">
        <w:t xml:space="preserve">» </w:t>
      </w:r>
      <w:r>
        <w:t>дети</w:t>
      </w:r>
      <w:r w:rsidRPr="00926088">
        <w:t xml:space="preserve"> выводили законы и правила дружбы, ответили на вопросы медиа–викторины «Правил о дружбе». </w:t>
      </w:r>
    </w:p>
    <w:p w:rsidR="00ED70F9" w:rsidRPr="002B1644" w:rsidRDefault="002B1644" w:rsidP="00ED70F9">
      <w:pPr>
        <w:jc w:val="both"/>
        <w:rPr>
          <w:b/>
          <w:i/>
          <w:sz w:val="24"/>
          <w:szCs w:val="24"/>
        </w:rPr>
      </w:pPr>
      <w:r w:rsidRPr="002B1644">
        <w:rPr>
          <w:b/>
          <w:i/>
          <w:sz w:val="24"/>
          <w:szCs w:val="24"/>
        </w:rPr>
        <w:t xml:space="preserve">Работа с </w:t>
      </w:r>
      <w:r w:rsidR="00926088">
        <w:rPr>
          <w:b/>
          <w:i/>
          <w:sz w:val="24"/>
          <w:szCs w:val="24"/>
        </w:rPr>
        <w:t>детьми</w:t>
      </w:r>
      <w:r w:rsidRPr="002B1644">
        <w:rPr>
          <w:b/>
          <w:i/>
          <w:sz w:val="24"/>
          <w:szCs w:val="24"/>
        </w:rPr>
        <w:t xml:space="preserve"> с ограниченными возможностями здоровья:</w:t>
      </w:r>
    </w:p>
    <w:p w:rsidR="007A792B" w:rsidRDefault="002B1644" w:rsidP="00291F64">
      <w:pPr>
        <w:pStyle w:val="ab"/>
        <w:numPr>
          <w:ilvl w:val="0"/>
          <w:numId w:val="51"/>
        </w:numPr>
        <w:jc w:val="both"/>
      </w:pPr>
      <w:r w:rsidRPr="002B1644">
        <w:lastRenderedPageBreak/>
        <w:t xml:space="preserve">3 декабря в Центральной городской библиотеке имени П. П. Бажова собрались воспитанники детского сада № 4 и участники клуба «Книголюбы», состоящие из членов </w:t>
      </w:r>
      <w:proofErr w:type="spellStart"/>
      <w:r w:rsidRPr="002B1644">
        <w:t>красноуральской</w:t>
      </w:r>
      <w:proofErr w:type="spellEnd"/>
      <w:r w:rsidRPr="002B1644">
        <w:t xml:space="preserve"> ячейки Всероссийского общества слепых. Гости библиотеки стали участниками областной акции «10000 добрых дней в один день». Старшая группа воспитанников детского сада показала театрализованное представление – сказку «Рукавичка». Для удобства людей с проблемами зрения, ведущий мероприятия, использовала прием </w:t>
      </w:r>
      <w:proofErr w:type="spellStart"/>
      <w:r w:rsidRPr="002B1644">
        <w:t>тифлокоментирования</w:t>
      </w:r>
      <w:proofErr w:type="spellEnd"/>
      <w:r w:rsidRPr="002B1644">
        <w:t xml:space="preserve"> и дополняла реплики выступающих описанием происходящих событий.</w:t>
      </w:r>
    </w:p>
    <w:p w:rsidR="002B1644" w:rsidRDefault="00F463E1" w:rsidP="00291F64">
      <w:pPr>
        <w:pStyle w:val="ab"/>
        <w:numPr>
          <w:ilvl w:val="0"/>
          <w:numId w:val="51"/>
        </w:numPr>
        <w:jc w:val="both"/>
      </w:pPr>
      <w:r w:rsidRPr="00F463E1">
        <w:t xml:space="preserve">10 ноября состоялось торжественное открытие Центральной городской библиотеки имени П. П. Бажова в </w:t>
      </w:r>
      <w:r w:rsidR="006B7C55">
        <w:t>статусе</w:t>
      </w:r>
      <w:r w:rsidRPr="00F463E1">
        <w:t xml:space="preserve"> модельной. И в этот же день в библиотеке начала работать передвижная выставка «Ручная буква», предоставленная Свердловской областной специальной библиотекой для слепых. Экспонаты выставки – это тактильные изделия, предназначенные для детей с ограниченными возможностями здоровья. Благодаря таким материалам дети охотнее занимаются и легче осваивают учебную программу. Гостями выставки были как взрослые, так и дети. Огромный интерес она вызвала у членов клуба «Мастерица», которые захотели попробовать свои силы в создании подобных изделий. </w:t>
      </w:r>
      <w:hyperlink r:id="rId93" w:history="1">
        <w:r w:rsidRPr="00FF200E">
          <w:rPr>
            <w:rStyle w:val="aa"/>
          </w:rPr>
          <w:t>https://vk.com/id280004782?z=photo-81762057_457239209%2Fwall280004782_346</w:t>
        </w:r>
      </w:hyperlink>
      <w:r>
        <w:t xml:space="preserve"> </w:t>
      </w:r>
      <w:r w:rsidRPr="00F463E1">
        <w:t>31 просмотр.</w:t>
      </w:r>
    </w:p>
    <w:p w:rsidR="00926088" w:rsidRDefault="00926088" w:rsidP="00291F64">
      <w:pPr>
        <w:pStyle w:val="ab"/>
        <w:numPr>
          <w:ilvl w:val="0"/>
          <w:numId w:val="51"/>
        </w:numPr>
        <w:jc w:val="both"/>
      </w:pPr>
      <w:r w:rsidRPr="00926088">
        <w:rPr>
          <w:b/>
          <w:i/>
        </w:rPr>
        <w:t>Музыкальное представление</w:t>
      </w:r>
      <w:r>
        <w:t xml:space="preserve"> с дедом М</w:t>
      </w:r>
      <w:r w:rsidRPr="00926088">
        <w:t xml:space="preserve">орозом и Снегурочкой </w:t>
      </w:r>
      <w:r w:rsidRPr="00926088">
        <w:rPr>
          <w:b/>
          <w:i/>
        </w:rPr>
        <w:t>«Снежная сказка зимы»</w:t>
      </w:r>
      <w:r w:rsidRPr="00926088">
        <w:t xml:space="preserve"> Ребята водили хороводы вокруг ёлки, принимали участие в подвижных играх, конкурсах со </w:t>
      </w:r>
      <w:r>
        <w:t>Снегурочкой, читали стихи деду Морозу. В конце праздника дед М</w:t>
      </w:r>
      <w:r w:rsidRPr="00926088">
        <w:t>ороз наградил всех сладкими подарками.</w:t>
      </w:r>
    </w:p>
    <w:p w:rsidR="009A52C5" w:rsidRDefault="009A52C5" w:rsidP="00291F64">
      <w:pPr>
        <w:pStyle w:val="ab"/>
        <w:numPr>
          <w:ilvl w:val="0"/>
          <w:numId w:val="51"/>
        </w:numPr>
        <w:jc w:val="both"/>
      </w:pPr>
      <w:r>
        <w:t xml:space="preserve">13 апреля ребята из клуба «Преодоление» стали участниками </w:t>
      </w:r>
      <w:r w:rsidRPr="009A52C5">
        <w:rPr>
          <w:b/>
          <w:i/>
        </w:rPr>
        <w:t>познавательно – развлекательной программы «Тайны космоса».</w:t>
      </w:r>
      <w:r>
        <w:t xml:space="preserve">  Началось мероприятие с беседы о том, почему 12 апреля считается праздничным днем и с каким значимым событием оно связано. Затем дети   проверили и расширили свои знания о космосе, приняв участие в игре «Навстречу звездам». Они   отгадывали загадки, космические ребусы, отвечали на вопросы ведущих, посмотрели мультфильм. Свои творческие возможности и фантазию ребята проявили в конкурсе плакатов «Мой космос».</w:t>
      </w:r>
    </w:p>
    <w:p w:rsidR="009A52C5" w:rsidRPr="009A52C5" w:rsidRDefault="009A52C5" w:rsidP="00291F64">
      <w:pPr>
        <w:pStyle w:val="ab"/>
        <w:numPr>
          <w:ilvl w:val="0"/>
          <w:numId w:val="51"/>
        </w:numPr>
        <w:jc w:val="both"/>
        <w:rPr>
          <w:b/>
          <w:i/>
        </w:rPr>
      </w:pPr>
      <w:r w:rsidRPr="009A52C5">
        <w:rPr>
          <w:b/>
          <w:i/>
        </w:rPr>
        <w:t>Игровая программа «В царстве школьных наук».</w:t>
      </w:r>
      <w:r>
        <w:rPr>
          <w:b/>
          <w:i/>
        </w:rPr>
        <w:t xml:space="preserve"> </w:t>
      </w:r>
      <w:r>
        <w:t>По сложившейся доброй традиции сотрудники Центральной городской библиотеки имени П.П. Бажова и представители моложёной организации «Святогор» поздравили ребят из клубов «Преодоление» и «Формула успеха» с Днем знаний. Для детей была подготовлена праздничная программа, где их ожидали увлекательные задания на внимание и логику, а также встреча с любимыми литературными героями. В завершении мероприятия, ведущие пожелали ребятам учиться легко, радостно, с удовольствием и вручили школьные наборы.</w:t>
      </w:r>
    </w:p>
    <w:p w:rsidR="009A52C5" w:rsidRPr="002B1644" w:rsidRDefault="009A52C5" w:rsidP="009A52C5">
      <w:pPr>
        <w:ind w:left="360"/>
        <w:jc w:val="both"/>
      </w:pPr>
    </w:p>
    <w:p w:rsidR="002B1644" w:rsidRDefault="00F463E1" w:rsidP="002B1644">
      <w:pPr>
        <w:jc w:val="both"/>
        <w:rPr>
          <w:b/>
          <w:i/>
          <w:sz w:val="24"/>
          <w:szCs w:val="24"/>
        </w:rPr>
      </w:pPr>
      <w:r w:rsidRPr="00F463E1">
        <w:rPr>
          <w:b/>
          <w:i/>
          <w:sz w:val="24"/>
          <w:szCs w:val="24"/>
        </w:rPr>
        <w:t>Патриотическое воспитание:</w:t>
      </w:r>
    </w:p>
    <w:p w:rsidR="00F463E1" w:rsidRDefault="00F463E1" w:rsidP="00291F64">
      <w:pPr>
        <w:pStyle w:val="ab"/>
        <w:numPr>
          <w:ilvl w:val="0"/>
          <w:numId w:val="52"/>
        </w:numPr>
        <w:jc w:val="both"/>
      </w:pPr>
      <w:r w:rsidRPr="00F463E1">
        <w:t xml:space="preserve">14 декабря 2021 года для воспитанников МАДОУ Детского сада №4 библиотекари Центральной городской библиотеки имени П.П. Бажова провели </w:t>
      </w:r>
      <w:r w:rsidRPr="00F463E1">
        <w:rPr>
          <w:b/>
          <w:i/>
        </w:rPr>
        <w:t xml:space="preserve">познавательный час «Слава русская, сила богатырская», </w:t>
      </w:r>
      <w:r w:rsidRPr="00F463E1">
        <w:t>посвященный былинному богатырю Илье Муромцу. В ходе занятия дошкольники познакомились с персонажем Ильей Муромцем и былинами о нем. Ребята были вовлечены в «богатырские» игры, в которых проявляли ловкость и смекалку. В конце занятия дошколята с большим интересом смотрели мультфильм «Илья Муромец и Соловей-разбойник».</w:t>
      </w:r>
    </w:p>
    <w:p w:rsidR="00160D48" w:rsidRDefault="00160D48" w:rsidP="00291F64">
      <w:pPr>
        <w:pStyle w:val="ab"/>
        <w:numPr>
          <w:ilvl w:val="0"/>
          <w:numId w:val="52"/>
        </w:numPr>
        <w:jc w:val="both"/>
      </w:pPr>
      <w:r w:rsidRPr="00160D48">
        <w:rPr>
          <w:b/>
          <w:i/>
        </w:rPr>
        <w:t>Встреча «Герои наши земляки».</w:t>
      </w:r>
      <w:r>
        <w:t xml:space="preserve"> </w:t>
      </w:r>
      <w:r w:rsidRPr="00160D48">
        <w:t xml:space="preserve">Гостями нашей встречи были герои нашего города подполковник милиции Сергей Иванович </w:t>
      </w:r>
      <w:proofErr w:type="spellStart"/>
      <w:r w:rsidRPr="00160D48">
        <w:t>Мельцов</w:t>
      </w:r>
      <w:proofErr w:type="spellEnd"/>
      <w:r w:rsidRPr="00160D48">
        <w:t xml:space="preserve">, награжденный медалью МВД России за отличие в охране общественного порядка, и старший лейтенант полиции Владимир Леонидович </w:t>
      </w:r>
      <w:proofErr w:type="spellStart"/>
      <w:r w:rsidRPr="00160D48">
        <w:t>Корепанов</w:t>
      </w:r>
      <w:proofErr w:type="spellEnd"/>
      <w:r w:rsidRPr="00160D48">
        <w:t xml:space="preserve">, которые были направлены в служебную командировку для наведения порядка на территорию </w:t>
      </w:r>
      <w:proofErr w:type="spellStart"/>
      <w:r w:rsidRPr="00160D48">
        <w:t>Северо</w:t>
      </w:r>
      <w:proofErr w:type="spellEnd"/>
      <w:r w:rsidRPr="00160D48">
        <w:t xml:space="preserve"> -Кавказской республики. </w:t>
      </w:r>
      <w:r>
        <w:t>Гости</w:t>
      </w:r>
      <w:r w:rsidRPr="00160D48">
        <w:t xml:space="preserve"> рассказал</w:t>
      </w:r>
      <w:r>
        <w:t>и</w:t>
      </w:r>
      <w:r w:rsidRPr="00160D48">
        <w:t xml:space="preserve"> о наших героях земляках, погибших при исполнении интернационального долга</w:t>
      </w:r>
      <w:r>
        <w:t>.</w:t>
      </w:r>
    </w:p>
    <w:p w:rsidR="00CF71EA" w:rsidRDefault="00CF71EA" w:rsidP="00291F64">
      <w:pPr>
        <w:pStyle w:val="ab"/>
        <w:numPr>
          <w:ilvl w:val="0"/>
          <w:numId w:val="52"/>
        </w:numPr>
        <w:jc w:val="both"/>
      </w:pPr>
      <w:r>
        <w:lastRenderedPageBreak/>
        <w:t xml:space="preserve">В детской гостиной «Радуга» </w:t>
      </w:r>
      <w:r w:rsidRPr="00CF71EA">
        <w:rPr>
          <w:b/>
          <w:i/>
        </w:rPr>
        <w:t>прошел час памяти «Говорит Ленинград».</w:t>
      </w:r>
      <w:r>
        <w:t xml:space="preserve"> Ребята узнали о том, как маленькие ленинградцы в блокадном городе сражались с голодом, холодом, смертью.</w:t>
      </w:r>
    </w:p>
    <w:p w:rsidR="00CF71EA" w:rsidRDefault="00CF71EA" w:rsidP="00291F64">
      <w:pPr>
        <w:pStyle w:val="ab"/>
        <w:numPr>
          <w:ilvl w:val="0"/>
          <w:numId w:val="52"/>
        </w:numPr>
        <w:jc w:val="both"/>
      </w:pPr>
      <w:r>
        <w:t xml:space="preserve">Большое впечатление на детей произвел рассказ о норме хлеба блокадников, о том, что значили в то время хлебные карточки. На протяжении всего мероприятия звучали стихи о войне, о блокаде. Мероприятие сопровождалось презентацией о блокадном Ленинграде. Ребята посмотрели документальный фильм «Блокада Ленинграда». </w:t>
      </w:r>
    </w:p>
    <w:p w:rsidR="00CF71EA" w:rsidRDefault="00CF71EA" w:rsidP="00291F64">
      <w:pPr>
        <w:pStyle w:val="ab"/>
        <w:numPr>
          <w:ilvl w:val="0"/>
          <w:numId w:val="52"/>
        </w:numPr>
        <w:jc w:val="both"/>
      </w:pPr>
      <w:r>
        <w:t xml:space="preserve">В конце мероприятия школьники пришли к выводу, что подвиг детей блокады учит мужеству, стойкости и безграничной любви к Родине. </w:t>
      </w:r>
    </w:p>
    <w:p w:rsidR="00723AB0" w:rsidRPr="00723AB0" w:rsidRDefault="00723AB0" w:rsidP="00291F64">
      <w:pPr>
        <w:pStyle w:val="ab"/>
        <w:numPr>
          <w:ilvl w:val="0"/>
          <w:numId w:val="52"/>
        </w:numPr>
        <w:jc w:val="both"/>
        <w:rPr>
          <w:b/>
          <w:i/>
        </w:rPr>
      </w:pPr>
      <w:r>
        <w:t xml:space="preserve">В поселке </w:t>
      </w:r>
      <w:proofErr w:type="spellStart"/>
      <w:r>
        <w:t>Краснодольский</w:t>
      </w:r>
      <w:proofErr w:type="spellEnd"/>
      <w:r>
        <w:t xml:space="preserve"> у Обелиска прошла </w:t>
      </w:r>
      <w:r w:rsidRPr="00723AB0">
        <w:rPr>
          <w:b/>
          <w:i/>
        </w:rPr>
        <w:t>патриотическая акция «Свеча памяти».</w:t>
      </w:r>
    </w:p>
    <w:p w:rsidR="00F463E1" w:rsidRDefault="00723AB0" w:rsidP="006B7C55">
      <w:pPr>
        <w:pStyle w:val="ab"/>
        <w:ind w:left="720"/>
        <w:jc w:val="both"/>
      </w:pPr>
      <w:r>
        <w:t>В акции приняли участие жители поселка. Присутствующие возложили свечи и цветы к Обелиску, а также почтили память героев Великой отечественной войны минутой молчания.</w:t>
      </w:r>
    </w:p>
    <w:p w:rsidR="00F463E1" w:rsidRDefault="00F463E1" w:rsidP="00F463E1">
      <w:pPr>
        <w:jc w:val="both"/>
        <w:rPr>
          <w:b/>
          <w:i/>
          <w:sz w:val="24"/>
          <w:szCs w:val="24"/>
        </w:rPr>
      </w:pPr>
      <w:r w:rsidRPr="00F463E1">
        <w:rPr>
          <w:b/>
          <w:i/>
          <w:sz w:val="24"/>
          <w:szCs w:val="24"/>
        </w:rPr>
        <w:t>Семейное воспитание</w:t>
      </w:r>
      <w:r>
        <w:rPr>
          <w:b/>
          <w:i/>
          <w:sz w:val="24"/>
          <w:szCs w:val="24"/>
        </w:rPr>
        <w:t>:</w:t>
      </w:r>
    </w:p>
    <w:p w:rsidR="00F463E1" w:rsidRDefault="00F463E1" w:rsidP="00291F64">
      <w:pPr>
        <w:pStyle w:val="ab"/>
        <w:numPr>
          <w:ilvl w:val="0"/>
          <w:numId w:val="52"/>
        </w:numPr>
        <w:jc w:val="both"/>
      </w:pPr>
      <w:r w:rsidRPr="00F463E1">
        <w:rPr>
          <w:b/>
          <w:i/>
        </w:rPr>
        <w:t>Семейный праздник «Самая милая, самая любимая»</w:t>
      </w:r>
      <w:r>
        <w:t>. Ведущая, предложила мамам вспомнить свое детство и поиграть вместе с детьми. Увлеченно они разгадывали загадки, головоломки, поиграли в игры на смекалку, танцевали, вспомнили песни о маме. Завершили мероприятие чаепитием в теплой дружеской обстановке. В мероприятии приняли участие 10 взрослых и 15 детей.</w:t>
      </w:r>
    </w:p>
    <w:p w:rsidR="00CF71EA" w:rsidRDefault="00CF71EA" w:rsidP="00291F64">
      <w:pPr>
        <w:pStyle w:val="ab"/>
        <w:numPr>
          <w:ilvl w:val="0"/>
          <w:numId w:val="52"/>
        </w:numPr>
        <w:jc w:val="both"/>
      </w:pPr>
      <w:proofErr w:type="spellStart"/>
      <w:r w:rsidRPr="00CF71EA">
        <w:rPr>
          <w:b/>
          <w:i/>
        </w:rPr>
        <w:t>Конкурсно</w:t>
      </w:r>
      <w:proofErr w:type="spellEnd"/>
      <w:r w:rsidRPr="00CF71EA">
        <w:rPr>
          <w:b/>
          <w:i/>
        </w:rPr>
        <w:t xml:space="preserve">-развлекательная игра «Великое чудо - СЕМЬЯ» </w:t>
      </w:r>
      <w:r w:rsidRPr="009A52C5">
        <w:t>состоялась</w:t>
      </w:r>
      <w:r w:rsidR="009A52C5">
        <w:t xml:space="preserve"> </w:t>
      </w:r>
      <w:r w:rsidRPr="00CF71EA">
        <w:t>в детской гостиной «Радуга». Центральное место в игре заняла ромашка – символ счастливой семьи. С помощью этой ромашки ребята выясняли, какие качества необходимы людям для существования дружной и счастливой семьи. Школьники активно читали стихи, рисовали, играли. С удовольствием приняли участие в конкурсах «Помоги бабушке», «Дедушкина рыбалка», «Семейные задачи», викторине «Сказочные родители».</w:t>
      </w:r>
    </w:p>
    <w:p w:rsidR="00F463E1" w:rsidRDefault="00F463E1" w:rsidP="00F463E1">
      <w:pPr>
        <w:jc w:val="both"/>
      </w:pPr>
    </w:p>
    <w:p w:rsidR="00F463E1" w:rsidRDefault="00F463E1" w:rsidP="00F463E1">
      <w:pPr>
        <w:jc w:val="both"/>
        <w:rPr>
          <w:b/>
          <w:i/>
          <w:sz w:val="24"/>
        </w:rPr>
      </w:pPr>
      <w:r w:rsidRPr="00F463E1">
        <w:rPr>
          <w:b/>
          <w:i/>
          <w:sz w:val="24"/>
        </w:rPr>
        <w:t>Краеведение:</w:t>
      </w:r>
    </w:p>
    <w:p w:rsidR="00F463E1" w:rsidRDefault="00F463E1" w:rsidP="00291F64">
      <w:pPr>
        <w:pStyle w:val="ab"/>
        <w:numPr>
          <w:ilvl w:val="0"/>
          <w:numId w:val="52"/>
        </w:numPr>
        <w:jc w:val="both"/>
      </w:pPr>
      <w:r w:rsidRPr="00F463E1">
        <w:t>Центральная городская библиотека имени П. П. Бажова провела краеведческую игру «Потомки Александра Невского», в рамках празднования 9 декабря – дня героев Отечества. Игра посвящена российскому военному деятелю, который присоединил к России Урал и Сибирь - Ермаку Тимофеевичу. В игре участвовали команды – старшеклассников городских школ. Мероприятие было построено, по типу игры «Где логика?». Правильно выполняя задания команды получили подсказки. Собрав их все, участники смогли назвать имя исторического деятеля. Всего участвовало 28 человек.</w:t>
      </w:r>
    </w:p>
    <w:p w:rsidR="00A125E8" w:rsidRPr="00F463E1" w:rsidRDefault="00A125E8" w:rsidP="00291F64">
      <w:pPr>
        <w:pStyle w:val="ab"/>
        <w:numPr>
          <w:ilvl w:val="0"/>
          <w:numId w:val="52"/>
        </w:numPr>
        <w:jc w:val="both"/>
      </w:pPr>
      <w:r w:rsidRPr="00A125E8">
        <w:rPr>
          <w:b/>
          <w:i/>
        </w:rPr>
        <w:t>«Сказочный мир природы».</w:t>
      </w:r>
      <w:r w:rsidRPr="00A125E8">
        <w:t xml:space="preserve"> Мероприятие проходило на свежем воздухе</w:t>
      </w:r>
      <w:r>
        <w:t xml:space="preserve">. </w:t>
      </w:r>
      <w:r w:rsidRPr="00A125E8">
        <w:t xml:space="preserve">В гости пригласили главного лесничего </w:t>
      </w:r>
      <w:proofErr w:type="spellStart"/>
      <w:r w:rsidRPr="00A125E8">
        <w:t>Стукова</w:t>
      </w:r>
      <w:proofErr w:type="spellEnd"/>
      <w:r w:rsidRPr="00A125E8">
        <w:t xml:space="preserve"> В А., стаж работы у Владимира Алексеевича</w:t>
      </w:r>
      <w:r>
        <w:t xml:space="preserve"> </w:t>
      </w:r>
      <w:r w:rsidRPr="00A125E8">
        <w:t>45</w:t>
      </w:r>
      <w:r>
        <w:t xml:space="preserve"> </w:t>
      </w:r>
      <w:r w:rsidRPr="00A125E8">
        <w:t>лет много интересного дети узнали из рассказа. Как из маленького семечка вырастают огромные деревья, сколько труда и любви нужно вложить в одно семя, ведь оно не одно, их тысячи</w:t>
      </w:r>
      <w:r>
        <w:t>.</w:t>
      </w:r>
    </w:p>
    <w:p w:rsidR="00F463E1" w:rsidRPr="00F463E1" w:rsidRDefault="00F463E1" w:rsidP="00F463E1">
      <w:pPr>
        <w:jc w:val="both"/>
      </w:pPr>
    </w:p>
    <w:p w:rsidR="002B1644" w:rsidRPr="003E5C29" w:rsidRDefault="003E5C29" w:rsidP="002B1644">
      <w:pPr>
        <w:jc w:val="both"/>
        <w:rPr>
          <w:b/>
          <w:i/>
          <w:sz w:val="24"/>
          <w:szCs w:val="24"/>
        </w:rPr>
      </w:pPr>
      <w:r w:rsidRPr="003E5C29">
        <w:rPr>
          <w:b/>
          <w:i/>
          <w:sz w:val="24"/>
          <w:szCs w:val="24"/>
        </w:rPr>
        <w:t xml:space="preserve">Профилактика безопасности жизни:   </w:t>
      </w:r>
    </w:p>
    <w:p w:rsidR="002B1644" w:rsidRPr="00CF71EA" w:rsidRDefault="003E5C29" w:rsidP="00291F64">
      <w:pPr>
        <w:pStyle w:val="ab"/>
        <w:numPr>
          <w:ilvl w:val="0"/>
          <w:numId w:val="52"/>
        </w:numPr>
        <w:jc w:val="both"/>
        <w:rPr>
          <w:b/>
          <w:i/>
        </w:rPr>
      </w:pPr>
      <w:r w:rsidRPr="003E5C29">
        <w:rPr>
          <w:b/>
          <w:i/>
        </w:rPr>
        <w:t>Урок безопасности «Это должен знать каждый».</w:t>
      </w:r>
      <w:r>
        <w:t xml:space="preserve"> Воспитанники д/сада</w:t>
      </w:r>
      <w:r w:rsidRPr="003E5C29">
        <w:t xml:space="preserve"> отгадывали загадки, а затем на примере сказок «Красная шапочка», «Кошкин дом», «Коза и семеро козлят» разобрали ситуации как вести себя в различных ситуациях- когда остались одни дома, если потерялись на улице, правила безопасности, помогающие избежать пожара И конечно, повторили номера </w:t>
      </w:r>
      <w:proofErr w:type="gramStart"/>
      <w:r w:rsidRPr="003E5C29">
        <w:t>телефонов  самых</w:t>
      </w:r>
      <w:proofErr w:type="gramEnd"/>
      <w:r w:rsidRPr="003E5C29">
        <w:t xml:space="preserve"> нужных служб</w:t>
      </w:r>
      <w:r>
        <w:t>.</w:t>
      </w:r>
    </w:p>
    <w:p w:rsidR="00CF71EA" w:rsidRDefault="00CF71EA" w:rsidP="00291F64">
      <w:pPr>
        <w:pStyle w:val="ab"/>
        <w:numPr>
          <w:ilvl w:val="0"/>
          <w:numId w:val="52"/>
        </w:numPr>
        <w:jc w:val="both"/>
      </w:pPr>
      <w:r w:rsidRPr="00CF71EA">
        <w:t>4 октября в рамках Всероссийского открытого урока по ОБЖ</w:t>
      </w:r>
      <w:r>
        <w:t xml:space="preserve"> был </w:t>
      </w:r>
      <w:r w:rsidRPr="00CF71EA">
        <w:t>прове</w:t>
      </w:r>
      <w:r>
        <w:t>дён</w:t>
      </w:r>
      <w:r w:rsidRPr="00CF71EA">
        <w:t xml:space="preserve"> </w:t>
      </w:r>
      <w:r w:rsidRPr="00CF71EA">
        <w:rPr>
          <w:b/>
          <w:i/>
        </w:rPr>
        <w:t>час безопасности «Чтобы не было беды».</w:t>
      </w:r>
      <w:r w:rsidRPr="00CF71EA">
        <w:t xml:space="preserve"> Учащиеся познакомились с различными ситуациями, которые могут предоставлять опасность их жизни: на дороге, дома, при встрече с незнакомыми людьми, с бродячими животными. Ребята также в игровой форме учились безопасному поведению в ситуациях, возникающих в повседневной жизни, </w:t>
      </w:r>
      <w:r w:rsidRPr="00CF71EA">
        <w:lastRenderedPageBreak/>
        <w:t>учились правильно действовать в случае их возникновения. В завершении мероприятия дети приняли участие в познавательной викторине «Скажи опасности: «НЕТ».</w:t>
      </w:r>
    </w:p>
    <w:p w:rsidR="00723AB0" w:rsidRPr="00723AB0" w:rsidRDefault="00723AB0" w:rsidP="00291F64">
      <w:pPr>
        <w:pStyle w:val="ab"/>
        <w:numPr>
          <w:ilvl w:val="0"/>
          <w:numId w:val="52"/>
        </w:numPr>
        <w:jc w:val="both"/>
        <w:rPr>
          <w:b/>
          <w:i/>
        </w:rPr>
      </w:pPr>
      <w:r w:rsidRPr="00723AB0">
        <w:rPr>
          <w:b/>
          <w:i/>
        </w:rPr>
        <w:t>Обзорная выставка «Терроризм – угроза обществу»</w:t>
      </w:r>
      <w:r>
        <w:rPr>
          <w:b/>
          <w:i/>
        </w:rPr>
        <w:t xml:space="preserve">. </w:t>
      </w:r>
      <w:r w:rsidRPr="00723AB0">
        <w:t>На выставке были собраны фотографии с террористическими актами по всему миру, включая Россию, с информацией о том, сколько причинено вреда, сколько пострадавших и погибших невинных жителей из-за нетерпимости и озлобленности.</w:t>
      </w:r>
    </w:p>
    <w:p w:rsidR="002B1644" w:rsidRDefault="00926088" w:rsidP="002B1644">
      <w:pPr>
        <w:jc w:val="both"/>
        <w:rPr>
          <w:b/>
          <w:i/>
          <w:sz w:val="24"/>
          <w:szCs w:val="24"/>
        </w:rPr>
      </w:pPr>
      <w:r w:rsidRPr="00926088">
        <w:rPr>
          <w:b/>
          <w:i/>
          <w:sz w:val="24"/>
          <w:szCs w:val="24"/>
        </w:rPr>
        <w:t>ЗОЖ:</w:t>
      </w:r>
    </w:p>
    <w:p w:rsidR="00926088" w:rsidRDefault="00160D48" w:rsidP="00291F64">
      <w:pPr>
        <w:pStyle w:val="ab"/>
        <w:numPr>
          <w:ilvl w:val="0"/>
          <w:numId w:val="52"/>
        </w:numPr>
        <w:jc w:val="both"/>
      </w:pPr>
      <w:r w:rsidRPr="00160D48">
        <w:rPr>
          <w:b/>
          <w:i/>
        </w:rPr>
        <w:t>Час рассуждения «Я выбираю жизнь!»</w:t>
      </w:r>
      <w:r w:rsidRPr="00160D48">
        <w:t xml:space="preserve"> </w:t>
      </w:r>
      <w:r>
        <w:t>Встреча с врачом наркологом и врачом венерологом.</w:t>
      </w:r>
      <w:r w:rsidRPr="00160D48">
        <w:t xml:space="preserve"> Были разобраны семь основных мифов о ВИЧ. Узнали о том, что по статистике наш небольшой город входит в число регионов с высоким уровнем зараженности населения ВИЧ-инфекцией. </w:t>
      </w:r>
      <w:r>
        <w:t>В заключение сформировали понятие</w:t>
      </w:r>
      <w:r w:rsidRPr="00160D48">
        <w:t xml:space="preserve"> о личной ответственности за своё поведение, научи</w:t>
      </w:r>
      <w:r>
        <w:t>лись</w:t>
      </w:r>
      <w:r w:rsidRPr="00160D48">
        <w:t xml:space="preserve"> оценивать ситуации пребывания в зонах риска и соблюдать меры предосторожности</w:t>
      </w:r>
      <w:r>
        <w:t>.</w:t>
      </w:r>
    </w:p>
    <w:p w:rsidR="00CF71EA" w:rsidRDefault="00CF71EA" w:rsidP="00291F64">
      <w:pPr>
        <w:pStyle w:val="ab"/>
        <w:numPr>
          <w:ilvl w:val="0"/>
          <w:numId w:val="52"/>
        </w:numPr>
        <w:jc w:val="both"/>
      </w:pPr>
      <w:proofErr w:type="spellStart"/>
      <w:proofErr w:type="gramStart"/>
      <w:r w:rsidRPr="00CF71EA">
        <w:rPr>
          <w:b/>
          <w:i/>
        </w:rPr>
        <w:t>Квест</w:t>
      </w:r>
      <w:proofErr w:type="spellEnd"/>
      <w:r w:rsidRPr="00CF71EA">
        <w:rPr>
          <w:b/>
          <w:i/>
        </w:rPr>
        <w:t xml:space="preserve">  «</w:t>
      </w:r>
      <w:proofErr w:type="gramEnd"/>
      <w:r w:rsidRPr="00CF71EA">
        <w:rPr>
          <w:b/>
          <w:i/>
        </w:rPr>
        <w:t>Здоровье сгубишь – новое не купишь».</w:t>
      </w:r>
      <w:r w:rsidRPr="00CF71EA">
        <w:t xml:space="preserve"> Игра состояла из четырёх станций: «Правда или неправда?» (о вредных привычках), «Полезное и вредное» (о здоровом питании), «</w:t>
      </w:r>
      <w:proofErr w:type="spellStart"/>
      <w:r w:rsidRPr="00CF71EA">
        <w:t>Физкультпривет</w:t>
      </w:r>
      <w:proofErr w:type="spellEnd"/>
      <w:r w:rsidRPr="00CF71EA">
        <w:t>» (о физкультуре и спорте), «Здоровье дороже богатства» (пословицы о здоровье). Участники игры разделились на команды и совершили путешествие по станциям. В конце мероприятия участники обсудили ответы команд и сделали вывод, что здоровый образ жизни сохраняет не только здоровье человека, но и продлевает его жизнь.</w:t>
      </w:r>
    </w:p>
    <w:p w:rsidR="00CF71EA" w:rsidRDefault="00CF71EA" w:rsidP="00291F64">
      <w:pPr>
        <w:pStyle w:val="ab"/>
        <w:numPr>
          <w:ilvl w:val="0"/>
          <w:numId w:val="52"/>
        </w:numPr>
        <w:jc w:val="both"/>
      </w:pPr>
      <w:r w:rsidRPr="00CF71EA">
        <w:rPr>
          <w:b/>
          <w:i/>
        </w:rPr>
        <w:t>Урок-дискуссия «Маяки в море интернета»</w:t>
      </w:r>
      <w:r>
        <w:rPr>
          <w:b/>
          <w:i/>
        </w:rPr>
        <w:t>.</w:t>
      </w:r>
      <w:r w:rsidRPr="00CF71EA">
        <w:t xml:space="preserve"> Участники мероприятия обсудили актуальные вопросы: что делать, чтобы работа за компьютером не приносила вреда здоровью, какие опасности могут встретиться в интернете, как защититься от интернет-мошенников. Ребята узнали о некоторых полезных сайтах для школьников (например, о сайтах, посвящённых русскому и английскому языку), и рассказали, какие полезные сайты знают они сами, как пользуются интернетом. Тем ребятам, у которых есть телефоны с выходом в интернет, было дано задание – найти сайт на определённую тематику</w:t>
      </w:r>
      <w:r>
        <w:t>.</w:t>
      </w:r>
    </w:p>
    <w:p w:rsidR="006B7C55" w:rsidRPr="00160D48" w:rsidRDefault="006B7C55" w:rsidP="006B7C55">
      <w:pPr>
        <w:pStyle w:val="ab"/>
        <w:ind w:left="720"/>
        <w:jc w:val="both"/>
      </w:pPr>
    </w:p>
    <w:p w:rsidR="00ED70F9" w:rsidRDefault="00ED70F9" w:rsidP="002B1644">
      <w:pPr>
        <w:jc w:val="both"/>
        <w:rPr>
          <w:sz w:val="24"/>
          <w:szCs w:val="24"/>
        </w:rPr>
      </w:pPr>
      <w:r w:rsidRPr="00ED70F9">
        <w:rPr>
          <w:b/>
          <w:sz w:val="24"/>
          <w:szCs w:val="24"/>
        </w:rPr>
        <w:t xml:space="preserve">Развитие системы услуг </w:t>
      </w:r>
      <w:r w:rsidRPr="00ED70F9">
        <w:rPr>
          <w:sz w:val="24"/>
          <w:szCs w:val="24"/>
        </w:rPr>
        <w:t>(дополнительные образовательные услуги, коммуникационные и досуговые услуги: традиционные и новые форматы)</w:t>
      </w:r>
      <w:r w:rsidR="002B1644">
        <w:rPr>
          <w:sz w:val="24"/>
          <w:szCs w:val="24"/>
        </w:rPr>
        <w:t>:</w:t>
      </w:r>
    </w:p>
    <w:p w:rsidR="00F463E1" w:rsidRPr="00ED70F9" w:rsidRDefault="00F463E1" w:rsidP="00F463E1">
      <w:pPr>
        <w:ind w:firstLine="708"/>
        <w:jc w:val="both"/>
        <w:rPr>
          <w:sz w:val="24"/>
          <w:szCs w:val="24"/>
        </w:rPr>
      </w:pPr>
      <w:r>
        <w:rPr>
          <w:sz w:val="24"/>
          <w:szCs w:val="24"/>
        </w:rPr>
        <w:t xml:space="preserve">После модернизации Центральной городской библиотеки им. П.П. Бажова </w:t>
      </w:r>
      <w:r w:rsidRPr="00F463E1">
        <w:rPr>
          <w:sz w:val="24"/>
          <w:szCs w:val="24"/>
        </w:rPr>
        <w:t xml:space="preserve">появился хорошо оснащенный Компьютерный зал, обеспечивающий доступ к широкополосной сети интернет, информационным ресурсам, НЭБ (Национальной электронной библиотеке) и Президентской электронной библиотеки. В этой зоне расположены компьютерные рабочие места, востребованность которых особенно остро </w:t>
      </w:r>
      <w:proofErr w:type="spellStart"/>
      <w:r w:rsidRPr="00F463E1">
        <w:rPr>
          <w:sz w:val="24"/>
          <w:szCs w:val="24"/>
        </w:rPr>
        <w:t>ощутилась</w:t>
      </w:r>
      <w:proofErr w:type="spellEnd"/>
      <w:r w:rsidRPr="00F463E1">
        <w:rPr>
          <w:sz w:val="24"/>
          <w:szCs w:val="24"/>
        </w:rPr>
        <w:t xml:space="preserve">, при дистанционном обучении школьников и студентов. Проводились </w:t>
      </w:r>
      <w:r>
        <w:rPr>
          <w:sz w:val="24"/>
          <w:szCs w:val="24"/>
        </w:rPr>
        <w:t xml:space="preserve">консультационные </w:t>
      </w:r>
      <w:r w:rsidRPr="00F463E1">
        <w:rPr>
          <w:sz w:val="24"/>
          <w:szCs w:val="24"/>
        </w:rPr>
        <w:t>занятия по компьютерной и информационной грамотности.</w:t>
      </w:r>
      <w:r>
        <w:rPr>
          <w:sz w:val="24"/>
          <w:szCs w:val="24"/>
        </w:rPr>
        <w:t xml:space="preserve">  </w:t>
      </w:r>
      <w:r w:rsidRPr="00F463E1">
        <w:rPr>
          <w:sz w:val="24"/>
          <w:szCs w:val="24"/>
        </w:rPr>
        <w:t>Зал оснащён электронными книгами, графическими планшетами, мультимедийным креслом.</w:t>
      </w:r>
    </w:p>
    <w:p w:rsidR="002B1644" w:rsidRDefault="002B1644" w:rsidP="00ED70F9">
      <w:pPr>
        <w:jc w:val="both"/>
        <w:rPr>
          <w:b/>
          <w:sz w:val="24"/>
          <w:szCs w:val="24"/>
        </w:rPr>
      </w:pPr>
    </w:p>
    <w:p w:rsidR="00ED70F9" w:rsidRPr="00ED70F9" w:rsidRDefault="00ED70F9" w:rsidP="00ED70F9">
      <w:pPr>
        <w:jc w:val="both"/>
        <w:rPr>
          <w:sz w:val="24"/>
          <w:szCs w:val="24"/>
        </w:rPr>
      </w:pPr>
      <w:r w:rsidRPr="00ED70F9">
        <w:rPr>
          <w:b/>
          <w:sz w:val="24"/>
          <w:szCs w:val="24"/>
        </w:rPr>
        <w:t xml:space="preserve">Развитие системы услуг с использованием цифровых технологий </w:t>
      </w:r>
      <w:r w:rsidRPr="00ED70F9">
        <w:rPr>
          <w:sz w:val="24"/>
          <w:szCs w:val="24"/>
        </w:rPr>
        <w:t>(обслуживание удаленных пользователей – ЭДД, виртуальная справка, продление книг и т. д., расширение аудитории детских и юношеских библиотек и т.д.)</w:t>
      </w:r>
    </w:p>
    <w:p w:rsidR="0057072E" w:rsidRDefault="0057072E" w:rsidP="0057072E">
      <w:pPr>
        <w:ind w:firstLine="708"/>
        <w:contextualSpacing/>
        <w:jc w:val="both"/>
        <w:rPr>
          <w:rFonts w:eastAsia="Calibri"/>
          <w:sz w:val="24"/>
          <w:szCs w:val="24"/>
        </w:rPr>
      </w:pPr>
      <w:r w:rsidRPr="0057072E">
        <w:rPr>
          <w:sz w:val="24"/>
          <w:szCs w:val="24"/>
        </w:rPr>
        <w:t xml:space="preserve">Учитывая заинтересованность детей в оперативном получении необходимой информации без временных и финансовых затрат, развитие информационного обслуживания удаленных пользователей является приоритетной задачей ЦБС. В современных реалиях предоставление услуг в электронном виде просто жизненно необходимо. Обязательным условием реализации данного направления работы является наличие виртуальных представительств библиотек в сети Интернет – сайта и социальных страниц. В связи со сложившейся эпидемиологической обстановкой, и чтобы не потерять пользователя, ЦБС </w:t>
      </w:r>
      <w:r>
        <w:rPr>
          <w:sz w:val="24"/>
          <w:szCs w:val="24"/>
        </w:rPr>
        <w:t xml:space="preserve">работает и </w:t>
      </w:r>
      <w:proofErr w:type="gramStart"/>
      <w:r>
        <w:rPr>
          <w:sz w:val="24"/>
          <w:szCs w:val="24"/>
        </w:rPr>
        <w:t xml:space="preserve">в </w:t>
      </w:r>
      <w:r w:rsidRPr="0057072E">
        <w:rPr>
          <w:sz w:val="24"/>
          <w:szCs w:val="24"/>
        </w:rPr>
        <w:t xml:space="preserve"> онлайн</w:t>
      </w:r>
      <w:proofErr w:type="gramEnd"/>
      <w:r w:rsidRPr="0057072E">
        <w:rPr>
          <w:sz w:val="24"/>
          <w:szCs w:val="24"/>
        </w:rPr>
        <w:t>-</w:t>
      </w:r>
      <w:r>
        <w:rPr>
          <w:sz w:val="24"/>
          <w:szCs w:val="24"/>
        </w:rPr>
        <w:t>режиме</w:t>
      </w:r>
      <w:r w:rsidRPr="0057072E">
        <w:rPr>
          <w:sz w:val="24"/>
          <w:szCs w:val="24"/>
        </w:rPr>
        <w:t xml:space="preserve">. Читателю был представлен дистанционный доступ к библиотечным ресурсам. Это: доступ к сайту; доступ к электронному каталогу и полнотекстовым базам данных; доступ к электронной библиотеке </w:t>
      </w:r>
      <w:proofErr w:type="spellStart"/>
      <w:r w:rsidRPr="0057072E">
        <w:rPr>
          <w:sz w:val="24"/>
          <w:szCs w:val="24"/>
        </w:rPr>
        <w:t>ЛитРес</w:t>
      </w:r>
      <w:proofErr w:type="spellEnd"/>
      <w:r w:rsidRPr="0057072E">
        <w:rPr>
          <w:sz w:val="24"/>
          <w:szCs w:val="24"/>
        </w:rPr>
        <w:t xml:space="preserve">, Лань; события, которые выложены в открытом доступе на социальных страницах </w:t>
      </w:r>
      <w:r w:rsidRPr="0057072E">
        <w:rPr>
          <w:sz w:val="24"/>
          <w:szCs w:val="24"/>
        </w:rPr>
        <w:lastRenderedPageBreak/>
        <w:t>библиотек и са</w:t>
      </w:r>
      <w:r>
        <w:rPr>
          <w:sz w:val="24"/>
          <w:szCs w:val="24"/>
        </w:rPr>
        <w:t xml:space="preserve">йте. Аккаунты в </w:t>
      </w:r>
      <w:proofErr w:type="spellStart"/>
      <w:r>
        <w:rPr>
          <w:sz w:val="24"/>
          <w:szCs w:val="24"/>
        </w:rPr>
        <w:t>соцсетях</w:t>
      </w:r>
      <w:proofErr w:type="spellEnd"/>
      <w:r>
        <w:rPr>
          <w:sz w:val="24"/>
          <w:szCs w:val="24"/>
        </w:rPr>
        <w:t xml:space="preserve"> имеют 7 библиотек МБУ </w:t>
      </w:r>
      <w:r w:rsidR="0018655F">
        <w:rPr>
          <w:sz w:val="24"/>
          <w:szCs w:val="24"/>
        </w:rPr>
        <w:t>«ЦБС» (12</w:t>
      </w:r>
      <w:r w:rsidRPr="0057072E">
        <w:rPr>
          <w:sz w:val="24"/>
          <w:szCs w:val="24"/>
        </w:rPr>
        <w:t xml:space="preserve"> аккаунтов), это сети «</w:t>
      </w:r>
      <w:proofErr w:type="spellStart"/>
      <w:r w:rsidRPr="0057072E">
        <w:rPr>
          <w:sz w:val="24"/>
          <w:szCs w:val="24"/>
        </w:rPr>
        <w:t>ВКонтакте</w:t>
      </w:r>
      <w:proofErr w:type="spellEnd"/>
      <w:r w:rsidRPr="0057072E">
        <w:rPr>
          <w:sz w:val="24"/>
          <w:szCs w:val="24"/>
        </w:rPr>
        <w:t xml:space="preserve">», «Одноклассники». </w:t>
      </w:r>
      <w:r w:rsidRPr="0057072E">
        <w:rPr>
          <w:rFonts w:eastAsia="Calibri"/>
          <w:sz w:val="24"/>
          <w:szCs w:val="24"/>
        </w:rPr>
        <w:t xml:space="preserve">Виртуальные </w:t>
      </w:r>
      <w:r>
        <w:rPr>
          <w:rFonts w:eastAsia="Calibri"/>
          <w:sz w:val="24"/>
          <w:szCs w:val="24"/>
        </w:rPr>
        <w:t>услуги в 2021</w:t>
      </w:r>
      <w:r w:rsidRPr="0057072E">
        <w:rPr>
          <w:rFonts w:eastAsia="Calibri"/>
          <w:sz w:val="24"/>
          <w:szCs w:val="24"/>
        </w:rPr>
        <w:t xml:space="preserve"> году не велись. </w:t>
      </w:r>
      <w:r w:rsidR="0018655F" w:rsidRPr="0018655F">
        <w:rPr>
          <w:rFonts w:eastAsia="Calibri"/>
          <w:sz w:val="24"/>
          <w:szCs w:val="24"/>
        </w:rPr>
        <w:t>На сайте МБУ «ЦБС» городского округа Красноуральск имеется вкладка обращение граждан. Обращений в 2021 году через сайт не было. Но были обращения в социальные сети по наличию книг в фонде и в электронном формате.</w:t>
      </w:r>
    </w:p>
    <w:p w:rsidR="0057072E" w:rsidRPr="0057072E" w:rsidRDefault="0057072E" w:rsidP="0057072E">
      <w:pPr>
        <w:ind w:firstLine="708"/>
        <w:contextualSpacing/>
        <w:jc w:val="both"/>
        <w:rPr>
          <w:rFonts w:eastAsia="Calibri"/>
          <w:sz w:val="24"/>
          <w:szCs w:val="24"/>
        </w:rPr>
      </w:pPr>
      <w:r>
        <w:rPr>
          <w:rFonts w:eastAsia="Calibri"/>
          <w:sz w:val="24"/>
          <w:szCs w:val="24"/>
        </w:rPr>
        <w:t xml:space="preserve">Кроме этого ведется реклама библиотечных услуг </w:t>
      </w:r>
      <w:r w:rsidRPr="0075535F">
        <w:rPr>
          <w:b/>
          <w:i/>
          <w:sz w:val="24"/>
          <w:szCs w:val="24"/>
        </w:rPr>
        <w:t>и в социальных сетях библиотек МБУ «ЦБС»</w:t>
      </w:r>
    </w:p>
    <w:tbl>
      <w:tblPr>
        <w:tblStyle w:val="af0"/>
        <w:tblW w:w="0" w:type="auto"/>
        <w:tblLook w:val="04A0" w:firstRow="1" w:lastRow="0" w:firstColumn="1" w:lastColumn="0" w:noHBand="0" w:noVBand="1"/>
      </w:tblPr>
      <w:tblGrid>
        <w:gridCol w:w="3559"/>
        <w:gridCol w:w="6352"/>
      </w:tblGrid>
      <w:tr w:rsidR="0057072E" w:rsidTr="00AD46E1">
        <w:tc>
          <w:tcPr>
            <w:tcW w:w="3823" w:type="dxa"/>
          </w:tcPr>
          <w:p w:rsidR="0057072E" w:rsidRDefault="0057072E" w:rsidP="00AD46E1">
            <w:pPr>
              <w:jc w:val="both"/>
              <w:rPr>
                <w:sz w:val="24"/>
                <w:szCs w:val="24"/>
              </w:rPr>
            </w:pPr>
            <w:r>
              <w:rPr>
                <w:noProof/>
                <w:sz w:val="24"/>
                <w:szCs w:val="24"/>
              </w:rPr>
              <w:t xml:space="preserve">     </w:t>
            </w:r>
            <w:r>
              <w:rPr>
                <w:noProof/>
                <w:sz w:val="24"/>
                <w:szCs w:val="24"/>
              </w:rPr>
              <w:drawing>
                <wp:inline distT="0" distB="0" distL="0" distR="0" wp14:anchorId="15A019F7" wp14:editId="3A10DF04">
                  <wp:extent cx="828675" cy="122501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35739" cy="1235458"/>
                          </a:xfrm>
                          <a:prstGeom prst="rect">
                            <a:avLst/>
                          </a:prstGeom>
                          <a:noFill/>
                        </pic:spPr>
                      </pic:pic>
                    </a:graphicData>
                  </a:graphic>
                </wp:inline>
              </w:drawing>
            </w:r>
            <w:r>
              <w:rPr>
                <w:noProof/>
                <w:sz w:val="24"/>
                <w:szCs w:val="24"/>
              </w:rPr>
              <w:drawing>
                <wp:inline distT="0" distB="0" distL="0" distR="0" wp14:anchorId="34485E77" wp14:editId="575CD60B">
                  <wp:extent cx="1066220" cy="1167765"/>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80268" cy="1183151"/>
                          </a:xfrm>
                          <a:prstGeom prst="rect">
                            <a:avLst/>
                          </a:prstGeom>
                          <a:noFill/>
                        </pic:spPr>
                      </pic:pic>
                    </a:graphicData>
                  </a:graphic>
                </wp:inline>
              </w:drawing>
            </w:r>
          </w:p>
        </w:tc>
        <w:tc>
          <w:tcPr>
            <w:tcW w:w="6371" w:type="dxa"/>
          </w:tcPr>
          <w:p w:rsidR="0057072E" w:rsidRDefault="0057072E" w:rsidP="00AD46E1">
            <w:pPr>
              <w:jc w:val="both"/>
              <w:rPr>
                <w:sz w:val="24"/>
                <w:szCs w:val="24"/>
              </w:rPr>
            </w:pPr>
            <w:r w:rsidRPr="005D0264">
              <w:rPr>
                <w:sz w:val="24"/>
                <w:szCs w:val="24"/>
              </w:rPr>
              <w:t xml:space="preserve">НЭБ (мобильное приложение) </w:t>
            </w:r>
            <w:hyperlink r:id="rId94" w:history="1">
              <w:r w:rsidRPr="005529FC">
                <w:rPr>
                  <w:rStyle w:val="aa"/>
                  <w:sz w:val="24"/>
                  <w:szCs w:val="24"/>
                </w:rPr>
                <w:t>https://ok.ru/centralnaya.biblioteka/statuses/156546120812544</w:t>
              </w:r>
            </w:hyperlink>
          </w:p>
          <w:p w:rsidR="0057072E" w:rsidRDefault="0057072E" w:rsidP="00AD46E1">
            <w:pPr>
              <w:jc w:val="both"/>
              <w:rPr>
                <w:sz w:val="24"/>
                <w:szCs w:val="24"/>
              </w:rPr>
            </w:pPr>
          </w:p>
          <w:p w:rsidR="0057072E" w:rsidRPr="0075535F" w:rsidRDefault="004B3FFB" w:rsidP="00AD46E1">
            <w:pPr>
              <w:jc w:val="both"/>
              <w:rPr>
                <w:sz w:val="24"/>
                <w:szCs w:val="24"/>
              </w:rPr>
            </w:pPr>
            <w:hyperlink r:id="rId95" w:history="1">
              <w:r w:rsidR="0057072E" w:rsidRPr="0075535F">
                <w:rPr>
                  <w:rFonts w:eastAsia="Calibri"/>
                  <w:color w:val="0000FF"/>
                  <w:sz w:val="24"/>
                  <w:szCs w:val="24"/>
                  <w:u w:val="single"/>
                </w:rPr>
                <w:t>https://ok.ru/group/58645887320064/topic/157521588062208</w:t>
              </w:r>
            </w:hyperlink>
          </w:p>
          <w:p w:rsidR="0057072E" w:rsidRDefault="004B3FFB" w:rsidP="00AD46E1">
            <w:pPr>
              <w:jc w:val="both"/>
              <w:rPr>
                <w:sz w:val="24"/>
                <w:szCs w:val="24"/>
              </w:rPr>
            </w:pPr>
            <w:hyperlink r:id="rId96" w:history="1">
              <w:r w:rsidR="0057072E" w:rsidRPr="005529FC">
                <w:rPr>
                  <w:rStyle w:val="aa"/>
                  <w:sz w:val="24"/>
                  <w:szCs w:val="24"/>
                </w:rPr>
                <w:t>https://vk.com/id280004782?w=wall280004782_3336</w:t>
              </w:r>
            </w:hyperlink>
          </w:p>
          <w:p w:rsidR="0057072E" w:rsidRDefault="0057072E" w:rsidP="00AD46E1">
            <w:pPr>
              <w:jc w:val="both"/>
              <w:rPr>
                <w:sz w:val="24"/>
                <w:szCs w:val="24"/>
              </w:rPr>
            </w:pPr>
            <w:r w:rsidRPr="0075535F">
              <w:rPr>
                <w:sz w:val="24"/>
                <w:szCs w:val="24"/>
              </w:rPr>
              <w:t xml:space="preserve"> </w:t>
            </w:r>
            <w:hyperlink r:id="rId97" w:history="1">
              <w:r w:rsidRPr="005529FC">
                <w:rPr>
                  <w:rStyle w:val="aa"/>
                  <w:sz w:val="24"/>
                  <w:szCs w:val="24"/>
                </w:rPr>
                <w:t>https://vk.com/public81762057?w=wall-81762057_289</w:t>
              </w:r>
            </w:hyperlink>
          </w:p>
          <w:p w:rsidR="0057072E" w:rsidRDefault="0057072E" w:rsidP="00AD46E1">
            <w:pPr>
              <w:jc w:val="both"/>
              <w:rPr>
                <w:sz w:val="24"/>
                <w:szCs w:val="24"/>
              </w:rPr>
            </w:pPr>
          </w:p>
        </w:tc>
      </w:tr>
      <w:tr w:rsidR="0057072E" w:rsidTr="00AD46E1">
        <w:tc>
          <w:tcPr>
            <w:tcW w:w="3823" w:type="dxa"/>
          </w:tcPr>
          <w:p w:rsidR="0057072E" w:rsidRDefault="0057072E" w:rsidP="00AD46E1">
            <w:pPr>
              <w:jc w:val="both"/>
              <w:rPr>
                <w:sz w:val="24"/>
                <w:szCs w:val="24"/>
              </w:rPr>
            </w:pPr>
            <w:r>
              <w:rPr>
                <w:noProof/>
                <w:sz w:val="24"/>
                <w:szCs w:val="24"/>
              </w:rPr>
              <w:drawing>
                <wp:inline distT="0" distB="0" distL="0" distR="0" wp14:anchorId="1F8C4388" wp14:editId="63078295">
                  <wp:extent cx="1268095" cy="1195070"/>
                  <wp:effectExtent l="0" t="0" r="8255"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68095" cy="1195070"/>
                          </a:xfrm>
                          <a:prstGeom prst="rect">
                            <a:avLst/>
                          </a:prstGeom>
                          <a:noFill/>
                        </pic:spPr>
                      </pic:pic>
                    </a:graphicData>
                  </a:graphic>
                </wp:inline>
              </w:drawing>
            </w:r>
          </w:p>
        </w:tc>
        <w:tc>
          <w:tcPr>
            <w:tcW w:w="6371" w:type="dxa"/>
          </w:tcPr>
          <w:p w:rsidR="0057072E" w:rsidRDefault="0057072E" w:rsidP="00AD46E1">
            <w:pPr>
              <w:jc w:val="both"/>
              <w:rPr>
                <w:rFonts w:eastAsia="Calibri"/>
                <w:color w:val="0000FF"/>
                <w:sz w:val="24"/>
                <w:szCs w:val="24"/>
                <w:u w:val="single"/>
              </w:rPr>
            </w:pPr>
            <w:r w:rsidRPr="0075535F">
              <w:rPr>
                <w:rFonts w:eastAsia="Calibri"/>
                <w:sz w:val="24"/>
                <w:szCs w:val="24"/>
              </w:rPr>
              <w:t xml:space="preserve">Проект «Право знать!» </w:t>
            </w:r>
            <w:hyperlink r:id="rId98" w:history="1">
              <w:r w:rsidRPr="0075535F">
                <w:rPr>
                  <w:rFonts w:eastAsia="Calibri"/>
                  <w:color w:val="0000FF"/>
                  <w:sz w:val="24"/>
                  <w:szCs w:val="24"/>
                  <w:u w:val="single"/>
                </w:rPr>
                <w:t>https://ok.ru/centralnaya.biblioteka/statuses/156720170076160</w:t>
              </w:r>
            </w:hyperlink>
          </w:p>
          <w:p w:rsidR="0057072E" w:rsidRDefault="004B3FFB" w:rsidP="00AD46E1">
            <w:pPr>
              <w:jc w:val="both"/>
              <w:rPr>
                <w:sz w:val="24"/>
                <w:szCs w:val="24"/>
              </w:rPr>
            </w:pPr>
            <w:hyperlink r:id="rId99" w:history="1">
              <w:r w:rsidR="0057072E" w:rsidRPr="005529FC">
                <w:rPr>
                  <w:rStyle w:val="aa"/>
                  <w:sz w:val="24"/>
                  <w:szCs w:val="24"/>
                </w:rPr>
                <w:t>https://ok.ru/group/58645887320064/topic/157521232857088</w:t>
              </w:r>
            </w:hyperlink>
          </w:p>
          <w:p w:rsidR="0057072E" w:rsidRDefault="0057072E" w:rsidP="00AD46E1">
            <w:pPr>
              <w:jc w:val="both"/>
              <w:rPr>
                <w:sz w:val="24"/>
                <w:szCs w:val="24"/>
              </w:rPr>
            </w:pPr>
          </w:p>
          <w:p w:rsidR="0057072E" w:rsidRDefault="004B3FFB" w:rsidP="00AD46E1">
            <w:pPr>
              <w:jc w:val="both"/>
              <w:rPr>
                <w:sz w:val="24"/>
                <w:szCs w:val="24"/>
              </w:rPr>
            </w:pPr>
            <w:hyperlink r:id="rId100" w:history="1">
              <w:r w:rsidR="0057072E" w:rsidRPr="005529FC">
                <w:rPr>
                  <w:rStyle w:val="aa"/>
                  <w:sz w:val="24"/>
                  <w:szCs w:val="24"/>
                </w:rPr>
                <w:t>https://vk.com/public81762057?z=photo-81762057_457239186%2Falbum-81762057_00%2Frev</w:t>
              </w:r>
            </w:hyperlink>
          </w:p>
          <w:p w:rsidR="0057072E" w:rsidRPr="0075535F" w:rsidRDefault="0057072E" w:rsidP="00AD46E1">
            <w:pPr>
              <w:jc w:val="both"/>
              <w:rPr>
                <w:sz w:val="24"/>
                <w:szCs w:val="24"/>
              </w:rPr>
            </w:pPr>
          </w:p>
        </w:tc>
      </w:tr>
      <w:tr w:rsidR="0057072E" w:rsidTr="00AD46E1">
        <w:tc>
          <w:tcPr>
            <w:tcW w:w="3823" w:type="dxa"/>
          </w:tcPr>
          <w:p w:rsidR="0057072E" w:rsidRDefault="0057072E" w:rsidP="00AD46E1">
            <w:pPr>
              <w:jc w:val="both"/>
              <w:rPr>
                <w:sz w:val="24"/>
                <w:szCs w:val="24"/>
              </w:rPr>
            </w:pPr>
            <w:r w:rsidRPr="00AA4859">
              <w:rPr>
                <w:noProof/>
              </w:rPr>
              <w:drawing>
                <wp:inline distT="0" distB="0" distL="0" distR="0" wp14:anchorId="32298797" wp14:editId="7E437030">
                  <wp:extent cx="762000" cy="918147"/>
                  <wp:effectExtent l="0" t="0" r="0" b="0"/>
                  <wp:docPr id="21" name="Рисунок 21" descr="C:\Users\1\Desktop\Копарулина\муниципальная библиотека и пользователи в виртуальной среде\Screenshot_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Копарулина\муниципальная библиотека и пользователи в виртуальной среде\Screenshot_107.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72026" cy="930227"/>
                          </a:xfrm>
                          <a:prstGeom prst="rect">
                            <a:avLst/>
                          </a:prstGeom>
                          <a:noFill/>
                          <a:ln>
                            <a:noFill/>
                          </a:ln>
                        </pic:spPr>
                      </pic:pic>
                    </a:graphicData>
                  </a:graphic>
                </wp:inline>
              </w:drawing>
            </w:r>
          </w:p>
        </w:tc>
        <w:tc>
          <w:tcPr>
            <w:tcW w:w="6371" w:type="dxa"/>
          </w:tcPr>
          <w:p w:rsidR="0057072E" w:rsidRDefault="0057072E" w:rsidP="00AD46E1">
            <w:pPr>
              <w:jc w:val="both"/>
              <w:rPr>
                <w:sz w:val="24"/>
                <w:szCs w:val="24"/>
              </w:rPr>
            </w:pPr>
            <w:r w:rsidRPr="0075535F">
              <w:rPr>
                <w:sz w:val="24"/>
                <w:szCs w:val="24"/>
              </w:rPr>
              <w:t>Президентская библиотека – образовательный прое</w:t>
            </w:r>
            <w:r>
              <w:rPr>
                <w:sz w:val="24"/>
                <w:szCs w:val="24"/>
              </w:rPr>
              <w:t>кт «</w:t>
            </w:r>
            <w:proofErr w:type="spellStart"/>
            <w:proofErr w:type="gramStart"/>
            <w:r>
              <w:rPr>
                <w:sz w:val="24"/>
                <w:szCs w:val="24"/>
              </w:rPr>
              <w:t>Государика</w:t>
            </w:r>
            <w:proofErr w:type="spellEnd"/>
            <w:r>
              <w:rPr>
                <w:sz w:val="24"/>
                <w:szCs w:val="24"/>
              </w:rPr>
              <w:t xml:space="preserve">» </w:t>
            </w:r>
            <w:r w:rsidRPr="0075535F">
              <w:rPr>
                <w:sz w:val="24"/>
                <w:szCs w:val="24"/>
              </w:rPr>
              <w:t xml:space="preserve">  </w:t>
            </w:r>
            <w:proofErr w:type="gramEnd"/>
            <w:r w:rsidRPr="0075535F">
              <w:rPr>
                <w:sz w:val="24"/>
                <w:szCs w:val="24"/>
              </w:rPr>
              <w:t xml:space="preserve">     </w:t>
            </w:r>
            <w:hyperlink r:id="rId101" w:history="1">
              <w:r w:rsidRPr="005529FC">
                <w:rPr>
                  <w:rStyle w:val="aa"/>
                  <w:sz w:val="24"/>
                  <w:szCs w:val="24"/>
                </w:rPr>
                <w:t>https://ok.ru/group/58645887320064/topic/157522319247360</w:t>
              </w:r>
            </w:hyperlink>
          </w:p>
          <w:p w:rsidR="0057072E" w:rsidRDefault="004B3FFB" w:rsidP="00AD46E1">
            <w:pPr>
              <w:jc w:val="both"/>
              <w:rPr>
                <w:sz w:val="24"/>
                <w:szCs w:val="24"/>
              </w:rPr>
            </w:pPr>
            <w:hyperlink r:id="rId102" w:history="1">
              <w:r w:rsidR="0057072E" w:rsidRPr="005529FC">
                <w:rPr>
                  <w:rStyle w:val="aa"/>
                  <w:sz w:val="24"/>
                  <w:szCs w:val="24"/>
                </w:rPr>
                <w:t>https://vk.com/public81762057?w=wall-81762057_290</w:t>
              </w:r>
            </w:hyperlink>
          </w:p>
          <w:p w:rsidR="0057072E" w:rsidRDefault="0057072E" w:rsidP="00AD46E1">
            <w:pPr>
              <w:jc w:val="both"/>
              <w:rPr>
                <w:sz w:val="24"/>
                <w:szCs w:val="24"/>
              </w:rPr>
            </w:pPr>
          </w:p>
          <w:p w:rsidR="0057072E" w:rsidRDefault="0057072E" w:rsidP="00AD46E1">
            <w:pPr>
              <w:jc w:val="both"/>
              <w:rPr>
                <w:sz w:val="24"/>
                <w:szCs w:val="24"/>
              </w:rPr>
            </w:pPr>
          </w:p>
        </w:tc>
      </w:tr>
      <w:tr w:rsidR="0057072E" w:rsidTr="00AD46E1">
        <w:tc>
          <w:tcPr>
            <w:tcW w:w="3823" w:type="dxa"/>
          </w:tcPr>
          <w:p w:rsidR="0057072E" w:rsidRDefault="0057072E" w:rsidP="00AD46E1">
            <w:pPr>
              <w:jc w:val="both"/>
              <w:rPr>
                <w:sz w:val="24"/>
                <w:szCs w:val="24"/>
              </w:rPr>
            </w:pPr>
            <w:r w:rsidRPr="00AA4859">
              <w:rPr>
                <w:noProof/>
              </w:rPr>
              <w:drawing>
                <wp:inline distT="0" distB="0" distL="0" distR="0" wp14:anchorId="7C33D473" wp14:editId="6B6A3915">
                  <wp:extent cx="1066800" cy="1037312"/>
                  <wp:effectExtent l="0" t="0" r="0" b="0"/>
                  <wp:docPr id="22" name="Рисунок 22" descr="C:\Users\1\Desktop\Копарулина\муниципальная библиотека и пользователи в виртуальной среде\Screenshot_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Копарулина\муниципальная библиотека и пользователи в виртуальной среде\Screenshot_110.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86988" cy="1056942"/>
                          </a:xfrm>
                          <a:prstGeom prst="rect">
                            <a:avLst/>
                          </a:prstGeom>
                          <a:noFill/>
                          <a:ln>
                            <a:noFill/>
                          </a:ln>
                        </pic:spPr>
                      </pic:pic>
                    </a:graphicData>
                  </a:graphic>
                </wp:inline>
              </w:drawing>
            </w:r>
          </w:p>
        </w:tc>
        <w:tc>
          <w:tcPr>
            <w:tcW w:w="6371" w:type="dxa"/>
          </w:tcPr>
          <w:p w:rsidR="0057072E" w:rsidRDefault="0057072E" w:rsidP="00AD46E1">
            <w:pPr>
              <w:jc w:val="both"/>
              <w:rPr>
                <w:sz w:val="24"/>
                <w:szCs w:val="24"/>
              </w:rPr>
            </w:pPr>
            <w:proofErr w:type="spellStart"/>
            <w:r>
              <w:rPr>
                <w:sz w:val="24"/>
                <w:szCs w:val="24"/>
              </w:rPr>
              <w:t>ЛитРес</w:t>
            </w:r>
            <w:proofErr w:type="spellEnd"/>
            <w:r>
              <w:rPr>
                <w:sz w:val="24"/>
                <w:szCs w:val="24"/>
              </w:rPr>
              <w:t xml:space="preserve"> </w:t>
            </w:r>
            <w:hyperlink r:id="rId103" w:history="1">
              <w:r w:rsidRPr="005529FC">
                <w:rPr>
                  <w:rStyle w:val="aa"/>
                  <w:sz w:val="24"/>
                  <w:szCs w:val="24"/>
                </w:rPr>
                <w:t>https://ok.ru/group/58645887320064/topic/157521588062208</w:t>
              </w:r>
            </w:hyperlink>
          </w:p>
          <w:p w:rsidR="0057072E" w:rsidRDefault="0057072E" w:rsidP="00AD46E1">
            <w:pPr>
              <w:jc w:val="both"/>
              <w:rPr>
                <w:sz w:val="24"/>
                <w:szCs w:val="24"/>
              </w:rPr>
            </w:pPr>
            <w:r w:rsidRPr="0075535F">
              <w:rPr>
                <w:sz w:val="24"/>
                <w:szCs w:val="24"/>
              </w:rPr>
              <w:t xml:space="preserve"> </w:t>
            </w:r>
            <w:hyperlink r:id="rId104" w:history="1">
              <w:r w:rsidRPr="005529FC">
                <w:rPr>
                  <w:rStyle w:val="aa"/>
                  <w:sz w:val="24"/>
                  <w:szCs w:val="24"/>
                </w:rPr>
                <w:t>https://vk.com/public81762057?z=photo-81762057_457239187%2Falbum-81762057_00%2Frev</w:t>
              </w:r>
            </w:hyperlink>
          </w:p>
          <w:p w:rsidR="0057072E" w:rsidRDefault="0057072E" w:rsidP="00AD46E1">
            <w:pPr>
              <w:jc w:val="both"/>
              <w:rPr>
                <w:sz w:val="24"/>
                <w:szCs w:val="24"/>
              </w:rPr>
            </w:pPr>
          </w:p>
          <w:p w:rsidR="0057072E" w:rsidRDefault="0057072E" w:rsidP="00AD46E1">
            <w:pPr>
              <w:jc w:val="both"/>
              <w:rPr>
                <w:sz w:val="24"/>
                <w:szCs w:val="24"/>
              </w:rPr>
            </w:pPr>
          </w:p>
        </w:tc>
      </w:tr>
      <w:tr w:rsidR="0057072E" w:rsidTr="00AD46E1">
        <w:tc>
          <w:tcPr>
            <w:tcW w:w="3823" w:type="dxa"/>
          </w:tcPr>
          <w:p w:rsidR="0057072E" w:rsidRDefault="0057072E" w:rsidP="00AD46E1">
            <w:pPr>
              <w:jc w:val="both"/>
              <w:rPr>
                <w:sz w:val="24"/>
                <w:szCs w:val="24"/>
              </w:rPr>
            </w:pPr>
            <w:r w:rsidRPr="00DC74B0">
              <w:rPr>
                <w:noProof/>
              </w:rPr>
              <w:drawing>
                <wp:inline distT="0" distB="0" distL="0" distR="0" wp14:anchorId="651CDDD4" wp14:editId="1F76E9F4">
                  <wp:extent cx="1076325" cy="1039392"/>
                  <wp:effectExtent l="0" t="0" r="0" b="8890"/>
                  <wp:docPr id="23" name="Рисунок 23" descr="C:\Users\1\Desktop\Копарулина\муниципальная библиотека и пользователи в виртуальной среде\Screenshot_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Копарулина\муниципальная библиотека и пользователи в виртуальной среде\Screenshot_112.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06632" cy="1068659"/>
                          </a:xfrm>
                          <a:prstGeom prst="rect">
                            <a:avLst/>
                          </a:prstGeom>
                          <a:noFill/>
                          <a:ln>
                            <a:noFill/>
                          </a:ln>
                        </pic:spPr>
                      </pic:pic>
                    </a:graphicData>
                  </a:graphic>
                </wp:inline>
              </w:drawing>
            </w:r>
          </w:p>
        </w:tc>
        <w:tc>
          <w:tcPr>
            <w:tcW w:w="6371" w:type="dxa"/>
          </w:tcPr>
          <w:p w:rsidR="0057072E" w:rsidRDefault="0057072E" w:rsidP="00AD46E1">
            <w:pPr>
              <w:jc w:val="both"/>
              <w:rPr>
                <w:sz w:val="24"/>
                <w:szCs w:val="24"/>
              </w:rPr>
            </w:pPr>
            <w:proofErr w:type="spellStart"/>
            <w:r w:rsidRPr="0075535F">
              <w:rPr>
                <w:sz w:val="24"/>
                <w:szCs w:val="24"/>
              </w:rPr>
              <w:t>Госуслуги</w:t>
            </w:r>
            <w:proofErr w:type="spellEnd"/>
            <w:r w:rsidRPr="0075535F">
              <w:rPr>
                <w:sz w:val="24"/>
                <w:szCs w:val="24"/>
              </w:rPr>
              <w:t xml:space="preserve"> </w:t>
            </w:r>
            <w:hyperlink r:id="rId105" w:history="1">
              <w:r w:rsidRPr="005529FC">
                <w:rPr>
                  <w:rStyle w:val="aa"/>
                  <w:sz w:val="24"/>
                  <w:szCs w:val="24"/>
                </w:rPr>
                <w:t>https://ok.ru/group/58645887320064/topic/157520884992000</w:t>
              </w:r>
            </w:hyperlink>
          </w:p>
          <w:p w:rsidR="0057072E" w:rsidRDefault="004B3FFB" w:rsidP="00AD46E1">
            <w:pPr>
              <w:jc w:val="both"/>
              <w:rPr>
                <w:sz w:val="24"/>
                <w:szCs w:val="24"/>
              </w:rPr>
            </w:pPr>
            <w:hyperlink r:id="rId106" w:history="1">
              <w:r w:rsidR="0057072E" w:rsidRPr="005529FC">
                <w:rPr>
                  <w:rStyle w:val="aa"/>
                  <w:sz w:val="24"/>
                  <w:szCs w:val="24"/>
                </w:rPr>
                <w:t>https://vk.com/public81762057?z=photo-81762057_457239185%2Falbum-81762057_00%2Frev</w:t>
              </w:r>
            </w:hyperlink>
          </w:p>
          <w:p w:rsidR="0057072E" w:rsidRDefault="0057072E" w:rsidP="00AD46E1">
            <w:pPr>
              <w:jc w:val="both"/>
              <w:rPr>
                <w:sz w:val="24"/>
                <w:szCs w:val="24"/>
              </w:rPr>
            </w:pPr>
          </w:p>
          <w:p w:rsidR="0057072E" w:rsidRDefault="0057072E" w:rsidP="00AD46E1">
            <w:pPr>
              <w:jc w:val="both"/>
              <w:rPr>
                <w:sz w:val="24"/>
                <w:szCs w:val="24"/>
              </w:rPr>
            </w:pPr>
          </w:p>
        </w:tc>
      </w:tr>
      <w:tr w:rsidR="0057072E" w:rsidTr="00AD46E1">
        <w:tc>
          <w:tcPr>
            <w:tcW w:w="3823" w:type="dxa"/>
          </w:tcPr>
          <w:p w:rsidR="0057072E" w:rsidRDefault="0057072E" w:rsidP="00AD46E1">
            <w:pPr>
              <w:jc w:val="both"/>
              <w:rPr>
                <w:sz w:val="24"/>
                <w:szCs w:val="24"/>
              </w:rPr>
            </w:pPr>
            <w:r w:rsidRPr="00DC74B0">
              <w:rPr>
                <w:noProof/>
              </w:rPr>
              <w:drawing>
                <wp:inline distT="0" distB="0" distL="0" distR="0" wp14:anchorId="2FFA0A9C" wp14:editId="2675DBC3">
                  <wp:extent cx="1085850" cy="1334247"/>
                  <wp:effectExtent l="0" t="0" r="0" b="0"/>
                  <wp:docPr id="24" name="Рисунок 24" descr="C:\Users\1\Desktop\Копарулина\муниципальная библиотека и пользователи в виртуальной среде\Screenshot_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Копарулина\муниципальная библиотека и пользователи в виртуальной среде\Screenshot_113.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01782" cy="1353824"/>
                          </a:xfrm>
                          <a:prstGeom prst="rect">
                            <a:avLst/>
                          </a:prstGeom>
                          <a:noFill/>
                          <a:ln>
                            <a:noFill/>
                          </a:ln>
                        </pic:spPr>
                      </pic:pic>
                    </a:graphicData>
                  </a:graphic>
                </wp:inline>
              </w:drawing>
            </w:r>
          </w:p>
        </w:tc>
        <w:tc>
          <w:tcPr>
            <w:tcW w:w="6371" w:type="dxa"/>
          </w:tcPr>
          <w:p w:rsidR="0057072E" w:rsidRDefault="0057072E" w:rsidP="00AD46E1">
            <w:pPr>
              <w:jc w:val="both"/>
              <w:rPr>
                <w:sz w:val="24"/>
                <w:szCs w:val="24"/>
              </w:rPr>
            </w:pPr>
            <w:r w:rsidRPr="0075535F">
              <w:rPr>
                <w:sz w:val="24"/>
                <w:szCs w:val="24"/>
              </w:rPr>
              <w:t xml:space="preserve">МБА </w:t>
            </w:r>
            <w:hyperlink r:id="rId107" w:history="1">
              <w:r w:rsidRPr="005529FC">
                <w:rPr>
                  <w:rStyle w:val="aa"/>
                  <w:sz w:val="24"/>
                  <w:szCs w:val="24"/>
                </w:rPr>
                <w:t>https://ok.ru/group/58645887320064/topic/157520352905216</w:t>
              </w:r>
            </w:hyperlink>
          </w:p>
          <w:p w:rsidR="0057072E" w:rsidRDefault="004B3FFB" w:rsidP="00AD46E1">
            <w:pPr>
              <w:jc w:val="both"/>
              <w:rPr>
                <w:sz w:val="24"/>
                <w:szCs w:val="24"/>
              </w:rPr>
            </w:pPr>
            <w:hyperlink r:id="rId108" w:history="1">
              <w:r w:rsidR="0057072E" w:rsidRPr="005529FC">
                <w:rPr>
                  <w:rStyle w:val="aa"/>
                  <w:sz w:val="24"/>
                  <w:szCs w:val="24"/>
                </w:rPr>
                <w:t>https://vk.com/public81762057?w=wall-81762057_281</w:t>
              </w:r>
            </w:hyperlink>
          </w:p>
          <w:p w:rsidR="0057072E" w:rsidRDefault="0057072E" w:rsidP="00AD46E1">
            <w:pPr>
              <w:jc w:val="both"/>
              <w:rPr>
                <w:sz w:val="24"/>
                <w:szCs w:val="24"/>
              </w:rPr>
            </w:pPr>
          </w:p>
          <w:p w:rsidR="0057072E" w:rsidRDefault="0057072E" w:rsidP="00AD46E1">
            <w:pPr>
              <w:jc w:val="both"/>
              <w:rPr>
                <w:sz w:val="24"/>
                <w:szCs w:val="24"/>
              </w:rPr>
            </w:pPr>
          </w:p>
        </w:tc>
      </w:tr>
    </w:tbl>
    <w:p w:rsidR="0057072E" w:rsidRDefault="0057072E" w:rsidP="0057072E">
      <w:pPr>
        <w:contextualSpacing/>
        <w:rPr>
          <w:rFonts w:eastAsia="Calibri"/>
          <w:sz w:val="24"/>
          <w:szCs w:val="24"/>
        </w:rPr>
      </w:pPr>
    </w:p>
    <w:p w:rsidR="00ED70F9" w:rsidRPr="00ED70F9" w:rsidRDefault="00ED70F9" w:rsidP="0057072E">
      <w:pPr>
        <w:contextualSpacing/>
        <w:rPr>
          <w:sz w:val="24"/>
          <w:szCs w:val="24"/>
        </w:rPr>
      </w:pPr>
      <w:r w:rsidRPr="00ED70F9">
        <w:rPr>
          <w:b/>
          <w:sz w:val="24"/>
          <w:szCs w:val="24"/>
        </w:rPr>
        <w:t>Платные услуги</w:t>
      </w:r>
      <w:r w:rsidRPr="00ED70F9">
        <w:rPr>
          <w:sz w:val="24"/>
          <w:szCs w:val="24"/>
        </w:rPr>
        <w:t xml:space="preserve"> (перечислить)</w:t>
      </w:r>
    </w:p>
    <w:p w:rsidR="0057072E" w:rsidRPr="005E7ACA" w:rsidRDefault="0057072E" w:rsidP="0057072E">
      <w:pPr>
        <w:ind w:firstLine="708"/>
        <w:jc w:val="both"/>
        <w:rPr>
          <w:b/>
          <w:sz w:val="24"/>
          <w:szCs w:val="24"/>
        </w:rPr>
      </w:pPr>
      <w:r w:rsidRPr="005E7ACA">
        <w:rPr>
          <w:sz w:val="24"/>
          <w:szCs w:val="24"/>
        </w:rPr>
        <w:t xml:space="preserve">В отчетном году доход МБУ «ЦБС» составил </w:t>
      </w:r>
      <w:r>
        <w:rPr>
          <w:b/>
          <w:sz w:val="24"/>
          <w:szCs w:val="24"/>
        </w:rPr>
        <w:t>17400</w:t>
      </w:r>
      <w:r w:rsidRPr="005E7ACA">
        <w:rPr>
          <w:b/>
          <w:sz w:val="24"/>
          <w:szCs w:val="24"/>
        </w:rPr>
        <w:t xml:space="preserve"> рублей. </w:t>
      </w:r>
      <w:r>
        <w:rPr>
          <w:sz w:val="24"/>
          <w:szCs w:val="24"/>
        </w:rPr>
        <w:t>Оказание платных услуг в 2021</w:t>
      </w:r>
      <w:r w:rsidRPr="005E7ACA">
        <w:rPr>
          <w:sz w:val="24"/>
          <w:szCs w:val="24"/>
        </w:rPr>
        <w:t xml:space="preserve"> году осуществлялось на основании Постановления администрации городского округа Красноуральск «Об утверждении тарифов на платные услуги, оказываемые Муниципальным </w:t>
      </w:r>
      <w:r w:rsidRPr="005E7ACA">
        <w:rPr>
          <w:sz w:val="24"/>
          <w:szCs w:val="24"/>
        </w:rPr>
        <w:lastRenderedPageBreak/>
        <w:t>бюджетным учреждением "Централизованная библиотечная система" городского округа Красноуральск к от 25.07.2019 года № 985.</w:t>
      </w:r>
    </w:p>
    <w:p w:rsidR="0057072E" w:rsidRPr="005E7ACA" w:rsidRDefault="0057072E" w:rsidP="0057072E">
      <w:pPr>
        <w:ind w:firstLine="708"/>
        <w:jc w:val="both"/>
        <w:rPr>
          <w:sz w:val="24"/>
          <w:szCs w:val="24"/>
        </w:rPr>
      </w:pPr>
      <w:r w:rsidRPr="005E7ACA">
        <w:rPr>
          <w:sz w:val="24"/>
          <w:szCs w:val="24"/>
        </w:rPr>
        <w:t>Основные востребованные виды услуг:</w:t>
      </w:r>
    </w:p>
    <w:p w:rsidR="0057072E" w:rsidRPr="005E7ACA" w:rsidRDefault="0057072E" w:rsidP="0057072E">
      <w:pPr>
        <w:pStyle w:val="ab"/>
        <w:numPr>
          <w:ilvl w:val="0"/>
          <w:numId w:val="2"/>
        </w:numPr>
        <w:suppressAutoHyphens w:val="0"/>
        <w:jc w:val="both"/>
      </w:pPr>
      <w:r w:rsidRPr="005E7ACA">
        <w:t>проведение культурно-массовых мероприятий,</w:t>
      </w:r>
    </w:p>
    <w:p w:rsidR="0057072E" w:rsidRPr="005E7ACA" w:rsidRDefault="0057072E" w:rsidP="0057072E">
      <w:pPr>
        <w:pStyle w:val="ab"/>
        <w:numPr>
          <w:ilvl w:val="0"/>
          <w:numId w:val="2"/>
        </w:numPr>
        <w:suppressAutoHyphens w:val="0"/>
        <w:jc w:val="both"/>
      </w:pPr>
      <w:r w:rsidRPr="005E7ACA">
        <w:t>предоставление индивидуальных читательских мест с комплексом оборудования,</w:t>
      </w:r>
    </w:p>
    <w:p w:rsidR="0057072E" w:rsidRPr="005E7ACA" w:rsidRDefault="0057072E" w:rsidP="0057072E">
      <w:pPr>
        <w:pStyle w:val="ab"/>
        <w:numPr>
          <w:ilvl w:val="0"/>
          <w:numId w:val="2"/>
        </w:numPr>
        <w:suppressAutoHyphens w:val="0"/>
        <w:jc w:val="both"/>
      </w:pPr>
      <w:r w:rsidRPr="005E7ACA">
        <w:t>ксерокопирование,</w:t>
      </w:r>
    </w:p>
    <w:p w:rsidR="0057072E" w:rsidRPr="005E7ACA" w:rsidRDefault="0057072E" w:rsidP="0057072E">
      <w:pPr>
        <w:pStyle w:val="ab"/>
        <w:numPr>
          <w:ilvl w:val="0"/>
          <w:numId w:val="2"/>
        </w:numPr>
        <w:suppressAutoHyphens w:val="0"/>
        <w:jc w:val="both"/>
      </w:pPr>
      <w:r w:rsidRPr="005E7ACA">
        <w:t>предоставление пользователям ПК для самостоятельной работы,</w:t>
      </w:r>
    </w:p>
    <w:p w:rsidR="0057072E" w:rsidRPr="005E7ACA" w:rsidRDefault="0057072E" w:rsidP="0057072E">
      <w:pPr>
        <w:pStyle w:val="ab"/>
        <w:numPr>
          <w:ilvl w:val="0"/>
          <w:numId w:val="2"/>
        </w:numPr>
        <w:suppressAutoHyphens w:val="0"/>
        <w:jc w:val="both"/>
      </w:pPr>
      <w:r w:rsidRPr="005E7ACA">
        <w:t xml:space="preserve"> распечатка текста с ПК. </w:t>
      </w:r>
    </w:p>
    <w:p w:rsidR="0057072E" w:rsidRPr="005E7ACA" w:rsidRDefault="0057072E" w:rsidP="0057072E">
      <w:pPr>
        <w:jc w:val="both"/>
        <w:rPr>
          <w:sz w:val="24"/>
          <w:szCs w:val="24"/>
        </w:rPr>
      </w:pPr>
      <w:r w:rsidRPr="005E7ACA">
        <w:rPr>
          <w:sz w:val="24"/>
          <w:szCs w:val="24"/>
        </w:rPr>
        <w:t>Самыми популярными услугами остаются: предоставление залов, ксерокопирование, распечатка текста с ПК.</w:t>
      </w:r>
    </w:p>
    <w:p w:rsidR="00A125E8" w:rsidRDefault="00A125E8" w:rsidP="00ED70F9">
      <w:pPr>
        <w:rPr>
          <w:b/>
          <w:sz w:val="24"/>
          <w:szCs w:val="24"/>
          <w:highlight w:val="yellow"/>
        </w:rPr>
      </w:pPr>
    </w:p>
    <w:p w:rsidR="00576F3A" w:rsidRDefault="00ED70F9" w:rsidP="00ED70F9">
      <w:pPr>
        <w:rPr>
          <w:sz w:val="24"/>
          <w:szCs w:val="24"/>
        </w:rPr>
      </w:pPr>
      <w:r w:rsidRPr="00231954">
        <w:rPr>
          <w:b/>
          <w:sz w:val="24"/>
          <w:szCs w:val="24"/>
        </w:rPr>
        <w:t xml:space="preserve">РАБОТА С МОЛОДЕЖЬЮ </w:t>
      </w:r>
      <w:r w:rsidRPr="00231954">
        <w:rPr>
          <w:sz w:val="24"/>
          <w:szCs w:val="24"/>
        </w:rPr>
        <w:t>(формы работы, развитие системы услуг)</w:t>
      </w:r>
    </w:p>
    <w:p w:rsidR="00576F3A" w:rsidRPr="00576F3A" w:rsidRDefault="00576F3A" w:rsidP="00231954">
      <w:pPr>
        <w:ind w:firstLine="708"/>
        <w:jc w:val="both"/>
        <w:rPr>
          <w:sz w:val="24"/>
          <w:szCs w:val="24"/>
        </w:rPr>
      </w:pPr>
      <w:r w:rsidRPr="00576F3A">
        <w:rPr>
          <w:sz w:val="24"/>
          <w:szCs w:val="24"/>
        </w:rPr>
        <w:t xml:space="preserve">Наиболее сложной в обслуживании категорией пользователей является юношество. Большая загруженность в учебном процессе, увлечение Интернет- ресурсами не способствует их частому обращению непосредственно к библиотеке. В большинстве своем они берут книги по школьной программе, специальную литературу для подготовки к экзаменам. Молодое поколение смотрит на мир через монитор ПК. Поэтому </w:t>
      </w:r>
      <w:r w:rsidRPr="00576F3A">
        <w:rPr>
          <w:sz w:val="24"/>
          <w:szCs w:val="24"/>
        </w:rPr>
        <w:br/>
        <w:t>библиотечное обслуживание молодежи характеризуется сочетанием традиционных и инновационных форм и методов, способствующих социализации личности молодого человека, формированию информационной культуры.</w:t>
      </w:r>
      <w:r w:rsidRPr="00576F3A">
        <w:rPr>
          <w:sz w:val="24"/>
          <w:szCs w:val="24"/>
        </w:rPr>
        <w:br/>
        <w:t xml:space="preserve">     </w:t>
      </w:r>
      <w:r w:rsidR="006B7C55">
        <w:rPr>
          <w:sz w:val="24"/>
          <w:szCs w:val="24"/>
        </w:rPr>
        <w:tab/>
      </w:r>
      <w:r w:rsidRPr="00576F3A">
        <w:rPr>
          <w:sz w:val="24"/>
          <w:szCs w:val="24"/>
        </w:rPr>
        <w:t>Библиотекой накоплен значительный опыт работы с подрастающим поколением. Учащиеся школы – самые активные участники мероприятий, организованных библиотекой. Среди молодежной аудитории востребованы уроки краеведения, часы мужества, литературные вечера, диспуты, викторины. Обычно мероприятия с молодежью включает несколько форм массовой работы. Это беседы и сообщения по определенной теме, выставки и обзоры, викторины и конкурсы. Мероприятие получается более интересным, если сами ребята принимают в нем активное участие. Готовят небольшое выступление, читают стихи, показывая свою эрудицию в конкурсах и викторинах. Все это способствует их интеллектуальному и духовному развитию. </w:t>
      </w:r>
      <w:r w:rsidRPr="00576F3A">
        <w:rPr>
          <w:sz w:val="24"/>
          <w:szCs w:val="24"/>
        </w:rPr>
        <w:br/>
        <w:t>     В организации и проведения мероприятий активно используются технические возможности, Интернет, компьютерные слайд-презентации, фильмы. Такое сочетание традиционных форм и инновационных элементов позволяет интересно и ярко провести мероприятие, а главное – оправдывает ож</w:t>
      </w:r>
      <w:r w:rsidR="00231954">
        <w:rPr>
          <w:sz w:val="24"/>
          <w:szCs w:val="24"/>
        </w:rPr>
        <w:t>идание наших молодых читателей. В 2021</w:t>
      </w:r>
      <w:r w:rsidRPr="00576F3A">
        <w:rPr>
          <w:sz w:val="24"/>
          <w:szCs w:val="24"/>
        </w:rPr>
        <w:t xml:space="preserve"> году количество мероприятий для данной категории пользователей </w:t>
      </w:r>
      <w:r w:rsidR="00231954">
        <w:rPr>
          <w:sz w:val="24"/>
          <w:szCs w:val="24"/>
        </w:rPr>
        <w:t xml:space="preserve">увеличилось, но </w:t>
      </w:r>
      <w:proofErr w:type="gramStart"/>
      <w:r w:rsidR="00231954">
        <w:rPr>
          <w:sz w:val="24"/>
          <w:szCs w:val="24"/>
        </w:rPr>
        <w:t>не намного</w:t>
      </w:r>
      <w:proofErr w:type="gramEnd"/>
      <w:r w:rsidR="00231954">
        <w:rPr>
          <w:sz w:val="24"/>
          <w:szCs w:val="24"/>
        </w:rPr>
        <w:t>.</w:t>
      </w:r>
      <w:r w:rsidRPr="00576F3A">
        <w:rPr>
          <w:sz w:val="24"/>
          <w:szCs w:val="24"/>
        </w:rPr>
        <w:t xml:space="preserve"> Организовать мероприятия с данной категорией не</w:t>
      </w:r>
      <w:r w:rsidR="00231954">
        <w:rPr>
          <w:sz w:val="24"/>
          <w:szCs w:val="24"/>
        </w:rPr>
        <w:t xml:space="preserve"> всегда получа</w:t>
      </w:r>
      <w:r w:rsidRPr="00576F3A">
        <w:rPr>
          <w:sz w:val="24"/>
          <w:szCs w:val="24"/>
        </w:rPr>
        <w:t xml:space="preserve">лось, ввиду ограниченного формата работы городских школ </w:t>
      </w:r>
      <w:r w:rsidR="00231954">
        <w:rPr>
          <w:sz w:val="24"/>
          <w:szCs w:val="24"/>
        </w:rPr>
        <w:t xml:space="preserve">плюс дистанционное обучение </w:t>
      </w:r>
      <w:r w:rsidRPr="00576F3A">
        <w:rPr>
          <w:sz w:val="24"/>
          <w:szCs w:val="24"/>
        </w:rPr>
        <w:t xml:space="preserve">и </w:t>
      </w:r>
      <w:proofErr w:type="spellStart"/>
      <w:r w:rsidRPr="00576F3A">
        <w:rPr>
          <w:sz w:val="24"/>
          <w:szCs w:val="24"/>
        </w:rPr>
        <w:t>Красноуральского</w:t>
      </w:r>
      <w:proofErr w:type="spellEnd"/>
      <w:r w:rsidRPr="00576F3A">
        <w:rPr>
          <w:sz w:val="24"/>
          <w:szCs w:val="24"/>
        </w:rPr>
        <w:t xml:space="preserve"> многопрофильного техникума с которым ежегодно сотрудничает ЦБС. В доступе сотрудникам библиотек в данные учреждения было отказано</w:t>
      </w:r>
      <w:r w:rsidR="00231954">
        <w:rPr>
          <w:sz w:val="24"/>
          <w:szCs w:val="24"/>
        </w:rPr>
        <w:t xml:space="preserve">. </w:t>
      </w:r>
      <w:r w:rsidRPr="00576F3A">
        <w:rPr>
          <w:sz w:val="24"/>
          <w:szCs w:val="24"/>
        </w:rPr>
        <w:t xml:space="preserve">Подростки привлекались для онлайн-марафонов и </w:t>
      </w:r>
      <w:proofErr w:type="spellStart"/>
      <w:r w:rsidRPr="00576F3A">
        <w:rPr>
          <w:sz w:val="24"/>
          <w:szCs w:val="24"/>
        </w:rPr>
        <w:t>челленжей</w:t>
      </w:r>
      <w:proofErr w:type="spellEnd"/>
      <w:r w:rsidR="00231954">
        <w:rPr>
          <w:sz w:val="24"/>
          <w:szCs w:val="24"/>
        </w:rPr>
        <w:t xml:space="preserve">, </w:t>
      </w:r>
      <w:proofErr w:type="spellStart"/>
      <w:r w:rsidR="00231954">
        <w:rPr>
          <w:sz w:val="24"/>
          <w:szCs w:val="24"/>
        </w:rPr>
        <w:t>облстных</w:t>
      </w:r>
      <w:proofErr w:type="spellEnd"/>
      <w:r w:rsidR="00231954">
        <w:rPr>
          <w:sz w:val="24"/>
          <w:szCs w:val="24"/>
        </w:rPr>
        <w:t xml:space="preserve"> и региональных акций.</w:t>
      </w:r>
    </w:p>
    <w:p w:rsidR="00576F3A" w:rsidRPr="00ED70F9" w:rsidRDefault="00231954" w:rsidP="00231954">
      <w:pPr>
        <w:jc w:val="both"/>
        <w:rPr>
          <w:sz w:val="24"/>
          <w:szCs w:val="24"/>
        </w:rPr>
      </w:pPr>
      <w:r>
        <w:rPr>
          <w:sz w:val="24"/>
          <w:szCs w:val="24"/>
        </w:rPr>
        <w:tab/>
        <w:t xml:space="preserve">В связи с открытием модельной библиотеки </w:t>
      </w:r>
      <w:proofErr w:type="gramStart"/>
      <w:r>
        <w:rPr>
          <w:sz w:val="24"/>
          <w:szCs w:val="24"/>
        </w:rPr>
        <w:t>в ноября 2021</w:t>
      </w:r>
      <w:proofErr w:type="gramEnd"/>
      <w:r>
        <w:rPr>
          <w:sz w:val="24"/>
          <w:szCs w:val="24"/>
        </w:rPr>
        <w:t>(появлением зон для молодежи, новых возможностей, приобретением современного оборудования) приток молодежи увеличился в два раза.</w:t>
      </w:r>
    </w:p>
    <w:p w:rsidR="00ED70F9" w:rsidRPr="00ED70F9" w:rsidRDefault="00ED70F9" w:rsidP="00291F64">
      <w:pPr>
        <w:numPr>
          <w:ilvl w:val="0"/>
          <w:numId w:val="41"/>
        </w:numPr>
        <w:spacing w:after="120"/>
        <w:ind w:left="0" w:firstLine="0"/>
        <w:contextualSpacing/>
        <w:jc w:val="both"/>
        <w:rPr>
          <w:b/>
          <w:sz w:val="24"/>
          <w:szCs w:val="24"/>
        </w:rPr>
      </w:pPr>
      <w:r w:rsidRPr="00ED70F9">
        <w:rPr>
          <w:b/>
          <w:sz w:val="24"/>
          <w:szCs w:val="24"/>
        </w:rPr>
        <w:t xml:space="preserve">РЕКЛАМА БИБЛИОТЕКИ: СТРАТЕГИЯ, ПРИМЕРЫ, ОЦЕНКА </w:t>
      </w:r>
      <w:proofErr w:type="gramStart"/>
      <w:r w:rsidRPr="00ED70F9">
        <w:rPr>
          <w:b/>
          <w:sz w:val="24"/>
          <w:szCs w:val="24"/>
        </w:rPr>
        <w:t>ЭФФЕКТИВНОСТИ,  Работа</w:t>
      </w:r>
      <w:proofErr w:type="gramEnd"/>
      <w:r w:rsidRPr="00ED70F9">
        <w:rPr>
          <w:b/>
          <w:sz w:val="24"/>
          <w:szCs w:val="24"/>
        </w:rPr>
        <w:t xml:space="preserve"> со СМИ </w:t>
      </w:r>
      <w:r w:rsidRPr="00ED70F9">
        <w:rPr>
          <w:sz w:val="24"/>
          <w:szCs w:val="24"/>
        </w:rPr>
        <w:t>(примеры эффективных публикаций/передач)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3762"/>
        <w:gridCol w:w="3125"/>
      </w:tblGrid>
      <w:tr w:rsidR="00575D39" w:rsidRPr="00575D39" w:rsidTr="00231084">
        <w:tc>
          <w:tcPr>
            <w:tcW w:w="3024" w:type="dxa"/>
            <w:tcBorders>
              <w:top w:val="single" w:sz="4" w:space="0" w:color="auto"/>
              <w:left w:val="single" w:sz="4" w:space="0" w:color="auto"/>
              <w:bottom w:val="single" w:sz="4" w:space="0" w:color="auto"/>
              <w:right w:val="single" w:sz="4" w:space="0" w:color="auto"/>
            </w:tcBorders>
            <w:hideMark/>
          </w:tcPr>
          <w:p w:rsidR="00575D39" w:rsidRPr="00575D39" w:rsidRDefault="00575D39" w:rsidP="00575D39">
            <w:pPr>
              <w:jc w:val="both"/>
              <w:rPr>
                <w:sz w:val="24"/>
                <w:szCs w:val="24"/>
              </w:rPr>
            </w:pPr>
            <w:r w:rsidRPr="00575D39">
              <w:rPr>
                <w:sz w:val="24"/>
                <w:szCs w:val="24"/>
              </w:rPr>
              <w:t>Название СМИ</w:t>
            </w:r>
          </w:p>
        </w:tc>
        <w:tc>
          <w:tcPr>
            <w:tcW w:w="3762" w:type="dxa"/>
            <w:tcBorders>
              <w:top w:val="single" w:sz="4" w:space="0" w:color="auto"/>
              <w:left w:val="single" w:sz="4" w:space="0" w:color="auto"/>
              <w:bottom w:val="single" w:sz="4" w:space="0" w:color="auto"/>
              <w:right w:val="single" w:sz="4" w:space="0" w:color="auto"/>
            </w:tcBorders>
            <w:hideMark/>
          </w:tcPr>
          <w:p w:rsidR="00575D39" w:rsidRPr="00575D39" w:rsidRDefault="00575D39" w:rsidP="00575D39">
            <w:pPr>
              <w:jc w:val="both"/>
              <w:rPr>
                <w:b/>
                <w:sz w:val="24"/>
                <w:szCs w:val="24"/>
              </w:rPr>
            </w:pPr>
            <w:r w:rsidRPr="00575D39">
              <w:rPr>
                <w:sz w:val="24"/>
                <w:szCs w:val="24"/>
              </w:rPr>
              <w:t>форма работы (собственный корреспондент, циклы публикаций / передач, рубрика, разовые публикации / передачи)</w:t>
            </w:r>
          </w:p>
        </w:tc>
        <w:tc>
          <w:tcPr>
            <w:tcW w:w="3125" w:type="dxa"/>
            <w:tcBorders>
              <w:top w:val="single" w:sz="4" w:space="0" w:color="auto"/>
              <w:left w:val="single" w:sz="4" w:space="0" w:color="auto"/>
              <w:bottom w:val="single" w:sz="4" w:space="0" w:color="auto"/>
              <w:right w:val="single" w:sz="4" w:space="0" w:color="auto"/>
            </w:tcBorders>
            <w:hideMark/>
          </w:tcPr>
          <w:p w:rsidR="00575D39" w:rsidRPr="00575D39" w:rsidRDefault="00575D39" w:rsidP="00575D39">
            <w:pPr>
              <w:jc w:val="both"/>
              <w:rPr>
                <w:sz w:val="24"/>
                <w:szCs w:val="24"/>
              </w:rPr>
            </w:pPr>
            <w:r w:rsidRPr="00575D39">
              <w:rPr>
                <w:sz w:val="24"/>
                <w:szCs w:val="24"/>
              </w:rPr>
              <w:t>Содержание/Тематика</w:t>
            </w:r>
          </w:p>
          <w:p w:rsidR="00575D39" w:rsidRPr="00575D39" w:rsidRDefault="00575D39" w:rsidP="00575D39">
            <w:pPr>
              <w:jc w:val="both"/>
              <w:rPr>
                <w:sz w:val="24"/>
                <w:szCs w:val="24"/>
              </w:rPr>
            </w:pPr>
            <w:r w:rsidRPr="00575D39">
              <w:rPr>
                <w:sz w:val="24"/>
                <w:szCs w:val="24"/>
              </w:rPr>
              <w:t>Примеры лучших (необычных, эффективных) публикаций/передач</w:t>
            </w:r>
          </w:p>
        </w:tc>
      </w:tr>
      <w:tr w:rsidR="00575D39" w:rsidRPr="00575D39" w:rsidTr="00231084">
        <w:tc>
          <w:tcPr>
            <w:tcW w:w="3024" w:type="dxa"/>
            <w:tcBorders>
              <w:top w:val="single" w:sz="4" w:space="0" w:color="auto"/>
              <w:left w:val="single" w:sz="4" w:space="0" w:color="auto"/>
              <w:bottom w:val="single" w:sz="4" w:space="0" w:color="auto"/>
              <w:right w:val="single" w:sz="4" w:space="0" w:color="auto"/>
            </w:tcBorders>
          </w:tcPr>
          <w:p w:rsidR="00575D39" w:rsidRPr="00575D39" w:rsidRDefault="00575D39" w:rsidP="00575D39">
            <w:pPr>
              <w:jc w:val="both"/>
              <w:rPr>
                <w:sz w:val="24"/>
                <w:szCs w:val="24"/>
              </w:rPr>
            </w:pPr>
            <w:r w:rsidRPr="00575D39">
              <w:rPr>
                <w:sz w:val="24"/>
                <w:szCs w:val="24"/>
              </w:rPr>
              <w:t>Телепрограмма «Миг»</w:t>
            </w:r>
          </w:p>
          <w:p w:rsidR="00575D39" w:rsidRPr="00575D39" w:rsidRDefault="00575D39" w:rsidP="00575D39">
            <w:pPr>
              <w:jc w:val="both"/>
              <w:rPr>
                <w:sz w:val="24"/>
                <w:szCs w:val="24"/>
              </w:rPr>
            </w:pPr>
          </w:p>
          <w:p w:rsidR="00575D39" w:rsidRPr="00575D39" w:rsidRDefault="00575D39" w:rsidP="00575D39">
            <w:pPr>
              <w:jc w:val="both"/>
              <w:rPr>
                <w:sz w:val="24"/>
                <w:szCs w:val="24"/>
              </w:rPr>
            </w:pPr>
          </w:p>
        </w:tc>
        <w:tc>
          <w:tcPr>
            <w:tcW w:w="3762" w:type="dxa"/>
            <w:tcBorders>
              <w:top w:val="single" w:sz="4" w:space="0" w:color="auto"/>
              <w:left w:val="single" w:sz="4" w:space="0" w:color="auto"/>
              <w:bottom w:val="single" w:sz="4" w:space="0" w:color="auto"/>
              <w:right w:val="single" w:sz="4" w:space="0" w:color="auto"/>
            </w:tcBorders>
          </w:tcPr>
          <w:p w:rsidR="00575D39" w:rsidRPr="00575D39" w:rsidRDefault="00575D39" w:rsidP="00575D39">
            <w:pPr>
              <w:jc w:val="both"/>
              <w:rPr>
                <w:sz w:val="24"/>
                <w:szCs w:val="24"/>
              </w:rPr>
            </w:pPr>
            <w:r w:rsidRPr="00575D39">
              <w:rPr>
                <w:sz w:val="24"/>
                <w:szCs w:val="24"/>
              </w:rPr>
              <w:t>Разовая передача</w:t>
            </w:r>
          </w:p>
        </w:tc>
        <w:tc>
          <w:tcPr>
            <w:tcW w:w="3125" w:type="dxa"/>
            <w:tcBorders>
              <w:top w:val="single" w:sz="4" w:space="0" w:color="auto"/>
              <w:left w:val="single" w:sz="4" w:space="0" w:color="auto"/>
              <w:bottom w:val="single" w:sz="4" w:space="0" w:color="auto"/>
              <w:right w:val="single" w:sz="4" w:space="0" w:color="auto"/>
            </w:tcBorders>
          </w:tcPr>
          <w:p w:rsidR="00575D39" w:rsidRPr="00575D39" w:rsidRDefault="00575D39" w:rsidP="00575D39">
            <w:pPr>
              <w:jc w:val="both"/>
              <w:rPr>
                <w:sz w:val="24"/>
                <w:szCs w:val="24"/>
              </w:rPr>
            </w:pPr>
            <w:r w:rsidRPr="00575D39">
              <w:rPr>
                <w:sz w:val="24"/>
                <w:szCs w:val="24"/>
              </w:rPr>
              <w:t>Реклам</w:t>
            </w:r>
            <w:r>
              <w:rPr>
                <w:sz w:val="24"/>
                <w:szCs w:val="24"/>
              </w:rPr>
              <w:t>а</w:t>
            </w:r>
            <w:r w:rsidRPr="00575D39">
              <w:rPr>
                <w:sz w:val="24"/>
                <w:szCs w:val="24"/>
              </w:rPr>
              <w:t xml:space="preserve"> мероприятий в новых клубах, которые открылись в библиотек</w:t>
            </w:r>
            <w:r>
              <w:rPr>
                <w:sz w:val="24"/>
                <w:szCs w:val="24"/>
              </w:rPr>
              <w:t>ах с 01.01.2021</w:t>
            </w:r>
            <w:r w:rsidRPr="00575D39">
              <w:rPr>
                <w:sz w:val="24"/>
                <w:szCs w:val="24"/>
              </w:rPr>
              <w:t xml:space="preserve"> года</w:t>
            </w:r>
          </w:p>
        </w:tc>
      </w:tr>
      <w:tr w:rsidR="00575D39" w:rsidRPr="00575D39" w:rsidTr="00231084">
        <w:tc>
          <w:tcPr>
            <w:tcW w:w="3024" w:type="dxa"/>
            <w:tcBorders>
              <w:top w:val="single" w:sz="4" w:space="0" w:color="auto"/>
              <w:left w:val="single" w:sz="4" w:space="0" w:color="auto"/>
              <w:bottom w:val="single" w:sz="4" w:space="0" w:color="auto"/>
              <w:right w:val="single" w:sz="4" w:space="0" w:color="auto"/>
            </w:tcBorders>
          </w:tcPr>
          <w:p w:rsidR="00575D39" w:rsidRPr="00575D39" w:rsidRDefault="00575D39" w:rsidP="00575D39">
            <w:pPr>
              <w:jc w:val="both"/>
              <w:rPr>
                <w:sz w:val="24"/>
                <w:szCs w:val="24"/>
              </w:rPr>
            </w:pPr>
            <w:r w:rsidRPr="00575D39">
              <w:rPr>
                <w:sz w:val="24"/>
                <w:szCs w:val="24"/>
              </w:rPr>
              <w:lastRenderedPageBreak/>
              <w:t>Телепрограмма «Миг»</w:t>
            </w:r>
          </w:p>
          <w:p w:rsidR="00575D39" w:rsidRPr="00575D39" w:rsidRDefault="00575D39" w:rsidP="00575D39">
            <w:pPr>
              <w:jc w:val="both"/>
              <w:rPr>
                <w:sz w:val="24"/>
                <w:szCs w:val="24"/>
              </w:rPr>
            </w:pPr>
          </w:p>
        </w:tc>
        <w:tc>
          <w:tcPr>
            <w:tcW w:w="3762" w:type="dxa"/>
            <w:tcBorders>
              <w:top w:val="single" w:sz="4" w:space="0" w:color="auto"/>
              <w:left w:val="single" w:sz="4" w:space="0" w:color="auto"/>
              <w:bottom w:val="single" w:sz="4" w:space="0" w:color="auto"/>
              <w:right w:val="single" w:sz="4" w:space="0" w:color="auto"/>
            </w:tcBorders>
          </w:tcPr>
          <w:p w:rsidR="00575D39" w:rsidRPr="00575D39" w:rsidRDefault="00575D39" w:rsidP="00575D39">
            <w:pPr>
              <w:jc w:val="both"/>
              <w:rPr>
                <w:sz w:val="24"/>
                <w:szCs w:val="24"/>
              </w:rPr>
            </w:pPr>
            <w:r w:rsidRPr="00575D39">
              <w:rPr>
                <w:sz w:val="24"/>
                <w:szCs w:val="24"/>
              </w:rPr>
              <w:t>Телерепортажи с мероприятий</w:t>
            </w:r>
          </w:p>
        </w:tc>
        <w:tc>
          <w:tcPr>
            <w:tcW w:w="3125" w:type="dxa"/>
            <w:tcBorders>
              <w:top w:val="single" w:sz="4" w:space="0" w:color="auto"/>
              <w:left w:val="single" w:sz="4" w:space="0" w:color="auto"/>
              <w:bottom w:val="single" w:sz="4" w:space="0" w:color="auto"/>
              <w:right w:val="single" w:sz="4" w:space="0" w:color="auto"/>
            </w:tcBorders>
          </w:tcPr>
          <w:p w:rsidR="00575D39" w:rsidRPr="00575D39" w:rsidRDefault="00575D39" w:rsidP="00575D39">
            <w:pPr>
              <w:jc w:val="both"/>
              <w:rPr>
                <w:sz w:val="24"/>
                <w:szCs w:val="24"/>
              </w:rPr>
            </w:pPr>
            <w:r w:rsidRPr="00575D39">
              <w:rPr>
                <w:sz w:val="24"/>
                <w:szCs w:val="24"/>
              </w:rPr>
              <w:t xml:space="preserve">Репортаж с </w:t>
            </w:r>
            <w:r>
              <w:rPr>
                <w:sz w:val="24"/>
                <w:szCs w:val="24"/>
              </w:rPr>
              <w:t>областной акции «</w:t>
            </w:r>
            <w:proofErr w:type="spellStart"/>
            <w:r>
              <w:rPr>
                <w:sz w:val="24"/>
                <w:szCs w:val="24"/>
              </w:rPr>
              <w:t>Библионочь</w:t>
            </w:r>
            <w:proofErr w:type="spellEnd"/>
            <w:r w:rsidR="008B33A2">
              <w:rPr>
                <w:sz w:val="24"/>
                <w:szCs w:val="24"/>
              </w:rPr>
              <w:t xml:space="preserve"> - 2021</w:t>
            </w:r>
            <w:r>
              <w:rPr>
                <w:sz w:val="24"/>
                <w:szCs w:val="24"/>
              </w:rPr>
              <w:t>»</w:t>
            </w:r>
          </w:p>
        </w:tc>
      </w:tr>
      <w:tr w:rsidR="00575D39" w:rsidRPr="00575D39" w:rsidTr="00231084">
        <w:tc>
          <w:tcPr>
            <w:tcW w:w="3024" w:type="dxa"/>
            <w:tcBorders>
              <w:top w:val="single" w:sz="4" w:space="0" w:color="auto"/>
              <w:left w:val="single" w:sz="4" w:space="0" w:color="auto"/>
              <w:bottom w:val="single" w:sz="4" w:space="0" w:color="auto"/>
              <w:right w:val="single" w:sz="4" w:space="0" w:color="auto"/>
            </w:tcBorders>
          </w:tcPr>
          <w:p w:rsidR="00575D39" w:rsidRPr="00575D39" w:rsidRDefault="00575D39" w:rsidP="00575D39">
            <w:pPr>
              <w:jc w:val="both"/>
              <w:rPr>
                <w:sz w:val="24"/>
                <w:szCs w:val="24"/>
              </w:rPr>
            </w:pPr>
            <w:r w:rsidRPr="00575D39">
              <w:rPr>
                <w:sz w:val="24"/>
                <w:szCs w:val="24"/>
              </w:rPr>
              <w:t>Телепрограмма «Миг»</w:t>
            </w:r>
          </w:p>
          <w:p w:rsidR="00575D39" w:rsidRPr="00575D39" w:rsidRDefault="00575D39" w:rsidP="00575D39">
            <w:pPr>
              <w:jc w:val="both"/>
              <w:rPr>
                <w:sz w:val="24"/>
                <w:szCs w:val="24"/>
              </w:rPr>
            </w:pPr>
          </w:p>
        </w:tc>
        <w:tc>
          <w:tcPr>
            <w:tcW w:w="3762" w:type="dxa"/>
            <w:tcBorders>
              <w:top w:val="single" w:sz="4" w:space="0" w:color="auto"/>
              <w:left w:val="single" w:sz="4" w:space="0" w:color="auto"/>
              <w:bottom w:val="single" w:sz="4" w:space="0" w:color="auto"/>
              <w:right w:val="single" w:sz="4" w:space="0" w:color="auto"/>
            </w:tcBorders>
          </w:tcPr>
          <w:p w:rsidR="00575D39" w:rsidRPr="00575D39" w:rsidRDefault="00575D39" w:rsidP="00575D39">
            <w:pPr>
              <w:jc w:val="both"/>
              <w:rPr>
                <w:sz w:val="24"/>
                <w:szCs w:val="24"/>
              </w:rPr>
            </w:pPr>
            <w:r w:rsidRPr="00575D39">
              <w:rPr>
                <w:sz w:val="24"/>
                <w:szCs w:val="24"/>
              </w:rPr>
              <w:t>Телерепортажи с мероприятий</w:t>
            </w:r>
          </w:p>
        </w:tc>
        <w:tc>
          <w:tcPr>
            <w:tcW w:w="3125" w:type="dxa"/>
            <w:tcBorders>
              <w:top w:val="single" w:sz="4" w:space="0" w:color="auto"/>
              <w:left w:val="single" w:sz="4" w:space="0" w:color="auto"/>
              <w:bottom w:val="single" w:sz="4" w:space="0" w:color="auto"/>
              <w:right w:val="single" w:sz="4" w:space="0" w:color="auto"/>
            </w:tcBorders>
          </w:tcPr>
          <w:p w:rsidR="00575D39" w:rsidRPr="00575D39" w:rsidRDefault="00575D39" w:rsidP="00575D39">
            <w:pPr>
              <w:jc w:val="both"/>
              <w:rPr>
                <w:sz w:val="24"/>
                <w:szCs w:val="24"/>
              </w:rPr>
            </w:pPr>
            <w:r w:rsidRPr="00575D39">
              <w:rPr>
                <w:sz w:val="24"/>
                <w:szCs w:val="24"/>
              </w:rPr>
              <w:t xml:space="preserve">Репортаж с </w:t>
            </w:r>
            <w:r>
              <w:rPr>
                <w:sz w:val="24"/>
                <w:szCs w:val="24"/>
              </w:rPr>
              <w:t>открытия модельной библиотеки ЦГБ им. П.П. Бажова 10.11.2021</w:t>
            </w:r>
          </w:p>
        </w:tc>
      </w:tr>
      <w:tr w:rsidR="00575D39" w:rsidRPr="00575D39" w:rsidTr="00231084">
        <w:tc>
          <w:tcPr>
            <w:tcW w:w="3024" w:type="dxa"/>
            <w:tcBorders>
              <w:top w:val="single" w:sz="4" w:space="0" w:color="auto"/>
              <w:left w:val="single" w:sz="4" w:space="0" w:color="auto"/>
              <w:bottom w:val="single" w:sz="4" w:space="0" w:color="auto"/>
              <w:right w:val="single" w:sz="4" w:space="0" w:color="auto"/>
            </w:tcBorders>
          </w:tcPr>
          <w:p w:rsidR="00575D39" w:rsidRPr="00575D39" w:rsidRDefault="00575D39" w:rsidP="00575D39">
            <w:pPr>
              <w:jc w:val="both"/>
              <w:rPr>
                <w:sz w:val="22"/>
                <w:szCs w:val="24"/>
              </w:rPr>
            </w:pPr>
            <w:r w:rsidRPr="00575D39">
              <w:rPr>
                <w:sz w:val="22"/>
                <w:szCs w:val="24"/>
              </w:rPr>
              <w:t>Местные региональные издания «</w:t>
            </w:r>
            <w:proofErr w:type="spellStart"/>
            <w:r w:rsidRPr="00575D39">
              <w:rPr>
                <w:sz w:val="22"/>
                <w:szCs w:val="24"/>
              </w:rPr>
              <w:t>Красноуральский</w:t>
            </w:r>
            <w:proofErr w:type="spellEnd"/>
            <w:r w:rsidRPr="00575D39">
              <w:rPr>
                <w:sz w:val="22"/>
                <w:szCs w:val="24"/>
              </w:rPr>
              <w:t xml:space="preserve"> рабочий», «Пульс города», «Святогор»</w:t>
            </w:r>
          </w:p>
        </w:tc>
        <w:tc>
          <w:tcPr>
            <w:tcW w:w="3762" w:type="dxa"/>
            <w:tcBorders>
              <w:top w:val="single" w:sz="4" w:space="0" w:color="auto"/>
              <w:left w:val="single" w:sz="4" w:space="0" w:color="auto"/>
              <w:bottom w:val="single" w:sz="4" w:space="0" w:color="auto"/>
              <w:right w:val="single" w:sz="4" w:space="0" w:color="auto"/>
            </w:tcBorders>
          </w:tcPr>
          <w:p w:rsidR="00575D39" w:rsidRPr="00575D39" w:rsidRDefault="008D65B3" w:rsidP="00575D39">
            <w:pPr>
              <w:jc w:val="both"/>
              <w:rPr>
                <w:sz w:val="22"/>
                <w:szCs w:val="24"/>
              </w:rPr>
            </w:pPr>
            <w:r w:rsidRPr="00575D39">
              <w:rPr>
                <w:sz w:val="22"/>
                <w:szCs w:val="24"/>
              </w:rPr>
              <w:t>К</w:t>
            </w:r>
            <w:r w:rsidR="00575D39" w:rsidRPr="00575D39">
              <w:rPr>
                <w:sz w:val="22"/>
                <w:szCs w:val="24"/>
              </w:rPr>
              <w:t>орреспондент</w:t>
            </w:r>
            <w:r>
              <w:rPr>
                <w:sz w:val="22"/>
                <w:szCs w:val="24"/>
              </w:rPr>
              <w:t xml:space="preserve"> </w:t>
            </w:r>
            <w:r w:rsidR="00254BD8">
              <w:rPr>
                <w:sz w:val="22"/>
                <w:szCs w:val="24"/>
              </w:rPr>
              <w:t>Кулешова Светлана Викторовна</w:t>
            </w:r>
          </w:p>
        </w:tc>
        <w:tc>
          <w:tcPr>
            <w:tcW w:w="3125" w:type="dxa"/>
            <w:tcBorders>
              <w:top w:val="single" w:sz="4" w:space="0" w:color="auto"/>
              <w:left w:val="single" w:sz="4" w:space="0" w:color="auto"/>
              <w:bottom w:val="single" w:sz="4" w:space="0" w:color="auto"/>
              <w:right w:val="single" w:sz="4" w:space="0" w:color="auto"/>
            </w:tcBorders>
          </w:tcPr>
          <w:p w:rsidR="00575D39" w:rsidRPr="00575D39" w:rsidRDefault="00575D39" w:rsidP="00575D39">
            <w:pPr>
              <w:jc w:val="both"/>
              <w:rPr>
                <w:sz w:val="22"/>
                <w:szCs w:val="24"/>
              </w:rPr>
            </w:pPr>
            <w:r w:rsidRPr="00575D39">
              <w:rPr>
                <w:sz w:val="22"/>
                <w:szCs w:val="24"/>
              </w:rPr>
              <w:t xml:space="preserve">За год было опубликовано </w:t>
            </w:r>
            <w:r w:rsidR="00493103">
              <w:rPr>
                <w:sz w:val="22"/>
                <w:szCs w:val="24"/>
              </w:rPr>
              <w:t>7</w:t>
            </w:r>
            <w:r w:rsidRPr="00575D39">
              <w:rPr>
                <w:sz w:val="22"/>
                <w:szCs w:val="24"/>
              </w:rPr>
              <w:t xml:space="preserve"> публикаций о самых интересных событиях в МБУ «ЦБС» городского округа Красноуральск. </w:t>
            </w:r>
          </w:p>
          <w:p w:rsidR="00575D39" w:rsidRPr="00575D39" w:rsidRDefault="00575D39" w:rsidP="00575D39">
            <w:pPr>
              <w:jc w:val="both"/>
              <w:rPr>
                <w:sz w:val="22"/>
                <w:szCs w:val="24"/>
              </w:rPr>
            </w:pPr>
            <w:r w:rsidRPr="00575D39">
              <w:rPr>
                <w:sz w:val="22"/>
                <w:szCs w:val="24"/>
              </w:rPr>
              <w:t>Основные темы публикаций:</w:t>
            </w:r>
          </w:p>
          <w:p w:rsidR="00575D39" w:rsidRDefault="00575D39" w:rsidP="00575D39">
            <w:pPr>
              <w:tabs>
                <w:tab w:val="left" w:pos="993"/>
              </w:tabs>
              <w:suppressAutoHyphens/>
              <w:jc w:val="both"/>
              <w:rPr>
                <w:rFonts w:eastAsia="Calibri"/>
                <w:sz w:val="22"/>
                <w:szCs w:val="22"/>
              </w:rPr>
            </w:pPr>
            <w:r w:rsidRPr="00575D39">
              <w:rPr>
                <w:b/>
                <w:i/>
                <w:sz w:val="22"/>
                <w:szCs w:val="24"/>
              </w:rPr>
              <w:t>««Добрые сердца» ждут вас».</w:t>
            </w:r>
            <w:r w:rsidRPr="00575D39">
              <w:rPr>
                <w:sz w:val="22"/>
                <w:szCs w:val="24"/>
              </w:rPr>
              <w:t xml:space="preserve"> Добровольческая деятельность в библиотеках Красноуральска </w:t>
            </w:r>
            <w:r w:rsidRPr="00493103">
              <w:rPr>
                <w:sz w:val="22"/>
                <w:szCs w:val="24"/>
              </w:rPr>
              <w:t>(</w:t>
            </w:r>
            <w:r w:rsidRPr="00493103">
              <w:rPr>
                <w:rFonts w:eastAsia="Calibri"/>
                <w:sz w:val="22"/>
                <w:szCs w:val="22"/>
              </w:rPr>
              <w:t>«</w:t>
            </w:r>
            <w:proofErr w:type="spellStart"/>
            <w:r w:rsidRPr="00493103">
              <w:rPr>
                <w:rFonts w:eastAsia="Calibri"/>
                <w:sz w:val="22"/>
                <w:szCs w:val="22"/>
              </w:rPr>
              <w:t>Красноуральский</w:t>
            </w:r>
            <w:proofErr w:type="spellEnd"/>
            <w:r w:rsidRPr="00493103">
              <w:rPr>
                <w:rFonts w:eastAsia="Calibri"/>
                <w:sz w:val="22"/>
                <w:szCs w:val="22"/>
              </w:rPr>
              <w:t xml:space="preserve"> рабочий»</w:t>
            </w:r>
            <w:r w:rsidRPr="00575D39">
              <w:rPr>
                <w:sz w:val="22"/>
              </w:rPr>
              <w:t xml:space="preserve"> </w:t>
            </w:r>
            <w:r w:rsidRPr="00575D39">
              <w:rPr>
                <w:rFonts w:eastAsia="Calibri"/>
                <w:sz w:val="22"/>
                <w:szCs w:val="22"/>
              </w:rPr>
              <w:t>10 марта (№ 9)</w:t>
            </w:r>
            <w:r>
              <w:rPr>
                <w:rFonts w:eastAsia="Calibri"/>
                <w:sz w:val="22"/>
                <w:szCs w:val="22"/>
              </w:rPr>
              <w:t>;</w:t>
            </w:r>
          </w:p>
          <w:p w:rsidR="00575D39" w:rsidRDefault="00575D39" w:rsidP="00575D39">
            <w:pPr>
              <w:tabs>
                <w:tab w:val="left" w:pos="993"/>
              </w:tabs>
              <w:suppressAutoHyphens/>
              <w:jc w:val="both"/>
              <w:rPr>
                <w:rFonts w:eastAsia="Calibri"/>
                <w:sz w:val="22"/>
                <w:szCs w:val="22"/>
              </w:rPr>
            </w:pPr>
            <w:r w:rsidRPr="00575D39">
              <w:rPr>
                <w:rFonts w:eastAsia="Calibri"/>
                <w:b/>
                <w:i/>
                <w:sz w:val="22"/>
                <w:szCs w:val="22"/>
              </w:rPr>
              <w:t>«Стартуем в космос!»</w:t>
            </w:r>
            <w:r w:rsidRPr="00575D39">
              <w:rPr>
                <w:rFonts w:eastAsia="Calibri"/>
                <w:sz w:val="22"/>
                <w:szCs w:val="22"/>
              </w:rPr>
              <w:t xml:space="preserve"> Итоги «</w:t>
            </w:r>
            <w:proofErr w:type="spellStart"/>
            <w:r w:rsidRPr="00575D39">
              <w:rPr>
                <w:rFonts w:eastAsia="Calibri"/>
                <w:sz w:val="22"/>
                <w:szCs w:val="22"/>
              </w:rPr>
              <w:t>Библионочи</w:t>
            </w:r>
            <w:proofErr w:type="spellEnd"/>
            <w:r w:rsidRPr="00575D39">
              <w:rPr>
                <w:rFonts w:eastAsia="Calibri"/>
                <w:sz w:val="22"/>
                <w:szCs w:val="22"/>
              </w:rPr>
              <w:t xml:space="preserve"> – 2021» в библиотеках Красноуральска</w:t>
            </w:r>
            <w:r>
              <w:rPr>
                <w:rFonts w:eastAsia="Calibri"/>
                <w:sz w:val="22"/>
                <w:szCs w:val="22"/>
              </w:rPr>
              <w:t xml:space="preserve"> (</w:t>
            </w:r>
            <w:r w:rsidRPr="00575D39">
              <w:rPr>
                <w:rFonts w:eastAsia="Calibri"/>
                <w:sz w:val="22"/>
                <w:szCs w:val="22"/>
              </w:rPr>
              <w:t>«</w:t>
            </w:r>
            <w:proofErr w:type="spellStart"/>
            <w:r w:rsidRPr="00575D39">
              <w:rPr>
                <w:rFonts w:eastAsia="Calibri"/>
                <w:sz w:val="22"/>
                <w:szCs w:val="22"/>
              </w:rPr>
              <w:t>Красноуральский</w:t>
            </w:r>
            <w:proofErr w:type="spellEnd"/>
            <w:r w:rsidRPr="00575D39">
              <w:rPr>
                <w:rFonts w:eastAsia="Calibri"/>
                <w:sz w:val="22"/>
                <w:szCs w:val="22"/>
              </w:rPr>
              <w:t xml:space="preserve"> рабочий»</w:t>
            </w:r>
            <w:r>
              <w:t xml:space="preserve"> </w:t>
            </w:r>
            <w:r w:rsidRPr="00575D39">
              <w:rPr>
                <w:rFonts w:eastAsia="Calibri"/>
                <w:sz w:val="22"/>
                <w:szCs w:val="22"/>
              </w:rPr>
              <w:t>28 апреля (№ 16)</w:t>
            </w:r>
            <w:r>
              <w:rPr>
                <w:rFonts w:eastAsia="Calibri"/>
                <w:sz w:val="22"/>
                <w:szCs w:val="22"/>
              </w:rPr>
              <w:t>;</w:t>
            </w:r>
          </w:p>
          <w:p w:rsidR="00575D39" w:rsidRDefault="00575D39" w:rsidP="00575D39">
            <w:pPr>
              <w:tabs>
                <w:tab w:val="left" w:pos="993"/>
              </w:tabs>
              <w:suppressAutoHyphens/>
              <w:jc w:val="both"/>
              <w:rPr>
                <w:rFonts w:eastAsia="Calibri"/>
                <w:sz w:val="22"/>
                <w:szCs w:val="22"/>
              </w:rPr>
            </w:pPr>
            <w:r w:rsidRPr="00575D39">
              <w:rPr>
                <w:rFonts w:eastAsia="Calibri"/>
                <w:b/>
                <w:i/>
                <w:sz w:val="22"/>
                <w:szCs w:val="22"/>
              </w:rPr>
              <w:t>«Вас встретит робот «Данила»».</w:t>
            </w:r>
            <w:r w:rsidRPr="00575D39">
              <w:rPr>
                <w:rFonts w:eastAsia="Calibri"/>
                <w:sz w:val="22"/>
                <w:szCs w:val="22"/>
              </w:rPr>
              <w:t xml:space="preserve"> В Красноуральске после реконструкции и переоснащения открылась модельная библиотека имени П. П. Бажова</w:t>
            </w:r>
            <w:r>
              <w:rPr>
                <w:rFonts w:eastAsia="Calibri"/>
                <w:sz w:val="22"/>
                <w:szCs w:val="22"/>
              </w:rPr>
              <w:t xml:space="preserve"> (</w:t>
            </w:r>
            <w:r w:rsidRPr="00575D39">
              <w:rPr>
                <w:rFonts w:eastAsia="Calibri"/>
                <w:sz w:val="22"/>
                <w:szCs w:val="22"/>
              </w:rPr>
              <w:t>«Пульс города»</w:t>
            </w:r>
            <w:r>
              <w:t xml:space="preserve"> </w:t>
            </w:r>
            <w:r w:rsidRPr="00575D39">
              <w:rPr>
                <w:rFonts w:eastAsia="Calibri"/>
                <w:sz w:val="22"/>
                <w:szCs w:val="22"/>
              </w:rPr>
              <w:t>17 ноября (№ 45)</w:t>
            </w:r>
            <w:r>
              <w:rPr>
                <w:rFonts w:eastAsia="Calibri"/>
                <w:sz w:val="22"/>
                <w:szCs w:val="22"/>
              </w:rPr>
              <w:t>;</w:t>
            </w:r>
          </w:p>
          <w:p w:rsidR="00575D39" w:rsidRDefault="00575D39" w:rsidP="00575D39">
            <w:pPr>
              <w:tabs>
                <w:tab w:val="left" w:pos="993"/>
              </w:tabs>
              <w:suppressAutoHyphens/>
              <w:jc w:val="both"/>
              <w:rPr>
                <w:rFonts w:eastAsia="Calibri"/>
                <w:sz w:val="22"/>
                <w:szCs w:val="22"/>
              </w:rPr>
            </w:pPr>
            <w:r w:rsidRPr="00575D39">
              <w:rPr>
                <w:rFonts w:eastAsia="Calibri"/>
                <w:b/>
                <w:i/>
                <w:sz w:val="22"/>
                <w:szCs w:val="22"/>
              </w:rPr>
              <w:t>«Библиотека нового времени».</w:t>
            </w:r>
            <w:r>
              <w:rPr>
                <w:rFonts w:eastAsia="Calibri"/>
                <w:sz w:val="22"/>
                <w:szCs w:val="22"/>
              </w:rPr>
              <w:t xml:space="preserve"> </w:t>
            </w:r>
            <w:r w:rsidRPr="00575D39">
              <w:rPr>
                <w:rFonts w:eastAsia="Calibri"/>
                <w:sz w:val="22"/>
                <w:szCs w:val="22"/>
              </w:rPr>
              <w:t>10 ноября после модернизации Центральная библиотека им. П. Бажова распахнула свои двери для посетителей</w:t>
            </w:r>
            <w:r>
              <w:rPr>
                <w:rFonts w:eastAsia="Calibri"/>
                <w:sz w:val="22"/>
                <w:szCs w:val="22"/>
              </w:rPr>
              <w:t xml:space="preserve"> (</w:t>
            </w:r>
            <w:r w:rsidRPr="00575D39">
              <w:rPr>
                <w:rFonts w:eastAsia="Calibri"/>
                <w:sz w:val="22"/>
                <w:szCs w:val="22"/>
              </w:rPr>
              <w:t>«</w:t>
            </w:r>
            <w:proofErr w:type="spellStart"/>
            <w:r w:rsidRPr="00575D39">
              <w:rPr>
                <w:rFonts w:eastAsia="Calibri"/>
                <w:sz w:val="22"/>
                <w:szCs w:val="22"/>
              </w:rPr>
              <w:t>Красноуральский</w:t>
            </w:r>
            <w:proofErr w:type="spellEnd"/>
            <w:r w:rsidRPr="00575D39">
              <w:rPr>
                <w:rFonts w:eastAsia="Calibri"/>
                <w:sz w:val="22"/>
                <w:szCs w:val="22"/>
              </w:rPr>
              <w:t xml:space="preserve"> рабочий»</w:t>
            </w:r>
            <w:r w:rsidR="00493103">
              <w:t xml:space="preserve"> </w:t>
            </w:r>
            <w:r w:rsidR="00493103" w:rsidRPr="00493103">
              <w:rPr>
                <w:rFonts w:eastAsia="Calibri"/>
                <w:sz w:val="22"/>
                <w:szCs w:val="22"/>
              </w:rPr>
              <w:t>17 ноября (№ 45)</w:t>
            </w:r>
            <w:r w:rsidR="00493103">
              <w:rPr>
                <w:rFonts w:eastAsia="Calibri"/>
                <w:sz w:val="22"/>
                <w:szCs w:val="22"/>
              </w:rPr>
              <w:t>;</w:t>
            </w:r>
          </w:p>
          <w:p w:rsidR="00493103" w:rsidRPr="00493103" w:rsidRDefault="00493103" w:rsidP="00493103">
            <w:pPr>
              <w:tabs>
                <w:tab w:val="left" w:pos="993"/>
              </w:tabs>
              <w:suppressAutoHyphens/>
              <w:jc w:val="both"/>
              <w:rPr>
                <w:rFonts w:eastAsia="Calibri"/>
                <w:b/>
                <w:i/>
                <w:sz w:val="22"/>
                <w:szCs w:val="22"/>
              </w:rPr>
            </w:pPr>
            <w:r w:rsidRPr="00493103">
              <w:rPr>
                <w:rFonts w:eastAsia="Calibri"/>
                <w:b/>
                <w:i/>
                <w:sz w:val="22"/>
                <w:szCs w:val="22"/>
              </w:rPr>
              <w:t>«Настало время добрых дел».</w:t>
            </w:r>
          </w:p>
          <w:p w:rsidR="00493103" w:rsidRDefault="00493103" w:rsidP="00493103">
            <w:pPr>
              <w:tabs>
                <w:tab w:val="left" w:pos="993"/>
              </w:tabs>
              <w:suppressAutoHyphens/>
              <w:jc w:val="both"/>
              <w:rPr>
                <w:rFonts w:eastAsia="Calibri"/>
                <w:sz w:val="22"/>
                <w:szCs w:val="22"/>
              </w:rPr>
            </w:pPr>
            <w:r w:rsidRPr="00493103">
              <w:rPr>
                <w:rFonts w:eastAsia="Calibri"/>
                <w:sz w:val="22"/>
                <w:szCs w:val="22"/>
              </w:rPr>
              <w:t>Дни милосердия в Центральной библиотеке им. П. П. Бажова</w:t>
            </w:r>
            <w:r>
              <w:rPr>
                <w:rFonts w:eastAsia="Calibri"/>
                <w:sz w:val="22"/>
                <w:szCs w:val="22"/>
              </w:rPr>
              <w:t xml:space="preserve"> (</w:t>
            </w:r>
            <w:r w:rsidRPr="00493103">
              <w:rPr>
                <w:rFonts w:eastAsia="Calibri"/>
                <w:sz w:val="22"/>
                <w:szCs w:val="22"/>
              </w:rPr>
              <w:t>«</w:t>
            </w:r>
            <w:proofErr w:type="spellStart"/>
            <w:r w:rsidRPr="00493103">
              <w:rPr>
                <w:rFonts w:eastAsia="Calibri"/>
                <w:sz w:val="22"/>
                <w:szCs w:val="22"/>
              </w:rPr>
              <w:t>Красноуральский</w:t>
            </w:r>
            <w:proofErr w:type="spellEnd"/>
            <w:r w:rsidRPr="00493103">
              <w:rPr>
                <w:rFonts w:eastAsia="Calibri"/>
                <w:sz w:val="22"/>
                <w:szCs w:val="22"/>
              </w:rPr>
              <w:t xml:space="preserve"> рабочий»</w:t>
            </w:r>
            <w:r>
              <w:t xml:space="preserve"> </w:t>
            </w:r>
            <w:r w:rsidRPr="00493103">
              <w:rPr>
                <w:rFonts w:eastAsia="Calibri"/>
                <w:sz w:val="22"/>
                <w:szCs w:val="22"/>
              </w:rPr>
              <w:t>8 декабря (№ 48)</w:t>
            </w:r>
            <w:r>
              <w:rPr>
                <w:rFonts w:eastAsia="Calibri"/>
                <w:sz w:val="22"/>
                <w:szCs w:val="22"/>
              </w:rPr>
              <w:t>;</w:t>
            </w:r>
          </w:p>
          <w:p w:rsidR="00493103" w:rsidRPr="00493103" w:rsidRDefault="00493103" w:rsidP="00493103">
            <w:pPr>
              <w:tabs>
                <w:tab w:val="left" w:pos="993"/>
              </w:tabs>
              <w:suppressAutoHyphens/>
              <w:jc w:val="both"/>
              <w:rPr>
                <w:rFonts w:eastAsia="Calibri"/>
                <w:b/>
                <w:i/>
                <w:sz w:val="22"/>
                <w:szCs w:val="22"/>
              </w:rPr>
            </w:pPr>
            <w:r w:rsidRPr="00493103">
              <w:rPr>
                <w:rFonts w:eastAsia="Calibri"/>
                <w:b/>
                <w:i/>
                <w:sz w:val="22"/>
                <w:szCs w:val="22"/>
              </w:rPr>
              <w:t>«Десять тысяч добрых дел».</w:t>
            </w:r>
          </w:p>
          <w:p w:rsidR="00493103" w:rsidRDefault="00493103" w:rsidP="00493103">
            <w:pPr>
              <w:tabs>
                <w:tab w:val="left" w:pos="993"/>
              </w:tabs>
              <w:suppressAutoHyphens/>
              <w:jc w:val="both"/>
              <w:rPr>
                <w:rFonts w:eastAsia="Calibri"/>
                <w:sz w:val="22"/>
                <w:szCs w:val="22"/>
              </w:rPr>
            </w:pPr>
            <w:r w:rsidRPr="00493103">
              <w:rPr>
                <w:rFonts w:eastAsia="Calibri"/>
                <w:sz w:val="22"/>
                <w:szCs w:val="22"/>
              </w:rPr>
              <w:t>Сотрудники библиотеки-филиала № 4 стали участниками волонтерской акции «10000 добрых дел»</w:t>
            </w:r>
            <w:r>
              <w:rPr>
                <w:rFonts w:eastAsia="Calibri"/>
                <w:sz w:val="22"/>
                <w:szCs w:val="22"/>
              </w:rPr>
              <w:t xml:space="preserve"> (</w:t>
            </w:r>
            <w:r w:rsidRPr="00493103">
              <w:rPr>
                <w:rFonts w:eastAsia="Calibri"/>
                <w:sz w:val="22"/>
                <w:szCs w:val="22"/>
              </w:rPr>
              <w:t>«Пульс города»</w:t>
            </w:r>
            <w:r>
              <w:t xml:space="preserve"> </w:t>
            </w:r>
            <w:r w:rsidRPr="00493103">
              <w:rPr>
                <w:rFonts w:eastAsia="Calibri"/>
                <w:sz w:val="22"/>
                <w:szCs w:val="22"/>
              </w:rPr>
              <w:t>15 декабря (№ 49)</w:t>
            </w:r>
            <w:r>
              <w:rPr>
                <w:rFonts w:eastAsia="Calibri"/>
                <w:sz w:val="22"/>
                <w:szCs w:val="22"/>
              </w:rPr>
              <w:t>;</w:t>
            </w:r>
          </w:p>
          <w:p w:rsidR="00493103" w:rsidRDefault="00493103" w:rsidP="00493103">
            <w:pPr>
              <w:tabs>
                <w:tab w:val="left" w:pos="993"/>
              </w:tabs>
              <w:suppressAutoHyphens/>
              <w:jc w:val="both"/>
              <w:rPr>
                <w:rFonts w:eastAsia="Calibri"/>
                <w:sz w:val="22"/>
                <w:szCs w:val="22"/>
              </w:rPr>
            </w:pPr>
            <w:r w:rsidRPr="00493103">
              <w:rPr>
                <w:rFonts w:eastAsia="Calibri"/>
                <w:b/>
                <w:i/>
                <w:sz w:val="22"/>
                <w:szCs w:val="22"/>
              </w:rPr>
              <w:t>«Модельная библиотека – мир новых возможностей».</w:t>
            </w:r>
            <w:r w:rsidRPr="00493103">
              <w:rPr>
                <w:rFonts w:eastAsia="Calibri"/>
                <w:sz w:val="22"/>
                <w:szCs w:val="22"/>
              </w:rPr>
              <w:t xml:space="preserve"> После месяца открытия библиотеки, что получила новый статус модельная, стала настоящим информационным центром, местом досуга и </w:t>
            </w:r>
            <w:r w:rsidRPr="00493103">
              <w:rPr>
                <w:rFonts w:eastAsia="Calibri"/>
                <w:sz w:val="22"/>
                <w:szCs w:val="22"/>
              </w:rPr>
              <w:lastRenderedPageBreak/>
              <w:t xml:space="preserve">общения любителей </w:t>
            </w:r>
            <w:proofErr w:type="gramStart"/>
            <w:r w:rsidRPr="00493103">
              <w:rPr>
                <w:rFonts w:eastAsia="Calibri"/>
                <w:sz w:val="22"/>
                <w:szCs w:val="22"/>
              </w:rPr>
              <w:t>книги.</w:t>
            </w:r>
            <w:r>
              <w:rPr>
                <w:rFonts w:eastAsia="Calibri"/>
                <w:sz w:val="22"/>
                <w:szCs w:val="22"/>
              </w:rPr>
              <w:t>(</w:t>
            </w:r>
            <w:proofErr w:type="gramEnd"/>
            <w:r>
              <w:t xml:space="preserve"> </w:t>
            </w:r>
            <w:r w:rsidRPr="00493103">
              <w:rPr>
                <w:rFonts w:eastAsia="Calibri"/>
                <w:sz w:val="22"/>
                <w:szCs w:val="22"/>
              </w:rPr>
              <w:t>«</w:t>
            </w:r>
            <w:proofErr w:type="spellStart"/>
            <w:r w:rsidRPr="00493103">
              <w:rPr>
                <w:rFonts w:eastAsia="Calibri"/>
                <w:sz w:val="22"/>
                <w:szCs w:val="22"/>
              </w:rPr>
              <w:t>Красноуральский</w:t>
            </w:r>
            <w:proofErr w:type="spellEnd"/>
            <w:r w:rsidRPr="00493103">
              <w:rPr>
                <w:rFonts w:eastAsia="Calibri"/>
                <w:sz w:val="22"/>
                <w:szCs w:val="22"/>
              </w:rPr>
              <w:t xml:space="preserve"> рабочий» 22 декабря (№ 50)        </w:t>
            </w:r>
          </w:p>
          <w:p w:rsidR="00575D39" w:rsidRPr="00575D39" w:rsidRDefault="00575D39" w:rsidP="00575D39">
            <w:pPr>
              <w:tabs>
                <w:tab w:val="left" w:pos="993"/>
              </w:tabs>
              <w:suppressAutoHyphens/>
              <w:jc w:val="both"/>
              <w:rPr>
                <w:sz w:val="22"/>
                <w:szCs w:val="24"/>
              </w:rPr>
            </w:pPr>
          </w:p>
        </w:tc>
      </w:tr>
      <w:tr w:rsidR="008B33A2" w:rsidRPr="00575D39" w:rsidTr="00231084">
        <w:tc>
          <w:tcPr>
            <w:tcW w:w="3024" w:type="dxa"/>
            <w:tcBorders>
              <w:top w:val="single" w:sz="4" w:space="0" w:color="auto"/>
              <w:left w:val="single" w:sz="4" w:space="0" w:color="auto"/>
              <w:bottom w:val="single" w:sz="4" w:space="0" w:color="auto"/>
              <w:right w:val="single" w:sz="4" w:space="0" w:color="auto"/>
            </w:tcBorders>
          </w:tcPr>
          <w:p w:rsidR="008B33A2" w:rsidRPr="008B33A2" w:rsidRDefault="008B33A2" w:rsidP="008B33A2">
            <w:pPr>
              <w:jc w:val="both"/>
              <w:rPr>
                <w:sz w:val="22"/>
                <w:szCs w:val="24"/>
              </w:rPr>
            </w:pPr>
            <w:r w:rsidRPr="008B33A2">
              <w:rPr>
                <w:sz w:val="22"/>
                <w:szCs w:val="24"/>
              </w:rPr>
              <w:lastRenderedPageBreak/>
              <w:t xml:space="preserve">Списки новых поступлений. Тематические списки литературы </w:t>
            </w:r>
            <w:proofErr w:type="gramStart"/>
            <w:r w:rsidRPr="008B33A2">
              <w:rPr>
                <w:sz w:val="22"/>
                <w:szCs w:val="24"/>
              </w:rPr>
              <w:t>к знамена</w:t>
            </w:r>
            <w:proofErr w:type="gramEnd"/>
          </w:p>
          <w:p w:rsidR="008B33A2" w:rsidRPr="00575D39" w:rsidRDefault="008B33A2" w:rsidP="008B33A2">
            <w:pPr>
              <w:jc w:val="both"/>
              <w:rPr>
                <w:sz w:val="22"/>
                <w:szCs w:val="24"/>
              </w:rPr>
            </w:pPr>
            <w:r w:rsidRPr="008B33A2">
              <w:rPr>
                <w:sz w:val="22"/>
                <w:szCs w:val="24"/>
              </w:rPr>
              <w:t>тельным и памятным датам</w:t>
            </w:r>
          </w:p>
        </w:tc>
        <w:tc>
          <w:tcPr>
            <w:tcW w:w="3762" w:type="dxa"/>
            <w:tcBorders>
              <w:top w:val="single" w:sz="4" w:space="0" w:color="auto"/>
              <w:left w:val="single" w:sz="4" w:space="0" w:color="auto"/>
              <w:bottom w:val="single" w:sz="4" w:space="0" w:color="auto"/>
              <w:right w:val="single" w:sz="4" w:space="0" w:color="auto"/>
            </w:tcBorders>
          </w:tcPr>
          <w:p w:rsidR="008B33A2" w:rsidRPr="00575D39" w:rsidRDefault="008B33A2" w:rsidP="00575D39">
            <w:pPr>
              <w:jc w:val="both"/>
              <w:rPr>
                <w:sz w:val="22"/>
                <w:szCs w:val="24"/>
              </w:rPr>
            </w:pPr>
          </w:p>
        </w:tc>
        <w:tc>
          <w:tcPr>
            <w:tcW w:w="3125" w:type="dxa"/>
            <w:tcBorders>
              <w:top w:val="single" w:sz="4" w:space="0" w:color="auto"/>
              <w:left w:val="single" w:sz="4" w:space="0" w:color="auto"/>
              <w:bottom w:val="single" w:sz="4" w:space="0" w:color="auto"/>
              <w:right w:val="single" w:sz="4" w:space="0" w:color="auto"/>
            </w:tcBorders>
          </w:tcPr>
          <w:p w:rsidR="008B33A2" w:rsidRPr="00575D39" w:rsidRDefault="008B33A2" w:rsidP="00575D39">
            <w:pPr>
              <w:jc w:val="both"/>
              <w:rPr>
                <w:sz w:val="22"/>
                <w:szCs w:val="24"/>
              </w:rPr>
            </w:pPr>
            <w:r w:rsidRPr="008B33A2">
              <w:rPr>
                <w:sz w:val="22"/>
                <w:szCs w:val="24"/>
              </w:rPr>
              <w:t>Новинки литературы «Бюллетень новых поступлений» (41 экз.)</w:t>
            </w:r>
            <w:r>
              <w:rPr>
                <w:sz w:val="22"/>
                <w:szCs w:val="24"/>
              </w:rPr>
              <w:t xml:space="preserve"> - </w:t>
            </w:r>
            <w:r w:rsidRPr="008B33A2">
              <w:rPr>
                <w:sz w:val="22"/>
                <w:szCs w:val="24"/>
              </w:rPr>
              <w:t>Сайт библиотеки</w:t>
            </w:r>
            <w:r>
              <w:rPr>
                <w:sz w:val="22"/>
                <w:szCs w:val="24"/>
              </w:rPr>
              <w:t>, декабрь</w:t>
            </w:r>
          </w:p>
        </w:tc>
      </w:tr>
    </w:tbl>
    <w:p w:rsidR="0018655F" w:rsidRPr="0018655F" w:rsidRDefault="0018655F" w:rsidP="0018655F">
      <w:pPr>
        <w:ind w:firstLine="708"/>
        <w:jc w:val="both"/>
        <w:rPr>
          <w:sz w:val="24"/>
          <w:szCs w:val="24"/>
        </w:rPr>
      </w:pPr>
      <w:r w:rsidRPr="0018655F">
        <w:rPr>
          <w:sz w:val="24"/>
          <w:szCs w:val="24"/>
        </w:rPr>
        <w:t>Анализируя эффективность рекламных мероприятий в ЦБС, можно сказать о том, что вся информация о библиотеках, публикуемая или транслируемая в местных СМИ эффективна для привлечения читателей. Для проведения основных акций библиотек, мы публикуем рекламные афиши и объявления на своих страницах в социальных сетях</w:t>
      </w:r>
      <w:r w:rsidR="00180906">
        <w:rPr>
          <w:sz w:val="24"/>
          <w:szCs w:val="24"/>
        </w:rPr>
        <w:t xml:space="preserve"> </w:t>
      </w:r>
      <w:proofErr w:type="gramStart"/>
      <w:r w:rsidR="00180906">
        <w:rPr>
          <w:sz w:val="24"/>
          <w:szCs w:val="24"/>
        </w:rPr>
        <w:t>( аккаунты</w:t>
      </w:r>
      <w:proofErr w:type="gramEnd"/>
      <w:r w:rsidR="00180906">
        <w:rPr>
          <w:sz w:val="24"/>
          <w:szCs w:val="24"/>
        </w:rPr>
        <w:t xml:space="preserve"> </w:t>
      </w:r>
      <w:r w:rsidR="00ED7641">
        <w:rPr>
          <w:sz w:val="24"/>
          <w:szCs w:val="24"/>
        </w:rPr>
        <w:t>перечислены ниже в таблице).</w:t>
      </w:r>
    </w:p>
    <w:p w:rsidR="00AD46E1" w:rsidRPr="00ED70F9" w:rsidRDefault="00AD46E1" w:rsidP="00ED70F9">
      <w:pPr>
        <w:spacing w:after="120"/>
        <w:contextualSpacing/>
        <w:jc w:val="both"/>
        <w:rPr>
          <w:b/>
          <w:sz w:val="24"/>
          <w:szCs w:val="24"/>
        </w:rPr>
      </w:pPr>
    </w:p>
    <w:p w:rsidR="00ED70F9" w:rsidRPr="00ED70F9" w:rsidRDefault="00ED70F9" w:rsidP="00291F64">
      <w:pPr>
        <w:numPr>
          <w:ilvl w:val="0"/>
          <w:numId w:val="41"/>
        </w:numPr>
        <w:spacing w:after="120"/>
        <w:ind w:left="0" w:firstLine="0"/>
        <w:contextualSpacing/>
        <w:jc w:val="both"/>
        <w:rPr>
          <w:b/>
          <w:sz w:val="24"/>
          <w:szCs w:val="24"/>
        </w:rPr>
      </w:pPr>
      <w:r w:rsidRPr="00ED70F9">
        <w:rPr>
          <w:b/>
          <w:sz w:val="24"/>
          <w:szCs w:val="24"/>
        </w:rPr>
        <w:t>ИНФОРМАТИЗАЦИЯ БИБЛИОТЕК, ОБСЛУЖИВАЮЩИХ ДЕТЕЙ</w:t>
      </w:r>
    </w:p>
    <w:p w:rsidR="00ED70F9" w:rsidRPr="00ED70F9" w:rsidRDefault="00ED70F9" w:rsidP="00ED70F9">
      <w:pPr>
        <w:spacing w:after="120"/>
        <w:jc w:val="both"/>
        <w:rPr>
          <w:b/>
          <w:sz w:val="24"/>
          <w:szCs w:val="24"/>
        </w:rPr>
      </w:pPr>
      <w:r w:rsidRPr="00ED70F9">
        <w:rPr>
          <w:b/>
          <w:sz w:val="24"/>
          <w:szCs w:val="24"/>
        </w:rPr>
        <w:t>Материальное обеспечение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6"/>
        <w:gridCol w:w="2467"/>
      </w:tblGrid>
      <w:tr w:rsidR="00ED70F9" w:rsidRPr="00ED70F9" w:rsidTr="00325EFC">
        <w:tc>
          <w:tcPr>
            <w:tcW w:w="7518" w:type="dxa"/>
            <w:shd w:val="clear" w:color="auto" w:fill="auto"/>
          </w:tcPr>
          <w:p w:rsidR="00ED70F9" w:rsidRPr="00ED70F9" w:rsidRDefault="00ED70F9" w:rsidP="00ED70F9">
            <w:pPr>
              <w:jc w:val="both"/>
              <w:rPr>
                <w:sz w:val="24"/>
                <w:szCs w:val="24"/>
              </w:rPr>
            </w:pPr>
            <w:r w:rsidRPr="00ED70F9">
              <w:rPr>
                <w:sz w:val="24"/>
                <w:szCs w:val="24"/>
              </w:rPr>
              <w:t>наличие автоматизированных рабочих мест для детей</w:t>
            </w:r>
          </w:p>
        </w:tc>
        <w:tc>
          <w:tcPr>
            <w:tcW w:w="2511" w:type="dxa"/>
            <w:shd w:val="clear" w:color="auto" w:fill="auto"/>
          </w:tcPr>
          <w:p w:rsidR="00ED70F9" w:rsidRPr="00ED70F9" w:rsidRDefault="00180906" w:rsidP="00C41315">
            <w:pPr>
              <w:rPr>
                <w:sz w:val="24"/>
                <w:szCs w:val="24"/>
              </w:rPr>
            </w:pPr>
            <w:r>
              <w:rPr>
                <w:sz w:val="24"/>
                <w:szCs w:val="24"/>
              </w:rPr>
              <w:t>26</w:t>
            </w:r>
          </w:p>
        </w:tc>
      </w:tr>
      <w:tr w:rsidR="00ED70F9" w:rsidRPr="00ED70F9" w:rsidTr="00325EFC">
        <w:tc>
          <w:tcPr>
            <w:tcW w:w="7518" w:type="dxa"/>
            <w:shd w:val="clear" w:color="auto" w:fill="auto"/>
          </w:tcPr>
          <w:p w:rsidR="00ED70F9" w:rsidRPr="00ED70F9" w:rsidRDefault="00ED70F9" w:rsidP="00ED70F9">
            <w:pPr>
              <w:jc w:val="both"/>
              <w:rPr>
                <w:sz w:val="24"/>
                <w:szCs w:val="24"/>
              </w:rPr>
            </w:pPr>
            <w:r w:rsidRPr="00ED70F9">
              <w:rPr>
                <w:sz w:val="24"/>
                <w:szCs w:val="24"/>
              </w:rPr>
              <w:t>наличие специального программного обеспечения для детей</w:t>
            </w:r>
          </w:p>
        </w:tc>
        <w:tc>
          <w:tcPr>
            <w:tcW w:w="2511" w:type="dxa"/>
            <w:shd w:val="clear" w:color="auto" w:fill="auto"/>
          </w:tcPr>
          <w:p w:rsidR="00ED70F9" w:rsidRPr="00ED70F9" w:rsidRDefault="00180906" w:rsidP="00ED70F9">
            <w:pPr>
              <w:jc w:val="both"/>
              <w:rPr>
                <w:sz w:val="24"/>
                <w:szCs w:val="24"/>
              </w:rPr>
            </w:pPr>
            <w:r>
              <w:rPr>
                <w:sz w:val="24"/>
                <w:szCs w:val="24"/>
              </w:rPr>
              <w:t>нет</w:t>
            </w:r>
          </w:p>
        </w:tc>
      </w:tr>
      <w:tr w:rsidR="00ED70F9" w:rsidRPr="00ED70F9" w:rsidTr="00325EFC">
        <w:tc>
          <w:tcPr>
            <w:tcW w:w="7518" w:type="dxa"/>
            <w:shd w:val="clear" w:color="auto" w:fill="auto"/>
          </w:tcPr>
          <w:p w:rsidR="00ED70F9" w:rsidRPr="00ED70F9" w:rsidRDefault="00ED70F9" w:rsidP="00ED70F9">
            <w:pPr>
              <w:jc w:val="both"/>
              <w:rPr>
                <w:sz w:val="24"/>
                <w:szCs w:val="24"/>
              </w:rPr>
            </w:pPr>
            <w:r w:rsidRPr="00ED70F9">
              <w:rPr>
                <w:sz w:val="24"/>
                <w:szCs w:val="24"/>
              </w:rPr>
              <w:t>наличие специального программного обеспечения, защищающего детей от информации, причиняющей вред здоровью и развитию</w:t>
            </w:r>
          </w:p>
        </w:tc>
        <w:tc>
          <w:tcPr>
            <w:tcW w:w="2511" w:type="dxa"/>
            <w:shd w:val="clear" w:color="auto" w:fill="auto"/>
          </w:tcPr>
          <w:p w:rsidR="00ED70F9" w:rsidRPr="00ED70F9" w:rsidRDefault="0018655F" w:rsidP="00ED70F9">
            <w:pPr>
              <w:jc w:val="both"/>
              <w:rPr>
                <w:sz w:val="24"/>
                <w:szCs w:val="24"/>
              </w:rPr>
            </w:pPr>
            <w:proofErr w:type="spellStart"/>
            <w:r w:rsidRPr="003B19E3">
              <w:rPr>
                <w:sz w:val="24"/>
                <w:szCs w:val="24"/>
                <w:lang w:val="en-US"/>
              </w:rPr>
              <w:t>SkyDns</w:t>
            </w:r>
            <w:proofErr w:type="spellEnd"/>
            <w:r>
              <w:rPr>
                <w:sz w:val="24"/>
                <w:szCs w:val="24"/>
              </w:rPr>
              <w:t xml:space="preserve"> – 8</w:t>
            </w:r>
            <w:r w:rsidRPr="003B19E3">
              <w:rPr>
                <w:sz w:val="24"/>
                <w:szCs w:val="24"/>
              </w:rPr>
              <w:t xml:space="preserve"> библиотек</w:t>
            </w:r>
          </w:p>
        </w:tc>
      </w:tr>
      <w:tr w:rsidR="00ED70F9" w:rsidRPr="00ED70F9" w:rsidTr="00325EFC">
        <w:tc>
          <w:tcPr>
            <w:tcW w:w="7518" w:type="dxa"/>
            <w:shd w:val="clear" w:color="auto" w:fill="auto"/>
          </w:tcPr>
          <w:p w:rsidR="00ED70F9" w:rsidRPr="00ED70F9" w:rsidRDefault="00ED70F9" w:rsidP="00ED70F9">
            <w:pPr>
              <w:jc w:val="both"/>
              <w:rPr>
                <w:sz w:val="24"/>
                <w:szCs w:val="24"/>
              </w:rPr>
            </w:pPr>
            <w:r w:rsidRPr="00ED70F9">
              <w:rPr>
                <w:sz w:val="24"/>
                <w:szCs w:val="24"/>
              </w:rPr>
              <w:t>наличие изданий на электронных носителях/цифровых копий изданий для детей</w:t>
            </w:r>
          </w:p>
        </w:tc>
        <w:tc>
          <w:tcPr>
            <w:tcW w:w="2511" w:type="dxa"/>
            <w:shd w:val="clear" w:color="auto" w:fill="auto"/>
          </w:tcPr>
          <w:p w:rsidR="00ED70F9" w:rsidRPr="00ED70F9" w:rsidRDefault="00C41315" w:rsidP="00ED70F9">
            <w:pPr>
              <w:jc w:val="both"/>
              <w:rPr>
                <w:sz w:val="24"/>
                <w:szCs w:val="24"/>
              </w:rPr>
            </w:pPr>
            <w:r>
              <w:rPr>
                <w:sz w:val="24"/>
                <w:szCs w:val="24"/>
              </w:rPr>
              <w:t>44</w:t>
            </w:r>
          </w:p>
        </w:tc>
      </w:tr>
      <w:tr w:rsidR="00ED70F9" w:rsidRPr="00ED70F9" w:rsidTr="00325EFC">
        <w:tc>
          <w:tcPr>
            <w:tcW w:w="7518" w:type="dxa"/>
            <w:shd w:val="clear" w:color="auto" w:fill="auto"/>
          </w:tcPr>
          <w:p w:rsidR="00ED70F9" w:rsidRPr="00ED70F9" w:rsidRDefault="00ED70F9" w:rsidP="00ED70F9">
            <w:pPr>
              <w:jc w:val="both"/>
              <w:rPr>
                <w:sz w:val="24"/>
                <w:szCs w:val="24"/>
              </w:rPr>
            </w:pPr>
            <w:r w:rsidRPr="00ED70F9">
              <w:rPr>
                <w:sz w:val="24"/>
                <w:szCs w:val="24"/>
              </w:rPr>
              <w:t>количество точек доступа к сети Интернет</w:t>
            </w:r>
          </w:p>
        </w:tc>
        <w:tc>
          <w:tcPr>
            <w:tcW w:w="2511" w:type="dxa"/>
            <w:shd w:val="clear" w:color="auto" w:fill="auto"/>
          </w:tcPr>
          <w:p w:rsidR="00ED70F9" w:rsidRPr="00C41315" w:rsidRDefault="0018655F" w:rsidP="00ED70F9">
            <w:pPr>
              <w:jc w:val="both"/>
              <w:rPr>
                <w:sz w:val="24"/>
                <w:szCs w:val="24"/>
              </w:rPr>
            </w:pPr>
            <w:r w:rsidRPr="00C41315">
              <w:rPr>
                <w:sz w:val="24"/>
                <w:szCs w:val="24"/>
              </w:rPr>
              <w:t>8</w:t>
            </w:r>
          </w:p>
        </w:tc>
      </w:tr>
      <w:tr w:rsidR="00ED70F9" w:rsidRPr="00ED70F9" w:rsidTr="00325EFC">
        <w:tc>
          <w:tcPr>
            <w:tcW w:w="7518" w:type="dxa"/>
            <w:shd w:val="clear" w:color="auto" w:fill="auto"/>
          </w:tcPr>
          <w:p w:rsidR="00ED70F9" w:rsidRPr="00ED70F9" w:rsidRDefault="00ED70F9" w:rsidP="00ED70F9">
            <w:pPr>
              <w:jc w:val="both"/>
              <w:rPr>
                <w:sz w:val="24"/>
                <w:szCs w:val="24"/>
              </w:rPr>
            </w:pPr>
            <w:r w:rsidRPr="00ED70F9">
              <w:rPr>
                <w:sz w:val="24"/>
                <w:szCs w:val="24"/>
              </w:rPr>
              <w:t xml:space="preserve">количество точек доступа к сети Интернет через </w:t>
            </w:r>
            <w:proofErr w:type="spellStart"/>
            <w:r w:rsidRPr="00ED70F9">
              <w:rPr>
                <w:sz w:val="24"/>
                <w:szCs w:val="24"/>
              </w:rPr>
              <w:t>WiFi</w:t>
            </w:r>
            <w:proofErr w:type="spellEnd"/>
          </w:p>
        </w:tc>
        <w:tc>
          <w:tcPr>
            <w:tcW w:w="2511" w:type="dxa"/>
            <w:shd w:val="clear" w:color="auto" w:fill="auto"/>
          </w:tcPr>
          <w:p w:rsidR="00ED70F9" w:rsidRPr="00C41315" w:rsidRDefault="0018655F" w:rsidP="00ED70F9">
            <w:pPr>
              <w:jc w:val="both"/>
              <w:rPr>
                <w:sz w:val="24"/>
                <w:szCs w:val="24"/>
              </w:rPr>
            </w:pPr>
            <w:r w:rsidRPr="00C41315">
              <w:rPr>
                <w:sz w:val="24"/>
                <w:szCs w:val="24"/>
              </w:rPr>
              <w:t>7</w:t>
            </w:r>
          </w:p>
        </w:tc>
      </w:tr>
    </w:tbl>
    <w:p w:rsidR="00ED70F9" w:rsidRPr="00ED70F9" w:rsidRDefault="00ED70F9" w:rsidP="00ED70F9">
      <w:pPr>
        <w:jc w:val="both"/>
        <w:rPr>
          <w:b/>
          <w:sz w:val="24"/>
          <w:szCs w:val="24"/>
        </w:rPr>
      </w:pPr>
    </w:p>
    <w:p w:rsidR="0018655F" w:rsidRPr="0018655F" w:rsidRDefault="00ED70F9" w:rsidP="0018655F">
      <w:pPr>
        <w:jc w:val="both"/>
        <w:rPr>
          <w:b/>
          <w:sz w:val="24"/>
          <w:szCs w:val="24"/>
        </w:rPr>
      </w:pPr>
      <w:r w:rsidRPr="00ED70F9">
        <w:rPr>
          <w:b/>
          <w:sz w:val="24"/>
          <w:szCs w:val="24"/>
        </w:rPr>
        <w:t>Перечислите аккаунты библиотеки на различных интернет-платформах</w:t>
      </w:r>
    </w:p>
    <w:tbl>
      <w:tblPr>
        <w:tblStyle w:val="af0"/>
        <w:tblW w:w="0" w:type="auto"/>
        <w:tblInd w:w="-5" w:type="dxa"/>
        <w:tblLayout w:type="fixed"/>
        <w:tblLook w:val="04A0" w:firstRow="1" w:lastRow="0" w:firstColumn="1" w:lastColumn="0" w:noHBand="0" w:noVBand="1"/>
      </w:tblPr>
      <w:tblGrid>
        <w:gridCol w:w="1088"/>
        <w:gridCol w:w="613"/>
        <w:gridCol w:w="2600"/>
        <w:gridCol w:w="1936"/>
        <w:gridCol w:w="1134"/>
        <w:gridCol w:w="709"/>
        <w:gridCol w:w="855"/>
        <w:gridCol w:w="1264"/>
      </w:tblGrid>
      <w:tr w:rsidR="0018655F" w:rsidRPr="005E7ACA" w:rsidTr="00231084">
        <w:tc>
          <w:tcPr>
            <w:tcW w:w="1088" w:type="dxa"/>
          </w:tcPr>
          <w:p w:rsidR="0018655F" w:rsidRPr="00E63747" w:rsidRDefault="0018655F" w:rsidP="00231084">
            <w:pPr>
              <w:jc w:val="center"/>
              <w:rPr>
                <w:rFonts w:eastAsia="Calibri"/>
                <w:sz w:val="24"/>
                <w:lang w:eastAsia="en-US"/>
              </w:rPr>
            </w:pPr>
          </w:p>
        </w:tc>
        <w:tc>
          <w:tcPr>
            <w:tcW w:w="613" w:type="dxa"/>
          </w:tcPr>
          <w:p w:rsidR="0018655F" w:rsidRPr="00E63747" w:rsidRDefault="0018655F" w:rsidP="00231084">
            <w:pPr>
              <w:jc w:val="center"/>
              <w:rPr>
                <w:rFonts w:eastAsia="Calibri"/>
                <w:sz w:val="24"/>
                <w:lang w:eastAsia="en-US"/>
              </w:rPr>
            </w:pPr>
            <w:r w:rsidRPr="00E63747">
              <w:rPr>
                <w:rFonts w:eastAsia="Calibri"/>
                <w:sz w:val="24"/>
                <w:lang w:eastAsia="en-US"/>
              </w:rPr>
              <w:t>Название сети</w:t>
            </w:r>
          </w:p>
        </w:tc>
        <w:tc>
          <w:tcPr>
            <w:tcW w:w="2600" w:type="dxa"/>
          </w:tcPr>
          <w:p w:rsidR="0018655F" w:rsidRPr="00E63747" w:rsidRDefault="0018655F" w:rsidP="00231084">
            <w:pPr>
              <w:jc w:val="center"/>
              <w:rPr>
                <w:rFonts w:eastAsia="Calibri"/>
                <w:sz w:val="24"/>
                <w:lang w:eastAsia="en-US"/>
              </w:rPr>
            </w:pPr>
            <w:r w:rsidRPr="00E63747">
              <w:rPr>
                <w:rFonts w:eastAsia="Calibri"/>
                <w:sz w:val="24"/>
                <w:lang w:eastAsia="en-US"/>
              </w:rPr>
              <w:t>Ссылка</w:t>
            </w:r>
          </w:p>
        </w:tc>
        <w:tc>
          <w:tcPr>
            <w:tcW w:w="1936" w:type="dxa"/>
          </w:tcPr>
          <w:p w:rsidR="0018655F" w:rsidRPr="00E63747" w:rsidRDefault="0018655F" w:rsidP="00231084">
            <w:pPr>
              <w:jc w:val="center"/>
              <w:rPr>
                <w:rFonts w:eastAsia="Calibri"/>
                <w:sz w:val="24"/>
                <w:lang w:eastAsia="en-US"/>
              </w:rPr>
            </w:pPr>
            <w:r w:rsidRPr="00E63747">
              <w:rPr>
                <w:rFonts w:eastAsia="Calibri"/>
                <w:sz w:val="24"/>
                <w:lang w:eastAsia="en-US"/>
              </w:rPr>
              <w:t>Название группы</w:t>
            </w:r>
          </w:p>
        </w:tc>
        <w:tc>
          <w:tcPr>
            <w:tcW w:w="1134" w:type="dxa"/>
          </w:tcPr>
          <w:p w:rsidR="0018655F" w:rsidRPr="00E63747" w:rsidRDefault="0018655F" w:rsidP="00231084">
            <w:pPr>
              <w:jc w:val="center"/>
              <w:rPr>
                <w:rFonts w:eastAsia="Calibri"/>
                <w:sz w:val="24"/>
                <w:lang w:eastAsia="en-US"/>
              </w:rPr>
            </w:pPr>
            <w:r w:rsidRPr="00E63747">
              <w:rPr>
                <w:rFonts w:eastAsia="Calibri"/>
                <w:sz w:val="24"/>
                <w:lang w:eastAsia="en-US"/>
              </w:rPr>
              <w:t>Кто ведет группу (должность)</w:t>
            </w:r>
          </w:p>
        </w:tc>
        <w:tc>
          <w:tcPr>
            <w:tcW w:w="709" w:type="dxa"/>
          </w:tcPr>
          <w:p w:rsidR="0018655F" w:rsidRPr="00E63747" w:rsidRDefault="0018655F" w:rsidP="00231084">
            <w:pPr>
              <w:jc w:val="center"/>
              <w:rPr>
                <w:rFonts w:eastAsia="Calibri"/>
                <w:sz w:val="24"/>
                <w:lang w:eastAsia="en-US"/>
              </w:rPr>
            </w:pPr>
            <w:r w:rsidRPr="00E63747">
              <w:rPr>
                <w:rFonts w:eastAsia="Calibri"/>
                <w:sz w:val="24"/>
                <w:lang w:eastAsia="en-US"/>
              </w:rPr>
              <w:t>Количество подписчиков группы</w:t>
            </w:r>
          </w:p>
        </w:tc>
        <w:tc>
          <w:tcPr>
            <w:tcW w:w="855" w:type="dxa"/>
          </w:tcPr>
          <w:p w:rsidR="0018655F" w:rsidRPr="00E63747" w:rsidRDefault="0018655F" w:rsidP="00231084">
            <w:pPr>
              <w:jc w:val="center"/>
              <w:rPr>
                <w:rFonts w:eastAsia="Calibri"/>
                <w:sz w:val="24"/>
                <w:lang w:eastAsia="en-US"/>
              </w:rPr>
            </w:pPr>
            <w:r w:rsidRPr="00E63747">
              <w:rPr>
                <w:rFonts w:eastAsia="Calibri"/>
                <w:sz w:val="24"/>
                <w:lang w:eastAsia="en-US"/>
              </w:rPr>
              <w:t>Есть ли утвержденный руководством контент-план</w:t>
            </w:r>
          </w:p>
        </w:tc>
        <w:tc>
          <w:tcPr>
            <w:tcW w:w="1264" w:type="dxa"/>
          </w:tcPr>
          <w:p w:rsidR="0018655F" w:rsidRPr="00E63747" w:rsidRDefault="0018655F" w:rsidP="00231084">
            <w:pPr>
              <w:jc w:val="center"/>
              <w:rPr>
                <w:rFonts w:eastAsia="Calibri"/>
                <w:sz w:val="24"/>
                <w:lang w:eastAsia="en-US"/>
              </w:rPr>
            </w:pPr>
            <w:r w:rsidRPr="00E63747">
              <w:rPr>
                <w:rFonts w:eastAsia="Calibri"/>
                <w:sz w:val="24"/>
                <w:lang w:eastAsia="en-US"/>
              </w:rPr>
              <w:t>Периодичность размещения постов (количество в неделю, в месяц и т.д.)</w:t>
            </w:r>
          </w:p>
        </w:tc>
      </w:tr>
      <w:tr w:rsidR="0018655F" w:rsidRPr="00647478" w:rsidTr="00231084">
        <w:trPr>
          <w:trHeight w:val="2569"/>
        </w:trPr>
        <w:tc>
          <w:tcPr>
            <w:tcW w:w="1088" w:type="dxa"/>
          </w:tcPr>
          <w:p w:rsidR="0018655F" w:rsidRPr="00E63747" w:rsidRDefault="0018655F" w:rsidP="00231084">
            <w:pPr>
              <w:jc w:val="center"/>
              <w:rPr>
                <w:rFonts w:eastAsia="Calibri"/>
                <w:sz w:val="24"/>
                <w:lang w:eastAsia="en-US"/>
              </w:rPr>
            </w:pPr>
            <w:r w:rsidRPr="00E63747">
              <w:rPr>
                <w:rFonts w:eastAsia="Calibri"/>
                <w:sz w:val="24"/>
                <w:lang w:eastAsia="en-US"/>
              </w:rPr>
              <w:t>Центральная городская библиотека им. П.П. Бажова</w:t>
            </w:r>
          </w:p>
        </w:tc>
        <w:tc>
          <w:tcPr>
            <w:tcW w:w="613" w:type="dxa"/>
          </w:tcPr>
          <w:p w:rsidR="0018655F" w:rsidRPr="00E63747" w:rsidRDefault="0018655F" w:rsidP="00231084">
            <w:pPr>
              <w:jc w:val="center"/>
              <w:rPr>
                <w:rFonts w:eastAsia="Calibri"/>
                <w:sz w:val="24"/>
                <w:lang w:eastAsia="en-US"/>
              </w:rPr>
            </w:pPr>
            <w:r w:rsidRPr="00E63747">
              <w:rPr>
                <w:rFonts w:eastAsia="Calibri"/>
                <w:sz w:val="24"/>
                <w:lang w:val="en-US" w:eastAsia="en-US"/>
              </w:rPr>
              <w:t>VK</w:t>
            </w:r>
          </w:p>
        </w:tc>
        <w:tc>
          <w:tcPr>
            <w:tcW w:w="2600" w:type="dxa"/>
          </w:tcPr>
          <w:p w:rsidR="0018655F" w:rsidRPr="00E63747" w:rsidRDefault="004B3FFB" w:rsidP="00231084">
            <w:pPr>
              <w:jc w:val="center"/>
              <w:rPr>
                <w:rFonts w:eastAsia="Calibri"/>
                <w:color w:val="0070C0"/>
                <w:sz w:val="24"/>
                <w:lang w:eastAsia="en-US"/>
              </w:rPr>
            </w:pPr>
            <w:hyperlink r:id="rId109" w:history="1">
              <w:r w:rsidR="0018655F" w:rsidRPr="00E63747">
                <w:rPr>
                  <w:rStyle w:val="aa"/>
                  <w:rFonts w:eastAsia="Calibri"/>
                  <w:color w:val="0070C0"/>
                  <w:sz w:val="24"/>
                  <w:lang w:eastAsia="en-US"/>
                </w:rPr>
                <w:t>https://vk.com/id280004782</w:t>
              </w:r>
            </w:hyperlink>
          </w:p>
          <w:p w:rsidR="0018655F" w:rsidRPr="00E63747" w:rsidRDefault="0018655F" w:rsidP="00231084">
            <w:pPr>
              <w:jc w:val="center"/>
              <w:rPr>
                <w:rFonts w:eastAsia="Calibri"/>
                <w:color w:val="C00000"/>
                <w:sz w:val="24"/>
                <w:lang w:eastAsia="en-US"/>
              </w:rPr>
            </w:pPr>
          </w:p>
          <w:p w:rsidR="0018655F" w:rsidRPr="00E63747" w:rsidRDefault="0018655F" w:rsidP="00231084">
            <w:pPr>
              <w:jc w:val="center"/>
              <w:rPr>
                <w:rFonts w:eastAsia="Calibri"/>
                <w:color w:val="C00000"/>
                <w:sz w:val="24"/>
                <w:lang w:eastAsia="en-US"/>
              </w:rPr>
            </w:pPr>
          </w:p>
          <w:p w:rsidR="0018655F" w:rsidRPr="00E63747" w:rsidRDefault="0018655F" w:rsidP="00231084">
            <w:pPr>
              <w:jc w:val="center"/>
              <w:rPr>
                <w:rFonts w:eastAsia="Calibri"/>
                <w:color w:val="C00000"/>
                <w:sz w:val="24"/>
                <w:lang w:eastAsia="en-US"/>
              </w:rPr>
            </w:pPr>
          </w:p>
          <w:p w:rsidR="0018655F" w:rsidRPr="00E63747" w:rsidRDefault="0018655F" w:rsidP="00231084">
            <w:pPr>
              <w:jc w:val="center"/>
              <w:rPr>
                <w:rFonts w:eastAsia="Calibri"/>
                <w:color w:val="C00000"/>
                <w:sz w:val="24"/>
                <w:lang w:eastAsia="en-US"/>
              </w:rPr>
            </w:pPr>
          </w:p>
          <w:p w:rsidR="0018655F" w:rsidRPr="00E63747" w:rsidRDefault="0018655F" w:rsidP="00231084">
            <w:pPr>
              <w:jc w:val="center"/>
              <w:rPr>
                <w:rFonts w:eastAsia="Calibri"/>
                <w:color w:val="C00000"/>
                <w:sz w:val="24"/>
                <w:lang w:eastAsia="en-US"/>
              </w:rPr>
            </w:pPr>
          </w:p>
          <w:p w:rsidR="0018655F" w:rsidRPr="00E63747" w:rsidRDefault="0018655F" w:rsidP="00231084">
            <w:pPr>
              <w:jc w:val="center"/>
              <w:rPr>
                <w:rFonts w:eastAsia="Calibri"/>
                <w:color w:val="C00000"/>
                <w:sz w:val="24"/>
                <w:lang w:eastAsia="en-US"/>
              </w:rPr>
            </w:pPr>
          </w:p>
          <w:p w:rsidR="0018655F" w:rsidRPr="00E63747" w:rsidRDefault="0018655F" w:rsidP="00231084">
            <w:pPr>
              <w:jc w:val="center"/>
              <w:rPr>
                <w:rFonts w:eastAsia="Calibri"/>
                <w:color w:val="C00000"/>
                <w:sz w:val="24"/>
                <w:lang w:eastAsia="en-US"/>
              </w:rPr>
            </w:pPr>
          </w:p>
          <w:p w:rsidR="0018655F" w:rsidRPr="00E63747" w:rsidRDefault="0018655F" w:rsidP="00231084">
            <w:pPr>
              <w:jc w:val="center"/>
              <w:rPr>
                <w:rFonts w:eastAsia="Calibri"/>
                <w:color w:val="C00000"/>
                <w:sz w:val="24"/>
                <w:lang w:eastAsia="en-US"/>
              </w:rPr>
            </w:pPr>
          </w:p>
          <w:p w:rsidR="0018655F" w:rsidRPr="00E63747" w:rsidRDefault="0018655F" w:rsidP="00231084">
            <w:pPr>
              <w:jc w:val="center"/>
              <w:rPr>
                <w:rFonts w:eastAsia="Calibri"/>
                <w:color w:val="C00000"/>
                <w:sz w:val="24"/>
                <w:lang w:eastAsia="en-US"/>
              </w:rPr>
            </w:pPr>
          </w:p>
          <w:p w:rsidR="0018655F" w:rsidRPr="00E63747" w:rsidRDefault="0018655F" w:rsidP="00231084">
            <w:pPr>
              <w:jc w:val="center"/>
              <w:rPr>
                <w:rFonts w:eastAsia="Calibri"/>
                <w:color w:val="C00000"/>
                <w:sz w:val="24"/>
                <w:lang w:eastAsia="en-US"/>
              </w:rPr>
            </w:pPr>
          </w:p>
          <w:p w:rsidR="0018655F" w:rsidRPr="00E63747" w:rsidRDefault="0018655F" w:rsidP="00231084">
            <w:pPr>
              <w:jc w:val="center"/>
              <w:rPr>
                <w:rFonts w:eastAsia="Calibri"/>
                <w:color w:val="C00000"/>
                <w:sz w:val="24"/>
                <w:lang w:eastAsia="en-US"/>
              </w:rPr>
            </w:pPr>
          </w:p>
          <w:p w:rsidR="0018655F" w:rsidRPr="00E63747" w:rsidRDefault="0018655F" w:rsidP="00231084">
            <w:pPr>
              <w:jc w:val="center"/>
              <w:rPr>
                <w:rFonts w:eastAsia="Calibri"/>
                <w:color w:val="C00000"/>
                <w:sz w:val="24"/>
                <w:lang w:eastAsia="en-US"/>
              </w:rPr>
            </w:pPr>
          </w:p>
          <w:p w:rsidR="0018655F" w:rsidRPr="00E63747" w:rsidRDefault="0018655F" w:rsidP="00231084">
            <w:pPr>
              <w:jc w:val="center"/>
              <w:rPr>
                <w:rFonts w:eastAsia="Calibri"/>
                <w:color w:val="C00000"/>
                <w:sz w:val="24"/>
                <w:lang w:eastAsia="en-US"/>
              </w:rPr>
            </w:pPr>
          </w:p>
          <w:p w:rsidR="0018655F" w:rsidRPr="00E63747" w:rsidRDefault="0018655F" w:rsidP="00231084">
            <w:pPr>
              <w:jc w:val="center"/>
              <w:rPr>
                <w:rFonts w:eastAsia="Calibri"/>
                <w:color w:val="C00000"/>
                <w:sz w:val="24"/>
                <w:lang w:eastAsia="en-US"/>
              </w:rPr>
            </w:pPr>
          </w:p>
        </w:tc>
        <w:tc>
          <w:tcPr>
            <w:tcW w:w="1936" w:type="dxa"/>
          </w:tcPr>
          <w:p w:rsidR="0018655F" w:rsidRPr="00E63747" w:rsidRDefault="0018655F" w:rsidP="00231084">
            <w:pPr>
              <w:jc w:val="center"/>
              <w:rPr>
                <w:rFonts w:eastAsia="Calibri"/>
                <w:sz w:val="24"/>
                <w:lang w:eastAsia="en-US"/>
              </w:rPr>
            </w:pPr>
            <w:r>
              <w:rPr>
                <w:rFonts w:eastAsia="Calibri"/>
                <w:sz w:val="24"/>
                <w:lang w:eastAsia="en-US"/>
              </w:rPr>
              <w:lastRenderedPageBreak/>
              <w:t>группа</w:t>
            </w:r>
            <w:r w:rsidRPr="00E63747">
              <w:rPr>
                <w:rFonts w:eastAsia="Calibri"/>
                <w:sz w:val="24"/>
                <w:lang w:eastAsia="en-US"/>
              </w:rPr>
              <w:t xml:space="preserve"> с названием «Библиотека имени </w:t>
            </w:r>
            <w:r>
              <w:rPr>
                <w:rFonts w:eastAsia="Calibri"/>
                <w:sz w:val="24"/>
                <w:lang w:eastAsia="en-US"/>
              </w:rPr>
              <w:t xml:space="preserve">П.П. </w:t>
            </w:r>
            <w:r w:rsidRPr="00E63747">
              <w:rPr>
                <w:rFonts w:eastAsia="Calibri"/>
                <w:sz w:val="24"/>
                <w:lang w:eastAsia="en-US"/>
              </w:rPr>
              <w:t>Бажова</w:t>
            </w:r>
            <w:r>
              <w:rPr>
                <w:rFonts w:eastAsia="Calibri"/>
                <w:sz w:val="24"/>
                <w:lang w:eastAsia="en-US"/>
              </w:rPr>
              <w:t>, Красноуральск»</w:t>
            </w:r>
          </w:p>
          <w:p w:rsidR="0018655F" w:rsidRPr="00E63747" w:rsidRDefault="0018655F" w:rsidP="00231084">
            <w:pPr>
              <w:jc w:val="center"/>
              <w:rPr>
                <w:rFonts w:eastAsia="Calibri"/>
                <w:sz w:val="24"/>
                <w:lang w:eastAsia="en-US"/>
              </w:rPr>
            </w:pPr>
          </w:p>
          <w:p w:rsidR="0018655F" w:rsidRPr="00E63747" w:rsidRDefault="0018655F" w:rsidP="00231084">
            <w:pPr>
              <w:jc w:val="center"/>
              <w:rPr>
                <w:rFonts w:eastAsia="Calibri"/>
                <w:sz w:val="24"/>
                <w:lang w:eastAsia="en-US"/>
              </w:rPr>
            </w:pPr>
          </w:p>
          <w:p w:rsidR="0018655F" w:rsidRPr="00E63747" w:rsidRDefault="0018655F" w:rsidP="00231084">
            <w:pPr>
              <w:jc w:val="center"/>
              <w:rPr>
                <w:rFonts w:eastAsia="Calibri"/>
                <w:sz w:val="24"/>
                <w:lang w:eastAsia="en-US"/>
              </w:rPr>
            </w:pPr>
          </w:p>
          <w:p w:rsidR="0018655F" w:rsidRPr="00E63747" w:rsidRDefault="0018655F" w:rsidP="00231084">
            <w:pPr>
              <w:jc w:val="center"/>
              <w:rPr>
                <w:rFonts w:eastAsia="Calibri"/>
                <w:sz w:val="24"/>
                <w:lang w:eastAsia="en-US"/>
              </w:rPr>
            </w:pPr>
          </w:p>
        </w:tc>
        <w:tc>
          <w:tcPr>
            <w:tcW w:w="1134" w:type="dxa"/>
          </w:tcPr>
          <w:p w:rsidR="0018655F" w:rsidRPr="00E63747" w:rsidRDefault="0018655F" w:rsidP="00231084">
            <w:pPr>
              <w:jc w:val="center"/>
              <w:rPr>
                <w:rFonts w:eastAsia="Calibri"/>
                <w:sz w:val="24"/>
                <w:lang w:eastAsia="en-US"/>
              </w:rPr>
            </w:pPr>
            <w:r>
              <w:rPr>
                <w:rFonts w:eastAsia="Calibri"/>
                <w:sz w:val="24"/>
                <w:lang w:eastAsia="en-US"/>
              </w:rPr>
              <w:t>библиотекарь</w:t>
            </w:r>
          </w:p>
          <w:p w:rsidR="0018655F" w:rsidRPr="00E63747" w:rsidRDefault="0018655F" w:rsidP="00231084">
            <w:pPr>
              <w:jc w:val="center"/>
              <w:rPr>
                <w:rFonts w:eastAsia="Calibri"/>
                <w:sz w:val="24"/>
                <w:lang w:eastAsia="en-US"/>
              </w:rPr>
            </w:pPr>
          </w:p>
          <w:p w:rsidR="0018655F" w:rsidRPr="00E63747" w:rsidRDefault="0018655F" w:rsidP="00231084">
            <w:pPr>
              <w:jc w:val="center"/>
              <w:rPr>
                <w:rFonts w:eastAsia="Calibri"/>
                <w:sz w:val="24"/>
                <w:lang w:eastAsia="en-US"/>
              </w:rPr>
            </w:pPr>
          </w:p>
          <w:p w:rsidR="0018655F" w:rsidRPr="00E63747" w:rsidRDefault="0018655F" w:rsidP="00231084">
            <w:pPr>
              <w:jc w:val="center"/>
              <w:rPr>
                <w:rFonts w:eastAsia="Calibri"/>
                <w:sz w:val="24"/>
                <w:lang w:eastAsia="en-US"/>
              </w:rPr>
            </w:pPr>
          </w:p>
          <w:p w:rsidR="0018655F" w:rsidRPr="00E63747" w:rsidRDefault="0018655F" w:rsidP="00231084">
            <w:pPr>
              <w:jc w:val="center"/>
              <w:rPr>
                <w:rFonts w:eastAsia="Calibri"/>
                <w:sz w:val="24"/>
                <w:lang w:eastAsia="en-US"/>
              </w:rPr>
            </w:pPr>
          </w:p>
          <w:p w:rsidR="0018655F" w:rsidRPr="00E63747" w:rsidRDefault="0018655F" w:rsidP="00231084">
            <w:pPr>
              <w:jc w:val="center"/>
              <w:rPr>
                <w:rFonts w:eastAsia="Calibri"/>
                <w:sz w:val="24"/>
                <w:lang w:eastAsia="en-US"/>
              </w:rPr>
            </w:pPr>
          </w:p>
          <w:p w:rsidR="0018655F" w:rsidRPr="00E63747" w:rsidRDefault="0018655F" w:rsidP="00231084">
            <w:pPr>
              <w:jc w:val="center"/>
              <w:rPr>
                <w:rFonts w:eastAsia="Calibri"/>
                <w:sz w:val="24"/>
                <w:lang w:eastAsia="en-US"/>
              </w:rPr>
            </w:pPr>
          </w:p>
          <w:p w:rsidR="0018655F" w:rsidRPr="00E63747" w:rsidRDefault="0018655F" w:rsidP="00231084">
            <w:pPr>
              <w:jc w:val="center"/>
              <w:rPr>
                <w:rFonts w:eastAsia="Calibri"/>
                <w:sz w:val="24"/>
                <w:lang w:eastAsia="en-US"/>
              </w:rPr>
            </w:pPr>
          </w:p>
          <w:p w:rsidR="0018655F" w:rsidRPr="00E63747" w:rsidRDefault="0018655F" w:rsidP="00231084">
            <w:pPr>
              <w:jc w:val="center"/>
              <w:rPr>
                <w:rFonts w:eastAsia="Calibri"/>
                <w:sz w:val="24"/>
                <w:lang w:eastAsia="en-US"/>
              </w:rPr>
            </w:pPr>
          </w:p>
          <w:p w:rsidR="0018655F" w:rsidRPr="00E63747" w:rsidRDefault="0018655F" w:rsidP="00231084">
            <w:pPr>
              <w:jc w:val="center"/>
              <w:rPr>
                <w:rFonts w:eastAsia="Calibri"/>
                <w:sz w:val="24"/>
                <w:lang w:eastAsia="en-US"/>
              </w:rPr>
            </w:pPr>
          </w:p>
          <w:p w:rsidR="0018655F" w:rsidRPr="00E63747" w:rsidRDefault="0018655F" w:rsidP="00231084">
            <w:pPr>
              <w:jc w:val="center"/>
              <w:rPr>
                <w:rFonts w:eastAsia="Calibri"/>
                <w:sz w:val="24"/>
                <w:lang w:eastAsia="en-US"/>
              </w:rPr>
            </w:pPr>
          </w:p>
        </w:tc>
        <w:tc>
          <w:tcPr>
            <w:tcW w:w="709" w:type="dxa"/>
          </w:tcPr>
          <w:p w:rsidR="0018655F" w:rsidRPr="00E63747" w:rsidRDefault="0018655F" w:rsidP="00231084">
            <w:pPr>
              <w:jc w:val="center"/>
              <w:rPr>
                <w:rFonts w:eastAsia="Calibri"/>
                <w:sz w:val="24"/>
                <w:lang w:eastAsia="en-US"/>
              </w:rPr>
            </w:pPr>
            <w:r>
              <w:rPr>
                <w:rFonts w:eastAsia="Calibri"/>
                <w:sz w:val="24"/>
                <w:lang w:eastAsia="en-US"/>
              </w:rPr>
              <w:t>32</w:t>
            </w:r>
          </w:p>
          <w:p w:rsidR="0018655F" w:rsidRPr="00E63747" w:rsidRDefault="0018655F" w:rsidP="00231084">
            <w:pPr>
              <w:jc w:val="center"/>
              <w:rPr>
                <w:rFonts w:eastAsia="Calibri"/>
                <w:sz w:val="24"/>
                <w:lang w:eastAsia="en-US"/>
              </w:rPr>
            </w:pPr>
          </w:p>
          <w:p w:rsidR="0018655F" w:rsidRPr="00E63747" w:rsidRDefault="0018655F" w:rsidP="00231084">
            <w:pPr>
              <w:jc w:val="center"/>
              <w:rPr>
                <w:rFonts w:eastAsia="Calibri"/>
                <w:sz w:val="24"/>
                <w:lang w:eastAsia="en-US"/>
              </w:rPr>
            </w:pPr>
          </w:p>
          <w:p w:rsidR="0018655F" w:rsidRPr="00E63747" w:rsidRDefault="0018655F" w:rsidP="00231084">
            <w:pPr>
              <w:jc w:val="center"/>
              <w:rPr>
                <w:rFonts w:eastAsia="Calibri"/>
                <w:sz w:val="24"/>
                <w:lang w:eastAsia="en-US"/>
              </w:rPr>
            </w:pPr>
          </w:p>
          <w:p w:rsidR="0018655F" w:rsidRPr="00E63747" w:rsidRDefault="0018655F" w:rsidP="00231084">
            <w:pPr>
              <w:jc w:val="center"/>
              <w:rPr>
                <w:rFonts w:eastAsia="Calibri"/>
                <w:sz w:val="24"/>
                <w:lang w:eastAsia="en-US"/>
              </w:rPr>
            </w:pPr>
          </w:p>
          <w:p w:rsidR="0018655F" w:rsidRPr="00E63747" w:rsidRDefault="0018655F" w:rsidP="00231084">
            <w:pPr>
              <w:jc w:val="center"/>
              <w:rPr>
                <w:rFonts w:eastAsia="Calibri"/>
                <w:sz w:val="24"/>
                <w:lang w:eastAsia="en-US"/>
              </w:rPr>
            </w:pPr>
          </w:p>
          <w:p w:rsidR="0018655F" w:rsidRPr="00E63747" w:rsidRDefault="0018655F" w:rsidP="00231084">
            <w:pPr>
              <w:jc w:val="center"/>
              <w:rPr>
                <w:rFonts w:eastAsia="Calibri"/>
                <w:sz w:val="24"/>
                <w:lang w:eastAsia="en-US"/>
              </w:rPr>
            </w:pPr>
          </w:p>
          <w:p w:rsidR="0018655F" w:rsidRPr="00E63747" w:rsidRDefault="0018655F" w:rsidP="00231084">
            <w:pPr>
              <w:jc w:val="center"/>
              <w:rPr>
                <w:rFonts w:eastAsia="Calibri"/>
                <w:sz w:val="24"/>
                <w:lang w:eastAsia="en-US"/>
              </w:rPr>
            </w:pPr>
          </w:p>
          <w:p w:rsidR="0018655F" w:rsidRPr="00E63747" w:rsidRDefault="0018655F" w:rsidP="00231084">
            <w:pPr>
              <w:jc w:val="center"/>
              <w:rPr>
                <w:rFonts w:eastAsia="Calibri"/>
                <w:sz w:val="24"/>
                <w:lang w:eastAsia="en-US"/>
              </w:rPr>
            </w:pPr>
          </w:p>
          <w:p w:rsidR="0018655F" w:rsidRPr="00E63747" w:rsidRDefault="0018655F" w:rsidP="00231084">
            <w:pPr>
              <w:jc w:val="center"/>
              <w:rPr>
                <w:rFonts w:eastAsia="Calibri"/>
                <w:sz w:val="24"/>
                <w:lang w:eastAsia="en-US"/>
              </w:rPr>
            </w:pPr>
          </w:p>
          <w:p w:rsidR="0018655F" w:rsidRPr="00E63747" w:rsidRDefault="0018655F" w:rsidP="00231084">
            <w:pPr>
              <w:jc w:val="center"/>
              <w:rPr>
                <w:rFonts w:eastAsia="Calibri"/>
                <w:sz w:val="24"/>
                <w:lang w:eastAsia="en-US"/>
              </w:rPr>
            </w:pPr>
          </w:p>
          <w:p w:rsidR="0018655F" w:rsidRPr="00E63747" w:rsidRDefault="0018655F" w:rsidP="00231084">
            <w:pPr>
              <w:jc w:val="center"/>
              <w:rPr>
                <w:rFonts w:eastAsia="Calibri"/>
                <w:sz w:val="24"/>
                <w:lang w:eastAsia="en-US"/>
              </w:rPr>
            </w:pPr>
          </w:p>
          <w:p w:rsidR="0018655F" w:rsidRPr="00E63747" w:rsidRDefault="0018655F" w:rsidP="00231084">
            <w:pPr>
              <w:jc w:val="center"/>
              <w:rPr>
                <w:rFonts w:eastAsia="Calibri"/>
                <w:sz w:val="24"/>
                <w:lang w:eastAsia="en-US"/>
              </w:rPr>
            </w:pPr>
          </w:p>
          <w:p w:rsidR="0018655F" w:rsidRPr="00E63747" w:rsidRDefault="0018655F" w:rsidP="00231084">
            <w:pPr>
              <w:jc w:val="center"/>
              <w:rPr>
                <w:rFonts w:eastAsia="Calibri"/>
                <w:sz w:val="24"/>
                <w:lang w:eastAsia="en-US"/>
              </w:rPr>
            </w:pPr>
          </w:p>
          <w:p w:rsidR="0018655F" w:rsidRPr="00E63747" w:rsidRDefault="0018655F" w:rsidP="00231084">
            <w:pPr>
              <w:jc w:val="center"/>
              <w:rPr>
                <w:rFonts w:eastAsia="Calibri"/>
                <w:sz w:val="24"/>
                <w:lang w:eastAsia="en-US"/>
              </w:rPr>
            </w:pPr>
          </w:p>
        </w:tc>
        <w:tc>
          <w:tcPr>
            <w:tcW w:w="855" w:type="dxa"/>
          </w:tcPr>
          <w:p w:rsidR="0018655F" w:rsidRPr="00E63747" w:rsidRDefault="0018655F" w:rsidP="00231084">
            <w:pPr>
              <w:jc w:val="center"/>
              <w:rPr>
                <w:rFonts w:eastAsia="Calibri"/>
                <w:sz w:val="24"/>
                <w:lang w:eastAsia="en-US"/>
              </w:rPr>
            </w:pPr>
            <w:r w:rsidRPr="00E63747">
              <w:rPr>
                <w:rFonts w:eastAsia="Calibri"/>
                <w:sz w:val="24"/>
                <w:lang w:eastAsia="en-US"/>
              </w:rPr>
              <w:t>Да</w:t>
            </w:r>
          </w:p>
          <w:p w:rsidR="0018655F" w:rsidRPr="00E63747" w:rsidRDefault="0018655F" w:rsidP="00231084">
            <w:pPr>
              <w:jc w:val="center"/>
              <w:rPr>
                <w:rFonts w:eastAsia="Calibri"/>
                <w:sz w:val="24"/>
                <w:lang w:eastAsia="en-US"/>
              </w:rPr>
            </w:pPr>
          </w:p>
          <w:p w:rsidR="0018655F" w:rsidRPr="00E63747" w:rsidRDefault="0018655F" w:rsidP="00231084">
            <w:pPr>
              <w:jc w:val="center"/>
              <w:rPr>
                <w:rFonts w:eastAsia="Calibri"/>
                <w:sz w:val="24"/>
                <w:lang w:eastAsia="en-US"/>
              </w:rPr>
            </w:pPr>
          </w:p>
          <w:p w:rsidR="0018655F" w:rsidRPr="00E63747" w:rsidRDefault="0018655F" w:rsidP="00231084">
            <w:pPr>
              <w:jc w:val="center"/>
              <w:rPr>
                <w:rFonts w:eastAsia="Calibri"/>
                <w:sz w:val="24"/>
                <w:lang w:eastAsia="en-US"/>
              </w:rPr>
            </w:pPr>
          </w:p>
          <w:p w:rsidR="0018655F" w:rsidRPr="00E63747" w:rsidRDefault="0018655F" w:rsidP="00231084">
            <w:pPr>
              <w:jc w:val="center"/>
              <w:rPr>
                <w:rFonts w:eastAsia="Calibri"/>
                <w:sz w:val="24"/>
                <w:lang w:eastAsia="en-US"/>
              </w:rPr>
            </w:pPr>
          </w:p>
          <w:p w:rsidR="0018655F" w:rsidRPr="00E63747" w:rsidRDefault="0018655F" w:rsidP="00231084">
            <w:pPr>
              <w:jc w:val="center"/>
              <w:rPr>
                <w:rFonts w:eastAsia="Calibri"/>
                <w:sz w:val="24"/>
                <w:lang w:eastAsia="en-US"/>
              </w:rPr>
            </w:pPr>
          </w:p>
          <w:p w:rsidR="0018655F" w:rsidRPr="00E63747" w:rsidRDefault="0018655F" w:rsidP="00231084">
            <w:pPr>
              <w:jc w:val="center"/>
              <w:rPr>
                <w:rFonts w:eastAsia="Calibri"/>
                <w:sz w:val="24"/>
                <w:lang w:eastAsia="en-US"/>
              </w:rPr>
            </w:pPr>
          </w:p>
          <w:p w:rsidR="0018655F" w:rsidRPr="00E63747" w:rsidRDefault="0018655F" w:rsidP="00231084">
            <w:pPr>
              <w:jc w:val="center"/>
              <w:rPr>
                <w:rFonts w:eastAsia="Calibri"/>
                <w:sz w:val="24"/>
                <w:lang w:eastAsia="en-US"/>
              </w:rPr>
            </w:pPr>
          </w:p>
          <w:p w:rsidR="0018655F" w:rsidRPr="00E63747" w:rsidRDefault="0018655F" w:rsidP="00231084">
            <w:pPr>
              <w:jc w:val="center"/>
              <w:rPr>
                <w:rFonts w:eastAsia="Calibri"/>
                <w:sz w:val="24"/>
                <w:lang w:eastAsia="en-US"/>
              </w:rPr>
            </w:pPr>
          </w:p>
          <w:p w:rsidR="0018655F" w:rsidRPr="00E63747" w:rsidRDefault="0018655F" w:rsidP="00231084">
            <w:pPr>
              <w:jc w:val="center"/>
              <w:rPr>
                <w:rFonts w:eastAsia="Calibri"/>
                <w:sz w:val="24"/>
                <w:lang w:eastAsia="en-US"/>
              </w:rPr>
            </w:pPr>
          </w:p>
          <w:p w:rsidR="0018655F" w:rsidRPr="00E63747" w:rsidRDefault="0018655F" w:rsidP="00231084">
            <w:pPr>
              <w:jc w:val="center"/>
              <w:rPr>
                <w:rFonts w:eastAsia="Calibri"/>
                <w:sz w:val="24"/>
                <w:lang w:eastAsia="en-US"/>
              </w:rPr>
            </w:pPr>
          </w:p>
          <w:p w:rsidR="0018655F" w:rsidRPr="00E63747" w:rsidRDefault="0018655F" w:rsidP="00231084">
            <w:pPr>
              <w:jc w:val="center"/>
              <w:rPr>
                <w:rFonts w:eastAsia="Calibri"/>
                <w:sz w:val="24"/>
                <w:lang w:eastAsia="en-US"/>
              </w:rPr>
            </w:pPr>
          </w:p>
          <w:p w:rsidR="0018655F" w:rsidRPr="00E63747" w:rsidRDefault="0018655F" w:rsidP="00231084">
            <w:pPr>
              <w:jc w:val="center"/>
              <w:rPr>
                <w:rFonts w:eastAsia="Calibri"/>
                <w:sz w:val="24"/>
                <w:lang w:eastAsia="en-US"/>
              </w:rPr>
            </w:pPr>
          </w:p>
          <w:p w:rsidR="0018655F" w:rsidRPr="00E63747" w:rsidRDefault="0018655F" w:rsidP="00231084">
            <w:pPr>
              <w:jc w:val="center"/>
              <w:rPr>
                <w:rFonts w:eastAsia="Calibri"/>
                <w:sz w:val="24"/>
                <w:lang w:eastAsia="en-US"/>
              </w:rPr>
            </w:pPr>
          </w:p>
          <w:p w:rsidR="0018655F" w:rsidRPr="00E63747" w:rsidRDefault="0018655F" w:rsidP="00231084">
            <w:pPr>
              <w:jc w:val="center"/>
              <w:rPr>
                <w:rFonts w:eastAsia="Calibri"/>
                <w:sz w:val="24"/>
                <w:lang w:eastAsia="en-US"/>
              </w:rPr>
            </w:pPr>
          </w:p>
        </w:tc>
        <w:tc>
          <w:tcPr>
            <w:tcW w:w="1264" w:type="dxa"/>
          </w:tcPr>
          <w:p w:rsidR="0018655F" w:rsidRPr="00E63747" w:rsidRDefault="0018655F" w:rsidP="00231084">
            <w:pPr>
              <w:jc w:val="center"/>
              <w:rPr>
                <w:rFonts w:eastAsia="Calibri"/>
                <w:sz w:val="24"/>
                <w:lang w:eastAsia="en-US"/>
              </w:rPr>
            </w:pPr>
            <w:r w:rsidRPr="00E63747">
              <w:rPr>
                <w:rFonts w:eastAsia="Calibri"/>
                <w:sz w:val="24"/>
                <w:lang w:eastAsia="en-US"/>
              </w:rPr>
              <w:t>3 раза в неделю</w:t>
            </w:r>
          </w:p>
          <w:p w:rsidR="0018655F" w:rsidRPr="00E63747" w:rsidRDefault="0018655F" w:rsidP="00231084">
            <w:pPr>
              <w:jc w:val="center"/>
              <w:rPr>
                <w:rFonts w:eastAsia="Calibri"/>
                <w:sz w:val="24"/>
                <w:lang w:eastAsia="en-US"/>
              </w:rPr>
            </w:pPr>
          </w:p>
          <w:p w:rsidR="0018655F" w:rsidRPr="00E63747" w:rsidRDefault="0018655F" w:rsidP="00231084">
            <w:pPr>
              <w:jc w:val="center"/>
              <w:rPr>
                <w:rFonts w:eastAsia="Calibri"/>
                <w:sz w:val="24"/>
                <w:lang w:eastAsia="en-US"/>
              </w:rPr>
            </w:pPr>
          </w:p>
          <w:p w:rsidR="0018655F" w:rsidRPr="00E63747" w:rsidRDefault="0018655F" w:rsidP="00231084">
            <w:pPr>
              <w:jc w:val="center"/>
              <w:rPr>
                <w:rFonts w:eastAsia="Calibri"/>
                <w:sz w:val="24"/>
                <w:lang w:eastAsia="en-US"/>
              </w:rPr>
            </w:pPr>
          </w:p>
          <w:p w:rsidR="0018655F" w:rsidRPr="00E63747" w:rsidRDefault="0018655F" w:rsidP="00231084">
            <w:pPr>
              <w:jc w:val="center"/>
              <w:rPr>
                <w:rFonts w:eastAsia="Calibri"/>
                <w:sz w:val="24"/>
                <w:lang w:eastAsia="en-US"/>
              </w:rPr>
            </w:pPr>
          </w:p>
          <w:p w:rsidR="0018655F" w:rsidRPr="00E63747" w:rsidRDefault="0018655F" w:rsidP="00231084">
            <w:pPr>
              <w:jc w:val="center"/>
              <w:rPr>
                <w:rFonts w:eastAsia="Calibri"/>
                <w:sz w:val="24"/>
                <w:lang w:eastAsia="en-US"/>
              </w:rPr>
            </w:pPr>
          </w:p>
          <w:p w:rsidR="0018655F" w:rsidRPr="00E63747" w:rsidRDefault="0018655F" w:rsidP="00231084">
            <w:pPr>
              <w:jc w:val="center"/>
              <w:rPr>
                <w:rFonts w:eastAsia="Calibri"/>
                <w:sz w:val="24"/>
                <w:lang w:eastAsia="en-US"/>
              </w:rPr>
            </w:pPr>
          </w:p>
          <w:p w:rsidR="0018655F" w:rsidRPr="00E63747" w:rsidRDefault="0018655F" w:rsidP="00231084">
            <w:pPr>
              <w:jc w:val="center"/>
              <w:rPr>
                <w:rFonts w:eastAsia="Calibri"/>
                <w:sz w:val="24"/>
                <w:lang w:eastAsia="en-US"/>
              </w:rPr>
            </w:pPr>
          </w:p>
          <w:p w:rsidR="0018655F" w:rsidRPr="00E63747" w:rsidRDefault="0018655F" w:rsidP="00231084">
            <w:pPr>
              <w:jc w:val="center"/>
              <w:rPr>
                <w:rFonts w:eastAsia="Calibri"/>
                <w:sz w:val="24"/>
                <w:lang w:eastAsia="en-US"/>
              </w:rPr>
            </w:pPr>
          </w:p>
          <w:p w:rsidR="0018655F" w:rsidRPr="00E63747" w:rsidRDefault="0018655F" w:rsidP="00231084">
            <w:pPr>
              <w:jc w:val="center"/>
              <w:rPr>
                <w:rFonts w:eastAsia="Calibri"/>
                <w:sz w:val="24"/>
                <w:lang w:eastAsia="en-US"/>
              </w:rPr>
            </w:pPr>
          </w:p>
          <w:p w:rsidR="0018655F" w:rsidRPr="00E63747" w:rsidRDefault="0018655F" w:rsidP="00231084">
            <w:pPr>
              <w:jc w:val="center"/>
              <w:rPr>
                <w:rFonts w:eastAsia="Calibri"/>
                <w:sz w:val="24"/>
                <w:lang w:eastAsia="en-US"/>
              </w:rPr>
            </w:pPr>
          </w:p>
          <w:p w:rsidR="0018655F" w:rsidRPr="00E63747" w:rsidRDefault="0018655F" w:rsidP="00231084">
            <w:pPr>
              <w:jc w:val="center"/>
              <w:rPr>
                <w:rFonts w:eastAsia="Calibri"/>
                <w:sz w:val="24"/>
                <w:lang w:eastAsia="en-US"/>
              </w:rPr>
            </w:pPr>
          </w:p>
          <w:p w:rsidR="0018655F" w:rsidRPr="00E63747" w:rsidRDefault="0018655F" w:rsidP="00231084">
            <w:pPr>
              <w:jc w:val="center"/>
              <w:rPr>
                <w:rFonts w:eastAsia="Calibri"/>
                <w:sz w:val="24"/>
                <w:lang w:eastAsia="en-US"/>
              </w:rPr>
            </w:pPr>
          </w:p>
          <w:p w:rsidR="0018655F" w:rsidRPr="00E63747" w:rsidRDefault="0018655F" w:rsidP="00231084">
            <w:pPr>
              <w:jc w:val="center"/>
              <w:rPr>
                <w:rFonts w:eastAsia="Calibri"/>
                <w:sz w:val="24"/>
                <w:lang w:eastAsia="en-US"/>
              </w:rPr>
            </w:pPr>
          </w:p>
        </w:tc>
      </w:tr>
      <w:tr w:rsidR="0018655F" w:rsidRPr="00647478" w:rsidTr="00231084">
        <w:trPr>
          <w:trHeight w:val="2154"/>
        </w:trPr>
        <w:tc>
          <w:tcPr>
            <w:tcW w:w="1088" w:type="dxa"/>
          </w:tcPr>
          <w:p w:rsidR="0018655F" w:rsidRPr="00E63747" w:rsidRDefault="0018655F" w:rsidP="00231084">
            <w:pPr>
              <w:jc w:val="center"/>
              <w:rPr>
                <w:rFonts w:eastAsia="Calibri"/>
                <w:sz w:val="24"/>
                <w:lang w:eastAsia="en-US"/>
              </w:rPr>
            </w:pPr>
            <w:r w:rsidRPr="00E63747">
              <w:rPr>
                <w:rFonts w:eastAsia="Calibri"/>
                <w:sz w:val="24"/>
                <w:lang w:eastAsia="en-US"/>
              </w:rPr>
              <w:t>Центральная городская библиотека им. П.П. Бажова</w:t>
            </w:r>
          </w:p>
        </w:tc>
        <w:tc>
          <w:tcPr>
            <w:tcW w:w="613" w:type="dxa"/>
          </w:tcPr>
          <w:p w:rsidR="0018655F" w:rsidRPr="00E63747" w:rsidRDefault="0018655F" w:rsidP="00231084">
            <w:pPr>
              <w:jc w:val="center"/>
              <w:rPr>
                <w:rFonts w:eastAsia="Calibri"/>
                <w:sz w:val="24"/>
                <w:lang w:eastAsia="en-US"/>
              </w:rPr>
            </w:pPr>
            <w:r w:rsidRPr="00E63747">
              <w:rPr>
                <w:rFonts w:eastAsia="Calibri"/>
                <w:sz w:val="24"/>
                <w:lang w:eastAsia="en-US"/>
              </w:rPr>
              <w:t>ОК</w:t>
            </w:r>
          </w:p>
        </w:tc>
        <w:tc>
          <w:tcPr>
            <w:tcW w:w="2600" w:type="dxa"/>
          </w:tcPr>
          <w:p w:rsidR="0018655F" w:rsidRPr="00E63747" w:rsidRDefault="004B3FFB" w:rsidP="00231084">
            <w:pPr>
              <w:jc w:val="center"/>
              <w:rPr>
                <w:rFonts w:eastAsia="Calibri"/>
                <w:color w:val="0070C0"/>
                <w:sz w:val="24"/>
                <w:lang w:eastAsia="en-US"/>
              </w:rPr>
            </w:pPr>
            <w:hyperlink r:id="rId110" w:history="1">
              <w:r w:rsidR="0018655F" w:rsidRPr="00E63747">
                <w:rPr>
                  <w:rStyle w:val="aa"/>
                  <w:rFonts w:eastAsia="Calibri"/>
                  <w:color w:val="0070C0"/>
                  <w:sz w:val="24"/>
                  <w:lang w:eastAsia="en-US"/>
                </w:rPr>
                <w:t>https://ok.ru/centralnaya.biblioteka</w:t>
              </w:r>
            </w:hyperlink>
          </w:p>
          <w:p w:rsidR="0018655F" w:rsidRPr="00E63747" w:rsidRDefault="0018655F" w:rsidP="00231084">
            <w:pPr>
              <w:jc w:val="center"/>
              <w:rPr>
                <w:rFonts w:eastAsia="Calibri"/>
                <w:color w:val="0070C0"/>
                <w:sz w:val="24"/>
                <w:lang w:eastAsia="en-US"/>
              </w:rPr>
            </w:pPr>
          </w:p>
        </w:tc>
        <w:tc>
          <w:tcPr>
            <w:tcW w:w="1936" w:type="dxa"/>
          </w:tcPr>
          <w:p w:rsidR="0018655F" w:rsidRPr="00E63747" w:rsidRDefault="0018655F" w:rsidP="00231084">
            <w:pPr>
              <w:jc w:val="center"/>
              <w:rPr>
                <w:rFonts w:eastAsia="Calibri"/>
                <w:sz w:val="24"/>
                <w:lang w:eastAsia="en-US"/>
              </w:rPr>
            </w:pPr>
            <w:r w:rsidRPr="00E63747">
              <w:rPr>
                <w:rFonts w:eastAsia="Calibri"/>
                <w:sz w:val="24"/>
                <w:lang w:eastAsia="en-US"/>
              </w:rPr>
              <w:t xml:space="preserve">Центральная городская библиотека </w:t>
            </w:r>
          </w:p>
        </w:tc>
        <w:tc>
          <w:tcPr>
            <w:tcW w:w="1134" w:type="dxa"/>
          </w:tcPr>
          <w:p w:rsidR="0018655F" w:rsidRPr="00E63747" w:rsidRDefault="0018655F" w:rsidP="00231084">
            <w:pPr>
              <w:jc w:val="center"/>
              <w:rPr>
                <w:rFonts w:eastAsia="Calibri"/>
                <w:sz w:val="24"/>
                <w:lang w:eastAsia="en-US"/>
              </w:rPr>
            </w:pPr>
            <w:r>
              <w:rPr>
                <w:rFonts w:eastAsia="Calibri"/>
                <w:sz w:val="24"/>
                <w:lang w:eastAsia="en-US"/>
              </w:rPr>
              <w:t>библиотекарь</w:t>
            </w:r>
          </w:p>
        </w:tc>
        <w:tc>
          <w:tcPr>
            <w:tcW w:w="709" w:type="dxa"/>
          </w:tcPr>
          <w:p w:rsidR="0018655F" w:rsidRPr="00E63747" w:rsidRDefault="0018655F" w:rsidP="00231084">
            <w:pPr>
              <w:jc w:val="center"/>
              <w:rPr>
                <w:rFonts w:eastAsia="Calibri"/>
                <w:sz w:val="24"/>
                <w:lang w:eastAsia="en-US"/>
              </w:rPr>
            </w:pPr>
            <w:r>
              <w:rPr>
                <w:rFonts w:eastAsia="Calibri"/>
                <w:sz w:val="24"/>
                <w:lang w:eastAsia="en-US"/>
              </w:rPr>
              <w:t>1129</w:t>
            </w:r>
          </w:p>
        </w:tc>
        <w:tc>
          <w:tcPr>
            <w:tcW w:w="855" w:type="dxa"/>
          </w:tcPr>
          <w:p w:rsidR="0018655F" w:rsidRPr="00E63747" w:rsidRDefault="0018655F" w:rsidP="00231084">
            <w:pPr>
              <w:jc w:val="center"/>
              <w:rPr>
                <w:rFonts w:eastAsia="Calibri"/>
                <w:sz w:val="24"/>
                <w:lang w:eastAsia="en-US"/>
              </w:rPr>
            </w:pPr>
            <w:r w:rsidRPr="00E63747">
              <w:rPr>
                <w:rFonts w:eastAsia="Calibri"/>
                <w:sz w:val="24"/>
                <w:lang w:eastAsia="en-US"/>
              </w:rPr>
              <w:t>да</w:t>
            </w:r>
          </w:p>
        </w:tc>
        <w:tc>
          <w:tcPr>
            <w:tcW w:w="1264" w:type="dxa"/>
          </w:tcPr>
          <w:p w:rsidR="0018655F" w:rsidRPr="00E63747" w:rsidRDefault="0018655F" w:rsidP="00231084">
            <w:pPr>
              <w:jc w:val="center"/>
              <w:rPr>
                <w:rFonts w:eastAsia="Calibri"/>
                <w:sz w:val="24"/>
                <w:lang w:eastAsia="en-US"/>
              </w:rPr>
            </w:pPr>
            <w:r w:rsidRPr="00E63747">
              <w:rPr>
                <w:rFonts w:eastAsia="Calibri"/>
                <w:sz w:val="24"/>
                <w:lang w:eastAsia="en-US"/>
              </w:rPr>
              <w:t>3 раза в неделю</w:t>
            </w:r>
          </w:p>
        </w:tc>
      </w:tr>
      <w:tr w:rsidR="0018655F" w:rsidRPr="00647478" w:rsidTr="00231084">
        <w:trPr>
          <w:trHeight w:val="2154"/>
        </w:trPr>
        <w:tc>
          <w:tcPr>
            <w:tcW w:w="1088" w:type="dxa"/>
          </w:tcPr>
          <w:p w:rsidR="0018655F" w:rsidRPr="00E63747" w:rsidRDefault="0018655F" w:rsidP="00231084">
            <w:pPr>
              <w:jc w:val="center"/>
              <w:rPr>
                <w:rFonts w:eastAsia="Calibri"/>
                <w:sz w:val="24"/>
                <w:lang w:eastAsia="en-US"/>
              </w:rPr>
            </w:pPr>
            <w:r w:rsidRPr="00E63747">
              <w:rPr>
                <w:rFonts w:eastAsia="Calibri"/>
                <w:sz w:val="24"/>
                <w:lang w:eastAsia="en-US"/>
              </w:rPr>
              <w:t>Центральная городская библиотека им. П.П. Бажова</w:t>
            </w:r>
          </w:p>
        </w:tc>
        <w:tc>
          <w:tcPr>
            <w:tcW w:w="613" w:type="dxa"/>
          </w:tcPr>
          <w:p w:rsidR="0018655F" w:rsidRPr="00E63747" w:rsidRDefault="0018655F" w:rsidP="00231084">
            <w:pPr>
              <w:jc w:val="center"/>
              <w:rPr>
                <w:rFonts w:eastAsia="Calibri"/>
                <w:sz w:val="24"/>
                <w:lang w:eastAsia="en-US"/>
              </w:rPr>
            </w:pPr>
            <w:r w:rsidRPr="00E63747">
              <w:rPr>
                <w:rFonts w:eastAsia="Calibri"/>
                <w:sz w:val="24"/>
                <w:lang w:eastAsia="en-US"/>
              </w:rPr>
              <w:t>ОК</w:t>
            </w:r>
          </w:p>
        </w:tc>
        <w:tc>
          <w:tcPr>
            <w:tcW w:w="2600" w:type="dxa"/>
          </w:tcPr>
          <w:p w:rsidR="0018655F" w:rsidRDefault="0018655F" w:rsidP="00231084">
            <w:pPr>
              <w:jc w:val="center"/>
              <w:rPr>
                <w:rStyle w:val="aa"/>
                <w:rFonts w:eastAsia="Calibri"/>
                <w:color w:val="0070C0"/>
                <w:sz w:val="24"/>
                <w:lang w:eastAsia="en-US"/>
              </w:rPr>
            </w:pPr>
            <w:r w:rsidRPr="009545CE">
              <w:rPr>
                <w:rStyle w:val="aa"/>
                <w:rFonts w:eastAsia="Calibri"/>
                <w:color w:val="0070C0"/>
                <w:sz w:val="24"/>
                <w:lang w:eastAsia="en-US"/>
              </w:rPr>
              <w:t>https://ok.ru/group/58645887320064</w:t>
            </w:r>
          </w:p>
        </w:tc>
        <w:tc>
          <w:tcPr>
            <w:tcW w:w="1936" w:type="dxa"/>
          </w:tcPr>
          <w:p w:rsidR="0018655F" w:rsidRPr="00E63747" w:rsidRDefault="0018655F" w:rsidP="00231084">
            <w:pPr>
              <w:jc w:val="center"/>
              <w:rPr>
                <w:rFonts w:eastAsia="Calibri"/>
                <w:sz w:val="24"/>
                <w:lang w:eastAsia="en-US"/>
              </w:rPr>
            </w:pPr>
            <w:r w:rsidRPr="00E63747">
              <w:rPr>
                <w:rFonts w:eastAsia="Calibri"/>
                <w:sz w:val="24"/>
                <w:lang w:eastAsia="en-US"/>
              </w:rPr>
              <w:t>Центральная городская библиотека</w:t>
            </w:r>
            <w:r>
              <w:rPr>
                <w:rFonts w:eastAsia="Calibri"/>
                <w:sz w:val="24"/>
                <w:lang w:eastAsia="en-US"/>
              </w:rPr>
              <w:t xml:space="preserve"> им. П.П. Бажова</w:t>
            </w:r>
          </w:p>
        </w:tc>
        <w:tc>
          <w:tcPr>
            <w:tcW w:w="1134" w:type="dxa"/>
          </w:tcPr>
          <w:p w:rsidR="0018655F" w:rsidRDefault="0018655F" w:rsidP="00231084">
            <w:pPr>
              <w:jc w:val="center"/>
              <w:rPr>
                <w:rFonts w:eastAsia="Calibri"/>
                <w:sz w:val="24"/>
                <w:lang w:eastAsia="en-US"/>
              </w:rPr>
            </w:pPr>
            <w:r>
              <w:rPr>
                <w:rFonts w:eastAsia="Calibri"/>
                <w:sz w:val="24"/>
                <w:lang w:eastAsia="en-US"/>
              </w:rPr>
              <w:t>библиотекарь</w:t>
            </w:r>
          </w:p>
        </w:tc>
        <w:tc>
          <w:tcPr>
            <w:tcW w:w="709" w:type="dxa"/>
          </w:tcPr>
          <w:p w:rsidR="0018655F" w:rsidRDefault="0018655F" w:rsidP="00231084">
            <w:pPr>
              <w:jc w:val="center"/>
              <w:rPr>
                <w:rFonts w:eastAsia="Calibri"/>
                <w:sz w:val="24"/>
                <w:lang w:eastAsia="en-US"/>
              </w:rPr>
            </w:pPr>
            <w:r>
              <w:rPr>
                <w:rFonts w:eastAsia="Calibri"/>
                <w:sz w:val="24"/>
                <w:lang w:eastAsia="en-US"/>
              </w:rPr>
              <w:t>145</w:t>
            </w:r>
          </w:p>
        </w:tc>
        <w:tc>
          <w:tcPr>
            <w:tcW w:w="855" w:type="dxa"/>
          </w:tcPr>
          <w:p w:rsidR="0018655F" w:rsidRPr="00E63747" w:rsidRDefault="0018655F" w:rsidP="00231084">
            <w:pPr>
              <w:jc w:val="center"/>
              <w:rPr>
                <w:rFonts w:eastAsia="Calibri"/>
                <w:sz w:val="24"/>
                <w:lang w:eastAsia="en-US"/>
              </w:rPr>
            </w:pPr>
            <w:r>
              <w:rPr>
                <w:rFonts w:eastAsia="Calibri"/>
                <w:sz w:val="24"/>
                <w:lang w:eastAsia="en-US"/>
              </w:rPr>
              <w:t>да</w:t>
            </w:r>
          </w:p>
        </w:tc>
        <w:tc>
          <w:tcPr>
            <w:tcW w:w="1264" w:type="dxa"/>
          </w:tcPr>
          <w:p w:rsidR="0018655F" w:rsidRPr="00E63747" w:rsidRDefault="0018655F" w:rsidP="00231084">
            <w:pPr>
              <w:jc w:val="center"/>
              <w:rPr>
                <w:rFonts w:eastAsia="Calibri"/>
                <w:sz w:val="24"/>
                <w:lang w:eastAsia="en-US"/>
              </w:rPr>
            </w:pPr>
            <w:r w:rsidRPr="00E63747">
              <w:rPr>
                <w:rFonts w:eastAsia="Calibri"/>
                <w:sz w:val="24"/>
                <w:lang w:eastAsia="en-US"/>
              </w:rPr>
              <w:t>3 раза в неделю</w:t>
            </w:r>
          </w:p>
        </w:tc>
      </w:tr>
      <w:tr w:rsidR="0018655F" w:rsidRPr="00647478" w:rsidTr="00231084">
        <w:tc>
          <w:tcPr>
            <w:tcW w:w="1088" w:type="dxa"/>
          </w:tcPr>
          <w:p w:rsidR="0018655F" w:rsidRPr="0026297C" w:rsidRDefault="0018655F" w:rsidP="00231084">
            <w:pPr>
              <w:jc w:val="center"/>
              <w:rPr>
                <w:rFonts w:eastAsia="Calibri"/>
                <w:sz w:val="24"/>
                <w:lang w:eastAsia="en-US"/>
              </w:rPr>
            </w:pPr>
            <w:r w:rsidRPr="0026297C">
              <w:rPr>
                <w:rFonts w:eastAsia="Calibri"/>
                <w:sz w:val="24"/>
                <w:lang w:eastAsia="en-US"/>
              </w:rPr>
              <w:t>Библиотека – филиал №1</w:t>
            </w:r>
          </w:p>
        </w:tc>
        <w:tc>
          <w:tcPr>
            <w:tcW w:w="613" w:type="dxa"/>
          </w:tcPr>
          <w:p w:rsidR="0018655F" w:rsidRPr="0026297C" w:rsidRDefault="0018655F" w:rsidP="00231084">
            <w:pPr>
              <w:jc w:val="center"/>
              <w:rPr>
                <w:rFonts w:eastAsia="Calibri"/>
                <w:sz w:val="24"/>
                <w:lang w:eastAsia="en-US"/>
              </w:rPr>
            </w:pPr>
            <w:r w:rsidRPr="0026297C">
              <w:rPr>
                <w:rFonts w:eastAsia="Calibri"/>
                <w:sz w:val="24"/>
                <w:lang w:val="en-US" w:eastAsia="en-US"/>
              </w:rPr>
              <w:t>VK</w:t>
            </w:r>
          </w:p>
        </w:tc>
        <w:tc>
          <w:tcPr>
            <w:tcW w:w="2600" w:type="dxa"/>
          </w:tcPr>
          <w:p w:rsidR="0018655F" w:rsidRPr="0026297C" w:rsidRDefault="004B3FFB" w:rsidP="00231084">
            <w:pPr>
              <w:jc w:val="center"/>
              <w:rPr>
                <w:rFonts w:eastAsia="Calibri"/>
                <w:color w:val="0070C0"/>
                <w:sz w:val="24"/>
                <w:lang w:eastAsia="en-US"/>
              </w:rPr>
            </w:pPr>
            <w:hyperlink r:id="rId111" w:history="1">
              <w:r w:rsidR="0018655F" w:rsidRPr="0026297C">
                <w:rPr>
                  <w:rStyle w:val="aa"/>
                  <w:rFonts w:eastAsia="Calibri"/>
                  <w:color w:val="0070C0"/>
                  <w:sz w:val="24"/>
                  <w:lang w:eastAsia="en-US"/>
                </w:rPr>
                <w:t>https://vk.com/id591196285</w:t>
              </w:r>
            </w:hyperlink>
          </w:p>
          <w:p w:rsidR="0018655F" w:rsidRPr="0026297C" w:rsidRDefault="0018655F" w:rsidP="00231084">
            <w:pPr>
              <w:jc w:val="center"/>
              <w:rPr>
                <w:rFonts w:eastAsia="Calibri"/>
                <w:color w:val="0070C0"/>
                <w:sz w:val="24"/>
                <w:lang w:eastAsia="en-US"/>
              </w:rPr>
            </w:pPr>
          </w:p>
          <w:p w:rsidR="0018655F" w:rsidRPr="0026297C" w:rsidRDefault="0018655F" w:rsidP="00231084">
            <w:pPr>
              <w:jc w:val="center"/>
              <w:rPr>
                <w:rFonts w:eastAsia="Calibri"/>
                <w:color w:val="0070C0"/>
                <w:sz w:val="24"/>
                <w:lang w:eastAsia="en-US"/>
              </w:rPr>
            </w:pPr>
          </w:p>
        </w:tc>
        <w:tc>
          <w:tcPr>
            <w:tcW w:w="1936" w:type="dxa"/>
          </w:tcPr>
          <w:p w:rsidR="0018655F" w:rsidRPr="0026297C" w:rsidRDefault="0018655F" w:rsidP="00231084">
            <w:pPr>
              <w:jc w:val="center"/>
              <w:rPr>
                <w:rFonts w:eastAsia="Calibri"/>
                <w:sz w:val="24"/>
                <w:lang w:eastAsia="en-US"/>
              </w:rPr>
            </w:pPr>
            <w:r w:rsidRPr="0026297C">
              <w:rPr>
                <w:rFonts w:eastAsia="Calibri"/>
                <w:sz w:val="24"/>
                <w:lang w:eastAsia="en-US"/>
              </w:rPr>
              <w:t>Библиотека-Филиал Красноуральск-</w:t>
            </w:r>
            <w:proofErr w:type="spellStart"/>
            <w:r w:rsidRPr="0026297C">
              <w:rPr>
                <w:rFonts w:eastAsia="Calibri"/>
                <w:sz w:val="24"/>
                <w:lang w:eastAsia="en-US"/>
              </w:rPr>
              <w:t>Мбу</w:t>
            </w:r>
            <w:proofErr w:type="spellEnd"/>
            <w:r w:rsidRPr="0026297C">
              <w:rPr>
                <w:rFonts w:eastAsia="Calibri"/>
                <w:sz w:val="24"/>
                <w:lang w:eastAsia="en-US"/>
              </w:rPr>
              <w:t>-</w:t>
            </w:r>
            <w:proofErr w:type="spellStart"/>
            <w:r w:rsidRPr="0026297C">
              <w:rPr>
                <w:rFonts w:eastAsia="Calibri"/>
                <w:sz w:val="24"/>
                <w:lang w:eastAsia="en-US"/>
              </w:rPr>
              <w:t>Цбс</w:t>
            </w:r>
            <w:proofErr w:type="spellEnd"/>
            <w:r w:rsidRPr="0026297C">
              <w:rPr>
                <w:rFonts w:eastAsia="Calibri"/>
                <w:sz w:val="24"/>
                <w:lang w:eastAsia="en-US"/>
              </w:rPr>
              <w:t>,</w:t>
            </w:r>
          </w:p>
          <w:p w:rsidR="0018655F" w:rsidRPr="0026297C" w:rsidRDefault="0018655F" w:rsidP="00231084">
            <w:pPr>
              <w:jc w:val="center"/>
              <w:rPr>
                <w:rFonts w:eastAsia="Calibri"/>
                <w:sz w:val="24"/>
                <w:lang w:eastAsia="en-US"/>
              </w:rPr>
            </w:pPr>
          </w:p>
        </w:tc>
        <w:tc>
          <w:tcPr>
            <w:tcW w:w="1134" w:type="dxa"/>
          </w:tcPr>
          <w:p w:rsidR="0018655F" w:rsidRPr="0026297C" w:rsidRDefault="0018655F" w:rsidP="00231084">
            <w:pPr>
              <w:jc w:val="center"/>
              <w:rPr>
                <w:rFonts w:eastAsia="Calibri"/>
                <w:sz w:val="24"/>
                <w:lang w:eastAsia="en-US"/>
              </w:rPr>
            </w:pPr>
            <w:r w:rsidRPr="0026297C">
              <w:rPr>
                <w:rFonts w:eastAsia="Calibri"/>
                <w:sz w:val="24"/>
                <w:lang w:eastAsia="en-US"/>
              </w:rPr>
              <w:t>библиотекарь</w:t>
            </w:r>
          </w:p>
        </w:tc>
        <w:tc>
          <w:tcPr>
            <w:tcW w:w="709" w:type="dxa"/>
          </w:tcPr>
          <w:p w:rsidR="0018655F" w:rsidRPr="0026297C" w:rsidRDefault="0018655F" w:rsidP="00231084">
            <w:pPr>
              <w:jc w:val="center"/>
              <w:rPr>
                <w:rFonts w:eastAsia="Calibri"/>
                <w:sz w:val="24"/>
                <w:lang w:eastAsia="en-US"/>
              </w:rPr>
            </w:pPr>
            <w:r w:rsidRPr="0026297C">
              <w:rPr>
                <w:rFonts w:eastAsia="Calibri"/>
                <w:sz w:val="24"/>
                <w:lang w:eastAsia="en-US"/>
              </w:rPr>
              <w:t>67</w:t>
            </w:r>
          </w:p>
        </w:tc>
        <w:tc>
          <w:tcPr>
            <w:tcW w:w="855" w:type="dxa"/>
          </w:tcPr>
          <w:p w:rsidR="0018655F" w:rsidRPr="0026297C" w:rsidRDefault="0018655F" w:rsidP="00231084">
            <w:pPr>
              <w:jc w:val="center"/>
              <w:rPr>
                <w:rFonts w:eastAsia="Calibri"/>
                <w:sz w:val="24"/>
                <w:lang w:eastAsia="en-US"/>
              </w:rPr>
            </w:pPr>
            <w:r w:rsidRPr="0026297C">
              <w:rPr>
                <w:rFonts w:eastAsia="Calibri"/>
                <w:sz w:val="24"/>
                <w:lang w:eastAsia="en-US"/>
              </w:rPr>
              <w:t>да</w:t>
            </w:r>
          </w:p>
        </w:tc>
        <w:tc>
          <w:tcPr>
            <w:tcW w:w="1264" w:type="dxa"/>
          </w:tcPr>
          <w:p w:rsidR="0018655F" w:rsidRPr="0026297C" w:rsidRDefault="0018655F" w:rsidP="00231084">
            <w:pPr>
              <w:jc w:val="center"/>
              <w:rPr>
                <w:rFonts w:eastAsia="Calibri"/>
                <w:sz w:val="24"/>
                <w:lang w:eastAsia="en-US"/>
              </w:rPr>
            </w:pPr>
            <w:r w:rsidRPr="0026297C">
              <w:rPr>
                <w:rFonts w:eastAsia="Calibri"/>
                <w:sz w:val="24"/>
                <w:lang w:eastAsia="en-US"/>
              </w:rPr>
              <w:t>1-2 в неделю</w:t>
            </w:r>
          </w:p>
        </w:tc>
      </w:tr>
      <w:tr w:rsidR="0018655F" w:rsidRPr="00647478" w:rsidTr="00231084">
        <w:tc>
          <w:tcPr>
            <w:tcW w:w="1088" w:type="dxa"/>
          </w:tcPr>
          <w:p w:rsidR="0018655F" w:rsidRPr="0026297C" w:rsidRDefault="0018655F" w:rsidP="00231084">
            <w:pPr>
              <w:jc w:val="center"/>
              <w:rPr>
                <w:rFonts w:eastAsia="Calibri"/>
                <w:sz w:val="24"/>
                <w:lang w:eastAsia="en-US"/>
              </w:rPr>
            </w:pPr>
            <w:r w:rsidRPr="0026297C">
              <w:rPr>
                <w:rFonts w:eastAsia="Calibri"/>
                <w:sz w:val="24"/>
                <w:lang w:eastAsia="en-US"/>
              </w:rPr>
              <w:t>Библиотека – филиал №1</w:t>
            </w:r>
          </w:p>
        </w:tc>
        <w:tc>
          <w:tcPr>
            <w:tcW w:w="613" w:type="dxa"/>
          </w:tcPr>
          <w:p w:rsidR="0018655F" w:rsidRPr="0026297C" w:rsidRDefault="0018655F" w:rsidP="00231084">
            <w:pPr>
              <w:jc w:val="center"/>
              <w:rPr>
                <w:rFonts w:eastAsia="Calibri"/>
                <w:sz w:val="24"/>
                <w:lang w:val="en-US" w:eastAsia="en-US"/>
              </w:rPr>
            </w:pPr>
            <w:r w:rsidRPr="0026297C">
              <w:rPr>
                <w:rFonts w:eastAsia="Calibri"/>
                <w:sz w:val="24"/>
                <w:lang w:eastAsia="en-US"/>
              </w:rPr>
              <w:t>ОК</w:t>
            </w:r>
          </w:p>
        </w:tc>
        <w:tc>
          <w:tcPr>
            <w:tcW w:w="2600" w:type="dxa"/>
          </w:tcPr>
          <w:p w:rsidR="0018655F" w:rsidRPr="0026297C" w:rsidRDefault="004B3FFB" w:rsidP="00231084">
            <w:pPr>
              <w:jc w:val="center"/>
              <w:rPr>
                <w:rFonts w:eastAsia="Calibri"/>
                <w:color w:val="0070C0"/>
                <w:sz w:val="24"/>
                <w:lang w:eastAsia="en-US"/>
              </w:rPr>
            </w:pPr>
            <w:hyperlink r:id="rId112" w:history="1">
              <w:r w:rsidR="0018655F" w:rsidRPr="0026297C">
                <w:rPr>
                  <w:rStyle w:val="aa"/>
                  <w:rFonts w:eastAsia="Calibri"/>
                  <w:color w:val="0070C0"/>
                  <w:sz w:val="24"/>
                  <w:lang w:eastAsia="en-US"/>
                </w:rPr>
                <w:t>https://ok.ru/profile/57356677893</w:t>
              </w:r>
            </w:hyperlink>
          </w:p>
          <w:p w:rsidR="0018655F" w:rsidRPr="0026297C" w:rsidRDefault="0018655F" w:rsidP="00231084">
            <w:pPr>
              <w:jc w:val="center"/>
              <w:rPr>
                <w:rFonts w:eastAsia="Calibri"/>
                <w:color w:val="0070C0"/>
                <w:sz w:val="24"/>
                <w:lang w:eastAsia="en-US"/>
              </w:rPr>
            </w:pPr>
          </w:p>
        </w:tc>
        <w:tc>
          <w:tcPr>
            <w:tcW w:w="1936" w:type="dxa"/>
          </w:tcPr>
          <w:p w:rsidR="0018655F" w:rsidRPr="0026297C" w:rsidRDefault="0018655F" w:rsidP="00231084">
            <w:pPr>
              <w:jc w:val="center"/>
              <w:rPr>
                <w:rFonts w:eastAsia="Calibri"/>
                <w:sz w:val="24"/>
                <w:lang w:eastAsia="en-US"/>
              </w:rPr>
            </w:pPr>
            <w:r w:rsidRPr="0026297C">
              <w:rPr>
                <w:rFonts w:eastAsia="Calibri"/>
                <w:sz w:val="24"/>
                <w:lang w:eastAsia="en-US"/>
              </w:rPr>
              <w:t>Библиотека-филиал №1</w:t>
            </w:r>
          </w:p>
        </w:tc>
        <w:tc>
          <w:tcPr>
            <w:tcW w:w="1134" w:type="dxa"/>
          </w:tcPr>
          <w:p w:rsidR="0018655F" w:rsidRPr="0026297C" w:rsidRDefault="0018655F" w:rsidP="00231084">
            <w:pPr>
              <w:jc w:val="center"/>
              <w:rPr>
                <w:rFonts w:eastAsia="Calibri"/>
                <w:sz w:val="24"/>
                <w:lang w:eastAsia="en-US"/>
              </w:rPr>
            </w:pPr>
            <w:r w:rsidRPr="0026297C">
              <w:rPr>
                <w:rFonts w:eastAsia="Calibri"/>
                <w:sz w:val="24"/>
                <w:lang w:eastAsia="en-US"/>
              </w:rPr>
              <w:t>библиотекарь</w:t>
            </w:r>
          </w:p>
        </w:tc>
        <w:tc>
          <w:tcPr>
            <w:tcW w:w="709" w:type="dxa"/>
          </w:tcPr>
          <w:p w:rsidR="0018655F" w:rsidRPr="0026297C" w:rsidRDefault="0018655F" w:rsidP="00231084">
            <w:pPr>
              <w:jc w:val="center"/>
              <w:rPr>
                <w:rFonts w:eastAsia="Calibri"/>
                <w:sz w:val="24"/>
                <w:lang w:eastAsia="en-US"/>
              </w:rPr>
            </w:pPr>
            <w:r w:rsidRPr="0026297C">
              <w:rPr>
                <w:rFonts w:eastAsia="Calibri"/>
                <w:sz w:val="24"/>
                <w:lang w:eastAsia="en-US"/>
              </w:rPr>
              <w:t>71</w:t>
            </w:r>
          </w:p>
        </w:tc>
        <w:tc>
          <w:tcPr>
            <w:tcW w:w="855" w:type="dxa"/>
          </w:tcPr>
          <w:p w:rsidR="0018655F" w:rsidRPr="0026297C" w:rsidRDefault="0018655F" w:rsidP="00231084">
            <w:pPr>
              <w:jc w:val="center"/>
              <w:rPr>
                <w:rFonts w:eastAsia="Calibri"/>
                <w:sz w:val="24"/>
                <w:lang w:eastAsia="en-US"/>
              </w:rPr>
            </w:pPr>
            <w:r w:rsidRPr="0026297C">
              <w:rPr>
                <w:rFonts w:eastAsia="Calibri"/>
                <w:sz w:val="24"/>
                <w:lang w:eastAsia="en-US"/>
              </w:rPr>
              <w:t>да</w:t>
            </w:r>
          </w:p>
        </w:tc>
        <w:tc>
          <w:tcPr>
            <w:tcW w:w="1264" w:type="dxa"/>
          </w:tcPr>
          <w:p w:rsidR="0018655F" w:rsidRPr="0026297C" w:rsidRDefault="0018655F" w:rsidP="00231084">
            <w:pPr>
              <w:jc w:val="center"/>
              <w:rPr>
                <w:rFonts w:eastAsia="Calibri"/>
                <w:sz w:val="24"/>
                <w:lang w:eastAsia="en-US"/>
              </w:rPr>
            </w:pPr>
            <w:r w:rsidRPr="0026297C">
              <w:rPr>
                <w:rFonts w:eastAsia="Calibri"/>
                <w:sz w:val="24"/>
                <w:lang w:eastAsia="en-US"/>
              </w:rPr>
              <w:t>1-2 в неделю</w:t>
            </w:r>
          </w:p>
        </w:tc>
      </w:tr>
      <w:tr w:rsidR="0018655F" w:rsidRPr="00647478" w:rsidTr="00231084">
        <w:tc>
          <w:tcPr>
            <w:tcW w:w="1088" w:type="dxa"/>
          </w:tcPr>
          <w:p w:rsidR="0018655F" w:rsidRPr="0026297C" w:rsidRDefault="0018655F" w:rsidP="00231084">
            <w:pPr>
              <w:jc w:val="center"/>
              <w:rPr>
                <w:rFonts w:eastAsia="Calibri"/>
                <w:sz w:val="24"/>
                <w:lang w:eastAsia="en-US"/>
              </w:rPr>
            </w:pPr>
            <w:r w:rsidRPr="0026297C">
              <w:rPr>
                <w:rFonts w:eastAsia="Calibri"/>
                <w:sz w:val="24"/>
                <w:lang w:eastAsia="en-US"/>
              </w:rPr>
              <w:t>Библиотека – филиал №2</w:t>
            </w:r>
          </w:p>
        </w:tc>
        <w:tc>
          <w:tcPr>
            <w:tcW w:w="613" w:type="dxa"/>
          </w:tcPr>
          <w:p w:rsidR="0018655F" w:rsidRPr="0026297C" w:rsidRDefault="0018655F" w:rsidP="00231084">
            <w:pPr>
              <w:jc w:val="center"/>
              <w:rPr>
                <w:rFonts w:eastAsia="Calibri"/>
                <w:sz w:val="24"/>
                <w:lang w:eastAsia="en-US"/>
              </w:rPr>
            </w:pPr>
            <w:r w:rsidRPr="0026297C">
              <w:rPr>
                <w:rFonts w:eastAsia="Calibri"/>
                <w:sz w:val="24"/>
                <w:lang w:eastAsia="en-US"/>
              </w:rPr>
              <w:t>VK</w:t>
            </w:r>
          </w:p>
        </w:tc>
        <w:tc>
          <w:tcPr>
            <w:tcW w:w="2600" w:type="dxa"/>
          </w:tcPr>
          <w:p w:rsidR="0018655F" w:rsidRPr="0026297C" w:rsidRDefault="004B3FFB" w:rsidP="00231084">
            <w:pPr>
              <w:jc w:val="center"/>
              <w:rPr>
                <w:rFonts w:eastAsia="Calibri"/>
                <w:color w:val="0070C0"/>
                <w:sz w:val="24"/>
                <w:lang w:eastAsia="en-US"/>
              </w:rPr>
            </w:pPr>
            <w:hyperlink r:id="rId113" w:history="1">
              <w:r w:rsidR="0018655F" w:rsidRPr="0026297C">
                <w:rPr>
                  <w:rStyle w:val="aa"/>
                  <w:rFonts w:eastAsia="Calibri"/>
                  <w:color w:val="0070C0"/>
                  <w:sz w:val="24"/>
                  <w:lang w:eastAsia="en-US"/>
                </w:rPr>
                <w:t>https://vk.com/id517800223</w:t>
              </w:r>
            </w:hyperlink>
          </w:p>
          <w:p w:rsidR="0018655F" w:rsidRPr="0026297C" w:rsidRDefault="0018655F" w:rsidP="00231084">
            <w:pPr>
              <w:jc w:val="center"/>
              <w:rPr>
                <w:rFonts w:eastAsia="Calibri"/>
                <w:color w:val="0070C0"/>
                <w:sz w:val="24"/>
                <w:lang w:eastAsia="en-US"/>
              </w:rPr>
            </w:pPr>
          </w:p>
        </w:tc>
        <w:tc>
          <w:tcPr>
            <w:tcW w:w="1936" w:type="dxa"/>
          </w:tcPr>
          <w:p w:rsidR="0018655F" w:rsidRPr="0026297C" w:rsidRDefault="0018655F" w:rsidP="00231084">
            <w:pPr>
              <w:jc w:val="center"/>
              <w:rPr>
                <w:rFonts w:eastAsia="Calibri"/>
                <w:sz w:val="24"/>
                <w:lang w:eastAsia="en-US"/>
              </w:rPr>
            </w:pPr>
            <w:r w:rsidRPr="0026297C">
              <w:rPr>
                <w:rFonts w:eastAsia="Calibri"/>
                <w:sz w:val="24"/>
                <w:lang w:eastAsia="en-US"/>
              </w:rPr>
              <w:t xml:space="preserve">БИБЛИОТЕКА-ФИЛИАЛ №2 поселок Дачный </w:t>
            </w:r>
            <w:proofErr w:type="gramStart"/>
            <w:r w:rsidRPr="0026297C">
              <w:rPr>
                <w:rFonts w:eastAsia="Calibri"/>
                <w:sz w:val="24"/>
                <w:lang w:eastAsia="en-US"/>
              </w:rPr>
              <w:t>г .Красноуральск</w:t>
            </w:r>
            <w:proofErr w:type="gramEnd"/>
          </w:p>
        </w:tc>
        <w:tc>
          <w:tcPr>
            <w:tcW w:w="1134" w:type="dxa"/>
          </w:tcPr>
          <w:p w:rsidR="0018655F" w:rsidRPr="0026297C" w:rsidRDefault="0018655F" w:rsidP="00231084">
            <w:pPr>
              <w:jc w:val="center"/>
              <w:rPr>
                <w:rFonts w:eastAsia="Calibri"/>
                <w:sz w:val="24"/>
                <w:lang w:eastAsia="en-US"/>
              </w:rPr>
            </w:pPr>
            <w:r w:rsidRPr="0026297C">
              <w:rPr>
                <w:rFonts w:eastAsia="Calibri"/>
                <w:sz w:val="24"/>
                <w:lang w:eastAsia="en-US"/>
              </w:rPr>
              <w:t>библиотекарь</w:t>
            </w:r>
          </w:p>
        </w:tc>
        <w:tc>
          <w:tcPr>
            <w:tcW w:w="709" w:type="dxa"/>
          </w:tcPr>
          <w:p w:rsidR="0018655F" w:rsidRPr="0026297C" w:rsidRDefault="0018655F" w:rsidP="00231084">
            <w:pPr>
              <w:jc w:val="center"/>
              <w:rPr>
                <w:rFonts w:eastAsia="Calibri"/>
                <w:sz w:val="24"/>
                <w:lang w:eastAsia="en-US"/>
              </w:rPr>
            </w:pPr>
            <w:r w:rsidRPr="0026297C">
              <w:rPr>
                <w:rFonts w:eastAsia="Calibri"/>
                <w:sz w:val="24"/>
                <w:lang w:eastAsia="en-US"/>
              </w:rPr>
              <w:t>151</w:t>
            </w:r>
          </w:p>
        </w:tc>
        <w:tc>
          <w:tcPr>
            <w:tcW w:w="855" w:type="dxa"/>
          </w:tcPr>
          <w:p w:rsidR="0018655F" w:rsidRPr="0026297C" w:rsidRDefault="0018655F" w:rsidP="00231084">
            <w:pPr>
              <w:jc w:val="center"/>
              <w:rPr>
                <w:rFonts w:eastAsia="Calibri"/>
                <w:sz w:val="24"/>
                <w:lang w:eastAsia="en-US"/>
              </w:rPr>
            </w:pPr>
            <w:r w:rsidRPr="0026297C">
              <w:rPr>
                <w:rFonts w:eastAsia="Calibri"/>
                <w:sz w:val="24"/>
                <w:lang w:eastAsia="en-US"/>
              </w:rPr>
              <w:t>да</w:t>
            </w:r>
          </w:p>
        </w:tc>
        <w:tc>
          <w:tcPr>
            <w:tcW w:w="1264" w:type="dxa"/>
          </w:tcPr>
          <w:p w:rsidR="0018655F" w:rsidRPr="0026297C" w:rsidRDefault="0018655F" w:rsidP="00231084">
            <w:pPr>
              <w:jc w:val="center"/>
              <w:rPr>
                <w:rFonts w:eastAsia="Calibri"/>
                <w:sz w:val="24"/>
                <w:lang w:eastAsia="en-US"/>
              </w:rPr>
            </w:pPr>
            <w:r w:rsidRPr="0026297C">
              <w:rPr>
                <w:rFonts w:eastAsia="Calibri"/>
                <w:sz w:val="24"/>
                <w:lang w:eastAsia="en-US"/>
              </w:rPr>
              <w:t>1-2 в неделю</w:t>
            </w:r>
          </w:p>
        </w:tc>
      </w:tr>
      <w:tr w:rsidR="0018655F" w:rsidRPr="00647478" w:rsidTr="00231084">
        <w:tc>
          <w:tcPr>
            <w:tcW w:w="1088" w:type="dxa"/>
          </w:tcPr>
          <w:p w:rsidR="0018655F" w:rsidRPr="0026297C" w:rsidRDefault="0018655F" w:rsidP="00231084">
            <w:pPr>
              <w:jc w:val="center"/>
              <w:rPr>
                <w:rFonts w:eastAsia="Calibri"/>
                <w:sz w:val="24"/>
                <w:szCs w:val="24"/>
                <w:lang w:eastAsia="en-US"/>
              </w:rPr>
            </w:pPr>
            <w:r w:rsidRPr="0026297C">
              <w:rPr>
                <w:rFonts w:eastAsia="Calibri"/>
                <w:sz w:val="24"/>
                <w:szCs w:val="24"/>
                <w:lang w:eastAsia="en-US"/>
              </w:rPr>
              <w:t>Библиотека – филиал №3</w:t>
            </w:r>
          </w:p>
        </w:tc>
        <w:tc>
          <w:tcPr>
            <w:tcW w:w="613" w:type="dxa"/>
          </w:tcPr>
          <w:p w:rsidR="0018655F" w:rsidRPr="0026297C" w:rsidRDefault="0018655F" w:rsidP="00231084">
            <w:pPr>
              <w:jc w:val="center"/>
              <w:rPr>
                <w:rFonts w:eastAsia="Calibri"/>
                <w:sz w:val="24"/>
                <w:szCs w:val="24"/>
                <w:lang w:eastAsia="en-US"/>
              </w:rPr>
            </w:pPr>
            <w:r w:rsidRPr="0026297C">
              <w:rPr>
                <w:rFonts w:eastAsia="Calibri"/>
                <w:sz w:val="24"/>
                <w:szCs w:val="24"/>
                <w:lang w:val="en-US" w:eastAsia="en-US"/>
              </w:rPr>
              <w:t>VK</w:t>
            </w:r>
          </w:p>
        </w:tc>
        <w:tc>
          <w:tcPr>
            <w:tcW w:w="2600" w:type="dxa"/>
          </w:tcPr>
          <w:p w:rsidR="0018655F" w:rsidRPr="0026297C" w:rsidRDefault="004B3FFB" w:rsidP="00231084">
            <w:pPr>
              <w:jc w:val="center"/>
              <w:rPr>
                <w:rFonts w:eastAsia="Calibri"/>
                <w:color w:val="0070C0"/>
                <w:sz w:val="24"/>
                <w:szCs w:val="24"/>
                <w:lang w:eastAsia="en-US"/>
              </w:rPr>
            </w:pPr>
            <w:hyperlink r:id="rId114" w:history="1">
              <w:r w:rsidR="0018655F" w:rsidRPr="0026297C">
                <w:rPr>
                  <w:rStyle w:val="aa"/>
                  <w:rFonts w:eastAsia="Calibri"/>
                  <w:color w:val="0070C0"/>
                  <w:sz w:val="24"/>
                  <w:szCs w:val="24"/>
                  <w:lang w:eastAsia="en-US"/>
                </w:rPr>
                <w:t>https://vk.com/public70702754</w:t>
              </w:r>
            </w:hyperlink>
          </w:p>
          <w:p w:rsidR="0018655F" w:rsidRPr="0026297C" w:rsidRDefault="0018655F" w:rsidP="00231084">
            <w:pPr>
              <w:jc w:val="center"/>
              <w:rPr>
                <w:rFonts w:eastAsia="Calibri"/>
                <w:color w:val="0070C0"/>
                <w:sz w:val="24"/>
                <w:szCs w:val="24"/>
                <w:lang w:eastAsia="en-US"/>
              </w:rPr>
            </w:pPr>
          </w:p>
        </w:tc>
        <w:tc>
          <w:tcPr>
            <w:tcW w:w="1936" w:type="dxa"/>
          </w:tcPr>
          <w:p w:rsidR="0018655F" w:rsidRPr="0026297C" w:rsidRDefault="0018655F" w:rsidP="00231084">
            <w:pPr>
              <w:jc w:val="center"/>
              <w:rPr>
                <w:rFonts w:eastAsia="Calibri"/>
                <w:sz w:val="24"/>
                <w:szCs w:val="24"/>
                <w:lang w:eastAsia="en-US"/>
              </w:rPr>
            </w:pPr>
            <w:r w:rsidRPr="0026297C">
              <w:rPr>
                <w:rFonts w:eastAsia="Calibri"/>
                <w:sz w:val="24"/>
                <w:szCs w:val="24"/>
                <w:lang w:eastAsia="en-US"/>
              </w:rPr>
              <w:t>Библиотека филиал №3, г. Красноуральск</w:t>
            </w:r>
          </w:p>
        </w:tc>
        <w:tc>
          <w:tcPr>
            <w:tcW w:w="1134" w:type="dxa"/>
          </w:tcPr>
          <w:p w:rsidR="0018655F" w:rsidRPr="0026297C" w:rsidRDefault="0018655F" w:rsidP="00231084">
            <w:pPr>
              <w:jc w:val="center"/>
              <w:rPr>
                <w:rFonts w:eastAsia="Calibri"/>
                <w:sz w:val="24"/>
                <w:szCs w:val="24"/>
                <w:lang w:eastAsia="en-US"/>
              </w:rPr>
            </w:pPr>
            <w:r w:rsidRPr="0026297C">
              <w:rPr>
                <w:rFonts w:eastAsia="Calibri"/>
                <w:sz w:val="24"/>
                <w:szCs w:val="24"/>
                <w:lang w:eastAsia="en-US"/>
              </w:rPr>
              <w:t>библиотекарь</w:t>
            </w:r>
          </w:p>
        </w:tc>
        <w:tc>
          <w:tcPr>
            <w:tcW w:w="709" w:type="dxa"/>
          </w:tcPr>
          <w:p w:rsidR="0018655F" w:rsidRPr="0026297C" w:rsidRDefault="0018655F" w:rsidP="00231084">
            <w:pPr>
              <w:jc w:val="center"/>
              <w:rPr>
                <w:rFonts w:eastAsia="Calibri"/>
                <w:sz w:val="24"/>
                <w:szCs w:val="24"/>
                <w:lang w:eastAsia="en-US"/>
              </w:rPr>
            </w:pPr>
            <w:r w:rsidRPr="0026297C">
              <w:rPr>
                <w:rFonts w:eastAsia="Calibri"/>
                <w:sz w:val="24"/>
                <w:szCs w:val="24"/>
                <w:lang w:eastAsia="en-US"/>
              </w:rPr>
              <w:t>189</w:t>
            </w:r>
          </w:p>
        </w:tc>
        <w:tc>
          <w:tcPr>
            <w:tcW w:w="855" w:type="dxa"/>
          </w:tcPr>
          <w:p w:rsidR="0018655F" w:rsidRPr="0026297C" w:rsidRDefault="0018655F" w:rsidP="00231084">
            <w:pPr>
              <w:jc w:val="center"/>
              <w:rPr>
                <w:rFonts w:eastAsia="Calibri"/>
                <w:sz w:val="24"/>
                <w:szCs w:val="24"/>
                <w:lang w:eastAsia="en-US"/>
              </w:rPr>
            </w:pPr>
            <w:r w:rsidRPr="0026297C">
              <w:rPr>
                <w:rFonts w:eastAsia="Calibri"/>
                <w:sz w:val="24"/>
                <w:szCs w:val="24"/>
                <w:lang w:eastAsia="en-US"/>
              </w:rPr>
              <w:t>да</w:t>
            </w:r>
          </w:p>
        </w:tc>
        <w:tc>
          <w:tcPr>
            <w:tcW w:w="1264" w:type="dxa"/>
          </w:tcPr>
          <w:p w:rsidR="0018655F" w:rsidRPr="0026297C" w:rsidRDefault="0018655F" w:rsidP="00231084">
            <w:pPr>
              <w:jc w:val="center"/>
              <w:rPr>
                <w:sz w:val="24"/>
                <w:szCs w:val="24"/>
              </w:rPr>
            </w:pPr>
            <w:r w:rsidRPr="0026297C">
              <w:rPr>
                <w:sz w:val="24"/>
                <w:szCs w:val="24"/>
              </w:rPr>
              <w:t>5-6 раз в неделю</w:t>
            </w:r>
          </w:p>
        </w:tc>
      </w:tr>
      <w:tr w:rsidR="0018655F" w:rsidRPr="00647478" w:rsidTr="00231084">
        <w:tc>
          <w:tcPr>
            <w:tcW w:w="1088" w:type="dxa"/>
          </w:tcPr>
          <w:p w:rsidR="0018655F" w:rsidRPr="0026297C" w:rsidRDefault="0018655F" w:rsidP="00231084">
            <w:pPr>
              <w:jc w:val="center"/>
              <w:rPr>
                <w:rFonts w:eastAsia="Calibri"/>
                <w:sz w:val="24"/>
                <w:szCs w:val="24"/>
                <w:lang w:eastAsia="en-US"/>
              </w:rPr>
            </w:pPr>
            <w:r w:rsidRPr="0026297C">
              <w:rPr>
                <w:rFonts w:eastAsia="Calibri"/>
                <w:sz w:val="24"/>
                <w:szCs w:val="24"/>
                <w:lang w:eastAsia="en-US"/>
              </w:rPr>
              <w:t>Библиотека – филиал №3</w:t>
            </w:r>
          </w:p>
        </w:tc>
        <w:tc>
          <w:tcPr>
            <w:tcW w:w="613" w:type="dxa"/>
          </w:tcPr>
          <w:p w:rsidR="0018655F" w:rsidRPr="0026297C" w:rsidRDefault="0018655F" w:rsidP="00231084">
            <w:pPr>
              <w:jc w:val="center"/>
              <w:rPr>
                <w:rFonts w:eastAsia="Calibri"/>
                <w:sz w:val="24"/>
                <w:szCs w:val="24"/>
                <w:lang w:val="en-US" w:eastAsia="en-US"/>
              </w:rPr>
            </w:pPr>
            <w:r w:rsidRPr="0026297C">
              <w:rPr>
                <w:rFonts w:eastAsia="Calibri"/>
                <w:sz w:val="24"/>
                <w:szCs w:val="24"/>
                <w:lang w:eastAsia="en-US"/>
              </w:rPr>
              <w:t>ОК</w:t>
            </w:r>
          </w:p>
        </w:tc>
        <w:tc>
          <w:tcPr>
            <w:tcW w:w="2600" w:type="dxa"/>
          </w:tcPr>
          <w:p w:rsidR="0018655F" w:rsidRPr="0026297C" w:rsidRDefault="004B3FFB" w:rsidP="00231084">
            <w:pPr>
              <w:jc w:val="center"/>
              <w:rPr>
                <w:rFonts w:eastAsia="Calibri"/>
                <w:color w:val="0070C0"/>
                <w:sz w:val="24"/>
                <w:szCs w:val="24"/>
                <w:lang w:val="en-US" w:eastAsia="en-US"/>
              </w:rPr>
            </w:pPr>
            <w:hyperlink r:id="rId115" w:history="1">
              <w:r w:rsidR="0018655F" w:rsidRPr="0026297C">
                <w:rPr>
                  <w:rStyle w:val="aa"/>
                  <w:rFonts w:eastAsia="Calibri"/>
                  <w:color w:val="0070C0"/>
                  <w:sz w:val="24"/>
                  <w:szCs w:val="24"/>
                  <w:lang w:val="en-US" w:eastAsia="en-US"/>
                </w:rPr>
                <w:t>https://ok.ru/profile/582726387403/friends</w:t>
              </w:r>
            </w:hyperlink>
          </w:p>
          <w:p w:rsidR="0018655F" w:rsidRPr="0026297C" w:rsidRDefault="0018655F" w:rsidP="00231084">
            <w:pPr>
              <w:jc w:val="center"/>
              <w:rPr>
                <w:rFonts w:eastAsia="Calibri"/>
                <w:color w:val="0070C0"/>
                <w:sz w:val="24"/>
                <w:szCs w:val="24"/>
                <w:lang w:val="en-US" w:eastAsia="en-US"/>
              </w:rPr>
            </w:pPr>
          </w:p>
        </w:tc>
        <w:tc>
          <w:tcPr>
            <w:tcW w:w="1936" w:type="dxa"/>
          </w:tcPr>
          <w:p w:rsidR="0018655F" w:rsidRPr="0026297C" w:rsidRDefault="0018655F" w:rsidP="00231084">
            <w:pPr>
              <w:jc w:val="center"/>
              <w:rPr>
                <w:rFonts w:eastAsia="Calibri"/>
                <w:sz w:val="24"/>
                <w:szCs w:val="24"/>
                <w:lang w:val="en-US" w:eastAsia="en-US"/>
              </w:rPr>
            </w:pPr>
            <w:r w:rsidRPr="0026297C">
              <w:rPr>
                <w:sz w:val="24"/>
                <w:szCs w:val="24"/>
              </w:rPr>
              <w:t>Библиотека Филиал №3</w:t>
            </w:r>
          </w:p>
        </w:tc>
        <w:tc>
          <w:tcPr>
            <w:tcW w:w="1134" w:type="dxa"/>
          </w:tcPr>
          <w:p w:rsidR="0018655F" w:rsidRPr="0026297C" w:rsidRDefault="0018655F" w:rsidP="00231084">
            <w:pPr>
              <w:jc w:val="center"/>
              <w:rPr>
                <w:rFonts w:eastAsia="Calibri"/>
                <w:sz w:val="24"/>
                <w:szCs w:val="24"/>
                <w:lang w:eastAsia="en-US"/>
              </w:rPr>
            </w:pPr>
            <w:r w:rsidRPr="0026297C">
              <w:rPr>
                <w:rFonts w:eastAsia="Calibri"/>
                <w:sz w:val="24"/>
                <w:szCs w:val="24"/>
                <w:lang w:eastAsia="en-US"/>
              </w:rPr>
              <w:t>библиотекарь</w:t>
            </w:r>
          </w:p>
        </w:tc>
        <w:tc>
          <w:tcPr>
            <w:tcW w:w="709" w:type="dxa"/>
          </w:tcPr>
          <w:p w:rsidR="0018655F" w:rsidRPr="0026297C" w:rsidRDefault="0018655F" w:rsidP="00231084">
            <w:pPr>
              <w:jc w:val="center"/>
              <w:rPr>
                <w:rFonts w:eastAsia="Calibri"/>
                <w:sz w:val="24"/>
                <w:szCs w:val="24"/>
                <w:lang w:eastAsia="en-US"/>
              </w:rPr>
            </w:pPr>
            <w:r>
              <w:rPr>
                <w:rFonts w:eastAsia="Calibri"/>
                <w:sz w:val="24"/>
                <w:szCs w:val="24"/>
                <w:lang w:eastAsia="en-US"/>
              </w:rPr>
              <w:t>81</w:t>
            </w:r>
          </w:p>
        </w:tc>
        <w:tc>
          <w:tcPr>
            <w:tcW w:w="855" w:type="dxa"/>
          </w:tcPr>
          <w:p w:rsidR="0018655F" w:rsidRPr="0026297C" w:rsidRDefault="0018655F" w:rsidP="00231084">
            <w:pPr>
              <w:jc w:val="center"/>
              <w:rPr>
                <w:rFonts w:eastAsia="Calibri"/>
                <w:sz w:val="24"/>
                <w:szCs w:val="24"/>
                <w:lang w:eastAsia="en-US"/>
              </w:rPr>
            </w:pPr>
            <w:r w:rsidRPr="0026297C">
              <w:rPr>
                <w:rFonts w:eastAsia="Calibri"/>
                <w:sz w:val="24"/>
                <w:szCs w:val="24"/>
                <w:lang w:eastAsia="en-US"/>
              </w:rPr>
              <w:t>да</w:t>
            </w:r>
          </w:p>
        </w:tc>
        <w:tc>
          <w:tcPr>
            <w:tcW w:w="1264" w:type="dxa"/>
          </w:tcPr>
          <w:p w:rsidR="0018655F" w:rsidRPr="0026297C" w:rsidRDefault="0018655F" w:rsidP="00231084">
            <w:pPr>
              <w:jc w:val="center"/>
              <w:rPr>
                <w:rFonts w:eastAsia="Calibri"/>
                <w:sz w:val="24"/>
                <w:szCs w:val="24"/>
                <w:lang w:eastAsia="en-US"/>
              </w:rPr>
            </w:pPr>
            <w:r w:rsidRPr="0026297C">
              <w:rPr>
                <w:sz w:val="24"/>
                <w:szCs w:val="24"/>
              </w:rPr>
              <w:t>5-6 раз в неделю</w:t>
            </w:r>
          </w:p>
        </w:tc>
      </w:tr>
      <w:tr w:rsidR="0018655F" w:rsidRPr="00647478" w:rsidTr="00231084">
        <w:tc>
          <w:tcPr>
            <w:tcW w:w="1088" w:type="dxa"/>
          </w:tcPr>
          <w:p w:rsidR="0018655F" w:rsidRPr="0026297C" w:rsidRDefault="0018655F" w:rsidP="00231084">
            <w:pPr>
              <w:jc w:val="center"/>
              <w:rPr>
                <w:rFonts w:eastAsia="Calibri"/>
                <w:sz w:val="24"/>
                <w:szCs w:val="24"/>
                <w:lang w:eastAsia="en-US"/>
              </w:rPr>
            </w:pPr>
            <w:r w:rsidRPr="0026297C">
              <w:rPr>
                <w:rFonts w:eastAsia="Calibri"/>
                <w:sz w:val="24"/>
                <w:szCs w:val="24"/>
                <w:lang w:eastAsia="en-US"/>
              </w:rPr>
              <w:t>Библиотека – филиал №4</w:t>
            </w:r>
          </w:p>
        </w:tc>
        <w:tc>
          <w:tcPr>
            <w:tcW w:w="613" w:type="dxa"/>
          </w:tcPr>
          <w:p w:rsidR="0018655F" w:rsidRPr="0026297C" w:rsidRDefault="0018655F" w:rsidP="00231084">
            <w:pPr>
              <w:jc w:val="center"/>
              <w:rPr>
                <w:rFonts w:eastAsia="Calibri"/>
                <w:sz w:val="24"/>
                <w:szCs w:val="24"/>
                <w:lang w:eastAsia="en-US"/>
              </w:rPr>
            </w:pPr>
            <w:r w:rsidRPr="0026297C">
              <w:rPr>
                <w:rFonts w:eastAsia="Calibri"/>
                <w:sz w:val="24"/>
                <w:szCs w:val="24"/>
                <w:lang w:val="en-US" w:eastAsia="en-US"/>
              </w:rPr>
              <w:t>VK</w:t>
            </w:r>
          </w:p>
        </w:tc>
        <w:tc>
          <w:tcPr>
            <w:tcW w:w="2600" w:type="dxa"/>
          </w:tcPr>
          <w:p w:rsidR="0018655F" w:rsidRPr="0026297C" w:rsidRDefault="004B3FFB" w:rsidP="00231084">
            <w:pPr>
              <w:jc w:val="center"/>
              <w:rPr>
                <w:rFonts w:eastAsia="Calibri"/>
                <w:color w:val="0070C0"/>
                <w:sz w:val="24"/>
                <w:szCs w:val="24"/>
                <w:lang w:eastAsia="en-US"/>
              </w:rPr>
            </w:pPr>
            <w:hyperlink r:id="rId116" w:history="1">
              <w:r w:rsidR="0018655F" w:rsidRPr="0026297C">
                <w:rPr>
                  <w:rStyle w:val="aa"/>
                  <w:rFonts w:eastAsia="Calibri"/>
                  <w:color w:val="0070C0"/>
                  <w:sz w:val="24"/>
                  <w:szCs w:val="24"/>
                  <w:lang w:eastAsia="en-US"/>
                </w:rPr>
                <w:t>https://vk.com/club192445052</w:t>
              </w:r>
            </w:hyperlink>
          </w:p>
          <w:p w:rsidR="0018655F" w:rsidRPr="0026297C" w:rsidRDefault="0018655F" w:rsidP="00231084">
            <w:pPr>
              <w:jc w:val="center"/>
              <w:rPr>
                <w:rFonts w:eastAsia="Calibri"/>
                <w:color w:val="0070C0"/>
                <w:sz w:val="24"/>
                <w:szCs w:val="24"/>
                <w:lang w:eastAsia="en-US"/>
              </w:rPr>
            </w:pPr>
          </w:p>
        </w:tc>
        <w:tc>
          <w:tcPr>
            <w:tcW w:w="1936" w:type="dxa"/>
          </w:tcPr>
          <w:p w:rsidR="0018655F" w:rsidRPr="0026297C" w:rsidRDefault="0018655F" w:rsidP="00231084">
            <w:pPr>
              <w:jc w:val="center"/>
              <w:rPr>
                <w:rFonts w:eastAsia="Calibri"/>
                <w:sz w:val="24"/>
                <w:szCs w:val="24"/>
                <w:lang w:eastAsia="en-US"/>
              </w:rPr>
            </w:pPr>
            <w:r w:rsidRPr="0026297C">
              <w:rPr>
                <w:rFonts w:eastAsia="Calibri"/>
                <w:sz w:val="24"/>
                <w:szCs w:val="24"/>
                <w:lang w:eastAsia="en-US"/>
              </w:rPr>
              <w:t>Библиотека-филиал №4, город Красноуральск</w:t>
            </w:r>
          </w:p>
        </w:tc>
        <w:tc>
          <w:tcPr>
            <w:tcW w:w="1134" w:type="dxa"/>
          </w:tcPr>
          <w:p w:rsidR="0018655F" w:rsidRPr="0026297C" w:rsidRDefault="0018655F" w:rsidP="00231084">
            <w:pPr>
              <w:jc w:val="center"/>
              <w:rPr>
                <w:rFonts w:eastAsia="Calibri"/>
                <w:sz w:val="24"/>
                <w:szCs w:val="24"/>
                <w:lang w:eastAsia="en-US"/>
              </w:rPr>
            </w:pPr>
            <w:r w:rsidRPr="0026297C">
              <w:rPr>
                <w:rFonts w:eastAsia="Calibri"/>
                <w:sz w:val="24"/>
                <w:szCs w:val="24"/>
                <w:lang w:eastAsia="en-US"/>
              </w:rPr>
              <w:t>библиотекарь</w:t>
            </w:r>
          </w:p>
        </w:tc>
        <w:tc>
          <w:tcPr>
            <w:tcW w:w="709" w:type="dxa"/>
          </w:tcPr>
          <w:p w:rsidR="0018655F" w:rsidRPr="0026297C" w:rsidRDefault="0018655F" w:rsidP="00231084">
            <w:pPr>
              <w:jc w:val="center"/>
              <w:rPr>
                <w:rFonts w:eastAsia="Calibri"/>
                <w:sz w:val="24"/>
                <w:szCs w:val="24"/>
                <w:lang w:eastAsia="en-US"/>
              </w:rPr>
            </w:pPr>
            <w:r>
              <w:rPr>
                <w:rFonts w:eastAsia="Calibri"/>
                <w:sz w:val="24"/>
                <w:szCs w:val="24"/>
                <w:lang w:eastAsia="en-US"/>
              </w:rPr>
              <w:t>204</w:t>
            </w:r>
          </w:p>
        </w:tc>
        <w:tc>
          <w:tcPr>
            <w:tcW w:w="855" w:type="dxa"/>
          </w:tcPr>
          <w:p w:rsidR="0018655F" w:rsidRPr="0026297C" w:rsidRDefault="0018655F" w:rsidP="00231084">
            <w:pPr>
              <w:jc w:val="center"/>
              <w:rPr>
                <w:rFonts w:eastAsia="Calibri"/>
                <w:sz w:val="24"/>
                <w:szCs w:val="24"/>
                <w:lang w:eastAsia="en-US"/>
              </w:rPr>
            </w:pPr>
            <w:r w:rsidRPr="0026297C">
              <w:rPr>
                <w:rFonts w:eastAsia="Calibri"/>
                <w:sz w:val="24"/>
                <w:szCs w:val="24"/>
                <w:lang w:eastAsia="en-US"/>
              </w:rPr>
              <w:t>да</w:t>
            </w:r>
          </w:p>
        </w:tc>
        <w:tc>
          <w:tcPr>
            <w:tcW w:w="1264" w:type="dxa"/>
          </w:tcPr>
          <w:p w:rsidR="0018655F" w:rsidRPr="0026297C" w:rsidRDefault="0018655F" w:rsidP="00231084">
            <w:pPr>
              <w:jc w:val="center"/>
              <w:rPr>
                <w:rFonts w:eastAsia="Calibri"/>
                <w:sz w:val="24"/>
                <w:szCs w:val="24"/>
                <w:lang w:eastAsia="en-US"/>
              </w:rPr>
            </w:pPr>
            <w:r w:rsidRPr="0026297C">
              <w:rPr>
                <w:rFonts w:eastAsia="Calibri"/>
                <w:sz w:val="24"/>
                <w:szCs w:val="24"/>
                <w:lang w:eastAsia="en-US"/>
              </w:rPr>
              <w:t>3-4 раза в неделю</w:t>
            </w:r>
          </w:p>
        </w:tc>
      </w:tr>
      <w:tr w:rsidR="0018655F" w:rsidRPr="00647478" w:rsidTr="00231084">
        <w:tc>
          <w:tcPr>
            <w:tcW w:w="1088" w:type="dxa"/>
          </w:tcPr>
          <w:p w:rsidR="0018655F" w:rsidRPr="0026297C" w:rsidRDefault="0018655F" w:rsidP="00231084">
            <w:pPr>
              <w:jc w:val="center"/>
              <w:rPr>
                <w:rFonts w:eastAsia="Calibri"/>
                <w:sz w:val="24"/>
                <w:szCs w:val="24"/>
                <w:lang w:eastAsia="en-US"/>
              </w:rPr>
            </w:pPr>
            <w:r w:rsidRPr="0026297C">
              <w:rPr>
                <w:rFonts w:eastAsia="Calibri"/>
                <w:sz w:val="24"/>
                <w:szCs w:val="24"/>
                <w:lang w:eastAsia="en-US"/>
              </w:rPr>
              <w:lastRenderedPageBreak/>
              <w:t>Библиотека – филиал №5</w:t>
            </w:r>
          </w:p>
        </w:tc>
        <w:tc>
          <w:tcPr>
            <w:tcW w:w="613" w:type="dxa"/>
          </w:tcPr>
          <w:p w:rsidR="0018655F" w:rsidRPr="0026297C" w:rsidRDefault="0018655F" w:rsidP="00231084">
            <w:pPr>
              <w:jc w:val="center"/>
              <w:rPr>
                <w:rFonts w:eastAsia="Calibri"/>
                <w:sz w:val="24"/>
                <w:szCs w:val="24"/>
                <w:lang w:eastAsia="en-US"/>
              </w:rPr>
            </w:pPr>
            <w:r w:rsidRPr="0026297C">
              <w:rPr>
                <w:rFonts w:eastAsia="Calibri"/>
                <w:sz w:val="24"/>
                <w:szCs w:val="24"/>
                <w:lang w:eastAsia="en-US"/>
              </w:rPr>
              <w:t>ОК</w:t>
            </w:r>
          </w:p>
        </w:tc>
        <w:tc>
          <w:tcPr>
            <w:tcW w:w="2600" w:type="dxa"/>
          </w:tcPr>
          <w:p w:rsidR="0018655F" w:rsidRPr="0026297C" w:rsidRDefault="004B3FFB" w:rsidP="00231084">
            <w:pPr>
              <w:spacing w:after="160" w:line="259" w:lineRule="auto"/>
              <w:jc w:val="center"/>
              <w:rPr>
                <w:rFonts w:eastAsiaTheme="minorHAnsi"/>
                <w:color w:val="0000FF"/>
                <w:sz w:val="24"/>
                <w:szCs w:val="24"/>
                <w:u w:val="single"/>
                <w:shd w:val="clear" w:color="auto" w:fill="FFFFFF"/>
                <w:lang w:eastAsia="en-US"/>
              </w:rPr>
            </w:pPr>
            <w:hyperlink r:id="rId117" w:history="1">
              <w:r w:rsidR="0018655F" w:rsidRPr="0026297C">
                <w:rPr>
                  <w:rFonts w:eastAsiaTheme="minorHAnsi"/>
                  <w:color w:val="0563C1" w:themeColor="hyperlink"/>
                  <w:sz w:val="24"/>
                  <w:szCs w:val="24"/>
                  <w:u w:val="single"/>
                  <w:shd w:val="clear" w:color="auto" w:fill="FFFFFF"/>
                  <w:lang w:eastAsia="en-US"/>
                </w:rPr>
                <w:t>https://ok.ru/profile/589344940346</w:t>
              </w:r>
            </w:hyperlink>
          </w:p>
          <w:p w:rsidR="0018655F" w:rsidRPr="0026297C" w:rsidRDefault="0018655F" w:rsidP="00231084">
            <w:pPr>
              <w:jc w:val="center"/>
              <w:rPr>
                <w:rFonts w:eastAsia="Calibri"/>
                <w:color w:val="0070C0"/>
                <w:sz w:val="24"/>
                <w:szCs w:val="24"/>
                <w:lang w:eastAsia="en-US"/>
              </w:rPr>
            </w:pPr>
          </w:p>
        </w:tc>
        <w:tc>
          <w:tcPr>
            <w:tcW w:w="1936" w:type="dxa"/>
          </w:tcPr>
          <w:p w:rsidR="0018655F" w:rsidRPr="0026297C" w:rsidRDefault="0018655F" w:rsidP="00231084">
            <w:pPr>
              <w:jc w:val="center"/>
              <w:rPr>
                <w:rFonts w:eastAsia="Calibri"/>
                <w:sz w:val="24"/>
                <w:szCs w:val="24"/>
                <w:lang w:eastAsia="en-US"/>
              </w:rPr>
            </w:pPr>
            <w:r w:rsidRPr="0026297C">
              <w:rPr>
                <w:rFonts w:eastAsia="Calibri"/>
                <w:sz w:val="24"/>
                <w:szCs w:val="24"/>
                <w:lang w:eastAsia="en-US"/>
              </w:rPr>
              <w:t>библиотека - филиал № 5 п Октябрьский</w:t>
            </w:r>
          </w:p>
        </w:tc>
        <w:tc>
          <w:tcPr>
            <w:tcW w:w="1134" w:type="dxa"/>
          </w:tcPr>
          <w:p w:rsidR="0018655F" w:rsidRPr="0026297C" w:rsidRDefault="0018655F" w:rsidP="00231084">
            <w:pPr>
              <w:jc w:val="center"/>
              <w:rPr>
                <w:rFonts w:eastAsia="Calibri"/>
                <w:sz w:val="24"/>
                <w:szCs w:val="24"/>
                <w:lang w:eastAsia="en-US"/>
              </w:rPr>
            </w:pPr>
            <w:r w:rsidRPr="0026297C">
              <w:rPr>
                <w:rFonts w:eastAsia="Calibri"/>
                <w:sz w:val="24"/>
                <w:szCs w:val="24"/>
                <w:lang w:eastAsia="en-US"/>
              </w:rPr>
              <w:t>библиотекарь</w:t>
            </w:r>
          </w:p>
        </w:tc>
        <w:tc>
          <w:tcPr>
            <w:tcW w:w="709" w:type="dxa"/>
          </w:tcPr>
          <w:p w:rsidR="0018655F" w:rsidRPr="0026297C" w:rsidRDefault="0018655F" w:rsidP="00231084">
            <w:pPr>
              <w:jc w:val="center"/>
              <w:rPr>
                <w:rFonts w:eastAsia="Calibri"/>
                <w:sz w:val="24"/>
                <w:szCs w:val="24"/>
                <w:lang w:eastAsia="en-US"/>
              </w:rPr>
            </w:pPr>
            <w:r w:rsidRPr="0026297C">
              <w:rPr>
                <w:rFonts w:eastAsia="Calibri"/>
                <w:sz w:val="24"/>
                <w:szCs w:val="24"/>
                <w:lang w:eastAsia="en-US"/>
              </w:rPr>
              <w:t>258</w:t>
            </w:r>
          </w:p>
        </w:tc>
        <w:tc>
          <w:tcPr>
            <w:tcW w:w="855" w:type="dxa"/>
          </w:tcPr>
          <w:p w:rsidR="0018655F" w:rsidRPr="0026297C" w:rsidRDefault="0018655F" w:rsidP="00231084">
            <w:pPr>
              <w:jc w:val="center"/>
              <w:rPr>
                <w:rFonts w:eastAsia="Calibri"/>
                <w:sz w:val="24"/>
                <w:szCs w:val="24"/>
                <w:lang w:eastAsia="en-US"/>
              </w:rPr>
            </w:pPr>
            <w:r w:rsidRPr="0026297C">
              <w:rPr>
                <w:rFonts w:eastAsia="Calibri"/>
                <w:sz w:val="24"/>
                <w:szCs w:val="24"/>
                <w:lang w:eastAsia="en-US"/>
              </w:rPr>
              <w:t>да</w:t>
            </w:r>
          </w:p>
        </w:tc>
        <w:tc>
          <w:tcPr>
            <w:tcW w:w="1264" w:type="dxa"/>
          </w:tcPr>
          <w:p w:rsidR="0018655F" w:rsidRPr="0026297C" w:rsidRDefault="0018655F" w:rsidP="00231084">
            <w:pPr>
              <w:jc w:val="center"/>
              <w:rPr>
                <w:rFonts w:eastAsia="Calibri"/>
                <w:sz w:val="24"/>
                <w:szCs w:val="24"/>
                <w:lang w:eastAsia="en-US"/>
              </w:rPr>
            </w:pPr>
            <w:r w:rsidRPr="0026297C">
              <w:rPr>
                <w:rFonts w:eastAsia="Calibri"/>
                <w:sz w:val="24"/>
                <w:szCs w:val="24"/>
                <w:lang w:eastAsia="en-US"/>
              </w:rPr>
              <w:t>2-3 раза в неделю</w:t>
            </w:r>
          </w:p>
        </w:tc>
      </w:tr>
      <w:tr w:rsidR="0018655F" w:rsidRPr="00647478" w:rsidTr="00231084">
        <w:tc>
          <w:tcPr>
            <w:tcW w:w="1088" w:type="dxa"/>
          </w:tcPr>
          <w:p w:rsidR="0018655F" w:rsidRPr="0026297C" w:rsidRDefault="0018655F" w:rsidP="00231084">
            <w:pPr>
              <w:jc w:val="center"/>
              <w:rPr>
                <w:rFonts w:eastAsia="Calibri"/>
                <w:sz w:val="24"/>
                <w:szCs w:val="24"/>
                <w:lang w:eastAsia="en-US"/>
              </w:rPr>
            </w:pPr>
            <w:r w:rsidRPr="0026297C">
              <w:rPr>
                <w:rFonts w:eastAsia="Calibri"/>
                <w:sz w:val="24"/>
                <w:szCs w:val="24"/>
                <w:lang w:eastAsia="en-US"/>
              </w:rPr>
              <w:t>Библиотека – филиал №6</w:t>
            </w:r>
          </w:p>
        </w:tc>
        <w:tc>
          <w:tcPr>
            <w:tcW w:w="613" w:type="dxa"/>
          </w:tcPr>
          <w:p w:rsidR="0018655F" w:rsidRPr="0026297C" w:rsidRDefault="0018655F" w:rsidP="00231084">
            <w:pPr>
              <w:jc w:val="center"/>
              <w:rPr>
                <w:rFonts w:eastAsia="Calibri"/>
                <w:sz w:val="24"/>
                <w:szCs w:val="24"/>
                <w:lang w:eastAsia="en-US"/>
              </w:rPr>
            </w:pPr>
            <w:r w:rsidRPr="0026297C">
              <w:rPr>
                <w:rFonts w:eastAsia="Calibri"/>
                <w:sz w:val="24"/>
                <w:szCs w:val="24"/>
                <w:lang w:val="en-US" w:eastAsia="en-US"/>
              </w:rPr>
              <w:t>VK</w:t>
            </w:r>
          </w:p>
        </w:tc>
        <w:tc>
          <w:tcPr>
            <w:tcW w:w="2600" w:type="dxa"/>
          </w:tcPr>
          <w:p w:rsidR="0018655F" w:rsidRPr="0026297C" w:rsidRDefault="004B3FFB" w:rsidP="00231084">
            <w:pPr>
              <w:jc w:val="center"/>
              <w:rPr>
                <w:rFonts w:eastAsia="Calibri"/>
                <w:color w:val="0070C0"/>
                <w:sz w:val="24"/>
                <w:szCs w:val="24"/>
                <w:lang w:eastAsia="en-US"/>
              </w:rPr>
            </w:pPr>
            <w:hyperlink r:id="rId118" w:history="1">
              <w:r w:rsidR="0018655F" w:rsidRPr="0026297C">
                <w:rPr>
                  <w:rStyle w:val="aa"/>
                  <w:rFonts w:eastAsia="Calibri"/>
                  <w:color w:val="0070C0"/>
                  <w:sz w:val="24"/>
                  <w:szCs w:val="24"/>
                  <w:lang w:eastAsia="en-US"/>
                </w:rPr>
                <w:t>https://vk.com/public192439237</w:t>
              </w:r>
            </w:hyperlink>
          </w:p>
          <w:p w:rsidR="0018655F" w:rsidRPr="0026297C" w:rsidRDefault="0018655F" w:rsidP="00231084">
            <w:pPr>
              <w:jc w:val="center"/>
              <w:rPr>
                <w:rFonts w:eastAsia="Calibri"/>
                <w:color w:val="0070C0"/>
                <w:sz w:val="24"/>
                <w:szCs w:val="24"/>
                <w:lang w:eastAsia="en-US"/>
              </w:rPr>
            </w:pPr>
          </w:p>
          <w:p w:rsidR="0018655F" w:rsidRPr="0026297C" w:rsidRDefault="0018655F" w:rsidP="00231084">
            <w:pPr>
              <w:jc w:val="center"/>
              <w:rPr>
                <w:rFonts w:eastAsia="Calibri"/>
                <w:color w:val="0070C0"/>
                <w:sz w:val="24"/>
                <w:szCs w:val="24"/>
                <w:lang w:eastAsia="en-US"/>
              </w:rPr>
            </w:pPr>
          </w:p>
        </w:tc>
        <w:tc>
          <w:tcPr>
            <w:tcW w:w="1936" w:type="dxa"/>
          </w:tcPr>
          <w:p w:rsidR="0018655F" w:rsidRPr="0026297C" w:rsidRDefault="0018655F" w:rsidP="00231084">
            <w:pPr>
              <w:jc w:val="center"/>
              <w:rPr>
                <w:rFonts w:eastAsia="Calibri"/>
                <w:sz w:val="24"/>
                <w:szCs w:val="24"/>
                <w:lang w:eastAsia="en-US"/>
              </w:rPr>
            </w:pPr>
            <w:r w:rsidRPr="0026297C">
              <w:rPr>
                <w:rFonts w:eastAsia="Calibri"/>
                <w:sz w:val="24"/>
                <w:szCs w:val="24"/>
                <w:lang w:eastAsia="en-US"/>
              </w:rPr>
              <w:t>Библиотека - филиал № 6 Красноуральск</w:t>
            </w:r>
          </w:p>
        </w:tc>
        <w:tc>
          <w:tcPr>
            <w:tcW w:w="1134" w:type="dxa"/>
          </w:tcPr>
          <w:p w:rsidR="0018655F" w:rsidRPr="0026297C" w:rsidRDefault="0018655F" w:rsidP="00231084">
            <w:pPr>
              <w:jc w:val="center"/>
              <w:rPr>
                <w:rFonts w:eastAsia="Calibri"/>
                <w:sz w:val="24"/>
                <w:szCs w:val="24"/>
                <w:lang w:eastAsia="en-US"/>
              </w:rPr>
            </w:pPr>
            <w:r w:rsidRPr="0026297C">
              <w:rPr>
                <w:rFonts w:eastAsia="Calibri"/>
                <w:sz w:val="24"/>
                <w:szCs w:val="24"/>
                <w:lang w:eastAsia="en-US"/>
              </w:rPr>
              <w:t>библиотекарь</w:t>
            </w:r>
          </w:p>
        </w:tc>
        <w:tc>
          <w:tcPr>
            <w:tcW w:w="709" w:type="dxa"/>
          </w:tcPr>
          <w:p w:rsidR="0018655F" w:rsidRPr="0026297C" w:rsidRDefault="0018655F" w:rsidP="00231084">
            <w:pPr>
              <w:jc w:val="center"/>
              <w:rPr>
                <w:rFonts w:eastAsia="Calibri"/>
                <w:sz w:val="24"/>
                <w:szCs w:val="24"/>
                <w:lang w:eastAsia="en-US"/>
              </w:rPr>
            </w:pPr>
            <w:r w:rsidRPr="0026297C">
              <w:rPr>
                <w:rFonts w:eastAsia="Calibri"/>
                <w:sz w:val="24"/>
                <w:szCs w:val="24"/>
                <w:lang w:eastAsia="en-US"/>
              </w:rPr>
              <w:t>140</w:t>
            </w:r>
          </w:p>
        </w:tc>
        <w:tc>
          <w:tcPr>
            <w:tcW w:w="855" w:type="dxa"/>
          </w:tcPr>
          <w:p w:rsidR="0018655F" w:rsidRPr="0026297C" w:rsidRDefault="0018655F" w:rsidP="00231084">
            <w:pPr>
              <w:jc w:val="center"/>
              <w:rPr>
                <w:rFonts w:eastAsia="Calibri"/>
                <w:sz w:val="24"/>
                <w:szCs w:val="24"/>
                <w:lang w:eastAsia="en-US"/>
              </w:rPr>
            </w:pPr>
            <w:r w:rsidRPr="0026297C">
              <w:rPr>
                <w:rFonts w:eastAsia="Calibri"/>
                <w:sz w:val="24"/>
                <w:szCs w:val="24"/>
                <w:lang w:eastAsia="en-US"/>
              </w:rPr>
              <w:t>да</w:t>
            </w:r>
          </w:p>
        </w:tc>
        <w:tc>
          <w:tcPr>
            <w:tcW w:w="1264" w:type="dxa"/>
          </w:tcPr>
          <w:p w:rsidR="0018655F" w:rsidRPr="0026297C" w:rsidRDefault="0018655F" w:rsidP="00231084">
            <w:pPr>
              <w:jc w:val="center"/>
              <w:rPr>
                <w:rFonts w:eastAsia="Calibri"/>
                <w:sz w:val="24"/>
                <w:szCs w:val="24"/>
                <w:lang w:eastAsia="en-US"/>
              </w:rPr>
            </w:pPr>
            <w:r w:rsidRPr="0026297C">
              <w:rPr>
                <w:rFonts w:eastAsia="Calibri"/>
                <w:sz w:val="24"/>
                <w:szCs w:val="24"/>
                <w:lang w:eastAsia="en-US"/>
              </w:rPr>
              <w:t>15 постов в неделю</w:t>
            </w:r>
          </w:p>
        </w:tc>
      </w:tr>
      <w:tr w:rsidR="0018655F" w:rsidRPr="00647478" w:rsidTr="00231084">
        <w:tc>
          <w:tcPr>
            <w:tcW w:w="1088" w:type="dxa"/>
          </w:tcPr>
          <w:p w:rsidR="0018655F" w:rsidRPr="0026297C" w:rsidRDefault="0018655F" w:rsidP="00231084">
            <w:pPr>
              <w:jc w:val="center"/>
              <w:rPr>
                <w:rFonts w:eastAsia="Calibri"/>
                <w:sz w:val="24"/>
                <w:szCs w:val="24"/>
                <w:lang w:eastAsia="en-US"/>
              </w:rPr>
            </w:pPr>
            <w:r w:rsidRPr="0026297C">
              <w:rPr>
                <w:rFonts w:eastAsia="Calibri"/>
                <w:sz w:val="24"/>
                <w:szCs w:val="24"/>
                <w:lang w:eastAsia="en-US"/>
              </w:rPr>
              <w:t>Библиотека – филиал №6</w:t>
            </w:r>
          </w:p>
        </w:tc>
        <w:tc>
          <w:tcPr>
            <w:tcW w:w="613" w:type="dxa"/>
          </w:tcPr>
          <w:p w:rsidR="0018655F" w:rsidRPr="0026297C" w:rsidRDefault="0018655F" w:rsidP="00231084">
            <w:pPr>
              <w:jc w:val="center"/>
              <w:rPr>
                <w:rFonts w:eastAsia="Calibri"/>
                <w:sz w:val="24"/>
                <w:szCs w:val="24"/>
                <w:lang w:eastAsia="en-US"/>
              </w:rPr>
            </w:pPr>
            <w:r w:rsidRPr="0026297C">
              <w:rPr>
                <w:rFonts w:eastAsia="Calibri"/>
                <w:sz w:val="24"/>
                <w:szCs w:val="24"/>
                <w:lang w:eastAsia="en-US"/>
              </w:rPr>
              <w:t>ОК</w:t>
            </w:r>
          </w:p>
        </w:tc>
        <w:tc>
          <w:tcPr>
            <w:tcW w:w="2600" w:type="dxa"/>
          </w:tcPr>
          <w:p w:rsidR="0018655F" w:rsidRPr="0026297C" w:rsidRDefault="004B3FFB" w:rsidP="00231084">
            <w:pPr>
              <w:jc w:val="center"/>
              <w:rPr>
                <w:rStyle w:val="aa"/>
                <w:rFonts w:eastAsia="Calibri"/>
                <w:color w:val="0070C0"/>
                <w:sz w:val="24"/>
                <w:szCs w:val="24"/>
                <w:lang w:eastAsia="en-US"/>
              </w:rPr>
            </w:pPr>
            <w:hyperlink r:id="rId119" w:history="1">
              <w:r w:rsidR="0018655F" w:rsidRPr="0026297C">
                <w:rPr>
                  <w:rStyle w:val="aa"/>
                  <w:rFonts w:eastAsia="Calibri"/>
                  <w:color w:val="0070C0"/>
                  <w:sz w:val="24"/>
                  <w:szCs w:val="24"/>
                  <w:lang w:eastAsia="en-US"/>
                </w:rPr>
                <w:t>https://ok.ru/profile/583067513251</w:t>
              </w:r>
            </w:hyperlink>
          </w:p>
          <w:p w:rsidR="0018655F" w:rsidRPr="0026297C" w:rsidRDefault="0018655F" w:rsidP="00231084">
            <w:pPr>
              <w:jc w:val="center"/>
              <w:rPr>
                <w:rFonts w:eastAsia="Calibri"/>
                <w:color w:val="0070C0"/>
                <w:sz w:val="24"/>
                <w:szCs w:val="24"/>
                <w:lang w:eastAsia="en-US"/>
              </w:rPr>
            </w:pPr>
          </w:p>
        </w:tc>
        <w:tc>
          <w:tcPr>
            <w:tcW w:w="1936" w:type="dxa"/>
          </w:tcPr>
          <w:p w:rsidR="0018655F" w:rsidRPr="0026297C" w:rsidRDefault="0018655F" w:rsidP="00231084">
            <w:pPr>
              <w:jc w:val="center"/>
              <w:rPr>
                <w:rFonts w:eastAsia="Calibri"/>
                <w:sz w:val="24"/>
                <w:szCs w:val="24"/>
                <w:lang w:eastAsia="en-US"/>
              </w:rPr>
            </w:pPr>
            <w:r w:rsidRPr="0026297C">
              <w:rPr>
                <w:rFonts w:eastAsia="Calibri"/>
                <w:sz w:val="24"/>
                <w:szCs w:val="24"/>
                <w:lang w:eastAsia="en-US"/>
              </w:rPr>
              <w:t>Библиотека - филиал № 6 Красноуральск</w:t>
            </w:r>
          </w:p>
        </w:tc>
        <w:tc>
          <w:tcPr>
            <w:tcW w:w="1134" w:type="dxa"/>
          </w:tcPr>
          <w:p w:rsidR="0018655F" w:rsidRPr="0026297C" w:rsidRDefault="0018655F" w:rsidP="00231084">
            <w:pPr>
              <w:jc w:val="center"/>
              <w:rPr>
                <w:rFonts w:eastAsia="Calibri"/>
                <w:sz w:val="24"/>
                <w:szCs w:val="24"/>
                <w:lang w:eastAsia="en-US"/>
              </w:rPr>
            </w:pPr>
            <w:r w:rsidRPr="0026297C">
              <w:rPr>
                <w:rFonts w:eastAsia="Calibri"/>
                <w:sz w:val="24"/>
                <w:szCs w:val="24"/>
                <w:lang w:eastAsia="en-US"/>
              </w:rPr>
              <w:t>библиотекарь</w:t>
            </w:r>
          </w:p>
        </w:tc>
        <w:tc>
          <w:tcPr>
            <w:tcW w:w="709" w:type="dxa"/>
          </w:tcPr>
          <w:p w:rsidR="0018655F" w:rsidRPr="0026297C" w:rsidRDefault="0018655F" w:rsidP="00231084">
            <w:pPr>
              <w:jc w:val="center"/>
              <w:rPr>
                <w:rFonts w:eastAsia="Calibri"/>
                <w:sz w:val="24"/>
                <w:szCs w:val="24"/>
                <w:lang w:eastAsia="en-US"/>
              </w:rPr>
            </w:pPr>
            <w:r w:rsidRPr="0026297C">
              <w:rPr>
                <w:rFonts w:eastAsia="Calibri"/>
                <w:sz w:val="24"/>
                <w:szCs w:val="24"/>
                <w:lang w:eastAsia="en-US"/>
              </w:rPr>
              <w:t>566</w:t>
            </w:r>
          </w:p>
        </w:tc>
        <w:tc>
          <w:tcPr>
            <w:tcW w:w="855" w:type="dxa"/>
          </w:tcPr>
          <w:p w:rsidR="0018655F" w:rsidRPr="0026297C" w:rsidRDefault="0018655F" w:rsidP="00231084">
            <w:pPr>
              <w:jc w:val="center"/>
              <w:rPr>
                <w:rFonts w:eastAsia="Calibri"/>
                <w:sz w:val="24"/>
                <w:szCs w:val="24"/>
                <w:lang w:eastAsia="en-US"/>
              </w:rPr>
            </w:pPr>
            <w:r w:rsidRPr="0026297C">
              <w:rPr>
                <w:rFonts w:eastAsia="Calibri"/>
                <w:sz w:val="24"/>
                <w:szCs w:val="24"/>
                <w:lang w:eastAsia="en-US"/>
              </w:rPr>
              <w:t>да</w:t>
            </w:r>
          </w:p>
        </w:tc>
        <w:tc>
          <w:tcPr>
            <w:tcW w:w="1264" w:type="dxa"/>
          </w:tcPr>
          <w:p w:rsidR="0018655F" w:rsidRPr="0026297C" w:rsidRDefault="0018655F" w:rsidP="00231084">
            <w:pPr>
              <w:jc w:val="center"/>
              <w:rPr>
                <w:rFonts w:eastAsia="Calibri"/>
                <w:sz w:val="24"/>
                <w:szCs w:val="24"/>
                <w:lang w:eastAsia="en-US"/>
              </w:rPr>
            </w:pPr>
            <w:r w:rsidRPr="0026297C">
              <w:rPr>
                <w:rFonts w:eastAsia="Calibri"/>
                <w:sz w:val="24"/>
                <w:szCs w:val="24"/>
                <w:lang w:eastAsia="en-US"/>
              </w:rPr>
              <w:t>15 постов в неделю</w:t>
            </w:r>
          </w:p>
        </w:tc>
      </w:tr>
    </w:tbl>
    <w:p w:rsidR="0018655F" w:rsidRPr="00647478" w:rsidRDefault="0018655F" w:rsidP="0018655F">
      <w:pPr>
        <w:jc w:val="both"/>
        <w:rPr>
          <w:rFonts w:eastAsia="Calibri"/>
          <w:color w:val="C00000"/>
          <w:lang w:eastAsia="en-US"/>
        </w:rPr>
      </w:pPr>
    </w:p>
    <w:p w:rsidR="00ED70F9" w:rsidRPr="00ED70F9" w:rsidRDefault="00ED70F9" w:rsidP="00ED70F9">
      <w:pPr>
        <w:rPr>
          <w:sz w:val="24"/>
          <w:szCs w:val="24"/>
        </w:rPr>
      </w:pPr>
      <w:r w:rsidRPr="00ED70F9">
        <w:rPr>
          <w:b/>
          <w:sz w:val="24"/>
          <w:szCs w:val="24"/>
        </w:rPr>
        <w:t>Анализ наполнения</w:t>
      </w:r>
      <w:r w:rsidRPr="00ED70F9">
        <w:rPr>
          <w:sz w:val="24"/>
          <w:szCs w:val="24"/>
        </w:rPr>
        <w:t xml:space="preserve"> </w:t>
      </w:r>
      <w:r w:rsidRPr="00ED70F9">
        <w:rPr>
          <w:b/>
          <w:sz w:val="24"/>
          <w:szCs w:val="24"/>
        </w:rPr>
        <w:t>аккаунтов (проблемы, эффективность):</w:t>
      </w:r>
    </w:p>
    <w:p w:rsidR="00F463E1" w:rsidRPr="00F463E1" w:rsidRDefault="00F463E1" w:rsidP="00F463E1">
      <w:pPr>
        <w:ind w:firstLine="708"/>
        <w:jc w:val="both"/>
        <w:rPr>
          <w:sz w:val="24"/>
          <w:szCs w:val="24"/>
        </w:rPr>
      </w:pPr>
      <w:r w:rsidRPr="00F463E1">
        <w:rPr>
          <w:sz w:val="24"/>
          <w:szCs w:val="24"/>
        </w:rPr>
        <w:t>В основном аккаунты наполняются информационными сообщениями о мероприятиях, проводимых библиотек</w:t>
      </w:r>
      <w:r>
        <w:rPr>
          <w:sz w:val="24"/>
          <w:szCs w:val="24"/>
        </w:rPr>
        <w:t>ами</w:t>
      </w:r>
      <w:r w:rsidRPr="00F463E1">
        <w:rPr>
          <w:sz w:val="24"/>
          <w:szCs w:val="24"/>
        </w:rPr>
        <w:t>, о знаменательных и памятных датах истории, постов, направленных на продвижение чтения (обзоры новых поступлений, краеведческой литературы, публикации о персоналиях писателей). В аккау</w:t>
      </w:r>
      <w:r>
        <w:rPr>
          <w:sz w:val="24"/>
          <w:szCs w:val="24"/>
        </w:rPr>
        <w:t>нтах социальных сетей библиотек</w:t>
      </w:r>
      <w:r w:rsidRPr="00F463E1">
        <w:rPr>
          <w:sz w:val="24"/>
          <w:szCs w:val="24"/>
        </w:rPr>
        <w:t xml:space="preserve"> регулярно публикуются социально значимая информация, проводятся викторины, опросы, акции. </w:t>
      </w:r>
    </w:p>
    <w:p w:rsidR="00F463E1" w:rsidRPr="00F463E1" w:rsidRDefault="00F463E1" w:rsidP="00F463E1">
      <w:pPr>
        <w:ind w:firstLine="708"/>
        <w:jc w:val="both"/>
        <w:rPr>
          <w:sz w:val="24"/>
          <w:szCs w:val="24"/>
        </w:rPr>
      </w:pPr>
      <w:r>
        <w:rPr>
          <w:sz w:val="24"/>
          <w:szCs w:val="24"/>
        </w:rPr>
        <w:t>Библиотеки</w:t>
      </w:r>
      <w:r w:rsidRPr="00F463E1">
        <w:rPr>
          <w:sz w:val="24"/>
          <w:szCs w:val="24"/>
        </w:rPr>
        <w:t xml:space="preserve"> активно рекламирует свои аккаунты в детской и молодежной среде и анализируя результаты работы, можно спрогнозировать увеличение количества подписчиков.</w:t>
      </w:r>
    </w:p>
    <w:p w:rsidR="00ED70F9" w:rsidRPr="00ED70F9" w:rsidRDefault="00ED70F9" w:rsidP="00ED70F9">
      <w:pPr>
        <w:spacing w:after="120"/>
        <w:jc w:val="both"/>
        <w:rPr>
          <w:b/>
          <w:sz w:val="24"/>
          <w:szCs w:val="24"/>
        </w:rPr>
      </w:pPr>
    </w:p>
    <w:p w:rsidR="00ED70F9" w:rsidRPr="00ED70F9" w:rsidRDefault="00ED70F9" w:rsidP="00ED70F9">
      <w:pPr>
        <w:spacing w:after="120"/>
        <w:jc w:val="both"/>
        <w:rPr>
          <w:b/>
          <w:sz w:val="24"/>
          <w:szCs w:val="24"/>
        </w:rPr>
      </w:pPr>
      <w:r w:rsidRPr="00ED70F9">
        <w:rPr>
          <w:b/>
          <w:sz w:val="24"/>
          <w:szCs w:val="24"/>
        </w:rPr>
        <w:t>Развитие информационной культуры: циклы занятий для детей и подростков, семьи, др.</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2129"/>
        <w:gridCol w:w="5238"/>
      </w:tblGrid>
      <w:tr w:rsidR="00ED70F9" w:rsidRPr="00ED70F9" w:rsidTr="00D702C6">
        <w:tc>
          <w:tcPr>
            <w:tcW w:w="2436" w:type="dxa"/>
            <w:shd w:val="clear" w:color="auto" w:fill="auto"/>
            <w:vAlign w:val="center"/>
          </w:tcPr>
          <w:p w:rsidR="00ED70F9" w:rsidRPr="00254BD8" w:rsidRDefault="00ED70F9" w:rsidP="00ED70F9">
            <w:pPr>
              <w:jc w:val="center"/>
              <w:rPr>
                <w:sz w:val="22"/>
                <w:szCs w:val="24"/>
              </w:rPr>
            </w:pPr>
            <w:r w:rsidRPr="00254BD8">
              <w:rPr>
                <w:sz w:val="22"/>
                <w:szCs w:val="24"/>
              </w:rPr>
              <w:t>форма, название</w:t>
            </w:r>
          </w:p>
        </w:tc>
        <w:tc>
          <w:tcPr>
            <w:tcW w:w="2129" w:type="dxa"/>
            <w:shd w:val="clear" w:color="auto" w:fill="auto"/>
            <w:vAlign w:val="center"/>
          </w:tcPr>
          <w:p w:rsidR="00ED70F9" w:rsidRPr="00254BD8" w:rsidRDefault="00ED70F9" w:rsidP="00ED70F9">
            <w:pPr>
              <w:jc w:val="center"/>
              <w:rPr>
                <w:sz w:val="22"/>
                <w:szCs w:val="24"/>
              </w:rPr>
            </w:pPr>
            <w:r w:rsidRPr="00254BD8">
              <w:rPr>
                <w:sz w:val="22"/>
                <w:szCs w:val="24"/>
              </w:rPr>
              <w:t>целевая аудитория</w:t>
            </w:r>
          </w:p>
        </w:tc>
        <w:tc>
          <w:tcPr>
            <w:tcW w:w="5238" w:type="dxa"/>
            <w:shd w:val="clear" w:color="auto" w:fill="auto"/>
            <w:vAlign w:val="center"/>
          </w:tcPr>
          <w:p w:rsidR="00ED70F9" w:rsidRPr="00254BD8" w:rsidRDefault="00ED70F9" w:rsidP="00ED70F9">
            <w:pPr>
              <w:jc w:val="center"/>
              <w:rPr>
                <w:sz w:val="22"/>
                <w:szCs w:val="24"/>
              </w:rPr>
            </w:pPr>
            <w:r w:rsidRPr="00254BD8">
              <w:rPr>
                <w:sz w:val="22"/>
                <w:szCs w:val="24"/>
              </w:rPr>
              <w:t>содержание</w:t>
            </w:r>
          </w:p>
          <w:p w:rsidR="00ED70F9" w:rsidRPr="00254BD8" w:rsidRDefault="00ED70F9" w:rsidP="00ED70F9">
            <w:pPr>
              <w:jc w:val="center"/>
              <w:rPr>
                <w:sz w:val="22"/>
                <w:szCs w:val="24"/>
              </w:rPr>
            </w:pPr>
            <w:r w:rsidRPr="00254BD8">
              <w:rPr>
                <w:sz w:val="22"/>
                <w:szCs w:val="24"/>
              </w:rPr>
              <w:t>не более 500 знаков без пробелов</w:t>
            </w:r>
          </w:p>
        </w:tc>
      </w:tr>
      <w:tr w:rsidR="0006178A" w:rsidRPr="00ED70F9" w:rsidTr="00D702C6">
        <w:tc>
          <w:tcPr>
            <w:tcW w:w="2436" w:type="dxa"/>
            <w:shd w:val="clear" w:color="auto" w:fill="auto"/>
          </w:tcPr>
          <w:p w:rsidR="0006178A" w:rsidRPr="00254BD8" w:rsidRDefault="0006178A" w:rsidP="0006178A">
            <w:pPr>
              <w:jc w:val="both"/>
              <w:rPr>
                <w:sz w:val="22"/>
                <w:szCs w:val="24"/>
              </w:rPr>
            </w:pPr>
            <w:r w:rsidRPr="00254BD8">
              <w:rPr>
                <w:sz w:val="22"/>
                <w:szCs w:val="24"/>
              </w:rPr>
              <w:t>Ознакомительные экскурсии по модельной библиотеке</w:t>
            </w:r>
          </w:p>
          <w:p w:rsidR="0060203D" w:rsidRPr="00254BD8" w:rsidRDefault="0060203D" w:rsidP="0006178A">
            <w:pPr>
              <w:jc w:val="both"/>
              <w:rPr>
                <w:sz w:val="22"/>
                <w:szCs w:val="24"/>
              </w:rPr>
            </w:pPr>
          </w:p>
        </w:tc>
        <w:tc>
          <w:tcPr>
            <w:tcW w:w="2129" w:type="dxa"/>
            <w:shd w:val="clear" w:color="auto" w:fill="auto"/>
          </w:tcPr>
          <w:p w:rsidR="0006178A" w:rsidRPr="00254BD8" w:rsidRDefault="0006178A" w:rsidP="0006178A">
            <w:pPr>
              <w:jc w:val="both"/>
              <w:rPr>
                <w:sz w:val="22"/>
                <w:szCs w:val="24"/>
              </w:rPr>
            </w:pPr>
            <w:r w:rsidRPr="00254BD8">
              <w:rPr>
                <w:sz w:val="22"/>
                <w:szCs w:val="24"/>
              </w:rPr>
              <w:t>Дошкольники,</w:t>
            </w:r>
          </w:p>
          <w:p w:rsidR="0006178A" w:rsidRPr="00254BD8" w:rsidRDefault="0006178A" w:rsidP="0006178A">
            <w:pPr>
              <w:jc w:val="both"/>
              <w:rPr>
                <w:sz w:val="22"/>
                <w:szCs w:val="24"/>
              </w:rPr>
            </w:pPr>
            <w:r w:rsidRPr="00254BD8">
              <w:rPr>
                <w:sz w:val="22"/>
                <w:szCs w:val="24"/>
              </w:rPr>
              <w:t>школьники,</w:t>
            </w:r>
          </w:p>
          <w:p w:rsidR="0006178A" w:rsidRPr="00254BD8" w:rsidRDefault="0006178A" w:rsidP="0006178A">
            <w:pPr>
              <w:jc w:val="both"/>
              <w:rPr>
                <w:sz w:val="22"/>
                <w:szCs w:val="24"/>
              </w:rPr>
            </w:pPr>
            <w:r w:rsidRPr="00254BD8">
              <w:rPr>
                <w:sz w:val="22"/>
                <w:szCs w:val="24"/>
              </w:rPr>
              <w:t xml:space="preserve">молодежь </w:t>
            </w:r>
          </w:p>
        </w:tc>
        <w:tc>
          <w:tcPr>
            <w:tcW w:w="5238" w:type="dxa"/>
            <w:shd w:val="clear" w:color="auto" w:fill="auto"/>
          </w:tcPr>
          <w:p w:rsidR="0006178A" w:rsidRPr="00254BD8" w:rsidRDefault="0006178A" w:rsidP="0006178A">
            <w:pPr>
              <w:jc w:val="both"/>
              <w:rPr>
                <w:sz w:val="22"/>
                <w:szCs w:val="24"/>
              </w:rPr>
            </w:pPr>
            <w:r w:rsidRPr="00254BD8">
              <w:rPr>
                <w:sz w:val="22"/>
                <w:szCs w:val="24"/>
              </w:rPr>
              <w:t>В ходе экскурсий, дети и молодежь знакомились со структурой библиотеки, правилами пользования библиотекой, с новым оборудованием и его возможностями.  За ноябрь и декабрь 2021 года после открытия модельной библиотеки были проведены 132 экскурсии с охватом 2650 человек.</w:t>
            </w:r>
          </w:p>
        </w:tc>
      </w:tr>
      <w:tr w:rsidR="00D702C6" w:rsidRPr="00ED70F9" w:rsidTr="00D702C6">
        <w:tc>
          <w:tcPr>
            <w:tcW w:w="2436" w:type="dxa"/>
            <w:shd w:val="clear" w:color="auto" w:fill="auto"/>
          </w:tcPr>
          <w:p w:rsidR="00D702C6" w:rsidRPr="00254BD8" w:rsidRDefault="00D702C6" w:rsidP="00D702C6">
            <w:pPr>
              <w:rPr>
                <w:sz w:val="22"/>
                <w:szCs w:val="24"/>
              </w:rPr>
            </w:pPr>
            <w:r w:rsidRPr="00254BD8">
              <w:rPr>
                <w:sz w:val="22"/>
                <w:szCs w:val="24"/>
              </w:rPr>
              <w:t xml:space="preserve">Игра-экскурсия </w:t>
            </w:r>
          </w:p>
          <w:p w:rsidR="00D702C6" w:rsidRPr="00254BD8" w:rsidRDefault="00D702C6" w:rsidP="00D702C6">
            <w:pPr>
              <w:rPr>
                <w:sz w:val="22"/>
                <w:szCs w:val="24"/>
              </w:rPr>
            </w:pPr>
            <w:r w:rsidRPr="00254BD8">
              <w:rPr>
                <w:sz w:val="22"/>
                <w:szCs w:val="24"/>
              </w:rPr>
              <w:t>«В гостях у книги»</w:t>
            </w:r>
          </w:p>
        </w:tc>
        <w:tc>
          <w:tcPr>
            <w:tcW w:w="2129" w:type="dxa"/>
            <w:shd w:val="clear" w:color="auto" w:fill="auto"/>
          </w:tcPr>
          <w:p w:rsidR="00D702C6" w:rsidRPr="00254BD8" w:rsidRDefault="00D702C6" w:rsidP="00D702C6">
            <w:pPr>
              <w:rPr>
                <w:sz w:val="22"/>
                <w:szCs w:val="24"/>
              </w:rPr>
            </w:pPr>
            <w:r w:rsidRPr="00254BD8">
              <w:rPr>
                <w:sz w:val="22"/>
                <w:szCs w:val="24"/>
              </w:rPr>
              <w:t>Учащиеся 1-х классов начальной школы №1 и дошкольники МБДОУ д/сада №22</w:t>
            </w:r>
          </w:p>
        </w:tc>
        <w:tc>
          <w:tcPr>
            <w:tcW w:w="5238" w:type="dxa"/>
            <w:shd w:val="clear" w:color="auto" w:fill="auto"/>
          </w:tcPr>
          <w:p w:rsidR="00D702C6" w:rsidRPr="00254BD8" w:rsidRDefault="00D702C6" w:rsidP="00D702C6">
            <w:pPr>
              <w:rPr>
                <w:sz w:val="22"/>
                <w:szCs w:val="24"/>
              </w:rPr>
            </w:pPr>
            <w:r w:rsidRPr="00254BD8">
              <w:rPr>
                <w:sz w:val="22"/>
                <w:szCs w:val="24"/>
              </w:rPr>
              <w:t>Рассказана история библиотеки, показаны книги. Библиотекарь поведала юным читателям, для чего нужна библиотека; познакомила с правилами поведения в библиотеке и с правилами обращения с книгой</w:t>
            </w:r>
          </w:p>
          <w:p w:rsidR="00D702C6" w:rsidRPr="00254BD8" w:rsidRDefault="00D702C6" w:rsidP="00D702C6">
            <w:pPr>
              <w:rPr>
                <w:sz w:val="22"/>
                <w:szCs w:val="24"/>
              </w:rPr>
            </w:pPr>
          </w:p>
        </w:tc>
      </w:tr>
      <w:tr w:rsidR="00872C53" w:rsidRPr="00ED70F9" w:rsidTr="00D702C6">
        <w:tc>
          <w:tcPr>
            <w:tcW w:w="2436" w:type="dxa"/>
            <w:shd w:val="clear" w:color="auto" w:fill="auto"/>
          </w:tcPr>
          <w:p w:rsidR="00872C53" w:rsidRPr="00254BD8" w:rsidRDefault="00872C53" w:rsidP="00872C53">
            <w:pPr>
              <w:jc w:val="both"/>
              <w:rPr>
                <w:sz w:val="22"/>
                <w:szCs w:val="24"/>
              </w:rPr>
            </w:pPr>
            <w:r w:rsidRPr="00254BD8">
              <w:rPr>
                <w:sz w:val="22"/>
                <w:szCs w:val="24"/>
              </w:rPr>
              <w:t>Урок-дискуссия «Маяки в море интернета»</w:t>
            </w:r>
          </w:p>
        </w:tc>
        <w:tc>
          <w:tcPr>
            <w:tcW w:w="2129" w:type="dxa"/>
            <w:shd w:val="clear" w:color="auto" w:fill="auto"/>
          </w:tcPr>
          <w:p w:rsidR="00872C53" w:rsidRPr="00254BD8" w:rsidRDefault="00872C53" w:rsidP="00872C53">
            <w:pPr>
              <w:jc w:val="both"/>
              <w:rPr>
                <w:sz w:val="22"/>
                <w:szCs w:val="24"/>
              </w:rPr>
            </w:pPr>
            <w:r w:rsidRPr="00254BD8">
              <w:rPr>
                <w:sz w:val="22"/>
                <w:szCs w:val="24"/>
              </w:rPr>
              <w:t>Учащихся 9-х классов школы №1.</w:t>
            </w:r>
          </w:p>
        </w:tc>
        <w:tc>
          <w:tcPr>
            <w:tcW w:w="5238" w:type="dxa"/>
            <w:shd w:val="clear" w:color="auto" w:fill="auto"/>
          </w:tcPr>
          <w:p w:rsidR="00872C53" w:rsidRPr="00254BD8" w:rsidRDefault="00872C53" w:rsidP="00872C53">
            <w:pPr>
              <w:spacing w:after="120"/>
              <w:jc w:val="both"/>
              <w:rPr>
                <w:sz w:val="22"/>
                <w:szCs w:val="24"/>
              </w:rPr>
            </w:pPr>
            <w:r w:rsidRPr="00254BD8">
              <w:rPr>
                <w:sz w:val="22"/>
                <w:szCs w:val="24"/>
              </w:rPr>
              <w:t xml:space="preserve">Участники мероприятия обсудили актуальные вопросы: что делать, чтобы работа за компьютером не приносила вреда здоровью, какие опасности могут встретиться в интернете, как защититься от интернет-мошенников. </w:t>
            </w:r>
          </w:p>
        </w:tc>
      </w:tr>
      <w:tr w:rsidR="00A125E8" w:rsidRPr="00ED70F9" w:rsidTr="00D702C6">
        <w:tc>
          <w:tcPr>
            <w:tcW w:w="2436" w:type="dxa"/>
            <w:shd w:val="clear" w:color="auto" w:fill="auto"/>
          </w:tcPr>
          <w:p w:rsidR="00A125E8" w:rsidRPr="00254BD8" w:rsidRDefault="00A125E8" w:rsidP="00A125E8">
            <w:pPr>
              <w:jc w:val="both"/>
              <w:rPr>
                <w:sz w:val="22"/>
                <w:szCs w:val="24"/>
              </w:rPr>
            </w:pPr>
            <w:r w:rsidRPr="00254BD8">
              <w:rPr>
                <w:sz w:val="22"/>
                <w:szCs w:val="24"/>
              </w:rPr>
              <w:t>Информационный час «Наследие Александра Невского»</w:t>
            </w:r>
          </w:p>
        </w:tc>
        <w:tc>
          <w:tcPr>
            <w:tcW w:w="2129" w:type="dxa"/>
            <w:shd w:val="clear" w:color="auto" w:fill="auto"/>
          </w:tcPr>
          <w:p w:rsidR="00A125E8" w:rsidRPr="00254BD8" w:rsidRDefault="00A125E8" w:rsidP="00A125E8">
            <w:pPr>
              <w:jc w:val="both"/>
              <w:rPr>
                <w:sz w:val="22"/>
                <w:szCs w:val="24"/>
              </w:rPr>
            </w:pPr>
            <w:r w:rsidRPr="00254BD8">
              <w:rPr>
                <w:sz w:val="22"/>
                <w:szCs w:val="24"/>
              </w:rPr>
              <w:t xml:space="preserve">13-15 лет жители по. </w:t>
            </w:r>
            <w:proofErr w:type="spellStart"/>
            <w:r w:rsidRPr="00254BD8">
              <w:rPr>
                <w:sz w:val="22"/>
                <w:szCs w:val="24"/>
              </w:rPr>
              <w:t>Краснодольский</w:t>
            </w:r>
            <w:proofErr w:type="spellEnd"/>
          </w:p>
        </w:tc>
        <w:tc>
          <w:tcPr>
            <w:tcW w:w="5238" w:type="dxa"/>
            <w:shd w:val="clear" w:color="auto" w:fill="auto"/>
          </w:tcPr>
          <w:p w:rsidR="00A125E8" w:rsidRPr="00254BD8" w:rsidRDefault="00254BD8" w:rsidP="00A125E8">
            <w:pPr>
              <w:jc w:val="both"/>
              <w:rPr>
                <w:sz w:val="22"/>
                <w:szCs w:val="24"/>
              </w:rPr>
            </w:pPr>
            <w:r w:rsidRPr="00254BD8">
              <w:rPr>
                <w:sz w:val="22"/>
                <w:szCs w:val="24"/>
                <w:shd w:val="clear" w:color="auto" w:fill="FFFFFF"/>
              </w:rPr>
              <w:t>З</w:t>
            </w:r>
            <w:r w:rsidR="00A125E8" w:rsidRPr="00254BD8">
              <w:rPr>
                <w:sz w:val="22"/>
                <w:szCs w:val="24"/>
                <w:shd w:val="clear" w:color="auto" w:fill="FFFFFF"/>
              </w:rPr>
              <w:t>накомство читателей с жизнью и подвигами этого выдающегося государственного деятеля, воспитание патриотизма и любви к Отечеству, интереса к чтению литературы патриотического характера.</w:t>
            </w:r>
          </w:p>
        </w:tc>
      </w:tr>
    </w:tbl>
    <w:p w:rsidR="00ED70F9" w:rsidRDefault="00ED70F9" w:rsidP="00ED70F9">
      <w:pPr>
        <w:spacing w:after="120"/>
        <w:jc w:val="both"/>
        <w:rPr>
          <w:sz w:val="24"/>
          <w:szCs w:val="24"/>
        </w:rPr>
      </w:pPr>
    </w:p>
    <w:p w:rsidR="00AD641C" w:rsidRDefault="00AD641C" w:rsidP="00ED70F9">
      <w:pPr>
        <w:spacing w:after="120"/>
        <w:jc w:val="both"/>
        <w:rPr>
          <w:sz w:val="24"/>
          <w:szCs w:val="24"/>
        </w:rPr>
      </w:pPr>
    </w:p>
    <w:p w:rsidR="00AD641C" w:rsidRDefault="00AD641C" w:rsidP="00ED70F9">
      <w:pPr>
        <w:spacing w:after="120"/>
        <w:jc w:val="both"/>
        <w:rPr>
          <w:sz w:val="24"/>
          <w:szCs w:val="24"/>
        </w:rPr>
      </w:pPr>
    </w:p>
    <w:p w:rsidR="00AD641C" w:rsidRDefault="00AD641C" w:rsidP="00ED70F9">
      <w:pPr>
        <w:spacing w:after="120"/>
        <w:jc w:val="both"/>
        <w:rPr>
          <w:sz w:val="24"/>
          <w:szCs w:val="24"/>
        </w:rPr>
      </w:pPr>
    </w:p>
    <w:p w:rsidR="00AD641C" w:rsidRPr="00ED70F9" w:rsidRDefault="00AD641C" w:rsidP="00ED70F9">
      <w:pPr>
        <w:spacing w:after="120"/>
        <w:jc w:val="both"/>
        <w:rPr>
          <w:sz w:val="24"/>
          <w:szCs w:val="24"/>
        </w:rPr>
      </w:pPr>
    </w:p>
    <w:p w:rsidR="00ED70F9" w:rsidRPr="00ED70F9" w:rsidRDefault="00ED70F9" w:rsidP="00291F64">
      <w:pPr>
        <w:numPr>
          <w:ilvl w:val="0"/>
          <w:numId w:val="41"/>
        </w:numPr>
        <w:spacing w:after="120"/>
        <w:ind w:left="0" w:firstLine="0"/>
        <w:contextualSpacing/>
        <w:jc w:val="both"/>
        <w:rPr>
          <w:sz w:val="24"/>
          <w:szCs w:val="24"/>
        </w:rPr>
      </w:pPr>
      <w:r w:rsidRPr="00ED70F9">
        <w:rPr>
          <w:b/>
          <w:sz w:val="24"/>
          <w:szCs w:val="24"/>
        </w:rPr>
        <w:lastRenderedPageBreak/>
        <w:t xml:space="preserve">БИБЛИОТЕЧНЫЕ ФОНДЫ </w:t>
      </w:r>
      <w:r w:rsidRPr="00ED70F9">
        <w:rPr>
          <w:sz w:val="24"/>
          <w:szCs w:val="24"/>
        </w:rPr>
        <w:t>(% распределения финансирования на детские издания)</w:t>
      </w:r>
    </w:p>
    <w:p w:rsidR="00ED70F9" w:rsidRPr="00ED70F9" w:rsidRDefault="00ED70F9" w:rsidP="00ED70F9">
      <w:pPr>
        <w:spacing w:after="120"/>
        <w:jc w:val="both"/>
        <w:rPr>
          <w:sz w:val="24"/>
          <w:szCs w:val="24"/>
        </w:rPr>
      </w:pPr>
      <w:r w:rsidRPr="00ED70F9">
        <w:rPr>
          <w:b/>
          <w:sz w:val="24"/>
          <w:szCs w:val="24"/>
        </w:rPr>
        <w:t>Поступления в библиотеки, обслуживающие детей (0-14 лет)</w:t>
      </w:r>
    </w:p>
    <w:tbl>
      <w:tblPr>
        <w:tblW w:w="100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134"/>
        <w:gridCol w:w="709"/>
        <w:gridCol w:w="1134"/>
        <w:gridCol w:w="708"/>
        <w:gridCol w:w="3792"/>
      </w:tblGrid>
      <w:tr w:rsidR="00ED70F9" w:rsidRPr="00ED70F9" w:rsidTr="00325EFC">
        <w:tc>
          <w:tcPr>
            <w:tcW w:w="2552" w:type="dxa"/>
            <w:shd w:val="clear" w:color="auto" w:fill="auto"/>
            <w:vAlign w:val="center"/>
          </w:tcPr>
          <w:p w:rsidR="00ED70F9" w:rsidRPr="00ED70F9" w:rsidRDefault="00ED70F9" w:rsidP="00ED70F9">
            <w:pPr>
              <w:jc w:val="center"/>
            </w:pPr>
          </w:p>
        </w:tc>
        <w:tc>
          <w:tcPr>
            <w:tcW w:w="1134" w:type="dxa"/>
            <w:shd w:val="clear" w:color="auto" w:fill="auto"/>
            <w:vAlign w:val="center"/>
          </w:tcPr>
          <w:p w:rsidR="00ED70F9" w:rsidRPr="00ED70F9" w:rsidRDefault="00ED70F9" w:rsidP="00ED70F9">
            <w:pPr>
              <w:jc w:val="center"/>
            </w:pPr>
            <w:r w:rsidRPr="00ED70F9">
              <w:t>всего поступило</w:t>
            </w:r>
          </w:p>
          <w:p w:rsidR="00ED70F9" w:rsidRPr="00ED70F9" w:rsidRDefault="00ED70F9" w:rsidP="00ED70F9">
            <w:pPr>
              <w:jc w:val="center"/>
              <w:rPr>
                <w:lang w:val="en-US"/>
              </w:rPr>
            </w:pPr>
            <w:r w:rsidRPr="00ED70F9">
              <w:t>в 2020</w:t>
            </w:r>
          </w:p>
        </w:tc>
        <w:tc>
          <w:tcPr>
            <w:tcW w:w="709" w:type="dxa"/>
            <w:shd w:val="clear" w:color="auto" w:fill="auto"/>
            <w:vAlign w:val="center"/>
          </w:tcPr>
          <w:p w:rsidR="00ED70F9" w:rsidRPr="00ED70F9" w:rsidRDefault="00ED70F9" w:rsidP="00ED70F9">
            <w:pPr>
              <w:jc w:val="center"/>
            </w:pPr>
            <w:r w:rsidRPr="00ED70F9">
              <w:t xml:space="preserve">в </w:t>
            </w:r>
            <w:proofErr w:type="spellStart"/>
            <w:r w:rsidRPr="00ED70F9">
              <w:t>т.ч</w:t>
            </w:r>
            <w:proofErr w:type="spellEnd"/>
            <w:r w:rsidRPr="00ED70F9">
              <w:t>.</w:t>
            </w:r>
          </w:p>
          <w:p w:rsidR="00ED70F9" w:rsidRPr="00ED70F9" w:rsidRDefault="00ED70F9" w:rsidP="00ED70F9">
            <w:pPr>
              <w:jc w:val="center"/>
            </w:pPr>
            <w:r w:rsidRPr="00ED70F9">
              <w:t>для детей</w:t>
            </w:r>
          </w:p>
          <w:p w:rsidR="00ED70F9" w:rsidRPr="00ED70F9" w:rsidRDefault="00ED70F9" w:rsidP="00ED70F9">
            <w:pPr>
              <w:jc w:val="center"/>
            </w:pPr>
          </w:p>
        </w:tc>
        <w:tc>
          <w:tcPr>
            <w:tcW w:w="1134" w:type="dxa"/>
            <w:shd w:val="clear" w:color="auto" w:fill="auto"/>
            <w:vAlign w:val="center"/>
          </w:tcPr>
          <w:p w:rsidR="00ED70F9" w:rsidRPr="00ED70F9" w:rsidRDefault="00ED70F9" w:rsidP="00ED70F9">
            <w:pPr>
              <w:jc w:val="center"/>
            </w:pPr>
            <w:r w:rsidRPr="00ED70F9">
              <w:t>всего</w:t>
            </w:r>
          </w:p>
          <w:p w:rsidR="00ED70F9" w:rsidRPr="00ED70F9" w:rsidRDefault="00ED70F9" w:rsidP="00ED70F9">
            <w:pPr>
              <w:jc w:val="center"/>
            </w:pPr>
            <w:r w:rsidRPr="00ED70F9">
              <w:t>поступило</w:t>
            </w:r>
          </w:p>
          <w:p w:rsidR="00ED70F9" w:rsidRPr="00ED70F9" w:rsidRDefault="00ED70F9" w:rsidP="00ED70F9">
            <w:pPr>
              <w:jc w:val="center"/>
              <w:rPr>
                <w:lang w:val="en-US"/>
              </w:rPr>
            </w:pPr>
            <w:r w:rsidRPr="00ED70F9">
              <w:t>в 2021</w:t>
            </w:r>
          </w:p>
        </w:tc>
        <w:tc>
          <w:tcPr>
            <w:tcW w:w="708" w:type="dxa"/>
            <w:shd w:val="clear" w:color="auto" w:fill="auto"/>
            <w:vAlign w:val="center"/>
          </w:tcPr>
          <w:p w:rsidR="00ED70F9" w:rsidRPr="00ED70F9" w:rsidRDefault="00ED70F9" w:rsidP="00ED70F9">
            <w:pPr>
              <w:jc w:val="center"/>
            </w:pPr>
            <w:r w:rsidRPr="00ED70F9">
              <w:t xml:space="preserve">в </w:t>
            </w:r>
            <w:proofErr w:type="spellStart"/>
            <w:r w:rsidRPr="00ED70F9">
              <w:t>т.ч</w:t>
            </w:r>
            <w:proofErr w:type="spellEnd"/>
            <w:r w:rsidRPr="00ED70F9">
              <w:t>.</w:t>
            </w:r>
          </w:p>
          <w:p w:rsidR="00ED70F9" w:rsidRPr="00ED70F9" w:rsidRDefault="00ED70F9" w:rsidP="00ED70F9">
            <w:pPr>
              <w:jc w:val="center"/>
            </w:pPr>
            <w:r w:rsidRPr="00ED70F9">
              <w:t>для детей</w:t>
            </w:r>
          </w:p>
          <w:p w:rsidR="00ED70F9" w:rsidRPr="00ED70F9" w:rsidRDefault="00ED70F9" w:rsidP="00ED70F9">
            <w:pPr>
              <w:jc w:val="center"/>
              <w:rPr>
                <w:lang w:val="en-US"/>
              </w:rPr>
            </w:pPr>
          </w:p>
        </w:tc>
        <w:tc>
          <w:tcPr>
            <w:tcW w:w="3792" w:type="dxa"/>
            <w:shd w:val="clear" w:color="auto" w:fill="auto"/>
            <w:vAlign w:val="center"/>
          </w:tcPr>
          <w:p w:rsidR="00ED70F9" w:rsidRPr="00ED70F9" w:rsidRDefault="00ED70F9" w:rsidP="00ED70F9">
            <w:pPr>
              <w:jc w:val="center"/>
            </w:pPr>
            <w:r w:rsidRPr="00ED70F9">
              <w:t>источники комплектования</w:t>
            </w:r>
          </w:p>
          <w:p w:rsidR="00ED70F9" w:rsidRPr="00ED70F9" w:rsidRDefault="00ED70F9" w:rsidP="00ED70F9">
            <w:pPr>
              <w:jc w:val="center"/>
            </w:pPr>
            <w:r w:rsidRPr="00ED70F9">
              <w:t>(бюджет, дары, собственные средства)</w:t>
            </w:r>
          </w:p>
        </w:tc>
      </w:tr>
      <w:tr w:rsidR="0018655F" w:rsidRPr="00ED70F9" w:rsidTr="00231084">
        <w:tc>
          <w:tcPr>
            <w:tcW w:w="2552" w:type="dxa"/>
            <w:shd w:val="clear" w:color="auto" w:fill="auto"/>
          </w:tcPr>
          <w:p w:rsidR="0018655F" w:rsidRPr="00ED70F9" w:rsidRDefault="0018655F" w:rsidP="0018655F">
            <w:pPr>
              <w:jc w:val="both"/>
              <w:rPr>
                <w:sz w:val="24"/>
                <w:szCs w:val="24"/>
              </w:rPr>
            </w:pPr>
            <w:r w:rsidRPr="00ED70F9">
              <w:rPr>
                <w:sz w:val="24"/>
                <w:szCs w:val="24"/>
              </w:rPr>
              <w:t>Книги</w:t>
            </w:r>
          </w:p>
        </w:tc>
        <w:tc>
          <w:tcPr>
            <w:tcW w:w="1134" w:type="dxa"/>
            <w:shd w:val="clear" w:color="auto" w:fill="auto"/>
          </w:tcPr>
          <w:p w:rsidR="0018655F" w:rsidRPr="000D376F" w:rsidRDefault="00C41315" w:rsidP="00ED7641">
            <w:pPr>
              <w:jc w:val="center"/>
            </w:pPr>
            <w:r>
              <w:t>4265</w:t>
            </w:r>
          </w:p>
        </w:tc>
        <w:tc>
          <w:tcPr>
            <w:tcW w:w="709" w:type="dxa"/>
            <w:shd w:val="clear" w:color="auto" w:fill="auto"/>
          </w:tcPr>
          <w:p w:rsidR="0018655F" w:rsidRPr="000D376F" w:rsidRDefault="00C41315" w:rsidP="00ED7641">
            <w:pPr>
              <w:jc w:val="center"/>
            </w:pPr>
            <w:r>
              <w:t>872</w:t>
            </w:r>
          </w:p>
        </w:tc>
        <w:tc>
          <w:tcPr>
            <w:tcW w:w="1134" w:type="dxa"/>
            <w:shd w:val="clear" w:color="auto" w:fill="auto"/>
          </w:tcPr>
          <w:p w:rsidR="0018655F" w:rsidRPr="000D376F" w:rsidRDefault="0018655F" w:rsidP="00ED7641">
            <w:pPr>
              <w:jc w:val="center"/>
            </w:pPr>
            <w:r w:rsidRPr="000D376F">
              <w:t>5593</w:t>
            </w:r>
          </w:p>
        </w:tc>
        <w:tc>
          <w:tcPr>
            <w:tcW w:w="708" w:type="dxa"/>
            <w:shd w:val="clear" w:color="auto" w:fill="auto"/>
          </w:tcPr>
          <w:p w:rsidR="0018655F" w:rsidRPr="000D376F" w:rsidRDefault="0018655F" w:rsidP="00ED7641">
            <w:pPr>
              <w:jc w:val="center"/>
            </w:pPr>
            <w:r w:rsidRPr="000D376F">
              <w:t>2091</w:t>
            </w:r>
          </w:p>
        </w:tc>
        <w:tc>
          <w:tcPr>
            <w:tcW w:w="3792" w:type="dxa"/>
            <w:shd w:val="clear" w:color="auto" w:fill="auto"/>
          </w:tcPr>
          <w:p w:rsidR="0018655F" w:rsidRPr="000D376F" w:rsidRDefault="0018655F" w:rsidP="00ED7641">
            <w:pPr>
              <w:jc w:val="center"/>
            </w:pPr>
            <w:r w:rsidRPr="000D376F">
              <w:t>бюджет, дары, субсидии</w:t>
            </w:r>
          </w:p>
        </w:tc>
      </w:tr>
      <w:tr w:rsidR="0018655F" w:rsidRPr="00ED70F9" w:rsidTr="00231084">
        <w:tc>
          <w:tcPr>
            <w:tcW w:w="2552" w:type="dxa"/>
            <w:shd w:val="clear" w:color="auto" w:fill="auto"/>
          </w:tcPr>
          <w:p w:rsidR="0018655F" w:rsidRPr="00ED70F9" w:rsidRDefault="0018655F" w:rsidP="0018655F">
            <w:pPr>
              <w:jc w:val="both"/>
              <w:rPr>
                <w:sz w:val="24"/>
                <w:szCs w:val="24"/>
              </w:rPr>
            </w:pPr>
            <w:r w:rsidRPr="00ED70F9">
              <w:rPr>
                <w:sz w:val="24"/>
                <w:szCs w:val="24"/>
              </w:rPr>
              <w:t>Периодика (названия)</w:t>
            </w:r>
          </w:p>
        </w:tc>
        <w:tc>
          <w:tcPr>
            <w:tcW w:w="1134" w:type="dxa"/>
            <w:shd w:val="clear" w:color="auto" w:fill="auto"/>
          </w:tcPr>
          <w:p w:rsidR="0018655F" w:rsidRPr="000D376F" w:rsidRDefault="00C41315" w:rsidP="00ED7641">
            <w:pPr>
              <w:jc w:val="center"/>
            </w:pPr>
            <w:r>
              <w:t>63</w:t>
            </w:r>
          </w:p>
        </w:tc>
        <w:tc>
          <w:tcPr>
            <w:tcW w:w="709" w:type="dxa"/>
            <w:shd w:val="clear" w:color="auto" w:fill="auto"/>
          </w:tcPr>
          <w:p w:rsidR="0018655F" w:rsidRPr="000D376F" w:rsidRDefault="00C41315" w:rsidP="00ED7641">
            <w:pPr>
              <w:jc w:val="center"/>
            </w:pPr>
            <w:r>
              <w:t>20</w:t>
            </w:r>
          </w:p>
        </w:tc>
        <w:tc>
          <w:tcPr>
            <w:tcW w:w="1134" w:type="dxa"/>
            <w:shd w:val="clear" w:color="auto" w:fill="auto"/>
          </w:tcPr>
          <w:p w:rsidR="0018655F" w:rsidRPr="000D376F" w:rsidRDefault="0018655F" w:rsidP="00ED7641">
            <w:pPr>
              <w:jc w:val="center"/>
            </w:pPr>
            <w:r w:rsidRPr="000D376F">
              <w:t>59</w:t>
            </w:r>
          </w:p>
        </w:tc>
        <w:tc>
          <w:tcPr>
            <w:tcW w:w="708" w:type="dxa"/>
            <w:shd w:val="clear" w:color="auto" w:fill="auto"/>
          </w:tcPr>
          <w:p w:rsidR="0018655F" w:rsidRPr="000D376F" w:rsidRDefault="0018655F" w:rsidP="00ED7641">
            <w:pPr>
              <w:jc w:val="center"/>
            </w:pPr>
            <w:r w:rsidRPr="000D376F">
              <w:t>13</w:t>
            </w:r>
          </w:p>
        </w:tc>
        <w:tc>
          <w:tcPr>
            <w:tcW w:w="3792" w:type="dxa"/>
            <w:shd w:val="clear" w:color="auto" w:fill="auto"/>
          </w:tcPr>
          <w:p w:rsidR="0018655F" w:rsidRDefault="0018655F" w:rsidP="00ED7641">
            <w:pPr>
              <w:jc w:val="center"/>
            </w:pPr>
            <w:r w:rsidRPr="000D376F">
              <w:t>бюджет</w:t>
            </w:r>
          </w:p>
        </w:tc>
      </w:tr>
    </w:tbl>
    <w:p w:rsidR="00ED70F9" w:rsidRPr="00ED70F9" w:rsidRDefault="00ED70F9" w:rsidP="00ED70F9">
      <w:pPr>
        <w:ind w:left="-142"/>
        <w:jc w:val="both"/>
        <w:rPr>
          <w:sz w:val="24"/>
          <w:szCs w:val="24"/>
        </w:rPr>
      </w:pPr>
    </w:p>
    <w:p w:rsidR="00ED70F9" w:rsidRPr="00ED70F9" w:rsidRDefault="00ED70F9" w:rsidP="00291F64">
      <w:pPr>
        <w:numPr>
          <w:ilvl w:val="0"/>
          <w:numId w:val="41"/>
        </w:numPr>
        <w:spacing w:after="120"/>
        <w:ind w:left="0" w:firstLine="0"/>
        <w:contextualSpacing/>
        <w:jc w:val="both"/>
        <w:rPr>
          <w:b/>
          <w:sz w:val="24"/>
          <w:szCs w:val="24"/>
        </w:rPr>
      </w:pPr>
      <w:r w:rsidRPr="00ED70F9">
        <w:rPr>
          <w:b/>
          <w:sz w:val="24"/>
          <w:szCs w:val="24"/>
        </w:rPr>
        <w:t>РАБОТА С ПЕРСОНАЛОМ</w:t>
      </w:r>
    </w:p>
    <w:p w:rsidR="00ED70F9" w:rsidRPr="00ED70F9" w:rsidRDefault="00ED70F9" w:rsidP="00ED70F9">
      <w:pPr>
        <w:spacing w:after="120"/>
        <w:jc w:val="both"/>
        <w:rPr>
          <w:b/>
          <w:sz w:val="24"/>
          <w:szCs w:val="24"/>
        </w:rPr>
      </w:pPr>
      <w:r w:rsidRPr="00ED70F9">
        <w:rPr>
          <w:b/>
          <w:sz w:val="24"/>
          <w:szCs w:val="24"/>
        </w:rPr>
        <w:t>Кадровый состав библиотек:</w:t>
      </w:r>
    </w:p>
    <w:p w:rsidR="00ED70F9" w:rsidRPr="00ED70F9" w:rsidRDefault="00ED70F9" w:rsidP="00ED70F9">
      <w:pPr>
        <w:spacing w:after="120"/>
        <w:jc w:val="both"/>
        <w:rPr>
          <w:b/>
          <w:sz w:val="24"/>
          <w:szCs w:val="24"/>
        </w:rPr>
      </w:pPr>
      <w:r w:rsidRPr="00ED70F9">
        <w:rPr>
          <w:sz w:val="24"/>
          <w:szCs w:val="24"/>
        </w:rPr>
        <w:t>Общее число библиотечных специалистов (всего)</w:t>
      </w:r>
      <w:r w:rsidR="00180906">
        <w:rPr>
          <w:sz w:val="24"/>
          <w:szCs w:val="24"/>
        </w:rPr>
        <w:t>: 27</w:t>
      </w:r>
    </w:p>
    <w:tbl>
      <w:tblPr>
        <w:tblStyle w:val="250"/>
        <w:tblW w:w="10065" w:type="dxa"/>
        <w:tblInd w:w="108" w:type="dxa"/>
        <w:tblLook w:val="04A0" w:firstRow="1" w:lastRow="0" w:firstColumn="1" w:lastColumn="0" w:noHBand="0" w:noVBand="1"/>
      </w:tblPr>
      <w:tblGrid>
        <w:gridCol w:w="5103"/>
        <w:gridCol w:w="4962"/>
      </w:tblGrid>
      <w:tr w:rsidR="00ED70F9" w:rsidRPr="00ED70F9" w:rsidTr="00325EFC">
        <w:trPr>
          <w:trHeight w:val="525"/>
        </w:trPr>
        <w:tc>
          <w:tcPr>
            <w:tcW w:w="10065" w:type="dxa"/>
            <w:gridSpan w:val="2"/>
            <w:tcBorders>
              <w:bottom w:val="single" w:sz="4" w:space="0" w:color="auto"/>
            </w:tcBorders>
          </w:tcPr>
          <w:p w:rsidR="00ED70F9" w:rsidRPr="00ED70F9" w:rsidRDefault="00ED70F9" w:rsidP="00ED70F9">
            <w:pPr>
              <w:jc w:val="center"/>
              <w:rPr>
                <w:b/>
                <w:sz w:val="24"/>
                <w:szCs w:val="24"/>
              </w:rPr>
            </w:pPr>
            <w:r w:rsidRPr="00ED70F9">
              <w:rPr>
                <w:b/>
                <w:sz w:val="24"/>
                <w:szCs w:val="24"/>
              </w:rPr>
              <w:t>Количество сотрудников</w:t>
            </w:r>
            <w:r w:rsidRPr="00ED70F9">
              <w:rPr>
                <w:sz w:val="24"/>
                <w:szCs w:val="24"/>
              </w:rPr>
              <w:t xml:space="preserve">, </w:t>
            </w:r>
            <w:r w:rsidRPr="00ED70F9">
              <w:rPr>
                <w:b/>
                <w:sz w:val="24"/>
                <w:szCs w:val="24"/>
              </w:rPr>
              <w:t>занимающихся обслуживанием детей</w:t>
            </w:r>
            <w:r w:rsidRPr="00ED70F9">
              <w:rPr>
                <w:sz w:val="24"/>
                <w:szCs w:val="24"/>
              </w:rPr>
              <w:t xml:space="preserve"> </w:t>
            </w:r>
            <w:r w:rsidRPr="00ED70F9">
              <w:rPr>
                <w:b/>
                <w:sz w:val="24"/>
                <w:szCs w:val="24"/>
              </w:rPr>
              <w:t xml:space="preserve">в </w:t>
            </w:r>
            <w:proofErr w:type="spellStart"/>
            <w:r w:rsidRPr="00ED70F9">
              <w:rPr>
                <w:b/>
                <w:sz w:val="24"/>
                <w:szCs w:val="24"/>
              </w:rPr>
              <w:t>т.ч</w:t>
            </w:r>
            <w:proofErr w:type="spellEnd"/>
            <w:r w:rsidRPr="00ED70F9">
              <w:rPr>
                <w:b/>
                <w:sz w:val="24"/>
                <w:szCs w:val="24"/>
              </w:rPr>
              <w:t>.:</w:t>
            </w:r>
            <w:r w:rsidR="00180906">
              <w:rPr>
                <w:b/>
                <w:sz w:val="24"/>
                <w:szCs w:val="24"/>
              </w:rPr>
              <w:t xml:space="preserve"> 11</w:t>
            </w:r>
          </w:p>
        </w:tc>
      </w:tr>
      <w:tr w:rsidR="00ED70F9" w:rsidRPr="00ED70F9" w:rsidTr="00325EFC">
        <w:trPr>
          <w:trHeight w:val="195"/>
        </w:trPr>
        <w:tc>
          <w:tcPr>
            <w:tcW w:w="10065" w:type="dxa"/>
            <w:gridSpan w:val="2"/>
            <w:tcBorders>
              <w:top w:val="single" w:sz="4" w:space="0" w:color="auto"/>
              <w:bottom w:val="single" w:sz="4" w:space="0" w:color="auto"/>
            </w:tcBorders>
          </w:tcPr>
          <w:p w:rsidR="00ED70F9" w:rsidRPr="00ED70F9" w:rsidRDefault="00ED70F9" w:rsidP="00ED70F9">
            <w:pPr>
              <w:jc w:val="center"/>
              <w:rPr>
                <w:b/>
                <w:sz w:val="24"/>
                <w:szCs w:val="24"/>
              </w:rPr>
            </w:pPr>
            <w:r w:rsidRPr="00ED70F9">
              <w:rPr>
                <w:sz w:val="24"/>
                <w:szCs w:val="24"/>
              </w:rPr>
              <w:t>с библиотечным образованием</w:t>
            </w:r>
            <w:r w:rsidR="00180906">
              <w:rPr>
                <w:sz w:val="24"/>
                <w:szCs w:val="24"/>
              </w:rPr>
              <w:t xml:space="preserve"> -8</w:t>
            </w:r>
          </w:p>
        </w:tc>
      </w:tr>
      <w:tr w:rsidR="00ED70F9" w:rsidRPr="00ED70F9" w:rsidTr="00325EFC">
        <w:trPr>
          <w:trHeight w:val="195"/>
        </w:trPr>
        <w:tc>
          <w:tcPr>
            <w:tcW w:w="5103" w:type="dxa"/>
            <w:tcBorders>
              <w:top w:val="single" w:sz="4" w:space="0" w:color="auto"/>
              <w:bottom w:val="single" w:sz="4" w:space="0" w:color="auto"/>
            </w:tcBorders>
          </w:tcPr>
          <w:p w:rsidR="00ED70F9" w:rsidRPr="00ED70F9" w:rsidRDefault="00ED70F9" w:rsidP="00ED70F9">
            <w:pPr>
              <w:jc w:val="right"/>
              <w:rPr>
                <w:sz w:val="24"/>
                <w:szCs w:val="24"/>
              </w:rPr>
            </w:pPr>
            <w:r w:rsidRPr="00ED70F9">
              <w:rPr>
                <w:sz w:val="24"/>
                <w:szCs w:val="24"/>
              </w:rPr>
              <w:t>из них имеют среднее библиотечное образование</w:t>
            </w:r>
            <w:r w:rsidR="00180906">
              <w:rPr>
                <w:sz w:val="24"/>
                <w:szCs w:val="24"/>
              </w:rPr>
              <w:t xml:space="preserve"> </w:t>
            </w:r>
          </w:p>
        </w:tc>
        <w:tc>
          <w:tcPr>
            <w:tcW w:w="4962" w:type="dxa"/>
            <w:tcBorders>
              <w:top w:val="single" w:sz="4" w:space="0" w:color="auto"/>
              <w:bottom w:val="single" w:sz="4" w:space="0" w:color="auto"/>
            </w:tcBorders>
          </w:tcPr>
          <w:p w:rsidR="00ED70F9" w:rsidRPr="00ED70F9" w:rsidRDefault="00ED70F9" w:rsidP="00ED70F9">
            <w:pPr>
              <w:jc w:val="center"/>
              <w:rPr>
                <w:b/>
                <w:sz w:val="24"/>
                <w:szCs w:val="24"/>
              </w:rPr>
            </w:pPr>
            <w:r w:rsidRPr="00ED70F9">
              <w:rPr>
                <w:sz w:val="24"/>
                <w:szCs w:val="24"/>
              </w:rPr>
              <w:t>из них имеют высшее библиотечное образование</w:t>
            </w:r>
          </w:p>
        </w:tc>
      </w:tr>
      <w:tr w:rsidR="00ED70F9" w:rsidRPr="00ED70F9" w:rsidTr="00325EFC">
        <w:trPr>
          <w:trHeight w:val="195"/>
        </w:trPr>
        <w:tc>
          <w:tcPr>
            <w:tcW w:w="5103" w:type="dxa"/>
            <w:tcBorders>
              <w:top w:val="single" w:sz="4" w:space="0" w:color="auto"/>
              <w:bottom w:val="single" w:sz="4" w:space="0" w:color="auto"/>
            </w:tcBorders>
          </w:tcPr>
          <w:p w:rsidR="00ED70F9" w:rsidRPr="00ED70F9" w:rsidRDefault="00180906" w:rsidP="00ED70F9">
            <w:pPr>
              <w:jc w:val="center"/>
              <w:rPr>
                <w:sz w:val="24"/>
                <w:szCs w:val="24"/>
              </w:rPr>
            </w:pPr>
            <w:r>
              <w:rPr>
                <w:sz w:val="24"/>
                <w:szCs w:val="24"/>
              </w:rPr>
              <w:t>6</w:t>
            </w:r>
          </w:p>
        </w:tc>
        <w:tc>
          <w:tcPr>
            <w:tcW w:w="4962" w:type="dxa"/>
            <w:tcBorders>
              <w:top w:val="single" w:sz="4" w:space="0" w:color="auto"/>
              <w:bottom w:val="single" w:sz="4" w:space="0" w:color="auto"/>
            </w:tcBorders>
          </w:tcPr>
          <w:p w:rsidR="00ED70F9" w:rsidRPr="00ED7641" w:rsidRDefault="00180906" w:rsidP="00ED70F9">
            <w:pPr>
              <w:jc w:val="center"/>
              <w:rPr>
                <w:sz w:val="24"/>
                <w:szCs w:val="24"/>
              </w:rPr>
            </w:pPr>
            <w:r w:rsidRPr="00ED7641">
              <w:rPr>
                <w:sz w:val="24"/>
                <w:szCs w:val="24"/>
              </w:rPr>
              <w:t>2</w:t>
            </w:r>
          </w:p>
        </w:tc>
      </w:tr>
      <w:tr w:rsidR="00ED70F9" w:rsidRPr="00ED70F9" w:rsidTr="00325EFC">
        <w:trPr>
          <w:trHeight w:val="195"/>
        </w:trPr>
        <w:tc>
          <w:tcPr>
            <w:tcW w:w="10065" w:type="dxa"/>
            <w:gridSpan w:val="2"/>
            <w:tcBorders>
              <w:top w:val="single" w:sz="4" w:space="0" w:color="auto"/>
              <w:bottom w:val="single" w:sz="4" w:space="0" w:color="auto"/>
            </w:tcBorders>
          </w:tcPr>
          <w:p w:rsidR="00ED70F9" w:rsidRPr="00ED70F9" w:rsidRDefault="00ED70F9" w:rsidP="00ED70F9">
            <w:pPr>
              <w:jc w:val="center"/>
              <w:rPr>
                <w:b/>
                <w:sz w:val="24"/>
                <w:szCs w:val="24"/>
              </w:rPr>
            </w:pPr>
            <w:r w:rsidRPr="00ED70F9">
              <w:rPr>
                <w:sz w:val="24"/>
                <w:szCs w:val="24"/>
              </w:rPr>
              <w:t>с педагогическим образованием</w:t>
            </w:r>
          </w:p>
        </w:tc>
      </w:tr>
      <w:tr w:rsidR="00ED70F9" w:rsidRPr="00ED70F9" w:rsidTr="00325EFC">
        <w:trPr>
          <w:trHeight w:val="195"/>
        </w:trPr>
        <w:tc>
          <w:tcPr>
            <w:tcW w:w="5103" w:type="dxa"/>
            <w:tcBorders>
              <w:top w:val="single" w:sz="4" w:space="0" w:color="auto"/>
              <w:bottom w:val="single" w:sz="4" w:space="0" w:color="auto"/>
            </w:tcBorders>
          </w:tcPr>
          <w:p w:rsidR="00ED70F9" w:rsidRPr="00ED70F9" w:rsidRDefault="00ED70F9" w:rsidP="00ED70F9">
            <w:pPr>
              <w:jc w:val="center"/>
              <w:rPr>
                <w:sz w:val="24"/>
                <w:szCs w:val="24"/>
              </w:rPr>
            </w:pPr>
          </w:p>
        </w:tc>
        <w:tc>
          <w:tcPr>
            <w:tcW w:w="4962" w:type="dxa"/>
            <w:tcBorders>
              <w:top w:val="single" w:sz="4" w:space="0" w:color="auto"/>
              <w:bottom w:val="single" w:sz="4" w:space="0" w:color="auto"/>
            </w:tcBorders>
          </w:tcPr>
          <w:p w:rsidR="00ED70F9" w:rsidRPr="00ED7641" w:rsidRDefault="00180906" w:rsidP="00180906">
            <w:pPr>
              <w:tabs>
                <w:tab w:val="left" w:pos="1780"/>
              </w:tabs>
              <w:rPr>
                <w:sz w:val="24"/>
                <w:szCs w:val="24"/>
              </w:rPr>
            </w:pPr>
            <w:r>
              <w:rPr>
                <w:b/>
                <w:sz w:val="24"/>
                <w:szCs w:val="24"/>
              </w:rPr>
              <w:tab/>
            </w:r>
            <w:r w:rsidRPr="00ED7641">
              <w:rPr>
                <w:sz w:val="24"/>
                <w:szCs w:val="24"/>
              </w:rPr>
              <w:t>1</w:t>
            </w:r>
          </w:p>
        </w:tc>
      </w:tr>
      <w:tr w:rsidR="00ED70F9" w:rsidRPr="00ED70F9" w:rsidTr="00325EFC">
        <w:trPr>
          <w:trHeight w:val="195"/>
        </w:trPr>
        <w:tc>
          <w:tcPr>
            <w:tcW w:w="10065" w:type="dxa"/>
            <w:gridSpan w:val="2"/>
            <w:tcBorders>
              <w:top w:val="single" w:sz="4" w:space="0" w:color="auto"/>
              <w:bottom w:val="single" w:sz="4" w:space="0" w:color="auto"/>
            </w:tcBorders>
          </w:tcPr>
          <w:p w:rsidR="00ED70F9" w:rsidRPr="00ED70F9" w:rsidRDefault="00ED70F9" w:rsidP="00ED70F9">
            <w:pPr>
              <w:jc w:val="center"/>
              <w:rPr>
                <w:b/>
                <w:sz w:val="24"/>
                <w:szCs w:val="24"/>
              </w:rPr>
            </w:pPr>
            <w:r w:rsidRPr="00ED70F9">
              <w:rPr>
                <w:sz w:val="24"/>
                <w:szCs w:val="24"/>
              </w:rPr>
              <w:t>другое:</w:t>
            </w:r>
          </w:p>
        </w:tc>
      </w:tr>
      <w:tr w:rsidR="00ED70F9" w:rsidRPr="00ED70F9" w:rsidTr="00325EFC">
        <w:trPr>
          <w:trHeight w:val="195"/>
        </w:trPr>
        <w:tc>
          <w:tcPr>
            <w:tcW w:w="5103" w:type="dxa"/>
            <w:tcBorders>
              <w:top w:val="single" w:sz="4" w:space="0" w:color="auto"/>
              <w:bottom w:val="single" w:sz="4" w:space="0" w:color="auto"/>
            </w:tcBorders>
          </w:tcPr>
          <w:p w:rsidR="00ED70F9" w:rsidRPr="00ED70F9" w:rsidRDefault="00ED70F9" w:rsidP="00ED70F9">
            <w:pPr>
              <w:jc w:val="center"/>
              <w:rPr>
                <w:sz w:val="24"/>
                <w:szCs w:val="24"/>
              </w:rPr>
            </w:pPr>
            <w:r w:rsidRPr="00ED70F9">
              <w:rPr>
                <w:sz w:val="24"/>
                <w:szCs w:val="24"/>
              </w:rPr>
              <w:t>среднее образование</w:t>
            </w:r>
          </w:p>
        </w:tc>
        <w:tc>
          <w:tcPr>
            <w:tcW w:w="4962" w:type="dxa"/>
            <w:tcBorders>
              <w:top w:val="single" w:sz="4" w:space="0" w:color="auto"/>
              <w:bottom w:val="single" w:sz="4" w:space="0" w:color="auto"/>
            </w:tcBorders>
          </w:tcPr>
          <w:p w:rsidR="00ED70F9" w:rsidRPr="00ED70F9" w:rsidRDefault="00ED70F9" w:rsidP="00ED70F9">
            <w:pPr>
              <w:jc w:val="center"/>
              <w:rPr>
                <w:b/>
                <w:sz w:val="24"/>
                <w:szCs w:val="24"/>
              </w:rPr>
            </w:pPr>
            <w:r w:rsidRPr="00ED70F9">
              <w:rPr>
                <w:sz w:val="24"/>
                <w:szCs w:val="24"/>
              </w:rPr>
              <w:t>среднее специальное</w:t>
            </w:r>
          </w:p>
        </w:tc>
      </w:tr>
      <w:tr w:rsidR="00ED70F9" w:rsidRPr="00ED70F9" w:rsidTr="00325EFC">
        <w:trPr>
          <w:trHeight w:val="195"/>
        </w:trPr>
        <w:tc>
          <w:tcPr>
            <w:tcW w:w="5103" w:type="dxa"/>
            <w:tcBorders>
              <w:top w:val="single" w:sz="4" w:space="0" w:color="auto"/>
              <w:bottom w:val="single" w:sz="4" w:space="0" w:color="auto"/>
            </w:tcBorders>
          </w:tcPr>
          <w:p w:rsidR="00ED70F9" w:rsidRPr="00ED70F9" w:rsidRDefault="00180906" w:rsidP="00ED70F9">
            <w:pPr>
              <w:jc w:val="center"/>
              <w:rPr>
                <w:sz w:val="24"/>
                <w:szCs w:val="24"/>
              </w:rPr>
            </w:pPr>
            <w:r>
              <w:rPr>
                <w:sz w:val="24"/>
                <w:szCs w:val="24"/>
              </w:rPr>
              <w:t>1</w:t>
            </w:r>
          </w:p>
        </w:tc>
        <w:tc>
          <w:tcPr>
            <w:tcW w:w="4962" w:type="dxa"/>
            <w:tcBorders>
              <w:top w:val="single" w:sz="4" w:space="0" w:color="auto"/>
              <w:bottom w:val="single" w:sz="4" w:space="0" w:color="auto"/>
            </w:tcBorders>
          </w:tcPr>
          <w:p w:rsidR="00ED70F9" w:rsidRPr="00ED70F9" w:rsidRDefault="00180906" w:rsidP="00ED70F9">
            <w:pPr>
              <w:jc w:val="center"/>
              <w:rPr>
                <w:sz w:val="24"/>
                <w:szCs w:val="24"/>
              </w:rPr>
            </w:pPr>
            <w:r>
              <w:rPr>
                <w:sz w:val="24"/>
                <w:szCs w:val="24"/>
              </w:rPr>
              <w:t>1</w:t>
            </w:r>
          </w:p>
        </w:tc>
      </w:tr>
    </w:tbl>
    <w:p w:rsidR="00ED70F9" w:rsidRPr="00ED70F9" w:rsidRDefault="00ED70F9" w:rsidP="00ED70F9">
      <w:pPr>
        <w:ind w:left="360"/>
        <w:jc w:val="both"/>
        <w:rPr>
          <w:b/>
          <w:sz w:val="24"/>
          <w:szCs w:val="24"/>
        </w:rPr>
      </w:pPr>
    </w:p>
    <w:p w:rsidR="00AD641C" w:rsidRDefault="00AD641C" w:rsidP="00ED70F9">
      <w:pPr>
        <w:spacing w:after="120"/>
        <w:jc w:val="both"/>
        <w:rPr>
          <w:b/>
          <w:sz w:val="24"/>
          <w:szCs w:val="24"/>
        </w:rPr>
      </w:pPr>
      <w:r>
        <w:rPr>
          <w:b/>
          <w:sz w:val="24"/>
          <w:szCs w:val="24"/>
        </w:rPr>
        <w:t>Повышение квалификации</w:t>
      </w:r>
    </w:p>
    <w:p w:rsidR="00ED70F9" w:rsidRPr="00AD641C" w:rsidRDefault="00ED70F9" w:rsidP="00ED70F9">
      <w:pPr>
        <w:spacing w:after="120"/>
        <w:jc w:val="both"/>
        <w:rPr>
          <w:b/>
          <w:sz w:val="24"/>
          <w:szCs w:val="24"/>
        </w:rPr>
      </w:pPr>
      <w:r w:rsidRPr="00ED70F9">
        <w:rPr>
          <w:sz w:val="24"/>
          <w:szCs w:val="24"/>
        </w:rPr>
        <w:t>Число сотрудников, прошедших повышение квалификации в 2021 году</w:t>
      </w:r>
      <w:r w:rsidR="008A4D26">
        <w:rPr>
          <w:sz w:val="24"/>
          <w:szCs w:val="24"/>
        </w:rPr>
        <w:t>: 7 человек</w:t>
      </w:r>
      <w:r w:rsidR="00AD641C">
        <w:rPr>
          <w:b/>
          <w:sz w:val="24"/>
          <w:szCs w:val="24"/>
        </w:rPr>
        <w:t xml:space="preserve">, </w:t>
      </w:r>
      <w:r w:rsidRPr="00ED70F9">
        <w:rPr>
          <w:sz w:val="24"/>
          <w:szCs w:val="24"/>
        </w:rPr>
        <w:t xml:space="preserve">в том числе в Учебном центре </w:t>
      </w:r>
      <w:proofErr w:type="spellStart"/>
      <w:r w:rsidRPr="00ED70F9">
        <w:rPr>
          <w:sz w:val="24"/>
          <w:szCs w:val="24"/>
        </w:rPr>
        <w:t>СОБДиМ</w:t>
      </w:r>
      <w:proofErr w:type="spellEnd"/>
      <w:r w:rsidR="008A4D26">
        <w:rPr>
          <w:sz w:val="24"/>
          <w:szCs w:val="24"/>
        </w:rPr>
        <w:t>: нет</w:t>
      </w:r>
    </w:p>
    <w:p w:rsidR="00ED70F9" w:rsidRPr="00AD641C" w:rsidRDefault="00ED70F9" w:rsidP="00ED70F9">
      <w:pPr>
        <w:spacing w:after="120"/>
        <w:jc w:val="both"/>
        <w:rPr>
          <w:sz w:val="24"/>
          <w:szCs w:val="24"/>
        </w:rPr>
      </w:pPr>
      <w:r w:rsidRPr="00ED70F9">
        <w:rPr>
          <w:b/>
          <w:sz w:val="24"/>
          <w:szCs w:val="24"/>
        </w:rPr>
        <w:t xml:space="preserve">Предложения в адрес Учебного центра </w:t>
      </w:r>
      <w:proofErr w:type="spellStart"/>
      <w:r w:rsidRPr="00ED70F9">
        <w:rPr>
          <w:b/>
          <w:sz w:val="24"/>
          <w:szCs w:val="24"/>
        </w:rPr>
        <w:t>СОБДиМ</w:t>
      </w:r>
      <w:proofErr w:type="spellEnd"/>
      <w:r w:rsidRPr="00ED70F9">
        <w:rPr>
          <w:sz w:val="24"/>
          <w:szCs w:val="24"/>
        </w:rPr>
        <w:t xml:space="preserve"> (по темам, формам, методикам повышения профессиональной квалификации)</w:t>
      </w:r>
      <w:r w:rsidR="008A4D26">
        <w:rPr>
          <w:sz w:val="24"/>
          <w:szCs w:val="24"/>
        </w:rPr>
        <w:t>: нет</w:t>
      </w:r>
    </w:p>
    <w:p w:rsidR="00ED70F9" w:rsidRPr="00ED70F9" w:rsidRDefault="00ED70F9" w:rsidP="00ED70F9">
      <w:pPr>
        <w:jc w:val="both"/>
        <w:rPr>
          <w:b/>
          <w:sz w:val="24"/>
          <w:szCs w:val="24"/>
        </w:rPr>
      </w:pPr>
    </w:p>
    <w:p w:rsidR="00ED70F9" w:rsidRPr="00ED70F9" w:rsidRDefault="00ED70F9" w:rsidP="00291F64">
      <w:pPr>
        <w:numPr>
          <w:ilvl w:val="0"/>
          <w:numId w:val="41"/>
        </w:numPr>
        <w:spacing w:after="120"/>
        <w:ind w:left="0" w:firstLine="0"/>
        <w:contextualSpacing/>
        <w:jc w:val="both"/>
        <w:rPr>
          <w:b/>
          <w:sz w:val="24"/>
          <w:szCs w:val="24"/>
        </w:rPr>
      </w:pPr>
      <w:r w:rsidRPr="00ED70F9">
        <w:rPr>
          <w:b/>
          <w:sz w:val="24"/>
          <w:szCs w:val="24"/>
        </w:rPr>
        <w:t xml:space="preserve">ВЫВОДЫ ПО ИТОГАМ ДЕЯТЕЛЬНОСТИ, ПРОГНОЗЫ И ПЕРСПЕКТИВЫ РАЗВИТИЯ </w:t>
      </w:r>
      <w:r w:rsidRPr="00ED70F9">
        <w:rPr>
          <w:sz w:val="24"/>
          <w:szCs w:val="24"/>
        </w:rPr>
        <w:t>(не более 1000 знаков без пробелов)</w:t>
      </w:r>
    </w:p>
    <w:p w:rsidR="00254BD8" w:rsidRDefault="00254BD8" w:rsidP="008A4D26">
      <w:pPr>
        <w:ind w:firstLine="708"/>
        <w:contextualSpacing/>
        <w:jc w:val="both"/>
        <w:rPr>
          <w:sz w:val="24"/>
          <w:szCs w:val="24"/>
        </w:rPr>
      </w:pPr>
    </w:p>
    <w:p w:rsidR="00A923C0" w:rsidRPr="00AD641C" w:rsidRDefault="00ED7641" w:rsidP="00AD641C">
      <w:pPr>
        <w:ind w:firstLine="708"/>
        <w:contextualSpacing/>
        <w:jc w:val="both"/>
        <w:rPr>
          <w:sz w:val="24"/>
          <w:szCs w:val="24"/>
        </w:rPr>
      </w:pPr>
      <w:r w:rsidRPr="003B19E3">
        <w:rPr>
          <w:sz w:val="24"/>
          <w:szCs w:val="24"/>
        </w:rPr>
        <w:t xml:space="preserve">Библиотеки МБУ «ЦБС» городского округа Красноуральск активно работают с детским населением города, осуществляя социально-культурные, информационные, образовательные функции.  Деятельность библиотек направлена на предоставление и популяризацию библиотечно-информационных фондов, привлечение к чтению детей и подростков, развитие познавательных интересов пользователей. Налажено сотрудничество и ведётся совместная работа с дошкольными и школьными учреждениями города, с различными общественными организациями. Все библиотеки, работающие с детьми, укомплектованы компьютерным оборудованием, во всех библиотеках есть доступ к сети Интернет, библиотеки </w:t>
      </w:r>
      <w:r w:rsidR="008A4D26">
        <w:rPr>
          <w:sz w:val="24"/>
          <w:szCs w:val="24"/>
        </w:rPr>
        <w:t xml:space="preserve">обеспечены </w:t>
      </w:r>
      <w:r w:rsidRPr="003B19E3">
        <w:rPr>
          <w:sz w:val="24"/>
          <w:szCs w:val="24"/>
        </w:rPr>
        <w:t xml:space="preserve">специальным программным оборудованием, защищающим детей и юношество от информации, причиняющей вред для развития и здоровья подрастающего поколения. В работе библиотек широко используются информационные технологии, разрабатываются проекты и программы, ведется поиск новых интересных форм и методов деятельности, принимается активное участие в культурной и общественной жизни местного сообщества. Создаются условия для раскрытия творческих способностей молодежи, поощряется социальная активность молодых. В непростых современных условиях библиотеки ЦБС доказывают собственную конкурентоспособность на рынке информационных услуг и молодежного досуга. Специалисты, работающие с детьми участвуют в профессиональных конкурсах, повышают свою </w:t>
      </w:r>
      <w:proofErr w:type="gramStart"/>
      <w:r w:rsidRPr="003B19E3">
        <w:rPr>
          <w:sz w:val="24"/>
          <w:szCs w:val="24"/>
        </w:rPr>
        <w:t>квалификацию</w:t>
      </w:r>
      <w:r w:rsidR="008A4D26">
        <w:rPr>
          <w:sz w:val="24"/>
          <w:szCs w:val="24"/>
        </w:rPr>
        <w:t>.</w:t>
      </w:r>
      <w:r w:rsidRPr="003B19E3">
        <w:rPr>
          <w:sz w:val="24"/>
          <w:szCs w:val="24"/>
        </w:rPr>
        <w:t>.</w:t>
      </w:r>
      <w:proofErr w:type="gramEnd"/>
    </w:p>
    <w:p w:rsidR="00A923C0" w:rsidRDefault="00A923C0" w:rsidP="002F2A4A">
      <w:pPr>
        <w:rPr>
          <w:rFonts w:eastAsia="Calibri"/>
          <w:b/>
          <w:sz w:val="36"/>
          <w:szCs w:val="22"/>
          <w:lang w:eastAsia="en-US"/>
        </w:rPr>
      </w:pPr>
    </w:p>
    <w:p w:rsidR="00595339" w:rsidRPr="00A923C0" w:rsidRDefault="00595339" w:rsidP="00595339">
      <w:pPr>
        <w:jc w:val="center"/>
        <w:rPr>
          <w:rFonts w:eastAsia="Calibri"/>
          <w:b/>
          <w:sz w:val="32"/>
          <w:szCs w:val="22"/>
          <w:lang w:eastAsia="en-US"/>
        </w:rPr>
      </w:pPr>
      <w:r w:rsidRPr="00A923C0">
        <w:rPr>
          <w:rFonts w:eastAsia="Calibri"/>
          <w:b/>
          <w:sz w:val="32"/>
          <w:szCs w:val="22"/>
          <w:lang w:eastAsia="en-US"/>
        </w:rPr>
        <w:t xml:space="preserve">Сведения о деятельности муниципальных библиотек </w:t>
      </w:r>
    </w:p>
    <w:p w:rsidR="00595339" w:rsidRPr="00A923C0" w:rsidRDefault="00595339" w:rsidP="00A923C0">
      <w:pPr>
        <w:jc w:val="center"/>
        <w:rPr>
          <w:rFonts w:eastAsia="Calibri"/>
          <w:b/>
          <w:sz w:val="32"/>
          <w:szCs w:val="22"/>
          <w:lang w:eastAsia="en-US"/>
        </w:rPr>
      </w:pPr>
      <w:r w:rsidRPr="00A923C0">
        <w:rPr>
          <w:rFonts w:eastAsia="Calibri"/>
          <w:b/>
          <w:sz w:val="32"/>
          <w:szCs w:val="22"/>
          <w:lang w:eastAsia="en-US"/>
        </w:rPr>
        <w:t>Свердловской области в сфере библиотечного обслужива</w:t>
      </w:r>
      <w:r w:rsidR="00A923C0">
        <w:rPr>
          <w:rFonts w:eastAsia="Calibri"/>
          <w:b/>
          <w:sz w:val="32"/>
          <w:szCs w:val="22"/>
          <w:lang w:eastAsia="en-US"/>
        </w:rPr>
        <w:t xml:space="preserve">ния </w:t>
      </w:r>
      <w:proofErr w:type="spellStart"/>
      <w:r w:rsidR="00A923C0">
        <w:rPr>
          <w:rFonts w:eastAsia="Calibri"/>
          <w:b/>
          <w:sz w:val="32"/>
          <w:szCs w:val="22"/>
          <w:lang w:eastAsia="en-US"/>
        </w:rPr>
        <w:t>мультикультурного</w:t>
      </w:r>
      <w:proofErr w:type="spellEnd"/>
      <w:r w:rsidR="00A923C0">
        <w:rPr>
          <w:rFonts w:eastAsia="Calibri"/>
          <w:b/>
          <w:sz w:val="32"/>
          <w:szCs w:val="22"/>
          <w:lang w:eastAsia="en-US"/>
        </w:rPr>
        <w:t xml:space="preserve"> населения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493"/>
      </w:tblGrid>
      <w:tr w:rsidR="00595339" w:rsidRPr="00045B0C" w:rsidTr="00A16E52">
        <w:tc>
          <w:tcPr>
            <w:tcW w:w="4361" w:type="dxa"/>
            <w:shd w:val="clear" w:color="auto" w:fill="auto"/>
          </w:tcPr>
          <w:p w:rsidR="00595339" w:rsidRPr="00045B0C" w:rsidRDefault="00595339" w:rsidP="00595339">
            <w:pPr>
              <w:rPr>
                <w:sz w:val="24"/>
                <w:szCs w:val="28"/>
              </w:rPr>
            </w:pPr>
            <w:r w:rsidRPr="00045B0C">
              <w:rPr>
                <w:sz w:val="24"/>
                <w:szCs w:val="28"/>
              </w:rPr>
              <w:t>Полное наименование библиотеки (в соответствии с Уставом)</w:t>
            </w:r>
          </w:p>
        </w:tc>
        <w:tc>
          <w:tcPr>
            <w:tcW w:w="5493" w:type="dxa"/>
            <w:shd w:val="clear" w:color="auto" w:fill="auto"/>
          </w:tcPr>
          <w:p w:rsidR="00595339" w:rsidRPr="00045B0C" w:rsidRDefault="00480204" w:rsidP="00595339">
            <w:pPr>
              <w:jc w:val="both"/>
              <w:rPr>
                <w:sz w:val="24"/>
                <w:szCs w:val="28"/>
              </w:rPr>
            </w:pPr>
            <w:r w:rsidRPr="00045B0C">
              <w:rPr>
                <w:sz w:val="24"/>
                <w:szCs w:val="28"/>
              </w:rPr>
              <w:t>Муниципальное бюджетное учреждение «Централизованная библиотечная система» городского округа Красноуральск</w:t>
            </w:r>
          </w:p>
        </w:tc>
      </w:tr>
      <w:tr w:rsidR="00595339" w:rsidRPr="00045B0C" w:rsidTr="00A16E52">
        <w:tc>
          <w:tcPr>
            <w:tcW w:w="4361" w:type="dxa"/>
            <w:shd w:val="clear" w:color="auto" w:fill="auto"/>
          </w:tcPr>
          <w:p w:rsidR="00595339" w:rsidRPr="00045B0C" w:rsidRDefault="00595339" w:rsidP="00595339">
            <w:pPr>
              <w:rPr>
                <w:sz w:val="24"/>
                <w:szCs w:val="28"/>
              </w:rPr>
            </w:pPr>
            <w:r w:rsidRPr="00045B0C">
              <w:rPr>
                <w:sz w:val="24"/>
                <w:szCs w:val="28"/>
              </w:rPr>
              <w:t>Управленческий округ Свердловской области</w:t>
            </w:r>
          </w:p>
        </w:tc>
        <w:tc>
          <w:tcPr>
            <w:tcW w:w="5493" w:type="dxa"/>
            <w:shd w:val="clear" w:color="auto" w:fill="auto"/>
          </w:tcPr>
          <w:p w:rsidR="00595339" w:rsidRPr="00045B0C" w:rsidRDefault="00480204" w:rsidP="00595339">
            <w:pPr>
              <w:jc w:val="both"/>
              <w:rPr>
                <w:sz w:val="24"/>
                <w:szCs w:val="28"/>
              </w:rPr>
            </w:pPr>
            <w:r w:rsidRPr="00045B0C">
              <w:rPr>
                <w:sz w:val="24"/>
                <w:szCs w:val="28"/>
              </w:rPr>
              <w:t>Северный округ</w:t>
            </w:r>
          </w:p>
        </w:tc>
      </w:tr>
      <w:tr w:rsidR="00595339" w:rsidRPr="00045B0C" w:rsidTr="00A16E52">
        <w:tc>
          <w:tcPr>
            <w:tcW w:w="4361" w:type="dxa"/>
            <w:shd w:val="clear" w:color="auto" w:fill="auto"/>
          </w:tcPr>
          <w:p w:rsidR="00595339" w:rsidRPr="00045B0C" w:rsidRDefault="00595339" w:rsidP="00595339">
            <w:pPr>
              <w:rPr>
                <w:sz w:val="24"/>
                <w:szCs w:val="28"/>
              </w:rPr>
            </w:pPr>
            <w:r w:rsidRPr="00045B0C">
              <w:rPr>
                <w:sz w:val="24"/>
                <w:szCs w:val="28"/>
              </w:rPr>
              <w:t>Муниципальное образование Свердловской области</w:t>
            </w:r>
          </w:p>
        </w:tc>
        <w:tc>
          <w:tcPr>
            <w:tcW w:w="5493" w:type="dxa"/>
            <w:shd w:val="clear" w:color="auto" w:fill="auto"/>
          </w:tcPr>
          <w:p w:rsidR="00595339" w:rsidRPr="00045B0C" w:rsidRDefault="00480204" w:rsidP="00595339">
            <w:pPr>
              <w:jc w:val="both"/>
              <w:rPr>
                <w:sz w:val="24"/>
                <w:szCs w:val="28"/>
              </w:rPr>
            </w:pPr>
            <w:r w:rsidRPr="00045B0C">
              <w:rPr>
                <w:sz w:val="24"/>
                <w:szCs w:val="28"/>
              </w:rPr>
              <w:t>Городской округ Красноуральск</w:t>
            </w:r>
          </w:p>
        </w:tc>
      </w:tr>
      <w:tr w:rsidR="00595339" w:rsidRPr="00045B0C" w:rsidTr="00A16E52">
        <w:tc>
          <w:tcPr>
            <w:tcW w:w="4361" w:type="dxa"/>
            <w:shd w:val="clear" w:color="auto" w:fill="auto"/>
          </w:tcPr>
          <w:p w:rsidR="00595339" w:rsidRPr="00045B0C" w:rsidRDefault="00595339" w:rsidP="00595339">
            <w:pPr>
              <w:rPr>
                <w:sz w:val="24"/>
                <w:szCs w:val="28"/>
              </w:rPr>
            </w:pPr>
            <w:r w:rsidRPr="00045B0C">
              <w:rPr>
                <w:sz w:val="24"/>
                <w:szCs w:val="28"/>
              </w:rPr>
              <w:t>Сайт</w:t>
            </w:r>
          </w:p>
        </w:tc>
        <w:tc>
          <w:tcPr>
            <w:tcW w:w="5493" w:type="dxa"/>
            <w:shd w:val="clear" w:color="auto" w:fill="auto"/>
          </w:tcPr>
          <w:p w:rsidR="00595339" w:rsidRPr="00045B0C" w:rsidRDefault="00576238" w:rsidP="00595339">
            <w:pPr>
              <w:jc w:val="both"/>
              <w:rPr>
                <w:sz w:val="24"/>
                <w:szCs w:val="28"/>
              </w:rPr>
            </w:pPr>
            <w:r w:rsidRPr="00576238">
              <w:rPr>
                <w:rStyle w:val="aa"/>
                <w:rFonts w:eastAsia="Calibri"/>
                <w:sz w:val="22"/>
                <w:szCs w:val="24"/>
                <w:lang w:eastAsia="en-US"/>
              </w:rPr>
              <w:t>https://krasnour-cbs.kulturu.ru/</w:t>
            </w:r>
          </w:p>
        </w:tc>
      </w:tr>
      <w:tr w:rsidR="00595339" w:rsidRPr="00045B0C" w:rsidTr="00A16E52">
        <w:tc>
          <w:tcPr>
            <w:tcW w:w="4361" w:type="dxa"/>
            <w:shd w:val="clear" w:color="auto" w:fill="auto"/>
          </w:tcPr>
          <w:p w:rsidR="00595339" w:rsidRPr="00045B0C" w:rsidRDefault="00595339" w:rsidP="00595339">
            <w:pPr>
              <w:rPr>
                <w:sz w:val="24"/>
                <w:szCs w:val="28"/>
              </w:rPr>
            </w:pPr>
            <w:r w:rsidRPr="00045B0C">
              <w:rPr>
                <w:sz w:val="24"/>
                <w:szCs w:val="28"/>
              </w:rPr>
              <w:t>Электронная почта</w:t>
            </w:r>
          </w:p>
        </w:tc>
        <w:tc>
          <w:tcPr>
            <w:tcW w:w="5493" w:type="dxa"/>
            <w:shd w:val="clear" w:color="auto" w:fill="auto"/>
          </w:tcPr>
          <w:p w:rsidR="00AF1C57" w:rsidRPr="00045B0C" w:rsidRDefault="004B3FFB" w:rsidP="00595339">
            <w:pPr>
              <w:jc w:val="both"/>
              <w:rPr>
                <w:sz w:val="18"/>
              </w:rPr>
            </w:pPr>
            <w:hyperlink r:id="rId120" w:anchor="/folder/INBOX?utm_source=mail&amp;utm_campaign=self_promo&amp;utm_medium=topline&amp;utm_content=mail&amp;utm_term=profile_email" w:history="1">
              <w:r w:rsidR="00AF1C57" w:rsidRPr="00045B0C">
                <w:rPr>
                  <w:rFonts w:ascii="Arial" w:hAnsi="Arial" w:cs="Arial"/>
                  <w:color w:val="274BC8"/>
                  <w:sz w:val="18"/>
                  <w:shd w:val="clear" w:color="auto" w:fill="FFFFFF"/>
                </w:rPr>
                <w:t>ukvga@rambler.ru</w:t>
              </w:r>
            </w:hyperlink>
          </w:p>
        </w:tc>
      </w:tr>
      <w:tr w:rsidR="00595339" w:rsidRPr="00045B0C" w:rsidTr="00A16E52">
        <w:tc>
          <w:tcPr>
            <w:tcW w:w="4361" w:type="dxa"/>
            <w:shd w:val="clear" w:color="auto" w:fill="auto"/>
          </w:tcPr>
          <w:p w:rsidR="00595339" w:rsidRPr="00045B0C" w:rsidRDefault="00595339" w:rsidP="00595339">
            <w:pPr>
              <w:rPr>
                <w:sz w:val="24"/>
                <w:szCs w:val="28"/>
              </w:rPr>
            </w:pPr>
            <w:r w:rsidRPr="00045B0C">
              <w:rPr>
                <w:sz w:val="24"/>
                <w:szCs w:val="28"/>
              </w:rPr>
              <w:t xml:space="preserve">Руководитель учреждения </w:t>
            </w:r>
          </w:p>
          <w:p w:rsidR="00595339" w:rsidRPr="00045B0C" w:rsidRDefault="00595339" w:rsidP="00595339">
            <w:pPr>
              <w:rPr>
                <w:sz w:val="24"/>
                <w:szCs w:val="28"/>
              </w:rPr>
            </w:pPr>
            <w:r w:rsidRPr="00045B0C">
              <w:rPr>
                <w:sz w:val="24"/>
                <w:szCs w:val="28"/>
              </w:rPr>
              <w:t xml:space="preserve">(ФИО, </w:t>
            </w:r>
            <w:proofErr w:type="gramStart"/>
            <w:r w:rsidRPr="00045B0C">
              <w:rPr>
                <w:sz w:val="24"/>
                <w:szCs w:val="28"/>
              </w:rPr>
              <w:t>телефон,  e-</w:t>
            </w:r>
            <w:proofErr w:type="spellStart"/>
            <w:r w:rsidRPr="00045B0C">
              <w:rPr>
                <w:sz w:val="24"/>
                <w:szCs w:val="28"/>
              </w:rPr>
              <w:t>mail</w:t>
            </w:r>
            <w:proofErr w:type="spellEnd"/>
            <w:proofErr w:type="gramEnd"/>
            <w:r w:rsidRPr="00045B0C">
              <w:rPr>
                <w:sz w:val="24"/>
                <w:szCs w:val="28"/>
              </w:rPr>
              <w:t>)</w:t>
            </w:r>
          </w:p>
        </w:tc>
        <w:tc>
          <w:tcPr>
            <w:tcW w:w="5493" w:type="dxa"/>
            <w:shd w:val="clear" w:color="auto" w:fill="auto"/>
          </w:tcPr>
          <w:p w:rsidR="00595339" w:rsidRPr="00045B0C" w:rsidRDefault="00AF1C57" w:rsidP="00595339">
            <w:pPr>
              <w:jc w:val="both"/>
              <w:rPr>
                <w:sz w:val="24"/>
                <w:szCs w:val="28"/>
              </w:rPr>
            </w:pPr>
            <w:r w:rsidRPr="00045B0C">
              <w:rPr>
                <w:sz w:val="24"/>
                <w:szCs w:val="28"/>
              </w:rPr>
              <w:t xml:space="preserve">Директор: </w:t>
            </w:r>
            <w:proofErr w:type="spellStart"/>
            <w:r w:rsidRPr="00045B0C">
              <w:rPr>
                <w:sz w:val="24"/>
                <w:szCs w:val="28"/>
              </w:rPr>
              <w:t>Шуровских</w:t>
            </w:r>
            <w:proofErr w:type="spellEnd"/>
            <w:r w:rsidRPr="00045B0C">
              <w:rPr>
                <w:sz w:val="24"/>
                <w:szCs w:val="28"/>
              </w:rPr>
              <w:t xml:space="preserve"> Жанна Валерьевна</w:t>
            </w:r>
          </w:p>
          <w:p w:rsidR="00AF1C57" w:rsidRPr="00045B0C" w:rsidRDefault="00AF1C57" w:rsidP="00595339">
            <w:pPr>
              <w:jc w:val="both"/>
              <w:rPr>
                <w:sz w:val="24"/>
                <w:szCs w:val="28"/>
              </w:rPr>
            </w:pPr>
            <w:r w:rsidRPr="00045B0C">
              <w:rPr>
                <w:sz w:val="24"/>
                <w:szCs w:val="28"/>
              </w:rPr>
              <w:t xml:space="preserve">8343(43)2-00-82, </w:t>
            </w:r>
            <w:hyperlink r:id="rId121" w:anchor="/folder/INBOX?utm_source=mail&amp;utm_campaign=self_promo&amp;utm_medium=topline&amp;utm_content=mail&amp;utm_term=profile_email" w:history="1">
              <w:r w:rsidRPr="00045B0C">
                <w:rPr>
                  <w:rFonts w:ascii="Arial" w:hAnsi="Arial" w:cs="Arial"/>
                  <w:color w:val="274BC8"/>
                  <w:sz w:val="18"/>
                  <w:shd w:val="clear" w:color="auto" w:fill="FFFFFF"/>
                </w:rPr>
                <w:t>ukvga@rambler.ru</w:t>
              </w:r>
            </w:hyperlink>
          </w:p>
        </w:tc>
      </w:tr>
    </w:tbl>
    <w:p w:rsidR="00595339" w:rsidRPr="00045B0C" w:rsidRDefault="00595339" w:rsidP="00595339">
      <w:pPr>
        <w:jc w:val="both"/>
        <w:rPr>
          <w:sz w:val="24"/>
          <w:szCs w:val="28"/>
        </w:rPr>
      </w:pPr>
    </w:p>
    <w:p w:rsidR="00595339" w:rsidRPr="00045B0C" w:rsidRDefault="00595339" w:rsidP="00595339">
      <w:pPr>
        <w:jc w:val="both"/>
        <w:rPr>
          <w:sz w:val="24"/>
          <w:szCs w:val="28"/>
        </w:rPr>
      </w:pPr>
    </w:p>
    <w:p w:rsidR="00595339" w:rsidRPr="00A923C0" w:rsidRDefault="00595339" w:rsidP="00A923C0">
      <w:pPr>
        <w:numPr>
          <w:ilvl w:val="0"/>
          <w:numId w:val="10"/>
        </w:numPr>
        <w:tabs>
          <w:tab w:val="clear" w:pos="1637"/>
          <w:tab w:val="num" w:pos="426"/>
          <w:tab w:val="num" w:pos="1428"/>
          <w:tab w:val="num" w:pos="1495"/>
        </w:tabs>
        <w:spacing w:after="200" w:line="276" w:lineRule="auto"/>
        <w:ind w:left="426" w:hanging="426"/>
        <w:jc w:val="center"/>
        <w:rPr>
          <w:b/>
          <w:sz w:val="24"/>
          <w:szCs w:val="28"/>
        </w:rPr>
      </w:pPr>
      <w:r w:rsidRPr="00045B0C">
        <w:rPr>
          <w:b/>
          <w:sz w:val="24"/>
          <w:szCs w:val="28"/>
        </w:rPr>
        <w:t>Формирование библиотечного фонда и его языковой состав</w:t>
      </w:r>
    </w:p>
    <w:p w:rsidR="00595339" w:rsidRPr="00045B0C" w:rsidRDefault="00595339" w:rsidP="00595339">
      <w:pPr>
        <w:ind w:firstLine="426"/>
        <w:jc w:val="both"/>
        <w:rPr>
          <w:b/>
          <w:i/>
          <w:sz w:val="24"/>
          <w:szCs w:val="28"/>
        </w:rPr>
      </w:pPr>
      <w:r w:rsidRPr="00045B0C">
        <w:rPr>
          <w:b/>
          <w:i/>
          <w:sz w:val="24"/>
          <w:szCs w:val="28"/>
        </w:rPr>
        <w:t>1.1. Доля фонда литературы на языках народов России в общем объеме библиотечного фонда:</w:t>
      </w:r>
    </w:p>
    <w:p w:rsidR="00595339" w:rsidRPr="00045B0C" w:rsidRDefault="00595339" w:rsidP="00595339">
      <w:pPr>
        <w:jc w:val="both"/>
        <w:rPr>
          <w:sz w:val="24"/>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88"/>
        <w:gridCol w:w="1559"/>
      </w:tblGrid>
      <w:tr w:rsidR="00595339" w:rsidRPr="00045B0C" w:rsidTr="00A16E52">
        <w:tc>
          <w:tcPr>
            <w:tcW w:w="8188" w:type="dxa"/>
            <w:tcBorders>
              <w:top w:val="single" w:sz="4" w:space="0" w:color="auto"/>
              <w:left w:val="single" w:sz="4" w:space="0" w:color="auto"/>
              <w:bottom w:val="single" w:sz="4" w:space="0" w:color="auto"/>
              <w:right w:val="single" w:sz="4" w:space="0" w:color="auto"/>
            </w:tcBorders>
            <w:vAlign w:val="center"/>
            <w:hideMark/>
          </w:tcPr>
          <w:p w:rsidR="00595339" w:rsidRPr="00045B0C" w:rsidRDefault="00595339" w:rsidP="00595339">
            <w:pPr>
              <w:jc w:val="both"/>
              <w:rPr>
                <w:sz w:val="24"/>
                <w:szCs w:val="28"/>
              </w:rPr>
            </w:pPr>
            <w:r w:rsidRPr="00045B0C">
              <w:rPr>
                <w:sz w:val="24"/>
                <w:szCs w:val="28"/>
              </w:rPr>
              <w:t>Общий объем библиотечного фонда на конец отчетного года, единиц*</w:t>
            </w:r>
          </w:p>
        </w:tc>
        <w:tc>
          <w:tcPr>
            <w:tcW w:w="1559" w:type="dxa"/>
            <w:tcBorders>
              <w:top w:val="single" w:sz="4" w:space="0" w:color="auto"/>
              <w:left w:val="single" w:sz="4" w:space="0" w:color="auto"/>
              <w:bottom w:val="single" w:sz="4" w:space="0" w:color="auto"/>
              <w:right w:val="single" w:sz="4" w:space="0" w:color="auto"/>
            </w:tcBorders>
            <w:vAlign w:val="center"/>
          </w:tcPr>
          <w:p w:rsidR="00595339" w:rsidRPr="00045B0C" w:rsidRDefault="00576238" w:rsidP="00595339">
            <w:pPr>
              <w:jc w:val="center"/>
              <w:rPr>
                <w:sz w:val="24"/>
                <w:szCs w:val="28"/>
              </w:rPr>
            </w:pPr>
            <w:r>
              <w:rPr>
                <w:sz w:val="24"/>
                <w:szCs w:val="28"/>
              </w:rPr>
              <w:t>164023</w:t>
            </w:r>
          </w:p>
        </w:tc>
      </w:tr>
      <w:tr w:rsidR="00595339" w:rsidRPr="00045B0C" w:rsidTr="00A16E52">
        <w:tc>
          <w:tcPr>
            <w:tcW w:w="8188" w:type="dxa"/>
            <w:tcBorders>
              <w:top w:val="single" w:sz="4" w:space="0" w:color="auto"/>
              <w:left w:val="single" w:sz="4" w:space="0" w:color="auto"/>
              <w:bottom w:val="single" w:sz="4" w:space="0" w:color="auto"/>
              <w:right w:val="single" w:sz="4" w:space="0" w:color="auto"/>
            </w:tcBorders>
            <w:vAlign w:val="center"/>
            <w:hideMark/>
          </w:tcPr>
          <w:p w:rsidR="00595339" w:rsidRPr="00045B0C" w:rsidRDefault="00595339" w:rsidP="00595339">
            <w:pPr>
              <w:jc w:val="both"/>
              <w:rPr>
                <w:sz w:val="24"/>
                <w:szCs w:val="28"/>
              </w:rPr>
            </w:pPr>
            <w:r w:rsidRPr="00045B0C">
              <w:rPr>
                <w:sz w:val="24"/>
                <w:szCs w:val="28"/>
              </w:rPr>
              <w:t>в том числе, из общего объема фонда на языках народов России, единиц*</w:t>
            </w:r>
          </w:p>
        </w:tc>
        <w:tc>
          <w:tcPr>
            <w:tcW w:w="1559" w:type="dxa"/>
            <w:tcBorders>
              <w:top w:val="single" w:sz="4" w:space="0" w:color="auto"/>
              <w:left w:val="single" w:sz="4" w:space="0" w:color="auto"/>
              <w:bottom w:val="single" w:sz="4" w:space="0" w:color="auto"/>
              <w:right w:val="single" w:sz="4" w:space="0" w:color="auto"/>
            </w:tcBorders>
            <w:vAlign w:val="center"/>
          </w:tcPr>
          <w:p w:rsidR="00595339" w:rsidRPr="00045B0C" w:rsidRDefault="00AF1C57" w:rsidP="00595339">
            <w:pPr>
              <w:jc w:val="center"/>
              <w:rPr>
                <w:sz w:val="24"/>
                <w:szCs w:val="28"/>
              </w:rPr>
            </w:pPr>
            <w:r w:rsidRPr="00045B0C">
              <w:rPr>
                <w:sz w:val="24"/>
                <w:szCs w:val="28"/>
              </w:rPr>
              <w:t>17</w:t>
            </w:r>
          </w:p>
        </w:tc>
      </w:tr>
    </w:tbl>
    <w:p w:rsidR="00595339" w:rsidRPr="00045B0C" w:rsidRDefault="00595339" w:rsidP="00595339">
      <w:pPr>
        <w:jc w:val="both"/>
        <w:rPr>
          <w:sz w:val="22"/>
          <w:szCs w:val="28"/>
        </w:rPr>
      </w:pPr>
      <w:r w:rsidRPr="00045B0C">
        <w:rPr>
          <w:sz w:val="22"/>
          <w:szCs w:val="28"/>
        </w:rPr>
        <w:t>* в соответствии с формой статистической отчетности 6-НК «Сведения об общедоступной (публичной) библиотеке»</w:t>
      </w:r>
    </w:p>
    <w:p w:rsidR="00595339" w:rsidRPr="00045B0C" w:rsidRDefault="00595339" w:rsidP="00595339">
      <w:pPr>
        <w:jc w:val="both"/>
        <w:rPr>
          <w:b/>
          <w:sz w:val="24"/>
          <w:szCs w:val="28"/>
        </w:rPr>
      </w:pPr>
    </w:p>
    <w:p w:rsidR="00595339" w:rsidRPr="00045B0C" w:rsidRDefault="00595339" w:rsidP="00595339">
      <w:pPr>
        <w:ind w:firstLine="426"/>
        <w:jc w:val="both"/>
        <w:rPr>
          <w:b/>
          <w:i/>
          <w:sz w:val="24"/>
          <w:szCs w:val="28"/>
        </w:rPr>
      </w:pPr>
      <w:r w:rsidRPr="00045B0C">
        <w:rPr>
          <w:b/>
          <w:i/>
          <w:sz w:val="24"/>
          <w:szCs w:val="28"/>
        </w:rPr>
        <w:t>1.2. Состав фонда на языках народов России*:</w:t>
      </w:r>
    </w:p>
    <w:p w:rsidR="00595339" w:rsidRPr="00045B0C" w:rsidRDefault="00595339" w:rsidP="00595339">
      <w:pPr>
        <w:jc w:val="both"/>
        <w:rPr>
          <w:sz w:val="24"/>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350"/>
        <w:gridCol w:w="2209"/>
        <w:gridCol w:w="2103"/>
      </w:tblGrid>
      <w:tr w:rsidR="00595339" w:rsidRPr="00045B0C" w:rsidTr="00A16E52">
        <w:tc>
          <w:tcPr>
            <w:tcW w:w="3085" w:type="dxa"/>
            <w:tcBorders>
              <w:top w:val="single" w:sz="4" w:space="0" w:color="auto"/>
              <w:left w:val="single" w:sz="4" w:space="0" w:color="auto"/>
              <w:bottom w:val="single" w:sz="4" w:space="0" w:color="auto"/>
              <w:right w:val="single" w:sz="4" w:space="0" w:color="auto"/>
            </w:tcBorders>
            <w:vAlign w:val="center"/>
            <w:hideMark/>
          </w:tcPr>
          <w:p w:rsidR="00595339" w:rsidRPr="00045B0C" w:rsidRDefault="00595339" w:rsidP="00595339">
            <w:pPr>
              <w:jc w:val="center"/>
              <w:rPr>
                <w:b/>
                <w:sz w:val="24"/>
                <w:szCs w:val="28"/>
              </w:rPr>
            </w:pPr>
            <w:r w:rsidRPr="00045B0C">
              <w:rPr>
                <w:b/>
                <w:sz w:val="24"/>
                <w:szCs w:val="28"/>
              </w:rPr>
              <w:t>Язык</w:t>
            </w:r>
          </w:p>
        </w:tc>
        <w:tc>
          <w:tcPr>
            <w:tcW w:w="2350" w:type="dxa"/>
            <w:tcBorders>
              <w:top w:val="single" w:sz="4" w:space="0" w:color="auto"/>
              <w:left w:val="single" w:sz="4" w:space="0" w:color="auto"/>
              <w:bottom w:val="single" w:sz="4" w:space="0" w:color="auto"/>
              <w:right w:val="single" w:sz="4" w:space="0" w:color="auto"/>
            </w:tcBorders>
            <w:vAlign w:val="center"/>
            <w:hideMark/>
          </w:tcPr>
          <w:p w:rsidR="00595339" w:rsidRPr="00045B0C" w:rsidRDefault="00595339" w:rsidP="00595339">
            <w:pPr>
              <w:jc w:val="center"/>
              <w:rPr>
                <w:b/>
                <w:sz w:val="24"/>
                <w:szCs w:val="28"/>
              </w:rPr>
            </w:pPr>
            <w:r w:rsidRPr="00045B0C">
              <w:rPr>
                <w:b/>
                <w:sz w:val="24"/>
                <w:szCs w:val="28"/>
              </w:rPr>
              <w:t>Состоит документов на конец отчетного года, единиц</w:t>
            </w:r>
          </w:p>
        </w:tc>
        <w:tc>
          <w:tcPr>
            <w:tcW w:w="2209" w:type="dxa"/>
            <w:tcBorders>
              <w:top w:val="single" w:sz="4" w:space="0" w:color="auto"/>
              <w:left w:val="single" w:sz="4" w:space="0" w:color="auto"/>
              <w:bottom w:val="single" w:sz="4" w:space="0" w:color="auto"/>
              <w:right w:val="single" w:sz="4" w:space="0" w:color="auto"/>
            </w:tcBorders>
            <w:vAlign w:val="center"/>
          </w:tcPr>
          <w:p w:rsidR="00595339" w:rsidRPr="00045B0C" w:rsidRDefault="00595339" w:rsidP="00595339">
            <w:pPr>
              <w:jc w:val="center"/>
              <w:rPr>
                <w:b/>
                <w:sz w:val="24"/>
                <w:szCs w:val="28"/>
              </w:rPr>
            </w:pPr>
            <w:r w:rsidRPr="00045B0C">
              <w:rPr>
                <w:b/>
                <w:sz w:val="24"/>
                <w:szCs w:val="28"/>
              </w:rPr>
              <w:t>Поступило документов за отчетный год,</w:t>
            </w:r>
          </w:p>
          <w:p w:rsidR="00595339" w:rsidRPr="00045B0C" w:rsidRDefault="00595339" w:rsidP="00595339">
            <w:pPr>
              <w:jc w:val="center"/>
              <w:rPr>
                <w:b/>
                <w:sz w:val="24"/>
                <w:szCs w:val="28"/>
              </w:rPr>
            </w:pPr>
            <w:r w:rsidRPr="00045B0C">
              <w:rPr>
                <w:b/>
                <w:sz w:val="24"/>
                <w:szCs w:val="28"/>
              </w:rPr>
              <w:t>единиц</w:t>
            </w:r>
          </w:p>
        </w:tc>
        <w:tc>
          <w:tcPr>
            <w:tcW w:w="2103" w:type="dxa"/>
            <w:tcBorders>
              <w:top w:val="single" w:sz="4" w:space="0" w:color="auto"/>
              <w:left w:val="single" w:sz="4" w:space="0" w:color="auto"/>
              <w:bottom w:val="single" w:sz="4" w:space="0" w:color="auto"/>
              <w:right w:val="single" w:sz="4" w:space="0" w:color="auto"/>
            </w:tcBorders>
            <w:vAlign w:val="center"/>
          </w:tcPr>
          <w:p w:rsidR="00595339" w:rsidRPr="00045B0C" w:rsidRDefault="00595339" w:rsidP="00595339">
            <w:pPr>
              <w:jc w:val="center"/>
              <w:rPr>
                <w:b/>
                <w:sz w:val="24"/>
                <w:szCs w:val="28"/>
              </w:rPr>
            </w:pPr>
            <w:r w:rsidRPr="00045B0C">
              <w:rPr>
                <w:b/>
                <w:sz w:val="24"/>
                <w:szCs w:val="28"/>
              </w:rPr>
              <w:t>Выбыло документов за отчетный год,</w:t>
            </w:r>
          </w:p>
          <w:p w:rsidR="00595339" w:rsidRPr="00045B0C" w:rsidRDefault="00595339" w:rsidP="00595339">
            <w:pPr>
              <w:jc w:val="center"/>
              <w:rPr>
                <w:b/>
                <w:sz w:val="24"/>
                <w:szCs w:val="28"/>
              </w:rPr>
            </w:pPr>
            <w:r w:rsidRPr="00045B0C">
              <w:rPr>
                <w:b/>
                <w:sz w:val="24"/>
                <w:szCs w:val="28"/>
              </w:rPr>
              <w:t>единиц</w:t>
            </w:r>
          </w:p>
        </w:tc>
      </w:tr>
      <w:tr w:rsidR="00595339" w:rsidRPr="00045B0C" w:rsidTr="00A16E52">
        <w:tc>
          <w:tcPr>
            <w:tcW w:w="3085" w:type="dxa"/>
            <w:tcBorders>
              <w:top w:val="single" w:sz="4" w:space="0" w:color="auto"/>
              <w:left w:val="single" w:sz="4" w:space="0" w:color="auto"/>
              <w:bottom w:val="single" w:sz="4" w:space="0" w:color="auto"/>
              <w:right w:val="single" w:sz="4" w:space="0" w:color="auto"/>
            </w:tcBorders>
          </w:tcPr>
          <w:p w:rsidR="00595339" w:rsidRPr="00045B0C" w:rsidRDefault="00595339" w:rsidP="00595339">
            <w:pPr>
              <w:jc w:val="both"/>
              <w:rPr>
                <w:sz w:val="24"/>
                <w:szCs w:val="28"/>
              </w:rPr>
            </w:pPr>
            <w:r w:rsidRPr="00045B0C">
              <w:rPr>
                <w:sz w:val="24"/>
                <w:szCs w:val="28"/>
              </w:rPr>
              <w:t>Башкирский</w:t>
            </w:r>
          </w:p>
        </w:tc>
        <w:tc>
          <w:tcPr>
            <w:tcW w:w="2350"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c>
          <w:tcPr>
            <w:tcW w:w="2209"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c>
          <w:tcPr>
            <w:tcW w:w="2103"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r>
      <w:tr w:rsidR="00595339" w:rsidRPr="00045B0C" w:rsidTr="00A16E52">
        <w:tc>
          <w:tcPr>
            <w:tcW w:w="3085" w:type="dxa"/>
            <w:tcBorders>
              <w:top w:val="single" w:sz="4" w:space="0" w:color="auto"/>
              <w:left w:val="single" w:sz="4" w:space="0" w:color="auto"/>
              <w:bottom w:val="single" w:sz="4" w:space="0" w:color="auto"/>
              <w:right w:val="single" w:sz="4" w:space="0" w:color="auto"/>
            </w:tcBorders>
          </w:tcPr>
          <w:p w:rsidR="00595339" w:rsidRPr="00045B0C" w:rsidRDefault="00595339" w:rsidP="00595339">
            <w:pPr>
              <w:jc w:val="both"/>
              <w:rPr>
                <w:sz w:val="24"/>
                <w:szCs w:val="28"/>
              </w:rPr>
            </w:pPr>
            <w:r w:rsidRPr="00045B0C">
              <w:rPr>
                <w:sz w:val="24"/>
                <w:szCs w:val="28"/>
              </w:rPr>
              <w:t>Марийский</w:t>
            </w:r>
          </w:p>
        </w:tc>
        <w:tc>
          <w:tcPr>
            <w:tcW w:w="2350"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c>
          <w:tcPr>
            <w:tcW w:w="2209"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c>
          <w:tcPr>
            <w:tcW w:w="2103"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r>
      <w:tr w:rsidR="00595339" w:rsidRPr="00045B0C" w:rsidTr="00A16E52">
        <w:tc>
          <w:tcPr>
            <w:tcW w:w="3085" w:type="dxa"/>
            <w:tcBorders>
              <w:top w:val="single" w:sz="4" w:space="0" w:color="auto"/>
              <w:left w:val="single" w:sz="4" w:space="0" w:color="auto"/>
              <w:bottom w:val="single" w:sz="4" w:space="0" w:color="auto"/>
              <w:right w:val="single" w:sz="4" w:space="0" w:color="auto"/>
            </w:tcBorders>
          </w:tcPr>
          <w:p w:rsidR="00595339" w:rsidRPr="00045B0C" w:rsidRDefault="00595339" w:rsidP="00595339">
            <w:pPr>
              <w:jc w:val="both"/>
              <w:rPr>
                <w:sz w:val="24"/>
                <w:szCs w:val="28"/>
              </w:rPr>
            </w:pPr>
            <w:r w:rsidRPr="00045B0C">
              <w:rPr>
                <w:sz w:val="24"/>
                <w:szCs w:val="28"/>
              </w:rPr>
              <w:t>Татарский</w:t>
            </w:r>
          </w:p>
        </w:tc>
        <w:tc>
          <w:tcPr>
            <w:tcW w:w="2350"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17</w:t>
            </w:r>
          </w:p>
        </w:tc>
        <w:tc>
          <w:tcPr>
            <w:tcW w:w="2209"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c>
          <w:tcPr>
            <w:tcW w:w="2103"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r>
      <w:tr w:rsidR="00595339" w:rsidRPr="00045B0C" w:rsidTr="00A16E52">
        <w:tc>
          <w:tcPr>
            <w:tcW w:w="3085" w:type="dxa"/>
            <w:tcBorders>
              <w:top w:val="single" w:sz="4" w:space="0" w:color="auto"/>
              <w:left w:val="single" w:sz="4" w:space="0" w:color="auto"/>
              <w:bottom w:val="single" w:sz="4" w:space="0" w:color="auto"/>
              <w:right w:val="single" w:sz="4" w:space="0" w:color="auto"/>
            </w:tcBorders>
          </w:tcPr>
          <w:p w:rsidR="00595339" w:rsidRPr="00045B0C" w:rsidRDefault="00595339" w:rsidP="00595339">
            <w:pPr>
              <w:jc w:val="both"/>
              <w:rPr>
                <w:sz w:val="24"/>
                <w:szCs w:val="28"/>
              </w:rPr>
            </w:pPr>
            <w:r w:rsidRPr="00045B0C">
              <w:rPr>
                <w:sz w:val="24"/>
                <w:szCs w:val="28"/>
              </w:rPr>
              <w:t>Удмуртский</w:t>
            </w:r>
          </w:p>
        </w:tc>
        <w:tc>
          <w:tcPr>
            <w:tcW w:w="2350"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c>
          <w:tcPr>
            <w:tcW w:w="2209"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c>
          <w:tcPr>
            <w:tcW w:w="2103"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r>
      <w:tr w:rsidR="00595339" w:rsidRPr="00045B0C" w:rsidTr="00A16E52">
        <w:tc>
          <w:tcPr>
            <w:tcW w:w="3085" w:type="dxa"/>
            <w:tcBorders>
              <w:top w:val="single" w:sz="4" w:space="0" w:color="auto"/>
              <w:left w:val="single" w:sz="4" w:space="0" w:color="auto"/>
              <w:bottom w:val="single" w:sz="4" w:space="0" w:color="auto"/>
              <w:right w:val="single" w:sz="4" w:space="0" w:color="auto"/>
            </w:tcBorders>
          </w:tcPr>
          <w:p w:rsidR="00595339" w:rsidRPr="00045B0C" w:rsidRDefault="00595339" w:rsidP="00595339">
            <w:pPr>
              <w:jc w:val="both"/>
              <w:rPr>
                <w:sz w:val="24"/>
                <w:szCs w:val="28"/>
              </w:rPr>
            </w:pPr>
            <w:r w:rsidRPr="00045B0C">
              <w:rPr>
                <w:sz w:val="24"/>
                <w:szCs w:val="28"/>
              </w:rPr>
              <w:t>Чувашский</w:t>
            </w:r>
          </w:p>
        </w:tc>
        <w:tc>
          <w:tcPr>
            <w:tcW w:w="2350"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c>
          <w:tcPr>
            <w:tcW w:w="2209"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c>
          <w:tcPr>
            <w:tcW w:w="2103"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r>
      <w:tr w:rsidR="00595339" w:rsidRPr="00045B0C" w:rsidTr="00A16E52">
        <w:tc>
          <w:tcPr>
            <w:tcW w:w="3085" w:type="dxa"/>
            <w:tcBorders>
              <w:top w:val="single" w:sz="4" w:space="0" w:color="auto"/>
              <w:left w:val="single" w:sz="4" w:space="0" w:color="auto"/>
              <w:bottom w:val="single" w:sz="4" w:space="0" w:color="auto"/>
              <w:right w:val="single" w:sz="4" w:space="0" w:color="auto"/>
            </w:tcBorders>
          </w:tcPr>
          <w:p w:rsidR="00595339" w:rsidRPr="00045B0C" w:rsidRDefault="00595339" w:rsidP="00595339">
            <w:pPr>
              <w:jc w:val="both"/>
              <w:rPr>
                <w:sz w:val="24"/>
                <w:szCs w:val="28"/>
              </w:rPr>
            </w:pPr>
            <w:r w:rsidRPr="00045B0C">
              <w:rPr>
                <w:sz w:val="24"/>
                <w:szCs w:val="28"/>
              </w:rPr>
              <w:t>Азербайджанский</w:t>
            </w:r>
          </w:p>
        </w:tc>
        <w:tc>
          <w:tcPr>
            <w:tcW w:w="2350"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c>
          <w:tcPr>
            <w:tcW w:w="2209"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c>
          <w:tcPr>
            <w:tcW w:w="2103"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r>
      <w:tr w:rsidR="00595339" w:rsidRPr="00045B0C" w:rsidTr="00A16E52">
        <w:tc>
          <w:tcPr>
            <w:tcW w:w="3085" w:type="dxa"/>
            <w:tcBorders>
              <w:top w:val="single" w:sz="4" w:space="0" w:color="auto"/>
              <w:left w:val="single" w:sz="4" w:space="0" w:color="auto"/>
              <w:bottom w:val="single" w:sz="4" w:space="0" w:color="auto"/>
              <w:right w:val="single" w:sz="4" w:space="0" w:color="auto"/>
            </w:tcBorders>
          </w:tcPr>
          <w:p w:rsidR="00595339" w:rsidRPr="00045B0C" w:rsidRDefault="00595339" w:rsidP="00595339">
            <w:pPr>
              <w:jc w:val="both"/>
              <w:rPr>
                <w:sz w:val="24"/>
                <w:szCs w:val="28"/>
              </w:rPr>
            </w:pPr>
            <w:r w:rsidRPr="00045B0C">
              <w:rPr>
                <w:sz w:val="24"/>
                <w:szCs w:val="28"/>
              </w:rPr>
              <w:t>Армянский</w:t>
            </w:r>
          </w:p>
        </w:tc>
        <w:tc>
          <w:tcPr>
            <w:tcW w:w="2350"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c>
          <w:tcPr>
            <w:tcW w:w="2209"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c>
          <w:tcPr>
            <w:tcW w:w="2103"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r>
      <w:tr w:rsidR="00595339" w:rsidRPr="00045B0C" w:rsidTr="00A16E52">
        <w:tc>
          <w:tcPr>
            <w:tcW w:w="3085" w:type="dxa"/>
            <w:tcBorders>
              <w:top w:val="single" w:sz="4" w:space="0" w:color="auto"/>
              <w:left w:val="single" w:sz="4" w:space="0" w:color="auto"/>
              <w:bottom w:val="single" w:sz="4" w:space="0" w:color="auto"/>
              <w:right w:val="single" w:sz="4" w:space="0" w:color="auto"/>
            </w:tcBorders>
          </w:tcPr>
          <w:p w:rsidR="00595339" w:rsidRPr="00045B0C" w:rsidRDefault="00595339" w:rsidP="00595339">
            <w:pPr>
              <w:jc w:val="both"/>
              <w:rPr>
                <w:sz w:val="24"/>
                <w:szCs w:val="28"/>
              </w:rPr>
            </w:pPr>
            <w:r w:rsidRPr="00045B0C">
              <w:rPr>
                <w:sz w:val="24"/>
                <w:szCs w:val="28"/>
              </w:rPr>
              <w:t>Белорусский</w:t>
            </w:r>
          </w:p>
        </w:tc>
        <w:tc>
          <w:tcPr>
            <w:tcW w:w="2350"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c>
          <w:tcPr>
            <w:tcW w:w="2209"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c>
          <w:tcPr>
            <w:tcW w:w="2103"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r>
      <w:tr w:rsidR="00595339" w:rsidRPr="00045B0C" w:rsidTr="00A16E52">
        <w:tc>
          <w:tcPr>
            <w:tcW w:w="3085" w:type="dxa"/>
            <w:tcBorders>
              <w:top w:val="single" w:sz="4" w:space="0" w:color="auto"/>
              <w:left w:val="single" w:sz="4" w:space="0" w:color="auto"/>
              <w:bottom w:val="single" w:sz="4" w:space="0" w:color="auto"/>
              <w:right w:val="single" w:sz="4" w:space="0" w:color="auto"/>
            </w:tcBorders>
          </w:tcPr>
          <w:p w:rsidR="00595339" w:rsidRPr="00045B0C" w:rsidRDefault="00595339" w:rsidP="00595339">
            <w:pPr>
              <w:jc w:val="both"/>
              <w:rPr>
                <w:sz w:val="24"/>
                <w:szCs w:val="28"/>
              </w:rPr>
            </w:pPr>
            <w:r w:rsidRPr="00045B0C">
              <w:rPr>
                <w:sz w:val="24"/>
                <w:szCs w:val="28"/>
              </w:rPr>
              <w:t>Еврейский</w:t>
            </w:r>
          </w:p>
        </w:tc>
        <w:tc>
          <w:tcPr>
            <w:tcW w:w="2350"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c>
          <w:tcPr>
            <w:tcW w:w="2209"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c>
          <w:tcPr>
            <w:tcW w:w="2103"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r>
      <w:tr w:rsidR="00595339" w:rsidRPr="00045B0C" w:rsidTr="00A16E52">
        <w:tc>
          <w:tcPr>
            <w:tcW w:w="3085" w:type="dxa"/>
            <w:tcBorders>
              <w:top w:val="single" w:sz="4" w:space="0" w:color="auto"/>
              <w:left w:val="single" w:sz="4" w:space="0" w:color="auto"/>
              <w:bottom w:val="single" w:sz="4" w:space="0" w:color="auto"/>
              <w:right w:val="single" w:sz="4" w:space="0" w:color="auto"/>
            </w:tcBorders>
          </w:tcPr>
          <w:p w:rsidR="00595339" w:rsidRPr="00045B0C" w:rsidRDefault="00595339" w:rsidP="00595339">
            <w:pPr>
              <w:jc w:val="both"/>
              <w:rPr>
                <w:sz w:val="24"/>
                <w:szCs w:val="28"/>
              </w:rPr>
            </w:pPr>
            <w:r w:rsidRPr="00045B0C">
              <w:rPr>
                <w:sz w:val="24"/>
                <w:szCs w:val="28"/>
              </w:rPr>
              <w:t>Киргизский</w:t>
            </w:r>
          </w:p>
        </w:tc>
        <w:tc>
          <w:tcPr>
            <w:tcW w:w="2350"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c>
          <w:tcPr>
            <w:tcW w:w="2209"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c>
          <w:tcPr>
            <w:tcW w:w="2103"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r>
      <w:tr w:rsidR="00595339" w:rsidRPr="00045B0C" w:rsidTr="00A16E52">
        <w:tc>
          <w:tcPr>
            <w:tcW w:w="3085" w:type="dxa"/>
            <w:tcBorders>
              <w:top w:val="single" w:sz="4" w:space="0" w:color="auto"/>
              <w:left w:val="single" w:sz="4" w:space="0" w:color="auto"/>
              <w:bottom w:val="single" w:sz="4" w:space="0" w:color="auto"/>
              <w:right w:val="single" w:sz="4" w:space="0" w:color="auto"/>
            </w:tcBorders>
          </w:tcPr>
          <w:p w:rsidR="00595339" w:rsidRPr="00045B0C" w:rsidRDefault="00595339" w:rsidP="00595339">
            <w:pPr>
              <w:jc w:val="both"/>
              <w:rPr>
                <w:sz w:val="24"/>
                <w:szCs w:val="28"/>
              </w:rPr>
            </w:pPr>
            <w:r w:rsidRPr="00045B0C">
              <w:rPr>
                <w:sz w:val="24"/>
                <w:szCs w:val="28"/>
              </w:rPr>
              <w:t>Таджикский</w:t>
            </w:r>
          </w:p>
        </w:tc>
        <w:tc>
          <w:tcPr>
            <w:tcW w:w="2350"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c>
          <w:tcPr>
            <w:tcW w:w="2209"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c>
          <w:tcPr>
            <w:tcW w:w="2103"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r>
      <w:tr w:rsidR="00595339" w:rsidRPr="00045B0C" w:rsidTr="00A16E52">
        <w:tc>
          <w:tcPr>
            <w:tcW w:w="3085" w:type="dxa"/>
            <w:tcBorders>
              <w:top w:val="single" w:sz="4" w:space="0" w:color="auto"/>
              <w:left w:val="single" w:sz="4" w:space="0" w:color="auto"/>
              <w:bottom w:val="single" w:sz="4" w:space="0" w:color="auto"/>
              <w:right w:val="single" w:sz="4" w:space="0" w:color="auto"/>
            </w:tcBorders>
          </w:tcPr>
          <w:p w:rsidR="00595339" w:rsidRPr="00045B0C" w:rsidRDefault="00595339" w:rsidP="00595339">
            <w:pPr>
              <w:jc w:val="both"/>
              <w:rPr>
                <w:sz w:val="24"/>
                <w:szCs w:val="28"/>
              </w:rPr>
            </w:pPr>
            <w:r w:rsidRPr="00045B0C">
              <w:rPr>
                <w:sz w:val="24"/>
                <w:szCs w:val="28"/>
              </w:rPr>
              <w:t>Узбекский</w:t>
            </w:r>
          </w:p>
        </w:tc>
        <w:tc>
          <w:tcPr>
            <w:tcW w:w="2350"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c>
          <w:tcPr>
            <w:tcW w:w="2209"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c>
          <w:tcPr>
            <w:tcW w:w="2103"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r>
      <w:tr w:rsidR="00595339" w:rsidRPr="00045B0C" w:rsidTr="00A16E52">
        <w:tc>
          <w:tcPr>
            <w:tcW w:w="3085" w:type="dxa"/>
            <w:tcBorders>
              <w:top w:val="single" w:sz="4" w:space="0" w:color="auto"/>
              <w:left w:val="single" w:sz="4" w:space="0" w:color="auto"/>
              <w:bottom w:val="single" w:sz="4" w:space="0" w:color="auto"/>
              <w:right w:val="single" w:sz="4" w:space="0" w:color="auto"/>
            </w:tcBorders>
          </w:tcPr>
          <w:p w:rsidR="00595339" w:rsidRPr="00045B0C" w:rsidRDefault="00595339" w:rsidP="00595339">
            <w:pPr>
              <w:jc w:val="both"/>
              <w:rPr>
                <w:sz w:val="24"/>
                <w:szCs w:val="28"/>
              </w:rPr>
            </w:pPr>
            <w:r w:rsidRPr="00045B0C">
              <w:rPr>
                <w:sz w:val="24"/>
                <w:szCs w:val="28"/>
              </w:rPr>
              <w:t>Украинский</w:t>
            </w:r>
          </w:p>
        </w:tc>
        <w:tc>
          <w:tcPr>
            <w:tcW w:w="2350"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c>
          <w:tcPr>
            <w:tcW w:w="2209"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c>
          <w:tcPr>
            <w:tcW w:w="2103"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r>
      <w:tr w:rsidR="00595339" w:rsidRPr="00045B0C" w:rsidTr="00A16E52">
        <w:tc>
          <w:tcPr>
            <w:tcW w:w="3085" w:type="dxa"/>
            <w:tcBorders>
              <w:top w:val="single" w:sz="4" w:space="0" w:color="auto"/>
              <w:left w:val="single" w:sz="4" w:space="0" w:color="auto"/>
              <w:bottom w:val="single" w:sz="4" w:space="0" w:color="auto"/>
              <w:right w:val="single" w:sz="4" w:space="0" w:color="auto"/>
            </w:tcBorders>
          </w:tcPr>
          <w:p w:rsidR="00595339" w:rsidRPr="00045B0C" w:rsidRDefault="00595339" w:rsidP="00595339">
            <w:pPr>
              <w:jc w:val="both"/>
              <w:rPr>
                <w:sz w:val="24"/>
                <w:szCs w:val="28"/>
              </w:rPr>
            </w:pPr>
            <w:r w:rsidRPr="00045B0C">
              <w:rPr>
                <w:sz w:val="24"/>
                <w:szCs w:val="28"/>
              </w:rPr>
              <w:t>Другие (указать какие):</w:t>
            </w:r>
          </w:p>
        </w:tc>
        <w:tc>
          <w:tcPr>
            <w:tcW w:w="2350"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c>
          <w:tcPr>
            <w:tcW w:w="2209"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c>
          <w:tcPr>
            <w:tcW w:w="2103" w:type="dxa"/>
            <w:tcBorders>
              <w:top w:val="single" w:sz="4" w:space="0" w:color="auto"/>
              <w:left w:val="single" w:sz="4" w:space="0" w:color="auto"/>
              <w:bottom w:val="single" w:sz="4" w:space="0" w:color="auto"/>
              <w:right w:val="single" w:sz="4" w:space="0" w:color="auto"/>
            </w:tcBorders>
          </w:tcPr>
          <w:p w:rsidR="00595339" w:rsidRPr="00045B0C" w:rsidRDefault="00AF1C57" w:rsidP="00595339">
            <w:pPr>
              <w:jc w:val="both"/>
              <w:rPr>
                <w:sz w:val="24"/>
                <w:szCs w:val="28"/>
              </w:rPr>
            </w:pPr>
            <w:r w:rsidRPr="00045B0C">
              <w:rPr>
                <w:sz w:val="24"/>
                <w:szCs w:val="28"/>
              </w:rPr>
              <w:t>0</w:t>
            </w:r>
          </w:p>
        </w:tc>
      </w:tr>
    </w:tbl>
    <w:p w:rsidR="00595339" w:rsidRPr="00045B0C" w:rsidRDefault="00595339" w:rsidP="00595339">
      <w:pPr>
        <w:jc w:val="both"/>
        <w:rPr>
          <w:sz w:val="22"/>
          <w:szCs w:val="28"/>
        </w:rPr>
      </w:pPr>
      <w:r w:rsidRPr="00045B0C">
        <w:rPr>
          <w:sz w:val="22"/>
          <w:szCs w:val="28"/>
        </w:rPr>
        <w:t>* в соответствии с формой статистической отчетности 6-НК «Сведения об общедоступной (публичной) библиотеке»</w:t>
      </w:r>
    </w:p>
    <w:p w:rsidR="00595339" w:rsidRDefault="00595339" w:rsidP="00595339">
      <w:pPr>
        <w:jc w:val="both"/>
        <w:rPr>
          <w:sz w:val="22"/>
          <w:szCs w:val="28"/>
        </w:rPr>
      </w:pPr>
    </w:p>
    <w:p w:rsidR="001A23E5" w:rsidRPr="00045B0C" w:rsidRDefault="001A23E5" w:rsidP="00595339">
      <w:pPr>
        <w:jc w:val="both"/>
        <w:rPr>
          <w:sz w:val="22"/>
          <w:szCs w:val="28"/>
        </w:rPr>
      </w:pPr>
    </w:p>
    <w:p w:rsidR="00576238" w:rsidRDefault="00576238" w:rsidP="00595339">
      <w:pPr>
        <w:ind w:firstLine="426"/>
        <w:jc w:val="both"/>
        <w:rPr>
          <w:sz w:val="24"/>
          <w:szCs w:val="28"/>
        </w:rPr>
      </w:pPr>
    </w:p>
    <w:p w:rsidR="00595339" w:rsidRPr="001A23E5" w:rsidRDefault="00595339" w:rsidP="00595339">
      <w:pPr>
        <w:ind w:firstLine="426"/>
        <w:jc w:val="both"/>
        <w:rPr>
          <w:b/>
          <w:sz w:val="24"/>
          <w:szCs w:val="28"/>
        </w:rPr>
      </w:pPr>
      <w:r w:rsidRPr="00045B0C">
        <w:rPr>
          <w:sz w:val="24"/>
          <w:szCs w:val="28"/>
        </w:rPr>
        <w:t>1</w:t>
      </w:r>
      <w:r w:rsidRPr="001A23E5">
        <w:rPr>
          <w:b/>
          <w:i/>
          <w:sz w:val="24"/>
          <w:szCs w:val="28"/>
        </w:rPr>
        <w:t>.3.</w:t>
      </w:r>
      <w:r w:rsidRPr="001A23E5">
        <w:rPr>
          <w:b/>
          <w:i/>
          <w:sz w:val="24"/>
          <w:szCs w:val="28"/>
          <w:lang w:val="en-US"/>
        </w:rPr>
        <w:t> </w:t>
      </w:r>
      <w:r w:rsidRPr="001A23E5">
        <w:rPr>
          <w:b/>
          <w:i/>
          <w:sz w:val="24"/>
          <w:szCs w:val="28"/>
        </w:rPr>
        <w:t>Источники комплектования фонда литературы на языках народов России:</w:t>
      </w:r>
    </w:p>
    <w:p w:rsidR="00595339" w:rsidRPr="001A23E5" w:rsidRDefault="00595339" w:rsidP="00595339">
      <w:pPr>
        <w:jc w:val="both"/>
        <w:rPr>
          <w:sz w:val="24"/>
          <w:szCs w:val="28"/>
        </w:rPr>
      </w:pPr>
      <w:r w:rsidRPr="001A23E5">
        <w:rPr>
          <w:sz w:val="24"/>
          <w:szCs w:val="28"/>
        </w:rPr>
        <w:t xml:space="preserve">1) Подписка (ДА / </w:t>
      </w:r>
      <w:r w:rsidRPr="001A23E5">
        <w:rPr>
          <w:b/>
          <w:sz w:val="24"/>
          <w:szCs w:val="28"/>
        </w:rPr>
        <w:t>НЕТ</w:t>
      </w:r>
      <w:r w:rsidRPr="001A23E5">
        <w:rPr>
          <w:sz w:val="24"/>
          <w:szCs w:val="28"/>
        </w:rPr>
        <w:t>)</w:t>
      </w:r>
    </w:p>
    <w:p w:rsidR="00595339" w:rsidRPr="001A23E5" w:rsidRDefault="00595339" w:rsidP="00595339">
      <w:pPr>
        <w:jc w:val="both"/>
        <w:rPr>
          <w:sz w:val="24"/>
          <w:szCs w:val="28"/>
        </w:rPr>
      </w:pPr>
      <w:r w:rsidRPr="001A23E5">
        <w:rPr>
          <w:sz w:val="24"/>
          <w:szCs w:val="28"/>
        </w:rPr>
        <w:t>2) Книжные магазины, книготорговые базы (ДА /</w:t>
      </w:r>
      <w:r w:rsidRPr="001A23E5">
        <w:rPr>
          <w:b/>
          <w:sz w:val="24"/>
          <w:szCs w:val="28"/>
        </w:rPr>
        <w:t xml:space="preserve"> НЕТ</w:t>
      </w:r>
      <w:r w:rsidRPr="001A23E5">
        <w:rPr>
          <w:sz w:val="24"/>
          <w:szCs w:val="28"/>
        </w:rPr>
        <w:t>)</w:t>
      </w:r>
    </w:p>
    <w:p w:rsidR="00595339" w:rsidRPr="001A23E5" w:rsidRDefault="00595339" w:rsidP="00595339">
      <w:pPr>
        <w:jc w:val="both"/>
        <w:rPr>
          <w:sz w:val="24"/>
          <w:szCs w:val="28"/>
        </w:rPr>
      </w:pPr>
      <w:r w:rsidRPr="001A23E5">
        <w:rPr>
          <w:sz w:val="24"/>
          <w:szCs w:val="28"/>
        </w:rPr>
        <w:t xml:space="preserve">3) Издательства (ДА / </w:t>
      </w:r>
      <w:r w:rsidRPr="001A23E5">
        <w:rPr>
          <w:b/>
          <w:sz w:val="24"/>
          <w:szCs w:val="28"/>
        </w:rPr>
        <w:t>НЕТ</w:t>
      </w:r>
      <w:r w:rsidRPr="001A23E5">
        <w:rPr>
          <w:sz w:val="24"/>
          <w:szCs w:val="28"/>
        </w:rPr>
        <w:t>)</w:t>
      </w:r>
    </w:p>
    <w:p w:rsidR="00595339" w:rsidRPr="001A23E5" w:rsidRDefault="00595339" w:rsidP="00595339">
      <w:pPr>
        <w:jc w:val="both"/>
        <w:rPr>
          <w:sz w:val="24"/>
          <w:szCs w:val="28"/>
        </w:rPr>
      </w:pPr>
      <w:r w:rsidRPr="001A23E5">
        <w:rPr>
          <w:sz w:val="24"/>
          <w:szCs w:val="28"/>
        </w:rPr>
        <w:t>4) Дары (</w:t>
      </w:r>
      <w:r w:rsidRPr="001A23E5">
        <w:rPr>
          <w:b/>
          <w:sz w:val="24"/>
          <w:szCs w:val="28"/>
        </w:rPr>
        <w:t xml:space="preserve">ДА </w:t>
      </w:r>
      <w:r w:rsidRPr="001A23E5">
        <w:rPr>
          <w:sz w:val="24"/>
          <w:szCs w:val="28"/>
        </w:rPr>
        <w:t>/ НЕТ)</w:t>
      </w:r>
    </w:p>
    <w:p w:rsidR="001A23E5" w:rsidRDefault="00595339" w:rsidP="001A23E5">
      <w:pPr>
        <w:jc w:val="both"/>
        <w:rPr>
          <w:sz w:val="24"/>
          <w:szCs w:val="28"/>
        </w:rPr>
      </w:pPr>
      <w:r w:rsidRPr="001A23E5">
        <w:rPr>
          <w:sz w:val="24"/>
          <w:szCs w:val="28"/>
        </w:rPr>
        <w:t xml:space="preserve">5) Другие источники (указать какие): </w:t>
      </w:r>
    </w:p>
    <w:p w:rsidR="00595339" w:rsidRPr="00045B0C" w:rsidRDefault="00595339" w:rsidP="001A23E5">
      <w:pPr>
        <w:jc w:val="both"/>
        <w:rPr>
          <w:b/>
          <w:sz w:val="24"/>
          <w:szCs w:val="28"/>
        </w:rPr>
      </w:pPr>
      <w:r w:rsidRPr="00045B0C">
        <w:rPr>
          <w:b/>
          <w:sz w:val="24"/>
          <w:szCs w:val="28"/>
        </w:rPr>
        <w:t>Использование фонда на языках народов России</w:t>
      </w:r>
    </w:p>
    <w:p w:rsidR="00595339" w:rsidRPr="00045B0C" w:rsidRDefault="00595339" w:rsidP="00595339">
      <w:pPr>
        <w:ind w:firstLine="426"/>
        <w:jc w:val="both"/>
        <w:rPr>
          <w:sz w:val="24"/>
          <w:szCs w:val="28"/>
        </w:rPr>
      </w:pPr>
      <w:r w:rsidRPr="00045B0C">
        <w:rPr>
          <w:i/>
          <w:sz w:val="24"/>
          <w:szCs w:val="28"/>
        </w:rPr>
        <w:t>2.1. Ведется ли в вашей библиотеке статистический учет использования фонда на языках народов России?</w:t>
      </w:r>
      <w:r w:rsidRPr="00045B0C">
        <w:rPr>
          <w:sz w:val="24"/>
          <w:szCs w:val="28"/>
        </w:rPr>
        <w:t xml:space="preserve"> (</w:t>
      </w:r>
      <w:r w:rsidRPr="00045B0C">
        <w:rPr>
          <w:b/>
          <w:sz w:val="24"/>
          <w:szCs w:val="28"/>
        </w:rPr>
        <w:t>ДА</w:t>
      </w:r>
      <w:r w:rsidRPr="00045B0C">
        <w:rPr>
          <w:sz w:val="24"/>
          <w:szCs w:val="28"/>
        </w:rPr>
        <w:t xml:space="preserve"> / НЕТ)</w:t>
      </w:r>
    </w:p>
    <w:p w:rsidR="00595339" w:rsidRPr="00045B0C" w:rsidRDefault="00595339" w:rsidP="00595339">
      <w:pPr>
        <w:ind w:firstLine="426"/>
        <w:jc w:val="both"/>
        <w:rPr>
          <w:sz w:val="24"/>
          <w:szCs w:val="28"/>
        </w:rPr>
      </w:pPr>
      <w:r w:rsidRPr="00045B0C">
        <w:rPr>
          <w:sz w:val="24"/>
          <w:szCs w:val="28"/>
        </w:rPr>
        <w:t>2.2. Если «</w:t>
      </w:r>
      <w:r w:rsidRPr="00045B0C">
        <w:rPr>
          <w:b/>
          <w:sz w:val="24"/>
          <w:szCs w:val="28"/>
        </w:rPr>
        <w:t>ДА</w:t>
      </w:r>
      <w:r w:rsidRPr="00045B0C">
        <w:rPr>
          <w:sz w:val="24"/>
          <w:szCs w:val="28"/>
        </w:rPr>
        <w:t>», то заполните приведенную ниже таблицу:</w:t>
      </w:r>
    </w:p>
    <w:p w:rsidR="00595339" w:rsidRPr="00045B0C" w:rsidRDefault="00595339" w:rsidP="00595339">
      <w:pPr>
        <w:ind w:firstLine="426"/>
        <w:jc w:val="both"/>
        <w:rPr>
          <w:sz w:val="24"/>
          <w:szCs w:val="28"/>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9"/>
        <w:gridCol w:w="1666"/>
      </w:tblGrid>
      <w:tr w:rsidR="00595339" w:rsidRPr="00045B0C" w:rsidTr="00A16E52">
        <w:trPr>
          <w:jc w:val="right"/>
        </w:trPr>
        <w:tc>
          <w:tcPr>
            <w:tcW w:w="8079" w:type="dxa"/>
            <w:tcBorders>
              <w:top w:val="single" w:sz="4" w:space="0" w:color="auto"/>
              <w:left w:val="single" w:sz="4" w:space="0" w:color="auto"/>
              <w:bottom w:val="single" w:sz="4" w:space="0" w:color="auto"/>
              <w:right w:val="single" w:sz="4" w:space="0" w:color="auto"/>
            </w:tcBorders>
            <w:hideMark/>
          </w:tcPr>
          <w:p w:rsidR="00595339" w:rsidRPr="00045B0C" w:rsidRDefault="00595339" w:rsidP="00595339">
            <w:pPr>
              <w:jc w:val="both"/>
              <w:rPr>
                <w:sz w:val="24"/>
                <w:szCs w:val="28"/>
              </w:rPr>
            </w:pPr>
            <w:r w:rsidRPr="00045B0C">
              <w:rPr>
                <w:sz w:val="24"/>
                <w:szCs w:val="28"/>
              </w:rPr>
              <w:t>Выдано (просмотрено) документов из фондов данной библиотеки</w:t>
            </w:r>
            <w:r w:rsidRPr="00045B0C">
              <w:rPr>
                <w:rFonts w:ascii="Calibri" w:eastAsia="Calibri" w:hAnsi="Calibri"/>
                <w:szCs w:val="22"/>
                <w:lang w:eastAsia="en-US"/>
              </w:rPr>
              <w:t xml:space="preserve"> </w:t>
            </w:r>
            <w:r w:rsidRPr="00045B0C">
              <w:rPr>
                <w:sz w:val="24"/>
                <w:szCs w:val="28"/>
              </w:rPr>
              <w:t>на конец отчетного года, единиц</w:t>
            </w:r>
          </w:p>
        </w:tc>
        <w:tc>
          <w:tcPr>
            <w:tcW w:w="1666" w:type="dxa"/>
            <w:tcBorders>
              <w:top w:val="single" w:sz="4" w:space="0" w:color="auto"/>
              <w:left w:val="single" w:sz="4" w:space="0" w:color="auto"/>
              <w:bottom w:val="single" w:sz="4" w:space="0" w:color="auto"/>
              <w:right w:val="single" w:sz="4" w:space="0" w:color="auto"/>
            </w:tcBorders>
            <w:vAlign w:val="center"/>
          </w:tcPr>
          <w:p w:rsidR="00595339" w:rsidRPr="00045B0C" w:rsidRDefault="00231084" w:rsidP="00595339">
            <w:pPr>
              <w:jc w:val="center"/>
              <w:rPr>
                <w:sz w:val="24"/>
                <w:szCs w:val="28"/>
              </w:rPr>
            </w:pPr>
            <w:r>
              <w:rPr>
                <w:sz w:val="24"/>
                <w:szCs w:val="28"/>
              </w:rPr>
              <w:t>198</w:t>
            </w:r>
          </w:p>
        </w:tc>
      </w:tr>
      <w:tr w:rsidR="00595339" w:rsidRPr="00045B0C" w:rsidTr="00A16E52">
        <w:trPr>
          <w:jc w:val="right"/>
        </w:trPr>
        <w:tc>
          <w:tcPr>
            <w:tcW w:w="8079" w:type="dxa"/>
            <w:tcBorders>
              <w:top w:val="single" w:sz="4" w:space="0" w:color="auto"/>
              <w:left w:val="single" w:sz="4" w:space="0" w:color="auto"/>
              <w:bottom w:val="single" w:sz="4" w:space="0" w:color="auto"/>
              <w:right w:val="single" w:sz="4" w:space="0" w:color="auto"/>
            </w:tcBorders>
            <w:hideMark/>
          </w:tcPr>
          <w:p w:rsidR="00595339" w:rsidRPr="00045B0C" w:rsidRDefault="00595339" w:rsidP="00595339">
            <w:pPr>
              <w:rPr>
                <w:sz w:val="24"/>
                <w:szCs w:val="28"/>
              </w:rPr>
            </w:pPr>
            <w:r w:rsidRPr="00045B0C">
              <w:rPr>
                <w:sz w:val="24"/>
                <w:szCs w:val="28"/>
              </w:rPr>
              <w:tab/>
              <w:t>в том числе, пользователям до 14 лет включительно</w:t>
            </w:r>
          </w:p>
        </w:tc>
        <w:tc>
          <w:tcPr>
            <w:tcW w:w="1666" w:type="dxa"/>
            <w:tcBorders>
              <w:top w:val="single" w:sz="4" w:space="0" w:color="auto"/>
              <w:left w:val="single" w:sz="4" w:space="0" w:color="auto"/>
              <w:bottom w:val="single" w:sz="4" w:space="0" w:color="auto"/>
              <w:right w:val="single" w:sz="4" w:space="0" w:color="auto"/>
            </w:tcBorders>
            <w:vAlign w:val="center"/>
          </w:tcPr>
          <w:p w:rsidR="00595339" w:rsidRPr="00045B0C" w:rsidRDefault="00231084" w:rsidP="00595339">
            <w:pPr>
              <w:jc w:val="center"/>
              <w:rPr>
                <w:sz w:val="24"/>
                <w:szCs w:val="28"/>
              </w:rPr>
            </w:pPr>
            <w:r>
              <w:rPr>
                <w:sz w:val="24"/>
                <w:szCs w:val="28"/>
              </w:rPr>
              <w:t>14</w:t>
            </w:r>
          </w:p>
        </w:tc>
      </w:tr>
      <w:tr w:rsidR="00595339" w:rsidRPr="00045B0C" w:rsidTr="00A16E52">
        <w:trPr>
          <w:jc w:val="right"/>
        </w:trPr>
        <w:tc>
          <w:tcPr>
            <w:tcW w:w="8079" w:type="dxa"/>
            <w:tcBorders>
              <w:top w:val="single" w:sz="4" w:space="0" w:color="auto"/>
              <w:left w:val="single" w:sz="4" w:space="0" w:color="auto"/>
              <w:bottom w:val="single" w:sz="4" w:space="0" w:color="auto"/>
              <w:right w:val="single" w:sz="4" w:space="0" w:color="auto"/>
            </w:tcBorders>
            <w:hideMark/>
          </w:tcPr>
          <w:p w:rsidR="00595339" w:rsidRPr="00045B0C" w:rsidRDefault="00595339" w:rsidP="00595339">
            <w:pPr>
              <w:rPr>
                <w:sz w:val="24"/>
                <w:szCs w:val="28"/>
              </w:rPr>
            </w:pPr>
            <w:r w:rsidRPr="00045B0C">
              <w:rPr>
                <w:sz w:val="24"/>
                <w:szCs w:val="28"/>
              </w:rPr>
              <w:tab/>
              <w:t>в том числе, пользователям от 15 до 30 лет включительно</w:t>
            </w:r>
          </w:p>
        </w:tc>
        <w:tc>
          <w:tcPr>
            <w:tcW w:w="1666" w:type="dxa"/>
            <w:tcBorders>
              <w:top w:val="single" w:sz="4" w:space="0" w:color="auto"/>
              <w:left w:val="single" w:sz="4" w:space="0" w:color="auto"/>
              <w:bottom w:val="single" w:sz="4" w:space="0" w:color="auto"/>
              <w:right w:val="single" w:sz="4" w:space="0" w:color="auto"/>
            </w:tcBorders>
            <w:vAlign w:val="center"/>
          </w:tcPr>
          <w:p w:rsidR="00595339" w:rsidRPr="00045B0C" w:rsidRDefault="00A57006" w:rsidP="00595339">
            <w:pPr>
              <w:jc w:val="center"/>
              <w:rPr>
                <w:sz w:val="24"/>
                <w:szCs w:val="28"/>
              </w:rPr>
            </w:pPr>
            <w:r w:rsidRPr="00045B0C">
              <w:rPr>
                <w:sz w:val="24"/>
                <w:szCs w:val="28"/>
              </w:rPr>
              <w:t>0</w:t>
            </w:r>
          </w:p>
        </w:tc>
      </w:tr>
    </w:tbl>
    <w:p w:rsidR="00595339" w:rsidRPr="00595339" w:rsidRDefault="00595339" w:rsidP="00595339">
      <w:pPr>
        <w:jc w:val="both"/>
        <w:rPr>
          <w:sz w:val="28"/>
          <w:szCs w:val="28"/>
        </w:rPr>
      </w:pPr>
    </w:p>
    <w:p w:rsidR="00595339" w:rsidRPr="00595339" w:rsidRDefault="00595339" w:rsidP="00907DC9">
      <w:pPr>
        <w:numPr>
          <w:ilvl w:val="0"/>
          <w:numId w:val="10"/>
        </w:numPr>
        <w:tabs>
          <w:tab w:val="clear" w:pos="1637"/>
          <w:tab w:val="num" w:pos="426"/>
          <w:tab w:val="num" w:pos="1428"/>
          <w:tab w:val="num" w:pos="1495"/>
        </w:tabs>
        <w:ind w:left="426" w:hanging="426"/>
        <w:jc w:val="center"/>
        <w:rPr>
          <w:rFonts w:eastAsia="Calibri"/>
          <w:b/>
          <w:sz w:val="28"/>
          <w:szCs w:val="28"/>
          <w:lang w:eastAsia="en-US"/>
        </w:rPr>
      </w:pPr>
      <w:r w:rsidRPr="00595339">
        <w:rPr>
          <w:rFonts w:eastAsia="Calibri"/>
          <w:b/>
          <w:sz w:val="28"/>
          <w:szCs w:val="28"/>
          <w:lang w:eastAsia="en-US"/>
        </w:rPr>
        <w:t xml:space="preserve">Мероприятия в сфере библиотечного обслуживания </w:t>
      </w:r>
    </w:p>
    <w:p w:rsidR="00595339" w:rsidRPr="00595339" w:rsidRDefault="00595339" w:rsidP="00595339">
      <w:pPr>
        <w:jc w:val="center"/>
        <w:rPr>
          <w:rFonts w:eastAsia="Calibri"/>
          <w:b/>
          <w:sz w:val="28"/>
          <w:szCs w:val="28"/>
          <w:lang w:eastAsia="en-US"/>
        </w:rPr>
      </w:pPr>
      <w:r w:rsidRPr="00595339">
        <w:rPr>
          <w:rFonts w:eastAsia="Calibri"/>
          <w:b/>
          <w:sz w:val="28"/>
          <w:szCs w:val="28"/>
          <w:lang w:eastAsia="en-US"/>
        </w:rPr>
        <w:t>поликультурного населения</w:t>
      </w:r>
    </w:p>
    <w:p w:rsidR="00595339" w:rsidRPr="00595339" w:rsidRDefault="00595339" w:rsidP="00595339">
      <w:pPr>
        <w:rPr>
          <w:rFonts w:eastAsia="Calibri"/>
          <w:i/>
          <w:sz w:val="28"/>
          <w:szCs w:val="28"/>
          <w:lang w:eastAsia="en-US"/>
        </w:rPr>
      </w:pPr>
    </w:p>
    <w:p w:rsidR="00A57006" w:rsidRPr="00A923C0" w:rsidRDefault="00595339" w:rsidP="00A923C0">
      <w:pPr>
        <w:ind w:firstLine="426"/>
        <w:jc w:val="both"/>
        <w:rPr>
          <w:rFonts w:eastAsia="Calibri"/>
          <w:sz w:val="24"/>
          <w:szCs w:val="28"/>
          <w:lang w:eastAsia="en-US"/>
        </w:rPr>
      </w:pPr>
      <w:r w:rsidRPr="00045B0C">
        <w:rPr>
          <w:rFonts w:eastAsia="Calibri"/>
          <w:sz w:val="24"/>
          <w:szCs w:val="28"/>
          <w:lang w:eastAsia="en-US"/>
        </w:rPr>
        <w:t xml:space="preserve">Ниже перечислены основные направления деятельности </w:t>
      </w:r>
      <w:proofErr w:type="gramStart"/>
      <w:r w:rsidRPr="00045B0C">
        <w:rPr>
          <w:rFonts w:eastAsia="Calibri"/>
          <w:sz w:val="24"/>
          <w:szCs w:val="28"/>
          <w:lang w:eastAsia="en-US"/>
        </w:rPr>
        <w:t xml:space="preserve">библиотек  </w:t>
      </w:r>
      <w:r w:rsidRPr="00045B0C">
        <w:rPr>
          <w:rFonts w:eastAsia="Calibri"/>
          <w:sz w:val="24"/>
          <w:szCs w:val="28"/>
          <w:lang w:eastAsia="en-US"/>
        </w:rPr>
        <w:br/>
        <w:t>в</w:t>
      </w:r>
      <w:proofErr w:type="gramEnd"/>
      <w:r w:rsidRPr="00045B0C">
        <w:rPr>
          <w:rFonts w:eastAsia="Calibri"/>
          <w:sz w:val="24"/>
          <w:szCs w:val="28"/>
          <w:lang w:eastAsia="en-US"/>
        </w:rPr>
        <w:t xml:space="preserve"> части обслуживания </w:t>
      </w:r>
      <w:r w:rsidRPr="00045B0C">
        <w:rPr>
          <w:sz w:val="24"/>
          <w:szCs w:val="28"/>
        </w:rPr>
        <w:t>поликультурного</w:t>
      </w:r>
      <w:r w:rsidRPr="00045B0C">
        <w:rPr>
          <w:rFonts w:eastAsia="Calibri"/>
          <w:sz w:val="24"/>
          <w:szCs w:val="28"/>
          <w:lang w:eastAsia="en-US"/>
        </w:rPr>
        <w:t xml:space="preserve"> населения. При заполнении данного раздела мы предлагаем вам руководствоваться приведенными шаблонами таблиц и, по желанию, представить аналитический отчет о проведенных мероприятиях.</w:t>
      </w:r>
    </w:p>
    <w:p w:rsidR="00C3076C" w:rsidRDefault="00595339" w:rsidP="001A23E5">
      <w:pPr>
        <w:jc w:val="both"/>
        <w:rPr>
          <w:b/>
          <w:i/>
          <w:sz w:val="28"/>
          <w:szCs w:val="28"/>
        </w:rPr>
      </w:pPr>
      <w:r w:rsidRPr="00A57006">
        <w:rPr>
          <w:b/>
          <w:i/>
          <w:sz w:val="28"/>
          <w:szCs w:val="28"/>
        </w:rPr>
        <w:t>3.1. Мероприятия в сфере сохранения, поддержки и популяризации культур народов России:</w:t>
      </w:r>
    </w:p>
    <w:p w:rsidR="00965DA3" w:rsidRDefault="00965DA3" w:rsidP="001A23E5">
      <w:pPr>
        <w:jc w:val="both"/>
        <w:rPr>
          <w:b/>
          <w:i/>
          <w:sz w:val="28"/>
          <w:szCs w:val="28"/>
        </w:rPr>
      </w:pPr>
    </w:p>
    <w:p w:rsidR="00965DA3" w:rsidRDefault="00965DA3" w:rsidP="001A23E5">
      <w:pPr>
        <w:jc w:val="both"/>
        <w:rPr>
          <w:b/>
          <w:i/>
          <w:sz w:val="28"/>
          <w:szCs w:val="28"/>
        </w:rPr>
      </w:pPr>
    </w:p>
    <w:p w:rsidR="009E62DE" w:rsidRDefault="009E62DE" w:rsidP="001A23E5">
      <w:pPr>
        <w:jc w:val="both"/>
        <w:rPr>
          <w:b/>
          <w:i/>
          <w:sz w:val="28"/>
          <w:szCs w:val="28"/>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993"/>
        <w:gridCol w:w="4961"/>
        <w:gridCol w:w="1247"/>
        <w:gridCol w:w="1074"/>
        <w:gridCol w:w="1074"/>
      </w:tblGrid>
      <w:tr w:rsidR="00595339" w:rsidRPr="00595339" w:rsidTr="00965DA3">
        <w:tc>
          <w:tcPr>
            <w:tcW w:w="562" w:type="dxa"/>
            <w:shd w:val="clear" w:color="auto" w:fill="auto"/>
            <w:vAlign w:val="center"/>
          </w:tcPr>
          <w:p w:rsidR="00595339" w:rsidRPr="004052F1" w:rsidRDefault="00595339" w:rsidP="00A57006">
            <w:pPr>
              <w:jc w:val="center"/>
              <w:rPr>
                <w:rFonts w:eastAsia="Calibri"/>
                <w:b/>
                <w:sz w:val="22"/>
                <w:szCs w:val="24"/>
                <w:lang w:eastAsia="en-US"/>
              </w:rPr>
            </w:pPr>
            <w:r w:rsidRPr="004052F1">
              <w:rPr>
                <w:rFonts w:eastAsia="Calibri"/>
                <w:b/>
                <w:sz w:val="22"/>
                <w:szCs w:val="24"/>
                <w:lang w:eastAsia="en-US"/>
              </w:rPr>
              <w:t>№</w:t>
            </w:r>
          </w:p>
          <w:p w:rsidR="00595339" w:rsidRPr="004052F1" w:rsidRDefault="00595339" w:rsidP="00A57006">
            <w:pPr>
              <w:jc w:val="center"/>
              <w:rPr>
                <w:rFonts w:eastAsia="Calibri"/>
                <w:b/>
                <w:sz w:val="22"/>
                <w:szCs w:val="24"/>
                <w:lang w:eastAsia="en-US"/>
              </w:rPr>
            </w:pPr>
            <w:r w:rsidRPr="004052F1">
              <w:rPr>
                <w:rFonts w:eastAsia="Calibri"/>
                <w:b/>
                <w:sz w:val="22"/>
                <w:szCs w:val="24"/>
                <w:lang w:eastAsia="en-US"/>
              </w:rPr>
              <w:t>п/п</w:t>
            </w:r>
          </w:p>
        </w:tc>
        <w:tc>
          <w:tcPr>
            <w:tcW w:w="993" w:type="dxa"/>
            <w:shd w:val="clear" w:color="auto" w:fill="auto"/>
            <w:vAlign w:val="center"/>
          </w:tcPr>
          <w:p w:rsidR="00595339" w:rsidRPr="004052F1" w:rsidRDefault="00595339" w:rsidP="00A57006">
            <w:pPr>
              <w:jc w:val="center"/>
              <w:rPr>
                <w:rFonts w:eastAsia="Calibri"/>
                <w:b/>
                <w:sz w:val="22"/>
                <w:szCs w:val="24"/>
                <w:lang w:eastAsia="en-US"/>
              </w:rPr>
            </w:pPr>
            <w:r w:rsidRPr="004052F1">
              <w:rPr>
                <w:rFonts w:eastAsia="Calibri"/>
                <w:b/>
                <w:sz w:val="22"/>
                <w:szCs w:val="24"/>
                <w:lang w:eastAsia="en-US"/>
              </w:rPr>
              <w:t>Дата</w:t>
            </w:r>
          </w:p>
          <w:p w:rsidR="00595339" w:rsidRPr="004052F1" w:rsidRDefault="00595339" w:rsidP="00A57006">
            <w:pPr>
              <w:jc w:val="center"/>
              <w:rPr>
                <w:rFonts w:eastAsia="Calibri"/>
                <w:b/>
                <w:sz w:val="22"/>
                <w:szCs w:val="24"/>
                <w:lang w:eastAsia="en-US"/>
              </w:rPr>
            </w:pPr>
            <w:r w:rsidRPr="004052F1">
              <w:rPr>
                <w:rFonts w:eastAsia="Calibri"/>
                <w:b/>
                <w:sz w:val="22"/>
                <w:szCs w:val="24"/>
                <w:lang w:eastAsia="en-US"/>
              </w:rPr>
              <w:t>проведения</w:t>
            </w:r>
          </w:p>
        </w:tc>
        <w:tc>
          <w:tcPr>
            <w:tcW w:w="4961" w:type="dxa"/>
            <w:shd w:val="clear" w:color="auto" w:fill="auto"/>
            <w:vAlign w:val="center"/>
          </w:tcPr>
          <w:p w:rsidR="00595339" w:rsidRPr="004052F1" w:rsidRDefault="00595339" w:rsidP="00A57006">
            <w:pPr>
              <w:jc w:val="center"/>
              <w:rPr>
                <w:rFonts w:eastAsia="Calibri"/>
                <w:b/>
                <w:sz w:val="22"/>
                <w:szCs w:val="24"/>
                <w:lang w:eastAsia="en-US"/>
              </w:rPr>
            </w:pPr>
            <w:r w:rsidRPr="004052F1">
              <w:rPr>
                <w:rFonts w:eastAsia="Calibri"/>
                <w:b/>
                <w:sz w:val="22"/>
                <w:szCs w:val="24"/>
                <w:lang w:eastAsia="en-US"/>
              </w:rPr>
              <w:t>Форма и наименование мероприятия</w:t>
            </w:r>
          </w:p>
        </w:tc>
        <w:tc>
          <w:tcPr>
            <w:tcW w:w="1247" w:type="dxa"/>
            <w:shd w:val="clear" w:color="auto" w:fill="auto"/>
            <w:vAlign w:val="center"/>
          </w:tcPr>
          <w:p w:rsidR="00595339" w:rsidRPr="004052F1" w:rsidRDefault="00A57006" w:rsidP="00A57006">
            <w:pPr>
              <w:jc w:val="center"/>
              <w:rPr>
                <w:rFonts w:eastAsia="Calibri"/>
                <w:b/>
                <w:sz w:val="22"/>
                <w:szCs w:val="24"/>
                <w:lang w:eastAsia="en-US"/>
              </w:rPr>
            </w:pPr>
            <w:r w:rsidRPr="004052F1">
              <w:rPr>
                <w:rFonts w:eastAsia="Calibri"/>
                <w:b/>
                <w:sz w:val="22"/>
                <w:szCs w:val="24"/>
                <w:lang w:eastAsia="en-US"/>
              </w:rPr>
              <w:t>Формат проведения: о</w:t>
            </w:r>
            <w:r w:rsidR="00595339" w:rsidRPr="004052F1">
              <w:rPr>
                <w:rFonts w:eastAsia="Calibri"/>
                <w:b/>
                <w:sz w:val="22"/>
                <w:szCs w:val="24"/>
                <w:lang w:eastAsia="en-US"/>
              </w:rPr>
              <w:t>флайн/онлайн</w:t>
            </w:r>
          </w:p>
        </w:tc>
        <w:tc>
          <w:tcPr>
            <w:tcW w:w="1074" w:type="dxa"/>
            <w:shd w:val="clear" w:color="auto" w:fill="auto"/>
            <w:vAlign w:val="center"/>
          </w:tcPr>
          <w:p w:rsidR="00595339" w:rsidRPr="004052F1" w:rsidRDefault="00595339" w:rsidP="00A57006">
            <w:pPr>
              <w:jc w:val="center"/>
              <w:rPr>
                <w:rFonts w:eastAsia="Calibri"/>
                <w:b/>
                <w:sz w:val="22"/>
                <w:szCs w:val="24"/>
                <w:lang w:eastAsia="en-US"/>
              </w:rPr>
            </w:pPr>
            <w:r w:rsidRPr="004052F1">
              <w:rPr>
                <w:rFonts w:eastAsia="Calibri"/>
                <w:b/>
                <w:sz w:val="22"/>
                <w:szCs w:val="24"/>
                <w:lang w:eastAsia="en-US"/>
              </w:rPr>
              <w:t>Количество</w:t>
            </w:r>
          </w:p>
          <w:p w:rsidR="00595339" w:rsidRPr="004052F1" w:rsidRDefault="00595339" w:rsidP="00A57006">
            <w:pPr>
              <w:jc w:val="center"/>
              <w:rPr>
                <w:rFonts w:eastAsia="Calibri"/>
                <w:b/>
                <w:sz w:val="22"/>
                <w:szCs w:val="24"/>
                <w:lang w:eastAsia="en-US"/>
              </w:rPr>
            </w:pPr>
            <w:r w:rsidRPr="004052F1">
              <w:rPr>
                <w:rFonts w:eastAsia="Calibri"/>
                <w:b/>
                <w:sz w:val="22"/>
                <w:szCs w:val="24"/>
                <w:lang w:eastAsia="en-US"/>
              </w:rPr>
              <w:t>участников</w:t>
            </w:r>
          </w:p>
          <w:p w:rsidR="00595339" w:rsidRPr="004052F1" w:rsidRDefault="00A57006" w:rsidP="00A57006">
            <w:pPr>
              <w:jc w:val="center"/>
              <w:rPr>
                <w:rFonts w:eastAsia="Calibri"/>
                <w:b/>
                <w:sz w:val="22"/>
                <w:szCs w:val="24"/>
                <w:lang w:eastAsia="en-US"/>
              </w:rPr>
            </w:pPr>
            <w:r w:rsidRPr="004052F1">
              <w:rPr>
                <w:rFonts w:eastAsia="Calibri"/>
                <w:b/>
                <w:sz w:val="22"/>
                <w:szCs w:val="24"/>
                <w:lang w:eastAsia="en-US"/>
              </w:rPr>
              <w:t>(о</w:t>
            </w:r>
            <w:r w:rsidR="00595339" w:rsidRPr="004052F1">
              <w:rPr>
                <w:rFonts w:eastAsia="Calibri"/>
                <w:b/>
                <w:sz w:val="22"/>
                <w:szCs w:val="24"/>
                <w:lang w:eastAsia="en-US"/>
              </w:rPr>
              <w:t>флайн)</w:t>
            </w:r>
          </w:p>
        </w:tc>
        <w:tc>
          <w:tcPr>
            <w:tcW w:w="1074" w:type="dxa"/>
            <w:shd w:val="clear" w:color="auto" w:fill="auto"/>
            <w:vAlign w:val="center"/>
          </w:tcPr>
          <w:p w:rsidR="00595339" w:rsidRPr="004052F1" w:rsidRDefault="00595339" w:rsidP="00A57006">
            <w:pPr>
              <w:jc w:val="center"/>
              <w:rPr>
                <w:rFonts w:eastAsia="Calibri"/>
                <w:b/>
                <w:sz w:val="22"/>
                <w:szCs w:val="24"/>
                <w:lang w:eastAsia="en-US"/>
              </w:rPr>
            </w:pPr>
            <w:r w:rsidRPr="004052F1">
              <w:rPr>
                <w:rFonts w:eastAsia="Calibri"/>
                <w:b/>
                <w:sz w:val="22"/>
                <w:szCs w:val="24"/>
                <w:lang w:eastAsia="en-US"/>
              </w:rPr>
              <w:t>Количество</w:t>
            </w:r>
          </w:p>
          <w:p w:rsidR="00595339" w:rsidRPr="004052F1" w:rsidRDefault="00595339" w:rsidP="00A57006">
            <w:pPr>
              <w:jc w:val="center"/>
              <w:rPr>
                <w:rFonts w:eastAsia="Calibri"/>
                <w:b/>
                <w:sz w:val="22"/>
                <w:szCs w:val="24"/>
                <w:lang w:eastAsia="en-US"/>
              </w:rPr>
            </w:pPr>
            <w:r w:rsidRPr="004052F1">
              <w:rPr>
                <w:rFonts w:eastAsia="Calibri"/>
                <w:b/>
                <w:sz w:val="22"/>
                <w:szCs w:val="24"/>
                <w:lang w:eastAsia="en-US"/>
              </w:rPr>
              <w:t>просмотров</w:t>
            </w:r>
          </w:p>
          <w:p w:rsidR="00595339" w:rsidRPr="004052F1" w:rsidRDefault="00595339" w:rsidP="00A57006">
            <w:pPr>
              <w:jc w:val="center"/>
              <w:rPr>
                <w:rFonts w:eastAsia="Calibri"/>
                <w:b/>
                <w:sz w:val="22"/>
                <w:szCs w:val="24"/>
                <w:lang w:eastAsia="en-US"/>
              </w:rPr>
            </w:pPr>
            <w:r w:rsidRPr="004052F1">
              <w:rPr>
                <w:rFonts w:eastAsia="Calibri"/>
                <w:b/>
                <w:sz w:val="22"/>
                <w:szCs w:val="24"/>
                <w:lang w:eastAsia="en-US"/>
              </w:rPr>
              <w:t>(онлайн)</w:t>
            </w:r>
          </w:p>
        </w:tc>
      </w:tr>
      <w:tr w:rsidR="00AD641C" w:rsidRPr="00595339" w:rsidTr="004B3FFB">
        <w:tc>
          <w:tcPr>
            <w:tcW w:w="562" w:type="dxa"/>
            <w:shd w:val="clear" w:color="auto" w:fill="auto"/>
            <w:vAlign w:val="center"/>
          </w:tcPr>
          <w:p w:rsidR="00AD641C" w:rsidRPr="009E62DE" w:rsidRDefault="009E62DE" w:rsidP="009E62DE">
            <w:pPr>
              <w:rPr>
                <w:rFonts w:eastAsia="Calibri"/>
                <w:sz w:val="22"/>
                <w:szCs w:val="24"/>
                <w:lang w:eastAsia="en-US"/>
              </w:rPr>
            </w:pPr>
            <w:r w:rsidRPr="009E62DE">
              <w:rPr>
                <w:rFonts w:eastAsia="Calibri"/>
                <w:sz w:val="22"/>
                <w:szCs w:val="24"/>
                <w:lang w:eastAsia="en-US"/>
              </w:rPr>
              <w:t>1</w:t>
            </w:r>
          </w:p>
        </w:tc>
        <w:tc>
          <w:tcPr>
            <w:tcW w:w="993" w:type="dxa"/>
            <w:shd w:val="clear" w:color="auto" w:fill="auto"/>
          </w:tcPr>
          <w:p w:rsidR="00AD641C" w:rsidRPr="005A24EE" w:rsidRDefault="00AD641C" w:rsidP="00AD641C">
            <w:pPr>
              <w:jc w:val="center"/>
              <w:rPr>
                <w:rFonts w:eastAsia="Calibri"/>
                <w:sz w:val="22"/>
                <w:szCs w:val="22"/>
                <w:lang w:eastAsia="en-US"/>
              </w:rPr>
            </w:pPr>
            <w:r w:rsidRPr="005A24EE">
              <w:rPr>
                <w:rFonts w:eastAsia="Calibri"/>
                <w:sz w:val="22"/>
                <w:szCs w:val="22"/>
                <w:lang w:eastAsia="en-US"/>
              </w:rPr>
              <w:t>21.01.21.</w:t>
            </w:r>
          </w:p>
        </w:tc>
        <w:tc>
          <w:tcPr>
            <w:tcW w:w="4961" w:type="dxa"/>
            <w:shd w:val="clear" w:color="auto" w:fill="auto"/>
          </w:tcPr>
          <w:p w:rsidR="00AD641C" w:rsidRPr="005A24EE" w:rsidRDefault="00AD641C" w:rsidP="00AD641C">
            <w:pPr>
              <w:jc w:val="center"/>
              <w:rPr>
                <w:sz w:val="22"/>
                <w:szCs w:val="22"/>
              </w:rPr>
            </w:pPr>
            <w:r w:rsidRPr="005A24EE">
              <w:rPr>
                <w:sz w:val="22"/>
                <w:szCs w:val="22"/>
              </w:rPr>
              <w:t>Литературный час: «Зимние праздники</w:t>
            </w:r>
          </w:p>
          <w:p w:rsidR="00AD641C" w:rsidRPr="005A24EE" w:rsidRDefault="00AD641C" w:rsidP="00AD641C">
            <w:pPr>
              <w:jc w:val="center"/>
              <w:rPr>
                <w:b/>
                <w:color w:val="002060"/>
                <w:sz w:val="22"/>
                <w:szCs w:val="22"/>
                <w:u w:val="single"/>
              </w:rPr>
            </w:pPr>
            <w:r w:rsidRPr="005A24EE">
              <w:rPr>
                <w:sz w:val="22"/>
                <w:szCs w:val="22"/>
              </w:rPr>
              <w:t>на Руси»</w:t>
            </w:r>
            <w:r w:rsidRPr="005A24EE">
              <w:rPr>
                <w:b/>
                <w:color w:val="002060"/>
                <w:sz w:val="22"/>
                <w:szCs w:val="22"/>
                <w:u w:val="single"/>
              </w:rPr>
              <w:t xml:space="preserve"> vk.com/517800223</w:t>
            </w:r>
          </w:p>
        </w:tc>
        <w:tc>
          <w:tcPr>
            <w:tcW w:w="1247" w:type="dxa"/>
            <w:shd w:val="clear" w:color="auto" w:fill="auto"/>
          </w:tcPr>
          <w:p w:rsidR="00AD641C" w:rsidRPr="005A24EE" w:rsidRDefault="00AD641C" w:rsidP="00AD641C">
            <w:pPr>
              <w:jc w:val="center"/>
              <w:rPr>
                <w:rFonts w:eastAsia="Calibri"/>
                <w:sz w:val="22"/>
                <w:szCs w:val="22"/>
                <w:lang w:eastAsia="en-US"/>
              </w:rPr>
            </w:pPr>
            <w:r w:rsidRPr="005A24EE">
              <w:rPr>
                <w:rFonts w:eastAsia="Calibri"/>
                <w:sz w:val="22"/>
                <w:szCs w:val="22"/>
                <w:lang w:eastAsia="en-US"/>
              </w:rPr>
              <w:t>онлайн</w:t>
            </w:r>
          </w:p>
        </w:tc>
        <w:tc>
          <w:tcPr>
            <w:tcW w:w="1074" w:type="dxa"/>
            <w:shd w:val="clear" w:color="auto" w:fill="auto"/>
          </w:tcPr>
          <w:p w:rsidR="00AD641C" w:rsidRPr="005A24EE" w:rsidRDefault="00AD641C" w:rsidP="00AD641C">
            <w:pPr>
              <w:jc w:val="center"/>
              <w:rPr>
                <w:rFonts w:eastAsia="Calibri"/>
                <w:sz w:val="22"/>
                <w:szCs w:val="22"/>
                <w:lang w:eastAsia="en-US"/>
              </w:rPr>
            </w:pPr>
          </w:p>
        </w:tc>
        <w:tc>
          <w:tcPr>
            <w:tcW w:w="1074" w:type="dxa"/>
            <w:shd w:val="clear" w:color="auto" w:fill="auto"/>
          </w:tcPr>
          <w:p w:rsidR="00AD641C" w:rsidRPr="005A24EE" w:rsidRDefault="00AD641C" w:rsidP="00AD641C">
            <w:pPr>
              <w:jc w:val="center"/>
              <w:rPr>
                <w:rFonts w:eastAsia="Calibri"/>
                <w:sz w:val="22"/>
                <w:szCs w:val="22"/>
                <w:lang w:eastAsia="en-US"/>
              </w:rPr>
            </w:pPr>
            <w:r w:rsidRPr="005A24EE">
              <w:rPr>
                <w:rFonts w:eastAsia="Calibri"/>
                <w:sz w:val="22"/>
                <w:szCs w:val="22"/>
                <w:lang w:eastAsia="en-US"/>
              </w:rPr>
              <w:t>206</w:t>
            </w:r>
          </w:p>
        </w:tc>
      </w:tr>
      <w:tr w:rsidR="009E62DE" w:rsidRPr="00595339" w:rsidTr="004B3FFB">
        <w:tc>
          <w:tcPr>
            <w:tcW w:w="562" w:type="dxa"/>
            <w:shd w:val="clear" w:color="auto" w:fill="auto"/>
            <w:vAlign w:val="center"/>
          </w:tcPr>
          <w:p w:rsidR="009E62DE" w:rsidRPr="009E62DE" w:rsidRDefault="009E62DE" w:rsidP="009E62DE">
            <w:pPr>
              <w:rPr>
                <w:rFonts w:eastAsia="Calibri"/>
                <w:sz w:val="22"/>
                <w:szCs w:val="24"/>
                <w:lang w:eastAsia="en-US"/>
              </w:rPr>
            </w:pPr>
            <w:r w:rsidRPr="009E62DE">
              <w:rPr>
                <w:rFonts w:eastAsia="Calibri"/>
                <w:sz w:val="22"/>
                <w:szCs w:val="24"/>
                <w:lang w:eastAsia="en-US"/>
              </w:rPr>
              <w:t>2</w:t>
            </w:r>
          </w:p>
        </w:tc>
        <w:tc>
          <w:tcPr>
            <w:tcW w:w="993" w:type="dxa"/>
            <w:shd w:val="clear" w:color="auto" w:fill="auto"/>
          </w:tcPr>
          <w:p w:rsidR="009E62DE" w:rsidRPr="005A24EE" w:rsidRDefault="009E62DE" w:rsidP="009E62DE">
            <w:pPr>
              <w:jc w:val="center"/>
              <w:rPr>
                <w:rFonts w:eastAsia="Calibri"/>
                <w:sz w:val="22"/>
                <w:szCs w:val="22"/>
                <w:lang w:eastAsia="en-US"/>
              </w:rPr>
            </w:pPr>
            <w:r>
              <w:rPr>
                <w:rFonts w:eastAsia="Calibri"/>
                <w:sz w:val="22"/>
                <w:szCs w:val="22"/>
                <w:lang w:eastAsia="en-US"/>
              </w:rPr>
              <w:t>0</w:t>
            </w:r>
            <w:r w:rsidRPr="005A24EE">
              <w:rPr>
                <w:rFonts w:eastAsia="Calibri"/>
                <w:sz w:val="22"/>
                <w:szCs w:val="22"/>
                <w:lang w:eastAsia="en-US"/>
              </w:rPr>
              <w:t>6.02.21</w:t>
            </w:r>
          </w:p>
        </w:tc>
        <w:tc>
          <w:tcPr>
            <w:tcW w:w="4961" w:type="dxa"/>
            <w:shd w:val="clear" w:color="auto" w:fill="auto"/>
          </w:tcPr>
          <w:p w:rsidR="009E62DE" w:rsidRPr="005A24EE" w:rsidRDefault="009E62DE" w:rsidP="009E62DE">
            <w:pPr>
              <w:jc w:val="center"/>
              <w:rPr>
                <w:rFonts w:eastAsia="Calibri"/>
                <w:sz w:val="22"/>
                <w:szCs w:val="22"/>
                <w:lang w:eastAsia="en-US"/>
              </w:rPr>
            </w:pPr>
            <w:r w:rsidRPr="005A24EE">
              <w:rPr>
                <w:rFonts w:eastAsia="Calibri"/>
                <w:sz w:val="22"/>
                <w:szCs w:val="22"/>
                <w:lang w:eastAsia="en-US"/>
              </w:rPr>
              <w:t xml:space="preserve">«Народов много Родина </w:t>
            </w:r>
            <w:proofErr w:type="gramStart"/>
            <w:r w:rsidRPr="005A24EE">
              <w:rPr>
                <w:rFonts w:eastAsia="Calibri"/>
                <w:sz w:val="22"/>
                <w:szCs w:val="22"/>
                <w:lang w:eastAsia="en-US"/>
              </w:rPr>
              <w:t>одна»(</w:t>
            </w:r>
            <w:proofErr w:type="gramEnd"/>
            <w:r w:rsidRPr="005A24EE">
              <w:rPr>
                <w:rFonts w:eastAsia="Calibri"/>
                <w:sz w:val="22"/>
                <w:szCs w:val="22"/>
                <w:lang w:eastAsia="en-US"/>
              </w:rPr>
              <w:t>фотоконкурс)</w:t>
            </w:r>
          </w:p>
        </w:tc>
        <w:tc>
          <w:tcPr>
            <w:tcW w:w="1247" w:type="dxa"/>
            <w:shd w:val="clear" w:color="auto" w:fill="auto"/>
          </w:tcPr>
          <w:p w:rsidR="009E62DE" w:rsidRPr="005A24EE" w:rsidRDefault="009E62DE" w:rsidP="009E62DE">
            <w:pPr>
              <w:jc w:val="center"/>
              <w:rPr>
                <w:rFonts w:eastAsia="Calibri"/>
                <w:sz w:val="22"/>
                <w:szCs w:val="22"/>
                <w:lang w:eastAsia="en-US"/>
              </w:rPr>
            </w:pPr>
            <w:r w:rsidRPr="005A24EE">
              <w:rPr>
                <w:rFonts w:eastAsia="Calibri"/>
                <w:sz w:val="22"/>
                <w:szCs w:val="22"/>
                <w:lang w:eastAsia="en-US"/>
              </w:rPr>
              <w:t>офлайн</w:t>
            </w:r>
          </w:p>
        </w:tc>
        <w:tc>
          <w:tcPr>
            <w:tcW w:w="1074" w:type="dxa"/>
            <w:shd w:val="clear" w:color="auto" w:fill="auto"/>
          </w:tcPr>
          <w:p w:rsidR="009E62DE" w:rsidRPr="005A24EE" w:rsidRDefault="009E62DE" w:rsidP="009E62DE">
            <w:pPr>
              <w:jc w:val="center"/>
              <w:rPr>
                <w:rFonts w:eastAsia="Calibri"/>
                <w:sz w:val="22"/>
                <w:szCs w:val="22"/>
                <w:lang w:eastAsia="en-US"/>
              </w:rPr>
            </w:pPr>
            <w:r w:rsidRPr="005A24EE">
              <w:rPr>
                <w:rFonts w:eastAsia="Calibri"/>
                <w:sz w:val="22"/>
                <w:szCs w:val="22"/>
                <w:lang w:eastAsia="en-US"/>
              </w:rPr>
              <w:t>13</w:t>
            </w:r>
          </w:p>
        </w:tc>
        <w:tc>
          <w:tcPr>
            <w:tcW w:w="1074" w:type="dxa"/>
            <w:shd w:val="clear" w:color="auto" w:fill="auto"/>
          </w:tcPr>
          <w:p w:rsidR="009E62DE" w:rsidRPr="005A24EE" w:rsidRDefault="009E62DE" w:rsidP="009E62DE">
            <w:pPr>
              <w:jc w:val="center"/>
              <w:rPr>
                <w:rFonts w:eastAsia="Calibri"/>
                <w:sz w:val="22"/>
                <w:szCs w:val="22"/>
                <w:lang w:eastAsia="en-US"/>
              </w:rPr>
            </w:pPr>
          </w:p>
        </w:tc>
      </w:tr>
      <w:tr w:rsidR="00AD641C" w:rsidRPr="00595339" w:rsidTr="004B3FFB">
        <w:tc>
          <w:tcPr>
            <w:tcW w:w="562" w:type="dxa"/>
            <w:shd w:val="clear" w:color="auto" w:fill="auto"/>
            <w:vAlign w:val="center"/>
          </w:tcPr>
          <w:p w:rsidR="00AD641C" w:rsidRPr="009E62DE" w:rsidRDefault="009E62DE" w:rsidP="009E62DE">
            <w:pPr>
              <w:rPr>
                <w:rFonts w:eastAsia="Calibri"/>
                <w:sz w:val="22"/>
                <w:szCs w:val="24"/>
                <w:lang w:eastAsia="en-US"/>
              </w:rPr>
            </w:pPr>
            <w:r w:rsidRPr="009E62DE">
              <w:rPr>
                <w:rFonts w:eastAsia="Calibri"/>
                <w:sz w:val="22"/>
                <w:szCs w:val="24"/>
                <w:lang w:eastAsia="en-US"/>
              </w:rPr>
              <w:t>3</w:t>
            </w:r>
          </w:p>
        </w:tc>
        <w:tc>
          <w:tcPr>
            <w:tcW w:w="993" w:type="dxa"/>
            <w:shd w:val="clear" w:color="auto" w:fill="auto"/>
          </w:tcPr>
          <w:p w:rsidR="00AD641C" w:rsidRPr="005A24EE" w:rsidRDefault="00AD641C" w:rsidP="00AD641C">
            <w:pPr>
              <w:jc w:val="center"/>
              <w:rPr>
                <w:rFonts w:eastAsia="Calibri"/>
                <w:sz w:val="22"/>
                <w:szCs w:val="22"/>
                <w:lang w:eastAsia="en-US"/>
              </w:rPr>
            </w:pPr>
            <w:r w:rsidRPr="005A24EE">
              <w:rPr>
                <w:rFonts w:eastAsia="Calibri"/>
                <w:sz w:val="22"/>
                <w:szCs w:val="22"/>
                <w:lang w:eastAsia="en-US"/>
              </w:rPr>
              <w:t>26.03.21.</w:t>
            </w:r>
          </w:p>
        </w:tc>
        <w:tc>
          <w:tcPr>
            <w:tcW w:w="4961" w:type="dxa"/>
            <w:shd w:val="clear" w:color="auto" w:fill="auto"/>
          </w:tcPr>
          <w:p w:rsidR="00AD641C" w:rsidRPr="005A24EE" w:rsidRDefault="00AD641C" w:rsidP="00AD641C">
            <w:pPr>
              <w:jc w:val="center"/>
              <w:rPr>
                <w:sz w:val="22"/>
                <w:szCs w:val="22"/>
              </w:rPr>
            </w:pPr>
            <w:r w:rsidRPr="005A24EE">
              <w:rPr>
                <w:sz w:val="22"/>
                <w:szCs w:val="22"/>
              </w:rPr>
              <w:t>Познавательный</w:t>
            </w:r>
          </w:p>
          <w:p w:rsidR="00AD641C" w:rsidRPr="005A24EE" w:rsidRDefault="00AD641C" w:rsidP="00AD641C">
            <w:pPr>
              <w:jc w:val="center"/>
              <w:rPr>
                <w:sz w:val="22"/>
                <w:szCs w:val="22"/>
              </w:rPr>
            </w:pPr>
            <w:r w:rsidRPr="005A24EE">
              <w:rPr>
                <w:sz w:val="22"/>
                <w:szCs w:val="22"/>
              </w:rPr>
              <w:t>Час «В мире русских былин»</w:t>
            </w:r>
          </w:p>
        </w:tc>
        <w:tc>
          <w:tcPr>
            <w:tcW w:w="1247" w:type="dxa"/>
            <w:shd w:val="clear" w:color="auto" w:fill="auto"/>
          </w:tcPr>
          <w:p w:rsidR="00AD641C" w:rsidRPr="005A24EE" w:rsidRDefault="00AD641C" w:rsidP="00AD641C">
            <w:pPr>
              <w:jc w:val="center"/>
              <w:rPr>
                <w:rFonts w:eastAsia="Calibri"/>
                <w:sz w:val="22"/>
                <w:szCs w:val="22"/>
                <w:lang w:eastAsia="en-US"/>
              </w:rPr>
            </w:pPr>
            <w:r w:rsidRPr="005A24EE">
              <w:rPr>
                <w:rFonts w:eastAsia="Calibri"/>
                <w:sz w:val="22"/>
                <w:szCs w:val="22"/>
                <w:lang w:eastAsia="en-US"/>
              </w:rPr>
              <w:t>офлайн</w:t>
            </w:r>
          </w:p>
        </w:tc>
        <w:tc>
          <w:tcPr>
            <w:tcW w:w="1074" w:type="dxa"/>
            <w:shd w:val="clear" w:color="auto" w:fill="auto"/>
          </w:tcPr>
          <w:p w:rsidR="00AD641C" w:rsidRPr="005A24EE" w:rsidRDefault="00AD641C" w:rsidP="00AD641C">
            <w:pPr>
              <w:jc w:val="center"/>
              <w:rPr>
                <w:rFonts w:eastAsia="Calibri"/>
                <w:sz w:val="22"/>
                <w:szCs w:val="22"/>
                <w:lang w:eastAsia="en-US"/>
              </w:rPr>
            </w:pPr>
            <w:r>
              <w:rPr>
                <w:rFonts w:eastAsia="Calibri"/>
                <w:sz w:val="22"/>
                <w:szCs w:val="22"/>
                <w:lang w:eastAsia="en-US"/>
              </w:rPr>
              <w:t xml:space="preserve">9 </w:t>
            </w:r>
          </w:p>
        </w:tc>
        <w:tc>
          <w:tcPr>
            <w:tcW w:w="1074" w:type="dxa"/>
            <w:shd w:val="clear" w:color="auto" w:fill="auto"/>
          </w:tcPr>
          <w:p w:rsidR="00AD641C" w:rsidRPr="005A24EE" w:rsidRDefault="00AD641C" w:rsidP="00AD641C">
            <w:pPr>
              <w:jc w:val="center"/>
              <w:rPr>
                <w:rFonts w:eastAsia="Calibri"/>
                <w:sz w:val="22"/>
                <w:szCs w:val="22"/>
                <w:lang w:eastAsia="en-US"/>
              </w:rPr>
            </w:pPr>
          </w:p>
        </w:tc>
      </w:tr>
      <w:tr w:rsidR="009E62DE" w:rsidRPr="00595339" w:rsidTr="004B3FFB">
        <w:tc>
          <w:tcPr>
            <w:tcW w:w="562" w:type="dxa"/>
            <w:shd w:val="clear" w:color="auto" w:fill="auto"/>
            <w:vAlign w:val="center"/>
          </w:tcPr>
          <w:p w:rsidR="009E62DE" w:rsidRPr="009E62DE" w:rsidRDefault="009E62DE" w:rsidP="009E62DE">
            <w:pPr>
              <w:rPr>
                <w:rFonts w:eastAsia="Calibri"/>
                <w:sz w:val="22"/>
                <w:szCs w:val="24"/>
                <w:lang w:eastAsia="en-US"/>
              </w:rPr>
            </w:pPr>
            <w:r w:rsidRPr="009E62DE">
              <w:rPr>
                <w:rFonts w:eastAsia="Calibri"/>
                <w:sz w:val="22"/>
                <w:szCs w:val="24"/>
                <w:lang w:eastAsia="en-US"/>
              </w:rPr>
              <w:t>4</w:t>
            </w:r>
          </w:p>
        </w:tc>
        <w:tc>
          <w:tcPr>
            <w:tcW w:w="993" w:type="dxa"/>
            <w:shd w:val="clear" w:color="auto" w:fill="auto"/>
          </w:tcPr>
          <w:p w:rsidR="009E62DE" w:rsidRPr="005A24EE" w:rsidRDefault="009E62DE" w:rsidP="009E62DE">
            <w:pPr>
              <w:jc w:val="center"/>
              <w:rPr>
                <w:rFonts w:eastAsia="Calibri"/>
                <w:sz w:val="22"/>
                <w:szCs w:val="22"/>
                <w:lang w:eastAsia="en-US"/>
              </w:rPr>
            </w:pPr>
            <w:r w:rsidRPr="005A24EE">
              <w:rPr>
                <w:rFonts w:eastAsia="Calibri"/>
                <w:sz w:val="22"/>
                <w:szCs w:val="22"/>
                <w:lang w:eastAsia="en-US"/>
              </w:rPr>
              <w:t>25.05.21</w:t>
            </w:r>
          </w:p>
        </w:tc>
        <w:tc>
          <w:tcPr>
            <w:tcW w:w="4961" w:type="dxa"/>
            <w:shd w:val="clear" w:color="auto" w:fill="auto"/>
          </w:tcPr>
          <w:p w:rsidR="009E62DE" w:rsidRPr="005A24EE" w:rsidRDefault="009E62DE" w:rsidP="009E62DE">
            <w:pPr>
              <w:jc w:val="center"/>
              <w:rPr>
                <w:rFonts w:eastAsia="Calibri"/>
                <w:sz w:val="22"/>
                <w:szCs w:val="22"/>
                <w:lang w:eastAsia="en-US"/>
              </w:rPr>
            </w:pPr>
            <w:r w:rsidRPr="005A24EE">
              <w:rPr>
                <w:rFonts w:eastAsia="Calibri"/>
                <w:sz w:val="22"/>
                <w:szCs w:val="22"/>
                <w:lang w:eastAsia="en-US"/>
              </w:rPr>
              <w:t>Устный журнал «День славянской письменности и культуры»</w:t>
            </w:r>
          </w:p>
        </w:tc>
        <w:tc>
          <w:tcPr>
            <w:tcW w:w="1247" w:type="dxa"/>
            <w:shd w:val="clear" w:color="auto" w:fill="auto"/>
          </w:tcPr>
          <w:p w:rsidR="009E62DE" w:rsidRPr="005A24EE" w:rsidRDefault="009E62DE" w:rsidP="009E62DE">
            <w:pPr>
              <w:jc w:val="center"/>
              <w:rPr>
                <w:rFonts w:eastAsia="Calibri"/>
                <w:sz w:val="22"/>
                <w:szCs w:val="22"/>
                <w:lang w:eastAsia="en-US"/>
              </w:rPr>
            </w:pPr>
            <w:r w:rsidRPr="005A24EE">
              <w:rPr>
                <w:rFonts w:eastAsia="Calibri"/>
                <w:sz w:val="22"/>
                <w:szCs w:val="22"/>
                <w:lang w:eastAsia="en-US"/>
              </w:rPr>
              <w:t>офлайн</w:t>
            </w:r>
          </w:p>
        </w:tc>
        <w:tc>
          <w:tcPr>
            <w:tcW w:w="1074" w:type="dxa"/>
            <w:shd w:val="clear" w:color="auto" w:fill="auto"/>
          </w:tcPr>
          <w:p w:rsidR="009E62DE" w:rsidRPr="005A24EE" w:rsidRDefault="009E62DE" w:rsidP="009E62DE">
            <w:pPr>
              <w:jc w:val="center"/>
              <w:rPr>
                <w:rFonts w:eastAsia="Calibri"/>
                <w:sz w:val="22"/>
                <w:szCs w:val="22"/>
                <w:lang w:eastAsia="en-US"/>
              </w:rPr>
            </w:pPr>
            <w:r w:rsidRPr="005A24EE">
              <w:rPr>
                <w:rFonts w:eastAsia="Calibri"/>
                <w:sz w:val="22"/>
                <w:szCs w:val="22"/>
                <w:lang w:eastAsia="en-US"/>
              </w:rPr>
              <w:t>20</w:t>
            </w:r>
          </w:p>
        </w:tc>
        <w:tc>
          <w:tcPr>
            <w:tcW w:w="1074" w:type="dxa"/>
            <w:shd w:val="clear" w:color="auto" w:fill="auto"/>
          </w:tcPr>
          <w:p w:rsidR="009E62DE" w:rsidRPr="005A24EE" w:rsidRDefault="009E62DE" w:rsidP="009E62DE">
            <w:pPr>
              <w:jc w:val="center"/>
              <w:rPr>
                <w:rFonts w:eastAsia="Calibri"/>
                <w:sz w:val="22"/>
                <w:szCs w:val="22"/>
                <w:lang w:eastAsia="en-US"/>
              </w:rPr>
            </w:pPr>
          </w:p>
        </w:tc>
      </w:tr>
      <w:tr w:rsidR="00231084" w:rsidRPr="00595339" w:rsidTr="00965DA3">
        <w:tc>
          <w:tcPr>
            <w:tcW w:w="562" w:type="dxa"/>
            <w:shd w:val="clear" w:color="auto" w:fill="auto"/>
          </w:tcPr>
          <w:p w:rsidR="00231084" w:rsidRPr="00965DA3" w:rsidRDefault="009E62DE" w:rsidP="00965DA3">
            <w:pPr>
              <w:jc w:val="both"/>
              <w:rPr>
                <w:rFonts w:eastAsia="Calibri"/>
                <w:sz w:val="22"/>
                <w:szCs w:val="24"/>
                <w:lang w:eastAsia="en-US"/>
              </w:rPr>
            </w:pPr>
            <w:r>
              <w:rPr>
                <w:rFonts w:eastAsia="Calibri"/>
                <w:sz w:val="22"/>
                <w:szCs w:val="24"/>
                <w:lang w:eastAsia="en-US"/>
              </w:rPr>
              <w:t>5</w:t>
            </w:r>
          </w:p>
        </w:tc>
        <w:tc>
          <w:tcPr>
            <w:tcW w:w="993" w:type="dxa"/>
            <w:shd w:val="clear" w:color="auto" w:fill="auto"/>
          </w:tcPr>
          <w:p w:rsidR="00231084" w:rsidRPr="00965DA3" w:rsidRDefault="00231084" w:rsidP="00965DA3">
            <w:pPr>
              <w:jc w:val="center"/>
              <w:rPr>
                <w:rFonts w:eastAsia="Calibri"/>
                <w:sz w:val="22"/>
                <w:szCs w:val="24"/>
                <w:lang w:eastAsia="en-US"/>
              </w:rPr>
            </w:pPr>
            <w:r w:rsidRPr="00965DA3">
              <w:rPr>
                <w:rFonts w:eastAsia="Calibri"/>
                <w:sz w:val="22"/>
                <w:szCs w:val="24"/>
                <w:lang w:eastAsia="en-US"/>
              </w:rPr>
              <w:t>11.06.21</w:t>
            </w:r>
          </w:p>
        </w:tc>
        <w:tc>
          <w:tcPr>
            <w:tcW w:w="4961" w:type="dxa"/>
            <w:shd w:val="clear" w:color="auto" w:fill="auto"/>
          </w:tcPr>
          <w:p w:rsidR="00965DA3" w:rsidRPr="00965DA3" w:rsidRDefault="00231084" w:rsidP="00965DA3">
            <w:pPr>
              <w:spacing w:line="0" w:lineRule="atLeast"/>
              <w:jc w:val="center"/>
              <w:rPr>
                <w:rFonts w:eastAsia="Calibri"/>
                <w:sz w:val="22"/>
                <w:szCs w:val="24"/>
                <w:lang w:eastAsia="en-US"/>
              </w:rPr>
            </w:pPr>
            <w:r w:rsidRPr="00965DA3">
              <w:rPr>
                <w:rFonts w:eastAsia="Calibri"/>
                <w:sz w:val="22"/>
                <w:szCs w:val="24"/>
                <w:lang w:eastAsia="en-US"/>
              </w:rPr>
              <w:t>Встреча-открытие «Хлопоты праздничные»</w:t>
            </w:r>
          </w:p>
          <w:p w:rsidR="00231084" w:rsidRPr="00965DA3" w:rsidRDefault="00231084" w:rsidP="00965DA3">
            <w:pPr>
              <w:spacing w:line="0" w:lineRule="atLeast"/>
              <w:jc w:val="center"/>
              <w:rPr>
                <w:rFonts w:eastAsia="Calibri"/>
                <w:sz w:val="22"/>
                <w:szCs w:val="24"/>
                <w:lang w:eastAsia="en-US"/>
              </w:rPr>
            </w:pPr>
            <w:r w:rsidRPr="00965DA3">
              <w:rPr>
                <w:rFonts w:eastAsia="Calibri"/>
                <w:sz w:val="22"/>
                <w:szCs w:val="24"/>
                <w:lang w:eastAsia="en-US"/>
              </w:rPr>
              <w:t>(гостиная «Родной язык»)</w:t>
            </w:r>
          </w:p>
        </w:tc>
        <w:tc>
          <w:tcPr>
            <w:tcW w:w="1247" w:type="dxa"/>
            <w:shd w:val="clear" w:color="auto" w:fill="auto"/>
          </w:tcPr>
          <w:p w:rsidR="00231084" w:rsidRPr="00965DA3" w:rsidRDefault="00231084" w:rsidP="00965DA3">
            <w:pPr>
              <w:jc w:val="center"/>
              <w:rPr>
                <w:rFonts w:eastAsia="Calibri"/>
                <w:sz w:val="22"/>
                <w:szCs w:val="24"/>
                <w:lang w:eastAsia="en-US"/>
              </w:rPr>
            </w:pPr>
            <w:r w:rsidRPr="00965DA3">
              <w:rPr>
                <w:rFonts w:eastAsia="Calibri"/>
                <w:sz w:val="22"/>
                <w:szCs w:val="24"/>
                <w:lang w:eastAsia="en-US"/>
              </w:rPr>
              <w:t>офлайн</w:t>
            </w:r>
          </w:p>
        </w:tc>
        <w:tc>
          <w:tcPr>
            <w:tcW w:w="1074" w:type="dxa"/>
            <w:shd w:val="clear" w:color="auto" w:fill="auto"/>
          </w:tcPr>
          <w:p w:rsidR="00231084" w:rsidRPr="00965DA3" w:rsidRDefault="00231084" w:rsidP="00965DA3">
            <w:pPr>
              <w:jc w:val="center"/>
              <w:rPr>
                <w:rFonts w:eastAsia="Calibri"/>
                <w:sz w:val="22"/>
                <w:szCs w:val="24"/>
                <w:lang w:eastAsia="en-US"/>
              </w:rPr>
            </w:pPr>
            <w:r w:rsidRPr="00965DA3">
              <w:rPr>
                <w:rFonts w:eastAsia="Calibri"/>
                <w:sz w:val="22"/>
                <w:szCs w:val="24"/>
                <w:lang w:eastAsia="en-US"/>
              </w:rPr>
              <w:t>10</w:t>
            </w:r>
          </w:p>
        </w:tc>
        <w:tc>
          <w:tcPr>
            <w:tcW w:w="1074" w:type="dxa"/>
            <w:shd w:val="clear" w:color="auto" w:fill="auto"/>
          </w:tcPr>
          <w:p w:rsidR="00231084" w:rsidRPr="00965DA3" w:rsidRDefault="00231084" w:rsidP="00965DA3">
            <w:pPr>
              <w:jc w:val="center"/>
              <w:rPr>
                <w:rFonts w:eastAsia="Calibri"/>
                <w:sz w:val="22"/>
                <w:szCs w:val="24"/>
                <w:lang w:eastAsia="en-US"/>
              </w:rPr>
            </w:pPr>
          </w:p>
        </w:tc>
      </w:tr>
      <w:tr w:rsidR="00231084" w:rsidRPr="00595339" w:rsidTr="00965DA3">
        <w:tc>
          <w:tcPr>
            <w:tcW w:w="562" w:type="dxa"/>
            <w:shd w:val="clear" w:color="auto" w:fill="auto"/>
          </w:tcPr>
          <w:p w:rsidR="00231084" w:rsidRPr="00965DA3" w:rsidRDefault="009E62DE" w:rsidP="00965DA3">
            <w:pPr>
              <w:jc w:val="both"/>
              <w:rPr>
                <w:rFonts w:eastAsia="Calibri"/>
                <w:sz w:val="22"/>
                <w:szCs w:val="24"/>
                <w:lang w:eastAsia="en-US"/>
              </w:rPr>
            </w:pPr>
            <w:r>
              <w:rPr>
                <w:rFonts w:eastAsia="Calibri"/>
                <w:sz w:val="22"/>
                <w:szCs w:val="24"/>
                <w:lang w:eastAsia="en-US"/>
              </w:rPr>
              <w:t>6</w:t>
            </w:r>
          </w:p>
        </w:tc>
        <w:tc>
          <w:tcPr>
            <w:tcW w:w="993" w:type="dxa"/>
            <w:shd w:val="clear" w:color="auto" w:fill="auto"/>
          </w:tcPr>
          <w:p w:rsidR="00231084" w:rsidRPr="00965DA3" w:rsidRDefault="00231084" w:rsidP="00965DA3">
            <w:pPr>
              <w:jc w:val="center"/>
              <w:rPr>
                <w:rFonts w:eastAsia="Calibri"/>
                <w:sz w:val="22"/>
                <w:szCs w:val="24"/>
                <w:lang w:eastAsia="en-US"/>
              </w:rPr>
            </w:pPr>
            <w:r w:rsidRPr="00965DA3">
              <w:rPr>
                <w:rFonts w:eastAsia="Calibri"/>
                <w:sz w:val="22"/>
                <w:szCs w:val="24"/>
                <w:lang w:eastAsia="en-US"/>
              </w:rPr>
              <w:t>17.06.21</w:t>
            </w:r>
          </w:p>
        </w:tc>
        <w:tc>
          <w:tcPr>
            <w:tcW w:w="4961" w:type="dxa"/>
            <w:shd w:val="clear" w:color="auto" w:fill="auto"/>
          </w:tcPr>
          <w:p w:rsidR="00965DA3" w:rsidRPr="00965DA3" w:rsidRDefault="00231084" w:rsidP="00965DA3">
            <w:pPr>
              <w:spacing w:line="0" w:lineRule="atLeast"/>
              <w:jc w:val="center"/>
              <w:rPr>
                <w:rFonts w:eastAsia="Calibri"/>
                <w:sz w:val="22"/>
                <w:szCs w:val="24"/>
                <w:lang w:eastAsia="en-US"/>
              </w:rPr>
            </w:pPr>
            <w:r w:rsidRPr="00965DA3">
              <w:rPr>
                <w:rFonts w:eastAsia="Calibri"/>
                <w:sz w:val="22"/>
                <w:szCs w:val="24"/>
                <w:lang w:eastAsia="en-US"/>
              </w:rPr>
              <w:t>Праздник «Весёлый Сабантуй!»</w:t>
            </w:r>
          </w:p>
          <w:p w:rsidR="00231084" w:rsidRPr="00965DA3" w:rsidRDefault="00231084" w:rsidP="00965DA3">
            <w:pPr>
              <w:spacing w:line="0" w:lineRule="atLeast"/>
              <w:jc w:val="center"/>
              <w:rPr>
                <w:rFonts w:eastAsia="Calibri"/>
                <w:sz w:val="22"/>
                <w:szCs w:val="24"/>
                <w:lang w:eastAsia="en-US"/>
              </w:rPr>
            </w:pPr>
            <w:r w:rsidRPr="00965DA3">
              <w:rPr>
                <w:rFonts w:eastAsia="Calibri"/>
                <w:sz w:val="22"/>
                <w:szCs w:val="24"/>
                <w:lang w:eastAsia="en-US"/>
              </w:rPr>
              <w:t>(летняя площадка, МАУ ДО ДШИ)</w:t>
            </w:r>
          </w:p>
        </w:tc>
        <w:tc>
          <w:tcPr>
            <w:tcW w:w="1247" w:type="dxa"/>
            <w:shd w:val="clear" w:color="auto" w:fill="auto"/>
          </w:tcPr>
          <w:p w:rsidR="00231084" w:rsidRPr="00965DA3" w:rsidRDefault="00231084" w:rsidP="00965DA3">
            <w:pPr>
              <w:jc w:val="center"/>
              <w:rPr>
                <w:rFonts w:eastAsia="Calibri"/>
                <w:sz w:val="22"/>
                <w:szCs w:val="24"/>
                <w:lang w:eastAsia="en-US"/>
              </w:rPr>
            </w:pPr>
            <w:r w:rsidRPr="00965DA3">
              <w:rPr>
                <w:rFonts w:eastAsia="Calibri"/>
                <w:sz w:val="22"/>
                <w:szCs w:val="24"/>
                <w:lang w:eastAsia="en-US"/>
              </w:rPr>
              <w:t>офлайн</w:t>
            </w:r>
          </w:p>
        </w:tc>
        <w:tc>
          <w:tcPr>
            <w:tcW w:w="1074" w:type="dxa"/>
            <w:shd w:val="clear" w:color="auto" w:fill="auto"/>
          </w:tcPr>
          <w:p w:rsidR="00231084" w:rsidRPr="00965DA3" w:rsidRDefault="00231084" w:rsidP="00965DA3">
            <w:pPr>
              <w:jc w:val="center"/>
              <w:rPr>
                <w:rFonts w:eastAsia="Calibri"/>
                <w:sz w:val="22"/>
                <w:szCs w:val="24"/>
                <w:lang w:eastAsia="en-US"/>
              </w:rPr>
            </w:pPr>
            <w:r w:rsidRPr="00965DA3">
              <w:rPr>
                <w:rFonts w:eastAsia="Calibri"/>
                <w:sz w:val="22"/>
                <w:szCs w:val="24"/>
                <w:lang w:eastAsia="en-US"/>
              </w:rPr>
              <w:t>42</w:t>
            </w:r>
          </w:p>
        </w:tc>
        <w:tc>
          <w:tcPr>
            <w:tcW w:w="1074" w:type="dxa"/>
            <w:shd w:val="clear" w:color="auto" w:fill="auto"/>
          </w:tcPr>
          <w:p w:rsidR="00231084" w:rsidRPr="00965DA3" w:rsidRDefault="00231084" w:rsidP="00965DA3">
            <w:pPr>
              <w:jc w:val="center"/>
              <w:rPr>
                <w:rFonts w:eastAsia="Calibri"/>
                <w:sz w:val="22"/>
                <w:szCs w:val="24"/>
                <w:lang w:eastAsia="en-US"/>
              </w:rPr>
            </w:pPr>
          </w:p>
        </w:tc>
      </w:tr>
      <w:tr w:rsidR="009E62DE" w:rsidRPr="00595339" w:rsidTr="00965DA3">
        <w:tc>
          <w:tcPr>
            <w:tcW w:w="562" w:type="dxa"/>
            <w:shd w:val="clear" w:color="auto" w:fill="auto"/>
          </w:tcPr>
          <w:p w:rsidR="009E62DE" w:rsidRDefault="009E62DE" w:rsidP="009E62DE">
            <w:pPr>
              <w:jc w:val="both"/>
              <w:rPr>
                <w:rFonts w:eastAsia="Calibri"/>
                <w:sz w:val="22"/>
                <w:szCs w:val="24"/>
                <w:lang w:eastAsia="en-US"/>
              </w:rPr>
            </w:pPr>
            <w:r>
              <w:rPr>
                <w:rFonts w:eastAsia="Calibri"/>
                <w:sz w:val="22"/>
                <w:szCs w:val="24"/>
                <w:lang w:eastAsia="en-US"/>
              </w:rPr>
              <w:t>7</w:t>
            </w:r>
          </w:p>
        </w:tc>
        <w:tc>
          <w:tcPr>
            <w:tcW w:w="993" w:type="dxa"/>
            <w:shd w:val="clear" w:color="auto" w:fill="auto"/>
          </w:tcPr>
          <w:p w:rsidR="009E62DE" w:rsidRPr="005A24EE" w:rsidRDefault="009E62DE" w:rsidP="009E62DE">
            <w:pPr>
              <w:spacing w:after="200" w:line="276" w:lineRule="auto"/>
              <w:jc w:val="center"/>
              <w:rPr>
                <w:rFonts w:eastAsia="Calibri"/>
                <w:sz w:val="22"/>
                <w:szCs w:val="22"/>
                <w:lang w:eastAsia="en-US"/>
              </w:rPr>
            </w:pPr>
            <w:r w:rsidRPr="005A24EE">
              <w:rPr>
                <w:rFonts w:eastAsia="Calibri"/>
                <w:sz w:val="22"/>
                <w:szCs w:val="22"/>
                <w:lang w:eastAsia="en-US"/>
              </w:rPr>
              <w:t>17.06.</w:t>
            </w:r>
            <w:r>
              <w:rPr>
                <w:rFonts w:eastAsia="Calibri"/>
                <w:sz w:val="22"/>
                <w:szCs w:val="22"/>
                <w:lang w:eastAsia="en-US"/>
              </w:rPr>
              <w:t>21</w:t>
            </w:r>
          </w:p>
          <w:p w:rsidR="009E62DE" w:rsidRPr="005A24EE" w:rsidRDefault="009E62DE" w:rsidP="009E62DE">
            <w:pPr>
              <w:spacing w:after="200" w:line="276" w:lineRule="auto"/>
              <w:jc w:val="center"/>
              <w:rPr>
                <w:rFonts w:eastAsia="Calibri"/>
                <w:sz w:val="22"/>
                <w:szCs w:val="22"/>
                <w:lang w:eastAsia="en-US"/>
              </w:rPr>
            </w:pPr>
          </w:p>
        </w:tc>
        <w:tc>
          <w:tcPr>
            <w:tcW w:w="4961" w:type="dxa"/>
            <w:shd w:val="clear" w:color="auto" w:fill="auto"/>
          </w:tcPr>
          <w:p w:rsidR="009E62DE" w:rsidRPr="005A24EE" w:rsidRDefault="009E62DE" w:rsidP="009E62DE">
            <w:pPr>
              <w:spacing w:after="200" w:line="276" w:lineRule="auto"/>
              <w:jc w:val="center"/>
              <w:rPr>
                <w:rFonts w:eastAsia="Calibri"/>
                <w:sz w:val="22"/>
                <w:szCs w:val="22"/>
                <w:lang w:eastAsia="en-US"/>
              </w:rPr>
            </w:pPr>
            <w:r w:rsidRPr="005A24EE">
              <w:rPr>
                <w:rFonts w:eastAsia="Calibri"/>
                <w:sz w:val="22"/>
                <w:szCs w:val="22"/>
                <w:lang w:eastAsia="en-US"/>
              </w:rPr>
              <w:t>Выставка кукол в национальных костюмах</w:t>
            </w:r>
          </w:p>
        </w:tc>
        <w:tc>
          <w:tcPr>
            <w:tcW w:w="1247" w:type="dxa"/>
            <w:shd w:val="clear" w:color="auto" w:fill="auto"/>
          </w:tcPr>
          <w:p w:rsidR="009E62DE" w:rsidRPr="005A24EE" w:rsidRDefault="009E62DE" w:rsidP="009E62DE">
            <w:pPr>
              <w:spacing w:after="200" w:line="276" w:lineRule="auto"/>
              <w:jc w:val="center"/>
              <w:rPr>
                <w:rFonts w:eastAsia="Calibri"/>
                <w:sz w:val="22"/>
                <w:szCs w:val="22"/>
                <w:lang w:eastAsia="en-US"/>
              </w:rPr>
            </w:pPr>
            <w:r w:rsidRPr="005A24EE">
              <w:rPr>
                <w:rFonts w:eastAsia="Calibri"/>
                <w:sz w:val="22"/>
                <w:szCs w:val="22"/>
                <w:lang w:eastAsia="en-US"/>
              </w:rPr>
              <w:t>офлайн</w:t>
            </w:r>
          </w:p>
        </w:tc>
        <w:tc>
          <w:tcPr>
            <w:tcW w:w="1074" w:type="dxa"/>
            <w:shd w:val="clear" w:color="auto" w:fill="auto"/>
          </w:tcPr>
          <w:p w:rsidR="009E62DE" w:rsidRPr="005A24EE" w:rsidRDefault="009E62DE" w:rsidP="009E62DE">
            <w:pPr>
              <w:spacing w:after="200" w:line="276" w:lineRule="auto"/>
              <w:jc w:val="center"/>
              <w:rPr>
                <w:rFonts w:eastAsia="Calibri"/>
                <w:sz w:val="22"/>
                <w:szCs w:val="22"/>
                <w:lang w:eastAsia="en-US"/>
              </w:rPr>
            </w:pPr>
            <w:r w:rsidRPr="005A24EE">
              <w:rPr>
                <w:rFonts w:eastAsia="Calibri"/>
                <w:sz w:val="22"/>
                <w:szCs w:val="22"/>
                <w:lang w:eastAsia="en-US"/>
              </w:rPr>
              <w:t>12</w:t>
            </w:r>
          </w:p>
        </w:tc>
        <w:tc>
          <w:tcPr>
            <w:tcW w:w="1074" w:type="dxa"/>
            <w:shd w:val="clear" w:color="auto" w:fill="auto"/>
          </w:tcPr>
          <w:p w:rsidR="009E62DE" w:rsidRPr="005A24EE" w:rsidRDefault="009E62DE" w:rsidP="009E62DE">
            <w:pPr>
              <w:spacing w:after="200" w:line="276" w:lineRule="auto"/>
              <w:jc w:val="center"/>
              <w:rPr>
                <w:rFonts w:eastAsia="Calibri"/>
                <w:b/>
                <w:sz w:val="22"/>
                <w:szCs w:val="22"/>
                <w:lang w:eastAsia="en-US"/>
              </w:rPr>
            </w:pPr>
          </w:p>
        </w:tc>
      </w:tr>
      <w:tr w:rsidR="00AD641C" w:rsidRPr="00595339" w:rsidTr="00965DA3">
        <w:tc>
          <w:tcPr>
            <w:tcW w:w="562" w:type="dxa"/>
            <w:shd w:val="clear" w:color="auto" w:fill="auto"/>
          </w:tcPr>
          <w:p w:rsidR="00AD641C" w:rsidRDefault="009E62DE" w:rsidP="00AD641C">
            <w:pPr>
              <w:jc w:val="both"/>
              <w:rPr>
                <w:rFonts w:eastAsia="Calibri"/>
                <w:sz w:val="22"/>
                <w:szCs w:val="24"/>
                <w:lang w:eastAsia="en-US"/>
              </w:rPr>
            </w:pPr>
            <w:r>
              <w:rPr>
                <w:rFonts w:eastAsia="Calibri"/>
                <w:sz w:val="22"/>
                <w:szCs w:val="24"/>
                <w:lang w:eastAsia="en-US"/>
              </w:rPr>
              <w:lastRenderedPageBreak/>
              <w:t>8</w:t>
            </w:r>
          </w:p>
        </w:tc>
        <w:tc>
          <w:tcPr>
            <w:tcW w:w="993" w:type="dxa"/>
            <w:shd w:val="clear" w:color="auto" w:fill="auto"/>
          </w:tcPr>
          <w:p w:rsidR="00AD641C" w:rsidRPr="005A24EE" w:rsidRDefault="00AD641C" w:rsidP="00AD641C">
            <w:pPr>
              <w:jc w:val="center"/>
              <w:rPr>
                <w:rFonts w:eastAsia="Calibri"/>
                <w:sz w:val="22"/>
                <w:szCs w:val="22"/>
                <w:lang w:eastAsia="en-US"/>
              </w:rPr>
            </w:pPr>
            <w:r w:rsidRPr="005A24EE">
              <w:rPr>
                <w:rFonts w:eastAsia="Calibri"/>
                <w:sz w:val="22"/>
                <w:szCs w:val="22"/>
                <w:lang w:eastAsia="en-US"/>
              </w:rPr>
              <w:t>18.06.21.</w:t>
            </w:r>
          </w:p>
        </w:tc>
        <w:tc>
          <w:tcPr>
            <w:tcW w:w="4961" w:type="dxa"/>
            <w:shd w:val="clear" w:color="auto" w:fill="auto"/>
          </w:tcPr>
          <w:p w:rsidR="00AD641C" w:rsidRPr="005A24EE" w:rsidRDefault="00AD641C" w:rsidP="00AD641C">
            <w:pPr>
              <w:jc w:val="center"/>
              <w:rPr>
                <w:sz w:val="22"/>
                <w:szCs w:val="22"/>
              </w:rPr>
            </w:pPr>
            <w:r w:rsidRPr="005A24EE">
              <w:rPr>
                <w:sz w:val="22"/>
                <w:szCs w:val="22"/>
              </w:rPr>
              <w:t>Час информации</w:t>
            </w:r>
          </w:p>
          <w:p w:rsidR="00AD641C" w:rsidRPr="005A24EE" w:rsidRDefault="00AD641C" w:rsidP="00AD641C">
            <w:pPr>
              <w:jc w:val="center"/>
              <w:rPr>
                <w:sz w:val="22"/>
                <w:szCs w:val="22"/>
              </w:rPr>
            </w:pPr>
            <w:r w:rsidRPr="005A24EE">
              <w:rPr>
                <w:sz w:val="22"/>
                <w:szCs w:val="22"/>
              </w:rPr>
              <w:t>" Выдающиеся врачи</w:t>
            </w:r>
          </w:p>
          <w:p w:rsidR="00AD641C" w:rsidRPr="005A24EE" w:rsidRDefault="009E62DE" w:rsidP="00AD641C">
            <w:pPr>
              <w:jc w:val="center"/>
              <w:rPr>
                <w:sz w:val="22"/>
                <w:szCs w:val="22"/>
              </w:rPr>
            </w:pPr>
            <w:r>
              <w:rPr>
                <w:sz w:val="22"/>
                <w:szCs w:val="22"/>
              </w:rPr>
              <w:t>Урала"</w:t>
            </w:r>
          </w:p>
        </w:tc>
        <w:tc>
          <w:tcPr>
            <w:tcW w:w="1247" w:type="dxa"/>
            <w:shd w:val="clear" w:color="auto" w:fill="auto"/>
          </w:tcPr>
          <w:p w:rsidR="00AD641C" w:rsidRPr="005A24EE" w:rsidRDefault="00AD641C" w:rsidP="00AD641C">
            <w:pPr>
              <w:jc w:val="center"/>
              <w:rPr>
                <w:rFonts w:eastAsia="Calibri"/>
                <w:sz w:val="22"/>
                <w:szCs w:val="22"/>
                <w:lang w:eastAsia="en-US"/>
              </w:rPr>
            </w:pPr>
            <w:r>
              <w:rPr>
                <w:rFonts w:eastAsia="Calibri"/>
                <w:sz w:val="22"/>
                <w:szCs w:val="22"/>
                <w:lang w:eastAsia="en-US"/>
              </w:rPr>
              <w:t>о</w:t>
            </w:r>
            <w:r w:rsidRPr="005A24EE">
              <w:rPr>
                <w:rFonts w:eastAsia="Calibri"/>
                <w:sz w:val="22"/>
                <w:szCs w:val="22"/>
                <w:lang w:eastAsia="en-US"/>
              </w:rPr>
              <w:t>флайн</w:t>
            </w:r>
          </w:p>
        </w:tc>
        <w:tc>
          <w:tcPr>
            <w:tcW w:w="1074" w:type="dxa"/>
            <w:shd w:val="clear" w:color="auto" w:fill="auto"/>
          </w:tcPr>
          <w:p w:rsidR="00AD641C" w:rsidRPr="005A24EE" w:rsidRDefault="00AD641C" w:rsidP="00AD641C">
            <w:pPr>
              <w:jc w:val="center"/>
              <w:rPr>
                <w:rFonts w:eastAsia="Calibri"/>
                <w:sz w:val="22"/>
                <w:szCs w:val="22"/>
                <w:lang w:eastAsia="en-US"/>
              </w:rPr>
            </w:pPr>
            <w:r w:rsidRPr="005A24EE">
              <w:rPr>
                <w:rFonts w:eastAsia="Calibri"/>
                <w:sz w:val="22"/>
                <w:szCs w:val="22"/>
                <w:lang w:eastAsia="en-US"/>
              </w:rPr>
              <w:t>15</w:t>
            </w:r>
          </w:p>
        </w:tc>
        <w:tc>
          <w:tcPr>
            <w:tcW w:w="1074" w:type="dxa"/>
            <w:shd w:val="clear" w:color="auto" w:fill="auto"/>
          </w:tcPr>
          <w:p w:rsidR="00AD641C" w:rsidRPr="005A24EE" w:rsidRDefault="00AD641C" w:rsidP="00AD641C">
            <w:pPr>
              <w:jc w:val="center"/>
              <w:rPr>
                <w:rFonts w:eastAsia="Calibri"/>
                <w:sz w:val="22"/>
                <w:szCs w:val="22"/>
                <w:lang w:eastAsia="en-US"/>
              </w:rPr>
            </w:pPr>
          </w:p>
        </w:tc>
      </w:tr>
      <w:tr w:rsidR="00231084" w:rsidRPr="00595339" w:rsidTr="00965DA3">
        <w:tc>
          <w:tcPr>
            <w:tcW w:w="562" w:type="dxa"/>
            <w:shd w:val="clear" w:color="auto" w:fill="auto"/>
          </w:tcPr>
          <w:p w:rsidR="00231084" w:rsidRPr="00965DA3" w:rsidRDefault="009E62DE" w:rsidP="00965DA3">
            <w:pPr>
              <w:jc w:val="both"/>
              <w:rPr>
                <w:rFonts w:eastAsia="Calibri"/>
                <w:sz w:val="22"/>
                <w:szCs w:val="24"/>
                <w:lang w:eastAsia="en-US"/>
              </w:rPr>
            </w:pPr>
            <w:r>
              <w:rPr>
                <w:rFonts w:eastAsia="Calibri"/>
                <w:sz w:val="22"/>
                <w:szCs w:val="24"/>
                <w:lang w:eastAsia="en-US"/>
              </w:rPr>
              <w:t>9</w:t>
            </w:r>
          </w:p>
        </w:tc>
        <w:tc>
          <w:tcPr>
            <w:tcW w:w="993" w:type="dxa"/>
            <w:shd w:val="clear" w:color="auto" w:fill="auto"/>
          </w:tcPr>
          <w:p w:rsidR="00231084" w:rsidRPr="00965DA3" w:rsidRDefault="00231084" w:rsidP="00965DA3">
            <w:pPr>
              <w:jc w:val="center"/>
              <w:rPr>
                <w:rFonts w:eastAsia="Calibri"/>
                <w:sz w:val="22"/>
                <w:szCs w:val="24"/>
                <w:lang w:eastAsia="en-US"/>
              </w:rPr>
            </w:pPr>
            <w:r w:rsidRPr="00965DA3">
              <w:rPr>
                <w:rFonts w:eastAsia="Calibri"/>
                <w:sz w:val="22"/>
                <w:szCs w:val="24"/>
                <w:lang w:eastAsia="en-US"/>
              </w:rPr>
              <w:t>21.06.21</w:t>
            </w:r>
          </w:p>
        </w:tc>
        <w:tc>
          <w:tcPr>
            <w:tcW w:w="4961" w:type="dxa"/>
            <w:shd w:val="clear" w:color="auto" w:fill="auto"/>
          </w:tcPr>
          <w:p w:rsidR="00965DA3" w:rsidRPr="00965DA3" w:rsidRDefault="00231084" w:rsidP="00965DA3">
            <w:pPr>
              <w:spacing w:line="0" w:lineRule="atLeast"/>
              <w:jc w:val="center"/>
              <w:rPr>
                <w:rFonts w:eastAsia="Calibri"/>
                <w:sz w:val="22"/>
                <w:szCs w:val="24"/>
                <w:lang w:eastAsia="en-US"/>
              </w:rPr>
            </w:pPr>
            <w:r w:rsidRPr="00965DA3">
              <w:rPr>
                <w:rFonts w:eastAsia="Calibri"/>
                <w:sz w:val="22"/>
                <w:szCs w:val="24"/>
                <w:lang w:eastAsia="en-US"/>
              </w:rPr>
              <w:t>Праздничная встреча «Наш Сабантуй»</w:t>
            </w:r>
          </w:p>
          <w:p w:rsidR="00231084" w:rsidRPr="00965DA3" w:rsidRDefault="00231084" w:rsidP="00965DA3">
            <w:pPr>
              <w:spacing w:line="0" w:lineRule="atLeast"/>
              <w:jc w:val="center"/>
              <w:rPr>
                <w:rFonts w:eastAsia="Calibri"/>
                <w:sz w:val="22"/>
                <w:szCs w:val="24"/>
                <w:lang w:eastAsia="en-US"/>
              </w:rPr>
            </w:pPr>
            <w:r w:rsidRPr="00965DA3">
              <w:rPr>
                <w:rFonts w:eastAsia="Calibri"/>
                <w:sz w:val="22"/>
                <w:szCs w:val="24"/>
                <w:lang w:eastAsia="en-US"/>
              </w:rPr>
              <w:t>(гостиная «Родной язык»)</w:t>
            </w:r>
          </w:p>
        </w:tc>
        <w:tc>
          <w:tcPr>
            <w:tcW w:w="1247" w:type="dxa"/>
            <w:shd w:val="clear" w:color="auto" w:fill="auto"/>
          </w:tcPr>
          <w:p w:rsidR="00231084" w:rsidRPr="00965DA3" w:rsidRDefault="00231084" w:rsidP="00965DA3">
            <w:pPr>
              <w:jc w:val="center"/>
              <w:rPr>
                <w:rFonts w:eastAsia="Calibri"/>
                <w:sz w:val="22"/>
                <w:szCs w:val="24"/>
                <w:lang w:eastAsia="en-US"/>
              </w:rPr>
            </w:pPr>
            <w:r w:rsidRPr="00965DA3">
              <w:rPr>
                <w:rFonts w:eastAsia="Calibri"/>
                <w:sz w:val="22"/>
                <w:szCs w:val="24"/>
                <w:lang w:eastAsia="en-US"/>
              </w:rPr>
              <w:t>офлайн</w:t>
            </w:r>
          </w:p>
        </w:tc>
        <w:tc>
          <w:tcPr>
            <w:tcW w:w="1074" w:type="dxa"/>
            <w:shd w:val="clear" w:color="auto" w:fill="auto"/>
          </w:tcPr>
          <w:p w:rsidR="00231084" w:rsidRPr="00965DA3" w:rsidRDefault="00231084" w:rsidP="00965DA3">
            <w:pPr>
              <w:jc w:val="center"/>
              <w:rPr>
                <w:rFonts w:eastAsia="Calibri"/>
                <w:sz w:val="22"/>
                <w:szCs w:val="24"/>
                <w:lang w:eastAsia="en-US"/>
              </w:rPr>
            </w:pPr>
            <w:r w:rsidRPr="00965DA3">
              <w:rPr>
                <w:rFonts w:eastAsia="Calibri"/>
                <w:sz w:val="22"/>
                <w:szCs w:val="24"/>
                <w:lang w:eastAsia="en-US"/>
              </w:rPr>
              <w:t>35</w:t>
            </w:r>
          </w:p>
        </w:tc>
        <w:tc>
          <w:tcPr>
            <w:tcW w:w="1074" w:type="dxa"/>
            <w:shd w:val="clear" w:color="auto" w:fill="auto"/>
            <w:vAlign w:val="center"/>
          </w:tcPr>
          <w:p w:rsidR="00231084" w:rsidRPr="00965DA3" w:rsidRDefault="00231084" w:rsidP="00965DA3">
            <w:pPr>
              <w:jc w:val="center"/>
              <w:rPr>
                <w:rFonts w:eastAsia="Calibri"/>
                <w:sz w:val="22"/>
                <w:szCs w:val="24"/>
                <w:lang w:eastAsia="en-US"/>
              </w:rPr>
            </w:pPr>
          </w:p>
        </w:tc>
      </w:tr>
      <w:tr w:rsidR="009E62DE" w:rsidRPr="00595339" w:rsidTr="004B3FFB">
        <w:tc>
          <w:tcPr>
            <w:tcW w:w="562" w:type="dxa"/>
            <w:shd w:val="clear" w:color="auto" w:fill="auto"/>
          </w:tcPr>
          <w:p w:rsidR="009E62DE" w:rsidRDefault="009E62DE" w:rsidP="009E62DE">
            <w:pPr>
              <w:jc w:val="both"/>
              <w:rPr>
                <w:rFonts w:eastAsia="Calibri"/>
                <w:sz w:val="22"/>
                <w:szCs w:val="24"/>
                <w:lang w:eastAsia="en-US"/>
              </w:rPr>
            </w:pPr>
            <w:r>
              <w:rPr>
                <w:rFonts w:eastAsia="Calibri"/>
                <w:sz w:val="22"/>
                <w:szCs w:val="24"/>
                <w:lang w:eastAsia="en-US"/>
              </w:rPr>
              <w:t>10</w:t>
            </w:r>
          </w:p>
        </w:tc>
        <w:tc>
          <w:tcPr>
            <w:tcW w:w="993" w:type="dxa"/>
            <w:shd w:val="clear" w:color="auto" w:fill="auto"/>
          </w:tcPr>
          <w:p w:rsidR="009E62DE" w:rsidRPr="005A24EE" w:rsidRDefault="009E62DE" w:rsidP="009E62DE">
            <w:pPr>
              <w:spacing w:after="200"/>
              <w:jc w:val="center"/>
              <w:rPr>
                <w:rFonts w:eastAsia="Calibri"/>
                <w:sz w:val="22"/>
                <w:szCs w:val="22"/>
                <w:lang w:eastAsia="en-US"/>
              </w:rPr>
            </w:pPr>
            <w:r>
              <w:rPr>
                <w:rFonts w:eastAsia="Calibri"/>
                <w:sz w:val="22"/>
                <w:szCs w:val="22"/>
                <w:lang w:eastAsia="en-US"/>
              </w:rPr>
              <w:t>20.</w:t>
            </w:r>
            <w:r w:rsidRPr="005A24EE">
              <w:rPr>
                <w:rFonts w:eastAsia="Calibri"/>
                <w:sz w:val="22"/>
                <w:szCs w:val="22"/>
                <w:lang w:eastAsia="en-US"/>
              </w:rPr>
              <w:t>07.21</w:t>
            </w:r>
          </w:p>
        </w:tc>
        <w:tc>
          <w:tcPr>
            <w:tcW w:w="4961" w:type="dxa"/>
            <w:shd w:val="clear" w:color="auto" w:fill="auto"/>
          </w:tcPr>
          <w:p w:rsidR="009E62DE" w:rsidRPr="005A24EE" w:rsidRDefault="009E62DE" w:rsidP="009E62DE">
            <w:pPr>
              <w:spacing w:after="200"/>
              <w:jc w:val="center"/>
              <w:rPr>
                <w:rFonts w:eastAsia="Calibri"/>
                <w:color w:val="0070C0"/>
                <w:sz w:val="22"/>
                <w:szCs w:val="22"/>
                <w:lang w:eastAsia="en-US"/>
              </w:rPr>
            </w:pPr>
            <w:r w:rsidRPr="005A24EE">
              <w:rPr>
                <w:rFonts w:eastAsia="Calibri"/>
                <w:sz w:val="22"/>
                <w:szCs w:val="22"/>
                <w:lang w:eastAsia="en-US"/>
              </w:rPr>
              <w:t xml:space="preserve">Игры народов мира» </w:t>
            </w:r>
            <w:hyperlink r:id="rId122" w:history="1">
              <w:r w:rsidRPr="005A24EE">
                <w:rPr>
                  <w:rStyle w:val="aa"/>
                  <w:rFonts w:eastAsia="Calibri"/>
                  <w:sz w:val="22"/>
                  <w:szCs w:val="22"/>
                  <w:lang w:eastAsia="en-US"/>
                </w:rPr>
                <w:t>https://ok.ru/profile/582726387403</w:t>
              </w:r>
            </w:hyperlink>
            <w:r w:rsidRPr="005A24EE">
              <w:rPr>
                <w:rFonts w:eastAsia="Calibri"/>
                <w:sz w:val="22"/>
                <w:szCs w:val="22"/>
                <w:lang w:eastAsia="en-US"/>
              </w:rPr>
              <w:t xml:space="preserve"> </w:t>
            </w:r>
            <w:r w:rsidRPr="005A24EE">
              <w:rPr>
                <w:rFonts w:eastAsia="Calibri"/>
                <w:color w:val="0070C0"/>
                <w:sz w:val="22"/>
                <w:szCs w:val="22"/>
                <w:lang w:eastAsia="en-US"/>
              </w:rPr>
              <w:t>https://vk.com/public70702754</w:t>
            </w:r>
          </w:p>
        </w:tc>
        <w:tc>
          <w:tcPr>
            <w:tcW w:w="1247" w:type="dxa"/>
            <w:shd w:val="clear" w:color="auto" w:fill="auto"/>
          </w:tcPr>
          <w:p w:rsidR="009E62DE" w:rsidRPr="005A24EE" w:rsidRDefault="009E62DE" w:rsidP="009E62DE">
            <w:pPr>
              <w:spacing w:after="200"/>
              <w:jc w:val="center"/>
              <w:rPr>
                <w:rFonts w:eastAsia="Calibri"/>
                <w:sz w:val="22"/>
                <w:szCs w:val="22"/>
                <w:lang w:eastAsia="en-US"/>
              </w:rPr>
            </w:pPr>
            <w:r w:rsidRPr="005A24EE">
              <w:rPr>
                <w:rFonts w:eastAsia="Calibri"/>
                <w:sz w:val="22"/>
                <w:szCs w:val="22"/>
                <w:lang w:eastAsia="en-US"/>
              </w:rPr>
              <w:t>онлайн</w:t>
            </w:r>
          </w:p>
        </w:tc>
        <w:tc>
          <w:tcPr>
            <w:tcW w:w="1074" w:type="dxa"/>
            <w:shd w:val="clear" w:color="auto" w:fill="auto"/>
          </w:tcPr>
          <w:p w:rsidR="009E62DE" w:rsidRPr="005A24EE" w:rsidRDefault="009E62DE" w:rsidP="009E62DE">
            <w:pPr>
              <w:spacing w:after="200"/>
              <w:jc w:val="center"/>
              <w:rPr>
                <w:rFonts w:eastAsia="Calibri"/>
                <w:b/>
                <w:sz w:val="22"/>
                <w:szCs w:val="22"/>
                <w:lang w:eastAsia="en-US"/>
              </w:rPr>
            </w:pPr>
          </w:p>
        </w:tc>
        <w:tc>
          <w:tcPr>
            <w:tcW w:w="1074" w:type="dxa"/>
            <w:shd w:val="clear" w:color="auto" w:fill="auto"/>
          </w:tcPr>
          <w:p w:rsidR="009E62DE" w:rsidRPr="005A24EE" w:rsidRDefault="009E62DE" w:rsidP="009E62DE">
            <w:pPr>
              <w:spacing w:after="200"/>
              <w:jc w:val="center"/>
              <w:rPr>
                <w:rFonts w:eastAsia="Calibri"/>
                <w:sz w:val="22"/>
                <w:szCs w:val="22"/>
                <w:lang w:eastAsia="en-US"/>
              </w:rPr>
            </w:pPr>
            <w:r w:rsidRPr="005A24EE">
              <w:rPr>
                <w:rFonts w:eastAsia="Calibri"/>
                <w:sz w:val="22"/>
                <w:szCs w:val="22"/>
                <w:lang w:eastAsia="en-US"/>
              </w:rPr>
              <w:t>230</w:t>
            </w:r>
          </w:p>
        </w:tc>
      </w:tr>
      <w:tr w:rsidR="00AD641C" w:rsidRPr="00595339" w:rsidTr="004B3FFB">
        <w:tc>
          <w:tcPr>
            <w:tcW w:w="562" w:type="dxa"/>
            <w:shd w:val="clear" w:color="auto" w:fill="auto"/>
          </w:tcPr>
          <w:p w:rsidR="00AD641C" w:rsidRDefault="009E62DE" w:rsidP="00AD641C">
            <w:pPr>
              <w:jc w:val="both"/>
              <w:rPr>
                <w:rFonts w:eastAsia="Calibri"/>
                <w:sz w:val="22"/>
                <w:szCs w:val="24"/>
                <w:lang w:eastAsia="en-US"/>
              </w:rPr>
            </w:pPr>
            <w:r>
              <w:rPr>
                <w:rFonts w:eastAsia="Calibri"/>
                <w:sz w:val="22"/>
                <w:szCs w:val="24"/>
                <w:lang w:eastAsia="en-US"/>
              </w:rPr>
              <w:t>11</w:t>
            </w:r>
          </w:p>
        </w:tc>
        <w:tc>
          <w:tcPr>
            <w:tcW w:w="993" w:type="dxa"/>
            <w:shd w:val="clear" w:color="auto" w:fill="auto"/>
            <w:vAlign w:val="center"/>
          </w:tcPr>
          <w:p w:rsidR="00AD641C" w:rsidRPr="005A24EE" w:rsidRDefault="00AD641C" w:rsidP="00AD641C">
            <w:pPr>
              <w:jc w:val="center"/>
              <w:rPr>
                <w:rFonts w:eastAsia="Calibri"/>
                <w:sz w:val="22"/>
                <w:szCs w:val="22"/>
                <w:lang w:eastAsia="en-US"/>
              </w:rPr>
            </w:pPr>
            <w:r w:rsidRPr="005A24EE">
              <w:rPr>
                <w:rFonts w:eastAsia="Calibri"/>
                <w:sz w:val="22"/>
                <w:szCs w:val="22"/>
                <w:lang w:eastAsia="en-US"/>
              </w:rPr>
              <w:t>28.07.21</w:t>
            </w:r>
          </w:p>
        </w:tc>
        <w:tc>
          <w:tcPr>
            <w:tcW w:w="4961" w:type="dxa"/>
            <w:shd w:val="clear" w:color="auto" w:fill="auto"/>
            <w:vAlign w:val="center"/>
          </w:tcPr>
          <w:p w:rsidR="00AD641C" w:rsidRPr="005A24EE" w:rsidRDefault="00AD641C" w:rsidP="00AD641C">
            <w:pPr>
              <w:jc w:val="center"/>
              <w:rPr>
                <w:sz w:val="22"/>
                <w:szCs w:val="22"/>
              </w:rPr>
            </w:pPr>
            <w:r w:rsidRPr="005A24EE">
              <w:rPr>
                <w:sz w:val="22"/>
                <w:szCs w:val="22"/>
              </w:rPr>
              <w:t>Книжная выставка «Урал – дом ста народов»</w:t>
            </w:r>
          </w:p>
        </w:tc>
        <w:tc>
          <w:tcPr>
            <w:tcW w:w="1247" w:type="dxa"/>
            <w:shd w:val="clear" w:color="auto" w:fill="auto"/>
            <w:vAlign w:val="center"/>
          </w:tcPr>
          <w:p w:rsidR="00AD641C" w:rsidRPr="005A24EE" w:rsidRDefault="00AD641C" w:rsidP="00AD641C">
            <w:pPr>
              <w:jc w:val="center"/>
              <w:rPr>
                <w:rFonts w:eastAsia="Calibri"/>
                <w:sz w:val="22"/>
                <w:szCs w:val="22"/>
                <w:lang w:eastAsia="en-US"/>
              </w:rPr>
            </w:pPr>
            <w:r w:rsidRPr="005A24EE">
              <w:rPr>
                <w:rFonts w:eastAsia="Calibri"/>
                <w:sz w:val="22"/>
                <w:szCs w:val="22"/>
                <w:lang w:eastAsia="en-US"/>
              </w:rPr>
              <w:t>офлайн</w:t>
            </w:r>
          </w:p>
        </w:tc>
        <w:tc>
          <w:tcPr>
            <w:tcW w:w="1074" w:type="dxa"/>
            <w:shd w:val="clear" w:color="auto" w:fill="auto"/>
            <w:vAlign w:val="center"/>
          </w:tcPr>
          <w:p w:rsidR="00AD641C" w:rsidRPr="005A24EE" w:rsidRDefault="00AD641C" w:rsidP="00AD641C">
            <w:pPr>
              <w:jc w:val="center"/>
              <w:rPr>
                <w:rFonts w:eastAsia="Calibri"/>
                <w:sz w:val="22"/>
                <w:szCs w:val="22"/>
                <w:lang w:eastAsia="en-US"/>
              </w:rPr>
            </w:pPr>
            <w:r w:rsidRPr="005A24EE">
              <w:rPr>
                <w:rFonts w:eastAsia="Calibri"/>
                <w:sz w:val="22"/>
                <w:szCs w:val="22"/>
                <w:lang w:eastAsia="en-US"/>
              </w:rPr>
              <w:t>52</w:t>
            </w:r>
          </w:p>
        </w:tc>
        <w:tc>
          <w:tcPr>
            <w:tcW w:w="1074" w:type="dxa"/>
            <w:shd w:val="clear" w:color="auto" w:fill="auto"/>
            <w:vAlign w:val="center"/>
          </w:tcPr>
          <w:p w:rsidR="00AD641C" w:rsidRPr="00901689" w:rsidRDefault="00AD641C" w:rsidP="00AD641C">
            <w:pPr>
              <w:jc w:val="center"/>
              <w:rPr>
                <w:rFonts w:eastAsia="Calibri"/>
                <w:b/>
                <w:color w:val="FF0000"/>
                <w:lang w:eastAsia="en-US"/>
              </w:rPr>
            </w:pPr>
          </w:p>
        </w:tc>
      </w:tr>
      <w:tr w:rsidR="00AD641C" w:rsidRPr="00595339" w:rsidTr="004B3FFB">
        <w:tc>
          <w:tcPr>
            <w:tcW w:w="562" w:type="dxa"/>
            <w:shd w:val="clear" w:color="auto" w:fill="auto"/>
          </w:tcPr>
          <w:p w:rsidR="00AD641C" w:rsidRDefault="009E62DE" w:rsidP="00AD641C">
            <w:pPr>
              <w:jc w:val="both"/>
              <w:rPr>
                <w:rFonts w:eastAsia="Calibri"/>
                <w:sz w:val="22"/>
                <w:szCs w:val="24"/>
                <w:lang w:eastAsia="en-US"/>
              </w:rPr>
            </w:pPr>
            <w:r>
              <w:rPr>
                <w:rFonts w:eastAsia="Calibri"/>
                <w:sz w:val="22"/>
                <w:szCs w:val="24"/>
                <w:lang w:eastAsia="en-US"/>
              </w:rPr>
              <w:t>12</w:t>
            </w:r>
          </w:p>
        </w:tc>
        <w:tc>
          <w:tcPr>
            <w:tcW w:w="993" w:type="dxa"/>
            <w:shd w:val="clear" w:color="auto" w:fill="auto"/>
            <w:vAlign w:val="center"/>
          </w:tcPr>
          <w:p w:rsidR="00AD641C" w:rsidRPr="005A24EE" w:rsidRDefault="00AD641C" w:rsidP="00AD641C">
            <w:pPr>
              <w:jc w:val="center"/>
              <w:rPr>
                <w:rFonts w:eastAsia="Calibri"/>
                <w:sz w:val="22"/>
                <w:szCs w:val="22"/>
                <w:lang w:eastAsia="en-US"/>
              </w:rPr>
            </w:pPr>
            <w:r w:rsidRPr="005A24EE">
              <w:rPr>
                <w:rFonts w:eastAsia="Calibri"/>
                <w:sz w:val="22"/>
                <w:szCs w:val="22"/>
                <w:lang w:eastAsia="en-US"/>
              </w:rPr>
              <w:t>28.07.21</w:t>
            </w:r>
          </w:p>
        </w:tc>
        <w:tc>
          <w:tcPr>
            <w:tcW w:w="4961" w:type="dxa"/>
            <w:shd w:val="clear" w:color="auto" w:fill="auto"/>
            <w:vAlign w:val="center"/>
          </w:tcPr>
          <w:p w:rsidR="00AD641C" w:rsidRPr="005A24EE" w:rsidRDefault="00AD641C" w:rsidP="00AD641C">
            <w:pPr>
              <w:jc w:val="center"/>
              <w:rPr>
                <w:sz w:val="22"/>
                <w:szCs w:val="22"/>
              </w:rPr>
            </w:pPr>
            <w:r w:rsidRPr="005A24EE">
              <w:rPr>
                <w:sz w:val="22"/>
                <w:szCs w:val="22"/>
              </w:rPr>
              <w:t>Громкие чтения «Гора самоцветов»</w:t>
            </w:r>
          </w:p>
        </w:tc>
        <w:tc>
          <w:tcPr>
            <w:tcW w:w="1247" w:type="dxa"/>
            <w:shd w:val="clear" w:color="auto" w:fill="auto"/>
            <w:vAlign w:val="center"/>
          </w:tcPr>
          <w:p w:rsidR="00AD641C" w:rsidRPr="005A24EE" w:rsidRDefault="00AD641C" w:rsidP="00AD641C">
            <w:pPr>
              <w:jc w:val="center"/>
              <w:rPr>
                <w:rFonts w:eastAsia="Calibri"/>
                <w:sz w:val="22"/>
                <w:szCs w:val="22"/>
                <w:lang w:eastAsia="en-US"/>
              </w:rPr>
            </w:pPr>
            <w:r w:rsidRPr="005A24EE">
              <w:rPr>
                <w:rFonts w:eastAsia="Calibri"/>
                <w:sz w:val="22"/>
                <w:szCs w:val="22"/>
                <w:lang w:eastAsia="en-US"/>
              </w:rPr>
              <w:t>офлайн</w:t>
            </w:r>
          </w:p>
        </w:tc>
        <w:tc>
          <w:tcPr>
            <w:tcW w:w="1074" w:type="dxa"/>
            <w:shd w:val="clear" w:color="auto" w:fill="auto"/>
            <w:vAlign w:val="center"/>
          </w:tcPr>
          <w:p w:rsidR="00AD641C" w:rsidRPr="005A24EE" w:rsidRDefault="00AD641C" w:rsidP="00AD641C">
            <w:pPr>
              <w:jc w:val="center"/>
              <w:rPr>
                <w:rFonts w:eastAsia="Calibri"/>
                <w:sz w:val="22"/>
                <w:szCs w:val="22"/>
                <w:lang w:eastAsia="en-US"/>
              </w:rPr>
            </w:pPr>
            <w:r w:rsidRPr="005A24EE">
              <w:rPr>
                <w:rFonts w:eastAsia="Calibri"/>
                <w:sz w:val="22"/>
                <w:szCs w:val="22"/>
                <w:lang w:eastAsia="en-US"/>
              </w:rPr>
              <w:t>30</w:t>
            </w:r>
          </w:p>
        </w:tc>
        <w:tc>
          <w:tcPr>
            <w:tcW w:w="1074" w:type="dxa"/>
            <w:shd w:val="clear" w:color="auto" w:fill="auto"/>
            <w:vAlign w:val="center"/>
          </w:tcPr>
          <w:p w:rsidR="00AD641C" w:rsidRPr="00901689" w:rsidRDefault="00AD641C" w:rsidP="00AD641C">
            <w:pPr>
              <w:jc w:val="center"/>
              <w:rPr>
                <w:rFonts w:eastAsia="Calibri"/>
                <w:b/>
                <w:color w:val="FF0000"/>
                <w:lang w:eastAsia="en-US"/>
              </w:rPr>
            </w:pPr>
          </w:p>
        </w:tc>
      </w:tr>
      <w:tr w:rsidR="00AD641C" w:rsidRPr="00595339" w:rsidTr="004B3FFB">
        <w:tc>
          <w:tcPr>
            <w:tcW w:w="562" w:type="dxa"/>
            <w:shd w:val="clear" w:color="auto" w:fill="auto"/>
          </w:tcPr>
          <w:p w:rsidR="00AD641C" w:rsidRDefault="009E62DE" w:rsidP="00AD641C">
            <w:pPr>
              <w:jc w:val="both"/>
              <w:rPr>
                <w:rFonts w:eastAsia="Calibri"/>
                <w:sz w:val="22"/>
                <w:szCs w:val="24"/>
                <w:lang w:eastAsia="en-US"/>
              </w:rPr>
            </w:pPr>
            <w:r>
              <w:rPr>
                <w:rFonts w:eastAsia="Calibri"/>
                <w:sz w:val="22"/>
                <w:szCs w:val="24"/>
                <w:lang w:eastAsia="en-US"/>
              </w:rPr>
              <w:t>13</w:t>
            </w:r>
          </w:p>
        </w:tc>
        <w:tc>
          <w:tcPr>
            <w:tcW w:w="993" w:type="dxa"/>
            <w:shd w:val="clear" w:color="auto" w:fill="auto"/>
            <w:vAlign w:val="center"/>
          </w:tcPr>
          <w:p w:rsidR="00AD641C" w:rsidRPr="005A24EE" w:rsidRDefault="00AD641C" w:rsidP="00AD641C">
            <w:pPr>
              <w:jc w:val="center"/>
              <w:rPr>
                <w:rFonts w:eastAsia="Calibri"/>
                <w:sz w:val="22"/>
                <w:szCs w:val="22"/>
                <w:lang w:eastAsia="en-US"/>
              </w:rPr>
            </w:pPr>
            <w:r w:rsidRPr="005A24EE">
              <w:rPr>
                <w:rFonts w:eastAsia="Calibri"/>
                <w:sz w:val="22"/>
                <w:szCs w:val="22"/>
                <w:lang w:eastAsia="en-US"/>
              </w:rPr>
              <w:t>28.07.21</w:t>
            </w:r>
          </w:p>
        </w:tc>
        <w:tc>
          <w:tcPr>
            <w:tcW w:w="4961" w:type="dxa"/>
            <w:shd w:val="clear" w:color="auto" w:fill="auto"/>
            <w:vAlign w:val="center"/>
          </w:tcPr>
          <w:p w:rsidR="00AD641C" w:rsidRPr="005A24EE" w:rsidRDefault="00AD641C" w:rsidP="00AD641C">
            <w:pPr>
              <w:jc w:val="center"/>
              <w:rPr>
                <w:sz w:val="22"/>
                <w:szCs w:val="22"/>
              </w:rPr>
            </w:pPr>
            <w:r w:rsidRPr="005A24EE">
              <w:rPr>
                <w:sz w:val="22"/>
                <w:szCs w:val="22"/>
              </w:rPr>
              <w:t>Познавательно – игровая программа «Разноцветие уральского фольклора»</w:t>
            </w:r>
          </w:p>
        </w:tc>
        <w:tc>
          <w:tcPr>
            <w:tcW w:w="1247" w:type="dxa"/>
            <w:shd w:val="clear" w:color="auto" w:fill="auto"/>
            <w:vAlign w:val="center"/>
          </w:tcPr>
          <w:p w:rsidR="00AD641C" w:rsidRPr="005A24EE" w:rsidRDefault="00AD641C" w:rsidP="00AD641C">
            <w:pPr>
              <w:jc w:val="center"/>
              <w:rPr>
                <w:rFonts w:eastAsia="Calibri"/>
                <w:sz w:val="22"/>
                <w:szCs w:val="22"/>
                <w:lang w:eastAsia="en-US"/>
              </w:rPr>
            </w:pPr>
            <w:r>
              <w:rPr>
                <w:rFonts w:eastAsia="Calibri"/>
                <w:sz w:val="22"/>
                <w:szCs w:val="22"/>
                <w:lang w:eastAsia="en-US"/>
              </w:rPr>
              <w:t>офлайн</w:t>
            </w:r>
          </w:p>
        </w:tc>
        <w:tc>
          <w:tcPr>
            <w:tcW w:w="1074" w:type="dxa"/>
            <w:shd w:val="clear" w:color="auto" w:fill="auto"/>
            <w:vAlign w:val="center"/>
          </w:tcPr>
          <w:p w:rsidR="00AD641C" w:rsidRPr="005A24EE" w:rsidRDefault="00AD641C" w:rsidP="00AD641C">
            <w:pPr>
              <w:jc w:val="center"/>
              <w:rPr>
                <w:rFonts w:eastAsia="Calibri"/>
                <w:sz w:val="22"/>
                <w:szCs w:val="22"/>
                <w:lang w:eastAsia="en-US"/>
              </w:rPr>
            </w:pPr>
            <w:r>
              <w:rPr>
                <w:rFonts w:eastAsia="Calibri"/>
                <w:sz w:val="22"/>
                <w:szCs w:val="22"/>
                <w:lang w:eastAsia="en-US"/>
              </w:rPr>
              <w:t>60</w:t>
            </w:r>
          </w:p>
        </w:tc>
        <w:tc>
          <w:tcPr>
            <w:tcW w:w="1074" w:type="dxa"/>
            <w:shd w:val="clear" w:color="auto" w:fill="auto"/>
            <w:vAlign w:val="center"/>
          </w:tcPr>
          <w:p w:rsidR="00AD641C" w:rsidRPr="00901689" w:rsidRDefault="00AD641C" w:rsidP="00AD641C">
            <w:pPr>
              <w:jc w:val="center"/>
              <w:rPr>
                <w:rFonts w:eastAsia="Calibri"/>
                <w:b/>
                <w:color w:val="FF0000"/>
                <w:lang w:eastAsia="en-US"/>
              </w:rPr>
            </w:pPr>
          </w:p>
        </w:tc>
      </w:tr>
      <w:tr w:rsidR="00AD641C" w:rsidRPr="00595339" w:rsidTr="004B3FFB">
        <w:tc>
          <w:tcPr>
            <w:tcW w:w="562" w:type="dxa"/>
            <w:shd w:val="clear" w:color="auto" w:fill="auto"/>
          </w:tcPr>
          <w:p w:rsidR="00AD641C" w:rsidRDefault="009E62DE" w:rsidP="00AD641C">
            <w:pPr>
              <w:jc w:val="both"/>
              <w:rPr>
                <w:rFonts w:eastAsia="Calibri"/>
                <w:sz w:val="22"/>
                <w:szCs w:val="24"/>
                <w:lang w:eastAsia="en-US"/>
              </w:rPr>
            </w:pPr>
            <w:r>
              <w:rPr>
                <w:rFonts w:eastAsia="Calibri"/>
                <w:sz w:val="22"/>
                <w:szCs w:val="24"/>
                <w:lang w:eastAsia="en-US"/>
              </w:rPr>
              <w:t>14</w:t>
            </w:r>
          </w:p>
        </w:tc>
        <w:tc>
          <w:tcPr>
            <w:tcW w:w="993" w:type="dxa"/>
            <w:shd w:val="clear" w:color="auto" w:fill="auto"/>
          </w:tcPr>
          <w:p w:rsidR="00AD641C" w:rsidRPr="005A24EE" w:rsidRDefault="00AD641C" w:rsidP="00AD641C">
            <w:pPr>
              <w:rPr>
                <w:rFonts w:eastAsia="Calibri"/>
                <w:sz w:val="22"/>
                <w:szCs w:val="22"/>
                <w:lang w:eastAsia="en-US"/>
              </w:rPr>
            </w:pPr>
            <w:r w:rsidRPr="005A24EE">
              <w:rPr>
                <w:rFonts w:eastAsia="Calibri"/>
                <w:sz w:val="22"/>
                <w:szCs w:val="22"/>
                <w:lang w:eastAsia="en-US"/>
              </w:rPr>
              <w:t>28.07.21</w:t>
            </w:r>
          </w:p>
        </w:tc>
        <w:tc>
          <w:tcPr>
            <w:tcW w:w="4961" w:type="dxa"/>
            <w:shd w:val="clear" w:color="auto" w:fill="auto"/>
          </w:tcPr>
          <w:p w:rsidR="00AD641C" w:rsidRPr="005A24EE" w:rsidRDefault="00AD641C" w:rsidP="00AD641C">
            <w:pPr>
              <w:jc w:val="center"/>
              <w:rPr>
                <w:sz w:val="22"/>
                <w:szCs w:val="22"/>
                <w:shd w:val="clear" w:color="auto" w:fill="FFFFFF"/>
              </w:rPr>
            </w:pPr>
            <w:r w:rsidRPr="005A24EE">
              <w:rPr>
                <w:sz w:val="22"/>
                <w:szCs w:val="22"/>
                <w:shd w:val="clear" w:color="auto" w:fill="FFFFFF"/>
              </w:rPr>
              <w:t xml:space="preserve">Публикация в социальных </w:t>
            </w:r>
            <w:proofErr w:type="gramStart"/>
            <w:r w:rsidRPr="005A24EE">
              <w:rPr>
                <w:sz w:val="22"/>
                <w:szCs w:val="22"/>
                <w:shd w:val="clear" w:color="auto" w:fill="FFFFFF"/>
              </w:rPr>
              <w:t>сетях  "</w:t>
            </w:r>
            <w:proofErr w:type="gramEnd"/>
            <w:r w:rsidRPr="005A24EE">
              <w:rPr>
                <w:sz w:val="22"/>
                <w:szCs w:val="22"/>
                <w:shd w:val="clear" w:color="auto" w:fill="FFFFFF"/>
              </w:rPr>
              <w:t xml:space="preserve">Единый </w:t>
            </w:r>
            <w:proofErr w:type="spellStart"/>
            <w:r w:rsidRPr="005A24EE">
              <w:rPr>
                <w:sz w:val="22"/>
                <w:szCs w:val="22"/>
                <w:shd w:val="clear" w:color="auto" w:fill="FFFFFF"/>
              </w:rPr>
              <w:t>ЭТНОдень</w:t>
            </w:r>
            <w:proofErr w:type="spellEnd"/>
            <w:r w:rsidRPr="005A24EE">
              <w:rPr>
                <w:sz w:val="22"/>
                <w:szCs w:val="22"/>
                <w:shd w:val="clear" w:color="auto" w:fill="FFFFFF"/>
              </w:rPr>
              <w:t>"</w:t>
            </w:r>
          </w:p>
          <w:p w:rsidR="00AD641C" w:rsidRDefault="004B3FFB" w:rsidP="00AD641C">
            <w:pPr>
              <w:jc w:val="center"/>
              <w:rPr>
                <w:color w:val="333333"/>
                <w:sz w:val="21"/>
                <w:szCs w:val="21"/>
                <w:shd w:val="clear" w:color="auto" w:fill="FFFFFF"/>
              </w:rPr>
            </w:pPr>
            <w:hyperlink r:id="rId123" w:history="1">
              <w:r w:rsidR="00AD641C" w:rsidRPr="003A1C9C">
                <w:rPr>
                  <w:rStyle w:val="aa"/>
                  <w:sz w:val="21"/>
                  <w:szCs w:val="21"/>
                  <w:shd w:val="clear" w:color="auto" w:fill="FFFFFF"/>
                </w:rPr>
                <w:t>https://vk.com/id280004782</w:t>
              </w:r>
            </w:hyperlink>
          </w:p>
          <w:p w:rsidR="00AD641C" w:rsidRDefault="004B3FFB" w:rsidP="00AD641C">
            <w:pPr>
              <w:jc w:val="center"/>
              <w:rPr>
                <w:rFonts w:eastAsia="Calibri"/>
                <w:color w:val="FF0000"/>
                <w:lang w:eastAsia="en-US"/>
              </w:rPr>
            </w:pPr>
            <w:hyperlink r:id="rId124" w:history="1">
              <w:r w:rsidR="00AD641C" w:rsidRPr="00E337A8">
                <w:rPr>
                  <w:rStyle w:val="aa"/>
                  <w:rFonts w:eastAsia="Calibri"/>
                  <w:lang w:eastAsia="en-US"/>
                </w:rPr>
                <w:t>https://ok.ru/centralnaya.biblioteka/statuses/156708388210688</w:t>
              </w:r>
            </w:hyperlink>
          </w:p>
          <w:p w:rsidR="00AD641C" w:rsidRPr="00901689" w:rsidRDefault="00AD641C" w:rsidP="00AD641C">
            <w:pPr>
              <w:rPr>
                <w:rFonts w:eastAsia="Calibri"/>
                <w:color w:val="FF0000"/>
                <w:lang w:eastAsia="en-US"/>
              </w:rPr>
            </w:pPr>
          </w:p>
        </w:tc>
        <w:tc>
          <w:tcPr>
            <w:tcW w:w="1247" w:type="dxa"/>
            <w:shd w:val="clear" w:color="auto" w:fill="auto"/>
          </w:tcPr>
          <w:p w:rsidR="00AD641C" w:rsidRPr="005A24EE" w:rsidRDefault="00AD641C" w:rsidP="00AD641C">
            <w:pPr>
              <w:jc w:val="center"/>
              <w:rPr>
                <w:rFonts w:eastAsia="Calibri"/>
                <w:sz w:val="22"/>
                <w:szCs w:val="22"/>
                <w:lang w:eastAsia="en-US"/>
              </w:rPr>
            </w:pPr>
          </w:p>
          <w:p w:rsidR="00AD641C" w:rsidRPr="005A24EE" w:rsidRDefault="00AD641C" w:rsidP="00AD641C">
            <w:pPr>
              <w:jc w:val="center"/>
              <w:rPr>
                <w:rFonts w:eastAsia="Calibri"/>
                <w:sz w:val="22"/>
                <w:szCs w:val="22"/>
                <w:lang w:eastAsia="en-US"/>
              </w:rPr>
            </w:pPr>
            <w:r>
              <w:rPr>
                <w:rFonts w:eastAsia="Calibri"/>
                <w:sz w:val="22"/>
                <w:szCs w:val="22"/>
                <w:lang w:eastAsia="en-US"/>
              </w:rPr>
              <w:t>он</w:t>
            </w:r>
            <w:r w:rsidRPr="005A24EE">
              <w:rPr>
                <w:rFonts w:eastAsia="Calibri"/>
                <w:sz w:val="22"/>
                <w:szCs w:val="22"/>
                <w:lang w:eastAsia="en-US"/>
              </w:rPr>
              <w:t>лайн</w:t>
            </w:r>
          </w:p>
        </w:tc>
        <w:tc>
          <w:tcPr>
            <w:tcW w:w="1074" w:type="dxa"/>
            <w:shd w:val="clear" w:color="auto" w:fill="auto"/>
          </w:tcPr>
          <w:p w:rsidR="00AD641C" w:rsidRPr="005A24EE" w:rsidRDefault="00AD641C" w:rsidP="00AD641C">
            <w:pPr>
              <w:jc w:val="center"/>
              <w:rPr>
                <w:rFonts w:eastAsia="Calibri"/>
                <w:color w:val="FF0000"/>
                <w:sz w:val="22"/>
                <w:szCs w:val="22"/>
                <w:lang w:eastAsia="en-US"/>
              </w:rPr>
            </w:pPr>
          </w:p>
        </w:tc>
        <w:tc>
          <w:tcPr>
            <w:tcW w:w="1074" w:type="dxa"/>
            <w:shd w:val="clear" w:color="auto" w:fill="auto"/>
          </w:tcPr>
          <w:p w:rsidR="00AD641C" w:rsidRPr="005A24EE" w:rsidRDefault="00AD641C" w:rsidP="00AD641C">
            <w:pPr>
              <w:jc w:val="center"/>
              <w:rPr>
                <w:rFonts w:eastAsia="Calibri"/>
                <w:sz w:val="22"/>
                <w:szCs w:val="22"/>
                <w:lang w:eastAsia="en-US"/>
              </w:rPr>
            </w:pPr>
            <w:r w:rsidRPr="005A24EE">
              <w:rPr>
                <w:rFonts w:eastAsia="Calibri"/>
                <w:sz w:val="22"/>
                <w:szCs w:val="22"/>
                <w:lang w:eastAsia="en-US"/>
              </w:rPr>
              <w:t>643</w:t>
            </w:r>
          </w:p>
        </w:tc>
      </w:tr>
      <w:tr w:rsidR="00231084" w:rsidRPr="00595339" w:rsidTr="00965DA3">
        <w:tc>
          <w:tcPr>
            <w:tcW w:w="562" w:type="dxa"/>
            <w:shd w:val="clear" w:color="auto" w:fill="auto"/>
          </w:tcPr>
          <w:p w:rsidR="00231084" w:rsidRPr="00965DA3" w:rsidRDefault="009E62DE" w:rsidP="00965DA3">
            <w:pPr>
              <w:jc w:val="both"/>
              <w:rPr>
                <w:rFonts w:eastAsia="Calibri"/>
                <w:sz w:val="22"/>
                <w:szCs w:val="24"/>
                <w:lang w:eastAsia="en-US"/>
              </w:rPr>
            </w:pPr>
            <w:r>
              <w:rPr>
                <w:rFonts w:eastAsia="Calibri"/>
                <w:sz w:val="22"/>
                <w:szCs w:val="24"/>
                <w:lang w:eastAsia="en-US"/>
              </w:rPr>
              <w:t>15</w:t>
            </w:r>
          </w:p>
        </w:tc>
        <w:tc>
          <w:tcPr>
            <w:tcW w:w="993" w:type="dxa"/>
            <w:shd w:val="clear" w:color="auto" w:fill="auto"/>
          </w:tcPr>
          <w:p w:rsidR="00231084" w:rsidRPr="00965DA3" w:rsidRDefault="00231084" w:rsidP="00965DA3">
            <w:pPr>
              <w:jc w:val="center"/>
              <w:rPr>
                <w:rFonts w:eastAsia="Calibri"/>
                <w:sz w:val="22"/>
                <w:szCs w:val="24"/>
                <w:lang w:eastAsia="en-US"/>
              </w:rPr>
            </w:pPr>
            <w:r w:rsidRPr="00965DA3">
              <w:rPr>
                <w:rFonts w:eastAsia="Calibri"/>
                <w:sz w:val="22"/>
                <w:szCs w:val="24"/>
                <w:lang w:eastAsia="en-US"/>
              </w:rPr>
              <w:t>05.09.21</w:t>
            </w:r>
          </w:p>
        </w:tc>
        <w:tc>
          <w:tcPr>
            <w:tcW w:w="4961" w:type="dxa"/>
            <w:shd w:val="clear" w:color="auto" w:fill="auto"/>
          </w:tcPr>
          <w:p w:rsidR="00965DA3" w:rsidRPr="00965DA3" w:rsidRDefault="00231084" w:rsidP="00965DA3">
            <w:pPr>
              <w:tabs>
                <w:tab w:val="right" w:pos="3466"/>
              </w:tabs>
              <w:spacing w:line="0" w:lineRule="atLeast"/>
              <w:jc w:val="center"/>
              <w:rPr>
                <w:rFonts w:eastAsia="Calibri"/>
                <w:sz w:val="22"/>
                <w:szCs w:val="24"/>
                <w:lang w:eastAsia="en-US"/>
              </w:rPr>
            </w:pPr>
            <w:r w:rsidRPr="00965DA3">
              <w:rPr>
                <w:rFonts w:eastAsia="Calibri"/>
                <w:sz w:val="22"/>
                <w:szCs w:val="24"/>
                <w:lang w:eastAsia="en-US"/>
              </w:rPr>
              <w:t>День народов Среднего Урала</w:t>
            </w:r>
          </w:p>
          <w:p w:rsidR="00231084" w:rsidRPr="00965DA3" w:rsidRDefault="00231084" w:rsidP="00965DA3">
            <w:pPr>
              <w:tabs>
                <w:tab w:val="right" w:pos="3466"/>
              </w:tabs>
              <w:spacing w:line="0" w:lineRule="atLeast"/>
              <w:jc w:val="center"/>
              <w:rPr>
                <w:rFonts w:eastAsia="Calibri"/>
                <w:sz w:val="22"/>
                <w:szCs w:val="24"/>
                <w:lang w:eastAsia="en-US"/>
              </w:rPr>
            </w:pPr>
            <w:r w:rsidRPr="00965DA3">
              <w:rPr>
                <w:rFonts w:eastAsia="Calibri"/>
                <w:sz w:val="22"/>
                <w:szCs w:val="24"/>
                <w:lang w:eastAsia="en-US"/>
              </w:rPr>
              <w:t>(гостиная «Родной язык»)</w:t>
            </w:r>
          </w:p>
        </w:tc>
        <w:tc>
          <w:tcPr>
            <w:tcW w:w="1247" w:type="dxa"/>
            <w:shd w:val="clear" w:color="auto" w:fill="auto"/>
          </w:tcPr>
          <w:p w:rsidR="00231084" w:rsidRPr="00965DA3" w:rsidRDefault="00231084" w:rsidP="00965DA3">
            <w:pPr>
              <w:jc w:val="center"/>
              <w:rPr>
                <w:rFonts w:eastAsia="Calibri"/>
                <w:sz w:val="22"/>
                <w:szCs w:val="24"/>
                <w:lang w:eastAsia="en-US"/>
              </w:rPr>
            </w:pPr>
            <w:r w:rsidRPr="00965DA3">
              <w:rPr>
                <w:rFonts w:eastAsia="Calibri"/>
                <w:sz w:val="22"/>
                <w:szCs w:val="24"/>
                <w:lang w:eastAsia="en-US"/>
              </w:rPr>
              <w:t>офлайн</w:t>
            </w:r>
          </w:p>
          <w:p w:rsidR="00231084" w:rsidRPr="00965DA3" w:rsidRDefault="00231084" w:rsidP="00965DA3">
            <w:pPr>
              <w:jc w:val="center"/>
              <w:rPr>
                <w:rFonts w:eastAsia="Calibri"/>
                <w:sz w:val="22"/>
                <w:szCs w:val="24"/>
                <w:lang w:eastAsia="en-US"/>
              </w:rPr>
            </w:pPr>
          </w:p>
        </w:tc>
        <w:tc>
          <w:tcPr>
            <w:tcW w:w="1074" w:type="dxa"/>
            <w:shd w:val="clear" w:color="auto" w:fill="auto"/>
          </w:tcPr>
          <w:p w:rsidR="00231084" w:rsidRPr="00965DA3" w:rsidRDefault="00965DA3" w:rsidP="00965DA3">
            <w:pPr>
              <w:jc w:val="center"/>
              <w:rPr>
                <w:rFonts w:eastAsia="Calibri"/>
                <w:sz w:val="22"/>
                <w:szCs w:val="24"/>
                <w:lang w:eastAsia="en-US"/>
              </w:rPr>
            </w:pPr>
            <w:r>
              <w:rPr>
                <w:rFonts w:eastAsia="Calibri"/>
                <w:sz w:val="22"/>
                <w:szCs w:val="24"/>
                <w:lang w:eastAsia="en-US"/>
              </w:rPr>
              <w:t>35</w:t>
            </w:r>
          </w:p>
        </w:tc>
        <w:tc>
          <w:tcPr>
            <w:tcW w:w="1074" w:type="dxa"/>
            <w:shd w:val="clear" w:color="auto" w:fill="auto"/>
          </w:tcPr>
          <w:p w:rsidR="00231084" w:rsidRPr="00965DA3" w:rsidRDefault="00231084" w:rsidP="00965DA3">
            <w:pPr>
              <w:jc w:val="center"/>
              <w:rPr>
                <w:sz w:val="22"/>
                <w:szCs w:val="24"/>
              </w:rPr>
            </w:pPr>
          </w:p>
        </w:tc>
      </w:tr>
      <w:tr w:rsidR="00AD641C" w:rsidRPr="00595339" w:rsidTr="00965DA3">
        <w:tc>
          <w:tcPr>
            <w:tcW w:w="562" w:type="dxa"/>
            <w:shd w:val="clear" w:color="auto" w:fill="auto"/>
          </w:tcPr>
          <w:p w:rsidR="00AD641C" w:rsidRDefault="009E62DE" w:rsidP="00AD641C">
            <w:pPr>
              <w:jc w:val="both"/>
              <w:rPr>
                <w:rFonts w:eastAsia="Calibri"/>
                <w:sz w:val="22"/>
                <w:szCs w:val="24"/>
                <w:lang w:eastAsia="en-US"/>
              </w:rPr>
            </w:pPr>
            <w:r>
              <w:rPr>
                <w:rFonts w:eastAsia="Calibri"/>
                <w:sz w:val="22"/>
                <w:szCs w:val="24"/>
                <w:lang w:eastAsia="en-US"/>
              </w:rPr>
              <w:t>16</w:t>
            </w:r>
          </w:p>
        </w:tc>
        <w:tc>
          <w:tcPr>
            <w:tcW w:w="993" w:type="dxa"/>
            <w:shd w:val="clear" w:color="auto" w:fill="auto"/>
          </w:tcPr>
          <w:p w:rsidR="00AD641C" w:rsidRPr="005A24EE" w:rsidRDefault="00AD641C" w:rsidP="00AD641C">
            <w:pPr>
              <w:rPr>
                <w:rFonts w:eastAsia="Calibri"/>
                <w:sz w:val="22"/>
                <w:szCs w:val="22"/>
                <w:lang w:eastAsia="en-US"/>
              </w:rPr>
            </w:pPr>
            <w:r w:rsidRPr="005A24EE">
              <w:rPr>
                <w:rFonts w:eastAsia="Calibri"/>
                <w:sz w:val="22"/>
                <w:szCs w:val="22"/>
                <w:lang w:eastAsia="en-US"/>
              </w:rPr>
              <w:t>10.09.21</w:t>
            </w:r>
          </w:p>
        </w:tc>
        <w:tc>
          <w:tcPr>
            <w:tcW w:w="4961" w:type="dxa"/>
            <w:shd w:val="clear" w:color="auto" w:fill="auto"/>
          </w:tcPr>
          <w:p w:rsidR="00AD641C" w:rsidRPr="005A24EE" w:rsidRDefault="00AD641C" w:rsidP="00AD641C">
            <w:pPr>
              <w:jc w:val="center"/>
              <w:rPr>
                <w:color w:val="333333"/>
                <w:sz w:val="22"/>
                <w:shd w:val="clear" w:color="auto" w:fill="FFFFFF"/>
              </w:rPr>
            </w:pPr>
            <w:r w:rsidRPr="005A24EE">
              <w:rPr>
                <w:sz w:val="22"/>
                <w:shd w:val="clear" w:color="auto" w:fill="FFFFFF"/>
              </w:rPr>
              <w:t xml:space="preserve">Онлайн-мероприятие "МЫ ЖИВЕМ НА УРАЛЕ" о </w:t>
            </w:r>
            <w:proofErr w:type="gramStart"/>
            <w:r w:rsidRPr="005A24EE">
              <w:rPr>
                <w:sz w:val="22"/>
                <w:shd w:val="clear" w:color="auto" w:fill="FFFFFF"/>
              </w:rPr>
              <w:t>гостеприимстве  коренной</w:t>
            </w:r>
            <w:proofErr w:type="gramEnd"/>
            <w:r w:rsidRPr="005A24EE">
              <w:rPr>
                <w:sz w:val="22"/>
                <w:shd w:val="clear" w:color="auto" w:fill="FFFFFF"/>
              </w:rPr>
              <w:t xml:space="preserve"> народ, населяющий Урал. Гостеприимство народов Среднего Урала</w:t>
            </w:r>
            <w:r w:rsidRPr="005A24EE">
              <w:rPr>
                <w:sz w:val="22"/>
              </w:rPr>
              <w:t xml:space="preserve"> </w:t>
            </w:r>
            <w:hyperlink r:id="rId125" w:history="1">
              <w:r w:rsidRPr="005A24EE">
                <w:rPr>
                  <w:rStyle w:val="aa"/>
                  <w:shd w:val="clear" w:color="auto" w:fill="FFFFFF"/>
                </w:rPr>
                <w:t>https://vk.com/id280004782?z=photo280004782_457241832%2Fwall280004782_3384</w:t>
              </w:r>
            </w:hyperlink>
          </w:p>
        </w:tc>
        <w:tc>
          <w:tcPr>
            <w:tcW w:w="1247" w:type="dxa"/>
            <w:shd w:val="clear" w:color="auto" w:fill="auto"/>
          </w:tcPr>
          <w:p w:rsidR="00AD641C" w:rsidRPr="005A24EE" w:rsidRDefault="00AD641C" w:rsidP="00AD641C">
            <w:pPr>
              <w:jc w:val="center"/>
              <w:rPr>
                <w:rFonts w:eastAsia="Calibri"/>
                <w:sz w:val="22"/>
                <w:szCs w:val="22"/>
                <w:lang w:eastAsia="en-US"/>
              </w:rPr>
            </w:pPr>
            <w:r w:rsidRPr="005A24EE">
              <w:rPr>
                <w:rFonts w:eastAsia="Calibri"/>
                <w:sz w:val="22"/>
                <w:szCs w:val="22"/>
                <w:lang w:eastAsia="en-US"/>
              </w:rPr>
              <w:t>онлайн</w:t>
            </w:r>
          </w:p>
        </w:tc>
        <w:tc>
          <w:tcPr>
            <w:tcW w:w="1074" w:type="dxa"/>
            <w:shd w:val="clear" w:color="auto" w:fill="auto"/>
          </w:tcPr>
          <w:p w:rsidR="00AD641C" w:rsidRPr="005A24EE" w:rsidRDefault="00AD641C" w:rsidP="00AD641C">
            <w:pPr>
              <w:jc w:val="center"/>
              <w:rPr>
                <w:rFonts w:eastAsia="Calibri"/>
                <w:color w:val="FF0000"/>
                <w:sz w:val="22"/>
                <w:szCs w:val="22"/>
                <w:lang w:eastAsia="en-US"/>
              </w:rPr>
            </w:pPr>
          </w:p>
        </w:tc>
        <w:tc>
          <w:tcPr>
            <w:tcW w:w="1074" w:type="dxa"/>
            <w:shd w:val="clear" w:color="auto" w:fill="auto"/>
          </w:tcPr>
          <w:p w:rsidR="00AD641C" w:rsidRPr="005A24EE" w:rsidRDefault="00AD641C" w:rsidP="00AD641C">
            <w:pPr>
              <w:jc w:val="center"/>
              <w:rPr>
                <w:rFonts w:eastAsia="Calibri"/>
                <w:sz w:val="22"/>
                <w:szCs w:val="22"/>
                <w:lang w:eastAsia="en-US"/>
              </w:rPr>
            </w:pPr>
            <w:r w:rsidRPr="005A24EE">
              <w:rPr>
                <w:rFonts w:eastAsia="Calibri"/>
                <w:sz w:val="22"/>
                <w:szCs w:val="22"/>
                <w:lang w:eastAsia="en-US"/>
              </w:rPr>
              <w:t>417</w:t>
            </w:r>
          </w:p>
        </w:tc>
      </w:tr>
      <w:tr w:rsidR="009E62DE" w:rsidRPr="00595339" w:rsidTr="00965DA3">
        <w:tc>
          <w:tcPr>
            <w:tcW w:w="562" w:type="dxa"/>
            <w:shd w:val="clear" w:color="auto" w:fill="auto"/>
          </w:tcPr>
          <w:p w:rsidR="009E62DE" w:rsidRDefault="009E62DE" w:rsidP="009E62DE">
            <w:pPr>
              <w:jc w:val="both"/>
              <w:rPr>
                <w:rFonts w:eastAsia="Calibri"/>
                <w:sz w:val="22"/>
                <w:szCs w:val="24"/>
                <w:lang w:eastAsia="en-US"/>
              </w:rPr>
            </w:pPr>
            <w:r>
              <w:rPr>
                <w:rFonts w:eastAsia="Calibri"/>
                <w:sz w:val="22"/>
                <w:szCs w:val="24"/>
                <w:lang w:eastAsia="en-US"/>
              </w:rPr>
              <w:t>17</w:t>
            </w:r>
          </w:p>
        </w:tc>
        <w:tc>
          <w:tcPr>
            <w:tcW w:w="993" w:type="dxa"/>
            <w:shd w:val="clear" w:color="auto" w:fill="auto"/>
          </w:tcPr>
          <w:p w:rsidR="009E62DE" w:rsidRPr="005A24EE" w:rsidRDefault="009E62DE" w:rsidP="009E62DE">
            <w:pPr>
              <w:spacing w:after="200" w:line="276" w:lineRule="auto"/>
              <w:jc w:val="center"/>
              <w:rPr>
                <w:rFonts w:eastAsia="Calibri"/>
                <w:sz w:val="22"/>
                <w:szCs w:val="22"/>
                <w:lang w:eastAsia="en-US"/>
              </w:rPr>
            </w:pPr>
            <w:r w:rsidRPr="005A24EE">
              <w:rPr>
                <w:rFonts w:eastAsia="Calibri"/>
                <w:sz w:val="22"/>
                <w:szCs w:val="22"/>
                <w:lang w:eastAsia="en-US"/>
              </w:rPr>
              <w:t>10.09.</w:t>
            </w:r>
            <w:r>
              <w:rPr>
                <w:rFonts w:eastAsia="Calibri"/>
                <w:sz w:val="22"/>
                <w:szCs w:val="22"/>
                <w:lang w:eastAsia="en-US"/>
              </w:rPr>
              <w:t>21</w:t>
            </w:r>
          </w:p>
        </w:tc>
        <w:tc>
          <w:tcPr>
            <w:tcW w:w="4961" w:type="dxa"/>
            <w:shd w:val="clear" w:color="auto" w:fill="auto"/>
          </w:tcPr>
          <w:p w:rsidR="009E62DE" w:rsidRPr="005A24EE" w:rsidRDefault="009E62DE" w:rsidP="009E62DE">
            <w:pPr>
              <w:spacing w:after="200" w:line="276" w:lineRule="auto"/>
              <w:jc w:val="center"/>
              <w:rPr>
                <w:rFonts w:eastAsia="Calibri"/>
                <w:sz w:val="22"/>
                <w:szCs w:val="22"/>
                <w:lang w:eastAsia="en-US"/>
              </w:rPr>
            </w:pPr>
            <w:r w:rsidRPr="005A24EE">
              <w:rPr>
                <w:rFonts w:eastAsia="Calibri"/>
                <w:sz w:val="22"/>
                <w:szCs w:val="22"/>
                <w:lang w:eastAsia="en-US"/>
              </w:rPr>
              <w:t>Литературная гостиная «Моя тихая малая Родина»</w:t>
            </w:r>
          </w:p>
        </w:tc>
        <w:tc>
          <w:tcPr>
            <w:tcW w:w="1247" w:type="dxa"/>
            <w:shd w:val="clear" w:color="auto" w:fill="auto"/>
          </w:tcPr>
          <w:p w:rsidR="009E62DE" w:rsidRPr="005A24EE" w:rsidRDefault="009E62DE" w:rsidP="009E62DE">
            <w:pPr>
              <w:spacing w:after="200" w:line="276" w:lineRule="auto"/>
              <w:jc w:val="center"/>
              <w:rPr>
                <w:rFonts w:eastAsia="Calibri"/>
                <w:sz w:val="22"/>
                <w:szCs w:val="22"/>
                <w:lang w:eastAsia="en-US"/>
              </w:rPr>
            </w:pPr>
            <w:r w:rsidRPr="005A24EE">
              <w:rPr>
                <w:rFonts w:eastAsia="Calibri"/>
                <w:sz w:val="22"/>
                <w:szCs w:val="22"/>
                <w:lang w:eastAsia="en-US"/>
              </w:rPr>
              <w:t>офлайн</w:t>
            </w:r>
          </w:p>
        </w:tc>
        <w:tc>
          <w:tcPr>
            <w:tcW w:w="1074" w:type="dxa"/>
            <w:shd w:val="clear" w:color="auto" w:fill="auto"/>
          </w:tcPr>
          <w:p w:rsidR="009E62DE" w:rsidRPr="005A24EE" w:rsidRDefault="009E62DE" w:rsidP="009E62DE">
            <w:pPr>
              <w:spacing w:after="200" w:line="276" w:lineRule="auto"/>
              <w:jc w:val="center"/>
              <w:rPr>
                <w:rFonts w:eastAsia="Calibri"/>
                <w:sz w:val="22"/>
                <w:szCs w:val="22"/>
                <w:lang w:eastAsia="en-US"/>
              </w:rPr>
            </w:pPr>
            <w:r w:rsidRPr="005A24EE">
              <w:rPr>
                <w:rFonts w:eastAsia="Calibri"/>
                <w:sz w:val="22"/>
                <w:szCs w:val="22"/>
                <w:lang w:eastAsia="en-US"/>
              </w:rPr>
              <w:t>56</w:t>
            </w:r>
          </w:p>
        </w:tc>
        <w:tc>
          <w:tcPr>
            <w:tcW w:w="1074" w:type="dxa"/>
            <w:shd w:val="clear" w:color="auto" w:fill="auto"/>
          </w:tcPr>
          <w:p w:rsidR="009E62DE" w:rsidRPr="005A24EE" w:rsidRDefault="009E62DE" w:rsidP="009E62DE">
            <w:pPr>
              <w:jc w:val="center"/>
              <w:rPr>
                <w:rFonts w:eastAsia="Calibri"/>
                <w:sz w:val="22"/>
                <w:szCs w:val="22"/>
                <w:lang w:eastAsia="en-US"/>
              </w:rPr>
            </w:pPr>
          </w:p>
        </w:tc>
      </w:tr>
      <w:tr w:rsidR="009E62DE" w:rsidRPr="00595339" w:rsidTr="00965DA3">
        <w:tc>
          <w:tcPr>
            <w:tcW w:w="562" w:type="dxa"/>
            <w:shd w:val="clear" w:color="auto" w:fill="auto"/>
          </w:tcPr>
          <w:p w:rsidR="009E62DE" w:rsidRDefault="009E62DE" w:rsidP="009E62DE">
            <w:pPr>
              <w:jc w:val="both"/>
              <w:rPr>
                <w:rFonts w:eastAsia="Calibri"/>
                <w:sz w:val="22"/>
                <w:szCs w:val="24"/>
                <w:lang w:eastAsia="en-US"/>
              </w:rPr>
            </w:pPr>
            <w:r>
              <w:rPr>
                <w:rFonts w:eastAsia="Calibri"/>
                <w:sz w:val="22"/>
                <w:szCs w:val="24"/>
                <w:lang w:eastAsia="en-US"/>
              </w:rPr>
              <w:t>18</w:t>
            </w:r>
          </w:p>
        </w:tc>
        <w:tc>
          <w:tcPr>
            <w:tcW w:w="993" w:type="dxa"/>
            <w:shd w:val="clear" w:color="auto" w:fill="auto"/>
          </w:tcPr>
          <w:p w:rsidR="009E62DE" w:rsidRPr="005A24EE" w:rsidRDefault="009E62DE" w:rsidP="009E62DE">
            <w:pPr>
              <w:jc w:val="center"/>
              <w:rPr>
                <w:rFonts w:eastAsia="Calibri"/>
                <w:sz w:val="22"/>
                <w:szCs w:val="22"/>
                <w:lang w:eastAsia="en-US"/>
              </w:rPr>
            </w:pPr>
            <w:r w:rsidRPr="005A24EE">
              <w:rPr>
                <w:rFonts w:eastAsia="Calibri"/>
                <w:sz w:val="22"/>
                <w:szCs w:val="22"/>
                <w:lang w:eastAsia="en-US"/>
              </w:rPr>
              <w:t>25.09.21</w:t>
            </w:r>
          </w:p>
        </w:tc>
        <w:tc>
          <w:tcPr>
            <w:tcW w:w="4961" w:type="dxa"/>
            <w:shd w:val="clear" w:color="auto" w:fill="auto"/>
          </w:tcPr>
          <w:p w:rsidR="009E62DE" w:rsidRPr="005A24EE" w:rsidRDefault="009E62DE" w:rsidP="009E62DE">
            <w:pPr>
              <w:jc w:val="center"/>
              <w:rPr>
                <w:rFonts w:eastAsia="Calibri"/>
                <w:sz w:val="22"/>
                <w:szCs w:val="22"/>
                <w:lang w:eastAsia="en-US"/>
              </w:rPr>
            </w:pPr>
            <w:r w:rsidRPr="005A24EE">
              <w:rPr>
                <w:rFonts w:eastAsia="Calibri"/>
                <w:sz w:val="22"/>
                <w:szCs w:val="22"/>
                <w:lang w:eastAsia="en-US"/>
              </w:rPr>
              <w:t xml:space="preserve">«Здесь я родился здесь я </w:t>
            </w:r>
            <w:proofErr w:type="gramStart"/>
            <w:r w:rsidRPr="005A24EE">
              <w:rPr>
                <w:rFonts w:eastAsia="Calibri"/>
                <w:sz w:val="22"/>
                <w:szCs w:val="22"/>
                <w:lang w:eastAsia="en-US"/>
              </w:rPr>
              <w:t>живу»(</w:t>
            </w:r>
            <w:proofErr w:type="gramEnd"/>
            <w:r w:rsidRPr="005A24EE">
              <w:rPr>
                <w:rFonts w:eastAsia="Calibri"/>
                <w:sz w:val="22"/>
                <w:szCs w:val="22"/>
                <w:lang w:eastAsia="en-US"/>
              </w:rPr>
              <w:t>конкурс дет. рисунка)</w:t>
            </w:r>
          </w:p>
        </w:tc>
        <w:tc>
          <w:tcPr>
            <w:tcW w:w="1247" w:type="dxa"/>
            <w:shd w:val="clear" w:color="auto" w:fill="auto"/>
          </w:tcPr>
          <w:p w:rsidR="009E62DE" w:rsidRPr="005A24EE" w:rsidRDefault="009E62DE" w:rsidP="009E62DE">
            <w:pPr>
              <w:jc w:val="center"/>
              <w:rPr>
                <w:rFonts w:eastAsia="Calibri"/>
                <w:sz w:val="22"/>
                <w:szCs w:val="22"/>
                <w:lang w:eastAsia="en-US"/>
              </w:rPr>
            </w:pPr>
            <w:r w:rsidRPr="005A24EE">
              <w:rPr>
                <w:rFonts w:eastAsia="Calibri"/>
                <w:sz w:val="22"/>
                <w:szCs w:val="22"/>
                <w:lang w:eastAsia="en-US"/>
              </w:rPr>
              <w:t>офлайн</w:t>
            </w:r>
          </w:p>
        </w:tc>
        <w:tc>
          <w:tcPr>
            <w:tcW w:w="1074" w:type="dxa"/>
            <w:shd w:val="clear" w:color="auto" w:fill="auto"/>
          </w:tcPr>
          <w:p w:rsidR="009E62DE" w:rsidRPr="005A24EE" w:rsidRDefault="009E62DE" w:rsidP="009E62DE">
            <w:pPr>
              <w:jc w:val="center"/>
              <w:rPr>
                <w:rFonts w:eastAsia="Calibri"/>
                <w:sz w:val="22"/>
                <w:szCs w:val="22"/>
                <w:lang w:eastAsia="en-US"/>
              </w:rPr>
            </w:pPr>
            <w:r w:rsidRPr="005A24EE">
              <w:rPr>
                <w:rFonts w:eastAsia="Calibri"/>
                <w:sz w:val="22"/>
                <w:szCs w:val="22"/>
                <w:lang w:eastAsia="en-US"/>
              </w:rPr>
              <w:t>18</w:t>
            </w:r>
          </w:p>
        </w:tc>
        <w:tc>
          <w:tcPr>
            <w:tcW w:w="1074" w:type="dxa"/>
            <w:shd w:val="clear" w:color="auto" w:fill="auto"/>
          </w:tcPr>
          <w:p w:rsidR="009E62DE" w:rsidRPr="005A24EE" w:rsidRDefault="009E62DE" w:rsidP="009E62DE">
            <w:pPr>
              <w:jc w:val="center"/>
              <w:rPr>
                <w:rFonts w:eastAsia="Calibri"/>
                <w:sz w:val="22"/>
                <w:szCs w:val="22"/>
                <w:lang w:eastAsia="en-US"/>
              </w:rPr>
            </w:pPr>
          </w:p>
        </w:tc>
      </w:tr>
      <w:tr w:rsidR="00231084" w:rsidRPr="00595339" w:rsidTr="00965DA3">
        <w:tc>
          <w:tcPr>
            <w:tcW w:w="562" w:type="dxa"/>
            <w:shd w:val="clear" w:color="auto" w:fill="auto"/>
          </w:tcPr>
          <w:p w:rsidR="00231084" w:rsidRPr="00965DA3" w:rsidRDefault="009E62DE" w:rsidP="00965DA3">
            <w:pPr>
              <w:jc w:val="both"/>
              <w:rPr>
                <w:rFonts w:eastAsia="Calibri"/>
                <w:sz w:val="22"/>
                <w:szCs w:val="24"/>
                <w:lang w:eastAsia="en-US"/>
              </w:rPr>
            </w:pPr>
            <w:r>
              <w:rPr>
                <w:rFonts w:eastAsia="Calibri"/>
                <w:sz w:val="22"/>
                <w:szCs w:val="24"/>
                <w:lang w:eastAsia="en-US"/>
              </w:rPr>
              <w:t>19</w:t>
            </w:r>
          </w:p>
        </w:tc>
        <w:tc>
          <w:tcPr>
            <w:tcW w:w="993" w:type="dxa"/>
            <w:shd w:val="clear" w:color="auto" w:fill="auto"/>
          </w:tcPr>
          <w:p w:rsidR="00231084" w:rsidRPr="00965DA3" w:rsidRDefault="00231084" w:rsidP="00965DA3">
            <w:pPr>
              <w:jc w:val="center"/>
              <w:rPr>
                <w:rFonts w:eastAsia="Calibri"/>
                <w:sz w:val="22"/>
                <w:szCs w:val="24"/>
                <w:lang w:eastAsia="en-US"/>
              </w:rPr>
            </w:pPr>
            <w:r w:rsidRPr="00965DA3">
              <w:rPr>
                <w:rFonts w:eastAsia="Calibri"/>
                <w:sz w:val="22"/>
                <w:szCs w:val="24"/>
                <w:lang w:eastAsia="en-US"/>
              </w:rPr>
              <w:t>22.10.21</w:t>
            </w:r>
          </w:p>
        </w:tc>
        <w:tc>
          <w:tcPr>
            <w:tcW w:w="4961" w:type="dxa"/>
            <w:shd w:val="clear" w:color="auto" w:fill="auto"/>
          </w:tcPr>
          <w:p w:rsidR="00231084" w:rsidRPr="00965DA3" w:rsidRDefault="00231084" w:rsidP="00965DA3">
            <w:pPr>
              <w:spacing w:line="0" w:lineRule="atLeast"/>
              <w:jc w:val="center"/>
              <w:rPr>
                <w:rFonts w:eastAsia="Calibri"/>
                <w:sz w:val="22"/>
                <w:szCs w:val="24"/>
                <w:lang w:eastAsia="en-US"/>
              </w:rPr>
            </w:pPr>
            <w:r w:rsidRPr="00965DA3">
              <w:rPr>
                <w:rFonts w:eastAsia="Calibri"/>
                <w:sz w:val="22"/>
                <w:szCs w:val="24"/>
                <w:lang w:eastAsia="en-US"/>
              </w:rPr>
              <w:t>Музыкально-литературный вечер «Душа и сердце татарского народа» - (Родной язык)</w:t>
            </w:r>
          </w:p>
        </w:tc>
        <w:tc>
          <w:tcPr>
            <w:tcW w:w="1247" w:type="dxa"/>
            <w:shd w:val="clear" w:color="auto" w:fill="auto"/>
          </w:tcPr>
          <w:p w:rsidR="00231084" w:rsidRPr="00965DA3" w:rsidRDefault="00231084" w:rsidP="00965DA3">
            <w:pPr>
              <w:jc w:val="center"/>
              <w:rPr>
                <w:rFonts w:eastAsia="Calibri"/>
                <w:sz w:val="22"/>
                <w:szCs w:val="24"/>
                <w:lang w:eastAsia="en-US"/>
              </w:rPr>
            </w:pPr>
            <w:r w:rsidRPr="00965DA3">
              <w:rPr>
                <w:rFonts w:eastAsia="Calibri"/>
                <w:sz w:val="22"/>
                <w:szCs w:val="24"/>
                <w:lang w:eastAsia="en-US"/>
              </w:rPr>
              <w:t>офлайн</w:t>
            </w:r>
          </w:p>
        </w:tc>
        <w:tc>
          <w:tcPr>
            <w:tcW w:w="1074" w:type="dxa"/>
            <w:shd w:val="clear" w:color="auto" w:fill="auto"/>
          </w:tcPr>
          <w:p w:rsidR="00231084" w:rsidRPr="00965DA3" w:rsidRDefault="00965DA3" w:rsidP="00965DA3">
            <w:pPr>
              <w:jc w:val="center"/>
              <w:rPr>
                <w:rFonts w:eastAsia="Calibri"/>
                <w:sz w:val="22"/>
                <w:szCs w:val="24"/>
                <w:lang w:eastAsia="en-US"/>
              </w:rPr>
            </w:pPr>
            <w:r>
              <w:rPr>
                <w:rFonts w:eastAsia="Calibri"/>
                <w:sz w:val="22"/>
                <w:szCs w:val="24"/>
                <w:lang w:eastAsia="en-US"/>
              </w:rPr>
              <w:t>35</w:t>
            </w:r>
          </w:p>
        </w:tc>
        <w:tc>
          <w:tcPr>
            <w:tcW w:w="1074" w:type="dxa"/>
            <w:shd w:val="clear" w:color="auto" w:fill="auto"/>
            <w:vAlign w:val="center"/>
          </w:tcPr>
          <w:p w:rsidR="00231084" w:rsidRPr="00965DA3" w:rsidRDefault="00231084" w:rsidP="00965DA3">
            <w:pPr>
              <w:jc w:val="center"/>
              <w:rPr>
                <w:rFonts w:eastAsia="Calibri"/>
                <w:sz w:val="22"/>
                <w:szCs w:val="24"/>
                <w:lang w:val="en-US" w:eastAsia="en-US"/>
              </w:rPr>
            </w:pPr>
          </w:p>
        </w:tc>
      </w:tr>
      <w:tr w:rsidR="00231084" w:rsidRPr="00595339" w:rsidTr="00965DA3">
        <w:tc>
          <w:tcPr>
            <w:tcW w:w="562" w:type="dxa"/>
            <w:shd w:val="clear" w:color="auto" w:fill="auto"/>
          </w:tcPr>
          <w:p w:rsidR="00231084" w:rsidRPr="00965DA3" w:rsidRDefault="009E62DE" w:rsidP="00965DA3">
            <w:pPr>
              <w:jc w:val="both"/>
              <w:rPr>
                <w:rFonts w:eastAsia="Calibri"/>
                <w:sz w:val="22"/>
                <w:szCs w:val="24"/>
                <w:lang w:eastAsia="en-US"/>
              </w:rPr>
            </w:pPr>
            <w:r>
              <w:rPr>
                <w:rFonts w:eastAsia="Calibri"/>
                <w:sz w:val="22"/>
                <w:szCs w:val="24"/>
                <w:lang w:eastAsia="en-US"/>
              </w:rPr>
              <w:t>20</w:t>
            </w:r>
          </w:p>
        </w:tc>
        <w:tc>
          <w:tcPr>
            <w:tcW w:w="993" w:type="dxa"/>
            <w:shd w:val="clear" w:color="auto" w:fill="auto"/>
          </w:tcPr>
          <w:p w:rsidR="00231084" w:rsidRPr="00965DA3" w:rsidRDefault="00231084" w:rsidP="00965DA3">
            <w:pPr>
              <w:jc w:val="center"/>
              <w:rPr>
                <w:rFonts w:eastAsia="Calibri"/>
                <w:sz w:val="22"/>
                <w:szCs w:val="24"/>
                <w:lang w:eastAsia="en-US"/>
              </w:rPr>
            </w:pPr>
            <w:r w:rsidRPr="00965DA3">
              <w:rPr>
                <w:rFonts w:eastAsia="Calibri"/>
                <w:sz w:val="22"/>
                <w:szCs w:val="24"/>
                <w:lang w:eastAsia="en-US"/>
              </w:rPr>
              <w:t>13.10.21</w:t>
            </w:r>
          </w:p>
        </w:tc>
        <w:tc>
          <w:tcPr>
            <w:tcW w:w="4961" w:type="dxa"/>
            <w:shd w:val="clear" w:color="auto" w:fill="auto"/>
          </w:tcPr>
          <w:p w:rsidR="00231084" w:rsidRPr="00965DA3" w:rsidRDefault="00231084" w:rsidP="00965DA3">
            <w:pPr>
              <w:spacing w:line="0" w:lineRule="atLeast"/>
              <w:jc w:val="center"/>
              <w:rPr>
                <w:rFonts w:eastAsia="Calibri"/>
                <w:sz w:val="22"/>
                <w:szCs w:val="24"/>
                <w:lang w:eastAsia="en-US"/>
              </w:rPr>
            </w:pPr>
            <w:r w:rsidRPr="00965DA3">
              <w:rPr>
                <w:rFonts w:eastAsia="Calibri"/>
                <w:sz w:val="22"/>
                <w:szCs w:val="24"/>
                <w:lang w:eastAsia="en-US"/>
              </w:rPr>
              <w:t>Поездка актива гостиной «Родной язык» в Екатеринбург (Дни татарской культуры)</w:t>
            </w:r>
          </w:p>
        </w:tc>
        <w:tc>
          <w:tcPr>
            <w:tcW w:w="1247" w:type="dxa"/>
            <w:shd w:val="clear" w:color="auto" w:fill="auto"/>
          </w:tcPr>
          <w:p w:rsidR="00231084" w:rsidRPr="00965DA3" w:rsidRDefault="00231084" w:rsidP="00965DA3">
            <w:pPr>
              <w:jc w:val="center"/>
              <w:rPr>
                <w:rFonts w:eastAsia="Calibri"/>
                <w:sz w:val="22"/>
                <w:szCs w:val="24"/>
                <w:lang w:eastAsia="en-US"/>
              </w:rPr>
            </w:pPr>
            <w:r w:rsidRPr="00965DA3">
              <w:rPr>
                <w:rFonts w:eastAsia="Calibri"/>
                <w:sz w:val="22"/>
                <w:szCs w:val="24"/>
                <w:lang w:eastAsia="en-US"/>
              </w:rPr>
              <w:t>офлайн</w:t>
            </w:r>
          </w:p>
        </w:tc>
        <w:tc>
          <w:tcPr>
            <w:tcW w:w="1074" w:type="dxa"/>
            <w:shd w:val="clear" w:color="auto" w:fill="auto"/>
          </w:tcPr>
          <w:p w:rsidR="00231084" w:rsidRPr="00965DA3" w:rsidRDefault="00231084" w:rsidP="00965DA3">
            <w:pPr>
              <w:jc w:val="center"/>
              <w:rPr>
                <w:rFonts w:eastAsia="Calibri"/>
                <w:sz w:val="22"/>
                <w:szCs w:val="24"/>
                <w:lang w:eastAsia="en-US"/>
              </w:rPr>
            </w:pPr>
            <w:r w:rsidRPr="00965DA3">
              <w:rPr>
                <w:rFonts w:eastAsia="Calibri"/>
                <w:sz w:val="22"/>
                <w:szCs w:val="24"/>
                <w:lang w:eastAsia="en-US"/>
              </w:rPr>
              <w:t>5</w:t>
            </w:r>
          </w:p>
        </w:tc>
        <w:tc>
          <w:tcPr>
            <w:tcW w:w="1074" w:type="dxa"/>
            <w:shd w:val="clear" w:color="auto" w:fill="auto"/>
            <w:vAlign w:val="center"/>
          </w:tcPr>
          <w:p w:rsidR="00231084" w:rsidRPr="00965DA3" w:rsidRDefault="00231084" w:rsidP="00965DA3">
            <w:pPr>
              <w:jc w:val="center"/>
              <w:rPr>
                <w:rFonts w:eastAsia="Calibri"/>
                <w:sz w:val="22"/>
                <w:szCs w:val="24"/>
                <w:lang w:eastAsia="en-US"/>
              </w:rPr>
            </w:pPr>
          </w:p>
        </w:tc>
      </w:tr>
      <w:tr w:rsidR="009E62DE" w:rsidRPr="00595339" w:rsidTr="004B3FFB">
        <w:tc>
          <w:tcPr>
            <w:tcW w:w="562" w:type="dxa"/>
            <w:shd w:val="clear" w:color="auto" w:fill="auto"/>
          </w:tcPr>
          <w:p w:rsidR="009E62DE" w:rsidRDefault="009E62DE" w:rsidP="009E62DE">
            <w:pPr>
              <w:jc w:val="both"/>
              <w:rPr>
                <w:rFonts w:eastAsia="Calibri"/>
                <w:sz w:val="22"/>
                <w:szCs w:val="24"/>
                <w:lang w:eastAsia="en-US"/>
              </w:rPr>
            </w:pPr>
            <w:r>
              <w:rPr>
                <w:rFonts w:eastAsia="Calibri"/>
                <w:sz w:val="22"/>
                <w:szCs w:val="24"/>
                <w:lang w:eastAsia="en-US"/>
              </w:rPr>
              <w:t>21</w:t>
            </w:r>
          </w:p>
        </w:tc>
        <w:tc>
          <w:tcPr>
            <w:tcW w:w="993" w:type="dxa"/>
            <w:shd w:val="clear" w:color="auto" w:fill="auto"/>
          </w:tcPr>
          <w:p w:rsidR="009E62DE" w:rsidRPr="005A24EE" w:rsidRDefault="009E62DE" w:rsidP="009E62DE">
            <w:pPr>
              <w:spacing w:after="200" w:line="276" w:lineRule="auto"/>
              <w:jc w:val="center"/>
              <w:rPr>
                <w:rFonts w:eastAsia="Calibri"/>
                <w:sz w:val="22"/>
                <w:szCs w:val="22"/>
                <w:lang w:eastAsia="en-US"/>
              </w:rPr>
            </w:pPr>
            <w:r>
              <w:rPr>
                <w:rFonts w:eastAsia="Calibri"/>
                <w:sz w:val="22"/>
                <w:szCs w:val="22"/>
                <w:lang w:eastAsia="en-US"/>
              </w:rPr>
              <w:t>0</w:t>
            </w:r>
            <w:r w:rsidRPr="005A24EE">
              <w:rPr>
                <w:rFonts w:eastAsia="Calibri"/>
                <w:sz w:val="22"/>
                <w:szCs w:val="22"/>
                <w:lang w:eastAsia="en-US"/>
              </w:rPr>
              <w:t>4.11</w:t>
            </w:r>
          </w:p>
        </w:tc>
        <w:tc>
          <w:tcPr>
            <w:tcW w:w="4961" w:type="dxa"/>
            <w:shd w:val="clear" w:color="auto" w:fill="auto"/>
          </w:tcPr>
          <w:p w:rsidR="009E62DE" w:rsidRDefault="009E62DE" w:rsidP="009E62DE">
            <w:pPr>
              <w:spacing w:after="200" w:line="276" w:lineRule="auto"/>
              <w:jc w:val="center"/>
              <w:rPr>
                <w:rFonts w:eastAsia="Calibri"/>
                <w:sz w:val="22"/>
                <w:szCs w:val="22"/>
                <w:lang w:eastAsia="en-US"/>
              </w:rPr>
            </w:pPr>
            <w:r w:rsidRPr="005A24EE">
              <w:rPr>
                <w:rFonts w:eastAsia="Calibri"/>
                <w:sz w:val="22"/>
                <w:szCs w:val="22"/>
                <w:lang w:eastAsia="en-US"/>
              </w:rPr>
              <w:t>Мастер класс Ларисы Шароновой по изготовлению кукол в национальных костюмах</w:t>
            </w:r>
          </w:p>
          <w:p w:rsidR="009E62DE" w:rsidRPr="005A24EE" w:rsidRDefault="004B3FFB" w:rsidP="009E62DE">
            <w:pPr>
              <w:spacing w:after="200" w:line="276" w:lineRule="auto"/>
              <w:jc w:val="center"/>
              <w:rPr>
                <w:rFonts w:eastAsia="Calibri"/>
                <w:sz w:val="22"/>
                <w:szCs w:val="22"/>
                <w:lang w:eastAsia="en-US"/>
              </w:rPr>
            </w:pPr>
            <w:hyperlink r:id="rId126" w:history="1">
              <w:r w:rsidR="009E62DE" w:rsidRPr="00E337A8">
                <w:rPr>
                  <w:rStyle w:val="aa"/>
                  <w:rFonts w:eastAsia="Calibri"/>
                  <w:sz w:val="22"/>
                  <w:szCs w:val="22"/>
                </w:rPr>
                <w:t>https://ok.ru/profile/582726387403</w:t>
              </w:r>
            </w:hyperlink>
            <w:r w:rsidR="009E62DE">
              <w:rPr>
                <w:rFonts w:eastAsia="Calibri"/>
                <w:sz w:val="22"/>
                <w:szCs w:val="22"/>
                <w:lang w:eastAsia="en-US"/>
              </w:rPr>
              <w:t xml:space="preserve"> </w:t>
            </w:r>
            <w:r w:rsidR="009E62DE" w:rsidRPr="005A24EE">
              <w:rPr>
                <w:rFonts w:eastAsia="Calibri"/>
                <w:color w:val="0070C0"/>
                <w:sz w:val="22"/>
                <w:szCs w:val="22"/>
              </w:rPr>
              <w:t>https://vk.com/public70702754</w:t>
            </w:r>
          </w:p>
        </w:tc>
        <w:tc>
          <w:tcPr>
            <w:tcW w:w="1247" w:type="dxa"/>
            <w:shd w:val="clear" w:color="auto" w:fill="auto"/>
          </w:tcPr>
          <w:p w:rsidR="009E62DE" w:rsidRPr="005A24EE" w:rsidRDefault="009E62DE" w:rsidP="009E62DE">
            <w:pPr>
              <w:spacing w:after="200" w:line="276" w:lineRule="auto"/>
              <w:jc w:val="center"/>
              <w:rPr>
                <w:rFonts w:eastAsia="Calibri"/>
                <w:sz w:val="22"/>
                <w:szCs w:val="22"/>
                <w:lang w:eastAsia="en-US"/>
              </w:rPr>
            </w:pPr>
            <w:r w:rsidRPr="005A24EE">
              <w:rPr>
                <w:rFonts w:eastAsia="Calibri"/>
                <w:sz w:val="22"/>
                <w:szCs w:val="22"/>
                <w:lang w:eastAsia="en-US"/>
              </w:rPr>
              <w:t>онлайн</w:t>
            </w:r>
          </w:p>
        </w:tc>
        <w:tc>
          <w:tcPr>
            <w:tcW w:w="1074" w:type="dxa"/>
            <w:shd w:val="clear" w:color="auto" w:fill="auto"/>
          </w:tcPr>
          <w:p w:rsidR="009E62DE" w:rsidRPr="005A24EE" w:rsidRDefault="009E62DE" w:rsidP="009E62DE">
            <w:pPr>
              <w:spacing w:after="200" w:line="276" w:lineRule="auto"/>
              <w:jc w:val="center"/>
              <w:rPr>
                <w:rFonts w:eastAsia="Calibri"/>
                <w:sz w:val="22"/>
                <w:szCs w:val="22"/>
                <w:lang w:eastAsia="en-US"/>
              </w:rPr>
            </w:pPr>
          </w:p>
        </w:tc>
        <w:tc>
          <w:tcPr>
            <w:tcW w:w="1074" w:type="dxa"/>
            <w:shd w:val="clear" w:color="auto" w:fill="auto"/>
          </w:tcPr>
          <w:p w:rsidR="009E62DE" w:rsidRPr="005A24EE" w:rsidRDefault="009E62DE" w:rsidP="009E62DE">
            <w:pPr>
              <w:spacing w:after="200" w:line="276" w:lineRule="auto"/>
              <w:jc w:val="center"/>
              <w:rPr>
                <w:rFonts w:eastAsia="Calibri"/>
                <w:sz w:val="22"/>
                <w:szCs w:val="22"/>
                <w:lang w:eastAsia="en-US"/>
              </w:rPr>
            </w:pPr>
            <w:r w:rsidRPr="005A24EE">
              <w:rPr>
                <w:rFonts w:eastAsia="Calibri"/>
                <w:sz w:val="22"/>
                <w:szCs w:val="22"/>
                <w:lang w:eastAsia="en-US"/>
              </w:rPr>
              <w:t>365</w:t>
            </w:r>
          </w:p>
        </w:tc>
      </w:tr>
      <w:tr w:rsidR="00902B6E" w:rsidRPr="00595339" w:rsidTr="00965DA3">
        <w:tc>
          <w:tcPr>
            <w:tcW w:w="562" w:type="dxa"/>
            <w:shd w:val="clear" w:color="auto" w:fill="auto"/>
          </w:tcPr>
          <w:p w:rsidR="00902B6E" w:rsidRPr="0044768A" w:rsidRDefault="009E62DE" w:rsidP="00902B6E">
            <w:pPr>
              <w:jc w:val="center"/>
              <w:rPr>
                <w:rFonts w:eastAsia="Calibri"/>
                <w:sz w:val="24"/>
                <w:szCs w:val="22"/>
                <w:lang w:eastAsia="en-US"/>
              </w:rPr>
            </w:pPr>
            <w:r>
              <w:rPr>
                <w:rFonts w:eastAsia="Calibri"/>
                <w:sz w:val="24"/>
                <w:szCs w:val="22"/>
                <w:lang w:eastAsia="en-US"/>
              </w:rPr>
              <w:t>22</w:t>
            </w:r>
          </w:p>
        </w:tc>
        <w:tc>
          <w:tcPr>
            <w:tcW w:w="993" w:type="dxa"/>
            <w:shd w:val="clear" w:color="auto" w:fill="auto"/>
            <w:vAlign w:val="center"/>
          </w:tcPr>
          <w:p w:rsidR="00902B6E" w:rsidRPr="005A24EE" w:rsidRDefault="00902B6E" w:rsidP="005A24EE">
            <w:pPr>
              <w:jc w:val="center"/>
              <w:rPr>
                <w:rFonts w:eastAsia="Calibri"/>
                <w:sz w:val="22"/>
                <w:szCs w:val="22"/>
                <w:lang w:eastAsia="en-US"/>
              </w:rPr>
            </w:pPr>
            <w:r w:rsidRPr="005A24EE">
              <w:rPr>
                <w:rFonts w:eastAsia="Calibri"/>
                <w:sz w:val="22"/>
                <w:szCs w:val="22"/>
                <w:lang w:eastAsia="en-US"/>
              </w:rPr>
              <w:t>13.11.21</w:t>
            </w:r>
          </w:p>
        </w:tc>
        <w:tc>
          <w:tcPr>
            <w:tcW w:w="4961" w:type="dxa"/>
            <w:shd w:val="clear" w:color="auto" w:fill="auto"/>
            <w:vAlign w:val="center"/>
          </w:tcPr>
          <w:p w:rsidR="00965DA3" w:rsidRPr="005A24EE" w:rsidRDefault="00902B6E" w:rsidP="005A24EE">
            <w:pPr>
              <w:jc w:val="center"/>
              <w:rPr>
                <w:sz w:val="22"/>
                <w:szCs w:val="22"/>
              </w:rPr>
            </w:pPr>
            <w:r w:rsidRPr="005A24EE">
              <w:rPr>
                <w:sz w:val="22"/>
                <w:szCs w:val="22"/>
              </w:rPr>
              <w:t>Книжная выставка-обзор</w:t>
            </w:r>
          </w:p>
          <w:p w:rsidR="00902B6E" w:rsidRPr="005A24EE" w:rsidRDefault="00902B6E" w:rsidP="005A24EE">
            <w:pPr>
              <w:jc w:val="center"/>
              <w:rPr>
                <w:rFonts w:eastAsia="Calibri"/>
                <w:b/>
                <w:color w:val="FF0000"/>
                <w:sz w:val="22"/>
                <w:szCs w:val="22"/>
                <w:lang w:eastAsia="en-US"/>
              </w:rPr>
            </w:pPr>
            <w:r w:rsidRPr="005A24EE">
              <w:rPr>
                <w:sz w:val="22"/>
                <w:szCs w:val="22"/>
              </w:rPr>
              <w:t>«Учимся жить в многоликом мире»</w:t>
            </w:r>
          </w:p>
        </w:tc>
        <w:tc>
          <w:tcPr>
            <w:tcW w:w="1247" w:type="dxa"/>
            <w:shd w:val="clear" w:color="auto" w:fill="auto"/>
            <w:vAlign w:val="center"/>
          </w:tcPr>
          <w:p w:rsidR="00902B6E" w:rsidRPr="005A24EE" w:rsidRDefault="00902B6E" w:rsidP="005A24EE">
            <w:pPr>
              <w:jc w:val="center"/>
              <w:rPr>
                <w:rFonts w:eastAsia="Calibri"/>
                <w:b/>
                <w:color w:val="FF0000"/>
                <w:sz w:val="22"/>
                <w:szCs w:val="22"/>
                <w:lang w:eastAsia="en-US"/>
              </w:rPr>
            </w:pPr>
            <w:r w:rsidRPr="005A24EE">
              <w:rPr>
                <w:rFonts w:eastAsia="Calibri"/>
                <w:sz w:val="22"/>
                <w:szCs w:val="22"/>
                <w:lang w:eastAsia="en-US"/>
              </w:rPr>
              <w:t>офлайн</w:t>
            </w:r>
          </w:p>
        </w:tc>
        <w:tc>
          <w:tcPr>
            <w:tcW w:w="1074" w:type="dxa"/>
            <w:shd w:val="clear" w:color="auto" w:fill="auto"/>
            <w:vAlign w:val="center"/>
          </w:tcPr>
          <w:p w:rsidR="00902B6E" w:rsidRPr="005A24EE" w:rsidRDefault="00902B6E" w:rsidP="005A24EE">
            <w:pPr>
              <w:jc w:val="center"/>
              <w:rPr>
                <w:rFonts w:eastAsia="Calibri"/>
                <w:sz w:val="22"/>
                <w:szCs w:val="22"/>
                <w:lang w:eastAsia="en-US"/>
              </w:rPr>
            </w:pPr>
            <w:r w:rsidRPr="005A24EE">
              <w:rPr>
                <w:rFonts w:eastAsia="Calibri"/>
                <w:sz w:val="22"/>
                <w:szCs w:val="22"/>
                <w:lang w:eastAsia="en-US"/>
              </w:rPr>
              <w:t>15</w:t>
            </w:r>
          </w:p>
        </w:tc>
        <w:tc>
          <w:tcPr>
            <w:tcW w:w="1074" w:type="dxa"/>
            <w:shd w:val="clear" w:color="auto" w:fill="auto"/>
            <w:vAlign w:val="center"/>
          </w:tcPr>
          <w:p w:rsidR="00902B6E" w:rsidRPr="00901689" w:rsidRDefault="00902B6E" w:rsidP="00902B6E">
            <w:pPr>
              <w:jc w:val="center"/>
              <w:rPr>
                <w:rFonts w:eastAsia="Calibri"/>
                <w:b/>
                <w:color w:val="FF0000"/>
                <w:lang w:eastAsia="en-US"/>
              </w:rPr>
            </w:pPr>
          </w:p>
        </w:tc>
      </w:tr>
      <w:tr w:rsidR="00920B5D" w:rsidRPr="00595339" w:rsidTr="00965DA3">
        <w:tc>
          <w:tcPr>
            <w:tcW w:w="6516" w:type="dxa"/>
            <w:gridSpan w:val="3"/>
            <w:shd w:val="clear" w:color="auto" w:fill="auto"/>
          </w:tcPr>
          <w:p w:rsidR="00920B5D" w:rsidRPr="0044768A" w:rsidRDefault="00231084" w:rsidP="00920B5D">
            <w:pPr>
              <w:jc w:val="center"/>
              <w:rPr>
                <w:rFonts w:eastAsia="Calibri"/>
                <w:b/>
                <w:i/>
                <w:sz w:val="24"/>
                <w:szCs w:val="22"/>
                <w:lang w:eastAsia="en-US"/>
              </w:rPr>
            </w:pPr>
            <w:proofErr w:type="gramStart"/>
            <w:r>
              <w:rPr>
                <w:rFonts w:eastAsia="Calibri"/>
                <w:b/>
                <w:i/>
                <w:sz w:val="24"/>
                <w:szCs w:val="22"/>
                <w:lang w:eastAsia="en-US"/>
              </w:rPr>
              <w:t xml:space="preserve">Итого: </w:t>
            </w:r>
            <w:r w:rsidR="00920B5D" w:rsidRPr="0044768A">
              <w:rPr>
                <w:rFonts w:eastAsia="Calibri"/>
                <w:b/>
                <w:i/>
                <w:sz w:val="24"/>
                <w:szCs w:val="22"/>
                <w:lang w:eastAsia="en-US"/>
              </w:rPr>
              <w:t xml:space="preserve"> мероприятий</w:t>
            </w:r>
            <w:proofErr w:type="gramEnd"/>
            <w:r w:rsidR="005A24EE">
              <w:rPr>
                <w:rFonts w:eastAsia="Calibri"/>
                <w:b/>
                <w:i/>
                <w:sz w:val="24"/>
                <w:szCs w:val="22"/>
                <w:lang w:eastAsia="en-US"/>
              </w:rPr>
              <w:t xml:space="preserve"> - 22</w:t>
            </w:r>
          </w:p>
        </w:tc>
        <w:tc>
          <w:tcPr>
            <w:tcW w:w="1247" w:type="dxa"/>
            <w:shd w:val="clear" w:color="auto" w:fill="auto"/>
          </w:tcPr>
          <w:p w:rsidR="00920B5D" w:rsidRPr="0044768A" w:rsidRDefault="00920B5D" w:rsidP="00920B5D">
            <w:pPr>
              <w:jc w:val="center"/>
              <w:rPr>
                <w:rFonts w:eastAsia="Calibri"/>
                <w:b/>
                <w:i/>
                <w:sz w:val="24"/>
                <w:szCs w:val="22"/>
                <w:lang w:eastAsia="en-US"/>
              </w:rPr>
            </w:pPr>
          </w:p>
        </w:tc>
        <w:tc>
          <w:tcPr>
            <w:tcW w:w="1074" w:type="dxa"/>
            <w:shd w:val="clear" w:color="auto" w:fill="auto"/>
          </w:tcPr>
          <w:p w:rsidR="00920B5D" w:rsidRPr="0044768A" w:rsidRDefault="008B5AD7" w:rsidP="00920B5D">
            <w:pPr>
              <w:jc w:val="center"/>
              <w:rPr>
                <w:rFonts w:eastAsia="Calibri"/>
                <w:b/>
                <w:i/>
                <w:sz w:val="24"/>
                <w:szCs w:val="22"/>
                <w:lang w:eastAsia="en-US"/>
              </w:rPr>
            </w:pPr>
            <w:r>
              <w:rPr>
                <w:rFonts w:eastAsia="Calibri"/>
                <w:b/>
                <w:i/>
                <w:sz w:val="24"/>
                <w:szCs w:val="22"/>
                <w:lang w:eastAsia="en-US"/>
              </w:rPr>
              <w:t>427</w:t>
            </w:r>
          </w:p>
        </w:tc>
        <w:tc>
          <w:tcPr>
            <w:tcW w:w="1074" w:type="dxa"/>
            <w:shd w:val="clear" w:color="auto" w:fill="auto"/>
          </w:tcPr>
          <w:p w:rsidR="00920B5D" w:rsidRPr="0044768A" w:rsidRDefault="008B5AD7" w:rsidP="00920B5D">
            <w:pPr>
              <w:jc w:val="center"/>
              <w:rPr>
                <w:rFonts w:eastAsia="Calibri"/>
                <w:b/>
                <w:i/>
                <w:sz w:val="24"/>
                <w:szCs w:val="22"/>
                <w:lang w:eastAsia="en-US"/>
              </w:rPr>
            </w:pPr>
            <w:r>
              <w:rPr>
                <w:rFonts w:eastAsia="Calibri"/>
                <w:b/>
                <w:i/>
                <w:sz w:val="24"/>
                <w:szCs w:val="22"/>
                <w:lang w:eastAsia="en-US"/>
              </w:rPr>
              <w:t>1861</w:t>
            </w:r>
          </w:p>
        </w:tc>
      </w:tr>
    </w:tbl>
    <w:p w:rsidR="00902B6E" w:rsidRDefault="00902B6E" w:rsidP="00595339">
      <w:pPr>
        <w:rPr>
          <w:rFonts w:eastAsia="Calibri"/>
          <w:b/>
          <w:sz w:val="28"/>
          <w:szCs w:val="28"/>
          <w:lang w:eastAsia="en-US"/>
        </w:rPr>
      </w:pPr>
    </w:p>
    <w:p w:rsidR="00902B6E" w:rsidRPr="00595339" w:rsidRDefault="00902B6E" w:rsidP="00595339">
      <w:pPr>
        <w:rPr>
          <w:rFonts w:eastAsia="Calibri"/>
          <w:b/>
          <w:sz w:val="28"/>
          <w:szCs w:val="28"/>
          <w:lang w:eastAsia="en-US"/>
        </w:rPr>
      </w:pPr>
    </w:p>
    <w:p w:rsidR="00595339" w:rsidRPr="00A57006" w:rsidRDefault="00595339" w:rsidP="00595339">
      <w:pPr>
        <w:ind w:firstLine="426"/>
        <w:jc w:val="both"/>
        <w:rPr>
          <w:b/>
          <w:i/>
          <w:sz w:val="28"/>
          <w:szCs w:val="28"/>
        </w:rPr>
      </w:pPr>
      <w:r w:rsidRPr="00A57006">
        <w:rPr>
          <w:b/>
          <w:i/>
          <w:sz w:val="28"/>
          <w:szCs w:val="28"/>
        </w:rPr>
        <w:t>3.2. Мероприятия в сфере продвижения идей толерантности, гармонизации межнациональных и межконфессиональных отношений: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993"/>
        <w:gridCol w:w="5071"/>
        <w:gridCol w:w="1317"/>
        <w:gridCol w:w="984"/>
        <w:gridCol w:w="984"/>
      </w:tblGrid>
      <w:tr w:rsidR="00595339" w:rsidRPr="00595339" w:rsidTr="00EF7E35">
        <w:tc>
          <w:tcPr>
            <w:tcW w:w="562" w:type="dxa"/>
            <w:shd w:val="clear" w:color="auto" w:fill="auto"/>
            <w:vAlign w:val="center"/>
          </w:tcPr>
          <w:p w:rsidR="00595339" w:rsidRPr="004052F1" w:rsidRDefault="00595339" w:rsidP="00595339">
            <w:pPr>
              <w:jc w:val="center"/>
              <w:rPr>
                <w:rFonts w:eastAsia="Calibri"/>
                <w:b/>
                <w:sz w:val="22"/>
                <w:szCs w:val="24"/>
                <w:lang w:eastAsia="en-US"/>
              </w:rPr>
            </w:pPr>
            <w:r w:rsidRPr="004052F1">
              <w:rPr>
                <w:rFonts w:eastAsia="Calibri"/>
                <w:b/>
                <w:sz w:val="22"/>
                <w:szCs w:val="24"/>
                <w:lang w:eastAsia="en-US"/>
              </w:rPr>
              <w:t>№</w:t>
            </w:r>
          </w:p>
          <w:p w:rsidR="00595339" w:rsidRPr="004052F1" w:rsidRDefault="00595339" w:rsidP="00595339">
            <w:pPr>
              <w:jc w:val="center"/>
              <w:rPr>
                <w:rFonts w:eastAsia="Calibri"/>
                <w:b/>
                <w:sz w:val="22"/>
                <w:szCs w:val="24"/>
                <w:lang w:eastAsia="en-US"/>
              </w:rPr>
            </w:pPr>
            <w:r w:rsidRPr="004052F1">
              <w:rPr>
                <w:rFonts w:eastAsia="Calibri"/>
                <w:b/>
                <w:sz w:val="22"/>
                <w:szCs w:val="24"/>
                <w:lang w:eastAsia="en-US"/>
              </w:rPr>
              <w:t>п/п</w:t>
            </w:r>
          </w:p>
        </w:tc>
        <w:tc>
          <w:tcPr>
            <w:tcW w:w="993" w:type="dxa"/>
            <w:shd w:val="clear" w:color="auto" w:fill="auto"/>
            <w:vAlign w:val="center"/>
          </w:tcPr>
          <w:p w:rsidR="00595339" w:rsidRPr="004052F1" w:rsidRDefault="00595339" w:rsidP="00595339">
            <w:pPr>
              <w:jc w:val="center"/>
              <w:rPr>
                <w:rFonts w:eastAsia="Calibri"/>
                <w:b/>
                <w:sz w:val="22"/>
                <w:szCs w:val="24"/>
                <w:lang w:eastAsia="en-US"/>
              </w:rPr>
            </w:pPr>
            <w:r w:rsidRPr="004052F1">
              <w:rPr>
                <w:rFonts w:eastAsia="Calibri"/>
                <w:b/>
                <w:sz w:val="22"/>
                <w:szCs w:val="24"/>
                <w:lang w:eastAsia="en-US"/>
              </w:rPr>
              <w:t>Дата</w:t>
            </w:r>
          </w:p>
          <w:p w:rsidR="00595339" w:rsidRPr="004052F1" w:rsidRDefault="00595339" w:rsidP="00595339">
            <w:pPr>
              <w:jc w:val="center"/>
              <w:rPr>
                <w:rFonts w:eastAsia="Calibri"/>
                <w:b/>
                <w:sz w:val="22"/>
                <w:szCs w:val="24"/>
                <w:lang w:eastAsia="en-US"/>
              </w:rPr>
            </w:pPr>
            <w:r w:rsidRPr="004052F1">
              <w:rPr>
                <w:rFonts w:eastAsia="Calibri"/>
                <w:b/>
                <w:sz w:val="22"/>
                <w:szCs w:val="24"/>
                <w:lang w:eastAsia="en-US"/>
              </w:rPr>
              <w:t>проведения</w:t>
            </w:r>
          </w:p>
        </w:tc>
        <w:tc>
          <w:tcPr>
            <w:tcW w:w="5071" w:type="dxa"/>
            <w:shd w:val="clear" w:color="auto" w:fill="auto"/>
            <w:vAlign w:val="center"/>
          </w:tcPr>
          <w:p w:rsidR="00595339" w:rsidRPr="004052F1" w:rsidRDefault="00595339" w:rsidP="00595339">
            <w:pPr>
              <w:jc w:val="center"/>
              <w:rPr>
                <w:rFonts w:eastAsia="Calibri"/>
                <w:b/>
                <w:sz w:val="22"/>
                <w:szCs w:val="24"/>
                <w:lang w:eastAsia="en-US"/>
              </w:rPr>
            </w:pPr>
            <w:r w:rsidRPr="004052F1">
              <w:rPr>
                <w:rFonts w:eastAsia="Calibri"/>
                <w:b/>
                <w:sz w:val="22"/>
                <w:szCs w:val="24"/>
                <w:lang w:eastAsia="en-US"/>
              </w:rPr>
              <w:t>Форма и наименование мероприятия</w:t>
            </w:r>
          </w:p>
        </w:tc>
        <w:tc>
          <w:tcPr>
            <w:tcW w:w="1317" w:type="dxa"/>
            <w:shd w:val="clear" w:color="auto" w:fill="auto"/>
            <w:vAlign w:val="center"/>
          </w:tcPr>
          <w:p w:rsidR="00595339" w:rsidRPr="004052F1" w:rsidRDefault="00595339" w:rsidP="00595339">
            <w:pPr>
              <w:jc w:val="center"/>
              <w:rPr>
                <w:rFonts w:eastAsia="Calibri"/>
                <w:b/>
                <w:sz w:val="22"/>
                <w:szCs w:val="24"/>
                <w:lang w:eastAsia="en-US"/>
              </w:rPr>
            </w:pPr>
            <w:r w:rsidRPr="004052F1">
              <w:rPr>
                <w:rFonts w:eastAsia="Calibri"/>
                <w:b/>
                <w:sz w:val="22"/>
                <w:szCs w:val="24"/>
                <w:lang w:eastAsia="en-US"/>
              </w:rPr>
              <w:t xml:space="preserve">Формат проведения: </w:t>
            </w:r>
            <w:proofErr w:type="spellStart"/>
            <w:r w:rsidRPr="004052F1">
              <w:rPr>
                <w:rFonts w:eastAsia="Calibri"/>
                <w:b/>
                <w:sz w:val="22"/>
                <w:szCs w:val="24"/>
                <w:lang w:eastAsia="en-US"/>
              </w:rPr>
              <w:t>оффлайн</w:t>
            </w:r>
            <w:proofErr w:type="spellEnd"/>
            <w:r w:rsidRPr="004052F1">
              <w:rPr>
                <w:rFonts w:eastAsia="Calibri"/>
                <w:b/>
                <w:sz w:val="22"/>
                <w:szCs w:val="24"/>
                <w:lang w:eastAsia="en-US"/>
              </w:rPr>
              <w:t>/онлайн</w:t>
            </w:r>
          </w:p>
        </w:tc>
        <w:tc>
          <w:tcPr>
            <w:tcW w:w="984" w:type="dxa"/>
            <w:shd w:val="clear" w:color="auto" w:fill="auto"/>
            <w:vAlign w:val="center"/>
          </w:tcPr>
          <w:p w:rsidR="00595339" w:rsidRPr="004052F1" w:rsidRDefault="00595339" w:rsidP="00595339">
            <w:pPr>
              <w:jc w:val="center"/>
              <w:rPr>
                <w:rFonts w:eastAsia="Calibri"/>
                <w:b/>
                <w:sz w:val="22"/>
                <w:szCs w:val="24"/>
                <w:lang w:eastAsia="en-US"/>
              </w:rPr>
            </w:pPr>
            <w:r w:rsidRPr="004052F1">
              <w:rPr>
                <w:rFonts w:eastAsia="Calibri"/>
                <w:b/>
                <w:sz w:val="22"/>
                <w:szCs w:val="24"/>
                <w:lang w:eastAsia="en-US"/>
              </w:rPr>
              <w:t>Количество</w:t>
            </w:r>
          </w:p>
          <w:p w:rsidR="00595339" w:rsidRPr="004052F1" w:rsidRDefault="00595339" w:rsidP="00595339">
            <w:pPr>
              <w:jc w:val="center"/>
              <w:rPr>
                <w:rFonts w:eastAsia="Calibri"/>
                <w:b/>
                <w:sz w:val="22"/>
                <w:szCs w:val="24"/>
                <w:lang w:eastAsia="en-US"/>
              </w:rPr>
            </w:pPr>
            <w:r w:rsidRPr="004052F1">
              <w:rPr>
                <w:rFonts w:eastAsia="Calibri"/>
                <w:b/>
                <w:sz w:val="22"/>
                <w:szCs w:val="24"/>
                <w:lang w:eastAsia="en-US"/>
              </w:rPr>
              <w:t>участников</w:t>
            </w:r>
          </w:p>
          <w:p w:rsidR="00595339" w:rsidRPr="004052F1" w:rsidRDefault="00595339" w:rsidP="00595339">
            <w:pPr>
              <w:jc w:val="center"/>
              <w:rPr>
                <w:rFonts w:eastAsia="Calibri"/>
                <w:b/>
                <w:sz w:val="22"/>
                <w:szCs w:val="24"/>
                <w:lang w:eastAsia="en-US"/>
              </w:rPr>
            </w:pPr>
            <w:r w:rsidRPr="004052F1">
              <w:rPr>
                <w:rFonts w:eastAsia="Calibri"/>
                <w:b/>
                <w:sz w:val="22"/>
                <w:szCs w:val="24"/>
                <w:lang w:eastAsia="en-US"/>
              </w:rPr>
              <w:t>(</w:t>
            </w:r>
            <w:proofErr w:type="spellStart"/>
            <w:r w:rsidRPr="004052F1">
              <w:rPr>
                <w:rFonts w:eastAsia="Calibri"/>
                <w:b/>
                <w:sz w:val="22"/>
                <w:szCs w:val="24"/>
                <w:lang w:eastAsia="en-US"/>
              </w:rPr>
              <w:t>оффлайн</w:t>
            </w:r>
            <w:proofErr w:type="spellEnd"/>
            <w:r w:rsidRPr="004052F1">
              <w:rPr>
                <w:rFonts w:eastAsia="Calibri"/>
                <w:b/>
                <w:sz w:val="22"/>
                <w:szCs w:val="24"/>
                <w:lang w:eastAsia="en-US"/>
              </w:rPr>
              <w:t>)</w:t>
            </w:r>
          </w:p>
        </w:tc>
        <w:tc>
          <w:tcPr>
            <w:tcW w:w="984" w:type="dxa"/>
            <w:shd w:val="clear" w:color="auto" w:fill="auto"/>
            <w:vAlign w:val="center"/>
          </w:tcPr>
          <w:p w:rsidR="00595339" w:rsidRPr="004052F1" w:rsidRDefault="00595339" w:rsidP="00595339">
            <w:pPr>
              <w:jc w:val="center"/>
              <w:rPr>
                <w:rFonts w:eastAsia="Calibri"/>
                <w:b/>
                <w:sz w:val="22"/>
                <w:szCs w:val="24"/>
                <w:lang w:eastAsia="en-US"/>
              </w:rPr>
            </w:pPr>
            <w:r w:rsidRPr="004052F1">
              <w:rPr>
                <w:rFonts w:eastAsia="Calibri"/>
                <w:b/>
                <w:sz w:val="22"/>
                <w:szCs w:val="24"/>
                <w:lang w:eastAsia="en-US"/>
              </w:rPr>
              <w:t>Количество</w:t>
            </w:r>
          </w:p>
          <w:p w:rsidR="00595339" w:rsidRPr="004052F1" w:rsidRDefault="00595339" w:rsidP="00595339">
            <w:pPr>
              <w:jc w:val="center"/>
              <w:rPr>
                <w:rFonts w:eastAsia="Calibri"/>
                <w:b/>
                <w:sz w:val="22"/>
                <w:szCs w:val="24"/>
                <w:lang w:eastAsia="en-US"/>
              </w:rPr>
            </w:pPr>
            <w:r w:rsidRPr="004052F1">
              <w:rPr>
                <w:rFonts w:eastAsia="Calibri"/>
                <w:b/>
                <w:sz w:val="22"/>
                <w:szCs w:val="24"/>
                <w:lang w:eastAsia="en-US"/>
              </w:rPr>
              <w:t>просмотров</w:t>
            </w:r>
          </w:p>
          <w:p w:rsidR="00595339" w:rsidRPr="004052F1" w:rsidRDefault="00595339" w:rsidP="00595339">
            <w:pPr>
              <w:jc w:val="center"/>
              <w:rPr>
                <w:rFonts w:eastAsia="Calibri"/>
                <w:b/>
                <w:sz w:val="22"/>
                <w:szCs w:val="24"/>
                <w:lang w:eastAsia="en-US"/>
              </w:rPr>
            </w:pPr>
            <w:r w:rsidRPr="004052F1">
              <w:rPr>
                <w:rFonts w:eastAsia="Calibri"/>
                <w:b/>
                <w:sz w:val="22"/>
                <w:szCs w:val="24"/>
                <w:lang w:eastAsia="en-US"/>
              </w:rPr>
              <w:t>(онлайн)</w:t>
            </w:r>
          </w:p>
        </w:tc>
      </w:tr>
      <w:tr w:rsidR="00A6368D" w:rsidRPr="00595339" w:rsidTr="004B3FFB">
        <w:tc>
          <w:tcPr>
            <w:tcW w:w="562" w:type="dxa"/>
            <w:shd w:val="clear" w:color="auto" w:fill="auto"/>
            <w:vAlign w:val="center"/>
          </w:tcPr>
          <w:p w:rsidR="00A6368D" w:rsidRPr="004052F1" w:rsidRDefault="00A6368D" w:rsidP="00A6368D">
            <w:pPr>
              <w:jc w:val="center"/>
              <w:rPr>
                <w:rFonts w:eastAsia="Calibri"/>
                <w:b/>
                <w:sz w:val="22"/>
                <w:szCs w:val="24"/>
                <w:lang w:eastAsia="en-US"/>
              </w:rPr>
            </w:pPr>
            <w:r>
              <w:rPr>
                <w:rFonts w:eastAsia="Calibri"/>
                <w:b/>
                <w:sz w:val="22"/>
                <w:szCs w:val="24"/>
                <w:lang w:eastAsia="en-US"/>
              </w:rPr>
              <w:t>1</w:t>
            </w:r>
          </w:p>
        </w:tc>
        <w:tc>
          <w:tcPr>
            <w:tcW w:w="993" w:type="dxa"/>
            <w:shd w:val="clear" w:color="auto" w:fill="auto"/>
          </w:tcPr>
          <w:p w:rsidR="00A6368D" w:rsidRPr="00EF7E35" w:rsidRDefault="00A6368D" w:rsidP="00A6368D">
            <w:pPr>
              <w:jc w:val="center"/>
              <w:rPr>
                <w:rFonts w:eastAsia="Calibri"/>
                <w:sz w:val="22"/>
                <w:szCs w:val="22"/>
                <w:lang w:eastAsia="en-US"/>
              </w:rPr>
            </w:pPr>
            <w:r w:rsidRPr="00EF7E35">
              <w:rPr>
                <w:rFonts w:eastAsia="Calibri"/>
                <w:sz w:val="22"/>
                <w:szCs w:val="22"/>
                <w:lang w:eastAsia="en-US"/>
              </w:rPr>
              <w:t>17.04.2</w:t>
            </w:r>
            <w:r>
              <w:rPr>
                <w:rFonts w:eastAsia="Calibri"/>
                <w:sz w:val="22"/>
                <w:szCs w:val="22"/>
                <w:lang w:eastAsia="en-US"/>
              </w:rPr>
              <w:t>1</w:t>
            </w:r>
          </w:p>
        </w:tc>
        <w:tc>
          <w:tcPr>
            <w:tcW w:w="5071" w:type="dxa"/>
            <w:shd w:val="clear" w:color="auto" w:fill="auto"/>
          </w:tcPr>
          <w:p w:rsidR="00A6368D" w:rsidRPr="00EF7E35" w:rsidRDefault="00A6368D" w:rsidP="00A6368D">
            <w:pPr>
              <w:jc w:val="center"/>
              <w:rPr>
                <w:sz w:val="22"/>
                <w:szCs w:val="22"/>
              </w:rPr>
            </w:pPr>
            <w:r w:rsidRPr="00EF7E35">
              <w:rPr>
                <w:sz w:val="22"/>
                <w:szCs w:val="22"/>
              </w:rPr>
              <w:t>Познавательный</w:t>
            </w:r>
          </w:p>
          <w:p w:rsidR="00A6368D" w:rsidRPr="00EF7E35" w:rsidRDefault="00A6368D" w:rsidP="00A6368D">
            <w:pPr>
              <w:jc w:val="center"/>
              <w:rPr>
                <w:sz w:val="22"/>
                <w:szCs w:val="22"/>
              </w:rPr>
            </w:pPr>
            <w:r w:rsidRPr="00EF7E35">
              <w:rPr>
                <w:sz w:val="22"/>
                <w:szCs w:val="22"/>
              </w:rPr>
              <w:lastRenderedPageBreak/>
              <w:t>час «Передай</w:t>
            </w:r>
          </w:p>
          <w:p w:rsidR="00A6368D" w:rsidRPr="00EF7E35" w:rsidRDefault="00A6368D" w:rsidP="00A6368D">
            <w:pPr>
              <w:jc w:val="center"/>
              <w:rPr>
                <w:sz w:val="22"/>
                <w:szCs w:val="22"/>
              </w:rPr>
            </w:pPr>
            <w:r>
              <w:rPr>
                <w:sz w:val="22"/>
                <w:szCs w:val="22"/>
              </w:rPr>
              <w:t>добро по кругу»</w:t>
            </w:r>
          </w:p>
        </w:tc>
        <w:tc>
          <w:tcPr>
            <w:tcW w:w="1317" w:type="dxa"/>
            <w:shd w:val="clear" w:color="auto" w:fill="auto"/>
          </w:tcPr>
          <w:p w:rsidR="00A6368D" w:rsidRPr="00EF7E35" w:rsidRDefault="00A6368D" w:rsidP="00A6368D">
            <w:pPr>
              <w:jc w:val="center"/>
              <w:rPr>
                <w:rFonts w:eastAsia="Calibri"/>
                <w:sz w:val="22"/>
                <w:szCs w:val="22"/>
                <w:lang w:eastAsia="en-US"/>
              </w:rPr>
            </w:pPr>
            <w:r w:rsidRPr="00EF7E35">
              <w:rPr>
                <w:rFonts w:eastAsia="Calibri"/>
                <w:sz w:val="22"/>
                <w:szCs w:val="22"/>
                <w:lang w:eastAsia="en-US"/>
              </w:rPr>
              <w:lastRenderedPageBreak/>
              <w:t>офлайн</w:t>
            </w:r>
          </w:p>
        </w:tc>
        <w:tc>
          <w:tcPr>
            <w:tcW w:w="984" w:type="dxa"/>
            <w:shd w:val="clear" w:color="auto" w:fill="auto"/>
          </w:tcPr>
          <w:p w:rsidR="00A6368D" w:rsidRPr="00EF7E35" w:rsidRDefault="00A6368D" w:rsidP="00A6368D">
            <w:pPr>
              <w:jc w:val="center"/>
              <w:rPr>
                <w:rFonts w:eastAsia="Calibri"/>
                <w:sz w:val="22"/>
                <w:szCs w:val="22"/>
                <w:lang w:eastAsia="en-US"/>
              </w:rPr>
            </w:pPr>
            <w:r>
              <w:rPr>
                <w:rFonts w:eastAsia="Calibri"/>
                <w:sz w:val="22"/>
                <w:szCs w:val="22"/>
                <w:lang w:eastAsia="en-US"/>
              </w:rPr>
              <w:t xml:space="preserve">10 </w:t>
            </w:r>
          </w:p>
        </w:tc>
        <w:tc>
          <w:tcPr>
            <w:tcW w:w="984" w:type="dxa"/>
            <w:shd w:val="clear" w:color="auto" w:fill="auto"/>
          </w:tcPr>
          <w:p w:rsidR="00A6368D" w:rsidRPr="00EF7E35" w:rsidRDefault="00A6368D" w:rsidP="00A6368D">
            <w:pPr>
              <w:jc w:val="center"/>
              <w:rPr>
                <w:rFonts w:eastAsia="Calibri"/>
                <w:sz w:val="22"/>
                <w:szCs w:val="22"/>
                <w:lang w:eastAsia="en-US"/>
              </w:rPr>
            </w:pPr>
          </w:p>
        </w:tc>
      </w:tr>
      <w:tr w:rsidR="00A6368D" w:rsidRPr="00595339" w:rsidTr="004B3FFB">
        <w:tc>
          <w:tcPr>
            <w:tcW w:w="562" w:type="dxa"/>
            <w:shd w:val="clear" w:color="auto" w:fill="auto"/>
            <w:vAlign w:val="center"/>
          </w:tcPr>
          <w:p w:rsidR="00A6368D" w:rsidRPr="00A6368D" w:rsidRDefault="00A6368D" w:rsidP="00A6368D">
            <w:pPr>
              <w:jc w:val="center"/>
              <w:rPr>
                <w:rFonts w:eastAsia="Calibri"/>
                <w:sz w:val="22"/>
                <w:szCs w:val="24"/>
                <w:lang w:eastAsia="en-US"/>
              </w:rPr>
            </w:pPr>
            <w:r w:rsidRPr="00A6368D">
              <w:rPr>
                <w:rFonts w:eastAsia="Calibri"/>
                <w:sz w:val="22"/>
                <w:szCs w:val="24"/>
                <w:lang w:eastAsia="en-US"/>
              </w:rPr>
              <w:t>2</w:t>
            </w:r>
          </w:p>
        </w:tc>
        <w:tc>
          <w:tcPr>
            <w:tcW w:w="993" w:type="dxa"/>
            <w:shd w:val="clear" w:color="auto" w:fill="auto"/>
          </w:tcPr>
          <w:p w:rsidR="00A6368D" w:rsidRPr="00EF7E35" w:rsidRDefault="00A6368D" w:rsidP="00A6368D">
            <w:pPr>
              <w:jc w:val="center"/>
              <w:rPr>
                <w:rFonts w:eastAsia="Calibri"/>
                <w:sz w:val="22"/>
                <w:szCs w:val="22"/>
                <w:lang w:eastAsia="en-US"/>
              </w:rPr>
            </w:pPr>
            <w:r w:rsidRPr="00EF7E35">
              <w:rPr>
                <w:rFonts w:eastAsia="Calibri"/>
                <w:sz w:val="22"/>
                <w:szCs w:val="22"/>
                <w:lang w:eastAsia="en-US"/>
              </w:rPr>
              <w:t>20.04.21</w:t>
            </w:r>
          </w:p>
        </w:tc>
        <w:tc>
          <w:tcPr>
            <w:tcW w:w="5071" w:type="dxa"/>
            <w:shd w:val="clear" w:color="auto" w:fill="auto"/>
          </w:tcPr>
          <w:p w:rsidR="00A6368D" w:rsidRPr="00EF7E35" w:rsidRDefault="00A6368D" w:rsidP="00A6368D">
            <w:pPr>
              <w:jc w:val="center"/>
              <w:rPr>
                <w:sz w:val="22"/>
                <w:szCs w:val="22"/>
              </w:rPr>
            </w:pPr>
            <w:r w:rsidRPr="00EF7E35">
              <w:rPr>
                <w:sz w:val="22"/>
                <w:szCs w:val="22"/>
              </w:rPr>
              <w:t>Познавательны</w:t>
            </w:r>
          </w:p>
          <w:p w:rsidR="00A6368D" w:rsidRPr="00EF7E35" w:rsidRDefault="00A6368D" w:rsidP="00A6368D">
            <w:pPr>
              <w:jc w:val="center"/>
              <w:rPr>
                <w:sz w:val="22"/>
                <w:szCs w:val="22"/>
              </w:rPr>
            </w:pPr>
            <w:r w:rsidRPr="00EF7E35">
              <w:rPr>
                <w:sz w:val="22"/>
                <w:szCs w:val="22"/>
              </w:rPr>
              <w:t>й час: «История</w:t>
            </w:r>
          </w:p>
          <w:p w:rsidR="00A6368D" w:rsidRPr="00EF7E35" w:rsidRDefault="00A6368D" w:rsidP="00A6368D">
            <w:pPr>
              <w:jc w:val="center"/>
              <w:rPr>
                <w:sz w:val="22"/>
                <w:szCs w:val="22"/>
              </w:rPr>
            </w:pPr>
            <w:r w:rsidRPr="00EF7E35">
              <w:rPr>
                <w:sz w:val="22"/>
                <w:szCs w:val="22"/>
              </w:rPr>
              <w:t>пасхального</w:t>
            </w:r>
          </w:p>
          <w:p w:rsidR="00A6368D" w:rsidRPr="00EF7E35" w:rsidRDefault="00A6368D" w:rsidP="00A6368D">
            <w:pPr>
              <w:jc w:val="center"/>
              <w:rPr>
                <w:sz w:val="22"/>
                <w:szCs w:val="22"/>
              </w:rPr>
            </w:pPr>
            <w:r>
              <w:rPr>
                <w:sz w:val="22"/>
                <w:szCs w:val="22"/>
              </w:rPr>
              <w:t>яйца».</w:t>
            </w:r>
          </w:p>
        </w:tc>
        <w:tc>
          <w:tcPr>
            <w:tcW w:w="1317" w:type="dxa"/>
            <w:shd w:val="clear" w:color="auto" w:fill="auto"/>
          </w:tcPr>
          <w:p w:rsidR="00A6368D" w:rsidRPr="00EF7E35" w:rsidRDefault="00A6368D" w:rsidP="00A6368D">
            <w:pPr>
              <w:jc w:val="center"/>
              <w:rPr>
                <w:rFonts w:eastAsia="Calibri"/>
                <w:sz w:val="22"/>
                <w:szCs w:val="22"/>
                <w:lang w:eastAsia="en-US"/>
              </w:rPr>
            </w:pPr>
            <w:r w:rsidRPr="00EF7E35">
              <w:rPr>
                <w:rFonts w:eastAsia="Calibri"/>
                <w:sz w:val="22"/>
                <w:szCs w:val="22"/>
                <w:lang w:eastAsia="en-US"/>
              </w:rPr>
              <w:t>офлайн</w:t>
            </w:r>
          </w:p>
        </w:tc>
        <w:tc>
          <w:tcPr>
            <w:tcW w:w="984" w:type="dxa"/>
            <w:shd w:val="clear" w:color="auto" w:fill="auto"/>
          </w:tcPr>
          <w:p w:rsidR="00A6368D" w:rsidRPr="00EF7E35" w:rsidRDefault="00A6368D" w:rsidP="00A6368D">
            <w:pPr>
              <w:jc w:val="center"/>
              <w:rPr>
                <w:rFonts w:eastAsia="Calibri"/>
                <w:sz w:val="22"/>
                <w:szCs w:val="22"/>
                <w:lang w:eastAsia="en-US"/>
              </w:rPr>
            </w:pPr>
            <w:r>
              <w:rPr>
                <w:rFonts w:eastAsia="Calibri"/>
                <w:sz w:val="22"/>
                <w:szCs w:val="22"/>
                <w:lang w:eastAsia="en-US"/>
              </w:rPr>
              <w:t xml:space="preserve">9 </w:t>
            </w:r>
          </w:p>
        </w:tc>
        <w:tc>
          <w:tcPr>
            <w:tcW w:w="984" w:type="dxa"/>
            <w:shd w:val="clear" w:color="auto" w:fill="auto"/>
          </w:tcPr>
          <w:p w:rsidR="00A6368D" w:rsidRPr="00EF7E35" w:rsidRDefault="00A6368D" w:rsidP="00A6368D">
            <w:pPr>
              <w:jc w:val="center"/>
              <w:rPr>
                <w:rFonts w:eastAsia="Calibri"/>
                <w:sz w:val="22"/>
                <w:szCs w:val="22"/>
                <w:lang w:eastAsia="en-US"/>
              </w:rPr>
            </w:pPr>
          </w:p>
        </w:tc>
      </w:tr>
      <w:tr w:rsidR="00A6368D" w:rsidRPr="00595339" w:rsidTr="004B3FFB">
        <w:tc>
          <w:tcPr>
            <w:tcW w:w="562" w:type="dxa"/>
            <w:shd w:val="clear" w:color="auto" w:fill="auto"/>
            <w:vAlign w:val="center"/>
          </w:tcPr>
          <w:p w:rsidR="00A6368D" w:rsidRPr="00A6368D" w:rsidRDefault="00A6368D" w:rsidP="00A6368D">
            <w:pPr>
              <w:jc w:val="center"/>
              <w:rPr>
                <w:rFonts w:eastAsia="Calibri"/>
                <w:sz w:val="22"/>
                <w:szCs w:val="24"/>
                <w:lang w:eastAsia="en-US"/>
              </w:rPr>
            </w:pPr>
            <w:r w:rsidRPr="00A6368D">
              <w:rPr>
                <w:rFonts w:eastAsia="Calibri"/>
                <w:sz w:val="22"/>
                <w:szCs w:val="24"/>
                <w:lang w:eastAsia="en-US"/>
              </w:rPr>
              <w:t>3</w:t>
            </w:r>
          </w:p>
        </w:tc>
        <w:tc>
          <w:tcPr>
            <w:tcW w:w="993" w:type="dxa"/>
            <w:shd w:val="clear" w:color="auto" w:fill="auto"/>
          </w:tcPr>
          <w:p w:rsidR="00A6368D" w:rsidRPr="00EF7E35" w:rsidRDefault="00A6368D" w:rsidP="00A6368D">
            <w:pPr>
              <w:spacing w:after="200" w:line="276" w:lineRule="auto"/>
              <w:jc w:val="center"/>
              <w:rPr>
                <w:rFonts w:eastAsia="Calibri"/>
                <w:sz w:val="22"/>
                <w:szCs w:val="22"/>
                <w:lang w:eastAsia="en-US"/>
              </w:rPr>
            </w:pPr>
            <w:r w:rsidRPr="00EF7E35">
              <w:rPr>
                <w:rFonts w:eastAsia="Calibri"/>
                <w:sz w:val="22"/>
                <w:szCs w:val="22"/>
                <w:lang w:eastAsia="en-US"/>
              </w:rPr>
              <w:t>01.06</w:t>
            </w:r>
            <w:r>
              <w:rPr>
                <w:rFonts w:eastAsia="Calibri"/>
                <w:sz w:val="22"/>
                <w:szCs w:val="22"/>
                <w:lang w:eastAsia="en-US"/>
              </w:rPr>
              <w:t>.21</w:t>
            </w:r>
          </w:p>
        </w:tc>
        <w:tc>
          <w:tcPr>
            <w:tcW w:w="5071" w:type="dxa"/>
            <w:shd w:val="clear" w:color="auto" w:fill="auto"/>
          </w:tcPr>
          <w:p w:rsidR="00A6368D" w:rsidRPr="00EF7E35" w:rsidRDefault="00A6368D" w:rsidP="00A6368D">
            <w:pPr>
              <w:spacing w:line="276" w:lineRule="auto"/>
              <w:jc w:val="center"/>
              <w:rPr>
                <w:rFonts w:eastAsia="Calibri"/>
                <w:sz w:val="22"/>
                <w:szCs w:val="22"/>
                <w:lang w:eastAsia="en-US"/>
              </w:rPr>
            </w:pPr>
            <w:r w:rsidRPr="00EF7E35">
              <w:rPr>
                <w:rFonts w:eastAsia="Calibri"/>
                <w:sz w:val="22"/>
                <w:szCs w:val="22"/>
                <w:lang w:eastAsia="en-US"/>
              </w:rPr>
              <w:t>Творческий конкурс рисунков</w:t>
            </w:r>
          </w:p>
          <w:p w:rsidR="00A6368D" w:rsidRPr="00EF7E35" w:rsidRDefault="00A6368D" w:rsidP="00A6368D">
            <w:pPr>
              <w:spacing w:line="276" w:lineRule="auto"/>
              <w:jc w:val="center"/>
              <w:rPr>
                <w:rFonts w:eastAsia="Calibri"/>
                <w:sz w:val="22"/>
                <w:szCs w:val="22"/>
                <w:lang w:eastAsia="en-US"/>
              </w:rPr>
            </w:pPr>
            <w:r w:rsidRPr="00EF7E35">
              <w:rPr>
                <w:rFonts w:eastAsia="Calibri"/>
                <w:sz w:val="22"/>
                <w:szCs w:val="22"/>
                <w:lang w:eastAsia="en-US"/>
              </w:rPr>
              <w:t>Преподавателей и учащихся ДШИ, ДЮЦ «Ровесник»</w:t>
            </w:r>
          </w:p>
          <w:p w:rsidR="00A6368D" w:rsidRPr="00EF7E35" w:rsidRDefault="00A6368D" w:rsidP="00A6368D">
            <w:pPr>
              <w:spacing w:line="276" w:lineRule="auto"/>
              <w:jc w:val="center"/>
              <w:rPr>
                <w:rFonts w:eastAsia="Calibri"/>
                <w:sz w:val="22"/>
                <w:szCs w:val="22"/>
                <w:lang w:eastAsia="en-US"/>
              </w:rPr>
            </w:pPr>
            <w:r>
              <w:rPr>
                <w:rFonts w:eastAsia="Calibri"/>
                <w:sz w:val="22"/>
                <w:szCs w:val="22"/>
                <w:lang w:eastAsia="en-US"/>
              </w:rPr>
              <w:t>«Счастливое детство»</w:t>
            </w:r>
          </w:p>
        </w:tc>
        <w:tc>
          <w:tcPr>
            <w:tcW w:w="1317" w:type="dxa"/>
            <w:shd w:val="clear" w:color="auto" w:fill="auto"/>
          </w:tcPr>
          <w:p w:rsidR="00A6368D" w:rsidRPr="00EF7E35" w:rsidRDefault="00A6368D" w:rsidP="00A6368D">
            <w:pPr>
              <w:spacing w:after="200" w:line="276" w:lineRule="auto"/>
              <w:jc w:val="center"/>
              <w:rPr>
                <w:rFonts w:eastAsia="Calibri"/>
                <w:sz w:val="22"/>
                <w:szCs w:val="22"/>
                <w:lang w:eastAsia="en-US"/>
              </w:rPr>
            </w:pPr>
            <w:r w:rsidRPr="00EF7E35">
              <w:rPr>
                <w:rFonts w:eastAsia="Calibri"/>
                <w:sz w:val="22"/>
                <w:szCs w:val="22"/>
                <w:lang w:eastAsia="en-US"/>
              </w:rPr>
              <w:t>офлайн</w:t>
            </w:r>
          </w:p>
        </w:tc>
        <w:tc>
          <w:tcPr>
            <w:tcW w:w="984" w:type="dxa"/>
            <w:shd w:val="clear" w:color="auto" w:fill="auto"/>
          </w:tcPr>
          <w:p w:rsidR="00A6368D" w:rsidRPr="00EF7E35" w:rsidRDefault="00A6368D" w:rsidP="00A6368D">
            <w:pPr>
              <w:spacing w:after="200" w:line="276" w:lineRule="auto"/>
              <w:jc w:val="center"/>
              <w:rPr>
                <w:rFonts w:eastAsia="Calibri"/>
                <w:sz w:val="22"/>
                <w:szCs w:val="22"/>
                <w:lang w:eastAsia="en-US"/>
              </w:rPr>
            </w:pPr>
            <w:r w:rsidRPr="00EF7E35">
              <w:rPr>
                <w:rFonts w:eastAsia="Calibri"/>
                <w:sz w:val="22"/>
                <w:szCs w:val="22"/>
                <w:lang w:eastAsia="en-US"/>
              </w:rPr>
              <w:t>78</w:t>
            </w:r>
          </w:p>
        </w:tc>
        <w:tc>
          <w:tcPr>
            <w:tcW w:w="984" w:type="dxa"/>
            <w:shd w:val="clear" w:color="auto" w:fill="auto"/>
          </w:tcPr>
          <w:p w:rsidR="00A6368D" w:rsidRPr="00EF7E35" w:rsidRDefault="00A6368D" w:rsidP="00A6368D">
            <w:pPr>
              <w:jc w:val="center"/>
              <w:rPr>
                <w:rFonts w:eastAsia="Calibri"/>
                <w:sz w:val="22"/>
                <w:szCs w:val="22"/>
                <w:lang w:eastAsia="en-US"/>
              </w:rPr>
            </w:pPr>
          </w:p>
        </w:tc>
      </w:tr>
      <w:tr w:rsidR="00A6368D" w:rsidRPr="00595339" w:rsidTr="004B3FFB">
        <w:tc>
          <w:tcPr>
            <w:tcW w:w="562" w:type="dxa"/>
            <w:shd w:val="clear" w:color="auto" w:fill="auto"/>
            <w:vAlign w:val="center"/>
          </w:tcPr>
          <w:p w:rsidR="00A6368D" w:rsidRPr="00A6368D" w:rsidRDefault="00A6368D" w:rsidP="00A6368D">
            <w:pPr>
              <w:jc w:val="center"/>
              <w:rPr>
                <w:rFonts w:eastAsia="Calibri"/>
                <w:sz w:val="22"/>
                <w:szCs w:val="24"/>
                <w:lang w:eastAsia="en-US"/>
              </w:rPr>
            </w:pPr>
            <w:r w:rsidRPr="00A6368D">
              <w:rPr>
                <w:rFonts w:eastAsia="Calibri"/>
                <w:sz w:val="22"/>
                <w:szCs w:val="24"/>
                <w:lang w:eastAsia="en-US"/>
              </w:rPr>
              <w:t>4</w:t>
            </w:r>
          </w:p>
        </w:tc>
        <w:tc>
          <w:tcPr>
            <w:tcW w:w="993" w:type="dxa"/>
            <w:shd w:val="clear" w:color="auto" w:fill="auto"/>
          </w:tcPr>
          <w:p w:rsidR="00A6368D" w:rsidRPr="00EF7E35" w:rsidRDefault="00A6368D" w:rsidP="00A6368D">
            <w:pPr>
              <w:jc w:val="center"/>
              <w:rPr>
                <w:rFonts w:eastAsia="Calibri"/>
                <w:sz w:val="22"/>
                <w:szCs w:val="22"/>
                <w:lang w:eastAsia="en-US"/>
              </w:rPr>
            </w:pPr>
            <w:r w:rsidRPr="00EF7E35">
              <w:rPr>
                <w:rFonts w:eastAsia="Calibri"/>
                <w:sz w:val="22"/>
                <w:szCs w:val="22"/>
                <w:lang w:eastAsia="en-US"/>
              </w:rPr>
              <w:t>14.06.21</w:t>
            </w:r>
          </w:p>
        </w:tc>
        <w:tc>
          <w:tcPr>
            <w:tcW w:w="5071" w:type="dxa"/>
            <w:shd w:val="clear" w:color="auto" w:fill="auto"/>
          </w:tcPr>
          <w:p w:rsidR="00A6368D" w:rsidRPr="00EF7E35" w:rsidRDefault="00A6368D" w:rsidP="00A6368D">
            <w:pPr>
              <w:jc w:val="center"/>
              <w:rPr>
                <w:rFonts w:eastAsia="Calibri"/>
                <w:sz w:val="22"/>
                <w:szCs w:val="22"/>
                <w:lang w:eastAsia="en-US"/>
              </w:rPr>
            </w:pPr>
            <w:r w:rsidRPr="00EF7E35">
              <w:rPr>
                <w:rFonts w:eastAsia="Calibri"/>
                <w:sz w:val="22"/>
                <w:szCs w:val="22"/>
                <w:lang w:eastAsia="en-US"/>
              </w:rPr>
              <w:t>«Как научиться понимать друг друга» (беседа опрос)</w:t>
            </w:r>
          </w:p>
        </w:tc>
        <w:tc>
          <w:tcPr>
            <w:tcW w:w="1317" w:type="dxa"/>
            <w:shd w:val="clear" w:color="auto" w:fill="auto"/>
          </w:tcPr>
          <w:p w:rsidR="00A6368D" w:rsidRPr="00EF7E35" w:rsidRDefault="00A6368D" w:rsidP="00A6368D">
            <w:pPr>
              <w:jc w:val="center"/>
              <w:rPr>
                <w:rFonts w:eastAsia="Calibri"/>
                <w:sz w:val="22"/>
                <w:szCs w:val="22"/>
                <w:lang w:eastAsia="en-US"/>
              </w:rPr>
            </w:pPr>
            <w:r w:rsidRPr="00EF7E35">
              <w:rPr>
                <w:rFonts w:eastAsia="Calibri"/>
                <w:sz w:val="22"/>
                <w:szCs w:val="22"/>
                <w:lang w:eastAsia="en-US"/>
              </w:rPr>
              <w:t>Офлайн</w:t>
            </w:r>
          </w:p>
        </w:tc>
        <w:tc>
          <w:tcPr>
            <w:tcW w:w="984" w:type="dxa"/>
            <w:shd w:val="clear" w:color="auto" w:fill="auto"/>
          </w:tcPr>
          <w:p w:rsidR="00A6368D" w:rsidRPr="00EF7E35" w:rsidRDefault="00A6368D" w:rsidP="00A6368D">
            <w:pPr>
              <w:jc w:val="center"/>
              <w:rPr>
                <w:rFonts w:eastAsia="Calibri"/>
                <w:sz w:val="22"/>
                <w:szCs w:val="22"/>
                <w:lang w:eastAsia="en-US"/>
              </w:rPr>
            </w:pPr>
            <w:r w:rsidRPr="00EF7E35">
              <w:rPr>
                <w:rFonts w:eastAsia="Calibri"/>
                <w:sz w:val="22"/>
                <w:szCs w:val="22"/>
                <w:lang w:eastAsia="en-US"/>
              </w:rPr>
              <w:t>15</w:t>
            </w:r>
          </w:p>
        </w:tc>
        <w:tc>
          <w:tcPr>
            <w:tcW w:w="984" w:type="dxa"/>
            <w:shd w:val="clear" w:color="auto" w:fill="auto"/>
          </w:tcPr>
          <w:p w:rsidR="00A6368D" w:rsidRPr="00EF7E35" w:rsidRDefault="00A6368D" w:rsidP="00A6368D">
            <w:pPr>
              <w:jc w:val="center"/>
              <w:rPr>
                <w:rFonts w:eastAsia="Calibri"/>
                <w:sz w:val="22"/>
                <w:szCs w:val="22"/>
                <w:lang w:eastAsia="en-US"/>
              </w:rPr>
            </w:pPr>
          </w:p>
        </w:tc>
      </w:tr>
      <w:tr w:rsidR="00A6368D" w:rsidRPr="00595339" w:rsidTr="004B3FFB">
        <w:tc>
          <w:tcPr>
            <w:tcW w:w="562" w:type="dxa"/>
            <w:shd w:val="clear" w:color="auto" w:fill="auto"/>
            <w:vAlign w:val="center"/>
          </w:tcPr>
          <w:p w:rsidR="00A6368D" w:rsidRPr="00A6368D" w:rsidRDefault="00A6368D" w:rsidP="00A6368D">
            <w:pPr>
              <w:jc w:val="center"/>
              <w:rPr>
                <w:rFonts w:eastAsia="Calibri"/>
                <w:sz w:val="22"/>
                <w:szCs w:val="24"/>
                <w:lang w:eastAsia="en-US"/>
              </w:rPr>
            </w:pPr>
            <w:r w:rsidRPr="00A6368D">
              <w:rPr>
                <w:rFonts w:eastAsia="Calibri"/>
                <w:sz w:val="22"/>
                <w:szCs w:val="24"/>
                <w:lang w:eastAsia="en-US"/>
              </w:rPr>
              <w:t>5</w:t>
            </w:r>
          </w:p>
        </w:tc>
        <w:tc>
          <w:tcPr>
            <w:tcW w:w="993" w:type="dxa"/>
            <w:shd w:val="clear" w:color="auto" w:fill="auto"/>
          </w:tcPr>
          <w:p w:rsidR="00A6368D" w:rsidRPr="00EF7E35" w:rsidRDefault="00A6368D" w:rsidP="00A6368D">
            <w:pPr>
              <w:spacing w:after="200" w:line="276" w:lineRule="auto"/>
              <w:jc w:val="center"/>
              <w:rPr>
                <w:rFonts w:eastAsia="Calibri"/>
                <w:sz w:val="22"/>
                <w:szCs w:val="22"/>
                <w:lang w:eastAsia="en-US"/>
              </w:rPr>
            </w:pPr>
            <w:r>
              <w:rPr>
                <w:rFonts w:eastAsia="Calibri"/>
                <w:sz w:val="22"/>
                <w:szCs w:val="22"/>
                <w:lang w:eastAsia="en-US"/>
              </w:rPr>
              <w:t>17.</w:t>
            </w:r>
            <w:r w:rsidRPr="00EF7E35">
              <w:rPr>
                <w:rFonts w:eastAsia="Calibri"/>
                <w:sz w:val="22"/>
                <w:szCs w:val="22"/>
                <w:lang w:eastAsia="en-US"/>
              </w:rPr>
              <w:t>09.</w:t>
            </w:r>
            <w:r>
              <w:rPr>
                <w:rFonts w:eastAsia="Calibri"/>
                <w:sz w:val="22"/>
                <w:szCs w:val="22"/>
                <w:lang w:eastAsia="en-US"/>
              </w:rPr>
              <w:t>21</w:t>
            </w:r>
          </w:p>
        </w:tc>
        <w:tc>
          <w:tcPr>
            <w:tcW w:w="5071" w:type="dxa"/>
            <w:shd w:val="clear" w:color="auto" w:fill="auto"/>
          </w:tcPr>
          <w:p w:rsidR="00A6368D" w:rsidRPr="00EF7E35" w:rsidRDefault="00A6368D" w:rsidP="00A6368D">
            <w:pPr>
              <w:spacing w:after="200" w:line="276" w:lineRule="auto"/>
              <w:jc w:val="center"/>
              <w:rPr>
                <w:rFonts w:eastAsia="Calibri"/>
                <w:sz w:val="22"/>
                <w:szCs w:val="22"/>
                <w:lang w:eastAsia="en-US"/>
              </w:rPr>
            </w:pPr>
            <w:r w:rsidRPr="00EF7E35">
              <w:rPr>
                <w:rFonts w:eastAsia="Calibri"/>
                <w:sz w:val="22"/>
                <w:szCs w:val="22"/>
                <w:lang w:eastAsia="en-US"/>
              </w:rPr>
              <w:t>Час доброты</w:t>
            </w:r>
          </w:p>
          <w:p w:rsidR="00A6368D" w:rsidRPr="00EF7E35" w:rsidRDefault="00A6368D" w:rsidP="00A6368D">
            <w:pPr>
              <w:spacing w:after="200" w:line="276" w:lineRule="auto"/>
              <w:jc w:val="center"/>
              <w:rPr>
                <w:rFonts w:eastAsia="Calibri"/>
                <w:sz w:val="22"/>
                <w:szCs w:val="22"/>
                <w:lang w:eastAsia="en-US"/>
              </w:rPr>
            </w:pPr>
            <w:r w:rsidRPr="00EF7E35">
              <w:rPr>
                <w:rFonts w:eastAsia="Calibri"/>
                <w:sz w:val="22"/>
                <w:szCs w:val="22"/>
                <w:lang w:eastAsia="en-US"/>
              </w:rPr>
              <w:t>«От улыбки солнечной одной</w:t>
            </w:r>
          </w:p>
        </w:tc>
        <w:tc>
          <w:tcPr>
            <w:tcW w:w="1317" w:type="dxa"/>
            <w:shd w:val="clear" w:color="auto" w:fill="auto"/>
          </w:tcPr>
          <w:p w:rsidR="00A6368D" w:rsidRPr="00EF7E35" w:rsidRDefault="00A6368D" w:rsidP="00A6368D">
            <w:pPr>
              <w:spacing w:after="200" w:line="276" w:lineRule="auto"/>
              <w:jc w:val="center"/>
              <w:rPr>
                <w:rFonts w:eastAsia="Calibri"/>
                <w:sz w:val="22"/>
                <w:szCs w:val="22"/>
                <w:lang w:eastAsia="en-US"/>
              </w:rPr>
            </w:pPr>
            <w:r w:rsidRPr="00EF7E35">
              <w:rPr>
                <w:rFonts w:eastAsia="Calibri"/>
                <w:sz w:val="22"/>
                <w:szCs w:val="22"/>
                <w:lang w:eastAsia="en-US"/>
              </w:rPr>
              <w:t>офлайн</w:t>
            </w:r>
          </w:p>
        </w:tc>
        <w:tc>
          <w:tcPr>
            <w:tcW w:w="984" w:type="dxa"/>
            <w:shd w:val="clear" w:color="auto" w:fill="auto"/>
          </w:tcPr>
          <w:p w:rsidR="00A6368D" w:rsidRPr="00EF7E35" w:rsidRDefault="00A6368D" w:rsidP="00A6368D">
            <w:pPr>
              <w:spacing w:after="200" w:line="276" w:lineRule="auto"/>
              <w:jc w:val="center"/>
              <w:rPr>
                <w:rFonts w:eastAsia="Calibri"/>
                <w:sz w:val="22"/>
                <w:szCs w:val="22"/>
                <w:lang w:eastAsia="en-US"/>
              </w:rPr>
            </w:pPr>
            <w:r w:rsidRPr="00EF7E35">
              <w:rPr>
                <w:rFonts w:eastAsia="Calibri"/>
                <w:sz w:val="22"/>
                <w:szCs w:val="22"/>
                <w:lang w:eastAsia="en-US"/>
              </w:rPr>
              <w:t>18</w:t>
            </w:r>
          </w:p>
          <w:p w:rsidR="00A6368D" w:rsidRPr="00EF7E35" w:rsidRDefault="00A6368D" w:rsidP="00A6368D">
            <w:pPr>
              <w:spacing w:after="200" w:line="276" w:lineRule="auto"/>
              <w:jc w:val="center"/>
              <w:rPr>
                <w:rFonts w:eastAsia="Calibri"/>
                <w:sz w:val="22"/>
                <w:szCs w:val="22"/>
                <w:lang w:eastAsia="en-US"/>
              </w:rPr>
            </w:pPr>
          </w:p>
        </w:tc>
        <w:tc>
          <w:tcPr>
            <w:tcW w:w="984" w:type="dxa"/>
            <w:shd w:val="clear" w:color="auto" w:fill="auto"/>
          </w:tcPr>
          <w:p w:rsidR="00A6368D" w:rsidRPr="00EF7E35" w:rsidRDefault="00A6368D" w:rsidP="00A6368D">
            <w:pPr>
              <w:jc w:val="center"/>
              <w:rPr>
                <w:rFonts w:eastAsia="Calibri"/>
                <w:sz w:val="22"/>
                <w:szCs w:val="22"/>
                <w:lang w:eastAsia="en-US"/>
              </w:rPr>
            </w:pPr>
          </w:p>
        </w:tc>
      </w:tr>
      <w:tr w:rsidR="00A6368D" w:rsidRPr="00595339" w:rsidTr="004B3FFB">
        <w:tc>
          <w:tcPr>
            <w:tcW w:w="562" w:type="dxa"/>
            <w:shd w:val="clear" w:color="auto" w:fill="auto"/>
            <w:vAlign w:val="center"/>
          </w:tcPr>
          <w:p w:rsidR="00A6368D" w:rsidRPr="00A6368D" w:rsidRDefault="00A6368D" w:rsidP="00A6368D">
            <w:pPr>
              <w:jc w:val="center"/>
              <w:rPr>
                <w:rFonts w:eastAsia="Calibri"/>
                <w:sz w:val="22"/>
                <w:szCs w:val="24"/>
                <w:lang w:eastAsia="en-US"/>
              </w:rPr>
            </w:pPr>
            <w:r w:rsidRPr="00A6368D">
              <w:rPr>
                <w:rFonts w:eastAsia="Calibri"/>
                <w:sz w:val="22"/>
                <w:szCs w:val="24"/>
                <w:lang w:eastAsia="en-US"/>
              </w:rPr>
              <w:t>6</w:t>
            </w:r>
          </w:p>
        </w:tc>
        <w:tc>
          <w:tcPr>
            <w:tcW w:w="993" w:type="dxa"/>
            <w:shd w:val="clear" w:color="auto" w:fill="auto"/>
          </w:tcPr>
          <w:p w:rsidR="00A6368D" w:rsidRPr="00EF7E35" w:rsidRDefault="00A6368D" w:rsidP="00A6368D">
            <w:pPr>
              <w:jc w:val="center"/>
              <w:rPr>
                <w:rFonts w:eastAsia="Calibri"/>
                <w:sz w:val="22"/>
                <w:szCs w:val="22"/>
                <w:lang w:eastAsia="en-US"/>
              </w:rPr>
            </w:pPr>
            <w:r w:rsidRPr="00EF7E35">
              <w:rPr>
                <w:rFonts w:eastAsia="Calibri"/>
                <w:sz w:val="22"/>
                <w:szCs w:val="22"/>
                <w:lang w:eastAsia="en-US"/>
              </w:rPr>
              <w:t>23.10.21.</w:t>
            </w:r>
          </w:p>
        </w:tc>
        <w:tc>
          <w:tcPr>
            <w:tcW w:w="5071" w:type="dxa"/>
            <w:shd w:val="clear" w:color="auto" w:fill="auto"/>
          </w:tcPr>
          <w:p w:rsidR="00A6368D" w:rsidRPr="00EF7E35" w:rsidRDefault="00A6368D" w:rsidP="00A6368D">
            <w:pPr>
              <w:jc w:val="center"/>
              <w:rPr>
                <w:rFonts w:eastAsia="Calibri"/>
                <w:sz w:val="22"/>
                <w:szCs w:val="22"/>
                <w:lang w:eastAsia="en-US"/>
              </w:rPr>
            </w:pPr>
            <w:r w:rsidRPr="00EF7E35">
              <w:rPr>
                <w:rFonts w:eastAsia="Calibri"/>
                <w:sz w:val="22"/>
                <w:szCs w:val="22"/>
                <w:lang w:eastAsia="en-US"/>
              </w:rPr>
              <w:t xml:space="preserve">«Взгляни на мир глазами </w:t>
            </w:r>
            <w:proofErr w:type="gramStart"/>
            <w:r w:rsidRPr="00EF7E35">
              <w:rPr>
                <w:rFonts w:eastAsia="Calibri"/>
                <w:sz w:val="22"/>
                <w:szCs w:val="22"/>
                <w:lang w:eastAsia="en-US"/>
              </w:rPr>
              <w:t>доброты»  (</w:t>
            </w:r>
            <w:proofErr w:type="gramEnd"/>
            <w:r w:rsidRPr="00EF7E35">
              <w:rPr>
                <w:rFonts w:eastAsia="Calibri"/>
                <w:sz w:val="22"/>
                <w:szCs w:val="22"/>
                <w:lang w:eastAsia="en-US"/>
              </w:rPr>
              <w:t>беседа – диалог)</w:t>
            </w:r>
          </w:p>
        </w:tc>
        <w:tc>
          <w:tcPr>
            <w:tcW w:w="1317" w:type="dxa"/>
            <w:shd w:val="clear" w:color="auto" w:fill="auto"/>
          </w:tcPr>
          <w:p w:rsidR="00A6368D" w:rsidRPr="00EF7E35" w:rsidRDefault="00A6368D" w:rsidP="00A6368D">
            <w:pPr>
              <w:jc w:val="center"/>
              <w:rPr>
                <w:rFonts w:eastAsia="Calibri"/>
                <w:sz w:val="22"/>
                <w:szCs w:val="22"/>
                <w:lang w:eastAsia="en-US"/>
              </w:rPr>
            </w:pPr>
            <w:r w:rsidRPr="00EF7E35">
              <w:rPr>
                <w:rFonts w:eastAsia="Calibri"/>
                <w:sz w:val="22"/>
                <w:szCs w:val="22"/>
                <w:lang w:eastAsia="en-US"/>
              </w:rPr>
              <w:t>Офлайн</w:t>
            </w:r>
          </w:p>
        </w:tc>
        <w:tc>
          <w:tcPr>
            <w:tcW w:w="984" w:type="dxa"/>
            <w:shd w:val="clear" w:color="auto" w:fill="auto"/>
          </w:tcPr>
          <w:p w:rsidR="00A6368D" w:rsidRPr="00EF7E35" w:rsidRDefault="00A6368D" w:rsidP="00A6368D">
            <w:pPr>
              <w:jc w:val="center"/>
              <w:rPr>
                <w:rFonts w:eastAsia="Calibri"/>
                <w:sz w:val="22"/>
                <w:szCs w:val="22"/>
                <w:lang w:eastAsia="en-US"/>
              </w:rPr>
            </w:pPr>
            <w:r w:rsidRPr="00EF7E35">
              <w:rPr>
                <w:rFonts w:eastAsia="Calibri"/>
                <w:sz w:val="22"/>
                <w:szCs w:val="22"/>
                <w:lang w:eastAsia="en-US"/>
              </w:rPr>
              <w:t>21</w:t>
            </w:r>
          </w:p>
        </w:tc>
        <w:tc>
          <w:tcPr>
            <w:tcW w:w="984" w:type="dxa"/>
            <w:shd w:val="clear" w:color="auto" w:fill="auto"/>
          </w:tcPr>
          <w:p w:rsidR="00A6368D" w:rsidRPr="00EF7E35" w:rsidRDefault="00A6368D" w:rsidP="00A6368D">
            <w:pPr>
              <w:jc w:val="center"/>
              <w:rPr>
                <w:rFonts w:eastAsia="Calibri"/>
                <w:sz w:val="22"/>
                <w:szCs w:val="22"/>
                <w:lang w:eastAsia="en-US"/>
              </w:rPr>
            </w:pPr>
          </w:p>
        </w:tc>
      </w:tr>
      <w:tr w:rsidR="00A6368D" w:rsidRPr="00595339" w:rsidTr="004B3FFB">
        <w:tc>
          <w:tcPr>
            <w:tcW w:w="562" w:type="dxa"/>
            <w:shd w:val="clear" w:color="auto" w:fill="auto"/>
            <w:vAlign w:val="center"/>
          </w:tcPr>
          <w:p w:rsidR="00A6368D" w:rsidRPr="00A6368D" w:rsidRDefault="00A6368D" w:rsidP="00A6368D">
            <w:pPr>
              <w:jc w:val="center"/>
              <w:rPr>
                <w:rFonts w:eastAsia="Calibri"/>
                <w:sz w:val="22"/>
                <w:szCs w:val="24"/>
                <w:lang w:eastAsia="en-US"/>
              </w:rPr>
            </w:pPr>
            <w:r w:rsidRPr="00A6368D">
              <w:rPr>
                <w:rFonts w:eastAsia="Calibri"/>
                <w:sz w:val="22"/>
                <w:szCs w:val="24"/>
                <w:lang w:eastAsia="en-US"/>
              </w:rPr>
              <w:t>7</w:t>
            </w:r>
          </w:p>
        </w:tc>
        <w:tc>
          <w:tcPr>
            <w:tcW w:w="993" w:type="dxa"/>
            <w:shd w:val="clear" w:color="auto" w:fill="auto"/>
          </w:tcPr>
          <w:p w:rsidR="00A6368D" w:rsidRPr="00EF7E35" w:rsidRDefault="00A6368D" w:rsidP="00A6368D">
            <w:pPr>
              <w:jc w:val="center"/>
              <w:rPr>
                <w:rFonts w:eastAsia="Calibri"/>
                <w:sz w:val="22"/>
                <w:szCs w:val="22"/>
                <w:lang w:eastAsia="en-US"/>
              </w:rPr>
            </w:pPr>
            <w:r w:rsidRPr="00EF7E35">
              <w:rPr>
                <w:rFonts w:eastAsia="Calibri"/>
                <w:sz w:val="22"/>
                <w:szCs w:val="22"/>
                <w:lang w:eastAsia="en-US"/>
              </w:rPr>
              <w:t>30.10.21</w:t>
            </w:r>
          </w:p>
        </w:tc>
        <w:tc>
          <w:tcPr>
            <w:tcW w:w="5071" w:type="dxa"/>
            <w:shd w:val="clear" w:color="auto" w:fill="auto"/>
          </w:tcPr>
          <w:p w:rsidR="00A6368D" w:rsidRPr="00EF7E35" w:rsidRDefault="00A6368D" w:rsidP="00A6368D">
            <w:pPr>
              <w:jc w:val="center"/>
              <w:rPr>
                <w:rFonts w:eastAsia="Calibri"/>
                <w:sz w:val="22"/>
                <w:szCs w:val="22"/>
                <w:lang w:eastAsia="en-US"/>
              </w:rPr>
            </w:pPr>
            <w:r w:rsidRPr="00EF7E35">
              <w:rPr>
                <w:rFonts w:eastAsia="Calibri"/>
                <w:sz w:val="22"/>
                <w:szCs w:val="22"/>
                <w:lang w:eastAsia="en-US"/>
              </w:rPr>
              <w:t>Урок доброты «Научимся уважать других»</w:t>
            </w:r>
          </w:p>
        </w:tc>
        <w:tc>
          <w:tcPr>
            <w:tcW w:w="1317" w:type="dxa"/>
            <w:shd w:val="clear" w:color="auto" w:fill="auto"/>
          </w:tcPr>
          <w:p w:rsidR="00A6368D" w:rsidRPr="00EF7E35" w:rsidRDefault="00A6368D" w:rsidP="00A6368D">
            <w:pPr>
              <w:jc w:val="center"/>
              <w:rPr>
                <w:rFonts w:eastAsia="Calibri"/>
                <w:sz w:val="22"/>
                <w:szCs w:val="22"/>
                <w:lang w:eastAsia="en-US"/>
              </w:rPr>
            </w:pPr>
            <w:r w:rsidRPr="00EF7E35">
              <w:rPr>
                <w:rFonts w:eastAsia="Calibri"/>
                <w:sz w:val="22"/>
                <w:szCs w:val="22"/>
                <w:lang w:eastAsia="en-US"/>
              </w:rPr>
              <w:t>Офлайн</w:t>
            </w:r>
          </w:p>
        </w:tc>
        <w:tc>
          <w:tcPr>
            <w:tcW w:w="984" w:type="dxa"/>
            <w:shd w:val="clear" w:color="auto" w:fill="auto"/>
          </w:tcPr>
          <w:p w:rsidR="00A6368D" w:rsidRPr="00EF7E35" w:rsidRDefault="00A6368D" w:rsidP="00A6368D">
            <w:pPr>
              <w:jc w:val="center"/>
              <w:rPr>
                <w:rFonts w:eastAsia="Calibri"/>
                <w:sz w:val="22"/>
                <w:szCs w:val="22"/>
                <w:lang w:eastAsia="en-US"/>
              </w:rPr>
            </w:pPr>
            <w:r w:rsidRPr="00EF7E35">
              <w:rPr>
                <w:rFonts w:eastAsia="Calibri"/>
                <w:sz w:val="22"/>
                <w:szCs w:val="22"/>
                <w:lang w:eastAsia="en-US"/>
              </w:rPr>
              <w:t>11</w:t>
            </w:r>
          </w:p>
        </w:tc>
        <w:tc>
          <w:tcPr>
            <w:tcW w:w="984" w:type="dxa"/>
            <w:shd w:val="clear" w:color="auto" w:fill="auto"/>
          </w:tcPr>
          <w:p w:rsidR="00A6368D" w:rsidRPr="00EF7E35" w:rsidRDefault="00A6368D" w:rsidP="00A6368D">
            <w:pPr>
              <w:jc w:val="center"/>
              <w:rPr>
                <w:rFonts w:eastAsia="Calibri"/>
                <w:sz w:val="22"/>
                <w:szCs w:val="22"/>
                <w:lang w:eastAsia="en-US"/>
              </w:rPr>
            </w:pPr>
          </w:p>
        </w:tc>
      </w:tr>
      <w:tr w:rsidR="00A6368D" w:rsidRPr="00595339" w:rsidTr="004B3FFB">
        <w:tc>
          <w:tcPr>
            <w:tcW w:w="562" w:type="dxa"/>
            <w:shd w:val="clear" w:color="auto" w:fill="auto"/>
            <w:vAlign w:val="center"/>
          </w:tcPr>
          <w:p w:rsidR="00A6368D" w:rsidRPr="00A6368D" w:rsidRDefault="00A6368D" w:rsidP="00A6368D">
            <w:pPr>
              <w:jc w:val="center"/>
              <w:rPr>
                <w:rFonts w:eastAsia="Calibri"/>
                <w:sz w:val="22"/>
                <w:szCs w:val="24"/>
                <w:lang w:eastAsia="en-US"/>
              </w:rPr>
            </w:pPr>
            <w:r w:rsidRPr="00A6368D">
              <w:rPr>
                <w:rFonts w:eastAsia="Calibri"/>
                <w:sz w:val="22"/>
                <w:szCs w:val="24"/>
                <w:lang w:eastAsia="en-US"/>
              </w:rPr>
              <w:t>8</w:t>
            </w:r>
          </w:p>
        </w:tc>
        <w:tc>
          <w:tcPr>
            <w:tcW w:w="993" w:type="dxa"/>
            <w:shd w:val="clear" w:color="auto" w:fill="auto"/>
          </w:tcPr>
          <w:p w:rsidR="00A6368D" w:rsidRPr="00EF7E35" w:rsidRDefault="00A6368D" w:rsidP="00A6368D">
            <w:pPr>
              <w:jc w:val="center"/>
              <w:rPr>
                <w:rFonts w:eastAsia="Calibri"/>
                <w:sz w:val="22"/>
                <w:szCs w:val="22"/>
                <w:lang w:eastAsia="en-US"/>
              </w:rPr>
            </w:pPr>
            <w:r w:rsidRPr="00EF7E35">
              <w:rPr>
                <w:rFonts w:eastAsia="Calibri"/>
                <w:sz w:val="22"/>
                <w:szCs w:val="22"/>
                <w:lang w:eastAsia="en-US"/>
              </w:rPr>
              <w:t>04.11.21</w:t>
            </w:r>
          </w:p>
        </w:tc>
        <w:tc>
          <w:tcPr>
            <w:tcW w:w="5071" w:type="dxa"/>
            <w:shd w:val="clear" w:color="auto" w:fill="auto"/>
          </w:tcPr>
          <w:p w:rsidR="00A6368D" w:rsidRPr="00EF7E35" w:rsidRDefault="00A6368D" w:rsidP="00A6368D">
            <w:pPr>
              <w:jc w:val="center"/>
              <w:rPr>
                <w:sz w:val="22"/>
                <w:szCs w:val="22"/>
              </w:rPr>
            </w:pPr>
            <w:r w:rsidRPr="00EF7E35">
              <w:rPr>
                <w:sz w:val="22"/>
                <w:szCs w:val="22"/>
              </w:rPr>
              <w:t>Час информации:</w:t>
            </w:r>
          </w:p>
          <w:p w:rsidR="00A6368D" w:rsidRPr="00EF7E35" w:rsidRDefault="00A6368D" w:rsidP="00A6368D">
            <w:pPr>
              <w:jc w:val="center"/>
              <w:rPr>
                <w:sz w:val="22"/>
                <w:szCs w:val="22"/>
              </w:rPr>
            </w:pPr>
            <w:r w:rsidRPr="00EF7E35">
              <w:rPr>
                <w:sz w:val="22"/>
                <w:szCs w:val="22"/>
              </w:rPr>
              <w:t>«День народного</w:t>
            </w:r>
          </w:p>
          <w:p w:rsidR="00A6368D" w:rsidRPr="00EF7E35" w:rsidRDefault="00A6368D" w:rsidP="00A6368D">
            <w:pPr>
              <w:jc w:val="center"/>
              <w:rPr>
                <w:sz w:val="22"/>
                <w:szCs w:val="22"/>
              </w:rPr>
            </w:pPr>
            <w:r w:rsidRPr="00EF7E35">
              <w:rPr>
                <w:sz w:val="22"/>
                <w:szCs w:val="22"/>
              </w:rPr>
              <w:t>единства»</w:t>
            </w:r>
          </w:p>
        </w:tc>
        <w:tc>
          <w:tcPr>
            <w:tcW w:w="1317" w:type="dxa"/>
            <w:shd w:val="clear" w:color="auto" w:fill="auto"/>
          </w:tcPr>
          <w:p w:rsidR="00A6368D" w:rsidRPr="00EF7E35" w:rsidRDefault="00A6368D" w:rsidP="00A6368D">
            <w:pPr>
              <w:jc w:val="center"/>
              <w:rPr>
                <w:rFonts w:eastAsia="Calibri"/>
                <w:sz w:val="22"/>
                <w:szCs w:val="22"/>
                <w:lang w:eastAsia="en-US"/>
              </w:rPr>
            </w:pPr>
            <w:r w:rsidRPr="00EF7E35">
              <w:rPr>
                <w:rFonts w:eastAsia="Calibri"/>
                <w:sz w:val="22"/>
                <w:szCs w:val="22"/>
                <w:lang w:eastAsia="en-US"/>
              </w:rPr>
              <w:t>офлайн</w:t>
            </w:r>
          </w:p>
        </w:tc>
        <w:tc>
          <w:tcPr>
            <w:tcW w:w="984" w:type="dxa"/>
            <w:shd w:val="clear" w:color="auto" w:fill="auto"/>
          </w:tcPr>
          <w:p w:rsidR="00A6368D" w:rsidRPr="00EF7E35" w:rsidRDefault="00A6368D" w:rsidP="00A6368D">
            <w:pPr>
              <w:jc w:val="center"/>
              <w:rPr>
                <w:rFonts w:eastAsia="Calibri"/>
                <w:sz w:val="22"/>
                <w:szCs w:val="22"/>
                <w:lang w:eastAsia="en-US"/>
              </w:rPr>
            </w:pPr>
            <w:r>
              <w:rPr>
                <w:rFonts w:eastAsia="Calibri"/>
                <w:sz w:val="22"/>
                <w:szCs w:val="22"/>
                <w:lang w:eastAsia="en-US"/>
              </w:rPr>
              <w:t>15</w:t>
            </w:r>
          </w:p>
        </w:tc>
        <w:tc>
          <w:tcPr>
            <w:tcW w:w="984" w:type="dxa"/>
            <w:shd w:val="clear" w:color="auto" w:fill="auto"/>
          </w:tcPr>
          <w:p w:rsidR="00A6368D" w:rsidRPr="00EF7E35" w:rsidRDefault="00A6368D" w:rsidP="00A6368D">
            <w:pPr>
              <w:jc w:val="center"/>
              <w:rPr>
                <w:rFonts w:eastAsia="Calibri"/>
                <w:sz w:val="22"/>
                <w:szCs w:val="22"/>
                <w:lang w:eastAsia="en-US"/>
              </w:rPr>
            </w:pPr>
          </w:p>
        </w:tc>
      </w:tr>
      <w:tr w:rsidR="00A6368D" w:rsidRPr="00595339" w:rsidTr="004B3FFB">
        <w:tc>
          <w:tcPr>
            <w:tcW w:w="562" w:type="dxa"/>
            <w:shd w:val="clear" w:color="auto" w:fill="auto"/>
            <w:vAlign w:val="center"/>
          </w:tcPr>
          <w:p w:rsidR="00A6368D" w:rsidRPr="00A6368D" w:rsidRDefault="00A6368D" w:rsidP="00A6368D">
            <w:pPr>
              <w:jc w:val="center"/>
              <w:rPr>
                <w:rFonts w:eastAsia="Calibri"/>
                <w:sz w:val="22"/>
                <w:szCs w:val="24"/>
                <w:lang w:eastAsia="en-US"/>
              </w:rPr>
            </w:pPr>
            <w:r w:rsidRPr="00A6368D">
              <w:rPr>
                <w:rFonts w:eastAsia="Calibri"/>
                <w:sz w:val="22"/>
                <w:szCs w:val="24"/>
                <w:lang w:eastAsia="en-US"/>
              </w:rPr>
              <w:t>9</w:t>
            </w:r>
          </w:p>
        </w:tc>
        <w:tc>
          <w:tcPr>
            <w:tcW w:w="993" w:type="dxa"/>
            <w:shd w:val="clear" w:color="auto" w:fill="auto"/>
          </w:tcPr>
          <w:p w:rsidR="00A6368D" w:rsidRPr="00EF7E35" w:rsidRDefault="00A6368D" w:rsidP="00A6368D">
            <w:pPr>
              <w:jc w:val="center"/>
              <w:rPr>
                <w:rFonts w:eastAsia="Calibri"/>
                <w:sz w:val="22"/>
                <w:szCs w:val="22"/>
                <w:lang w:eastAsia="en-US"/>
              </w:rPr>
            </w:pPr>
            <w:r w:rsidRPr="00EF7E35">
              <w:rPr>
                <w:rFonts w:eastAsia="Calibri"/>
                <w:sz w:val="22"/>
                <w:szCs w:val="22"/>
                <w:lang w:eastAsia="en-US"/>
              </w:rPr>
              <w:t>04.11.21</w:t>
            </w:r>
          </w:p>
        </w:tc>
        <w:tc>
          <w:tcPr>
            <w:tcW w:w="5071" w:type="dxa"/>
            <w:shd w:val="clear" w:color="auto" w:fill="auto"/>
          </w:tcPr>
          <w:p w:rsidR="00A6368D" w:rsidRPr="00EF7E35" w:rsidRDefault="00A6368D" w:rsidP="00A6368D">
            <w:pPr>
              <w:jc w:val="center"/>
              <w:rPr>
                <w:rFonts w:eastAsia="Calibri"/>
                <w:sz w:val="22"/>
                <w:szCs w:val="22"/>
                <w:lang w:eastAsia="en-US"/>
              </w:rPr>
            </w:pPr>
            <w:r w:rsidRPr="00EF7E35">
              <w:rPr>
                <w:rFonts w:eastAsia="Calibri"/>
                <w:sz w:val="22"/>
                <w:szCs w:val="22"/>
                <w:lang w:eastAsia="en-US"/>
              </w:rPr>
              <w:t>Онлайн-мероприятие «День народного единства»</w:t>
            </w:r>
          </w:p>
          <w:p w:rsidR="00A6368D" w:rsidRPr="00EF7E35" w:rsidRDefault="004B3FFB" w:rsidP="00A6368D">
            <w:pPr>
              <w:jc w:val="center"/>
              <w:rPr>
                <w:rFonts w:eastAsia="Calibri"/>
                <w:color w:val="FF0000"/>
                <w:sz w:val="22"/>
                <w:szCs w:val="22"/>
                <w:lang w:eastAsia="en-US"/>
              </w:rPr>
            </w:pPr>
            <w:hyperlink r:id="rId127" w:history="1">
              <w:r w:rsidR="00A6368D" w:rsidRPr="00EF7E35">
                <w:rPr>
                  <w:rStyle w:val="aa"/>
                  <w:rFonts w:eastAsia="Calibri"/>
                  <w:sz w:val="22"/>
                  <w:szCs w:val="22"/>
                  <w:lang w:eastAsia="en-US"/>
                </w:rPr>
                <w:t>https://ok.ru/centralnaya.biblioteka/statuses/157413331109888</w:t>
              </w:r>
            </w:hyperlink>
          </w:p>
          <w:p w:rsidR="00A6368D" w:rsidRPr="00EF7E35" w:rsidRDefault="00A6368D" w:rsidP="00A6368D">
            <w:pPr>
              <w:jc w:val="center"/>
              <w:rPr>
                <w:rFonts w:eastAsia="Calibri"/>
                <w:color w:val="FF0000"/>
                <w:sz w:val="22"/>
                <w:szCs w:val="22"/>
                <w:lang w:eastAsia="en-US"/>
              </w:rPr>
            </w:pPr>
          </w:p>
        </w:tc>
        <w:tc>
          <w:tcPr>
            <w:tcW w:w="1317" w:type="dxa"/>
            <w:shd w:val="clear" w:color="auto" w:fill="auto"/>
          </w:tcPr>
          <w:p w:rsidR="00A6368D" w:rsidRPr="00EF7E35" w:rsidRDefault="00A6368D" w:rsidP="00A6368D">
            <w:pPr>
              <w:jc w:val="center"/>
              <w:rPr>
                <w:rFonts w:eastAsia="Calibri"/>
                <w:sz w:val="22"/>
                <w:szCs w:val="22"/>
                <w:lang w:eastAsia="en-US"/>
              </w:rPr>
            </w:pPr>
            <w:r w:rsidRPr="00EF7E35">
              <w:rPr>
                <w:rFonts w:eastAsia="Calibri"/>
                <w:sz w:val="22"/>
                <w:szCs w:val="22"/>
                <w:lang w:eastAsia="en-US"/>
              </w:rPr>
              <w:t>онлайн</w:t>
            </w:r>
          </w:p>
        </w:tc>
        <w:tc>
          <w:tcPr>
            <w:tcW w:w="984" w:type="dxa"/>
            <w:shd w:val="clear" w:color="auto" w:fill="auto"/>
          </w:tcPr>
          <w:p w:rsidR="00A6368D" w:rsidRPr="00EF7E35" w:rsidRDefault="00A6368D" w:rsidP="00A6368D">
            <w:pPr>
              <w:jc w:val="center"/>
              <w:rPr>
                <w:rFonts w:eastAsia="Calibri"/>
                <w:color w:val="FF0000"/>
                <w:sz w:val="22"/>
                <w:szCs w:val="22"/>
                <w:lang w:eastAsia="en-US"/>
              </w:rPr>
            </w:pPr>
          </w:p>
        </w:tc>
        <w:tc>
          <w:tcPr>
            <w:tcW w:w="984" w:type="dxa"/>
            <w:shd w:val="clear" w:color="auto" w:fill="auto"/>
          </w:tcPr>
          <w:p w:rsidR="00A6368D" w:rsidRPr="00EF7E35" w:rsidRDefault="00A6368D" w:rsidP="00A6368D">
            <w:pPr>
              <w:jc w:val="center"/>
              <w:rPr>
                <w:rFonts w:eastAsia="Calibri"/>
                <w:sz w:val="22"/>
                <w:szCs w:val="22"/>
                <w:lang w:eastAsia="en-US"/>
              </w:rPr>
            </w:pPr>
            <w:r w:rsidRPr="00EF7E35">
              <w:rPr>
                <w:rFonts w:eastAsia="Calibri"/>
                <w:sz w:val="22"/>
                <w:szCs w:val="22"/>
                <w:lang w:eastAsia="en-US"/>
              </w:rPr>
              <w:t>1100</w:t>
            </w:r>
          </w:p>
        </w:tc>
      </w:tr>
      <w:tr w:rsidR="00A6368D" w:rsidRPr="00595339" w:rsidTr="004B3FFB">
        <w:tc>
          <w:tcPr>
            <w:tcW w:w="562" w:type="dxa"/>
            <w:shd w:val="clear" w:color="auto" w:fill="auto"/>
            <w:vAlign w:val="center"/>
          </w:tcPr>
          <w:p w:rsidR="00A6368D" w:rsidRPr="00A6368D" w:rsidRDefault="00A6368D" w:rsidP="00A6368D">
            <w:pPr>
              <w:jc w:val="center"/>
              <w:rPr>
                <w:rFonts w:eastAsia="Calibri"/>
                <w:sz w:val="22"/>
                <w:szCs w:val="24"/>
                <w:lang w:eastAsia="en-US"/>
              </w:rPr>
            </w:pPr>
            <w:r w:rsidRPr="00A6368D">
              <w:rPr>
                <w:rFonts w:eastAsia="Calibri"/>
                <w:sz w:val="22"/>
                <w:szCs w:val="24"/>
                <w:lang w:eastAsia="en-US"/>
              </w:rPr>
              <w:t>10</w:t>
            </w:r>
          </w:p>
        </w:tc>
        <w:tc>
          <w:tcPr>
            <w:tcW w:w="993" w:type="dxa"/>
            <w:shd w:val="clear" w:color="auto" w:fill="auto"/>
          </w:tcPr>
          <w:p w:rsidR="00A6368D" w:rsidRPr="00EF7E35" w:rsidRDefault="00A6368D" w:rsidP="00A6368D">
            <w:pPr>
              <w:jc w:val="center"/>
              <w:rPr>
                <w:rFonts w:eastAsia="Calibri"/>
                <w:sz w:val="22"/>
                <w:szCs w:val="22"/>
                <w:lang w:eastAsia="en-US"/>
              </w:rPr>
            </w:pPr>
            <w:r w:rsidRPr="00EF7E35">
              <w:rPr>
                <w:rFonts w:eastAsia="Calibri"/>
                <w:sz w:val="22"/>
                <w:szCs w:val="22"/>
                <w:lang w:eastAsia="en-US"/>
              </w:rPr>
              <w:t>04.11.20</w:t>
            </w:r>
          </w:p>
        </w:tc>
        <w:tc>
          <w:tcPr>
            <w:tcW w:w="5071" w:type="dxa"/>
            <w:shd w:val="clear" w:color="auto" w:fill="auto"/>
          </w:tcPr>
          <w:p w:rsidR="00A6368D" w:rsidRPr="00EF7E35" w:rsidRDefault="00A6368D" w:rsidP="00A6368D">
            <w:pPr>
              <w:jc w:val="center"/>
              <w:rPr>
                <w:rFonts w:eastAsia="Calibri"/>
                <w:sz w:val="22"/>
                <w:szCs w:val="22"/>
                <w:lang w:eastAsia="en-US"/>
              </w:rPr>
            </w:pPr>
            <w:r w:rsidRPr="00EF7E35">
              <w:rPr>
                <w:rFonts w:eastAsia="Calibri"/>
                <w:sz w:val="22"/>
                <w:szCs w:val="22"/>
                <w:lang w:eastAsia="en-US"/>
              </w:rPr>
              <w:t xml:space="preserve">Цикл мероприятий «Искусство объединяет» в рамках </w:t>
            </w:r>
            <w:r w:rsidRPr="00EF7E35">
              <w:rPr>
                <w:sz w:val="22"/>
                <w:szCs w:val="22"/>
                <w:shd w:val="clear" w:color="auto" w:fill="FFFFFF"/>
              </w:rPr>
              <w:t>Всероссийской акции «Ночь искусств 2021»</w:t>
            </w:r>
          </w:p>
          <w:p w:rsidR="00A6368D" w:rsidRPr="00EF7E35" w:rsidRDefault="004B3FFB" w:rsidP="00A6368D">
            <w:pPr>
              <w:jc w:val="center"/>
              <w:rPr>
                <w:rFonts w:eastAsia="Calibri"/>
                <w:sz w:val="22"/>
                <w:szCs w:val="22"/>
                <w:lang w:eastAsia="en-US"/>
              </w:rPr>
            </w:pPr>
            <w:hyperlink r:id="rId128" w:history="1">
              <w:r w:rsidR="00A6368D" w:rsidRPr="00EF7E35">
                <w:rPr>
                  <w:rStyle w:val="aa"/>
                  <w:rFonts w:eastAsia="Calibri"/>
                  <w:sz w:val="22"/>
                  <w:szCs w:val="22"/>
                  <w:lang w:eastAsia="en-US"/>
                </w:rPr>
                <w:t>https://vk.com/id280004782?z=photo280004782_457241922%2Falbum280004782_00%2Frev</w:t>
              </w:r>
            </w:hyperlink>
          </w:p>
          <w:p w:rsidR="00A6368D" w:rsidRPr="00EF7E35" w:rsidRDefault="00A6368D" w:rsidP="00A6368D">
            <w:pPr>
              <w:jc w:val="center"/>
              <w:rPr>
                <w:rFonts w:eastAsia="Calibri"/>
                <w:sz w:val="22"/>
                <w:szCs w:val="22"/>
                <w:lang w:eastAsia="en-US"/>
              </w:rPr>
            </w:pPr>
          </w:p>
        </w:tc>
        <w:tc>
          <w:tcPr>
            <w:tcW w:w="1317" w:type="dxa"/>
            <w:shd w:val="clear" w:color="auto" w:fill="auto"/>
          </w:tcPr>
          <w:p w:rsidR="00A6368D" w:rsidRPr="00EF7E35" w:rsidRDefault="00A6368D" w:rsidP="00A6368D">
            <w:pPr>
              <w:jc w:val="center"/>
              <w:rPr>
                <w:rFonts w:eastAsia="Calibri"/>
                <w:sz w:val="22"/>
                <w:szCs w:val="22"/>
                <w:lang w:eastAsia="en-US"/>
              </w:rPr>
            </w:pPr>
            <w:r w:rsidRPr="00EF7E35">
              <w:rPr>
                <w:rFonts w:eastAsia="Calibri"/>
                <w:sz w:val="22"/>
                <w:szCs w:val="22"/>
                <w:lang w:eastAsia="en-US"/>
              </w:rPr>
              <w:t>онлайн</w:t>
            </w:r>
          </w:p>
        </w:tc>
        <w:tc>
          <w:tcPr>
            <w:tcW w:w="984" w:type="dxa"/>
            <w:shd w:val="clear" w:color="auto" w:fill="auto"/>
          </w:tcPr>
          <w:p w:rsidR="00A6368D" w:rsidRPr="00EF7E35" w:rsidRDefault="00A6368D" w:rsidP="00A6368D">
            <w:pPr>
              <w:jc w:val="center"/>
              <w:rPr>
                <w:rFonts w:eastAsia="Calibri"/>
                <w:color w:val="FF0000"/>
                <w:sz w:val="22"/>
                <w:szCs w:val="22"/>
                <w:lang w:eastAsia="en-US"/>
              </w:rPr>
            </w:pPr>
          </w:p>
        </w:tc>
        <w:tc>
          <w:tcPr>
            <w:tcW w:w="984" w:type="dxa"/>
            <w:shd w:val="clear" w:color="auto" w:fill="auto"/>
          </w:tcPr>
          <w:p w:rsidR="00A6368D" w:rsidRPr="00EF7E35" w:rsidRDefault="00A6368D" w:rsidP="00A6368D">
            <w:pPr>
              <w:jc w:val="center"/>
              <w:rPr>
                <w:rFonts w:eastAsia="Calibri"/>
                <w:color w:val="FF0000"/>
                <w:sz w:val="22"/>
                <w:szCs w:val="22"/>
                <w:lang w:eastAsia="en-US"/>
              </w:rPr>
            </w:pPr>
            <w:r w:rsidRPr="00EF7E35">
              <w:rPr>
                <w:rFonts w:eastAsia="Calibri"/>
                <w:sz w:val="22"/>
                <w:szCs w:val="22"/>
                <w:lang w:eastAsia="en-US"/>
              </w:rPr>
              <w:t>1318</w:t>
            </w:r>
          </w:p>
        </w:tc>
      </w:tr>
      <w:tr w:rsidR="00231084" w:rsidRPr="00595339" w:rsidTr="00EF7E35">
        <w:tc>
          <w:tcPr>
            <w:tcW w:w="562" w:type="dxa"/>
            <w:shd w:val="clear" w:color="auto" w:fill="auto"/>
          </w:tcPr>
          <w:p w:rsidR="00231084" w:rsidRPr="00EF7E35" w:rsidRDefault="00A6368D" w:rsidP="00A6368D">
            <w:pPr>
              <w:rPr>
                <w:rFonts w:eastAsia="Calibri"/>
                <w:sz w:val="22"/>
                <w:szCs w:val="22"/>
                <w:lang w:eastAsia="en-US"/>
              </w:rPr>
            </w:pPr>
            <w:r>
              <w:rPr>
                <w:rFonts w:eastAsia="Calibri"/>
                <w:sz w:val="22"/>
                <w:szCs w:val="22"/>
                <w:lang w:eastAsia="en-US"/>
              </w:rPr>
              <w:t>11</w:t>
            </w:r>
          </w:p>
        </w:tc>
        <w:tc>
          <w:tcPr>
            <w:tcW w:w="993" w:type="dxa"/>
            <w:shd w:val="clear" w:color="auto" w:fill="auto"/>
          </w:tcPr>
          <w:p w:rsidR="00231084" w:rsidRPr="00EF7E35" w:rsidRDefault="00231084" w:rsidP="00EF7E35">
            <w:pPr>
              <w:jc w:val="center"/>
              <w:rPr>
                <w:rFonts w:eastAsia="Calibri"/>
                <w:sz w:val="22"/>
                <w:szCs w:val="22"/>
                <w:lang w:eastAsia="en-US"/>
              </w:rPr>
            </w:pPr>
            <w:r w:rsidRPr="00EF7E35">
              <w:rPr>
                <w:rFonts w:eastAsia="Calibri"/>
                <w:sz w:val="22"/>
                <w:szCs w:val="22"/>
                <w:lang w:eastAsia="en-US"/>
              </w:rPr>
              <w:t>16.11.21</w:t>
            </w:r>
          </w:p>
        </w:tc>
        <w:tc>
          <w:tcPr>
            <w:tcW w:w="5071" w:type="dxa"/>
            <w:shd w:val="clear" w:color="auto" w:fill="auto"/>
          </w:tcPr>
          <w:p w:rsidR="00231084" w:rsidRPr="00EF7E35" w:rsidRDefault="00231084" w:rsidP="00EF7E35">
            <w:pPr>
              <w:spacing w:line="0" w:lineRule="atLeast"/>
              <w:jc w:val="center"/>
              <w:rPr>
                <w:rFonts w:eastAsia="Calibri"/>
                <w:sz w:val="22"/>
                <w:szCs w:val="22"/>
                <w:lang w:eastAsia="en-US"/>
              </w:rPr>
            </w:pPr>
            <w:r w:rsidRPr="00EF7E35">
              <w:rPr>
                <w:rFonts w:eastAsia="Calibri"/>
                <w:sz w:val="22"/>
                <w:szCs w:val="22"/>
                <w:lang w:eastAsia="en-US"/>
              </w:rPr>
              <w:t>Обзор у выставки «Библиотека – территория толерантности»</w:t>
            </w:r>
          </w:p>
          <w:p w:rsidR="00231084" w:rsidRPr="00EF7E35" w:rsidRDefault="00231084" w:rsidP="00EF7E35">
            <w:pPr>
              <w:jc w:val="center"/>
              <w:rPr>
                <w:rFonts w:eastAsia="Calibri"/>
                <w:sz w:val="22"/>
                <w:szCs w:val="22"/>
                <w:lang w:eastAsia="en-US"/>
              </w:rPr>
            </w:pPr>
          </w:p>
        </w:tc>
        <w:tc>
          <w:tcPr>
            <w:tcW w:w="1317" w:type="dxa"/>
            <w:shd w:val="clear" w:color="auto" w:fill="auto"/>
          </w:tcPr>
          <w:p w:rsidR="00231084" w:rsidRPr="00EF7E35" w:rsidRDefault="00231084" w:rsidP="00EF7E35">
            <w:pPr>
              <w:jc w:val="center"/>
              <w:rPr>
                <w:rFonts w:eastAsia="Calibri"/>
                <w:sz w:val="22"/>
                <w:szCs w:val="22"/>
                <w:lang w:eastAsia="en-US"/>
              </w:rPr>
            </w:pPr>
            <w:r w:rsidRPr="00EF7E35">
              <w:rPr>
                <w:rFonts w:eastAsia="Calibri"/>
                <w:sz w:val="22"/>
                <w:szCs w:val="22"/>
                <w:lang w:eastAsia="en-US"/>
              </w:rPr>
              <w:t>офлайн</w:t>
            </w:r>
          </w:p>
        </w:tc>
        <w:tc>
          <w:tcPr>
            <w:tcW w:w="984" w:type="dxa"/>
            <w:shd w:val="clear" w:color="auto" w:fill="auto"/>
          </w:tcPr>
          <w:p w:rsidR="00231084" w:rsidRPr="00EF7E35" w:rsidRDefault="00231084" w:rsidP="00EF7E35">
            <w:pPr>
              <w:jc w:val="center"/>
              <w:rPr>
                <w:rFonts w:eastAsia="Calibri"/>
                <w:sz w:val="22"/>
                <w:szCs w:val="22"/>
                <w:lang w:eastAsia="en-US"/>
              </w:rPr>
            </w:pPr>
            <w:r w:rsidRPr="00EF7E35">
              <w:rPr>
                <w:rFonts w:eastAsia="Calibri"/>
                <w:sz w:val="22"/>
                <w:szCs w:val="22"/>
                <w:lang w:eastAsia="en-US"/>
              </w:rPr>
              <w:t>26</w:t>
            </w:r>
          </w:p>
        </w:tc>
        <w:tc>
          <w:tcPr>
            <w:tcW w:w="984" w:type="dxa"/>
            <w:shd w:val="clear" w:color="auto" w:fill="auto"/>
          </w:tcPr>
          <w:p w:rsidR="00231084" w:rsidRPr="00EF7E35" w:rsidRDefault="00231084" w:rsidP="00EF7E35">
            <w:pPr>
              <w:jc w:val="center"/>
              <w:rPr>
                <w:rFonts w:eastAsia="Calibri"/>
                <w:sz w:val="22"/>
                <w:szCs w:val="22"/>
                <w:lang w:eastAsia="en-US"/>
              </w:rPr>
            </w:pPr>
          </w:p>
        </w:tc>
      </w:tr>
      <w:tr w:rsidR="00A6368D" w:rsidRPr="00595339" w:rsidTr="00EF7E35">
        <w:tc>
          <w:tcPr>
            <w:tcW w:w="562" w:type="dxa"/>
            <w:shd w:val="clear" w:color="auto" w:fill="auto"/>
          </w:tcPr>
          <w:p w:rsidR="00A6368D" w:rsidRPr="00EF7E35" w:rsidRDefault="00A6368D" w:rsidP="00A6368D">
            <w:pPr>
              <w:jc w:val="center"/>
              <w:rPr>
                <w:rFonts w:eastAsia="Calibri"/>
                <w:sz w:val="22"/>
                <w:szCs w:val="22"/>
                <w:lang w:eastAsia="en-US"/>
              </w:rPr>
            </w:pPr>
            <w:r>
              <w:rPr>
                <w:rFonts w:eastAsia="Calibri"/>
                <w:sz w:val="22"/>
                <w:szCs w:val="22"/>
                <w:lang w:eastAsia="en-US"/>
              </w:rPr>
              <w:t>12</w:t>
            </w:r>
          </w:p>
        </w:tc>
        <w:tc>
          <w:tcPr>
            <w:tcW w:w="993" w:type="dxa"/>
            <w:shd w:val="clear" w:color="auto" w:fill="auto"/>
          </w:tcPr>
          <w:p w:rsidR="00A6368D" w:rsidRPr="00EF7E35" w:rsidRDefault="00A6368D" w:rsidP="00A6368D">
            <w:pPr>
              <w:jc w:val="center"/>
              <w:rPr>
                <w:rFonts w:eastAsia="Calibri"/>
                <w:sz w:val="22"/>
                <w:szCs w:val="22"/>
                <w:lang w:eastAsia="en-US"/>
              </w:rPr>
            </w:pPr>
            <w:r w:rsidRPr="00EF7E35">
              <w:rPr>
                <w:rFonts w:eastAsia="Calibri"/>
                <w:sz w:val="22"/>
                <w:szCs w:val="22"/>
                <w:lang w:eastAsia="en-US"/>
              </w:rPr>
              <w:t>19.11.21</w:t>
            </w:r>
          </w:p>
        </w:tc>
        <w:tc>
          <w:tcPr>
            <w:tcW w:w="5071" w:type="dxa"/>
            <w:shd w:val="clear" w:color="auto" w:fill="auto"/>
          </w:tcPr>
          <w:p w:rsidR="00A6368D" w:rsidRPr="00EF7E35" w:rsidRDefault="00A6368D" w:rsidP="00A6368D">
            <w:pPr>
              <w:jc w:val="center"/>
              <w:rPr>
                <w:rFonts w:eastAsia="Calibri"/>
                <w:sz w:val="22"/>
                <w:szCs w:val="22"/>
                <w:lang w:eastAsia="en-US"/>
              </w:rPr>
            </w:pPr>
            <w:r w:rsidRPr="00EF7E35">
              <w:rPr>
                <w:rFonts w:eastAsia="Calibri"/>
                <w:sz w:val="22"/>
                <w:szCs w:val="22"/>
                <w:lang w:eastAsia="en-US"/>
              </w:rPr>
              <w:t xml:space="preserve">Урок толерантности </w:t>
            </w:r>
            <w:proofErr w:type="gramStart"/>
            <w:r w:rsidRPr="00EF7E35">
              <w:rPr>
                <w:rFonts w:eastAsia="Calibri"/>
                <w:sz w:val="22"/>
                <w:szCs w:val="22"/>
                <w:lang w:eastAsia="en-US"/>
              </w:rPr>
              <w:t>« Ты</w:t>
            </w:r>
            <w:proofErr w:type="gramEnd"/>
            <w:r w:rsidRPr="00EF7E35">
              <w:rPr>
                <w:rFonts w:eastAsia="Calibri"/>
                <w:sz w:val="22"/>
                <w:szCs w:val="22"/>
                <w:lang w:eastAsia="en-US"/>
              </w:rPr>
              <w:t xml:space="preserve"> и я мы оба разные, ты и я мы оба классные»</w:t>
            </w:r>
          </w:p>
        </w:tc>
        <w:tc>
          <w:tcPr>
            <w:tcW w:w="1317" w:type="dxa"/>
            <w:shd w:val="clear" w:color="auto" w:fill="auto"/>
          </w:tcPr>
          <w:p w:rsidR="00A6368D" w:rsidRPr="00EF7E35" w:rsidRDefault="00A6368D" w:rsidP="00A6368D">
            <w:pPr>
              <w:jc w:val="center"/>
              <w:rPr>
                <w:rFonts w:eastAsia="Calibri"/>
                <w:sz w:val="22"/>
                <w:szCs w:val="22"/>
                <w:lang w:eastAsia="en-US"/>
              </w:rPr>
            </w:pPr>
            <w:r w:rsidRPr="00EF7E35">
              <w:rPr>
                <w:rFonts w:eastAsia="Calibri"/>
                <w:sz w:val="22"/>
                <w:szCs w:val="22"/>
                <w:lang w:eastAsia="en-US"/>
              </w:rPr>
              <w:t>офлайн</w:t>
            </w:r>
          </w:p>
        </w:tc>
        <w:tc>
          <w:tcPr>
            <w:tcW w:w="984" w:type="dxa"/>
            <w:shd w:val="clear" w:color="auto" w:fill="auto"/>
          </w:tcPr>
          <w:p w:rsidR="00A6368D" w:rsidRPr="00EF7E35" w:rsidRDefault="00A6368D" w:rsidP="00A6368D">
            <w:pPr>
              <w:jc w:val="center"/>
              <w:rPr>
                <w:rFonts w:eastAsia="Calibri"/>
                <w:sz w:val="22"/>
                <w:szCs w:val="22"/>
                <w:lang w:eastAsia="en-US"/>
              </w:rPr>
            </w:pPr>
            <w:r>
              <w:rPr>
                <w:rFonts w:eastAsia="Calibri"/>
                <w:sz w:val="22"/>
                <w:szCs w:val="22"/>
                <w:lang w:eastAsia="en-US"/>
              </w:rPr>
              <w:t xml:space="preserve">24 </w:t>
            </w:r>
          </w:p>
        </w:tc>
        <w:tc>
          <w:tcPr>
            <w:tcW w:w="984" w:type="dxa"/>
            <w:shd w:val="clear" w:color="auto" w:fill="auto"/>
          </w:tcPr>
          <w:p w:rsidR="00A6368D" w:rsidRPr="00EF7E35" w:rsidRDefault="00A6368D" w:rsidP="00A6368D">
            <w:pPr>
              <w:jc w:val="center"/>
              <w:rPr>
                <w:rFonts w:eastAsia="Calibri"/>
                <w:sz w:val="22"/>
                <w:szCs w:val="22"/>
                <w:lang w:eastAsia="en-US"/>
              </w:rPr>
            </w:pPr>
          </w:p>
        </w:tc>
      </w:tr>
      <w:tr w:rsidR="00A6368D" w:rsidRPr="00595339" w:rsidTr="00EF7E35">
        <w:tc>
          <w:tcPr>
            <w:tcW w:w="562" w:type="dxa"/>
            <w:shd w:val="clear" w:color="auto" w:fill="auto"/>
          </w:tcPr>
          <w:p w:rsidR="00A6368D" w:rsidRPr="00EF7E35" w:rsidRDefault="00A6368D" w:rsidP="00A6368D">
            <w:pPr>
              <w:jc w:val="center"/>
              <w:rPr>
                <w:rFonts w:eastAsia="Calibri"/>
                <w:sz w:val="22"/>
                <w:szCs w:val="22"/>
                <w:lang w:eastAsia="en-US"/>
              </w:rPr>
            </w:pPr>
            <w:r>
              <w:rPr>
                <w:rFonts w:eastAsia="Calibri"/>
                <w:sz w:val="22"/>
                <w:szCs w:val="22"/>
                <w:lang w:eastAsia="en-US"/>
              </w:rPr>
              <w:t>13</w:t>
            </w:r>
          </w:p>
        </w:tc>
        <w:tc>
          <w:tcPr>
            <w:tcW w:w="993" w:type="dxa"/>
            <w:shd w:val="clear" w:color="auto" w:fill="auto"/>
          </w:tcPr>
          <w:p w:rsidR="00A6368D" w:rsidRPr="00EF7E35" w:rsidRDefault="00A6368D" w:rsidP="00A6368D">
            <w:pPr>
              <w:spacing w:after="200" w:line="276" w:lineRule="auto"/>
              <w:jc w:val="center"/>
              <w:rPr>
                <w:rFonts w:eastAsia="Calibri"/>
                <w:sz w:val="22"/>
                <w:szCs w:val="22"/>
                <w:lang w:eastAsia="en-US"/>
              </w:rPr>
            </w:pPr>
            <w:r w:rsidRPr="00EF7E35">
              <w:rPr>
                <w:rFonts w:eastAsia="Calibri"/>
                <w:sz w:val="22"/>
                <w:szCs w:val="22"/>
                <w:lang w:eastAsia="en-US"/>
              </w:rPr>
              <w:t>01.12.</w:t>
            </w:r>
            <w:r>
              <w:rPr>
                <w:rFonts w:eastAsia="Calibri"/>
                <w:sz w:val="22"/>
                <w:szCs w:val="22"/>
                <w:lang w:eastAsia="en-US"/>
              </w:rPr>
              <w:t>21</w:t>
            </w:r>
          </w:p>
        </w:tc>
        <w:tc>
          <w:tcPr>
            <w:tcW w:w="5071" w:type="dxa"/>
            <w:shd w:val="clear" w:color="auto" w:fill="auto"/>
          </w:tcPr>
          <w:p w:rsidR="00A6368D" w:rsidRDefault="00A6368D" w:rsidP="00A6368D">
            <w:pPr>
              <w:spacing w:line="276" w:lineRule="auto"/>
              <w:jc w:val="center"/>
              <w:rPr>
                <w:rFonts w:eastAsia="Calibri"/>
                <w:sz w:val="22"/>
                <w:szCs w:val="22"/>
                <w:lang w:eastAsia="en-US"/>
              </w:rPr>
            </w:pPr>
            <w:r>
              <w:rPr>
                <w:rFonts w:eastAsia="Calibri"/>
                <w:sz w:val="22"/>
                <w:szCs w:val="22"/>
                <w:lang w:eastAsia="en-US"/>
              </w:rPr>
              <w:t xml:space="preserve">Познавательная беседа </w:t>
            </w:r>
          </w:p>
          <w:p w:rsidR="00A6368D" w:rsidRPr="00EF7E35" w:rsidRDefault="00A6368D" w:rsidP="00A6368D">
            <w:pPr>
              <w:spacing w:line="276" w:lineRule="auto"/>
              <w:jc w:val="center"/>
              <w:rPr>
                <w:rFonts w:eastAsia="Calibri"/>
                <w:sz w:val="22"/>
                <w:szCs w:val="22"/>
                <w:lang w:eastAsia="en-US"/>
              </w:rPr>
            </w:pPr>
            <w:r w:rsidRPr="00EF7E35">
              <w:rPr>
                <w:rFonts w:eastAsia="Calibri"/>
                <w:sz w:val="22"/>
                <w:szCs w:val="22"/>
                <w:lang w:eastAsia="en-US"/>
              </w:rPr>
              <w:t>«Доброта нужна всем»</w:t>
            </w:r>
          </w:p>
        </w:tc>
        <w:tc>
          <w:tcPr>
            <w:tcW w:w="1317" w:type="dxa"/>
            <w:shd w:val="clear" w:color="auto" w:fill="auto"/>
          </w:tcPr>
          <w:p w:rsidR="00A6368D" w:rsidRPr="00EF7E35" w:rsidRDefault="00A6368D" w:rsidP="00A6368D">
            <w:pPr>
              <w:spacing w:after="200" w:line="276" w:lineRule="auto"/>
              <w:jc w:val="center"/>
              <w:rPr>
                <w:rFonts w:eastAsia="Calibri"/>
                <w:sz w:val="22"/>
                <w:szCs w:val="22"/>
                <w:lang w:eastAsia="en-US"/>
              </w:rPr>
            </w:pPr>
            <w:r w:rsidRPr="00EF7E35">
              <w:rPr>
                <w:rFonts w:eastAsia="Calibri"/>
                <w:sz w:val="22"/>
                <w:szCs w:val="22"/>
                <w:lang w:eastAsia="en-US"/>
              </w:rPr>
              <w:t>офлайн</w:t>
            </w:r>
          </w:p>
        </w:tc>
        <w:tc>
          <w:tcPr>
            <w:tcW w:w="984" w:type="dxa"/>
            <w:shd w:val="clear" w:color="auto" w:fill="auto"/>
          </w:tcPr>
          <w:p w:rsidR="00A6368D" w:rsidRPr="00EF7E35" w:rsidRDefault="00A6368D" w:rsidP="00A6368D">
            <w:pPr>
              <w:spacing w:after="200" w:line="276" w:lineRule="auto"/>
              <w:jc w:val="center"/>
              <w:rPr>
                <w:rFonts w:eastAsia="Calibri"/>
                <w:sz w:val="22"/>
                <w:szCs w:val="22"/>
                <w:lang w:eastAsia="en-US"/>
              </w:rPr>
            </w:pPr>
            <w:r w:rsidRPr="00EF7E35">
              <w:rPr>
                <w:rFonts w:eastAsia="Calibri"/>
                <w:sz w:val="22"/>
                <w:szCs w:val="22"/>
                <w:lang w:eastAsia="en-US"/>
              </w:rPr>
              <w:t>21</w:t>
            </w:r>
          </w:p>
          <w:p w:rsidR="00A6368D" w:rsidRPr="00EF7E35" w:rsidRDefault="00A6368D" w:rsidP="00A6368D">
            <w:pPr>
              <w:spacing w:after="200" w:line="276" w:lineRule="auto"/>
              <w:jc w:val="center"/>
              <w:rPr>
                <w:rFonts w:eastAsia="Calibri"/>
                <w:sz w:val="22"/>
                <w:szCs w:val="22"/>
                <w:lang w:eastAsia="en-US"/>
              </w:rPr>
            </w:pPr>
          </w:p>
        </w:tc>
        <w:tc>
          <w:tcPr>
            <w:tcW w:w="984" w:type="dxa"/>
            <w:shd w:val="clear" w:color="auto" w:fill="auto"/>
          </w:tcPr>
          <w:p w:rsidR="00A6368D" w:rsidRPr="00EF7E35" w:rsidRDefault="00A6368D" w:rsidP="00A6368D">
            <w:pPr>
              <w:jc w:val="center"/>
              <w:rPr>
                <w:rFonts w:eastAsia="Calibri"/>
                <w:sz w:val="22"/>
                <w:szCs w:val="22"/>
                <w:lang w:eastAsia="en-US"/>
              </w:rPr>
            </w:pPr>
          </w:p>
        </w:tc>
      </w:tr>
      <w:tr w:rsidR="00902B6E" w:rsidRPr="00595339" w:rsidTr="00EF7E35">
        <w:tc>
          <w:tcPr>
            <w:tcW w:w="562" w:type="dxa"/>
            <w:shd w:val="clear" w:color="auto" w:fill="auto"/>
          </w:tcPr>
          <w:p w:rsidR="00902B6E" w:rsidRPr="00EF7E35" w:rsidRDefault="00A6368D" w:rsidP="00EF7E35">
            <w:pPr>
              <w:jc w:val="center"/>
              <w:rPr>
                <w:rFonts w:eastAsia="Calibri"/>
                <w:sz w:val="22"/>
                <w:szCs w:val="22"/>
                <w:lang w:eastAsia="en-US"/>
              </w:rPr>
            </w:pPr>
            <w:r>
              <w:rPr>
                <w:rFonts w:eastAsia="Calibri"/>
                <w:sz w:val="22"/>
                <w:szCs w:val="22"/>
                <w:lang w:eastAsia="en-US"/>
              </w:rPr>
              <w:t>14</w:t>
            </w:r>
          </w:p>
        </w:tc>
        <w:tc>
          <w:tcPr>
            <w:tcW w:w="993" w:type="dxa"/>
            <w:shd w:val="clear" w:color="auto" w:fill="auto"/>
          </w:tcPr>
          <w:p w:rsidR="00902B6E" w:rsidRPr="00EF7E35" w:rsidRDefault="00902B6E" w:rsidP="00EF7E35">
            <w:pPr>
              <w:spacing w:after="120"/>
              <w:jc w:val="center"/>
              <w:rPr>
                <w:rFonts w:eastAsia="Calibri"/>
                <w:color w:val="FF0000"/>
                <w:sz w:val="22"/>
                <w:szCs w:val="22"/>
                <w:lang w:eastAsia="en-US"/>
              </w:rPr>
            </w:pPr>
            <w:r w:rsidRPr="00EF7E35">
              <w:rPr>
                <w:color w:val="000000"/>
                <w:sz w:val="22"/>
                <w:szCs w:val="22"/>
              </w:rPr>
              <w:t>02.12.21</w:t>
            </w:r>
          </w:p>
        </w:tc>
        <w:tc>
          <w:tcPr>
            <w:tcW w:w="5071" w:type="dxa"/>
            <w:shd w:val="clear" w:color="auto" w:fill="auto"/>
          </w:tcPr>
          <w:p w:rsidR="00902B6E" w:rsidRPr="00EF7E35" w:rsidRDefault="00902B6E" w:rsidP="00EF7E35">
            <w:pPr>
              <w:jc w:val="center"/>
              <w:rPr>
                <w:rFonts w:eastAsia="Calibri"/>
                <w:color w:val="FF0000"/>
                <w:sz w:val="22"/>
                <w:szCs w:val="22"/>
                <w:lang w:eastAsia="en-US"/>
              </w:rPr>
            </w:pPr>
            <w:r w:rsidRPr="00EF7E35">
              <w:rPr>
                <w:color w:val="000000"/>
                <w:sz w:val="22"/>
                <w:szCs w:val="22"/>
              </w:rPr>
              <w:t>Интерактивная игра «Передай добро по кругу»</w:t>
            </w:r>
          </w:p>
        </w:tc>
        <w:tc>
          <w:tcPr>
            <w:tcW w:w="1317" w:type="dxa"/>
            <w:shd w:val="clear" w:color="auto" w:fill="auto"/>
          </w:tcPr>
          <w:p w:rsidR="00902B6E" w:rsidRPr="00EF7E35" w:rsidRDefault="00902B6E" w:rsidP="00EF7E35">
            <w:pPr>
              <w:jc w:val="center"/>
              <w:rPr>
                <w:rFonts w:eastAsia="Calibri"/>
                <w:sz w:val="22"/>
                <w:szCs w:val="22"/>
                <w:lang w:eastAsia="en-US"/>
              </w:rPr>
            </w:pPr>
          </w:p>
          <w:p w:rsidR="00902B6E" w:rsidRPr="00EF7E35" w:rsidRDefault="00902B6E" w:rsidP="00EF7E35">
            <w:pPr>
              <w:jc w:val="center"/>
              <w:rPr>
                <w:rFonts w:eastAsia="Calibri"/>
                <w:sz w:val="22"/>
                <w:szCs w:val="22"/>
                <w:lang w:eastAsia="en-US"/>
              </w:rPr>
            </w:pPr>
            <w:r w:rsidRPr="00EF7E35">
              <w:rPr>
                <w:rFonts w:eastAsia="Calibri"/>
                <w:sz w:val="22"/>
                <w:szCs w:val="22"/>
                <w:lang w:eastAsia="en-US"/>
              </w:rPr>
              <w:t>офлайн</w:t>
            </w:r>
          </w:p>
        </w:tc>
        <w:tc>
          <w:tcPr>
            <w:tcW w:w="984" w:type="dxa"/>
            <w:shd w:val="clear" w:color="auto" w:fill="auto"/>
          </w:tcPr>
          <w:p w:rsidR="00902B6E" w:rsidRPr="00EF7E35" w:rsidRDefault="00902B6E" w:rsidP="00EF7E35">
            <w:pPr>
              <w:spacing w:after="120"/>
              <w:jc w:val="center"/>
              <w:rPr>
                <w:color w:val="000000"/>
                <w:sz w:val="22"/>
                <w:szCs w:val="22"/>
              </w:rPr>
            </w:pPr>
            <w:r w:rsidRPr="00EF7E35">
              <w:rPr>
                <w:color w:val="000000"/>
                <w:sz w:val="22"/>
                <w:szCs w:val="22"/>
              </w:rPr>
              <w:t>15</w:t>
            </w:r>
          </w:p>
          <w:p w:rsidR="00902B6E" w:rsidRPr="00EF7E35" w:rsidRDefault="00902B6E" w:rsidP="00EF7E35">
            <w:pPr>
              <w:jc w:val="center"/>
              <w:rPr>
                <w:rFonts w:eastAsia="Calibri"/>
                <w:color w:val="FF0000"/>
                <w:sz w:val="22"/>
                <w:szCs w:val="22"/>
                <w:lang w:eastAsia="en-US"/>
              </w:rPr>
            </w:pPr>
          </w:p>
        </w:tc>
        <w:tc>
          <w:tcPr>
            <w:tcW w:w="984" w:type="dxa"/>
            <w:shd w:val="clear" w:color="auto" w:fill="auto"/>
          </w:tcPr>
          <w:p w:rsidR="00902B6E" w:rsidRPr="00EF7E35" w:rsidRDefault="00902B6E" w:rsidP="00EF7E35">
            <w:pPr>
              <w:jc w:val="center"/>
              <w:rPr>
                <w:rFonts w:eastAsia="Calibri"/>
                <w:color w:val="FF0000"/>
                <w:sz w:val="22"/>
                <w:szCs w:val="22"/>
                <w:lang w:eastAsia="en-US"/>
              </w:rPr>
            </w:pPr>
          </w:p>
        </w:tc>
      </w:tr>
      <w:tr w:rsidR="00902B6E" w:rsidRPr="00595339" w:rsidTr="00EF7E35">
        <w:tc>
          <w:tcPr>
            <w:tcW w:w="562" w:type="dxa"/>
            <w:shd w:val="clear" w:color="auto" w:fill="auto"/>
          </w:tcPr>
          <w:p w:rsidR="00902B6E" w:rsidRPr="00EF7E35" w:rsidRDefault="00A6368D" w:rsidP="00EF7E35">
            <w:pPr>
              <w:jc w:val="center"/>
              <w:rPr>
                <w:rFonts w:eastAsia="Calibri"/>
                <w:sz w:val="22"/>
                <w:szCs w:val="22"/>
                <w:lang w:eastAsia="en-US"/>
              </w:rPr>
            </w:pPr>
            <w:r>
              <w:rPr>
                <w:rFonts w:eastAsia="Calibri"/>
                <w:sz w:val="22"/>
                <w:szCs w:val="22"/>
                <w:lang w:eastAsia="en-US"/>
              </w:rPr>
              <w:t>15</w:t>
            </w:r>
          </w:p>
        </w:tc>
        <w:tc>
          <w:tcPr>
            <w:tcW w:w="993" w:type="dxa"/>
            <w:shd w:val="clear" w:color="auto" w:fill="auto"/>
          </w:tcPr>
          <w:p w:rsidR="00902B6E" w:rsidRPr="00EF7E35" w:rsidRDefault="00902B6E" w:rsidP="00EF7E35">
            <w:pPr>
              <w:jc w:val="center"/>
              <w:rPr>
                <w:rFonts w:eastAsia="Calibri"/>
                <w:color w:val="FF0000"/>
                <w:sz w:val="22"/>
                <w:szCs w:val="22"/>
                <w:lang w:eastAsia="en-US"/>
              </w:rPr>
            </w:pPr>
            <w:r w:rsidRPr="00EF7E35">
              <w:rPr>
                <w:sz w:val="22"/>
                <w:szCs w:val="22"/>
              </w:rPr>
              <w:t>08.12.21</w:t>
            </w:r>
          </w:p>
        </w:tc>
        <w:tc>
          <w:tcPr>
            <w:tcW w:w="5071" w:type="dxa"/>
            <w:shd w:val="clear" w:color="auto" w:fill="auto"/>
          </w:tcPr>
          <w:p w:rsidR="00902B6E" w:rsidRPr="00EF7E35" w:rsidRDefault="00902B6E" w:rsidP="00EF7E35">
            <w:pPr>
              <w:jc w:val="center"/>
              <w:rPr>
                <w:sz w:val="22"/>
                <w:szCs w:val="22"/>
              </w:rPr>
            </w:pPr>
            <w:r w:rsidRPr="00EF7E35">
              <w:rPr>
                <w:sz w:val="22"/>
                <w:szCs w:val="22"/>
              </w:rPr>
              <w:t>Игра-путешествие «Если добрый ты»</w:t>
            </w:r>
          </w:p>
          <w:p w:rsidR="00902B6E" w:rsidRPr="00EF7E35" w:rsidRDefault="00902B6E" w:rsidP="00EF7E35">
            <w:pPr>
              <w:jc w:val="center"/>
              <w:rPr>
                <w:rFonts w:eastAsia="Calibri"/>
                <w:color w:val="FF0000"/>
                <w:sz w:val="22"/>
                <w:szCs w:val="22"/>
                <w:lang w:eastAsia="en-US"/>
              </w:rPr>
            </w:pPr>
          </w:p>
        </w:tc>
        <w:tc>
          <w:tcPr>
            <w:tcW w:w="1317" w:type="dxa"/>
            <w:shd w:val="clear" w:color="auto" w:fill="auto"/>
          </w:tcPr>
          <w:p w:rsidR="00902B6E" w:rsidRPr="00EF7E35" w:rsidRDefault="00902B6E" w:rsidP="00EF7E35">
            <w:pPr>
              <w:jc w:val="center"/>
              <w:rPr>
                <w:rFonts w:eastAsia="Calibri"/>
                <w:color w:val="FF0000"/>
                <w:sz w:val="22"/>
                <w:szCs w:val="22"/>
                <w:lang w:eastAsia="en-US"/>
              </w:rPr>
            </w:pPr>
            <w:r w:rsidRPr="00EF7E35">
              <w:rPr>
                <w:rFonts w:eastAsia="Calibri"/>
                <w:sz w:val="22"/>
                <w:szCs w:val="22"/>
                <w:lang w:eastAsia="en-US"/>
              </w:rPr>
              <w:t>офлайн</w:t>
            </w:r>
          </w:p>
        </w:tc>
        <w:tc>
          <w:tcPr>
            <w:tcW w:w="984" w:type="dxa"/>
            <w:shd w:val="clear" w:color="auto" w:fill="auto"/>
          </w:tcPr>
          <w:p w:rsidR="00902B6E" w:rsidRPr="00EF7E35" w:rsidRDefault="00902B6E" w:rsidP="00EF7E35">
            <w:pPr>
              <w:jc w:val="center"/>
              <w:rPr>
                <w:rFonts w:eastAsia="Calibri"/>
                <w:sz w:val="22"/>
                <w:szCs w:val="22"/>
                <w:lang w:eastAsia="en-US"/>
              </w:rPr>
            </w:pPr>
            <w:r w:rsidRPr="00EF7E35">
              <w:rPr>
                <w:rFonts w:eastAsia="Calibri"/>
                <w:sz w:val="22"/>
                <w:szCs w:val="22"/>
                <w:lang w:eastAsia="en-US"/>
              </w:rPr>
              <w:t>24</w:t>
            </w:r>
          </w:p>
        </w:tc>
        <w:tc>
          <w:tcPr>
            <w:tcW w:w="984" w:type="dxa"/>
            <w:shd w:val="clear" w:color="auto" w:fill="auto"/>
          </w:tcPr>
          <w:p w:rsidR="00902B6E" w:rsidRPr="00EF7E35" w:rsidRDefault="00902B6E" w:rsidP="00EF7E35">
            <w:pPr>
              <w:jc w:val="center"/>
              <w:rPr>
                <w:rFonts w:eastAsia="Calibri"/>
                <w:color w:val="FF0000"/>
                <w:sz w:val="22"/>
                <w:szCs w:val="22"/>
                <w:lang w:eastAsia="en-US"/>
              </w:rPr>
            </w:pPr>
          </w:p>
        </w:tc>
      </w:tr>
      <w:tr w:rsidR="00FF4D65" w:rsidRPr="00595339" w:rsidTr="00EF7E35">
        <w:tc>
          <w:tcPr>
            <w:tcW w:w="562" w:type="dxa"/>
            <w:shd w:val="clear" w:color="auto" w:fill="auto"/>
          </w:tcPr>
          <w:p w:rsidR="00FF4D65" w:rsidRPr="00EF7E35" w:rsidRDefault="00A6368D" w:rsidP="00EF7E35">
            <w:pPr>
              <w:jc w:val="center"/>
              <w:rPr>
                <w:rFonts w:eastAsia="Calibri"/>
                <w:sz w:val="22"/>
                <w:szCs w:val="22"/>
                <w:lang w:eastAsia="en-US"/>
              </w:rPr>
            </w:pPr>
            <w:r>
              <w:rPr>
                <w:rFonts w:eastAsia="Calibri"/>
                <w:sz w:val="22"/>
                <w:szCs w:val="22"/>
                <w:lang w:eastAsia="en-US"/>
              </w:rPr>
              <w:t>16</w:t>
            </w:r>
          </w:p>
        </w:tc>
        <w:tc>
          <w:tcPr>
            <w:tcW w:w="993" w:type="dxa"/>
            <w:shd w:val="clear" w:color="auto" w:fill="auto"/>
          </w:tcPr>
          <w:p w:rsidR="00FF4D65" w:rsidRPr="00EF7E35" w:rsidRDefault="00FF4D65" w:rsidP="00EF7E35">
            <w:pPr>
              <w:jc w:val="center"/>
              <w:rPr>
                <w:rFonts w:eastAsia="Calibri"/>
                <w:sz w:val="22"/>
                <w:szCs w:val="22"/>
                <w:lang w:eastAsia="en-US"/>
              </w:rPr>
            </w:pPr>
            <w:r w:rsidRPr="00EF7E35">
              <w:rPr>
                <w:rFonts w:eastAsia="Calibri"/>
                <w:sz w:val="22"/>
                <w:szCs w:val="22"/>
                <w:lang w:eastAsia="en-US"/>
              </w:rPr>
              <w:t>09.11.21</w:t>
            </w:r>
          </w:p>
        </w:tc>
        <w:tc>
          <w:tcPr>
            <w:tcW w:w="5071" w:type="dxa"/>
            <w:shd w:val="clear" w:color="auto" w:fill="auto"/>
          </w:tcPr>
          <w:p w:rsidR="00FF4D65" w:rsidRPr="00EF7E35" w:rsidRDefault="00FF4D65" w:rsidP="00EF7E35">
            <w:pPr>
              <w:jc w:val="center"/>
              <w:rPr>
                <w:rFonts w:eastAsia="Calibri"/>
                <w:sz w:val="22"/>
                <w:szCs w:val="22"/>
                <w:lang w:eastAsia="en-US"/>
              </w:rPr>
            </w:pPr>
            <w:r w:rsidRPr="00EF7E35">
              <w:rPr>
                <w:rFonts w:eastAsia="Calibri"/>
                <w:sz w:val="22"/>
                <w:szCs w:val="22"/>
                <w:lang w:eastAsia="en-US"/>
              </w:rPr>
              <w:t>Викторина «Если мы едины, мы непобедимы»</w:t>
            </w:r>
          </w:p>
        </w:tc>
        <w:tc>
          <w:tcPr>
            <w:tcW w:w="1317" w:type="dxa"/>
            <w:shd w:val="clear" w:color="auto" w:fill="auto"/>
          </w:tcPr>
          <w:p w:rsidR="00FF4D65" w:rsidRPr="00EF7E35" w:rsidRDefault="00EF7E35" w:rsidP="00EF7E35">
            <w:pPr>
              <w:jc w:val="center"/>
              <w:rPr>
                <w:rFonts w:eastAsia="Calibri"/>
                <w:sz w:val="22"/>
                <w:szCs w:val="22"/>
                <w:lang w:eastAsia="en-US"/>
              </w:rPr>
            </w:pPr>
            <w:r w:rsidRPr="00EF7E35">
              <w:rPr>
                <w:rFonts w:eastAsia="Calibri"/>
                <w:sz w:val="22"/>
                <w:szCs w:val="22"/>
                <w:lang w:eastAsia="en-US"/>
              </w:rPr>
              <w:t>Оф</w:t>
            </w:r>
            <w:r w:rsidR="00FF4D65" w:rsidRPr="00EF7E35">
              <w:rPr>
                <w:rFonts w:eastAsia="Calibri"/>
                <w:sz w:val="22"/>
                <w:szCs w:val="22"/>
                <w:lang w:eastAsia="en-US"/>
              </w:rPr>
              <w:t>лайн</w:t>
            </w:r>
          </w:p>
        </w:tc>
        <w:tc>
          <w:tcPr>
            <w:tcW w:w="984" w:type="dxa"/>
            <w:shd w:val="clear" w:color="auto" w:fill="auto"/>
          </w:tcPr>
          <w:p w:rsidR="00FF4D65" w:rsidRPr="00EF7E35" w:rsidRDefault="00FF4D65" w:rsidP="00EF7E35">
            <w:pPr>
              <w:jc w:val="center"/>
              <w:rPr>
                <w:rFonts w:eastAsia="Calibri"/>
                <w:sz w:val="22"/>
                <w:szCs w:val="22"/>
                <w:lang w:eastAsia="en-US"/>
              </w:rPr>
            </w:pPr>
            <w:r w:rsidRPr="00EF7E35">
              <w:rPr>
                <w:rFonts w:eastAsia="Calibri"/>
                <w:sz w:val="22"/>
                <w:szCs w:val="22"/>
                <w:lang w:eastAsia="en-US"/>
              </w:rPr>
              <w:t>4</w:t>
            </w:r>
          </w:p>
        </w:tc>
        <w:tc>
          <w:tcPr>
            <w:tcW w:w="984" w:type="dxa"/>
            <w:shd w:val="clear" w:color="auto" w:fill="auto"/>
          </w:tcPr>
          <w:p w:rsidR="00FF4D65" w:rsidRPr="00EF7E35" w:rsidRDefault="00FF4D65" w:rsidP="00EF7E35">
            <w:pPr>
              <w:jc w:val="center"/>
              <w:rPr>
                <w:rFonts w:eastAsia="Calibri"/>
                <w:sz w:val="22"/>
                <w:szCs w:val="22"/>
                <w:lang w:eastAsia="en-US"/>
              </w:rPr>
            </w:pPr>
          </w:p>
        </w:tc>
      </w:tr>
      <w:tr w:rsidR="00920B5D" w:rsidRPr="00595339" w:rsidTr="00EF7E35">
        <w:tc>
          <w:tcPr>
            <w:tcW w:w="6626" w:type="dxa"/>
            <w:gridSpan w:val="3"/>
            <w:shd w:val="clear" w:color="auto" w:fill="auto"/>
          </w:tcPr>
          <w:p w:rsidR="00920B5D" w:rsidRPr="007B48C6" w:rsidRDefault="00231084" w:rsidP="00920B5D">
            <w:pPr>
              <w:jc w:val="center"/>
              <w:rPr>
                <w:rFonts w:eastAsia="Calibri"/>
                <w:b/>
                <w:i/>
                <w:sz w:val="24"/>
                <w:szCs w:val="22"/>
                <w:lang w:eastAsia="en-US"/>
              </w:rPr>
            </w:pPr>
            <w:proofErr w:type="gramStart"/>
            <w:r>
              <w:rPr>
                <w:rFonts w:eastAsia="Calibri"/>
                <w:b/>
                <w:i/>
                <w:sz w:val="24"/>
                <w:szCs w:val="22"/>
                <w:lang w:eastAsia="en-US"/>
              </w:rPr>
              <w:t xml:space="preserve">Итого: </w:t>
            </w:r>
            <w:r w:rsidR="00920B5D" w:rsidRPr="007B48C6">
              <w:rPr>
                <w:rFonts w:eastAsia="Calibri"/>
                <w:b/>
                <w:i/>
                <w:sz w:val="24"/>
                <w:szCs w:val="22"/>
                <w:lang w:eastAsia="en-US"/>
              </w:rPr>
              <w:t xml:space="preserve"> мероприятия</w:t>
            </w:r>
            <w:proofErr w:type="gramEnd"/>
            <w:r w:rsidR="00EF7E35">
              <w:rPr>
                <w:rFonts w:eastAsia="Calibri"/>
                <w:b/>
                <w:i/>
                <w:sz w:val="24"/>
                <w:szCs w:val="22"/>
                <w:lang w:eastAsia="en-US"/>
              </w:rPr>
              <w:t xml:space="preserve"> - 16</w:t>
            </w:r>
          </w:p>
        </w:tc>
        <w:tc>
          <w:tcPr>
            <w:tcW w:w="1317" w:type="dxa"/>
            <w:shd w:val="clear" w:color="auto" w:fill="auto"/>
          </w:tcPr>
          <w:p w:rsidR="00920B5D" w:rsidRPr="007B48C6" w:rsidRDefault="00920B5D" w:rsidP="00920B5D">
            <w:pPr>
              <w:jc w:val="center"/>
              <w:rPr>
                <w:rFonts w:eastAsia="Calibri"/>
                <w:b/>
                <w:i/>
                <w:sz w:val="24"/>
                <w:szCs w:val="22"/>
                <w:lang w:eastAsia="en-US"/>
              </w:rPr>
            </w:pPr>
          </w:p>
        </w:tc>
        <w:tc>
          <w:tcPr>
            <w:tcW w:w="984" w:type="dxa"/>
            <w:shd w:val="clear" w:color="auto" w:fill="auto"/>
          </w:tcPr>
          <w:p w:rsidR="00920B5D" w:rsidRPr="007B48C6" w:rsidRDefault="00EF7E35" w:rsidP="00920B5D">
            <w:pPr>
              <w:jc w:val="center"/>
              <w:rPr>
                <w:rFonts w:eastAsia="Calibri"/>
                <w:b/>
                <w:i/>
                <w:sz w:val="24"/>
                <w:szCs w:val="22"/>
                <w:lang w:eastAsia="en-US"/>
              </w:rPr>
            </w:pPr>
            <w:r>
              <w:rPr>
                <w:rFonts w:eastAsia="Calibri"/>
                <w:b/>
                <w:i/>
                <w:sz w:val="24"/>
                <w:szCs w:val="22"/>
                <w:lang w:eastAsia="en-US"/>
              </w:rPr>
              <w:t>291</w:t>
            </w:r>
          </w:p>
        </w:tc>
        <w:tc>
          <w:tcPr>
            <w:tcW w:w="984" w:type="dxa"/>
            <w:shd w:val="clear" w:color="auto" w:fill="auto"/>
          </w:tcPr>
          <w:p w:rsidR="00920B5D" w:rsidRPr="007B48C6" w:rsidRDefault="00FA2C46" w:rsidP="00920B5D">
            <w:pPr>
              <w:jc w:val="center"/>
              <w:rPr>
                <w:rFonts w:eastAsia="Calibri"/>
                <w:b/>
                <w:i/>
                <w:sz w:val="24"/>
                <w:szCs w:val="22"/>
                <w:lang w:eastAsia="en-US"/>
              </w:rPr>
            </w:pPr>
            <w:r>
              <w:rPr>
                <w:rFonts w:eastAsia="Calibri"/>
                <w:b/>
                <w:i/>
                <w:sz w:val="24"/>
                <w:szCs w:val="22"/>
                <w:lang w:eastAsia="en-US"/>
              </w:rPr>
              <w:t>2418</w:t>
            </w:r>
          </w:p>
        </w:tc>
      </w:tr>
    </w:tbl>
    <w:p w:rsidR="00595339" w:rsidRPr="00595339" w:rsidRDefault="00595339" w:rsidP="00595339">
      <w:pPr>
        <w:rPr>
          <w:rFonts w:eastAsia="Calibri"/>
          <w:b/>
          <w:sz w:val="28"/>
          <w:szCs w:val="28"/>
          <w:lang w:eastAsia="en-US"/>
        </w:rPr>
      </w:pPr>
    </w:p>
    <w:p w:rsidR="00595339" w:rsidRPr="0024753D" w:rsidRDefault="00595339" w:rsidP="00595339">
      <w:pPr>
        <w:ind w:firstLine="426"/>
        <w:jc w:val="both"/>
        <w:rPr>
          <w:b/>
          <w:i/>
          <w:sz w:val="28"/>
          <w:szCs w:val="28"/>
        </w:rPr>
      </w:pPr>
      <w:r w:rsidRPr="0024753D">
        <w:rPr>
          <w:b/>
          <w:i/>
          <w:sz w:val="28"/>
          <w:szCs w:val="28"/>
        </w:rPr>
        <w:t xml:space="preserve">3.3. Мероприятия в сфере </w:t>
      </w:r>
      <w:proofErr w:type="gramStart"/>
      <w:r w:rsidRPr="0024753D">
        <w:rPr>
          <w:b/>
          <w:i/>
          <w:sz w:val="28"/>
          <w:szCs w:val="28"/>
        </w:rPr>
        <w:t>профилактики  всех</w:t>
      </w:r>
      <w:proofErr w:type="gramEnd"/>
      <w:r w:rsidRPr="0024753D">
        <w:rPr>
          <w:b/>
          <w:i/>
          <w:sz w:val="28"/>
          <w:szCs w:val="28"/>
        </w:rPr>
        <w:t xml:space="preserve"> видов нетерпимости и экстремизма, противодействия терроризму: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1155"/>
        <w:gridCol w:w="3401"/>
        <w:gridCol w:w="1956"/>
        <w:gridCol w:w="1429"/>
        <w:gridCol w:w="1429"/>
      </w:tblGrid>
      <w:tr w:rsidR="00595339" w:rsidRPr="00595339" w:rsidTr="004052F1">
        <w:tc>
          <w:tcPr>
            <w:tcW w:w="541" w:type="dxa"/>
            <w:shd w:val="clear" w:color="auto" w:fill="auto"/>
            <w:vAlign w:val="center"/>
          </w:tcPr>
          <w:p w:rsidR="00595339" w:rsidRPr="004052F1" w:rsidRDefault="00595339" w:rsidP="00595339">
            <w:pPr>
              <w:jc w:val="center"/>
              <w:rPr>
                <w:rFonts w:eastAsia="Calibri"/>
                <w:b/>
                <w:sz w:val="22"/>
                <w:szCs w:val="24"/>
                <w:lang w:eastAsia="en-US"/>
              </w:rPr>
            </w:pPr>
            <w:r w:rsidRPr="004052F1">
              <w:rPr>
                <w:rFonts w:eastAsia="Calibri"/>
                <w:b/>
                <w:sz w:val="22"/>
                <w:szCs w:val="24"/>
                <w:lang w:eastAsia="en-US"/>
              </w:rPr>
              <w:t>№</w:t>
            </w:r>
          </w:p>
          <w:p w:rsidR="00595339" w:rsidRPr="004052F1" w:rsidRDefault="00595339" w:rsidP="00595339">
            <w:pPr>
              <w:jc w:val="center"/>
              <w:rPr>
                <w:rFonts w:eastAsia="Calibri"/>
                <w:b/>
                <w:sz w:val="22"/>
                <w:szCs w:val="24"/>
                <w:lang w:eastAsia="en-US"/>
              </w:rPr>
            </w:pPr>
            <w:r w:rsidRPr="004052F1">
              <w:rPr>
                <w:rFonts w:eastAsia="Calibri"/>
                <w:b/>
                <w:sz w:val="22"/>
                <w:szCs w:val="24"/>
                <w:lang w:eastAsia="en-US"/>
              </w:rPr>
              <w:t>п/п</w:t>
            </w:r>
          </w:p>
        </w:tc>
        <w:tc>
          <w:tcPr>
            <w:tcW w:w="1155" w:type="dxa"/>
            <w:shd w:val="clear" w:color="auto" w:fill="auto"/>
            <w:vAlign w:val="center"/>
          </w:tcPr>
          <w:p w:rsidR="00595339" w:rsidRPr="004052F1" w:rsidRDefault="00595339" w:rsidP="00595339">
            <w:pPr>
              <w:jc w:val="center"/>
              <w:rPr>
                <w:rFonts w:eastAsia="Calibri"/>
                <w:b/>
                <w:sz w:val="22"/>
                <w:szCs w:val="24"/>
                <w:lang w:eastAsia="en-US"/>
              </w:rPr>
            </w:pPr>
            <w:r w:rsidRPr="004052F1">
              <w:rPr>
                <w:rFonts w:eastAsia="Calibri"/>
                <w:b/>
                <w:sz w:val="22"/>
                <w:szCs w:val="24"/>
                <w:lang w:eastAsia="en-US"/>
              </w:rPr>
              <w:t>Дата</w:t>
            </w:r>
          </w:p>
          <w:p w:rsidR="00595339" w:rsidRPr="004052F1" w:rsidRDefault="00595339" w:rsidP="00595339">
            <w:pPr>
              <w:jc w:val="center"/>
              <w:rPr>
                <w:rFonts w:eastAsia="Calibri"/>
                <w:b/>
                <w:sz w:val="22"/>
                <w:szCs w:val="24"/>
                <w:lang w:eastAsia="en-US"/>
              </w:rPr>
            </w:pPr>
            <w:r w:rsidRPr="004052F1">
              <w:rPr>
                <w:rFonts w:eastAsia="Calibri"/>
                <w:b/>
                <w:sz w:val="22"/>
                <w:szCs w:val="24"/>
                <w:lang w:eastAsia="en-US"/>
              </w:rPr>
              <w:t>проведения</w:t>
            </w:r>
          </w:p>
        </w:tc>
        <w:tc>
          <w:tcPr>
            <w:tcW w:w="3401" w:type="dxa"/>
            <w:shd w:val="clear" w:color="auto" w:fill="auto"/>
            <w:vAlign w:val="center"/>
          </w:tcPr>
          <w:p w:rsidR="00595339" w:rsidRPr="004052F1" w:rsidRDefault="00595339" w:rsidP="00595339">
            <w:pPr>
              <w:jc w:val="center"/>
              <w:rPr>
                <w:rFonts w:eastAsia="Calibri"/>
                <w:b/>
                <w:sz w:val="22"/>
                <w:szCs w:val="24"/>
                <w:lang w:eastAsia="en-US"/>
              </w:rPr>
            </w:pPr>
            <w:r w:rsidRPr="004052F1">
              <w:rPr>
                <w:rFonts w:eastAsia="Calibri"/>
                <w:b/>
                <w:sz w:val="22"/>
                <w:szCs w:val="24"/>
                <w:lang w:eastAsia="en-US"/>
              </w:rPr>
              <w:t>Форма и наименование мероприятия</w:t>
            </w:r>
          </w:p>
        </w:tc>
        <w:tc>
          <w:tcPr>
            <w:tcW w:w="1956" w:type="dxa"/>
            <w:shd w:val="clear" w:color="auto" w:fill="auto"/>
            <w:vAlign w:val="center"/>
          </w:tcPr>
          <w:p w:rsidR="00595339" w:rsidRPr="004052F1" w:rsidRDefault="00595339" w:rsidP="00595339">
            <w:pPr>
              <w:jc w:val="center"/>
              <w:rPr>
                <w:rFonts w:eastAsia="Calibri"/>
                <w:b/>
                <w:sz w:val="22"/>
                <w:szCs w:val="24"/>
                <w:lang w:eastAsia="en-US"/>
              </w:rPr>
            </w:pPr>
            <w:r w:rsidRPr="004052F1">
              <w:rPr>
                <w:rFonts w:eastAsia="Calibri"/>
                <w:b/>
                <w:sz w:val="22"/>
                <w:szCs w:val="24"/>
                <w:lang w:eastAsia="en-US"/>
              </w:rPr>
              <w:t xml:space="preserve">Формат проведения: </w:t>
            </w:r>
            <w:proofErr w:type="spellStart"/>
            <w:r w:rsidRPr="004052F1">
              <w:rPr>
                <w:rFonts w:eastAsia="Calibri"/>
                <w:b/>
                <w:sz w:val="22"/>
                <w:szCs w:val="24"/>
                <w:lang w:eastAsia="en-US"/>
              </w:rPr>
              <w:t>оффлайн</w:t>
            </w:r>
            <w:proofErr w:type="spellEnd"/>
            <w:r w:rsidRPr="004052F1">
              <w:rPr>
                <w:rFonts w:eastAsia="Calibri"/>
                <w:b/>
                <w:sz w:val="22"/>
                <w:szCs w:val="24"/>
                <w:lang w:eastAsia="en-US"/>
              </w:rPr>
              <w:t>/онлайн</w:t>
            </w:r>
          </w:p>
        </w:tc>
        <w:tc>
          <w:tcPr>
            <w:tcW w:w="1429" w:type="dxa"/>
            <w:shd w:val="clear" w:color="auto" w:fill="auto"/>
            <w:vAlign w:val="center"/>
          </w:tcPr>
          <w:p w:rsidR="00595339" w:rsidRPr="004052F1" w:rsidRDefault="00595339" w:rsidP="00595339">
            <w:pPr>
              <w:jc w:val="center"/>
              <w:rPr>
                <w:rFonts w:eastAsia="Calibri"/>
                <w:b/>
                <w:sz w:val="22"/>
                <w:szCs w:val="24"/>
                <w:lang w:eastAsia="en-US"/>
              </w:rPr>
            </w:pPr>
            <w:r w:rsidRPr="004052F1">
              <w:rPr>
                <w:rFonts w:eastAsia="Calibri"/>
                <w:b/>
                <w:sz w:val="22"/>
                <w:szCs w:val="24"/>
                <w:lang w:eastAsia="en-US"/>
              </w:rPr>
              <w:t>Количество</w:t>
            </w:r>
          </w:p>
          <w:p w:rsidR="00595339" w:rsidRPr="004052F1" w:rsidRDefault="00595339" w:rsidP="00595339">
            <w:pPr>
              <w:jc w:val="center"/>
              <w:rPr>
                <w:rFonts w:eastAsia="Calibri"/>
                <w:b/>
                <w:sz w:val="22"/>
                <w:szCs w:val="24"/>
                <w:lang w:eastAsia="en-US"/>
              </w:rPr>
            </w:pPr>
            <w:r w:rsidRPr="004052F1">
              <w:rPr>
                <w:rFonts w:eastAsia="Calibri"/>
                <w:b/>
                <w:sz w:val="22"/>
                <w:szCs w:val="24"/>
                <w:lang w:eastAsia="en-US"/>
              </w:rPr>
              <w:t>участников</w:t>
            </w:r>
          </w:p>
          <w:p w:rsidR="00595339" w:rsidRPr="004052F1" w:rsidRDefault="00595339" w:rsidP="00595339">
            <w:pPr>
              <w:jc w:val="center"/>
              <w:rPr>
                <w:rFonts w:eastAsia="Calibri"/>
                <w:b/>
                <w:sz w:val="22"/>
                <w:szCs w:val="24"/>
                <w:lang w:eastAsia="en-US"/>
              </w:rPr>
            </w:pPr>
            <w:r w:rsidRPr="004052F1">
              <w:rPr>
                <w:rFonts w:eastAsia="Calibri"/>
                <w:b/>
                <w:sz w:val="22"/>
                <w:szCs w:val="24"/>
                <w:lang w:eastAsia="en-US"/>
              </w:rPr>
              <w:t>(</w:t>
            </w:r>
            <w:proofErr w:type="spellStart"/>
            <w:r w:rsidRPr="004052F1">
              <w:rPr>
                <w:rFonts w:eastAsia="Calibri"/>
                <w:b/>
                <w:sz w:val="22"/>
                <w:szCs w:val="24"/>
                <w:lang w:eastAsia="en-US"/>
              </w:rPr>
              <w:t>оффлайн</w:t>
            </w:r>
            <w:proofErr w:type="spellEnd"/>
            <w:r w:rsidRPr="004052F1">
              <w:rPr>
                <w:rFonts w:eastAsia="Calibri"/>
                <w:b/>
                <w:sz w:val="22"/>
                <w:szCs w:val="24"/>
                <w:lang w:eastAsia="en-US"/>
              </w:rPr>
              <w:t>)</w:t>
            </w:r>
          </w:p>
        </w:tc>
        <w:tc>
          <w:tcPr>
            <w:tcW w:w="1429" w:type="dxa"/>
            <w:shd w:val="clear" w:color="auto" w:fill="auto"/>
            <w:vAlign w:val="center"/>
          </w:tcPr>
          <w:p w:rsidR="00595339" w:rsidRPr="004052F1" w:rsidRDefault="00595339" w:rsidP="00595339">
            <w:pPr>
              <w:jc w:val="center"/>
              <w:rPr>
                <w:rFonts w:eastAsia="Calibri"/>
                <w:b/>
                <w:sz w:val="22"/>
                <w:szCs w:val="24"/>
                <w:lang w:eastAsia="en-US"/>
              </w:rPr>
            </w:pPr>
            <w:r w:rsidRPr="004052F1">
              <w:rPr>
                <w:rFonts w:eastAsia="Calibri"/>
                <w:b/>
                <w:sz w:val="22"/>
                <w:szCs w:val="24"/>
                <w:lang w:eastAsia="en-US"/>
              </w:rPr>
              <w:t>Количество</w:t>
            </w:r>
          </w:p>
          <w:p w:rsidR="00595339" w:rsidRPr="004052F1" w:rsidRDefault="00595339" w:rsidP="00595339">
            <w:pPr>
              <w:jc w:val="center"/>
              <w:rPr>
                <w:rFonts w:eastAsia="Calibri"/>
                <w:b/>
                <w:sz w:val="22"/>
                <w:szCs w:val="24"/>
                <w:lang w:eastAsia="en-US"/>
              </w:rPr>
            </w:pPr>
            <w:r w:rsidRPr="004052F1">
              <w:rPr>
                <w:rFonts w:eastAsia="Calibri"/>
                <w:b/>
                <w:sz w:val="22"/>
                <w:szCs w:val="24"/>
                <w:lang w:eastAsia="en-US"/>
              </w:rPr>
              <w:t>просмотров</w:t>
            </w:r>
          </w:p>
          <w:p w:rsidR="00595339" w:rsidRPr="004052F1" w:rsidRDefault="00595339" w:rsidP="00595339">
            <w:pPr>
              <w:jc w:val="center"/>
              <w:rPr>
                <w:rFonts w:eastAsia="Calibri"/>
                <w:b/>
                <w:sz w:val="22"/>
                <w:szCs w:val="24"/>
                <w:lang w:eastAsia="en-US"/>
              </w:rPr>
            </w:pPr>
            <w:r w:rsidRPr="004052F1">
              <w:rPr>
                <w:rFonts w:eastAsia="Calibri"/>
                <w:b/>
                <w:sz w:val="22"/>
                <w:szCs w:val="24"/>
                <w:lang w:eastAsia="en-US"/>
              </w:rPr>
              <w:t>(онлайн)</w:t>
            </w:r>
          </w:p>
        </w:tc>
      </w:tr>
      <w:tr w:rsidR="00C82980" w:rsidRPr="00595339" w:rsidTr="004B3FFB">
        <w:tc>
          <w:tcPr>
            <w:tcW w:w="541" w:type="dxa"/>
            <w:shd w:val="clear" w:color="auto" w:fill="auto"/>
            <w:vAlign w:val="center"/>
          </w:tcPr>
          <w:p w:rsidR="00C82980" w:rsidRPr="00C82980" w:rsidRDefault="00C82980" w:rsidP="00C82980">
            <w:pPr>
              <w:jc w:val="center"/>
              <w:rPr>
                <w:rFonts w:eastAsia="Calibri"/>
                <w:sz w:val="22"/>
                <w:szCs w:val="24"/>
                <w:lang w:eastAsia="en-US"/>
              </w:rPr>
            </w:pPr>
            <w:r w:rsidRPr="00C82980">
              <w:rPr>
                <w:rFonts w:eastAsia="Calibri"/>
                <w:sz w:val="22"/>
                <w:szCs w:val="24"/>
                <w:lang w:eastAsia="en-US"/>
              </w:rPr>
              <w:lastRenderedPageBreak/>
              <w:t>1</w:t>
            </w:r>
          </w:p>
        </w:tc>
        <w:tc>
          <w:tcPr>
            <w:tcW w:w="1155" w:type="dxa"/>
            <w:shd w:val="clear" w:color="auto" w:fill="auto"/>
          </w:tcPr>
          <w:p w:rsidR="00C82980" w:rsidRPr="004052F1" w:rsidRDefault="00C82980" w:rsidP="00C82980">
            <w:pPr>
              <w:spacing w:after="200" w:line="276" w:lineRule="auto"/>
              <w:jc w:val="center"/>
              <w:rPr>
                <w:rFonts w:eastAsia="Calibri"/>
                <w:sz w:val="22"/>
                <w:szCs w:val="22"/>
                <w:lang w:eastAsia="en-US"/>
              </w:rPr>
            </w:pPr>
            <w:r w:rsidRPr="004052F1">
              <w:rPr>
                <w:rFonts w:eastAsia="Calibri"/>
                <w:sz w:val="22"/>
                <w:szCs w:val="22"/>
                <w:lang w:eastAsia="en-US"/>
              </w:rPr>
              <w:t>02.09.</w:t>
            </w:r>
            <w:r>
              <w:rPr>
                <w:rFonts w:eastAsia="Calibri"/>
                <w:sz w:val="22"/>
                <w:szCs w:val="22"/>
                <w:lang w:eastAsia="en-US"/>
              </w:rPr>
              <w:t>21</w:t>
            </w:r>
          </w:p>
        </w:tc>
        <w:tc>
          <w:tcPr>
            <w:tcW w:w="3401" w:type="dxa"/>
            <w:shd w:val="clear" w:color="auto" w:fill="auto"/>
          </w:tcPr>
          <w:p w:rsidR="00C82980" w:rsidRPr="004052F1" w:rsidRDefault="00C82980" w:rsidP="00C82980">
            <w:pPr>
              <w:jc w:val="center"/>
              <w:rPr>
                <w:rFonts w:eastAsia="Calibri"/>
                <w:sz w:val="22"/>
                <w:szCs w:val="22"/>
                <w:lang w:eastAsia="en-US"/>
              </w:rPr>
            </w:pPr>
            <w:r w:rsidRPr="004052F1">
              <w:rPr>
                <w:rFonts w:eastAsia="Calibri"/>
                <w:sz w:val="22"/>
                <w:szCs w:val="22"/>
                <w:lang w:eastAsia="en-US"/>
              </w:rPr>
              <w:t xml:space="preserve">Беседа </w:t>
            </w:r>
            <w:proofErr w:type="gramStart"/>
            <w:r w:rsidRPr="004052F1">
              <w:rPr>
                <w:rFonts w:eastAsia="Calibri"/>
                <w:sz w:val="22"/>
                <w:szCs w:val="22"/>
                <w:lang w:eastAsia="en-US"/>
              </w:rPr>
              <w:t>у  книжной</w:t>
            </w:r>
            <w:proofErr w:type="gramEnd"/>
            <w:r w:rsidRPr="004052F1">
              <w:rPr>
                <w:rFonts w:eastAsia="Calibri"/>
                <w:sz w:val="22"/>
                <w:szCs w:val="22"/>
                <w:lang w:eastAsia="en-US"/>
              </w:rPr>
              <w:t xml:space="preserve">  выставки</w:t>
            </w:r>
          </w:p>
          <w:p w:rsidR="00C82980" w:rsidRPr="004052F1" w:rsidRDefault="00C82980" w:rsidP="00C82980">
            <w:pPr>
              <w:jc w:val="center"/>
              <w:rPr>
                <w:rFonts w:eastAsia="Calibri"/>
                <w:sz w:val="22"/>
                <w:szCs w:val="22"/>
                <w:lang w:eastAsia="en-US"/>
              </w:rPr>
            </w:pPr>
            <w:r w:rsidRPr="004052F1">
              <w:rPr>
                <w:rFonts w:eastAsia="Calibri"/>
                <w:sz w:val="22"/>
                <w:szCs w:val="22"/>
                <w:lang w:eastAsia="en-US"/>
              </w:rPr>
              <w:t>«Будущее-без терроризма»</w:t>
            </w:r>
          </w:p>
        </w:tc>
        <w:tc>
          <w:tcPr>
            <w:tcW w:w="1956" w:type="dxa"/>
            <w:shd w:val="clear" w:color="auto" w:fill="auto"/>
          </w:tcPr>
          <w:p w:rsidR="00C82980" w:rsidRPr="004052F1" w:rsidRDefault="00C82980" w:rsidP="00C82980">
            <w:pPr>
              <w:spacing w:after="200" w:line="276" w:lineRule="auto"/>
              <w:jc w:val="center"/>
              <w:rPr>
                <w:rFonts w:eastAsia="Calibri"/>
                <w:sz w:val="22"/>
                <w:szCs w:val="22"/>
                <w:lang w:eastAsia="en-US"/>
              </w:rPr>
            </w:pPr>
            <w:r w:rsidRPr="004052F1">
              <w:rPr>
                <w:rFonts w:eastAsia="Calibri"/>
                <w:sz w:val="22"/>
                <w:szCs w:val="22"/>
                <w:lang w:eastAsia="en-US"/>
              </w:rPr>
              <w:t>офлайн</w:t>
            </w:r>
          </w:p>
        </w:tc>
        <w:tc>
          <w:tcPr>
            <w:tcW w:w="1429" w:type="dxa"/>
            <w:shd w:val="clear" w:color="auto" w:fill="auto"/>
          </w:tcPr>
          <w:p w:rsidR="00C82980" w:rsidRPr="004052F1" w:rsidRDefault="00C82980" w:rsidP="00C82980">
            <w:pPr>
              <w:spacing w:after="200" w:line="276" w:lineRule="auto"/>
              <w:jc w:val="center"/>
              <w:rPr>
                <w:rFonts w:eastAsia="Calibri"/>
                <w:sz w:val="22"/>
                <w:szCs w:val="22"/>
                <w:lang w:eastAsia="en-US"/>
              </w:rPr>
            </w:pPr>
            <w:r>
              <w:rPr>
                <w:rFonts w:eastAsia="Calibri"/>
                <w:sz w:val="22"/>
                <w:szCs w:val="22"/>
                <w:lang w:eastAsia="en-US"/>
              </w:rPr>
              <w:t>52</w:t>
            </w:r>
          </w:p>
        </w:tc>
        <w:tc>
          <w:tcPr>
            <w:tcW w:w="1429" w:type="dxa"/>
            <w:shd w:val="clear" w:color="auto" w:fill="auto"/>
          </w:tcPr>
          <w:p w:rsidR="00C82980" w:rsidRPr="004052F1" w:rsidRDefault="00C82980" w:rsidP="00C82980">
            <w:pPr>
              <w:spacing w:after="200" w:line="276" w:lineRule="auto"/>
              <w:jc w:val="center"/>
              <w:rPr>
                <w:rFonts w:eastAsia="Calibri"/>
                <w:b/>
                <w:sz w:val="22"/>
                <w:szCs w:val="22"/>
                <w:lang w:eastAsia="en-US"/>
              </w:rPr>
            </w:pPr>
          </w:p>
        </w:tc>
      </w:tr>
      <w:tr w:rsidR="00C82980" w:rsidRPr="00595339" w:rsidTr="004B3FFB">
        <w:tc>
          <w:tcPr>
            <w:tcW w:w="541" w:type="dxa"/>
            <w:shd w:val="clear" w:color="auto" w:fill="auto"/>
            <w:vAlign w:val="center"/>
          </w:tcPr>
          <w:p w:rsidR="00C82980" w:rsidRPr="00C82980" w:rsidRDefault="00C82980" w:rsidP="00C82980">
            <w:pPr>
              <w:jc w:val="center"/>
              <w:rPr>
                <w:rFonts w:eastAsia="Calibri"/>
                <w:sz w:val="22"/>
                <w:szCs w:val="24"/>
                <w:lang w:eastAsia="en-US"/>
              </w:rPr>
            </w:pPr>
            <w:r w:rsidRPr="00C82980">
              <w:rPr>
                <w:rFonts w:eastAsia="Calibri"/>
                <w:sz w:val="22"/>
                <w:szCs w:val="24"/>
                <w:lang w:eastAsia="en-US"/>
              </w:rPr>
              <w:t>2</w:t>
            </w:r>
          </w:p>
        </w:tc>
        <w:tc>
          <w:tcPr>
            <w:tcW w:w="1155" w:type="dxa"/>
            <w:shd w:val="clear" w:color="auto" w:fill="auto"/>
          </w:tcPr>
          <w:p w:rsidR="00C82980" w:rsidRPr="004052F1" w:rsidRDefault="00C82980" w:rsidP="00C82980">
            <w:pPr>
              <w:jc w:val="center"/>
              <w:rPr>
                <w:rFonts w:eastAsia="Calibri"/>
                <w:sz w:val="22"/>
                <w:szCs w:val="22"/>
                <w:lang w:eastAsia="en-US"/>
              </w:rPr>
            </w:pPr>
            <w:r w:rsidRPr="004052F1">
              <w:rPr>
                <w:rFonts w:eastAsia="Calibri"/>
                <w:sz w:val="22"/>
                <w:szCs w:val="22"/>
                <w:lang w:eastAsia="en-US"/>
              </w:rPr>
              <w:t>02.09.21</w:t>
            </w:r>
          </w:p>
        </w:tc>
        <w:tc>
          <w:tcPr>
            <w:tcW w:w="3401" w:type="dxa"/>
            <w:shd w:val="clear" w:color="auto" w:fill="auto"/>
          </w:tcPr>
          <w:p w:rsidR="00C82980" w:rsidRPr="004052F1" w:rsidRDefault="00C82980" w:rsidP="00C82980">
            <w:pPr>
              <w:jc w:val="center"/>
              <w:rPr>
                <w:rFonts w:eastAsia="Calibri"/>
                <w:sz w:val="22"/>
                <w:szCs w:val="22"/>
                <w:lang w:eastAsia="en-US"/>
              </w:rPr>
            </w:pPr>
            <w:r w:rsidRPr="004052F1">
              <w:rPr>
                <w:rFonts w:eastAsia="Calibri"/>
                <w:sz w:val="22"/>
                <w:szCs w:val="22"/>
                <w:lang w:eastAsia="en-US"/>
              </w:rPr>
              <w:t>Информационный стенд «Международный терроризм»</w:t>
            </w:r>
          </w:p>
        </w:tc>
        <w:tc>
          <w:tcPr>
            <w:tcW w:w="1956" w:type="dxa"/>
            <w:shd w:val="clear" w:color="auto" w:fill="auto"/>
          </w:tcPr>
          <w:p w:rsidR="00C82980" w:rsidRPr="004052F1" w:rsidRDefault="00C82980" w:rsidP="00C82980">
            <w:pPr>
              <w:jc w:val="center"/>
              <w:rPr>
                <w:rFonts w:eastAsia="Calibri"/>
                <w:sz w:val="22"/>
                <w:szCs w:val="22"/>
                <w:lang w:eastAsia="en-US"/>
              </w:rPr>
            </w:pPr>
            <w:r w:rsidRPr="004052F1">
              <w:rPr>
                <w:rFonts w:eastAsia="Calibri"/>
                <w:sz w:val="22"/>
                <w:szCs w:val="22"/>
                <w:lang w:eastAsia="en-US"/>
              </w:rPr>
              <w:t>офлайн</w:t>
            </w:r>
          </w:p>
        </w:tc>
        <w:tc>
          <w:tcPr>
            <w:tcW w:w="1429" w:type="dxa"/>
            <w:shd w:val="clear" w:color="auto" w:fill="auto"/>
          </w:tcPr>
          <w:p w:rsidR="00C82980" w:rsidRPr="004052F1" w:rsidRDefault="00C82980" w:rsidP="00C82980">
            <w:pPr>
              <w:jc w:val="center"/>
              <w:rPr>
                <w:rFonts w:eastAsia="Calibri"/>
                <w:sz w:val="22"/>
                <w:szCs w:val="22"/>
                <w:lang w:eastAsia="en-US"/>
              </w:rPr>
            </w:pPr>
            <w:r w:rsidRPr="004052F1">
              <w:rPr>
                <w:rFonts w:eastAsia="Calibri"/>
                <w:sz w:val="22"/>
                <w:szCs w:val="22"/>
                <w:lang w:eastAsia="en-US"/>
              </w:rPr>
              <w:t>5</w:t>
            </w:r>
          </w:p>
        </w:tc>
        <w:tc>
          <w:tcPr>
            <w:tcW w:w="1429" w:type="dxa"/>
            <w:shd w:val="clear" w:color="auto" w:fill="auto"/>
          </w:tcPr>
          <w:p w:rsidR="00C82980" w:rsidRPr="004052F1" w:rsidRDefault="00C82980" w:rsidP="00C82980">
            <w:pPr>
              <w:spacing w:after="200" w:line="276" w:lineRule="auto"/>
              <w:jc w:val="center"/>
              <w:rPr>
                <w:rFonts w:ascii="Calibri" w:eastAsia="Calibri" w:hAnsi="Calibri"/>
                <w:sz w:val="22"/>
                <w:szCs w:val="22"/>
                <w:lang w:eastAsia="en-US"/>
              </w:rPr>
            </w:pPr>
          </w:p>
        </w:tc>
      </w:tr>
      <w:tr w:rsidR="00C82980" w:rsidRPr="00595339" w:rsidTr="004B3FFB">
        <w:tc>
          <w:tcPr>
            <w:tcW w:w="541" w:type="dxa"/>
            <w:shd w:val="clear" w:color="auto" w:fill="auto"/>
            <w:vAlign w:val="center"/>
          </w:tcPr>
          <w:p w:rsidR="00C82980" w:rsidRPr="00C82980" w:rsidRDefault="00C82980" w:rsidP="00C82980">
            <w:pPr>
              <w:jc w:val="center"/>
              <w:rPr>
                <w:rFonts w:eastAsia="Calibri"/>
                <w:sz w:val="22"/>
                <w:szCs w:val="24"/>
                <w:lang w:eastAsia="en-US"/>
              </w:rPr>
            </w:pPr>
            <w:r w:rsidRPr="00C82980">
              <w:rPr>
                <w:rFonts w:eastAsia="Calibri"/>
                <w:sz w:val="22"/>
                <w:szCs w:val="24"/>
                <w:lang w:eastAsia="en-US"/>
              </w:rPr>
              <w:t>3</w:t>
            </w:r>
          </w:p>
        </w:tc>
        <w:tc>
          <w:tcPr>
            <w:tcW w:w="1155" w:type="dxa"/>
            <w:shd w:val="clear" w:color="auto" w:fill="auto"/>
          </w:tcPr>
          <w:p w:rsidR="00C82980" w:rsidRPr="004052F1" w:rsidRDefault="00C82980" w:rsidP="00C82980">
            <w:pPr>
              <w:jc w:val="center"/>
              <w:rPr>
                <w:rFonts w:eastAsia="Calibri"/>
                <w:sz w:val="22"/>
                <w:szCs w:val="22"/>
                <w:lang w:eastAsia="en-US"/>
              </w:rPr>
            </w:pPr>
            <w:r>
              <w:rPr>
                <w:rFonts w:eastAsia="Calibri"/>
                <w:sz w:val="22"/>
                <w:szCs w:val="22"/>
                <w:lang w:eastAsia="en-US"/>
              </w:rPr>
              <w:t>0</w:t>
            </w:r>
            <w:r w:rsidRPr="004052F1">
              <w:rPr>
                <w:rFonts w:eastAsia="Calibri"/>
                <w:sz w:val="22"/>
                <w:szCs w:val="22"/>
                <w:lang w:eastAsia="en-US"/>
              </w:rPr>
              <w:t>3.09.21</w:t>
            </w:r>
          </w:p>
        </w:tc>
        <w:tc>
          <w:tcPr>
            <w:tcW w:w="3401" w:type="dxa"/>
            <w:shd w:val="clear" w:color="auto" w:fill="auto"/>
          </w:tcPr>
          <w:p w:rsidR="00C82980" w:rsidRPr="004052F1" w:rsidRDefault="00C82980" w:rsidP="00C82980">
            <w:pPr>
              <w:jc w:val="center"/>
              <w:rPr>
                <w:rFonts w:eastAsia="Calibri"/>
                <w:sz w:val="22"/>
                <w:szCs w:val="22"/>
                <w:lang w:eastAsia="en-US"/>
              </w:rPr>
            </w:pPr>
            <w:r w:rsidRPr="004052F1">
              <w:rPr>
                <w:rFonts w:eastAsia="Calibri"/>
                <w:sz w:val="22"/>
                <w:szCs w:val="22"/>
                <w:lang w:eastAsia="en-US"/>
              </w:rPr>
              <w:t>Буклет «Азбука безопасности»</w:t>
            </w:r>
          </w:p>
        </w:tc>
        <w:tc>
          <w:tcPr>
            <w:tcW w:w="1956" w:type="dxa"/>
            <w:shd w:val="clear" w:color="auto" w:fill="auto"/>
          </w:tcPr>
          <w:p w:rsidR="00C82980" w:rsidRPr="004052F1" w:rsidRDefault="00C82980" w:rsidP="00C82980">
            <w:pPr>
              <w:jc w:val="center"/>
              <w:rPr>
                <w:rFonts w:eastAsia="Calibri"/>
                <w:sz w:val="22"/>
                <w:szCs w:val="22"/>
                <w:lang w:eastAsia="en-US"/>
              </w:rPr>
            </w:pPr>
            <w:r w:rsidRPr="004052F1">
              <w:rPr>
                <w:rFonts w:eastAsia="Calibri"/>
                <w:sz w:val="22"/>
                <w:szCs w:val="22"/>
                <w:lang w:eastAsia="en-US"/>
              </w:rPr>
              <w:t>офлайн/онлайн</w:t>
            </w:r>
          </w:p>
        </w:tc>
        <w:tc>
          <w:tcPr>
            <w:tcW w:w="1429" w:type="dxa"/>
            <w:shd w:val="clear" w:color="auto" w:fill="auto"/>
          </w:tcPr>
          <w:p w:rsidR="00C82980" w:rsidRPr="004052F1" w:rsidRDefault="00C82980" w:rsidP="00C82980">
            <w:pPr>
              <w:jc w:val="center"/>
              <w:rPr>
                <w:rFonts w:eastAsia="Calibri"/>
                <w:sz w:val="22"/>
                <w:szCs w:val="22"/>
                <w:lang w:eastAsia="en-US"/>
              </w:rPr>
            </w:pPr>
            <w:r w:rsidRPr="004052F1">
              <w:rPr>
                <w:rFonts w:eastAsia="Calibri"/>
                <w:sz w:val="22"/>
                <w:szCs w:val="22"/>
                <w:lang w:eastAsia="en-US"/>
              </w:rPr>
              <w:t xml:space="preserve">25 </w:t>
            </w:r>
          </w:p>
        </w:tc>
        <w:tc>
          <w:tcPr>
            <w:tcW w:w="1429" w:type="dxa"/>
            <w:shd w:val="clear" w:color="auto" w:fill="auto"/>
          </w:tcPr>
          <w:p w:rsidR="00C82980" w:rsidRPr="004052F1" w:rsidRDefault="00C82980" w:rsidP="00C82980">
            <w:pPr>
              <w:jc w:val="center"/>
              <w:rPr>
                <w:rFonts w:eastAsia="Calibri"/>
                <w:sz w:val="22"/>
                <w:szCs w:val="22"/>
                <w:lang w:eastAsia="en-US"/>
              </w:rPr>
            </w:pPr>
            <w:r w:rsidRPr="004052F1">
              <w:rPr>
                <w:rFonts w:eastAsia="Calibri"/>
                <w:sz w:val="22"/>
                <w:szCs w:val="22"/>
                <w:lang w:eastAsia="en-US"/>
              </w:rPr>
              <w:t>169</w:t>
            </w:r>
          </w:p>
        </w:tc>
      </w:tr>
      <w:tr w:rsidR="00C82980" w:rsidRPr="00595339" w:rsidTr="004B3FFB">
        <w:tc>
          <w:tcPr>
            <w:tcW w:w="541" w:type="dxa"/>
            <w:shd w:val="clear" w:color="auto" w:fill="auto"/>
            <w:vAlign w:val="center"/>
          </w:tcPr>
          <w:p w:rsidR="00C82980" w:rsidRPr="00C82980" w:rsidRDefault="00C82980" w:rsidP="00C82980">
            <w:pPr>
              <w:jc w:val="center"/>
              <w:rPr>
                <w:rFonts w:eastAsia="Calibri"/>
                <w:sz w:val="22"/>
                <w:szCs w:val="24"/>
                <w:lang w:eastAsia="en-US"/>
              </w:rPr>
            </w:pPr>
            <w:r w:rsidRPr="00C82980">
              <w:rPr>
                <w:rFonts w:eastAsia="Calibri"/>
                <w:sz w:val="22"/>
                <w:szCs w:val="24"/>
                <w:lang w:eastAsia="en-US"/>
              </w:rPr>
              <w:t>4</w:t>
            </w:r>
          </w:p>
        </w:tc>
        <w:tc>
          <w:tcPr>
            <w:tcW w:w="1155" w:type="dxa"/>
            <w:shd w:val="clear" w:color="auto" w:fill="auto"/>
          </w:tcPr>
          <w:p w:rsidR="00C82980" w:rsidRPr="004052F1" w:rsidRDefault="00C82980" w:rsidP="00C82980">
            <w:pPr>
              <w:jc w:val="center"/>
              <w:rPr>
                <w:rFonts w:eastAsia="Calibri"/>
                <w:sz w:val="22"/>
                <w:szCs w:val="22"/>
                <w:lang w:eastAsia="en-US"/>
              </w:rPr>
            </w:pPr>
            <w:r>
              <w:rPr>
                <w:rFonts w:eastAsia="Calibri"/>
                <w:sz w:val="22"/>
                <w:szCs w:val="22"/>
                <w:lang w:eastAsia="en-US"/>
              </w:rPr>
              <w:t>0</w:t>
            </w:r>
            <w:r w:rsidRPr="004052F1">
              <w:rPr>
                <w:rFonts w:eastAsia="Calibri"/>
                <w:sz w:val="22"/>
                <w:szCs w:val="22"/>
                <w:lang w:eastAsia="en-US"/>
              </w:rPr>
              <w:t>3.09.21</w:t>
            </w:r>
          </w:p>
        </w:tc>
        <w:tc>
          <w:tcPr>
            <w:tcW w:w="3401" w:type="dxa"/>
            <w:shd w:val="clear" w:color="auto" w:fill="auto"/>
          </w:tcPr>
          <w:p w:rsidR="00C82980" w:rsidRPr="004052F1" w:rsidRDefault="00C82980" w:rsidP="00C82980">
            <w:pPr>
              <w:jc w:val="center"/>
              <w:rPr>
                <w:rFonts w:eastAsia="Calibri"/>
                <w:sz w:val="22"/>
                <w:szCs w:val="22"/>
                <w:lang w:eastAsia="en-US"/>
              </w:rPr>
            </w:pPr>
            <w:r w:rsidRPr="004052F1">
              <w:rPr>
                <w:rFonts w:eastAsia="Calibri"/>
                <w:sz w:val="22"/>
                <w:szCs w:val="22"/>
                <w:lang w:eastAsia="en-US"/>
              </w:rPr>
              <w:t>Буклет «Терроризм: как не стать его жертвой»</w:t>
            </w:r>
          </w:p>
        </w:tc>
        <w:tc>
          <w:tcPr>
            <w:tcW w:w="1956" w:type="dxa"/>
            <w:shd w:val="clear" w:color="auto" w:fill="auto"/>
          </w:tcPr>
          <w:p w:rsidR="00C82980" w:rsidRPr="004052F1" w:rsidRDefault="00C82980" w:rsidP="00C82980">
            <w:pPr>
              <w:jc w:val="center"/>
              <w:rPr>
                <w:rFonts w:eastAsia="Calibri"/>
                <w:sz w:val="22"/>
                <w:szCs w:val="22"/>
                <w:lang w:eastAsia="en-US"/>
              </w:rPr>
            </w:pPr>
            <w:r w:rsidRPr="004052F1">
              <w:rPr>
                <w:rFonts w:eastAsia="Calibri"/>
                <w:sz w:val="22"/>
                <w:szCs w:val="22"/>
                <w:lang w:eastAsia="en-US"/>
              </w:rPr>
              <w:t>офлайн/онлайн</w:t>
            </w:r>
          </w:p>
        </w:tc>
        <w:tc>
          <w:tcPr>
            <w:tcW w:w="1429" w:type="dxa"/>
            <w:shd w:val="clear" w:color="auto" w:fill="auto"/>
          </w:tcPr>
          <w:p w:rsidR="00C82980" w:rsidRPr="004052F1" w:rsidRDefault="00C82980" w:rsidP="00C82980">
            <w:pPr>
              <w:jc w:val="center"/>
              <w:rPr>
                <w:rFonts w:eastAsia="Calibri"/>
                <w:sz w:val="22"/>
                <w:szCs w:val="22"/>
                <w:lang w:eastAsia="en-US"/>
              </w:rPr>
            </w:pPr>
            <w:r w:rsidRPr="004052F1">
              <w:rPr>
                <w:rFonts w:eastAsia="Calibri"/>
                <w:sz w:val="22"/>
                <w:szCs w:val="22"/>
                <w:lang w:eastAsia="en-US"/>
              </w:rPr>
              <w:t xml:space="preserve">25 </w:t>
            </w:r>
          </w:p>
        </w:tc>
        <w:tc>
          <w:tcPr>
            <w:tcW w:w="1429" w:type="dxa"/>
            <w:shd w:val="clear" w:color="auto" w:fill="auto"/>
          </w:tcPr>
          <w:p w:rsidR="00C82980" w:rsidRPr="004052F1" w:rsidRDefault="00C82980" w:rsidP="00C82980">
            <w:pPr>
              <w:jc w:val="center"/>
              <w:rPr>
                <w:rFonts w:eastAsia="Calibri"/>
                <w:sz w:val="22"/>
                <w:szCs w:val="22"/>
                <w:lang w:eastAsia="en-US"/>
              </w:rPr>
            </w:pPr>
            <w:r w:rsidRPr="004052F1">
              <w:rPr>
                <w:rFonts w:eastAsia="Calibri"/>
                <w:sz w:val="22"/>
                <w:szCs w:val="22"/>
                <w:lang w:eastAsia="en-US"/>
              </w:rPr>
              <w:t>279</w:t>
            </w:r>
          </w:p>
        </w:tc>
      </w:tr>
      <w:tr w:rsidR="00C82980" w:rsidRPr="00595339" w:rsidTr="004B3FFB">
        <w:tc>
          <w:tcPr>
            <w:tcW w:w="541" w:type="dxa"/>
            <w:shd w:val="clear" w:color="auto" w:fill="auto"/>
            <w:vAlign w:val="center"/>
          </w:tcPr>
          <w:p w:rsidR="00C82980" w:rsidRPr="00C82980" w:rsidRDefault="00C82980" w:rsidP="00C82980">
            <w:pPr>
              <w:jc w:val="center"/>
              <w:rPr>
                <w:rFonts w:eastAsia="Calibri"/>
                <w:sz w:val="22"/>
                <w:szCs w:val="24"/>
                <w:lang w:eastAsia="en-US"/>
              </w:rPr>
            </w:pPr>
            <w:r w:rsidRPr="00C82980">
              <w:rPr>
                <w:rFonts w:eastAsia="Calibri"/>
                <w:sz w:val="22"/>
                <w:szCs w:val="24"/>
                <w:lang w:eastAsia="en-US"/>
              </w:rPr>
              <w:t>5</w:t>
            </w:r>
          </w:p>
        </w:tc>
        <w:tc>
          <w:tcPr>
            <w:tcW w:w="1155" w:type="dxa"/>
            <w:shd w:val="clear" w:color="auto" w:fill="auto"/>
          </w:tcPr>
          <w:p w:rsidR="00C82980" w:rsidRPr="004052F1" w:rsidRDefault="00C82980" w:rsidP="00C82980">
            <w:pPr>
              <w:jc w:val="center"/>
              <w:rPr>
                <w:rFonts w:eastAsia="Calibri"/>
                <w:sz w:val="22"/>
                <w:szCs w:val="22"/>
              </w:rPr>
            </w:pPr>
            <w:r w:rsidRPr="004052F1">
              <w:rPr>
                <w:rFonts w:eastAsia="Calibri"/>
                <w:sz w:val="22"/>
                <w:szCs w:val="22"/>
              </w:rPr>
              <w:t>3.09.21.</w:t>
            </w:r>
          </w:p>
        </w:tc>
        <w:tc>
          <w:tcPr>
            <w:tcW w:w="3401" w:type="dxa"/>
            <w:shd w:val="clear" w:color="auto" w:fill="auto"/>
          </w:tcPr>
          <w:p w:rsidR="00C82980" w:rsidRPr="004052F1" w:rsidRDefault="00C82980" w:rsidP="00C82980">
            <w:pPr>
              <w:jc w:val="center"/>
              <w:rPr>
                <w:rFonts w:eastAsia="Calibri"/>
                <w:sz w:val="22"/>
                <w:szCs w:val="22"/>
              </w:rPr>
            </w:pPr>
            <w:r w:rsidRPr="004052F1">
              <w:rPr>
                <w:rFonts w:eastAsia="Calibri"/>
                <w:sz w:val="22"/>
                <w:szCs w:val="22"/>
              </w:rPr>
              <w:t>Обзорная выставка «Памяти жертв павшим от терроризма»</w:t>
            </w:r>
          </w:p>
        </w:tc>
        <w:tc>
          <w:tcPr>
            <w:tcW w:w="1956" w:type="dxa"/>
            <w:shd w:val="clear" w:color="auto" w:fill="auto"/>
          </w:tcPr>
          <w:p w:rsidR="00C82980" w:rsidRPr="004052F1" w:rsidRDefault="00C82980" w:rsidP="00C82980">
            <w:pPr>
              <w:jc w:val="center"/>
              <w:rPr>
                <w:rFonts w:eastAsia="Calibri"/>
                <w:sz w:val="22"/>
                <w:szCs w:val="22"/>
              </w:rPr>
            </w:pPr>
            <w:r w:rsidRPr="004052F1">
              <w:rPr>
                <w:rFonts w:eastAsia="Calibri"/>
                <w:sz w:val="22"/>
                <w:szCs w:val="22"/>
              </w:rPr>
              <w:t>офлайн</w:t>
            </w:r>
          </w:p>
        </w:tc>
        <w:tc>
          <w:tcPr>
            <w:tcW w:w="1429" w:type="dxa"/>
            <w:shd w:val="clear" w:color="auto" w:fill="auto"/>
          </w:tcPr>
          <w:p w:rsidR="00C82980" w:rsidRPr="004052F1" w:rsidRDefault="00C82980" w:rsidP="00C82980">
            <w:pPr>
              <w:jc w:val="center"/>
              <w:rPr>
                <w:rFonts w:eastAsia="Calibri"/>
                <w:sz w:val="22"/>
                <w:szCs w:val="22"/>
              </w:rPr>
            </w:pPr>
            <w:r w:rsidRPr="004052F1">
              <w:rPr>
                <w:rFonts w:eastAsia="Calibri"/>
                <w:sz w:val="22"/>
                <w:szCs w:val="22"/>
              </w:rPr>
              <w:t>11</w:t>
            </w:r>
          </w:p>
        </w:tc>
        <w:tc>
          <w:tcPr>
            <w:tcW w:w="1429" w:type="dxa"/>
            <w:shd w:val="clear" w:color="auto" w:fill="auto"/>
          </w:tcPr>
          <w:p w:rsidR="00C82980" w:rsidRPr="004052F1" w:rsidRDefault="00C82980" w:rsidP="00C82980">
            <w:pPr>
              <w:spacing w:after="200" w:line="276" w:lineRule="auto"/>
              <w:jc w:val="center"/>
              <w:rPr>
                <w:rFonts w:ascii="Calibri" w:eastAsia="Calibri" w:hAnsi="Calibri"/>
                <w:sz w:val="22"/>
                <w:szCs w:val="22"/>
                <w:lang w:eastAsia="en-US"/>
              </w:rPr>
            </w:pPr>
          </w:p>
        </w:tc>
      </w:tr>
      <w:tr w:rsidR="00C82980" w:rsidRPr="00595339" w:rsidTr="004B3FFB">
        <w:tc>
          <w:tcPr>
            <w:tcW w:w="541" w:type="dxa"/>
            <w:shd w:val="clear" w:color="auto" w:fill="auto"/>
            <w:vAlign w:val="center"/>
          </w:tcPr>
          <w:p w:rsidR="00C82980" w:rsidRPr="00C82980" w:rsidRDefault="00C82980" w:rsidP="00C82980">
            <w:pPr>
              <w:jc w:val="center"/>
              <w:rPr>
                <w:rFonts w:eastAsia="Calibri"/>
                <w:sz w:val="22"/>
                <w:szCs w:val="24"/>
                <w:lang w:eastAsia="en-US"/>
              </w:rPr>
            </w:pPr>
            <w:r w:rsidRPr="00C82980">
              <w:rPr>
                <w:rFonts w:eastAsia="Calibri"/>
                <w:sz w:val="22"/>
                <w:szCs w:val="24"/>
                <w:lang w:eastAsia="en-US"/>
              </w:rPr>
              <w:t>6</w:t>
            </w:r>
          </w:p>
        </w:tc>
        <w:tc>
          <w:tcPr>
            <w:tcW w:w="1155" w:type="dxa"/>
            <w:shd w:val="clear" w:color="auto" w:fill="auto"/>
          </w:tcPr>
          <w:p w:rsidR="00C82980" w:rsidRPr="004052F1" w:rsidRDefault="00C82980" w:rsidP="00C82980">
            <w:pPr>
              <w:spacing w:after="200" w:line="276" w:lineRule="auto"/>
              <w:jc w:val="center"/>
              <w:rPr>
                <w:rFonts w:eastAsia="Calibri"/>
                <w:sz w:val="22"/>
                <w:szCs w:val="22"/>
                <w:lang w:eastAsia="en-US"/>
              </w:rPr>
            </w:pPr>
            <w:r w:rsidRPr="004052F1">
              <w:rPr>
                <w:rFonts w:eastAsia="Calibri"/>
                <w:sz w:val="22"/>
                <w:szCs w:val="22"/>
                <w:lang w:eastAsia="en-US"/>
              </w:rPr>
              <w:t>03. 09.</w:t>
            </w:r>
            <w:r>
              <w:rPr>
                <w:rFonts w:eastAsia="Calibri"/>
                <w:sz w:val="22"/>
                <w:szCs w:val="22"/>
                <w:lang w:eastAsia="en-US"/>
              </w:rPr>
              <w:t>21</w:t>
            </w:r>
          </w:p>
        </w:tc>
        <w:tc>
          <w:tcPr>
            <w:tcW w:w="3401" w:type="dxa"/>
            <w:shd w:val="clear" w:color="auto" w:fill="auto"/>
          </w:tcPr>
          <w:p w:rsidR="00C82980" w:rsidRPr="004052F1" w:rsidRDefault="00C82980" w:rsidP="00C82980">
            <w:pPr>
              <w:spacing w:line="276" w:lineRule="auto"/>
              <w:jc w:val="center"/>
              <w:rPr>
                <w:rFonts w:eastAsia="Calibri"/>
                <w:sz w:val="22"/>
                <w:szCs w:val="22"/>
                <w:lang w:eastAsia="en-US"/>
              </w:rPr>
            </w:pPr>
            <w:r w:rsidRPr="004052F1">
              <w:rPr>
                <w:rFonts w:eastAsia="Calibri"/>
                <w:sz w:val="22"/>
                <w:szCs w:val="22"/>
                <w:lang w:eastAsia="en-US"/>
              </w:rPr>
              <w:t>Видеоролик</w:t>
            </w:r>
          </w:p>
          <w:p w:rsidR="00C82980" w:rsidRPr="004052F1" w:rsidRDefault="00C82980" w:rsidP="00C82980">
            <w:pPr>
              <w:spacing w:line="276" w:lineRule="auto"/>
              <w:jc w:val="center"/>
              <w:rPr>
                <w:rFonts w:eastAsia="Calibri"/>
                <w:sz w:val="22"/>
                <w:szCs w:val="22"/>
                <w:lang w:eastAsia="en-US"/>
              </w:rPr>
            </w:pPr>
            <w:r w:rsidRPr="004052F1">
              <w:rPr>
                <w:rFonts w:eastAsia="Calibri"/>
                <w:sz w:val="22"/>
                <w:szCs w:val="22"/>
                <w:lang w:eastAsia="en-US"/>
              </w:rPr>
              <w:t>«Беслан памяти»</w:t>
            </w:r>
          </w:p>
          <w:p w:rsidR="00C82980" w:rsidRPr="004052F1" w:rsidRDefault="00C82980" w:rsidP="00C82980">
            <w:pPr>
              <w:spacing w:line="276" w:lineRule="auto"/>
              <w:jc w:val="center"/>
              <w:rPr>
                <w:rFonts w:eastAsia="Calibri"/>
                <w:color w:val="0070C0"/>
                <w:sz w:val="22"/>
                <w:szCs w:val="22"/>
                <w:lang w:eastAsia="en-US"/>
              </w:rPr>
            </w:pPr>
            <w:r w:rsidRPr="004052F1">
              <w:rPr>
                <w:rFonts w:eastAsia="Calibri"/>
                <w:color w:val="0070C0"/>
                <w:sz w:val="22"/>
                <w:szCs w:val="22"/>
                <w:lang w:eastAsia="en-US"/>
              </w:rPr>
              <w:t>https://ok.ru/profile/582726387403</w:t>
            </w:r>
          </w:p>
          <w:p w:rsidR="00C82980" w:rsidRPr="004052F1" w:rsidRDefault="00C82980" w:rsidP="00C82980">
            <w:pPr>
              <w:spacing w:line="276" w:lineRule="auto"/>
              <w:jc w:val="center"/>
              <w:rPr>
                <w:rFonts w:eastAsia="Calibri"/>
                <w:color w:val="0070C0"/>
                <w:sz w:val="22"/>
                <w:szCs w:val="22"/>
                <w:lang w:eastAsia="en-US"/>
              </w:rPr>
            </w:pPr>
            <w:r>
              <w:rPr>
                <w:rFonts w:eastAsia="Calibri"/>
                <w:color w:val="0070C0"/>
                <w:sz w:val="22"/>
                <w:szCs w:val="22"/>
                <w:lang w:eastAsia="en-US"/>
              </w:rPr>
              <w:t>https://vk.com/public70702754</w:t>
            </w:r>
          </w:p>
        </w:tc>
        <w:tc>
          <w:tcPr>
            <w:tcW w:w="1956" w:type="dxa"/>
            <w:shd w:val="clear" w:color="auto" w:fill="auto"/>
          </w:tcPr>
          <w:p w:rsidR="00C82980" w:rsidRPr="004052F1" w:rsidRDefault="00C82980" w:rsidP="00C82980">
            <w:pPr>
              <w:spacing w:after="200" w:line="276" w:lineRule="auto"/>
              <w:jc w:val="center"/>
              <w:rPr>
                <w:rFonts w:eastAsia="Calibri"/>
                <w:sz w:val="22"/>
                <w:szCs w:val="22"/>
                <w:lang w:eastAsia="en-US"/>
              </w:rPr>
            </w:pPr>
            <w:r w:rsidRPr="004052F1">
              <w:rPr>
                <w:rFonts w:eastAsia="Calibri"/>
                <w:sz w:val="22"/>
                <w:szCs w:val="22"/>
                <w:lang w:eastAsia="en-US"/>
              </w:rPr>
              <w:t>онлайн</w:t>
            </w:r>
          </w:p>
        </w:tc>
        <w:tc>
          <w:tcPr>
            <w:tcW w:w="1429" w:type="dxa"/>
            <w:shd w:val="clear" w:color="auto" w:fill="auto"/>
          </w:tcPr>
          <w:p w:rsidR="00C82980" w:rsidRPr="004052F1" w:rsidRDefault="00C82980" w:rsidP="00C82980">
            <w:pPr>
              <w:spacing w:after="200" w:line="276" w:lineRule="auto"/>
              <w:jc w:val="center"/>
              <w:rPr>
                <w:rFonts w:eastAsia="Calibri"/>
                <w:sz w:val="22"/>
                <w:szCs w:val="22"/>
                <w:lang w:eastAsia="en-US"/>
              </w:rPr>
            </w:pPr>
          </w:p>
        </w:tc>
        <w:tc>
          <w:tcPr>
            <w:tcW w:w="1429" w:type="dxa"/>
            <w:shd w:val="clear" w:color="auto" w:fill="auto"/>
          </w:tcPr>
          <w:p w:rsidR="00C82980" w:rsidRPr="004052F1" w:rsidRDefault="00C82980" w:rsidP="00C82980">
            <w:pPr>
              <w:spacing w:after="200" w:line="276" w:lineRule="auto"/>
              <w:jc w:val="center"/>
              <w:rPr>
                <w:rFonts w:eastAsia="Calibri"/>
                <w:sz w:val="22"/>
                <w:szCs w:val="22"/>
                <w:lang w:eastAsia="en-US"/>
              </w:rPr>
            </w:pPr>
            <w:r w:rsidRPr="004052F1">
              <w:rPr>
                <w:rFonts w:eastAsia="Calibri"/>
                <w:sz w:val="22"/>
                <w:szCs w:val="22"/>
                <w:lang w:eastAsia="en-US"/>
              </w:rPr>
              <w:t>248</w:t>
            </w:r>
          </w:p>
        </w:tc>
      </w:tr>
      <w:tr w:rsidR="00C82980" w:rsidRPr="00595339" w:rsidTr="004B3FFB">
        <w:tc>
          <w:tcPr>
            <w:tcW w:w="541" w:type="dxa"/>
            <w:shd w:val="clear" w:color="auto" w:fill="auto"/>
            <w:vAlign w:val="center"/>
          </w:tcPr>
          <w:p w:rsidR="00C82980" w:rsidRPr="00C82980" w:rsidRDefault="00F0040D" w:rsidP="00C82980">
            <w:pPr>
              <w:jc w:val="center"/>
              <w:rPr>
                <w:rFonts w:eastAsia="Calibri"/>
                <w:sz w:val="22"/>
                <w:szCs w:val="24"/>
                <w:lang w:eastAsia="en-US"/>
              </w:rPr>
            </w:pPr>
            <w:r>
              <w:rPr>
                <w:rFonts w:eastAsia="Calibri"/>
                <w:sz w:val="22"/>
                <w:szCs w:val="24"/>
                <w:lang w:eastAsia="en-US"/>
              </w:rPr>
              <w:t>7</w:t>
            </w:r>
          </w:p>
        </w:tc>
        <w:tc>
          <w:tcPr>
            <w:tcW w:w="1155" w:type="dxa"/>
            <w:shd w:val="clear" w:color="auto" w:fill="auto"/>
          </w:tcPr>
          <w:p w:rsidR="00C82980" w:rsidRPr="004052F1" w:rsidRDefault="00C82980" w:rsidP="00C82980">
            <w:pPr>
              <w:spacing w:after="200" w:line="276" w:lineRule="auto"/>
              <w:jc w:val="center"/>
              <w:rPr>
                <w:rFonts w:eastAsia="Calibri"/>
                <w:sz w:val="22"/>
                <w:szCs w:val="22"/>
                <w:lang w:eastAsia="en-US"/>
              </w:rPr>
            </w:pPr>
            <w:r>
              <w:rPr>
                <w:rFonts w:eastAsia="Calibri"/>
                <w:sz w:val="22"/>
                <w:szCs w:val="22"/>
                <w:lang w:eastAsia="en-US"/>
              </w:rPr>
              <w:t>03.09.21</w:t>
            </w:r>
          </w:p>
        </w:tc>
        <w:tc>
          <w:tcPr>
            <w:tcW w:w="3401" w:type="dxa"/>
            <w:shd w:val="clear" w:color="auto" w:fill="auto"/>
          </w:tcPr>
          <w:p w:rsidR="00C82980" w:rsidRDefault="00C82980" w:rsidP="00C82980">
            <w:pPr>
              <w:spacing w:line="276" w:lineRule="auto"/>
              <w:jc w:val="center"/>
              <w:rPr>
                <w:rFonts w:eastAsia="Calibri"/>
                <w:sz w:val="22"/>
                <w:szCs w:val="22"/>
                <w:lang w:eastAsia="en-US"/>
              </w:rPr>
            </w:pPr>
            <w:r>
              <w:rPr>
                <w:rFonts w:eastAsia="Calibri"/>
                <w:sz w:val="22"/>
                <w:szCs w:val="22"/>
                <w:lang w:eastAsia="en-US"/>
              </w:rPr>
              <w:t xml:space="preserve">Публикация </w:t>
            </w:r>
          </w:p>
          <w:p w:rsidR="00C82980" w:rsidRPr="004052F1" w:rsidRDefault="00C82980" w:rsidP="00C82980">
            <w:pPr>
              <w:spacing w:line="276" w:lineRule="auto"/>
              <w:jc w:val="center"/>
              <w:rPr>
                <w:rFonts w:eastAsia="Calibri"/>
                <w:sz w:val="22"/>
                <w:szCs w:val="22"/>
                <w:lang w:eastAsia="en-US"/>
              </w:rPr>
            </w:pPr>
            <w:r>
              <w:rPr>
                <w:rFonts w:eastAsia="Calibri"/>
                <w:sz w:val="22"/>
                <w:szCs w:val="22"/>
                <w:lang w:eastAsia="en-US"/>
              </w:rPr>
              <w:t>«Мы против терроризма»</w:t>
            </w:r>
          </w:p>
        </w:tc>
        <w:tc>
          <w:tcPr>
            <w:tcW w:w="1956" w:type="dxa"/>
            <w:shd w:val="clear" w:color="auto" w:fill="auto"/>
          </w:tcPr>
          <w:p w:rsidR="00C82980" w:rsidRPr="004052F1" w:rsidRDefault="00C82980" w:rsidP="00C82980">
            <w:pPr>
              <w:spacing w:after="200" w:line="276" w:lineRule="auto"/>
              <w:jc w:val="center"/>
              <w:rPr>
                <w:rFonts w:eastAsia="Calibri"/>
                <w:sz w:val="22"/>
                <w:szCs w:val="22"/>
                <w:lang w:eastAsia="en-US"/>
              </w:rPr>
            </w:pPr>
            <w:r w:rsidRPr="004052F1">
              <w:rPr>
                <w:rFonts w:eastAsia="Calibri"/>
                <w:sz w:val="22"/>
                <w:szCs w:val="22"/>
                <w:lang w:eastAsia="en-US"/>
              </w:rPr>
              <w:t>онлайн</w:t>
            </w:r>
          </w:p>
        </w:tc>
        <w:tc>
          <w:tcPr>
            <w:tcW w:w="1429" w:type="dxa"/>
            <w:shd w:val="clear" w:color="auto" w:fill="auto"/>
          </w:tcPr>
          <w:p w:rsidR="00C82980" w:rsidRPr="004052F1" w:rsidRDefault="00C82980" w:rsidP="00C82980">
            <w:pPr>
              <w:spacing w:after="200" w:line="276" w:lineRule="auto"/>
              <w:jc w:val="center"/>
              <w:rPr>
                <w:rFonts w:eastAsia="Calibri"/>
                <w:sz w:val="22"/>
                <w:szCs w:val="22"/>
                <w:lang w:eastAsia="en-US"/>
              </w:rPr>
            </w:pPr>
          </w:p>
        </w:tc>
        <w:tc>
          <w:tcPr>
            <w:tcW w:w="1429" w:type="dxa"/>
            <w:shd w:val="clear" w:color="auto" w:fill="auto"/>
          </w:tcPr>
          <w:p w:rsidR="00C82980" w:rsidRPr="004052F1" w:rsidRDefault="00C82980" w:rsidP="00C82980">
            <w:pPr>
              <w:spacing w:after="200" w:line="276" w:lineRule="auto"/>
              <w:jc w:val="center"/>
              <w:rPr>
                <w:rFonts w:eastAsia="Calibri"/>
                <w:sz w:val="22"/>
                <w:szCs w:val="22"/>
                <w:lang w:eastAsia="en-US"/>
              </w:rPr>
            </w:pPr>
            <w:r>
              <w:rPr>
                <w:rFonts w:eastAsia="Calibri"/>
                <w:sz w:val="22"/>
                <w:szCs w:val="22"/>
                <w:lang w:eastAsia="en-US"/>
              </w:rPr>
              <w:t>54</w:t>
            </w:r>
          </w:p>
        </w:tc>
      </w:tr>
      <w:tr w:rsidR="00C82980" w:rsidRPr="00595339" w:rsidTr="004B3FFB">
        <w:tc>
          <w:tcPr>
            <w:tcW w:w="541" w:type="dxa"/>
            <w:shd w:val="clear" w:color="auto" w:fill="auto"/>
            <w:vAlign w:val="center"/>
          </w:tcPr>
          <w:p w:rsidR="00C82980" w:rsidRPr="00C82980" w:rsidRDefault="00F0040D" w:rsidP="00C82980">
            <w:pPr>
              <w:jc w:val="center"/>
              <w:rPr>
                <w:rFonts w:eastAsia="Calibri"/>
                <w:sz w:val="22"/>
                <w:szCs w:val="24"/>
                <w:lang w:eastAsia="en-US"/>
              </w:rPr>
            </w:pPr>
            <w:r>
              <w:rPr>
                <w:rFonts w:eastAsia="Calibri"/>
                <w:sz w:val="22"/>
                <w:szCs w:val="24"/>
                <w:lang w:eastAsia="en-US"/>
              </w:rPr>
              <w:t>8</w:t>
            </w:r>
          </w:p>
        </w:tc>
        <w:tc>
          <w:tcPr>
            <w:tcW w:w="1155" w:type="dxa"/>
            <w:shd w:val="clear" w:color="auto" w:fill="auto"/>
          </w:tcPr>
          <w:p w:rsidR="00C82980" w:rsidRDefault="00C82980" w:rsidP="00C82980">
            <w:pPr>
              <w:spacing w:after="200" w:line="276" w:lineRule="auto"/>
              <w:jc w:val="center"/>
              <w:rPr>
                <w:rFonts w:eastAsia="Calibri"/>
                <w:sz w:val="22"/>
                <w:szCs w:val="22"/>
                <w:lang w:eastAsia="en-US"/>
              </w:rPr>
            </w:pPr>
            <w:r>
              <w:rPr>
                <w:rFonts w:eastAsia="Calibri"/>
                <w:sz w:val="22"/>
                <w:szCs w:val="22"/>
                <w:lang w:eastAsia="en-US"/>
              </w:rPr>
              <w:t>07.09.21</w:t>
            </w:r>
          </w:p>
        </w:tc>
        <w:tc>
          <w:tcPr>
            <w:tcW w:w="3401" w:type="dxa"/>
            <w:shd w:val="clear" w:color="auto" w:fill="auto"/>
          </w:tcPr>
          <w:p w:rsidR="00C82980" w:rsidRDefault="00C82980" w:rsidP="00C82980">
            <w:pPr>
              <w:spacing w:line="276" w:lineRule="auto"/>
              <w:jc w:val="center"/>
              <w:rPr>
                <w:rFonts w:eastAsia="Calibri"/>
                <w:sz w:val="22"/>
                <w:szCs w:val="22"/>
                <w:lang w:eastAsia="en-US"/>
              </w:rPr>
            </w:pPr>
            <w:r>
              <w:rPr>
                <w:rFonts w:eastAsia="Calibri"/>
                <w:sz w:val="22"/>
                <w:szCs w:val="22"/>
                <w:lang w:eastAsia="en-US"/>
              </w:rPr>
              <w:t xml:space="preserve">Фоторепортаж, посвященный дню народного </w:t>
            </w:r>
            <w:r w:rsidR="00F0040D">
              <w:rPr>
                <w:rFonts w:eastAsia="Calibri"/>
                <w:sz w:val="22"/>
                <w:szCs w:val="22"/>
                <w:lang w:eastAsia="en-US"/>
              </w:rPr>
              <w:t>единства</w:t>
            </w:r>
          </w:p>
        </w:tc>
        <w:tc>
          <w:tcPr>
            <w:tcW w:w="1956" w:type="dxa"/>
            <w:shd w:val="clear" w:color="auto" w:fill="auto"/>
          </w:tcPr>
          <w:p w:rsidR="00C82980" w:rsidRPr="004052F1" w:rsidRDefault="00F0040D" w:rsidP="00C82980">
            <w:pPr>
              <w:spacing w:after="200" w:line="276" w:lineRule="auto"/>
              <w:jc w:val="center"/>
              <w:rPr>
                <w:rFonts w:eastAsia="Calibri"/>
                <w:sz w:val="22"/>
                <w:szCs w:val="22"/>
                <w:lang w:eastAsia="en-US"/>
              </w:rPr>
            </w:pPr>
            <w:r w:rsidRPr="004052F1">
              <w:rPr>
                <w:rFonts w:eastAsia="Calibri"/>
                <w:sz w:val="22"/>
                <w:szCs w:val="22"/>
                <w:lang w:eastAsia="en-US"/>
              </w:rPr>
              <w:t>онлайн</w:t>
            </w:r>
          </w:p>
        </w:tc>
        <w:tc>
          <w:tcPr>
            <w:tcW w:w="1429" w:type="dxa"/>
            <w:shd w:val="clear" w:color="auto" w:fill="auto"/>
          </w:tcPr>
          <w:p w:rsidR="00C82980" w:rsidRPr="004052F1" w:rsidRDefault="00C82980" w:rsidP="00C82980">
            <w:pPr>
              <w:spacing w:after="200" w:line="276" w:lineRule="auto"/>
              <w:jc w:val="center"/>
              <w:rPr>
                <w:rFonts w:eastAsia="Calibri"/>
                <w:sz w:val="22"/>
                <w:szCs w:val="22"/>
                <w:lang w:eastAsia="en-US"/>
              </w:rPr>
            </w:pPr>
          </w:p>
        </w:tc>
        <w:tc>
          <w:tcPr>
            <w:tcW w:w="1429" w:type="dxa"/>
            <w:shd w:val="clear" w:color="auto" w:fill="auto"/>
          </w:tcPr>
          <w:p w:rsidR="00C82980" w:rsidRDefault="00F0040D" w:rsidP="00C82980">
            <w:pPr>
              <w:spacing w:after="200" w:line="276" w:lineRule="auto"/>
              <w:jc w:val="center"/>
              <w:rPr>
                <w:rFonts w:eastAsia="Calibri"/>
                <w:sz w:val="22"/>
                <w:szCs w:val="22"/>
                <w:lang w:eastAsia="en-US"/>
              </w:rPr>
            </w:pPr>
            <w:r>
              <w:rPr>
                <w:rFonts w:eastAsia="Calibri"/>
                <w:sz w:val="22"/>
                <w:szCs w:val="22"/>
                <w:lang w:eastAsia="en-US"/>
              </w:rPr>
              <w:t>176</w:t>
            </w:r>
          </w:p>
        </w:tc>
      </w:tr>
      <w:tr w:rsidR="00C82980" w:rsidRPr="00595339" w:rsidTr="004B3FFB">
        <w:tc>
          <w:tcPr>
            <w:tcW w:w="541" w:type="dxa"/>
            <w:shd w:val="clear" w:color="auto" w:fill="auto"/>
            <w:vAlign w:val="center"/>
          </w:tcPr>
          <w:p w:rsidR="00C82980" w:rsidRPr="00C82980" w:rsidRDefault="00F0040D" w:rsidP="00C82980">
            <w:pPr>
              <w:jc w:val="center"/>
              <w:rPr>
                <w:rFonts w:eastAsia="Calibri"/>
                <w:sz w:val="22"/>
                <w:szCs w:val="24"/>
                <w:lang w:eastAsia="en-US"/>
              </w:rPr>
            </w:pPr>
            <w:r>
              <w:rPr>
                <w:rFonts w:eastAsia="Calibri"/>
                <w:sz w:val="22"/>
                <w:szCs w:val="24"/>
                <w:lang w:eastAsia="en-US"/>
              </w:rPr>
              <w:t>9</w:t>
            </w:r>
          </w:p>
        </w:tc>
        <w:tc>
          <w:tcPr>
            <w:tcW w:w="1155" w:type="dxa"/>
            <w:shd w:val="clear" w:color="auto" w:fill="auto"/>
          </w:tcPr>
          <w:p w:rsidR="00C82980" w:rsidRPr="004052F1" w:rsidRDefault="00C82980" w:rsidP="00C82980">
            <w:pPr>
              <w:spacing w:after="200" w:line="276" w:lineRule="auto"/>
              <w:jc w:val="center"/>
              <w:rPr>
                <w:rFonts w:eastAsia="Calibri"/>
                <w:sz w:val="22"/>
                <w:szCs w:val="22"/>
                <w:lang w:eastAsia="en-US"/>
              </w:rPr>
            </w:pPr>
            <w:r w:rsidRPr="004052F1">
              <w:rPr>
                <w:rFonts w:eastAsia="Calibri"/>
                <w:sz w:val="22"/>
                <w:szCs w:val="22"/>
                <w:lang w:eastAsia="en-US"/>
              </w:rPr>
              <w:t>18.11.21</w:t>
            </w:r>
          </w:p>
        </w:tc>
        <w:tc>
          <w:tcPr>
            <w:tcW w:w="3401" w:type="dxa"/>
            <w:shd w:val="clear" w:color="auto" w:fill="auto"/>
          </w:tcPr>
          <w:p w:rsidR="00C82980" w:rsidRPr="004052F1" w:rsidRDefault="00C82980" w:rsidP="00C82980">
            <w:pPr>
              <w:spacing w:line="276" w:lineRule="auto"/>
              <w:jc w:val="center"/>
              <w:rPr>
                <w:rFonts w:eastAsia="Calibri"/>
                <w:sz w:val="22"/>
                <w:szCs w:val="22"/>
                <w:lang w:eastAsia="en-US"/>
              </w:rPr>
            </w:pPr>
            <w:r w:rsidRPr="004052F1">
              <w:rPr>
                <w:rFonts w:eastAsia="Calibri"/>
                <w:sz w:val="22"/>
                <w:szCs w:val="22"/>
                <w:lang w:eastAsia="en-US"/>
              </w:rPr>
              <w:t>Видеоролик</w:t>
            </w:r>
          </w:p>
          <w:p w:rsidR="00C82980" w:rsidRPr="004052F1" w:rsidRDefault="00C82980" w:rsidP="00C82980">
            <w:pPr>
              <w:spacing w:line="276" w:lineRule="auto"/>
              <w:jc w:val="center"/>
              <w:rPr>
                <w:rFonts w:eastAsia="Calibri"/>
                <w:sz w:val="22"/>
                <w:szCs w:val="22"/>
                <w:lang w:eastAsia="en-US"/>
              </w:rPr>
            </w:pPr>
            <w:r w:rsidRPr="004052F1">
              <w:rPr>
                <w:rFonts w:eastAsia="Calibri"/>
                <w:sz w:val="22"/>
                <w:szCs w:val="22"/>
                <w:lang w:eastAsia="en-US"/>
              </w:rPr>
              <w:t>«С ненавистью к террору»</w:t>
            </w:r>
          </w:p>
          <w:p w:rsidR="00C82980" w:rsidRPr="004052F1" w:rsidRDefault="00C82980" w:rsidP="00C82980">
            <w:pPr>
              <w:spacing w:line="276" w:lineRule="auto"/>
              <w:jc w:val="center"/>
              <w:rPr>
                <w:rFonts w:eastAsia="Calibri"/>
                <w:color w:val="0070C0"/>
                <w:sz w:val="22"/>
                <w:szCs w:val="22"/>
                <w:lang w:eastAsia="en-US"/>
              </w:rPr>
            </w:pPr>
            <w:r w:rsidRPr="004052F1">
              <w:rPr>
                <w:rFonts w:eastAsia="Calibri"/>
                <w:color w:val="0070C0"/>
                <w:sz w:val="22"/>
                <w:szCs w:val="22"/>
                <w:lang w:eastAsia="en-US"/>
              </w:rPr>
              <w:t>https://ok.ru/profile/582726387403</w:t>
            </w:r>
          </w:p>
          <w:p w:rsidR="00C82980" w:rsidRPr="004052F1" w:rsidRDefault="00C82980" w:rsidP="00C82980">
            <w:pPr>
              <w:spacing w:line="276" w:lineRule="auto"/>
              <w:jc w:val="center"/>
              <w:rPr>
                <w:rFonts w:eastAsia="Calibri"/>
                <w:color w:val="0070C0"/>
                <w:sz w:val="22"/>
                <w:szCs w:val="22"/>
                <w:lang w:eastAsia="en-US"/>
              </w:rPr>
            </w:pPr>
            <w:r>
              <w:rPr>
                <w:rFonts w:eastAsia="Calibri"/>
                <w:color w:val="0070C0"/>
                <w:sz w:val="22"/>
                <w:szCs w:val="22"/>
                <w:lang w:eastAsia="en-US"/>
              </w:rPr>
              <w:t>https://vk.com/public70702754</w:t>
            </w:r>
          </w:p>
        </w:tc>
        <w:tc>
          <w:tcPr>
            <w:tcW w:w="1956" w:type="dxa"/>
            <w:shd w:val="clear" w:color="auto" w:fill="auto"/>
          </w:tcPr>
          <w:p w:rsidR="00C82980" w:rsidRPr="004052F1" w:rsidRDefault="00C82980" w:rsidP="00C82980">
            <w:pPr>
              <w:spacing w:after="200" w:line="276" w:lineRule="auto"/>
              <w:jc w:val="center"/>
              <w:rPr>
                <w:rFonts w:eastAsia="Calibri"/>
                <w:sz w:val="22"/>
                <w:szCs w:val="22"/>
                <w:lang w:eastAsia="en-US"/>
              </w:rPr>
            </w:pPr>
            <w:r w:rsidRPr="004052F1">
              <w:rPr>
                <w:rFonts w:eastAsia="Calibri"/>
                <w:sz w:val="22"/>
                <w:szCs w:val="22"/>
                <w:lang w:eastAsia="en-US"/>
              </w:rPr>
              <w:t>онлайн</w:t>
            </w:r>
          </w:p>
        </w:tc>
        <w:tc>
          <w:tcPr>
            <w:tcW w:w="1429" w:type="dxa"/>
            <w:shd w:val="clear" w:color="auto" w:fill="auto"/>
          </w:tcPr>
          <w:p w:rsidR="00C82980" w:rsidRPr="004052F1" w:rsidRDefault="00C82980" w:rsidP="00C82980">
            <w:pPr>
              <w:spacing w:after="200" w:line="276" w:lineRule="auto"/>
              <w:jc w:val="center"/>
              <w:rPr>
                <w:rFonts w:eastAsia="Calibri"/>
                <w:sz w:val="22"/>
                <w:szCs w:val="22"/>
                <w:lang w:eastAsia="en-US"/>
              </w:rPr>
            </w:pPr>
          </w:p>
        </w:tc>
        <w:tc>
          <w:tcPr>
            <w:tcW w:w="1429" w:type="dxa"/>
            <w:shd w:val="clear" w:color="auto" w:fill="auto"/>
          </w:tcPr>
          <w:p w:rsidR="00C82980" w:rsidRPr="004052F1" w:rsidRDefault="00C82980" w:rsidP="00C82980">
            <w:pPr>
              <w:spacing w:after="200" w:line="276" w:lineRule="auto"/>
              <w:jc w:val="center"/>
              <w:rPr>
                <w:rFonts w:eastAsia="Calibri"/>
                <w:sz w:val="22"/>
                <w:szCs w:val="22"/>
                <w:lang w:eastAsia="en-US"/>
              </w:rPr>
            </w:pPr>
            <w:r w:rsidRPr="004052F1">
              <w:rPr>
                <w:rFonts w:eastAsia="Calibri"/>
                <w:sz w:val="22"/>
                <w:szCs w:val="22"/>
                <w:lang w:eastAsia="en-US"/>
              </w:rPr>
              <w:t>234</w:t>
            </w:r>
          </w:p>
        </w:tc>
      </w:tr>
      <w:tr w:rsidR="00C82980" w:rsidRPr="00595339" w:rsidTr="004B3FFB">
        <w:tc>
          <w:tcPr>
            <w:tcW w:w="541" w:type="dxa"/>
            <w:shd w:val="clear" w:color="auto" w:fill="auto"/>
            <w:vAlign w:val="center"/>
          </w:tcPr>
          <w:p w:rsidR="00C82980" w:rsidRPr="00C82980" w:rsidRDefault="00F0040D" w:rsidP="00C82980">
            <w:pPr>
              <w:jc w:val="center"/>
              <w:rPr>
                <w:rFonts w:eastAsia="Calibri"/>
                <w:sz w:val="22"/>
                <w:szCs w:val="24"/>
                <w:lang w:eastAsia="en-US"/>
              </w:rPr>
            </w:pPr>
            <w:r>
              <w:rPr>
                <w:rFonts w:eastAsia="Calibri"/>
                <w:sz w:val="22"/>
                <w:szCs w:val="24"/>
                <w:lang w:eastAsia="en-US"/>
              </w:rPr>
              <w:t>10</w:t>
            </w:r>
          </w:p>
        </w:tc>
        <w:tc>
          <w:tcPr>
            <w:tcW w:w="1155" w:type="dxa"/>
            <w:shd w:val="clear" w:color="auto" w:fill="auto"/>
          </w:tcPr>
          <w:p w:rsidR="00C82980" w:rsidRPr="004052F1" w:rsidRDefault="00C82980" w:rsidP="00C82980">
            <w:pPr>
              <w:spacing w:after="200" w:line="276" w:lineRule="auto"/>
              <w:jc w:val="center"/>
              <w:rPr>
                <w:rFonts w:eastAsia="Calibri"/>
                <w:sz w:val="22"/>
                <w:szCs w:val="22"/>
                <w:lang w:eastAsia="en-US"/>
              </w:rPr>
            </w:pPr>
            <w:r w:rsidRPr="004052F1">
              <w:rPr>
                <w:rFonts w:eastAsia="Calibri"/>
                <w:sz w:val="22"/>
                <w:szCs w:val="22"/>
                <w:lang w:eastAsia="en-US"/>
              </w:rPr>
              <w:t>18.11. 21</w:t>
            </w:r>
          </w:p>
        </w:tc>
        <w:tc>
          <w:tcPr>
            <w:tcW w:w="3401" w:type="dxa"/>
            <w:shd w:val="clear" w:color="auto" w:fill="auto"/>
          </w:tcPr>
          <w:p w:rsidR="00C82980" w:rsidRPr="004052F1" w:rsidRDefault="00C82980" w:rsidP="00C82980">
            <w:pPr>
              <w:spacing w:line="276" w:lineRule="auto"/>
              <w:jc w:val="center"/>
              <w:rPr>
                <w:rFonts w:eastAsia="Calibri"/>
                <w:sz w:val="22"/>
                <w:szCs w:val="22"/>
                <w:lang w:eastAsia="en-US"/>
              </w:rPr>
            </w:pPr>
            <w:r w:rsidRPr="004052F1">
              <w:rPr>
                <w:rFonts w:eastAsia="Calibri"/>
                <w:sz w:val="22"/>
                <w:szCs w:val="22"/>
                <w:lang w:eastAsia="en-US"/>
              </w:rPr>
              <w:t>Видеоролик</w:t>
            </w:r>
          </w:p>
          <w:p w:rsidR="00C82980" w:rsidRPr="004052F1" w:rsidRDefault="00C82980" w:rsidP="00C82980">
            <w:pPr>
              <w:spacing w:line="276" w:lineRule="auto"/>
              <w:jc w:val="center"/>
              <w:rPr>
                <w:rFonts w:eastAsia="Calibri"/>
                <w:sz w:val="22"/>
                <w:szCs w:val="22"/>
                <w:lang w:eastAsia="en-US"/>
              </w:rPr>
            </w:pPr>
            <w:r w:rsidRPr="004052F1">
              <w:rPr>
                <w:rFonts w:eastAsia="Calibri"/>
                <w:sz w:val="22"/>
                <w:szCs w:val="22"/>
                <w:lang w:eastAsia="en-US"/>
              </w:rPr>
              <w:t>«Ненависть и ксенофобии нам не по пути»</w:t>
            </w:r>
          </w:p>
          <w:p w:rsidR="00C82980" w:rsidRPr="004052F1" w:rsidRDefault="00C82980" w:rsidP="00C82980">
            <w:pPr>
              <w:spacing w:line="276" w:lineRule="auto"/>
              <w:jc w:val="center"/>
              <w:rPr>
                <w:rFonts w:eastAsia="Calibri"/>
                <w:color w:val="0070C0"/>
                <w:sz w:val="22"/>
                <w:szCs w:val="22"/>
                <w:lang w:eastAsia="en-US"/>
              </w:rPr>
            </w:pPr>
            <w:r w:rsidRPr="004052F1">
              <w:rPr>
                <w:rFonts w:eastAsia="Calibri"/>
                <w:color w:val="0070C0"/>
                <w:sz w:val="22"/>
                <w:szCs w:val="22"/>
                <w:lang w:eastAsia="en-US"/>
              </w:rPr>
              <w:t>https://ok.ru/profile/582726387403</w:t>
            </w:r>
          </w:p>
          <w:p w:rsidR="00C82980" w:rsidRPr="004052F1" w:rsidRDefault="00C82980" w:rsidP="00C82980">
            <w:pPr>
              <w:spacing w:line="276" w:lineRule="auto"/>
              <w:jc w:val="center"/>
              <w:rPr>
                <w:rFonts w:eastAsia="Calibri"/>
                <w:color w:val="0070C0"/>
                <w:sz w:val="22"/>
                <w:szCs w:val="22"/>
                <w:lang w:eastAsia="en-US"/>
              </w:rPr>
            </w:pPr>
            <w:r>
              <w:rPr>
                <w:rFonts w:eastAsia="Calibri"/>
                <w:color w:val="0070C0"/>
                <w:sz w:val="22"/>
                <w:szCs w:val="22"/>
                <w:lang w:eastAsia="en-US"/>
              </w:rPr>
              <w:t>https://vk.com/public70702754</w:t>
            </w:r>
          </w:p>
        </w:tc>
        <w:tc>
          <w:tcPr>
            <w:tcW w:w="1956" w:type="dxa"/>
            <w:shd w:val="clear" w:color="auto" w:fill="auto"/>
          </w:tcPr>
          <w:p w:rsidR="00C82980" w:rsidRPr="004052F1" w:rsidRDefault="00C82980" w:rsidP="00C82980">
            <w:pPr>
              <w:spacing w:after="200" w:line="276" w:lineRule="auto"/>
              <w:jc w:val="center"/>
              <w:rPr>
                <w:rFonts w:eastAsia="Calibri"/>
                <w:sz w:val="22"/>
                <w:szCs w:val="22"/>
                <w:lang w:eastAsia="en-US"/>
              </w:rPr>
            </w:pPr>
            <w:r w:rsidRPr="004052F1">
              <w:rPr>
                <w:rFonts w:eastAsia="Calibri"/>
                <w:sz w:val="22"/>
                <w:szCs w:val="22"/>
                <w:lang w:eastAsia="en-US"/>
              </w:rPr>
              <w:t>онлайн</w:t>
            </w:r>
          </w:p>
        </w:tc>
        <w:tc>
          <w:tcPr>
            <w:tcW w:w="1429" w:type="dxa"/>
            <w:shd w:val="clear" w:color="auto" w:fill="auto"/>
          </w:tcPr>
          <w:p w:rsidR="00C82980" w:rsidRPr="004052F1" w:rsidRDefault="00C82980" w:rsidP="00C82980">
            <w:pPr>
              <w:spacing w:after="200" w:line="276" w:lineRule="auto"/>
              <w:jc w:val="center"/>
              <w:rPr>
                <w:rFonts w:eastAsia="Calibri"/>
                <w:sz w:val="22"/>
                <w:szCs w:val="22"/>
                <w:lang w:eastAsia="en-US"/>
              </w:rPr>
            </w:pPr>
          </w:p>
        </w:tc>
        <w:tc>
          <w:tcPr>
            <w:tcW w:w="1429" w:type="dxa"/>
            <w:shd w:val="clear" w:color="auto" w:fill="auto"/>
          </w:tcPr>
          <w:p w:rsidR="00C82980" w:rsidRPr="004052F1" w:rsidRDefault="00C82980" w:rsidP="00C82980">
            <w:pPr>
              <w:spacing w:after="200" w:line="276" w:lineRule="auto"/>
              <w:jc w:val="center"/>
              <w:rPr>
                <w:rFonts w:eastAsia="Calibri"/>
                <w:sz w:val="22"/>
                <w:szCs w:val="22"/>
                <w:lang w:eastAsia="en-US"/>
              </w:rPr>
            </w:pPr>
            <w:r w:rsidRPr="004052F1">
              <w:rPr>
                <w:rFonts w:eastAsia="Calibri"/>
                <w:sz w:val="22"/>
                <w:szCs w:val="22"/>
                <w:lang w:eastAsia="en-US"/>
              </w:rPr>
              <w:t>262</w:t>
            </w:r>
          </w:p>
        </w:tc>
      </w:tr>
      <w:tr w:rsidR="00C82980" w:rsidRPr="00595339" w:rsidTr="004B3FFB">
        <w:tc>
          <w:tcPr>
            <w:tcW w:w="541" w:type="dxa"/>
            <w:shd w:val="clear" w:color="auto" w:fill="auto"/>
            <w:vAlign w:val="center"/>
          </w:tcPr>
          <w:p w:rsidR="00C82980" w:rsidRPr="00C82980" w:rsidRDefault="00F0040D" w:rsidP="00C82980">
            <w:pPr>
              <w:jc w:val="center"/>
              <w:rPr>
                <w:rFonts w:eastAsia="Calibri"/>
                <w:sz w:val="22"/>
                <w:szCs w:val="24"/>
                <w:lang w:eastAsia="en-US"/>
              </w:rPr>
            </w:pPr>
            <w:r>
              <w:rPr>
                <w:rFonts w:eastAsia="Calibri"/>
                <w:sz w:val="22"/>
                <w:szCs w:val="24"/>
                <w:lang w:eastAsia="en-US"/>
              </w:rPr>
              <w:t>11</w:t>
            </w:r>
          </w:p>
        </w:tc>
        <w:tc>
          <w:tcPr>
            <w:tcW w:w="1155" w:type="dxa"/>
            <w:shd w:val="clear" w:color="auto" w:fill="auto"/>
          </w:tcPr>
          <w:p w:rsidR="00C82980" w:rsidRPr="004052F1" w:rsidRDefault="00C82980" w:rsidP="00C82980">
            <w:pPr>
              <w:jc w:val="center"/>
              <w:rPr>
                <w:rFonts w:eastAsia="Calibri"/>
                <w:sz w:val="22"/>
                <w:szCs w:val="22"/>
                <w:lang w:eastAsia="en-US"/>
              </w:rPr>
            </w:pPr>
            <w:r w:rsidRPr="004052F1">
              <w:rPr>
                <w:rFonts w:eastAsia="Calibri"/>
                <w:sz w:val="22"/>
                <w:szCs w:val="22"/>
                <w:lang w:eastAsia="en-US"/>
              </w:rPr>
              <w:t>18.09.21</w:t>
            </w:r>
          </w:p>
        </w:tc>
        <w:tc>
          <w:tcPr>
            <w:tcW w:w="3401" w:type="dxa"/>
            <w:shd w:val="clear" w:color="auto" w:fill="auto"/>
          </w:tcPr>
          <w:p w:rsidR="00C82980" w:rsidRPr="004052F1" w:rsidRDefault="00C82980" w:rsidP="00C82980">
            <w:pPr>
              <w:jc w:val="center"/>
              <w:rPr>
                <w:rFonts w:eastAsia="Calibri"/>
                <w:sz w:val="22"/>
                <w:szCs w:val="22"/>
                <w:lang w:eastAsia="en-US"/>
              </w:rPr>
            </w:pPr>
            <w:r w:rsidRPr="004052F1">
              <w:rPr>
                <w:rFonts w:eastAsia="Calibri"/>
                <w:sz w:val="22"/>
                <w:szCs w:val="22"/>
                <w:lang w:eastAsia="en-US"/>
              </w:rPr>
              <w:t>Беседа-диалог «У террора нет национальности»</w:t>
            </w:r>
          </w:p>
        </w:tc>
        <w:tc>
          <w:tcPr>
            <w:tcW w:w="1956" w:type="dxa"/>
            <w:shd w:val="clear" w:color="auto" w:fill="auto"/>
          </w:tcPr>
          <w:p w:rsidR="00C82980" w:rsidRPr="004052F1" w:rsidRDefault="00C82980" w:rsidP="00C82980">
            <w:pPr>
              <w:jc w:val="center"/>
              <w:rPr>
                <w:rFonts w:eastAsia="Calibri"/>
                <w:sz w:val="22"/>
                <w:szCs w:val="22"/>
                <w:lang w:eastAsia="en-US"/>
              </w:rPr>
            </w:pPr>
            <w:r w:rsidRPr="004052F1">
              <w:rPr>
                <w:rFonts w:eastAsia="Calibri"/>
                <w:sz w:val="22"/>
                <w:szCs w:val="22"/>
                <w:lang w:eastAsia="en-US"/>
              </w:rPr>
              <w:t>офлайн</w:t>
            </w:r>
          </w:p>
        </w:tc>
        <w:tc>
          <w:tcPr>
            <w:tcW w:w="1429" w:type="dxa"/>
            <w:shd w:val="clear" w:color="auto" w:fill="auto"/>
          </w:tcPr>
          <w:p w:rsidR="00C82980" w:rsidRPr="004052F1" w:rsidRDefault="00C82980" w:rsidP="00C82980">
            <w:pPr>
              <w:jc w:val="center"/>
              <w:rPr>
                <w:rFonts w:eastAsia="Calibri"/>
                <w:sz w:val="22"/>
                <w:szCs w:val="22"/>
                <w:lang w:eastAsia="en-US"/>
              </w:rPr>
            </w:pPr>
            <w:r w:rsidRPr="004052F1">
              <w:rPr>
                <w:rFonts w:eastAsia="Calibri"/>
                <w:sz w:val="22"/>
                <w:szCs w:val="22"/>
                <w:lang w:eastAsia="en-US"/>
              </w:rPr>
              <w:t>10</w:t>
            </w:r>
          </w:p>
        </w:tc>
        <w:tc>
          <w:tcPr>
            <w:tcW w:w="1429" w:type="dxa"/>
            <w:shd w:val="clear" w:color="auto" w:fill="auto"/>
          </w:tcPr>
          <w:p w:rsidR="00C82980" w:rsidRPr="004052F1" w:rsidRDefault="00C82980" w:rsidP="00C82980">
            <w:pPr>
              <w:spacing w:after="200" w:line="276" w:lineRule="auto"/>
              <w:jc w:val="center"/>
              <w:rPr>
                <w:rFonts w:ascii="Calibri" w:eastAsia="Calibri" w:hAnsi="Calibri"/>
                <w:sz w:val="22"/>
                <w:szCs w:val="22"/>
                <w:lang w:eastAsia="en-US"/>
              </w:rPr>
            </w:pPr>
          </w:p>
        </w:tc>
      </w:tr>
      <w:tr w:rsidR="00902B6E" w:rsidRPr="007B48C6" w:rsidTr="004052F1">
        <w:tc>
          <w:tcPr>
            <w:tcW w:w="541" w:type="dxa"/>
            <w:shd w:val="clear" w:color="auto" w:fill="auto"/>
            <w:vAlign w:val="center"/>
          </w:tcPr>
          <w:p w:rsidR="00902B6E" w:rsidRPr="004052F1" w:rsidRDefault="00F0040D" w:rsidP="004052F1">
            <w:pPr>
              <w:jc w:val="center"/>
              <w:rPr>
                <w:rFonts w:eastAsia="Calibri"/>
                <w:sz w:val="22"/>
                <w:szCs w:val="22"/>
                <w:lang w:eastAsia="en-US"/>
              </w:rPr>
            </w:pPr>
            <w:r>
              <w:rPr>
                <w:rFonts w:eastAsia="Calibri"/>
                <w:sz w:val="22"/>
                <w:szCs w:val="22"/>
                <w:lang w:eastAsia="en-US"/>
              </w:rPr>
              <w:t>12</w:t>
            </w:r>
          </w:p>
        </w:tc>
        <w:tc>
          <w:tcPr>
            <w:tcW w:w="1155" w:type="dxa"/>
            <w:shd w:val="clear" w:color="auto" w:fill="auto"/>
            <w:vAlign w:val="center"/>
          </w:tcPr>
          <w:p w:rsidR="00902B6E" w:rsidRPr="004052F1" w:rsidRDefault="00902B6E" w:rsidP="004052F1">
            <w:pPr>
              <w:jc w:val="center"/>
              <w:rPr>
                <w:rFonts w:eastAsia="Calibri"/>
                <w:sz w:val="22"/>
                <w:szCs w:val="22"/>
                <w:lang w:eastAsia="en-US"/>
              </w:rPr>
            </w:pPr>
            <w:r w:rsidRPr="004052F1">
              <w:rPr>
                <w:rFonts w:eastAsia="Calibri"/>
                <w:sz w:val="22"/>
                <w:szCs w:val="22"/>
                <w:lang w:eastAsia="en-US"/>
              </w:rPr>
              <w:t>19.11.21</w:t>
            </w:r>
          </w:p>
        </w:tc>
        <w:tc>
          <w:tcPr>
            <w:tcW w:w="3401" w:type="dxa"/>
            <w:shd w:val="clear" w:color="auto" w:fill="auto"/>
            <w:vAlign w:val="center"/>
          </w:tcPr>
          <w:p w:rsidR="00902B6E" w:rsidRPr="004052F1" w:rsidRDefault="00902B6E" w:rsidP="004052F1">
            <w:pPr>
              <w:jc w:val="center"/>
              <w:rPr>
                <w:rFonts w:eastAsia="Calibri"/>
                <w:b/>
                <w:sz w:val="22"/>
                <w:szCs w:val="22"/>
                <w:lang w:eastAsia="en-US"/>
              </w:rPr>
            </w:pPr>
            <w:r w:rsidRPr="004052F1">
              <w:rPr>
                <w:sz w:val="22"/>
                <w:szCs w:val="22"/>
              </w:rPr>
              <w:t>«Терроризм угроза человечеству» беседа у книжной выставки, обзоров литературы</w:t>
            </w:r>
          </w:p>
        </w:tc>
        <w:tc>
          <w:tcPr>
            <w:tcW w:w="1956" w:type="dxa"/>
            <w:shd w:val="clear" w:color="auto" w:fill="auto"/>
            <w:vAlign w:val="center"/>
          </w:tcPr>
          <w:p w:rsidR="00902B6E" w:rsidRPr="004052F1" w:rsidRDefault="00902B6E" w:rsidP="004052F1">
            <w:pPr>
              <w:jc w:val="center"/>
              <w:rPr>
                <w:rFonts w:eastAsia="Calibri"/>
                <w:b/>
                <w:sz w:val="22"/>
                <w:szCs w:val="22"/>
                <w:lang w:eastAsia="en-US"/>
              </w:rPr>
            </w:pPr>
            <w:r w:rsidRPr="004052F1">
              <w:rPr>
                <w:rFonts w:eastAsia="Calibri"/>
                <w:sz w:val="22"/>
                <w:szCs w:val="22"/>
                <w:lang w:eastAsia="en-US"/>
              </w:rPr>
              <w:t>офлайн</w:t>
            </w:r>
          </w:p>
        </w:tc>
        <w:tc>
          <w:tcPr>
            <w:tcW w:w="1429" w:type="dxa"/>
            <w:shd w:val="clear" w:color="auto" w:fill="auto"/>
            <w:vAlign w:val="center"/>
          </w:tcPr>
          <w:p w:rsidR="00902B6E" w:rsidRPr="004052F1" w:rsidRDefault="00902B6E" w:rsidP="004052F1">
            <w:pPr>
              <w:jc w:val="center"/>
              <w:rPr>
                <w:rFonts w:eastAsia="Calibri"/>
                <w:sz w:val="22"/>
                <w:szCs w:val="22"/>
                <w:lang w:eastAsia="en-US"/>
              </w:rPr>
            </w:pPr>
            <w:r w:rsidRPr="004052F1">
              <w:rPr>
                <w:rFonts w:eastAsia="Calibri"/>
                <w:sz w:val="22"/>
                <w:szCs w:val="22"/>
                <w:lang w:eastAsia="en-US"/>
              </w:rPr>
              <w:t>27</w:t>
            </w:r>
          </w:p>
        </w:tc>
        <w:tc>
          <w:tcPr>
            <w:tcW w:w="1429" w:type="dxa"/>
            <w:shd w:val="clear" w:color="auto" w:fill="auto"/>
            <w:vAlign w:val="center"/>
          </w:tcPr>
          <w:p w:rsidR="00902B6E" w:rsidRPr="004052F1" w:rsidRDefault="00902B6E" w:rsidP="004052F1">
            <w:pPr>
              <w:jc w:val="center"/>
              <w:rPr>
                <w:rFonts w:eastAsia="Calibri"/>
                <w:b/>
                <w:sz w:val="22"/>
                <w:szCs w:val="22"/>
                <w:lang w:eastAsia="en-US"/>
              </w:rPr>
            </w:pPr>
          </w:p>
        </w:tc>
      </w:tr>
      <w:tr w:rsidR="00902B6E" w:rsidRPr="007B48C6" w:rsidTr="004052F1">
        <w:tc>
          <w:tcPr>
            <w:tcW w:w="541" w:type="dxa"/>
            <w:shd w:val="clear" w:color="auto" w:fill="auto"/>
            <w:vAlign w:val="center"/>
          </w:tcPr>
          <w:p w:rsidR="00902B6E" w:rsidRPr="004052F1" w:rsidRDefault="00F0040D" w:rsidP="004052F1">
            <w:pPr>
              <w:jc w:val="center"/>
              <w:rPr>
                <w:rFonts w:eastAsia="Calibri"/>
                <w:sz w:val="22"/>
                <w:szCs w:val="22"/>
                <w:lang w:eastAsia="en-US"/>
              </w:rPr>
            </w:pPr>
            <w:r>
              <w:rPr>
                <w:rFonts w:eastAsia="Calibri"/>
                <w:sz w:val="22"/>
                <w:szCs w:val="22"/>
                <w:lang w:eastAsia="en-US"/>
              </w:rPr>
              <w:t>13</w:t>
            </w:r>
          </w:p>
        </w:tc>
        <w:tc>
          <w:tcPr>
            <w:tcW w:w="1155" w:type="dxa"/>
            <w:shd w:val="clear" w:color="auto" w:fill="auto"/>
            <w:vAlign w:val="center"/>
          </w:tcPr>
          <w:p w:rsidR="00902B6E" w:rsidRPr="004052F1" w:rsidRDefault="00902B6E" w:rsidP="004052F1">
            <w:pPr>
              <w:jc w:val="center"/>
              <w:rPr>
                <w:rFonts w:eastAsia="Calibri"/>
                <w:sz w:val="22"/>
                <w:szCs w:val="22"/>
                <w:lang w:eastAsia="en-US"/>
              </w:rPr>
            </w:pPr>
            <w:r w:rsidRPr="004052F1">
              <w:rPr>
                <w:rFonts w:eastAsia="Calibri"/>
                <w:sz w:val="22"/>
                <w:szCs w:val="22"/>
                <w:lang w:eastAsia="en-US"/>
              </w:rPr>
              <w:t>26.11.21</w:t>
            </w:r>
          </w:p>
        </w:tc>
        <w:tc>
          <w:tcPr>
            <w:tcW w:w="3401" w:type="dxa"/>
            <w:shd w:val="clear" w:color="auto" w:fill="auto"/>
            <w:vAlign w:val="center"/>
          </w:tcPr>
          <w:p w:rsidR="00902B6E" w:rsidRPr="004052F1" w:rsidRDefault="00902B6E" w:rsidP="004052F1">
            <w:pPr>
              <w:jc w:val="center"/>
              <w:rPr>
                <w:sz w:val="22"/>
                <w:szCs w:val="22"/>
              </w:rPr>
            </w:pPr>
            <w:r w:rsidRPr="004052F1">
              <w:rPr>
                <w:sz w:val="22"/>
                <w:szCs w:val="22"/>
              </w:rPr>
              <w:t>Тематическая программа с подростками «Терроризм - угроза общая»</w:t>
            </w:r>
          </w:p>
        </w:tc>
        <w:tc>
          <w:tcPr>
            <w:tcW w:w="1956" w:type="dxa"/>
            <w:shd w:val="clear" w:color="auto" w:fill="auto"/>
            <w:vAlign w:val="center"/>
          </w:tcPr>
          <w:p w:rsidR="00902B6E" w:rsidRPr="004052F1" w:rsidRDefault="00902B6E" w:rsidP="004052F1">
            <w:pPr>
              <w:jc w:val="center"/>
              <w:rPr>
                <w:rFonts w:eastAsia="Calibri"/>
                <w:sz w:val="22"/>
                <w:szCs w:val="22"/>
                <w:lang w:eastAsia="en-US"/>
              </w:rPr>
            </w:pPr>
            <w:r w:rsidRPr="004052F1">
              <w:rPr>
                <w:rFonts w:eastAsia="Calibri"/>
                <w:sz w:val="22"/>
                <w:szCs w:val="22"/>
                <w:lang w:eastAsia="en-US"/>
              </w:rPr>
              <w:t>офлайн</w:t>
            </w:r>
          </w:p>
        </w:tc>
        <w:tc>
          <w:tcPr>
            <w:tcW w:w="1429" w:type="dxa"/>
            <w:shd w:val="clear" w:color="auto" w:fill="auto"/>
            <w:vAlign w:val="center"/>
          </w:tcPr>
          <w:p w:rsidR="00902B6E" w:rsidRPr="004052F1" w:rsidRDefault="00902B6E" w:rsidP="004052F1">
            <w:pPr>
              <w:jc w:val="center"/>
              <w:rPr>
                <w:rFonts w:eastAsia="Calibri"/>
                <w:sz w:val="22"/>
                <w:szCs w:val="22"/>
                <w:lang w:eastAsia="en-US"/>
              </w:rPr>
            </w:pPr>
            <w:r w:rsidRPr="004052F1">
              <w:rPr>
                <w:rFonts w:eastAsia="Calibri"/>
                <w:sz w:val="22"/>
                <w:szCs w:val="22"/>
                <w:lang w:eastAsia="en-US"/>
              </w:rPr>
              <w:t>18</w:t>
            </w:r>
          </w:p>
        </w:tc>
        <w:tc>
          <w:tcPr>
            <w:tcW w:w="1429" w:type="dxa"/>
            <w:shd w:val="clear" w:color="auto" w:fill="auto"/>
            <w:vAlign w:val="center"/>
          </w:tcPr>
          <w:p w:rsidR="00902B6E" w:rsidRPr="004052F1" w:rsidRDefault="00902B6E" w:rsidP="004052F1">
            <w:pPr>
              <w:jc w:val="center"/>
              <w:rPr>
                <w:rFonts w:eastAsia="Calibri"/>
                <w:b/>
                <w:sz w:val="22"/>
                <w:szCs w:val="22"/>
                <w:lang w:eastAsia="en-US"/>
              </w:rPr>
            </w:pPr>
          </w:p>
        </w:tc>
      </w:tr>
      <w:tr w:rsidR="00C626C0" w:rsidRPr="007B48C6" w:rsidTr="004052F1">
        <w:tc>
          <w:tcPr>
            <w:tcW w:w="5097" w:type="dxa"/>
            <w:gridSpan w:val="3"/>
            <w:shd w:val="clear" w:color="auto" w:fill="auto"/>
          </w:tcPr>
          <w:p w:rsidR="00C626C0" w:rsidRPr="007B48C6" w:rsidRDefault="00231084" w:rsidP="00C626C0">
            <w:pPr>
              <w:jc w:val="center"/>
              <w:rPr>
                <w:rFonts w:eastAsia="Calibri"/>
                <w:b/>
                <w:i/>
                <w:sz w:val="24"/>
                <w:szCs w:val="22"/>
                <w:lang w:eastAsia="en-US"/>
              </w:rPr>
            </w:pPr>
            <w:proofErr w:type="gramStart"/>
            <w:r>
              <w:rPr>
                <w:rFonts w:eastAsia="Calibri"/>
                <w:b/>
                <w:i/>
                <w:sz w:val="24"/>
                <w:szCs w:val="22"/>
                <w:lang w:eastAsia="en-US"/>
              </w:rPr>
              <w:t xml:space="preserve">Итого: </w:t>
            </w:r>
            <w:r w:rsidR="00C626C0" w:rsidRPr="007B48C6">
              <w:rPr>
                <w:rFonts w:eastAsia="Calibri"/>
                <w:b/>
                <w:i/>
                <w:sz w:val="24"/>
                <w:szCs w:val="22"/>
                <w:lang w:eastAsia="en-US"/>
              </w:rPr>
              <w:t xml:space="preserve"> мероприятий</w:t>
            </w:r>
            <w:proofErr w:type="gramEnd"/>
            <w:r w:rsidR="004052F1">
              <w:rPr>
                <w:rFonts w:eastAsia="Calibri"/>
                <w:b/>
                <w:i/>
                <w:sz w:val="24"/>
                <w:szCs w:val="22"/>
                <w:lang w:eastAsia="en-US"/>
              </w:rPr>
              <w:t xml:space="preserve"> - 11</w:t>
            </w:r>
          </w:p>
        </w:tc>
        <w:tc>
          <w:tcPr>
            <w:tcW w:w="1956" w:type="dxa"/>
            <w:shd w:val="clear" w:color="auto" w:fill="auto"/>
          </w:tcPr>
          <w:p w:rsidR="00C626C0" w:rsidRPr="007B48C6" w:rsidRDefault="00C626C0" w:rsidP="00C626C0">
            <w:pPr>
              <w:jc w:val="center"/>
              <w:rPr>
                <w:rFonts w:eastAsia="Calibri"/>
                <w:b/>
                <w:i/>
                <w:sz w:val="24"/>
                <w:szCs w:val="22"/>
                <w:lang w:eastAsia="en-US"/>
              </w:rPr>
            </w:pPr>
          </w:p>
        </w:tc>
        <w:tc>
          <w:tcPr>
            <w:tcW w:w="1429" w:type="dxa"/>
            <w:shd w:val="clear" w:color="auto" w:fill="auto"/>
          </w:tcPr>
          <w:p w:rsidR="00C626C0" w:rsidRPr="007B48C6" w:rsidRDefault="004052F1" w:rsidP="00C626C0">
            <w:pPr>
              <w:jc w:val="center"/>
              <w:rPr>
                <w:rFonts w:eastAsia="Calibri"/>
                <w:b/>
                <w:i/>
                <w:sz w:val="24"/>
                <w:szCs w:val="22"/>
                <w:lang w:eastAsia="en-US"/>
              </w:rPr>
            </w:pPr>
            <w:r>
              <w:rPr>
                <w:rFonts w:eastAsia="Calibri"/>
                <w:b/>
                <w:i/>
                <w:sz w:val="24"/>
                <w:szCs w:val="22"/>
                <w:lang w:eastAsia="en-US"/>
              </w:rPr>
              <w:t>173</w:t>
            </w:r>
          </w:p>
        </w:tc>
        <w:tc>
          <w:tcPr>
            <w:tcW w:w="1429" w:type="dxa"/>
            <w:shd w:val="clear" w:color="auto" w:fill="auto"/>
          </w:tcPr>
          <w:p w:rsidR="00C626C0" w:rsidRPr="007B48C6" w:rsidRDefault="004052F1" w:rsidP="00F0040D">
            <w:pPr>
              <w:jc w:val="center"/>
              <w:rPr>
                <w:rFonts w:eastAsia="Calibri"/>
                <w:b/>
                <w:i/>
                <w:sz w:val="24"/>
                <w:szCs w:val="22"/>
                <w:lang w:eastAsia="en-US"/>
              </w:rPr>
            </w:pPr>
            <w:r>
              <w:rPr>
                <w:rFonts w:eastAsia="Calibri"/>
                <w:b/>
                <w:i/>
                <w:sz w:val="24"/>
                <w:szCs w:val="22"/>
                <w:lang w:eastAsia="en-US"/>
              </w:rPr>
              <w:t>1</w:t>
            </w:r>
            <w:r w:rsidR="00F0040D">
              <w:rPr>
                <w:rFonts w:eastAsia="Calibri"/>
                <w:b/>
                <w:i/>
                <w:sz w:val="24"/>
                <w:szCs w:val="22"/>
                <w:lang w:eastAsia="en-US"/>
              </w:rPr>
              <w:t>422</w:t>
            </w:r>
          </w:p>
        </w:tc>
      </w:tr>
    </w:tbl>
    <w:p w:rsidR="00595339" w:rsidRPr="007B48C6" w:rsidRDefault="00595339" w:rsidP="00595339">
      <w:pPr>
        <w:rPr>
          <w:rFonts w:eastAsia="Calibri"/>
          <w:b/>
          <w:sz w:val="32"/>
          <w:szCs w:val="28"/>
          <w:lang w:eastAsia="en-US"/>
        </w:rPr>
      </w:pPr>
    </w:p>
    <w:p w:rsidR="00595339" w:rsidRPr="00595339" w:rsidRDefault="00595339" w:rsidP="00595339">
      <w:pPr>
        <w:ind w:firstLine="426"/>
        <w:jc w:val="both"/>
        <w:rPr>
          <w:sz w:val="28"/>
          <w:szCs w:val="28"/>
        </w:rPr>
      </w:pPr>
      <w:r w:rsidRPr="00595339">
        <w:rPr>
          <w:sz w:val="28"/>
          <w:szCs w:val="28"/>
        </w:rPr>
        <w:t>3.4. </w:t>
      </w:r>
      <w:r w:rsidRPr="0024753D">
        <w:rPr>
          <w:b/>
          <w:i/>
          <w:sz w:val="28"/>
          <w:szCs w:val="28"/>
        </w:rPr>
        <w:t>Мероприятия в сфере обслуживания мигрантов: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1821"/>
        <w:gridCol w:w="1842"/>
        <w:gridCol w:w="2044"/>
        <w:gridCol w:w="1823"/>
        <w:gridCol w:w="1823"/>
      </w:tblGrid>
      <w:tr w:rsidR="00595339" w:rsidRPr="00595339" w:rsidTr="00C626C0">
        <w:tc>
          <w:tcPr>
            <w:tcW w:w="560" w:type="dxa"/>
            <w:shd w:val="clear" w:color="auto" w:fill="auto"/>
            <w:vAlign w:val="center"/>
          </w:tcPr>
          <w:p w:rsidR="00595339" w:rsidRPr="00C526BE" w:rsidRDefault="00595339" w:rsidP="00595339">
            <w:pPr>
              <w:jc w:val="center"/>
              <w:rPr>
                <w:rFonts w:eastAsia="Calibri"/>
                <w:b/>
                <w:sz w:val="22"/>
                <w:szCs w:val="24"/>
                <w:lang w:eastAsia="en-US"/>
              </w:rPr>
            </w:pPr>
            <w:r w:rsidRPr="00C526BE">
              <w:rPr>
                <w:rFonts w:eastAsia="Calibri"/>
                <w:b/>
                <w:sz w:val="22"/>
                <w:szCs w:val="24"/>
                <w:lang w:eastAsia="en-US"/>
              </w:rPr>
              <w:t>№</w:t>
            </w:r>
          </w:p>
          <w:p w:rsidR="00595339" w:rsidRPr="00C526BE" w:rsidRDefault="00595339" w:rsidP="00595339">
            <w:pPr>
              <w:jc w:val="center"/>
              <w:rPr>
                <w:rFonts w:eastAsia="Calibri"/>
                <w:b/>
                <w:sz w:val="22"/>
                <w:szCs w:val="24"/>
                <w:lang w:eastAsia="en-US"/>
              </w:rPr>
            </w:pPr>
            <w:r w:rsidRPr="00C526BE">
              <w:rPr>
                <w:rFonts w:eastAsia="Calibri"/>
                <w:b/>
                <w:sz w:val="22"/>
                <w:szCs w:val="24"/>
                <w:lang w:eastAsia="en-US"/>
              </w:rPr>
              <w:t>п/п</w:t>
            </w:r>
          </w:p>
        </w:tc>
        <w:tc>
          <w:tcPr>
            <w:tcW w:w="1858" w:type="dxa"/>
            <w:shd w:val="clear" w:color="auto" w:fill="auto"/>
            <w:vAlign w:val="center"/>
          </w:tcPr>
          <w:p w:rsidR="00595339" w:rsidRPr="00C526BE" w:rsidRDefault="00595339" w:rsidP="00595339">
            <w:pPr>
              <w:jc w:val="center"/>
              <w:rPr>
                <w:rFonts w:eastAsia="Calibri"/>
                <w:b/>
                <w:sz w:val="22"/>
                <w:szCs w:val="24"/>
                <w:lang w:eastAsia="en-US"/>
              </w:rPr>
            </w:pPr>
            <w:r w:rsidRPr="00C526BE">
              <w:rPr>
                <w:rFonts w:eastAsia="Calibri"/>
                <w:b/>
                <w:sz w:val="22"/>
                <w:szCs w:val="24"/>
                <w:lang w:eastAsia="en-US"/>
              </w:rPr>
              <w:t>Дата</w:t>
            </w:r>
          </w:p>
          <w:p w:rsidR="00595339" w:rsidRPr="00C526BE" w:rsidRDefault="00595339" w:rsidP="00595339">
            <w:pPr>
              <w:jc w:val="center"/>
              <w:rPr>
                <w:rFonts w:eastAsia="Calibri"/>
                <w:b/>
                <w:sz w:val="22"/>
                <w:szCs w:val="24"/>
                <w:lang w:eastAsia="en-US"/>
              </w:rPr>
            </w:pPr>
            <w:r w:rsidRPr="00C526BE">
              <w:rPr>
                <w:rFonts w:eastAsia="Calibri"/>
                <w:b/>
                <w:sz w:val="22"/>
                <w:szCs w:val="24"/>
                <w:lang w:eastAsia="en-US"/>
              </w:rPr>
              <w:t>проведения</w:t>
            </w:r>
          </w:p>
        </w:tc>
        <w:tc>
          <w:tcPr>
            <w:tcW w:w="1859" w:type="dxa"/>
            <w:shd w:val="clear" w:color="auto" w:fill="auto"/>
            <w:vAlign w:val="center"/>
          </w:tcPr>
          <w:p w:rsidR="00595339" w:rsidRPr="00C526BE" w:rsidRDefault="00595339" w:rsidP="00595339">
            <w:pPr>
              <w:jc w:val="center"/>
              <w:rPr>
                <w:rFonts w:eastAsia="Calibri"/>
                <w:b/>
                <w:sz w:val="22"/>
                <w:szCs w:val="24"/>
                <w:lang w:eastAsia="en-US"/>
              </w:rPr>
            </w:pPr>
            <w:r w:rsidRPr="00C526BE">
              <w:rPr>
                <w:rFonts w:eastAsia="Calibri"/>
                <w:b/>
                <w:sz w:val="22"/>
                <w:szCs w:val="24"/>
                <w:lang w:eastAsia="en-US"/>
              </w:rPr>
              <w:t>Форма и наименование мероприятия</w:t>
            </w:r>
          </w:p>
        </w:tc>
        <w:tc>
          <w:tcPr>
            <w:tcW w:w="2056" w:type="dxa"/>
            <w:shd w:val="clear" w:color="auto" w:fill="auto"/>
            <w:vAlign w:val="center"/>
          </w:tcPr>
          <w:p w:rsidR="00595339" w:rsidRPr="00C526BE" w:rsidRDefault="00595339" w:rsidP="00595339">
            <w:pPr>
              <w:jc w:val="center"/>
              <w:rPr>
                <w:rFonts w:eastAsia="Calibri"/>
                <w:b/>
                <w:sz w:val="22"/>
                <w:szCs w:val="24"/>
                <w:lang w:eastAsia="en-US"/>
              </w:rPr>
            </w:pPr>
            <w:r w:rsidRPr="00C526BE">
              <w:rPr>
                <w:rFonts w:eastAsia="Calibri"/>
                <w:b/>
                <w:sz w:val="22"/>
                <w:szCs w:val="24"/>
                <w:lang w:eastAsia="en-US"/>
              </w:rPr>
              <w:t xml:space="preserve">Формат проведения: </w:t>
            </w:r>
            <w:proofErr w:type="spellStart"/>
            <w:r w:rsidRPr="00C526BE">
              <w:rPr>
                <w:rFonts w:eastAsia="Calibri"/>
                <w:b/>
                <w:sz w:val="22"/>
                <w:szCs w:val="24"/>
                <w:lang w:eastAsia="en-US"/>
              </w:rPr>
              <w:t>оффлайн</w:t>
            </w:r>
            <w:proofErr w:type="spellEnd"/>
            <w:r w:rsidRPr="00C526BE">
              <w:rPr>
                <w:rFonts w:eastAsia="Calibri"/>
                <w:b/>
                <w:sz w:val="22"/>
                <w:szCs w:val="24"/>
                <w:lang w:eastAsia="en-US"/>
              </w:rPr>
              <w:t>/онлайн</w:t>
            </w:r>
          </w:p>
        </w:tc>
        <w:tc>
          <w:tcPr>
            <w:tcW w:w="1859" w:type="dxa"/>
            <w:shd w:val="clear" w:color="auto" w:fill="auto"/>
            <w:vAlign w:val="center"/>
          </w:tcPr>
          <w:p w:rsidR="00595339" w:rsidRPr="00C526BE" w:rsidRDefault="00595339" w:rsidP="00595339">
            <w:pPr>
              <w:jc w:val="center"/>
              <w:rPr>
                <w:rFonts w:eastAsia="Calibri"/>
                <w:b/>
                <w:sz w:val="22"/>
                <w:szCs w:val="24"/>
                <w:lang w:eastAsia="en-US"/>
              </w:rPr>
            </w:pPr>
            <w:r w:rsidRPr="00C526BE">
              <w:rPr>
                <w:rFonts w:eastAsia="Calibri"/>
                <w:b/>
                <w:sz w:val="22"/>
                <w:szCs w:val="24"/>
                <w:lang w:eastAsia="en-US"/>
              </w:rPr>
              <w:t>Количество</w:t>
            </w:r>
          </w:p>
          <w:p w:rsidR="00595339" w:rsidRPr="00C526BE" w:rsidRDefault="00595339" w:rsidP="00595339">
            <w:pPr>
              <w:jc w:val="center"/>
              <w:rPr>
                <w:rFonts w:eastAsia="Calibri"/>
                <w:b/>
                <w:sz w:val="22"/>
                <w:szCs w:val="24"/>
                <w:lang w:eastAsia="en-US"/>
              </w:rPr>
            </w:pPr>
            <w:r w:rsidRPr="00C526BE">
              <w:rPr>
                <w:rFonts w:eastAsia="Calibri"/>
                <w:b/>
                <w:sz w:val="22"/>
                <w:szCs w:val="24"/>
                <w:lang w:eastAsia="en-US"/>
              </w:rPr>
              <w:t>участников</w:t>
            </w:r>
          </w:p>
          <w:p w:rsidR="00595339" w:rsidRPr="00C526BE" w:rsidRDefault="00595339" w:rsidP="00595339">
            <w:pPr>
              <w:jc w:val="center"/>
              <w:rPr>
                <w:rFonts w:eastAsia="Calibri"/>
                <w:b/>
                <w:sz w:val="22"/>
                <w:szCs w:val="24"/>
                <w:lang w:eastAsia="en-US"/>
              </w:rPr>
            </w:pPr>
            <w:r w:rsidRPr="00C526BE">
              <w:rPr>
                <w:rFonts w:eastAsia="Calibri"/>
                <w:b/>
                <w:sz w:val="22"/>
                <w:szCs w:val="24"/>
                <w:lang w:eastAsia="en-US"/>
              </w:rPr>
              <w:t>(</w:t>
            </w:r>
            <w:proofErr w:type="spellStart"/>
            <w:r w:rsidRPr="00C526BE">
              <w:rPr>
                <w:rFonts w:eastAsia="Calibri"/>
                <w:b/>
                <w:sz w:val="22"/>
                <w:szCs w:val="24"/>
                <w:lang w:eastAsia="en-US"/>
              </w:rPr>
              <w:t>оффлайн</w:t>
            </w:r>
            <w:proofErr w:type="spellEnd"/>
            <w:r w:rsidRPr="00C526BE">
              <w:rPr>
                <w:rFonts w:eastAsia="Calibri"/>
                <w:b/>
                <w:sz w:val="22"/>
                <w:szCs w:val="24"/>
                <w:lang w:eastAsia="en-US"/>
              </w:rPr>
              <w:t>)</w:t>
            </w:r>
          </w:p>
        </w:tc>
        <w:tc>
          <w:tcPr>
            <w:tcW w:w="1859" w:type="dxa"/>
            <w:shd w:val="clear" w:color="auto" w:fill="auto"/>
            <w:vAlign w:val="center"/>
          </w:tcPr>
          <w:p w:rsidR="00595339" w:rsidRPr="00C526BE" w:rsidRDefault="00595339" w:rsidP="00595339">
            <w:pPr>
              <w:jc w:val="center"/>
              <w:rPr>
                <w:rFonts w:eastAsia="Calibri"/>
                <w:b/>
                <w:sz w:val="22"/>
                <w:szCs w:val="24"/>
                <w:lang w:eastAsia="en-US"/>
              </w:rPr>
            </w:pPr>
            <w:r w:rsidRPr="00C526BE">
              <w:rPr>
                <w:rFonts w:eastAsia="Calibri"/>
                <w:b/>
                <w:sz w:val="22"/>
                <w:szCs w:val="24"/>
                <w:lang w:eastAsia="en-US"/>
              </w:rPr>
              <w:t>Количество</w:t>
            </w:r>
          </w:p>
          <w:p w:rsidR="00595339" w:rsidRPr="00C526BE" w:rsidRDefault="00595339" w:rsidP="00595339">
            <w:pPr>
              <w:jc w:val="center"/>
              <w:rPr>
                <w:rFonts w:eastAsia="Calibri"/>
                <w:b/>
                <w:sz w:val="22"/>
                <w:szCs w:val="24"/>
                <w:lang w:eastAsia="en-US"/>
              </w:rPr>
            </w:pPr>
            <w:r w:rsidRPr="00C526BE">
              <w:rPr>
                <w:rFonts w:eastAsia="Calibri"/>
                <w:b/>
                <w:sz w:val="22"/>
                <w:szCs w:val="24"/>
                <w:lang w:eastAsia="en-US"/>
              </w:rPr>
              <w:t>просмотров</w:t>
            </w:r>
          </w:p>
          <w:p w:rsidR="00595339" w:rsidRPr="00C526BE" w:rsidRDefault="00595339" w:rsidP="00595339">
            <w:pPr>
              <w:jc w:val="center"/>
              <w:rPr>
                <w:rFonts w:eastAsia="Calibri"/>
                <w:b/>
                <w:sz w:val="22"/>
                <w:szCs w:val="24"/>
                <w:lang w:eastAsia="en-US"/>
              </w:rPr>
            </w:pPr>
            <w:r w:rsidRPr="00C526BE">
              <w:rPr>
                <w:rFonts w:eastAsia="Calibri"/>
                <w:b/>
                <w:sz w:val="22"/>
                <w:szCs w:val="24"/>
                <w:lang w:eastAsia="en-US"/>
              </w:rPr>
              <w:t>(онлайн)</w:t>
            </w:r>
          </w:p>
        </w:tc>
      </w:tr>
      <w:tr w:rsidR="00595339" w:rsidRPr="00595339" w:rsidTr="00C626C0">
        <w:tc>
          <w:tcPr>
            <w:tcW w:w="560" w:type="dxa"/>
            <w:shd w:val="clear" w:color="auto" w:fill="auto"/>
          </w:tcPr>
          <w:p w:rsidR="00595339" w:rsidRPr="00595339" w:rsidRDefault="00595339" w:rsidP="00595339">
            <w:pPr>
              <w:rPr>
                <w:rFonts w:eastAsia="Calibri"/>
                <w:sz w:val="24"/>
                <w:szCs w:val="24"/>
                <w:lang w:eastAsia="en-US"/>
              </w:rPr>
            </w:pPr>
          </w:p>
        </w:tc>
        <w:tc>
          <w:tcPr>
            <w:tcW w:w="1858" w:type="dxa"/>
            <w:shd w:val="clear" w:color="auto" w:fill="auto"/>
          </w:tcPr>
          <w:p w:rsidR="00595339" w:rsidRPr="00595339" w:rsidRDefault="00C626C0" w:rsidP="00595339">
            <w:pPr>
              <w:rPr>
                <w:rFonts w:eastAsia="Calibri"/>
                <w:sz w:val="24"/>
                <w:szCs w:val="24"/>
                <w:lang w:eastAsia="en-US"/>
              </w:rPr>
            </w:pPr>
            <w:r>
              <w:rPr>
                <w:rFonts w:eastAsia="Calibri"/>
                <w:sz w:val="24"/>
                <w:szCs w:val="24"/>
                <w:lang w:eastAsia="en-US"/>
              </w:rPr>
              <w:t>0</w:t>
            </w:r>
          </w:p>
        </w:tc>
        <w:tc>
          <w:tcPr>
            <w:tcW w:w="1859" w:type="dxa"/>
            <w:shd w:val="clear" w:color="auto" w:fill="auto"/>
          </w:tcPr>
          <w:p w:rsidR="00595339" w:rsidRPr="00595339" w:rsidRDefault="00C626C0" w:rsidP="00595339">
            <w:pPr>
              <w:rPr>
                <w:rFonts w:eastAsia="Calibri"/>
                <w:sz w:val="24"/>
                <w:szCs w:val="24"/>
                <w:lang w:eastAsia="en-US"/>
              </w:rPr>
            </w:pPr>
            <w:r>
              <w:rPr>
                <w:rFonts w:eastAsia="Calibri"/>
                <w:sz w:val="24"/>
                <w:szCs w:val="24"/>
                <w:lang w:eastAsia="en-US"/>
              </w:rPr>
              <w:t>0</w:t>
            </w:r>
          </w:p>
        </w:tc>
        <w:tc>
          <w:tcPr>
            <w:tcW w:w="2056" w:type="dxa"/>
            <w:shd w:val="clear" w:color="auto" w:fill="auto"/>
          </w:tcPr>
          <w:p w:rsidR="00595339" w:rsidRPr="00595339" w:rsidRDefault="00C626C0" w:rsidP="00595339">
            <w:pPr>
              <w:rPr>
                <w:rFonts w:eastAsia="Calibri"/>
                <w:sz w:val="24"/>
                <w:szCs w:val="24"/>
                <w:lang w:eastAsia="en-US"/>
              </w:rPr>
            </w:pPr>
            <w:r>
              <w:rPr>
                <w:rFonts w:eastAsia="Calibri"/>
                <w:sz w:val="24"/>
                <w:szCs w:val="24"/>
                <w:lang w:eastAsia="en-US"/>
              </w:rPr>
              <w:t>0</w:t>
            </w:r>
          </w:p>
        </w:tc>
        <w:tc>
          <w:tcPr>
            <w:tcW w:w="1859" w:type="dxa"/>
            <w:shd w:val="clear" w:color="auto" w:fill="auto"/>
          </w:tcPr>
          <w:p w:rsidR="00595339" w:rsidRPr="00595339" w:rsidRDefault="00C626C0" w:rsidP="00595339">
            <w:pPr>
              <w:rPr>
                <w:rFonts w:eastAsia="Calibri"/>
                <w:sz w:val="24"/>
                <w:szCs w:val="24"/>
                <w:lang w:eastAsia="en-US"/>
              </w:rPr>
            </w:pPr>
            <w:r>
              <w:rPr>
                <w:rFonts w:eastAsia="Calibri"/>
                <w:sz w:val="24"/>
                <w:szCs w:val="24"/>
                <w:lang w:eastAsia="en-US"/>
              </w:rPr>
              <w:t>0</w:t>
            </w:r>
          </w:p>
        </w:tc>
        <w:tc>
          <w:tcPr>
            <w:tcW w:w="1859" w:type="dxa"/>
            <w:shd w:val="clear" w:color="auto" w:fill="auto"/>
          </w:tcPr>
          <w:p w:rsidR="00595339" w:rsidRPr="00595339" w:rsidRDefault="00C626C0" w:rsidP="00595339">
            <w:pPr>
              <w:rPr>
                <w:rFonts w:eastAsia="Calibri"/>
                <w:sz w:val="24"/>
                <w:szCs w:val="24"/>
                <w:lang w:eastAsia="en-US"/>
              </w:rPr>
            </w:pPr>
            <w:r>
              <w:rPr>
                <w:rFonts w:eastAsia="Calibri"/>
                <w:sz w:val="24"/>
                <w:szCs w:val="24"/>
                <w:lang w:eastAsia="en-US"/>
              </w:rPr>
              <w:t>0</w:t>
            </w:r>
          </w:p>
        </w:tc>
      </w:tr>
    </w:tbl>
    <w:p w:rsidR="00595339" w:rsidRPr="00595339" w:rsidRDefault="00595339" w:rsidP="00595339">
      <w:pPr>
        <w:rPr>
          <w:rFonts w:eastAsia="Calibri"/>
          <w:b/>
          <w:sz w:val="28"/>
          <w:szCs w:val="28"/>
          <w:lang w:eastAsia="en-US"/>
        </w:rPr>
      </w:pPr>
    </w:p>
    <w:p w:rsidR="00595339" w:rsidRPr="0024753D" w:rsidRDefault="00595339" w:rsidP="00595339">
      <w:pPr>
        <w:ind w:firstLine="426"/>
        <w:jc w:val="both"/>
        <w:rPr>
          <w:b/>
          <w:i/>
          <w:sz w:val="28"/>
          <w:szCs w:val="28"/>
        </w:rPr>
      </w:pPr>
      <w:r w:rsidRPr="0024753D">
        <w:rPr>
          <w:b/>
          <w:i/>
          <w:sz w:val="28"/>
          <w:szCs w:val="28"/>
        </w:rPr>
        <w:t>3.5. Иные мероприятия в сфере библиотечного обслуживания поликультурного населения: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1818"/>
        <w:gridCol w:w="1850"/>
        <w:gridCol w:w="2039"/>
        <w:gridCol w:w="1822"/>
        <w:gridCol w:w="1822"/>
      </w:tblGrid>
      <w:tr w:rsidR="00595339" w:rsidRPr="00595339" w:rsidTr="00231084">
        <w:tc>
          <w:tcPr>
            <w:tcW w:w="560" w:type="dxa"/>
            <w:shd w:val="clear" w:color="auto" w:fill="auto"/>
            <w:vAlign w:val="center"/>
          </w:tcPr>
          <w:p w:rsidR="00595339" w:rsidRPr="00C526BE" w:rsidRDefault="00595339" w:rsidP="00595339">
            <w:pPr>
              <w:jc w:val="center"/>
              <w:rPr>
                <w:rFonts w:eastAsia="Calibri"/>
                <w:b/>
                <w:sz w:val="22"/>
                <w:szCs w:val="24"/>
                <w:lang w:eastAsia="en-US"/>
              </w:rPr>
            </w:pPr>
            <w:r w:rsidRPr="00C526BE">
              <w:rPr>
                <w:rFonts w:eastAsia="Calibri"/>
                <w:b/>
                <w:sz w:val="22"/>
                <w:szCs w:val="24"/>
                <w:lang w:eastAsia="en-US"/>
              </w:rPr>
              <w:t>№</w:t>
            </w:r>
          </w:p>
          <w:p w:rsidR="00595339" w:rsidRPr="00C526BE" w:rsidRDefault="00595339" w:rsidP="00595339">
            <w:pPr>
              <w:jc w:val="center"/>
              <w:rPr>
                <w:rFonts w:eastAsia="Calibri"/>
                <w:b/>
                <w:sz w:val="22"/>
                <w:szCs w:val="24"/>
                <w:lang w:eastAsia="en-US"/>
              </w:rPr>
            </w:pPr>
            <w:r w:rsidRPr="00C526BE">
              <w:rPr>
                <w:rFonts w:eastAsia="Calibri"/>
                <w:b/>
                <w:sz w:val="22"/>
                <w:szCs w:val="24"/>
                <w:lang w:eastAsia="en-US"/>
              </w:rPr>
              <w:t>п/п</w:t>
            </w:r>
          </w:p>
        </w:tc>
        <w:tc>
          <w:tcPr>
            <w:tcW w:w="1818" w:type="dxa"/>
            <w:shd w:val="clear" w:color="auto" w:fill="auto"/>
            <w:vAlign w:val="center"/>
          </w:tcPr>
          <w:p w:rsidR="00595339" w:rsidRPr="00C526BE" w:rsidRDefault="00595339" w:rsidP="00595339">
            <w:pPr>
              <w:jc w:val="center"/>
              <w:rPr>
                <w:rFonts w:eastAsia="Calibri"/>
                <w:b/>
                <w:sz w:val="22"/>
                <w:szCs w:val="24"/>
                <w:lang w:eastAsia="en-US"/>
              </w:rPr>
            </w:pPr>
            <w:r w:rsidRPr="00C526BE">
              <w:rPr>
                <w:rFonts w:eastAsia="Calibri"/>
                <w:b/>
                <w:sz w:val="22"/>
                <w:szCs w:val="24"/>
                <w:lang w:eastAsia="en-US"/>
              </w:rPr>
              <w:t>Дата</w:t>
            </w:r>
          </w:p>
          <w:p w:rsidR="00595339" w:rsidRPr="00C526BE" w:rsidRDefault="00595339" w:rsidP="00595339">
            <w:pPr>
              <w:jc w:val="center"/>
              <w:rPr>
                <w:rFonts w:eastAsia="Calibri"/>
                <w:b/>
                <w:sz w:val="22"/>
                <w:szCs w:val="24"/>
                <w:lang w:eastAsia="en-US"/>
              </w:rPr>
            </w:pPr>
            <w:r w:rsidRPr="00C526BE">
              <w:rPr>
                <w:rFonts w:eastAsia="Calibri"/>
                <w:b/>
                <w:sz w:val="22"/>
                <w:szCs w:val="24"/>
                <w:lang w:eastAsia="en-US"/>
              </w:rPr>
              <w:t>проведения</w:t>
            </w:r>
          </w:p>
        </w:tc>
        <w:tc>
          <w:tcPr>
            <w:tcW w:w="1850" w:type="dxa"/>
            <w:shd w:val="clear" w:color="auto" w:fill="auto"/>
            <w:vAlign w:val="center"/>
          </w:tcPr>
          <w:p w:rsidR="00595339" w:rsidRPr="00C526BE" w:rsidRDefault="00595339" w:rsidP="00595339">
            <w:pPr>
              <w:jc w:val="center"/>
              <w:rPr>
                <w:rFonts w:eastAsia="Calibri"/>
                <w:b/>
                <w:sz w:val="22"/>
                <w:szCs w:val="24"/>
                <w:lang w:eastAsia="en-US"/>
              </w:rPr>
            </w:pPr>
            <w:r w:rsidRPr="00C526BE">
              <w:rPr>
                <w:rFonts w:eastAsia="Calibri"/>
                <w:b/>
                <w:sz w:val="22"/>
                <w:szCs w:val="24"/>
                <w:lang w:eastAsia="en-US"/>
              </w:rPr>
              <w:t>Форма и наименование мероприятия</w:t>
            </w:r>
          </w:p>
        </w:tc>
        <w:tc>
          <w:tcPr>
            <w:tcW w:w="2039" w:type="dxa"/>
            <w:shd w:val="clear" w:color="auto" w:fill="auto"/>
            <w:vAlign w:val="center"/>
          </w:tcPr>
          <w:p w:rsidR="00595339" w:rsidRPr="00C526BE" w:rsidRDefault="00A57006" w:rsidP="00595339">
            <w:pPr>
              <w:jc w:val="center"/>
              <w:rPr>
                <w:rFonts w:eastAsia="Calibri"/>
                <w:b/>
                <w:sz w:val="22"/>
                <w:szCs w:val="24"/>
                <w:lang w:eastAsia="en-US"/>
              </w:rPr>
            </w:pPr>
            <w:r w:rsidRPr="00C526BE">
              <w:rPr>
                <w:rFonts w:eastAsia="Calibri"/>
                <w:b/>
                <w:sz w:val="22"/>
                <w:szCs w:val="24"/>
                <w:lang w:eastAsia="en-US"/>
              </w:rPr>
              <w:t>Формат проведения: о</w:t>
            </w:r>
            <w:r w:rsidR="00595339" w:rsidRPr="00C526BE">
              <w:rPr>
                <w:rFonts w:eastAsia="Calibri"/>
                <w:b/>
                <w:sz w:val="22"/>
                <w:szCs w:val="24"/>
                <w:lang w:eastAsia="en-US"/>
              </w:rPr>
              <w:t>флайн/онлайн</w:t>
            </w:r>
          </w:p>
        </w:tc>
        <w:tc>
          <w:tcPr>
            <w:tcW w:w="1822" w:type="dxa"/>
            <w:shd w:val="clear" w:color="auto" w:fill="auto"/>
            <w:vAlign w:val="center"/>
          </w:tcPr>
          <w:p w:rsidR="00595339" w:rsidRPr="00C526BE" w:rsidRDefault="00595339" w:rsidP="00595339">
            <w:pPr>
              <w:jc w:val="center"/>
              <w:rPr>
                <w:rFonts w:eastAsia="Calibri"/>
                <w:b/>
                <w:sz w:val="22"/>
                <w:szCs w:val="24"/>
                <w:lang w:eastAsia="en-US"/>
              </w:rPr>
            </w:pPr>
            <w:r w:rsidRPr="00C526BE">
              <w:rPr>
                <w:rFonts w:eastAsia="Calibri"/>
                <w:b/>
                <w:sz w:val="22"/>
                <w:szCs w:val="24"/>
                <w:lang w:eastAsia="en-US"/>
              </w:rPr>
              <w:t>Количество</w:t>
            </w:r>
          </w:p>
          <w:p w:rsidR="00595339" w:rsidRPr="00C526BE" w:rsidRDefault="00595339" w:rsidP="00595339">
            <w:pPr>
              <w:jc w:val="center"/>
              <w:rPr>
                <w:rFonts w:eastAsia="Calibri"/>
                <w:b/>
                <w:sz w:val="22"/>
                <w:szCs w:val="24"/>
                <w:lang w:eastAsia="en-US"/>
              </w:rPr>
            </w:pPr>
            <w:r w:rsidRPr="00C526BE">
              <w:rPr>
                <w:rFonts w:eastAsia="Calibri"/>
                <w:b/>
                <w:sz w:val="22"/>
                <w:szCs w:val="24"/>
                <w:lang w:eastAsia="en-US"/>
              </w:rPr>
              <w:t>участников</w:t>
            </w:r>
          </w:p>
          <w:p w:rsidR="00595339" w:rsidRPr="00C526BE" w:rsidRDefault="00A57006" w:rsidP="00595339">
            <w:pPr>
              <w:jc w:val="center"/>
              <w:rPr>
                <w:rFonts w:eastAsia="Calibri"/>
                <w:b/>
                <w:sz w:val="22"/>
                <w:szCs w:val="24"/>
                <w:lang w:eastAsia="en-US"/>
              </w:rPr>
            </w:pPr>
            <w:r w:rsidRPr="00C526BE">
              <w:rPr>
                <w:rFonts w:eastAsia="Calibri"/>
                <w:b/>
                <w:sz w:val="22"/>
                <w:szCs w:val="24"/>
                <w:lang w:eastAsia="en-US"/>
              </w:rPr>
              <w:t>(о</w:t>
            </w:r>
            <w:r w:rsidR="00595339" w:rsidRPr="00C526BE">
              <w:rPr>
                <w:rFonts w:eastAsia="Calibri"/>
                <w:b/>
                <w:sz w:val="22"/>
                <w:szCs w:val="24"/>
                <w:lang w:eastAsia="en-US"/>
              </w:rPr>
              <w:t>флайн)</w:t>
            </w:r>
          </w:p>
        </w:tc>
        <w:tc>
          <w:tcPr>
            <w:tcW w:w="1822" w:type="dxa"/>
            <w:shd w:val="clear" w:color="auto" w:fill="auto"/>
            <w:vAlign w:val="center"/>
          </w:tcPr>
          <w:p w:rsidR="00595339" w:rsidRPr="00C526BE" w:rsidRDefault="00595339" w:rsidP="00595339">
            <w:pPr>
              <w:jc w:val="center"/>
              <w:rPr>
                <w:rFonts w:eastAsia="Calibri"/>
                <w:b/>
                <w:sz w:val="22"/>
                <w:szCs w:val="24"/>
                <w:lang w:eastAsia="en-US"/>
              </w:rPr>
            </w:pPr>
            <w:r w:rsidRPr="00C526BE">
              <w:rPr>
                <w:rFonts w:eastAsia="Calibri"/>
                <w:b/>
                <w:sz w:val="22"/>
                <w:szCs w:val="24"/>
                <w:lang w:eastAsia="en-US"/>
              </w:rPr>
              <w:t>Количество</w:t>
            </w:r>
          </w:p>
          <w:p w:rsidR="00595339" w:rsidRPr="00C526BE" w:rsidRDefault="00595339" w:rsidP="00595339">
            <w:pPr>
              <w:jc w:val="center"/>
              <w:rPr>
                <w:rFonts w:eastAsia="Calibri"/>
                <w:b/>
                <w:sz w:val="22"/>
                <w:szCs w:val="24"/>
                <w:lang w:eastAsia="en-US"/>
              </w:rPr>
            </w:pPr>
            <w:r w:rsidRPr="00C526BE">
              <w:rPr>
                <w:rFonts w:eastAsia="Calibri"/>
                <w:b/>
                <w:sz w:val="22"/>
                <w:szCs w:val="24"/>
                <w:lang w:eastAsia="en-US"/>
              </w:rPr>
              <w:t>просмотров</w:t>
            </w:r>
          </w:p>
          <w:p w:rsidR="00595339" w:rsidRPr="00C526BE" w:rsidRDefault="00595339" w:rsidP="00595339">
            <w:pPr>
              <w:jc w:val="center"/>
              <w:rPr>
                <w:rFonts w:eastAsia="Calibri"/>
                <w:b/>
                <w:sz w:val="22"/>
                <w:szCs w:val="24"/>
                <w:lang w:eastAsia="en-US"/>
              </w:rPr>
            </w:pPr>
            <w:r w:rsidRPr="00C526BE">
              <w:rPr>
                <w:rFonts w:eastAsia="Calibri"/>
                <w:b/>
                <w:sz w:val="22"/>
                <w:szCs w:val="24"/>
                <w:lang w:eastAsia="en-US"/>
              </w:rPr>
              <w:t>(онлайн)</w:t>
            </w:r>
          </w:p>
        </w:tc>
      </w:tr>
      <w:tr w:rsidR="00231084" w:rsidRPr="00595339" w:rsidTr="00231084">
        <w:tc>
          <w:tcPr>
            <w:tcW w:w="560" w:type="dxa"/>
            <w:shd w:val="clear" w:color="auto" w:fill="auto"/>
          </w:tcPr>
          <w:p w:rsidR="00231084" w:rsidRPr="00C526BE" w:rsidRDefault="00231084" w:rsidP="00C526BE">
            <w:pPr>
              <w:jc w:val="center"/>
              <w:rPr>
                <w:rFonts w:eastAsia="Calibri"/>
                <w:sz w:val="22"/>
                <w:szCs w:val="22"/>
                <w:lang w:eastAsia="en-US"/>
              </w:rPr>
            </w:pPr>
            <w:r w:rsidRPr="00C526BE">
              <w:rPr>
                <w:rFonts w:eastAsia="Calibri"/>
                <w:sz w:val="22"/>
                <w:szCs w:val="22"/>
                <w:lang w:eastAsia="en-US"/>
              </w:rPr>
              <w:t>1</w:t>
            </w:r>
          </w:p>
        </w:tc>
        <w:tc>
          <w:tcPr>
            <w:tcW w:w="1818" w:type="dxa"/>
            <w:shd w:val="clear" w:color="auto" w:fill="auto"/>
          </w:tcPr>
          <w:p w:rsidR="00231084" w:rsidRPr="00C526BE" w:rsidRDefault="00231084" w:rsidP="00C526BE">
            <w:pPr>
              <w:jc w:val="center"/>
              <w:rPr>
                <w:rFonts w:eastAsia="Calibri"/>
                <w:sz w:val="22"/>
                <w:szCs w:val="22"/>
                <w:lang w:eastAsia="en-US"/>
              </w:rPr>
            </w:pPr>
            <w:r w:rsidRPr="00C526BE">
              <w:rPr>
                <w:rFonts w:eastAsia="Calibri"/>
                <w:sz w:val="22"/>
                <w:szCs w:val="22"/>
                <w:lang w:eastAsia="en-US"/>
              </w:rPr>
              <w:t>29.09.21</w:t>
            </w:r>
          </w:p>
        </w:tc>
        <w:tc>
          <w:tcPr>
            <w:tcW w:w="1850" w:type="dxa"/>
            <w:shd w:val="clear" w:color="auto" w:fill="auto"/>
          </w:tcPr>
          <w:p w:rsidR="00231084" w:rsidRPr="00C526BE" w:rsidRDefault="00231084" w:rsidP="00C526BE">
            <w:pPr>
              <w:jc w:val="center"/>
              <w:rPr>
                <w:rFonts w:eastAsia="Calibri"/>
                <w:sz w:val="22"/>
                <w:szCs w:val="22"/>
                <w:lang w:eastAsia="en-US"/>
              </w:rPr>
            </w:pPr>
            <w:r w:rsidRPr="00C526BE">
              <w:rPr>
                <w:rFonts w:eastAsia="Calibri"/>
                <w:sz w:val="22"/>
                <w:szCs w:val="22"/>
                <w:lang w:eastAsia="en-US"/>
              </w:rPr>
              <w:t>Осенняя вечеринка «Развей тучи серых будней» (Родной язык)</w:t>
            </w:r>
          </w:p>
        </w:tc>
        <w:tc>
          <w:tcPr>
            <w:tcW w:w="2039" w:type="dxa"/>
            <w:shd w:val="clear" w:color="auto" w:fill="auto"/>
          </w:tcPr>
          <w:p w:rsidR="00231084" w:rsidRPr="00C526BE" w:rsidRDefault="00FD0F5E" w:rsidP="00C526BE">
            <w:pPr>
              <w:jc w:val="center"/>
              <w:rPr>
                <w:rFonts w:eastAsia="Calibri"/>
                <w:sz w:val="22"/>
                <w:szCs w:val="22"/>
                <w:lang w:eastAsia="en-US"/>
              </w:rPr>
            </w:pPr>
            <w:r w:rsidRPr="00C526BE">
              <w:rPr>
                <w:rFonts w:eastAsia="Calibri"/>
                <w:sz w:val="22"/>
                <w:szCs w:val="22"/>
                <w:lang w:eastAsia="en-US"/>
              </w:rPr>
              <w:t>о</w:t>
            </w:r>
            <w:r w:rsidR="00231084" w:rsidRPr="00C526BE">
              <w:rPr>
                <w:rFonts w:eastAsia="Calibri"/>
                <w:sz w:val="22"/>
                <w:szCs w:val="22"/>
                <w:lang w:eastAsia="en-US"/>
              </w:rPr>
              <w:t>флайн</w:t>
            </w:r>
          </w:p>
        </w:tc>
        <w:tc>
          <w:tcPr>
            <w:tcW w:w="1822" w:type="dxa"/>
            <w:shd w:val="clear" w:color="auto" w:fill="auto"/>
          </w:tcPr>
          <w:p w:rsidR="00231084" w:rsidRPr="00C526BE" w:rsidRDefault="00231084" w:rsidP="00C526BE">
            <w:pPr>
              <w:jc w:val="center"/>
              <w:rPr>
                <w:rFonts w:eastAsia="Calibri"/>
                <w:sz w:val="22"/>
                <w:szCs w:val="22"/>
                <w:lang w:eastAsia="en-US"/>
              </w:rPr>
            </w:pPr>
            <w:r w:rsidRPr="00C526BE">
              <w:rPr>
                <w:rFonts w:eastAsia="Calibri"/>
                <w:sz w:val="22"/>
                <w:szCs w:val="22"/>
                <w:lang w:eastAsia="en-US"/>
              </w:rPr>
              <w:t>23</w:t>
            </w:r>
          </w:p>
        </w:tc>
        <w:tc>
          <w:tcPr>
            <w:tcW w:w="1822" w:type="dxa"/>
            <w:tcBorders>
              <w:top w:val="single" w:sz="6" w:space="0" w:color="000000"/>
              <w:left w:val="single" w:sz="6" w:space="0" w:color="000000"/>
              <w:bottom w:val="single" w:sz="6" w:space="0" w:color="000000"/>
              <w:right w:val="single" w:sz="6" w:space="0" w:color="000000"/>
            </w:tcBorders>
            <w:shd w:val="clear" w:color="auto" w:fill="auto"/>
          </w:tcPr>
          <w:p w:rsidR="00231084" w:rsidRPr="00C526BE" w:rsidRDefault="00231084" w:rsidP="00C526BE">
            <w:pPr>
              <w:jc w:val="center"/>
              <w:textAlignment w:val="baseline"/>
              <w:rPr>
                <w:sz w:val="22"/>
                <w:szCs w:val="22"/>
              </w:rPr>
            </w:pPr>
          </w:p>
        </w:tc>
      </w:tr>
      <w:tr w:rsidR="00231084" w:rsidRPr="00595339" w:rsidTr="00231084">
        <w:tc>
          <w:tcPr>
            <w:tcW w:w="560" w:type="dxa"/>
            <w:shd w:val="clear" w:color="auto" w:fill="auto"/>
          </w:tcPr>
          <w:p w:rsidR="00231084" w:rsidRPr="00C526BE" w:rsidRDefault="00231084" w:rsidP="00C526BE">
            <w:pPr>
              <w:jc w:val="center"/>
              <w:rPr>
                <w:rFonts w:eastAsia="Calibri"/>
                <w:sz w:val="22"/>
                <w:szCs w:val="22"/>
                <w:lang w:eastAsia="en-US"/>
              </w:rPr>
            </w:pPr>
            <w:r w:rsidRPr="00C526BE">
              <w:rPr>
                <w:rFonts w:eastAsia="Calibri"/>
                <w:sz w:val="22"/>
                <w:szCs w:val="22"/>
                <w:lang w:eastAsia="en-US"/>
              </w:rPr>
              <w:lastRenderedPageBreak/>
              <w:t>2</w:t>
            </w:r>
          </w:p>
        </w:tc>
        <w:tc>
          <w:tcPr>
            <w:tcW w:w="1818" w:type="dxa"/>
            <w:shd w:val="clear" w:color="auto" w:fill="auto"/>
          </w:tcPr>
          <w:p w:rsidR="00231084" w:rsidRPr="00C526BE" w:rsidRDefault="00231084" w:rsidP="00C526BE">
            <w:pPr>
              <w:jc w:val="center"/>
              <w:rPr>
                <w:rFonts w:eastAsia="Calibri"/>
                <w:sz w:val="22"/>
                <w:szCs w:val="22"/>
                <w:lang w:eastAsia="en-US"/>
              </w:rPr>
            </w:pPr>
            <w:r w:rsidRPr="00C526BE">
              <w:rPr>
                <w:rFonts w:eastAsia="Calibri"/>
                <w:sz w:val="22"/>
                <w:szCs w:val="22"/>
                <w:lang w:eastAsia="en-US"/>
              </w:rPr>
              <w:t>26.11.21</w:t>
            </w:r>
          </w:p>
        </w:tc>
        <w:tc>
          <w:tcPr>
            <w:tcW w:w="1850" w:type="dxa"/>
            <w:shd w:val="clear" w:color="auto" w:fill="auto"/>
          </w:tcPr>
          <w:p w:rsidR="00231084" w:rsidRPr="00C526BE" w:rsidRDefault="00231084" w:rsidP="00C526BE">
            <w:pPr>
              <w:spacing w:line="0" w:lineRule="atLeast"/>
              <w:jc w:val="center"/>
              <w:rPr>
                <w:sz w:val="22"/>
                <w:szCs w:val="22"/>
              </w:rPr>
            </w:pPr>
            <w:r w:rsidRPr="00C526BE">
              <w:rPr>
                <w:sz w:val="22"/>
                <w:szCs w:val="22"/>
              </w:rPr>
              <w:t>Вечер отдыха к Дню матери (Родной язык)</w:t>
            </w:r>
          </w:p>
        </w:tc>
        <w:tc>
          <w:tcPr>
            <w:tcW w:w="2039" w:type="dxa"/>
            <w:shd w:val="clear" w:color="auto" w:fill="auto"/>
          </w:tcPr>
          <w:p w:rsidR="00231084" w:rsidRPr="00C526BE" w:rsidRDefault="00C526BE" w:rsidP="00C526BE">
            <w:pPr>
              <w:jc w:val="center"/>
              <w:rPr>
                <w:rFonts w:eastAsia="Calibri"/>
                <w:sz w:val="22"/>
                <w:szCs w:val="22"/>
                <w:lang w:eastAsia="en-US"/>
              </w:rPr>
            </w:pPr>
            <w:r w:rsidRPr="00C526BE">
              <w:rPr>
                <w:rFonts w:eastAsia="Calibri"/>
                <w:sz w:val="22"/>
                <w:szCs w:val="22"/>
                <w:lang w:eastAsia="en-US"/>
              </w:rPr>
              <w:t>о</w:t>
            </w:r>
            <w:r w:rsidR="00231084" w:rsidRPr="00C526BE">
              <w:rPr>
                <w:rFonts w:eastAsia="Calibri"/>
                <w:sz w:val="22"/>
                <w:szCs w:val="22"/>
                <w:lang w:eastAsia="en-US"/>
              </w:rPr>
              <w:t>флайн</w:t>
            </w:r>
          </w:p>
        </w:tc>
        <w:tc>
          <w:tcPr>
            <w:tcW w:w="1822" w:type="dxa"/>
            <w:shd w:val="clear" w:color="auto" w:fill="auto"/>
          </w:tcPr>
          <w:p w:rsidR="00231084" w:rsidRPr="00C526BE" w:rsidRDefault="00231084" w:rsidP="00C526BE">
            <w:pPr>
              <w:jc w:val="center"/>
              <w:rPr>
                <w:rFonts w:eastAsia="Calibri"/>
                <w:sz w:val="22"/>
                <w:szCs w:val="22"/>
                <w:lang w:eastAsia="en-US"/>
              </w:rPr>
            </w:pPr>
            <w:r w:rsidRPr="00C526BE">
              <w:rPr>
                <w:rFonts w:eastAsia="Calibri"/>
                <w:sz w:val="22"/>
                <w:szCs w:val="22"/>
                <w:lang w:eastAsia="en-US"/>
              </w:rPr>
              <w:t>23</w:t>
            </w:r>
          </w:p>
        </w:tc>
        <w:tc>
          <w:tcPr>
            <w:tcW w:w="1822" w:type="dxa"/>
            <w:tcBorders>
              <w:top w:val="single" w:sz="6" w:space="0" w:color="000000"/>
              <w:left w:val="single" w:sz="6" w:space="0" w:color="000000"/>
              <w:bottom w:val="single" w:sz="6" w:space="0" w:color="000000"/>
              <w:right w:val="single" w:sz="6" w:space="0" w:color="000000"/>
            </w:tcBorders>
            <w:shd w:val="clear" w:color="auto" w:fill="auto"/>
          </w:tcPr>
          <w:p w:rsidR="00231084" w:rsidRPr="00C526BE" w:rsidRDefault="00231084" w:rsidP="00C526BE">
            <w:pPr>
              <w:jc w:val="center"/>
              <w:textAlignment w:val="baseline"/>
              <w:rPr>
                <w:sz w:val="22"/>
                <w:szCs w:val="22"/>
              </w:rPr>
            </w:pPr>
          </w:p>
        </w:tc>
      </w:tr>
      <w:tr w:rsidR="00C626C0" w:rsidRPr="00595339" w:rsidTr="00231084">
        <w:tc>
          <w:tcPr>
            <w:tcW w:w="4228" w:type="dxa"/>
            <w:gridSpan w:val="3"/>
            <w:shd w:val="clear" w:color="auto" w:fill="auto"/>
          </w:tcPr>
          <w:p w:rsidR="00C626C0" w:rsidRPr="007B48C6" w:rsidRDefault="00231084" w:rsidP="00C626C0">
            <w:pPr>
              <w:jc w:val="center"/>
              <w:textAlignment w:val="baseline"/>
              <w:rPr>
                <w:b/>
                <w:i/>
                <w:sz w:val="24"/>
                <w:szCs w:val="22"/>
              </w:rPr>
            </w:pPr>
            <w:proofErr w:type="gramStart"/>
            <w:r>
              <w:rPr>
                <w:b/>
                <w:i/>
                <w:sz w:val="24"/>
                <w:szCs w:val="22"/>
              </w:rPr>
              <w:t xml:space="preserve">Итого: </w:t>
            </w:r>
            <w:r w:rsidR="00C626C0" w:rsidRPr="007B48C6">
              <w:rPr>
                <w:b/>
                <w:i/>
                <w:sz w:val="24"/>
                <w:szCs w:val="22"/>
              </w:rPr>
              <w:t xml:space="preserve"> мероприятий</w:t>
            </w:r>
            <w:proofErr w:type="gramEnd"/>
            <w:r w:rsidR="00C526BE">
              <w:rPr>
                <w:b/>
                <w:i/>
                <w:sz w:val="24"/>
                <w:szCs w:val="22"/>
              </w:rPr>
              <w:t xml:space="preserve"> - 2</w:t>
            </w:r>
          </w:p>
        </w:tc>
        <w:tc>
          <w:tcPr>
            <w:tcW w:w="2039" w:type="dxa"/>
            <w:tcBorders>
              <w:top w:val="single" w:sz="6" w:space="0" w:color="000000"/>
              <w:left w:val="single" w:sz="6" w:space="0" w:color="000000"/>
              <w:bottom w:val="single" w:sz="6" w:space="0" w:color="000000"/>
              <w:right w:val="nil"/>
            </w:tcBorders>
            <w:shd w:val="clear" w:color="auto" w:fill="auto"/>
          </w:tcPr>
          <w:p w:rsidR="00C626C0" w:rsidRPr="007B48C6" w:rsidRDefault="00C626C0" w:rsidP="00C626C0">
            <w:pPr>
              <w:jc w:val="center"/>
              <w:textAlignment w:val="baseline"/>
              <w:rPr>
                <w:b/>
                <w:i/>
                <w:sz w:val="24"/>
                <w:szCs w:val="22"/>
              </w:rPr>
            </w:pPr>
          </w:p>
        </w:tc>
        <w:tc>
          <w:tcPr>
            <w:tcW w:w="1822" w:type="dxa"/>
            <w:tcBorders>
              <w:top w:val="single" w:sz="6" w:space="0" w:color="000000"/>
              <w:left w:val="single" w:sz="6" w:space="0" w:color="000000"/>
              <w:bottom w:val="single" w:sz="6" w:space="0" w:color="000000"/>
              <w:right w:val="nil"/>
            </w:tcBorders>
            <w:shd w:val="clear" w:color="auto" w:fill="auto"/>
          </w:tcPr>
          <w:p w:rsidR="00C626C0" w:rsidRPr="007B48C6" w:rsidRDefault="00C526BE" w:rsidP="00C626C0">
            <w:pPr>
              <w:jc w:val="center"/>
              <w:textAlignment w:val="baseline"/>
              <w:rPr>
                <w:b/>
                <w:i/>
                <w:sz w:val="24"/>
                <w:szCs w:val="22"/>
              </w:rPr>
            </w:pPr>
            <w:r>
              <w:rPr>
                <w:b/>
                <w:i/>
                <w:sz w:val="24"/>
                <w:szCs w:val="22"/>
              </w:rPr>
              <w:t>46</w:t>
            </w:r>
          </w:p>
        </w:tc>
        <w:tc>
          <w:tcPr>
            <w:tcW w:w="1822" w:type="dxa"/>
            <w:tcBorders>
              <w:top w:val="single" w:sz="6" w:space="0" w:color="000000"/>
              <w:left w:val="single" w:sz="6" w:space="0" w:color="000000"/>
              <w:bottom w:val="single" w:sz="6" w:space="0" w:color="000000"/>
              <w:right w:val="single" w:sz="6" w:space="0" w:color="000000"/>
            </w:tcBorders>
            <w:shd w:val="clear" w:color="auto" w:fill="auto"/>
          </w:tcPr>
          <w:p w:rsidR="00C626C0" w:rsidRPr="007B48C6" w:rsidRDefault="00C626C0" w:rsidP="00C626C0">
            <w:pPr>
              <w:jc w:val="center"/>
              <w:textAlignment w:val="baseline"/>
              <w:rPr>
                <w:b/>
                <w:i/>
                <w:sz w:val="24"/>
                <w:szCs w:val="22"/>
              </w:rPr>
            </w:pPr>
          </w:p>
        </w:tc>
      </w:tr>
    </w:tbl>
    <w:p w:rsidR="00595339" w:rsidRPr="00595339" w:rsidRDefault="00595339" w:rsidP="00595339">
      <w:pPr>
        <w:rPr>
          <w:rFonts w:eastAsia="Calibri"/>
          <w:b/>
          <w:sz w:val="28"/>
          <w:szCs w:val="28"/>
          <w:lang w:eastAsia="en-US"/>
        </w:rPr>
      </w:pPr>
    </w:p>
    <w:p w:rsidR="00595339" w:rsidRPr="00595339" w:rsidRDefault="00595339" w:rsidP="00907DC9">
      <w:pPr>
        <w:numPr>
          <w:ilvl w:val="0"/>
          <w:numId w:val="10"/>
        </w:numPr>
        <w:tabs>
          <w:tab w:val="clear" w:pos="1637"/>
          <w:tab w:val="num" w:pos="426"/>
          <w:tab w:val="num" w:pos="1428"/>
          <w:tab w:val="num" w:pos="1495"/>
        </w:tabs>
        <w:ind w:left="425" w:hanging="425"/>
        <w:jc w:val="center"/>
        <w:rPr>
          <w:rFonts w:eastAsia="Calibri"/>
          <w:b/>
          <w:sz w:val="28"/>
          <w:szCs w:val="28"/>
          <w:lang w:eastAsia="en-US"/>
        </w:rPr>
      </w:pPr>
      <w:r w:rsidRPr="00595339">
        <w:rPr>
          <w:rFonts w:eastAsia="Calibri"/>
          <w:b/>
          <w:sz w:val="28"/>
          <w:szCs w:val="28"/>
          <w:lang w:eastAsia="en-US"/>
        </w:rPr>
        <w:t xml:space="preserve">Библиотечное обслуживание поликультурного населения: </w:t>
      </w:r>
      <w:r w:rsidRPr="00595339">
        <w:rPr>
          <w:rFonts w:eastAsia="Calibri"/>
          <w:b/>
          <w:sz w:val="28"/>
          <w:szCs w:val="28"/>
          <w:lang w:eastAsia="en-US"/>
        </w:rPr>
        <w:br/>
        <w:t>проектно-программная деятельность</w:t>
      </w:r>
    </w:p>
    <w:p w:rsidR="00595339" w:rsidRPr="00595339" w:rsidRDefault="00595339" w:rsidP="00595339">
      <w:pPr>
        <w:rPr>
          <w:sz w:val="28"/>
          <w:szCs w:val="28"/>
        </w:rPr>
      </w:pPr>
    </w:p>
    <w:p w:rsidR="00595339" w:rsidRPr="00C626C0" w:rsidRDefault="00595339" w:rsidP="00595339">
      <w:pPr>
        <w:ind w:firstLine="426"/>
        <w:jc w:val="both"/>
        <w:rPr>
          <w:i/>
          <w:sz w:val="24"/>
          <w:szCs w:val="24"/>
        </w:rPr>
      </w:pPr>
      <w:r w:rsidRPr="00C626C0">
        <w:rPr>
          <w:i/>
          <w:sz w:val="24"/>
          <w:szCs w:val="24"/>
        </w:rPr>
        <w:t xml:space="preserve">4.1. Реализовывались ли в отчетном году в вашем учреждении проекты и программы, направленные на библиотечное обслуживание поликультурного населения (в том числе посвященные темам: сохранения, поддержки и популяризации культур и языков народов России; гармонизации межнациональных и межконфессиональных отношений; обслуживанию мигрантов; профилактики экстремизма и всех видов нетерпимости; противодействия терроризму)? </w:t>
      </w:r>
      <w:r w:rsidRPr="00C626C0">
        <w:rPr>
          <w:b/>
          <w:i/>
          <w:sz w:val="24"/>
          <w:szCs w:val="24"/>
        </w:rPr>
        <w:t>(ДА</w:t>
      </w:r>
      <w:r w:rsidRPr="00C626C0">
        <w:rPr>
          <w:i/>
          <w:sz w:val="24"/>
          <w:szCs w:val="24"/>
        </w:rPr>
        <w:t xml:space="preserve"> / НЕТ)</w:t>
      </w:r>
    </w:p>
    <w:p w:rsidR="00A267E0" w:rsidRDefault="00A267E0" w:rsidP="00A267E0">
      <w:pPr>
        <w:ind w:firstLine="426"/>
        <w:jc w:val="both"/>
        <w:rPr>
          <w:sz w:val="24"/>
          <w:szCs w:val="28"/>
        </w:rPr>
      </w:pPr>
    </w:p>
    <w:p w:rsidR="00F75275" w:rsidRPr="00341739" w:rsidRDefault="00F62315" w:rsidP="00A267E0">
      <w:pPr>
        <w:ind w:firstLine="426"/>
        <w:jc w:val="both"/>
        <w:rPr>
          <w:sz w:val="24"/>
          <w:szCs w:val="28"/>
        </w:rPr>
      </w:pPr>
      <w:r>
        <w:rPr>
          <w:sz w:val="24"/>
          <w:szCs w:val="28"/>
        </w:rPr>
        <w:t>В 2021</w:t>
      </w:r>
      <w:r w:rsidR="000B6DC0" w:rsidRPr="00045B0C">
        <w:rPr>
          <w:sz w:val="24"/>
          <w:szCs w:val="28"/>
        </w:rPr>
        <w:t xml:space="preserve"> году продолжили работу по проекту татаро-башкирской гостиной «Р</w:t>
      </w:r>
      <w:r w:rsidR="00341739">
        <w:rPr>
          <w:sz w:val="24"/>
          <w:szCs w:val="28"/>
        </w:rPr>
        <w:t>одной язык», было проведено 9</w:t>
      </w:r>
      <w:r w:rsidR="004F5F7B" w:rsidRPr="00045B0C">
        <w:rPr>
          <w:sz w:val="24"/>
          <w:szCs w:val="28"/>
        </w:rPr>
        <w:t xml:space="preserve"> о</w:t>
      </w:r>
      <w:r w:rsidR="000B6DC0" w:rsidRPr="00045B0C">
        <w:rPr>
          <w:sz w:val="24"/>
          <w:szCs w:val="28"/>
        </w:rPr>
        <w:t xml:space="preserve">флайн мероприятий, с охватом </w:t>
      </w:r>
      <w:r w:rsidR="00341739">
        <w:rPr>
          <w:sz w:val="24"/>
          <w:szCs w:val="28"/>
        </w:rPr>
        <w:t>164</w:t>
      </w:r>
      <w:r w:rsidR="000B6DC0" w:rsidRPr="00045B0C">
        <w:rPr>
          <w:sz w:val="24"/>
          <w:szCs w:val="28"/>
        </w:rPr>
        <w:t xml:space="preserve"> человек</w:t>
      </w:r>
      <w:r w:rsidR="00341739">
        <w:rPr>
          <w:sz w:val="24"/>
          <w:szCs w:val="28"/>
        </w:rPr>
        <w:t xml:space="preserve">а. </w:t>
      </w:r>
      <w:r w:rsidR="00F75275" w:rsidRPr="00A267E0">
        <w:rPr>
          <w:sz w:val="24"/>
          <w:szCs w:val="28"/>
        </w:rPr>
        <w:t>Гостиная также принимала активное участие в городском мероприятие «День народов Среднего Урала», где были представлены выставка-рукоделие и выставка-угощение.</w:t>
      </w:r>
    </w:p>
    <w:p w:rsidR="00F75275" w:rsidRPr="00341739" w:rsidRDefault="00F75275" w:rsidP="00F75275">
      <w:pPr>
        <w:ind w:firstLine="426"/>
        <w:jc w:val="both"/>
        <w:rPr>
          <w:sz w:val="24"/>
          <w:szCs w:val="28"/>
        </w:rPr>
      </w:pPr>
      <w:r w:rsidRPr="00341739">
        <w:rPr>
          <w:sz w:val="24"/>
          <w:szCs w:val="28"/>
        </w:rPr>
        <w:t>21 июня в библиотеке состоялась праздничная встреча «Наш Сабантуй». Песни, пляски, игры и конкурсы, призы и сюрпризы… Всё было в этот замечательный летний день. Также бурно прошли награждения юбиляров 2021 года и семейных пар в номинации «Лебединая верность».</w:t>
      </w:r>
    </w:p>
    <w:p w:rsidR="00A267E0" w:rsidRDefault="00F75275" w:rsidP="00A267E0">
      <w:pPr>
        <w:ind w:firstLine="426"/>
        <w:jc w:val="both"/>
        <w:rPr>
          <w:sz w:val="24"/>
          <w:szCs w:val="28"/>
        </w:rPr>
      </w:pPr>
      <w:r w:rsidRPr="00341739">
        <w:rPr>
          <w:sz w:val="24"/>
          <w:szCs w:val="28"/>
        </w:rPr>
        <w:t>13 октября 2021 года актив татаро-башкирской гостиной «Родной яз</w:t>
      </w:r>
      <w:r w:rsidR="00341739" w:rsidRPr="00341739">
        <w:rPr>
          <w:sz w:val="24"/>
          <w:szCs w:val="28"/>
        </w:rPr>
        <w:t xml:space="preserve">ык» посетил город Екатеринбург. </w:t>
      </w:r>
      <w:r w:rsidRPr="00341739">
        <w:rPr>
          <w:sz w:val="24"/>
          <w:szCs w:val="28"/>
        </w:rPr>
        <w:t xml:space="preserve">В этот день в Екатеринбурге прошел цикл мероприятий, в рамках проведения Дней татарской культуры в Свердловской области-2021, посвященных памяти татарского поэта, Героя Советского Союза, лауреата Ленинской премии СССР Мусы </w:t>
      </w:r>
      <w:proofErr w:type="spellStart"/>
      <w:r w:rsidRPr="00341739">
        <w:rPr>
          <w:sz w:val="24"/>
          <w:szCs w:val="28"/>
        </w:rPr>
        <w:t>Джалиля</w:t>
      </w:r>
      <w:proofErr w:type="spellEnd"/>
      <w:r w:rsidRPr="00341739">
        <w:rPr>
          <w:sz w:val="24"/>
          <w:szCs w:val="28"/>
        </w:rPr>
        <w:t>.</w:t>
      </w:r>
      <w:r w:rsidR="00341739" w:rsidRPr="00341739">
        <w:rPr>
          <w:sz w:val="24"/>
          <w:szCs w:val="28"/>
        </w:rPr>
        <w:t xml:space="preserve"> </w:t>
      </w:r>
      <w:r w:rsidRPr="00341739">
        <w:rPr>
          <w:sz w:val="24"/>
          <w:szCs w:val="28"/>
        </w:rPr>
        <w:t>В сквере Дружбы народов ему в торжеств</w:t>
      </w:r>
      <w:r w:rsidR="00341739" w:rsidRPr="00341739">
        <w:rPr>
          <w:sz w:val="24"/>
          <w:szCs w:val="28"/>
        </w:rPr>
        <w:t xml:space="preserve">енной обстановке открыли бюст. </w:t>
      </w:r>
      <w:r w:rsidRPr="00341739">
        <w:rPr>
          <w:sz w:val="24"/>
          <w:szCs w:val="28"/>
        </w:rPr>
        <w:t>Торжественное открытие началось с выступления татарского ансамбля. Гостей мероприятия поприветствовали почетные гости, а также Генеральные консулы разных стран в Екатеринбурге.</w:t>
      </w:r>
      <w:r w:rsidR="00341739" w:rsidRPr="00341739">
        <w:rPr>
          <w:sz w:val="24"/>
          <w:szCs w:val="28"/>
        </w:rPr>
        <w:t xml:space="preserve"> </w:t>
      </w:r>
      <w:r w:rsidRPr="00341739">
        <w:rPr>
          <w:sz w:val="24"/>
          <w:szCs w:val="28"/>
        </w:rPr>
        <w:t>Далее мы наслаждались яркими номерами творческих коллективов города и области, а также выступлением победителей Международного литературного конкурса чтецов «</w:t>
      </w:r>
      <w:proofErr w:type="spellStart"/>
      <w:r w:rsidRPr="00341739">
        <w:rPr>
          <w:sz w:val="24"/>
          <w:szCs w:val="28"/>
        </w:rPr>
        <w:t>Джалиловские</w:t>
      </w:r>
      <w:proofErr w:type="spellEnd"/>
      <w:r w:rsidRPr="00341739">
        <w:rPr>
          <w:sz w:val="24"/>
          <w:szCs w:val="28"/>
        </w:rPr>
        <w:t xml:space="preserve"> чтения».</w:t>
      </w:r>
      <w:r w:rsidR="00341739" w:rsidRPr="00341739">
        <w:rPr>
          <w:sz w:val="24"/>
          <w:szCs w:val="28"/>
        </w:rPr>
        <w:t xml:space="preserve"> После торжественного открытия </w:t>
      </w:r>
      <w:r w:rsidRPr="00341739">
        <w:rPr>
          <w:sz w:val="24"/>
          <w:szCs w:val="28"/>
        </w:rPr>
        <w:t>состоялся круглый стол на тему «Вклад татар Урала в Великой Отечественной войне 1941-1945 г» в Уральском государственном экономическом университете.</w:t>
      </w:r>
      <w:r w:rsidR="00341739" w:rsidRPr="00341739">
        <w:rPr>
          <w:sz w:val="24"/>
          <w:szCs w:val="28"/>
        </w:rPr>
        <w:t xml:space="preserve"> </w:t>
      </w:r>
      <w:r w:rsidRPr="00341739">
        <w:rPr>
          <w:sz w:val="24"/>
          <w:szCs w:val="28"/>
        </w:rPr>
        <w:t xml:space="preserve">А завершился памятный день театрализованным концертом Оренбургского государственного татарского драматического театра им. М. </w:t>
      </w:r>
      <w:proofErr w:type="spellStart"/>
      <w:r w:rsidRPr="00341739">
        <w:rPr>
          <w:sz w:val="24"/>
          <w:szCs w:val="28"/>
        </w:rPr>
        <w:t>Файзи</w:t>
      </w:r>
      <w:proofErr w:type="spellEnd"/>
      <w:r w:rsidRPr="00341739">
        <w:rPr>
          <w:sz w:val="24"/>
          <w:szCs w:val="28"/>
        </w:rPr>
        <w:t xml:space="preserve"> «Жизнь моя песней звучала в народе…», посвященным творчеству </w:t>
      </w:r>
      <w:proofErr w:type="spellStart"/>
      <w:r w:rsidRPr="00341739">
        <w:rPr>
          <w:sz w:val="24"/>
          <w:szCs w:val="28"/>
        </w:rPr>
        <w:t>Джалиля</w:t>
      </w:r>
      <w:proofErr w:type="spellEnd"/>
      <w:r w:rsidRPr="00341739">
        <w:rPr>
          <w:sz w:val="24"/>
          <w:szCs w:val="28"/>
        </w:rPr>
        <w:t>, который состоялся в театре балета «Щелкунчик».</w:t>
      </w:r>
      <w:r w:rsidR="00A267E0">
        <w:rPr>
          <w:sz w:val="24"/>
          <w:szCs w:val="28"/>
        </w:rPr>
        <w:t xml:space="preserve"> </w:t>
      </w:r>
    </w:p>
    <w:p w:rsidR="00F75275" w:rsidRDefault="003E5184" w:rsidP="00A267E0">
      <w:pPr>
        <w:ind w:firstLine="426"/>
        <w:jc w:val="both"/>
        <w:rPr>
          <w:sz w:val="24"/>
          <w:szCs w:val="28"/>
        </w:rPr>
      </w:pPr>
      <w:r w:rsidRPr="00A267E0">
        <w:rPr>
          <w:sz w:val="24"/>
          <w:szCs w:val="24"/>
        </w:rPr>
        <w:t xml:space="preserve">10 сентября </w:t>
      </w:r>
      <w:r w:rsidR="00A267E0">
        <w:rPr>
          <w:sz w:val="24"/>
          <w:szCs w:val="24"/>
        </w:rPr>
        <w:t xml:space="preserve">в библиотеке – филиале №3 </w:t>
      </w:r>
      <w:r w:rsidRPr="00A267E0">
        <w:rPr>
          <w:sz w:val="24"/>
          <w:szCs w:val="24"/>
        </w:rPr>
        <w:t>состоялся праздник татарской культуры, для учащихся 2а, и 7б класса МАОУ</w:t>
      </w:r>
      <w:r w:rsidR="00A267E0" w:rsidRPr="00A267E0">
        <w:rPr>
          <w:sz w:val="24"/>
          <w:szCs w:val="24"/>
        </w:rPr>
        <w:t xml:space="preserve"> </w:t>
      </w:r>
      <w:r w:rsidRPr="00A267E0">
        <w:rPr>
          <w:sz w:val="24"/>
          <w:szCs w:val="24"/>
        </w:rPr>
        <w:t xml:space="preserve">СОШ №6,8 который был приурочен к Всероссийской акции «Культурная суббота». Целью мероприятия </w:t>
      </w:r>
      <w:r w:rsidR="00A267E0" w:rsidRPr="00A267E0">
        <w:rPr>
          <w:sz w:val="24"/>
          <w:szCs w:val="24"/>
        </w:rPr>
        <w:t xml:space="preserve">являлось </w:t>
      </w:r>
      <w:r w:rsidRPr="00A267E0">
        <w:rPr>
          <w:sz w:val="24"/>
          <w:szCs w:val="24"/>
        </w:rPr>
        <w:t xml:space="preserve">сохранение и возрождение народных традиций, пропаганда духовных и традиционных ценностей татарского народа, приобщение детей к национальным художественным ценностям через книгу. На встречу была приглашена гостья татарской национальности музыкальный руководитель </w:t>
      </w:r>
      <w:proofErr w:type="spellStart"/>
      <w:r w:rsidRPr="00A267E0">
        <w:rPr>
          <w:sz w:val="24"/>
          <w:szCs w:val="24"/>
        </w:rPr>
        <w:t>Альфира</w:t>
      </w:r>
      <w:proofErr w:type="spellEnd"/>
      <w:r w:rsidRPr="00A267E0">
        <w:rPr>
          <w:sz w:val="24"/>
          <w:szCs w:val="24"/>
        </w:rPr>
        <w:t xml:space="preserve"> Калинина с ребятами старшей группы. Она рассказала о традициях и обычаях татарского народа, исполн</w:t>
      </w:r>
      <w:r w:rsidR="00A267E0" w:rsidRPr="00A267E0">
        <w:rPr>
          <w:sz w:val="24"/>
          <w:szCs w:val="24"/>
        </w:rPr>
        <w:t>яла песни</w:t>
      </w:r>
      <w:r w:rsidRPr="00A267E0">
        <w:rPr>
          <w:sz w:val="24"/>
          <w:szCs w:val="24"/>
        </w:rPr>
        <w:t xml:space="preserve"> на родном татарском языке, показала электронную презентацию татарской кухни, поиграла в национальные игры, продемонстрировала костюмы и головные уборы. Изюминкой мероприятия стало чтение стихов детей на татарском языке</w:t>
      </w:r>
      <w:r w:rsidRPr="00A267E0">
        <w:rPr>
          <w:b/>
          <w:sz w:val="24"/>
          <w:szCs w:val="24"/>
        </w:rPr>
        <w:t>.</w:t>
      </w:r>
      <w:r w:rsidR="00A267E0" w:rsidRPr="00A267E0">
        <w:rPr>
          <w:b/>
          <w:sz w:val="24"/>
          <w:szCs w:val="24"/>
        </w:rPr>
        <w:t xml:space="preserve"> </w:t>
      </w:r>
      <w:r w:rsidRPr="00A267E0">
        <w:rPr>
          <w:sz w:val="24"/>
          <w:szCs w:val="24"/>
        </w:rPr>
        <w:t>Охват-56 человек.</w:t>
      </w:r>
    </w:p>
    <w:p w:rsidR="00A267E0" w:rsidRPr="00A267E0" w:rsidRDefault="00A267E0" w:rsidP="00A267E0">
      <w:pPr>
        <w:ind w:firstLine="426"/>
        <w:jc w:val="both"/>
        <w:rPr>
          <w:sz w:val="24"/>
          <w:szCs w:val="28"/>
        </w:rPr>
      </w:pPr>
    </w:p>
    <w:p w:rsidR="00595339" w:rsidRPr="000812D5" w:rsidRDefault="00595339" w:rsidP="00595339">
      <w:pPr>
        <w:ind w:firstLine="426"/>
        <w:jc w:val="both"/>
        <w:rPr>
          <w:rFonts w:eastAsia="Calibri"/>
          <w:i/>
          <w:sz w:val="24"/>
          <w:szCs w:val="24"/>
          <w:lang w:eastAsia="en-US"/>
        </w:rPr>
      </w:pPr>
      <w:r w:rsidRPr="000812D5">
        <w:rPr>
          <w:rFonts w:eastAsia="Calibri"/>
          <w:i/>
          <w:sz w:val="24"/>
          <w:szCs w:val="24"/>
          <w:lang w:eastAsia="en-US"/>
        </w:rPr>
        <w:t xml:space="preserve">4.2. Запланирована ли на будущий год реализация проектов и программ указанной выше тематики? </w:t>
      </w:r>
      <w:r w:rsidRPr="000812D5">
        <w:rPr>
          <w:i/>
          <w:sz w:val="24"/>
          <w:szCs w:val="24"/>
        </w:rPr>
        <w:t>(</w:t>
      </w:r>
      <w:r w:rsidRPr="000812D5">
        <w:rPr>
          <w:b/>
          <w:i/>
          <w:sz w:val="24"/>
          <w:szCs w:val="24"/>
        </w:rPr>
        <w:t>ДА</w:t>
      </w:r>
      <w:r w:rsidRPr="000812D5">
        <w:rPr>
          <w:i/>
          <w:sz w:val="24"/>
          <w:szCs w:val="24"/>
        </w:rPr>
        <w:t xml:space="preserve"> / НЕТ)</w:t>
      </w:r>
    </w:p>
    <w:p w:rsidR="00595339" w:rsidRDefault="004C5920" w:rsidP="004C5920">
      <w:pPr>
        <w:ind w:firstLine="426"/>
        <w:rPr>
          <w:sz w:val="24"/>
          <w:szCs w:val="28"/>
        </w:rPr>
      </w:pPr>
      <w:r w:rsidRPr="00045B0C">
        <w:rPr>
          <w:sz w:val="24"/>
          <w:szCs w:val="28"/>
        </w:rPr>
        <w:lastRenderedPageBreak/>
        <w:t xml:space="preserve">В 2021 году будет продолжена активная работа </w:t>
      </w:r>
      <w:r w:rsidR="004F5F7B" w:rsidRPr="00045B0C">
        <w:rPr>
          <w:sz w:val="24"/>
          <w:szCs w:val="28"/>
        </w:rPr>
        <w:t>по проекту татаро-башкирской гостиной «Родной язык».</w:t>
      </w:r>
      <w:r w:rsidRPr="00045B0C">
        <w:rPr>
          <w:sz w:val="24"/>
          <w:szCs w:val="28"/>
        </w:rPr>
        <w:t xml:space="preserve"> Планируем участие в городских и областных конкурсах</w:t>
      </w:r>
      <w:r w:rsidR="00045A42" w:rsidRPr="00045B0C">
        <w:rPr>
          <w:sz w:val="18"/>
        </w:rPr>
        <w:t xml:space="preserve"> </w:t>
      </w:r>
      <w:r w:rsidR="00045A42" w:rsidRPr="00045B0C">
        <w:rPr>
          <w:sz w:val="24"/>
          <w:szCs w:val="28"/>
        </w:rPr>
        <w:t>по темам: сохранения, поддержки и популяризации культур и языков народов России.</w:t>
      </w:r>
    </w:p>
    <w:p w:rsidR="00341739" w:rsidRPr="00045B0C" w:rsidRDefault="00341739" w:rsidP="004C5920">
      <w:pPr>
        <w:ind w:firstLine="426"/>
        <w:rPr>
          <w:sz w:val="24"/>
          <w:szCs w:val="28"/>
        </w:rPr>
      </w:pPr>
    </w:p>
    <w:p w:rsidR="00595339" w:rsidRPr="00595339" w:rsidRDefault="00595339" w:rsidP="00341739">
      <w:pPr>
        <w:numPr>
          <w:ilvl w:val="0"/>
          <w:numId w:val="10"/>
        </w:numPr>
        <w:tabs>
          <w:tab w:val="clear" w:pos="1637"/>
          <w:tab w:val="num" w:pos="426"/>
          <w:tab w:val="num" w:pos="1428"/>
          <w:tab w:val="num" w:pos="1495"/>
        </w:tabs>
        <w:spacing w:after="200"/>
        <w:ind w:left="426" w:hanging="426"/>
        <w:rPr>
          <w:rFonts w:eastAsia="Calibri"/>
          <w:b/>
          <w:sz w:val="28"/>
          <w:szCs w:val="28"/>
          <w:lang w:eastAsia="en-US"/>
        </w:rPr>
      </w:pPr>
      <w:r w:rsidRPr="00595339">
        <w:rPr>
          <w:rFonts w:eastAsia="Calibri"/>
          <w:b/>
          <w:sz w:val="28"/>
          <w:szCs w:val="28"/>
          <w:lang w:eastAsia="en-US"/>
        </w:rPr>
        <w:t xml:space="preserve">Взаимодействие библиотеки с государственными </w:t>
      </w:r>
      <w:r w:rsidRPr="00595339">
        <w:rPr>
          <w:rFonts w:eastAsia="Calibri"/>
          <w:b/>
          <w:sz w:val="28"/>
          <w:szCs w:val="28"/>
          <w:lang w:eastAsia="en-US"/>
        </w:rPr>
        <w:br/>
        <w:t>и муниципальными органами власти</w:t>
      </w:r>
    </w:p>
    <w:p w:rsidR="00595339" w:rsidRPr="00595339" w:rsidRDefault="00595339" w:rsidP="00595339">
      <w:pPr>
        <w:ind w:firstLine="426"/>
        <w:jc w:val="both"/>
        <w:rPr>
          <w:rFonts w:eastAsia="Calibri"/>
          <w:sz w:val="28"/>
          <w:szCs w:val="28"/>
          <w:lang w:eastAsia="en-US"/>
        </w:rPr>
      </w:pPr>
      <w:r w:rsidRPr="000812D5">
        <w:rPr>
          <w:rFonts w:eastAsia="Calibri"/>
          <w:sz w:val="24"/>
          <w:szCs w:val="28"/>
          <w:lang w:eastAsia="en-US"/>
        </w:rPr>
        <w:t xml:space="preserve">5.1. Входят ли представители библиотеки в Консультативный совет при главе муниципального образования по взаимодействию с национально-культурными и религиозными организациями либо иной совещательный орган, деятельность которого направлена на решение вопросов гармонизации межнациональных отношений в муниципалитете? </w:t>
      </w:r>
      <w:r w:rsidRPr="00595339">
        <w:rPr>
          <w:rFonts w:eastAsia="Calibri"/>
          <w:sz w:val="28"/>
          <w:szCs w:val="28"/>
          <w:lang w:eastAsia="en-US"/>
        </w:rPr>
        <w:t xml:space="preserve">(ДА / </w:t>
      </w:r>
      <w:r w:rsidRPr="004F5F7B">
        <w:rPr>
          <w:rFonts w:eastAsia="Calibri"/>
          <w:b/>
          <w:sz w:val="28"/>
          <w:szCs w:val="28"/>
          <w:lang w:eastAsia="en-US"/>
        </w:rPr>
        <w:t>НЕТ</w:t>
      </w:r>
      <w:r w:rsidRPr="00595339">
        <w:rPr>
          <w:rFonts w:eastAsia="Calibri"/>
          <w:sz w:val="28"/>
          <w:szCs w:val="28"/>
          <w:lang w:eastAsia="en-US"/>
        </w:rPr>
        <w:t>)</w:t>
      </w:r>
    </w:p>
    <w:p w:rsidR="00595339" w:rsidRPr="00595339" w:rsidRDefault="004F5F7B" w:rsidP="00595339">
      <w:pPr>
        <w:ind w:firstLine="426"/>
        <w:jc w:val="both"/>
        <w:rPr>
          <w:rFonts w:eastAsia="Calibri"/>
          <w:sz w:val="28"/>
          <w:szCs w:val="28"/>
          <w:lang w:eastAsia="en-US"/>
        </w:rPr>
      </w:pPr>
      <w:r w:rsidRPr="000812D5">
        <w:rPr>
          <w:rFonts w:eastAsia="Calibri"/>
          <w:sz w:val="24"/>
          <w:szCs w:val="28"/>
          <w:lang w:eastAsia="en-US"/>
        </w:rPr>
        <w:t>5.2</w:t>
      </w:r>
      <w:r w:rsidR="00595339" w:rsidRPr="000812D5">
        <w:rPr>
          <w:rFonts w:eastAsia="Calibri"/>
          <w:sz w:val="24"/>
          <w:szCs w:val="28"/>
          <w:lang w:eastAsia="en-US"/>
        </w:rPr>
        <w:t xml:space="preserve">. Входят ли мероприятия вашей библиотеки в муниципальные планы или программы по гармонизации межнациональных отношений на территории муниципального образования? </w:t>
      </w:r>
      <w:r w:rsidR="00595339" w:rsidRPr="00595339">
        <w:rPr>
          <w:rFonts w:eastAsia="Calibri"/>
          <w:sz w:val="28"/>
          <w:szCs w:val="28"/>
          <w:lang w:eastAsia="en-US"/>
        </w:rPr>
        <w:t>(</w:t>
      </w:r>
      <w:r w:rsidR="00595339" w:rsidRPr="004F5F7B">
        <w:rPr>
          <w:rFonts w:eastAsia="Calibri"/>
          <w:b/>
          <w:sz w:val="28"/>
          <w:szCs w:val="28"/>
          <w:lang w:eastAsia="en-US"/>
        </w:rPr>
        <w:t xml:space="preserve">ДА </w:t>
      </w:r>
      <w:r w:rsidR="00595339" w:rsidRPr="00595339">
        <w:rPr>
          <w:rFonts w:eastAsia="Calibri"/>
          <w:sz w:val="28"/>
          <w:szCs w:val="28"/>
          <w:lang w:eastAsia="en-US"/>
        </w:rPr>
        <w:t>/ НЕТ)</w:t>
      </w:r>
    </w:p>
    <w:p w:rsidR="00595339" w:rsidRPr="000812D5" w:rsidRDefault="004F5F7B" w:rsidP="00595339">
      <w:pPr>
        <w:ind w:firstLine="426"/>
        <w:jc w:val="both"/>
        <w:rPr>
          <w:rFonts w:eastAsia="Calibri"/>
          <w:sz w:val="24"/>
          <w:szCs w:val="28"/>
          <w:lang w:eastAsia="en-US"/>
        </w:rPr>
      </w:pPr>
      <w:r w:rsidRPr="000812D5">
        <w:rPr>
          <w:rFonts w:eastAsia="Calibri"/>
          <w:sz w:val="24"/>
          <w:szCs w:val="28"/>
          <w:lang w:eastAsia="en-US"/>
        </w:rPr>
        <w:t>5.3</w:t>
      </w:r>
      <w:r w:rsidR="00595339" w:rsidRPr="000812D5">
        <w:rPr>
          <w:rFonts w:eastAsia="Calibri"/>
          <w:sz w:val="24"/>
          <w:szCs w:val="28"/>
          <w:lang w:eastAsia="en-US"/>
        </w:rPr>
        <w:t>. Если «</w:t>
      </w:r>
      <w:r w:rsidR="00595339" w:rsidRPr="000812D5">
        <w:rPr>
          <w:rFonts w:eastAsia="Calibri"/>
          <w:b/>
          <w:sz w:val="24"/>
          <w:szCs w:val="28"/>
          <w:lang w:eastAsia="en-US"/>
        </w:rPr>
        <w:t>ДА</w:t>
      </w:r>
      <w:r w:rsidR="00595339" w:rsidRPr="000812D5">
        <w:rPr>
          <w:rFonts w:eastAsia="Calibri"/>
          <w:sz w:val="24"/>
          <w:szCs w:val="28"/>
          <w:lang w:eastAsia="en-US"/>
        </w:rPr>
        <w:t>», то укажите наименование данных планов или программ и перечислите мероприятия, вошедшие в них:</w:t>
      </w:r>
    </w:p>
    <w:p w:rsidR="00595339" w:rsidRPr="00045B0C" w:rsidRDefault="00236702" w:rsidP="00595339">
      <w:pPr>
        <w:jc w:val="both"/>
        <w:rPr>
          <w:sz w:val="24"/>
          <w:szCs w:val="28"/>
        </w:rPr>
      </w:pPr>
      <w:r w:rsidRPr="00045B0C">
        <w:rPr>
          <w:sz w:val="24"/>
          <w:szCs w:val="28"/>
        </w:rPr>
        <w:t>1. План работы ко Дню солидарности в борьбе с терроризмом;</w:t>
      </w:r>
    </w:p>
    <w:p w:rsidR="00236702" w:rsidRPr="00045B0C" w:rsidRDefault="00236702" w:rsidP="00595339">
      <w:pPr>
        <w:jc w:val="both"/>
        <w:rPr>
          <w:sz w:val="24"/>
          <w:szCs w:val="28"/>
        </w:rPr>
      </w:pPr>
      <w:r w:rsidRPr="00045B0C">
        <w:rPr>
          <w:sz w:val="24"/>
          <w:szCs w:val="28"/>
        </w:rPr>
        <w:t>2.</w:t>
      </w:r>
      <w:r w:rsidR="00C3076C" w:rsidRPr="00045B0C">
        <w:rPr>
          <w:sz w:val="24"/>
          <w:szCs w:val="28"/>
        </w:rPr>
        <w:t xml:space="preserve"> План работы ко Дню народного единства</w:t>
      </w:r>
      <w:r w:rsidR="00045A42" w:rsidRPr="00045B0C">
        <w:rPr>
          <w:sz w:val="24"/>
          <w:szCs w:val="28"/>
        </w:rPr>
        <w:t>;</w:t>
      </w:r>
    </w:p>
    <w:p w:rsidR="00045A42" w:rsidRDefault="00045A42" w:rsidP="00595339">
      <w:pPr>
        <w:jc w:val="both"/>
        <w:rPr>
          <w:sz w:val="24"/>
          <w:szCs w:val="28"/>
        </w:rPr>
      </w:pPr>
      <w:r w:rsidRPr="00045B0C">
        <w:rPr>
          <w:sz w:val="24"/>
          <w:szCs w:val="28"/>
        </w:rPr>
        <w:t>3. План мероприятий, посвященный празднованию Дня народов Среднего Урала.</w:t>
      </w:r>
    </w:p>
    <w:p w:rsidR="00F62315" w:rsidRDefault="00F62315" w:rsidP="00595339">
      <w:pPr>
        <w:jc w:val="both"/>
        <w:rPr>
          <w:sz w:val="24"/>
          <w:szCs w:val="28"/>
        </w:rPr>
      </w:pPr>
      <w:r>
        <w:rPr>
          <w:sz w:val="24"/>
          <w:szCs w:val="28"/>
        </w:rPr>
        <w:t>4. План мероприятий, городскому празднику Сабантуй.</w:t>
      </w:r>
    </w:p>
    <w:p w:rsidR="00F77EA3" w:rsidRPr="00045B0C" w:rsidRDefault="00F77EA3" w:rsidP="00F77EA3">
      <w:pPr>
        <w:jc w:val="both"/>
        <w:rPr>
          <w:sz w:val="24"/>
          <w:szCs w:val="28"/>
        </w:rPr>
      </w:pPr>
      <w:r>
        <w:rPr>
          <w:sz w:val="24"/>
          <w:szCs w:val="28"/>
        </w:rPr>
        <w:t xml:space="preserve">5. </w:t>
      </w:r>
      <w:r w:rsidRPr="00F77EA3">
        <w:rPr>
          <w:sz w:val="24"/>
          <w:szCs w:val="28"/>
        </w:rPr>
        <w:t xml:space="preserve">План </w:t>
      </w:r>
      <w:proofErr w:type="gramStart"/>
      <w:r w:rsidRPr="00F77EA3">
        <w:rPr>
          <w:sz w:val="24"/>
          <w:szCs w:val="28"/>
        </w:rPr>
        <w:t>мероприяти</w:t>
      </w:r>
      <w:r>
        <w:rPr>
          <w:sz w:val="24"/>
          <w:szCs w:val="28"/>
        </w:rPr>
        <w:t>й  по</w:t>
      </w:r>
      <w:proofErr w:type="gramEnd"/>
      <w:r>
        <w:rPr>
          <w:sz w:val="24"/>
          <w:szCs w:val="28"/>
        </w:rPr>
        <w:t xml:space="preserve"> выполнению  подпрограммы </w:t>
      </w:r>
      <w:r w:rsidRPr="00F77EA3">
        <w:rPr>
          <w:sz w:val="24"/>
          <w:szCs w:val="28"/>
        </w:rPr>
        <w:t>«Гармонизация межнациональных и  межконфессиональных отношений в городском округе Красноуральск»</w:t>
      </w:r>
      <w:r>
        <w:rPr>
          <w:sz w:val="24"/>
          <w:szCs w:val="28"/>
        </w:rPr>
        <w:t>.</w:t>
      </w:r>
    </w:p>
    <w:p w:rsidR="007B48C6" w:rsidRPr="00595339" w:rsidRDefault="007B48C6" w:rsidP="00595339">
      <w:pPr>
        <w:jc w:val="both"/>
        <w:rPr>
          <w:sz w:val="28"/>
          <w:szCs w:val="28"/>
        </w:rPr>
      </w:pPr>
    </w:p>
    <w:p w:rsidR="00595339" w:rsidRPr="00595339" w:rsidRDefault="00595339" w:rsidP="00907DC9">
      <w:pPr>
        <w:numPr>
          <w:ilvl w:val="0"/>
          <w:numId w:val="10"/>
        </w:numPr>
        <w:tabs>
          <w:tab w:val="clear" w:pos="1637"/>
          <w:tab w:val="num" w:pos="426"/>
          <w:tab w:val="num" w:pos="1428"/>
          <w:tab w:val="num" w:pos="1495"/>
        </w:tabs>
        <w:spacing w:after="200" w:line="276" w:lineRule="auto"/>
        <w:ind w:left="426" w:hanging="426"/>
        <w:jc w:val="center"/>
        <w:rPr>
          <w:rFonts w:eastAsia="Calibri"/>
          <w:b/>
          <w:sz w:val="28"/>
          <w:szCs w:val="28"/>
          <w:lang w:eastAsia="en-US"/>
        </w:rPr>
      </w:pPr>
      <w:r w:rsidRPr="00595339">
        <w:rPr>
          <w:rFonts w:eastAsia="Calibri"/>
          <w:b/>
          <w:sz w:val="28"/>
          <w:szCs w:val="28"/>
          <w:lang w:eastAsia="en-US"/>
        </w:rPr>
        <w:t>Социальные партнеры библиотеки</w:t>
      </w:r>
    </w:p>
    <w:p w:rsidR="00595339" w:rsidRPr="00045B0C" w:rsidRDefault="00595339" w:rsidP="0024753D">
      <w:pPr>
        <w:tabs>
          <w:tab w:val="num" w:pos="1428"/>
        </w:tabs>
        <w:spacing w:after="100" w:afterAutospacing="1"/>
        <w:jc w:val="both"/>
        <w:rPr>
          <w:rFonts w:eastAsia="Calibri"/>
          <w:b/>
          <w:sz w:val="24"/>
          <w:szCs w:val="28"/>
          <w:lang w:eastAsia="en-US"/>
        </w:rPr>
      </w:pPr>
      <w:r w:rsidRPr="00045B0C">
        <w:rPr>
          <w:sz w:val="24"/>
          <w:szCs w:val="28"/>
        </w:rPr>
        <w:t>Укажите партнеров библиотеки, с которыми в отчетном году вы сотрудничали в вопросах сохранения, поддержки и популяризации культур и языков народов России; гармонизации межнациональных и межконфессиональных отношений; обслуживания мигрантов; профилактики экстремизма и всех видов нетерпимости; противодействия терроризму.</w:t>
      </w:r>
    </w:p>
    <w:p w:rsidR="00595339" w:rsidRPr="00045B0C" w:rsidRDefault="00595339" w:rsidP="0024753D">
      <w:pPr>
        <w:spacing w:after="100" w:afterAutospacing="1"/>
        <w:ind w:firstLine="426"/>
        <w:jc w:val="both"/>
        <w:rPr>
          <w:sz w:val="24"/>
          <w:szCs w:val="28"/>
        </w:rPr>
      </w:pPr>
      <w:r w:rsidRPr="00045B0C">
        <w:rPr>
          <w:sz w:val="24"/>
          <w:szCs w:val="28"/>
        </w:rPr>
        <w:t xml:space="preserve">В числе таких социальных партнеров могут быть: некоммерческие организации и национально-культурные объединения (в том числе, незарегистрированные), диаспоры, органы власти, учреждения культуры и образования и другие.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098"/>
        <w:gridCol w:w="3098"/>
        <w:gridCol w:w="3099"/>
      </w:tblGrid>
      <w:tr w:rsidR="00595339" w:rsidRPr="00595339" w:rsidTr="00A16E52">
        <w:tc>
          <w:tcPr>
            <w:tcW w:w="594" w:type="dxa"/>
            <w:shd w:val="clear" w:color="auto" w:fill="auto"/>
            <w:vAlign w:val="center"/>
          </w:tcPr>
          <w:p w:rsidR="00595339" w:rsidRPr="00595339" w:rsidRDefault="00595339" w:rsidP="00595339">
            <w:pPr>
              <w:jc w:val="center"/>
              <w:rPr>
                <w:rFonts w:eastAsia="Calibri"/>
                <w:b/>
                <w:sz w:val="24"/>
                <w:szCs w:val="24"/>
                <w:lang w:eastAsia="en-US"/>
              </w:rPr>
            </w:pPr>
            <w:r w:rsidRPr="00595339">
              <w:rPr>
                <w:rFonts w:eastAsia="Calibri"/>
                <w:b/>
                <w:sz w:val="24"/>
                <w:szCs w:val="24"/>
                <w:lang w:eastAsia="en-US"/>
              </w:rPr>
              <w:t>№</w:t>
            </w:r>
          </w:p>
          <w:p w:rsidR="00595339" w:rsidRPr="00595339" w:rsidRDefault="00595339" w:rsidP="00595339">
            <w:pPr>
              <w:jc w:val="center"/>
              <w:rPr>
                <w:rFonts w:eastAsia="Calibri"/>
                <w:b/>
                <w:sz w:val="24"/>
                <w:szCs w:val="24"/>
                <w:lang w:eastAsia="en-US"/>
              </w:rPr>
            </w:pPr>
            <w:r w:rsidRPr="00595339">
              <w:rPr>
                <w:rFonts w:eastAsia="Calibri"/>
                <w:b/>
                <w:sz w:val="24"/>
                <w:szCs w:val="24"/>
                <w:lang w:eastAsia="en-US"/>
              </w:rPr>
              <w:t>п/п</w:t>
            </w:r>
          </w:p>
        </w:tc>
        <w:tc>
          <w:tcPr>
            <w:tcW w:w="3098" w:type="dxa"/>
            <w:shd w:val="clear" w:color="auto" w:fill="auto"/>
            <w:vAlign w:val="center"/>
          </w:tcPr>
          <w:p w:rsidR="00595339" w:rsidRPr="00595339" w:rsidRDefault="00595339" w:rsidP="00595339">
            <w:pPr>
              <w:jc w:val="center"/>
              <w:rPr>
                <w:rFonts w:eastAsia="Calibri"/>
                <w:b/>
                <w:sz w:val="24"/>
                <w:szCs w:val="24"/>
                <w:lang w:eastAsia="en-US"/>
              </w:rPr>
            </w:pPr>
            <w:r w:rsidRPr="00595339">
              <w:rPr>
                <w:rFonts w:eastAsia="Calibri"/>
                <w:b/>
                <w:sz w:val="24"/>
                <w:szCs w:val="24"/>
                <w:lang w:eastAsia="en-US"/>
              </w:rPr>
              <w:t>Наименование организации</w:t>
            </w:r>
          </w:p>
        </w:tc>
        <w:tc>
          <w:tcPr>
            <w:tcW w:w="3098" w:type="dxa"/>
            <w:shd w:val="clear" w:color="auto" w:fill="auto"/>
            <w:vAlign w:val="center"/>
          </w:tcPr>
          <w:p w:rsidR="00595339" w:rsidRPr="00595339" w:rsidRDefault="00595339" w:rsidP="00595339">
            <w:pPr>
              <w:jc w:val="center"/>
              <w:rPr>
                <w:rFonts w:eastAsia="Calibri"/>
                <w:b/>
                <w:sz w:val="24"/>
                <w:szCs w:val="24"/>
                <w:lang w:eastAsia="en-US"/>
              </w:rPr>
            </w:pPr>
            <w:r w:rsidRPr="00595339">
              <w:rPr>
                <w:rFonts w:eastAsia="Calibri"/>
                <w:b/>
                <w:sz w:val="24"/>
                <w:szCs w:val="24"/>
                <w:lang w:eastAsia="en-US"/>
              </w:rPr>
              <w:t xml:space="preserve">Формы </w:t>
            </w:r>
          </w:p>
          <w:p w:rsidR="00595339" w:rsidRPr="00595339" w:rsidRDefault="00595339" w:rsidP="00595339">
            <w:pPr>
              <w:jc w:val="center"/>
              <w:rPr>
                <w:rFonts w:eastAsia="Calibri"/>
                <w:b/>
                <w:sz w:val="24"/>
                <w:szCs w:val="24"/>
                <w:lang w:eastAsia="en-US"/>
              </w:rPr>
            </w:pPr>
            <w:r w:rsidRPr="00595339">
              <w:rPr>
                <w:rFonts w:eastAsia="Calibri"/>
                <w:b/>
                <w:sz w:val="24"/>
                <w:szCs w:val="24"/>
                <w:lang w:eastAsia="en-US"/>
              </w:rPr>
              <w:t>сотрудничества</w:t>
            </w:r>
          </w:p>
        </w:tc>
        <w:tc>
          <w:tcPr>
            <w:tcW w:w="3099" w:type="dxa"/>
            <w:shd w:val="clear" w:color="auto" w:fill="auto"/>
          </w:tcPr>
          <w:p w:rsidR="00595339" w:rsidRPr="00595339" w:rsidRDefault="00595339" w:rsidP="00595339">
            <w:pPr>
              <w:jc w:val="center"/>
              <w:rPr>
                <w:rFonts w:eastAsia="Calibri"/>
                <w:b/>
                <w:sz w:val="24"/>
                <w:szCs w:val="24"/>
                <w:lang w:eastAsia="en-US"/>
              </w:rPr>
            </w:pPr>
            <w:r w:rsidRPr="00595339">
              <w:rPr>
                <w:rFonts w:eastAsia="Calibri"/>
                <w:b/>
                <w:sz w:val="24"/>
                <w:szCs w:val="24"/>
                <w:lang w:eastAsia="en-US"/>
              </w:rPr>
              <w:t>Совместно реализованные мероприятия и проекты</w:t>
            </w:r>
          </w:p>
        </w:tc>
      </w:tr>
      <w:tr w:rsidR="003E5184" w:rsidRPr="00595339" w:rsidTr="00A16E52">
        <w:tc>
          <w:tcPr>
            <w:tcW w:w="594" w:type="dxa"/>
            <w:shd w:val="clear" w:color="auto" w:fill="auto"/>
          </w:tcPr>
          <w:p w:rsidR="003E5184" w:rsidRPr="00341739" w:rsidRDefault="003E5184" w:rsidP="00341739">
            <w:pPr>
              <w:jc w:val="center"/>
              <w:rPr>
                <w:rFonts w:eastAsia="Calibri"/>
                <w:sz w:val="22"/>
                <w:szCs w:val="22"/>
                <w:lang w:eastAsia="en-US"/>
              </w:rPr>
            </w:pPr>
            <w:r w:rsidRPr="00341739">
              <w:rPr>
                <w:rFonts w:eastAsia="Calibri"/>
                <w:sz w:val="22"/>
                <w:szCs w:val="22"/>
                <w:lang w:eastAsia="en-US"/>
              </w:rPr>
              <w:t>1</w:t>
            </w:r>
          </w:p>
        </w:tc>
        <w:tc>
          <w:tcPr>
            <w:tcW w:w="3098" w:type="dxa"/>
            <w:shd w:val="clear" w:color="auto" w:fill="auto"/>
          </w:tcPr>
          <w:p w:rsidR="003E5184" w:rsidRPr="00341739" w:rsidRDefault="003E5184" w:rsidP="00341739">
            <w:pPr>
              <w:jc w:val="center"/>
              <w:rPr>
                <w:rFonts w:eastAsia="Calibri"/>
                <w:sz w:val="22"/>
                <w:szCs w:val="22"/>
                <w:lang w:eastAsia="en-US"/>
              </w:rPr>
            </w:pPr>
            <w:r w:rsidRPr="00341739">
              <w:rPr>
                <w:rFonts w:eastAsia="Calibri"/>
                <w:sz w:val="22"/>
                <w:szCs w:val="22"/>
                <w:lang w:eastAsia="en-US"/>
              </w:rPr>
              <w:t>МАДОУАОУ № 7,3,9, 11,</w:t>
            </w:r>
          </w:p>
        </w:tc>
        <w:tc>
          <w:tcPr>
            <w:tcW w:w="3098" w:type="dxa"/>
            <w:shd w:val="clear" w:color="auto" w:fill="auto"/>
          </w:tcPr>
          <w:p w:rsidR="003E5184" w:rsidRPr="00341739" w:rsidRDefault="00341739" w:rsidP="00341739">
            <w:pPr>
              <w:jc w:val="center"/>
              <w:rPr>
                <w:rFonts w:eastAsia="Calibri"/>
                <w:sz w:val="22"/>
                <w:szCs w:val="22"/>
                <w:lang w:eastAsia="en-US"/>
              </w:rPr>
            </w:pPr>
            <w:r w:rsidRPr="00341739">
              <w:rPr>
                <w:rFonts w:eastAsia="Calibri"/>
                <w:sz w:val="22"/>
                <w:szCs w:val="22"/>
                <w:lang w:eastAsia="en-US"/>
              </w:rPr>
              <w:t>Совместное п</w:t>
            </w:r>
            <w:r w:rsidR="003E5184" w:rsidRPr="00341739">
              <w:rPr>
                <w:rFonts w:eastAsia="Calibri"/>
                <w:sz w:val="22"/>
                <w:szCs w:val="22"/>
                <w:lang w:eastAsia="en-US"/>
              </w:rPr>
              <w:t>роведение мероприятий</w:t>
            </w:r>
          </w:p>
        </w:tc>
        <w:tc>
          <w:tcPr>
            <w:tcW w:w="3099" w:type="dxa"/>
            <w:shd w:val="clear" w:color="auto" w:fill="auto"/>
          </w:tcPr>
          <w:p w:rsidR="003E5184" w:rsidRPr="00341739" w:rsidRDefault="003E5184" w:rsidP="00341739">
            <w:pPr>
              <w:jc w:val="center"/>
              <w:rPr>
                <w:rFonts w:eastAsia="Calibri"/>
                <w:sz w:val="22"/>
                <w:szCs w:val="22"/>
                <w:lang w:eastAsia="en-US"/>
              </w:rPr>
            </w:pPr>
            <w:r w:rsidRPr="00341739">
              <w:rPr>
                <w:rFonts w:eastAsia="Calibri"/>
                <w:sz w:val="22"/>
                <w:szCs w:val="22"/>
                <w:lang w:eastAsia="en-US"/>
              </w:rPr>
              <w:t>Всероссийская акция «Культурная Суббота» (народы Урала)</w:t>
            </w:r>
          </w:p>
          <w:p w:rsidR="003E5184" w:rsidRPr="00341739" w:rsidRDefault="003E5184" w:rsidP="00341739">
            <w:pPr>
              <w:jc w:val="center"/>
              <w:rPr>
                <w:rFonts w:eastAsia="Calibri"/>
                <w:sz w:val="22"/>
                <w:szCs w:val="22"/>
                <w:lang w:eastAsia="en-US"/>
              </w:rPr>
            </w:pPr>
            <w:r w:rsidRPr="00341739">
              <w:rPr>
                <w:rFonts w:eastAsia="Calibri"/>
                <w:sz w:val="22"/>
                <w:szCs w:val="22"/>
                <w:lang w:eastAsia="en-US"/>
              </w:rPr>
              <w:t>Литературная гостиная</w:t>
            </w:r>
          </w:p>
          <w:p w:rsidR="003E5184" w:rsidRPr="00341739" w:rsidRDefault="003E5184" w:rsidP="00341739">
            <w:pPr>
              <w:jc w:val="center"/>
              <w:rPr>
                <w:rFonts w:eastAsia="Calibri"/>
                <w:sz w:val="22"/>
                <w:szCs w:val="22"/>
                <w:lang w:eastAsia="en-US"/>
              </w:rPr>
            </w:pPr>
            <w:r w:rsidRPr="00341739">
              <w:rPr>
                <w:rFonts w:eastAsia="Calibri"/>
                <w:sz w:val="22"/>
                <w:szCs w:val="22"/>
                <w:lang w:eastAsia="en-US"/>
              </w:rPr>
              <w:t>«Моя тихая малая родина»</w:t>
            </w:r>
          </w:p>
          <w:p w:rsidR="003E5184" w:rsidRPr="00341739" w:rsidRDefault="003E5184" w:rsidP="00341739">
            <w:pPr>
              <w:jc w:val="center"/>
              <w:rPr>
                <w:rFonts w:eastAsia="Calibri"/>
                <w:sz w:val="22"/>
                <w:szCs w:val="22"/>
                <w:lang w:eastAsia="en-US"/>
              </w:rPr>
            </w:pPr>
            <w:r w:rsidRPr="00341739">
              <w:rPr>
                <w:rFonts w:eastAsia="Calibri"/>
                <w:sz w:val="22"/>
                <w:szCs w:val="22"/>
                <w:lang w:eastAsia="en-US"/>
              </w:rPr>
              <w:t xml:space="preserve">Встреча с </w:t>
            </w:r>
            <w:proofErr w:type="spellStart"/>
            <w:r w:rsidRPr="00341739">
              <w:rPr>
                <w:rFonts w:eastAsia="Calibri"/>
                <w:sz w:val="22"/>
                <w:szCs w:val="22"/>
                <w:lang w:eastAsia="en-US"/>
              </w:rPr>
              <w:t>Альфирой</w:t>
            </w:r>
            <w:proofErr w:type="spellEnd"/>
            <w:r w:rsidRPr="00341739">
              <w:rPr>
                <w:rFonts w:eastAsia="Calibri"/>
                <w:sz w:val="22"/>
                <w:szCs w:val="22"/>
                <w:lang w:eastAsia="en-US"/>
              </w:rPr>
              <w:t xml:space="preserve"> </w:t>
            </w:r>
            <w:proofErr w:type="spellStart"/>
            <w:r w:rsidRPr="00341739">
              <w:rPr>
                <w:rFonts w:eastAsia="Calibri"/>
                <w:sz w:val="22"/>
                <w:szCs w:val="22"/>
                <w:lang w:eastAsia="en-US"/>
              </w:rPr>
              <w:t>Калининой</w:t>
            </w:r>
            <w:proofErr w:type="spellEnd"/>
            <w:r w:rsidRPr="00341739">
              <w:rPr>
                <w:rFonts w:eastAsia="Calibri"/>
                <w:sz w:val="22"/>
                <w:szCs w:val="22"/>
                <w:lang w:eastAsia="en-US"/>
              </w:rPr>
              <w:t xml:space="preserve"> (рассказ о своем родном татарском языке,</w:t>
            </w:r>
          </w:p>
          <w:p w:rsidR="003E5184" w:rsidRPr="00341739" w:rsidRDefault="003E5184" w:rsidP="00341739">
            <w:pPr>
              <w:jc w:val="center"/>
              <w:rPr>
                <w:rFonts w:eastAsia="Calibri"/>
                <w:sz w:val="22"/>
                <w:szCs w:val="22"/>
                <w:lang w:eastAsia="en-US"/>
              </w:rPr>
            </w:pPr>
            <w:r w:rsidRPr="00341739">
              <w:rPr>
                <w:rFonts w:eastAsia="Calibri"/>
                <w:sz w:val="22"/>
                <w:szCs w:val="22"/>
                <w:lang w:eastAsia="en-US"/>
              </w:rPr>
              <w:t>традиции, обычаи, татарского народа.</w:t>
            </w:r>
          </w:p>
          <w:p w:rsidR="003E5184" w:rsidRPr="00341739" w:rsidRDefault="003E5184" w:rsidP="00341739">
            <w:pPr>
              <w:jc w:val="center"/>
              <w:rPr>
                <w:rFonts w:eastAsia="Calibri"/>
                <w:sz w:val="22"/>
                <w:szCs w:val="22"/>
                <w:lang w:eastAsia="en-US"/>
              </w:rPr>
            </w:pPr>
            <w:r w:rsidRPr="00341739">
              <w:rPr>
                <w:rFonts w:eastAsia="Calibri"/>
                <w:sz w:val="22"/>
                <w:szCs w:val="22"/>
                <w:lang w:eastAsia="en-US"/>
              </w:rPr>
              <w:t>.</w:t>
            </w:r>
          </w:p>
        </w:tc>
      </w:tr>
      <w:tr w:rsidR="003E5184" w:rsidRPr="00595339" w:rsidTr="00A16E52">
        <w:tc>
          <w:tcPr>
            <w:tcW w:w="594" w:type="dxa"/>
            <w:shd w:val="clear" w:color="auto" w:fill="auto"/>
          </w:tcPr>
          <w:p w:rsidR="003E5184" w:rsidRPr="00341739" w:rsidRDefault="003E5184" w:rsidP="00341739">
            <w:pPr>
              <w:jc w:val="center"/>
              <w:rPr>
                <w:rFonts w:eastAsia="Calibri"/>
                <w:sz w:val="22"/>
                <w:szCs w:val="22"/>
                <w:lang w:eastAsia="en-US"/>
              </w:rPr>
            </w:pPr>
            <w:r w:rsidRPr="00341739">
              <w:rPr>
                <w:rFonts w:eastAsia="Calibri"/>
                <w:sz w:val="22"/>
                <w:szCs w:val="22"/>
                <w:lang w:eastAsia="en-US"/>
              </w:rPr>
              <w:t>2</w:t>
            </w:r>
          </w:p>
        </w:tc>
        <w:tc>
          <w:tcPr>
            <w:tcW w:w="3098" w:type="dxa"/>
            <w:shd w:val="clear" w:color="auto" w:fill="auto"/>
          </w:tcPr>
          <w:p w:rsidR="003E5184" w:rsidRPr="00341739" w:rsidRDefault="003E5184" w:rsidP="00341739">
            <w:pPr>
              <w:jc w:val="center"/>
              <w:rPr>
                <w:rFonts w:eastAsia="Calibri"/>
                <w:sz w:val="22"/>
                <w:szCs w:val="22"/>
                <w:lang w:eastAsia="en-US"/>
              </w:rPr>
            </w:pPr>
            <w:r w:rsidRPr="00341739">
              <w:rPr>
                <w:rFonts w:eastAsia="Calibri"/>
                <w:sz w:val="22"/>
                <w:szCs w:val="22"/>
                <w:lang w:eastAsia="en-US"/>
              </w:rPr>
              <w:t>МАОУСОШ № 1,6,8</w:t>
            </w:r>
          </w:p>
        </w:tc>
        <w:tc>
          <w:tcPr>
            <w:tcW w:w="3098" w:type="dxa"/>
            <w:shd w:val="clear" w:color="auto" w:fill="auto"/>
          </w:tcPr>
          <w:p w:rsidR="003E5184" w:rsidRPr="00341739" w:rsidRDefault="00341739" w:rsidP="00341739">
            <w:pPr>
              <w:jc w:val="center"/>
              <w:rPr>
                <w:rFonts w:eastAsia="Calibri"/>
                <w:sz w:val="22"/>
                <w:szCs w:val="22"/>
                <w:lang w:eastAsia="en-US"/>
              </w:rPr>
            </w:pPr>
            <w:r w:rsidRPr="00341739">
              <w:rPr>
                <w:rFonts w:eastAsia="Calibri"/>
                <w:sz w:val="22"/>
                <w:szCs w:val="22"/>
                <w:lang w:eastAsia="en-US"/>
              </w:rPr>
              <w:t>Совместное проведение мероприятий</w:t>
            </w:r>
          </w:p>
        </w:tc>
        <w:tc>
          <w:tcPr>
            <w:tcW w:w="3099" w:type="dxa"/>
            <w:shd w:val="clear" w:color="auto" w:fill="auto"/>
          </w:tcPr>
          <w:p w:rsidR="003E5184" w:rsidRPr="00341739" w:rsidRDefault="003E5184" w:rsidP="00341739">
            <w:pPr>
              <w:jc w:val="center"/>
              <w:rPr>
                <w:rFonts w:eastAsia="Calibri"/>
                <w:sz w:val="22"/>
                <w:szCs w:val="22"/>
                <w:lang w:eastAsia="en-US"/>
              </w:rPr>
            </w:pPr>
            <w:r w:rsidRPr="00341739">
              <w:rPr>
                <w:rFonts w:eastAsia="Calibri"/>
                <w:sz w:val="22"/>
                <w:szCs w:val="22"/>
                <w:lang w:eastAsia="en-US"/>
              </w:rPr>
              <w:t>Вечер знакомства</w:t>
            </w:r>
          </w:p>
          <w:p w:rsidR="003E5184" w:rsidRPr="00341739" w:rsidRDefault="003E5184" w:rsidP="00341739">
            <w:pPr>
              <w:jc w:val="center"/>
              <w:rPr>
                <w:rFonts w:eastAsia="Calibri"/>
                <w:sz w:val="22"/>
                <w:szCs w:val="22"/>
                <w:lang w:eastAsia="en-US"/>
              </w:rPr>
            </w:pPr>
            <w:r w:rsidRPr="00341739">
              <w:rPr>
                <w:rFonts w:eastAsia="Calibri"/>
                <w:sz w:val="22"/>
                <w:szCs w:val="22"/>
                <w:lang w:eastAsia="en-US"/>
              </w:rPr>
              <w:t>«Герои наши земляки»</w:t>
            </w:r>
          </w:p>
          <w:p w:rsidR="003E5184" w:rsidRPr="00341739" w:rsidRDefault="003E5184" w:rsidP="00341739">
            <w:pPr>
              <w:jc w:val="center"/>
              <w:rPr>
                <w:rFonts w:eastAsia="Calibri"/>
                <w:sz w:val="22"/>
                <w:szCs w:val="22"/>
                <w:lang w:eastAsia="en-US"/>
              </w:rPr>
            </w:pPr>
            <w:r w:rsidRPr="00341739">
              <w:rPr>
                <w:rFonts w:eastAsia="Calibri"/>
                <w:sz w:val="22"/>
                <w:szCs w:val="22"/>
                <w:lang w:eastAsia="en-US"/>
              </w:rPr>
              <w:t xml:space="preserve">(гости </w:t>
            </w:r>
            <w:proofErr w:type="spellStart"/>
            <w:r w:rsidRPr="00341739">
              <w:rPr>
                <w:rFonts w:eastAsia="Calibri"/>
                <w:sz w:val="22"/>
                <w:szCs w:val="22"/>
                <w:lang w:eastAsia="en-US"/>
              </w:rPr>
              <w:t>Мельцов</w:t>
            </w:r>
            <w:proofErr w:type="spellEnd"/>
            <w:r w:rsidRPr="00341739">
              <w:rPr>
                <w:rFonts w:eastAsia="Calibri"/>
                <w:sz w:val="22"/>
                <w:szCs w:val="22"/>
                <w:lang w:eastAsia="en-US"/>
              </w:rPr>
              <w:t xml:space="preserve"> С.И. </w:t>
            </w:r>
            <w:proofErr w:type="spellStart"/>
            <w:proofErr w:type="gramStart"/>
            <w:r w:rsidRPr="00341739">
              <w:rPr>
                <w:rFonts w:eastAsia="Calibri"/>
                <w:sz w:val="22"/>
                <w:szCs w:val="22"/>
                <w:lang w:eastAsia="en-US"/>
              </w:rPr>
              <w:t>Корепанов</w:t>
            </w:r>
            <w:proofErr w:type="spellEnd"/>
            <w:r w:rsidRPr="00341739">
              <w:rPr>
                <w:rFonts w:eastAsia="Calibri"/>
                <w:sz w:val="22"/>
                <w:szCs w:val="22"/>
                <w:lang w:eastAsia="en-US"/>
              </w:rPr>
              <w:t xml:space="preserve">  Вл.</w:t>
            </w:r>
            <w:proofErr w:type="gramEnd"/>
            <w:r w:rsidRPr="00341739">
              <w:rPr>
                <w:rFonts w:eastAsia="Calibri"/>
                <w:sz w:val="22"/>
                <w:szCs w:val="22"/>
                <w:lang w:eastAsia="en-US"/>
              </w:rPr>
              <w:t xml:space="preserve"> Л.)</w:t>
            </w:r>
          </w:p>
          <w:p w:rsidR="00341739" w:rsidRPr="00341739" w:rsidRDefault="00341739" w:rsidP="00341739">
            <w:pPr>
              <w:jc w:val="center"/>
              <w:rPr>
                <w:rFonts w:eastAsia="Calibri"/>
                <w:sz w:val="22"/>
                <w:szCs w:val="22"/>
                <w:lang w:eastAsia="en-US"/>
              </w:rPr>
            </w:pPr>
            <w:r w:rsidRPr="00341739">
              <w:rPr>
                <w:rFonts w:eastAsia="Calibri"/>
                <w:sz w:val="22"/>
                <w:szCs w:val="22"/>
                <w:lang w:eastAsia="en-US"/>
              </w:rPr>
              <w:lastRenderedPageBreak/>
              <w:t xml:space="preserve">Урок толерантности </w:t>
            </w:r>
            <w:proofErr w:type="gramStart"/>
            <w:r w:rsidRPr="00341739">
              <w:rPr>
                <w:rFonts w:eastAsia="Calibri"/>
                <w:sz w:val="22"/>
                <w:szCs w:val="22"/>
                <w:lang w:eastAsia="en-US"/>
              </w:rPr>
              <w:t>« Ты</w:t>
            </w:r>
            <w:proofErr w:type="gramEnd"/>
            <w:r w:rsidRPr="00341739">
              <w:rPr>
                <w:rFonts w:eastAsia="Calibri"/>
                <w:sz w:val="22"/>
                <w:szCs w:val="22"/>
                <w:lang w:eastAsia="en-US"/>
              </w:rPr>
              <w:t xml:space="preserve"> и я мы оба разные, ты и я мы оба классные»</w:t>
            </w:r>
          </w:p>
        </w:tc>
      </w:tr>
      <w:tr w:rsidR="003E5184" w:rsidRPr="00595339" w:rsidTr="00A16E52">
        <w:tc>
          <w:tcPr>
            <w:tcW w:w="594" w:type="dxa"/>
            <w:shd w:val="clear" w:color="auto" w:fill="auto"/>
          </w:tcPr>
          <w:p w:rsidR="003E5184" w:rsidRPr="00341739" w:rsidRDefault="003E5184" w:rsidP="00341739">
            <w:pPr>
              <w:jc w:val="center"/>
              <w:rPr>
                <w:rFonts w:eastAsia="Calibri"/>
                <w:sz w:val="22"/>
                <w:szCs w:val="22"/>
                <w:lang w:eastAsia="en-US"/>
              </w:rPr>
            </w:pPr>
            <w:r w:rsidRPr="00341739">
              <w:rPr>
                <w:rFonts w:eastAsia="Calibri"/>
                <w:sz w:val="22"/>
                <w:szCs w:val="22"/>
                <w:lang w:eastAsia="en-US"/>
              </w:rPr>
              <w:lastRenderedPageBreak/>
              <w:t>3</w:t>
            </w:r>
          </w:p>
        </w:tc>
        <w:tc>
          <w:tcPr>
            <w:tcW w:w="3098" w:type="dxa"/>
            <w:shd w:val="clear" w:color="auto" w:fill="auto"/>
          </w:tcPr>
          <w:p w:rsidR="003E5184" w:rsidRPr="00341739" w:rsidRDefault="003E5184" w:rsidP="00341739">
            <w:pPr>
              <w:jc w:val="center"/>
              <w:rPr>
                <w:rFonts w:eastAsia="Calibri"/>
                <w:sz w:val="22"/>
                <w:szCs w:val="22"/>
                <w:lang w:eastAsia="en-US"/>
              </w:rPr>
            </w:pPr>
            <w:r w:rsidRPr="00341739">
              <w:rPr>
                <w:rFonts w:eastAsia="Calibri"/>
                <w:sz w:val="22"/>
                <w:szCs w:val="22"/>
                <w:lang w:eastAsia="en-US"/>
              </w:rPr>
              <w:t xml:space="preserve">Городской совет ветеранов войны, боевых </w:t>
            </w:r>
            <w:proofErr w:type="gramStart"/>
            <w:r w:rsidRPr="00341739">
              <w:rPr>
                <w:rFonts w:eastAsia="Calibri"/>
                <w:sz w:val="22"/>
                <w:szCs w:val="22"/>
                <w:lang w:eastAsia="en-US"/>
              </w:rPr>
              <w:t>действий,  государственной</w:t>
            </w:r>
            <w:proofErr w:type="gramEnd"/>
            <w:r w:rsidRPr="00341739">
              <w:rPr>
                <w:rFonts w:eastAsia="Calibri"/>
                <w:sz w:val="22"/>
                <w:szCs w:val="22"/>
                <w:lang w:eastAsia="en-US"/>
              </w:rPr>
              <w:t xml:space="preserve"> службы пенсионеров </w:t>
            </w:r>
            <w:proofErr w:type="spellStart"/>
            <w:r w:rsidRPr="00341739">
              <w:rPr>
                <w:rFonts w:eastAsia="Calibri"/>
                <w:sz w:val="22"/>
                <w:szCs w:val="22"/>
                <w:lang w:eastAsia="en-US"/>
              </w:rPr>
              <w:t>г.Красноуральска</w:t>
            </w:r>
            <w:proofErr w:type="spellEnd"/>
          </w:p>
        </w:tc>
        <w:tc>
          <w:tcPr>
            <w:tcW w:w="3098" w:type="dxa"/>
            <w:shd w:val="clear" w:color="auto" w:fill="auto"/>
          </w:tcPr>
          <w:p w:rsidR="003E5184" w:rsidRPr="00341739" w:rsidRDefault="00341739" w:rsidP="00341739">
            <w:pPr>
              <w:jc w:val="center"/>
              <w:rPr>
                <w:rFonts w:eastAsia="Calibri"/>
                <w:sz w:val="22"/>
                <w:szCs w:val="22"/>
                <w:lang w:eastAsia="en-US"/>
              </w:rPr>
            </w:pPr>
            <w:r w:rsidRPr="00341739">
              <w:rPr>
                <w:rFonts w:eastAsia="Calibri"/>
                <w:sz w:val="22"/>
                <w:szCs w:val="22"/>
                <w:lang w:eastAsia="en-US"/>
              </w:rPr>
              <w:t>Совместное проведение мероприятий</w:t>
            </w:r>
          </w:p>
        </w:tc>
        <w:tc>
          <w:tcPr>
            <w:tcW w:w="3099" w:type="dxa"/>
            <w:shd w:val="clear" w:color="auto" w:fill="auto"/>
          </w:tcPr>
          <w:p w:rsidR="003E5184" w:rsidRPr="00341739" w:rsidRDefault="00341739" w:rsidP="00341739">
            <w:pPr>
              <w:jc w:val="center"/>
              <w:rPr>
                <w:rFonts w:eastAsia="Calibri"/>
                <w:sz w:val="22"/>
                <w:szCs w:val="22"/>
                <w:lang w:eastAsia="en-US"/>
              </w:rPr>
            </w:pPr>
            <w:r w:rsidRPr="00341739">
              <w:rPr>
                <w:rFonts w:eastAsia="Calibri"/>
                <w:sz w:val="22"/>
                <w:szCs w:val="22"/>
                <w:lang w:eastAsia="en-US"/>
              </w:rPr>
              <w:t>Беседа-диалог «У террора нет национальности»</w:t>
            </w:r>
          </w:p>
        </w:tc>
      </w:tr>
      <w:tr w:rsidR="003E5184" w:rsidRPr="00595339" w:rsidTr="00A16E52">
        <w:tc>
          <w:tcPr>
            <w:tcW w:w="594" w:type="dxa"/>
            <w:shd w:val="clear" w:color="auto" w:fill="auto"/>
          </w:tcPr>
          <w:p w:rsidR="003E5184" w:rsidRPr="00341739" w:rsidRDefault="003E5184" w:rsidP="00341739">
            <w:pPr>
              <w:jc w:val="center"/>
              <w:rPr>
                <w:rFonts w:eastAsia="Calibri"/>
                <w:sz w:val="22"/>
                <w:szCs w:val="22"/>
                <w:lang w:eastAsia="en-US"/>
              </w:rPr>
            </w:pPr>
            <w:r w:rsidRPr="00341739">
              <w:rPr>
                <w:rFonts w:eastAsia="Calibri"/>
                <w:sz w:val="22"/>
                <w:szCs w:val="22"/>
                <w:lang w:eastAsia="en-US"/>
              </w:rPr>
              <w:t>4</w:t>
            </w:r>
          </w:p>
        </w:tc>
        <w:tc>
          <w:tcPr>
            <w:tcW w:w="3098" w:type="dxa"/>
            <w:shd w:val="clear" w:color="auto" w:fill="auto"/>
          </w:tcPr>
          <w:p w:rsidR="003E5184" w:rsidRPr="00341739" w:rsidRDefault="003E5184" w:rsidP="00341739">
            <w:pPr>
              <w:jc w:val="center"/>
              <w:rPr>
                <w:rFonts w:eastAsia="Calibri"/>
                <w:sz w:val="22"/>
                <w:szCs w:val="22"/>
                <w:lang w:eastAsia="en-US"/>
              </w:rPr>
            </w:pPr>
            <w:r w:rsidRPr="00341739">
              <w:rPr>
                <w:rFonts w:eastAsia="Calibri"/>
                <w:sz w:val="22"/>
                <w:szCs w:val="22"/>
                <w:lang w:eastAsia="en-US"/>
              </w:rPr>
              <w:t xml:space="preserve">МАУ ДО ДЮЦ Ровесник, АПМДМК Молодёжная галактика, </w:t>
            </w:r>
            <w:proofErr w:type="spellStart"/>
            <w:r w:rsidRPr="00341739">
              <w:rPr>
                <w:rFonts w:eastAsia="Calibri"/>
                <w:sz w:val="22"/>
                <w:szCs w:val="22"/>
                <w:lang w:eastAsia="en-US"/>
              </w:rPr>
              <w:t>Красноуральский</w:t>
            </w:r>
            <w:proofErr w:type="spellEnd"/>
            <w:r w:rsidRPr="00341739">
              <w:rPr>
                <w:rFonts w:eastAsia="Calibri"/>
                <w:sz w:val="22"/>
                <w:szCs w:val="22"/>
                <w:lang w:eastAsia="en-US"/>
              </w:rPr>
              <w:t xml:space="preserve"> Многопрофильный техникум, СРОГАУКЦСОН, Надежда.</w:t>
            </w:r>
          </w:p>
        </w:tc>
        <w:tc>
          <w:tcPr>
            <w:tcW w:w="3098" w:type="dxa"/>
            <w:shd w:val="clear" w:color="auto" w:fill="auto"/>
          </w:tcPr>
          <w:p w:rsidR="003E5184" w:rsidRPr="00341739" w:rsidRDefault="00341739" w:rsidP="00341739">
            <w:pPr>
              <w:jc w:val="center"/>
              <w:rPr>
                <w:rFonts w:eastAsia="Calibri"/>
                <w:sz w:val="22"/>
                <w:szCs w:val="22"/>
                <w:lang w:eastAsia="en-US"/>
              </w:rPr>
            </w:pPr>
            <w:r w:rsidRPr="00341739">
              <w:rPr>
                <w:rFonts w:eastAsia="Calibri"/>
                <w:sz w:val="22"/>
                <w:szCs w:val="22"/>
                <w:lang w:eastAsia="en-US"/>
              </w:rPr>
              <w:t>Совместное проведение мероприятий</w:t>
            </w:r>
          </w:p>
        </w:tc>
        <w:tc>
          <w:tcPr>
            <w:tcW w:w="3099" w:type="dxa"/>
            <w:shd w:val="clear" w:color="auto" w:fill="auto"/>
          </w:tcPr>
          <w:p w:rsidR="003E5184" w:rsidRPr="00341739" w:rsidRDefault="00341739" w:rsidP="00341739">
            <w:pPr>
              <w:jc w:val="center"/>
              <w:rPr>
                <w:rFonts w:eastAsia="Calibri"/>
                <w:sz w:val="22"/>
                <w:szCs w:val="22"/>
                <w:lang w:eastAsia="en-US"/>
              </w:rPr>
            </w:pPr>
            <w:r w:rsidRPr="00341739">
              <w:rPr>
                <w:rFonts w:eastAsia="Calibri"/>
                <w:sz w:val="22"/>
                <w:szCs w:val="22"/>
                <w:lang w:eastAsia="en-US"/>
              </w:rPr>
              <w:t>Праздничная встреча «Наш Сабантуй».</w:t>
            </w:r>
          </w:p>
          <w:p w:rsidR="00341739" w:rsidRPr="00341739" w:rsidRDefault="00341739" w:rsidP="00341739">
            <w:pPr>
              <w:jc w:val="center"/>
              <w:rPr>
                <w:rFonts w:eastAsia="Calibri"/>
                <w:sz w:val="22"/>
                <w:szCs w:val="22"/>
                <w:lang w:eastAsia="en-US"/>
              </w:rPr>
            </w:pPr>
            <w:r w:rsidRPr="00341739">
              <w:rPr>
                <w:rFonts w:eastAsia="Calibri"/>
                <w:sz w:val="22"/>
                <w:szCs w:val="22"/>
                <w:lang w:eastAsia="en-US"/>
              </w:rPr>
              <w:t>Викторина «Если мы едины, мы непобедимы»</w:t>
            </w:r>
          </w:p>
        </w:tc>
      </w:tr>
    </w:tbl>
    <w:p w:rsidR="00595339" w:rsidRPr="00595339" w:rsidRDefault="00595339" w:rsidP="00595339">
      <w:pPr>
        <w:rPr>
          <w:rFonts w:eastAsia="Calibri"/>
          <w:b/>
          <w:sz w:val="28"/>
          <w:szCs w:val="28"/>
          <w:lang w:eastAsia="en-US"/>
        </w:rPr>
      </w:pPr>
    </w:p>
    <w:p w:rsidR="00595339" w:rsidRPr="00595339" w:rsidRDefault="00595339" w:rsidP="00907DC9">
      <w:pPr>
        <w:numPr>
          <w:ilvl w:val="0"/>
          <w:numId w:val="10"/>
        </w:numPr>
        <w:tabs>
          <w:tab w:val="clear" w:pos="1637"/>
          <w:tab w:val="num" w:pos="426"/>
          <w:tab w:val="num" w:pos="1428"/>
          <w:tab w:val="num" w:pos="1495"/>
        </w:tabs>
        <w:spacing w:after="200" w:line="276" w:lineRule="auto"/>
        <w:ind w:left="426" w:hanging="426"/>
        <w:jc w:val="center"/>
        <w:rPr>
          <w:rFonts w:eastAsia="Calibri"/>
          <w:b/>
          <w:sz w:val="28"/>
          <w:szCs w:val="28"/>
          <w:lang w:eastAsia="en-US"/>
        </w:rPr>
      </w:pPr>
      <w:r w:rsidRPr="00595339">
        <w:rPr>
          <w:rFonts w:eastAsia="Calibri"/>
          <w:b/>
          <w:sz w:val="28"/>
          <w:szCs w:val="28"/>
          <w:lang w:eastAsia="en-US"/>
        </w:rPr>
        <w:t>Персонал библиотеки</w:t>
      </w:r>
    </w:p>
    <w:p w:rsidR="00595339" w:rsidRPr="00595339" w:rsidRDefault="00595339" w:rsidP="00595339">
      <w:pPr>
        <w:rPr>
          <w:rFonts w:eastAsia="Calibri"/>
          <w:b/>
          <w:sz w:val="28"/>
          <w:szCs w:val="28"/>
          <w:lang w:eastAsia="en-U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88"/>
        <w:gridCol w:w="1559"/>
      </w:tblGrid>
      <w:tr w:rsidR="00595339" w:rsidRPr="00595339" w:rsidTr="00A16E52">
        <w:tc>
          <w:tcPr>
            <w:tcW w:w="8188" w:type="dxa"/>
            <w:tcBorders>
              <w:top w:val="single" w:sz="4" w:space="0" w:color="auto"/>
              <w:left w:val="single" w:sz="4" w:space="0" w:color="auto"/>
              <w:bottom w:val="single" w:sz="4" w:space="0" w:color="auto"/>
              <w:right w:val="single" w:sz="4" w:space="0" w:color="auto"/>
            </w:tcBorders>
            <w:vAlign w:val="center"/>
            <w:hideMark/>
          </w:tcPr>
          <w:p w:rsidR="00595339" w:rsidRPr="00045B0C" w:rsidRDefault="00595339" w:rsidP="00595339">
            <w:pPr>
              <w:jc w:val="both"/>
              <w:rPr>
                <w:sz w:val="24"/>
                <w:szCs w:val="28"/>
              </w:rPr>
            </w:pPr>
            <w:r w:rsidRPr="00045B0C">
              <w:rPr>
                <w:sz w:val="24"/>
                <w:szCs w:val="28"/>
              </w:rPr>
              <w:t>Штат библиотеки на конец отчетного года, человек</w:t>
            </w:r>
          </w:p>
          <w:p w:rsidR="00595339" w:rsidRPr="00045B0C" w:rsidRDefault="00595339" w:rsidP="00595339">
            <w:pPr>
              <w:jc w:val="both"/>
              <w:rPr>
                <w:sz w:val="24"/>
                <w:szCs w:val="28"/>
              </w:rPr>
            </w:pPr>
          </w:p>
        </w:tc>
        <w:tc>
          <w:tcPr>
            <w:tcW w:w="1559" w:type="dxa"/>
            <w:tcBorders>
              <w:top w:val="single" w:sz="4" w:space="0" w:color="auto"/>
              <w:left w:val="single" w:sz="4" w:space="0" w:color="auto"/>
              <w:bottom w:val="single" w:sz="4" w:space="0" w:color="auto"/>
              <w:right w:val="single" w:sz="4" w:space="0" w:color="auto"/>
            </w:tcBorders>
            <w:vAlign w:val="center"/>
          </w:tcPr>
          <w:p w:rsidR="00595339" w:rsidRPr="00045B0C" w:rsidRDefault="00A044DD" w:rsidP="00C626C0">
            <w:pPr>
              <w:jc w:val="center"/>
              <w:rPr>
                <w:sz w:val="24"/>
                <w:szCs w:val="28"/>
              </w:rPr>
            </w:pPr>
            <w:r>
              <w:rPr>
                <w:sz w:val="24"/>
                <w:szCs w:val="28"/>
              </w:rPr>
              <w:t>27</w:t>
            </w:r>
          </w:p>
        </w:tc>
      </w:tr>
      <w:tr w:rsidR="00595339" w:rsidRPr="00595339" w:rsidTr="00A16E52">
        <w:tc>
          <w:tcPr>
            <w:tcW w:w="8188" w:type="dxa"/>
            <w:tcBorders>
              <w:top w:val="single" w:sz="4" w:space="0" w:color="auto"/>
              <w:left w:val="single" w:sz="4" w:space="0" w:color="auto"/>
              <w:bottom w:val="single" w:sz="4" w:space="0" w:color="auto"/>
              <w:right w:val="single" w:sz="4" w:space="0" w:color="auto"/>
            </w:tcBorders>
            <w:vAlign w:val="center"/>
            <w:hideMark/>
          </w:tcPr>
          <w:p w:rsidR="00595339" w:rsidRPr="00045B0C" w:rsidRDefault="00595339" w:rsidP="00595339">
            <w:pPr>
              <w:jc w:val="both"/>
              <w:rPr>
                <w:sz w:val="24"/>
                <w:szCs w:val="28"/>
              </w:rPr>
            </w:pPr>
            <w:r w:rsidRPr="00045B0C">
              <w:rPr>
                <w:sz w:val="24"/>
                <w:szCs w:val="28"/>
              </w:rPr>
              <w:t>- в том числе, численность основного персонала библиотеки, человек</w:t>
            </w:r>
          </w:p>
        </w:tc>
        <w:tc>
          <w:tcPr>
            <w:tcW w:w="1559" w:type="dxa"/>
            <w:tcBorders>
              <w:top w:val="single" w:sz="4" w:space="0" w:color="auto"/>
              <w:left w:val="single" w:sz="4" w:space="0" w:color="auto"/>
              <w:bottom w:val="single" w:sz="4" w:space="0" w:color="auto"/>
              <w:right w:val="single" w:sz="4" w:space="0" w:color="auto"/>
            </w:tcBorders>
            <w:vAlign w:val="center"/>
          </w:tcPr>
          <w:p w:rsidR="00595339" w:rsidRPr="00045B0C" w:rsidRDefault="00A044DD" w:rsidP="00595339">
            <w:pPr>
              <w:jc w:val="center"/>
              <w:rPr>
                <w:sz w:val="24"/>
                <w:szCs w:val="28"/>
              </w:rPr>
            </w:pPr>
            <w:r>
              <w:rPr>
                <w:sz w:val="24"/>
                <w:szCs w:val="28"/>
              </w:rPr>
              <w:t>22</w:t>
            </w:r>
          </w:p>
        </w:tc>
      </w:tr>
      <w:tr w:rsidR="00595339" w:rsidRPr="00595339" w:rsidTr="00A16E52">
        <w:tc>
          <w:tcPr>
            <w:tcW w:w="8188" w:type="dxa"/>
            <w:tcBorders>
              <w:top w:val="single" w:sz="4" w:space="0" w:color="auto"/>
              <w:left w:val="single" w:sz="4" w:space="0" w:color="auto"/>
              <w:bottom w:val="single" w:sz="4" w:space="0" w:color="auto"/>
              <w:right w:val="single" w:sz="4" w:space="0" w:color="auto"/>
            </w:tcBorders>
            <w:vAlign w:val="center"/>
          </w:tcPr>
          <w:p w:rsidR="00595339" w:rsidRPr="00045B0C" w:rsidRDefault="00595339" w:rsidP="00595339">
            <w:pPr>
              <w:jc w:val="both"/>
              <w:rPr>
                <w:sz w:val="24"/>
                <w:szCs w:val="28"/>
              </w:rPr>
            </w:pPr>
            <w:r w:rsidRPr="00045B0C">
              <w:rPr>
                <w:sz w:val="24"/>
                <w:szCs w:val="28"/>
              </w:rPr>
              <w:t>- в том числе, приняли участие в учебно-методических мероприятиях, организуемых Свердловской областной межнациональной библиотекой, человек</w:t>
            </w:r>
          </w:p>
        </w:tc>
        <w:tc>
          <w:tcPr>
            <w:tcW w:w="1559" w:type="dxa"/>
            <w:tcBorders>
              <w:top w:val="single" w:sz="4" w:space="0" w:color="auto"/>
              <w:left w:val="single" w:sz="4" w:space="0" w:color="auto"/>
              <w:bottom w:val="single" w:sz="4" w:space="0" w:color="auto"/>
              <w:right w:val="single" w:sz="4" w:space="0" w:color="auto"/>
            </w:tcBorders>
            <w:vAlign w:val="center"/>
          </w:tcPr>
          <w:p w:rsidR="00595339" w:rsidRDefault="00045B0C" w:rsidP="00595339">
            <w:pPr>
              <w:jc w:val="center"/>
              <w:rPr>
                <w:sz w:val="24"/>
                <w:szCs w:val="28"/>
              </w:rPr>
            </w:pPr>
            <w:r w:rsidRPr="00045B0C">
              <w:rPr>
                <w:sz w:val="24"/>
                <w:szCs w:val="28"/>
              </w:rPr>
              <w:t>0</w:t>
            </w:r>
          </w:p>
          <w:p w:rsidR="00894D4F" w:rsidRPr="00045B0C" w:rsidRDefault="00894D4F" w:rsidP="00595339">
            <w:pPr>
              <w:jc w:val="center"/>
              <w:rPr>
                <w:sz w:val="24"/>
                <w:szCs w:val="28"/>
              </w:rPr>
            </w:pPr>
          </w:p>
        </w:tc>
      </w:tr>
    </w:tbl>
    <w:p w:rsidR="00595339" w:rsidRPr="00595339" w:rsidRDefault="00595339" w:rsidP="00595339">
      <w:pPr>
        <w:rPr>
          <w:rFonts w:eastAsia="Calibri"/>
          <w:b/>
          <w:sz w:val="28"/>
          <w:szCs w:val="28"/>
          <w:lang w:eastAsia="en-US"/>
        </w:rPr>
      </w:pPr>
    </w:p>
    <w:p w:rsidR="00595339" w:rsidRPr="00595339" w:rsidRDefault="00595339" w:rsidP="00907DC9">
      <w:pPr>
        <w:numPr>
          <w:ilvl w:val="0"/>
          <w:numId w:val="10"/>
        </w:numPr>
        <w:tabs>
          <w:tab w:val="clear" w:pos="1637"/>
          <w:tab w:val="num" w:pos="426"/>
          <w:tab w:val="num" w:pos="1428"/>
          <w:tab w:val="num" w:pos="1495"/>
        </w:tabs>
        <w:ind w:left="425" w:hanging="426"/>
        <w:jc w:val="center"/>
        <w:rPr>
          <w:rFonts w:eastAsia="Calibri"/>
          <w:b/>
          <w:sz w:val="28"/>
          <w:szCs w:val="28"/>
          <w:lang w:eastAsia="en-US"/>
        </w:rPr>
      </w:pPr>
      <w:r w:rsidRPr="00595339">
        <w:rPr>
          <w:rFonts w:eastAsia="Calibri"/>
          <w:b/>
          <w:sz w:val="28"/>
          <w:szCs w:val="28"/>
          <w:lang w:eastAsia="en-US"/>
        </w:rPr>
        <w:t xml:space="preserve">Взаимодействие со Свердловской областной </w:t>
      </w:r>
    </w:p>
    <w:p w:rsidR="00595339" w:rsidRPr="00595339" w:rsidRDefault="00595339" w:rsidP="00595339">
      <w:pPr>
        <w:ind w:left="425"/>
        <w:jc w:val="center"/>
        <w:rPr>
          <w:rFonts w:eastAsia="Calibri"/>
          <w:b/>
          <w:sz w:val="28"/>
          <w:szCs w:val="28"/>
          <w:lang w:eastAsia="en-US"/>
        </w:rPr>
      </w:pPr>
      <w:r w:rsidRPr="00595339">
        <w:rPr>
          <w:rFonts w:eastAsia="Calibri"/>
          <w:b/>
          <w:sz w:val="28"/>
          <w:szCs w:val="28"/>
          <w:lang w:eastAsia="en-US"/>
        </w:rPr>
        <w:t>межнациональной библиотекой</w:t>
      </w:r>
    </w:p>
    <w:p w:rsidR="00595339" w:rsidRPr="000812D5" w:rsidRDefault="00595339" w:rsidP="00595339">
      <w:pPr>
        <w:ind w:firstLine="426"/>
        <w:jc w:val="both"/>
        <w:rPr>
          <w:b/>
          <w:i/>
          <w:sz w:val="24"/>
          <w:szCs w:val="28"/>
        </w:rPr>
      </w:pPr>
      <w:r w:rsidRPr="000812D5">
        <w:rPr>
          <w:b/>
          <w:i/>
          <w:sz w:val="24"/>
          <w:szCs w:val="28"/>
        </w:rPr>
        <w:t xml:space="preserve">8.1. Какую методическую помощь вы хотели бы получать от Свердловской областной межнациональной библиотеки в вопросах библиотечного обслуживания поликультурного населения (в том числе по темам: сохранения, поддержки и популяризации культур и языков народов России; гармонизации межнациональных и межконфессиональных отношений; обслуживанию мигрантов; профилактики экстремизма и всех видов нетерпимости; противодействия терроризму)? </w:t>
      </w:r>
    </w:p>
    <w:p w:rsidR="00A267E0" w:rsidRDefault="00A267E0" w:rsidP="004F5F7B">
      <w:pPr>
        <w:ind w:firstLine="426"/>
        <w:jc w:val="both"/>
        <w:rPr>
          <w:sz w:val="24"/>
          <w:szCs w:val="28"/>
        </w:rPr>
      </w:pPr>
    </w:p>
    <w:p w:rsidR="00045A42" w:rsidRPr="007B48C6" w:rsidRDefault="00045A42" w:rsidP="004F5F7B">
      <w:pPr>
        <w:ind w:firstLine="426"/>
        <w:jc w:val="both"/>
        <w:rPr>
          <w:sz w:val="24"/>
          <w:szCs w:val="28"/>
        </w:rPr>
      </w:pPr>
      <w:r w:rsidRPr="007B48C6">
        <w:rPr>
          <w:sz w:val="24"/>
          <w:szCs w:val="28"/>
        </w:rPr>
        <w:t xml:space="preserve">методические рекомендации, книги и периодику на татарском языке, семинары и </w:t>
      </w:r>
      <w:proofErr w:type="spellStart"/>
      <w:r w:rsidRPr="007B48C6">
        <w:rPr>
          <w:sz w:val="24"/>
          <w:szCs w:val="28"/>
        </w:rPr>
        <w:t>вебинары</w:t>
      </w:r>
      <w:proofErr w:type="spellEnd"/>
      <w:r w:rsidRPr="007B48C6">
        <w:rPr>
          <w:sz w:val="24"/>
          <w:szCs w:val="28"/>
        </w:rPr>
        <w:t>.</w:t>
      </w:r>
    </w:p>
    <w:p w:rsidR="00A267E0" w:rsidRDefault="00A267E0" w:rsidP="004F5F7B">
      <w:pPr>
        <w:ind w:firstLine="426"/>
        <w:jc w:val="both"/>
        <w:rPr>
          <w:b/>
          <w:i/>
          <w:sz w:val="24"/>
          <w:szCs w:val="28"/>
        </w:rPr>
      </w:pPr>
    </w:p>
    <w:p w:rsidR="00A267E0" w:rsidRDefault="00595339" w:rsidP="004F5F7B">
      <w:pPr>
        <w:ind w:firstLine="426"/>
        <w:jc w:val="both"/>
        <w:rPr>
          <w:sz w:val="24"/>
          <w:szCs w:val="28"/>
        </w:rPr>
      </w:pPr>
      <w:r w:rsidRPr="000812D5">
        <w:rPr>
          <w:b/>
          <w:i/>
          <w:sz w:val="24"/>
          <w:szCs w:val="28"/>
        </w:rPr>
        <w:t>8.2. Ваши предложения и пожелания в части сотрудничества со Свердловской областной межнациональной библиотекой:</w:t>
      </w:r>
      <w:r w:rsidR="004F5F7B" w:rsidRPr="000812D5">
        <w:rPr>
          <w:sz w:val="24"/>
          <w:szCs w:val="28"/>
        </w:rPr>
        <w:t xml:space="preserve"> </w:t>
      </w:r>
    </w:p>
    <w:p w:rsidR="00A267E0" w:rsidRDefault="00A267E0" w:rsidP="004F5F7B">
      <w:pPr>
        <w:ind w:firstLine="426"/>
        <w:jc w:val="both"/>
        <w:rPr>
          <w:sz w:val="28"/>
          <w:szCs w:val="28"/>
        </w:rPr>
      </w:pPr>
    </w:p>
    <w:p w:rsidR="00595339" w:rsidRPr="00595339" w:rsidRDefault="004F5F7B" w:rsidP="004F5F7B">
      <w:pPr>
        <w:ind w:firstLine="426"/>
        <w:jc w:val="both"/>
        <w:rPr>
          <w:sz w:val="28"/>
          <w:szCs w:val="28"/>
        </w:rPr>
      </w:pPr>
      <w:r>
        <w:rPr>
          <w:sz w:val="28"/>
          <w:szCs w:val="28"/>
        </w:rPr>
        <w:t>Благодарим за сотрудничество!</w:t>
      </w:r>
    </w:p>
    <w:p w:rsidR="00F75275" w:rsidRDefault="00F75275" w:rsidP="00595339">
      <w:pPr>
        <w:rPr>
          <w:b/>
          <w:sz w:val="24"/>
          <w:szCs w:val="24"/>
        </w:rPr>
      </w:pPr>
    </w:p>
    <w:p w:rsidR="00A267E0" w:rsidRDefault="00A267E0" w:rsidP="00595339">
      <w:pPr>
        <w:rPr>
          <w:b/>
          <w:sz w:val="24"/>
          <w:szCs w:val="24"/>
        </w:rPr>
      </w:pPr>
    </w:p>
    <w:p w:rsidR="00A267E0" w:rsidRDefault="00A267E0" w:rsidP="00595339">
      <w:pPr>
        <w:rPr>
          <w:b/>
          <w:sz w:val="24"/>
          <w:szCs w:val="24"/>
        </w:rPr>
      </w:pPr>
    </w:p>
    <w:p w:rsidR="00A267E0" w:rsidRDefault="00A267E0" w:rsidP="00595339">
      <w:pPr>
        <w:rPr>
          <w:b/>
          <w:sz w:val="24"/>
          <w:szCs w:val="24"/>
        </w:rPr>
      </w:pPr>
    </w:p>
    <w:p w:rsidR="00A267E0" w:rsidRDefault="00A267E0" w:rsidP="00595339">
      <w:pPr>
        <w:rPr>
          <w:b/>
          <w:sz w:val="24"/>
          <w:szCs w:val="24"/>
        </w:rPr>
      </w:pPr>
    </w:p>
    <w:p w:rsidR="00A267E0" w:rsidRDefault="00A267E0" w:rsidP="00595339">
      <w:pPr>
        <w:rPr>
          <w:b/>
          <w:sz w:val="24"/>
          <w:szCs w:val="24"/>
        </w:rPr>
      </w:pPr>
    </w:p>
    <w:p w:rsidR="00A267E0" w:rsidRDefault="00A267E0" w:rsidP="00595339">
      <w:pPr>
        <w:rPr>
          <w:b/>
          <w:sz w:val="24"/>
          <w:szCs w:val="24"/>
        </w:rPr>
      </w:pPr>
    </w:p>
    <w:p w:rsidR="00A267E0" w:rsidRDefault="00A267E0" w:rsidP="00595339">
      <w:pPr>
        <w:rPr>
          <w:b/>
          <w:sz w:val="24"/>
          <w:szCs w:val="24"/>
        </w:rPr>
      </w:pPr>
    </w:p>
    <w:p w:rsidR="00A267E0" w:rsidRDefault="00A267E0" w:rsidP="00595339">
      <w:pPr>
        <w:rPr>
          <w:b/>
          <w:sz w:val="24"/>
          <w:szCs w:val="24"/>
        </w:rPr>
      </w:pPr>
    </w:p>
    <w:p w:rsidR="00A267E0" w:rsidRDefault="00A267E0" w:rsidP="00595339">
      <w:pPr>
        <w:rPr>
          <w:b/>
          <w:sz w:val="24"/>
          <w:szCs w:val="24"/>
        </w:rPr>
      </w:pPr>
    </w:p>
    <w:p w:rsidR="00A267E0" w:rsidRDefault="00A267E0" w:rsidP="00595339">
      <w:pPr>
        <w:rPr>
          <w:b/>
          <w:sz w:val="24"/>
          <w:szCs w:val="24"/>
        </w:rPr>
      </w:pPr>
    </w:p>
    <w:p w:rsidR="00A267E0" w:rsidRDefault="00A267E0" w:rsidP="00595339">
      <w:pPr>
        <w:rPr>
          <w:b/>
          <w:sz w:val="24"/>
          <w:szCs w:val="24"/>
        </w:rPr>
      </w:pPr>
    </w:p>
    <w:p w:rsidR="00595339" w:rsidRDefault="00595339" w:rsidP="00595339">
      <w:pPr>
        <w:rPr>
          <w:b/>
          <w:sz w:val="24"/>
          <w:szCs w:val="24"/>
        </w:rPr>
      </w:pPr>
    </w:p>
    <w:p w:rsidR="00595339" w:rsidRPr="00A923C0" w:rsidRDefault="00595339" w:rsidP="00595339">
      <w:pPr>
        <w:spacing w:line="276" w:lineRule="auto"/>
        <w:jc w:val="center"/>
        <w:rPr>
          <w:rFonts w:eastAsia="Calibri"/>
          <w:b/>
          <w:kern w:val="1"/>
          <w:sz w:val="32"/>
          <w:szCs w:val="32"/>
          <w:lang w:eastAsia="ar-SA"/>
        </w:rPr>
      </w:pPr>
      <w:r w:rsidRPr="00A923C0">
        <w:rPr>
          <w:rFonts w:eastAsia="Calibri"/>
          <w:b/>
          <w:kern w:val="1"/>
          <w:sz w:val="32"/>
          <w:szCs w:val="32"/>
          <w:lang w:eastAsia="ar-SA"/>
        </w:rPr>
        <w:lastRenderedPageBreak/>
        <w:t>БИБЛИОТЕЧНОЕ ОБСЛУЖИВАНИЕ ИНВАЛИДОВ</w:t>
      </w:r>
    </w:p>
    <w:p w:rsidR="00595339" w:rsidRPr="00A923C0" w:rsidRDefault="00595339" w:rsidP="00595339">
      <w:pPr>
        <w:spacing w:line="276" w:lineRule="auto"/>
        <w:jc w:val="center"/>
        <w:rPr>
          <w:rFonts w:eastAsia="Calibri"/>
          <w:b/>
          <w:kern w:val="1"/>
          <w:sz w:val="32"/>
          <w:szCs w:val="32"/>
          <w:lang w:eastAsia="ar-SA"/>
        </w:rPr>
      </w:pPr>
      <w:r w:rsidRPr="00A923C0">
        <w:rPr>
          <w:rFonts w:eastAsia="Calibri"/>
          <w:b/>
          <w:kern w:val="1"/>
          <w:sz w:val="32"/>
          <w:szCs w:val="32"/>
          <w:lang w:eastAsia="ar-SA"/>
        </w:rPr>
        <w:t>И ФОРМИРОВАНИЕ ДОСТУПНОЙ СРЕДЫ</w:t>
      </w:r>
    </w:p>
    <w:p w:rsidR="00595339" w:rsidRPr="00A923C0" w:rsidRDefault="00595339" w:rsidP="00595339">
      <w:pPr>
        <w:spacing w:line="276" w:lineRule="auto"/>
        <w:jc w:val="center"/>
        <w:rPr>
          <w:rFonts w:eastAsia="Calibri"/>
          <w:b/>
          <w:kern w:val="1"/>
          <w:sz w:val="32"/>
          <w:szCs w:val="32"/>
          <w:lang w:eastAsia="ar-SA"/>
        </w:rPr>
      </w:pPr>
    </w:p>
    <w:p w:rsidR="00595339" w:rsidRPr="00A923C0" w:rsidRDefault="00595339" w:rsidP="00291F64">
      <w:pPr>
        <w:numPr>
          <w:ilvl w:val="0"/>
          <w:numId w:val="17"/>
        </w:numPr>
        <w:rPr>
          <w:b/>
          <w:sz w:val="24"/>
          <w:szCs w:val="24"/>
        </w:rPr>
      </w:pPr>
      <w:r w:rsidRPr="00A923C0">
        <w:rPr>
          <w:b/>
          <w:sz w:val="24"/>
          <w:szCs w:val="24"/>
        </w:rPr>
        <w:t xml:space="preserve">«КУЛЬТУРНАЯ СРЕДА». </w:t>
      </w:r>
    </w:p>
    <w:p w:rsidR="00595339" w:rsidRPr="008A3C77" w:rsidRDefault="00595339" w:rsidP="008A3C77">
      <w:pPr>
        <w:rPr>
          <w:b/>
          <w:sz w:val="24"/>
          <w:szCs w:val="24"/>
        </w:rPr>
      </w:pPr>
      <w:r w:rsidRPr="00A923C0">
        <w:rPr>
          <w:b/>
          <w:sz w:val="24"/>
          <w:szCs w:val="24"/>
        </w:rPr>
        <w:t xml:space="preserve">Организация библиотечно-библиографического и информационного обслуживания людей с ограниченными </w:t>
      </w:r>
      <w:r w:rsidR="008A3C77">
        <w:rPr>
          <w:b/>
          <w:sz w:val="24"/>
          <w:szCs w:val="24"/>
        </w:rPr>
        <w:t>возможностями здоровья</w:t>
      </w:r>
    </w:p>
    <w:p w:rsidR="00595339" w:rsidRPr="00A923C0" w:rsidRDefault="00595339" w:rsidP="00291F64">
      <w:pPr>
        <w:numPr>
          <w:ilvl w:val="1"/>
          <w:numId w:val="17"/>
        </w:numPr>
        <w:spacing w:line="276" w:lineRule="auto"/>
        <w:ind w:left="0" w:firstLine="0"/>
        <w:jc w:val="both"/>
        <w:rPr>
          <w:rFonts w:eastAsia="Calibri"/>
          <w:sz w:val="24"/>
          <w:szCs w:val="24"/>
          <w:lang w:eastAsia="en-US"/>
        </w:rPr>
      </w:pPr>
      <w:r w:rsidRPr="00A923C0">
        <w:rPr>
          <w:rFonts w:eastAsia="Calibri"/>
          <w:sz w:val="24"/>
          <w:szCs w:val="24"/>
          <w:lang w:eastAsia="en-US"/>
        </w:rPr>
        <w:t>Наличие специальных подразделений по организации библиотечно-библиографического и информационного облуживания людей с ограниченными возможностями здоровья (нужное выделить)</w:t>
      </w:r>
    </w:p>
    <w:p w:rsidR="00595339" w:rsidRPr="009E3C38" w:rsidRDefault="00595339" w:rsidP="00595339">
      <w:pPr>
        <w:spacing w:line="276" w:lineRule="auto"/>
        <w:ind w:left="360"/>
        <w:jc w:val="both"/>
        <w:rPr>
          <w:rFonts w:eastAsia="Calibri"/>
          <w:sz w:val="24"/>
          <w:szCs w:val="24"/>
          <w:lang w:eastAsia="en-US"/>
        </w:rPr>
      </w:pPr>
      <w:r w:rsidRPr="009E3C38">
        <w:rPr>
          <w:rFonts w:eastAsia="Calibri"/>
          <w:sz w:val="24"/>
          <w:szCs w:val="24"/>
          <w:lang w:eastAsia="en-US"/>
        </w:rPr>
        <w:t xml:space="preserve">- </w:t>
      </w:r>
      <w:r w:rsidRPr="00894D4F">
        <w:rPr>
          <w:rFonts w:eastAsia="Calibri"/>
          <w:b/>
          <w:sz w:val="24"/>
          <w:szCs w:val="24"/>
          <w:u w:val="single"/>
          <w:lang w:eastAsia="en-US"/>
        </w:rPr>
        <w:t>сектор</w:t>
      </w:r>
    </w:p>
    <w:p w:rsidR="00595339" w:rsidRPr="00A923C0" w:rsidRDefault="00595339" w:rsidP="00595339">
      <w:pPr>
        <w:spacing w:line="276" w:lineRule="auto"/>
        <w:ind w:left="360"/>
        <w:jc w:val="both"/>
        <w:rPr>
          <w:rFonts w:eastAsia="Calibri"/>
          <w:sz w:val="24"/>
          <w:szCs w:val="24"/>
          <w:lang w:eastAsia="en-US"/>
        </w:rPr>
      </w:pPr>
      <w:r w:rsidRPr="00A923C0">
        <w:rPr>
          <w:rFonts w:eastAsia="Calibri"/>
          <w:sz w:val="24"/>
          <w:szCs w:val="24"/>
          <w:lang w:eastAsia="en-US"/>
        </w:rPr>
        <w:t>- отдел</w:t>
      </w:r>
    </w:p>
    <w:p w:rsidR="00595339" w:rsidRPr="009E3C38" w:rsidRDefault="00595339" w:rsidP="00595339">
      <w:pPr>
        <w:spacing w:line="276" w:lineRule="auto"/>
        <w:ind w:left="360"/>
        <w:jc w:val="both"/>
        <w:rPr>
          <w:rFonts w:eastAsia="Calibri"/>
          <w:b/>
          <w:sz w:val="24"/>
          <w:szCs w:val="24"/>
          <w:u w:val="single"/>
          <w:lang w:eastAsia="en-US"/>
        </w:rPr>
      </w:pPr>
      <w:r w:rsidRPr="009E3C38">
        <w:rPr>
          <w:rFonts w:eastAsia="Calibri"/>
          <w:b/>
          <w:sz w:val="24"/>
          <w:szCs w:val="24"/>
          <w:u w:val="single"/>
          <w:lang w:eastAsia="en-US"/>
        </w:rPr>
        <w:t>- кафедра</w:t>
      </w:r>
    </w:p>
    <w:p w:rsidR="00595339" w:rsidRPr="00A923C0" w:rsidRDefault="00595339" w:rsidP="00595339">
      <w:pPr>
        <w:spacing w:line="276" w:lineRule="auto"/>
        <w:ind w:left="360"/>
        <w:jc w:val="both"/>
        <w:rPr>
          <w:rFonts w:eastAsia="Calibri"/>
          <w:sz w:val="24"/>
          <w:szCs w:val="24"/>
          <w:lang w:eastAsia="en-US"/>
        </w:rPr>
      </w:pPr>
      <w:r w:rsidRPr="00A923C0">
        <w:rPr>
          <w:rFonts w:eastAsia="Calibri"/>
          <w:sz w:val="24"/>
          <w:szCs w:val="24"/>
          <w:lang w:eastAsia="en-US"/>
        </w:rPr>
        <w:t>- служба</w:t>
      </w:r>
    </w:p>
    <w:p w:rsidR="00595339" w:rsidRPr="00A923C0" w:rsidRDefault="00595339" w:rsidP="00595339">
      <w:pPr>
        <w:spacing w:line="276" w:lineRule="auto"/>
        <w:ind w:left="360"/>
        <w:jc w:val="both"/>
        <w:rPr>
          <w:rFonts w:eastAsia="Calibri"/>
          <w:sz w:val="24"/>
          <w:szCs w:val="24"/>
          <w:lang w:eastAsia="en-US"/>
        </w:rPr>
      </w:pPr>
      <w:r w:rsidRPr="00A923C0">
        <w:rPr>
          <w:rFonts w:eastAsia="Calibri"/>
          <w:sz w:val="24"/>
          <w:szCs w:val="24"/>
          <w:lang w:eastAsia="en-US"/>
        </w:rPr>
        <w:t xml:space="preserve">- </w:t>
      </w:r>
      <w:r w:rsidRPr="00A923C0">
        <w:rPr>
          <w:rFonts w:eastAsia="Calibri"/>
          <w:b/>
          <w:sz w:val="24"/>
          <w:szCs w:val="24"/>
          <w:u w:val="single"/>
          <w:lang w:eastAsia="en-US"/>
        </w:rPr>
        <w:t>надомное обслуживание</w:t>
      </w:r>
    </w:p>
    <w:p w:rsidR="00595339" w:rsidRPr="00A923C0" w:rsidRDefault="00595339" w:rsidP="00595339">
      <w:pPr>
        <w:spacing w:line="276" w:lineRule="auto"/>
        <w:ind w:left="360"/>
        <w:jc w:val="both"/>
        <w:rPr>
          <w:rFonts w:eastAsia="Calibri"/>
          <w:sz w:val="24"/>
          <w:szCs w:val="24"/>
          <w:lang w:eastAsia="en-US"/>
        </w:rPr>
      </w:pPr>
      <w:r w:rsidRPr="00A923C0">
        <w:rPr>
          <w:rFonts w:eastAsia="Calibri"/>
          <w:sz w:val="24"/>
          <w:szCs w:val="24"/>
          <w:lang w:eastAsia="en-US"/>
        </w:rPr>
        <w:t>- в общем потоке</w:t>
      </w:r>
    </w:p>
    <w:p w:rsidR="00595339" w:rsidRPr="00A923C0" w:rsidRDefault="00595339" w:rsidP="00595339">
      <w:pPr>
        <w:spacing w:line="276" w:lineRule="auto"/>
        <w:ind w:left="360"/>
        <w:jc w:val="both"/>
        <w:rPr>
          <w:rFonts w:eastAsia="Calibri"/>
          <w:sz w:val="24"/>
          <w:szCs w:val="24"/>
          <w:lang w:eastAsia="en-US"/>
        </w:rPr>
      </w:pPr>
      <w:r w:rsidRPr="00A923C0">
        <w:rPr>
          <w:rFonts w:eastAsia="Calibri"/>
          <w:sz w:val="24"/>
          <w:szCs w:val="24"/>
          <w:lang w:eastAsia="en-US"/>
        </w:rPr>
        <w:t>- другое _______________________</w:t>
      </w:r>
    </w:p>
    <w:p w:rsidR="00595339" w:rsidRPr="00A923C0" w:rsidRDefault="00595339" w:rsidP="00291F64">
      <w:pPr>
        <w:numPr>
          <w:ilvl w:val="1"/>
          <w:numId w:val="17"/>
        </w:numPr>
        <w:spacing w:line="276" w:lineRule="auto"/>
        <w:ind w:left="0" w:firstLine="0"/>
        <w:jc w:val="both"/>
        <w:rPr>
          <w:rFonts w:eastAsia="Calibri"/>
          <w:sz w:val="24"/>
          <w:szCs w:val="24"/>
          <w:lang w:eastAsia="en-US"/>
        </w:rPr>
      </w:pPr>
      <w:r w:rsidRPr="00A923C0">
        <w:rPr>
          <w:rFonts w:eastAsia="Calibri"/>
          <w:sz w:val="24"/>
          <w:szCs w:val="24"/>
          <w:lang w:eastAsia="en-US"/>
        </w:rPr>
        <w:t xml:space="preserve">Наличие в библиотеке собственного фонда литературы специальных форматов для инвалидов по зрению. Всего </w:t>
      </w:r>
      <w:r w:rsidR="00894D4F">
        <w:rPr>
          <w:rFonts w:eastAsia="Calibri"/>
          <w:b/>
          <w:sz w:val="24"/>
          <w:szCs w:val="24"/>
          <w:lang w:eastAsia="en-US"/>
        </w:rPr>
        <w:t>84</w:t>
      </w:r>
      <w:r w:rsidRPr="00A923C0">
        <w:rPr>
          <w:rFonts w:eastAsia="Calibri"/>
          <w:sz w:val="24"/>
          <w:szCs w:val="24"/>
          <w:lang w:eastAsia="en-US"/>
        </w:rPr>
        <w:t>, из них:</w:t>
      </w:r>
    </w:p>
    <w:p w:rsidR="00595339" w:rsidRPr="00A923C0" w:rsidRDefault="00595339" w:rsidP="00595339">
      <w:pPr>
        <w:spacing w:line="276" w:lineRule="auto"/>
        <w:jc w:val="both"/>
        <w:rPr>
          <w:rFonts w:eastAsia="Calibri"/>
          <w:sz w:val="24"/>
          <w:szCs w:val="24"/>
          <w:lang w:eastAsia="en-US"/>
        </w:rPr>
      </w:pPr>
      <w:r w:rsidRPr="00A923C0">
        <w:rPr>
          <w:rFonts w:eastAsia="Calibri"/>
          <w:sz w:val="24"/>
          <w:szCs w:val="24"/>
          <w:lang w:eastAsia="en-US"/>
        </w:rPr>
        <w:t xml:space="preserve">- </w:t>
      </w:r>
      <w:r w:rsidRPr="00A923C0">
        <w:rPr>
          <w:rFonts w:eastAsia="Calibri"/>
          <w:b/>
          <w:sz w:val="24"/>
          <w:szCs w:val="24"/>
          <w:u w:val="single"/>
          <w:lang w:eastAsia="en-US"/>
        </w:rPr>
        <w:t>книги рельефно-точечного шрифта (Брайль)</w:t>
      </w:r>
    </w:p>
    <w:p w:rsidR="00595339" w:rsidRPr="00A923C0" w:rsidRDefault="00595339" w:rsidP="00595339">
      <w:pPr>
        <w:spacing w:line="276" w:lineRule="auto"/>
        <w:jc w:val="both"/>
        <w:rPr>
          <w:rFonts w:eastAsia="Calibri"/>
          <w:sz w:val="24"/>
          <w:szCs w:val="24"/>
          <w:lang w:eastAsia="en-US"/>
        </w:rPr>
      </w:pPr>
      <w:r w:rsidRPr="00A923C0">
        <w:rPr>
          <w:rFonts w:eastAsia="Calibri"/>
          <w:sz w:val="24"/>
          <w:szCs w:val="24"/>
          <w:lang w:eastAsia="en-US"/>
        </w:rPr>
        <w:t xml:space="preserve">- </w:t>
      </w:r>
      <w:r w:rsidRPr="00894D4F">
        <w:rPr>
          <w:rFonts w:eastAsia="Calibri"/>
          <w:b/>
          <w:sz w:val="24"/>
          <w:szCs w:val="24"/>
          <w:u w:val="single"/>
          <w:lang w:eastAsia="en-US"/>
        </w:rPr>
        <w:t xml:space="preserve">«говорящие» книги на </w:t>
      </w:r>
      <w:proofErr w:type="spellStart"/>
      <w:r w:rsidRPr="00894D4F">
        <w:rPr>
          <w:rFonts w:eastAsia="Calibri"/>
          <w:b/>
          <w:sz w:val="24"/>
          <w:szCs w:val="24"/>
          <w:u w:val="single"/>
          <w:lang w:eastAsia="en-US"/>
        </w:rPr>
        <w:t>аудиоленте</w:t>
      </w:r>
      <w:proofErr w:type="spellEnd"/>
    </w:p>
    <w:p w:rsidR="00595339" w:rsidRPr="00A923C0" w:rsidRDefault="00595339" w:rsidP="00595339">
      <w:pPr>
        <w:spacing w:line="276" w:lineRule="auto"/>
        <w:jc w:val="both"/>
        <w:rPr>
          <w:rFonts w:eastAsia="Calibri"/>
          <w:sz w:val="24"/>
          <w:szCs w:val="24"/>
          <w:lang w:eastAsia="en-US"/>
        </w:rPr>
      </w:pPr>
      <w:r w:rsidRPr="00A923C0">
        <w:rPr>
          <w:rFonts w:eastAsia="Calibri"/>
          <w:sz w:val="24"/>
          <w:szCs w:val="24"/>
          <w:lang w:eastAsia="en-US"/>
        </w:rPr>
        <w:t xml:space="preserve">- </w:t>
      </w:r>
      <w:r w:rsidRPr="00A923C0">
        <w:rPr>
          <w:rFonts w:eastAsia="Calibri"/>
          <w:b/>
          <w:sz w:val="24"/>
          <w:szCs w:val="24"/>
          <w:u w:val="single"/>
          <w:lang w:eastAsia="en-US"/>
        </w:rPr>
        <w:t>«говорящие» книги на флэш-картах</w:t>
      </w:r>
    </w:p>
    <w:p w:rsidR="00595339" w:rsidRPr="00A923C0" w:rsidRDefault="00595339" w:rsidP="00595339">
      <w:pPr>
        <w:spacing w:line="276" w:lineRule="auto"/>
        <w:jc w:val="both"/>
        <w:rPr>
          <w:rFonts w:eastAsia="Calibri"/>
          <w:sz w:val="24"/>
          <w:szCs w:val="24"/>
          <w:lang w:eastAsia="en-US"/>
        </w:rPr>
      </w:pPr>
      <w:r w:rsidRPr="00A923C0">
        <w:rPr>
          <w:rFonts w:eastAsia="Calibri"/>
          <w:sz w:val="24"/>
          <w:szCs w:val="24"/>
          <w:lang w:eastAsia="en-US"/>
        </w:rPr>
        <w:t>- «говорящие» книги на жестком диске</w:t>
      </w:r>
    </w:p>
    <w:p w:rsidR="00595339" w:rsidRPr="00A923C0" w:rsidRDefault="00595339" w:rsidP="00595339">
      <w:pPr>
        <w:spacing w:line="276" w:lineRule="auto"/>
        <w:jc w:val="both"/>
        <w:rPr>
          <w:rFonts w:eastAsia="Calibri"/>
          <w:sz w:val="24"/>
          <w:szCs w:val="24"/>
          <w:lang w:eastAsia="en-US"/>
        </w:rPr>
      </w:pPr>
      <w:r w:rsidRPr="00A923C0">
        <w:rPr>
          <w:rFonts w:eastAsia="Calibri"/>
          <w:sz w:val="24"/>
          <w:szCs w:val="24"/>
          <w:lang w:eastAsia="en-US"/>
        </w:rPr>
        <w:t>- рукодельные тактильные книги</w:t>
      </w:r>
    </w:p>
    <w:p w:rsidR="00595339" w:rsidRPr="00A923C0" w:rsidRDefault="00595339" w:rsidP="00595339">
      <w:pPr>
        <w:spacing w:line="276" w:lineRule="auto"/>
        <w:jc w:val="both"/>
        <w:rPr>
          <w:rFonts w:eastAsia="Calibri"/>
          <w:sz w:val="24"/>
          <w:szCs w:val="24"/>
          <w:lang w:eastAsia="en-US"/>
        </w:rPr>
      </w:pPr>
      <w:r w:rsidRPr="00A923C0">
        <w:rPr>
          <w:rFonts w:eastAsia="Calibri"/>
          <w:sz w:val="24"/>
          <w:szCs w:val="24"/>
          <w:lang w:eastAsia="en-US"/>
        </w:rPr>
        <w:t xml:space="preserve">- </w:t>
      </w:r>
      <w:r w:rsidRPr="00A923C0">
        <w:rPr>
          <w:rFonts w:eastAsia="Calibri"/>
          <w:b/>
          <w:sz w:val="24"/>
          <w:szCs w:val="24"/>
          <w:u w:val="single"/>
          <w:lang w:eastAsia="en-US"/>
        </w:rPr>
        <w:t>рельефно-графические пособия</w:t>
      </w:r>
    </w:p>
    <w:p w:rsidR="00595339" w:rsidRPr="00A923C0" w:rsidRDefault="00894D4F" w:rsidP="00595339">
      <w:pPr>
        <w:spacing w:line="276" w:lineRule="auto"/>
        <w:jc w:val="both"/>
        <w:rPr>
          <w:rFonts w:eastAsia="Calibri"/>
          <w:sz w:val="24"/>
          <w:szCs w:val="24"/>
          <w:lang w:eastAsia="en-US"/>
        </w:rPr>
      </w:pPr>
      <w:r>
        <w:rPr>
          <w:rFonts w:eastAsia="Calibri"/>
          <w:sz w:val="24"/>
          <w:szCs w:val="24"/>
          <w:lang w:eastAsia="en-US"/>
        </w:rPr>
        <w:t>- другое</w:t>
      </w:r>
      <w:r w:rsidRPr="00894D4F">
        <w:rPr>
          <w:rFonts w:eastAsia="Calibri"/>
          <w:b/>
          <w:sz w:val="24"/>
          <w:szCs w:val="24"/>
          <w:u w:val="single"/>
          <w:lang w:eastAsia="en-US"/>
        </w:rPr>
        <w:t>: укрупнённый шрифт</w:t>
      </w:r>
    </w:p>
    <w:p w:rsidR="00595339" w:rsidRPr="00A923C0" w:rsidRDefault="00595339" w:rsidP="00291F64">
      <w:pPr>
        <w:numPr>
          <w:ilvl w:val="1"/>
          <w:numId w:val="17"/>
        </w:numPr>
        <w:spacing w:line="276" w:lineRule="auto"/>
        <w:ind w:left="0" w:firstLine="0"/>
        <w:jc w:val="both"/>
        <w:rPr>
          <w:rFonts w:eastAsia="Calibri"/>
          <w:sz w:val="24"/>
          <w:szCs w:val="24"/>
          <w:lang w:eastAsia="en-US"/>
        </w:rPr>
      </w:pPr>
      <w:r w:rsidRPr="00A923C0">
        <w:rPr>
          <w:rFonts w:eastAsia="Calibri"/>
          <w:sz w:val="24"/>
          <w:szCs w:val="24"/>
          <w:lang w:eastAsia="en-US"/>
        </w:rPr>
        <w:t xml:space="preserve">Наличие собственного парка технических средств реабилитации (ТСР). Всего </w:t>
      </w:r>
      <w:r w:rsidR="00D97821">
        <w:rPr>
          <w:rFonts w:eastAsia="Calibri"/>
          <w:b/>
          <w:sz w:val="24"/>
          <w:szCs w:val="24"/>
          <w:lang w:eastAsia="en-US"/>
        </w:rPr>
        <w:t>10</w:t>
      </w:r>
      <w:r w:rsidRPr="00A923C0">
        <w:rPr>
          <w:rFonts w:eastAsia="Calibri"/>
          <w:sz w:val="24"/>
          <w:szCs w:val="24"/>
          <w:lang w:eastAsia="en-US"/>
        </w:rPr>
        <w:t>, из них:</w:t>
      </w:r>
    </w:p>
    <w:p w:rsidR="00595339" w:rsidRPr="00A923C0" w:rsidRDefault="00595339" w:rsidP="00595339">
      <w:pPr>
        <w:spacing w:line="276" w:lineRule="auto"/>
        <w:ind w:left="284"/>
        <w:jc w:val="both"/>
        <w:rPr>
          <w:rFonts w:eastAsia="Calibri"/>
          <w:sz w:val="24"/>
          <w:szCs w:val="24"/>
          <w:lang w:eastAsia="en-US"/>
        </w:rPr>
      </w:pPr>
      <w:r w:rsidRPr="00A923C0">
        <w:rPr>
          <w:rFonts w:eastAsia="Calibri"/>
          <w:sz w:val="24"/>
          <w:szCs w:val="24"/>
          <w:lang w:eastAsia="en-US"/>
        </w:rPr>
        <w:t xml:space="preserve">- </w:t>
      </w:r>
      <w:proofErr w:type="spellStart"/>
      <w:r w:rsidRPr="00A923C0">
        <w:rPr>
          <w:rFonts w:eastAsia="Calibri"/>
          <w:b/>
          <w:sz w:val="24"/>
          <w:szCs w:val="24"/>
          <w:lang w:eastAsia="en-US"/>
        </w:rPr>
        <w:t>тифлофлэшплееры</w:t>
      </w:r>
      <w:proofErr w:type="spellEnd"/>
      <w:r w:rsidRPr="00A923C0">
        <w:rPr>
          <w:rFonts w:eastAsia="Calibri"/>
          <w:b/>
          <w:sz w:val="24"/>
          <w:szCs w:val="24"/>
          <w:lang w:eastAsia="en-US"/>
        </w:rPr>
        <w:t xml:space="preserve"> </w:t>
      </w:r>
      <w:r w:rsidR="002B023D" w:rsidRPr="00A923C0">
        <w:rPr>
          <w:rFonts w:eastAsia="Calibri"/>
          <w:b/>
          <w:sz w:val="24"/>
          <w:szCs w:val="24"/>
          <w:lang w:eastAsia="en-US"/>
        </w:rPr>
        <w:t>1</w:t>
      </w:r>
    </w:p>
    <w:p w:rsidR="00595339" w:rsidRPr="00A923C0" w:rsidRDefault="00595339" w:rsidP="00595339">
      <w:pPr>
        <w:spacing w:line="276" w:lineRule="auto"/>
        <w:ind w:left="284"/>
        <w:jc w:val="both"/>
        <w:rPr>
          <w:rFonts w:eastAsia="Calibri"/>
          <w:sz w:val="24"/>
          <w:szCs w:val="24"/>
          <w:lang w:eastAsia="en-US"/>
        </w:rPr>
      </w:pPr>
      <w:r w:rsidRPr="00A923C0">
        <w:rPr>
          <w:rFonts w:eastAsia="Calibri"/>
          <w:sz w:val="24"/>
          <w:szCs w:val="24"/>
          <w:lang w:eastAsia="en-US"/>
        </w:rPr>
        <w:t xml:space="preserve">- стационарные </w:t>
      </w:r>
      <w:proofErr w:type="spellStart"/>
      <w:r w:rsidRPr="00A923C0">
        <w:rPr>
          <w:rFonts w:eastAsia="Calibri"/>
          <w:sz w:val="24"/>
          <w:szCs w:val="24"/>
          <w:lang w:eastAsia="en-US"/>
        </w:rPr>
        <w:t>видеоувеличители</w:t>
      </w:r>
      <w:proofErr w:type="spellEnd"/>
      <w:r w:rsidRPr="00A923C0">
        <w:rPr>
          <w:rFonts w:eastAsia="Calibri"/>
          <w:sz w:val="24"/>
          <w:szCs w:val="24"/>
          <w:lang w:eastAsia="en-US"/>
        </w:rPr>
        <w:t xml:space="preserve"> __________</w:t>
      </w:r>
    </w:p>
    <w:p w:rsidR="00595339" w:rsidRPr="00A923C0" w:rsidRDefault="00595339" w:rsidP="00595339">
      <w:pPr>
        <w:spacing w:line="276" w:lineRule="auto"/>
        <w:ind w:left="284"/>
        <w:jc w:val="both"/>
        <w:rPr>
          <w:rFonts w:eastAsia="Calibri"/>
          <w:sz w:val="24"/>
          <w:szCs w:val="24"/>
          <w:lang w:eastAsia="en-US"/>
        </w:rPr>
      </w:pPr>
      <w:r w:rsidRPr="009E3C38">
        <w:rPr>
          <w:rFonts w:eastAsia="Calibri"/>
          <w:sz w:val="24"/>
          <w:szCs w:val="24"/>
          <w:lang w:eastAsia="en-US"/>
        </w:rPr>
        <w:t xml:space="preserve">- </w:t>
      </w:r>
      <w:r w:rsidRPr="009E3C38">
        <w:rPr>
          <w:rFonts w:eastAsia="Calibri"/>
          <w:b/>
          <w:sz w:val="24"/>
          <w:szCs w:val="24"/>
          <w:lang w:eastAsia="en-US"/>
        </w:rPr>
        <w:t xml:space="preserve">ручные </w:t>
      </w:r>
      <w:proofErr w:type="spellStart"/>
      <w:r w:rsidRPr="009E3C38">
        <w:rPr>
          <w:rFonts w:eastAsia="Calibri"/>
          <w:b/>
          <w:sz w:val="24"/>
          <w:szCs w:val="24"/>
          <w:lang w:eastAsia="en-US"/>
        </w:rPr>
        <w:t>видеоувеличители</w:t>
      </w:r>
      <w:proofErr w:type="spellEnd"/>
      <w:r w:rsidRPr="009E3C38">
        <w:rPr>
          <w:rFonts w:eastAsia="Calibri"/>
          <w:b/>
          <w:sz w:val="24"/>
          <w:szCs w:val="24"/>
          <w:lang w:eastAsia="en-US"/>
        </w:rPr>
        <w:t xml:space="preserve"> (РВУ)</w:t>
      </w:r>
      <w:r w:rsidRPr="009E3C38">
        <w:rPr>
          <w:rFonts w:eastAsia="Calibri"/>
          <w:sz w:val="24"/>
          <w:szCs w:val="24"/>
          <w:lang w:eastAsia="en-US"/>
        </w:rPr>
        <w:t xml:space="preserve"> </w:t>
      </w:r>
      <w:r w:rsidR="002B023D" w:rsidRPr="009E3C38">
        <w:rPr>
          <w:rFonts w:eastAsia="Calibri"/>
          <w:b/>
          <w:sz w:val="24"/>
          <w:szCs w:val="24"/>
          <w:lang w:eastAsia="en-US"/>
        </w:rPr>
        <w:t>1</w:t>
      </w:r>
    </w:p>
    <w:p w:rsidR="00595339" w:rsidRPr="00A923C0" w:rsidRDefault="00595339" w:rsidP="00595339">
      <w:pPr>
        <w:spacing w:line="276" w:lineRule="auto"/>
        <w:ind w:left="284"/>
        <w:jc w:val="both"/>
        <w:rPr>
          <w:rFonts w:eastAsia="Calibri"/>
          <w:sz w:val="24"/>
          <w:szCs w:val="24"/>
          <w:lang w:eastAsia="en-US"/>
        </w:rPr>
      </w:pPr>
      <w:r w:rsidRPr="00A923C0">
        <w:rPr>
          <w:rFonts w:eastAsia="Calibri"/>
          <w:sz w:val="24"/>
          <w:szCs w:val="24"/>
          <w:lang w:eastAsia="en-US"/>
        </w:rPr>
        <w:t>- читающие машины __________</w:t>
      </w:r>
    </w:p>
    <w:p w:rsidR="00595339" w:rsidRPr="00A923C0" w:rsidRDefault="00595339" w:rsidP="00595339">
      <w:pPr>
        <w:spacing w:line="276" w:lineRule="auto"/>
        <w:ind w:left="284"/>
        <w:jc w:val="both"/>
        <w:rPr>
          <w:rFonts w:eastAsia="Calibri"/>
          <w:sz w:val="24"/>
          <w:szCs w:val="24"/>
          <w:lang w:eastAsia="en-US"/>
        </w:rPr>
      </w:pPr>
      <w:r w:rsidRPr="00A923C0">
        <w:rPr>
          <w:rFonts w:eastAsia="Calibri"/>
          <w:sz w:val="24"/>
          <w:szCs w:val="24"/>
          <w:lang w:eastAsia="en-US"/>
        </w:rPr>
        <w:t xml:space="preserve">- </w:t>
      </w:r>
      <w:proofErr w:type="spellStart"/>
      <w:r w:rsidRPr="00A923C0">
        <w:rPr>
          <w:rFonts w:eastAsia="Calibri"/>
          <w:sz w:val="24"/>
          <w:szCs w:val="24"/>
          <w:lang w:eastAsia="en-US"/>
        </w:rPr>
        <w:t>брайлевские</w:t>
      </w:r>
      <w:proofErr w:type="spellEnd"/>
      <w:r w:rsidRPr="00A923C0">
        <w:rPr>
          <w:rFonts w:eastAsia="Calibri"/>
          <w:sz w:val="24"/>
          <w:szCs w:val="24"/>
          <w:lang w:eastAsia="en-US"/>
        </w:rPr>
        <w:t xml:space="preserve"> принтеры ____________ </w:t>
      </w:r>
    </w:p>
    <w:p w:rsidR="00595339" w:rsidRPr="00A923C0" w:rsidRDefault="00595339" w:rsidP="00595339">
      <w:pPr>
        <w:spacing w:line="276" w:lineRule="auto"/>
        <w:ind w:left="284"/>
        <w:jc w:val="both"/>
        <w:rPr>
          <w:rFonts w:eastAsia="Calibri"/>
          <w:sz w:val="24"/>
          <w:szCs w:val="24"/>
          <w:lang w:eastAsia="en-US"/>
        </w:rPr>
      </w:pPr>
      <w:r w:rsidRPr="00A923C0">
        <w:rPr>
          <w:rFonts w:eastAsia="Calibri"/>
          <w:sz w:val="24"/>
          <w:szCs w:val="24"/>
          <w:lang w:eastAsia="en-US"/>
        </w:rPr>
        <w:t xml:space="preserve">- </w:t>
      </w:r>
      <w:proofErr w:type="spellStart"/>
      <w:r w:rsidRPr="00A923C0">
        <w:rPr>
          <w:rFonts w:eastAsia="Calibri"/>
          <w:sz w:val="24"/>
          <w:szCs w:val="24"/>
          <w:lang w:eastAsia="en-US"/>
        </w:rPr>
        <w:t>брайлевский</w:t>
      </w:r>
      <w:proofErr w:type="spellEnd"/>
      <w:r w:rsidRPr="00A923C0">
        <w:rPr>
          <w:rFonts w:eastAsia="Calibri"/>
          <w:sz w:val="24"/>
          <w:szCs w:val="24"/>
          <w:lang w:eastAsia="en-US"/>
        </w:rPr>
        <w:t xml:space="preserve"> дисплей ____________</w:t>
      </w:r>
    </w:p>
    <w:p w:rsidR="00595339" w:rsidRPr="00A923C0" w:rsidRDefault="00595339" w:rsidP="00595339">
      <w:pPr>
        <w:spacing w:line="276" w:lineRule="auto"/>
        <w:ind w:left="284"/>
        <w:jc w:val="both"/>
        <w:rPr>
          <w:rFonts w:eastAsia="Calibri"/>
          <w:sz w:val="24"/>
          <w:szCs w:val="24"/>
          <w:lang w:eastAsia="en-US"/>
        </w:rPr>
      </w:pPr>
      <w:r w:rsidRPr="00A923C0">
        <w:rPr>
          <w:rFonts w:eastAsia="Calibri"/>
          <w:sz w:val="24"/>
          <w:szCs w:val="24"/>
          <w:lang w:eastAsia="en-US"/>
        </w:rPr>
        <w:t>- индукционная петля __________</w:t>
      </w:r>
    </w:p>
    <w:p w:rsidR="00595339" w:rsidRPr="00A923C0" w:rsidRDefault="00595339" w:rsidP="00595339">
      <w:pPr>
        <w:spacing w:line="276" w:lineRule="auto"/>
        <w:ind w:left="284"/>
        <w:jc w:val="both"/>
        <w:rPr>
          <w:rFonts w:eastAsia="Calibri"/>
          <w:sz w:val="24"/>
          <w:szCs w:val="24"/>
          <w:lang w:eastAsia="en-US"/>
        </w:rPr>
      </w:pPr>
      <w:r w:rsidRPr="00A923C0">
        <w:rPr>
          <w:rFonts w:eastAsia="Calibri"/>
          <w:sz w:val="24"/>
          <w:szCs w:val="24"/>
          <w:lang w:eastAsia="en-US"/>
        </w:rPr>
        <w:t xml:space="preserve">- наушники с костной проводимостью ___________ </w:t>
      </w:r>
    </w:p>
    <w:p w:rsidR="00480204" w:rsidRPr="007B48C6" w:rsidRDefault="00595339" w:rsidP="007B48C6">
      <w:pPr>
        <w:spacing w:line="276" w:lineRule="auto"/>
        <w:ind w:left="284"/>
        <w:jc w:val="both"/>
        <w:rPr>
          <w:rFonts w:eastAsia="Calibri"/>
          <w:b/>
          <w:sz w:val="24"/>
          <w:szCs w:val="24"/>
          <w:lang w:eastAsia="en-US"/>
        </w:rPr>
      </w:pPr>
      <w:r w:rsidRPr="00A923C0">
        <w:rPr>
          <w:rFonts w:eastAsia="Calibri"/>
          <w:sz w:val="24"/>
          <w:szCs w:val="24"/>
          <w:lang w:eastAsia="en-US"/>
        </w:rPr>
        <w:t>-</w:t>
      </w:r>
      <w:r w:rsidRPr="00A923C0">
        <w:rPr>
          <w:rFonts w:eastAsia="Calibri"/>
          <w:b/>
          <w:sz w:val="24"/>
          <w:szCs w:val="24"/>
          <w:lang w:eastAsia="en-US"/>
        </w:rPr>
        <w:t xml:space="preserve"> лупы</w:t>
      </w:r>
      <w:r w:rsidRPr="00A923C0">
        <w:rPr>
          <w:rFonts w:eastAsia="Calibri"/>
          <w:sz w:val="24"/>
          <w:szCs w:val="24"/>
          <w:lang w:eastAsia="en-US"/>
        </w:rPr>
        <w:t xml:space="preserve"> </w:t>
      </w:r>
      <w:r w:rsidR="00ED30D0" w:rsidRPr="00A923C0">
        <w:rPr>
          <w:rFonts w:eastAsia="Calibri"/>
          <w:b/>
          <w:sz w:val="24"/>
          <w:szCs w:val="24"/>
          <w:lang w:eastAsia="en-US"/>
        </w:rPr>
        <w:t>3</w:t>
      </w:r>
    </w:p>
    <w:p w:rsidR="00595339" w:rsidRDefault="00894D4F" w:rsidP="00595339">
      <w:pPr>
        <w:spacing w:line="276" w:lineRule="auto"/>
        <w:ind w:left="284"/>
        <w:jc w:val="both"/>
        <w:rPr>
          <w:rFonts w:eastAsia="Calibri"/>
          <w:sz w:val="24"/>
          <w:szCs w:val="24"/>
          <w:lang w:eastAsia="en-US"/>
        </w:rPr>
      </w:pPr>
      <w:r>
        <w:rPr>
          <w:rFonts w:eastAsia="Calibri"/>
          <w:sz w:val="24"/>
          <w:szCs w:val="24"/>
          <w:lang w:eastAsia="en-US"/>
        </w:rPr>
        <w:t xml:space="preserve">- </w:t>
      </w:r>
      <w:r w:rsidR="00ED30D0" w:rsidRPr="00A923C0">
        <w:rPr>
          <w:rFonts w:eastAsia="Calibri"/>
          <w:b/>
          <w:sz w:val="24"/>
          <w:szCs w:val="24"/>
          <w:lang w:eastAsia="en-US"/>
        </w:rPr>
        <w:t>говорящее оповестительное устройство - 2</w:t>
      </w:r>
      <w:r w:rsidR="00595339" w:rsidRPr="00A923C0">
        <w:rPr>
          <w:rFonts w:eastAsia="Calibri"/>
          <w:sz w:val="24"/>
          <w:szCs w:val="24"/>
          <w:lang w:eastAsia="en-US"/>
        </w:rPr>
        <w:t xml:space="preserve"> </w:t>
      </w:r>
    </w:p>
    <w:p w:rsidR="00894D4F" w:rsidRDefault="00894D4F" w:rsidP="00595339">
      <w:pPr>
        <w:spacing w:line="276" w:lineRule="auto"/>
        <w:ind w:left="284"/>
        <w:jc w:val="both"/>
        <w:rPr>
          <w:rFonts w:eastAsia="Calibri"/>
          <w:b/>
          <w:sz w:val="24"/>
          <w:szCs w:val="24"/>
          <w:lang w:eastAsia="en-US"/>
        </w:rPr>
      </w:pPr>
      <w:r>
        <w:rPr>
          <w:rFonts w:eastAsia="Calibri"/>
          <w:sz w:val="24"/>
          <w:szCs w:val="24"/>
          <w:lang w:eastAsia="en-US"/>
        </w:rPr>
        <w:t xml:space="preserve">- </w:t>
      </w:r>
      <w:r w:rsidRPr="00894D4F">
        <w:rPr>
          <w:rFonts w:eastAsia="Calibri"/>
          <w:b/>
          <w:sz w:val="24"/>
          <w:szCs w:val="24"/>
          <w:lang w:eastAsia="en-US"/>
        </w:rPr>
        <w:t>автоматизированное компьютерное место, состоящее из настольного компьютера, оснащенного монитором, клавиатурой, мышью и программным обеспечением экранного доступа JAWS, программным обеспечение для</w:t>
      </w:r>
      <w:r w:rsidR="00D97821">
        <w:rPr>
          <w:rFonts w:eastAsia="Calibri"/>
          <w:b/>
          <w:sz w:val="24"/>
          <w:szCs w:val="24"/>
          <w:lang w:eastAsia="en-US"/>
        </w:rPr>
        <w:t xml:space="preserve"> сканирования и чтения </w:t>
      </w:r>
      <w:proofErr w:type="spellStart"/>
      <w:r w:rsidR="00D97821">
        <w:rPr>
          <w:rFonts w:eastAsia="Calibri"/>
          <w:b/>
          <w:sz w:val="24"/>
          <w:szCs w:val="24"/>
          <w:lang w:eastAsia="en-US"/>
        </w:rPr>
        <w:t>OpenBook</w:t>
      </w:r>
      <w:proofErr w:type="spellEnd"/>
      <w:r w:rsidR="00D97821">
        <w:rPr>
          <w:rFonts w:eastAsia="Calibri"/>
          <w:b/>
          <w:sz w:val="24"/>
          <w:szCs w:val="24"/>
          <w:lang w:eastAsia="en-US"/>
        </w:rPr>
        <w:t xml:space="preserve"> - 1</w:t>
      </w:r>
    </w:p>
    <w:p w:rsidR="00894D4F" w:rsidRDefault="00894D4F" w:rsidP="00595339">
      <w:pPr>
        <w:spacing w:line="276" w:lineRule="auto"/>
        <w:ind w:left="284"/>
        <w:jc w:val="both"/>
        <w:rPr>
          <w:rFonts w:eastAsia="Calibri"/>
          <w:b/>
          <w:sz w:val="24"/>
          <w:szCs w:val="24"/>
          <w:lang w:eastAsia="en-US"/>
        </w:rPr>
      </w:pPr>
      <w:r>
        <w:rPr>
          <w:rFonts w:eastAsia="Calibri"/>
          <w:b/>
          <w:sz w:val="24"/>
          <w:szCs w:val="24"/>
          <w:lang w:eastAsia="en-US"/>
        </w:rPr>
        <w:t xml:space="preserve">- </w:t>
      </w:r>
      <w:r w:rsidR="00D97821">
        <w:rPr>
          <w:rFonts w:eastAsia="Calibri"/>
          <w:b/>
          <w:sz w:val="24"/>
          <w:szCs w:val="24"/>
          <w:lang w:eastAsia="en-US"/>
        </w:rPr>
        <w:t>инвалидное кресло - 1</w:t>
      </w:r>
    </w:p>
    <w:p w:rsidR="00D97821" w:rsidRPr="00A923C0" w:rsidRDefault="00D97821" w:rsidP="00595339">
      <w:pPr>
        <w:spacing w:line="276" w:lineRule="auto"/>
        <w:ind w:left="284"/>
        <w:jc w:val="both"/>
        <w:rPr>
          <w:rFonts w:eastAsia="Calibri"/>
          <w:sz w:val="24"/>
          <w:szCs w:val="24"/>
          <w:lang w:eastAsia="en-US"/>
        </w:rPr>
      </w:pPr>
      <w:r>
        <w:rPr>
          <w:rFonts w:eastAsia="Calibri"/>
          <w:b/>
          <w:sz w:val="24"/>
          <w:szCs w:val="24"/>
          <w:lang w:eastAsia="en-US"/>
        </w:rPr>
        <w:t>- подъемная платформа для вертикального перемещения маломобильных групп населения - 1</w:t>
      </w:r>
    </w:p>
    <w:p w:rsidR="00595339" w:rsidRPr="00A923C0" w:rsidRDefault="00595339" w:rsidP="00291F64">
      <w:pPr>
        <w:numPr>
          <w:ilvl w:val="1"/>
          <w:numId w:val="17"/>
        </w:numPr>
        <w:spacing w:after="200" w:line="276" w:lineRule="auto"/>
        <w:ind w:left="0" w:firstLine="0"/>
        <w:jc w:val="both"/>
        <w:rPr>
          <w:rFonts w:eastAsia="Calibri"/>
          <w:b/>
          <w:i/>
          <w:kern w:val="1"/>
          <w:sz w:val="24"/>
          <w:szCs w:val="24"/>
          <w:lang w:eastAsia="en-US"/>
        </w:rPr>
      </w:pPr>
      <w:r w:rsidRPr="00A923C0">
        <w:rPr>
          <w:rFonts w:eastAsia="Calibri"/>
          <w:b/>
          <w:i/>
          <w:kern w:val="1"/>
          <w:sz w:val="24"/>
          <w:szCs w:val="24"/>
          <w:lang w:eastAsia="en-US"/>
        </w:rPr>
        <w:t>Лучшие программы, проекты, мероприятия, акции в 20</w:t>
      </w:r>
      <w:r w:rsidR="00D97821">
        <w:rPr>
          <w:rFonts w:eastAsia="Calibri"/>
          <w:b/>
          <w:i/>
          <w:kern w:val="1"/>
          <w:sz w:val="24"/>
          <w:szCs w:val="24"/>
          <w:lang w:eastAsia="en-US"/>
        </w:rPr>
        <w:t>21</w:t>
      </w:r>
      <w:r w:rsidRPr="00A923C0">
        <w:rPr>
          <w:rFonts w:eastAsia="Calibri"/>
          <w:b/>
          <w:i/>
          <w:kern w:val="1"/>
          <w:sz w:val="24"/>
          <w:szCs w:val="24"/>
          <w:lang w:eastAsia="en-US"/>
        </w:rPr>
        <w:t xml:space="preserve"> году по социокультурной реабилитации инвалидов </w:t>
      </w:r>
    </w:p>
    <w:tbl>
      <w:tblPr>
        <w:tblW w:w="10093" w:type="dxa"/>
        <w:tblInd w:w="108"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5670"/>
        <w:gridCol w:w="1701"/>
        <w:gridCol w:w="2722"/>
      </w:tblGrid>
      <w:tr w:rsidR="00595339" w:rsidRPr="00A923C0" w:rsidTr="002B023D">
        <w:tc>
          <w:tcPr>
            <w:tcW w:w="5670" w:type="dxa"/>
            <w:tcBorders>
              <w:top w:val="single" w:sz="4" w:space="0" w:color="000000"/>
              <w:left w:val="single" w:sz="4" w:space="0" w:color="000000"/>
              <w:bottom w:val="single" w:sz="4" w:space="0" w:color="000000"/>
              <w:right w:val="nil"/>
            </w:tcBorders>
            <w:hideMark/>
          </w:tcPr>
          <w:p w:rsidR="00595339" w:rsidRPr="00A923C0" w:rsidRDefault="00595339" w:rsidP="00595339">
            <w:pPr>
              <w:spacing w:line="276" w:lineRule="auto"/>
              <w:jc w:val="center"/>
              <w:rPr>
                <w:rFonts w:eastAsia="Calibri"/>
                <w:sz w:val="24"/>
                <w:szCs w:val="24"/>
                <w:lang w:eastAsia="en-US"/>
              </w:rPr>
            </w:pPr>
            <w:r w:rsidRPr="00A923C0">
              <w:rPr>
                <w:rFonts w:eastAsia="Calibri"/>
                <w:sz w:val="24"/>
                <w:szCs w:val="24"/>
                <w:lang w:eastAsia="en-US"/>
              </w:rPr>
              <w:lastRenderedPageBreak/>
              <w:t xml:space="preserve">Наименование проекта/мероприятия </w:t>
            </w:r>
          </w:p>
          <w:p w:rsidR="00595339" w:rsidRPr="00A923C0" w:rsidRDefault="00595339" w:rsidP="00595339">
            <w:pPr>
              <w:spacing w:line="276" w:lineRule="auto"/>
              <w:jc w:val="center"/>
              <w:rPr>
                <w:rFonts w:eastAsia="Calibri"/>
                <w:sz w:val="24"/>
                <w:szCs w:val="24"/>
                <w:lang w:eastAsia="en-US"/>
              </w:rPr>
            </w:pPr>
            <w:r w:rsidRPr="00A923C0">
              <w:rPr>
                <w:rFonts w:eastAsia="Calibri"/>
                <w:sz w:val="24"/>
                <w:szCs w:val="24"/>
                <w:lang w:eastAsia="en-US"/>
              </w:rPr>
              <w:t>(краткое описание)</w:t>
            </w:r>
          </w:p>
        </w:tc>
        <w:tc>
          <w:tcPr>
            <w:tcW w:w="1701" w:type="dxa"/>
            <w:tcBorders>
              <w:top w:val="single" w:sz="4" w:space="0" w:color="000000"/>
              <w:left w:val="single" w:sz="4" w:space="0" w:color="000000"/>
              <w:bottom w:val="single" w:sz="4" w:space="0" w:color="000000"/>
              <w:right w:val="nil"/>
            </w:tcBorders>
            <w:hideMark/>
          </w:tcPr>
          <w:p w:rsidR="00595339" w:rsidRPr="00A923C0" w:rsidRDefault="00595339" w:rsidP="00595339">
            <w:pPr>
              <w:spacing w:line="276" w:lineRule="auto"/>
              <w:jc w:val="center"/>
              <w:rPr>
                <w:rFonts w:eastAsia="Calibri"/>
                <w:sz w:val="24"/>
                <w:szCs w:val="24"/>
                <w:lang w:eastAsia="en-US"/>
              </w:rPr>
            </w:pPr>
            <w:r w:rsidRPr="00A923C0">
              <w:rPr>
                <w:rFonts w:eastAsia="Calibri"/>
                <w:sz w:val="24"/>
                <w:szCs w:val="24"/>
                <w:lang w:eastAsia="en-US"/>
              </w:rPr>
              <w:t>Целевая аудитория</w:t>
            </w:r>
          </w:p>
        </w:tc>
        <w:tc>
          <w:tcPr>
            <w:tcW w:w="2722" w:type="dxa"/>
            <w:tcBorders>
              <w:top w:val="single" w:sz="4" w:space="0" w:color="000000"/>
              <w:left w:val="single" w:sz="4" w:space="0" w:color="000000"/>
              <w:bottom w:val="single" w:sz="4" w:space="0" w:color="000000"/>
              <w:right w:val="single" w:sz="4" w:space="0" w:color="000000"/>
            </w:tcBorders>
            <w:hideMark/>
          </w:tcPr>
          <w:p w:rsidR="00595339" w:rsidRPr="00A923C0" w:rsidRDefault="00595339" w:rsidP="00595339">
            <w:pPr>
              <w:spacing w:line="276" w:lineRule="auto"/>
              <w:jc w:val="center"/>
              <w:rPr>
                <w:rFonts w:eastAsia="Calibri"/>
                <w:sz w:val="24"/>
                <w:szCs w:val="24"/>
                <w:lang w:eastAsia="en-US"/>
              </w:rPr>
            </w:pPr>
            <w:r w:rsidRPr="00A923C0">
              <w:rPr>
                <w:rFonts w:eastAsia="Calibri"/>
                <w:sz w:val="24"/>
                <w:szCs w:val="24"/>
                <w:lang w:eastAsia="en-US"/>
              </w:rPr>
              <w:t xml:space="preserve">Эффективность (статистика) </w:t>
            </w:r>
          </w:p>
        </w:tc>
      </w:tr>
      <w:tr w:rsidR="00ED7EEF" w:rsidRPr="00A923C0" w:rsidTr="002B023D">
        <w:tc>
          <w:tcPr>
            <w:tcW w:w="5670" w:type="dxa"/>
            <w:tcBorders>
              <w:top w:val="single" w:sz="4" w:space="0" w:color="000000"/>
              <w:left w:val="single" w:sz="4" w:space="0" w:color="000000"/>
              <w:bottom w:val="single" w:sz="4" w:space="0" w:color="000000"/>
              <w:right w:val="nil"/>
            </w:tcBorders>
          </w:tcPr>
          <w:p w:rsidR="00ED7EEF" w:rsidRPr="00ED7EEF" w:rsidRDefault="00ED7EEF" w:rsidP="00ED7EEF">
            <w:pPr>
              <w:snapToGrid w:val="0"/>
              <w:spacing w:line="276" w:lineRule="auto"/>
              <w:jc w:val="both"/>
              <w:rPr>
                <w:rFonts w:ascii="Calibri" w:eastAsia="Calibri" w:hAnsi="Calibri" w:cs="Calibri"/>
                <w:sz w:val="24"/>
                <w:szCs w:val="24"/>
                <w:lang w:eastAsia="en-US"/>
              </w:rPr>
            </w:pPr>
            <w:r w:rsidRPr="00ED7EEF">
              <w:rPr>
                <w:sz w:val="24"/>
                <w:szCs w:val="24"/>
              </w:rPr>
              <w:t xml:space="preserve">13 ноября состоялась встрече в клубе «Книголюбы», объединяющем членов Всероссийского общества слепых, проживающих в Красноуральске.   Мероприятие было </w:t>
            </w:r>
            <w:r w:rsidRPr="008A3C77">
              <w:rPr>
                <w:b/>
                <w:i/>
                <w:sz w:val="24"/>
                <w:szCs w:val="24"/>
              </w:rPr>
              <w:t>посвящено Международному дню слепых</w:t>
            </w:r>
            <w:r w:rsidRPr="00ED7EEF">
              <w:rPr>
                <w:sz w:val="24"/>
                <w:szCs w:val="24"/>
              </w:rPr>
              <w:t xml:space="preserve">. Мероприятие стало одним из первых, после открытия библиотеки в качестве модельной. Уделяя особое значение сотрудничеству с этой группой пользователей, мы старается создать комфортную среду для пребывания в библиотеке, получения необходимой информации и знаний. Для читателей с проблемами зрения библиотека предлагает книги на специальных носителях, автоматизированное рабочее место, индивидуальное обслуживание. Очень приятно, что члены клуба всегда отзываются на все предложения библиотекарей и являются активными читателями. Не исключением стала и эта встреча. Вспомнив историю возникновения праздника, собравшиеся заслушали доклад председателя </w:t>
            </w:r>
            <w:proofErr w:type="spellStart"/>
            <w:r w:rsidRPr="00ED7EEF">
              <w:rPr>
                <w:sz w:val="24"/>
                <w:szCs w:val="24"/>
              </w:rPr>
              <w:t>Кушвинской</w:t>
            </w:r>
            <w:proofErr w:type="spellEnd"/>
            <w:r w:rsidRPr="00ED7EEF">
              <w:rPr>
                <w:sz w:val="24"/>
                <w:szCs w:val="24"/>
              </w:rPr>
              <w:t xml:space="preserve"> местной организации ВОС Т. П. Пискуновой об итогах работы организации за год. Члену клуба В. А. Беляевой была вручена тактильная трость. Все собравшиеся получили сладкие подарки.</w:t>
            </w:r>
          </w:p>
        </w:tc>
        <w:tc>
          <w:tcPr>
            <w:tcW w:w="1701" w:type="dxa"/>
            <w:tcBorders>
              <w:top w:val="single" w:sz="4" w:space="0" w:color="000000"/>
              <w:left w:val="single" w:sz="4" w:space="0" w:color="000000"/>
              <w:bottom w:val="single" w:sz="4" w:space="0" w:color="000000"/>
              <w:right w:val="nil"/>
            </w:tcBorders>
          </w:tcPr>
          <w:p w:rsidR="00ED7EEF" w:rsidRPr="00ED7EEF" w:rsidRDefault="00ED7EEF" w:rsidP="00ED7EEF">
            <w:pPr>
              <w:snapToGrid w:val="0"/>
              <w:spacing w:line="276" w:lineRule="auto"/>
              <w:jc w:val="both"/>
              <w:rPr>
                <w:rFonts w:eastAsia="Calibri"/>
                <w:sz w:val="24"/>
                <w:szCs w:val="24"/>
                <w:lang w:eastAsia="en-US"/>
              </w:rPr>
            </w:pPr>
            <w:r w:rsidRPr="00ED7EEF">
              <w:rPr>
                <w:rFonts w:eastAsia="Calibri"/>
                <w:sz w:val="24"/>
                <w:szCs w:val="24"/>
                <w:lang w:eastAsia="en-US"/>
              </w:rPr>
              <w:t>Клуб «Книголюбы» (ВОС)</w:t>
            </w:r>
          </w:p>
        </w:tc>
        <w:tc>
          <w:tcPr>
            <w:tcW w:w="2722" w:type="dxa"/>
            <w:tcBorders>
              <w:top w:val="single" w:sz="4" w:space="0" w:color="000000"/>
              <w:left w:val="single" w:sz="4" w:space="0" w:color="000000"/>
              <w:bottom w:val="single" w:sz="4" w:space="0" w:color="000000"/>
              <w:right w:val="single" w:sz="4" w:space="0" w:color="000000"/>
            </w:tcBorders>
          </w:tcPr>
          <w:p w:rsidR="00ED7EEF" w:rsidRPr="00ED7EEF" w:rsidRDefault="00ED7EEF" w:rsidP="00ED7EEF">
            <w:pPr>
              <w:snapToGrid w:val="0"/>
              <w:spacing w:line="276" w:lineRule="auto"/>
              <w:jc w:val="both"/>
              <w:rPr>
                <w:rFonts w:eastAsia="Calibri"/>
                <w:sz w:val="24"/>
                <w:szCs w:val="24"/>
                <w:lang w:eastAsia="en-US"/>
              </w:rPr>
            </w:pPr>
            <w:r w:rsidRPr="00ED7EEF">
              <w:rPr>
                <w:rFonts w:eastAsia="Calibri"/>
                <w:sz w:val="24"/>
                <w:szCs w:val="24"/>
                <w:lang w:eastAsia="en-US"/>
              </w:rPr>
              <w:t>15 - ВОС</w:t>
            </w:r>
          </w:p>
        </w:tc>
      </w:tr>
      <w:tr w:rsidR="00ED7EEF" w:rsidRPr="00A923C0" w:rsidTr="002B023D">
        <w:tc>
          <w:tcPr>
            <w:tcW w:w="5670" w:type="dxa"/>
            <w:tcBorders>
              <w:top w:val="single" w:sz="4" w:space="0" w:color="000000"/>
              <w:left w:val="single" w:sz="4" w:space="0" w:color="000000"/>
              <w:bottom w:val="single" w:sz="4" w:space="0" w:color="000000"/>
              <w:right w:val="nil"/>
            </w:tcBorders>
          </w:tcPr>
          <w:p w:rsidR="00ED7EEF" w:rsidRPr="005442FB" w:rsidRDefault="00ED7EEF" w:rsidP="005442FB">
            <w:pPr>
              <w:spacing w:line="276" w:lineRule="auto"/>
              <w:jc w:val="both"/>
              <w:rPr>
                <w:sz w:val="24"/>
                <w:szCs w:val="24"/>
              </w:rPr>
            </w:pPr>
            <w:r w:rsidRPr="005442FB">
              <w:rPr>
                <w:sz w:val="24"/>
                <w:szCs w:val="24"/>
              </w:rPr>
              <w:t xml:space="preserve">И снова наступает этот великий, радостный и скорбный праздник – День Победы. 14 мая, члены </w:t>
            </w:r>
            <w:proofErr w:type="spellStart"/>
            <w:r w:rsidRPr="005442FB">
              <w:rPr>
                <w:sz w:val="24"/>
                <w:szCs w:val="24"/>
              </w:rPr>
              <w:t>красноуральской</w:t>
            </w:r>
            <w:proofErr w:type="spellEnd"/>
            <w:r w:rsidRPr="005442FB">
              <w:rPr>
                <w:sz w:val="24"/>
                <w:szCs w:val="24"/>
              </w:rPr>
              <w:t xml:space="preserve"> ячейки </w:t>
            </w:r>
            <w:proofErr w:type="spellStart"/>
            <w:r w:rsidRPr="005442FB">
              <w:rPr>
                <w:sz w:val="24"/>
                <w:szCs w:val="24"/>
              </w:rPr>
              <w:t>Кушвинской</w:t>
            </w:r>
            <w:proofErr w:type="spellEnd"/>
            <w:r w:rsidRPr="005442FB">
              <w:rPr>
                <w:sz w:val="24"/>
                <w:szCs w:val="24"/>
              </w:rPr>
              <w:t xml:space="preserve"> местной организации Всероссийского общества слепых, собрались на </w:t>
            </w:r>
            <w:r w:rsidRPr="008A3C77">
              <w:rPr>
                <w:b/>
                <w:i/>
                <w:sz w:val="24"/>
                <w:szCs w:val="24"/>
              </w:rPr>
              <w:t>литературно-музыкальную композицию «Под звуки победного марша»,</w:t>
            </w:r>
            <w:r w:rsidRPr="005442FB">
              <w:rPr>
                <w:sz w:val="24"/>
                <w:szCs w:val="24"/>
              </w:rPr>
              <w:t xml:space="preserve"> посвященную празднику Победы.  Приветствовала участников мероприятия библиотекарь центральной городской библиотеки Л. </w:t>
            </w:r>
            <w:proofErr w:type="spellStart"/>
            <w:r w:rsidRPr="005442FB">
              <w:rPr>
                <w:sz w:val="24"/>
                <w:szCs w:val="24"/>
              </w:rPr>
              <w:t>Копарулина</w:t>
            </w:r>
            <w:proofErr w:type="spellEnd"/>
            <w:r w:rsidRPr="005442FB">
              <w:rPr>
                <w:sz w:val="24"/>
                <w:szCs w:val="24"/>
              </w:rPr>
              <w:t>. Торжественно звучали стихи и песни о Великой Отечественной войне в исполнении артистов дома культуры «Металлург».  О своих отцах и дедах рассказывали собравшиеся. Память о погибших на войне почтили минутой молчания. Вечная память погибшим за Родину!</w:t>
            </w:r>
          </w:p>
        </w:tc>
        <w:tc>
          <w:tcPr>
            <w:tcW w:w="1701" w:type="dxa"/>
            <w:tcBorders>
              <w:top w:val="single" w:sz="4" w:space="0" w:color="000000"/>
              <w:left w:val="single" w:sz="4" w:space="0" w:color="000000"/>
              <w:bottom w:val="single" w:sz="4" w:space="0" w:color="000000"/>
              <w:right w:val="nil"/>
            </w:tcBorders>
          </w:tcPr>
          <w:p w:rsidR="00ED7EEF" w:rsidRPr="005442FB" w:rsidRDefault="00ED7EEF" w:rsidP="005442FB">
            <w:pPr>
              <w:snapToGrid w:val="0"/>
              <w:spacing w:line="276" w:lineRule="auto"/>
              <w:jc w:val="both"/>
              <w:rPr>
                <w:rFonts w:eastAsia="Calibri"/>
                <w:sz w:val="24"/>
                <w:szCs w:val="24"/>
                <w:lang w:eastAsia="en-US"/>
              </w:rPr>
            </w:pPr>
            <w:r w:rsidRPr="005442FB">
              <w:rPr>
                <w:rFonts w:eastAsia="Calibri"/>
                <w:sz w:val="24"/>
                <w:szCs w:val="24"/>
                <w:lang w:eastAsia="en-US"/>
              </w:rPr>
              <w:t>Клуб «Книголюбы» (ВОС)</w:t>
            </w:r>
          </w:p>
        </w:tc>
        <w:tc>
          <w:tcPr>
            <w:tcW w:w="2722" w:type="dxa"/>
            <w:tcBorders>
              <w:top w:val="single" w:sz="4" w:space="0" w:color="000000"/>
              <w:left w:val="single" w:sz="4" w:space="0" w:color="000000"/>
              <w:bottom w:val="single" w:sz="4" w:space="0" w:color="000000"/>
              <w:right w:val="single" w:sz="4" w:space="0" w:color="000000"/>
            </w:tcBorders>
          </w:tcPr>
          <w:p w:rsidR="00ED7EEF" w:rsidRPr="005442FB" w:rsidRDefault="00ED7EEF" w:rsidP="005442FB">
            <w:pPr>
              <w:snapToGrid w:val="0"/>
              <w:spacing w:line="276" w:lineRule="auto"/>
              <w:jc w:val="both"/>
              <w:rPr>
                <w:rFonts w:eastAsia="Calibri"/>
                <w:sz w:val="24"/>
                <w:szCs w:val="24"/>
                <w:lang w:eastAsia="en-US"/>
              </w:rPr>
            </w:pPr>
            <w:r w:rsidRPr="005442FB">
              <w:rPr>
                <w:rFonts w:eastAsia="Calibri"/>
                <w:sz w:val="24"/>
                <w:szCs w:val="24"/>
                <w:lang w:eastAsia="en-US"/>
              </w:rPr>
              <w:t>35 - ВОС</w:t>
            </w:r>
          </w:p>
        </w:tc>
      </w:tr>
      <w:tr w:rsidR="00ED7EEF" w:rsidRPr="00A923C0" w:rsidTr="002B023D">
        <w:tc>
          <w:tcPr>
            <w:tcW w:w="5670" w:type="dxa"/>
            <w:tcBorders>
              <w:top w:val="single" w:sz="4" w:space="0" w:color="000000"/>
              <w:left w:val="single" w:sz="4" w:space="0" w:color="000000"/>
              <w:bottom w:val="single" w:sz="4" w:space="0" w:color="000000"/>
              <w:right w:val="nil"/>
            </w:tcBorders>
          </w:tcPr>
          <w:p w:rsidR="00ED7EEF" w:rsidRPr="005442FB" w:rsidRDefault="00ED7EEF" w:rsidP="005442FB">
            <w:pPr>
              <w:spacing w:line="276" w:lineRule="auto"/>
              <w:jc w:val="both"/>
              <w:rPr>
                <w:sz w:val="24"/>
                <w:szCs w:val="24"/>
              </w:rPr>
            </w:pPr>
            <w:r w:rsidRPr="005442FB">
              <w:rPr>
                <w:sz w:val="24"/>
                <w:szCs w:val="24"/>
              </w:rPr>
              <w:t xml:space="preserve">21 июля в клубе «Книголюбы» прошли </w:t>
            </w:r>
            <w:r w:rsidRPr="008A3C77">
              <w:rPr>
                <w:b/>
                <w:i/>
                <w:sz w:val="24"/>
                <w:szCs w:val="24"/>
              </w:rPr>
              <w:t>к</w:t>
            </w:r>
            <w:r w:rsidRPr="008A3C77">
              <w:rPr>
                <w:rFonts w:eastAsia="Calibri"/>
                <w:b/>
                <w:i/>
                <w:sz w:val="24"/>
                <w:szCs w:val="24"/>
              </w:rPr>
              <w:t>раеведческие диалоги «Здесь я родился, здесь я живу».</w:t>
            </w:r>
            <w:r w:rsidR="005442FB">
              <w:rPr>
                <w:sz w:val="24"/>
                <w:szCs w:val="24"/>
              </w:rPr>
              <w:t xml:space="preserve"> </w:t>
            </w:r>
            <w:r w:rsidRPr="005442FB">
              <w:rPr>
                <w:sz w:val="24"/>
                <w:szCs w:val="24"/>
              </w:rPr>
              <w:t xml:space="preserve">Этот год для Красноуральска юбилейный, город отметил свой 90-летний юбилей. История города неразрывно связана с металлургическим </w:t>
            </w:r>
            <w:r w:rsidRPr="005442FB">
              <w:rPr>
                <w:sz w:val="24"/>
                <w:szCs w:val="24"/>
              </w:rPr>
              <w:lastRenderedPageBreak/>
              <w:t xml:space="preserve">производством. Член клуба - </w:t>
            </w:r>
            <w:proofErr w:type="spellStart"/>
            <w:r w:rsidRPr="005442FB">
              <w:rPr>
                <w:sz w:val="24"/>
                <w:szCs w:val="24"/>
              </w:rPr>
              <w:t>Кафия</w:t>
            </w:r>
            <w:proofErr w:type="spellEnd"/>
            <w:r w:rsidRPr="005442FB">
              <w:rPr>
                <w:sz w:val="24"/>
                <w:szCs w:val="24"/>
              </w:rPr>
              <w:t xml:space="preserve"> Давыдова, дочь </w:t>
            </w:r>
            <w:proofErr w:type="spellStart"/>
            <w:r w:rsidRPr="005442FB">
              <w:rPr>
                <w:sz w:val="24"/>
                <w:szCs w:val="24"/>
              </w:rPr>
              <w:t>Шарафутдинова</w:t>
            </w:r>
            <w:proofErr w:type="spellEnd"/>
            <w:r w:rsidRPr="005442FB">
              <w:rPr>
                <w:sz w:val="24"/>
                <w:szCs w:val="24"/>
              </w:rPr>
              <w:t xml:space="preserve"> </w:t>
            </w:r>
            <w:proofErr w:type="spellStart"/>
            <w:r w:rsidRPr="005442FB">
              <w:rPr>
                <w:sz w:val="24"/>
                <w:szCs w:val="24"/>
              </w:rPr>
              <w:t>Абдрахмана</w:t>
            </w:r>
            <w:proofErr w:type="spellEnd"/>
            <w:r w:rsidRPr="005442FB">
              <w:rPr>
                <w:sz w:val="24"/>
                <w:szCs w:val="24"/>
              </w:rPr>
              <w:t xml:space="preserve"> – плавильщика, который руководил первой плавкой меди на ОАО «Святогор», поделилась воспоминаниями о своем отце. Члены клуба поговорили о сегодняшнем состоянии дел в городе. Обсудили вопросы здравоохранения, коммунальных услуг, ремонта библиотеки. Затронули вопро</w:t>
            </w:r>
            <w:r w:rsidR="005442FB">
              <w:rPr>
                <w:sz w:val="24"/>
                <w:szCs w:val="24"/>
              </w:rPr>
              <w:t>с о перспективе развития города,</w:t>
            </w:r>
            <w:r w:rsidRPr="005442FB">
              <w:rPr>
                <w:sz w:val="24"/>
                <w:szCs w:val="24"/>
              </w:rPr>
              <w:t xml:space="preserve"> о новых </w:t>
            </w:r>
            <w:r w:rsidR="005442FB">
              <w:rPr>
                <w:sz w:val="24"/>
                <w:szCs w:val="24"/>
              </w:rPr>
              <w:t xml:space="preserve">встречах в </w:t>
            </w:r>
            <w:proofErr w:type="gramStart"/>
            <w:r w:rsidR="005442FB">
              <w:rPr>
                <w:sz w:val="24"/>
                <w:szCs w:val="24"/>
              </w:rPr>
              <w:t xml:space="preserve">библиотеке. </w:t>
            </w:r>
            <w:r w:rsidRPr="005442FB">
              <w:rPr>
                <w:sz w:val="24"/>
                <w:szCs w:val="24"/>
              </w:rPr>
              <w:t xml:space="preserve"> </w:t>
            </w:r>
            <w:proofErr w:type="gramEnd"/>
          </w:p>
        </w:tc>
        <w:tc>
          <w:tcPr>
            <w:tcW w:w="1701" w:type="dxa"/>
            <w:tcBorders>
              <w:top w:val="single" w:sz="4" w:space="0" w:color="000000"/>
              <w:left w:val="single" w:sz="4" w:space="0" w:color="000000"/>
              <w:bottom w:val="single" w:sz="4" w:space="0" w:color="000000"/>
              <w:right w:val="nil"/>
            </w:tcBorders>
          </w:tcPr>
          <w:p w:rsidR="00ED7EEF" w:rsidRPr="005442FB" w:rsidRDefault="00ED7EEF" w:rsidP="005442FB">
            <w:pPr>
              <w:snapToGrid w:val="0"/>
              <w:spacing w:line="276" w:lineRule="auto"/>
              <w:jc w:val="both"/>
              <w:rPr>
                <w:rFonts w:eastAsia="Calibri"/>
                <w:sz w:val="24"/>
                <w:szCs w:val="24"/>
                <w:lang w:eastAsia="en-US"/>
              </w:rPr>
            </w:pPr>
            <w:r w:rsidRPr="005442FB">
              <w:rPr>
                <w:rFonts w:eastAsia="Calibri"/>
                <w:sz w:val="24"/>
                <w:szCs w:val="24"/>
                <w:lang w:eastAsia="en-US"/>
              </w:rPr>
              <w:lastRenderedPageBreak/>
              <w:t>Клуб «Книголюбы» (ВОС)</w:t>
            </w:r>
          </w:p>
        </w:tc>
        <w:tc>
          <w:tcPr>
            <w:tcW w:w="2722" w:type="dxa"/>
            <w:tcBorders>
              <w:top w:val="single" w:sz="4" w:space="0" w:color="000000"/>
              <w:left w:val="single" w:sz="4" w:space="0" w:color="000000"/>
              <w:bottom w:val="single" w:sz="4" w:space="0" w:color="000000"/>
              <w:right w:val="single" w:sz="4" w:space="0" w:color="000000"/>
            </w:tcBorders>
          </w:tcPr>
          <w:p w:rsidR="00ED7EEF" w:rsidRPr="005442FB" w:rsidRDefault="00ED7EEF" w:rsidP="005442FB">
            <w:pPr>
              <w:snapToGrid w:val="0"/>
              <w:spacing w:line="276" w:lineRule="auto"/>
              <w:jc w:val="both"/>
              <w:rPr>
                <w:rFonts w:eastAsia="Calibri"/>
                <w:sz w:val="24"/>
                <w:szCs w:val="24"/>
                <w:lang w:eastAsia="en-US"/>
              </w:rPr>
            </w:pPr>
            <w:r w:rsidRPr="005442FB">
              <w:rPr>
                <w:rFonts w:eastAsia="Calibri"/>
                <w:sz w:val="24"/>
                <w:szCs w:val="24"/>
                <w:lang w:eastAsia="en-US"/>
              </w:rPr>
              <w:t>30 - ВОС</w:t>
            </w:r>
          </w:p>
        </w:tc>
      </w:tr>
      <w:tr w:rsidR="00ED7EEF" w:rsidRPr="00A923C0" w:rsidTr="002B023D">
        <w:tc>
          <w:tcPr>
            <w:tcW w:w="5670" w:type="dxa"/>
            <w:tcBorders>
              <w:top w:val="single" w:sz="4" w:space="0" w:color="000000"/>
              <w:left w:val="single" w:sz="4" w:space="0" w:color="000000"/>
              <w:bottom w:val="single" w:sz="4" w:space="0" w:color="000000"/>
              <w:right w:val="nil"/>
            </w:tcBorders>
          </w:tcPr>
          <w:p w:rsidR="00ED7EEF" w:rsidRPr="008A3C77" w:rsidRDefault="00ED7EEF" w:rsidP="008A3C77">
            <w:pPr>
              <w:snapToGrid w:val="0"/>
              <w:spacing w:line="276" w:lineRule="auto"/>
              <w:jc w:val="both"/>
              <w:rPr>
                <w:rFonts w:eastAsia="Calibri"/>
                <w:sz w:val="24"/>
                <w:szCs w:val="24"/>
                <w:lang w:eastAsia="en-US"/>
              </w:rPr>
            </w:pPr>
            <w:r w:rsidRPr="008A3C77">
              <w:rPr>
                <w:rFonts w:eastAsia="Calibri"/>
                <w:sz w:val="24"/>
                <w:szCs w:val="24"/>
                <w:lang w:eastAsia="en-US"/>
              </w:rPr>
              <w:t xml:space="preserve">В библиотеке </w:t>
            </w:r>
            <w:r w:rsidR="005442FB" w:rsidRPr="008A3C77">
              <w:rPr>
                <w:rFonts w:eastAsia="Calibri"/>
                <w:sz w:val="24"/>
                <w:szCs w:val="24"/>
                <w:lang w:eastAsia="en-US"/>
              </w:rPr>
              <w:t xml:space="preserve">– филиале №3 </w:t>
            </w:r>
            <w:r w:rsidRPr="008A3C77">
              <w:rPr>
                <w:rFonts w:eastAsia="Calibri"/>
                <w:sz w:val="24"/>
                <w:szCs w:val="24"/>
                <w:lang w:eastAsia="en-US"/>
              </w:rPr>
              <w:t>работает клуб «Открытые сердца» для людей с ограниченными возможностями здоровья. Один раз в квартал проводятся мероприятия по разным направлениям (календарные праздники, тематические встречи со специалистами разных структур, литературно-музыкальные вечера. Годовой и месячный план обсуждается с председателем общества и членами совета.   Обслуживание людей с ограниченными возможностями является приоритетным направлением деятельности библиотек.</w:t>
            </w:r>
          </w:p>
          <w:p w:rsidR="00ED7EEF" w:rsidRPr="008A3C77" w:rsidRDefault="00ED7EEF" w:rsidP="008A3C77">
            <w:pPr>
              <w:snapToGrid w:val="0"/>
              <w:spacing w:line="276" w:lineRule="auto"/>
              <w:jc w:val="both"/>
              <w:rPr>
                <w:rFonts w:eastAsia="Calibri"/>
                <w:sz w:val="24"/>
                <w:szCs w:val="24"/>
                <w:lang w:eastAsia="en-US"/>
              </w:rPr>
            </w:pPr>
            <w:r w:rsidRPr="008A3C77">
              <w:rPr>
                <w:rFonts w:eastAsia="Calibri"/>
                <w:b/>
                <w:i/>
                <w:sz w:val="24"/>
                <w:szCs w:val="24"/>
                <w:lang w:eastAsia="en-US"/>
              </w:rPr>
              <w:t>Литературный час «Сказочные уроки К.Д. Ушинского»</w:t>
            </w:r>
            <w:r w:rsidRPr="008A3C77">
              <w:rPr>
                <w:rFonts w:eastAsia="Calibri"/>
                <w:b/>
                <w:sz w:val="24"/>
                <w:szCs w:val="24"/>
                <w:lang w:eastAsia="en-US"/>
              </w:rPr>
              <w:t xml:space="preserve"> </w:t>
            </w:r>
            <w:r w:rsidRPr="008A3C77">
              <w:rPr>
                <w:rFonts w:eastAsia="Calibri"/>
                <w:sz w:val="24"/>
                <w:szCs w:val="24"/>
                <w:lang w:eastAsia="en-US"/>
              </w:rPr>
              <w:t>прошел 24.03.</w:t>
            </w:r>
            <w:r w:rsidR="008A3C77" w:rsidRPr="008A3C77">
              <w:rPr>
                <w:rFonts w:eastAsia="Calibri"/>
                <w:sz w:val="24"/>
                <w:szCs w:val="24"/>
                <w:lang w:eastAsia="en-US"/>
              </w:rPr>
              <w:t>2021</w:t>
            </w:r>
            <w:r w:rsidRPr="008A3C77">
              <w:rPr>
                <w:rFonts w:eastAsia="Calibri"/>
                <w:b/>
                <w:sz w:val="24"/>
                <w:szCs w:val="24"/>
                <w:lang w:eastAsia="en-US"/>
              </w:rPr>
              <w:t xml:space="preserve"> </w:t>
            </w:r>
            <w:r w:rsidRPr="008A3C77">
              <w:rPr>
                <w:rFonts w:eastAsia="Calibri"/>
                <w:sz w:val="24"/>
                <w:szCs w:val="24"/>
                <w:lang w:eastAsia="en-US"/>
              </w:rPr>
              <w:t xml:space="preserve">Библиотекарь познакомила ребят с биографией писателя, ребята принимали активное участие в викторине по произведениям автора, громкие чтения произведений </w:t>
            </w:r>
            <w:r w:rsidR="008A3C77" w:rsidRPr="008A3C77">
              <w:rPr>
                <w:rFonts w:eastAsia="Calibri"/>
                <w:sz w:val="24"/>
                <w:szCs w:val="24"/>
                <w:lang w:eastAsia="en-US"/>
              </w:rPr>
              <w:t xml:space="preserve">  </w:t>
            </w:r>
            <w:proofErr w:type="gramStart"/>
            <w:r w:rsidR="008A3C77" w:rsidRPr="008A3C77">
              <w:rPr>
                <w:rFonts w:eastAsia="Calibri"/>
                <w:sz w:val="24"/>
                <w:szCs w:val="24"/>
                <w:lang w:eastAsia="en-US"/>
              </w:rPr>
              <w:t xml:space="preserve">писателя.  </w:t>
            </w:r>
            <w:proofErr w:type="gramEnd"/>
          </w:p>
        </w:tc>
        <w:tc>
          <w:tcPr>
            <w:tcW w:w="1701" w:type="dxa"/>
            <w:tcBorders>
              <w:top w:val="single" w:sz="4" w:space="0" w:color="000000"/>
              <w:left w:val="single" w:sz="4" w:space="0" w:color="000000"/>
              <w:bottom w:val="single" w:sz="4" w:space="0" w:color="000000"/>
              <w:right w:val="nil"/>
            </w:tcBorders>
          </w:tcPr>
          <w:p w:rsidR="005442FB" w:rsidRPr="008A3C77" w:rsidRDefault="005442FB" w:rsidP="008A3C77">
            <w:pPr>
              <w:snapToGrid w:val="0"/>
              <w:spacing w:line="276" w:lineRule="auto"/>
              <w:jc w:val="both"/>
              <w:rPr>
                <w:rFonts w:eastAsia="Calibri"/>
                <w:sz w:val="24"/>
                <w:szCs w:val="24"/>
                <w:lang w:eastAsia="en-US"/>
              </w:rPr>
            </w:pPr>
            <w:r w:rsidRPr="008A3C77">
              <w:rPr>
                <w:rFonts w:eastAsia="Calibri"/>
                <w:sz w:val="24"/>
                <w:szCs w:val="24"/>
                <w:lang w:eastAsia="en-US"/>
              </w:rPr>
              <w:t xml:space="preserve">Клуб </w:t>
            </w:r>
          </w:p>
          <w:p w:rsidR="00ED7EEF" w:rsidRPr="008A3C77" w:rsidRDefault="005442FB" w:rsidP="008A3C77">
            <w:pPr>
              <w:snapToGrid w:val="0"/>
              <w:spacing w:line="276" w:lineRule="auto"/>
              <w:jc w:val="both"/>
              <w:rPr>
                <w:rFonts w:eastAsia="Calibri"/>
                <w:sz w:val="24"/>
                <w:szCs w:val="24"/>
                <w:lang w:eastAsia="en-US"/>
              </w:rPr>
            </w:pPr>
            <w:r w:rsidRPr="008A3C77">
              <w:rPr>
                <w:rFonts w:eastAsia="Calibri"/>
                <w:sz w:val="24"/>
                <w:szCs w:val="24"/>
                <w:lang w:eastAsia="en-US"/>
              </w:rPr>
              <w:t xml:space="preserve">«Открытые сердца» </w:t>
            </w:r>
          </w:p>
        </w:tc>
        <w:tc>
          <w:tcPr>
            <w:tcW w:w="2722" w:type="dxa"/>
            <w:tcBorders>
              <w:top w:val="single" w:sz="4" w:space="0" w:color="000000"/>
              <w:left w:val="single" w:sz="4" w:space="0" w:color="000000"/>
              <w:bottom w:val="single" w:sz="4" w:space="0" w:color="000000"/>
              <w:right w:val="single" w:sz="4" w:space="0" w:color="000000"/>
            </w:tcBorders>
          </w:tcPr>
          <w:p w:rsidR="00ED7EEF" w:rsidRPr="008A3C77" w:rsidRDefault="008A3C77" w:rsidP="008A3C77">
            <w:pPr>
              <w:snapToGrid w:val="0"/>
              <w:spacing w:line="276" w:lineRule="auto"/>
              <w:jc w:val="both"/>
              <w:rPr>
                <w:rFonts w:eastAsia="Calibri"/>
                <w:sz w:val="24"/>
                <w:szCs w:val="24"/>
                <w:lang w:eastAsia="en-US"/>
              </w:rPr>
            </w:pPr>
            <w:r w:rsidRPr="008A3C77">
              <w:rPr>
                <w:rFonts w:eastAsia="Calibri"/>
                <w:sz w:val="24"/>
                <w:szCs w:val="24"/>
                <w:lang w:eastAsia="en-US"/>
              </w:rPr>
              <w:t>16 человек</w:t>
            </w:r>
          </w:p>
        </w:tc>
      </w:tr>
      <w:tr w:rsidR="00ED30D0" w:rsidRPr="00A923C0" w:rsidTr="002B023D">
        <w:tc>
          <w:tcPr>
            <w:tcW w:w="5670" w:type="dxa"/>
            <w:tcBorders>
              <w:top w:val="single" w:sz="4" w:space="0" w:color="000000"/>
              <w:left w:val="single" w:sz="4" w:space="0" w:color="000000"/>
              <w:bottom w:val="single" w:sz="4" w:space="0" w:color="000000"/>
              <w:right w:val="nil"/>
            </w:tcBorders>
          </w:tcPr>
          <w:p w:rsidR="00ED30D0" w:rsidRPr="00A923C0" w:rsidRDefault="008A3C77" w:rsidP="008A3C77">
            <w:pPr>
              <w:snapToGrid w:val="0"/>
              <w:spacing w:line="276" w:lineRule="auto"/>
              <w:jc w:val="both"/>
              <w:rPr>
                <w:rFonts w:eastAsia="Calibri"/>
                <w:sz w:val="24"/>
                <w:lang w:eastAsia="en-US"/>
              </w:rPr>
            </w:pPr>
            <w:r w:rsidRPr="008A3C77">
              <w:rPr>
                <w:rFonts w:eastAsia="Calibri"/>
                <w:sz w:val="24"/>
                <w:lang w:eastAsia="en-US"/>
              </w:rPr>
              <w:t>Муз</w:t>
            </w:r>
            <w:r>
              <w:rPr>
                <w:rFonts w:eastAsia="Calibri"/>
                <w:sz w:val="24"/>
                <w:lang w:eastAsia="en-US"/>
              </w:rPr>
              <w:t>ыкальное представление с дедом М</w:t>
            </w:r>
            <w:r w:rsidRPr="008A3C77">
              <w:rPr>
                <w:rFonts w:eastAsia="Calibri"/>
                <w:sz w:val="24"/>
                <w:lang w:eastAsia="en-US"/>
              </w:rPr>
              <w:t xml:space="preserve">орозом и Снегурочкой </w:t>
            </w:r>
            <w:r w:rsidRPr="008A3C77">
              <w:rPr>
                <w:rFonts w:eastAsia="Calibri"/>
                <w:b/>
                <w:i/>
                <w:sz w:val="24"/>
                <w:lang w:eastAsia="en-US"/>
              </w:rPr>
              <w:t>«Снежная сказка зимы»</w:t>
            </w:r>
            <w:r w:rsidRPr="008A3C77">
              <w:rPr>
                <w:rFonts w:eastAsia="Calibri"/>
                <w:sz w:val="24"/>
                <w:lang w:eastAsia="en-US"/>
              </w:rPr>
              <w:t xml:space="preserve"> прошло для детей ОВЗ </w:t>
            </w:r>
            <w:r>
              <w:rPr>
                <w:rFonts w:eastAsia="Calibri"/>
                <w:sz w:val="24"/>
                <w:lang w:eastAsia="en-US"/>
              </w:rPr>
              <w:t>15.01.</w:t>
            </w:r>
            <w:r w:rsidRPr="008A3C77">
              <w:rPr>
                <w:rFonts w:eastAsia="Calibri"/>
                <w:sz w:val="24"/>
                <w:lang w:eastAsia="en-US"/>
              </w:rPr>
              <w:t>2021 года. Ребята водили хороводы вокруг ёлки, принимали участие в подвижных играх, конкурсах со Снегурочкой, читали стихи деду морозу. В конце праздника дед мороз наградил всех сладкими подарками. Охват-18 человек.</w:t>
            </w:r>
          </w:p>
        </w:tc>
        <w:tc>
          <w:tcPr>
            <w:tcW w:w="1701" w:type="dxa"/>
            <w:tcBorders>
              <w:top w:val="single" w:sz="4" w:space="0" w:color="000000"/>
              <w:left w:val="single" w:sz="4" w:space="0" w:color="000000"/>
              <w:bottom w:val="single" w:sz="4" w:space="0" w:color="000000"/>
              <w:right w:val="nil"/>
            </w:tcBorders>
          </w:tcPr>
          <w:p w:rsidR="008A3C77" w:rsidRPr="008A3C77" w:rsidRDefault="008A3C77" w:rsidP="008A3C77">
            <w:pPr>
              <w:snapToGrid w:val="0"/>
              <w:spacing w:line="276" w:lineRule="auto"/>
              <w:jc w:val="both"/>
              <w:rPr>
                <w:rFonts w:eastAsia="Calibri"/>
                <w:sz w:val="24"/>
                <w:lang w:eastAsia="en-US"/>
              </w:rPr>
            </w:pPr>
            <w:r w:rsidRPr="008A3C77">
              <w:rPr>
                <w:rFonts w:eastAsia="Calibri"/>
                <w:sz w:val="24"/>
                <w:lang w:eastAsia="en-US"/>
              </w:rPr>
              <w:t xml:space="preserve">Клуб </w:t>
            </w:r>
          </w:p>
          <w:p w:rsidR="00ED30D0" w:rsidRPr="00A923C0" w:rsidRDefault="008A3C77" w:rsidP="008A3C77">
            <w:pPr>
              <w:snapToGrid w:val="0"/>
              <w:spacing w:line="276" w:lineRule="auto"/>
              <w:jc w:val="both"/>
              <w:rPr>
                <w:rFonts w:eastAsia="Calibri"/>
                <w:sz w:val="24"/>
                <w:lang w:eastAsia="en-US"/>
              </w:rPr>
            </w:pPr>
            <w:r w:rsidRPr="008A3C77">
              <w:rPr>
                <w:rFonts w:eastAsia="Calibri"/>
                <w:sz w:val="24"/>
                <w:lang w:eastAsia="en-US"/>
              </w:rPr>
              <w:t>«Открытые сердца»</w:t>
            </w:r>
          </w:p>
        </w:tc>
        <w:tc>
          <w:tcPr>
            <w:tcW w:w="2722" w:type="dxa"/>
            <w:tcBorders>
              <w:top w:val="single" w:sz="4" w:space="0" w:color="000000"/>
              <w:left w:val="single" w:sz="4" w:space="0" w:color="000000"/>
              <w:bottom w:val="single" w:sz="4" w:space="0" w:color="000000"/>
              <w:right w:val="single" w:sz="4" w:space="0" w:color="000000"/>
            </w:tcBorders>
          </w:tcPr>
          <w:p w:rsidR="00ED30D0" w:rsidRPr="00A923C0" w:rsidRDefault="008A3C77" w:rsidP="0024753D">
            <w:pPr>
              <w:spacing w:after="200" w:line="276" w:lineRule="auto"/>
              <w:jc w:val="both"/>
              <w:rPr>
                <w:rFonts w:eastAsia="Calibri"/>
                <w:sz w:val="24"/>
                <w:shd w:val="clear" w:color="auto" w:fill="FFFFFF"/>
                <w:lang w:eastAsia="en-US"/>
              </w:rPr>
            </w:pPr>
            <w:r>
              <w:rPr>
                <w:rFonts w:eastAsia="Calibri"/>
                <w:sz w:val="24"/>
                <w:szCs w:val="24"/>
                <w:lang w:eastAsia="en-US"/>
              </w:rPr>
              <w:t>18</w:t>
            </w:r>
            <w:r w:rsidRPr="008A3C77">
              <w:rPr>
                <w:rFonts w:eastAsia="Calibri"/>
                <w:sz w:val="24"/>
                <w:szCs w:val="24"/>
                <w:lang w:eastAsia="en-US"/>
              </w:rPr>
              <w:t xml:space="preserve"> человек</w:t>
            </w:r>
          </w:p>
        </w:tc>
      </w:tr>
    </w:tbl>
    <w:p w:rsidR="008A3C77" w:rsidRPr="008A3C77" w:rsidRDefault="00595339" w:rsidP="008A3C77">
      <w:pPr>
        <w:numPr>
          <w:ilvl w:val="1"/>
          <w:numId w:val="17"/>
        </w:numPr>
        <w:spacing w:after="200" w:line="276" w:lineRule="auto"/>
        <w:ind w:left="0" w:firstLine="0"/>
        <w:jc w:val="both"/>
        <w:rPr>
          <w:rFonts w:eastAsia="Calibri"/>
          <w:b/>
          <w:i/>
          <w:kern w:val="1"/>
          <w:sz w:val="24"/>
          <w:szCs w:val="24"/>
          <w:lang w:eastAsia="en-US"/>
        </w:rPr>
      </w:pPr>
      <w:r w:rsidRPr="008A3C77">
        <w:rPr>
          <w:rFonts w:eastAsia="Calibri"/>
          <w:b/>
          <w:i/>
          <w:kern w:val="1"/>
          <w:sz w:val="24"/>
          <w:szCs w:val="24"/>
          <w:lang w:eastAsia="en-US"/>
        </w:rPr>
        <w:t>Инклюзия в библиотеке (клубы, объединения, проекты, акции, мероприятия)</w:t>
      </w:r>
    </w:p>
    <w:tbl>
      <w:tblPr>
        <w:tblW w:w="10093" w:type="dxa"/>
        <w:tblInd w:w="108"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5670"/>
        <w:gridCol w:w="1701"/>
        <w:gridCol w:w="2722"/>
      </w:tblGrid>
      <w:tr w:rsidR="00595339" w:rsidRPr="00A923C0" w:rsidTr="00C81470">
        <w:tc>
          <w:tcPr>
            <w:tcW w:w="5670" w:type="dxa"/>
            <w:tcBorders>
              <w:top w:val="single" w:sz="4" w:space="0" w:color="000000"/>
              <w:left w:val="single" w:sz="4" w:space="0" w:color="000000"/>
              <w:bottom w:val="single" w:sz="4" w:space="0" w:color="000000"/>
              <w:right w:val="nil"/>
            </w:tcBorders>
            <w:hideMark/>
          </w:tcPr>
          <w:p w:rsidR="00595339" w:rsidRPr="00A923C0" w:rsidRDefault="00595339" w:rsidP="00595339">
            <w:pPr>
              <w:spacing w:line="276" w:lineRule="auto"/>
              <w:jc w:val="center"/>
              <w:rPr>
                <w:rFonts w:eastAsia="Calibri"/>
                <w:sz w:val="24"/>
                <w:szCs w:val="24"/>
                <w:lang w:eastAsia="en-US"/>
              </w:rPr>
            </w:pPr>
            <w:r w:rsidRPr="00A923C0">
              <w:rPr>
                <w:rFonts w:eastAsia="Calibri"/>
                <w:sz w:val="24"/>
                <w:szCs w:val="24"/>
                <w:lang w:eastAsia="en-US"/>
              </w:rPr>
              <w:t>Наименование (краткое описание)</w:t>
            </w:r>
          </w:p>
        </w:tc>
        <w:tc>
          <w:tcPr>
            <w:tcW w:w="1701" w:type="dxa"/>
            <w:tcBorders>
              <w:top w:val="single" w:sz="4" w:space="0" w:color="000000"/>
              <w:left w:val="single" w:sz="4" w:space="0" w:color="000000"/>
              <w:bottom w:val="single" w:sz="4" w:space="0" w:color="000000"/>
              <w:right w:val="nil"/>
            </w:tcBorders>
            <w:hideMark/>
          </w:tcPr>
          <w:p w:rsidR="00595339" w:rsidRPr="00A923C0" w:rsidRDefault="00595339" w:rsidP="00595339">
            <w:pPr>
              <w:spacing w:line="276" w:lineRule="auto"/>
              <w:jc w:val="center"/>
              <w:rPr>
                <w:rFonts w:eastAsia="Calibri"/>
                <w:sz w:val="24"/>
                <w:szCs w:val="24"/>
                <w:lang w:eastAsia="en-US"/>
              </w:rPr>
            </w:pPr>
            <w:r w:rsidRPr="00A923C0">
              <w:rPr>
                <w:rFonts w:eastAsia="Calibri"/>
                <w:sz w:val="24"/>
                <w:szCs w:val="24"/>
                <w:lang w:eastAsia="en-US"/>
              </w:rPr>
              <w:t xml:space="preserve">Целевая аудитория </w:t>
            </w:r>
          </w:p>
        </w:tc>
        <w:tc>
          <w:tcPr>
            <w:tcW w:w="2722" w:type="dxa"/>
            <w:tcBorders>
              <w:top w:val="single" w:sz="4" w:space="0" w:color="000000"/>
              <w:left w:val="single" w:sz="4" w:space="0" w:color="000000"/>
              <w:bottom w:val="single" w:sz="4" w:space="0" w:color="000000"/>
              <w:right w:val="single" w:sz="4" w:space="0" w:color="000000"/>
            </w:tcBorders>
            <w:hideMark/>
          </w:tcPr>
          <w:p w:rsidR="00595339" w:rsidRPr="00A923C0" w:rsidRDefault="00595339" w:rsidP="00595339">
            <w:pPr>
              <w:spacing w:line="276" w:lineRule="auto"/>
              <w:jc w:val="center"/>
              <w:rPr>
                <w:rFonts w:eastAsia="Calibri"/>
                <w:sz w:val="24"/>
                <w:szCs w:val="24"/>
                <w:lang w:eastAsia="en-US"/>
              </w:rPr>
            </w:pPr>
            <w:r w:rsidRPr="00A923C0">
              <w:rPr>
                <w:rFonts w:eastAsia="Calibri"/>
                <w:sz w:val="24"/>
                <w:szCs w:val="24"/>
                <w:lang w:eastAsia="en-US"/>
              </w:rPr>
              <w:t>Эффективность (статистика)</w:t>
            </w:r>
          </w:p>
        </w:tc>
      </w:tr>
      <w:tr w:rsidR="008A3C77" w:rsidRPr="00A923C0" w:rsidTr="00C81470">
        <w:tc>
          <w:tcPr>
            <w:tcW w:w="5670" w:type="dxa"/>
            <w:tcBorders>
              <w:top w:val="single" w:sz="4" w:space="0" w:color="000000"/>
              <w:left w:val="single" w:sz="4" w:space="0" w:color="000000"/>
              <w:bottom w:val="single" w:sz="4" w:space="0" w:color="000000"/>
              <w:right w:val="nil"/>
            </w:tcBorders>
          </w:tcPr>
          <w:p w:rsidR="008A3C77" w:rsidRPr="008A3C77" w:rsidRDefault="008A3C77" w:rsidP="008A3C77">
            <w:pPr>
              <w:snapToGrid w:val="0"/>
              <w:spacing w:line="276" w:lineRule="auto"/>
              <w:jc w:val="both"/>
              <w:rPr>
                <w:b/>
                <w:i/>
                <w:sz w:val="24"/>
                <w:szCs w:val="24"/>
              </w:rPr>
            </w:pPr>
            <w:r w:rsidRPr="008A3C77">
              <w:rPr>
                <w:b/>
                <w:i/>
                <w:sz w:val="24"/>
                <w:szCs w:val="24"/>
              </w:rPr>
              <w:t>Театрализованное выступление «Лучики добра»</w:t>
            </w:r>
          </w:p>
          <w:p w:rsidR="008A3C77" w:rsidRPr="008A3C77" w:rsidRDefault="008A3C77" w:rsidP="008A3C77">
            <w:pPr>
              <w:snapToGrid w:val="0"/>
              <w:spacing w:line="276" w:lineRule="auto"/>
              <w:jc w:val="both"/>
              <w:rPr>
                <w:rFonts w:ascii="Calibri" w:eastAsia="Calibri" w:hAnsi="Calibri" w:cs="Calibri"/>
                <w:sz w:val="24"/>
                <w:szCs w:val="24"/>
                <w:lang w:eastAsia="en-US"/>
              </w:rPr>
            </w:pPr>
            <w:r w:rsidRPr="008A3C77">
              <w:rPr>
                <w:sz w:val="24"/>
                <w:szCs w:val="24"/>
              </w:rPr>
              <w:t xml:space="preserve">3 декабря в Центральной городской библиотеке имени П. П. Бажова собрались воспитанники детского сада № 4 и участники клуба «Книголюбы», состоящие из членов </w:t>
            </w:r>
            <w:proofErr w:type="spellStart"/>
            <w:r w:rsidRPr="008A3C77">
              <w:rPr>
                <w:sz w:val="24"/>
                <w:szCs w:val="24"/>
              </w:rPr>
              <w:t>красноуральской</w:t>
            </w:r>
            <w:proofErr w:type="spellEnd"/>
            <w:r w:rsidRPr="008A3C77">
              <w:rPr>
                <w:sz w:val="24"/>
                <w:szCs w:val="24"/>
              </w:rPr>
              <w:t xml:space="preserve"> ячейки Всероссийского общества слепых. Гости библиотеки стали участниками областной акции «10000 добрых дней в один день». Старшая группа воспитанников </w:t>
            </w:r>
            <w:r w:rsidRPr="008A3C77">
              <w:rPr>
                <w:sz w:val="24"/>
                <w:szCs w:val="24"/>
              </w:rPr>
              <w:lastRenderedPageBreak/>
              <w:t xml:space="preserve">показала театрализованное представление – сказку «Рукавичка». Для удобства людей с проблемами зрения, ведущий мероприятия, использовала прием </w:t>
            </w:r>
            <w:proofErr w:type="spellStart"/>
            <w:r w:rsidRPr="008A3C77">
              <w:rPr>
                <w:sz w:val="24"/>
                <w:szCs w:val="24"/>
              </w:rPr>
              <w:t>тифлокоментирования</w:t>
            </w:r>
            <w:proofErr w:type="spellEnd"/>
            <w:r w:rsidRPr="008A3C77">
              <w:rPr>
                <w:sz w:val="24"/>
                <w:szCs w:val="24"/>
              </w:rPr>
              <w:t xml:space="preserve"> и дополняла реплики выступающих описанием происходящих событий.</w:t>
            </w:r>
          </w:p>
        </w:tc>
        <w:tc>
          <w:tcPr>
            <w:tcW w:w="1701" w:type="dxa"/>
            <w:tcBorders>
              <w:top w:val="single" w:sz="4" w:space="0" w:color="000000"/>
              <w:left w:val="single" w:sz="4" w:space="0" w:color="000000"/>
              <w:bottom w:val="single" w:sz="4" w:space="0" w:color="000000"/>
              <w:right w:val="nil"/>
            </w:tcBorders>
          </w:tcPr>
          <w:p w:rsidR="008A3C77" w:rsidRPr="008A3C77" w:rsidRDefault="008A3C77" w:rsidP="008A3C77">
            <w:pPr>
              <w:snapToGrid w:val="0"/>
              <w:spacing w:line="276" w:lineRule="auto"/>
              <w:jc w:val="both"/>
              <w:rPr>
                <w:rFonts w:eastAsia="Calibri"/>
                <w:sz w:val="24"/>
                <w:lang w:eastAsia="en-US"/>
              </w:rPr>
            </w:pPr>
            <w:r w:rsidRPr="008A3C77">
              <w:rPr>
                <w:rFonts w:eastAsia="Calibri"/>
                <w:sz w:val="24"/>
                <w:lang w:eastAsia="en-US"/>
              </w:rPr>
              <w:lastRenderedPageBreak/>
              <w:t>Клуб «Книголюбы» (ВОС)</w:t>
            </w:r>
          </w:p>
          <w:p w:rsidR="008A3C77" w:rsidRPr="008A3C77" w:rsidRDefault="008A3C77" w:rsidP="008A3C77">
            <w:pPr>
              <w:snapToGrid w:val="0"/>
              <w:spacing w:line="276" w:lineRule="auto"/>
              <w:jc w:val="both"/>
              <w:rPr>
                <w:rFonts w:eastAsia="Calibri"/>
                <w:sz w:val="24"/>
                <w:lang w:eastAsia="en-US"/>
              </w:rPr>
            </w:pPr>
            <w:r w:rsidRPr="008A3C77">
              <w:rPr>
                <w:rFonts w:eastAsia="Calibri"/>
                <w:sz w:val="24"/>
                <w:lang w:eastAsia="en-US"/>
              </w:rPr>
              <w:t xml:space="preserve">Детский сад №4 </w:t>
            </w:r>
          </w:p>
          <w:p w:rsidR="008A3C77" w:rsidRPr="008A3C77" w:rsidRDefault="008A3C77" w:rsidP="008A3C77">
            <w:pPr>
              <w:snapToGrid w:val="0"/>
              <w:spacing w:line="276" w:lineRule="auto"/>
              <w:jc w:val="both"/>
              <w:rPr>
                <w:rFonts w:eastAsia="Calibri"/>
                <w:sz w:val="24"/>
                <w:lang w:eastAsia="en-US"/>
              </w:rPr>
            </w:pPr>
          </w:p>
          <w:p w:rsidR="008A3C77" w:rsidRPr="008A3C77" w:rsidRDefault="008A3C77" w:rsidP="008A3C77">
            <w:pPr>
              <w:snapToGrid w:val="0"/>
              <w:spacing w:line="276" w:lineRule="auto"/>
              <w:jc w:val="both"/>
              <w:rPr>
                <w:rFonts w:eastAsia="Calibri"/>
                <w:sz w:val="24"/>
                <w:lang w:eastAsia="en-US"/>
              </w:rPr>
            </w:pPr>
          </w:p>
          <w:p w:rsidR="008A3C77" w:rsidRPr="008A3C77" w:rsidRDefault="008A3C77" w:rsidP="008A3C77">
            <w:pPr>
              <w:snapToGrid w:val="0"/>
              <w:spacing w:line="276" w:lineRule="auto"/>
              <w:jc w:val="both"/>
              <w:rPr>
                <w:rFonts w:eastAsia="Calibri"/>
                <w:sz w:val="24"/>
                <w:lang w:eastAsia="en-US"/>
              </w:rPr>
            </w:pPr>
          </w:p>
          <w:p w:rsidR="008A3C77" w:rsidRPr="008A3C77" w:rsidRDefault="008A3C77" w:rsidP="008A3C77">
            <w:pPr>
              <w:snapToGrid w:val="0"/>
              <w:spacing w:line="276" w:lineRule="auto"/>
              <w:jc w:val="both"/>
              <w:rPr>
                <w:rFonts w:eastAsia="Calibri"/>
                <w:sz w:val="24"/>
                <w:lang w:eastAsia="en-US"/>
              </w:rPr>
            </w:pPr>
          </w:p>
          <w:p w:rsidR="008A3C77" w:rsidRPr="008A3C77" w:rsidRDefault="008A3C77" w:rsidP="008A3C77">
            <w:pPr>
              <w:snapToGrid w:val="0"/>
              <w:spacing w:line="276" w:lineRule="auto"/>
              <w:jc w:val="both"/>
              <w:rPr>
                <w:rFonts w:eastAsia="Calibri"/>
                <w:sz w:val="24"/>
                <w:lang w:eastAsia="en-US"/>
              </w:rPr>
            </w:pPr>
          </w:p>
          <w:p w:rsidR="008A3C77" w:rsidRPr="008A3C77" w:rsidRDefault="008A3C77" w:rsidP="008A3C77">
            <w:pPr>
              <w:snapToGrid w:val="0"/>
              <w:spacing w:line="276" w:lineRule="auto"/>
              <w:jc w:val="both"/>
              <w:rPr>
                <w:rFonts w:eastAsia="Calibri"/>
                <w:sz w:val="24"/>
                <w:lang w:eastAsia="en-US"/>
              </w:rPr>
            </w:pPr>
          </w:p>
          <w:p w:rsidR="008A3C77" w:rsidRPr="008A3C77" w:rsidRDefault="008A3C77" w:rsidP="008A3C77">
            <w:pPr>
              <w:snapToGrid w:val="0"/>
              <w:spacing w:line="276" w:lineRule="auto"/>
              <w:jc w:val="both"/>
              <w:rPr>
                <w:rFonts w:eastAsia="Calibri"/>
                <w:sz w:val="24"/>
                <w:lang w:eastAsia="en-US"/>
              </w:rPr>
            </w:pPr>
          </w:p>
          <w:p w:rsidR="008A3C77" w:rsidRPr="008A3C77" w:rsidRDefault="008A3C77" w:rsidP="008A3C77">
            <w:pPr>
              <w:snapToGrid w:val="0"/>
              <w:spacing w:line="276" w:lineRule="auto"/>
              <w:jc w:val="both"/>
              <w:rPr>
                <w:rFonts w:eastAsia="Calibri"/>
                <w:sz w:val="24"/>
                <w:lang w:eastAsia="en-US"/>
              </w:rPr>
            </w:pPr>
          </w:p>
        </w:tc>
        <w:tc>
          <w:tcPr>
            <w:tcW w:w="2722" w:type="dxa"/>
            <w:tcBorders>
              <w:top w:val="single" w:sz="4" w:space="0" w:color="000000"/>
              <w:left w:val="single" w:sz="4" w:space="0" w:color="000000"/>
              <w:bottom w:val="single" w:sz="4" w:space="0" w:color="000000"/>
              <w:right w:val="single" w:sz="4" w:space="0" w:color="000000"/>
            </w:tcBorders>
          </w:tcPr>
          <w:p w:rsidR="008A3C77" w:rsidRPr="008A3C77" w:rsidRDefault="008A3C77" w:rsidP="008A3C77">
            <w:pPr>
              <w:snapToGrid w:val="0"/>
              <w:spacing w:line="276" w:lineRule="auto"/>
              <w:jc w:val="both"/>
              <w:rPr>
                <w:rFonts w:eastAsia="Calibri"/>
                <w:sz w:val="24"/>
                <w:lang w:eastAsia="en-US"/>
              </w:rPr>
            </w:pPr>
            <w:r w:rsidRPr="008A3C77">
              <w:rPr>
                <w:rFonts w:eastAsia="Calibri"/>
                <w:sz w:val="24"/>
                <w:lang w:eastAsia="en-US"/>
              </w:rPr>
              <w:lastRenderedPageBreak/>
              <w:t>15 – ВОС</w:t>
            </w:r>
          </w:p>
          <w:p w:rsidR="008A3C77" w:rsidRPr="008A3C77" w:rsidRDefault="008A3C77" w:rsidP="008A3C77">
            <w:pPr>
              <w:snapToGrid w:val="0"/>
              <w:spacing w:line="276" w:lineRule="auto"/>
              <w:jc w:val="both"/>
              <w:rPr>
                <w:rFonts w:eastAsia="Calibri"/>
                <w:sz w:val="24"/>
                <w:lang w:eastAsia="en-US"/>
              </w:rPr>
            </w:pPr>
            <w:r w:rsidRPr="008A3C77">
              <w:rPr>
                <w:rFonts w:eastAsia="Calibri"/>
                <w:sz w:val="24"/>
                <w:lang w:eastAsia="en-US"/>
              </w:rPr>
              <w:t>9 – д/с</w:t>
            </w:r>
          </w:p>
          <w:p w:rsidR="008A3C77" w:rsidRPr="008A3C77" w:rsidRDefault="008A3C77" w:rsidP="008A3C77">
            <w:pPr>
              <w:snapToGrid w:val="0"/>
              <w:spacing w:line="276" w:lineRule="auto"/>
              <w:jc w:val="both"/>
              <w:rPr>
                <w:rFonts w:eastAsia="Calibri"/>
                <w:sz w:val="24"/>
                <w:lang w:eastAsia="en-US"/>
              </w:rPr>
            </w:pPr>
          </w:p>
          <w:p w:rsidR="008A3C77" w:rsidRPr="008A3C77" w:rsidRDefault="008A3C77" w:rsidP="008A3C77">
            <w:pPr>
              <w:snapToGrid w:val="0"/>
              <w:spacing w:line="276" w:lineRule="auto"/>
              <w:jc w:val="both"/>
              <w:rPr>
                <w:rFonts w:eastAsia="Calibri"/>
                <w:sz w:val="24"/>
                <w:lang w:eastAsia="en-US"/>
              </w:rPr>
            </w:pPr>
          </w:p>
          <w:p w:rsidR="008A3C77" w:rsidRPr="008A3C77" w:rsidRDefault="008A3C77" w:rsidP="008A3C77">
            <w:pPr>
              <w:snapToGrid w:val="0"/>
              <w:spacing w:line="276" w:lineRule="auto"/>
              <w:jc w:val="both"/>
              <w:rPr>
                <w:rFonts w:eastAsia="Calibri"/>
                <w:sz w:val="24"/>
                <w:lang w:eastAsia="en-US"/>
              </w:rPr>
            </w:pPr>
          </w:p>
          <w:p w:rsidR="008A3C77" w:rsidRPr="008A3C77" w:rsidRDefault="008A3C77" w:rsidP="008A3C77">
            <w:pPr>
              <w:snapToGrid w:val="0"/>
              <w:spacing w:line="276" w:lineRule="auto"/>
              <w:jc w:val="both"/>
              <w:rPr>
                <w:rFonts w:eastAsia="Calibri"/>
                <w:sz w:val="24"/>
                <w:lang w:eastAsia="en-US"/>
              </w:rPr>
            </w:pPr>
          </w:p>
          <w:p w:rsidR="008A3C77" w:rsidRPr="008A3C77" w:rsidRDefault="008A3C77" w:rsidP="008A3C77">
            <w:pPr>
              <w:snapToGrid w:val="0"/>
              <w:spacing w:line="276" w:lineRule="auto"/>
              <w:jc w:val="both"/>
              <w:rPr>
                <w:rFonts w:eastAsia="Calibri"/>
                <w:sz w:val="24"/>
                <w:lang w:eastAsia="en-US"/>
              </w:rPr>
            </w:pPr>
          </w:p>
          <w:p w:rsidR="008A3C77" w:rsidRPr="008A3C77" w:rsidRDefault="008A3C77" w:rsidP="008A3C77">
            <w:pPr>
              <w:snapToGrid w:val="0"/>
              <w:spacing w:line="276" w:lineRule="auto"/>
              <w:jc w:val="both"/>
              <w:rPr>
                <w:rFonts w:eastAsia="Calibri"/>
                <w:sz w:val="24"/>
                <w:lang w:eastAsia="en-US"/>
              </w:rPr>
            </w:pPr>
          </w:p>
          <w:p w:rsidR="008A3C77" w:rsidRPr="008A3C77" w:rsidRDefault="008A3C77" w:rsidP="008A3C77">
            <w:pPr>
              <w:snapToGrid w:val="0"/>
              <w:spacing w:line="276" w:lineRule="auto"/>
              <w:jc w:val="both"/>
              <w:rPr>
                <w:rFonts w:eastAsia="Calibri"/>
                <w:sz w:val="24"/>
                <w:lang w:eastAsia="en-US"/>
              </w:rPr>
            </w:pPr>
          </w:p>
          <w:p w:rsidR="008A3C77" w:rsidRPr="008A3C77" w:rsidRDefault="008A3C77" w:rsidP="008A3C77">
            <w:pPr>
              <w:snapToGrid w:val="0"/>
              <w:spacing w:line="276" w:lineRule="auto"/>
              <w:jc w:val="both"/>
              <w:rPr>
                <w:rFonts w:eastAsia="Calibri"/>
                <w:sz w:val="24"/>
                <w:lang w:eastAsia="en-US"/>
              </w:rPr>
            </w:pPr>
          </w:p>
          <w:p w:rsidR="008A3C77" w:rsidRPr="008A3C77" w:rsidRDefault="008A3C77" w:rsidP="008A3C77">
            <w:pPr>
              <w:snapToGrid w:val="0"/>
              <w:spacing w:line="276" w:lineRule="auto"/>
              <w:jc w:val="both"/>
              <w:rPr>
                <w:rFonts w:eastAsia="Calibri"/>
                <w:sz w:val="24"/>
                <w:lang w:eastAsia="en-US"/>
              </w:rPr>
            </w:pPr>
          </w:p>
          <w:p w:rsidR="008A3C77" w:rsidRPr="008A3C77" w:rsidRDefault="008A3C77" w:rsidP="008A3C77">
            <w:pPr>
              <w:snapToGrid w:val="0"/>
              <w:spacing w:line="276" w:lineRule="auto"/>
              <w:jc w:val="both"/>
              <w:rPr>
                <w:rFonts w:eastAsia="Calibri"/>
                <w:sz w:val="24"/>
                <w:lang w:eastAsia="en-US"/>
              </w:rPr>
            </w:pPr>
          </w:p>
          <w:p w:rsidR="008A3C77" w:rsidRPr="008A3C77" w:rsidRDefault="008A3C77" w:rsidP="008A3C77">
            <w:pPr>
              <w:snapToGrid w:val="0"/>
              <w:spacing w:line="276" w:lineRule="auto"/>
              <w:jc w:val="both"/>
              <w:rPr>
                <w:rFonts w:eastAsia="Calibri"/>
                <w:sz w:val="24"/>
                <w:lang w:eastAsia="en-US"/>
              </w:rPr>
            </w:pPr>
          </w:p>
        </w:tc>
      </w:tr>
    </w:tbl>
    <w:p w:rsidR="00595339" w:rsidRPr="00A923C0" w:rsidRDefault="00595339" w:rsidP="00595339">
      <w:pPr>
        <w:spacing w:line="276" w:lineRule="auto"/>
        <w:ind w:left="720"/>
        <w:jc w:val="both"/>
        <w:rPr>
          <w:rFonts w:eastAsia="Calibri"/>
          <w:kern w:val="1"/>
          <w:sz w:val="24"/>
          <w:szCs w:val="24"/>
          <w:lang w:eastAsia="en-US"/>
        </w:rPr>
      </w:pPr>
    </w:p>
    <w:p w:rsidR="00595339" w:rsidRPr="00A923C0" w:rsidRDefault="00595339" w:rsidP="00291F64">
      <w:pPr>
        <w:numPr>
          <w:ilvl w:val="1"/>
          <w:numId w:val="17"/>
        </w:numPr>
        <w:spacing w:after="200" w:line="276" w:lineRule="auto"/>
        <w:ind w:left="0" w:firstLine="0"/>
        <w:jc w:val="both"/>
        <w:rPr>
          <w:rFonts w:eastAsia="Calibri"/>
          <w:kern w:val="1"/>
          <w:sz w:val="24"/>
          <w:szCs w:val="24"/>
          <w:lang w:eastAsia="en-US"/>
        </w:rPr>
      </w:pPr>
      <w:r w:rsidRPr="00A923C0">
        <w:rPr>
          <w:rFonts w:eastAsia="Calibri"/>
          <w:b/>
          <w:i/>
          <w:kern w:val="1"/>
          <w:sz w:val="24"/>
          <w:szCs w:val="24"/>
          <w:lang w:eastAsia="en-US"/>
        </w:rPr>
        <w:t>Межведомственное взаимодействие (учреждения образования, социальной защиты населения, здравоохранения, физкультуры и спорта, др.)</w:t>
      </w:r>
      <w:r w:rsidR="002D3EBB" w:rsidRPr="00A923C0">
        <w:rPr>
          <w:rFonts w:eastAsia="Calibri"/>
          <w:kern w:val="1"/>
          <w:sz w:val="24"/>
          <w:szCs w:val="24"/>
          <w:lang w:eastAsia="en-US"/>
        </w:rPr>
        <w:t xml:space="preserve"> -нет</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685"/>
        <w:gridCol w:w="4423"/>
      </w:tblGrid>
      <w:tr w:rsidR="00595339" w:rsidRPr="00A923C0" w:rsidTr="00C81470">
        <w:tc>
          <w:tcPr>
            <w:tcW w:w="2093" w:type="dxa"/>
            <w:shd w:val="clear" w:color="auto" w:fill="auto"/>
          </w:tcPr>
          <w:p w:rsidR="00595339" w:rsidRPr="00A923C0" w:rsidRDefault="00595339" w:rsidP="00595339">
            <w:pPr>
              <w:spacing w:after="200" w:line="276" w:lineRule="auto"/>
              <w:jc w:val="both"/>
              <w:rPr>
                <w:rFonts w:eastAsia="Calibri"/>
                <w:kern w:val="1"/>
                <w:sz w:val="24"/>
                <w:szCs w:val="24"/>
                <w:lang w:eastAsia="en-US"/>
              </w:rPr>
            </w:pPr>
            <w:r w:rsidRPr="00A923C0">
              <w:rPr>
                <w:rFonts w:eastAsia="Calibri"/>
                <w:kern w:val="1"/>
                <w:sz w:val="24"/>
                <w:szCs w:val="24"/>
                <w:lang w:eastAsia="en-US"/>
              </w:rPr>
              <w:t>Наименование учреждения</w:t>
            </w:r>
          </w:p>
        </w:tc>
        <w:tc>
          <w:tcPr>
            <w:tcW w:w="3685" w:type="dxa"/>
            <w:shd w:val="clear" w:color="auto" w:fill="auto"/>
          </w:tcPr>
          <w:p w:rsidR="00595339" w:rsidRPr="00A923C0" w:rsidRDefault="00595339" w:rsidP="00595339">
            <w:pPr>
              <w:spacing w:after="200" w:line="276" w:lineRule="auto"/>
              <w:jc w:val="both"/>
              <w:rPr>
                <w:rFonts w:eastAsia="Calibri"/>
                <w:kern w:val="1"/>
                <w:sz w:val="24"/>
                <w:szCs w:val="24"/>
                <w:lang w:eastAsia="en-US"/>
              </w:rPr>
            </w:pPr>
            <w:r w:rsidRPr="00A923C0">
              <w:rPr>
                <w:rFonts w:eastAsia="Calibri"/>
                <w:kern w:val="1"/>
                <w:sz w:val="24"/>
                <w:szCs w:val="24"/>
                <w:lang w:eastAsia="en-US"/>
              </w:rPr>
              <w:t>Соглашение (№ и дата)</w:t>
            </w:r>
          </w:p>
        </w:tc>
        <w:tc>
          <w:tcPr>
            <w:tcW w:w="4423" w:type="dxa"/>
            <w:shd w:val="clear" w:color="auto" w:fill="auto"/>
          </w:tcPr>
          <w:p w:rsidR="00595339" w:rsidRPr="00A923C0" w:rsidRDefault="00595339" w:rsidP="00595339">
            <w:pPr>
              <w:spacing w:after="200" w:line="276" w:lineRule="auto"/>
              <w:jc w:val="both"/>
              <w:rPr>
                <w:rFonts w:eastAsia="Calibri"/>
                <w:kern w:val="1"/>
                <w:sz w:val="24"/>
                <w:szCs w:val="24"/>
                <w:lang w:eastAsia="en-US"/>
              </w:rPr>
            </w:pPr>
            <w:r w:rsidRPr="00A923C0">
              <w:rPr>
                <w:rFonts w:eastAsia="Calibri"/>
                <w:kern w:val="1"/>
                <w:sz w:val="24"/>
                <w:szCs w:val="24"/>
                <w:lang w:eastAsia="en-US"/>
              </w:rPr>
              <w:t>Совместно реализуемые проекты, программы, мероприятия</w:t>
            </w:r>
          </w:p>
        </w:tc>
      </w:tr>
      <w:tr w:rsidR="008A3C77" w:rsidRPr="00A923C0" w:rsidTr="00C81470">
        <w:tc>
          <w:tcPr>
            <w:tcW w:w="2093" w:type="dxa"/>
            <w:shd w:val="clear" w:color="auto" w:fill="auto"/>
          </w:tcPr>
          <w:p w:rsidR="008A3C77" w:rsidRPr="008A3C77" w:rsidRDefault="008A3C77" w:rsidP="008A3C77">
            <w:pPr>
              <w:pStyle w:val="ab"/>
              <w:spacing w:line="276" w:lineRule="auto"/>
              <w:ind w:left="0"/>
              <w:jc w:val="both"/>
              <w:rPr>
                <w:lang w:eastAsia="en-US"/>
              </w:rPr>
            </w:pPr>
            <w:r w:rsidRPr="008A3C77">
              <w:rPr>
                <w:lang w:eastAsia="en-US"/>
              </w:rPr>
              <w:t>Территориальной избирательной комиссии Красноуральска</w:t>
            </w:r>
          </w:p>
        </w:tc>
        <w:tc>
          <w:tcPr>
            <w:tcW w:w="3685" w:type="dxa"/>
            <w:shd w:val="clear" w:color="auto" w:fill="auto"/>
          </w:tcPr>
          <w:p w:rsidR="008A3C77" w:rsidRPr="008A3C77" w:rsidRDefault="008A3C77" w:rsidP="008A3C77">
            <w:pPr>
              <w:pStyle w:val="ab"/>
              <w:spacing w:line="276" w:lineRule="auto"/>
              <w:ind w:left="0"/>
              <w:jc w:val="both"/>
              <w:rPr>
                <w:lang w:eastAsia="en-US"/>
              </w:rPr>
            </w:pPr>
          </w:p>
        </w:tc>
        <w:tc>
          <w:tcPr>
            <w:tcW w:w="4423" w:type="dxa"/>
            <w:shd w:val="clear" w:color="auto" w:fill="auto"/>
          </w:tcPr>
          <w:p w:rsidR="008A3C77" w:rsidRPr="008A3C77" w:rsidRDefault="008A3C77" w:rsidP="008A3C77">
            <w:pPr>
              <w:spacing w:after="160" w:line="276" w:lineRule="auto"/>
              <w:jc w:val="both"/>
              <w:rPr>
                <w:sz w:val="24"/>
                <w:szCs w:val="24"/>
                <w:lang w:eastAsia="en-US"/>
              </w:rPr>
            </w:pPr>
            <w:r w:rsidRPr="008A3C77">
              <w:rPr>
                <w:rFonts w:eastAsia="Calibri"/>
                <w:sz w:val="24"/>
                <w:szCs w:val="24"/>
                <w:lang w:eastAsia="en-US"/>
              </w:rPr>
              <w:t xml:space="preserve">15 сентября члены </w:t>
            </w:r>
            <w:proofErr w:type="spellStart"/>
            <w:r w:rsidRPr="008A3C77">
              <w:rPr>
                <w:rFonts w:eastAsia="Calibri"/>
                <w:sz w:val="24"/>
                <w:szCs w:val="24"/>
                <w:lang w:eastAsia="en-US"/>
              </w:rPr>
              <w:t>красноуральской</w:t>
            </w:r>
            <w:proofErr w:type="spellEnd"/>
            <w:r w:rsidRPr="008A3C77">
              <w:rPr>
                <w:rFonts w:eastAsia="Calibri"/>
                <w:sz w:val="24"/>
                <w:szCs w:val="24"/>
                <w:lang w:eastAsia="en-US"/>
              </w:rPr>
              <w:t xml:space="preserve"> ячейки Всероссийского общества слепых собрались в библиотеке на </w:t>
            </w:r>
            <w:r w:rsidRPr="008A3C77">
              <w:rPr>
                <w:rFonts w:eastAsia="Calibri"/>
                <w:b/>
                <w:i/>
                <w:sz w:val="24"/>
                <w:szCs w:val="24"/>
                <w:lang w:eastAsia="en-US"/>
              </w:rPr>
              <w:t>час правовой информации «Выбор за вами».</w:t>
            </w:r>
            <w:r w:rsidRPr="008A3C77">
              <w:rPr>
                <w:rFonts w:eastAsia="Calibri"/>
                <w:sz w:val="24"/>
                <w:szCs w:val="24"/>
                <w:lang w:eastAsia="en-US"/>
              </w:rPr>
              <w:t xml:space="preserve"> На встречу с избирателями пришла председатель Территориальной избирательной комиссии Красноуральска Светлана Анатольевна Старкова. Она рассказала о предстоящих выборах – в какое время они будут проходить, как будет организовано голосование, о возможности пригласить членов избиркома домой, об условиях голосования для людей с проблемами зрения. Выборы – это возможность повлиять на будущее. Мы будем участвовать в выборах.</w:t>
            </w:r>
          </w:p>
        </w:tc>
      </w:tr>
    </w:tbl>
    <w:p w:rsidR="00595339" w:rsidRPr="00A923C0" w:rsidRDefault="00595339" w:rsidP="00595339">
      <w:pPr>
        <w:spacing w:line="276" w:lineRule="auto"/>
        <w:ind w:left="792"/>
        <w:jc w:val="both"/>
        <w:rPr>
          <w:rFonts w:eastAsia="Calibri"/>
          <w:kern w:val="1"/>
          <w:sz w:val="24"/>
          <w:szCs w:val="24"/>
          <w:lang w:eastAsia="en-US"/>
        </w:rPr>
      </w:pPr>
      <w:r w:rsidRPr="00A923C0">
        <w:rPr>
          <w:rFonts w:eastAsia="Calibri"/>
          <w:kern w:val="1"/>
          <w:sz w:val="24"/>
          <w:szCs w:val="24"/>
          <w:lang w:eastAsia="en-US"/>
        </w:rPr>
        <w:tab/>
      </w:r>
      <w:r w:rsidRPr="00A923C0">
        <w:rPr>
          <w:rFonts w:eastAsia="Calibri"/>
          <w:kern w:val="1"/>
          <w:sz w:val="24"/>
          <w:szCs w:val="24"/>
          <w:lang w:eastAsia="en-US"/>
        </w:rPr>
        <w:tab/>
      </w:r>
    </w:p>
    <w:p w:rsidR="00595339" w:rsidRPr="00A923C0" w:rsidRDefault="00595339" w:rsidP="00291F64">
      <w:pPr>
        <w:numPr>
          <w:ilvl w:val="1"/>
          <w:numId w:val="17"/>
        </w:numPr>
        <w:spacing w:line="276" w:lineRule="auto"/>
        <w:ind w:left="0" w:firstLine="0"/>
        <w:jc w:val="both"/>
        <w:rPr>
          <w:rFonts w:eastAsia="Calibri"/>
          <w:b/>
          <w:i/>
          <w:kern w:val="1"/>
          <w:sz w:val="24"/>
          <w:szCs w:val="24"/>
          <w:lang w:eastAsia="en-US"/>
        </w:rPr>
      </w:pPr>
      <w:r w:rsidRPr="00A923C0">
        <w:rPr>
          <w:rFonts w:eastAsia="Calibri"/>
          <w:b/>
          <w:i/>
          <w:kern w:val="1"/>
          <w:sz w:val="24"/>
          <w:szCs w:val="24"/>
          <w:lang w:eastAsia="en-US"/>
        </w:rPr>
        <w:t>Социальное партнерство при осуществлении мер по социокультурной реабилитации инвалидов (примеры наиболее удачных проектов, мероприятий)</w:t>
      </w:r>
    </w:p>
    <w:tbl>
      <w:tblPr>
        <w:tblW w:w="10235" w:type="dxa"/>
        <w:tblInd w:w="108"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2835"/>
        <w:gridCol w:w="3119"/>
        <w:gridCol w:w="4281"/>
      </w:tblGrid>
      <w:tr w:rsidR="00595339" w:rsidRPr="00A923C0" w:rsidTr="00C81470">
        <w:tc>
          <w:tcPr>
            <w:tcW w:w="2835" w:type="dxa"/>
            <w:tcBorders>
              <w:top w:val="single" w:sz="4" w:space="0" w:color="000000"/>
              <w:left w:val="single" w:sz="4" w:space="0" w:color="000000"/>
              <w:bottom w:val="single" w:sz="4" w:space="0" w:color="000000"/>
              <w:right w:val="nil"/>
            </w:tcBorders>
            <w:hideMark/>
          </w:tcPr>
          <w:p w:rsidR="00595339" w:rsidRPr="00A923C0" w:rsidRDefault="00595339" w:rsidP="002D3EBB">
            <w:pPr>
              <w:jc w:val="both"/>
              <w:rPr>
                <w:rFonts w:eastAsia="Calibri"/>
                <w:sz w:val="24"/>
                <w:szCs w:val="24"/>
                <w:lang w:eastAsia="en-US"/>
              </w:rPr>
            </w:pPr>
            <w:r w:rsidRPr="00A923C0">
              <w:rPr>
                <w:rFonts w:eastAsia="Calibri"/>
                <w:sz w:val="24"/>
                <w:szCs w:val="24"/>
                <w:lang w:eastAsia="en-US"/>
              </w:rPr>
              <w:t>Наименование учреждения/организации – социального партнёра</w:t>
            </w:r>
          </w:p>
        </w:tc>
        <w:tc>
          <w:tcPr>
            <w:tcW w:w="3119" w:type="dxa"/>
            <w:tcBorders>
              <w:top w:val="single" w:sz="4" w:space="0" w:color="000000"/>
              <w:left w:val="single" w:sz="4" w:space="0" w:color="000000"/>
              <w:bottom w:val="single" w:sz="4" w:space="0" w:color="000000"/>
              <w:right w:val="nil"/>
            </w:tcBorders>
            <w:hideMark/>
          </w:tcPr>
          <w:p w:rsidR="00595339" w:rsidRPr="00A923C0" w:rsidRDefault="00595339" w:rsidP="002D3EBB">
            <w:pPr>
              <w:jc w:val="both"/>
              <w:rPr>
                <w:rFonts w:eastAsia="Calibri"/>
                <w:sz w:val="24"/>
                <w:szCs w:val="24"/>
                <w:lang w:eastAsia="en-US"/>
              </w:rPr>
            </w:pPr>
            <w:r w:rsidRPr="00A923C0">
              <w:rPr>
                <w:rFonts w:eastAsia="Calibri"/>
                <w:sz w:val="24"/>
                <w:szCs w:val="24"/>
                <w:lang w:eastAsia="en-US"/>
              </w:rPr>
              <w:t xml:space="preserve">Форма сотрудничества </w:t>
            </w:r>
          </w:p>
          <w:p w:rsidR="00595339" w:rsidRPr="00A923C0" w:rsidRDefault="00595339" w:rsidP="002D3EBB">
            <w:pPr>
              <w:jc w:val="both"/>
              <w:rPr>
                <w:rFonts w:eastAsia="Calibri"/>
                <w:i/>
                <w:sz w:val="24"/>
                <w:szCs w:val="24"/>
                <w:lang w:eastAsia="en-US"/>
              </w:rPr>
            </w:pPr>
            <w:r w:rsidRPr="00A923C0">
              <w:rPr>
                <w:rFonts w:eastAsia="Calibri"/>
                <w:i/>
                <w:sz w:val="24"/>
                <w:szCs w:val="24"/>
                <w:lang w:eastAsia="en-US"/>
              </w:rPr>
              <w:t>(заключение договоров о межведомственном взаимодействии, совместный проект, план работы и др.)</w:t>
            </w:r>
          </w:p>
        </w:tc>
        <w:tc>
          <w:tcPr>
            <w:tcW w:w="4281" w:type="dxa"/>
            <w:tcBorders>
              <w:top w:val="single" w:sz="4" w:space="0" w:color="000000"/>
              <w:left w:val="single" w:sz="4" w:space="0" w:color="000000"/>
              <w:bottom w:val="single" w:sz="4" w:space="0" w:color="000000"/>
              <w:right w:val="single" w:sz="4" w:space="0" w:color="000000"/>
            </w:tcBorders>
            <w:hideMark/>
          </w:tcPr>
          <w:p w:rsidR="00595339" w:rsidRPr="00A923C0" w:rsidRDefault="00595339" w:rsidP="002D3EBB">
            <w:pPr>
              <w:jc w:val="both"/>
              <w:rPr>
                <w:rFonts w:eastAsia="Calibri"/>
                <w:sz w:val="24"/>
                <w:szCs w:val="24"/>
                <w:lang w:eastAsia="en-US"/>
              </w:rPr>
            </w:pPr>
            <w:r w:rsidRPr="00A923C0">
              <w:rPr>
                <w:rFonts w:eastAsia="Calibri"/>
                <w:sz w:val="24"/>
                <w:szCs w:val="24"/>
                <w:lang w:eastAsia="en-US"/>
              </w:rPr>
              <w:t>Наименование совместно реализуемых проектов, программ, мероприятий</w:t>
            </w:r>
          </w:p>
        </w:tc>
      </w:tr>
      <w:tr w:rsidR="008A3C77" w:rsidRPr="00A923C0" w:rsidTr="00C81470">
        <w:tc>
          <w:tcPr>
            <w:tcW w:w="2835" w:type="dxa"/>
            <w:tcBorders>
              <w:top w:val="single" w:sz="4" w:space="0" w:color="000000"/>
              <w:left w:val="single" w:sz="4" w:space="0" w:color="000000"/>
              <w:bottom w:val="single" w:sz="4" w:space="0" w:color="000000"/>
              <w:right w:val="nil"/>
            </w:tcBorders>
          </w:tcPr>
          <w:p w:rsidR="008A3C77" w:rsidRPr="00E61DE1" w:rsidRDefault="008A3C77" w:rsidP="008A3C77">
            <w:pPr>
              <w:snapToGrid w:val="0"/>
              <w:spacing w:line="276" w:lineRule="auto"/>
              <w:jc w:val="both"/>
              <w:rPr>
                <w:rFonts w:eastAsia="Calibri"/>
                <w:sz w:val="24"/>
                <w:lang w:eastAsia="en-US"/>
              </w:rPr>
            </w:pPr>
            <w:proofErr w:type="spellStart"/>
            <w:r w:rsidRPr="00E61DE1">
              <w:rPr>
                <w:rFonts w:eastAsia="Calibri"/>
                <w:sz w:val="24"/>
                <w:lang w:eastAsia="en-US"/>
              </w:rPr>
              <w:t>Красноуральская</w:t>
            </w:r>
            <w:proofErr w:type="spellEnd"/>
            <w:r w:rsidRPr="00E61DE1">
              <w:rPr>
                <w:rFonts w:eastAsia="Calibri"/>
                <w:sz w:val="24"/>
                <w:lang w:eastAsia="en-US"/>
              </w:rPr>
              <w:t xml:space="preserve"> ячейка </w:t>
            </w:r>
            <w:proofErr w:type="spellStart"/>
            <w:r w:rsidRPr="00E61DE1">
              <w:rPr>
                <w:rFonts w:eastAsia="Calibri"/>
                <w:sz w:val="24"/>
                <w:lang w:eastAsia="en-US"/>
              </w:rPr>
              <w:t>Кушвинской</w:t>
            </w:r>
            <w:proofErr w:type="spellEnd"/>
            <w:r w:rsidRPr="00E61DE1">
              <w:rPr>
                <w:rFonts w:eastAsia="Calibri"/>
                <w:sz w:val="24"/>
                <w:lang w:eastAsia="en-US"/>
              </w:rPr>
              <w:t xml:space="preserve"> местной организации ВОС</w:t>
            </w:r>
          </w:p>
        </w:tc>
        <w:tc>
          <w:tcPr>
            <w:tcW w:w="3119" w:type="dxa"/>
            <w:tcBorders>
              <w:top w:val="single" w:sz="4" w:space="0" w:color="000000"/>
              <w:left w:val="single" w:sz="4" w:space="0" w:color="000000"/>
              <w:bottom w:val="single" w:sz="4" w:space="0" w:color="000000"/>
              <w:right w:val="nil"/>
            </w:tcBorders>
          </w:tcPr>
          <w:p w:rsidR="008A3C77" w:rsidRPr="00E61DE1" w:rsidRDefault="008A3C77" w:rsidP="008A3C77">
            <w:pPr>
              <w:snapToGrid w:val="0"/>
              <w:spacing w:line="276" w:lineRule="auto"/>
              <w:jc w:val="both"/>
              <w:rPr>
                <w:rFonts w:eastAsia="Calibri"/>
                <w:sz w:val="24"/>
                <w:lang w:eastAsia="en-US"/>
              </w:rPr>
            </w:pPr>
            <w:r w:rsidRPr="00E61DE1">
              <w:rPr>
                <w:rFonts w:eastAsia="Calibri"/>
                <w:sz w:val="24"/>
                <w:lang w:eastAsia="en-US"/>
              </w:rPr>
              <w:t xml:space="preserve">Договор о социальном партнерстве </w:t>
            </w:r>
          </w:p>
        </w:tc>
        <w:tc>
          <w:tcPr>
            <w:tcW w:w="4281" w:type="dxa"/>
            <w:tcBorders>
              <w:top w:val="single" w:sz="4" w:space="0" w:color="000000"/>
              <w:left w:val="single" w:sz="4" w:space="0" w:color="000000"/>
              <w:bottom w:val="single" w:sz="4" w:space="0" w:color="000000"/>
              <w:right w:val="single" w:sz="4" w:space="0" w:color="000000"/>
            </w:tcBorders>
          </w:tcPr>
          <w:p w:rsidR="008A3C77" w:rsidRPr="00E61DE1" w:rsidRDefault="008A3C77" w:rsidP="008A3C77">
            <w:pPr>
              <w:snapToGrid w:val="0"/>
              <w:spacing w:line="276" w:lineRule="auto"/>
              <w:jc w:val="both"/>
              <w:rPr>
                <w:rFonts w:eastAsia="Calibri"/>
                <w:sz w:val="24"/>
                <w:lang w:eastAsia="en-US"/>
              </w:rPr>
            </w:pPr>
            <w:r w:rsidRPr="00E61DE1">
              <w:rPr>
                <w:rFonts w:eastAsia="Calibri"/>
                <w:sz w:val="24"/>
                <w:lang w:eastAsia="en-US"/>
              </w:rPr>
              <w:t xml:space="preserve">Организован клуб «Книголюбы». Работа ведется по годовому плану. Проведено 15 мероприятий. </w:t>
            </w:r>
          </w:p>
          <w:p w:rsidR="008A3C77" w:rsidRPr="00E61DE1" w:rsidRDefault="008A3C77" w:rsidP="008A3C77">
            <w:pPr>
              <w:snapToGrid w:val="0"/>
              <w:spacing w:line="276" w:lineRule="auto"/>
              <w:jc w:val="both"/>
              <w:rPr>
                <w:rFonts w:eastAsia="Calibri"/>
                <w:sz w:val="24"/>
                <w:lang w:eastAsia="en-US"/>
              </w:rPr>
            </w:pPr>
            <w:r w:rsidRPr="00E61DE1">
              <w:rPr>
                <w:rFonts w:eastAsia="Calibri"/>
                <w:sz w:val="24"/>
                <w:lang w:eastAsia="en-US"/>
              </w:rPr>
              <w:t xml:space="preserve">«Кружились в вальсе пары» - так называлось </w:t>
            </w:r>
            <w:proofErr w:type="gramStart"/>
            <w:r w:rsidRPr="00E61DE1">
              <w:rPr>
                <w:rFonts w:eastAsia="Calibri"/>
                <w:sz w:val="24"/>
                <w:lang w:eastAsia="en-US"/>
              </w:rPr>
              <w:t>мероприятие</w:t>
            </w:r>
            <w:proofErr w:type="gramEnd"/>
            <w:r w:rsidRPr="00E61DE1">
              <w:rPr>
                <w:rFonts w:eastAsia="Calibri"/>
                <w:sz w:val="24"/>
                <w:lang w:eastAsia="en-US"/>
              </w:rPr>
              <w:t xml:space="preserve"> посвященное сразу двум праздникам: Дню защитника Отечества и Международному женскому дню. </w:t>
            </w:r>
            <w:r w:rsidRPr="00E61DE1">
              <w:rPr>
                <w:rFonts w:eastAsia="Calibri"/>
                <w:sz w:val="24"/>
                <w:lang w:eastAsia="en-US"/>
              </w:rPr>
              <w:lastRenderedPageBreak/>
              <w:t xml:space="preserve">Собравшихся поздравила с праздником Тамара Павловна Пискунова, председатель </w:t>
            </w:r>
            <w:proofErr w:type="spellStart"/>
            <w:r w:rsidRPr="00E61DE1">
              <w:rPr>
                <w:rFonts w:eastAsia="Calibri"/>
                <w:sz w:val="24"/>
                <w:lang w:eastAsia="en-US"/>
              </w:rPr>
              <w:t>Кушвинской</w:t>
            </w:r>
            <w:proofErr w:type="spellEnd"/>
            <w:r w:rsidRPr="00E61DE1">
              <w:rPr>
                <w:rFonts w:eastAsia="Calibri"/>
                <w:sz w:val="24"/>
                <w:lang w:eastAsia="en-US"/>
              </w:rPr>
              <w:t xml:space="preserve"> местной организации ВОС. Она рассказала о результатах выборов в Областном отделении организации. Особое место заняли поздравления артистов Дома культуры «Химик». Елена </w:t>
            </w:r>
            <w:proofErr w:type="spellStart"/>
            <w:r w:rsidRPr="00E61DE1">
              <w:rPr>
                <w:rFonts w:eastAsia="Calibri"/>
                <w:sz w:val="24"/>
                <w:lang w:eastAsia="en-US"/>
              </w:rPr>
              <w:t>Солобоева</w:t>
            </w:r>
            <w:proofErr w:type="spellEnd"/>
            <w:r w:rsidRPr="00E61DE1">
              <w:rPr>
                <w:rFonts w:eastAsia="Calibri"/>
                <w:sz w:val="24"/>
                <w:lang w:eastAsia="en-US"/>
              </w:rPr>
              <w:t xml:space="preserve"> и Сергей Гиль. Праздник удался! </w:t>
            </w:r>
          </w:p>
        </w:tc>
      </w:tr>
      <w:tr w:rsidR="008A3C77" w:rsidRPr="00A923C0" w:rsidTr="00C81470">
        <w:tc>
          <w:tcPr>
            <w:tcW w:w="2835" w:type="dxa"/>
            <w:tcBorders>
              <w:top w:val="single" w:sz="4" w:space="0" w:color="000000"/>
              <w:left w:val="single" w:sz="4" w:space="0" w:color="000000"/>
              <w:bottom w:val="single" w:sz="4" w:space="0" w:color="000000"/>
              <w:right w:val="nil"/>
            </w:tcBorders>
          </w:tcPr>
          <w:p w:rsidR="008A3C77" w:rsidRPr="00E61DE1" w:rsidRDefault="008A3C77" w:rsidP="008A3C77">
            <w:pPr>
              <w:snapToGrid w:val="0"/>
              <w:spacing w:line="276" w:lineRule="auto"/>
              <w:jc w:val="both"/>
              <w:rPr>
                <w:rFonts w:eastAsia="Calibri"/>
                <w:sz w:val="24"/>
                <w:lang w:eastAsia="en-US"/>
              </w:rPr>
            </w:pPr>
            <w:r w:rsidRPr="00E61DE1">
              <w:rPr>
                <w:rFonts w:eastAsia="Calibri"/>
                <w:sz w:val="24"/>
                <w:lang w:eastAsia="en-US"/>
              </w:rPr>
              <w:lastRenderedPageBreak/>
              <w:t>МАДОУ детский сад № 4</w:t>
            </w:r>
          </w:p>
        </w:tc>
        <w:tc>
          <w:tcPr>
            <w:tcW w:w="3119" w:type="dxa"/>
            <w:tcBorders>
              <w:top w:val="single" w:sz="4" w:space="0" w:color="000000"/>
              <w:left w:val="single" w:sz="4" w:space="0" w:color="000000"/>
              <w:bottom w:val="single" w:sz="4" w:space="0" w:color="000000"/>
              <w:right w:val="nil"/>
            </w:tcBorders>
          </w:tcPr>
          <w:p w:rsidR="008A3C77" w:rsidRPr="00E61DE1" w:rsidRDefault="008A3C77" w:rsidP="008A3C77">
            <w:pPr>
              <w:snapToGrid w:val="0"/>
              <w:spacing w:line="276" w:lineRule="auto"/>
              <w:jc w:val="both"/>
              <w:rPr>
                <w:rFonts w:eastAsia="Calibri"/>
                <w:sz w:val="24"/>
                <w:lang w:eastAsia="en-US"/>
              </w:rPr>
            </w:pPr>
            <w:r w:rsidRPr="00E61DE1">
              <w:rPr>
                <w:rFonts w:eastAsia="Calibri"/>
                <w:sz w:val="24"/>
                <w:lang w:eastAsia="en-US"/>
              </w:rPr>
              <w:t>До</w:t>
            </w:r>
            <w:r w:rsidR="00E61DE1" w:rsidRPr="00E61DE1">
              <w:rPr>
                <w:rFonts w:eastAsia="Calibri"/>
                <w:sz w:val="24"/>
                <w:lang w:eastAsia="en-US"/>
              </w:rPr>
              <w:t xml:space="preserve">говор о социальном партнерстве </w:t>
            </w:r>
          </w:p>
        </w:tc>
        <w:tc>
          <w:tcPr>
            <w:tcW w:w="4281" w:type="dxa"/>
            <w:tcBorders>
              <w:top w:val="single" w:sz="4" w:space="0" w:color="000000"/>
              <w:left w:val="single" w:sz="4" w:space="0" w:color="000000"/>
              <w:bottom w:val="single" w:sz="4" w:space="0" w:color="000000"/>
              <w:right w:val="single" w:sz="4" w:space="0" w:color="000000"/>
            </w:tcBorders>
          </w:tcPr>
          <w:p w:rsidR="008A3C77" w:rsidRPr="00E61DE1" w:rsidRDefault="008A3C77" w:rsidP="008A3C77">
            <w:pPr>
              <w:snapToGrid w:val="0"/>
              <w:spacing w:line="276" w:lineRule="auto"/>
              <w:jc w:val="both"/>
              <w:rPr>
                <w:rFonts w:eastAsia="Calibri"/>
                <w:sz w:val="24"/>
                <w:lang w:eastAsia="en-US"/>
              </w:rPr>
            </w:pPr>
            <w:r w:rsidRPr="00E61DE1">
              <w:rPr>
                <w:rFonts w:eastAsia="Calibri"/>
                <w:sz w:val="24"/>
                <w:lang w:eastAsia="en-US"/>
              </w:rPr>
              <w:t>Проведено 2 инклюзивных мероприятия. С охватом 24 дошкольника и 30 – членов ВОС.</w:t>
            </w:r>
          </w:p>
          <w:p w:rsidR="008A3C77" w:rsidRPr="00E61DE1" w:rsidRDefault="008A3C77" w:rsidP="008A3C77">
            <w:pPr>
              <w:snapToGrid w:val="0"/>
              <w:spacing w:line="276" w:lineRule="auto"/>
              <w:jc w:val="both"/>
              <w:rPr>
                <w:rFonts w:eastAsia="Calibri"/>
                <w:sz w:val="24"/>
                <w:lang w:eastAsia="en-US"/>
              </w:rPr>
            </w:pPr>
            <w:r w:rsidRPr="00E61DE1">
              <w:rPr>
                <w:rFonts w:eastAsia="Calibri"/>
                <w:sz w:val="24"/>
                <w:lang w:eastAsia="en-US"/>
              </w:rPr>
              <w:t>Жест доброй воли «Тепло детских рук»</w:t>
            </w:r>
          </w:p>
          <w:p w:rsidR="008A3C77" w:rsidRPr="00E61DE1" w:rsidRDefault="008A3C77" w:rsidP="008A3C77">
            <w:pPr>
              <w:snapToGrid w:val="0"/>
              <w:spacing w:line="276" w:lineRule="auto"/>
              <w:jc w:val="both"/>
              <w:rPr>
                <w:rFonts w:eastAsia="Calibri"/>
                <w:sz w:val="24"/>
                <w:lang w:eastAsia="en-US"/>
              </w:rPr>
            </w:pPr>
            <w:r w:rsidRPr="00E61DE1">
              <w:rPr>
                <w:rFonts w:eastAsia="Calibri"/>
                <w:sz w:val="24"/>
                <w:lang w:eastAsia="en-US"/>
              </w:rPr>
              <w:t>Ребята подготовительной группы, подготовили для гостей мероприятия подарки, сделанные своими руками. Дошколята изготовили сердечки с ароматические свечками и сделали этот день для всех присутствующих теплее и радостнее.</w:t>
            </w:r>
          </w:p>
        </w:tc>
      </w:tr>
      <w:tr w:rsidR="00E61DE1" w:rsidRPr="00A923C0" w:rsidTr="00C81470">
        <w:tc>
          <w:tcPr>
            <w:tcW w:w="2835" w:type="dxa"/>
            <w:tcBorders>
              <w:top w:val="single" w:sz="4" w:space="0" w:color="000000"/>
              <w:left w:val="single" w:sz="4" w:space="0" w:color="000000"/>
              <w:bottom w:val="single" w:sz="4" w:space="0" w:color="000000"/>
              <w:right w:val="nil"/>
            </w:tcBorders>
          </w:tcPr>
          <w:p w:rsidR="00E61DE1" w:rsidRPr="00E61DE1" w:rsidRDefault="00E61DE1" w:rsidP="00E61DE1">
            <w:pPr>
              <w:snapToGrid w:val="0"/>
              <w:spacing w:line="276" w:lineRule="auto"/>
              <w:jc w:val="both"/>
              <w:rPr>
                <w:rFonts w:eastAsia="Calibri"/>
                <w:sz w:val="24"/>
                <w:lang w:eastAsia="en-US"/>
              </w:rPr>
            </w:pPr>
            <w:r w:rsidRPr="00E61DE1">
              <w:rPr>
                <w:rFonts w:eastAsia="Calibri"/>
                <w:sz w:val="24"/>
                <w:lang w:eastAsia="en-US"/>
              </w:rPr>
              <w:t>МБОУ СОШ № 1</w:t>
            </w:r>
          </w:p>
        </w:tc>
        <w:tc>
          <w:tcPr>
            <w:tcW w:w="3119" w:type="dxa"/>
            <w:tcBorders>
              <w:top w:val="single" w:sz="4" w:space="0" w:color="000000"/>
              <w:left w:val="single" w:sz="4" w:space="0" w:color="000000"/>
              <w:bottom w:val="single" w:sz="4" w:space="0" w:color="000000"/>
              <w:right w:val="nil"/>
            </w:tcBorders>
          </w:tcPr>
          <w:p w:rsidR="00E61DE1" w:rsidRPr="00E61DE1" w:rsidRDefault="00E61DE1" w:rsidP="00E61DE1">
            <w:pPr>
              <w:snapToGrid w:val="0"/>
              <w:spacing w:line="276" w:lineRule="auto"/>
              <w:jc w:val="both"/>
              <w:rPr>
                <w:rFonts w:eastAsia="Calibri"/>
                <w:sz w:val="24"/>
                <w:lang w:eastAsia="en-US"/>
              </w:rPr>
            </w:pPr>
            <w:r w:rsidRPr="00E61DE1">
              <w:rPr>
                <w:rFonts w:eastAsia="Calibri"/>
                <w:sz w:val="24"/>
                <w:lang w:eastAsia="en-US"/>
              </w:rPr>
              <w:t>Договор о социальном партнерстве №</w:t>
            </w:r>
          </w:p>
        </w:tc>
        <w:tc>
          <w:tcPr>
            <w:tcW w:w="4281" w:type="dxa"/>
            <w:tcBorders>
              <w:top w:val="single" w:sz="4" w:space="0" w:color="000000"/>
              <w:left w:val="single" w:sz="4" w:space="0" w:color="000000"/>
              <w:bottom w:val="single" w:sz="4" w:space="0" w:color="000000"/>
              <w:right w:val="single" w:sz="4" w:space="0" w:color="000000"/>
            </w:tcBorders>
          </w:tcPr>
          <w:p w:rsidR="00E61DE1" w:rsidRPr="00E61DE1" w:rsidRDefault="00E61DE1" w:rsidP="00E61DE1">
            <w:pPr>
              <w:snapToGrid w:val="0"/>
              <w:spacing w:line="276" w:lineRule="auto"/>
              <w:jc w:val="both"/>
              <w:rPr>
                <w:rFonts w:eastAsia="Calibri"/>
                <w:sz w:val="24"/>
                <w:lang w:eastAsia="en-US"/>
              </w:rPr>
            </w:pPr>
            <w:r w:rsidRPr="00E61DE1">
              <w:rPr>
                <w:rFonts w:eastAsia="Calibri"/>
                <w:sz w:val="24"/>
                <w:lang w:eastAsia="en-US"/>
              </w:rPr>
              <w:t>В библиотеке экспонировалась передвижная выставка «Ручная буква», представленная СОСБС. Выставку посетили – 102 человека. В том числе выставку посетил 5 «В» класс с ЗПР.</w:t>
            </w:r>
          </w:p>
        </w:tc>
      </w:tr>
    </w:tbl>
    <w:p w:rsidR="00595339" w:rsidRPr="00A923C0" w:rsidRDefault="00595339" w:rsidP="00595339">
      <w:pPr>
        <w:spacing w:line="276" w:lineRule="auto"/>
        <w:ind w:left="390"/>
        <w:jc w:val="both"/>
        <w:rPr>
          <w:rFonts w:eastAsia="Calibri"/>
          <w:b/>
          <w:sz w:val="24"/>
          <w:szCs w:val="24"/>
          <w:lang w:eastAsia="en-US"/>
        </w:rPr>
      </w:pPr>
    </w:p>
    <w:p w:rsidR="00595339" w:rsidRPr="00A923C0" w:rsidRDefault="00595339" w:rsidP="00291F64">
      <w:pPr>
        <w:numPr>
          <w:ilvl w:val="0"/>
          <w:numId w:val="17"/>
        </w:numPr>
        <w:spacing w:line="276" w:lineRule="auto"/>
        <w:jc w:val="both"/>
        <w:rPr>
          <w:rFonts w:eastAsia="Calibri"/>
          <w:sz w:val="24"/>
          <w:szCs w:val="24"/>
          <w:lang w:eastAsia="en-US"/>
        </w:rPr>
      </w:pPr>
      <w:r w:rsidRPr="00A923C0">
        <w:rPr>
          <w:rFonts w:eastAsia="Calibri"/>
          <w:b/>
          <w:sz w:val="24"/>
          <w:szCs w:val="24"/>
          <w:lang w:eastAsia="en-US"/>
        </w:rPr>
        <w:t>«ЦИФРОВАЯ КУЛЬТУРА». ИСПОЛЬЗОВАНИЕ СОВРЕМЕННЫХ ИНФОРМАЦИОННЫХ ТЕХНОЛОГИЙ И ИНТЕРАКТИВНЫХ МЕТОДИК. ОБУЧЕНИЕ ПОЛЬЗОВАТЕЛЕЙ.</w:t>
      </w:r>
    </w:p>
    <w:p w:rsidR="00595339" w:rsidRPr="00A923C0" w:rsidRDefault="00595339" w:rsidP="00291F64">
      <w:pPr>
        <w:numPr>
          <w:ilvl w:val="1"/>
          <w:numId w:val="17"/>
        </w:numPr>
        <w:spacing w:line="276" w:lineRule="auto"/>
        <w:ind w:left="0" w:firstLine="0"/>
        <w:jc w:val="both"/>
        <w:rPr>
          <w:rFonts w:eastAsia="Calibri"/>
          <w:b/>
          <w:i/>
          <w:sz w:val="24"/>
          <w:szCs w:val="24"/>
          <w:lang w:eastAsia="en-US"/>
        </w:rPr>
      </w:pPr>
      <w:r w:rsidRPr="00A923C0">
        <w:rPr>
          <w:rFonts w:eastAsia="Calibri"/>
          <w:b/>
          <w:i/>
          <w:sz w:val="24"/>
          <w:szCs w:val="24"/>
          <w:lang w:val="en-US" w:eastAsia="en-US"/>
        </w:rPr>
        <w:t>WEB</w:t>
      </w:r>
      <w:r w:rsidRPr="00A923C0">
        <w:rPr>
          <w:rFonts w:eastAsia="Calibri"/>
          <w:b/>
          <w:i/>
          <w:sz w:val="24"/>
          <w:szCs w:val="24"/>
          <w:lang w:eastAsia="en-US"/>
        </w:rPr>
        <w:t>-сайт библиотеки и его адаптация для людей с ограниченными возможностями здоровья:</w:t>
      </w:r>
    </w:p>
    <w:p w:rsidR="00595339" w:rsidRPr="00A923C0" w:rsidRDefault="00595339" w:rsidP="00595339">
      <w:pPr>
        <w:spacing w:line="276" w:lineRule="auto"/>
        <w:ind w:left="284"/>
        <w:jc w:val="both"/>
        <w:rPr>
          <w:rFonts w:eastAsia="Calibri"/>
          <w:sz w:val="24"/>
          <w:szCs w:val="24"/>
          <w:lang w:eastAsia="en-US"/>
        </w:rPr>
      </w:pPr>
      <w:r w:rsidRPr="00A923C0">
        <w:rPr>
          <w:rFonts w:eastAsia="Calibri"/>
          <w:sz w:val="24"/>
          <w:szCs w:val="24"/>
          <w:lang w:eastAsia="en-US"/>
        </w:rPr>
        <w:t xml:space="preserve">- </w:t>
      </w:r>
      <w:r w:rsidRPr="00A923C0">
        <w:rPr>
          <w:rFonts w:eastAsia="Calibri"/>
          <w:i/>
          <w:sz w:val="24"/>
          <w:szCs w:val="24"/>
          <w:lang w:eastAsia="en-US"/>
        </w:rPr>
        <w:t>наличие на официальном сайте библиотеки информации о доступности для инвалидов разных категорий помещений и услуг</w:t>
      </w:r>
      <w:r w:rsidRPr="00A923C0">
        <w:rPr>
          <w:rFonts w:eastAsia="Calibri"/>
          <w:sz w:val="24"/>
          <w:szCs w:val="24"/>
          <w:lang w:eastAsia="en-US"/>
        </w:rPr>
        <w:t xml:space="preserve"> </w:t>
      </w:r>
      <w:r w:rsidR="00F22169" w:rsidRPr="00A923C0">
        <w:rPr>
          <w:rFonts w:eastAsia="Calibri"/>
          <w:sz w:val="24"/>
          <w:szCs w:val="24"/>
          <w:lang w:eastAsia="en-US"/>
        </w:rPr>
        <w:t xml:space="preserve">- </w:t>
      </w:r>
      <w:r w:rsidR="00927781">
        <w:rPr>
          <w:rFonts w:eastAsia="Calibri"/>
          <w:sz w:val="24"/>
          <w:szCs w:val="24"/>
          <w:lang w:eastAsia="en-US"/>
        </w:rPr>
        <w:t>да</w:t>
      </w:r>
    </w:p>
    <w:p w:rsidR="00595339" w:rsidRPr="00A923C0" w:rsidRDefault="00595339" w:rsidP="00595339">
      <w:pPr>
        <w:spacing w:line="276" w:lineRule="auto"/>
        <w:ind w:left="284"/>
        <w:jc w:val="both"/>
        <w:rPr>
          <w:rFonts w:eastAsia="Calibri"/>
          <w:sz w:val="24"/>
          <w:szCs w:val="24"/>
          <w:lang w:eastAsia="en-US"/>
        </w:rPr>
      </w:pPr>
      <w:r w:rsidRPr="00A923C0">
        <w:rPr>
          <w:rFonts w:eastAsia="Calibri"/>
          <w:sz w:val="24"/>
          <w:szCs w:val="24"/>
          <w:lang w:eastAsia="en-US"/>
        </w:rPr>
        <w:t xml:space="preserve">- </w:t>
      </w:r>
      <w:r w:rsidRPr="00A923C0">
        <w:rPr>
          <w:rFonts w:eastAsia="Calibri"/>
          <w:i/>
          <w:sz w:val="24"/>
          <w:szCs w:val="24"/>
          <w:lang w:eastAsia="en-US"/>
        </w:rPr>
        <w:t>наличие на официальном сайте библиотеки версии для слепых и слабовидящих удаленных пользователей; других элементов доступности</w:t>
      </w:r>
      <w:r w:rsidRPr="00A923C0">
        <w:rPr>
          <w:rFonts w:eastAsia="Calibri"/>
          <w:sz w:val="24"/>
          <w:szCs w:val="24"/>
          <w:lang w:eastAsia="en-US"/>
        </w:rPr>
        <w:t xml:space="preserve"> </w:t>
      </w:r>
      <w:r w:rsidR="00F22169" w:rsidRPr="00A923C0">
        <w:rPr>
          <w:rFonts w:eastAsia="Calibri"/>
          <w:sz w:val="24"/>
          <w:szCs w:val="24"/>
          <w:lang w:eastAsia="en-US"/>
        </w:rPr>
        <w:t>- да</w:t>
      </w:r>
    </w:p>
    <w:p w:rsidR="00595339" w:rsidRPr="00A923C0" w:rsidRDefault="00595339" w:rsidP="00595339">
      <w:pPr>
        <w:spacing w:line="276" w:lineRule="auto"/>
        <w:jc w:val="both"/>
        <w:rPr>
          <w:rFonts w:eastAsia="Calibri"/>
          <w:sz w:val="24"/>
          <w:szCs w:val="24"/>
          <w:lang w:eastAsia="en-US"/>
        </w:rPr>
      </w:pPr>
      <w:r w:rsidRPr="00A923C0">
        <w:rPr>
          <w:rFonts w:eastAsia="Calibri"/>
          <w:sz w:val="24"/>
          <w:szCs w:val="24"/>
          <w:lang w:eastAsia="en-US"/>
        </w:rPr>
        <w:t xml:space="preserve">2.2. </w:t>
      </w:r>
      <w:r w:rsidRPr="00A923C0">
        <w:rPr>
          <w:rFonts w:eastAsia="Calibri"/>
          <w:b/>
          <w:i/>
          <w:sz w:val="24"/>
          <w:szCs w:val="24"/>
          <w:lang w:eastAsia="en-US"/>
        </w:rPr>
        <w:t>Наличие автоматизированных рабочих мест (АРМ) для инвалидов по зрению с использованием «говорящих» программ</w:t>
      </w:r>
      <w:r w:rsidRPr="00A923C0">
        <w:rPr>
          <w:rFonts w:eastAsia="Calibri"/>
          <w:sz w:val="24"/>
          <w:szCs w:val="24"/>
          <w:lang w:eastAsia="en-US"/>
        </w:rPr>
        <w:t xml:space="preserve"> </w:t>
      </w:r>
      <w:r w:rsidR="00F22169" w:rsidRPr="00A923C0">
        <w:rPr>
          <w:rFonts w:eastAsia="Calibri"/>
          <w:sz w:val="24"/>
          <w:szCs w:val="24"/>
          <w:lang w:eastAsia="en-US"/>
        </w:rPr>
        <w:t xml:space="preserve">- </w:t>
      </w:r>
      <w:r w:rsidR="00E61DE1">
        <w:rPr>
          <w:rFonts w:eastAsia="Calibri"/>
          <w:sz w:val="24"/>
          <w:szCs w:val="24"/>
          <w:lang w:eastAsia="en-US"/>
        </w:rPr>
        <w:t>да</w:t>
      </w:r>
    </w:p>
    <w:p w:rsidR="00595339" w:rsidRPr="00A923C0" w:rsidRDefault="00595339" w:rsidP="00595339">
      <w:pPr>
        <w:spacing w:line="276" w:lineRule="auto"/>
        <w:rPr>
          <w:rFonts w:eastAsia="Calibri"/>
          <w:sz w:val="24"/>
          <w:szCs w:val="24"/>
          <w:lang w:eastAsia="en-US"/>
        </w:rPr>
      </w:pPr>
      <w:r w:rsidRPr="00A923C0">
        <w:rPr>
          <w:rFonts w:eastAsia="Calibri"/>
          <w:sz w:val="24"/>
          <w:szCs w:val="24"/>
          <w:lang w:eastAsia="en-US"/>
        </w:rPr>
        <w:t xml:space="preserve">2.3.  </w:t>
      </w:r>
      <w:r w:rsidRPr="00A923C0">
        <w:rPr>
          <w:rFonts w:eastAsia="Calibri"/>
          <w:b/>
          <w:i/>
          <w:sz w:val="24"/>
          <w:szCs w:val="24"/>
          <w:lang w:eastAsia="en-US"/>
        </w:rPr>
        <w:t>Осуществление обслуживания удаленных пользователей в Первой интернациональной онлайн библиотеке для инвалидов по зрению «</w:t>
      </w:r>
      <w:r w:rsidR="00171900">
        <w:rPr>
          <w:rFonts w:eastAsia="Calibri"/>
          <w:b/>
          <w:i/>
          <w:sz w:val="24"/>
          <w:szCs w:val="24"/>
          <w:lang w:eastAsia="en-US"/>
        </w:rPr>
        <w:t xml:space="preserve">ЛОГОС («библиотека Михайлова» - </w:t>
      </w:r>
      <w:proofErr w:type="spellStart"/>
      <w:r w:rsidRPr="00A923C0">
        <w:rPr>
          <w:rFonts w:eastAsia="Calibri"/>
          <w:b/>
          <w:i/>
          <w:sz w:val="24"/>
          <w:szCs w:val="24"/>
          <w:lang w:val="en-US" w:eastAsia="en-US"/>
        </w:rPr>
        <w:t>av</w:t>
      </w:r>
      <w:proofErr w:type="spellEnd"/>
      <w:r w:rsidRPr="00A923C0">
        <w:rPr>
          <w:rFonts w:eastAsia="Calibri"/>
          <w:b/>
          <w:i/>
          <w:sz w:val="24"/>
          <w:szCs w:val="24"/>
          <w:lang w:eastAsia="en-US"/>
        </w:rPr>
        <w:t>3715.</w:t>
      </w:r>
      <w:proofErr w:type="spellStart"/>
      <w:r w:rsidRPr="00A923C0">
        <w:rPr>
          <w:rFonts w:eastAsia="Calibri"/>
          <w:b/>
          <w:i/>
          <w:sz w:val="24"/>
          <w:szCs w:val="24"/>
          <w:lang w:val="en-US" w:eastAsia="en-US"/>
        </w:rPr>
        <w:t>ru</w:t>
      </w:r>
      <w:proofErr w:type="spellEnd"/>
      <w:r w:rsidRPr="00A923C0">
        <w:rPr>
          <w:rFonts w:eastAsia="Calibri"/>
          <w:b/>
          <w:i/>
          <w:sz w:val="24"/>
          <w:szCs w:val="24"/>
          <w:lang w:eastAsia="en-US"/>
        </w:rPr>
        <w:t>).</w:t>
      </w:r>
      <w:r w:rsidRPr="00A923C0">
        <w:rPr>
          <w:rFonts w:eastAsia="Calibri"/>
          <w:sz w:val="24"/>
          <w:szCs w:val="24"/>
          <w:lang w:eastAsia="en-US"/>
        </w:rPr>
        <w:t xml:space="preserve"> Количество </w:t>
      </w:r>
      <w:proofErr w:type="gramStart"/>
      <w:r w:rsidRPr="00A923C0">
        <w:rPr>
          <w:rFonts w:eastAsia="Calibri"/>
          <w:sz w:val="24"/>
          <w:szCs w:val="24"/>
          <w:lang w:eastAsia="en-US"/>
        </w:rPr>
        <w:t xml:space="preserve">пользователей </w:t>
      </w:r>
      <w:r w:rsidR="00442663" w:rsidRPr="00A923C0">
        <w:rPr>
          <w:rFonts w:eastAsia="Calibri"/>
          <w:sz w:val="24"/>
          <w:szCs w:val="24"/>
          <w:lang w:eastAsia="en-US"/>
        </w:rPr>
        <w:t xml:space="preserve"> -</w:t>
      </w:r>
      <w:proofErr w:type="gramEnd"/>
      <w:r w:rsidR="00E61DE1">
        <w:rPr>
          <w:rFonts w:eastAsia="Calibri"/>
          <w:sz w:val="24"/>
          <w:szCs w:val="24"/>
          <w:lang w:eastAsia="en-US"/>
        </w:rPr>
        <w:t>8</w:t>
      </w:r>
    </w:p>
    <w:p w:rsidR="00595339" w:rsidRPr="00A923C0" w:rsidRDefault="00595339" w:rsidP="00595339">
      <w:pPr>
        <w:spacing w:line="276" w:lineRule="auto"/>
        <w:rPr>
          <w:rFonts w:eastAsia="Calibri"/>
          <w:sz w:val="24"/>
          <w:szCs w:val="24"/>
          <w:lang w:eastAsia="en-US"/>
        </w:rPr>
      </w:pPr>
      <w:r w:rsidRPr="00A923C0">
        <w:rPr>
          <w:rFonts w:eastAsia="Calibri"/>
          <w:sz w:val="24"/>
          <w:szCs w:val="24"/>
          <w:lang w:eastAsia="en-US"/>
        </w:rPr>
        <w:t xml:space="preserve">Посещения </w:t>
      </w:r>
      <w:r w:rsidR="00442663" w:rsidRPr="00A923C0">
        <w:rPr>
          <w:rFonts w:eastAsia="Calibri"/>
          <w:sz w:val="24"/>
          <w:szCs w:val="24"/>
          <w:lang w:eastAsia="en-US"/>
        </w:rPr>
        <w:t>-</w:t>
      </w:r>
      <w:r w:rsidR="00E61DE1">
        <w:rPr>
          <w:rFonts w:eastAsia="Calibri"/>
          <w:sz w:val="24"/>
          <w:szCs w:val="24"/>
          <w:lang w:eastAsia="en-US"/>
        </w:rPr>
        <w:t>159</w:t>
      </w:r>
      <w:r w:rsidR="00442663" w:rsidRPr="00A923C0">
        <w:rPr>
          <w:rFonts w:eastAsia="Calibri"/>
          <w:sz w:val="24"/>
          <w:szCs w:val="24"/>
          <w:lang w:eastAsia="en-US"/>
        </w:rPr>
        <w:t xml:space="preserve">     </w:t>
      </w:r>
      <w:r w:rsidRPr="00A923C0">
        <w:rPr>
          <w:rFonts w:eastAsia="Calibri"/>
          <w:sz w:val="24"/>
          <w:szCs w:val="24"/>
          <w:lang w:eastAsia="en-US"/>
        </w:rPr>
        <w:t xml:space="preserve">Книговыдача </w:t>
      </w:r>
      <w:r w:rsidR="00442663" w:rsidRPr="00A923C0">
        <w:rPr>
          <w:rFonts w:eastAsia="Calibri"/>
          <w:sz w:val="24"/>
          <w:szCs w:val="24"/>
          <w:lang w:eastAsia="en-US"/>
        </w:rPr>
        <w:t xml:space="preserve">- </w:t>
      </w:r>
      <w:r w:rsidR="00E61DE1">
        <w:rPr>
          <w:rFonts w:eastAsia="Calibri"/>
          <w:sz w:val="24"/>
          <w:szCs w:val="24"/>
          <w:lang w:eastAsia="en-US"/>
        </w:rPr>
        <w:t>662</w:t>
      </w:r>
    </w:p>
    <w:p w:rsidR="00595339" w:rsidRPr="00A923C0" w:rsidRDefault="00595339" w:rsidP="00595339">
      <w:pPr>
        <w:spacing w:line="276" w:lineRule="auto"/>
        <w:ind w:firstLine="426"/>
        <w:rPr>
          <w:rFonts w:eastAsia="Calibri"/>
          <w:sz w:val="24"/>
          <w:szCs w:val="24"/>
          <w:lang w:eastAsia="en-US"/>
        </w:rPr>
      </w:pPr>
    </w:p>
    <w:p w:rsidR="00595339" w:rsidRPr="00A923C0" w:rsidRDefault="00595339" w:rsidP="00291F64">
      <w:pPr>
        <w:numPr>
          <w:ilvl w:val="0"/>
          <w:numId w:val="11"/>
        </w:numPr>
        <w:spacing w:line="276" w:lineRule="auto"/>
        <w:jc w:val="both"/>
        <w:rPr>
          <w:rFonts w:eastAsia="Calibri"/>
          <w:b/>
          <w:sz w:val="24"/>
          <w:szCs w:val="24"/>
          <w:lang w:eastAsia="en-US"/>
        </w:rPr>
      </w:pPr>
      <w:r w:rsidRPr="00A923C0">
        <w:rPr>
          <w:rFonts w:eastAsia="Calibri"/>
          <w:b/>
          <w:sz w:val="24"/>
          <w:szCs w:val="24"/>
          <w:lang w:eastAsia="en-US"/>
        </w:rPr>
        <w:t>«ТВОРЧЕСКИЕ ЛЮДИ». ПРОФЕССИОНАЛИЗАЦИЯ ПЕРСОНАЛА ПО ВОПРОСАМ ОРГАНИЗАЦИИ ДОСТУПНОЙ СРЕДЫ И СОЦИОКУЛЬТУРНОЙ РЕАБИЛИТАЦИИ/АБИЛИТАЦИИ ИНВАЛИДОВ.</w:t>
      </w:r>
    </w:p>
    <w:p w:rsidR="00595339" w:rsidRPr="00A923C0" w:rsidRDefault="00595339" w:rsidP="00291F64">
      <w:pPr>
        <w:numPr>
          <w:ilvl w:val="1"/>
          <w:numId w:val="11"/>
        </w:numPr>
        <w:spacing w:line="276" w:lineRule="auto"/>
        <w:ind w:left="0" w:firstLine="0"/>
        <w:jc w:val="both"/>
        <w:rPr>
          <w:rFonts w:eastAsia="Calibri"/>
          <w:sz w:val="24"/>
          <w:szCs w:val="24"/>
          <w:lang w:eastAsia="en-US"/>
        </w:rPr>
      </w:pPr>
      <w:r w:rsidRPr="00A923C0">
        <w:rPr>
          <w:rFonts w:eastAsia="Calibri"/>
          <w:i/>
          <w:sz w:val="24"/>
          <w:szCs w:val="24"/>
          <w:lang w:eastAsia="en-US"/>
        </w:rPr>
        <w:lastRenderedPageBreak/>
        <w:t>Наличие приказа о назначении ответственных лиц по оказанию помощи инвалидам в преодолении барьеров при оказании им услуг</w:t>
      </w:r>
      <w:r w:rsidR="00F22169" w:rsidRPr="00A923C0">
        <w:rPr>
          <w:rFonts w:eastAsia="Calibri"/>
          <w:i/>
          <w:sz w:val="24"/>
          <w:szCs w:val="24"/>
          <w:lang w:eastAsia="en-US"/>
        </w:rPr>
        <w:t xml:space="preserve"> -</w:t>
      </w:r>
      <w:r w:rsidRPr="00A923C0">
        <w:rPr>
          <w:rFonts w:eastAsia="Calibri"/>
          <w:sz w:val="24"/>
          <w:szCs w:val="24"/>
          <w:lang w:eastAsia="en-US"/>
        </w:rPr>
        <w:t xml:space="preserve"> </w:t>
      </w:r>
      <w:r w:rsidR="00F22169" w:rsidRPr="00A923C0">
        <w:rPr>
          <w:rFonts w:eastAsia="Calibri"/>
          <w:sz w:val="24"/>
          <w:szCs w:val="24"/>
          <w:lang w:eastAsia="en-US"/>
        </w:rPr>
        <w:t>Приказ «О назначении ответственного за работу библиотечного пункта СОСБС в Центральной городской библиотеке МБУ «ЦБС» городского округа Красноуральск от 19 апреля 2019 г., № 36</w:t>
      </w:r>
    </w:p>
    <w:p w:rsidR="00595339" w:rsidRPr="00A923C0" w:rsidRDefault="00595339" w:rsidP="00291F64">
      <w:pPr>
        <w:numPr>
          <w:ilvl w:val="1"/>
          <w:numId w:val="11"/>
        </w:numPr>
        <w:spacing w:line="276" w:lineRule="auto"/>
        <w:ind w:left="0" w:firstLine="0"/>
        <w:jc w:val="both"/>
        <w:rPr>
          <w:rFonts w:eastAsia="Calibri"/>
          <w:sz w:val="24"/>
          <w:szCs w:val="24"/>
          <w:lang w:eastAsia="en-US"/>
        </w:rPr>
      </w:pPr>
      <w:r w:rsidRPr="00A923C0">
        <w:rPr>
          <w:rFonts w:eastAsia="Calibri"/>
          <w:i/>
          <w:sz w:val="24"/>
          <w:szCs w:val="24"/>
          <w:lang w:eastAsia="en-US"/>
        </w:rPr>
        <w:t>Наличие рабочих инструкций по оказанию помощи инвалидам при оказании им услуг</w:t>
      </w:r>
      <w:r w:rsidRPr="00A923C0">
        <w:rPr>
          <w:rFonts w:eastAsia="Calibri"/>
          <w:sz w:val="24"/>
          <w:szCs w:val="24"/>
          <w:lang w:eastAsia="en-US"/>
        </w:rPr>
        <w:t xml:space="preserve"> </w:t>
      </w:r>
      <w:r w:rsidR="00F22169" w:rsidRPr="00A923C0">
        <w:rPr>
          <w:rFonts w:eastAsia="Calibri"/>
          <w:sz w:val="24"/>
          <w:szCs w:val="24"/>
          <w:lang w:eastAsia="en-US"/>
        </w:rPr>
        <w:t>– Инструкция по библиотечному обслуживанию инвалидов в МБУ «ЦБС» городского округа Красноуральск от 11.01.2016г., утвержденная директором ЦБС.</w:t>
      </w:r>
    </w:p>
    <w:p w:rsidR="00595339" w:rsidRPr="00A923C0" w:rsidRDefault="00595339" w:rsidP="00291F64">
      <w:pPr>
        <w:numPr>
          <w:ilvl w:val="1"/>
          <w:numId w:val="11"/>
        </w:numPr>
        <w:spacing w:line="276" w:lineRule="auto"/>
        <w:ind w:left="0" w:firstLine="0"/>
        <w:jc w:val="both"/>
        <w:rPr>
          <w:rFonts w:eastAsia="Calibri"/>
          <w:sz w:val="24"/>
          <w:szCs w:val="24"/>
          <w:lang w:eastAsia="en-US"/>
        </w:rPr>
      </w:pPr>
      <w:r w:rsidRPr="00A923C0">
        <w:rPr>
          <w:rFonts w:eastAsia="Calibri"/>
          <w:i/>
          <w:sz w:val="24"/>
          <w:szCs w:val="24"/>
          <w:lang w:eastAsia="en-US"/>
        </w:rPr>
        <w:t xml:space="preserve">Наличие Регламента предоставления услуг по социокультурной реабилитации (с перечнем услуг) </w:t>
      </w:r>
      <w:r w:rsidR="00F22169" w:rsidRPr="00A923C0">
        <w:rPr>
          <w:rFonts w:eastAsia="Calibri"/>
          <w:sz w:val="24"/>
          <w:szCs w:val="24"/>
          <w:lang w:eastAsia="en-US"/>
        </w:rPr>
        <w:t>- нет</w:t>
      </w:r>
    </w:p>
    <w:p w:rsidR="00595339" w:rsidRPr="00A923C0" w:rsidRDefault="00595339" w:rsidP="00595339">
      <w:pPr>
        <w:tabs>
          <w:tab w:val="left" w:pos="142"/>
        </w:tabs>
        <w:jc w:val="both"/>
        <w:rPr>
          <w:rFonts w:eastAsia="Calibri"/>
          <w:sz w:val="24"/>
          <w:szCs w:val="24"/>
          <w:lang w:eastAsia="en-US"/>
        </w:rPr>
      </w:pPr>
      <w:r w:rsidRPr="00A923C0">
        <w:rPr>
          <w:rFonts w:eastAsia="Calibri"/>
          <w:sz w:val="24"/>
          <w:szCs w:val="24"/>
          <w:lang w:eastAsia="en-US"/>
        </w:rPr>
        <w:t xml:space="preserve">6.3. </w:t>
      </w:r>
      <w:r w:rsidRPr="00A923C0">
        <w:rPr>
          <w:rFonts w:eastAsia="Calibri"/>
          <w:i/>
          <w:sz w:val="24"/>
          <w:szCs w:val="24"/>
          <w:lang w:eastAsia="en-US"/>
        </w:rPr>
        <w:t>Наличие Программы по социокультурной реабилитации/</w:t>
      </w:r>
      <w:proofErr w:type="spellStart"/>
      <w:r w:rsidRPr="00A923C0">
        <w:rPr>
          <w:rFonts w:eastAsia="Calibri"/>
          <w:i/>
          <w:sz w:val="24"/>
          <w:szCs w:val="24"/>
          <w:lang w:eastAsia="en-US"/>
        </w:rPr>
        <w:t>абилитации</w:t>
      </w:r>
      <w:proofErr w:type="spellEnd"/>
      <w:r w:rsidRPr="00A923C0">
        <w:rPr>
          <w:rFonts w:eastAsia="Calibri"/>
          <w:sz w:val="24"/>
          <w:szCs w:val="24"/>
          <w:lang w:eastAsia="en-US"/>
        </w:rPr>
        <w:t xml:space="preserve"> </w:t>
      </w:r>
      <w:r w:rsidR="00F22169" w:rsidRPr="00A923C0">
        <w:rPr>
          <w:rFonts w:eastAsia="Calibri"/>
          <w:sz w:val="24"/>
          <w:szCs w:val="24"/>
          <w:lang w:eastAsia="en-US"/>
        </w:rPr>
        <w:t>- нет</w:t>
      </w:r>
    </w:p>
    <w:p w:rsidR="00595339" w:rsidRPr="00A923C0" w:rsidRDefault="00595339" w:rsidP="00595339">
      <w:pPr>
        <w:spacing w:line="276" w:lineRule="auto"/>
        <w:jc w:val="both"/>
        <w:rPr>
          <w:rFonts w:eastAsia="Calibri"/>
          <w:kern w:val="1"/>
          <w:sz w:val="24"/>
          <w:szCs w:val="24"/>
          <w:lang w:eastAsia="en-US"/>
        </w:rPr>
      </w:pPr>
      <w:r w:rsidRPr="00A923C0">
        <w:rPr>
          <w:rFonts w:eastAsia="Calibri"/>
          <w:kern w:val="1"/>
          <w:sz w:val="24"/>
          <w:szCs w:val="24"/>
          <w:lang w:eastAsia="en-US"/>
        </w:rPr>
        <w:t xml:space="preserve">6.4. </w:t>
      </w:r>
      <w:r w:rsidRPr="00A923C0">
        <w:rPr>
          <w:rFonts w:eastAsia="Calibri"/>
          <w:i/>
          <w:kern w:val="1"/>
          <w:sz w:val="24"/>
          <w:szCs w:val="24"/>
          <w:lang w:eastAsia="en-US"/>
        </w:rPr>
        <w:t>Наличие Плана мероприяти</w:t>
      </w:r>
      <w:r w:rsidR="00F22169" w:rsidRPr="00A923C0">
        <w:rPr>
          <w:rFonts w:eastAsia="Calibri"/>
          <w:i/>
          <w:kern w:val="1"/>
          <w:sz w:val="24"/>
          <w:szCs w:val="24"/>
          <w:lang w:eastAsia="en-US"/>
        </w:rPr>
        <w:t xml:space="preserve">й («дорожной карты») по работе </w:t>
      </w:r>
      <w:r w:rsidRPr="00A923C0">
        <w:rPr>
          <w:rFonts w:eastAsia="Calibri"/>
          <w:i/>
          <w:kern w:val="1"/>
          <w:sz w:val="24"/>
          <w:szCs w:val="24"/>
          <w:lang w:eastAsia="en-US"/>
        </w:rPr>
        <w:t>с инвалидами</w:t>
      </w:r>
      <w:r w:rsidRPr="00A923C0">
        <w:rPr>
          <w:rFonts w:eastAsia="Calibri"/>
          <w:kern w:val="1"/>
          <w:sz w:val="24"/>
          <w:szCs w:val="24"/>
          <w:lang w:eastAsia="en-US"/>
        </w:rPr>
        <w:t xml:space="preserve"> </w:t>
      </w:r>
      <w:r w:rsidR="00F22169" w:rsidRPr="00A923C0">
        <w:rPr>
          <w:rFonts w:eastAsia="Calibri"/>
          <w:kern w:val="1"/>
          <w:sz w:val="24"/>
          <w:szCs w:val="24"/>
          <w:lang w:eastAsia="en-US"/>
        </w:rPr>
        <w:t>- да</w:t>
      </w:r>
    </w:p>
    <w:p w:rsidR="00595339" w:rsidRPr="00A923C0" w:rsidRDefault="00595339" w:rsidP="00595339">
      <w:pPr>
        <w:spacing w:line="276" w:lineRule="auto"/>
        <w:jc w:val="both"/>
        <w:rPr>
          <w:rFonts w:eastAsia="Calibri"/>
          <w:kern w:val="1"/>
          <w:sz w:val="24"/>
          <w:szCs w:val="24"/>
          <w:lang w:eastAsia="en-US"/>
        </w:rPr>
      </w:pPr>
      <w:r w:rsidRPr="00A923C0">
        <w:rPr>
          <w:rFonts w:eastAsia="Calibri"/>
          <w:kern w:val="1"/>
          <w:sz w:val="24"/>
          <w:szCs w:val="24"/>
          <w:lang w:eastAsia="en-US"/>
        </w:rPr>
        <w:t xml:space="preserve">6.5. </w:t>
      </w:r>
      <w:r w:rsidRPr="00A923C0">
        <w:rPr>
          <w:rFonts w:eastAsia="Calibri"/>
          <w:i/>
          <w:kern w:val="1"/>
          <w:sz w:val="24"/>
          <w:szCs w:val="24"/>
          <w:lang w:eastAsia="en-US"/>
        </w:rPr>
        <w:t>Проведение инструктирования (обучения) сотрудников в 20</w:t>
      </w:r>
      <w:r w:rsidR="00927781">
        <w:rPr>
          <w:rFonts w:eastAsia="Calibri"/>
          <w:i/>
          <w:kern w:val="1"/>
          <w:sz w:val="24"/>
          <w:szCs w:val="24"/>
          <w:lang w:eastAsia="en-US"/>
        </w:rPr>
        <w:t>21</w:t>
      </w:r>
      <w:r w:rsidRPr="00A923C0">
        <w:rPr>
          <w:rFonts w:eastAsia="Calibri"/>
          <w:i/>
          <w:kern w:val="1"/>
          <w:sz w:val="24"/>
          <w:szCs w:val="24"/>
          <w:lang w:eastAsia="en-US"/>
        </w:rPr>
        <w:t xml:space="preserve"> году по</w:t>
      </w:r>
      <w:r w:rsidR="00F22169" w:rsidRPr="00A923C0">
        <w:rPr>
          <w:rFonts w:eastAsia="Calibri"/>
          <w:i/>
          <w:kern w:val="1"/>
          <w:sz w:val="24"/>
          <w:szCs w:val="24"/>
          <w:lang w:eastAsia="en-US"/>
        </w:rPr>
        <w:t xml:space="preserve"> предоставлению услуг инвалидам:</w:t>
      </w:r>
      <w:r w:rsidRPr="00A923C0">
        <w:rPr>
          <w:rFonts w:eastAsia="Calibri"/>
          <w:kern w:val="1"/>
          <w:sz w:val="24"/>
          <w:szCs w:val="24"/>
          <w:lang w:eastAsia="en-US"/>
        </w:rPr>
        <w:t xml:space="preserve"> </w:t>
      </w:r>
    </w:p>
    <w:p w:rsidR="00595339" w:rsidRPr="00A923C0" w:rsidRDefault="00595339" w:rsidP="00595339">
      <w:pPr>
        <w:spacing w:after="200" w:line="276" w:lineRule="auto"/>
        <w:ind w:left="360"/>
        <w:jc w:val="both"/>
        <w:rPr>
          <w:rFonts w:eastAsia="Calibri"/>
          <w:sz w:val="24"/>
          <w:szCs w:val="24"/>
          <w:lang w:eastAsia="en-US"/>
        </w:rPr>
      </w:pPr>
      <w:r w:rsidRPr="00A923C0">
        <w:rPr>
          <w:rFonts w:eastAsia="Calibri"/>
          <w:sz w:val="24"/>
          <w:szCs w:val="24"/>
          <w:lang w:eastAsia="en-US"/>
        </w:rPr>
        <w:t xml:space="preserve">- обучения на муниципальном уровне (формы), количество обученных </w:t>
      </w:r>
      <w:r w:rsidR="00F22169" w:rsidRPr="00A923C0">
        <w:rPr>
          <w:rFonts w:eastAsia="Calibri"/>
          <w:sz w:val="24"/>
          <w:szCs w:val="24"/>
          <w:lang w:eastAsia="en-US"/>
        </w:rPr>
        <w:t>- 0</w:t>
      </w:r>
    </w:p>
    <w:p w:rsidR="00427E40" w:rsidRPr="00A923C0" w:rsidRDefault="00595339" w:rsidP="00595339">
      <w:pPr>
        <w:spacing w:after="200" w:line="276" w:lineRule="auto"/>
        <w:ind w:left="284"/>
        <w:jc w:val="both"/>
        <w:rPr>
          <w:rFonts w:eastAsia="Calibri"/>
          <w:sz w:val="24"/>
          <w:szCs w:val="24"/>
          <w:lang w:eastAsia="en-US"/>
        </w:rPr>
      </w:pPr>
      <w:r w:rsidRPr="00A923C0">
        <w:rPr>
          <w:rFonts w:eastAsia="Calibri"/>
          <w:sz w:val="24"/>
          <w:szCs w:val="24"/>
          <w:lang w:eastAsia="en-US"/>
        </w:rPr>
        <w:t xml:space="preserve">- обучение не региональном уровне (формы), удостоверения о повышении </w:t>
      </w:r>
      <w:proofErr w:type="gramStart"/>
      <w:r w:rsidRPr="00A923C0">
        <w:rPr>
          <w:rFonts w:eastAsia="Calibri"/>
          <w:sz w:val="24"/>
          <w:szCs w:val="24"/>
          <w:lang w:eastAsia="en-US"/>
        </w:rPr>
        <w:t>квалификации  (</w:t>
      </w:r>
      <w:proofErr w:type="gramEnd"/>
      <w:r w:rsidRPr="00A923C0">
        <w:rPr>
          <w:rFonts w:eastAsia="Calibri"/>
          <w:sz w:val="24"/>
          <w:szCs w:val="24"/>
          <w:lang w:eastAsia="en-US"/>
        </w:rPr>
        <w:t>уточните, где обучались, количество обученных, количество часов)</w:t>
      </w:r>
      <w:r w:rsidR="00427E40" w:rsidRPr="00A923C0">
        <w:rPr>
          <w:rFonts w:eastAsia="Calibri"/>
          <w:sz w:val="24"/>
          <w:szCs w:val="24"/>
          <w:lang w:eastAsia="en-US"/>
        </w:rPr>
        <w:t>:</w:t>
      </w:r>
    </w:p>
    <w:tbl>
      <w:tblPr>
        <w:tblStyle w:val="af0"/>
        <w:tblW w:w="0" w:type="auto"/>
        <w:tblInd w:w="284" w:type="dxa"/>
        <w:tblLook w:val="04A0" w:firstRow="1" w:lastRow="0" w:firstColumn="1" w:lastColumn="0" w:noHBand="0" w:noVBand="1"/>
      </w:tblPr>
      <w:tblGrid>
        <w:gridCol w:w="4801"/>
        <w:gridCol w:w="4826"/>
      </w:tblGrid>
      <w:tr w:rsidR="00427E40" w:rsidRPr="00A923C0" w:rsidTr="00927781">
        <w:tc>
          <w:tcPr>
            <w:tcW w:w="4801" w:type="dxa"/>
          </w:tcPr>
          <w:p w:rsidR="00427E40" w:rsidRPr="00A923C0" w:rsidRDefault="00927781" w:rsidP="00427E40">
            <w:pPr>
              <w:spacing w:after="200"/>
              <w:jc w:val="both"/>
              <w:rPr>
                <w:rFonts w:eastAsia="Calibri"/>
                <w:sz w:val="24"/>
                <w:szCs w:val="24"/>
                <w:lang w:eastAsia="en-US"/>
              </w:rPr>
            </w:pPr>
            <w:proofErr w:type="spellStart"/>
            <w:r w:rsidRPr="00927781">
              <w:rPr>
                <w:rFonts w:eastAsia="Calibri"/>
                <w:sz w:val="24"/>
                <w:szCs w:val="24"/>
                <w:lang w:eastAsia="en-US"/>
              </w:rPr>
              <w:t>Копарулина</w:t>
            </w:r>
            <w:proofErr w:type="spellEnd"/>
            <w:r w:rsidRPr="00927781">
              <w:rPr>
                <w:rFonts w:eastAsia="Calibri"/>
                <w:sz w:val="24"/>
                <w:szCs w:val="24"/>
                <w:lang w:eastAsia="en-US"/>
              </w:rPr>
              <w:t xml:space="preserve"> Л. С</w:t>
            </w:r>
          </w:p>
        </w:tc>
        <w:tc>
          <w:tcPr>
            <w:tcW w:w="4826" w:type="dxa"/>
          </w:tcPr>
          <w:p w:rsidR="00427E40" w:rsidRPr="00A923C0" w:rsidRDefault="00927781" w:rsidP="00427E40">
            <w:pPr>
              <w:spacing w:after="200"/>
              <w:jc w:val="both"/>
              <w:rPr>
                <w:rFonts w:eastAsia="Calibri"/>
                <w:sz w:val="24"/>
                <w:szCs w:val="24"/>
                <w:lang w:eastAsia="en-US"/>
              </w:rPr>
            </w:pPr>
            <w:proofErr w:type="spellStart"/>
            <w:r>
              <w:rPr>
                <w:rFonts w:eastAsia="Calibri"/>
                <w:sz w:val="24"/>
                <w:szCs w:val="24"/>
                <w:lang w:eastAsia="en-US"/>
              </w:rPr>
              <w:t>Вебинар</w:t>
            </w:r>
            <w:proofErr w:type="spellEnd"/>
            <w:r>
              <w:rPr>
                <w:rFonts w:eastAsia="Calibri"/>
                <w:sz w:val="24"/>
                <w:szCs w:val="24"/>
                <w:lang w:eastAsia="en-US"/>
              </w:rPr>
              <w:t xml:space="preserve"> </w:t>
            </w:r>
            <w:r w:rsidRPr="00927781">
              <w:rPr>
                <w:rFonts w:eastAsia="Calibri"/>
                <w:sz w:val="24"/>
                <w:szCs w:val="24"/>
                <w:lang w:eastAsia="en-US"/>
              </w:rPr>
              <w:t>Официальные сайты учреждений культуры: требования доступности для инвалидов по зрению</w:t>
            </w:r>
            <w:proofErr w:type="gramStart"/>
            <w:r w:rsidRPr="00927781">
              <w:rPr>
                <w:rFonts w:eastAsia="Calibri"/>
                <w:sz w:val="24"/>
                <w:szCs w:val="24"/>
                <w:lang w:eastAsia="en-US"/>
              </w:rPr>
              <w:t>"</w:t>
            </w:r>
            <w:r w:rsidR="00E77021">
              <w:rPr>
                <w:rFonts w:eastAsia="Calibri"/>
                <w:sz w:val="24"/>
                <w:szCs w:val="24"/>
                <w:lang w:eastAsia="en-US"/>
              </w:rPr>
              <w:t xml:space="preserve">  </w:t>
            </w:r>
            <w:r w:rsidRPr="00927781">
              <w:rPr>
                <w:rFonts w:eastAsia="Calibri"/>
                <w:sz w:val="24"/>
                <w:szCs w:val="24"/>
                <w:lang w:eastAsia="en-US"/>
              </w:rPr>
              <w:t>25.02.21</w:t>
            </w:r>
            <w:proofErr w:type="gramEnd"/>
            <w:r w:rsidRPr="00927781">
              <w:rPr>
                <w:rFonts w:eastAsia="Calibri"/>
                <w:sz w:val="24"/>
                <w:szCs w:val="24"/>
                <w:lang w:eastAsia="en-US"/>
              </w:rPr>
              <w:t xml:space="preserve"> СОСБС</w:t>
            </w:r>
          </w:p>
        </w:tc>
      </w:tr>
      <w:tr w:rsidR="00427E40" w:rsidRPr="00A923C0" w:rsidTr="00927781">
        <w:tc>
          <w:tcPr>
            <w:tcW w:w="4801" w:type="dxa"/>
          </w:tcPr>
          <w:p w:rsidR="00427E40" w:rsidRPr="00A923C0" w:rsidRDefault="00927781" w:rsidP="00427E40">
            <w:pPr>
              <w:spacing w:after="200"/>
              <w:jc w:val="both"/>
              <w:rPr>
                <w:rFonts w:eastAsia="Calibri"/>
                <w:sz w:val="24"/>
                <w:szCs w:val="24"/>
                <w:lang w:eastAsia="en-US"/>
              </w:rPr>
            </w:pPr>
            <w:proofErr w:type="spellStart"/>
            <w:r w:rsidRPr="00927781">
              <w:rPr>
                <w:rFonts w:eastAsia="Calibri"/>
                <w:sz w:val="24"/>
                <w:szCs w:val="24"/>
                <w:lang w:eastAsia="en-US"/>
              </w:rPr>
              <w:t>Копарулина</w:t>
            </w:r>
            <w:proofErr w:type="spellEnd"/>
            <w:r w:rsidRPr="00927781">
              <w:rPr>
                <w:rFonts w:eastAsia="Calibri"/>
                <w:sz w:val="24"/>
                <w:szCs w:val="24"/>
                <w:lang w:eastAsia="en-US"/>
              </w:rPr>
              <w:t xml:space="preserve"> Л. С</w:t>
            </w:r>
          </w:p>
        </w:tc>
        <w:tc>
          <w:tcPr>
            <w:tcW w:w="4826" w:type="dxa"/>
          </w:tcPr>
          <w:p w:rsidR="00427E40" w:rsidRPr="00A923C0" w:rsidRDefault="00927781" w:rsidP="00427E40">
            <w:pPr>
              <w:spacing w:after="200"/>
              <w:jc w:val="both"/>
              <w:rPr>
                <w:rFonts w:eastAsia="Calibri"/>
                <w:sz w:val="24"/>
                <w:szCs w:val="24"/>
                <w:lang w:eastAsia="en-US"/>
              </w:rPr>
            </w:pPr>
            <w:proofErr w:type="spellStart"/>
            <w:r>
              <w:rPr>
                <w:rFonts w:eastAsia="Calibri"/>
                <w:sz w:val="24"/>
                <w:szCs w:val="24"/>
                <w:lang w:eastAsia="en-US"/>
              </w:rPr>
              <w:t>Вебинар</w:t>
            </w:r>
            <w:proofErr w:type="spellEnd"/>
            <w:r>
              <w:rPr>
                <w:rFonts w:eastAsia="Calibri"/>
                <w:sz w:val="24"/>
                <w:szCs w:val="24"/>
                <w:lang w:eastAsia="en-US"/>
              </w:rPr>
              <w:t xml:space="preserve"> </w:t>
            </w:r>
            <w:proofErr w:type="gramStart"/>
            <w:r w:rsidRPr="00927781">
              <w:rPr>
                <w:rFonts w:eastAsia="Calibri"/>
                <w:sz w:val="24"/>
                <w:szCs w:val="24"/>
                <w:lang w:eastAsia="en-US"/>
              </w:rPr>
              <w:t>О</w:t>
            </w:r>
            <w:proofErr w:type="gramEnd"/>
            <w:r w:rsidRPr="00927781">
              <w:rPr>
                <w:rFonts w:eastAsia="Calibri"/>
                <w:sz w:val="24"/>
                <w:szCs w:val="24"/>
                <w:lang w:eastAsia="en-US"/>
              </w:rPr>
              <w:t xml:space="preserve"> международной научно – практической конференции «Люди с инвалидностью в цифровую эпоху: модели и практики в работе учреждения культуры</w:t>
            </w:r>
            <w:r w:rsidR="00E77021">
              <w:rPr>
                <w:rFonts w:eastAsia="Calibri"/>
                <w:sz w:val="24"/>
                <w:szCs w:val="24"/>
                <w:lang w:eastAsia="en-US"/>
              </w:rPr>
              <w:t xml:space="preserve"> </w:t>
            </w:r>
            <w:r w:rsidRPr="00927781">
              <w:rPr>
                <w:rFonts w:eastAsia="Calibri"/>
                <w:sz w:val="24"/>
                <w:szCs w:val="24"/>
                <w:lang w:eastAsia="en-US"/>
              </w:rPr>
              <w:t xml:space="preserve">30.03.21 СОСБС, совместно с Министерством Культуры на платформе </w:t>
            </w:r>
            <w:proofErr w:type="spellStart"/>
            <w:r w:rsidRPr="00927781">
              <w:rPr>
                <w:rFonts w:eastAsia="Calibri"/>
                <w:sz w:val="24"/>
                <w:szCs w:val="24"/>
                <w:lang w:eastAsia="en-US"/>
              </w:rPr>
              <w:t>Zoom</w:t>
            </w:r>
            <w:proofErr w:type="spellEnd"/>
            <w:r w:rsidRPr="00927781">
              <w:rPr>
                <w:rFonts w:eastAsia="Calibri"/>
                <w:sz w:val="24"/>
                <w:szCs w:val="24"/>
                <w:lang w:eastAsia="en-US"/>
              </w:rPr>
              <w:t>.</w:t>
            </w:r>
          </w:p>
        </w:tc>
      </w:tr>
      <w:tr w:rsidR="00427E40" w:rsidRPr="00A923C0" w:rsidTr="00927781">
        <w:tc>
          <w:tcPr>
            <w:tcW w:w="4801" w:type="dxa"/>
          </w:tcPr>
          <w:p w:rsidR="00DB56D0" w:rsidRPr="00A923C0" w:rsidRDefault="00927781" w:rsidP="00427E40">
            <w:pPr>
              <w:spacing w:after="200"/>
              <w:jc w:val="both"/>
              <w:rPr>
                <w:rFonts w:eastAsia="Calibri"/>
                <w:sz w:val="24"/>
                <w:szCs w:val="24"/>
                <w:lang w:eastAsia="en-US"/>
              </w:rPr>
            </w:pPr>
            <w:r>
              <w:rPr>
                <w:rFonts w:eastAsia="Calibri"/>
                <w:sz w:val="24"/>
                <w:szCs w:val="24"/>
                <w:lang w:eastAsia="en-US"/>
              </w:rPr>
              <w:t xml:space="preserve">Васильева Т.В. </w:t>
            </w:r>
          </w:p>
        </w:tc>
        <w:tc>
          <w:tcPr>
            <w:tcW w:w="4826" w:type="dxa"/>
          </w:tcPr>
          <w:p w:rsidR="00427E40" w:rsidRPr="00A923C0" w:rsidRDefault="00927781" w:rsidP="00927781">
            <w:pPr>
              <w:spacing w:after="200"/>
              <w:jc w:val="both"/>
              <w:rPr>
                <w:rFonts w:eastAsia="Calibri"/>
                <w:sz w:val="24"/>
                <w:szCs w:val="24"/>
                <w:lang w:eastAsia="en-US"/>
              </w:rPr>
            </w:pPr>
            <w:proofErr w:type="spellStart"/>
            <w:r w:rsidRPr="00927781">
              <w:rPr>
                <w:rFonts w:eastAsia="Calibri"/>
                <w:sz w:val="24"/>
                <w:szCs w:val="24"/>
                <w:lang w:eastAsia="en-US"/>
              </w:rPr>
              <w:t>Вебинар</w:t>
            </w:r>
            <w:proofErr w:type="spellEnd"/>
            <w:r w:rsidRPr="00927781">
              <w:rPr>
                <w:rFonts w:eastAsia="Calibri"/>
                <w:sz w:val="24"/>
                <w:szCs w:val="24"/>
                <w:lang w:eastAsia="en-US"/>
              </w:rPr>
              <w:t xml:space="preserve"> </w:t>
            </w:r>
            <w:proofErr w:type="gramStart"/>
            <w:r w:rsidRPr="00927781">
              <w:rPr>
                <w:rFonts w:eastAsia="Calibri"/>
                <w:sz w:val="24"/>
                <w:szCs w:val="24"/>
                <w:lang w:eastAsia="en-US"/>
              </w:rPr>
              <w:t>О</w:t>
            </w:r>
            <w:proofErr w:type="gramEnd"/>
            <w:r w:rsidRPr="00927781">
              <w:rPr>
                <w:rFonts w:eastAsia="Calibri"/>
                <w:sz w:val="24"/>
                <w:szCs w:val="24"/>
                <w:lang w:eastAsia="en-US"/>
              </w:rPr>
              <w:t xml:space="preserve"> международной научно – практической конференции «Люди с инвалидностью в цифровую эпоху: модели и практики в работе уч</w:t>
            </w:r>
            <w:r w:rsidR="00E77021">
              <w:rPr>
                <w:rFonts w:eastAsia="Calibri"/>
                <w:sz w:val="24"/>
                <w:szCs w:val="24"/>
                <w:lang w:eastAsia="en-US"/>
              </w:rPr>
              <w:t xml:space="preserve">реждения культуры </w:t>
            </w:r>
            <w:r w:rsidRPr="00927781">
              <w:rPr>
                <w:rFonts w:eastAsia="Calibri"/>
                <w:sz w:val="24"/>
                <w:szCs w:val="24"/>
                <w:lang w:eastAsia="en-US"/>
              </w:rPr>
              <w:t xml:space="preserve">30.03.21 СОСБС, совместно с Министерством Культуры на платформе </w:t>
            </w:r>
            <w:proofErr w:type="spellStart"/>
            <w:r w:rsidRPr="00927781">
              <w:rPr>
                <w:rFonts w:eastAsia="Calibri"/>
                <w:sz w:val="24"/>
                <w:szCs w:val="24"/>
                <w:lang w:eastAsia="en-US"/>
              </w:rPr>
              <w:t>Zoom</w:t>
            </w:r>
            <w:proofErr w:type="spellEnd"/>
            <w:r w:rsidRPr="00927781">
              <w:rPr>
                <w:rFonts w:eastAsia="Calibri"/>
                <w:sz w:val="24"/>
                <w:szCs w:val="24"/>
                <w:lang w:eastAsia="en-US"/>
              </w:rPr>
              <w:t>.</w:t>
            </w:r>
          </w:p>
        </w:tc>
      </w:tr>
      <w:tr w:rsidR="00427E40" w:rsidRPr="00A923C0" w:rsidTr="00927781">
        <w:tc>
          <w:tcPr>
            <w:tcW w:w="4801" w:type="dxa"/>
          </w:tcPr>
          <w:p w:rsidR="00427E40" w:rsidRPr="00A923C0" w:rsidRDefault="00927781" w:rsidP="00427E40">
            <w:pPr>
              <w:spacing w:after="200"/>
              <w:jc w:val="both"/>
              <w:rPr>
                <w:rFonts w:eastAsia="Calibri"/>
                <w:sz w:val="24"/>
                <w:szCs w:val="24"/>
                <w:lang w:eastAsia="en-US"/>
              </w:rPr>
            </w:pPr>
            <w:proofErr w:type="spellStart"/>
            <w:r>
              <w:rPr>
                <w:sz w:val="24"/>
                <w:szCs w:val="24"/>
              </w:rPr>
              <w:t>Копарулина</w:t>
            </w:r>
            <w:proofErr w:type="spellEnd"/>
            <w:r>
              <w:rPr>
                <w:sz w:val="24"/>
                <w:szCs w:val="24"/>
              </w:rPr>
              <w:t xml:space="preserve"> Л.С – сертификат</w:t>
            </w:r>
          </w:p>
        </w:tc>
        <w:tc>
          <w:tcPr>
            <w:tcW w:w="4826" w:type="dxa"/>
          </w:tcPr>
          <w:p w:rsidR="00927781" w:rsidRPr="00A923C0" w:rsidRDefault="00927781" w:rsidP="00427E40">
            <w:pPr>
              <w:spacing w:after="200"/>
              <w:jc w:val="both"/>
              <w:rPr>
                <w:rFonts w:eastAsia="Calibri"/>
                <w:sz w:val="24"/>
                <w:szCs w:val="24"/>
                <w:lang w:eastAsia="en-US"/>
              </w:rPr>
            </w:pPr>
            <w:r w:rsidRPr="00927781">
              <w:rPr>
                <w:rFonts w:eastAsia="Calibri"/>
                <w:sz w:val="24"/>
                <w:szCs w:val="24"/>
                <w:lang w:eastAsia="en-US"/>
              </w:rPr>
              <w:t>«Инклюзия: создание сервисов по включению людей с инвалидностью в социум и культурную жизнь»</w:t>
            </w:r>
            <w:r w:rsidR="00E77021">
              <w:rPr>
                <w:rFonts w:eastAsia="Calibri"/>
                <w:sz w:val="24"/>
                <w:szCs w:val="24"/>
                <w:lang w:eastAsia="en-US"/>
              </w:rPr>
              <w:t xml:space="preserve"> </w:t>
            </w:r>
            <w:r>
              <w:rPr>
                <w:sz w:val="24"/>
                <w:szCs w:val="24"/>
              </w:rPr>
              <w:t>01.12.2021 СОСБС</w:t>
            </w:r>
          </w:p>
        </w:tc>
      </w:tr>
      <w:tr w:rsidR="00427E40" w:rsidRPr="00A923C0" w:rsidTr="00927781">
        <w:tc>
          <w:tcPr>
            <w:tcW w:w="4801" w:type="dxa"/>
          </w:tcPr>
          <w:p w:rsidR="00427E40" w:rsidRPr="00A923C0" w:rsidRDefault="00927781" w:rsidP="00427E40">
            <w:pPr>
              <w:spacing w:after="200"/>
              <w:jc w:val="both"/>
              <w:rPr>
                <w:rFonts w:eastAsia="Calibri"/>
                <w:sz w:val="24"/>
                <w:szCs w:val="24"/>
                <w:lang w:eastAsia="en-US"/>
              </w:rPr>
            </w:pPr>
            <w:r w:rsidRPr="00927781">
              <w:rPr>
                <w:rFonts w:eastAsia="Calibri"/>
                <w:sz w:val="24"/>
                <w:szCs w:val="24"/>
                <w:lang w:eastAsia="en-US"/>
              </w:rPr>
              <w:t>Соловьева М.Н.  - удостоверение</w:t>
            </w:r>
          </w:p>
        </w:tc>
        <w:tc>
          <w:tcPr>
            <w:tcW w:w="4826" w:type="dxa"/>
          </w:tcPr>
          <w:p w:rsidR="00927781" w:rsidRPr="00A923C0" w:rsidRDefault="00927781" w:rsidP="00427E40">
            <w:pPr>
              <w:spacing w:after="200"/>
              <w:jc w:val="both"/>
              <w:rPr>
                <w:rFonts w:eastAsia="Calibri"/>
                <w:sz w:val="24"/>
                <w:szCs w:val="24"/>
                <w:lang w:eastAsia="en-US"/>
              </w:rPr>
            </w:pPr>
            <w:r w:rsidRPr="00927781">
              <w:rPr>
                <w:rFonts w:eastAsia="Calibri"/>
                <w:sz w:val="24"/>
                <w:szCs w:val="24"/>
                <w:lang w:eastAsia="en-US"/>
              </w:rPr>
              <w:t>«Организация деятельности учреждений культуры по обеспечению доступности для инвалидов объектов и предоставляемых услуг</w:t>
            </w:r>
            <w:r>
              <w:rPr>
                <w:rFonts w:eastAsia="Calibri"/>
                <w:sz w:val="24"/>
                <w:szCs w:val="24"/>
                <w:lang w:eastAsia="en-US"/>
              </w:rPr>
              <w:t>»</w:t>
            </w:r>
            <w:r w:rsidR="00E77021">
              <w:rPr>
                <w:rFonts w:eastAsia="Calibri"/>
                <w:sz w:val="24"/>
                <w:szCs w:val="24"/>
                <w:lang w:eastAsia="en-US"/>
              </w:rPr>
              <w:t xml:space="preserve"> </w:t>
            </w:r>
            <w:r>
              <w:rPr>
                <w:sz w:val="24"/>
                <w:szCs w:val="24"/>
              </w:rPr>
              <w:t>26.11 – 03.12.2021 Свердловская областная специальная библиотека для слепых</w:t>
            </w:r>
          </w:p>
        </w:tc>
      </w:tr>
      <w:tr w:rsidR="00927781" w:rsidRPr="00A923C0" w:rsidTr="00927781">
        <w:tc>
          <w:tcPr>
            <w:tcW w:w="4801" w:type="dxa"/>
          </w:tcPr>
          <w:p w:rsidR="00927781" w:rsidRDefault="00927781" w:rsidP="00927781">
            <w:pPr>
              <w:rPr>
                <w:sz w:val="24"/>
                <w:szCs w:val="24"/>
              </w:rPr>
            </w:pPr>
            <w:r>
              <w:rPr>
                <w:sz w:val="24"/>
                <w:szCs w:val="24"/>
              </w:rPr>
              <w:lastRenderedPageBreak/>
              <w:t>Гурьева С.В – удостоверение 32 часа</w:t>
            </w:r>
          </w:p>
        </w:tc>
        <w:tc>
          <w:tcPr>
            <w:tcW w:w="4826" w:type="dxa"/>
          </w:tcPr>
          <w:p w:rsidR="00E77021" w:rsidRPr="00E77021" w:rsidRDefault="00E77021" w:rsidP="00927781">
            <w:pPr>
              <w:spacing w:after="200"/>
              <w:jc w:val="both"/>
              <w:rPr>
                <w:rFonts w:eastAsiaTheme="minorHAnsi"/>
                <w:sz w:val="22"/>
                <w:szCs w:val="22"/>
                <w:lang w:eastAsia="en-US"/>
              </w:rPr>
            </w:pPr>
            <w:r w:rsidRPr="00526220">
              <w:rPr>
                <w:rFonts w:eastAsiaTheme="minorHAnsi"/>
                <w:sz w:val="22"/>
                <w:szCs w:val="22"/>
                <w:lang w:eastAsia="en-US"/>
              </w:rPr>
              <w:t>«</w:t>
            </w:r>
            <w:r>
              <w:rPr>
                <w:rFonts w:eastAsiaTheme="minorHAnsi"/>
                <w:sz w:val="22"/>
                <w:szCs w:val="22"/>
                <w:lang w:eastAsia="en-US"/>
              </w:rPr>
              <w:t>Социокультурная реабилитация/</w:t>
            </w:r>
            <w:proofErr w:type="spellStart"/>
            <w:r>
              <w:rPr>
                <w:rFonts w:eastAsiaTheme="minorHAnsi"/>
                <w:sz w:val="22"/>
                <w:szCs w:val="22"/>
                <w:lang w:eastAsia="en-US"/>
              </w:rPr>
              <w:t>абилитация</w:t>
            </w:r>
            <w:proofErr w:type="spellEnd"/>
            <w:r>
              <w:rPr>
                <w:rFonts w:eastAsiaTheme="minorHAnsi"/>
                <w:sz w:val="22"/>
                <w:szCs w:val="22"/>
                <w:lang w:eastAsia="en-US"/>
              </w:rPr>
              <w:t xml:space="preserve"> детей инвалидов в учреждениях культуры</w:t>
            </w:r>
            <w:r w:rsidRPr="00526220">
              <w:rPr>
                <w:rFonts w:eastAsiaTheme="minorHAnsi"/>
                <w:sz w:val="22"/>
                <w:szCs w:val="22"/>
                <w:lang w:eastAsia="en-US"/>
              </w:rPr>
              <w:t>»</w:t>
            </w:r>
            <w:r>
              <w:rPr>
                <w:rFonts w:eastAsiaTheme="minorHAnsi"/>
                <w:sz w:val="22"/>
                <w:szCs w:val="22"/>
                <w:lang w:eastAsia="en-US"/>
              </w:rPr>
              <w:t xml:space="preserve"> </w:t>
            </w:r>
            <w:r>
              <w:rPr>
                <w:sz w:val="24"/>
                <w:szCs w:val="24"/>
              </w:rPr>
              <w:t>22.11.2021 СОСБС</w:t>
            </w:r>
          </w:p>
        </w:tc>
      </w:tr>
      <w:tr w:rsidR="00927781" w:rsidRPr="00A923C0" w:rsidTr="00927781">
        <w:tc>
          <w:tcPr>
            <w:tcW w:w="4801" w:type="dxa"/>
          </w:tcPr>
          <w:p w:rsidR="00927781" w:rsidRDefault="00927781" w:rsidP="00927781">
            <w:pPr>
              <w:rPr>
                <w:sz w:val="24"/>
                <w:szCs w:val="24"/>
              </w:rPr>
            </w:pPr>
            <w:proofErr w:type="spellStart"/>
            <w:r>
              <w:rPr>
                <w:sz w:val="24"/>
                <w:szCs w:val="24"/>
              </w:rPr>
              <w:t>Злыгостева</w:t>
            </w:r>
            <w:proofErr w:type="spellEnd"/>
            <w:r>
              <w:rPr>
                <w:sz w:val="24"/>
                <w:szCs w:val="24"/>
              </w:rPr>
              <w:t xml:space="preserve"> И.А. -</w:t>
            </w:r>
            <w:r>
              <w:t xml:space="preserve"> </w:t>
            </w:r>
            <w:r w:rsidRPr="008F3D49">
              <w:rPr>
                <w:sz w:val="24"/>
                <w:szCs w:val="24"/>
              </w:rPr>
              <w:t>удостоверение 32 часа</w:t>
            </w:r>
          </w:p>
        </w:tc>
        <w:tc>
          <w:tcPr>
            <w:tcW w:w="4826" w:type="dxa"/>
          </w:tcPr>
          <w:p w:rsidR="00927781" w:rsidRPr="00A923C0" w:rsidRDefault="00E77021" w:rsidP="00E77021">
            <w:pPr>
              <w:spacing w:after="200"/>
              <w:jc w:val="both"/>
              <w:rPr>
                <w:rFonts w:eastAsia="Calibri"/>
                <w:sz w:val="24"/>
                <w:szCs w:val="24"/>
                <w:lang w:eastAsia="en-US"/>
              </w:rPr>
            </w:pPr>
            <w:r w:rsidRPr="00E77021">
              <w:rPr>
                <w:rFonts w:eastAsia="Calibri"/>
                <w:sz w:val="24"/>
                <w:szCs w:val="24"/>
                <w:lang w:eastAsia="en-US"/>
              </w:rPr>
              <w:t>«Социокультурная реабилитация/</w:t>
            </w:r>
            <w:proofErr w:type="spellStart"/>
            <w:r w:rsidRPr="00E77021">
              <w:rPr>
                <w:rFonts w:eastAsia="Calibri"/>
                <w:sz w:val="24"/>
                <w:szCs w:val="24"/>
                <w:lang w:eastAsia="en-US"/>
              </w:rPr>
              <w:t>абилитация</w:t>
            </w:r>
            <w:proofErr w:type="spellEnd"/>
            <w:r w:rsidRPr="00E77021">
              <w:rPr>
                <w:rFonts w:eastAsia="Calibri"/>
                <w:sz w:val="24"/>
                <w:szCs w:val="24"/>
                <w:lang w:eastAsia="en-US"/>
              </w:rPr>
              <w:t xml:space="preserve"> детей ин</w:t>
            </w:r>
            <w:r>
              <w:rPr>
                <w:rFonts w:eastAsia="Calibri"/>
                <w:sz w:val="24"/>
                <w:szCs w:val="24"/>
                <w:lang w:eastAsia="en-US"/>
              </w:rPr>
              <w:t xml:space="preserve">валидов в учреждениях культуры» </w:t>
            </w:r>
            <w:r w:rsidRPr="00E77021">
              <w:rPr>
                <w:rFonts w:eastAsia="Calibri"/>
                <w:sz w:val="24"/>
                <w:szCs w:val="24"/>
                <w:lang w:eastAsia="en-US"/>
              </w:rPr>
              <w:t>22.11.2021 СОСБС</w:t>
            </w:r>
          </w:p>
        </w:tc>
      </w:tr>
      <w:tr w:rsidR="00DB56D0" w:rsidRPr="00A923C0" w:rsidTr="00927781">
        <w:tc>
          <w:tcPr>
            <w:tcW w:w="4801" w:type="dxa"/>
          </w:tcPr>
          <w:p w:rsidR="00DB56D0" w:rsidRPr="00A923C0" w:rsidRDefault="00E77021" w:rsidP="00427E40">
            <w:pPr>
              <w:spacing w:after="200"/>
              <w:jc w:val="both"/>
              <w:rPr>
                <w:rFonts w:eastAsia="Calibri"/>
                <w:sz w:val="24"/>
                <w:szCs w:val="24"/>
                <w:lang w:eastAsia="en-US"/>
              </w:rPr>
            </w:pPr>
            <w:r w:rsidRPr="00E77021">
              <w:rPr>
                <w:rFonts w:eastAsia="Calibri"/>
                <w:sz w:val="24"/>
                <w:szCs w:val="24"/>
                <w:lang w:eastAsia="en-US"/>
              </w:rPr>
              <w:t>Васильева Т.В. - сертификат</w:t>
            </w:r>
          </w:p>
        </w:tc>
        <w:tc>
          <w:tcPr>
            <w:tcW w:w="4826" w:type="dxa"/>
          </w:tcPr>
          <w:p w:rsidR="00E77021" w:rsidRPr="00A923C0" w:rsidRDefault="00E77021" w:rsidP="00427E40">
            <w:pPr>
              <w:spacing w:after="200"/>
              <w:jc w:val="both"/>
              <w:rPr>
                <w:rFonts w:eastAsia="Calibri"/>
                <w:sz w:val="24"/>
                <w:szCs w:val="24"/>
                <w:lang w:eastAsia="en-US"/>
              </w:rPr>
            </w:pPr>
            <w:proofErr w:type="spellStart"/>
            <w:r>
              <w:rPr>
                <w:rFonts w:eastAsia="Calibri"/>
                <w:sz w:val="24"/>
                <w:szCs w:val="24"/>
                <w:lang w:eastAsia="en-US"/>
              </w:rPr>
              <w:t>Вебинар</w:t>
            </w:r>
            <w:proofErr w:type="spellEnd"/>
            <w:r>
              <w:rPr>
                <w:rFonts w:eastAsia="Calibri"/>
                <w:sz w:val="24"/>
                <w:szCs w:val="24"/>
                <w:lang w:eastAsia="en-US"/>
              </w:rPr>
              <w:t xml:space="preserve"> </w:t>
            </w:r>
            <w:r w:rsidRPr="00E77021">
              <w:rPr>
                <w:rFonts w:eastAsia="Calibri"/>
                <w:sz w:val="24"/>
                <w:szCs w:val="24"/>
                <w:lang w:eastAsia="en-US"/>
              </w:rPr>
              <w:t>«Как не бояться писать об инвалидах и делать это без стресса?»</w:t>
            </w:r>
            <w:r>
              <w:rPr>
                <w:rFonts w:eastAsia="Calibri"/>
                <w:sz w:val="24"/>
                <w:szCs w:val="24"/>
                <w:lang w:eastAsia="en-US"/>
              </w:rPr>
              <w:t xml:space="preserve"> </w:t>
            </w:r>
            <w:r>
              <w:rPr>
                <w:sz w:val="24"/>
                <w:szCs w:val="24"/>
              </w:rPr>
              <w:t xml:space="preserve">28.12.2021 </w:t>
            </w:r>
            <w:r w:rsidRPr="00CB482D">
              <w:rPr>
                <w:sz w:val="24"/>
                <w:szCs w:val="24"/>
              </w:rPr>
              <w:t>Свердловская областная специальная библиотека для слепых</w:t>
            </w:r>
          </w:p>
        </w:tc>
      </w:tr>
    </w:tbl>
    <w:p w:rsidR="00DE746E" w:rsidRPr="00A923C0" w:rsidRDefault="00DE746E" w:rsidP="00595339">
      <w:pPr>
        <w:spacing w:after="200" w:line="276" w:lineRule="auto"/>
        <w:ind w:left="284"/>
        <w:jc w:val="both"/>
        <w:rPr>
          <w:rFonts w:eastAsia="Calibri"/>
          <w:sz w:val="24"/>
          <w:szCs w:val="24"/>
          <w:lang w:eastAsia="en-US"/>
        </w:rPr>
      </w:pPr>
    </w:p>
    <w:p w:rsidR="00595339" w:rsidRPr="00A923C0" w:rsidRDefault="00595339" w:rsidP="00595339">
      <w:pPr>
        <w:spacing w:after="200" w:line="276" w:lineRule="auto"/>
        <w:ind w:left="284"/>
        <w:jc w:val="both"/>
        <w:rPr>
          <w:rFonts w:eastAsia="Calibri"/>
          <w:sz w:val="26"/>
          <w:szCs w:val="26"/>
          <w:lang w:eastAsia="en-US"/>
        </w:rPr>
      </w:pPr>
      <w:r w:rsidRPr="00A923C0">
        <w:rPr>
          <w:rFonts w:eastAsia="Calibri"/>
          <w:sz w:val="24"/>
          <w:szCs w:val="24"/>
          <w:lang w:eastAsia="en-US"/>
        </w:rPr>
        <w:t>- обучение на федераль</w:t>
      </w:r>
      <w:r w:rsidRPr="00A923C0">
        <w:rPr>
          <w:rFonts w:eastAsia="Calibri"/>
          <w:sz w:val="26"/>
          <w:szCs w:val="26"/>
          <w:lang w:eastAsia="en-US"/>
        </w:rPr>
        <w:t>ном уровне (формы), удостоверения</w:t>
      </w:r>
      <w:r w:rsidR="00427E40" w:rsidRPr="00A923C0">
        <w:rPr>
          <w:rFonts w:eastAsia="Calibri"/>
          <w:sz w:val="26"/>
          <w:szCs w:val="26"/>
          <w:lang w:eastAsia="en-US"/>
        </w:rPr>
        <w:t xml:space="preserve"> - нет</w:t>
      </w:r>
    </w:p>
    <w:p w:rsidR="00595339" w:rsidRPr="00A923C0" w:rsidRDefault="00595339" w:rsidP="00595339">
      <w:pPr>
        <w:spacing w:after="200" w:line="276" w:lineRule="auto"/>
        <w:jc w:val="both"/>
        <w:rPr>
          <w:rFonts w:eastAsia="Calibri"/>
          <w:sz w:val="26"/>
          <w:szCs w:val="26"/>
          <w:lang w:eastAsia="en-US"/>
        </w:rPr>
      </w:pPr>
      <w:r w:rsidRPr="00A923C0">
        <w:rPr>
          <w:rFonts w:eastAsia="Calibri"/>
          <w:sz w:val="26"/>
          <w:szCs w:val="26"/>
          <w:lang w:eastAsia="en-US"/>
        </w:rPr>
        <w:t>Вс</w:t>
      </w:r>
      <w:r w:rsidR="00E77021">
        <w:rPr>
          <w:rFonts w:eastAsia="Calibri"/>
          <w:sz w:val="26"/>
          <w:szCs w:val="26"/>
          <w:lang w:eastAsia="en-US"/>
        </w:rPr>
        <w:t>его: количество обученных в 2021</w:t>
      </w:r>
      <w:r w:rsidRPr="00A923C0">
        <w:rPr>
          <w:rFonts w:eastAsia="Calibri"/>
          <w:sz w:val="26"/>
          <w:szCs w:val="26"/>
          <w:lang w:eastAsia="en-US"/>
        </w:rPr>
        <w:t xml:space="preserve"> году специалистов</w:t>
      </w:r>
      <w:r w:rsidR="00DB56D0" w:rsidRPr="00A923C0">
        <w:rPr>
          <w:rFonts w:eastAsia="Calibri"/>
          <w:sz w:val="26"/>
          <w:szCs w:val="26"/>
          <w:lang w:eastAsia="en-US"/>
        </w:rPr>
        <w:t xml:space="preserve"> – </w:t>
      </w:r>
      <w:r w:rsidR="00E77021">
        <w:rPr>
          <w:rFonts w:eastAsia="Calibri"/>
          <w:sz w:val="26"/>
          <w:szCs w:val="26"/>
          <w:lang w:eastAsia="en-US"/>
        </w:rPr>
        <w:t>5</w:t>
      </w:r>
      <w:r w:rsidR="00DB56D0" w:rsidRPr="00A923C0">
        <w:rPr>
          <w:rFonts w:eastAsia="Calibri"/>
          <w:sz w:val="26"/>
          <w:szCs w:val="26"/>
          <w:lang w:eastAsia="en-US"/>
        </w:rPr>
        <w:t xml:space="preserve">, </w:t>
      </w:r>
      <w:r w:rsidRPr="00A923C0">
        <w:rPr>
          <w:rFonts w:eastAsia="Calibri"/>
          <w:sz w:val="26"/>
          <w:szCs w:val="26"/>
          <w:lang w:eastAsia="en-US"/>
        </w:rPr>
        <w:t xml:space="preserve">количество удостоверений о повышении квалификации </w:t>
      </w:r>
      <w:r w:rsidR="00C81470" w:rsidRPr="00A923C0">
        <w:rPr>
          <w:rFonts w:eastAsia="Calibri"/>
          <w:sz w:val="26"/>
          <w:szCs w:val="26"/>
          <w:lang w:eastAsia="en-US"/>
        </w:rPr>
        <w:t>- 3</w:t>
      </w:r>
      <w:r w:rsidRPr="00A923C0">
        <w:rPr>
          <w:rFonts w:eastAsia="Calibri"/>
          <w:sz w:val="26"/>
          <w:szCs w:val="26"/>
          <w:lang w:eastAsia="en-US"/>
        </w:rPr>
        <w:t xml:space="preserve">; сертификатов </w:t>
      </w:r>
      <w:r w:rsidR="00E77021">
        <w:rPr>
          <w:rFonts w:eastAsia="Calibri"/>
          <w:sz w:val="26"/>
          <w:szCs w:val="26"/>
          <w:lang w:eastAsia="en-US"/>
        </w:rPr>
        <w:t>- 2.</w:t>
      </w:r>
    </w:p>
    <w:p w:rsidR="00E77021" w:rsidRDefault="00E77021" w:rsidP="00DB56D0">
      <w:pPr>
        <w:spacing w:line="276" w:lineRule="auto"/>
        <w:jc w:val="both"/>
        <w:rPr>
          <w:rFonts w:eastAsia="Calibri"/>
          <w:sz w:val="26"/>
          <w:szCs w:val="26"/>
          <w:lang w:eastAsia="en-US"/>
        </w:rPr>
      </w:pPr>
    </w:p>
    <w:p w:rsidR="00DB56D0" w:rsidRPr="00A923C0" w:rsidRDefault="00DB56D0" w:rsidP="00DB56D0">
      <w:pPr>
        <w:spacing w:line="276" w:lineRule="auto"/>
        <w:jc w:val="both"/>
        <w:rPr>
          <w:rFonts w:eastAsia="Calibri"/>
          <w:sz w:val="26"/>
          <w:szCs w:val="26"/>
          <w:lang w:eastAsia="en-US"/>
        </w:rPr>
      </w:pPr>
      <w:r w:rsidRPr="00A923C0">
        <w:rPr>
          <w:rFonts w:eastAsia="Calibri"/>
          <w:sz w:val="26"/>
          <w:szCs w:val="26"/>
          <w:lang w:eastAsia="en-US"/>
        </w:rPr>
        <w:t xml:space="preserve">Директор МБУ «ЦБС» </w:t>
      </w:r>
    </w:p>
    <w:p w:rsidR="00595339" w:rsidRPr="00A923C0" w:rsidRDefault="00DB56D0" w:rsidP="00DB56D0">
      <w:pPr>
        <w:spacing w:line="276" w:lineRule="auto"/>
        <w:jc w:val="both"/>
        <w:rPr>
          <w:rFonts w:eastAsia="Calibri"/>
          <w:sz w:val="26"/>
          <w:szCs w:val="26"/>
          <w:lang w:eastAsia="en-US"/>
        </w:rPr>
      </w:pPr>
      <w:r w:rsidRPr="00A923C0">
        <w:rPr>
          <w:rFonts w:eastAsia="Calibri"/>
          <w:sz w:val="26"/>
          <w:szCs w:val="26"/>
          <w:lang w:eastAsia="en-US"/>
        </w:rPr>
        <w:t xml:space="preserve">городского округа Красноуральск                                               Ж.В. </w:t>
      </w:r>
      <w:proofErr w:type="spellStart"/>
      <w:r w:rsidRPr="00A923C0">
        <w:rPr>
          <w:rFonts w:eastAsia="Calibri"/>
          <w:sz w:val="26"/>
          <w:szCs w:val="26"/>
          <w:lang w:eastAsia="en-US"/>
        </w:rPr>
        <w:t>Шуровских</w:t>
      </w:r>
      <w:proofErr w:type="spellEnd"/>
    </w:p>
    <w:p w:rsidR="00DB56D0" w:rsidRPr="00A923C0" w:rsidRDefault="00DB56D0" w:rsidP="00595339">
      <w:pPr>
        <w:spacing w:after="200" w:line="276" w:lineRule="auto"/>
        <w:jc w:val="both"/>
        <w:rPr>
          <w:rFonts w:eastAsia="Calibri"/>
          <w:sz w:val="26"/>
          <w:szCs w:val="26"/>
          <w:lang w:eastAsia="en-US"/>
        </w:rPr>
      </w:pPr>
    </w:p>
    <w:p w:rsidR="00595339" w:rsidRPr="00C274D7" w:rsidRDefault="0024753D" w:rsidP="00C274D7">
      <w:pPr>
        <w:spacing w:after="200" w:line="276" w:lineRule="auto"/>
        <w:jc w:val="both"/>
        <w:rPr>
          <w:rFonts w:eastAsia="Calibri"/>
          <w:sz w:val="26"/>
          <w:szCs w:val="26"/>
          <w:lang w:eastAsia="en-US"/>
        </w:rPr>
        <w:sectPr w:rsidR="00595339" w:rsidRPr="00C274D7" w:rsidSect="0090441D">
          <w:headerReference w:type="default" r:id="rId129"/>
          <w:pgSz w:w="11906" w:h="16838"/>
          <w:pgMar w:top="1134" w:right="851" w:bottom="1134" w:left="1134" w:header="709" w:footer="709" w:gutter="0"/>
          <w:cols w:space="708"/>
          <w:docGrid w:linePitch="360"/>
        </w:sectPr>
      </w:pPr>
      <w:r>
        <w:rPr>
          <w:rFonts w:eastAsia="Calibri"/>
          <w:sz w:val="26"/>
          <w:szCs w:val="26"/>
          <w:lang w:eastAsia="en-US"/>
        </w:rPr>
        <w:t>М. П</w:t>
      </w:r>
    </w:p>
    <w:p w:rsidR="00595339" w:rsidRDefault="00595339" w:rsidP="00112AC8">
      <w:pPr>
        <w:jc w:val="both"/>
        <w:rPr>
          <w:b/>
        </w:rPr>
      </w:pPr>
    </w:p>
    <w:sectPr w:rsidR="00595339" w:rsidSect="00892280">
      <w:headerReference w:type="even" r:id="rId130"/>
      <w:headerReference w:type="default" r:id="rId131"/>
      <w:footerReference w:type="default" r:id="rId132"/>
      <w:pgSz w:w="11906" w:h="16838"/>
      <w:pgMar w:top="1134" w:right="851" w:bottom="1134" w:left="85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655F" w:rsidRDefault="0015655F" w:rsidP="00D7483D">
      <w:r>
        <w:separator/>
      </w:r>
    </w:p>
  </w:endnote>
  <w:endnote w:type="continuationSeparator" w:id="0">
    <w:p w:rsidR="0015655F" w:rsidRDefault="0015655F" w:rsidP="00D748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Franklin Gothic Book">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imesNewRomanPSMT">
    <w:altName w:val="MS Mincho"/>
    <w:panose1 w:val="00000000000000000000"/>
    <w:charset w:val="80"/>
    <w:family w:val="auto"/>
    <w:notTrueType/>
    <w:pitch w:val="default"/>
    <w:sig w:usb0="00000201" w:usb1="08070000" w:usb2="00000010" w:usb3="00000000" w:csb0="00020004" w:csb1="00000000"/>
  </w:font>
  <w:font w:name="F1">
    <w:altName w:val="MS Mincho"/>
    <w:panose1 w:val="00000000000000000000"/>
    <w:charset w:val="80"/>
    <w:family w:val="auto"/>
    <w:notTrueType/>
    <w:pitch w:val="default"/>
    <w:sig w:usb0="00000001" w:usb1="08070000" w:usb2="00000010" w:usb3="00000000" w:csb0="00020000" w:csb1="00000000"/>
  </w:font>
  <w:font w:name="yandex-sans">
    <w:altName w:val="Cambria"/>
    <w:panose1 w:val="00000000000000000000"/>
    <w:charset w:val="00"/>
    <w:family w:val="roman"/>
    <w:notTrueType/>
    <w:pitch w:val="default"/>
  </w:font>
  <w:font w:name="Liberation Serif">
    <w:altName w:val="Times New Roman"/>
    <w:charset w:val="CC"/>
    <w:family w:val="roman"/>
    <w:pitch w:val="variable"/>
    <w:sig w:usb0="00000001" w:usb1="5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2334167"/>
      <w:docPartObj>
        <w:docPartGallery w:val="Page Numbers (Bottom of Page)"/>
        <w:docPartUnique/>
      </w:docPartObj>
    </w:sdtPr>
    <w:sdtContent>
      <w:p w:rsidR="004B3FFB" w:rsidRDefault="004B3FFB">
        <w:pPr>
          <w:pStyle w:val="a8"/>
          <w:jc w:val="right"/>
        </w:pPr>
        <w:r>
          <w:fldChar w:fldCharType="begin"/>
        </w:r>
        <w:r>
          <w:instrText>PAGE   \* MERGEFORMAT</w:instrText>
        </w:r>
        <w:r>
          <w:fldChar w:fldCharType="separate"/>
        </w:r>
        <w:r w:rsidR="00B02C21">
          <w:rPr>
            <w:noProof/>
          </w:rPr>
          <w:t>108</w:t>
        </w:r>
        <w:r>
          <w:fldChar w:fldCharType="end"/>
        </w:r>
      </w:p>
    </w:sdtContent>
  </w:sdt>
  <w:p w:rsidR="004B3FFB" w:rsidRDefault="004B3FFB">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FFB" w:rsidRDefault="004B3FFB">
    <w:pPr>
      <w:pStyle w:val="a8"/>
      <w:jc w:val="center"/>
    </w:pPr>
  </w:p>
  <w:p w:rsidR="004B3FFB" w:rsidRDefault="004B3FFB">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655F" w:rsidRDefault="0015655F" w:rsidP="00D7483D">
      <w:r>
        <w:separator/>
      </w:r>
    </w:p>
  </w:footnote>
  <w:footnote w:type="continuationSeparator" w:id="0">
    <w:p w:rsidR="0015655F" w:rsidRDefault="0015655F" w:rsidP="00D7483D">
      <w:r>
        <w:continuationSeparator/>
      </w:r>
    </w:p>
  </w:footnote>
  <w:footnote w:id="1">
    <w:p w:rsidR="004B3FFB" w:rsidRDefault="004B3FFB" w:rsidP="00ED70F9">
      <w:pPr>
        <w:pStyle w:val="af2"/>
      </w:pPr>
      <w:r>
        <w:rPr>
          <w:rStyle w:val="af4"/>
        </w:rPr>
        <w:footnoteRef/>
      </w:r>
      <w:r>
        <w:t xml:space="preserve"> Указывается при наличии сведений.</w:t>
      </w:r>
    </w:p>
  </w:footnote>
  <w:footnote w:id="2">
    <w:p w:rsidR="004B3FFB" w:rsidRDefault="004B3FFB" w:rsidP="00ED70F9">
      <w:pPr>
        <w:pStyle w:val="af2"/>
      </w:pPr>
      <w:r>
        <w:rPr>
          <w:rStyle w:val="af4"/>
        </w:rPr>
        <w:footnoteRef/>
      </w:r>
      <w:r>
        <w:t xml:space="preserve"> Указывается при наличии сведений.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FFB" w:rsidRDefault="004B3FFB">
    <w:pPr>
      <w:pStyle w:val="a6"/>
      <w:jc w:val="right"/>
    </w:pPr>
    <w:r>
      <w:fldChar w:fldCharType="begin"/>
    </w:r>
    <w:r>
      <w:instrText>PAGE   \* MERGEFORMAT</w:instrText>
    </w:r>
    <w:r>
      <w:fldChar w:fldCharType="separate"/>
    </w:r>
    <w:r w:rsidR="00B02C21">
      <w:rPr>
        <w:noProof/>
      </w:rPr>
      <w:t>108</w:t>
    </w:r>
    <w:r>
      <w:fldChar w:fldCharType="end"/>
    </w:r>
  </w:p>
  <w:p w:rsidR="004B3FFB" w:rsidRDefault="004B3FFB">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FFB" w:rsidRDefault="004B3FFB" w:rsidP="00245948">
    <w:pPr>
      <w:pStyle w:val="a6"/>
      <w:framePr w:wrap="around" w:vAnchor="text" w:hAnchor="margin" w:xAlign="right" w:y="1"/>
      <w:rPr>
        <w:rStyle w:val="aff1"/>
      </w:rPr>
    </w:pPr>
    <w:r>
      <w:rPr>
        <w:rStyle w:val="aff1"/>
      </w:rPr>
      <w:fldChar w:fldCharType="begin"/>
    </w:r>
    <w:r>
      <w:rPr>
        <w:rStyle w:val="aff1"/>
      </w:rPr>
      <w:instrText xml:space="preserve">PAGE  </w:instrText>
    </w:r>
    <w:r>
      <w:rPr>
        <w:rStyle w:val="aff1"/>
      </w:rPr>
      <w:fldChar w:fldCharType="separate"/>
    </w:r>
    <w:r>
      <w:rPr>
        <w:rStyle w:val="aff1"/>
        <w:noProof/>
      </w:rPr>
      <w:t>13</w:t>
    </w:r>
    <w:r>
      <w:rPr>
        <w:rStyle w:val="aff1"/>
      </w:rPr>
      <w:fldChar w:fldCharType="end"/>
    </w:r>
  </w:p>
  <w:p w:rsidR="004B3FFB" w:rsidRDefault="004B3FFB" w:rsidP="00245948">
    <w:pPr>
      <w:pStyle w:val="a6"/>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FFB" w:rsidRDefault="004B3FFB" w:rsidP="00245948">
    <w:pPr>
      <w:pStyle w:val="a6"/>
      <w:framePr w:wrap="around" w:vAnchor="text" w:hAnchor="margin" w:xAlign="right" w:y="1"/>
      <w:rPr>
        <w:rStyle w:val="aff1"/>
      </w:rPr>
    </w:pPr>
    <w:r>
      <w:rPr>
        <w:rStyle w:val="aff1"/>
      </w:rPr>
      <w:fldChar w:fldCharType="begin"/>
    </w:r>
    <w:r>
      <w:rPr>
        <w:rStyle w:val="aff1"/>
      </w:rPr>
      <w:instrText xml:space="preserve">PAGE  </w:instrText>
    </w:r>
    <w:r>
      <w:rPr>
        <w:rStyle w:val="aff1"/>
      </w:rPr>
      <w:fldChar w:fldCharType="separate"/>
    </w:r>
    <w:r>
      <w:rPr>
        <w:rStyle w:val="aff1"/>
        <w:noProof/>
      </w:rPr>
      <w:t>9</w:t>
    </w:r>
    <w:r>
      <w:rPr>
        <w:rStyle w:val="aff1"/>
      </w:rPr>
      <w:fldChar w:fldCharType="end"/>
    </w:r>
  </w:p>
  <w:p w:rsidR="004B3FFB" w:rsidRDefault="004B3FFB" w:rsidP="00245948">
    <w:pPr>
      <w:pStyle w:val="a6"/>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90C3"/>
      </v:shape>
    </w:pict>
  </w:numPicBullet>
  <w:abstractNum w:abstractNumId="0" w15:restartNumberingAfterBreak="0">
    <w:nsid w:val="FFFFFF83"/>
    <w:multiLevelType w:val="singleLevel"/>
    <w:tmpl w:val="4872A222"/>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Wingdings" w:hAnsi="Wingdings" w:cs="Wingdings"/>
      </w:rPr>
    </w:lvl>
  </w:abstractNum>
  <w:abstractNum w:abstractNumId="2" w15:restartNumberingAfterBreak="0">
    <w:nsid w:val="02017E4D"/>
    <w:multiLevelType w:val="multilevel"/>
    <w:tmpl w:val="5C942268"/>
    <w:lvl w:ilvl="0">
      <w:start w:val="15"/>
      <w:numFmt w:val="decimal"/>
      <w:lvlText w:val="%1"/>
      <w:lvlJc w:val="left"/>
      <w:pPr>
        <w:ind w:left="420" w:hanging="420"/>
      </w:pPr>
      <w:rPr>
        <w:rFonts w:hint="default"/>
      </w:rPr>
    </w:lvl>
    <w:lvl w:ilvl="1">
      <w:start w:val="5"/>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3A1578E"/>
    <w:multiLevelType w:val="hybridMultilevel"/>
    <w:tmpl w:val="7D746B3E"/>
    <w:lvl w:ilvl="0" w:tplc="BE925A52">
      <w:start w:val="1"/>
      <w:numFmt w:val="decimal"/>
      <w:lvlText w:val="%1."/>
      <w:lvlJc w:val="left"/>
      <w:pPr>
        <w:ind w:left="1287"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15:restartNumberingAfterBreak="0">
    <w:nsid w:val="077713CF"/>
    <w:multiLevelType w:val="hybridMultilevel"/>
    <w:tmpl w:val="537A019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9176029"/>
    <w:multiLevelType w:val="hybridMultilevel"/>
    <w:tmpl w:val="07DC05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A53061"/>
    <w:multiLevelType w:val="multilevel"/>
    <w:tmpl w:val="23F85D66"/>
    <w:lvl w:ilvl="0">
      <w:start w:val="12"/>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788"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EBF606D"/>
    <w:multiLevelType w:val="hybridMultilevel"/>
    <w:tmpl w:val="F51A90B2"/>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15:restartNumberingAfterBreak="0">
    <w:nsid w:val="15686726"/>
    <w:multiLevelType w:val="hybridMultilevel"/>
    <w:tmpl w:val="740E96B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8621358"/>
    <w:multiLevelType w:val="hybridMultilevel"/>
    <w:tmpl w:val="9D486DD2"/>
    <w:lvl w:ilvl="0" w:tplc="0419000D">
      <w:start w:val="1"/>
      <w:numFmt w:val="bullet"/>
      <w:lvlText w:val=""/>
      <w:lvlJc w:val="left"/>
      <w:pPr>
        <w:ind w:left="785" w:hanging="360"/>
      </w:pPr>
      <w:rPr>
        <w:rFonts w:ascii="Wingdings" w:hAnsi="Wingdings"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0" w15:restartNumberingAfterBreak="0">
    <w:nsid w:val="202C7D5B"/>
    <w:multiLevelType w:val="hybridMultilevel"/>
    <w:tmpl w:val="C68461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2A259E1"/>
    <w:multiLevelType w:val="hybridMultilevel"/>
    <w:tmpl w:val="133AE4D4"/>
    <w:lvl w:ilvl="0" w:tplc="E2EC182A">
      <w:start w:val="1"/>
      <w:numFmt w:val="bullet"/>
      <w:lvlText w:val="-"/>
      <w:lvlJc w:val="left"/>
      <w:pPr>
        <w:tabs>
          <w:tab w:val="num" w:pos="862"/>
        </w:tabs>
        <w:ind w:left="862" w:hanging="360"/>
      </w:pPr>
      <w:rPr>
        <w:rFonts w:ascii="Times New Roman" w:hAnsi="Times New Roman" w:hint="default"/>
      </w:rPr>
    </w:lvl>
    <w:lvl w:ilvl="1" w:tplc="04190003">
      <w:start w:val="1"/>
      <w:numFmt w:val="bullet"/>
      <w:lvlText w:val="o"/>
      <w:lvlJc w:val="left"/>
      <w:pPr>
        <w:tabs>
          <w:tab w:val="num" w:pos="1582"/>
        </w:tabs>
        <w:ind w:left="1582" w:hanging="360"/>
      </w:pPr>
      <w:rPr>
        <w:rFonts w:ascii="Courier New" w:hAnsi="Courier New"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12" w15:restartNumberingAfterBreak="0">
    <w:nsid w:val="254C1A60"/>
    <w:multiLevelType w:val="multilevel"/>
    <w:tmpl w:val="4E488D06"/>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B0B0E55"/>
    <w:multiLevelType w:val="hybridMultilevel"/>
    <w:tmpl w:val="AB02056A"/>
    <w:lvl w:ilvl="0" w:tplc="0419000F">
      <w:start w:val="1"/>
      <w:numFmt w:val="decimal"/>
      <w:lvlText w:val="%1."/>
      <w:lvlJc w:val="left"/>
      <w:pPr>
        <w:tabs>
          <w:tab w:val="num" w:pos="1637"/>
        </w:tabs>
        <w:ind w:left="1637" w:hanging="360"/>
      </w:pPr>
    </w:lvl>
    <w:lvl w:ilvl="1" w:tplc="04190001">
      <w:start w:val="1"/>
      <w:numFmt w:val="bullet"/>
      <w:lvlText w:val=""/>
      <w:lvlJc w:val="left"/>
      <w:pPr>
        <w:tabs>
          <w:tab w:val="num" w:pos="2148"/>
        </w:tabs>
        <w:ind w:left="2148" w:hanging="360"/>
      </w:pPr>
      <w:rPr>
        <w:rFonts w:ascii="Symbol" w:hAnsi="Symbol" w:hint="default"/>
      </w:rPr>
    </w:lvl>
    <w:lvl w:ilvl="2" w:tplc="0419001B">
      <w:start w:val="1"/>
      <w:numFmt w:val="lowerRoman"/>
      <w:lvlText w:val="%3."/>
      <w:lvlJc w:val="right"/>
      <w:pPr>
        <w:tabs>
          <w:tab w:val="num" w:pos="2868"/>
        </w:tabs>
        <w:ind w:left="2868" w:hanging="180"/>
      </w:pPr>
    </w:lvl>
    <w:lvl w:ilvl="3" w:tplc="0419000F">
      <w:start w:val="1"/>
      <w:numFmt w:val="decimal"/>
      <w:lvlText w:val="%4."/>
      <w:lvlJc w:val="left"/>
      <w:pPr>
        <w:tabs>
          <w:tab w:val="num" w:pos="3588"/>
        </w:tabs>
        <w:ind w:left="3588" w:hanging="360"/>
      </w:pPr>
    </w:lvl>
    <w:lvl w:ilvl="4" w:tplc="04190019">
      <w:start w:val="1"/>
      <w:numFmt w:val="lowerLetter"/>
      <w:lvlText w:val="%5."/>
      <w:lvlJc w:val="left"/>
      <w:pPr>
        <w:tabs>
          <w:tab w:val="num" w:pos="4308"/>
        </w:tabs>
        <w:ind w:left="4308" w:hanging="360"/>
      </w:pPr>
    </w:lvl>
    <w:lvl w:ilvl="5" w:tplc="0419001B">
      <w:start w:val="1"/>
      <w:numFmt w:val="lowerRoman"/>
      <w:lvlText w:val="%6."/>
      <w:lvlJc w:val="right"/>
      <w:pPr>
        <w:tabs>
          <w:tab w:val="num" w:pos="5028"/>
        </w:tabs>
        <w:ind w:left="5028" w:hanging="180"/>
      </w:pPr>
    </w:lvl>
    <w:lvl w:ilvl="6" w:tplc="0419000F">
      <w:start w:val="1"/>
      <w:numFmt w:val="decimal"/>
      <w:lvlText w:val="%7."/>
      <w:lvlJc w:val="left"/>
      <w:pPr>
        <w:tabs>
          <w:tab w:val="num" w:pos="5748"/>
        </w:tabs>
        <w:ind w:left="5748" w:hanging="360"/>
      </w:pPr>
    </w:lvl>
    <w:lvl w:ilvl="7" w:tplc="04190019">
      <w:start w:val="1"/>
      <w:numFmt w:val="lowerLetter"/>
      <w:lvlText w:val="%8."/>
      <w:lvlJc w:val="left"/>
      <w:pPr>
        <w:tabs>
          <w:tab w:val="num" w:pos="6468"/>
        </w:tabs>
        <w:ind w:left="6468" w:hanging="360"/>
      </w:pPr>
    </w:lvl>
    <w:lvl w:ilvl="8" w:tplc="0419001B">
      <w:start w:val="1"/>
      <w:numFmt w:val="lowerRoman"/>
      <w:lvlText w:val="%9."/>
      <w:lvlJc w:val="right"/>
      <w:pPr>
        <w:tabs>
          <w:tab w:val="num" w:pos="7188"/>
        </w:tabs>
        <w:ind w:left="7188" w:hanging="180"/>
      </w:pPr>
    </w:lvl>
  </w:abstractNum>
  <w:abstractNum w:abstractNumId="14" w15:restartNumberingAfterBreak="0">
    <w:nsid w:val="2BAA4E89"/>
    <w:multiLevelType w:val="hybridMultilevel"/>
    <w:tmpl w:val="4080F8B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043357E"/>
    <w:multiLevelType w:val="hybridMultilevel"/>
    <w:tmpl w:val="A73AFDC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2164190"/>
    <w:multiLevelType w:val="multilevel"/>
    <w:tmpl w:val="CABE919A"/>
    <w:lvl w:ilvl="0">
      <w:start w:val="1"/>
      <w:numFmt w:val="decimal"/>
      <w:lvlText w:val="%1."/>
      <w:lvlJc w:val="left"/>
      <w:pPr>
        <w:ind w:left="720" w:hanging="360"/>
      </w:pPr>
    </w:lvl>
    <w:lvl w:ilvl="1">
      <w:start w:val="1"/>
      <w:numFmt w:val="decimal"/>
      <w:isLgl/>
      <w:lvlText w:val="%2."/>
      <w:lvlJc w:val="left"/>
      <w:pPr>
        <w:ind w:left="720" w:hanging="360"/>
      </w:pPr>
      <w:rPr>
        <w:rFonts w:ascii="Times New Roman" w:eastAsia="Times New Roman" w:hAnsi="Times New Roman" w:cs="Times New Roman"/>
        <w:b w:val="0"/>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7" w15:restartNumberingAfterBreak="0">
    <w:nsid w:val="33156274"/>
    <w:multiLevelType w:val="hybridMultilevel"/>
    <w:tmpl w:val="1046BBB6"/>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EA7E4A"/>
    <w:multiLevelType w:val="hybridMultilevel"/>
    <w:tmpl w:val="82C4FA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67C6482"/>
    <w:multiLevelType w:val="hybridMultilevel"/>
    <w:tmpl w:val="40AA47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96E6465"/>
    <w:multiLevelType w:val="hybridMultilevel"/>
    <w:tmpl w:val="9BCECCE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98D152F"/>
    <w:multiLevelType w:val="multilevel"/>
    <w:tmpl w:val="AACC079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3C5265CD"/>
    <w:multiLevelType w:val="multilevel"/>
    <w:tmpl w:val="E84AEF78"/>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EB1585D"/>
    <w:multiLevelType w:val="multilevel"/>
    <w:tmpl w:val="803C170E"/>
    <w:lvl w:ilvl="0">
      <w:start w:val="1"/>
      <w:numFmt w:val="decimal"/>
      <w:lvlText w:val="%1."/>
      <w:lvlJc w:val="left"/>
      <w:pPr>
        <w:ind w:left="390" w:hanging="3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55648DC"/>
    <w:multiLevelType w:val="multilevel"/>
    <w:tmpl w:val="D07EED9A"/>
    <w:lvl w:ilvl="0">
      <w:start w:val="1"/>
      <w:numFmt w:val="decimal"/>
      <w:lvlText w:val="%1."/>
      <w:lvlJc w:val="left"/>
      <w:pPr>
        <w:ind w:left="720" w:hanging="360"/>
      </w:pPr>
      <w:rPr>
        <w:rFonts w:hint="default"/>
      </w:rPr>
    </w:lvl>
    <w:lvl w:ilvl="1">
      <w:start w:val="4"/>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5F57E84"/>
    <w:multiLevelType w:val="hybridMultilevel"/>
    <w:tmpl w:val="8786A2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73D4261"/>
    <w:multiLevelType w:val="hybridMultilevel"/>
    <w:tmpl w:val="C032D9AA"/>
    <w:lvl w:ilvl="0" w:tplc="0419000B">
      <w:start w:val="1"/>
      <w:numFmt w:val="bullet"/>
      <w:lvlText w:val=""/>
      <w:lvlJc w:val="left"/>
      <w:pPr>
        <w:ind w:left="720" w:hanging="360"/>
      </w:pPr>
      <w:rPr>
        <w:rFonts w:ascii="Wingdings" w:hAnsi="Wingdings" w:hint="default"/>
      </w:rPr>
    </w:lvl>
    <w:lvl w:ilvl="1" w:tplc="04190003">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7" w15:restartNumberingAfterBreak="0">
    <w:nsid w:val="477A5CBC"/>
    <w:multiLevelType w:val="hybridMultilevel"/>
    <w:tmpl w:val="AB66E7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986553B"/>
    <w:multiLevelType w:val="hybridMultilevel"/>
    <w:tmpl w:val="E3AE0DDC"/>
    <w:lvl w:ilvl="0" w:tplc="0419000D">
      <w:start w:val="1"/>
      <w:numFmt w:val="bullet"/>
      <w:lvlText w:val=""/>
      <w:lvlJc w:val="left"/>
      <w:pPr>
        <w:ind w:left="1140" w:hanging="360"/>
      </w:pPr>
      <w:rPr>
        <w:rFonts w:ascii="Wingdings" w:hAnsi="Wingdings"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9" w15:restartNumberingAfterBreak="0">
    <w:nsid w:val="4C1D3A84"/>
    <w:multiLevelType w:val="hybridMultilevel"/>
    <w:tmpl w:val="2DE8A1C6"/>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15:restartNumberingAfterBreak="0">
    <w:nsid w:val="4D266C79"/>
    <w:multiLevelType w:val="multilevel"/>
    <w:tmpl w:val="045A5866"/>
    <w:lvl w:ilvl="0">
      <w:start w:val="1"/>
      <w:numFmt w:val="decimal"/>
      <w:lvlText w:val="%1."/>
      <w:lvlJc w:val="left"/>
      <w:pPr>
        <w:ind w:left="720" w:hanging="360"/>
      </w:pPr>
      <w:rPr>
        <w:rFonts w:hint="default"/>
        <w:sz w:val="20"/>
      </w:rPr>
    </w:lvl>
    <w:lvl w:ilvl="1">
      <w:start w:val="1"/>
      <w:numFmt w:val="decimal"/>
      <w:isLgl/>
      <w:lvlText w:val="%1.%2."/>
      <w:lvlJc w:val="left"/>
      <w:pPr>
        <w:ind w:left="906" w:hanging="48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1" w15:restartNumberingAfterBreak="0">
    <w:nsid w:val="4D685816"/>
    <w:multiLevelType w:val="hybridMultilevel"/>
    <w:tmpl w:val="62AE16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1B8394D"/>
    <w:multiLevelType w:val="hybridMultilevel"/>
    <w:tmpl w:val="20B4EDDE"/>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3" w15:restartNumberingAfterBreak="0">
    <w:nsid w:val="538E3C8F"/>
    <w:multiLevelType w:val="hybridMultilevel"/>
    <w:tmpl w:val="30BC14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3BA4EF0"/>
    <w:multiLevelType w:val="multilevel"/>
    <w:tmpl w:val="F23A2DE6"/>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5" w15:restartNumberingAfterBreak="0">
    <w:nsid w:val="55044C42"/>
    <w:multiLevelType w:val="hybridMultilevel"/>
    <w:tmpl w:val="9C4EEE70"/>
    <w:lvl w:ilvl="0" w:tplc="FB185DFA">
      <w:start w:val="13"/>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36" w15:restartNumberingAfterBreak="0">
    <w:nsid w:val="55091437"/>
    <w:multiLevelType w:val="hybridMultilevel"/>
    <w:tmpl w:val="8A3C84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52654C7"/>
    <w:multiLevelType w:val="hybridMultilevel"/>
    <w:tmpl w:val="95C4F58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5F7254D"/>
    <w:multiLevelType w:val="multilevel"/>
    <w:tmpl w:val="69E4E618"/>
    <w:lvl w:ilvl="0">
      <w:start w:val="1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ADA3334"/>
    <w:multiLevelType w:val="hybridMultilevel"/>
    <w:tmpl w:val="09CC13F0"/>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15:restartNumberingAfterBreak="0">
    <w:nsid w:val="61152E49"/>
    <w:multiLevelType w:val="multilevel"/>
    <w:tmpl w:val="ED94FDF0"/>
    <w:lvl w:ilvl="0">
      <w:start w:val="1"/>
      <w:numFmt w:val="decimal"/>
      <w:lvlText w:val="%1."/>
      <w:lvlJc w:val="left"/>
      <w:pPr>
        <w:ind w:left="360" w:hanging="360"/>
      </w:pPr>
      <w:rPr>
        <w:rFonts w:hint="default"/>
        <w:b/>
        <w:sz w:val="24"/>
        <w:szCs w:val="24"/>
      </w:rPr>
    </w:lvl>
    <w:lvl w:ilvl="1">
      <w:start w:val="1"/>
      <w:numFmt w:val="decimal"/>
      <w:lvlText w:val="%1.%2."/>
      <w:lvlJc w:val="left"/>
      <w:pPr>
        <w:ind w:left="1141"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6669230A"/>
    <w:multiLevelType w:val="multilevel"/>
    <w:tmpl w:val="80ACAB5E"/>
    <w:lvl w:ilvl="0">
      <w:start w:val="1"/>
      <w:numFmt w:val="decimal"/>
      <w:lvlText w:val="%1."/>
      <w:lvlJc w:val="left"/>
      <w:pPr>
        <w:ind w:left="720" w:hanging="360"/>
      </w:pPr>
      <w:rPr>
        <w:rFonts w:ascii="Times New Roman" w:eastAsia="Times New Roman" w:hAnsi="Times New Roman" w:cs="Times New Roman"/>
      </w:r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66BA341E"/>
    <w:multiLevelType w:val="hybridMultilevel"/>
    <w:tmpl w:val="DC8EC3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C815B2F"/>
    <w:multiLevelType w:val="multilevel"/>
    <w:tmpl w:val="C1021DC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D9B1C76"/>
    <w:multiLevelType w:val="hybridMultilevel"/>
    <w:tmpl w:val="706EAA5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D9F29A7"/>
    <w:multiLevelType w:val="hybridMultilevel"/>
    <w:tmpl w:val="29AE628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28E0A07"/>
    <w:multiLevelType w:val="hybridMultilevel"/>
    <w:tmpl w:val="A60249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4907685"/>
    <w:multiLevelType w:val="multilevel"/>
    <w:tmpl w:val="31480BA2"/>
    <w:lvl w:ilvl="0">
      <w:start w:val="11"/>
      <w:numFmt w:val="decimal"/>
      <w:lvlText w:val="%1"/>
      <w:lvlJc w:val="left"/>
      <w:pPr>
        <w:ind w:left="420" w:hanging="420"/>
      </w:pPr>
      <w:rPr>
        <w:rFonts w:hint="default"/>
        <w:i w:val="0"/>
      </w:rPr>
    </w:lvl>
    <w:lvl w:ilvl="1">
      <w:start w:val="6"/>
      <w:numFmt w:val="decimal"/>
      <w:lvlText w:val="%1.%2"/>
      <w:lvlJc w:val="left"/>
      <w:pPr>
        <w:ind w:left="420" w:hanging="4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48" w15:restartNumberingAfterBreak="0">
    <w:nsid w:val="787B5B18"/>
    <w:multiLevelType w:val="hybridMultilevel"/>
    <w:tmpl w:val="070008E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883082C"/>
    <w:multiLevelType w:val="hybridMultilevel"/>
    <w:tmpl w:val="655ACAF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7A5021C0"/>
    <w:multiLevelType w:val="hybridMultilevel"/>
    <w:tmpl w:val="AF0E341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7B570A5C"/>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7D587845"/>
    <w:multiLevelType w:val="multilevel"/>
    <w:tmpl w:val="B99A02A0"/>
    <w:lvl w:ilvl="0">
      <w:start w:val="1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7D8E16F4"/>
    <w:multiLevelType w:val="hybridMultilevel"/>
    <w:tmpl w:val="769E1A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2"/>
  </w:num>
  <w:num w:numId="2">
    <w:abstractNumId w:val="26"/>
  </w:num>
  <w:num w:numId="3">
    <w:abstractNumId w:val="0"/>
  </w:num>
  <w:num w:numId="4">
    <w:abstractNumId w:val="11"/>
  </w:num>
  <w:num w:numId="5">
    <w:abstractNumId w:val="21"/>
  </w:num>
  <w:num w:numId="6">
    <w:abstractNumId w:val="52"/>
  </w:num>
  <w:num w:numId="7">
    <w:abstractNumId w:val="35"/>
  </w:num>
  <w:num w:numId="8">
    <w:abstractNumId w:val="40"/>
  </w:num>
  <w:num w:numId="9">
    <w:abstractNumId w:val="17"/>
  </w:num>
  <w:num w:numId="10">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num>
  <w:num w:numId="13">
    <w:abstractNumId w:val="22"/>
  </w:num>
  <w:num w:numId="14">
    <w:abstractNumId w:val="6"/>
  </w:num>
  <w:num w:numId="15">
    <w:abstractNumId w:val="9"/>
  </w:num>
  <w:num w:numId="16">
    <w:abstractNumId w:val="33"/>
  </w:num>
  <w:num w:numId="17">
    <w:abstractNumId w:val="51"/>
  </w:num>
  <w:num w:numId="18">
    <w:abstractNumId w:val="38"/>
  </w:num>
  <w:num w:numId="19">
    <w:abstractNumId w:val="4"/>
  </w:num>
  <w:num w:numId="20">
    <w:abstractNumId w:val="34"/>
  </w:num>
  <w:num w:numId="21">
    <w:abstractNumId w:val="5"/>
  </w:num>
  <w:num w:numId="22">
    <w:abstractNumId w:val="41"/>
  </w:num>
  <w:num w:numId="23">
    <w:abstractNumId w:val="12"/>
  </w:num>
  <w:num w:numId="24">
    <w:abstractNumId w:val="25"/>
  </w:num>
  <w:num w:numId="25">
    <w:abstractNumId w:val="47"/>
  </w:num>
  <w:num w:numId="26">
    <w:abstractNumId w:val="2"/>
  </w:num>
  <w:num w:numId="27">
    <w:abstractNumId w:val="36"/>
  </w:num>
  <w:num w:numId="28">
    <w:abstractNumId w:val="46"/>
  </w:num>
  <w:num w:numId="29">
    <w:abstractNumId w:val="53"/>
  </w:num>
  <w:num w:numId="30">
    <w:abstractNumId w:val="29"/>
  </w:num>
  <w:num w:numId="31">
    <w:abstractNumId w:val="48"/>
  </w:num>
  <w:num w:numId="32">
    <w:abstractNumId w:val="18"/>
  </w:num>
  <w:num w:numId="33">
    <w:abstractNumId w:val="19"/>
  </w:num>
  <w:num w:numId="34">
    <w:abstractNumId w:val="45"/>
  </w:num>
  <w:num w:numId="35">
    <w:abstractNumId w:val="10"/>
  </w:num>
  <w:num w:numId="36">
    <w:abstractNumId w:val="24"/>
  </w:num>
  <w:num w:numId="37">
    <w:abstractNumId w:val="30"/>
  </w:num>
  <w:num w:numId="38">
    <w:abstractNumId w:val="49"/>
  </w:num>
  <w:num w:numId="39">
    <w:abstractNumId w:val="43"/>
  </w:num>
  <w:num w:numId="40">
    <w:abstractNumId w:val="16"/>
  </w:num>
  <w:num w:numId="41">
    <w:abstractNumId w:val="3"/>
  </w:num>
  <w:num w:numId="42">
    <w:abstractNumId w:val="31"/>
  </w:num>
  <w:num w:numId="43">
    <w:abstractNumId w:val="8"/>
  </w:num>
  <w:num w:numId="44">
    <w:abstractNumId w:val="37"/>
  </w:num>
  <w:num w:numId="45">
    <w:abstractNumId w:val="28"/>
  </w:num>
  <w:num w:numId="46">
    <w:abstractNumId w:val="39"/>
  </w:num>
  <w:num w:numId="47">
    <w:abstractNumId w:val="42"/>
  </w:num>
  <w:num w:numId="48">
    <w:abstractNumId w:val="15"/>
  </w:num>
  <w:num w:numId="49">
    <w:abstractNumId w:val="20"/>
  </w:num>
  <w:num w:numId="50">
    <w:abstractNumId w:val="14"/>
  </w:num>
  <w:num w:numId="51">
    <w:abstractNumId w:val="50"/>
  </w:num>
  <w:num w:numId="52">
    <w:abstractNumId w:val="44"/>
  </w:num>
  <w:num w:numId="53">
    <w:abstractNumId w:val="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298"/>
    <w:rsid w:val="00000F9B"/>
    <w:rsid w:val="0000123A"/>
    <w:rsid w:val="000040B8"/>
    <w:rsid w:val="00004585"/>
    <w:rsid w:val="00005BAC"/>
    <w:rsid w:val="000064A6"/>
    <w:rsid w:val="000067D4"/>
    <w:rsid w:val="00007104"/>
    <w:rsid w:val="00007668"/>
    <w:rsid w:val="00010801"/>
    <w:rsid w:val="000127B6"/>
    <w:rsid w:val="00012884"/>
    <w:rsid w:val="000151D9"/>
    <w:rsid w:val="000177EC"/>
    <w:rsid w:val="00017D75"/>
    <w:rsid w:val="00017F4B"/>
    <w:rsid w:val="000200CE"/>
    <w:rsid w:val="00020417"/>
    <w:rsid w:val="00020F82"/>
    <w:rsid w:val="00021F27"/>
    <w:rsid w:val="00021FD5"/>
    <w:rsid w:val="000222E6"/>
    <w:rsid w:val="00022614"/>
    <w:rsid w:val="00022CAA"/>
    <w:rsid w:val="0002342F"/>
    <w:rsid w:val="0002537A"/>
    <w:rsid w:val="00025CEE"/>
    <w:rsid w:val="00025E34"/>
    <w:rsid w:val="0002604C"/>
    <w:rsid w:val="0002608D"/>
    <w:rsid w:val="00026A04"/>
    <w:rsid w:val="00027D2F"/>
    <w:rsid w:val="0003029A"/>
    <w:rsid w:val="0003038D"/>
    <w:rsid w:val="00030A68"/>
    <w:rsid w:val="000313B1"/>
    <w:rsid w:val="00032964"/>
    <w:rsid w:val="0003400C"/>
    <w:rsid w:val="00036821"/>
    <w:rsid w:val="00036EFD"/>
    <w:rsid w:val="000377C1"/>
    <w:rsid w:val="0004076D"/>
    <w:rsid w:val="00041155"/>
    <w:rsid w:val="00042C6B"/>
    <w:rsid w:val="000449EF"/>
    <w:rsid w:val="0004518D"/>
    <w:rsid w:val="00045A42"/>
    <w:rsid w:val="00045B0C"/>
    <w:rsid w:val="00045BB3"/>
    <w:rsid w:val="00045CBD"/>
    <w:rsid w:val="000468CB"/>
    <w:rsid w:val="00046CE2"/>
    <w:rsid w:val="0004778F"/>
    <w:rsid w:val="00050616"/>
    <w:rsid w:val="00050B6B"/>
    <w:rsid w:val="00050C34"/>
    <w:rsid w:val="00050ED8"/>
    <w:rsid w:val="00051909"/>
    <w:rsid w:val="00052255"/>
    <w:rsid w:val="000528C5"/>
    <w:rsid w:val="00052C35"/>
    <w:rsid w:val="0005401D"/>
    <w:rsid w:val="00054045"/>
    <w:rsid w:val="00054163"/>
    <w:rsid w:val="00055673"/>
    <w:rsid w:val="00055B15"/>
    <w:rsid w:val="00060E9F"/>
    <w:rsid w:val="0006178A"/>
    <w:rsid w:val="00063E81"/>
    <w:rsid w:val="00064265"/>
    <w:rsid w:val="00064427"/>
    <w:rsid w:val="00064765"/>
    <w:rsid w:val="00064CFD"/>
    <w:rsid w:val="0006658F"/>
    <w:rsid w:val="00066CB0"/>
    <w:rsid w:val="00067C3A"/>
    <w:rsid w:val="00067E7B"/>
    <w:rsid w:val="00070A37"/>
    <w:rsid w:val="000727E3"/>
    <w:rsid w:val="00072BFB"/>
    <w:rsid w:val="0007400E"/>
    <w:rsid w:val="00075CAE"/>
    <w:rsid w:val="00076324"/>
    <w:rsid w:val="0007718D"/>
    <w:rsid w:val="000772ED"/>
    <w:rsid w:val="00080329"/>
    <w:rsid w:val="0008082D"/>
    <w:rsid w:val="00080BF1"/>
    <w:rsid w:val="0008110F"/>
    <w:rsid w:val="000812D5"/>
    <w:rsid w:val="000820D9"/>
    <w:rsid w:val="000827F2"/>
    <w:rsid w:val="00083488"/>
    <w:rsid w:val="00084789"/>
    <w:rsid w:val="000851E3"/>
    <w:rsid w:val="00087A92"/>
    <w:rsid w:val="000904AC"/>
    <w:rsid w:val="000907F1"/>
    <w:rsid w:val="00090A64"/>
    <w:rsid w:val="000913A7"/>
    <w:rsid w:val="0009241C"/>
    <w:rsid w:val="00093480"/>
    <w:rsid w:val="00093E83"/>
    <w:rsid w:val="00094975"/>
    <w:rsid w:val="00095910"/>
    <w:rsid w:val="000962D3"/>
    <w:rsid w:val="00096B6E"/>
    <w:rsid w:val="00096C78"/>
    <w:rsid w:val="00097024"/>
    <w:rsid w:val="000A0071"/>
    <w:rsid w:val="000A02E7"/>
    <w:rsid w:val="000A17AD"/>
    <w:rsid w:val="000A1C1B"/>
    <w:rsid w:val="000A33F5"/>
    <w:rsid w:val="000A373C"/>
    <w:rsid w:val="000A4774"/>
    <w:rsid w:val="000A5C03"/>
    <w:rsid w:val="000A5FB7"/>
    <w:rsid w:val="000A7249"/>
    <w:rsid w:val="000A79E6"/>
    <w:rsid w:val="000A7EAC"/>
    <w:rsid w:val="000B0113"/>
    <w:rsid w:val="000B0B73"/>
    <w:rsid w:val="000B1A60"/>
    <w:rsid w:val="000B2347"/>
    <w:rsid w:val="000B25BF"/>
    <w:rsid w:val="000B2AC6"/>
    <w:rsid w:val="000B2B3B"/>
    <w:rsid w:val="000B327B"/>
    <w:rsid w:val="000B5E46"/>
    <w:rsid w:val="000B60D3"/>
    <w:rsid w:val="000B6DC0"/>
    <w:rsid w:val="000B722B"/>
    <w:rsid w:val="000B7938"/>
    <w:rsid w:val="000C1AF9"/>
    <w:rsid w:val="000C2902"/>
    <w:rsid w:val="000C3649"/>
    <w:rsid w:val="000C4A46"/>
    <w:rsid w:val="000C4C3A"/>
    <w:rsid w:val="000C5A98"/>
    <w:rsid w:val="000C69E0"/>
    <w:rsid w:val="000C7B7B"/>
    <w:rsid w:val="000D0D0D"/>
    <w:rsid w:val="000D168C"/>
    <w:rsid w:val="000D1ADD"/>
    <w:rsid w:val="000D2E02"/>
    <w:rsid w:val="000D3173"/>
    <w:rsid w:val="000D3298"/>
    <w:rsid w:val="000D3487"/>
    <w:rsid w:val="000D3ED0"/>
    <w:rsid w:val="000D4243"/>
    <w:rsid w:val="000D42C1"/>
    <w:rsid w:val="000D5258"/>
    <w:rsid w:val="000D5869"/>
    <w:rsid w:val="000D59C6"/>
    <w:rsid w:val="000D5C04"/>
    <w:rsid w:val="000D679D"/>
    <w:rsid w:val="000D6E12"/>
    <w:rsid w:val="000E104B"/>
    <w:rsid w:val="000E2D11"/>
    <w:rsid w:val="000E37EF"/>
    <w:rsid w:val="000E3BF9"/>
    <w:rsid w:val="000E47C5"/>
    <w:rsid w:val="000E5D1E"/>
    <w:rsid w:val="000E5E83"/>
    <w:rsid w:val="000E653D"/>
    <w:rsid w:val="000E6656"/>
    <w:rsid w:val="000E7C7D"/>
    <w:rsid w:val="000F0685"/>
    <w:rsid w:val="000F09C9"/>
    <w:rsid w:val="000F264F"/>
    <w:rsid w:val="000F2795"/>
    <w:rsid w:val="000F2964"/>
    <w:rsid w:val="000F2AC6"/>
    <w:rsid w:val="000F300C"/>
    <w:rsid w:val="000F32A6"/>
    <w:rsid w:val="000F4278"/>
    <w:rsid w:val="000F694D"/>
    <w:rsid w:val="000F6F59"/>
    <w:rsid w:val="000F7753"/>
    <w:rsid w:val="000F7B83"/>
    <w:rsid w:val="000F7E1B"/>
    <w:rsid w:val="00101C35"/>
    <w:rsid w:val="00104664"/>
    <w:rsid w:val="00104FB0"/>
    <w:rsid w:val="001052B4"/>
    <w:rsid w:val="001052FE"/>
    <w:rsid w:val="0010539D"/>
    <w:rsid w:val="00105E5A"/>
    <w:rsid w:val="00105F49"/>
    <w:rsid w:val="00105FC5"/>
    <w:rsid w:val="00107025"/>
    <w:rsid w:val="00107656"/>
    <w:rsid w:val="00107A7A"/>
    <w:rsid w:val="00107BE3"/>
    <w:rsid w:val="00110F49"/>
    <w:rsid w:val="0011102B"/>
    <w:rsid w:val="00111ED0"/>
    <w:rsid w:val="0011279A"/>
    <w:rsid w:val="00112AC8"/>
    <w:rsid w:val="001136C0"/>
    <w:rsid w:val="00114122"/>
    <w:rsid w:val="00114425"/>
    <w:rsid w:val="0011496D"/>
    <w:rsid w:val="00114C13"/>
    <w:rsid w:val="00115B15"/>
    <w:rsid w:val="00115FDE"/>
    <w:rsid w:val="001162D6"/>
    <w:rsid w:val="001208DB"/>
    <w:rsid w:val="00121732"/>
    <w:rsid w:val="00122C73"/>
    <w:rsid w:val="001237DB"/>
    <w:rsid w:val="00125355"/>
    <w:rsid w:val="001255D2"/>
    <w:rsid w:val="00125C61"/>
    <w:rsid w:val="00125CF3"/>
    <w:rsid w:val="001262F5"/>
    <w:rsid w:val="00126554"/>
    <w:rsid w:val="001269B7"/>
    <w:rsid w:val="00126AE0"/>
    <w:rsid w:val="00126FB2"/>
    <w:rsid w:val="00130AFC"/>
    <w:rsid w:val="00130F61"/>
    <w:rsid w:val="00131D11"/>
    <w:rsid w:val="00131E12"/>
    <w:rsid w:val="001326F7"/>
    <w:rsid w:val="00134418"/>
    <w:rsid w:val="001355C9"/>
    <w:rsid w:val="00135BF5"/>
    <w:rsid w:val="0013662D"/>
    <w:rsid w:val="0013745F"/>
    <w:rsid w:val="0014112D"/>
    <w:rsid w:val="001412E6"/>
    <w:rsid w:val="001428FD"/>
    <w:rsid w:val="00142C64"/>
    <w:rsid w:val="00143041"/>
    <w:rsid w:val="001440F6"/>
    <w:rsid w:val="00145799"/>
    <w:rsid w:val="00145AF0"/>
    <w:rsid w:val="0014745E"/>
    <w:rsid w:val="001474B5"/>
    <w:rsid w:val="001477DE"/>
    <w:rsid w:val="0015117D"/>
    <w:rsid w:val="00153AB3"/>
    <w:rsid w:val="001544CB"/>
    <w:rsid w:val="00155003"/>
    <w:rsid w:val="00155443"/>
    <w:rsid w:val="001556C9"/>
    <w:rsid w:val="00156205"/>
    <w:rsid w:val="0015655F"/>
    <w:rsid w:val="00157A5D"/>
    <w:rsid w:val="00160D48"/>
    <w:rsid w:val="00161882"/>
    <w:rsid w:val="001620AB"/>
    <w:rsid w:val="0016279D"/>
    <w:rsid w:val="0016449C"/>
    <w:rsid w:val="00164730"/>
    <w:rsid w:val="00165765"/>
    <w:rsid w:val="00166121"/>
    <w:rsid w:val="00166A07"/>
    <w:rsid w:val="00167934"/>
    <w:rsid w:val="00171900"/>
    <w:rsid w:val="00171CC8"/>
    <w:rsid w:val="00171CF3"/>
    <w:rsid w:val="00174C0F"/>
    <w:rsid w:val="00174CA8"/>
    <w:rsid w:val="00175170"/>
    <w:rsid w:val="0017663D"/>
    <w:rsid w:val="001774DF"/>
    <w:rsid w:val="00180619"/>
    <w:rsid w:val="00180906"/>
    <w:rsid w:val="00180A18"/>
    <w:rsid w:val="00181230"/>
    <w:rsid w:val="00181A55"/>
    <w:rsid w:val="00182DB7"/>
    <w:rsid w:val="00182F48"/>
    <w:rsid w:val="00183FE2"/>
    <w:rsid w:val="0018444F"/>
    <w:rsid w:val="00184EB8"/>
    <w:rsid w:val="00185DDD"/>
    <w:rsid w:val="0018655F"/>
    <w:rsid w:val="00186EEC"/>
    <w:rsid w:val="00187A7F"/>
    <w:rsid w:val="00187EB1"/>
    <w:rsid w:val="00190EB8"/>
    <w:rsid w:val="0019116A"/>
    <w:rsid w:val="00191AEF"/>
    <w:rsid w:val="001921E5"/>
    <w:rsid w:val="001928E7"/>
    <w:rsid w:val="00193038"/>
    <w:rsid w:val="0019303C"/>
    <w:rsid w:val="00193340"/>
    <w:rsid w:val="0019343F"/>
    <w:rsid w:val="00193B35"/>
    <w:rsid w:val="001941B5"/>
    <w:rsid w:val="0019535A"/>
    <w:rsid w:val="00196884"/>
    <w:rsid w:val="0019728F"/>
    <w:rsid w:val="00197BBF"/>
    <w:rsid w:val="001A0278"/>
    <w:rsid w:val="001A0F01"/>
    <w:rsid w:val="001A17ED"/>
    <w:rsid w:val="001A23E5"/>
    <w:rsid w:val="001A2694"/>
    <w:rsid w:val="001A37C7"/>
    <w:rsid w:val="001A38D8"/>
    <w:rsid w:val="001A39C6"/>
    <w:rsid w:val="001A3C79"/>
    <w:rsid w:val="001A4426"/>
    <w:rsid w:val="001A5D31"/>
    <w:rsid w:val="001A5E8F"/>
    <w:rsid w:val="001A5F66"/>
    <w:rsid w:val="001A67A1"/>
    <w:rsid w:val="001A6E41"/>
    <w:rsid w:val="001A7765"/>
    <w:rsid w:val="001B06E1"/>
    <w:rsid w:val="001B07BC"/>
    <w:rsid w:val="001B2D22"/>
    <w:rsid w:val="001B4BE9"/>
    <w:rsid w:val="001B5894"/>
    <w:rsid w:val="001B73F1"/>
    <w:rsid w:val="001C047E"/>
    <w:rsid w:val="001C0ABD"/>
    <w:rsid w:val="001C1BB5"/>
    <w:rsid w:val="001C4191"/>
    <w:rsid w:val="001C51F5"/>
    <w:rsid w:val="001C5207"/>
    <w:rsid w:val="001C5B0A"/>
    <w:rsid w:val="001C5FE2"/>
    <w:rsid w:val="001C60A2"/>
    <w:rsid w:val="001C67D7"/>
    <w:rsid w:val="001C7335"/>
    <w:rsid w:val="001C775F"/>
    <w:rsid w:val="001D05CF"/>
    <w:rsid w:val="001D0656"/>
    <w:rsid w:val="001D26DC"/>
    <w:rsid w:val="001D2BF0"/>
    <w:rsid w:val="001D30A9"/>
    <w:rsid w:val="001D3351"/>
    <w:rsid w:val="001D40C5"/>
    <w:rsid w:val="001D417F"/>
    <w:rsid w:val="001D491E"/>
    <w:rsid w:val="001D4C2A"/>
    <w:rsid w:val="001D4F26"/>
    <w:rsid w:val="001D5514"/>
    <w:rsid w:val="001D5B98"/>
    <w:rsid w:val="001D6089"/>
    <w:rsid w:val="001D6C52"/>
    <w:rsid w:val="001E0BFE"/>
    <w:rsid w:val="001E21E1"/>
    <w:rsid w:val="001E22DE"/>
    <w:rsid w:val="001E2666"/>
    <w:rsid w:val="001E3D6D"/>
    <w:rsid w:val="001E40AB"/>
    <w:rsid w:val="001E5499"/>
    <w:rsid w:val="001E6145"/>
    <w:rsid w:val="001E707F"/>
    <w:rsid w:val="001E73A6"/>
    <w:rsid w:val="001E7DE7"/>
    <w:rsid w:val="001F0038"/>
    <w:rsid w:val="001F00BE"/>
    <w:rsid w:val="001F010D"/>
    <w:rsid w:val="001F0631"/>
    <w:rsid w:val="001F0FF4"/>
    <w:rsid w:val="001F10AC"/>
    <w:rsid w:val="001F2844"/>
    <w:rsid w:val="001F2970"/>
    <w:rsid w:val="001F3058"/>
    <w:rsid w:val="001F38FB"/>
    <w:rsid w:val="001F3CEE"/>
    <w:rsid w:val="001F4701"/>
    <w:rsid w:val="001F52A1"/>
    <w:rsid w:val="001F6DF9"/>
    <w:rsid w:val="001F74EB"/>
    <w:rsid w:val="001F78A7"/>
    <w:rsid w:val="002006E2"/>
    <w:rsid w:val="0020189A"/>
    <w:rsid w:val="00204412"/>
    <w:rsid w:val="002044FE"/>
    <w:rsid w:val="002045CA"/>
    <w:rsid w:val="0020470A"/>
    <w:rsid w:val="00204906"/>
    <w:rsid w:val="00204BC6"/>
    <w:rsid w:val="00204EB8"/>
    <w:rsid w:val="00205B6B"/>
    <w:rsid w:val="00206E0E"/>
    <w:rsid w:val="00206F5E"/>
    <w:rsid w:val="00206F6C"/>
    <w:rsid w:val="00207B62"/>
    <w:rsid w:val="00207C72"/>
    <w:rsid w:val="00210023"/>
    <w:rsid w:val="002100E5"/>
    <w:rsid w:val="002104FD"/>
    <w:rsid w:val="0021095C"/>
    <w:rsid w:val="00210EC7"/>
    <w:rsid w:val="00212B59"/>
    <w:rsid w:val="00213434"/>
    <w:rsid w:val="00213AD8"/>
    <w:rsid w:val="0021415F"/>
    <w:rsid w:val="00214AEF"/>
    <w:rsid w:val="00215322"/>
    <w:rsid w:val="002156B0"/>
    <w:rsid w:val="002166B7"/>
    <w:rsid w:val="0021675A"/>
    <w:rsid w:val="00216F9A"/>
    <w:rsid w:val="002178E8"/>
    <w:rsid w:val="00217B88"/>
    <w:rsid w:val="00220B6B"/>
    <w:rsid w:val="00221F92"/>
    <w:rsid w:val="00223D6D"/>
    <w:rsid w:val="00224D13"/>
    <w:rsid w:val="00224E2D"/>
    <w:rsid w:val="0022505F"/>
    <w:rsid w:val="0022563F"/>
    <w:rsid w:val="00227898"/>
    <w:rsid w:val="00231002"/>
    <w:rsid w:val="00231084"/>
    <w:rsid w:val="002318AE"/>
    <w:rsid w:val="00231954"/>
    <w:rsid w:val="00232C9C"/>
    <w:rsid w:val="002330C8"/>
    <w:rsid w:val="002336D8"/>
    <w:rsid w:val="00233CFB"/>
    <w:rsid w:val="00234EFD"/>
    <w:rsid w:val="002353B7"/>
    <w:rsid w:val="00236702"/>
    <w:rsid w:val="00236907"/>
    <w:rsid w:val="00236F77"/>
    <w:rsid w:val="002370E3"/>
    <w:rsid w:val="002419EE"/>
    <w:rsid w:val="00241A0C"/>
    <w:rsid w:val="00241E0D"/>
    <w:rsid w:val="0024201E"/>
    <w:rsid w:val="002424A7"/>
    <w:rsid w:val="002429A8"/>
    <w:rsid w:val="00242B99"/>
    <w:rsid w:val="002430B6"/>
    <w:rsid w:val="00244331"/>
    <w:rsid w:val="002448BF"/>
    <w:rsid w:val="00244F44"/>
    <w:rsid w:val="002450B8"/>
    <w:rsid w:val="00245948"/>
    <w:rsid w:val="00245D33"/>
    <w:rsid w:val="00246CE0"/>
    <w:rsid w:val="00246FF1"/>
    <w:rsid w:val="0024753D"/>
    <w:rsid w:val="00247BFD"/>
    <w:rsid w:val="00247D6B"/>
    <w:rsid w:val="00250A09"/>
    <w:rsid w:val="002529F0"/>
    <w:rsid w:val="00253EB5"/>
    <w:rsid w:val="00254275"/>
    <w:rsid w:val="00254BD8"/>
    <w:rsid w:val="00255340"/>
    <w:rsid w:val="00255C5A"/>
    <w:rsid w:val="00257016"/>
    <w:rsid w:val="00260879"/>
    <w:rsid w:val="0026102E"/>
    <w:rsid w:val="00262493"/>
    <w:rsid w:val="00262732"/>
    <w:rsid w:val="0026297C"/>
    <w:rsid w:val="00262E57"/>
    <w:rsid w:val="00263DE8"/>
    <w:rsid w:val="00264350"/>
    <w:rsid w:val="0026436E"/>
    <w:rsid w:val="00264732"/>
    <w:rsid w:val="00264B46"/>
    <w:rsid w:val="002650A5"/>
    <w:rsid w:val="00267CCC"/>
    <w:rsid w:val="002713BB"/>
    <w:rsid w:val="00271B5E"/>
    <w:rsid w:val="00271F6D"/>
    <w:rsid w:val="002733F6"/>
    <w:rsid w:val="00273A6B"/>
    <w:rsid w:val="00273B1E"/>
    <w:rsid w:val="00273BA6"/>
    <w:rsid w:val="00274320"/>
    <w:rsid w:val="00275061"/>
    <w:rsid w:val="00275235"/>
    <w:rsid w:val="00276009"/>
    <w:rsid w:val="00276653"/>
    <w:rsid w:val="00277176"/>
    <w:rsid w:val="0027782D"/>
    <w:rsid w:val="00280DB8"/>
    <w:rsid w:val="00281EE4"/>
    <w:rsid w:val="002824E8"/>
    <w:rsid w:val="00282893"/>
    <w:rsid w:val="00282AE8"/>
    <w:rsid w:val="00284370"/>
    <w:rsid w:val="002845B0"/>
    <w:rsid w:val="0028559E"/>
    <w:rsid w:val="00285EB5"/>
    <w:rsid w:val="002868FD"/>
    <w:rsid w:val="002869F5"/>
    <w:rsid w:val="00286CA6"/>
    <w:rsid w:val="002873A6"/>
    <w:rsid w:val="0028770D"/>
    <w:rsid w:val="00287882"/>
    <w:rsid w:val="00287C14"/>
    <w:rsid w:val="00290B4F"/>
    <w:rsid w:val="002911CC"/>
    <w:rsid w:val="0029150D"/>
    <w:rsid w:val="00291F2D"/>
    <w:rsid w:val="00291F64"/>
    <w:rsid w:val="00292168"/>
    <w:rsid w:val="0029222E"/>
    <w:rsid w:val="00292BCC"/>
    <w:rsid w:val="00293090"/>
    <w:rsid w:val="00294750"/>
    <w:rsid w:val="002952E4"/>
    <w:rsid w:val="00295AC6"/>
    <w:rsid w:val="00296665"/>
    <w:rsid w:val="00297DEC"/>
    <w:rsid w:val="002A070E"/>
    <w:rsid w:val="002A37E3"/>
    <w:rsid w:val="002A460E"/>
    <w:rsid w:val="002A47DE"/>
    <w:rsid w:val="002A4F99"/>
    <w:rsid w:val="002A5769"/>
    <w:rsid w:val="002A6AA6"/>
    <w:rsid w:val="002A75B2"/>
    <w:rsid w:val="002A7B57"/>
    <w:rsid w:val="002B023D"/>
    <w:rsid w:val="002B1006"/>
    <w:rsid w:val="002B13D2"/>
    <w:rsid w:val="002B1644"/>
    <w:rsid w:val="002B43C5"/>
    <w:rsid w:val="002B45A5"/>
    <w:rsid w:val="002B4BC8"/>
    <w:rsid w:val="002B57E6"/>
    <w:rsid w:val="002B6A7B"/>
    <w:rsid w:val="002B7821"/>
    <w:rsid w:val="002B7CD4"/>
    <w:rsid w:val="002C0DFD"/>
    <w:rsid w:val="002C1216"/>
    <w:rsid w:val="002C13F0"/>
    <w:rsid w:val="002C1844"/>
    <w:rsid w:val="002C1C3B"/>
    <w:rsid w:val="002C23F1"/>
    <w:rsid w:val="002C258F"/>
    <w:rsid w:val="002C278C"/>
    <w:rsid w:val="002C2EA1"/>
    <w:rsid w:val="002C3184"/>
    <w:rsid w:val="002C31B8"/>
    <w:rsid w:val="002C32A3"/>
    <w:rsid w:val="002C3526"/>
    <w:rsid w:val="002C3A48"/>
    <w:rsid w:val="002C3B5B"/>
    <w:rsid w:val="002C51EA"/>
    <w:rsid w:val="002C5435"/>
    <w:rsid w:val="002C5671"/>
    <w:rsid w:val="002C5835"/>
    <w:rsid w:val="002C5AB3"/>
    <w:rsid w:val="002C5ECD"/>
    <w:rsid w:val="002C6507"/>
    <w:rsid w:val="002C6FE2"/>
    <w:rsid w:val="002C703D"/>
    <w:rsid w:val="002C7AB6"/>
    <w:rsid w:val="002D0350"/>
    <w:rsid w:val="002D1DA2"/>
    <w:rsid w:val="002D1FBC"/>
    <w:rsid w:val="002D3EBB"/>
    <w:rsid w:val="002D5C44"/>
    <w:rsid w:val="002D654D"/>
    <w:rsid w:val="002D66D5"/>
    <w:rsid w:val="002E0475"/>
    <w:rsid w:val="002E1189"/>
    <w:rsid w:val="002E1739"/>
    <w:rsid w:val="002E2F32"/>
    <w:rsid w:val="002E33A2"/>
    <w:rsid w:val="002E3664"/>
    <w:rsid w:val="002E5017"/>
    <w:rsid w:val="002E55FD"/>
    <w:rsid w:val="002E5708"/>
    <w:rsid w:val="002E572F"/>
    <w:rsid w:val="002E6479"/>
    <w:rsid w:val="002E6676"/>
    <w:rsid w:val="002E6BDE"/>
    <w:rsid w:val="002E78E6"/>
    <w:rsid w:val="002E7C62"/>
    <w:rsid w:val="002F0269"/>
    <w:rsid w:val="002F19C1"/>
    <w:rsid w:val="002F1FA7"/>
    <w:rsid w:val="002F2A4A"/>
    <w:rsid w:val="002F2CB5"/>
    <w:rsid w:val="002F2E16"/>
    <w:rsid w:val="002F3865"/>
    <w:rsid w:val="002F3BB8"/>
    <w:rsid w:val="002F3E10"/>
    <w:rsid w:val="002F401E"/>
    <w:rsid w:val="002F4C5D"/>
    <w:rsid w:val="002F56A5"/>
    <w:rsid w:val="002F5779"/>
    <w:rsid w:val="002F63D3"/>
    <w:rsid w:val="002F6B8B"/>
    <w:rsid w:val="002F6D87"/>
    <w:rsid w:val="002F6F04"/>
    <w:rsid w:val="002F78AC"/>
    <w:rsid w:val="0030000D"/>
    <w:rsid w:val="003008C7"/>
    <w:rsid w:val="00301032"/>
    <w:rsid w:val="00301687"/>
    <w:rsid w:val="00301B24"/>
    <w:rsid w:val="003024DC"/>
    <w:rsid w:val="003028E8"/>
    <w:rsid w:val="00302E25"/>
    <w:rsid w:val="00303838"/>
    <w:rsid w:val="00304747"/>
    <w:rsid w:val="00304DF3"/>
    <w:rsid w:val="0030557E"/>
    <w:rsid w:val="003055FD"/>
    <w:rsid w:val="00306E57"/>
    <w:rsid w:val="00307A71"/>
    <w:rsid w:val="00311F7F"/>
    <w:rsid w:val="00313821"/>
    <w:rsid w:val="00313973"/>
    <w:rsid w:val="00313B6D"/>
    <w:rsid w:val="003141F2"/>
    <w:rsid w:val="0031484B"/>
    <w:rsid w:val="0031683B"/>
    <w:rsid w:val="0032024F"/>
    <w:rsid w:val="00320C53"/>
    <w:rsid w:val="00322092"/>
    <w:rsid w:val="003237A4"/>
    <w:rsid w:val="00324ED3"/>
    <w:rsid w:val="0032587F"/>
    <w:rsid w:val="00325EFC"/>
    <w:rsid w:val="003265B6"/>
    <w:rsid w:val="0032738F"/>
    <w:rsid w:val="00327724"/>
    <w:rsid w:val="00330A7F"/>
    <w:rsid w:val="00330B6E"/>
    <w:rsid w:val="003325F3"/>
    <w:rsid w:val="003332CA"/>
    <w:rsid w:val="00333CB1"/>
    <w:rsid w:val="003342E5"/>
    <w:rsid w:val="0033436B"/>
    <w:rsid w:val="00334B88"/>
    <w:rsid w:val="00335BB2"/>
    <w:rsid w:val="00336236"/>
    <w:rsid w:val="00337052"/>
    <w:rsid w:val="003376D3"/>
    <w:rsid w:val="00341564"/>
    <w:rsid w:val="00341739"/>
    <w:rsid w:val="00341E09"/>
    <w:rsid w:val="00342A5D"/>
    <w:rsid w:val="00342E52"/>
    <w:rsid w:val="00345762"/>
    <w:rsid w:val="00346608"/>
    <w:rsid w:val="00350B37"/>
    <w:rsid w:val="00350C05"/>
    <w:rsid w:val="00350CA8"/>
    <w:rsid w:val="00350CDC"/>
    <w:rsid w:val="0035117B"/>
    <w:rsid w:val="00351218"/>
    <w:rsid w:val="0035122E"/>
    <w:rsid w:val="00352B36"/>
    <w:rsid w:val="0035481E"/>
    <w:rsid w:val="00354B65"/>
    <w:rsid w:val="003605C9"/>
    <w:rsid w:val="0036111F"/>
    <w:rsid w:val="00363CEF"/>
    <w:rsid w:val="00364B7E"/>
    <w:rsid w:val="0036537D"/>
    <w:rsid w:val="00365ABB"/>
    <w:rsid w:val="00365CEA"/>
    <w:rsid w:val="00366405"/>
    <w:rsid w:val="00367A7A"/>
    <w:rsid w:val="00370712"/>
    <w:rsid w:val="00371C20"/>
    <w:rsid w:val="00371F89"/>
    <w:rsid w:val="00372FF5"/>
    <w:rsid w:val="00373D24"/>
    <w:rsid w:val="00375015"/>
    <w:rsid w:val="0037559E"/>
    <w:rsid w:val="00376D3E"/>
    <w:rsid w:val="00376ED0"/>
    <w:rsid w:val="00380621"/>
    <w:rsid w:val="003806B9"/>
    <w:rsid w:val="00380FAA"/>
    <w:rsid w:val="003847A8"/>
    <w:rsid w:val="00385098"/>
    <w:rsid w:val="003852EF"/>
    <w:rsid w:val="003857DA"/>
    <w:rsid w:val="00386D0B"/>
    <w:rsid w:val="00386E09"/>
    <w:rsid w:val="00387764"/>
    <w:rsid w:val="00390423"/>
    <w:rsid w:val="003928BF"/>
    <w:rsid w:val="00393E39"/>
    <w:rsid w:val="00394045"/>
    <w:rsid w:val="00394663"/>
    <w:rsid w:val="00395E88"/>
    <w:rsid w:val="00396632"/>
    <w:rsid w:val="003972D1"/>
    <w:rsid w:val="00397988"/>
    <w:rsid w:val="003A0A17"/>
    <w:rsid w:val="003A0B53"/>
    <w:rsid w:val="003A0CDC"/>
    <w:rsid w:val="003A1BA9"/>
    <w:rsid w:val="003A2091"/>
    <w:rsid w:val="003A3042"/>
    <w:rsid w:val="003A3EBC"/>
    <w:rsid w:val="003A5216"/>
    <w:rsid w:val="003A5C5D"/>
    <w:rsid w:val="003A63FE"/>
    <w:rsid w:val="003A6B26"/>
    <w:rsid w:val="003A7218"/>
    <w:rsid w:val="003B0D7B"/>
    <w:rsid w:val="003B16B6"/>
    <w:rsid w:val="003B1729"/>
    <w:rsid w:val="003B3FAE"/>
    <w:rsid w:val="003B4CE8"/>
    <w:rsid w:val="003B5253"/>
    <w:rsid w:val="003B54D5"/>
    <w:rsid w:val="003B651D"/>
    <w:rsid w:val="003B7109"/>
    <w:rsid w:val="003C08A3"/>
    <w:rsid w:val="003C1445"/>
    <w:rsid w:val="003C1D44"/>
    <w:rsid w:val="003C286E"/>
    <w:rsid w:val="003C28CC"/>
    <w:rsid w:val="003C3498"/>
    <w:rsid w:val="003C3678"/>
    <w:rsid w:val="003C3ADF"/>
    <w:rsid w:val="003C4061"/>
    <w:rsid w:val="003C40BC"/>
    <w:rsid w:val="003C43D7"/>
    <w:rsid w:val="003C46E1"/>
    <w:rsid w:val="003C4C54"/>
    <w:rsid w:val="003C5A03"/>
    <w:rsid w:val="003C6B01"/>
    <w:rsid w:val="003C6B23"/>
    <w:rsid w:val="003C6C55"/>
    <w:rsid w:val="003D10BF"/>
    <w:rsid w:val="003D1D53"/>
    <w:rsid w:val="003D1E76"/>
    <w:rsid w:val="003D1F39"/>
    <w:rsid w:val="003D2D18"/>
    <w:rsid w:val="003D4095"/>
    <w:rsid w:val="003D4E6E"/>
    <w:rsid w:val="003D5963"/>
    <w:rsid w:val="003D6CF6"/>
    <w:rsid w:val="003D7E03"/>
    <w:rsid w:val="003E0A29"/>
    <w:rsid w:val="003E0E72"/>
    <w:rsid w:val="003E29D5"/>
    <w:rsid w:val="003E2E5E"/>
    <w:rsid w:val="003E2E90"/>
    <w:rsid w:val="003E324F"/>
    <w:rsid w:val="003E439C"/>
    <w:rsid w:val="003E442C"/>
    <w:rsid w:val="003E4BAC"/>
    <w:rsid w:val="003E5184"/>
    <w:rsid w:val="003E5C29"/>
    <w:rsid w:val="003E6841"/>
    <w:rsid w:val="003E6CDB"/>
    <w:rsid w:val="003F03E3"/>
    <w:rsid w:val="003F053A"/>
    <w:rsid w:val="003F12AB"/>
    <w:rsid w:val="003F1B2B"/>
    <w:rsid w:val="003F2C92"/>
    <w:rsid w:val="003F2E63"/>
    <w:rsid w:val="003F3FFB"/>
    <w:rsid w:val="003F4FC1"/>
    <w:rsid w:val="003F6A9D"/>
    <w:rsid w:val="003F6D77"/>
    <w:rsid w:val="003F6F70"/>
    <w:rsid w:val="003F7C02"/>
    <w:rsid w:val="0040076D"/>
    <w:rsid w:val="004015B6"/>
    <w:rsid w:val="00403CF6"/>
    <w:rsid w:val="00403F83"/>
    <w:rsid w:val="00404359"/>
    <w:rsid w:val="004052F1"/>
    <w:rsid w:val="00405D17"/>
    <w:rsid w:val="00406133"/>
    <w:rsid w:val="004064F3"/>
    <w:rsid w:val="004067E7"/>
    <w:rsid w:val="00406A9B"/>
    <w:rsid w:val="00406FFF"/>
    <w:rsid w:val="00407668"/>
    <w:rsid w:val="00407B8E"/>
    <w:rsid w:val="00411CAC"/>
    <w:rsid w:val="00411CD0"/>
    <w:rsid w:val="00411E9A"/>
    <w:rsid w:val="00412F13"/>
    <w:rsid w:val="00413C5B"/>
    <w:rsid w:val="004142C2"/>
    <w:rsid w:val="00414502"/>
    <w:rsid w:val="00415A96"/>
    <w:rsid w:val="00415C4F"/>
    <w:rsid w:val="00415E8B"/>
    <w:rsid w:val="0041669B"/>
    <w:rsid w:val="004167C9"/>
    <w:rsid w:val="00422740"/>
    <w:rsid w:val="00423A86"/>
    <w:rsid w:val="00424DBF"/>
    <w:rsid w:val="00425049"/>
    <w:rsid w:val="00425858"/>
    <w:rsid w:val="00426423"/>
    <w:rsid w:val="00426583"/>
    <w:rsid w:val="004271B9"/>
    <w:rsid w:val="004273A6"/>
    <w:rsid w:val="00427E40"/>
    <w:rsid w:val="00427E77"/>
    <w:rsid w:val="00430041"/>
    <w:rsid w:val="0043109B"/>
    <w:rsid w:val="00431D93"/>
    <w:rsid w:val="0043291B"/>
    <w:rsid w:val="00433944"/>
    <w:rsid w:val="004339E7"/>
    <w:rsid w:val="004342AE"/>
    <w:rsid w:val="00434A06"/>
    <w:rsid w:val="0043589D"/>
    <w:rsid w:val="00435EA7"/>
    <w:rsid w:val="00436AA1"/>
    <w:rsid w:val="00436E59"/>
    <w:rsid w:val="00436ED3"/>
    <w:rsid w:val="00437C6F"/>
    <w:rsid w:val="00437CCB"/>
    <w:rsid w:val="00440304"/>
    <w:rsid w:val="00441FED"/>
    <w:rsid w:val="00442088"/>
    <w:rsid w:val="00442663"/>
    <w:rsid w:val="00442ED6"/>
    <w:rsid w:val="004439C8"/>
    <w:rsid w:val="0044419A"/>
    <w:rsid w:val="004448CE"/>
    <w:rsid w:val="0044555C"/>
    <w:rsid w:val="0044592B"/>
    <w:rsid w:val="00445BD9"/>
    <w:rsid w:val="00446474"/>
    <w:rsid w:val="00447685"/>
    <w:rsid w:val="0044768A"/>
    <w:rsid w:val="004503D2"/>
    <w:rsid w:val="00450480"/>
    <w:rsid w:val="00450DA0"/>
    <w:rsid w:val="00454047"/>
    <w:rsid w:val="00454B81"/>
    <w:rsid w:val="00454E62"/>
    <w:rsid w:val="00454EB8"/>
    <w:rsid w:val="004551DC"/>
    <w:rsid w:val="00456411"/>
    <w:rsid w:val="004575E1"/>
    <w:rsid w:val="00461222"/>
    <w:rsid w:val="00461381"/>
    <w:rsid w:val="00461DD9"/>
    <w:rsid w:val="00462095"/>
    <w:rsid w:val="00462FAE"/>
    <w:rsid w:val="0046370A"/>
    <w:rsid w:val="00464302"/>
    <w:rsid w:val="004643D4"/>
    <w:rsid w:val="00464490"/>
    <w:rsid w:val="0046530B"/>
    <w:rsid w:val="004655A5"/>
    <w:rsid w:val="00465D34"/>
    <w:rsid w:val="00466994"/>
    <w:rsid w:val="00471B9D"/>
    <w:rsid w:val="004728A2"/>
    <w:rsid w:val="00474855"/>
    <w:rsid w:val="00474A73"/>
    <w:rsid w:val="00474EB8"/>
    <w:rsid w:val="00476584"/>
    <w:rsid w:val="004766AB"/>
    <w:rsid w:val="0047678C"/>
    <w:rsid w:val="00476E4C"/>
    <w:rsid w:val="00480204"/>
    <w:rsid w:val="00481AE7"/>
    <w:rsid w:val="00481F9C"/>
    <w:rsid w:val="0048323D"/>
    <w:rsid w:val="00483965"/>
    <w:rsid w:val="004841EE"/>
    <w:rsid w:val="00484C59"/>
    <w:rsid w:val="00485783"/>
    <w:rsid w:val="00485E03"/>
    <w:rsid w:val="00485E45"/>
    <w:rsid w:val="00486974"/>
    <w:rsid w:val="00490FCF"/>
    <w:rsid w:val="0049115F"/>
    <w:rsid w:val="00491608"/>
    <w:rsid w:val="004917DB"/>
    <w:rsid w:val="00492256"/>
    <w:rsid w:val="00492433"/>
    <w:rsid w:val="00493103"/>
    <w:rsid w:val="004933C4"/>
    <w:rsid w:val="0049368D"/>
    <w:rsid w:val="0049385C"/>
    <w:rsid w:val="00493D5C"/>
    <w:rsid w:val="00496D8B"/>
    <w:rsid w:val="004A04B5"/>
    <w:rsid w:val="004A0A31"/>
    <w:rsid w:val="004A11AA"/>
    <w:rsid w:val="004A12F0"/>
    <w:rsid w:val="004A2394"/>
    <w:rsid w:val="004A377E"/>
    <w:rsid w:val="004A452B"/>
    <w:rsid w:val="004A487D"/>
    <w:rsid w:val="004A48C0"/>
    <w:rsid w:val="004A5096"/>
    <w:rsid w:val="004A5421"/>
    <w:rsid w:val="004A5DEF"/>
    <w:rsid w:val="004A6990"/>
    <w:rsid w:val="004A7066"/>
    <w:rsid w:val="004A7217"/>
    <w:rsid w:val="004A743E"/>
    <w:rsid w:val="004B0DCB"/>
    <w:rsid w:val="004B18B9"/>
    <w:rsid w:val="004B19CD"/>
    <w:rsid w:val="004B2468"/>
    <w:rsid w:val="004B2DE7"/>
    <w:rsid w:val="004B2EF1"/>
    <w:rsid w:val="004B3FFB"/>
    <w:rsid w:val="004B4135"/>
    <w:rsid w:val="004B4E4E"/>
    <w:rsid w:val="004B569D"/>
    <w:rsid w:val="004B5B16"/>
    <w:rsid w:val="004B6E2A"/>
    <w:rsid w:val="004B6E37"/>
    <w:rsid w:val="004B7086"/>
    <w:rsid w:val="004C000B"/>
    <w:rsid w:val="004C0447"/>
    <w:rsid w:val="004C1DC4"/>
    <w:rsid w:val="004C22B5"/>
    <w:rsid w:val="004C31D9"/>
    <w:rsid w:val="004C38D8"/>
    <w:rsid w:val="004C3A10"/>
    <w:rsid w:val="004C3AA3"/>
    <w:rsid w:val="004C5920"/>
    <w:rsid w:val="004C5DED"/>
    <w:rsid w:val="004C71FF"/>
    <w:rsid w:val="004C722E"/>
    <w:rsid w:val="004C77D2"/>
    <w:rsid w:val="004C7B70"/>
    <w:rsid w:val="004D0EA3"/>
    <w:rsid w:val="004D1905"/>
    <w:rsid w:val="004D1AEC"/>
    <w:rsid w:val="004D2161"/>
    <w:rsid w:val="004D326D"/>
    <w:rsid w:val="004D4156"/>
    <w:rsid w:val="004D5458"/>
    <w:rsid w:val="004D5A10"/>
    <w:rsid w:val="004D7A72"/>
    <w:rsid w:val="004D7CC6"/>
    <w:rsid w:val="004E0706"/>
    <w:rsid w:val="004E201C"/>
    <w:rsid w:val="004E2840"/>
    <w:rsid w:val="004E2A13"/>
    <w:rsid w:val="004E36CB"/>
    <w:rsid w:val="004E3B87"/>
    <w:rsid w:val="004E4B34"/>
    <w:rsid w:val="004E6B47"/>
    <w:rsid w:val="004E796F"/>
    <w:rsid w:val="004F2855"/>
    <w:rsid w:val="004F2AF1"/>
    <w:rsid w:val="004F4AA0"/>
    <w:rsid w:val="004F5D7E"/>
    <w:rsid w:val="004F5F7B"/>
    <w:rsid w:val="004F71BA"/>
    <w:rsid w:val="004F76E5"/>
    <w:rsid w:val="005003F8"/>
    <w:rsid w:val="00501066"/>
    <w:rsid w:val="0050134B"/>
    <w:rsid w:val="0050224A"/>
    <w:rsid w:val="005031B6"/>
    <w:rsid w:val="00503DF4"/>
    <w:rsid w:val="005040EF"/>
    <w:rsid w:val="005043F3"/>
    <w:rsid w:val="0050523B"/>
    <w:rsid w:val="005067DE"/>
    <w:rsid w:val="00506B62"/>
    <w:rsid w:val="005074B0"/>
    <w:rsid w:val="005077BB"/>
    <w:rsid w:val="00507F1D"/>
    <w:rsid w:val="00511FFA"/>
    <w:rsid w:val="00512E91"/>
    <w:rsid w:val="0051306F"/>
    <w:rsid w:val="00513324"/>
    <w:rsid w:val="00513CCE"/>
    <w:rsid w:val="00513E77"/>
    <w:rsid w:val="00514114"/>
    <w:rsid w:val="00514AED"/>
    <w:rsid w:val="00514E40"/>
    <w:rsid w:val="00515457"/>
    <w:rsid w:val="00515778"/>
    <w:rsid w:val="00515D08"/>
    <w:rsid w:val="005161C4"/>
    <w:rsid w:val="005163BE"/>
    <w:rsid w:val="00516A24"/>
    <w:rsid w:val="00521096"/>
    <w:rsid w:val="00521132"/>
    <w:rsid w:val="00521187"/>
    <w:rsid w:val="00521A17"/>
    <w:rsid w:val="00522B41"/>
    <w:rsid w:val="00523656"/>
    <w:rsid w:val="005236A7"/>
    <w:rsid w:val="00523C98"/>
    <w:rsid w:val="00524B27"/>
    <w:rsid w:val="00525795"/>
    <w:rsid w:val="00525967"/>
    <w:rsid w:val="00525BCA"/>
    <w:rsid w:val="00525D87"/>
    <w:rsid w:val="00526854"/>
    <w:rsid w:val="005269C4"/>
    <w:rsid w:val="00526A1B"/>
    <w:rsid w:val="00527C30"/>
    <w:rsid w:val="00527E6A"/>
    <w:rsid w:val="005300D5"/>
    <w:rsid w:val="00530966"/>
    <w:rsid w:val="00530A14"/>
    <w:rsid w:val="00530D52"/>
    <w:rsid w:val="00530FD4"/>
    <w:rsid w:val="00531747"/>
    <w:rsid w:val="005326A2"/>
    <w:rsid w:val="00533267"/>
    <w:rsid w:val="0053353B"/>
    <w:rsid w:val="00533A19"/>
    <w:rsid w:val="00534141"/>
    <w:rsid w:val="00537384"/>
    <w:rsid w:val="00537FEA"/>
    <w:rsid w:val="0054022E"/>
    <w:rsid w:val="0054059D"/>
    <w:rsid w:val="005420AD"/>
    <w:rsid w:val="005426D3"/>
    <w:rsid w:val="00542B2A"/>
    <w:rsid w:val="005435BB"/>
    <w:rsid w:val="00544067"/>
    <w:rsid w:val="005442FB"/>
    <w:rsid w:val="00545212"/>
    <w:rsid w:val="00545E17"/>
    <w:rsid w:val="00547734"/>
    <w:rsid w:val="00547928"/>
    <w:rsid w:val="00547B70"/>
    <w:rsid w:val="00547B99"/>
    <w:rsid w:val="00550BE1"/>
    <w:rsid w:val="0055117A"/>
    <w:rsid w:val="00552937"/>
    <w:rsid w:val="00552D47"/>
    <w:rsid w:val="0055385B"/>
    <w:rsid w:val="00554C08"/>
    <w:rsid w:val="00554FEB"/>
    <w:rsid w:val="0055631A"/>
    <w:rsid w:val="00556A60"/>
    <w:rsid w:val="005576B3"/>
    <w:rsid w:val="00560BA0"/>
    <w:rsid w:val="00561DAF"/>
    <w:rsid w:val="00561F6F"/>
    <w:rsid w:val="005626E9"/>
    <w:rsid w:val="00562F28"/>
    <w:rsid w:val="00563794"/>
    <w:rsid w:val="00565B6F"/>
    <w:rsid w:val="005676B3"/>
    <w:rsid w:val="00567BA6"/>
    <w:rsid w:val="00567C44"/>
    <w:rsid w:val="00570093"/>
    <w:rsid w:val="005700FE"/>
    <w:rsid w:val="0057072E"/>
    <w:rsid w:val="00571228"/>
    <w:rsid w:val="00571437"/>
    <w:rsid w:val="005714C3"/>
    <w:rsid w:val="0057162B"/>
    <w:rsid w:val="00572755"/>
    <w:rsid w:val="00573279"/>
    <w:rsid w:val="00573760"/>
    <w:rsid w:val="00574605"/>
    <w:rsid w:val="00574F3E"/>
    <w:rsid w:val="005752CA"/>
    <w:rsid w:val="00575D39"/>
    <w:rsid w:val="00576238"/>
    <w:rsid w:val="00576D6E"/>
    <w:rsid w:val="00576F3A"/>
    <w:rsid w:val="005771BC"/>
    <w:rsid w:val="005773C6"/>
    <w:rsid w:val="005777BD"/>
    <w:rsid w:val="00580DF0"/>
    <w:rsid w:val="00580F29"/>
    <w:rsid w:val="00581AB5"/>
    <w:rsid w:val="005820FC"/>
    <w:rsid w:val="00582415"/>
    <w:rsid w:val="00582F26"/>
    <w:rsid w:val="00583726"/>
    <w:rsid w:val="00584CEB"/>
    <w:rsid w:val="005855CC"/>
    <w:rsid w:val="005867A2"/>
    <w:rsid w:val="00586B69"/>
    <w:rsid w:val="00587AAD"/>
    <w:rsid w:val="00590635"/>
    <w:rsid w:val="005907EA"/>
    <w:rsid w:val="005911AD"/>
    <w:rsid w:val="005917AB"/>
    <w:rsid w:val="00592DB0"/>
    <w:rsid w:val="00595339"/>
    <w:rsid w:val="00595C54"/>
    <w:rsid w:val="005974CB"/>
    <w:rsid w:val="00597D83"/>
    <w:rsid w:val="005A24EE"/>
    <w:rsid w:val="005A28B6"/>
    <w:rsid w:val="005A2DC1"/>
    <w:rsid w:val="005A3B3A"/>
    <w:rsid w:val="005A5D22"/>
    <w:rsid w:val="005A7579"/>
    <w:rsid w:val="005A7BBA"/>
    <w:rsid w:val="005B0251"/>
    <w:rsid w:val="005B031A"/>
    <w:rsid w:val="005B1A77"/>
    <w:rsid w:val="005B2465"/>
    <w:rsid w:val="005B65E9"/>
    <w:rsid w:val="005B68E4"/>
    <w:rsid w:val="005C0291"/>
    <w:rsid w:val="005C03E9"/>
    <w:rsid w:val="005C0650"/>
    <w:rsid w:val="005C06DD"/>
    <w:rsid w:val="005C076E"/>
    <w:rsid w:val="005C123A"/>
    <w:rsid w:val="005C5243"/>
    <w:rsid w:val="005C6F41"/>
    <w:rsid w:val="005C7651"/>
    <w:rsid w:val="005D0264"/>
    <w:rsid w:val="005D048A"/>
    <w:rsid w:val="005D0B99"/>
    <w:rsid w:val="005D1F3E"/>
    <w:rsid w:val="005D46DD"/>
    <w:rsid w:val="005D473C"/>
    <w:rsid w:val="005D4AD9"/>
    <w:rsid w:val="005D5F12"/>
    <w:rsid w:val="005D60C3"/>
    <w:rsid w:val="005D61AE"/>
    <w:rsid w:val="005D726D"/>
    <w:rsid w:val="005D7723"/>
    <w:rsid w:val="005D7926"/>
    <w:rsid w:val="005E0247"/>
    <w:rsid w:val="005E0BE1"/>
    <w:rsid w:val="005E0BE2"/>
    <w:rsid w:val="005E0E8A"/>
    <w:rsid w:val="005E1AF3"/>
    <w:rsid w:val="005E1E56"/>
    <w:rsid w:val="005E2B45"/>
    <w:rsid w:val="005E41DD"/>
    <w:rsid w:val="005E4CA2"/>
    <w:rsid w:val="005E50E1"/>
    <w:rsid w:val="005E66EB"/>
    <w:rsid w:val="005E688E"/>
    <w:rsid w:val="005E69FE"/>
    <w:rsid w:val="005E73BA"/>
    <w:rsid w:val="005E74B0"/>
    <w:rsid w:val="005E7A72"/>
    <w:rsid w:val="005E7ACA"/>
    <w:rsid w:val="005E7E99"/>
    <w:rsid w:val="005F1097"/>
    <w:rsid w:val="005F139D"/>
    <w:rsid w:val="005F2906"/>
    <w:rsid w:val="005F2D96"/>
    <w:rsid w:val="005F36DA"/>
    <w:rsid w:val="005F394A"/>
    <w:rsid w:val="005F5C78"/>
    <w:rsid w:val="005F5F45"/>
    <w:rsid w:val="005F6975"/>
    <w:rsid w:val="005F6AF5"/>
    <w:rsid w:val="005F71E3"/>
    <w:rsid w:val="005F7B0C"/>
    <w:rsid w:val="00600BAF"/>
    <w:rsid w:val="00600CB9"/>
    <w:rsid w:val="00600CBA"/>
    <w:rsid w:val="0060129D"/>
    <w:rsid w:val="00601FC2"/>
    <w:rsid w:val="0060203D"/>
    <w:rsid w:val="0060216E"/>
    <w:rsid w:val="0060233E"/>
    <w:rsid w:val="00602438"/>
    <w:rsid w:val="00602C90"/>
    <w:rsid w:val="00602D2F"/>
    <w:rsid w:val="00603197"/>
    <w:rsid w:val="006031DD"/>
    <w:rsid w:val="00603A03"/>
    <w:rsid w:val="00603F2F"/>
    <w:rsid w:val="006043A6"/>
    <w:rsid w:val="006044DC"/>
    <w:rsid w:val="00604FE0"/>
    <w:rsid w:val="0060506A"/>
    <w:rsid w:val="00610988"/>
    <w:rsid w:val="00610F5D"/>
    <w:rsid w:val="00611E90"/>
    <w:rsid w:val="0061200D"/>
    <w:rsid w:val="006128FB"/>
    <w:rsid w:val="00613A64"/>
    <w:rsid w:val="00614B1C"/>
    <w:rsid w:val="00616CDD"/>
    <w:rsid w:val="006173C9"/>
    <w:rsid w:val="00617BD0"/>
    <w:rsid w:val="00620474"/>
    <w:rsid w:val="006216FB"/>
    <w:rsid w:val="00621D5B"/>
    <w:rsid w:val="006224A6"/>
    <w:rsid w:val="00622AEC"/>
    <w:rsid w:val="00623480"/>
    <w:rsid w:val="0062431A"/>
    <w:rsid w:val="006247B9"/>
    <w:rsid w:val="0062495F"/>
    <w:rsid w:val="00625ABA"/>
    <w:rsid w:val="00626450"/>
    <w:rsid w:val="00626B37"/>
    <w:rsid w:val="00630B19"/>
    <w:rsid w:val="006311C1"/>
    <w:rsid w:val="00631717"/>
    <w:rsid w:val="006325CE"/>
    <w:rsid w:val="00635B7B"/>
    <w:rsid w:val="00636172"/>
    <w:rsid w:val="006362FE"/>
    <w:rsid w:val="00636603"/>
    <w:rsid w:val="00636CAB"/>
    <w:rsid w:val="0063734C"/>
    <w:rsid w:val="00637E21"/>
    <w:rsid w:val="00640FA9"/>
    <w:rsid w:val="00641125"/>
    <w:rsid w:val="006428C7"/>
    <w:rsid w:val="00642944"/>
    <w:rsid w:val="006432E1"/>
    <w:rsid w:val="00643545"/>
    <w:rsid w:val="006438C3"/>
    <w:rsid w:val="006438DE"/>
    <w:rsid w:val="0064510F"/>
    <w:rsid w:val="00647478"/>
    <w:rsid w:val="006505B9"/>
    <w:rsid w:val="00651552"/>
    <w:rsid w:val="00651592"/>
    <w:rsid w:val="00652664"/>
    <w:rsid w:val="006530BF"/>
    <w:rsid w:val="0065338D"/>
    <w:rsid w:val="00653924"/>
    <w:rsid w:val="00654AA8"/>
    <w:rsid w:val="006556D9"/>
    <w:rsid w:val="006558E3"/>
    <w:rsid w:val="0065596A"/>
    <w:rsid w:val="00655EA0"/>
    <w:rsid w:val="0065677B"/>
    <w:rsid w:val="00656B2D"/>
    <w:rsid w:val="006573C1"/>
    <w:rsid w:val="00657B6B"/>
    <w:rsid w:val="00660196"/>
    <w:rsid w:val="00660B3D"/>
    <w:rsid w:val="00660E94"/>
    <w:rsid w:val="0066122F"/>
    <w:rsid w:val="00661C1E"/>
    <w:rsid w:val="006623E9"/>
    <w:rsid w:val="006629FA"/>
    <w:rsid w:val="00662A8E"/>
    <w:rsid w:val="00662CC7"/>
    <w:rsid w:val="006632FA"/>
    <w:rsid w:val="0066367D"/>
    <w:rsid w:val="00663B17"/>
    <w:rsid w:val="006650DF"/>
    <w:rsid w:val="006652D2"/>
    <w:rsid w:val="00665627"/>
    <w:rsid w:val="0066644A"/>
    <w:rsid w:val="00666A73"/>
    <w:rsid w:val="00666CB6"/>
    <w:rsid w:val="0066789E"/>
    <w:rsid w:val="006678F0"/>
    <w:rsid w:val="006702C8"/>
    <w:rsid w:val="0067062F"/>
    <w:rsid w:val="00670794"/>
    <w:rsid w:val="006713F1"/>
    <w:rsid w:val="00671711"/>
    <w:rsid w:val="006718C5"/>
    <w:rsid w:val="0067217C"/>
    <w:rsid w:val="00672B1D"/>
    <w:rsid w:val="00672CA8"/>
    <w:rsid w:val="00673B36"/>
    <w:rsid w:val="00673ECC"/>
    <w:rsid w:val="00673F5B"/>
    <w:rsid w:val="00674DD7"/>
    <w:rsid w:val="00675A83"/>
    <w:rsid w:val="00676A86"/>
    <w:rsid w:val="0067731B"/>
    <w:rsid w:val="006773B6"/>
    <w:rsid w:val="00680303"/>
    <w:rsid w:val="006807D9"/>
    <w:rsid w:val="006818E0"/>
    <w:rsid w:val="00681EE4"/>
    <w:rsid w:val="006837DA"/>
    <w:rsid w:val="00683C8F"/>
    <w:rsid w:val="0068422E"/>
    <w:rsid w:val="00684AF7"/>
    <w:rsid w:val="00684DA0"/>
    <w:rsid w:val="0068562C"/>
    <w:rsid w:val="00687B0A"/>
    <w:rsid w:val="00687B24"/>
    <w:rsid w:val="00687C90"/>
    <w:rsid w:val="00691285"/>
    <w:rsid w:val="00691816"/>
    <w:rsid w:val="00692D1F"/>
    <w:rsid w:val="00692F5E"/>
    <w:rsid w:val="00693440"/>
    <w:rsid w:val="0069470F"/>
    <w:rsid w:val="00695113"/>
    <w:rsid w:val="00695486"/>
    <w:rsid w:val="00695C60"/>
    <w:rsid w:val="00696AA9"/>
    <w:rsid w:val="00696BBF"/>
    <w:rsid w:val="00697348"/>
    <w:rsid w:val="00697D9B"/>
    <w:rsid w:val="006A0744"/>
    <w:rsid w:val="006A0B27"/>
    <w:rsid w:val="006A20D5"/>
    <w:rsid w:val="006A2477"/>
    <w:rsid w:val="006A374B"/>
    <w:rsid w:val="006A3CAA"/>
    <w:rsid w:val="006A4626"/>
    <w:rsid w:val="006A5041"/>
    <w:rsid w:val="006A52EA"/>
    <w:rsid w:val="006A591A"/>
    <w:rsid w:val="006A62D7"/>
    <w:rsid w:val="006A733C"/>
    <w:rsid w:val="006B07EA"/>
    <w:rsid w:val="006B0873"/>
    <w:rsid w:val="006B0DB6"/>
    <w:rsid w:val="006B1E21"/>
    <w:rsid w:val="006B266D"/>
    <w:rsid w:val="006B2C5E"/>
    <w:rsid w:val="006B41C2"/>
    <w:rsid w:val="006B58B2"/>
    <w:rsid w:val="006B66B7"/>
    <w:rsid w:val="006B7C55"/>
    <w:rsid w:val="006C0468"/>
    <w:rsid w:val="006C21B8"/>
    <w:rsid w:val="006C236F"/>
    <w:rsid w:val="006C2E18"/>
    <w:rsid w:val="006C4155"/>
    <w:rsid w:val="006C6B6C"/>
    <w:rsid w:val="006D03D3"/>
    <w:rsid w:val="006D06A1"/>
    <w:rsid w:val="006D163E"/>
    <w:rsid w:val="006D28E4"/>
    <w:rsid w:val="006D4D0E"/>
    <w:rsid w:val="006D5357"/>
    <w:rsid w:val="006D70A5"/>
    <w:rsid w:val="006D7D2F"/>
    <w:rsid w:val="006E0274"/>
    <w:rsid w:val="006E0AA5"/>
    <w:rsid w:val="006E1992"/>
    <w:rsid w:val="006E3750"/>
    <w:rsid w:val="006E3D32"/>
    <w:rsid w:val="006E6186"/>
    <w:rsid w:val="006E67F9"/>
    <w:rsid w:val="006E6BEB"/>
    <w:rsid w:val="006E7766"/>
    <w:rsid w:val="006F062E"/>
    <w:rsid w:val="006F1307"/>
    <w:rsid w:val="006F1834"/>
    <w:rsid w:val="006F1F1F"/>
    <w:rsid w:val="006F28F7"/>
    <w:rsid w:val="006F4762"/>
    <w:rsid w:val="006F49C5"/>
    <w:rsid w:val="006F5224"/>
    <w:rsid w:val="006F6006"/>
    <w:rsid w:val="006F64C9"/>
    <w:rsid w:val="006F6973"/>
    <w:rsid w:val="006F6A79"/>
    <w:rsid w:val="006F6BFC"/>
    <w:rsid w:val="006F702C"/>
    <w:rsid w:val="0070029F"/>
    <w:rsid w:val="0070045D"/>
    <w:rsid w:val="00701739"/>
    <w:rsid w:val="00702DE8"/>
    <w:rsid w:val="00703DDE"/>
    <w:rsid w:val="00704126"/>
    <w:rsid w:val="007057F4"/>
    <w:rsid w:val="00705BBF"/>
    <w:rsid w:val="0070681A"/>
    <w:rsid w:val="00707239"/>
    <w:rsid w:val="00707B01"/>
    <w:rsid w:val="00707F92"/>
    <w:rsid w:val="00711A05"/>
    <w:rsid w:val="00711ED8"/>
    <w:rsid w:val="0071208D"/>
    <w:rsid w:val="00712503"/>
    <w:rsid w:val="007126CB"/>
    <w:rsid w:val="00712DCE"/>
    <w:rsid w:val="00713C1E"/>
    <w:rsid w:val="00714CE5"/>
    <w:rsid w:val="00715F96"/>
    <w:rsid w:val="00716CAF"/>
    <w:rsid w:val="00716EB4"/>
    <w:rsid w:val="00717A53"/>
    <w:rsid w:val="00720100"/>
    <w:rsid w:val="007207E0"/>
    <w:rsid w:val="007209ED"/>
    <w:rsid w:val="00720E74"/>
    <w:rsid w:val="00723AB0"/>
    <w:rsid w:val="0072433E"/>
    <w:rsid w:val="00724C73"/>
    <w:rsid w:val="007266E3"/>
    <w:rsid w:val="00730968"/>
    <w:rsid w:val="007310A1"/>
    <w:rsid w:val="007310A7"/>
    <w:rsid w:val="00731680"/>
    <w:rsid w:val="00731BDE"/>
    <w:rsid w:val="00732B4A"/>
    <w:rsid w:val="00733A1F"/>
    <w:rsid w:val="00734497"/>
    <w:rsid w:val="00735105"/>
    <w:rsid w:val="007354EB"/>
    <w:rsid w:val="007377EF"/>
    <w:rsid w:val="0074013E"/>
    <w:rsid w:val="007411F7"/>
    <w:rsid w:val="0074147A"/>
    <w:rsid w:val="007417E0"/>
    <w:rsid w:val="00742985"/>
    <w:rsid w:val="00743C99"/>
    <w:rsid w:val="00743DCF"/>
    <w:rsid w:val="00745071"/>
    <w:rsid w:val="0074514D"/>
    <w:rsid w:val="007452EB"/>
    <w:rsid w:val="00746805"/>
    <w:rsid w:val="0074690D"/>
    <w:rsid w:val="00750C69"/>
    <w:rsid w:val="00750F09"/>
    <w:rsid w:val="00752818"/>
    <w:rsid w:val="0075281F"/>
    <w:rsid w:val="00752ABF"/>
    <w:rsid w:val="0075304A"/>
    <w:rsid w:val="007531B0"/>
    <w:rsid w:val="007532E0"/>
    <w:rsid w:val="00755147"/>
    <w:rsid w:val="0075535F"/>
    <w:rsid w:val="00755810"/>
    <w:rsid w:val="0075598C"/>
    <w:rsid w:val="007564E5"/>
    <w:rsid w:val="0076188C"/>
    <w:rsid w:val="00761D54"/>
    <w:rsid w:val="00762602"/>
    <w:rsid w:val="007629A4"/>
    <w:rsid w:val="007634F1"/>
    <w:rsid w:val="00764E75"/>
    <w:rsid w:val="007664C9"/>
    <w:rsid w:val="0076683F"/>
    <w:rsid w:val="00770AEE"/>
    <w:rsid w:val="00770BBE"/>
    <w:rsid w:val="0077138B"/>
    <w:rsid w:val="00771B9F"/>
    <w:rsid w:val="00772527"/>
    <w:rsid w:val="0077257C"/>
    <w:rsid w:val="007725B5"/>
    <w:rsid w:val="007733EF"/>
    <w:rsid w:val="007739C2"/>
    <w:rsid w:val="007750B0"/>
    <w:rsid w:val="00781363"/>
    <w:rsid w:val="0078146B"/>
    <w:rsid w:val="00782889"/>
    <w:rsid w:val="00783240"/>
    <w:rsid w:val="00783BD9"/>
    <w:rsid w:val="00783CE9"/>
    <w:rsid w:val="00785275"/>
    <w:rsid w:val="007853D1"/>
    <w:rsid w:val="0078555C"/>
    <w:rsid w:val="00785CD6"/>
    <w:rsid w:val="00787969"/>
    <w:rsid w:val="00787AC4"/>
    <w:rsid w:val="00791CC5"/>
    <w:rsid w:val="00792CCF"/>
    <w:rsid w:val="00793B9B"/>
    <w:rsid w:val="007947EE"/>
    <w:rsid w:val="00794BE7"/>
    <w:rsid w:val="00795CCF"/>
    <w:rsid w:val="0079742D"/>
    <w:rsid w:val="007A02C0"/>
    <w:rsid w:val="007A11B2"/>
    <w:rsid w:val="007A1440"/>
    <w:rsid w:val="007A19EE"/>
    <w:rsid w:val="007A212C"/>
    <w:rsid w:val="007A4D90"/>
    <w:rsid w:val="007A60DE"/>
    <w:rsid w:val="007A62DB"/>
    <w:rsid w:val="007A63F9"/>
    <w:rsid w:val="007A6564"/>
    <w:rsid w:val="007A6AD5"/>
    <w:rsid w:val="007A6F0F"/>
    <w:rsid w:val="007A792B"/>
    <w:rsid w:val="007A7BEA"/>
    <w:rsid w:val="007A7DD9"/>
    <w:rsid w:val="007B045D"/>
    <w:rsid w:val="007B06E3"/>
    <w:rsid w:val="007B1345"/>
    <w:rsid w:val="007B1B80"/>
    <w:rsid w:val="007B20D9"/>
    <w:rsid w:val="007B330D"/>
    <w:rsid w:val="007B3573"/>
    <w:rsid w:val="007B3E2E"/>
    <w:rsid w:val="007B48C6"/>
    <w:rsid w:val="007B4F36"/>
    <w:rsid w:val="007B54BC"/>
    <w:rsid w:val="007B62EF"/>
    <w:rsid w:val="007B64BB"/>
    <w:rsid w:val="007B7FD3"/>
    <w:rsid w:val="007C054E"/>
    <w:rsid w:val="007C2B93"/>
    <w:rsid w:val="007C2D40"/>
    <w:rsid w:val="007C3E90"/>
    <w:rsid w:val="007C45BB"/>
    <w:rsid w:val="007C472F"/>
    <w:rsid w:val="007C4889"/>
    <w:rsid w:val="007C4D41"/>
    <w:rsid w:val="007C5929"/>
    <w:rsid w:val="007C5F22"/>
    <w:rsid w:val="007C6420"/>
    <w:rsid w:val="007C643D"/>
    <w:rsid w:val="007C6C3A"/>
    <w:rsid w:val="007D0566"/>
    <w:rsid w:val="007D0A0D"/>
    <w:rsid w:val="007D1DBE"/>
    <w:rsid w:val="007D2852"/>
    <w:rsid w:val="007D385D"/>
    <w:rsid w:val="007D4ADB"/>
    <w:rsid w:val="007D54F0"/>
    <w:rsid w:val="007D5BF3"/>
    <w:rsid w:val="007D611A"/>
    <w:rsid w:val="007D616C"/>
    <w:rsid w:val="007D6926"/>
    <w:rsid w:val="007D6BF4"/>
    <w:rsid w:val="007D7056"/>
    <w:rsid w:val="007D7201"/>
    <w:rsid w:val="007D7FAE"/>
    <w:rsid w:val="007E02D4"/>
    <w:rsid w:val="007E19B3"/>
    <w:rsid w:val="007E1A5E"/>
    <w:rsid w:val="007E1F06"/>
    <w:rsid w:val="007E373D"/>
    <w:rsid w:val="007E3B19"/>
    <w:rsid w:val="007E3EBC"/>
    <w:rsid w:val="007E4F82"/>
    <w:rsid w:val="007E508E"/>
    <w:rsid w:val="007E586F"/>
    <w:rsid w:val="007E5A09"/>
    <w:rsid w:val="007E65EF"/>
    <w:rsid w:val="007F086D"/>
    <w:rsid w:val="007F0979"/>
    <w:rsid w:val="007F12A1"/>
    <w:rsid w:val="007F1482"/>
    <w:rsid w:val="007F1639"/>
    <w:rsid w:val="007F24AB"/>
    <w:rsid w:val="007F43DE"/>
    <w:rsid w:val="007F6349"/>
    <w:rsid w:val="007F7170"/>
    <w:rsid w:val="007F75A6"/>
    <w:rsid w:val="007F7A03"/>
    <w:rsid w:val="007F7C0E"/>
    <w:rsid w:val="007F7ED0"/>
    <w:rsid w:val="0080157D"/>
    <w:rsid w:val="008032A8"/>
    <w:rsid w:val="00803CAA"/>
    <w:rsid w:val="00805AEB"/>
    <w:rsid w:val="00805F83"/>
    <w:rsid w:val="00806EBD"/>
    <w:rsid w:val="008071A2"/>
    <w:rsid w:val="00807927"/>
    <w:rsid w:val="00807CAC"/>
    <w:rsid w:val="0081044E"/>
    <w:rsid w:val="00811348"/>
    <w:rsid w:val="008119F0"/>
    <w:rsid w:val="00814AE2"/>
    <w:rsid w:val="00814E56"/>
    <w:rsid w:val="00816D30"/>
    <w:rsid w:val="008176BD"/>
    <w:rsid w:val="008211C8"/>
    <w:rsid w:val="00821609"/>
    <w:rsid w:val="00821A6A"/>
    <w:rsid w:val="0082323F"/>
    <w:rsid w:val="008232AC"/>
    <w:rsid w:val="008234BC"/>
    <w:rsid w:val="00823641"/>
    <w:rsid w:val="00824062"/>
    <w:rsid w:val="0082469D"/>
    <w:rsid w:val="008247C5"/>
    <w:rsid w:val="008252D4"/>
    <w:rsid w:val="0082628E"/>
    <w:rsid w:val="008265B2"/>
    <w:rsid w:val="00826879"/>
    <w:rsid w:val="00826F1D"/>
    <w:rsid w:val="008333F5"/>
    <w:rsid w:val="0083397C"/>
    <w:rsid w:val="00833C59"/>
    <w:rsid w:val="008367F5"/>
    <w:rsid w:val="00837798"/>
    <w:rsid w:val="00840EBE"/>
    <w:rsid w:val="00842073"/>
    <w:rsid w:val="00843135"/>
    <w:rsid w:val="008434FF"/>
    <w:rsid w:val="00843986"/>
    <w:rsid w:val="00843CFC"/>
    <w:rsid w:val="0084490E"/>
    <w:rsid w:val="0084576F"/>
    <w:rsid w:val="00845F3D"/>
    <w:rsid w:val="00846B04"/>
    <w:rsid w:val="00847C92"/>
    <w:rsid w:val="00847FB4"/>
    <w:rsid w:val="0085010C"/>
    <w:rsid w:val="00850BDB"/>
    <w:rsid w:val="00851467"/>
    <w:rsid w:val="008539FF"/>
    <w:rsid w:val="00853D50"/>
    <w:rsid w:val="008540A9"/>
    <w:rsid w:val="00854E7D"/>
    <w:rsid w:val="0085562E"/>
    <w:rsid w:val="00855C92"/>
    <w:rsid w:val="00855F7A"/>
    <w:rsid w:val="008630E3"/>
    <w:rsid w:val="008633FD"/>
    <w:rsid w:val="0086489C"/>
    <w:rsid w:val="00864E06"/>
    <w:rsid w:val="00864E53"/>
    <w:rsid w:val="00864FCD"/>
    <w:rsid w:val="008660DC"/>
    <w:rsid w:val="0086705E"/>
    <w:rsid w:val="00867558"/>
    <w:rsid w:val="00870946"/>
    <w:rsid w:val="00871E98"/>
    <w:rsid w:val="00872C53"/>
    <w:rsid w:val="00872F56"/>
    <w:rsid w:val="00873ACE"/>
    <w:rsid w:val="00873DFB"/>
    <w:rsid w:val="0087449D"/>
    <w:rsid w:val="008744BE"/>
    <w:rsid w:val="00874769"/>
    <w:rsid w:val="008752D6"/>
    <w:rsid w:val="00877862"/>
    <w:rsid w:val="00877B89"/>
    <w:rsid w:val="00880C66"/>
    <w:rsid w:val="00880F95"/>
    <w:rsid w:val="008810A4"/>
    <w:rsid w:val="00881764"/>
    <w:rsid w:val="0088176C"/>
    <w:rsid w:val="008818D7"/>
    <w:rsid w:val="00882932"/>
    <w:rsid w:val="00882AD5"/>
    <w:rsid w:val="008839B0"/>
    <w:rsid w:val="00883D99"/>
    <w:rsid w:val="00885373"/>
    <w:rsid w:val="00885741"/>
    <w:rsid w:val="00885B87"/>
    <w:rsid w:val="00886EC7"/>
    <w:rsid w:val="00886F4E"/>
    <w:rsid w:val="00890D64"/>
    <w:rsid w:val="00891F32"/>
    <w:rsid w:val="00892280"/>
    <w:rsid w:val="00892FCE"/>
    <w:rsid w:val="0089328B"/>
    <w:rsid w:val="00894224"/>
    <w:rsid w:val="00894551"/>
    <w:rsid w:val="00894D4F"/>
    <w:rsid w:val="00895B8C"/>
    <w:rsid w:val="00895F7E"/>
    <w:rsid w:val="008966F3"/>
    <w:rsid w:val="0089771E"/>
    <w:rsid w:val="0089792E"/>
    <w:rsid w:val="008A02F2"/>
    <w:rsid w:val="008A112E"/>
    <w:rsid w:val="008A1FA8"/>
    <w:rsid w:val="008A3433"/>
    <w:rsid w:val="008A3C77"/>
    <w:rsid w:val="008A3EF6"/>
    <w:rsid w:val="008A4A31"/>
    <w:rsid w:val="008A4D26"/>
    <w:rsid w:val="008A6DC6"/>
    <w:rsid w:val="008A6E82"/>
    <w:rsid w:val="008A6EDE"/>
    <w:rsid w:val="008A6FF9"/>
    <w:rsid w:val="008A7B4C"/>
    <w:rsid w:val="008B0173"/>
    <w:rsid w:val="008B0725"/>
    <w:rsid w:val="008B0FBB"/>
    <w:rsid w:val="008B22E0"/>
    <w:rsid w:val="008B2D7D"/>
    <w:rsid w:val="008B33A2"/>
    <w:rsid w:val="008B4360"/>
    <w:rsid w:val="008B4417"/>
    <w:rsid w:val="008B5AD7"/>
    <w:rsid w:val="008B5D50"/>
    <w:rsid w:val="008B65B6"/>
    <w:rsid w:val="008B6912"/>
    <w:rsid w:val="008B7EED"/>
    <w:rsid w:val="008C0052"/>
    <w:rsid w:val="008C19F5"/>
    <w:rsid w:val="008C1A39"/>
    <w:rsid w:val="008C2318"/>
    <w:rsid w:val="008C23AE"/>
    <w:rsid w:val="008C244F"/>
    <w:rsid w:val="008C2735"/>
    <w:rsid w:val="008C29C3"/>
    <w:rsid w:val="008C2B5B"/>
    <w:rsid w:val="008C3715"/>
    <w:rsid w:val="008C4844"/>
    <w:rsid w:val="008C5261"/>
    <w:rsid w:val="008C698F"/>
    <w:rsid w:val="008C6C6B"/>
    <w:rsid w:val="008C76B9"/>
    <w:rsid w:val="008C78C9"/>
    <w:rsid w:val="008D08F1"/>
    <w:rsid w:val="008D0985"/>
    <w:rsid w:val="008D0D08"/>
    <w:rsid w:val="008D1546"/>
    <w:rsid w:val="008D1C91"/>
    <w:rsid w:val="008D2206"/>
    <w:rsid w:val="008D2586"/>
    <w:rsid w:val="008D3500"/>
    <w:rsid w:val="008D35E8"/>
    <w:rsid w:val="008D3730"/>
    <w:rsid w:val="008D47F7"/>
    <w:rsid w:val="008D4AEC"/>
    <w:rsid w:val="008D5670"/>
    <w:rsid w:val="008D5C21"/>
    <w:rsid w:val="008D65B3"/>
    <w:rsid w:val="008D6E72"/>
    <w:rsid w:val="008D7064"/>
    <w:rsid w:val="008D7C7C"/>
    <w:rsid w:val="008E0E41"/>
    <w:rsid w:val="008E13E7"/>
    <w:rsid w:val="008E1CA5"/>
    <w:rsid w:val="008E3145"/>
    <w:rsid w:val="008E43E6"/>
    <w:rsid w:val="008E4E50"/>
    <w:rsid w:val="008E5E41"/>
    <w:rsid w:val="008E60B7"/>
    <w:rsid w:val="008E66E9"/>
    <w:rsid w:val="008E6EC5"/>
    <w:rsid w:val="008E7A10"/>
    <w:rsid w:val="008E7E36"/>
    <w:rsid w:val="008F1952"/>
    <w:rsid w:val="008F264F"/>
    <w:rsid w:val="008F2971"/>
    <w:rsid w:val="008F29E9"/>
    <w:rsid w:val="008F327F"/>
    <w:rsid w:val="008F3D4F"/>
    <w:rsid w:val="008F4114"/>
    <w:rsid w:val="008F6061"/>
    <w:rsid w:val="008F7296"/>
    <w:rsid w:val="008F78E1"/>
    <w:rsid w:val="008F7D0D"/>
    <w:rsid w:val="00900479"/>
    <w:rsid w:val="00900C9A"/>
    <w:rsid w:val="00902718"/>
    <w:rsid w:val="00902B6E"/>
    <w:rsid w:val="009038FE"/>
    <w:rsid w:val="00903A98"/>
    <w:rsid w:val="00903C48"/>
    <w:rsid w:val="00904201"/>
    <w:rsid w:val="0090441D"/>
    <w:rsid w:val="00904A04"/>
    <w:rsid w:val="00904AEE"/>
    <w:rsid w:val="00905DE8"/>
    <w:rsid w:val="00906B06"/>
    <w:rsid w:val="00907A17"/>
    <w:rsid w:val="00907DC9"/>
    <w:rsid w:val="009101CE"/>
    <w:rsid w:val="00910B36"/>
    <w:rsid w:val="0091126B"/>
    <w:rsid w:val="009114FA"/>
    <w:rsid w:val="0091201E"/>
    <w:rsid w:val="0091341A"/>
    <w:rsid w:val="00913934"/>
    <w:rsid w:val="00913AB4"/>
    <w:rsid w:val="00913B0B"/>
    <w:rsid w:val="009153B5"/>
    <w:rsid w:val="00915A90"/>
    <w:rsid w:val="00917AEA"/>
    <w:rsid w:val="00917BA5"/>
    <w:rsid w:val="00917FAE"/>
    <w:rsid w:val="00920B5D"/>
    <w:rsid w:val="00920DB9"/>
    <w:rsid w:val="0092168A"/>
    <w:rsid w:val="00922E12"/>
    <w:rsid w:val="00923225"/>
    <w:rsid w:val="00923418"/>
    <w:rsid w:val="0092397E"/>
    <w:rsid w:val="00924AF3"/>
    <w:rsid w:val="00924F26"/>
    <w:rsid w:val="00925762"/>
    <w:rsid w:val="00925AEB"/>
    <w:rsid w:val="00926088"/>
    <w:rsid w:val="0092709B"/>
    <w:rsid w:val="00927781"/>
    <w:rsid w:val="00927810"/>
    <w:rsid w:val="00927DDC"/>
    <w:rsid w:val="009322A4"/>
    <w:rsid w:val="009327CA"/>
    <w:rsid w:val="009342A6"/>
    <w:rsid w:val="00934B67"/>
    <w:rsid w:val="00935133"/>
    <w:rsid w:val="009361C7"/>
    <w:rsid w:val="009363D6"/>
    <w:rsid w:val="00936510"/>
    <w:rsid w:val="00936DA2"/>
    <w:rsid w:val="00937793"/>
    <w:rsid w:val="009378D2"/>
    <w:rsid w:val="00937AEF"/>
    <w:rsid w:val="00937C3D"/>
    <w:rsid w:val="0094076F"/>
    <w:rsid w:val="009419A0"/>
    <w:rsid w:val="00941A9A"/>
    <w:rsid w:val="00942DA0"/>
    <w:rsid w:val="00944952"/>
    <w:rsid w:val="00945D68"/>
    <w:rsid w:val="00945EE7"/>
    <w:rsid w:val="00946B5B"/>
    <w:rsid w:val="00946E57"/>
    <w:rsid w:val="00950067"/>
    <w:rsid w:val="00950CA3"/>
    <w:rsid w:val="00951FFA"/>
    <w:rsid w:val="009521E3"/>
    <w:rsid w:val="00953520"/>
    <w:rsid w:val="00953595"/>
    <w:rsid w:val="0095410A"/>
    <w:rsid w:val="00954146"/>
    <w:rsid w:val="009545CE"/>
    <w:rsid w:val="00954A58"/>
    <w:rsid w:val="00954F3D"/>
    <w:rsid w:val="009551E5"/>
    <w:rsid w:val="009555B0"/>
    <w:rsid w:val="00955B43"/>
    <w:rsid w:val="00955CAB"/>
    <w:rsid w:val="00955CD1"/>
    <w:rsid w:val="00956A41"/>
    <w:rsid w:val="00956BC1"/>
    <w:rsid w:val="009575F7"/>
    <w:rsid w:val="00957DC5"/>
    <w:rsid w:val="009608AF"/>
    <w:rsid w:val="00960EBB"/>
    <w:rsid w:val="00961510"/>
    <w:rsid w:val="009618C7"/>
    <w:rsid w:val="00961B0C"/>
    <w:rsid w:val="00961E0B"/>
    <w:rsid w:val="009648E7"/>
    <w:rsid w:val="00964BBB"/>
    <w:rsid w:val="00964CAD"/>
    <w:rsid w:val="00965158"/>
    <w:rsid w:val="00965DA3"/>
    <w:rsid w:val="009661CD"/>
    <w:rsid w:val="00966AB9"/>
    <w:rsid w:val="00966C13"/>
    <w:rsid w:val="0096755B"/>
    <w:rsid w:val="00967608"/>
    <w:rsid w:val="00967E8A"/>
    <w:rsid w:val="00970B51"/>
    <w:rsid w:val="009715F4"/>
    <w:rsid w:val="00971F16"/>
    <w:rsid w:val="00972090"/>
    <w:rsid w:val="009721EA"/>
    <w:rsid w:val="00972621"/>
    <w:rsid w:val="00972FDA"/>
    <w:rsid w:val="0097305B"/>
    <w:rsid w:val="0097383B"/>
    <w:rsid w:val="00975B29"/>
    <w:rsid w:val="00976064"/>
    <w:rsid w:val="00980517"/>
    <w:rsid w:val="009826A4"/>
    <w:rsid w:val="00984F34"/>
    <w:rsid w:val="009851C7"/>
    <w:rsid w:val="00985568"/>
    <w:rsid w:val="0098574B"/>
    <w:rsid w:val="00985B11"/>
    <w:rsid w:val="00986041"/>
    <w:rsid w:val="0098655B"/>
    <w:rsid w:val="009865AA"/>
    <w:rsid w:val="00986FD1"/>
    <w:rsid w:val="0098712C"/>
    <w:rsid w:val="00987CB6"/>
    <w:rsid w:val="00991420"/>
    <w:rsid w:val="00991649"/>
    <w:rsid w:val="009929E8"/>
    <w:rsid w:val="00993681"/>
    <w:rsid w:val="009955A6"/>
    <w:rsid w:val="00995BBD"/>
    <w:rsid w:val="00995CA4"/>
    <w:rsid w:val="00996C30"/>
    <w:rsid w:val="009974D3"/>
    <w:rsid w:val="009A1385"/>
    <w:rsid w:val="009A2FD1"/>
    <w:rsid w:val="009A3E01"/>
    <w:rsid w:val="009A453A"/>
    <w:rsid w:val="009A459D"/>
    <w:rsid w:val="009A48AB"/>
    <w:rsid w:val="009A4FFC"/>
    <w:rsid w:val="009A5242"/>
    <w:rsid w:val="009A52C5"/>
    <w:rsid w:val="009A6650"/>
    <w:rsid w:val="009A684E"/>
    <w:rsid w:val="009B1F1A"/>
    <w:rsid w:val="009B2B33"/>
    <w:rsid w:val="009B2F4E"/>
    <w:rsid w:val="009B3FAA"/>
    <w:rsid w:val="009B4FAF"/>
    <w:rsid w:val="009B5614"/>
    <w:rsid w:val="009B714F"/>
    <w:rsid w:val="009B71DB"/>
    <w:rsid w:val="009C1712"/>
    <w:rsid w:val="009C1DB2"/>
    <w:rsid w:val="009C2109"/>
    <w:rsid w:val="009C56E5"/>
    <w:rsid w:val="009C73CC"/>
    <w:rsid w:val="009C7426"/>
    <w:rsid w:val="009C74FF"/>
    <w:rsid w:val="009D0297"/>
    <w:rsid w:val="009D2D07"/>
    <w:rsid w:val="009D40BB"/>
    <w:rsid w:val="009D51DC"/>
    <w:rsid w:val="009D77C2"/>
    <w:rsid w:val="009D792A"/>
    <w:rsid w:val="009E2E94"/>
    <w:rsid w:val="009E332B"/>
    <w:rsid w:val="009E34F8"/>
    <w:rsid w:val="009E3856"/>
    <w:rsid w:val="009E3C38"/>
    <w:rsid w:val="009E4227"/>
    <w:rsid w:val="009E44E1"/>
    <w:rsid w:val="009E5511"/>
    <w:rsid w:val="009E62DE"/>
    <w:rsid w:val="009E67D7"/>
    <w:rsid w:val="009E6C93"/>
    <w:rsid w:val="009F087C"/>
    <w:rsid w:val="009F1A5E"/>
    <w:rsid w:val="009F25DE"/>
    <w:rsid w:val="009F2AC3"/>
    <w:rsid w:val="009F2AF7"/>
    <w:rsid w:val="009F2CA5"/>
    <w:rsid w:val="009F3552"/>
    <w:rsid w:val="009F4065"/>
    <w:rsid w:val="009F414D"/>
    <w:rsid w:val="009F4422"/>
    <w:rsid w:val="009F5887"/>
    <w:rsid w:val="009F62A4"/>
    <w:rsid w:val="009F673C"/>
    <w:rsid w:val="009F6B41"/>
    <w:rsid w:val="009F727C"/>
    <w:rsid w:val="009F76B5"/>
    <w:rsid w:val="009F794B"/>
    <w:rsid w:val="009F7AD4"/>
    <w:rsid w:val="009F7AD7"/>
    <w:rsid w:val="009F7BEF"/>
    <w:rsid w:val="00A0053A"/>
    <w:rsid w:val="00A02199"/>
    <w:rsid w:val="00A02205"/>
    <w:rsid w:val="00A044DD"/>
    <w:rsid w:val="00A0460C"/>
    <w:rsid w:val="00A05438"/>
    <w:rsid w:val="00A054D0"/>
    <w:rsid w:val="00A05A05"/>
    <w:rsid w:val="00A06F75"/>
    <w:rsid w:val="00A07117"/>
    <w:rsid w:val="00A07D70"/>
    <w:rsid w:val="00A07E22"/>
    <w:rsid w:val="00A11500"/>
    <w:rsid w:val="00A1253C"/>
    <w:rsid w:val="00A125E8"/>
    <w:rsid w:val="00A12770"/>
    <w:rsid w:val="00A13C35"/>
    <w:rsid w:val="00A13E38"/>
    <w:rsid w:val="00A14463"/>
    <w:rsid w:val="00A15B41"/>
    <w:rsid w:val="00A16E52"/>
    <w:rsid w:val="00A17804"/>
    <w:rsid w:val="00A17F32"/>
    <w:rsid w:val="00A217FF"/>
    <w:rsid w:val="00A21931"/>
    <w:rsid w:val="00A21EEC"/>
    <w:rsid w:val="00A22342"/>
    <w:rsid w:val="00A2267C"/>
    <w:rsid w:val="00A229B4"/>
    <w:rsid w:val="00A22D86"/>
    <w:rsid w:val="00A22E0B"/>
    <w:rsid w:val="00A24F64"/>
    <w:rsid w:val="00A258D3"/>
    <w:rsid w:val="00A25974"/>
    <w:rsid w:val="00A26393"/>
    <w:rsid w:val="00A267E0"/>
    <w:rsid w:val="00A27108"/>
    <w:rsid w:val="00A2783E"/>
    <w:rsid w:val="00A2788E"/>
    <w:rsid w:val="00A27932"/>
    <w:rsid w:val="00A323BA"/>
    <w:rsid w:val="00A32490"/>
    <w:rsid w:val="00A332EA"/>
    <w:rsid w:val="00A33CFD"/>
    <w:rsid w:val="00A33DE0"/>
    <w:rsid w:val="00A3506C"/>
    <w:rsid w:val="00A35632"/>
    <w:rsid w:val="00A35B59"/>
    <w:rsid w:val="00A36641"/>
    <w:rsid w:val="00A366EA"/>
    <w:rsid w:val="00A3768F"/>
    <w:rsid w:val="00A37D18"/>
    <w:rsid w:val="00A401DA"/>
    <w:rsid w:val="00A4153C"/>
    <w:rsid w:val="00A41FBE"/>
    <w:rsid w:val="00A42172"/>
    <w:rsid w:val="00A4288B"/>
    <w:rsid w:val="00A42E71"/>
    <w:rsid w:val="00A434B4"/>
    <w:rsid w:val="00A44D2A"/>
    <w:rsid w:val="00A461A7"/>
    <w:rsid w:val="00A468C6"/>
    <w:rsid w:val="00A46B6A"/>
    <w:rsid w:val="00A46C02"/>
    <w:rsid w:val="00A474B7"/>
    <w:rsid w:val="00A526B1"/>
    <w:rsid w:val="00A52750"/>
    <w:rsid w:val="00A53085"/>
    <w:rsid w:val="00A5341B"/>
    <w:rsid w:val="00A53DC4"/>
    <w:rsid w:val="00A540A3"/>
    <w:rsid w:val="00A55854"/>
    <w:rsid w:val="00A55F72"/>
    <w:rsid w:val="00A5657B"/>
    <w:rsid w:val="00A56C3C"/>
    <w:rsid w:val="00A57006"/>
    <w:rsid w:val="00A57452"/>
    <w:rsid w:val="00A601FD"/>
    <w:rsid w:val="00A6071E"/>
    <w:rsid w:val="00A61AB4"/>
    <w:rsid w:val="00A63052"/>
    <w:rsid w:val="00A6368D"/>
    <w:rsid w:val="00A63AB3"/>
    <w:rsid w:val="00A63DD9"/>
    <w:rsid w:val="00A63EB1"/>
    <w:rsid w:val="00A64CE4"/>
    <w:rsid w:val="00A657D3"/>
    <w:rsid w:val="00A65C4A"/>
    <w:rsid w:val="00A65D6B"/>
    <w:rsid w:val="00A67DBD"/>
    <w:rsid w:val="00A67FB1"/>
    <w:rsid w:val="00A70345"/>
    <w:rsid w:val="00A706DE"/>
    <w:rsid w:val="00A717B7"/>
    <w:rsid w:val="00A73287"/>
    <w:rsid w:val="00A733D0"/>
    <w:rsid w:val="00A7398E"/>
    <w:rsid w:val="00A73D0B"/>
    <w:rsid w:val="00A74A90"/>
    <w:rsid w:val="00A75F95"/>
    <w:rsid w:val="00A769FF"/>
    <w:rsid w:val="00A76CAE"/>
    <w:rsid w:val="00A80399"/>
    <w:rsid w:val="00A80B6E"/>
    <w:rsid w:val="00A8233B"/>
    <w:rsid w:val="00A8261A"/>
    <w:rsid w:val="00A827F8"/>
    <w:rsid w:val="00A82883"/>
    <w:rsid w:val="00A83489"/>
    <w:rsid w:val="00A83DA2"/>
    <w:rsid w:val="00A8487A"/>
    <w:rsid w:val="00A85204"/>
    <w:rsid w:val="00A85261"/>
    <w:rsid w:val="00A8546F"/>
    <w:rsid w:val="00A857BA"/>
    <w:rsid w:val="00A85FCF"/>
    <w:rsid w:val="00A86356"/>
    <w:rsid w:val="00A866D8"/>
    <w:rsid w:val="00A87411"/>
    <w:rsid w:val="00A87B69"/>
    <w:rsid w:val="00A87C59"/>
    <w:rsid w:val="00A87E14"/>
    <w:rsid w:val="00A91CDE"/>
    <w:rsid w:val="00A923C0"/>
    <w:rsid w:val="00A93C66"/>
    <w:rsid w:val="00A9440F"/>
    <w:rsid w:val="00A94820"/>
    <w:rsid w:val="00A9485C"/>
    <w:rsid w:val="00A94B38"/>
    <w:rsid w:val="00A95954"/>
    <w:rsid w:val="00A966E4"/>
    <w:rsid w:val="00A96816"/>
    <w:rsid w:val="00A977EF"/>
    <w:rsid w:val="00AA0333"/>
    <w:rsid w:val="00AA0ED8"/>
    <w:rsid w:val="00AA14C1"/>
    <w:rsid w:val="00AA164F"/>
    <w:rsid w:val="00AA1E79"/>
    <w:rsid w:val="00AA3278"/>
    <w:rsid w:val="00AA37F8"/>
    <w:rsid w:val="00AA629E"/>
    <w:rsid w:val="00AA6955"/>
    <w:rsid w:val="00AA6BB5"/>
    <w:rsid w:val="00AA6DB4"/>
    <w:rsid w:val="00AB080B"/>
    <w:rsid w:val="00AB1C0F"/>
    <w:rsid w:val="00AB1D04"/>
    <w:rsid w:val="00AB1D93"/>
    <w:rsid w:val="00AB370F"/>
    <w:rsid w:val="00AB4377"/>
    <w:rsid w:val="00AB449F"/>
    <w:rsid w:val="00AB78DC"/>
    <w:rsid w:val="00AB7B14"/>
    <w:rsid w:val="00AC14A7"/>
    <w:rsid w:val="00AC22E9"/>
    <w:rsid w:val="00AC22FC"/>
    <w:rsid w:val="00AC25B5"/>
    <w:rsid w:val="00AC2690"/>
    <w:rsid w:val="00AC28D7"/>
    <w:rsid w:val="00AC4990"/>
    <w:rsid w:val="00AC62C4"/>
    <w:rsid w:val="00AC7522"/>
    <w:rsid w:val="00AC7BDD"/>
    <w:rsid w:val="00AD0521"/>
    <w:rsid w:val="00AD0961"/>
    <w:rsid w:val="00AD0AED"/>
    <w:rsid w:val="00AD0BAF"/>
    <w:rsid w:val="00AD244F"/>
    <w:rsid w:val="00AD2844"/>
    <w:rsid w:val="00AD30F9"/>
    <w:rsid w:val="00AD3252"/>
    <w:rsid w:val="00AD3633"/>
    <w:rsid w:val="00AD3B86"/>
    <w:rsid w:val="00AD3EB6"/>
    <w:rsid w:val="00AD421A"/>
    <w:rsid w:val="00AD46E1"/>
    <w:rsid w:val="00AD5DDF"/>
    <w:rsid w:val="00AD641C"/>
    <w:rsid w:val="00AD713E"/>
    <w:rsid w:val="00AD729A"/>
    <w:rsid w:val="00AE075D"/>
    <w:rsid w:val="00AE1A40"/>
    <w:rsid w:val="00AE1F08"/>
    <w:rsid w:val="00AE3BD2"/>
    <w:rsid w:val="00AE4221"/>
    <w:rsid w:val="00AE65D7"/>
    <w:rsid w:val="00AE77D1"/>
    <w:rsid w:val="00AF1B2B"/>
    <w:rsid w:val="00AF1C57"/>
    <w:rsid w:val="00AF1EF1"/>
    <w:rsid w:val="00AF215B"/>
    <w:rsid w:val="00AF2C75"/>
    <w:rsid w:val="00AF2E54"/>
    <w:rsid w:val="00AF3856"/>
    <w:rsid w:val="00AF3CA8"/>
    <w:rsid w:val="00AF4670"/>
    <w:rsid w:val="00AF4B53"/>
    <w:rsid w:val="00AF525D"/>
    <w:rsid w:val="00AF6847"/>
    <w:rsid w:val="00AF6CB0"/>
    <w:rsid w:val="00AF7279"/>
    <w:rsid w:val="00B00B2F"/>
    <w:rsid w:val="00B00D53"/>
    <w:rsid w:val="00B01F03"/>
    <w:rsid w:val="00B021B5"/>
    <w:rsid w:val="00B02C21"/>
    <w:rsid w:val="00B03574"/>
    <w:rsid w:val="00B03E1B"/>
    <w:rsid w:val="00B05BFF"/>
    <w:rsid w:val="00B05C6E"/>
    <w:rsid w:val="00B05EB1"/>
    <w:rsid w:val="00B11E6A"/>
    <w:rsid w:val="00B1237D"/>
    <w:rsid w:val="00B12FE1"/>
    <w:rsid w:val="00B13976"/>
    <w:rsid w:val="00B14B21"/>
    <w:rsid w:val="00B15D69"/>
    <w:rsid w:val="00B163D7"/>
    <w:rsid w:val="00B1642E"/>
    <w:rsid w:val="00B16D1C"/>
    <w:rsid w:val="00B17250"/>
    <w:rsid w:val="00B177F1"/>
    <w:rsid w:val="00B17C48"/>
    <w:rsid w:val="00B2085D"/>
    <w:rsid w:val="00B2137A"/>
    <w:rsid w:val="00B213BF"/>
    <w:rsid w:val="00B216AE"/>
    <w:rsid w:val="00B22748"/>
    <w:rsid w:val="00B2329A"/>
    <w:rsid w:val="00B24827"/>
    <w:rsid w:val="00B2665C"/>
    <w:rsid w:val="00B26DBE"/>
    <w:rsid w:val="00B26FAD"/>
    <w:rsid w:val="00B27CDD"/>
    <w:rsid w:val="00B31B0B"/>
    <w:rsid w:val="00B33067"/>
    <w:rsid w:val="00B33CC6"/>
    <w:rsid w:val="00B3453F"/>
    <w:rsid w:val="00B35432"/>
    <w:rsid w:val="00B36192"/>
    <w:rsid w:val="00B36945"/>
    <w:rsid w:val="00B4149B"/>
    <w:rsid w:val="00B4266F"/>
    <w:rsid w:val="00B4295E"/>
    <w:rsid w:val="00B443EA"/>
    <w:rsid w:val="00B44FE9"/>
    <w:rsid w:val="00B4547D"/>
    <w:rsid w:val="00B462B4"/>
    <w:rsid w:val="00B46FF1"/>
    <w:rsid w:val="00B47EC8"/>
    <w:rsid w:val="00B5092C"/>
    <w:rsid w:val="00B53069"/>
    <w:rsid w:val="00B54A1A"/>
    <w:rsid w:val="00B5582B"/>
    <w:rsid w:val="00B55D8F"/>
    <w:rsid w:val="00B55DAD"/>
    <w:rsid w:val="00B56612"/>
    <w:rsid w:val="00B570B2"/>
    <w:rsid w:val="00B57586"/>
    <w:rsid w:val="00B57D2C"/>
    <w:rsid w:val="00B617FE"/>
    <w:rsid w:val="00B61B50"/>
    <w:rsid w:val="00B62CF6"/>
    <w:rsid w:val="00B63D99"/>
    <w:rsid w:val="00B6489E"/>
    <w:rsid w:val="00B652D1"/>
    <w:rsid w:val="00B66324"/>
    <w:rsid w:val="00B67669"/>
    <w:rsid w:val="00B67AA8"/>
    <w:rsid w:val="00B706AA"/>
    <w:rsid w:val="00B710A5"/>
    <w:rsid w:val="00B7230E"/>
    <w:rsid w:val="00B7478D"/>
    <w:rsid w:val="00B74C5E"/>
    <w:rsid w:val="00B75B6A"/>
    <w:rsid w:val="00B75F6A"/>
    <w:rsid w:val="00B7640D"/>
    <w:rsid w:val="00B768AD"/>
    <w:rsid w:val="00B76DC7"/>
    <w:rsid w:val="00B7766A"/>
    <w:rsid w:val="00B83C17"/>
    <w:rsid w:val="00B852B2"/>
    <w:rsid w:val="00B85681"/>
    <w:rsid w:val="00B85B91"/>
    <w:rsid w:val="00B85E20"/>
    <w:rsid w:val="00B8658B"/>
    <w:rsid w:val="00B870A5"/>
    <w:rsid w:val="00B87E23"/>
    <w:rsid w:val="00B9086B"/>
    <w:rsid w:val="00B956F1"/>
    <w:rsid w:val="00B96423"/>
    <w:rsid w:val="00B9687C"/>
    <w:rsid w:val="00BA0020"/>
    <w:rsid w:val="00BA155C"/>
    <w:rsid w:val="00BA2B5E"/>
    <w:rsid w:val="00BA2EFF"/>
    <w:rsid w:val="00BA5F4F"/>
    <w:rsid w:val="00BA6168"/>
    <w:rsid w:val="00BB0A05"/>
    <w:rsid w:val="00BB163E"/>
    <w:rsid w:val="00BB2220"/>
    <w:rsid w:val="00BB2B4F"/>
    <w:rsid w:val="00BB2DE1"/>
    <w:rsid w:val="00BB3035"/>
    <w:rsid w:val="00BB3B02"/>
    <w:rsid w:val="00BB3DA7"/>
    <w:rsid w:val="00BB4528"/>
    <w:rsid w:val="00BB492B"/>
    <w:rsid w:val="00BB5293"/>
    <w:rsid w:val="00BB5D34"/>
    <w:rsid w:val="00BB7283"/>
    <w:rsid w:val="00BB7419"/>
    <w:rsid w:val="00BB7803"/>
    <w:rsid w:val="00BB794A"/>
    <w:rsid w:val="00BB79B3"/>
    <w:rsid w:val="00BB7FC0"/>
    <w:rsid w:val="00BC099F"/>
    <w:rsid w:val="00BC1DFA"/>
    <w:rsid w:val="00BC31B6"/>
    <w:rsid w:val="00BC387D"/>
    <w:rsid w:val="00BC46FC"/>
    <w:rsid w:val="00BC58F0"/>
    <w:rsid w:val="00BC735F"/>
    <w:rsid w:val="00BC7794"/>
    <w:rsid w:val="00BD0F53"/>
    <w:rsid w:val="00BD0FC3"/>
    <w:rsid w:val="00BD1146"/>
    <w:rsid w:val="00BD31C5"/>
    <w:rsid w:val="00BD416A"/>
    <w:rsid w:val="00BD4868"/>
    <w:rsid w:val="00BD5DEB"/>
    <w:rsid w:val="00BD63D9"/>
    <w:rsid w:val="00BD691F"/>
    <w:rsid w:val="00BD7C55"/>
    <w:rsid w:val="00BE2072"/>
    <w:rsid w:val="00BE29A1"/>
    <w:rsid w:val="00BE29B2"/>
    <w:rsid w:val="00BE3670"/>
    <w:rsid w:val="00BE39E3"/>
    <w:rsid w:val="00BE3AF5"/>
    <w:rsid w:val="00BE452E"/>
    <w:rsid w:val="00BE5B54"/>
    <w:rsid w:val="00BE5D27"/>
    <w:rsid w:val="00BF01D0"/>
    <w:rsid w:val="00BF02A4"/>
    <w:rsid w:val="00BF056F"/>
    <w:rsid w:val="00BF1C66"/>
    <w:rsid w:val="00BF1CB5"/>
    <w:rsid w:val="00BF2809"/>
    <w:rsid w:val="00BF338E"/>
    <w:rsid w:val="00BF3FC2"/>
    <w:rsid w:val="00BF4486"/>
    <w:rsid w:val="00BF454F"/>
    <w:rsid w:val="00BF4F30"/>
    <w:rsid w:val="00BF5B88"/>
    <w:rsid w:val="00BF5ED9"/>
    <w:rsid w:val="00BF7450"/>
    <w:rsid w:val="00C009C2"/>
    <w:rsid w:val="00C012C1"/>
    <w:rsid w:val="00C02310"/>
    <w:rsid w:val="00C03835"/>
    <w:rsid w:val="00C04B42"/>
    <w:rsid w:val="00C05C4E"/>
    <w:rsid w:val="00C079C3"/>
    <w:rsid w:val="00C103DA"/>
    <w:rsid w:val="00C131DB"/>
    <w:rsid w:val="00C14E5D"/>
    <w:rsid w:val="00C151B1"/>
    <w:rsid w:val="00C15473"/>
    <w:rsid w:val="00C16A55"/>
    <w:rsid w:val="00C17F2F"/>
    <w:rsid w:val="00C20203"/>
    <w:rsid w:val="00C20826"/>
    <w:rsid w:val="00C20F5D"/>
    <w:rsid w:val="00C214A9"/>
    <w:rsid w:val="00C216CF"/>
    <w:rsid w:val="00C21836"/>
    <w:rsid w:val="00C2194A"/>
    <w:rsid w:val="00C224E3"/>
    <w:rsid w:val="00C225D1"/>
    <w:rsid w:val="00C2270C"/>
    <w:rsid w:val="00C22ED7"/>
    <w:rsid w:val="00C23133"/>
    <w:rsid w:val="00C23381"/>
    <w:rsid w:val="00C23CF0"/>
    <w:rsid w:val="00C24058"/>
    <w:rsid w:val="00C246F4"/>
    <w:rsid w:val="00C24A8E"/>
    <w:rsid w:val="00C25227"/>
    <w:rsid w:val="00C2584B"/>
    <w:rsid w:val="00C25FE2"/>
    <w:rsid w:val="00C26422"/>
    <w:rsid w:val="00C274D7"/>
    <w:rsid w:val="00C3076C"/>
    <w:rsid w:val="00C31ABC"/>
    <w:rsid w:val="00C338C4"/>
    <w:rsid w:val="00C34301"/>
    <w:rsid w:val="00C350E5"/>
    <w:rsid w:val="00C360BF"/>
    <w:rsid w:val="00C3639E"/>
    <w:rsid w:val="00C36501"/>
    <w:rsid w:val="00C36881"/>
    <w:rsid w:val="00C375AD"/>
    <w:rsid w:val="00C40692"/>
    <w:rsid w:val="00C41315"/>
    <w:rsid w:val="00C4137B"/>
    <w:rsid w:val="00C41704"/>
    <w:rsid w:val="00C4222E"/>
    <w:rsid w:val="00C42353"/>
    <w:rsid w:val="00C43C12"/>
    <w:rsid w:val="00C44578"/>
    <w:rsid w:val="00C4508B"/>
    <w:rsid w:val="00C46EB6"/>
    <w:rsid w:val="00C50F99"/>
    <w:rsid w:val="00C5237C"/>
    <w:rsid w:val="00C52502"/>
    <w:rsid w:val="00C526BE"/>
    <w:rsid w:val="00C53142"/>
    <w:rsid w:val="00C543FC"/>
    <w:rsid w:val="00C54EFF"/>
    <w:rsid w:val="00C55268"/>
    <w:rsid w:val="00C5545E"/>
    <w:rsid w:val="00C55F23"/>
    <w:rsid w:val="00C5602F"/>
    <w:rsid w:val="00C56286"/>
    <w:rsid w:val="00C56F02"/>
    <w:rsid w:val="00C5727B"/>
    <w:rsid w:val="00C612AB"/>
    <w:rsid w:val="00C61492"/>
    <w:rsid w:val="00C61DC3"/>
    <w:rsid w:val="00C626C0"/>
    <w:rsid w:val="00C6272D"/>
    <w:rsid w:val="00C631C4"/>
    <w:rsid w:val="00C63E3B"/>
    <w:rsid w:val="00C66296"/>
    <w:rsid w:val="00C66574"/>
    <w:rsid w:val="00C7087D"/>
    <w:rsid w:val="00C71E65"/>
    <w:rsid w:val="00C74FBD"/>
    <w:rsid w:val="00C76E04"/>
    <w:rsid w:val="00C81470"/>
    <w:rsid w:val="00C81DB7"/>
    <w:rsid w:val="00C824B1"/>
    <w:rsid w:val="00C82678"/>
    <w:rsid w:val="00C82980"/>
    <w:rsid w:val="00C83204"/>
    <w:rsid w:val="00C83E8F"/>
    <w:rsid w:val="00C843B1"/>
    <w:rsid w:val="00C84934"/>
    <w:rsid w:val="00C85007"/>
    <w:rsid w:val="00C856FB"/>
    <w:rsid w:val="00C85B09"/>
    <w:rsid w:val="00C8626B"/>
    <w:rsid w:val="00C86FF8"/>
    <w:rsid w:val="00C878CE"/>
    <w:rsid w:val="00C87C20"/>
    <w:rsid w:val="00C87F17"/>
    <w:rsid w:val="00C90188"/>
    <w:rsid w:val="00C914FA"/>
    <w:rsid w:val="00C9260E"/>
    <w:rsid w:val="00C93180"/>
    <w:rsid w:val="00C93CB8"/>
    <w:rsid w:val="00C9497F"/>
    <w:rsid w:val="00C961A9"/>
    <w:rsid w:val="00C96420"/>
    <w:rsid w:val="00C97A63"/>
    <w:rsid w:val="00C97EE0"/>
    <w:rsid w:val="00CA0584"/>
    <w:rsid w:val="00CA2D69"/>
    <w:rsid w:val="00CA674F"/>
    <w:rsid w:val="00CA6C01"/>
    <w:rsid w:val="00CA7165"/>
    <w:rsid w:val="00CA71FB"/>
    <w:rsid w:val="00CA722B"/>
    <w:rsid w:val="00CA7F58"/>
    <w:rsid w:val="00CB121F"/>
    <w:rsid w:val="00CB1413"/>
    <w:rsid w:val="00CB29FC"/>
    <w:rsid w:val="00CB2B51"/>
    <w:rsid w:val="00CB2DA7"/>
    <w:rsid w:val="00CB7F9A"/>
    <w:rsid w:val="00CC006F"/>
    <w:rsid w:val="00CC02A4"/>
    <w:rsid w:val="00CC0746"/>
    <w:rsid w:val="00CC17FE"/>
    <w:rsid w:val="00CC2C86"/>
    <w:rsid w:val="00CC3908"/>
    <w:rsid w:val="00CC5027"/>
    <w:rsid w:val="00CC56AA"/>
    <w:rsid w:val="00CC6F53"/>
    <w:rsid w:val="00CC7600"/>
    <w:rsid w:val="00CD0D12"/>
    <w:rsid w:val="00CD14DB"/>
    <w:rsid w:val="00CD1DF0"/>
    <w:rsid w:val="00CD21A5"/>
    <w:rsid w:val="00CD2692"/>
    <w:rsid w:val="00CD2A0F"/>
    <w:rsid w:val="00CD2A19"/>
    <w:rsid w:val="00CD3B61"/>
    <w:rsid w:val="00CD3DDC"/>
    <w:rsid w:val="00CD4157"/>
    <w:rsid w:val="00CD42A9"/>
    <w:rsid w:val="00CD516D"/>
    <w:rsid w:val="00CD552A"/>
    <w:rsid w:val="00CD5EFE"/>
    <w:rsid w:val="00CD74B7"/>
    <w:rsid w:val="00CD7585"/>
    <w:rsid w:val="00CE0574"/>
    <w:rsid w:val="00CE13AF"/>
    <w:rsid w:val="00CE1D0C"/>
    <w:rsid w:val="00CE426C"/>
    <w:rsid w:val="00CE42DE"/>
    <w:rsid w:val="00CE44D6"/>
    <w:rsid w:val="00CE44F6"/>
    <w:rsid w:val="00CE6C5D"/>
    <w:rsid w:val="00CE6D80"/>
    <w:rsid w:val="00CF15C7"/>
    <w:rsid w:val="00CF1EB3"/>
    <w:rsid w:val="00CF2E79"/>
    <w:rsid w:val="00CF3621"/>
    <w:rsid w:val="00CF391C"/>
    <w:rsid w:val="00CF4F1C"/>
    <w:rsid w:val="00CF578D"/>
    <w:rsid w:val="00CF62C8"/>
    <w:rsid w:val="00CF64D1"/>
    <w:rsid w:val="00CF6645"/>
    <w:rsid w:val="00CF6AE3"/>
    <w:rsid w:val="00CF71EA"/>
    <w:rsid w:val="00CF7E60"/>
    <w:rsid w:val="00D000C7"/>
    <w:rsid w:val="00D0080E"/>
    <w:rsid w:val="00D0095C"/>
    <w:rsid w:val="00D013A7"/>
    <w:rsid w:val="00D01589"/>
    <w:rsid w:val="00D01FAF"/>
    <w:rsid w:val="00D02861"/>
    <w:rsid w:val="00D03444"/>
    <w:rsid w:val="00D04119"/>
    <w:rsid w:val="00D05432"/>
    <w:rsid w:val="00D072BF"/>
    <w:rsid w:val="00D10DC6"/>
    <w:rsid w:val="00D11086"/>
    <w:rsid w:val="00D1258B"/>
    <w:rsid w:val="00D1425D"/>
    <w:rsid w:val="00D14282"/>
    <w:rsid w:val="00D14EB6"/>
    <w:rsid w:val="00D15110"/>
    <w:rsid w:val="00D15C63"/>
    <w:rsid w:val="00D15D2B"/>
    <w:rsid w:val="00D16756"/>
    <w:rsid w:val="00D174D9"/>
    <w:rsid w:val="00D175B2"/>
    <w:rsid w:val="00D17F57"/>
    <w:rsid w:val="00D20779"/>
    <w:rsid w:val="00D223B7"/>
    <w:rsid w:val="00D238F2"/>
    <w:rsid w:val="00D24DA9"/>
    <w:rsid w:val="00D253B4"/>
    <w:rsid w:val="00D25DA3"/>
    <w:rsid w:val="00D268ED"/>
    <w:rsid w:val="00D27BF1"/>
    <w:rsid w:val="00D30826"/>
    <w:rsid w:val="00D315EB"/>
    <w:rsid w:val="00D318B4"/>
    <w:rsid w:val="00D31EEF"/>
    <w:rsid w:val="00D33553"/>
    <w:rsid w:val="00D37F8F"/>
    <w:rsid w:val="00D40B74"/>
    <w:rsid w:val="00D41488"/>
    <w:rsid w:val="00D42F62"/>
    <w:rsid w:val="00D441C9"/>
    <w:rsid w:val="00D4425C"/>
    <w:rsid w:val="00D46285"/>
    <w:rsid w:val="00D46310"/>
    <w:rsid w:val="00D4718B"/>
    <w:rsid w:val="00D473F7"/>
    <w:rsid w:val="00D47472"/>
    <w:rsid w:val="00D50835"/>
    <w:rsid w:val="00D50FD7"/>
    <w:rsid w:val="00D51055"/>
    <w:rsid w:val="00D5170C"/>
    <w:rsid w:val="00D5280E"/>
    <w:rsid w:val="00D52874"/>
    <w:rsid w:val="00D53FEC"/>
    <w:rsid w:val="00D5408D"/>
    <w:rsid w:val="00D5446C"/>
    <w:rsid w:val="00D55256"/>
    <w:rsid w:val="00D55B66"/>
    <w:rsid w:val="00D56A0E"/>
    <w:rsid w:val="00D5713A"/>
    <w:rsid w:val="00D57515"/>
    <w:rsid w:val="00D601BC"/>
    <w:rsid w:val="00D605D8"/>
    <w:rsid w:val="00D6170D"/>
    <w:rsid w:val="00D618F4"/>
    <w:rsid w:val="00D61DEE"/>
    <w:rsid w:val="00D62C03"/>
    <w:rsid w:val="00D62F01"/>
    <w:rsid w:val="00D642F7"/>
    <w:rsid w:val="00D644FE"/>
    <w:rsid w:val="00D65024"/>
    <w:rsid w:val="00D663C1"/>
    <w:rsid w:val="00D6650A"/>
    <w:rsid w:val="00D67804"/>
    <w:rsid w:val="00D702C6"/>
    <w:rsid w:val="00D71899"/>
    <w:rsid w:val="00D729D2"/>
    <w:rsid w:val="00D72DC8"/>
    <w:rsid w:val="00D73312"/>
    <w:rsid w:val="00D73E0F"/>
    <w:rsid w:val="00D7483D"/>
    <w:rsid w:val="00D75294"/>
    <w:rsid w:val="00D7571F"/>
    <w:rsid w:val="00D759C0"/>
    <w:rsid w:val="00D765A6"/>
    <w:rsid w:val="00D76DB2"/>
    <w:rsid w:val="00D80484"/>
    <w:rsid w:val="00D820CB"/>
    <w:rsid w:val="00D826A6"/>
    <w:rsid w:val="00D84479"/>
    <w:rsid w:val="00D84E18"/>
    <w:rsid w:val="00D852DC"/>
    <w:rsid w:val="00D856A5"/>
    <w:rsid w:val="00D8640A"/>
    <w:rsid w:val="00D86984"/>
    <w:rsid w:val="00D86C45"/>
    <w:rsid w:val="00D86C91"/>
    <w:rsid w:val="00D87674"/>
    <w:rsid w:val="00D9004E"/>
    <w:rsid w:val="00D907C3"/>
    <w:rsid w:val="00D907FB"/>
    <w:rsid w:val="00D918A9"/>
    <w:rsid w:val="00D9206A"/>
    <w:rsid w:val="00D9436D"/>
    <w:rsid w:val="00D949E6"/>
    <w:rsid w:val="00D94EE2"/>
    <w:rsid w:val="00D95A93"/>
    <w:rsid w:val="00D9731A"/>
    <w:rsid w:val="00D9751C"/>
    <w:rsid w:val="00D97821"/>
    <w:rsid w:val="00D97F2C"/>
    <w:rsid w:val="00DA00BE"/>
    <w:rsid w:val="00DA065C"/>
    <w:rsid w:val="00DA0D93"/>
    <w:rsid w:val="00DA0F04"/>
    <w:rsid w:val="00DA12F7"/>
    <w:rsid w:val="00DA290B"/>
    <w:rsid w:val="00DA2CDF"/>
    <w:rsid w:val="00DA30E7"/>
    <w:rsid w:val="00DA37BE"/>
    <w:rsid w:val="00DA3F38"/>
    <w:rsid w:val="00DA3FC4"/>
    <w:rsid w:val="00DA498E"/>
    <w:rsid w:val="00DA58EF"/>
    <w:rsid w:val="00DA63B4"/>
    <w:rsid w:val="00DA65D5"/>
    <w:rsid w:val="00DA796F"/>
    <w:rsid w:val="00DB0912"/>
    <w:rsid w:val="00DB0F58"/>
    <w:rsid w:val="00DB13AF"/>
    <w:rsid w:val="00DB13BA"/>
    <w:rsid w:val="00DB182F"/>
    <w:rsid w:val="00DB2D3C"/>
    <w:rsid w:val="00DB2D9F"/>
    <w:rsid w:val="00DB323B"/>
    <w:rsid w:val="00DB3833"/>
    <w:rsid w:val="00DB3BC1"/>
    <w:rsid w:val="00DB56D0"/>
    <w:rsid w:val="00DB58FB"/>
    <w:rsid w:val="00DB59E0"/>
    <w:rsid w:val="00DB5C2C"/>
    <w:rsid w:val="00DB636A"/>
    <w:rsid w:val="00DB64E3"/>
    <w:rsid w:val="00DB6665"/>
    <w:rsid w:val="00DB6F74"/>
    <w:rsid w:val="00DB6F7C"/>
    <w:rsid w:val="00DB7E6A"/>
    <w:rsid w:val="00DC17A8"/>
    <w:rsid w:val="00DC1BAB"/>
    <w:rsid w:val="00DC1DC2"/>
    <w:rsid w:val="00DC24D6"/>
    <w:rsid w:val="00DC2AD2"/>
    <w:rsid w:val="00DC2BC0"/>
    <w:rsid w:val="00DC34F2"/>
    <w:rsid w:val="00DC35DF"/>
    <w:rsid w:val="00DC3CFB"/>
    <w:rsid w:val="00DC3DDA"/>
    <w:rsid w:val="00DC470F"/>
    <w:rsid w:val="00DC521D"/>
    <w:rsid w:val="00DC57FD"/>
    <w:rsid w:val="00DC7260"/>
    <w:rsid w:val="00DC7858"/>
    <w:rsid w:val="00DD079B"/>
    <w:rsid w:val="00DD1DF1"/>
    <w:rsid w:val="00DD21DE"/>
    <w:rsid w:val="00DD3F7A"/>
    <w:rsid w:val="00DD4A2C"/>
    <w:rsid w:val="00DD4A52"/>
    <w:rsid w:val="00DD5C53"/>
    <w:rsid w:val="00DD68F3"/>
    <w:rsid w:val="00DE0063"/>
    <w:rsid w:val="00DE0CE8"/>
    <w:rsid w:val="00DE265B"/>
    <w:rsid w:val="00DE3EA0"/>
    <w:rsid w:val="00DE4573"/>
    <w:rsid w:val="00DE47E8"/>
    <w:rsid w:val="00DE4E46"/>
    <w:rsid w:val="00DE5871"/>
    <w:rsid w:val="00DE746E"/>
    <w:rsid w:val="00DE7A23"/>
    <w:rsid w:val="00DE7BA9"/>
    <w:rsid w:val="00DF00C2"/>
    <w:rsid w:val="00DF0B7D"/>
    <w:rsid w:val="00DF1B79"/>
    <w:rsid w:val="00DF21C1"/>
    <w:rsid w:val="00DF2EDA"/>
    <w:rsid w:val="00DF307B"/>
    <w:rsid w:val="00DF30B2"/>
    <w:rsid w:val="00DF31A2"/>
    <w:rsid w:val="00DF325B"/>
    <w:rsid w:val="00DF33EB"/>
    <w:rsid w:val="00DF3E40"/>
    <w:rsid w:val="00DF4EE0"/>
    <w:rsid w:val="00DF7EE1"/>
    <w:rsid w:val="00E00469"/>
    <w:rsid w:val="00E00623"/>
    <w:rsid w:val="00E00FA3"/>
    <w:rsid w:val="00E01BF3"/>
    <w:rsid w:val="00E020CA"/>
    <w:rsid w:val="00E02223"/>
    <w:rsid w:val="00E02F13"/>
    <w:rsid w:val="00E02FBB"/>
    <w:rsid w:val="00E03549"/>
    <w:rsid w:val="00E035CB"/>
    <w:rsid w:val="00E05597"/>
    <w:rsid w:val="00E05D9F"/>
    <w:rsid w:val="00E05F9A"/>
    <w:rsid w:val="00E06004"/>
    <w:rsid w:val="00E061AA"/>
    <w:rsid w:val="00E06FCC"/>
    <w:rsid w:val="00E07155"/>
    <w:rsid w:val="00E0745E"/>
    <w:rsid w:val="00E1071E"/>
    <w:rsid w:val="00E10B84"/>
    <w:rsid w:val="00E119FC"/>
    <w:rsid w:val="00E11ED7"/>
    <w:rsid w:val="00E120CF"/>
    <w:rsid w:val="00E12CAF"/>
    <w:rsid w:val="00E13471"/>
    <w:rsid w:val="00E14974"/>
    <w:rsid w:val="00E152FF"/>
    <w:rsid w:val="00E158BD"/>
    <w:rsid w:val="00E1594E"/>
    <w:rsid w:val="00E17A0D"/>
    <w:rsid w:val="00E17DBC"/>
    <w:rsid w:val="00E17F82"/>
    <w:rsid w:val="00E20590"/>
    <w:rsid w:val="00E20A64"/>
    <w:rsid w:val="00E2152F"/>
    <w:rsid w:val="00E223F9"/>
    <w:rsid w:val="00E228A5"/>
    <w:rsid w:val="00E239D0"/>
    <w:rsid w:val="00E23FBC"/>
    <w:rsid w:val="00E240AC"/>
    <w:rsid w:val="00E24296"/>
    <w:rsid w:val="00E243D9"/>
    <w:rsid w:val="00E267EE"/>
    <w:rsid w:val="00E31047"/>
    <w:rsid w:val="00E31787"/>
    <w:rsid w:val="00E319A0"/>
    <w:rsid w:val="00E320C5"/>
    <w:rsid w:val="00E3224B"/>
    <w:rsid w:val="00E32C16"/>
    <w:rsid w:val="00E35517"/>
    <w:rsid w:val="00E35D0A"/>
    <w:rsid w:val="00E36E2B"/>
    <w:rsid w:val="00E37B31"/>
    <w:rsid w:val="00E40038"/>
    <w:rsid w:val="00E41954"/>
    <w:rsid w:val="00E41C55"/>
    <w:rsid w:val="00E420AA"/>
    <w:rsid w:val="00E428F0"/>
    <w:rsid w:val="00E4296B"/>
    <w:rsid w:val="00E42E3A"/>
    <w:rsid w:val="00E4351E"/>
    <w:rsid w:val="00E441F9"/>
    <w:rsid w:val="00E44432"/>
    <w:rsid w:val="00E4457E"/>
    <w:rsid w:val="00E4555E"/>
    <w:rsid w:val="00E45696"/>
    <w:rsid w:val="00E45C86"/>
    <w:rsid w:val="00E45E3D"/>
    <w:rsid w:val="00E46463"/>
    <w:rsid w:val="00E46F39"/>
    <w:rsid w:val="00E47788"/>
    <w:rsid w:val="00E50EFF"/>
    <w:rsid w:val="00E5107D"/>
    <w:rsid w:val="00E56798"/>
    <w:rsid w:val="00E56D3A"/>
    <w:rsid w:val="00E57719"/>
    <w:rsid w:val="00E579A2"/>
    <w:rsid w:val="00E57E3F"/>
    <w:rsid w:val="00E61C5A"/>
    <w:rsid w:val="00E61DE1"/>
    <w:rsid w:val="00E62AD0"/>
    <w:rsid w:val="00E633CD"/>
    <w:rsid w:val="00E63747"/>
    <w:rsid w:val="00E6402B"/>
    <w:rsid w:val="00E65D3C"/>
    <w:rsid w:val="00E65FBB"/>
    <w:rsid w:val="00E668AB"/>
    <w:rsid w:val="00E677E3"/>
    <w:rsid w:val="00E678B9"/>
    <w:rsid w:val="00E70AD2"/>
    <w:rsid w:val="00E72999"/>
    <w:rsid w:val="00E72E58"/>
    <w:rsid w:val="00E73334"/>
    <w:rsid w:val="00E73E02"/>
    <w:rsid w:val="00E751C5"/>
    <w:rsid w:val="00E755FB"/>
    <w:rsid w:val="00E75A94"/>
    <w:rsid w:val="00E76713"/>
    <w:rsid w:val="00E76CE3"/>
    <w:rsid w:val="00E77021"/>
    <w:rsid w:val="00E775DD"/>
    <w:rsid w:val="00E8012F"/>
    <w:rsid w:val="00E8017B"/>
    <w:rsid w:val="00E82A69"/>
    <w:rsid w:val="00E8370D"/>
    <w:rsid w:val="00E84C53"/>
    <w:rsid w:val="00E858D3"/>
    <w:rsid w:val="00E85DA2"/>
    <w:rsid w:val="00E86243"/>
    <w:rsid w:val="00E903E1"/>
    <w:rsid w:val="00E9069E"/>
    <w:rsid w:val="00E90950"/>
    <w:rsid w:val="00E91261"/>
    <w:rsid w:val="00E92529"/>
    <w:rsid w:val="00E9285D"/>
    <w:rsid w:val="00E9306F"/>
    <w:rsid w:val="00E936D2"/>
    <w:rsid w:val="00E94AB5"/>
    <w:rsid w:val="00E94BC9"/>
    <w:rsid w:val="00E95C8C"/>
    <w:rsid w:val="00E95D03"/>
    <w:rsid w:val="00E97567"/>
    <w:rsid w:val="00E9757D"/>
    <w:rsid w:val="00E97BAB"/>
    <w:rsid w:val="00E97FE8"/>
    <w:rsid w:val="00EA0178"/>
    <w:rsid w:val="00EA134F"/>
    <w:rsid w:val="00EA1356"/>
    <w:rsid w:val="00EA15A9"/>
    <w:rsid w:val="00EA27F4"/>
    <w:rsid w:val="00EA7204"/>
    <w:rsid w:val="00EA7E8F"/>
    <w:rsid w:val="00EB0384"/>
    <w:rsid w:val="00EB095F"/>
    <w:rsid w:val="00EB16C8"/>
    <w:rsid w:val="00EB1FF5"/>
    <w:rsid w:val="00EB2225"/>
    <w:rsid w:val="00EB35E3"/>
    <w:rsid w:val="00EB36DA"/>
    <w:rsid w:val="00EB37CC"/>
    <w:rsid w:val="00EB3906"/>
    <w:rsid w:val="00EB4A20"/>
    <w:rsid w:val="00EB5061"/>
    <w:rsid w:val="00EB53FB"/>
    <w:rsid w:val="00EB5FCD"/>
    <w:rsid w:val="00EB6403"/>
    <w:rsid w:val="00EB6519"/>
    <w:rsid w:val="00EB6A98"/>
    <w:rsid w:val="00EB7286"/>
    <w:rsid w:val="00EB7B86"/>
    <w:rsid w:val="00EC0034"/>
    <w:rsid w:val="00EC123A"/>
    <w:rsid w:val="00EC1413"/>
    <w:rsid w:val="00EC3CD9"/>
    <w:rsid w:val="00EC3FA0"/>
    <w:rsid w:val="00EC3FFC"/>
    <w:rsid w:val="00EC5C00"/>
    <w:rsid w:val="00EC7B55"/>
    <w:rsid w:val="00ED0082"/>
    <w:rsid w:val="00ED00FA"/>
    <w:rsid w:val="00ED0969"/>
    <w:rsid w:val="00ED0D39"/>
    <w:rsid w:val="00ED1359"/>
    <w:rsid w:val="00ED18F9"/>
    <w:rsid w:val="00ED19FE"/>
    <w:rsid w:val="00ED2CB3"/>
    <w:rsid w:val="00ED2E46"/>
    <w:rsid w:val="00ED2E5C"/>
    <w:rsid w:val="00ED30D0"/>
    <w:rsid w:val="00ED3AF5"/>
    <w:rsid w:val="00ED4721"/>
    <w:rsid w:val="00ED4738"/>
    <w:rsid w:val="00ED5798"/>
    <w:rsid w:val="00ED5A0C"/>
    <w:rsid w:val="00ED6A5B"/>
    <w:rsid w:val="00ED70F9"/>
    <w:rsid w:val="00ED7641"/>
    <w:rsid w:val="00ED7EEF"/>
    <w:rsid w:val="00ED7F5B"/>
    <w:rsid w:val="00EE0690"/>
    <w:rsid w:val="00EE0BA3"/>
    <w:rsid w:val="00EE196F"/>
    <w:rsid w:val="00EE1ADC"/>
    <w:rsid w:val="00EE24C8"/>
    <w:rsid w:val="00EE3428"/>
    <w:rsid w:val="00EE3976"/>
    <w:rsid w:val="00EE42A8"/>
    <w:rsid w:val="00EE47CC"/>
    <w:rsid w:val="00EE488F"/>
    <w:rsid w:val="00EE4C7C"/>
    <w:rsid w:val="00EE5AB0"/>
    <w:rsid w:val="00EE5FA5"/>
    <w:rsid w:val="00EE68D8"/>
    <w:rsid w:val="00EE6C20"/>
    <w:rsid w:val="00EE6C63"/>
    <w:rsid w:val="00EF06A8"/>
    <w:rsid w:val="00EF0B74"/>
    <w:rsid w:val="00EF0CA4"/>
    <w:rsid w:val="00EF185D"/>
    <w:rsid w:val="00EF2548"/>
    <w:rsid w:val="00EF2B7B"/>
    <w:rsid w:val="00EF2F69"/>
    <w:rsid w:val="00EF3BB0"/>
    <w:rsid w:val="00EF4859"/>
    <w:rsid w:val="00EF496E"/>
    <w:rsid w:val="00EF4AA6"/>
    <w:rsid w:val="00EF7338"/>
    <w:rsid w:val="00EF746E"/>
    <w:rsid w:val="00EF76FA"/>
    <w:rsid w:val="00EF7E35"/>
    <w:rsid w:val="00F0040D"/>
    <w:rsid w:val="00F02511"/>
    <w:rsid w:val="00F02833"/>
    <w:rsid w:val="00F0426E"/>
    <w:rsid w:val="00F0441D"/>
    <w:rsid w:val="00F04A69"/>
    <w:rsid w:val="00F052D9"/>
    <w:rsid w:val="00F05916"/>
    <w:rsid w:val="00F06D9C"/>
    <w:rsid w:val="00F07B6A"/>
    <w:rsid w:val="00F10631"/>
    <w:rsid w:val="00F1074E"/>
    <w:rsid w:val="00F10C37"/>
    <w:rsid w:val="00F1127E"/>
    <w:rsid w:val="00F11808"/>
    <w:rsid w:val="00F13145"/>
    <w:rsid w:val="00F1317B"/>
    <w:rsid w:val="00F13658"/>
    <w:rsid w:val="00F13DBD"/>
    <w:rsid w:val="00F14FB4"/>
    <w:rsid w:val="00F15A54"/>
    <w:rsid w:val="00F16000"/>
    <w:rsid w:val="00F166F0"/>
    <w:rsid w:val="00F16F0E"/>
    <w:rsid w:val="00F173B9"/>
    <w:rsid w:val="00F17552"/>
    <w:rsid w:val="00F202BF"/>
    <w:rsid w:val="00F219D7"/>
    <w:rsid w:val="00F22169"/>
    <w:rsid w:val="00F226AF"/>
    <w:rsid w:val="00F228B3"/>
    <w:rsid w:val="00F233B1"/>
    <w:rsid w:val="00F24FC3"/>
    <w:rsid w:val="00F254F0"/>
    <w:rsid w:val="00F25B88"/>
    <w:rsid w:val="00F26312"/>
    <w:rsid w:val="00F270E7"/>
    <w:rsid w:val="00F27445"/>
    <w:rsid w:val="00F275C0"/>
    <w:rsid w:val="00F306B7"/>
    <w:rsid w:val="00F36C68"/>
    <w:rsid w:val="00F3766D"/>
    <w:rsid w:val="00F3782B"/>
    <w:rsid w:val="00F37A84"/>
    <w:rsid w:val="00F37BB7"/>
    <w:rsid w:val="00F403BF"/>
    <w:rsid w:val="00F40A50"/>
    <w:rsid w:val="00F40C2C"/>
    <w:rsid w:val="00F40EA0"/>
    <w:rsid w:val="00F436F3"/>
    <w:rsid w:val="00F44B32"/>
    <w:rsid w:val="00F44B5C"/>
    <w:rsid w:val="00F463E1"/>
    <w:rsid w:val="00F4664A"/>
    <w:rsid w:val="00F46F3C"/>
    <w:rsid w:val="00F47424"/>
    <w:rsid w:val="00F50020"/>
    <w:rsid w:val="00F501E1"/>
    <w:rsid w:val="00F5028D"/>
    <w:rsid w:val="00F506F0"/>
    <w:rsid w:val="00F5136A"/>
    <w:rsid w:val="00F516AE"/>
    <w:rsid w:val="00F52833"/>
    <w:rsid w:val="00F52AF8"/>
    <w:rsid w:val="00F52F9A"/>
    <w:rsid w:val="00F53FC9"/>
    <w:rsid w:val="00F54BA0"/>
    <w:rsid w:val="00F554FD"/>
    <w:rsid w:val="00F55639"/>
    <w:rsid w:val="00F557AF"/>
    <w:rsid w:val="00F558CB"/>
    <w:rsid w:val="00F57B86"/>
    <w:rsid w:val="00F57D3F"/>
    <w:rsid w:val="00F602AD"/>
    <w:rsid w:val="00F62315"/>
    <w:rsid w:val="00F62883"/>
    <w:rsid w:val="00F64009"/>
    <w:rsid w:val="00F650C4"/>
    <w:rsid w:val="00F66ACB"/>
    <w:rsid w:val="00F6749A"/>
    <w:rsid w:val="00F67F6E"/>
    <w:rsid w:val="00F704C4"/>
    <w:rsid w:val="00F72120"/>
    <w:rsid w:val="00F728E2"/>
    <w:rsid w:val="00F72AD2"/>
    <w:rsid w:val="00F72BE0"/>
    <w:rsid w:val="00F73314"/>
    <w:rsid w:val="00F736D0"/>
    <w:rsid w:val="00F75275"/>
    <w:rsid w:val="00F75B53"/>
    <w:rsid w:val="00F7707E"/>
    <w:rsid w:val="00F777FC"/>
    <w:rsid w:val="00F77D2B"/>
    <w:rsid w:val="00F77EA3"/>
    <w:rsid w:val="00F80E95"/>
    <w:rsid w:val="00F82099"/>
    <w:rsid w:val="00F85F7E"/>
    <w:rsid w:val="00F86B93"/>
    <w:rsid w:val="00F86F20"/>
    <w:rsid w:val="00F90E09"/>
    <w:rsid w:val="00F91983"/>
    <w:rsid w:val="00F929C6"/>
    <w:rsid w:val="00F94E98"/>
    <w:rsid w:val="00F951B0"/>
    <w:rsid w:val="00F953D2"/>
    <w:rsid w:val="00F953F8"/>
    <w:rsid w:val="00F96136"/>
    <w:rsid w:val="00F9643C"/>
    <w:rsid w:val="00FA1014"/>
    <w:rsid w:val="00FA141B"/>
    <w:rsid w:val="00FA27B1"/>
    <w:rsid w:val="00FA2C46"/>
    <w:rsid w:val="00FA2C8C"/>
    <w:rsid w:val="00FA478C"/>
    <w:rsid w:val="00FA593C"/>
    <w:rsid w:val="00FA67E8"/>
    <w:rsid w:val="00FA7463"/>
    <w:rsid w:val="00FA7C67"/>
    <w:rsid w:val="00FB045B"/>
    <w:rsid w:val="00FB12F1"/>
    <w:rsid w:val="00FB15B0"/>
    <w:rsid w:val="00FB3063"/>
    <w:rsid w:val="00FB36D8"/>
    <w:rsid w:val="00FB3FE8"/>
    <w:rsid w:val="00FB4BE0"/>
    <w:rsid w:val="00FB4DEA"/>
    <w:rsid w:val="00FB5A79"/>
    <w:rsid w:val="00FB5C73"/>
    <w:rsid w:val="00FB5DC1"/>
    <w:rsid w:val="00FB7002"/>
    <w:rsid w:val="00FB7D48"/>
    <w:rsid w:val="00FC28D7"/>
    <w:rsid w:val="00FC368C"/>
    <w:rsid w:val="00FC37CA"/>
    <w:rsid w:val="00FC6C1B"/>
    <w:rsid w:val="00FC70AF"/>
    <w:rsid w:val="00FC7B71"/>
    <w:rsid w:val="00FC7E19"/>
    <w:rsid w:val="00FD05F1"/>
    <w:rsid w:val="00FD0F5E"/>
    <w:rsid w:val="00FD14BB"/>
    <w:rsid w:val="00FD1F56"/>
    <w:rsid w:val="00FD2A5E"/>
    <w:rsid w:val="00FD38CC"/>
    <w:rsid w:val="00FD3ACF"/>
    <w:rsid w:val="00FD4170"/>
    <w:rsid w:val="00FD4DD2"/>
    <w:rsid w:val="00FD4E38"/>
    <w:rsid w:val="00FD5BD0"/>
    <w:rsid w:val="00FD64D4"/>
    <w:rsid w:val="00FD6ACE"/>
    <w:rsid w:val="00FD6DA4"/>
    <w:rsid w:val="00FD6DC9"/>
    <w:rsid w:val="00FE0A79"/>
    <w:rsid w:val="00FE1193"/>
    <w:rsid w:val="00FE2BD7"/>
    <w:rsid w:val="00FE32BD"/>
    <w:rsid w:val="00FE3D10"/>
    <w:rsid w:val="00FE41C9"/>
    <w:rsid w:val="00FE48F9"/>
    <w:rsid w:val="00FE59E9"/>
    <w:rsid w:val="00FE78EE"/>
    <w:rsid w:val="00FF140F"/>
    <w:rsid w:val="00FF1931"/>
    <w:rsid w:val="00FF286D"/>
    <w:rsid w:val="00FF46FB"/>
    <w:rsid w:val="00FF4991"/>
    <w:rsid w:val="00FF4D65"/>
    <w:rsid w:val="00FF57DE"/>
    <w:rsid w:val="00FF5D5B"/>
    <w:rsid w:val="00FF6842"/>
    <w:rsid w:val="00FF6B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38910C-BB79-4E06-BE0B-24DA54F86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4155"/>
    <w:pPr>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qFormat/>
    <w:rsid w:val="004D5A10"/>
    <w:pPr>
      <w:spacing w:before="100" w:beforeAutospacing="1" w:after="100" w:afterAutospacing="1"/>
      <w:outlineLvl w:val="0"/>
    </w:pPr>
    <w:rPr>
      <w:b/>
      <w:bCs/>
      <w:kern w:val="36"/>
      <w:sz w:val="48"/>
      <w:szCs w:val="48"/>
    </w:rPr>
  </w:style>
  <w:style w:type="paragraph" w:styleId="20">
    <w:name w:val="heading 2"/>
    <w:basedOn w:val="a"/>
    <w:next w:val="a"/>
    <w:link w:val="21"/>
    <w:unhideWhenUsed/>
    <w:qFormat/>
    <w:rsid w:val="00873AC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873ACE"/>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qFormat/>
    <w:rsid w:val="00EF06A8"/>
    <w:pPr>
      <w:keepNext/>
      <w:tabs>
        <w:tab w:val="num" w:pos="864"/>
      </w:tabs>
      <w:spacing w:before="240" w:after="60"/>
      <w:ind w:left="864" w:hanging="864"/>
      <w:outlineLvl w:val="3"/>
    </w:pPr>
    <w:rPr>
      <w:b/>
      <w:bCs/>
      <w:sz w:val="28"/>
      <w:szCs w:val="28"/>
    </w:rPr>
  </w:style>
  <w:style w:type="paragraph" w:styleId="5">
    <w:name w:val="heading 5"/>
    <w:basedOn w:val="a"/>
    <w:next w:val="a"/>
    <w:link w:val="50"/>
    <w:qFormat/>
    <w:rsid w:val="00EF06A8"/>
    <w:pPr>
      <w:tabs>
        <w:tab w:val="num" w:pos="1008"/>
      </w:tabs>
      <w:spacing w:before="240" w:after="60"/>
      <w:ind w:left="1008" w:hanging="1008"/>
      <w:outlineLvl w:val="4"/>
    </w:pPr>
    <w:rPr>
      <w:b/>
      <w:bCs/>
      <w:i/>
      <w:iCs/>
      <w:sz w:val="26"/>
      <w:szCs w:val="26"/>
    </w:rPr>
  </w:style>
  <w:style w:type="paragraph" w:styleId="6">
    <w:name w:val="heading 6"/>
    <w:basedOn w:val="a"/>
    <w:next w:val="a"/>
    <w:link w:val="60"/>
    <w:qFormat/>
    <w:rsid w:val="00EF06A8"/>
    <w:pPr>
      <w:tabs>
        <w:tab w:val="num" w:pos="1152"/>
      </w:tabs>
      <w:spacing w:before="240" w:after="60"/>
      <w:ind w:left="1152" w:hanging="1152"/>
      <w:outlineLvl w:val="5"/>
    </w:pPr>
    <w:rPr>
      <w:b/>
      <w:bCs/>
      <w:sz w:val="22"/>
      <w:szCs w:val="22"/>
    </w:rPr>
  </w:style>
  <w:style w:type="paragraph" w:styleId="7">
    <w:name w:val="heading 7"/>
    <w:basedOn w:val="a"/>
    <w:next w:val="a"/>
    <w:link w:val="70"/>
    <w:uiPriority w:val="99"/>
    <w:qFormat/>
    <w:rsid w:val="00EF06A8"/>
    <w:pPr>
      <w:tabs>
        <w:tab w:val="num" w:pos="1296"/>
      </w:tabs>
      <w:spacing w:before="240" w:after="60"/>
      <w:ind w:left="1296" w:hanging="1296"/>
      <w:outlineLvl w:val="6"/>
    </w:pPr>
    <w:rPr>
      <w:sz w:val="24"/>
      <w:szCs w:val="24"/>
    </w:rPr>
  </w:style>
  <w:style w:type="paragraph" w:styleId="8">
    <w:name w:val="heading 8"/>
    <w:basedOn w:val="a"/>
    <w:next w:val="a"/>
    <w:link w:val="80"/>
    <w:uiPriority w:val="99"/>
    <w:qFormat/>
    <w:rsid w:val="00EF06A8"/>
    <w:pPr>
      <w:tabs>
        <w:tab w:val="num" w:pos="1440"/>
      </w:tabs>
      <w:spacing w:before="240" w:after="60"/>
      <w:ind w:left="1440" w:hanging="1440"/>
      <w:outlineLvl w:val="7"/>
    </w:pPr>
    <w:rPr>
      <w:i/>
      <w:iCs/>
      <w:sz w:val="24"/>
      <w:szCs w:val="24"/>
    </w:rPr>
  </w:style>
  <w:style w:type="paragraph" w:styleId="9">
    <w:name w:val="heading 9"/>
    <w:basedOn w:val="a"/>
    <w:next w:val="a"/>
    <w:link w:val="90"/>
    <w:uiPriority w:val="99"/>
    <w:qFormat/>
    <w:rsid w:val="00EF06A8"/>
    <w:pPr>
      <w:tabs>
        <w:tab w:val="num" w:pos="1584"/>
      </w:tabs>
      <w:spacing w:before="240" w:after="60"/>
      <w:ind w:left="1584" w:hanging="1584"/>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v1">
    <w:name w:val="v1"/>
    <w:basedOn w:val="a0"/>
    <w:rsid w:val="00250A09"/>
  </w:style>
  <w:style w:type="character" w:styleId="a3">
    <w:name w:val="Emphasis"/>
    <w:basedOn w:val="a0"/>
    <w:qFormat/>
    <w:rsid w:val="00250A09"/>
    <w:rPr>
      <w:i/>
      <w:iCs/>
    </w:rPr>
  </w:style>
  <w:style w:type="character" w:customStyle="1" w:styleId="ls">
    <w:name w:val="ls"/>
    <w:basedOn w:val="a0"/>
    <w:rsid w:val="00250A09"/>
  </w:style>
  <w:style w:type="character" w:customStyle="1" w:styleId="apple-converted-space">
    <w:name w:val="apple-converted-space"/>
    <w:basedOn w:val="a0"/>
    <w:rsid w:val="00FB4DEA"/>
  </w:style>
  <w:style w:type="paragraph" w:styleId="a4">
    <w:name w:val="Normal (Web)"/>
    <w:aliases w:val="Обычный (веб) Знак Знак"/>
    <w:basedOn w:val="a"/>
    <w:uiPriority w:val="99"/>
    <w:unhideWhenUsed/>
    <w:rsid w:val="00D7483D"/>
    <w:pPr>
      <w:spacing w:before="100" w:beforeAutospacing="1" w:after="100" w:afterAutospacing="1"/>
    </w:pPr>
    <w:rPr>
      <w:sz w:val="24"/>
      <w:szCs w:val="24"/>
    </w:rPr>
  </w:style>
  <w:style w:type="character" w:styleId="a5">
    <w:name w:val="Strong"/>
    <w:basedOn w:val="a0"/>
    <w:uiPriority w:val="22"/>
    <w:qFormat/>
    <w:rsid w:val="00D7483D"/>
    <w:rPr>
      <w:b/>
      <w:bCs/>
    </w:rPr>
  </w:style>
  <w:style w:type="paragraph" w:styleId="a6">
    <w:name w:val="header"/>
    <w:basedOn w:val="a"/>
    <w:link w:val="a7"/>
    <w:uiPriority w:val="99"/>
    <w:unhideWhenUsed/>
    <w:rsid w:val="00D7483D"/>
    <w:pPr>
      <w:tabs>
        <w:tab w:val="center" w:pos="4677"/>
        <w:tab w:val="right" w:pos="9355"/>
      </w:tabs>
    </w:pPr>
  </w:style>
  <w:style w:type="character" w:customStyle="1" w:styleId="a7">
    <w:name w:val="Верхний колонтитул Знак"/>
    <w:basedOn w:val="a0"/>
    <w:link w:val="a6"/>
    <w:uiPriority w:val="99"/>
    <w:rsid w:val="00D7483D"/>
  </w:style>
  <w:style w:type="paragraph" w:styleId="a8">
    <w:name w:val="footer"/>
    <w:basedOn w:val="a"/>
    <w:link w:val="a9"/>
    <w:uiPriority w:val="99"/>
    <w:unhideWhenUsed/>
    <w:rsid w:val="00D7483D"/>
    <w:pPr>
      <w:tabs>
        <w:tab w:val="center" w:pos="4677"/>
        <w:tab w:val="right" w:pos="9355"/>
      </w:tabs>
    </w:pPr>
  </w:style>
  <w:style w:type="character" w:customStyle="1" w:styleId="a9">
    <w:name w:val="Нижний колонтитул Знак"/>
    <w:basedOn w:val="a0"/>
    <w:link w:val="a8"/>
    <w:uiPriority w:val="99"/>
    <w:rsid w:val="00D7483D"/>
  </w:style>
  <w:style w:type="character" w:styleId="aa">
    <w:name w:val="Hyperlink"/>
    <w:basedOn w:val="a0"/>
    <w:unhideWhenUsed/>
    <w:rsid w:val="00CD1DF0"/>
    <w:rPr>
      <w:color w:val="0000FF"/>
      <w:u w:val="single"/>
    </w:rPr>
  </w:style>
  <w:style w:type="character" w:customStyle="1" w:styleId="b-headertitle">
    <w:name w:val="b-header__title"/>
    <w:basedOn w:val="a0"/>
    <w:rsid w:val="00C2194A"/>
  </w:style>
  <w:style w:type="paragraph" w:customStyle="1" w:styleId="p1">
    <w:name w:val="p1"/>
    <w:basedOn w:val="a"/>
    <w:rsid w:val="00C2194A"/>
    <w:pPr>
      <w:spacing w:before="100" w:beforeAutospacing="1" w:after="100" w:afterAutospacing="1"/>
    </w:pPr>
    <w:rPr>
      <w:sz w:val="24"/>
      <w:szCs w:val="24"/>
    </w:rPr>
  </w:style>
  <w:style w:type="paragraph" w:customStyle="1" w:styleId="p2">
    <w:name w:val="p2"/>
    <w:basedOn w:val="a"/>
    <w:rsid w:val="00C2194A"/>
    <w:pPr>
      <w:spacing w:before="100" w:beforeAutospacing="1" w:after="100" w:afterAutospacing="1"/>
    </w:pPr>
    <w:rPr>
      <w:sz w:val="24"/>
      <w:szCs w:val="24"/>
    </w:rPr>
  </w:style>
  <w:style w:type="character" w:customStyle="1" w:styleId="s1">
    <w:name w:val="s1"/>
    <w:basedOn w:val="a0"/>
    <w:rsid w:val="00C2194A"/>
  </w:style>
  <w:style w:type="paragraph" w:customStyle="1" w:styleId="p4">
    <w:name w:val="p4"/>
    <w:basedOn w:val="a"/>
    <w:rsid w:val="00C2194A"/>
    <w:pPr>
      <w:spacing w:before="100" w:beforeAutospacing="1" w:after="100" w:afterAutospacing="1"/>
    </w:pPr>
    <w:rPr>
      <w:sz w:val="24"/>
      <w:szCs w:val="24"/>
    </w:rPr>
  </w:style>
  <w:style w:type="paragraph" w:customStyle="1" w:styleId="p5">
    <w:name w:val="p5"/>
    <w:basedOn w:val="a"/>
    <w:rsid w:val="00C2194A"/>
    <w:pPr>
      <w:spacing w:before="100" w:beforeAutospacing="1" w:after="100" w:afterAutospacing="1"/>
    </w:pPr>
    <w:rPr>
      <w:sz w:val="24"/>
      <w:szCs w:val="24"/>
    </w:rPr>
  </w:style>
  <w:style w:type="paragraph" w:customStyle="1" w:styleId="western">
    <w:name w:val="western"/>
    <w:basedOn w:val="a"/>
    <w:rsid w:val="006311C1"/>
    <w:pPr>
      <w:spacing w:before="100" w:beforeAutospacing="1" w:after="100" w:afterAutospacing="1"/>
    </w:pPr>
    <w:rPr>
      <w:sz w:val="24"/>
      <w:szCs w:val="24"/>
    </w:rPr>
  </w:style>
  <w:style w:type="character" w:customStyle="1" w:styleId="10">
    <w:name w:val="Заголовок 1 Знак"/>
    <w:basedOn w:val="a0"/>
    <w:link w:val="1"/>
    <w:uiPriority w:val="9"/>
    <w:rsid w:val="004D5A10"/>
    <w:rPr>
      <w:rFonts w:ascii="Times New Roman" w:eastAsia="Times New Roman" w:hAnsi="Times New Roman" w:cs="Times New Roman"/>
      <w:b/>
      <w:bCs/>
      <w:kern w:val="36"/>
      <w:sz w:val="48"/>
      <w:szCs w:val="48"/>
      <w:lang w:eastAsia="ru-RU"/>
    </w:rPr>
  </w:style>
  <w:style w:type="numbering" w:customStyle="1" w:styleId="11">
    <w:name w:val="Нет списка1"/>
    <w:next w:val="a2"/>
    <w:uiPriority w:val="99"/>
    <w:semiHidden/>
    <w:unhideWhenUsed/>
    <w:rsid w:val="004D5A10"/>
  </w:style>
  <w:style w:type="character" w:customStyle="1" w:styleId="21">
    <w:name w:val="Заголовок 2 Знак"/>
    <w:basedOn w:val="a0"/>
    <w:link w:val="20"/>
    <w:uiPriority w:val="9"/>
    <w:semiHidden/>
    <w:rsid w:val="00873ACE"/>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uiPriority w:val="9"/>
    <w:rsid w:val="00873ACE"/>
    <w:rPr>
      <w:rFonts w:asciiTheme="majorHAnsi" w:eastAsiaTheme="majorEastAsia" w:hAnsiTheme="majorHAnsi" w:cstheme="majorBidi"/>
      <w:color w:val="1F4D78" w:themeColor="accent1" w:themeShade="7F"/>
      <w:sz w:val="24"/>
      <w:szCs w:val="24"/>
      <w:lang w:eastAsia="ru-RU"/>
    </w:rPr>
  </w:style>
  <w:style w:type="paragraph" w:styleId="ab">
    <w:name w:val="List Paragraph"/>
    <w:basedOn w:val="a"/>
    <w:qFormat/>
    <w:rsid w:val="00BE2072"/>
    <w:pPr>
      <w:suppressAutoHyphens/>
      <w:ind w:left="708"/>
    </w:pPr>
    <w:rPr>
      <w:sz w:val="24"/>
      <w:szCs w:val="24"/>
      <w:lang w:eastAsia="ar-SA"/>
    </w:rPr>
  </w:style>
  <w:style w:type="paragraph" w:styleId="ac">
    <w:name w:val="Balloon Text"/>
    <w:basedOn w:val="a"/>
    <w:link w:val="ad"/>
    <w:semiHidden/>
    <w:unhideWhenUsed/>
    <w:rsid w:val="00BE2072"/>
    <w:rPr>
      <w:rFonts w:ascii="Segoe UI" w:hAnsi="Segoe UI" w:cs="Segoe UI"/>
      <w:sz w:val="18"/>
      <w:szCs w:val="18"/>
    </w:rPr>
  </w:style>
  <w:style w:type="character" w:customStyle="1" w:styleId="ad">
    <w:name w:val="Текст выноски Знак"/>
    <w:basedOn w:val="a0"/>
    <w:link w:val="ac"/>
    <w:uiPriority w:val="99"/>
    <w:semiHidden/>
    <w:rsid w:val="00BE2072"/>
    <w:rPr>
      <w:rFonts w:ascii="Segoe UI" w:eastAsia="Times New Roman" w:hAnsi="Segoe UI" w:cs="Segoe UI"/>
      <w:sz w:val="18"/>
      <w:szCs w:val="18"/>
      <w:lang w:eastAsia="ru-RU"/>
    </w:rPr>
  </w:style>
  <w:style w:type="character" w:customStyle="1" w:styleId="40">
    <w:name w:val="Заголовок 4 Знак"/>
    <w:basedOn w:val="a0"/>
    <w:link w:val="4"/>
    <w:rsid w:val="00EF06A8"/>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EF06A8"/>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EF06A8"/>
    <w:rPr>
      <w:rFonts w:ascii="Times New Roman" w:eastAsia="Times New Roman" w:hAnsi="Times New Roman" w:cs="Times New Roman"/>
      <w:b/>
      <w:bCs/>
      <w:lang w:eastAsia="ru-RU"/>
    </w:rPr>
  </w:style>
  <w:style w:type="character" w:customStyle="1" w:styleId="70">
    <w:name w:val="Заголовок 7 Знак"/>
    <w:basedOn w:val="a0"/>
    <w:link w:val="7"/>
    <w:uiPriority w:val="99"/>
    <w:rsid w:val="00EF06A8"/>
    <w:rPr>
      <w:rFonts w:ascii="Times New Roman" w:eastAsia="Times New Roman" w:hAnsi="Times New Roman" w:cs="Times New Roman"/>
      <w:sz w:val="24"/>
      <w:szCs w:val="24"/>
      <w:lang w:eastAsia="ru-RU"/>
    </w:rPr>
  </w:style>
  <w:style w:type="character" w:customStyle="1" w:styleId="80">
    <w:name w:val="Заголовок 8 Знак"/>
    <w:basedOn w:val="a0"/>
    <w:link w:val="8"/>
    <w:uiPriority w:val="99"/>
    <w:rsid w:val="00EF06A8"/>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uiPriority w:val="99"/>
    <w:rsid w:val="00EF06A8"/>
    <w:rPr>
      <w:rFonts w:ascii="Arial" w:eastAsia="Times New Roman" w:hAnsi="Arial" w:cs="Arial"/>
      <w:lang w:eastAsia="ru-RU"/>
    </w:rPr>
  </w:style>
  <w:style w:type="paragraph" w:styleId="ae">
    <w:name w:val="No Spacing"/>
    <w:link w:val="af"/>
    <w:uiPriority w:val="1"/>
    <w:qFormat/>
    <w:rsid w:val="00EF06A8"/>
    <w:pPr>
      <w:spacing w:after="0" w:line="240" w:lineRule="auto"/>
    </w:pPr>
    <w:rPr>
      <w:rFonts w:eastAsiaTheme="minorEastAsia"/>
    </w:rPr>
  </w:style>
  <w:style w:type="character" w:customStyle="1" w:styleId="af">
    <w:name w:val="Без интервала Знак"/>
    <w:basedOn w:val="a0"/>
    <w:link w:val="ae"/>
    <w:uiPriority w:val="1"/>
    <w:rsid w:val="00EF06A8"/>
    <w:rPr>
      <w:rFonts w:eastAsiaTheme="minorEastAsia"/>
    </w:rPr>
  </w:style>
  <w:style w:type="table" w:styleId="af0">
    <w:name w:val="Table Grid"/>
    <w:basedOn w:val="a1"/>
    <w:rsid w:val="00EF06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Верхний колонтитул Знак1"/>
    <w:basedOn w:val="a0"/>
    <w:uiPriority w:val="99"/>
    <w:semiHidden/>
    <w:rsid w:val="00EF06A8"/>
  </w:style>
  <w:style w:type="character" w:customStyle="1" w:styleId="13">
    <w:name w:val="Нижний колонтитул Знак1"/>
    <w:basedOn w:val="a0"/>
    <w:uiPriority w:val="99"/>
    <w:semiHidden/>
    <w:rsid w:val="00EF06A8"/>
  </w:style>
  <w:style w:type="paragraph" w:styleId="31">
    <w:name w:val="Body Text 3"/>
    <w:basedOn w:val="a"/>
    <w:link w:val="32"/>
    <w:uiPriority w:val="99"/>
    <w:unhideWhenUsed/>
    <w:rsid w:val="00EF06A8"/>
    <w:pPr>
      <w:jc w:val="center"/>
    </w:pPr>
    <w:rPr>
      <w:sz w:val="32"/>
      <w:u w:val="single"/>
    </w:rPr>
  </w:style>
  <w:style w:type="character" w:customStyle="1" w:styleId="32">
    <w:name w:val="Основной текст 3 Знак"/>
    <w:basedOn w:val="a0"/>
    <w:link w:val="31"/>
    <w:uiPriority w:val="99"/>
    <w:rsid w:val="00EF06A8"/>
    <w:rPr>
      <w:rFonts w:ascii="Times New Roman" w:eastAsia="Times New Roman" w:hAnsi="Times New Roman" w:cs="Times New Roman"/>
      <w:sz w:val="32"/>
      <w:szCs w:val="20"/>
      <w:u w:val="single"/>
      <w:lang w:eastAsia="ru-RU"/>
    </w:rPr>
  </w:style>
  <w:style w:type="paragraph" w:customStyle="1" w:styleId="msonormalcxspmiddle">
    <w:name w:val="msonormalcxspmiddle"/>
    <w:basedOn w:val="a"/>
    <w:uiPriority w:val="99"/>
    <w:rsid w:val="00EF06A8"/>
    <w:pPr>
      <w:spacing w:before="100" w:beforeAutospacing="1" w:after="100" w:afterAutospacing="1"/>
    </w:pPr>
    <w:rPr>
      <w:sz w:val="24"/>
      <w:szCs w:val="24"/>
    </w:rPr>
  </w:style>
  <w:style w:type="paragraph" w:customStyle="1" w:styleId="ConsPlusCell">
    <w:name w:val="ConsPlusCell"/>
    <w:uiPriority w:val="99"/>
    <w:rsid w:val="00EF06A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1">
    <w:name w:val="List Bullet"/>
    <w:basedOn w:val="a"/>
    <w:unhideWhenUsed/>
    <w:rsid w:val="00EF06A8"/>
    <w:pPr>
      <w:tabs>
        <w:tab w:val="num" w:pos="360"/>
      </w:tabs>
      <w:overflowPunct w:val="0"/>
      <w:autoSpaceDE w:val="0"/>
      <w:autoSpaceDN w:val="0"/>
      <w:adjustRightInd w:val="0"/>
      <w:ind w:left="360" w:hanging="360"/>
    </w:pPr>
    <w:rPr>
      <w:bCs/>
      <w:sz w:val="24"/>
    </w:rPr>
  </w:style>
  <w:style w:type="paragraph" w:styleId="af2">
    <w:name w:val="footnote text"/>
    <w:basedOn w:val="a"/>
    <w:link w:val="af3"/>
    <w:rsid w:val="00EF06A8"/>
  </w:style>
  <w:style w:type="character" w:customStyle="1" w:styleId="af3">
    <w:name w:val="Текст сноски Знак"/>
    <w:basedOn w:val="a0"/>
    <w:link w:val="af2"/>
    <w:rsid w:val="00EF06A8"/>
    <w:rPr>
      <w:rFonts w:ascii="Times New Roman" w:eastAsia="Times New Roman" w:hAnsi="Times New Roman" w:cs="Times New Roman"/>
      <w:sz w:val="20"/>
      <w:szCs w:val="20"/>
      <w:lang w:eastAsia="ru-RU"/>
    </w:rPr>
  </w:style>
  <w:style w:type="character" w:styleId="af4">
    <w:name w:val="footnote reference"/>
    <w:basedOn w:val="a0"/>
    <w:rsid w:val="00EF06A8"/>
    <w:rPr>
      <w:vertAlign w:val="superscript"/>
    </w:rPr>
  </w:style>
  <w:style w:type="character" w:customStyle="1" w:styleId="goog-inline-blockkix-lineview-text-block">
    <w:name w:val="goog-inline-block kix-lineview-text-block"/>
    <w:basedOn w:val="a0"/>
    <w:rsid w:val="00EF06A8"/>
  </w:style>
  <w:style w:type="character" w:customStyle="1" w:styleId="goog-inline-block">
    <w:name w:val="goog-inline-block"/>
    <w:basedOn w:val="a0"/>
    <w:rsid w:val="00EF06A8"/>
  </w:style>
  <w:style w:type="paragraph" w:customStyle="1" w:styleId="af5">
    <w:name w:val="Ответ"/>
    <w:basedOn w:val="a"/>
    <w:uiPriority w:val="99"/>
    <w:rsid w:val="00EF06A8"/>
    <w:pPr>
      <w:keepNext/>
      <w:keepLines/>
      <w:tabs>
        <w:tab w:val="right" w:leader="hyphen" w:pos="9923"/>
      </w:tabs>
      <w:ind w:left="851" w:hanging="284"/>
    </w:pPr>
    <w:rPr>
      <w:rFonts w:ascii="Arial" w:hAnsi="Arial"/>
      <w:sz w:val="24"/>
      <w:szCs w:val="24"/>
      <w:lang w:eastAsia="en-US"/>
    </w:rPr>
  </w:style>
  <w:style w:type="paragraph" w:customStyle="1" w:styleId="14">
    <w:name w:val="Абзац списка1"/>
    <w:basedOn w:val="a"/>
    <w:rsid w:val="00EF06A8"/>
    <w:pPr>
      <w:spacing w:after="200" w:line="276" w:lineRule="auto"/>
      <w:ind w:left="720"/>
      <w:jc w:val="both"/>
    </w:pPr>
    <w:rPr>
      <w:rFonts w:ascii="Franklin Gothic Book" w:eastAsia="Franklin Gothic Book" w:hAnsi="Franklin Gothic Book"/>
      <w:lang w:val="en-US" w:eastAsia="en-US"/>
    </w:rPr>
  </w:style>
  <w:style w:type="paragraph" w:customStyle="1" w:styleId="text">
    <w:name w:val="text"/>
    <w:basedOn w:val="a"/>
    <w:rsid w:val="00EF06A8"/>
    <w:pPr>
      <w:spacing w:before="100" w:beforeAutospacing="1" w:after="100" w:afterAutospacing="1"/>
    </w:pPr>
    <w:rPr>
      <w:sz w:val="24"/>
      <w:szCs w:val="24"/>
    </w:rPr>
  </w:style>
  <w:style w:type="paragraph" w:styleId="af6">
    <w:name w:val="caption"/>
    <w:basedOn w:val="a"/>
    <w:next w:val="a"/>
    <w:uiPriority w:val="35"/>
    <w:unhideWhenUsed/>
    <w:qFormat/>
    <w:rsid w:val="00EF06A8"/>
    <w:pPr>
      <w:spacing w:after="200"/>
    </w:pPr>
    <w:rPr>
      <w:rFonts w:asciiTheme="minorHAnsi" w:eastAsiaTheme="minorHAnsi" w:hAnsiTheme="minorHAnsi" w:cstheme="minorBidi"/>
      <w:b/>
      <w:bCs/>
      <w:color w:val="5B9BD5" w:themeColor="accent1"/>
      <w:sz w:val="18"/>
      <w:szCs w:val="18"/>
      <w:lang w:eastAsia="en-US"/>
    </w:rPr>
  </w:style>
  <w:style w:type="character" w:styleId="af7">
    <w:name w:val="FollowedHyperlink"/>
    <w:basedOn w:val="a0"/>
    <w:uiPriority w:val="99"/>
    <w:semiHidden/>
    <w:unhideWhenUsed/>
    <w:rsid w:val="00EF06A8"/>
    <w:rPr>
      <w:color w:val="954F72" w:themeColor="followedHyperlink"/>
      <w:u w:val="single"/>
    </w:rPr>
  </w:style>
  <w:style w:type="paragraph" w:styleId="af8">
    <w:name w:val="Body Text Indent"/>
    <w:basedOn w:val="a"/>
    <w:link w:val="af9"/>
    <w:unhideWhenUsed/>
    <w:rsid w:val="00EF06A8"/>
    <w:pPr>
      <w:spacing w:after="120" w:line="276" w:lineRule="auto"/>
      <w:ind w:left="283"/>
    </w:pPr>
    <w:rPr>
      <w:rFonts w:asciiTheme="minorHAnsi" w:eastAsiaTheme="minorHAnsi" w:hAnsiTheme="minorHAnsi" w:cstheme="minorBidi"/>
      <w:sz w:val="22"/>
      <w:szCs w:val="22"/>
      <w:lang w:eastAsia="en-US"/>
    </w:rPr>
  </w:style>
  <w:style w:type="character" w:customStyle="1" w:styleId="af9">
    <w:name w:val="Основной текст с отступом Знак"/>
    <w:basedOn w:val="a0"/>
    <w:link w:val="af8"/>
    <w:rsid w:val="00EF06A8"/>
  </w:style>
  <w:style w:type="character" w:customStyle="1" w:styleId="afa">
    <w:name w:val="Основной текст_"/>
    <w:basedOn w:val="a0"/>
    <w:link w:val="15"/>
    <w:rsid w:val="00EF06A8"/>
    <w:rPr>
      <w:rFonts w:ascii="Microsoft Sans Serif" w:eastAsia="Microsoft Sans Serif" w:hAnsi="Microsoft Sans Serif" w:cs="Microsoft Sans Serif"/>
      <w:sz w:val="18"/>
      <w:szCs w:val="18"/>
      <w:shd w:val="clear" w:color="auto" w:fill="FFFFFF"/>
    </w:rPr>
  </w:style>
  <w:style w:type="paragraph" w:customStyle="1" w:styleId="15">
    <w:name w:val="Основной текст1"/>
    <w:basedOn w:val="a"/>
    <w:link w:val="afa"/>
    <w:rsid w:val="00EF06A8"/>
    <w:pPr>
      <w:shd w:val="clear" w:color="auto" w:fill="FFFFFF"/>
      <w:spacing w:before="300" w:line="187" w:lineRule="exact"/>
      <w:jc w:val="both"/>
    </w:pPr>
    <w:rPr>
      <w:rFonts w:ascii="Microsoft Sans Serif" w:eastAsia="Microsoft Sans Serif" w:hAnsi="Microsoft Sans Serif" w:cs="Microsoft Sans Serif"/>
      <w:sz w:val="18"/>
      <w:szCs w:val="18"/>
      <w:lang w:eastAsia="en-US"/>
    </w:rPr>
  </w:style>
  <w:style w:type="paragraph" w:styleId="afb">
    <w:name w:val="Body Text"/>
    <w:basedOn w:val="a"/>
    <w:link w:val="afc"/>
    <w:semiHidden/>
    <w:unhideWhenUsed/>
    <w:rsid w:val="00EF06A8"/>
    <w:pPr>
      <w:spacing w:after="120" w:line="276" w:lineRule="auto"/>
    </w:pPr>
    <w:rPr>
      <w:rFonts w:asciiTheme="minorHAnsi" w:eastAsiaTheme="minorHAnsi" w:hAnsiTheme="minorHAnsi" w:cstheme="minorBidi"/>
      <w:sz w:val="22"/>
      <w:szCs w:val="22"/>
      <w:lang w:eastAsia="en-US"/>
    </w:rPr>
  </w:style>
  <w:style w:type="character" w:customStyle="1" w:styleId="afc">
    <w:name w:val="Основной текст Знак"/>
    <w:basedOn w:val="a0"/>
    <w:link w:val="afb"/>
    <w:semiHidden/>
    <w:rsid w:val="00EF06A8"/>
  </w:style>
  <w:style w:type="paragraph" w:customStyle="1" w:styleId="41">
    <w:name w:val="Стиль4"/>
    <w:basedOn w:val="afd"/>
    <w:rsid w:val="00EF06A8"/>
    <w:pPr>
      <w:shd w:val="clear" w:color="auto" w:fill="FFFFFF"/>
      <w:suppressAutoHyphens/>
      <w:jc w:val="center"/>
    </w:pPr>
    <w:rPr>
      <w:rFonts w:ascii="Arial" w:hAnsi="Arial" w:cs="Arial"/>
      <w:b/>
      <w:bCs/>
      <w:color w:val="000000"/>
      <w:sz w:val="21"/>
      <w:szCs w:val="21"/>
      <w:lang w:eastAsia="ar-SA"/>
    </w:rPr>
  </w:style>
  <w:style w:type="paragraph" w:customStyle="1" w:styleId="16">
    <w:name w:val="Стиль1"/>
    <w:basedOn w:val="afd"/>
    <w:next w:val="afd"/>
    <w:rsid w:val="00EF06A8"/>
    <w:pPr>
      <w:shd w:val="clear" w:color="auto" w:fill="FFFFFF"/>
      <w:suppressAutoHyphens/>
      <w:jc w:val="center"/>
      <w:outlineLvl w:val="0"/>
    </w:pPr>
    <w:rPr>
      <w:rFonts w:ascii="Arial" w:hAnsi="Arial" w:cs="Arial"/>
      <w:b/>
      <w:bCs/>
      <w:color w:val="000000"/>
      <w:sz w:val="21"/>
      <w:szCs w:val="21"/>
      <w:lang w:eastAsia="ar-SA"/>
    </w:rPr>
  </w:style>
  <w:style w:type="paragraph" w:customStyle="1" w:styleId="112">
    <w:name w:val="Стиль Заголовок 1 + 12 пт полужирный Авто"/>
    <w:basedOn w:val="20"/>
    <w:rsid w:val="00EF06A8"/>
    <w:pPr>
      <w:keepLines w:val="0"/>
      <w:suppressAutoHyphens/>
      <w:spacing w:before="240" w:after="60"/>
    </w:pPr>
    <w:rPr>
      <w:rFonts w:ascii="Arial" w:eastAsia="Times New Roman" w:hAnsi="Arial" w:cs="Arial"/>
      <w:i/>
      <w:iCs/>
      <w:color w:val="auto"/>
      <w:sz w:val="24"/>
      <w:szCs w:val="28"/>
      <w:lang w:eastAsia="ar-SA"/>
    </w:rPr>
  </w:style>
  <w:style w:type="paragraph" w:customStyle="1" w:styleId="140">
    <w:name w:val="Стиль14"/>
    <w:basedOn w:val="1"/>
    <w:next w:val="afd"/>
    <w:autoRedefine/>
    <w:rsid w:val="00EF06A8"/>
    <w:pPr>
      <w:keepNext/>
      <w:widowControl w:val="0"/>
      <w:suppressAutoHyphens/>
      <w:spacing w:before="240" w:beforeAutospacing="0" w:after="60" w:afterAutospacing="0"/>
      <w:jc w:val="center"/>
    </w:pPr>
    <w:rPr>
      <w:rFonts w:eastAsia="Arial Unicode MS"/>
      <w:color w:val="000000"/>
      <w:kern w:val="32"/>
      <w:sz w:val="28"/>
      <w:szCs w:val="28"/>
      <w:lang w:val="en-US" w:eastAsia="en-US" w:bidi="en-US"/>
    </w:rPr>
  </w:style>
  <w:style w:type="paragraph" w:customStyle="1" w:styleId="160">
    <w:name w:val="Стиль16"/>
    <w:basedOn w:val="a"/>
    <w:next w:val="afd"/>
    <w:autoRedefine/>
    <w:rsid w:val="00EF06A8"/>
    <w:pPr>
      <w:keepNext/>
      <w:widowControl w:val="0"/>
      <w:tabs>
        <w:tab w:val="left" w:pos="426"/>
      </w:tabs>
      <w:suppressAutoHyphens/>
      <w:spacing w:before="240" w:after="120"/>
      <w:ind w:left="851"/>
      <w:jc w:val="center"/>
    </w:pPr>
    <w:rPr>
      <w:rFonts w:eastAsia="MS Mincho" w:cs="Tahoma"/>
      <w:color w:val="000000"/>
      <w:sz w:val="28"/>
      <w:szCs w:val="28"/>
      <w:lang w:eastAsia="en-US" w:bidi="en-US"/>
    </w:rPr>
  </w:style>
  <w:style w:type="paragraph" w:customStyle="1" w:styleId="33">
    <w:name w:val="Стиль3"/>
    <w:basedOn w:val="afd"/>
    <w:next w:val="afd"/>
    <w:autoRedefine/>
    <w:rsid w:val="00EF06A8"/>
    <w:pPr>
      <w:shd w:val="clear" w:color="auto" w:fill="FFFFFF"/>
      <w:suppressAutoHyphens/>
      <w:jc w:val="center"/>
    </w:pPr>
    <w:rPr>
      <w:rFonts w:ascii="Arial" w:hAnsi="Arial" w:cs="Arial"/>
      <w:b/>
      <w:bCs/>
      <w:color w:val="000000"/>
      <w:sz w:val="21"/>
      <w:szCs w:val="21"/>
      <w:lang w:eastAsia="ar-SA"/>
    </w:rPr>
  </w:style>
  <w:style w:type="paragraph" w:customStyle="1" w:styleId="51">
    <w:name w:val="Стиль5"/>
    <w:basedOn w:val="afd"/>
    <w:next w:val="afd"/>
    <w:rsid w:val="00EF06A8"/>
    <w:pPr>
      <w:suppressAutoHyphens/>
    </w:pPr>
    <w:rPr>
      <w:lang w:eastAsia="ar-SA"/>
    </w:rPr>
  </w:style>
  <w:style w:type="paragraph" w:customStyle="1" w:styleId="61">
    <w:name w:val="Стиль6"/>
    <w:basedOn w:val="2"/>
    <w:next w:val="afd"/>
    <w:autoRedefine/>
    <w:rsid w:val="00EF06A8"/>
    <w:pPr>
      <w:numPr>
        <w:numId w:val="0"/>
      </w:numPr>
      <w:suppressAutoHyphens/>
    </w:pPr>
    <w:rPr>
      <w:lang w:eastAsia="ar-SA"/>
    </w:rPr>
  </w:style>
  <w:style w:type="paragraph" w:customStyle="1" w:styleId="71">
    <w:name w:val="Стиль7"/>
    <w:basedOn w:val="1"/>
    <w:rsid w:val="00EF06A8"/>
    <w:pPr>
      <w:keepNext/>
      <w:widowControl w:val="0"/>
      <w:suppressAutoHyphens/>
      <w:spacing w:before="240" w:beforeAutospacing="0" w:after="60" w:afterAutospacing="0"/>
      <w:jc w:val="center"/>
    </w:pPr>
    <w:rPr>
      <w:rFonts w:eastAsia="Arial Unicode MS" w:cs="Arial"/>
      <w:b w:val="0"/>
      <w:color w:val="000000"/>
      <w:kern w:val="32"/>
      <w:sz w:val="28"/>
      <w:szCs w:val="32"/>
      <w:lang w:val="en-US" w:eastAsia="en-US" w:bidi="en-US"/>
    </w:rPr>
  </w:style>
  <w:style w:type="paragraph" w:customStyle="1" w:styleId="91">
    <w:name w:val="Стиль9"/>
    <w:basedOn w:val="1"/>
    <w:rsid w:val="00EF06A8"/>
    <w:pPr>
      <w:keepNext/>
      <w:widowControl w:val="0"/>
      <w:suppressAutoHyphens/>
      <w:spacing w:before="240" w:beforeAutospacing="0" w:after="60" w:afterAutospacing="0"/>
      <w:jc w:val="center"/>
    </w:pPr>
    <w:rPr>
      <w:rFonts w:eastAsia="Arial Unicode MS" w:cs="Arial"/>
      <w:b w:val="0"/>
      <w:color w:val="000000"/>
      <w:kern w:val="32"/>
      <w:sz w:val="28"/>
      <w:szCs w:val="32"/>
      <w:lang w:val="en-US" w:eastAsia="en-US" w:bidi="en-US"/>
    </w:rPr>
  </w:style>
  <w:style w:type="paragraph" w:customStyle="1" w:styleId="100">
    <w:name w:val="Стиль10"/>
    <w:basedOn w:val="1"/>
    <w:next w:val="1"/>
    <w:rsid w:val="00EF06A8"/>
    <w:pPr>
      <w:keepNext/>
      <w:widowControl w:val="0"/>
      <w:suppressAutoHyphens/>
      <w:spacing w:before="240" w:beforeAutospacing="0" w:after="60" w:afterAutospacing="0"/>
      <w:jc w:val="center"/>
    </w:pPr>
    <w:rPr>
      <w:rFonts w:eastAsia="Arial Unicode MS" w:cs="Arial"/>
      <w:color w:val="000000"/>
      <w:kern w:val="32"/>
      <w:sz w:val="28"/>
      <w:szCs w:val="32"/>
      <w:lang w:val="en-US" w:eastAsia="en-US" w:bidi="en-US"/>
    </w:rPr>
  </w:style>
  <w:style w:type="paragraph" w:customStyle="1" w:styleId="110">
    <w:name w:val="Стиль11"/>
    <w:basedOn w:val="af1"/>
    <w:rsid w:val="00EF06A8"/>
  </w:style>
  <w:style w:type="paragraph" w:styleId="afd">
    <w:name w:val="Document Map"/>
    <w:basedOn w:val="a"/>
    <w:link w:val="afe"/>
    <w:semiHidden/>
    <w:rsid w:val="00EF06A8"/>
    <w:pPr>
      <w:shd w:val="clear" w:color="auto" w:fill="000080"/>
    </w:pPr>
    <w:rPr>
      <w:rFonts w:ascii="Tahoma" w:hAnsi="Tahoma" w:cs="Tahoma"/>
    </w:rPr>
  </w:style>
  <w:style w:type="character" w:customStyle="1" w:styleId="afe">
    <w:name w:val="Схема документа Знак"/>
    <w:basedOn w:val="a0"/>
    <w:link w:val="afd"/>
    <w:semiHidden/>
    <w:rsid w:val="00EF06A8"/>
    <w:rPr>
      <w:rFonts w:ascii="Tahoma" w:eastAsia="Times New Roman" w:hAnsi="Tahoma" w:cs="Tahoma"/>
      <w:sz w:val="20"/>
      <w:szCs w:val="20"/>
      <w:shd w:val="clear" w:color="auto" w:fill="000080"/>
      <w:lang w:eastAsia="ru-RU"/>
    </w:rPr>
  </w:style>
  <w:style w:type="paragraph" w:customStyle="1" w:styleId="150">
    <w:name w:val="Стиль15"/>
    <w:basedOn w:val="1"/>
    <w:next w:val="afd"/>
    <w:rsid w:val="00EF06A8"/>
    <w:pPr>
      <w:keepNext/>
      <w:widowControl w:val="0"/>
      <w:suppressAutoHyphens/>
      <w:spacing w:before="240" w:beforeAutospacing="0" w:after="60" w:afterAutospacing="0"/>
      <w:jc w:val="center"/>
    </w:pPr>
    <w:rPr>
      <w:rFonts w:eastAsia="Arial Unicode MS"/>
      <w:color w:val="000000"/>
      <w:kern w:val="32"/>
      <w:sz w:val="28"/>
      <w:szCs w:val="28"/>
      <w:lang w:val="en-US" w:eastAsia="en-US" w:bidi="en-US"/>
    </w:rPr>
  </w:style>
  <w:style w:type="paragraph" w:customStyle="1" w:styleId="18">
    <w:name w:val="Стиль18"/>
    <w:basedOn w:val="a"/>
    <w:next w:val="afd"/>
    <w:rsid w:val="00EF06A8"/>
    <w:pPr>
      <w:widowControl w:val="0"/>
      <w:tabs>
        <w:tab w:val="left" w:pos="426"/>
      </w:tabs>
      <w:suppressAutoHyphens/>
      <w:ind w:left="851"/>
    </w:pPr>
    <w:rPr>
      <w:rFonts w:eastAsia="Arial Unicode MS" w:cs="Tahoma"/>
      <w:b/>
      <w:color w:val="000000"/>
      <w:sz w:val="28"/>
      <w:szCs w:val="28"/>
      <w:lang w:eastAsia="en-US" w:bidi="en-US"/>
    </w:rPr>
  </w:style>
  <w:style w:type="paragraph" w:customStyle="1" w:styleId="19">
    <w:name w:val="Стиль19"/>
    <w:basedOn w:val="a"/>
    <w:next w:val="afd"/>
    <w:rsid w:val="00EF06A8"/>
    <w:pPr>
      <w:widowControl w:val="0"/>
      <w:suppressAutoHyphens/>
      <w:jc w:val="center"/>
    </w:pPr>
    <w:rPr>
      <w:rFonts w:eastAsia="Arial Unicode MS"/>
      <w:b/>
      <w:color w:val="000000"/>
      <w:sz w:val="28"/>
      <w:szCs w:val="28"/>
      <w:lang w:val="en-US" w:eastAsia="en-US" w:bidi="en-US"/>
    </w:rPr>
  </w:style>
  <w:style w:type="paragraph" w:styleId="aff">
    <w:name w:val="Plain Text"/>
    <w:basedOn w:val="a"/>
    <w:link w:val="aff0"/>
    <w:rsid w:val="00EF06A8"/>
    <w:rPr>
      <w:rFonts w:ascii="Courier New" w:hAnsi="Courier New" w:cs="Courier New"/>
    </w:rPr>
  </w:style>
  <w:style w:type="character" w:customStyle="1" w:styleId="aff0">
    <w:name w:val="Текст Знак"/>
    <w:basedOn w:val="a0"/>
    <w:link w:val="aff"/>
    <w:rsid w:val="00EF06A8"/>
    <w:rPr>
      <w:rFonts w:ascii="Courier New" w:eastAsia="Times New Roman" w:hAnsi="Courier New" w:cs="Courier New"/>
      <w:sz w:val="20"/>
      <w:szCs w:val="20"/>
      <w:lang w:eastAsia="ru-RU"/>
    </w:rPr>
  </w:style>
  <w:style w:type="character" w:customStyle="1" w:styleId="num0userselectiontruehover">
    <w:name w:val="num0 user_selection_true hover"/>
    <w:rsid w:val="00EF06A8"/>
    <w:rPr>
      <w:rFonts w:ascii="Times New Roman" w:hAnsi="Times New Roman"/>
      <w:sz w:val="28"/>
    </w:rPr>
  </w:style>
  <w:style w:type="paragraph" w:styleId="2">
    <w:name w:val="List Bullet 2"/>
    <w:basedOn w:val="a"/>
    <w:rsid w:val="00EF06A8"/>
    <w:pPr>
      <w:numPr>
        <w:numId w:val="3"/>
      </w:numPr>
    </w:pPr>
    <w:rPr>
      <w:sz w:val="24"/>
      <w:szCs w:val="24"/>
    </w:rPr>
  </w:style>
  <w:style w:type="paragraph" w:customStyle="1" w:styleId="22">
    <w:name w:val="Стиль2"/>
    <w:basedOn w:val="afd"/>
    <w:rsid w:val="00EF06A8"/>
    <w:pPr>
      <w:shd w:val="clear" w:color="auto" w:fill="FFFFFF"/>
      <w:suppressAutoHyphens/>
      <w:jc w:val="center"/>
    </w:pPr>
    <w:rPr>
      <w:rFonts w:ascii="Arial" w:hAnsi="Arial" w:cs="Arial"/>
      <w:b/>
      <w:bCs/>
      <w:color w:val="000000"/>
      <w:sz w:val="21"/>
      <w:szCs w:val="21"/>
      <w:lang w:eastAsia="ar-SA"/>
    </w:rPr>
  </w:style>
  <w:style w:type="paragraph" w:customStyle="1" w:styleId="Arial1051">
    <w:name w:val="Стиль (латиница) Arial 105 пт полужирный Черный По центру Пос...1"/>
    <w:basedOn w:val="afd"/>
    <w:rsid w:val="00EF06A8"/>
    <w:pPr>
      <w:shd w:val="clear" w:color="auto" w:fill="FFFFFF"/>
      <w:suppressAutoHyphens/>
      <w:jc w:val="center"/>
    </w:pPr>
    <w:rPr>
      <w:rFonts w:ascii="Arial" w:hAnsi="Arial" w:cs="Times New Roman"/>
      <w:b/>
      <w:bCs/>
      <w:color w:val="000000"/>
      <w:sz w:val="21"/>
      <w:lang w:eastAsia="ar-SA"/>
    </w:rPr>
  </w:style>
  <w:style w:type="paragraph" w:customStyle="1" w:styleId="Arial1052">
    <w:name w:val="Стиль (латиница) Arial 105 пт полужирный Черный По центру Пос...2"/>
    <w:basedOn w:val="a"/>
    <w:next w:val="afd"/>
    <w:rsid w:val="00EF06A8"/>
    <w:pPr>
      <w:shd w:val="clear" w:color="auto" w:fill="FFFFFF"/>
      <w:suppressAutoHyphens/>
      <w:jc w:val="center"/>
    </w:pPr>
    <w:rPr>
      <w:rFonts w:ascii="Arial" w:hAnsi="Arial"/>
      <w:b/>
      <w:bCs/>
      <w:color w:val="000000"/>
      <w:sz w:val="21"/>
      <w:lang w:eastAsia="ar-SA"/>
    </w:rPr>
  </w:style>
  <w:style w:type="paragraph" w:customStyle="1" w:styleId="Arial1054">
    <w:name w:val="Стиль (латиница) Arial 105 пт полужирный Черный По центру Пос...4"/>
    <w:basedOn w:val="afd"/>
    <w:rsid w:val="00EF06A8"/>
    <w:pPr>
      <w:shd w:val="clear" w:color="auto" w:fill="FFFFFF"/>
      <w:suppressAutoHyphens/>
      <w:jc w:val="center"/>
    </w:pPr>
    <w:rPr>
      <w:rFonts w:ascii="Arial" w:hAnsi="Arial" w:cs="Times New Roman"/>
      <w:b/>
      <w:bCs/>
      <w:color w:val="000000"/>
      <w:sz w:val="21"/>
      <w:lang w:eastAsia="ar-SA"/>
    </w:rPr>
  </w:style>
  <w:style w:type="paragraph" w:customStyle="1" w:styleId="Default">
    <w:name w:val="Default"/>
    <w:rsid w:val="00EF06A8"/>
    <w:pPr>
      <w:autoSpaceDE w:val="0"/>
      <w:autoSpaceDN w:val="0"/>
      <w:adjustRightInd w:val="0"/>
      <w:spacing w:after="0" w:line="240" w:lineRule="auto"/>
    </w:pPr>
    <w:rPr>
      <w:rFonts w:ascii="Cambria" w:eastAsia="Times New Roman" w:hAnsi="Cambria" w:cs="Cambria"/>
      <w:color w:val="000000"/>
      <w:sz w:val="24"/>
      <w:szCs w:val="24"/>
      <w:lang w:eastAsia="ru-RU"/>
    </w:rPr>
  </w:style>
  <w:style w:type="paragraph" w:customStyle="1" w:styleId="23">
    <w:name w:val="Абзац списка2"/>
    <w:basedOn w:val="a"/>
    <w:rsid w:val="00EF06A8"/>
    <w:pPr>
      <w:suppressAutoHyphens/>
      <w:spacing w:after="200" w:line="276" w:lineRule="auto"/>
      <w:ind w:left="720"/>
    </w:pPr>
    <w:rPr>
      <w:rFonts w:ascii="Calibri" w:hAnsi="Calibri"/>
      <w:sz w:val="22"/>
      <w:szCs w:val="22"/>
      <w:lang w:eastAsia="zh-CN"/>
    </w:rPr>
  </w:style>
  <w:style w:type="paragraph" w:customStyle="1" w:styleId="34">
    <w:name w:val="Знак Знак3"/>
    <w:basedOn w:val="a"/>
    <w:rsid w:val="00EF06A8"/>
    <w:pPr>
      <w:widowControl w:val="0"/>
      <w:adjustRightInd w:val="0"/>
      <w:spacing w:after="160" w:line="240" w:lineRule="exact"/>
      <w:jc w:val="right"/>
    </w:pPr>
    <w:rPr>
      <w:lang w:val="en-GB" w:eastAsia="en-US"/>
    </w:rPr>
  </w:style>
  <w:style w:type="character" w:styleId="aff1">
    <w:name w:val="page number"/>
    <w:basedOn w:val="a0"/>
    <w:rsid w:val="00EF06A8"/>
  </w:style>
  <w:style w:type="paragraph" w:customStyle="1" w:styleId="aff2">
    <w:name w:val="Знак Знак Знак Знак Знак Знак"/>
    <w:basedOn w:val="a"/>
    <w:rsid w:val="00EF06A8"/>
    <w:pPr>
      <w:spacing w:after="160" w:line="240" w:lineRule="exact"/>
    </w:pPr>
    <w:rPr>
      <w:rFonts w:ascii="Verdana" w:hAnsi="Verdana" w:cs="Verdana"/>
      <w:sz w:val="24"/>
      <w:szCs w:val="24"/>
      <w:lang w:val="en-US" w:eastAsia="en-US"/>
    </w:rPr>
  </w:style>
  <w:style w:type="paragraph" w:customStyle="1" w:styleId="stat">
    <w:name w:val="stat"/>
    <w:basedOn w:val="a"/>
    <w:rsid w:val="00EF06A8"/>
    <w:pPr>
      <w:spacing w:before="100" w:beforeAutospacing="1" w:after="100" w:afterAutospacing="1"/>
    </w:pPr>
    <w:rPr>
      <w:sz w:val="24"/>
      <w:szCs w:val="24"/>
    </w:rPr>
  </w:style>
  <w:style w:type="paragraph" w:customStyle="1" w:styleId="aff3">
    <w:name w:val="Знак"/>
    <w:basedOn w:val="a"/>
    <w:rsid w:val="00EF06A8"/>
    <w:pPr>
      <w:widowControl w:val="0"/>
      <w:adjustRightInd w:val="0"/>
      <w:spacing w:line="360" w:lineRule="atLeast"/>
      <w:jc w:val="both"/>
      <w:textAlignment w:val="baseline"/>
    </w:pPr>
    <w:rPr>
      <w:rFonts w:ascii="Verdana" w:hAnsi="Verdana" w:cs="Verdana"/>
      <w:lang w:val="en-US" w:eastAsia="en-US"/>
    </w:rPr>
  </w:style>
  <w:style w:type="character" w:customStyle="1" w:styleId="hps">
    <w:name w:val="hps"/>
    <w:basedOn w:val="a0"/>
    <w:rsid w:val="00EF06A8"/>
  </w:style>
  <w:style w:type="paragraph" w:styleId="24">
    <w:name w:val="Body Text 2"/>
    <w:basedOn w:val="a"/>
    <w:link w:val="25"/>
    <w:rsid w:val="00EF06A8"/>
    <w:pPr>
      <w:spacing w:after="120" w:line="480" w:lineRule="auto"/>
    </w:pPr>
    <w:rPr>
      <w:sz w:val="24"/>
      <w:szCs w:val="24"/>
    </w:rPr>
  </w:style>
  <w:style w:type="character" w:customStyle="1" w:styleId="25">
    <w:name w:val="Основной текст 2 Знак"/>
    <w:basedOn w:val="a0"/>
    <w:link w:val="24"/>
    <w:rsid w:val="00EF06A8"/>
    <w:rPr>
      <w:rFonts w:ascii="Times New Roman" w:eastAsia="Times New Roman" w:hAnsi="Times New Roman" w:cs="Times New Roman"/>
      <w:sz w:val="24"/>
      <w:szCs w:val="24"/>
      <w:lang w:eastAsia="ru-RU"/>
    </w:rPr>
  </w:style>
  <w:style w:type="paragraph" w:customStyle="1" w:styleId="17">
    <w:name w:val="1"/>
    <w:basedOn w:val="a"/>
    <w:rsid w:val="00EF06A8"/>
    <w:pPr>
      <w:widowControl w:val="0"/>
      <w:adjustRightInd w:val="0"/>
      <w:spacing w:after="160" w:line="240" w:lineRule="exact"/>
      <w:jc w:val="right"/>
    </w:pPr>
    <w:rPr>
      <w:lang w:val="en-GB" w:eastAsia="en-US"/>
    </w:rPr>
  </w:style>
  <w:style w:type="paragraph" w:customStyle="1" w:styleId="aff4">
    <w:name w:val="Основной текст документа"/>
    <w:basedOn w:val="a"/>
    <w:rsid w:val="00EF06A8"/>
    <w:pPr>
      <w:jc w:val="both"/>
    </w:pPr>
    <w:rPr>
      <w:sz w:val="28"/>
    </w:rPr>
  </w:style>
  <w:style w:type="paragraph" w:customStyle="1" w:styleId="rmcahxca">
    <w:name w:val="rmcahxca"/>
    <w:basedOn w:val="a"/>
    <w:rsid w:val="00EF06A8"/>
    <w:pPr>
      <w:spacing w:before="100" w:beforeAutospacing="1" w:after="100" w:afterAutospacing="1"/>
    </w:pPr>
    <w:rPr>
      <w:sz w:val="24"/>
      <w:szCs w:val="24"/>
    </w:rPr>
  </w:style>
  <w:style w:type="character" w:customStyle="1" w:styleId="81">
    <w:name w:val="Основной текст + 8"/>
    <w:aliases w:val="5 pt,Интервал 0 pt43"/>
    <w:uiPriority w:val="99"/>
    <w:rsid w:val="00EF06A8"/>
    <w:rPr>
      <w:rFonts w:ascii="Times New Roman" w:hAnsi="Times New Roman" w:cs="Times New Roman"/>
      <w:spacing w:val="1"/>
      <w:sz w:val="17"/>
      <w:szCs w:val="17"/>
      <w:u w:val="none"/>
    </w:rPr>
  </w:style>
  <w:style w:type="character" w:customStyle="1" w:styleId="s2">
    <w:name w:val="s2"/>
    <w:basedOn w:val="a0"/>
    <w:rsid w:val="00EF06A8"/>
  </w:style>
  <w:style w:type="table" w:customStyle="1" w:styleId="1a">
    <w:name w:val="Сетка таблицы1"/>
    <w:basedOn w:val="a1"/>
    <w:next w:val="af0"/>
    <w:uiPriority w:val="39"/>
    <w:rsid w:val="00A86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1"/>
    <w:next w:val="af0"/>
    <w:uiPriority w:val="59"/>
    <w:rsid w:val="0014745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mcigueh">
    <w:name w:val="rmcigueh"/>
    <w:basedOn w:val="a"/>
    <w:rsid w:val="00336236"/>
    <w:pPr>
      <w:spacing w:before="100" w:beforeAutospacing="1" w:after="100" w:afterAutospacing="1"/>
    </w:pPr>
    <w:rPr>
      <w:sz w:val="24"/>
      <w:szCs w:val="24"/>
    </w:rPr>
  </w:style>
  <w:style w:type="table" w:customStyle="1" w:styleId="35">
    <w:name w:val="Сетка таблицы3"/>
    <w:basedOn w:val="a1"/>
    <w:next w:val="af0"/>
    <w:uiPriority w:val="39"/>
    <w:rsid w:val="00437C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f0"/>
    <w:uiPriority w:val="39"/>
    <w:rsid w:val="006021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f0"/>
    <w:uiPriority w:val="59"/>
    <w:rsid w:val="00ED6A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f0"/>
    <w:uiPriority w:val="59"/>
    <w:rsid w:val="00052C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1"/>
    <w:next w:val="af0"/>
    <w:uiPriority w:val="59"/>
    <w:rsid w:val="00052C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1"/>
    <w:next w:val="af0"/>
    <w:uiPriority w:val="39"/>
    <w:rsid w:val="00A63E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1"/>
    <w:next w:val="af0"/>
    <w:uiPriority w:val="39"/>
    <w:rsid w:val="00CD74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3">
    <w:name w:val="c3"/>
    <w:basedOn w:val="a"/>
    <w:rsid w:val="00DB3BC1"/>
    <w:pPr>
      <w:spacing w:before="100" w:beforeAutospacing="1" w:after="100" w:afterAutospacing="1"/>
    </w:pPr>
    <w:rPr>
      <w:sz w:val="24"/>
      <w:szCs w:val="24"/>
    </w:rPr>
  </w:style>
  <w:style w:type="character" w:customStyle="1" w:styleId="c5">
    <w:name w:val="c5"/>
    <w:rsid w:val="00DB3BC1"/>
  </w:style>
  <w:style w:type="character" w:customStyle="1" w:styleId="c1">
    <w:name w:val="c1"/>
    <w:rsid w:val="00DB3BC1"/>
  </w:style>
  <w:style w:type="table" w:customStyle="1" w:styleId="92">
    <w:name w:val="Сетка таблицы9"/>
    <w:basedOn w:val="a1"/>
    <w:next w:val="af0"/>
    <w:uiPriority w:val="59"/>
    <w:rsid w:val="008D56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1"/>
    <w:next w:val="af0"/>
    <w:uiPriority w:val="59"/>
    <w:rsid w:val="008D56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1"/>
    <w:next w:val="af0"/>
    <w:uiPriority w:val="59"/>
    <w:rsid w:val="00561DAF"/>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1"/>
    <w:next w:val="af0"/>
    <w:uiPriority w:val="59"/>
    <w:rsid w:val="001428FD"/>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next w:val="af0"/>
    <w:uiPriority w:val="39"/>
    <w:rsid w:val="009661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0"/>
    <w:uiPriority w:val="39"/>
    <w:rsid w:val="00B00D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f0"/>
    <w:uiPriority w:val="39"/>
    <w:rsid w:val="00B00D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1"/>
    <w:next w:val="af0"/>
    <w:rsid w:val="00DB091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f0"/>
    <w:rsid w:val="000540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next w:val="af0"/>
    <w:rsid w:val="00A33C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1"/>
    <w:next w:val="af0"/>
    <w:rsid w:val="00DB32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
    <w:name w:val="Нет списка2"/>
    <w:next w:val="a2"/>
    <w:semiHidden/>
    <w:rsid w:val="00595339"/>
  </w:style>
  <w:style w:type="paragraph" w:customStyle="1" w:styleId="36">
    <w:name w:val="Абзац списка3"/>
    <w:basedOn w:val="a"/>
    <w:rsid w:val="00595339"/>
    <w:pPr>
      <w:suppressAutoHyphens/>
      <w:spacing w:after="200" w:line="276" w:lineRule="auto"/>
      <w:ind w:left="720"/>
    </w:pPr>
    <w:rPr>
      <w:rFonts w:ascii="Calibri" w:hAnsi="Calibri"/>
      <w:sz w:val="22"/>
      <w:szCs w:val="22"/>
      <w:lang w:eastAsia="zh-CN"/>
    </w:rPr>
  </w:style>
  <w:style w:type="paragraph" w:customStyle="1" w:styleId="37">
    <w:name w:val="Знак Знак3"/>
    <w:basedOn w:val="a"/>
    <w:rsid w:val="00595339"/>
    <w:pPr>
      <w:widowControl w:val="0"/>
      <w:adjustRightInd w:val="0"/>
      <w:spacing w:after="160" w:line="240" w:lineRule="exact"/>
      <w:jc w:val="right"/>
    </w:pPr>
    <w:rPr>
      <w:lang w:val="en-GB" w:eastAsia="en-US"/>
    </w:rPr>
  </w:style>
  <w:style w:type="table" w:customStyle="1" w:styleId="200">
    <w:name w:val="Сетка таблицы20"/>
    <w:basedOn w:val="a1"/>
    <w:next w:val="af0"/>
    <w:uiPriority w:val="39"/>
    <w:rsid w:val="005953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f0"/>
    <w:rsid w:val="0059533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f0"/>
    <w:rsid w:val="005953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f0"/>
    <w:rsid w:val="005953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f0"/>
    <w:uiPriority w:val="59"/>
    <w:rsid w:val="005953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f0"/>
    <w:uiPriority w:val="59"/>
    <w:rsid w:val="005953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next w:val="af0"/>
    <w:uiPriority w:val="59"/>
    <w:rsid w:val="005953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next w:val="af0"/>
    <w:uiPriority w:val="59"/>
    <w:rsid w:val="005953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1"/>
    <w:next w:val="af0"/>
    <w:uiPriority w:val="59"/>
    <w:rsid w:val="005953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1"/>
    <w:next w:val="af0"/>
    <w:uiPriority w:val="59"/>
    <w:rsid w:val="005953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1"/>
    <w:next w:val="af0"/>
    <w:uiPriority w:val="59"/>
    <w:rsid w:val="005953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f0"/>
    <w:uiPriority w:val="59"/>
    <w:rsid w:val="005953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f0"/>
    <w:uiPriority w:val="59"/>
    <w:rsid w:val="005953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f0"/>
    <w:uiPriority w:val="59"/>
    <w:rsid w:val="00705B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f0"/>
    <w:uiPriority w:val="39"/>
    <w:rsid w:val="009044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f0"/>
    <w:uiPriority w:val="39"/>
    <w:rsid w:val="009044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next w:val="af0"/>
    <w:rsid w:val="00ED70F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393656">
      <w:bodyDiv w:val="1"/>
      <w:marLeft w:val="0"/>
      <w:marRight w:val="0"/>
      <w:marTop w:val="0"/>
      <w:marBottom w:val="0"/>
      <w:divBdr>
        <w:top w:val="none" w:sz="0" w:space="0" w:color="auto"/>
        <w:left w:val="none" w:sz="0" w:space="0" w:color="auto"/>
        <w:bottom w:val="none" w:sz="0" w:space="0" w:color="auto"/>
        <w:right w:val="none" w:sz="0" w:space="0" w:color="auto"/>
      </w:divBdr>
    </w:div>
    <w:div w:id="86462337">
      <w:bodyDiv w:val="1"/>
      <w:marLeft w:val="0"/>
      <w:marRight w:val="0"/>
      <w:marTop w:val="0"/>
      <w:marBottom w:val="0"/>
      <w:divBdr>
        <w:top w:val="none" w:sz="0" w:space="0" w:color="auto"/>
        <w:left w:val="none" w:sz="0" w:space="0" w:color="auto"/>
        <w:bottom w:val="none" w:sz="0" w:space="0" w:color="auto"/>
        <w:right w:val="none" w:sz="0" w:space="0" w:color="auto"/>
      </w:divBdr>
    </w:div>
    <w:div w:id="117265617">
      <w:bodyDiv w:val="1"/>
      <w:marLeft w:val="0"/>
      <w:marRight w:val="0"/>
      <w:marTop w:val="0"/>
      <w:marBottom w:val="0"/>
      <w:divBdr>
        <w:top w:val="none" w:sz="0" w:space="0" w:color="auto"/>
        <w:left w:val="none" w:sz="0" w:space="0" w:color="auto"/>
        <w:bottom w:val="none" w:sz="0" w:space="0" w:color="auto"/>
        <w:right w:val="none" w:sz="0" w:space="0" w:color="auto"/>
      </w:divBdr>
    </w:div>
    <w:div w:id="142354301">
      <w:bodyDiv w:val="1"/>
      <w:marLeft w:val="0"/>
      <w:marRight w:val="0"/>
      <w:marTop w:val="0"/>
      <w:marBottom w:val="0"/>
      <w:divBdr>
        <w:top w:val="none" w:sz="0" w:space="0" w:color="auto"/>
        <w:left w:val="none" w:sz="0" w:space="0" w:color="auto"/>
        <w:bottom w:val="none" w:sz="0" w:space="0" w:color="auto"/>
        <w:right w:val="none" w:sz="0" w:space="0" w:color="auto"/>
      </w:divBdr>
    </w:div>
    <w:div w:id="148593508">
      <w:bodyDiv w:val="1"/>
      <w:marLeft w:val="0"/>
      <w:marRight w:val="0"/>
      <w:marTop w:val="0"/>
      <w:marBottom w:val="0"/>
      <w:divBdr>
        <w:top w:val="none" w:sz="0" w:space="0" w:color="auto"/>
        <w:left w:val="none" w:sz="0" w:space="0" w:color="auto"/>
        <w:bottom w:val="none" w:sz="0" w:space="0" w:color="auto"/>
        <w:right w:val="none" w:sz="0" w:space="0" w:color="auto"/>
      </w:divBdr>
    </w:div>
    <w:div w:id="223954983">
      <w:bodyDiv w:val="1"/>
      <w:marLeft w:val="0"/>
      <w:marRight w:val="0"/>
      <w:marTop w:val="0"/>
      <w:marBottom w:val="0"/>
      <w:divBdr>
        <w:top w:val="none" w:sz="0" w:space="0" w:color="auto"/>
        <w:left w:val="none" w:sz="0" w:space="0" w:color="auto"/>
        <w:bottom w:val="none" w:sz="0" w:space="0" w:color="auto"/>
        <w:right w:val="none" w:sz="0" w:space="0" w:color="auto"/>
      </w:divBdr>
    </w:div>
    <w:div w:id="289289607">
      <w:bodyDiv w:val="1"/>
      <w:marLeft w:val="0"/>
      <w:marRight w:val="0"/>
      <w:marTop w:val="0"/>
      <w:marBottom w:val="0"/>
      <w:divBdr>
        <w:top w:val="none" w:sz="0" w:space="0" w:color="auto"/>
        <w:left w:val="none" w:sz="0" w:space="0" w:color="auto"/>
        <w:bottom w:val="none" w:sz="0" w:space="0" w:color="auto"/>
        <w:right w:val="none" w:sz="0" w:space="0" w:color="auto"/>
      </w:divBdr>
    </w:div>
    <w:div w:id="334378158">
      <w:bodyDiv w:val="1"/>
      <w:marLeft w:val="0"/>
      <w:marRight w:val="0"/>
      <w:marTop w:val="0"/>
      <w:marBottom w:val="0"/>
      <w:divBdr>
        <w:top w:val="none" w:sz="0" w:space="0" w:color="auto"/>
        <w:left w:val="none" w:sz="0" w:space="0" w:color="auto"/>
        <w:bottom w:val="none" w:sz="0" w:space="0" w:color="auto"/>
        <w:right w:val="none" w:sz="0" w:space="0" w:color="auto"/>
      </w:divBdr>
    </w:div>
    <w:div w:id="334965036">
      <w:bodyDiv w:val="1"/>
      <w:marLeft w:val="0"/>
      <w:marRight w:val="0"/>
      <w:marTop w:val="0"/>
      <w:marBottom w:val="0"/>
      <w:divBdr>
        <w:top w:val="none" w:sz="0" w:space="0" w:color="auto"/>
        <w:left w:val="none" w:sz="0" w:space="0" w:color="auto"/>
        <w:bottom w:val="none" w:sz="0" w:space="0" w:color="auto"/>
        <w:right w:val="none" w:sz="0" w:space="0" w:color="auto"/>
      </w:divBdr>
    </w:div>
    <w:div w:id="403727708">
      <w:bodyDiv w:val="1"/>
      <w:marLeft w:val="0"/>
      <w:marRight w:val="0"/>
      <w:marTop w:val="0"/>
      <w:marBottom w:val="0"/>
      <w:divBdr>
        <w:top w:val="none" w:sz="0" w:space="0" w:color="auto"/>
        <w:left w:val="none" w:sz="0" w:space="0" w:color="auto"/>
        <w:bottom w:val="none" w:sz="0" w:space="0" w:color="auto"/>
        <w:right w:val="none" w:sz="0" w:space="0" w:color="auto"/>
      </w:divBdr>
    </w:div>
    <w:div w:id="427770322">
      <w:bodyDiv w:val="1"/>
      <w:marLeft w:val="0"/>
      <w:marRight w:val="0"/>
      <w:marTop w:val="0"/>
      <w:marBottom w:val="0"/>
      <w:divBdr>
        <w:top w:val="none" w:sz="0" w:space="0" w:color="auto"/>
        <w:left w:val="none" w:sz="0" w:space="0" w:color="auto"/>
        <w:bottom w:val="none" w:sz="0" w:space="0" w:color="auto"/>
        <w:right w:val="none" w:sz="0" w:space="0" w:color="auto"/>
      </w:divBdr>
      <w:divsChild>
        <w:div w:id="679281493">
          <w:marLeft w:val="0"/>
          <w:marRight w:val="0"/>
          <w:marTop w:val="240"/>
          <w:marBottom w:val="240"/>
          <w:divBdr>
            <w:top w:val="none" w:sz="0" w:space="0" w:color="auto"/>
            <w:left w:val="none" w:sz="0" w:space="0" w:color="auto"/>
            <w:bottom w:val="none" w:sz="0" w:space="0" w:color="auto"/>
            <w:right w:val="none" w:sz="0" w:space="0" w:color="auto"/>
          </w:divBdr>
          <w:divsChild>
            <w:div w:id="1964772377">
              <w:marLeft w:val="0"/>
              <w:marRight w:val="0"/>
              <w:marTop w:val="0"/>
              <w:marBottom w:val="0"/>
              <w:divBdr>
                <w:top w:val="none" w:sz="0" w:space="0" w:color="auto"/>
                <w:left w:val="none" w:sz="0" w:space="0" w:color="auto"/>
                <w:bottom w:val="none" w:sz="0" w:space="0" w:color="auto"/>
                <w:right w:val="none" w:sz="0" w:space="0" w:color="auto"/>
              </w:divBdr>
              <w:divsChild>
                <w:div w:id="121322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592820">
      <w:bodyDiv w:val="1"/>
      <w:marLeft w:val="0"/>
      <w:marRight w:val="0"/>
      <w:marTop w:val="0"/>
      <w:marBottom w:val="0"/>
      <w:divBdr>
        <w:top w:val="none" w:sz="0" w:space="0" w:color="auto"/>
        <w:left w:val="none" w:sz="0" w:space="0" w:color="auto"/>
        <w:bottom w:val="none" w:sz="0" w:space="0" w:color="auto"/>
        <w:right w:val="none" w:sz="0" w:space="0" w:color="auto"/>
      </w:divBdr>
    </w:div>
    <w:div w:id="456221295">
      <w:bodyDiv w:val="1"/>
      <w:marLeft w:val="0"/>
      <w:marRight w:val="0"/>
      <w:marTop w:val="0"/>
      <w:marBottom w:val="0"/>
      <w:divBdr>
        <w:top w:val="none" w:sz="0" w:space="0" w:color="auto"/>
        <w:left w:val="none" w:sz="0" w:space="0" w:color="auto"/>
        <w:bottom w:val="none" w:sz="0" w:space="0" w:color="auto"/>
        <w:right w:val="none" w:sz="0" w:space="0" w:color="auto"/>
      </w:divBdr>
    </w:div>
    <w:div w:id="514080729">
      <w:bodyDiv w:val="1"/>
      <w:marLeft w:val="0"/>
      <w:marRight w:val="0"/>
      <w:marTop w:val="0"/>
      <w:marBottom w:val="0"/>
      <w:divBdr>
        <w:top w:val="none" w:sz="0" w:space="0" w:color="auto"/>
        <w:left w:val="none" w:sz="0" w:space="0" w:color="auto"/>
        <w:bottom w:val="none" w:sz="0" w:space="0" w:color="auto"/>
        <w:right w:val="none" w:sz="0" w:space="0" w:color="auto"/>
      </w:divBdr>
    </w:div>
    <w:div w:id="515584642">
      <w:bodyDiv w:val="1"/>
      <w:marLeft w:val="0"/>
      <w:marRight w:val="0"/>
      <w:marTop w:val="0"/>
      <w:marBottom w:val="0"/>
      <w:divBdr>
        <w:top w:val="none" w:sz="0" w:space="0" w:color="auto"/>
        <w:left w:val="none" w:sz="0" w:space="0" w:color="auto"/>
        <w:bottom w:val="none" w:sz="0" w:space="0" w:color="auto"/>
        <w:right w:val="none" w:sz="0" w:space="0" w:color="auto"/>
      </w:divBdr>
      <w:divsChild>
        <w:div w:id="603002678">
          <w:marLeft w:val="0"/>
          <w:marRight w:val="0"/>
          <w:marTop w:val="0"/>
          <w:marBottom w:val="0"/>
          <w:divBdr>
            <w:top w:val="none" w:sz="0" w:space="0" w:color="auto"/>
            <w:left w:val="none" w:sz="0" w:space="0" w:color="auto"/>
            <w:bottom w:val="none" w:sz="0" w:space="0" w:color="auto"/>
            <w:right w:val="none" w:sz="0" w:space="0" w:color="auto"/>
          </w:divBdr>
          <w:divsChild>
            <w:div w:id="1499341904">
              <w:marLeft w:val="0"/>
              <w:marRight w:val="0"/>
              <w:marTop w:val="0"/>
              <w:marBottom w:val="0"/>
              <w:divBdr>
                <w:top w:val="none" w:sz="0" w:space="0" w:color="auto"/>
                <w:left w:val="none" w:sz="0" w:space="0" w:color="auto"/>
                <w:bottom w:val="none" w:sz="0" w:space="0" w:color="auto"/>
                <w:right w:val="none" w:sz="0" w:space="0" w:color="auto"/>
              </w:divBdr>
            </w:div>
          </w:divsChild>
        </w:div>
        <w:div w:id="936061472">
          <w:marLeft w:val="600"/>
          <w:marRight w:val="600"/>
          <w:marTop w:val="225"/>
          <w:marBottom w:val="225"/>
          <w:divBdr>
            <w:top w:val="none" w:sz="0" w:space="0" w:color="auto"/>
            <w:left w:val="none" w:sz="0" w:space="0" w:color="auto"/>
            <w:bottom w:val="none" w:sz="0" w:space="0" w:color="auto"/>
            <w:right w:val="none" w:sz="0" w:space="0" w:color="auto"/>
          </w:divBdr>
          <w:divsChild>
            <w:div w:id="276104113">
              <w:marLeft w:val="0"/>
              <w:marRight w:val="0"/>
              <w:marTop w:val="0"/>
              <w:marBottom w:val="0"/>
              <w:divBdr>
                <w:top w:val="none" w:sz="0" w:space="0" w:color="auto"/>
                <w:left w:val="none" w:sz="0" w:space="0" w:color="auto"/>
                <w:bottom w:val="none" w:sz="0" w:space="0" w:color="auto"/>
                <w:right w:val="none" w:sz="0" w:space="0" w:color="auto"/>
              </w:divBdr>
              <w:divsChild>
                <w:div w:id="1695577166">
                  <w:marLeft w:val="0"/>
                  <w:marRight w:val="0"/>
                  <w:marTop w:val="0"/>
                  <w:marBottom w:val="0"/>
                  <w:divBdr>
                    <w:top w:val="none" w:sz="0" w:space="0" w:color="auto"/>
                    <w:left w:val="none" w:sz="0" w:space="0" w:color="auto"/>
                    <w:bottom w:val="none" w:sz="0" w:space="0" w:color="auto"/>
                    <w:right w:val="none" w:sz="0" w:space="0" w:color="auto"/>
                  </w:divBdr>
                  <w:divsChild>
                    <w:div w:id="221600271">
                      <w:marLeft w:val="566"/>
                      <w:marRight w:val="566"/>
                      <w:marTop w:val="1701"/>
                      <w:marBottom w:val="566"/>
                      <w:divBdr>
                        <w:top w:val="none" w:sz="0" w:space="0" w:color="auto"/>
                        <w:left w:val="none" w:sz="0" w:space="0" w:color="auto"/>
                        <w:bottom w:val="none" w:sz="0" w:space="0" w:color="auto"/>
                        <w:right w:val="none" w:sz="0" w:space="0" w:color="auto"/>
                      </w:divBdr>
                    </w:div>
                    <w:div w:id="513153949">
                      <w:marLeft w:val="566"/>
                      <w:marRight w:val="566"/>
                      <w:marTop w:val="566"/>
                      <w:marBottom w:val="566"/>
                      <w:divBdr>
                        <w:top w:val="none" w:sz="0" w:space="0" w:color="auto"/>
                        <w:left w:val="none" w:sz="0" w:space="0" w:color="auto"/>
                        <w:bottom w:val="none" w:sz="0" w:space="0" w:color="auto"/>
                        <w:right w:val="none" w:sz="0" w:space="0" w:color="auto"/>
                      </w:divBdr>
                    </w:div>
                  </w:divsChild>
                </w:div>
              </w:divsChild>
            </w:div>
          </w:divsChild>
        </w:div>
      </w:divsChild>
    </w:div>
    <w:div w:id="522786740">
      <w:bodyDiv w:val="1"/>
      <w:marLeft w:val="0"/>
      <w:marRight w:val="0"/>
      <w:marTop w:val="0"/>
      <w:marBottom w:val="0"/>
      <w:divBdr>
        <w:top w:val="none" w:sz="0" w:space="0" w:color="auto"/>
        <w:left w:val="none" w:sz="0" w:space="0" w:color="auto"/>
        <w:bottom w:val="none" w:sz="0" w:space="0" w:color="auto"/>
        <w:right w:val="none" w:sz="0" w:space="0" w:color="auto"/>
      </w:divBdr>
    </w:div>
    <w:div w:id="529301212">
      <w:bodyDiv w:val="1"/>
      <w:marLeft w:val="0"/>
      <w:marRight w:val="0"/>
      <w:marTop w:val="0"/>
      <w:marBottom w:val="0"/>
      <w:divBdr>
        <w:top w:val="none" w:sz="0" w:space="0" w:color="auto"/>
        <w:left w:val="none" w:sz="0" w:space="0" w:color="auto"/>
        <w:bottom w:val="none" w:sz="0" w:space="0" w:color="auto"/>
        <w:right w:val="none" w:sz="0" w:space="0" w:color="auto"/>
      </w:divBdr>
    </w:div>
    <w:div w:id="538013284">
      <w:bodyDiv w:val="1"/>
      <w:marLeft w:val="0"/>
      <w:marRight w:val="0"/>
      <w:marTop w:val="0"/>
      <w:marBottom w:val="0"/>
      <w:divBdr>
        <w:top w:val="none" w:sz="0" w:space="0" w:color="auto"/>
        <w:left w:val="none" w:sz="0" w:space="0" w:color="auto"/>
        <w:bottom w:val="none" w:sz="0" w:space="0" w:color="auto"/>
        <w:right w:val="none" w:sz="0" w:space="0" w:color="auto"/>
      </w:divBdr>
    </w:div>
    <w:div w:id="568660452">
      <w:bodyDiv w:val="1"/>
      <w:marLeft w:val="0"/>
      <w:marRight w:val="0"/>
      <w:marTop w:val="0"/>
      <w:marBottom w:val="0"/>
      <w:divBdr>
        <w:top w:val="none" w:sz="0" w:space="0" w:color="auto"/>
        <w:left w:val="none" w:sz="0" w:space="0" w:color="auto"/>
        <w:bottom w:val="none" w:sz="0" w:space="0" w:color="auto"/>
        <w:right w:val="none" w:sz="0" w:space="0" w:color="auto"/>
      </w:divBdr>
    </w:div>
    <w:div w:id="606542529">
      <w:bodyDiv w:val="1"/>
      <w:marLeft w:val="0"/>
      <w:marRight w:val="0"/>
      <w:marTop w:val="0"/>
      <w:marBottom w:val="0"/>
      <w:divBdr>
        <w:top w:val="none" w:sz="0" w:space="0" w:color="auto"/>
        <w:left w:val="none" w:sz="0" w:space="0" w:color="auto"/>
        <w:bottom w:val="none" w:sz="0" w:space="0" w:color="auto"/>
        <w:right w:val="none" w:sz="0" w:space="0" w:color="auto"/>
      </w:divBdr>
    </w:div>
    <w:div w:id="641034355">
      <w:bodyDiv w:val="1"/>
      <w:marLeft w:val="0"/>
      <w:marRight w:val="0"/>
      <w:marTop w:val="0"/>
      <w:marBottom w:val="0"/>
      <w:divBdr>
        <w:top w:val="none" w:sz="0" w:space="0" w:color="auto"/>
        <w:left w:val="none" w:sz="0" w:space="0" w:color="auto"/>
        <w:bottom w:val="none" w:sz="0" w:space="0" w:color="auto"/>
        <w:right w:val="none" w:sz="0" w:space="0" w:color="auto"/>
      </w:divBdr>
    </w:div>
    <w:div w:id="643508695">
      <w:bodyDiv w:val="1"/>
      <w:marLeft w:val="0"/>
      <w:marRight w:val="0"/>
      <w:marTop w:val="0"/>
      <w:marBottom w:val="0"/>
      <w:divBdr>
        <w:top w:val="none" w:sz="0" w:space="0" w:color="auto"/>
        <w:left w:val="none" w:sz="0" w:space="0" w:color="auto"/>
        <w:bottom w:val="none" w:sz="0" w:space="0" w:color="auto"/>
        <w:right w:val="none" w:sz="0" w:space="0" w:color="auto"/>
      </w:divBdr>
    </w:div>
    <w:div w:id="644511043">
      <w:bodyDiv w:val="1"/>
      <w:marLeft w:val="0"/>
      <w:marRight w:val="0"/>
      <w:marTop w:val="0"/>
      <w:marBottom w:val="0"/>
      <w:divBdr>
        <w:top w:val="none" w:sz="0" w:space="0" w:color="auto"/>
        <w:left w:val="none" w:sz="0" w:space="0" w:color="auto"/>
        <w:bottom w:val="none" w:sz="0" w:space="0" w:color="auto"/>
        <w:right w:val="none" w:sz="0" w:space="0" w:color="auto"/>
      </w:divBdr>
    </w:div>
    <w:div w:id="652759343">
      <w:bodyDiv w:val="1"/>
      <w:marLeft w:val="0"/>
      <w:marRight w:val="0"/>
      <w:marTop w:val="0"/>
      <w:marBottom w:val="0"/>
      <w:divBdr>
        <w:top w:val="none" w:sz="0" w:space="0" w:color="auto"/>
        <w:left w:val="none" w:sz="0" w:space="0" w:color="auto"/>
        <w:bottom w:val="none" w:sz="0" w:space="0" w:color="auto"/>
        <w:right w:val="none" w:sz="0" w:space="0" w:color="auto"/>
      </w:divBdr>
    </w:div>
    <w:div w:id="661473315">
      <w:bodyDiv w:val="1"/>
      <w:marLeft w:val="0"/>
      <w:marRight w:val="0"/>
      <w:marTop w:val="0"/>
      <w:marBottom w:val="0"/>
      <w:divBdr>
        <w:top w:val="none" w:sz="0" w:space="0" w:color="auto"/>
        <w:left w:val="none" w:sz="0" w:space="0" w:color="auto"/>
        <w:bottom w:val="none" w:sz="0" w:space="0" w:color="auto"/>
        <w:right w:val="none" w:sz="0" w:space="0" w:color="auto"/>
      </w:divBdr>
    </w:div>
    <w:div w:id="678628433">
      <w:bodyDiv w:val="1"/>
      <w:marLeft w:val="0"/>
      <w:marRight w:val="0"/>
      <w:marTop w:val="0"/>
      <w:marBottom w:val="0"/>
      <w:divBdr>
        <w:top w:val="none" w:sz="0" w:space="0" w:color="auto"/>
        <w:left w:val="none" w:sz="0" w:space="0" w:color="auto"/>
        <w:bottom w:val="none" w:sz="0" w:space="0" w:color="auto"/>
        <w:right w:val="none" w:sz="0" w:space="0" w:color="auto"/>
      </w:divBdr>
      <w:divsChild>
        <w:div w:id="92406445">
          <w:marLeft w:val="0"/>
          <w:marRight w:val="0"/>
          <w:marTop w:val="0"/>
          <w:marBottom w:val="0"/>
          <w:divBdr>
            <w:top w:val="none" w:sz="0" w:space="0" w:color="auto"/>
            <w:left w:val="none" w:sz="0" w:space="0" w:color="auto"/>
            <w:bottom w:val="none" w:sz="0" w:space="0" w:color="auto"/>
            <w:right w:val="none" w:sz="0" w:space="0" w:color="auto"/>
          </w:divBdr>
        </w:div>
        <w:div w:id="139617776">
          <w:marLeft w:val="0"/>
          <w:marRight w:val="0"/>
          <w:marTop w:val="0"/>
          <w:marBottom w:val="0"/>
          <w:divBdr>
            <w:top w:val="none" w:sz="0" w:space="0" w:color="auto"/>
            <w:left w:val="none" w:sz="0" w:space="0" w:color="auto"/>
            <w:bottom w:val="none" w:sz="0" w:space="0" w:color="auto"/>
            <w:right w:val="none" w:sz="0" w:space="0" w:color="auto"/>
          </w:divBdr>
        </w:div>
        <w:div w:id="389427767">
          <w:marLeft w:val="0"/>
          <w:marRight w:val="0"/>
          <w:marTop w:val="0"/>
          <w:marBottom w:val="0"/>
          <w:divBdr>
            <w:top w:val="none" w:sz="0" w:space="0" w:color="auto"/>
            <w:left w:val="none" w:sz="0" w:space="0" w:color="auto"/>
            <w:bottom w:val="none" w:sz="0" w:space="0" w:color="auto"/>
            <w:right w:val="none" w:sz="0" w:space="0" w:color="auto"/>
          </w:divBdr>
        </w:div>
        <w:div w:id="612444852">
          <w:marLeft w:val="0"/>
          <w:marRight w:val="0"/>
          <w:marTop w:val="0"/>
          <w:marBottom w:val="0"/>
          <w:divBdr>
            <w:top w:val="none" w:sz="0" w:space="0" w:color="auto"/>
            <w:left w:val="none" w:sz="0" w:space="0" w:color="auto"/>
            <w:bottom w:val="none" w:sz="0" w:space="0" w:color="auto"/>
            <w:right w:val="none" w:sz="0" w:space="0" w:color="auto"/>
          </w:divBdr>
        </w:div>
        <w:div w:id="741097738">
          <w:marLeft w:val="0"/>
          <w:marRight w:val="0"/>
          <w:marTop w:val="0"/>
          <w:marBottom w:val="0"/>
          <w:divBdr>
            <w:top w:val="none" w:sz="0" w:space="0" w:color="auto"/>
            <w:left w:val="none" w:sz="0" w:space="0" w:color="auto"/>
            <w:bottom w:val="none" w:sz="0" w:space="0" w:color="auto"/>
            <w:right w:val="none" w:sz="0" w:space="0" w:color="auto"/>
          </w:divBdr>
        </w:div>
        <w:div w:id="859319391">
          <w:marLeft w:val="0"/>
          <w:marRight w:val="0"/>
          <w:marTop w:val="0"/>
          <w:marBottom w:val="0"/>
          <w:divBdr>
            <w:top w:val="none" w:sz="0" w:space="0" w:color="auto"/>
            <w:left w:val="none" w:sz="0" w:space="0" w:color="auto"/>
            <w:bottom w:val="none" w:sz="0" w:space="0" w:color="auto"/>
            <w:right w:val="none" w:sz="0" w:space="0" w:color="auto"/>
          </w:divBdr>
        </w:div>
        <w:div w:id="1008485395">
          <w:marLeft w:val="0"/>
          <w:marRight w:val="0"/>
          <w:marTop w:val="0"/>
          <w:marBottom w:val="0"/>
          <w:divBdr>
            <w:top w:val="none" w:sz="0" w:space="0" w:color="auto"/>
            <w:left w:val="none" w:sz="0" w:space="0" w:color="auto"/>
            <w:bottom w:val="none" w:sz="0" w:space="0" w:color="auto"/>
            <w:right w:val="none" w:sz="0" w:space="0" w:color="auto"/>
          </w:divBdr>
        </w:div>
        <w:div w:id="1048719797">
          <w:marLeft w:val="0"/>
          <w:marRight w:val="0"/>
          <w:marTop w:val="0"/>
          <w:marBottom w:val="0"/>
          <w:divBdr>
            <w:top w:val="none" w:sz="0" w:space="0" w:color="auto"/>
            <w:left w:val="none" w:sz="0" w:space="0" w:color="auto"/>
            <w:bottom w:val="none" w:sz="0" w:space="0" w:color="auto"/>
            <w:right w:val="none" w:sz="0" w:space="0" w:color="auto"/>
          </w:divBdr>
        </w:div>
        <w:div w:id="1247109581">
          <w:marLeft w:val="0"/>
          <w:marRight w:val="0"/>
          <w:marTop w:val="0"/>
          <w:marBottom w:val="0"/>
          <w:divBdr>
            <w:top w:val="none" w:sz="0" w:space="0" w:color="auto"/>
            <w:left w:val="none" w:sz="0" w:space="0" w:color="auto"/>
            <w:bottom w:val="none" w:sz="0" w:space="0" w:color="auto"/>
            <w:right w:val="none" w:sz="0" w:space="0" w:color="auto"/>
          </w:divBdr>
        </w:div>
        <w:div w:id="1394499921">
          <w:marLeft w:val="0"/>
          <w:marRight w:val="0"/>
          <w:marTop w:val="0"/>
          <w:marBottom w:val="0"/>
          <w:divBdr>
            <w:top w:val="none" w:sz="0" w:space="0" w:color="auto"/>
            <w:left w:val="none" w:sz="0" w:space="0" w:color="auto"/>
            <w:bottom w:val="none" w:sz="0" w:space="0" w:color="auto"/>
            <w:right w:val="none" w:sz="0" w:space="0" w:color="auto"/>
          </w:divBdr>
        </w:div>
        <w:div w:id="1547764160">
          <w:marLeft w:val="0"/>
          <w:marRight w:val="0"/>
          <w:marTop w:val="0"/>
          <w:marBottom w:val="0"/>
          <w:divBdr>
            <w:top w:val="none" w:sz="0" w:space="0" w:color="auto"/>
            <w:left w:val="none" w:sz="0" w:space="0" w:color="auto"/>
            <w:bottom w:val="none" w:sz="0" w:space="0" w:color="auto"/>
            <w:right w:val="none" w:sz="0" w:space="0" w:color="auto"/>
          </w:divBdr>
        </w:div>
        <w:div w:id="1977369760">
          <w:marLeft w:val="0"/>
          <w:marRight w:val="0"/>
          <w:marTop w:val="0"/>
          <w:marBottom w:val="0"/>
          <w:divBdr>
            <w:top w:val="none" w:sz="0" w:space="0" w:color="auto"/>
            <w:left w:val="none" w:sz="0" w:space="0" w:color="auto"/>
            <w:bottom w:val="none" w:sz="0" w:space="0" w:color="auto"/>
            <w:right w:val="none" w:sz="0" w:space="0" w:color="auto"/>
          </w:divBdr>
        </w:div>
      </w:divsChild>
    </w:div>
    <w:div w:id="702559767">
      <w:bodyDiv w:val="1"/>
      <w:marLeft w:val="0"/>
      <w:marRight w:val="0"/>
      <w:marTop w:val="0"/>
      <w:marBottom w:val="0"/>
      <w:divBdr>
        <w:top w:val="none" w:sz="0" w:space="0" w:color="auto"/>
        <w:left w:val="none" w:sz="0" w:space="0" w:color="auto"/>
        <w:bottom w:val="none" w:sz="0" w:space="0" w:color="auto"/>
        <w:right w:val="none" w:sz="0" w:space="0" w:color="auto"/>
      </w:divBdr>
    </w:div>
    <w:div w:id="722028065">
      <w:bodyDiv w:val="1"/>
      <w:marLeft w:val="0"/>
      <w:marRight w:val="0"/>
      <w:marTop w:val="0"/>
      <w:marBottom w:val="0"/>
      <w:divBdr>
        <w:top w:val="none" w:sz="0" w:space="0" w:color="auto"/>
        <w:left w:val="none" w:sz="0" w:space="0" w:color="auto"/>
        <w:bottom w:val="none" w:sz="0" w:space="0" w:color="auto"/>
        <w:right w:val="none" w:sz="0" w:space="0" w:color="auto"/>
      </w:divBdr>
    </w:div>
    <w:div w:id="728580076">
      <w:bodyDiv w:val="1"/>
      <w:marLeft w:val="0"/>
      <w:marRight w:val="0"/>
      <w:marTop w:val="0"/>
      <w:marBottom w:val="0"/>
      <w:divBdr>
        <w:top w:val="none" w:sz="0" w:space="0" w:color="auto"/>
        <w:left w:val="none" w:sz="0" w:space="0" w:color="auto"/>
        <w:bottom w:val="none" w:sz="0" w:space="0" w:color="auto"/>
        <w:right w:val="none" w:sz="0" w:space="0" w:color="auto"/>
      </w:divBdr>
    </w:div>
    <w:div w:id="761024547">
      <w:bodyDiv w:val="1"/>
      <w:marLeft w:val="0"/>
      <w:marRight w:val="0"/>
      <w:marTop w:val="0"/>
      <w:marBottom w:val="0"/>
      <w:divBdr>
        <w:top w:val="none" w:sz="0" w:space="0" w:color="auto"/>
        <w:left w:val="none" w:sz="0" w:space="0" w:color="auto"/>
        <w:bottom w:val="none" w:sz="0" w:space="0" w:color="auto"/>
        <w:right w:val="none" w:sz="0" w:space="0" w:color="auto"/>
      </w:divBdr>
      <w:divsChild>
        <w:div w:id="1450973468">
          <w:blockQuote w:val="1"/>
          <w:marLeft w:val="0"/>
          <w:marRight w:val="0"/>
          <w:marTop w:val="0"/>
          <w:marBottom w:val="120"/>
          <w:divBdr>
            <w:top w:val="none" w:sz="0" w:space="0" w:color="auto"/>
            <w:left w:val="none" w:sz="0" w:space="0" w:color="auto"/>
            <w:bottom w:val="none" w:sz="0" w:space="0" w:color="auto"/>
            <w:right w:val="none" w:sz="0" w:space="0" w:color="auto"/>
          </w:divBdr>
        </w:div>
        <w:div w:id="1768650775">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769928611">
      <w:bodyDiv w:val="1"/>
      <w:marLeft w:val="0"/>
      <w:marRight w:val="0"/>
      <w:marTop w:val="0"/>
      <w:marBottom w:val="0"/>
      <w:divBdr>
        <w:top w:val="none" w:sz="0" w:space="0" w:color="auto"/>
        <w:left w:val="none" w:sz="0" w:space="0" w:color="auto"/>
        <w:bottom w:val="none" w:sz="0" w:space="0" w:color="auto"/>
        <w:right w:val="none" w:sz="0" w:space="0" w:color="auto"/>
      </w:divBdr>
    </w:div>
    <w:div w:id="787091029">
      <w:bodyDiv w:val="1"/>
      <w:marLeft w:val="0"/>
      <w:marRight w:val="0"/>
      <w:marTop w:val="0"/>
      <w:marBottom w:val="0"/>
      <w:divBdr>
        <w:top w:val="none" w:sz="0" w:space="0" w:color="auto"/>
        <w:left w:val="none" w:sz="0" w:space="0" w:color="auto"/>
        <w:bottom w:val="none" w:sz="0" w:space="0" w:color="auto"/>
        <w:right w:val="none" w:sz="0" w:space="0" w:color="auto"/>
      </w:divBdr>
      <w:divsChild>
        <w:div w:id="1810435681">
          <w:marLeft w:val="600"/>
          <w:marRight w:val="600"/>
          <w:marTop w:val="225"/>
          <w:marBottom w:val="225"/>
          <w:divBdr>
            <w:top w:val="none" w:sz="0" w:space="0" w:color="auto"/>
            <w:left w:val="none" w:sz="0" w:space="0" w:color="auto"/>
            <w:bottom w:val="none" w:sz="0" w:space="0" w:color="auto"/>
            <w:right w:val="none" w:sz="0" w:space="0" w:color="auto"/>
          </w:divBdr>
          <w:divsChild>
            <w:div w:id="1855609338">
              <w:marLeft w:val="0"/>
              <w:marRight w:val="0"/>
              <w:marTop w:val="0"/>
              <w:marBottom w:val="0"/>
              <w:divBdr>
                <w:top w:val="none" w:sz="0" w:space="0" w:color="auto"/>
                <w:left w:val="none" w:sz="0" w:space="0" w:color="auto"/>
                <w:bottom w:val="none" w:sz="0" w:space="0" w:color="auto"/>
                <w:right w:val="none" w:sz="0" w:space="0" w:color="auto"/>
              </w:divBdr>
              <w:divsChild>
                <w:div w:id="158722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092449">
      <w:bodyDiv w:val="1"/>
      <w:marLeft w:val="0"/>
      <w:marRight w:val="0"/>
      <w:marTop w:val="0"/>
      <w:marBottom w:val="0"/>
      <w:divBdr>
        <w:top w:val="none" w:sz="0" w:space="0" w:color="auto"/>
        <w:left w:val="none" w:sz="0" w:space="0" w:color="auto"/>
        <w:bottom w:val="none" w:sz="0" w:space="0" w:color="auto"/>
        <w:right w:val="none" w:sz="0" w:space="0" w:color="auto"/>
      </w:divBdr>
    </w:div>
    <w:div w:id="791367214">
      <w:bodyDiv w:val="1"/>
      <w:marLeft w:val="0"/>
      <w:marRight w:val="0"/>
      <w:marTop w:val="0"/>
      <w:marBottom w:val="0"/>
      <w:divBdr>
        <w:top w:val="none" w:sz="0" w:space="0" w:color="auto"/>
        <w:left w:val="none" w:sz="0" w:space="0" w:color="auto"/>
        <w:bottom w:val="none" w:sz="0" w:space="0" w:color="auto"/>
        <w:right w:val="none" w:sz="0" w:space="0" w:color="auto"/>
      </w:divBdr>
    </w:div>
    <w:div w:id="880166925">
      <w:bodyDiv w:val="1"/>
      <w:marLeft w:val="0"/>
      <w:marRight w:val="0"/>
      <w:marTop w:val="0"/>
      <w:marBottom w:val="0"/>
      <w:divBdr>
        <w:top w:val="none" w:sz="0" w:space="0" w:color="auto"/>
        <w:left w:val="none" w:sz="0" w:space="0" w:color="auto"/>
        <w:bottom w:val="none" w:sz="0" w:space="0" w:color="auto"/>
        <w:right w:val="none" w:sz="0" w:space="0" w:color="auto"/>
      </w:divBdr>
      <w:divsChild>
        <w:div w:id="260571886">
          <w:marLeft w:val="0"/>
          <w:marRight w:val="0"/>
          <w:marTop w:val="0"/>
          <w:marBottom w:val="0"/>
          <w:divBdr>
            <w:top w:val="none" w:sz="0" w:space="0" w:color="auto"/>
            <w:left w:val="none" w:sz="0" w:space="0" w:color="auto"/>
            <w:bottom w:val="none" w:sz="0" w:space="0" w:color="auto"/>
            <w:right w:val="none" w:sz="0" w:space="0" w:color="auto"/>
          </w:divBdr>
        </w:div>
        <w:div w:id="2107186253">
          <w:marLeft w:val="0"/>
          <w:marRight w:val="0"/>
          <w:marTop w:val="0"/>
          <w:marBottom w:val="0"/>
          <w:divBdr>
            <w:top w:val="none" w:sz="0" w:space="0" w:color="auto"/>
            <w:left w:val="none" w:sz="0" w:space="0" w:color="auto"/>
            <w:bottom w:val="none" w:sz="0" w:space="0" w:color="auto"/>
            <w:right w:val="none" w:sz="0" w:space="0" w:color="auto"/>
          </w:divBdr>
        </w:div>
        <w:div w:id="1073545665">
          <w:marLeft w:val="0"/>
          <w:marRight w:val="0"/>
          <w:marTop w:val="0"/>
          <w:marBottom w:val="0"/>
          <w:divBdr>
            <w:top w:val="none" w:sz="0" w:space="0" w:color="auto"/>
            <w:left w:val="none" w:sz="0" w:space="0" w:color="auto"/>
            <w:bottom w:val="none" w:sz="0" w:space="0" w:color="auto"/>
            <w:right w:val="none" w:sz="0" w:space="0" w:color="auto"/>
          </w:divBdr>
        </w:div>
        <w:div w:id="1048527739">
          <w:marLeft w:val="0"/>
          <w:marRight w:val="0"/>
          <w:marTop w:val="0"/>
          <w:marBottom w:val="0"/>
          <w:divBdr>
            <w:top w:val="none" w:sz="0" w:space="0" w:color="auto"/>
            <w:left w:val="none" w:sz="0" w:space="0" w:color="auto"/>
            <w:bottom w:val="none" w:sz="0" w:space="0" w:color="auto"/>
            <w:right w:val="none" w:sz="0" w:space="0" w:color="auto"/>
          </w:divBdr>
        </w:div>
        <w:div w:id="1914269484">
          <w:marLeft w:val="0"/>
          <w:marRight w:val="0"/>
          <w:marTop w:val="0"/>
          <w:marBottom w:val="0"/>
          <w:divBdr>
            <w:top w:val="none" w:sz="0" w:space="0" w:color="auto"/>
            <w:left w:val="none" w:sz="0" w:space="0" w:color="auto"/>
            <w:bottom w:val="none" w:sz="0" w:space="0" w:color="auto"/>
            <w:right w:val="none" w:sz="0" w:space="0" w:color="auto"/>
          </w:divBdr>
        </w:div>
        <w:div w:id="263616289">
          <w:marLeft w:val="0"/>
          <w:marRight w:val="0"/>
          <w:marTop w:val="0"/>
          <w:marBottom w:val="0"/>
          <w:divBdr>
            <w:top w:val="none" w:sz="0" w:space="0" w:color="auto"/>
            <w:left w:val="none" w:sz="0" w:space="0" w:color="auto"/>
            <w:bottom w:val="none" w:sz="0" w:space="0" w:color="auto"/>
            <w:right w:val="none" w:sz="0" w:space="0" w:color="auto"/>
          </w:divBdr>
        </w:div>
        <w:div w:id="1208488194">
          <w:marLeft w:val="0"/>
          <w:marRight w:val="0"/>
          <w:marTop w:val="0"/>
          <w:marBottom w:val="0"/>
          <w:divBdr>
            <w:top w:val="none" w:sz="0" w:space="0" w:color="auto"/>
            <w:left w:val="none" w:sz="0" w:space="0" w:color="auto"/>
            <w:bottom w:val="none" w:sz="0" w:space="0" w:color="auto"/>
            <w:right w:val="none" w:sz="0" w:space="0" w:color="auto"/>
          </w:divBdr>
        </w:div>
        <w:div w:id="1995907253">
          <w:marLeft w:val="0"/>
          <w:marRight w:val="0"/>
          <w:marTop w:val="0"/>
          <w:marBottom w:val="0"/>
          <w:divBdr>
            <w:top w:val="none" w:sz="0" w:space="0" w:color="auto"/>
            <w:left w:val="none" w:sz="0" w:space="0" w:color="auto"/>
            <w:bottom w:val="none" w:sz="0" w:space="0" w:color="auto"/>
            <w:right w:val="none" w:sz="0" w:space="0" w:color="auto"/>
          </w:divBdr>
        </w:div>
        <w:div w:id="1470512568">
          <w:marLeft w:val="0"/>
          <w:marRight w:val="0"/>
          <w:marTop w:val="0"/>
          <w:marBottom w:val="0"/>
          <w:divBdr>
            <w:top w:val="none" w:sz="0" w:space="0" w:color="auto"/>
            <w:left w:val="none" w:sz="0" w:space="0" w:color="auto"/>
            <w:bottom w:val="none" w:sz="0" w:space="0" w:color="auto"/>
            <w:right w:val="none" w:sz="0" w:space="0" w:color="auto"/>
          </w:divBdr>
        </w:div>
        <w:div w:id="1584022027">
          <w:marLeft w:val="0"/>
          <w:marRight w:val="0"/>
          <w:marTop w:val="0"/>
          <w:marBottom w:val="0"/>
          <w:divBdr>
            <w:top w:val="none" w:sz="0" w:space="0" w:color="auto"/>
            <w:left w:val="none" w:sz="0" w:space="0" w:color="auto"/>
            <w:bottom w:val="none" w:sz="0" w:space="0" w:color="auto"/>
            <w:right w:val="none" w:sz="0" w:space="0" w:color="auto"/>
          </w:divBdr>
        </w:div>
        <w:div w:id="1119565513">
          <w:marLeft w:val="0"/>
          <w:marRight w:val="0"/>
          <w:marTop w:val="0"/>
          <w:marBottom w:val="0"/>
          <w:divBdr>
            <w:top w:val="none" w:sz="0" w:space="0" w:color="auto"/>
            <w:left w:val="none" w:sz="0" w:space="0" w:color="auto"/>
            <w:bottom w:val="none" w:sz="0" w:space="0" w:color="auto"/>
            <w:right w:val="none" w:sz="0" w:space="0" w:color="auto"/>
          </w:divBdr>
        </w:div>
        <w:div w:id="1206796949">
          <w:marLeft w:val="0"/>
          <w:marRight w:val="0"/>
          <w:marTop w:val="0"/>
          <w:marBottom w:val="0"/>
          <w:divBdr>
            <w:top w:val="none" w:sz="0" w:space="0" w:color="auto"/>
            <w:left w:val="none" w:sz="0" w:space="0" w:color="auto"/>
            <w:bottom w:val="none" w:sz="0" w:space="0" w:color="auto"/>
            <w:right w:val="none" w:sz="0" w:space="0" w:color="auto"/>
          </w:divBdr>
        </w:div>
        <w:div w:id="1875802189">
          <w:marLeft w:val="0"/>
          <w:marRight w:val="0"/>
          <w:marTop w:val="0"/>
          <w:marBottom w:val="0"/>
          <w:divBdr>
            <w:top w:val="none" w:sz="0" w:space="0" w:color="auto"/>
            <w:left w:val="none" w:sz="0" w:space="0" w:color="auto"/>
            <w:bottom w:val="none" w:sz="0" w:space="0" w:color="auto"/>
            <w:right w:val="none" w:sz="0" w:space="0" w:color="auto"/>
          </w:divBdr>
        </w:div>
        <w:div w:id="1101994630">
          <w:marLeft w:val="0"/>
          <w:marRight w:val="0"/>
          <w:marTop w:val="0"/>
          <w:marBottom w:val="0"/>
          <w:divBdr>
            <w:top w:val="none" w:sz="0" w:space="0" w:color="auto"/>
            <w:left w:val="none" w:sz="0" w:space="0" w:color="auto"/>
            <w:bottom w:val="none" w:sz="0" w:space="0" w:color="auto"/>
            <w:right w:val="none" w:sz="0" w:space="0" w:color="auto"/>
          </w:divBdr>
        </w:div>
        <w:div w:id="669261199">
          <w:marLeft w:val="0"/>
          <w:marRight w:val="0"/>
          <w:marTop w:val="0"/>
          <w:marBottom w:val="0"/>
          <w:divBdr>
            <w:top w:val="none" w:sz="0" w:space="0" w:color="auto"/>
            <w:left w:val="none" w:sz="0" w:space="0" w:color="auto"/>
            <w:bottom w:val="none" w:sz="0" w:space="0" w:color="auto"/>
            <w:right w:val="none" w:sz="0" w:space="0" w:color="auto"/>
          </w:divBdr>
        </w:div>
        <w:div w:id="2020233765">
          <w:marLeft w:val="0"/>
          <w:marRight w:val="0"/>
          <w:marTop w:val="0"/>
          <w:marBottom w:val="0"/>
          <w:divBdr>
            <w:top w:val="none" w:sz="0" w:space="0" w:color="auto"/>
            <w:left w:val="none" w:sz="0" w:space="0" w:color="auto"/>
            <w:bottom w:val="none" w:sz="0" w:space="0" w:color="auto"/>
            <w:right w:val="none" w:sz="0" w:space="0" w:color="auto"/>
          </w:divBdr>
        </w:div>
        <w:div w:id="81731780">
          <w:marLeft w:val="0"/>
          <w:marRight w:val="0"/>
          <w:marTop w:val="0"/>
          <w:marBottom w:val="0"/>
          <w:divBdr>
            <w:top w:val="none" w:sz="0" w:space="0" w:color="auto"/>
            <w:left w:val="none" w:sz="0" w:space="0" w:color="auto"/>
            <w:bottom w:val="none" w:sz="0" w:space="0" w:color="auto"/>
            <w:right w:val="none" w:sz="0" w:space="0" w:color="auto"/>
          </w:divBdr>
        </w:div>
        <w:div w:id="24790963">
          <w:marLeft w:val="0"/>
          <w:marRight w:val="0"/>
          <w:marTop w:val="0"/>
          <w:marBottom w:val="0"/>
          <w:divBdr>
            <w:top w:val="none" w:sz="0" w:space="0" w:color="auto"/>
            <w:left w:val="none" w:sz="0" w:space="0" w:color="auto"/>
            <w:bottom w:val="none" w:sz="0" w:space="0" w:color="auto"/>
            <w:right w:val="none" w:sz="0" w:space="0" w:color="auto"/>
          </w:divBdr>
        </w:div>
        <w:div w:id="971402583">
          <w:marLeft w:val="0"/>
          <w:marRight w:val="0"/>
          <w:marTop w:val="0"/>
          <w:marBottom w:val="0"/>
          <w:divBdr>
            <w:top w:val="none" w:sz="0" w:space="0" w:color="auto"/>
            <w:left w:val="none" w:sz="0" w:space="0" w:color="auto"/>
            <w:bottom w:val="none" w:sz="0" w:space="0" w:color="auto"/>
            <w:right w:val="none" w:sz="0" w:space="0" w:color="auto"/>
          </w:divBdr>
        </w:div>
        <w:div w:id="1035033958">
          <w:marLeft w:val="0"/>
          <w:marRight w:val="0"/>
          <w:marTop w:val="0"/>
          <w:marBottom w:val="0"/>
          <w:divBdr>
            <w:top w:val="none" w:sz="0" w:space="0" w:color="auto"/>
            <w:left w:val="none" w:sz="0" w:space="0" w:color="auto"/>
            <w:bottom w:val="none" w:sz="0" w:space="0" w:color="auto"/>
            <w:right w:val="none" w:sz="0" w:space="0" w:color="auto"/>
          </w:divBdr>
        </w:div>
        <w:div w:id="658651711">
          <w:marLeft w:val="0"/>
          <w:marRight w:val="0"/>
          <w:marTop w:val="0"/>
          <w:marBottom w:val="0"/>
          <w:divBdr>
            <w:top w:val="none" w:sz="0" w:space="0" w:color="auto"/>
            <w:left w:val="none" w:sz="0" w:space="0" w:color="auto"/>
            <w:bottom w:val="none" w:sz="0" w:space="0" w:color="auto"/>
            <w:right w:val="none" w:sz="0" w:space="0" w:color="auto"/>
          </w:divBdr>
        </w:div>
        <w:div w:id="388460101">
          <w:marLeft w:val="0"/>
          <w:marRight w:val="0"/>
          <w:marTop w:val="0"/>
          <w:marBottom w:val="0"/>
          <w:divBdr>
            <w:top w:val="none" w:sz="0" w:space="0" w:color="auto"/>
            <w:left w:val="none" w:sz="0" w:space="0" w:color="auto"/>
            <w:bottom w:val="none" w:sz="0" w:space="0" w:color="auto"/>
            <w:right w:val="none" w:sz="0" w:space="0" w:color="auto"/>
          </w:divBdr>
        </w:div>
        <w:div w:id="1810903169">
          <w:marLeft w:val="0"/>
          <w:marRight w:val="0"/>
          <w:marTop w:val="0"/>
          <w:marBottom w:val="0"/>
          <w:divBdr>
            <w:top w:val="none" w:sz="0" w:space="0" w:color="auto"/>
            <w:left w:val="none" w:sz="0" w:space="0" w:color="auto"/>
            <w:bottom w:val="none" w:sz="0" w:space="0" w:color="auto"/>
            <w:right w:val="none" w:sz="0" w:space="0" w:color="auto"/>
          </w:divBdr>
        </w:div>
        <w:div w:id="1846359037">
          <w:marLeft w:val="0"/>
          <w:marRight w:val="0"/>
          <w:marTop w:val="0"/>
          <w:marBottom w:val="0"/>
          <w:divBdr>
            <w:top w:val="none" w:sz="0" w:space="0" w:color="auto"/>
            <w:left w:val="none" w:sz="0" w:space="0" w:color="auto"/>
            <w:bottom w:val="none" w:sz="0" w:space="0" w:color="auto"/>
            <w:right w:val="none" w:sz="0" w:space="0" w:color="auto"/>
          </w:divBdr>
        </w:div>
        <w:div w:id="243564357">
          <w:marLeft w:val="0"/>
          <w:marRight w:val="0"/>
          <w:marTop w:val="0"/>
          <w:marBottom w:val="0"/>
          <w:divBdr>
            <w:top w:val="none" w:sz="0" w:space="0" w:color="auto"/>
            <w:left w:val="none" w:sz="0" w:space="0" w:color="auto"/>
            <w:bottom w:val="none" w:sz="0" w:space="0" w:color="auto"/>
            <w:right w:val="none" w:sz="0" w:space="0" w:color="auto"/>
          </w:divBdr>
        </w:div>
        <w:div w:id="373651299">
          <w:marLeft w:val="0"/>
          <w:marRight w:val="0"/>
          <w:marTop w:val="0"/>
          <w:marBottom w:val="0"/>
          <w:divBdr>
            <w:top w:val="none" w:sz="0" w:space="0" w:color="auto"/>
            <w:left w:val="none" w:sz="0" w:space="0" w:color="auto"/>
            <w:bottom w:val="none" w:sz="0" w:space="0" w:color="auto"/>
            <w:right w:val="none" w:sz="0" w:space="0" w:color="auto"/>
          </w:divBdr>
        </w:div>
        <w:div w:id="974944310">
          <w:marLeft w:val="0"/>
          <w:marRight w:val="0"/>
          <w:marTop w:val="0"/>
          <w:marBottom w:val="0"/>
          <w:divBdr>
            <w:top w:val="none" w:sz="0" w:space="0" w:color="auto"/>
            <w:left w:val="none" w:sz="0" w:space="0" w:color="auto"/>
            <w:bottom w:val="none" w:sz="0" w:space="0" w:color="auto"/>
            <w:right w:val="none" w:sz="0" w:space="0" w:color="auto"/>
          </w:divBdr>
        </w:div>
        <w:div w:id="1556772567">
          <w:marLeft w:val="0"/>
          <w:marRight w:val="0"/>
          <w:marTop w:val="0"/>
          <w:marBottom w:val="0"/>
          <w:divBdr>
            <w:top w:val="none" w:sz="0" w:space="0" w:color="auto"/>
            <w:left w:val="none" w:sz="0" w:space="0" w:color="auto"/>
            <w:bottom w:val="none" w:sz="0" w:space="0" w:color="auto"/>
            <w:right w:val="none" w:sz="0" w:space="0" w:color="auto"/>
          </w:divBdr>
        </w:div>
        <w:div w:id="784933501">
          <w:marLeft w:val="0"/>
          <w:marRight w:val="0"/>
          <w:marTop w:val="0"/>
          <w:marBottom w:val="0"/>
          <w:divBdr>
            <w:top w:val="none" w:sz="0" w:space="0" w:color="auto"/>
            <w:left w:val="none" w:sz="0" w:space="0" w:color="auto"/>
            <w:bottom w:val="none" w:sz="0" w:space="0" w:color="auto"/>
            <w:right w:val="none" w:sz="0" w:space="0" w:color="auto"/>
          </w:divBdr>
        </w:div>
        <w:div w:id="587344424">
          <w:marLeft w:val="0"/>
          <w:marRight w:val="0"/>
          <w:marTop w:val="0"/>
          <w:marBottom w:val="0"/>
          <w:divBdr>
            <w:top w:val="none" w:sz="0" w:space="0" w:color="auto"/>
            <w:left w:val="none" w:sz="0" w:space="0" w:color="auto"/>
            <w:bottom w:val="none" w:sz="0" w:space="0" w:color="auto"/>
            <w:right w:val="none" w:sz="0" w:space="0" w:color="auto"/>
          </w:divBdr>
        </w:div>
        <w:div w:id="1249341772">
          <w:marLeft w:val="0"/>
          <w:marRight w:val="0"/>
          <w:marTop w:val="0"/>
          <w:marBottom w:val="0"/>
          <w:divBdr>
            <w:top w:val="none" w:sz="0" w:space="0" w:color="auto"/>
            <w:left w:val="none" w:sz="0" w:space="0" w:color="auto"/>
            <w:bottom w:val="none" w:sz="0" w:space="0" w:color="auto"/>
            <w:right w:val="none" w:sz="0" w:space="0" w:color="auto"/>
          </w:divBdr>
        </w:div>
        <w:div w:id="455562726">
          <w:marLeft w:val="0"/>
          <w:marRight w:val="0"/>
          <w:marTop w:val="0"/>
          <w:marBottom w:val="0"/>
          <w:divBdr>
            <w:top w:val="none" w:sz="0" w:space="0" w:color="auto"/>
            <w:left w:val="none" w:sz="0" w:space="0" w:color="auto"/>
            <w:bottom w:val="none" w:sz="0" w:space="0" w:color="auto"/>
            <w:right w:val="none" w:sz="0" w:space="0" w:color="auto"/>
          </w:divBdr>
        </w:div>
        <w:div w:id="1975255058">
          <w:marLeft w:val="0"/>
          <w:marRight w:val="0"/>
          <w:marTop w:val="0"/>
          <w:marBottom w:val="0"/>
          <w:divBdr>
            <w:top w:val="none" w:sz="0" w:space="0" w:color="auto"/>
            <w:left w:val="none" w:sz="0" w:space="0" w:color="auto"/>
            <w:bottom w:val="none" w:sz="0" w:space="0" w:color="auto"/>
            <w:right w:val="none" w:sz="0" w:space="0" w:color="auto"/>
          </w:divBdr>
        </w:div>
        <w:div w:id="1020743878">
          <w:marLeft w:val="0"/>
          <w:marRight w:val="0"/>
          <w:marTop w:val="0"/>
          <w:marBottom w:val="0"/>
          <w:divBdr>
            <w:top w:val="none" w:sz="0" w:space="0" w:color="auto"/>
            <w:left w:val="none" w:sz="0" w:space="0" w:color="auto"/>
            <w:bottom w:val="none" w:sz="0" w:space="0" w:color="auto"/>
            <w:right w:val="none" w:sz="0" w:space="0" w:color="auto"/>
          </w:divBdr>
        </w:div>
        <w:div w:id="1586957400">
          <w:marLeft w:val="0"/>
          <w:marRight w:val="0"/>
          <w:marTop w:val="0"/>
          <w:marBottom w:val="0"/>
          <w:divBdr>
            <w:top w:val="none" w:sz="0" w:space="0" w:color="auto"/>
            <w:left w:val="none" w:sz="0" w:space="0" w:color="auto"/>
            <w:bottom w:val="none" w:sz="0" w:space="0" w:color="auto"/>
            <w:right w:val="none" w:sz="0" w:space="0" w:color="auto"/>
          </w:divBdr>
        </w:div>
        <w:div w:id="149323671">
          <w:marLeft w:val="0"/>
          <w:marRight w:val="0"/>
          <w:marTop w:val="0"/>
          <w:marBottom w:val="0"/>
          <w:divBdr>
            <w:top w:val="none" w:sz="0" w:space="0" w:color="auto"/>
            <w:left w:val="none" w:sz="0" w:space="0" w:color="auto"/>
            <w:bottom w:val="none" w:sz="0" w:space="0" w:color="auto"/>
            <w:right w:val="none" w:sz="0" w:space="0" w:color="auto"/>
          </w:divBdr>
        </w:div>
        <w:div w:id="1616983607">
          <w:marLeft w:val="0"/>
          <w:marRight w:val="0"/>
          <w:marTop w:val="0"/>
          <w:marBottom w:val="0"/>
          <w:divBdr>
            <w:top w:val="none" w:sz="0" w:space="0" w:color="auto"/>
            <w:left w:val="none" w:sz="0" w:space="0" w:color="auto"/>
            <w:bottom w:val="none" w:sz="0" w:space="0" w:color="auto"/>
            <w:right w:val="none" w:sz="0" w:space="0" w:color="auto"/>
          </w:divBdr>
        </w:div>
        <w:div w:id="1943341387">
          <w:marLeft w:val="0"/>
          <w:marRight w:val="0"/>
          <w:marTop w:val="0"/>
          <w:marBottom w:val="0"/>
          <w:divBdr>
            <w:top w:val="none" w:sz="0" w:space="0" w:color="auto"/>
            <w:left w:val="none" w:sz="0" w:space="0" w:color="auto"/>
            <w:bottom w:val="none" w:sz="0" w:space="0" w:color="auto"/>
            <w:right w:val="none" w:sz="0" w:space="0" w:color="auto"/>
          </w:divBdr>
        </w:div>
        <w:div w:id="417363217">
          <w:marLeft w:val="0"/>
          <w:marRight w:val="0"/>
          <w:marTop w:val="0"/>
          <w:marBottom w:val="0"/>
          <w:divBdr>
            <w:top w:val="none" w:sz="0" w:space="0" w:color="auto"/>
            <w:left w:val="none" w:sz="0" w:space="0" w:color="auto"/>
            <w:bottom w:val="none" w:sz="0" w:space="0" w:color="auto"/>
            <w:right w:val="none" w:sz="0" w:space="0" w:color="auto"/>
          </w:divBdr>
        </w:div>
        <w:div w:id="1119420504">
          <w:marLeft w:val="0"/>
          <w:marRight w:val="0"/>
          <w:marTop w:val="0"/>
          <w:marBottom w:val="0"/>
          <w:divBdr>
            <w:top w:val="none" w:sz="0" w:space="0" w:color="auto"/>
            <w:left w:val="none" w:sz="0" w:space="0" w:color="auto"/>
            <w:bottom w:val="none" w:sz="0" w:space="0" w:color="auto"/>
            <w:right w:val="none" w:sz="0" w:space="0" w:color="auto"/>
          </w:divBdr>
        </w:div>
        <w:div w:id="1054962567">
          <w:marLeft w:val="0"/>
          <w:marRight w:val="0"/>
          <w:marTop w:val="0"/>
          <w:marBottom w:val="0"/>
          <w:divBdr>
            <w:top w:val="none" w:sz="0" w:space="0" w:color="auto"/>
            <w:left w:val="none" w:sz="0" w:space="0" w:color="auto"/>
            <w:bottom w:val="none" w:sz="0" w:space="0" w:color="auto"/>
            <w:right w:val="none" w:sz="0" w:space="0" w:color="auto"/>
          </w:divBdr>
        </w:div>
        <w:div w:id="924610792">
          <w:marLeft w:val="0"/>
          <w:marRight w:val="0"/>
          <w:marTop w:val="0"/>
          <w:marBottom w:val="0"/>
          <w:divBdr>
            <w:top w:val="none" w:sz="0" w:space="0" w:color="auto"/>
            <w:left w:val="none" w:sz="0" w:space="0" w:color="auto"/>
            <w:bottom w:val="none" w:sz="0" w:space="0" w:color="auto"/>
            <w:right w:val="none" w:sz="0" w:space="0" w:color="auto"/>
          </w:divBdr>
        </w:div>
        <w:div w:id="436945407">
          <w:marLeft w:val="0"/>
          <w:marRight w:val="0"/>
          <w:marTop w:val="0"/>
          <w:marBottom w:val="0"/>
          <w:divBdr>
            <w:top w:val="none" w:sz="0" w:space="0" w:color="auto"/>
            <w:left w:val="none" w:sz="0" w:space="0" w:color="auto"/>
            <w:bottom w:val="none" w:sz="0" w:space="0" w:color="auto"/>
            <w:right w:val="none" w:sz="0" w:space="0" w:color="auto"/>
          </w:divBdr>
        </w:div>
        <w:div w:id="2105804776">
          <w:marLeft w:val="0"/>
          <w:marRight w:val="0"/>
          <w:marTop w:val="0"/>
          <w:marBottom w:val="0"/>
          <w:divBdr>
            <w:top w:val="none" w:sz="0" w:space="0" w:color="auto"/>
            <w:left w:val="none" w:sz="0" w:space="0" w:color="auto"/>
            <w:bottom w:val="none" w:sz="0" w:space="0" w:color="auto"/>
            <w:right w:val="none" w:sz="0" w:space="0" w:color="auto"/>
          </w:divBdr>
        </w:div>
        <w:div w:id="1568102430">
          <w:marLeft w:val="0"/>
          <w:marRight w:val="0"/>
          <w:marTop w:val="0"/>
          <w:marBottom w:val="0"/>
          <w:divBdr>
            <w:top w:val="none" w:sz="0" w:space="0" w:color="auto"/>
            <w:left w:val="none" w:sz="0" w:space="0" w:color="auto"/>
            <w:bottom w:val="none" w:sz="0" w:space="0" w:color="auto"/>
            <w:right w:val="none" w:sz="0" w:space="0" w:color="auto"/>
          </w:divBdr>
        </w:div>
        <w:div w:id="239411434">
          <w:marLeft w:val="0"/>
          <w:marRight w:val="0"/>
          <w:marTop w:val="0"/>
          <w:marBottom w:val="0"/>
          <w:divBdr>
            <w:top w:val="none" w:sz="0" w:space="0" w:color="auto"/>
            <w:left w:val="none" w:sz="0" w:space="0" w:color="auto"/>
            <w:bottom w:val="none" w:sz="0" w:space="0" w:color="auto"/>
            <w:right w:val="none" w:sz="0" w:space="0" w:color="auto"/>
          </w:divBdr>
        </w:div>
      </w:divsChild>
    </w:div>
    <w:div w:id="899440926">
      <w:bodyDiv w:val="1"/>
      <w:marLeft w:val="0"/>
      <w:marRight w:val="0"/>
      <w:marTop w:val="0"/>
      <w:marBottom w:val="0"/>
      <w:divBdr>
        <w:top w:val="none" w:sz="0" w:space="0" w:color="auto"/>
        <w:left w:val="none" w:sz="0" w:space="0" w:color="auto"/>
        <w:bottom w:val="none" w:sz="0" w:space="0" w:color="auto"/>
        <w:right w:val="none" w:sz="0" w:space="0" w:color="auto"/>
      </w:divBdr>
    </w:div>
    <w:div w:id="914507678">
      <w:bodyDiv w:val="1"/>
      <w:marLeft w:val="0"/>
      <w:marRight w:val="0"/>
      <w:marTop w:val="0"/>
      <w:marBottom w:val="0"/>
      <w:divBdr>
        <w:top w:val="none" w:sz="0" w:space="0" w:color="auto"/>
        <w:left w:val="none" w:sz="0" w:space="0" w:color="auto"/>
        <w:bottom w:val="none" w:sz="0" w:space="0" w:color="auto"/>
        <w:right w:val="none" w:sz="0" w:space="0" w:color="auto"/>
      </w:divBdr>
    </w:div>
    <w:div w:id="995298495">
      <w:bodyDiv w:val="1"/>
      <w:marLeft w:val="0"/>
      <w:marRight w:val="0"/>
      <w:marTop w:val="0"/>
      <w:marBottom w:val="0"/>
      <w:divBdr>
        <w:top w:val="none" w:sz="0" w:space="0" w:color="auto"/>
        <w:left w:val="none" w:sz="0" w:space="0" w:color="auto"/>
        <w:bottom w:val="none" w:sz="0" w:space="0" w:color="auto"/>
        <w:right w:val="none" w:sz="0" w:space="0" w:color="auto"/>
      </w:divBdr>
    </w:div>
    <w:div w:id="1032918213">
      <w:bodyDiv w:val="1"/>
      <w:marLeft w:val="0"/>
      <w:marRight w:val="0"/>
      <w:marTop w:val="0"/>
      <w:marBottom w:val="0"/>
      <w:divBdr>
        <w:top w:val="none" w:sz="0" w:space="0" w:color="auto"/>
        <w:left w:val="none" w:sz="0" w:space="0" w:color="auto"/>
        <w:bottom w:val="none" w:sz="0" w:space="0" w:color="auto"/>
        <w:right w:val="none" w:sz="0" w:space="0" w:color="auto"/>
      </w:divBdr>
    </w:div>
    <w:div w:id="1096245243">
      <w:bodyDiv w:val="1"/>
      <w:marLeft w:val="0"/>
      <w:marRight w:val="0"/>
      <w:marTop w:val="0"/>
      <w:marBottom w:val="0"/>
      <w:divBdr>
        <w:top w:val="none" w:sz="0" w:space="0" w:color="auto"/>
        <w:left w:val="none" w:sz="0" w:space="0" w:color="auto"/>
        <w:bottom w:val="none" w:sz="0" w:space="0" w:color="auto"/>
        <w:right w:val="none" w:sz="0" w:space="0" w:color="auto"/>
      </w:divBdr>
    </w:div>
    <w:div w:id="1165514054">
      <w:bodyDiv w:val="1"/>
      <w:marLeft w:val="0"/>
      <w:marRight w:val="0"/>
      <w:marTop w:val="0"/>
      <w:marBottom w:val="0"/>
      <w:divBdr>
        <w:top w:val="none" w:sz="0" w:space="0" w:color="auto"/>
        <w:left w:val="none" w:sz="0" w:space="0" w:color="auto"/>
        <w:bottom w:val="none" w:sz="0" w:space="0" w:color="auto"/>
        <w:right w:val="none" w:sz="0" w:space="0" w:color="auto"/>
      </w:divBdr>
    </w:div>
    <w:div w:id="1171749369">
      <w:bodyDiv w:val="1"/>
      <w:marLeft w:val="0"/>
      <w:marRight w:val="0"/>
      <w:marTop w:val="0"/>
      <w:marBottom w:val="0"/>
      <w:divBdr>
        <w:top w:val="none" w:sz="0" w:space="0" w:color="auto"/>
        <w:left w:val="none" w:sz="0" w:space="0" w:color="auto"/>
        <w:bottom w:val="none" w:sz="0" w:space="0" w:color="auto"/>
        <w:right w:val="none" w:sz="0" w:space="0" w:color="auto"/>
      </w:divBdr>
    </w:div>
    <w:div w:id="1175346301">
      <w:bodyDiv w:val="1"/>
      <w:marLeft w:val="0"/>
      <w:marRight w:val="0"/>
      <w:marTop w:val="0"/>
      <w:marBottom w:val="0"/>
      <w:divBdr>
        <w:top w:val="none" w:sz="0" w:space="0" w:color="auto"/>
        <w:left w:val="none" w:sz="0" w:space="0" w:color="auto"/>
        <w:bottom w:val="none" w:sz="0" w:space="0" w:color="auto"/>
        <w:right w:val="none" w:sz="0" w:space="0" w:color="auto"/>
      </w:divBdr>
    </w:div>
    <w:div w:id="1184512813">
      <w:bodyDiv w:val="1"/>
      <w:marLeft w:val="0"/>
      <w:marRight w:val="0"/>
      <w:marTop w:val="0"/>
      <w:marBottom w:val="0"/>
      <w:divBdr>
        <w:top w:val="none" w:sz="0" w:space="0" w:color="auto"/>
        <w:left w:val="none" w:sz="0" w:space="0" w:color="auto"/>
        <w:bottom w:val="none" w:sz="0" w:space="0" w:color="auto"/>
        <w:right w:val="none" w:sz="0" w:space="0" w:color="auto"/>
      </w:divBdr>
    </w:div>
    <w:div w:id="1219322490">
      <w:bodyDiv w:val="1"/>
      <w:marLeft w:val="0"/>
      <w:marRight w:val="0"/>
      <w:marTop w:val="0"/>
      <w:marBottom w:val="0"/>
      <w:divBdr>
        <w:top w:val="none" w:sz="0" w:space="0" w:color="auto"/>
        <w:left w:val="none" w:sz="0" w:space="0" w:color="auto"/>
        <w:bottom w:val="none" w:sz="0" w:space="0" w:color="auto"/>
        <w:right w:val="none" w:sz="0" w:space="0" w:color="auto"/>
      </w:divBdr>
    </w:div>
    <w:div w:id="1236938692">
      <w:bodyDiv w:val="1"/>
      <w:marLeft w:val="0"/>
      <w:marRight w:val="0"/>
      <w:marTop w:val="0"/>
      <w:marBottom w:val="0"/>
      <w:divBdr>
        <w:top w:val="none" w:sz="0" w:space="0" w:color="auto"/>
        <w:left w:val="none" w:sz="0" w:space="0" w:color="auto"/>
        <w:bottom w:val="none" w:sz="0" w:space="0" w:color="auto"/>
        <w:right w:val="none" w:sz="0" w:space="0" w:color="auto"/>
      </w:divBdr>
    </w:div>
    <w:div w:id="1241645286">
      <w:bodyDiv w:val="1"/>
      <w:marLeft w:val="0"/>
      <w:marRight w:val="0"/>
      <w:marTop w:val="0"/>
      <w:marBottom w:val="0"/>
      <w:divBdr>
        <w:top w:val="none" w:sz="0" w:space="0" w:color="auto"/>
        <w:left w:val="none" w:sz="0" w:space="0" w:color="auto"/>
        <w:bottom w:val="none" w:sz="0" w:space="0" w:color="auto"/>
        <w:right w:val="none" w:sz="0" w:space="0" w:color="auto"/>
      </w:divBdr>
    </w:div>
    <w:div w:id="1257204778">
      <w:bodyDiv w:val="1"/>
      <w:marLeft w:val="0"/>
      <w:marRight w:val="0"/>
      <w:marTop w:val="0"/>
      <w:marBottom w:val="0"/>
      <w:divBdr>
        <w:top w:val="none" w:sz="0" w:space="0" w:color="auto"/>
        <w:left w:val="none" w:sz="0" w:space="0" w:color="auto"/>
        <w:bottom w:val="none" w:sz="0" w:space="0" w:color="auto"/>
        <w:right w:val="none" w:sz="0" w:space="0" w:color="auto"/>
      </w:divBdr>
    </w:div>
    <w:div w:id="1264411511">
      <w:bodyDiv w:val="1"/>
      <w:marLeft w:val="0"/>
      <w:marRight w:val="0"/>
      <w:marTop w:val="0"/>
      <w:marBottom w:val="0"/>
      <w:divBdr>
        <w:top w:val="none" w:sz="0" w:space="0" w:color="auto"/>
        <w:left w:val="none" w:sz="0" w:space="0" w:color="auto"/>
        <w:bottom w:val="none" w:sz="0" w:space="0" w:color="auto"/>
        <w:right w:val="none" w:sz="0" w:space="0" w:color="auto"/>
      </w:divBdr>
    </w:div>
    <w:div w:id="1281573582">
      <w:bodyDiv w:val="1"/>
      <w:marLeft w:val="0"/>
      <w:marRight w:val="0"/>
      <w:marTop w:val="0"/>
      <w:marBottom w:val="0"/>
      <w:divBdr>
        <w:top w:val="none" w:sz="0" w:space="0" w:color="auto"/>
        <w:left w:val="none" w:sz="0" w:space="0" w:color="auto"/>
        <w:bottom w:val="none" w:sz="0" w:space="0" w:color="auto"/>
        <w:right w:val="none" w:sz="0" w:space="0" w:color="auto"/>
      </w:divBdr>
    </w:div>
    <w:div w:id="1322081912">
      <w:bodyDiv w:val="1"/>
      <w:marLeft w:val="0"/>
      <w:marRight w:val="0"/>
      <w:marTop w:val="0"/>
      <w:marBottom w:val="0"/>
      <w:divBdr>
        <w:top w:val="none" w:sz="0" w:space="0" w:color="auto"/>
        <w:left w:val="none" w:sz="0" w:space="0" w:color="auto"/>
        <w:bottom w:val="none" w:sz="0" w:space="0" w:color="auto"/>
        <w:right w:val="none" w:sz="0" w:space="0" w:color="auto"/>
      </w:divBdr>
    </w:div>
    <w:div w:id="1342969700">
      <w:bodyDiv w:val="1"/>
      <w:marLeft w:val="0"/>
      <w:marRight w:val="0"/>
      <w:marTop w:val="0"/>
      <w:marBottom w:val="0"/>
      <w:divBdr>
        <w:top w:val="none" w:sz="0" w:space="0" w:color="auto"/>
        <w:left w:val="none" w:sz="0" w:space="0" w:color="auto"/>
        <w:bottom w:val="none" w:sz="0" w:space="0" w:color="auto"/>
        <w:right w:val="none" w:sz="0" w:space="0" w:color="auto"/>
      </w:divBdr>
    </w:div>
    <w:div w:id="1348630959">
      <w:bodyDiv w:val="1"/>
      <w:marLeft w:val="0"/>
      <w:marRight w:val="0"/>
      <w:marTop w:val="0"/>
      <w:marBottom w:val="0"/>
      <w:divBdr>
        <w:top w:val="none" w:sz="0" w:space="0" w:color="auto"/>
        <w:left w:val="none" w:sz="0" w:space="0" w:color="auto"/>
        <w:bottom w:val="none" w:sz="0" w:space="0" w:color="auto"/>
        <w:right w:val="none" w:sz="0" w:space="0" w:color="auto"/>
      </w:divBdr>
    </w:div>
    <w:div w:id="1401294034">
      <w:bodyDiv w:val="1"/>
      <w:marLeft w:val="0"/>
      <w:marRight w:val="0"/>
      <w:marTop w:val="0"/>
      <w:marBottom w:val="0"/>
      <w:divBdr>
        <w:top w:val="none" w:sz="0" w:space="0" w:color="auto"/>
        <w:left w:val="none" w:sz="0" w:space="0" w:color="auto"/>
        <w:bottom w:val="none" w:sz="0" w:space="0" w:color="auto"/>
        <w:right w:val="none" w:sz="0" w:space="0" w:color="auto"/>
      </w:divBdr>
    </w:div>
    <w:div w:id="1405100788">
      <w:bodyDiv w:val="1"/>
      <w:marLeft w:val="0"/>
      <w:marRight w:val="0"/>
      <w:marTop w:val="0"/>
      <w:marBottom w:val="0"/>
      <w:divBdr>
        <w:top w:val="none" w:sz="0" w:space="0" w:color="auto"/>
        <w:left w:val="none" w:sz="0" w:space="0" w:color="auto"/>
        <w:bottom w:val="none" w:sz="0" w:space="0" w:color="auto"/>
        <w:right w:val="none" w:sz="0" w:space="0" w:color="auto"/>
      </w:divBdr>
    </w:div>
    <w:div w:id="1413625473">
      <w:bodyDiv w:val="1"/>
      <w:marLeft w:val="0"/>
      <w:marRight w:val="0"/>
      <w:marTop w:val="0"/>
      <w:marBottom w:val="0"/>
      <w:divBdr>
        <w:top w:val="none" w:sz="0" w:space="0" w:color="auto"/>
        <w:left w:val="none" w:sz="0" w:space="0" w:color="auto"/>
        <w:bottom w:val="none" w:sz="0" w:space="0" w:color="auto"/>
        <w:right w:val="none" w:sz="0" w:space="0" w:color="auto"/>
      </w:divBdr>
    </w:div>
    <w:div w:id="1459031869">
      <w:bodyDiv w:val="1"/>
      <w:marLeft w:val="0"/>
      <w:marRight w:val="0"/>
      <w:marTop w:val="0"/>
      <w:marBottom w:val="0"/>
      <w:divBdr>
        <w:top w:val="none" w:sz="0" w:space="0" w:color="auto"/>
        <w:left w:val="none" w:sz="0" w:space="0" w:color="auto"/>
        <w:bottom w:val="none" w:sz="0" w:space="0" w:color="auto"/>
        <w:right w:val="none" w:sz="0" w:space="0" w:color="auto"/>
      </w:divBdr>
      <w:divsChild>
        <w:div w:id="1892691416">
          <w:marLeft w:val="600"/>
          <w:marRight w:val="600"/>
          <w:marTop w:val="225"/>
          <w:marBottom w:val="225"/>
          <w:divBdr>
            <w:top w:val="none" w:sz="0" w:space="0" w:color="auto"/>
            <w:left w:val="none" w:sz="0" w:space="0" w:color="auto"/>
            <w:bottom w:val="none" w:sz="0" w:space="0" w:color="auto"/>
            <w:right w:val="none" w:sz="0" w:space="0" w:color="auto"/>
          </w:divBdr>
          <w:divsChild>
            <w:div w:id="88040635">
              <w:marLeft w:val="0"/>
              <w:marRight w:val="0"/>
              <w:marTop w:val="0"/>
              <w:marBottom w:val="0"/>
              <w:divBdr>
                <w:top w:val="none" w:sz="0" w:space="0" w:color="auto"/>
                <w:left w:val="none" w:sz="0" w:space="0" w:color="auto"/>
                <w:bottom w:val="none" w:sz="0" w:space="0" w:color="auto"/>
                <w:right w:val="none" w:sz="0" w:space="0" w:color="auto"/>
              </w:divBdr>
              <w:divsChild>
                <w:div w:id="53866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662992">
      <w:bodyDiv w:val="1"/>
      <w:marLeft w:val="0"/>
      <w:marRight w:val="0"/>
      <w:marTop w:val="0"/>
      <w:marBottom w:val="0"/>
      <w:divBdr>
        <w:top w:val="none" w:sz="0" w:space="0" w:color="auto"/>
        <w:left w:val="none" w:sz="0" w:space="0" w:color="auto"/>
        <w:bottom w:val="none" w:sz="0" w:space="0" w:color="auto"/>
        <w:right w:val="none" w:sz="0" w:space="0" w:color="auto"/>
      </w:divBdr>
    </w:div>
    <w:div w:id="1538005877">
      <w:bodyDiv w:val="1"/>
      <w:marLeft w:val="0"/>
      <w:marRight w:val="0"/>
      <w:marTop w:val="0"/>
      <w:marBottom w:val="0"/>
      <w:divBdr>
        <w:top w:val="none" w:sz="0" w:space="0" w:color="auto"/>
        <w:left w:val="none" w:sz="0" w:space="0" w:color="auto"/>
        <w:bottom w:val="none" w:sz="0" w:space="0" w:color="auto"/>
        <w:right w:val="none" w:sz="0" w:space="0" w:color="auto"/>
      </w:divBdr>
    </w:div>
    <w:div w:id="1562054954">
      <w:bodyDiv w:val="1"/>
      <w:marLeft w:val="0"/>
      <w:marRight w:val="0"/>
      <w:marTop w:val="0"/>
      <w:marBottom w:val="0"/>
      <w:divBdr>
        <w:top w:val="none" w:sz="0" w:space="0" w:color="auto"/>
        <w:left w:val="none" w:sz="0" w:space="0" w:color="auto"/>
        <w:bottom w:val="none" w:sz="0" w:space="0" w:color="auto"/>
        <w:right w:val="none" w:sz="0" w:space="0" w:color="auto"/>
      </w:divBdr>
    </w:div>
    <w:div w:id="1591700990">
      <w:bodyDiv w:val="1"/>
      <w:marLeft w:val="0"/>
      <w:marRight w:val="0"/>
      <w:marTop w:val="0"/>
      <w:marBottom w:val="0"/>
      <w:divBdr>
        <w:top w:val="none" w:sz="0" w:space="0" w:color="auto"/>
        <w:left w:val="none" w:sz="0" w:space="0" w:color="auto"/>
        <w:bottom w:val="none" w:sz="0" w:space="0" w:color="auto"/>
        <w:right w:val="none" w:sz="0" w:space="0" w:color="auto"/>
      </w:divBdr>
    </w:div>
    <w:div w:id="1606646823">
      <w:bodyDiv w:val="1"/>
      <w:marLeft w:val="0"/>
      <w:marRight w:val="0"/>
      <w:marTop w:val="0"/>
      <w:marBottom w:val="0"/>
      <w:divBdr>
        <w:top w:val="none" w:sz="0" w:space="0" w:color="auto"/>
        <w:left w:val="none" w:sz="0" w:space="0" w:color="auto"/>
        <w:bottom w:val="none" w:sz="0" w:space="0" w:color="auto"/>
        <w:right w:val="none" w:sz="0" w:space="0" w:color="auto"/>
      </w:divBdr>
    </w:div>
    <w:div w:id="1613438408">
      <w:bodyDiv w:val="1"/>
      <w:marLeft w:val="0"/>
      <w:marRight w:val="0"/>
      <w:marTop w:val="0"/>
      <w:marBottom w:val="0"/>
      <w:divBdr>
        <w:top w:val="none" w:sz="0" w:space="0" w:color="auto"/>
        <w:left w:val="none" w:sz="0" w:space="0" w:color="auto"/>
        <w:bottom w:val="none" w:sz="0" w:space="0" w:color="auto"/>
        <w:right w:val="none" w:sz="0" w:space="0" w:color="auto"/>
      </w:divBdr>
    </w:div>
    <w:div w:id="1657025586">
      <w:bodyDiv w:val="1"/>
      <w:marLeft w:val="0"/>
      <w:marRight w:val="0"/>
      <w:marTop w:val="0"/>
      <w:marBottom w:val="0"/>
      <w:divBdr>
        <w:top w:val="none" w:sz="0" w:space="0" w:color="auto"/>
        <w:left w:val="none" w:sz="0" w:space="0" w:color="auto"/>
        <w:bottom w:val="none" w:sz="0" w:space="0" w:color="auto"/>
        <w:right w:val="none" w:sz="0" w:space="0" w:color="auto"/>
      </w:divBdr>
    </w:div>
    <w:div w:id="1663846970">
      <w:bodyDiv w:val="1"/>
      <w:marLeft w:val="0"/>
      <w:marRight w:val="0"/>
      <w:marTop w:val="0"/>
      <w:marBottom w:val="0"/>
      <w:divBdr>
        <w:top w:val="none" w:sz="0" w:space="0" w:color="auto"/>
        <w:left w:val="none" w:sz="0" w:space="0" w:color="auto"/>
        <w:bottom w:val="none" w:sz="0" w:space="0" w:color="auto"/>
        <w:right w:val="none" w:sz="0" w:space="0" w:color="auto"/>
      </w:divBdr>
    </w:div>
    <w:div w:id="1674336990">
      <w:bodyDiv w:val="1"/>
      <w:marLeft w:val="0"/>
      <w:marRight w:val="0"/>
      <w:marTop w:val="0"/>
      <w:marBottom w:val="0"/>
      <w:divBdr>
        <w:top w:val="none" w:sz="0" w:space="0" w:color="auto"/>
        <w:left w:val="none" w:sz="0" w:space="0" w:color="auto"/>
        <w:bottom w:val="none" w:sz="0" w:space="0" w:color="auto"/>
        <w:right w:val="none" w:sz="0" w:space="0" w:color="auto"/>
      </w:divBdr>
    </w:div>
    <w:div w:id="1697004633">
      <w:bodyDiv w:val="1"/>
      <w:marLeft w:val="0"/>
      <w:marRight w:val="0"/>
      <w:marTop w:val="0"/>
      <w:marBottom w:val="0"/>
      <w:divBdr>
        <w:top w:val="none" w:sz="0" w:space="0" w:color="auto"/>
        <w:left w:val="none" w:sz="0" w:space="0" w:color="auto"/>
        <w:bottom w:val="none" w:sz="0" w:space="0" w:color="auto"/>
        <w:right w:val="none" w:sz="0" w:space="0" w:color="auto"/>
      </w:divBdr>
    </w:div>
    <w:div w:id="1744184227">
      <w:bodyDiv w:val="1"/>
      <w:marLeft w:val="0"/>
      <w:marRight w:val="0"/>
      <w:marTop w:val="0"/>
      <w:marBottom w:val="0"/>
      <w:divBdr>
        <w:top w:val="none" w:sz="0" w:space="0" w:color="auto"/>
        <w:left w:val="none" w:sz="0" w:space="0" w:color="auto"/>
        <w:bottom w:val="none" w:sz="0" w:space="0" w:color="auto"/>
        <w:right w:val="none" w:sz="0" w:space="0" w:color="auto"/>
      </w:divBdr>
    </w:div>
    <w:div w:id="1753160597">
      <w:bodyDiv w:val="1"/>
      <w:marLeft w:val="0"/>
      <w:marRight w:val="0"/>
      <w:marTop w:val="0"/>
      <w:marBottom w:val="0"/>
      <w:divBdr>
        <w:top w:val="none" w:sz="0" w:space="0" w:color="auto"/>
        <w:left w:val="none" w:sz="0" w:space="0" w:color="auto"/>
        <w:bottom w:val="none" w:sz="0" w:space="0" w:color="auto"/>
        <w:right w:val="none" w:sz="0" w:space="0" w:color="auto"/>
      </w:divBdr>
      <w:divsChild>
        <w:div w:id="1451704941">
          <w:marLeft w:val="0"/>
          <w:marRight w:val="0"/>
          <w:marTop w:val="0"/>
          <w:marBottom w:val="0"/>
          <w:divBdr>
            <w:top w:val="none" w:sz="0" w:space="0" w:color="auto"/>
            <w:left w:val="none" w:sz="0" w:space="0" w:color="auto"/>
            <w:bottom w:val="none" w:sz="0" w:space="0" w:color="auto"/>
            <w:right w:val="none" w:sz="0" w:space="0" w:color="auto"/>
          </w:divBdr>
          <w:divsChild>
            <w:div w:id="724794916">
              <w:marLeft w:val="0"/>
              <w:marRight w:val="0"/>
              <w:marTop w:val="0"/>
              <w:marBottom w:val="0"/>
              <w:divBdr>
                <w:top w:val="none" w:sz="0" w:space="0" w:color="auto"/>
                <w:left w:val="none" w:sz="0" w:space="0" w:color="auto"/>
                <w:bottom w:val="none" w:sz="0" w:space="0" w:color="auto"/>
                <w:right w:val="none" w:sz="0" w:space="0" w:color="auto"/>
              </w:divBdr>
              <w:divsChild>
                <w:div w:id="1555309418">
                  <w:marLeft w:val="0"/>
                  <w:marRight w:val="0"/>
                  <w:marTop w:val="0"/>
                  <w:marBottom w:val="0"/>
                  <w:divBdr>
                    <w:top w:val="none" w:sz="0" w:space="0" w:color="auto"/>
                    <w:left w:val="none" w:sz="0" w:space="0" w:color="auto"/>
                    <w:bottom w:val="none" w:sz="0" w:space="0" w:color="auto"/>
                    <w:right w:val="none" w:sz="0" w:space="0" w:color="auto"/>
                  </w:divBdr>
                </w:div>
                <w:div w:id="160661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726074">
          <w:marLeft w:val="0"/>
          <w:marRight w:val="0"/>
          <w:marTop w:val="0"/>
          <w:marBottom w:val="0"/>
          <w:divBdr>
            <w:top w:val="none" w:sz="0" w:space="0" w:color="auto"/>
            <w:left w:val="none" w:sz="0" w:space="0" w:color="auto"/>
            <w:bottom w:val="none" w:sz="0" w:space="0" w:color="auto"/>
            <w:right w:val="none" w:sz="0" w:space="0" w:color="auto"/>
          </w:divBdr>
          <w:divsChild>
            <w:div w:id="1941990978">
              <w:marLeft w:val="0"/>
              <w:marRight w:val="0"/>
              <w:marTop w:val="0"/>
              <w:marBottom w:val="0"/>
              <w:divBdr>
                <w:top w:val="none" w:sz="0" w:space="0" w:color="auto"/>
                <w:left w:val="none" w:sz="0" w:space="0" w:color="auto"/>
                <w:bottom w:val="none" w:sz="0" w:space="0" w:color="auto"/>
                <w:right w:val="none" w:sz="0" w:space="0" w:color="auto"/>
              </w:divBdr>
              <w:divsChild>
                <w:div w:id="812794454">
                  <w:marLeft w:val="0"/>
                  <w:marRight w:val="0"/>
                  <w:marTop w:val="0"/>
                  <w:marBottom w:val="0"/>
                  <w:divBdr>
                    <w:top w:val="none" w:sz="0" w:space="0" w:color="auto"/>
                    <w:left w:val="none" w:sz="0" w:space="0" w:color="auto"/>
                    <w:bottom w:val="none" w:sz="0" w:space="0" w:color="auto"/>
                    <w:right w:val="none" w:sz="0" w:space="0" w:color="auto"/>
                  </w:divBdr>
                  <w:divsChild>
                    <w:div w:id="1817910465">
                      <w:marLeft w:val="0"/>
                      <w:marRight w:val="0"/>
                      <w:marTop w:val="0"/>
                      <w:marBottom w:val="0"/>
                      <w:divBdr>
                        <w:top w:val="none" w:sz="0" w:space="0" w:color="auto"/>
                        <w:left w:val="none" w:sz="0" w:space="0" w:color="auto"/>
                        <w:bottom w:val="none" w:sz="0" w:space="0" w:color="auto"/>
                        <w:right w:val="none" w:sz="0" w:space="0" w:color="auto"/>
                      </w:divBdr>
                      <w:divsChild>
                        <w:div w:id="827094420">
                          <w:marLeft w:val="0"/>
                          <w:marRight w:val="0"/>
                          <w:marTop w:val="0"/>
                          <w:marBottom w:val="0"/>
                          <w:divBdr>
                            <w:top w:val="none" w:sz="0" w:space="0" w:color="auto"/>
                            <w:left w:val="none" w:sz="0" w:space="0" w:color="auto"/>
                            <w:bottom w:val="none" w:sz="0" w:space="0" w:color="auto"/>
                            <w:right w:val="none" w:sz="0" w:space="0" w:color="auto"/>
                          </w:divBdr>
                          <w:divsChild>
                            <w:div w:id="1389256362">
                              <w:marLeft w:val="0"/>
                              <w:marRight w:val="0"/>
                              <w:marTop w:val="0"/>
                              <w:marBottom w:val="300"/>
                              <w:divBdr>
                                <w:top w:val="none" w:sz="0" w:space="0" w:color="auto"/>
                                <w:left w:val="none" w:sz="0" w:space="0" w:color="auto"/>
                                <w:bottom w:val="none" w:sz="0" w:space="0" w:color="auto"/>
                                <w:right w:val="none" w:sz="0" w:space="0" w:color="auto"/>
                              </w:divBdr>
                              <w:divsChild>
                                <w:div w:id="19824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7916008">
      <w:bodyDiv w:val="1"/>
      <w:marLeft w:val="0"/>
      <w:marRight w:val="0"/>
      <w:marTop w:val="0"/>
      <w:marBottom w:val="0"/>
      <w:divBdr>
        <w:top w:val="none" w:sz="0" w:space="0" w:color="auto"/>
        <w:left w:val="none" w:sz="0" w:space="0" w:color="auto"/>
        <w:bottom w:val="none" w:sz="0" w:space="0" w:color="auto"/>
        <w:right w:val="none" w:sz="0" w:space="0" w:color="auto"/>
      </w:divBdr>
    </w:div>
    <w:div w:id="1843666634">
      <w:bodyDiv w:val="1"/>
      <w:marLeft w:val="0"/>
      <w:marRight w:val="0"/>
      <w:marTop w:val="0"/>
      <w:marBottom w:val="0"/>
      <w:divBdr>
        <w:top w:val="none" w:sz="0" w:space="0" w:color="auto"/>
        <w:left w:val="none" w:sz="0" w:space="0" w:color="auto"/>
        <w:bottom w:val="none" w:sz="0" w:space="0" w:color="auto"/>
        <w:right w:val="none" w:sz="0" w:space="0" w:color="auto"/>
      </w:divBdr>
      <w:divsChild>
        <w:div w:id="20789666">
          <w:marLeft w:val="0"/>
          <w:marRight w:val="0"/>
          <w:marTop w:val="0"/>
          <w:marBottom w:val="210"/>
          <w:divBdr>
            <w:top w:val="none" w:sz="0" w:space="0" w:color="auto"/>
            <w:left w:val="none" w:sz="0" w:space="0" w:color="auto"/>
            <w:bottom w:val="dotted" w:sz="6" w:space="11" w:color="9C9C9C"/>
            <w:right w:val="none" w:sz="0" w:space="0" w:color="auto"/>
          </w:divBdr>
        </w:div>
        <w:div w:id="52895388">
          <w:marLeft w:val="0"/>
          <w:marRight w:val="0"/>
          <w:marTop w:val="0"/>
          <w:marBottom w:val="210"/>
          <w:divBdr>
            <w:top w:val="none" w:sz="0" w:space="0" w:color="auto"/>
            <w:left w:val="none" w:sz="0" w:space="0" w:color="auto"/>
            <w:bottom w:val="dotted" w:sz="6" w:space="11" w:color="9C9C9C"/>
            <w:right w:val="none" w:sz="0" w:space="0" w:color="auto"/>
          </w:divBdr>
        </w:div>
        <w:div w:id="64880922">
          <w:marLeft w:val="0"/>
          <w:marRight w:val="0"/>
          <w:marTop w:val="0"/>
          <w:marBottom w:val="210"/>
          <w:divBdr>
            <w:top w:val="none" w:sz="0" w:space="0" w:color="auto"/>
            <w:left w:val="none" w:sz="0" w:space="0" w:color="auto"/>
            <w:bottom w:val="dotted" w:sz="6" w:space="11" w:color="9C9C9C"/>
            <w:right w:val="none" w:sz="0" w:space="0" w:color="auto"/>
          </w:divBdr>
        </w:div>
        <w:div w:id="255942233">
          <w:marLeft w:val="0"/>
          <w:marRight w:val="0"/>
          <w:marTop w:val="0"/>
          <w:marBottom w:val="210"/>
          <w:divBdr>
            <w:top w:val="none" w:sz="0" w:space="0" w:color="auto"/>
            <w:left w:val="none" w:sz="0" w:space="0" w:color="auto"/>
            <w:bottom w:val="dotted" w:sz="6" w:space="11" w:color="9C9C9C"/>
            <w:right w:val="none" w:sz="0" w:space="0" w:color="auto"/>
          </w:divBdr>
        </w:div>
        <w:div w:id="263224142">
          <w:marLeft w:val="0"/>
          <w:marRight w:val="0"/>
          <w:marTop w:val="0"/>
          <w:marBottom w:val="210"/>
          <w:divBdr>
            <w:top w:val="none" w:sz="0" w:space="0" w:color="auto"/>
            <w:left w:val="none" w:sz="0" w:space="0" w:color="auto"/>
            <w:bottom w:val="dotted" w:sz="6" w:space="11" w:color="9C9C9C"/>
            <w:right w:val="none" w:sz="0" w:space="0" w:color="auto"/>
          </w:divBdr>
        </w:div>
        <w:div w:id="821386527">
          <w:marLeft w:val="0"/>
          <w:marRight w:val="0"/>
          <w:marTop w:val="0"/>
          <w:marBottom w:val="210"/>
          <w:divBdr>
            <w:top w:val="none" w:sz="0" w:space="0" w:color="auto"/>
            <w:left w:val="none" w:sz="0" w:space="0" w:color="auto"/>
            <w:bottom w:val="dotted" w:sz="6" w:space="11" w:color="9C9C9C"/>
            <w:right w:val="none" w:sz="0" w:space="0" w:color="auto"/>
          </w:divBdr>
        </w:div>
        <w:div w:id="860630917">
          <w:marLeft w:val="0"/>
          <w:marRight w:val="0"/>
          <w:marTop w:val="0"/>
          <w:marBottom w:val="210"/>
          <w:divBdr>
            <w:top w:val="none" w:sz="0" w:space="0" w:color="auto"/>
            <w:left w:val="none" w:sz="0" w:space="0" w:color="auto"/>
            <w:bottom w:val="dotted" w:sz="6" w:space="11" w:color="9C9C9C"/>
            <w:right w:val="none" w:sz="0" w:space="0" w:color="auto"/>
          </w:divBdr>
        </w:div>
        <w:div w:id="981227560">
          <w:marLeft w:val="0"/>
          <w:marRight w:val="0"/>
          <w:marTop w:val="0"/>
          <w:marBottom w:val="210"/>
          <w:divBdr>
            <w:top w:val="none" w:sz="0" w:space="0" w:color="auto"/>
            <w:left w:val="none" w:sz="0" w:space="0" w:color="auto"/>
            <w:bottom w:val="dotted" w:sz="6" w:space="11" w:color="9C9C9C"/>
            <w:right w:val="none" w:sz="0" w:space="0" w:color="auto"/>
          </w:divBdr>
        </w:div>
        <w:div w:id="1193104758">
          <w:marLeft w:val="0"/>
          <w:marRight w:val="0"/>
          <w:marTop w:val="0"/>
          <w:marBottom w:val="210"/>
          <w:divBdr>
            <w:top w:val="none" w:sz="0" w:space="0" w:color="auto"/>
            <w:left w:val="none" w:sz="0" w:space="0" w:color="auto"/>
            <w:bottom w:val="dotted" w:sz="6" w:space="11" w:color="9C9C9C"/>
            <w:right w:val="none" w:sz="0" w:space="0" w:color="auto"/>
          </w:divBdr>
        </w:div>
        <w:div w:id="1341545754">
          <w:marLeft w:val="0"/>
          <w:marRight w:val="0"/>
          <w:marTop w:val="0"/>
          <w:marBottom w:val="210"/>
          <w:divBdr>
            <w:top w:val="none" w:sz="0" w:space="0" w:color="auto"/>
            <w:left w:val="none" w:sz="0" w:space="0" w:color="auto"/>
            <w:bottom w:val="dotted" w:sz="6" w:space="11" w:color="9C9C9C"/>
            <w:right w:val="none" w:sz="0" w:space="0" w:color="auto"/>
          </w:divBdr>
        </w:div>
      </w:divsChild>
    </w:div>
    <w:div w:id="1850174276">
      <w:bodyDiv w:val="1"/>
      <w:marLeft w:val="0"/>
      <w:marRight w:val="0"/>
      <w:marTop w:val="0"/>
      <w:marBottom w:val="0"/>
      <w:divBdr>
        <w:top w:val="none" w:sz="0" w:space="0" w:color="auto"/>
        <w:left w:val="none" w:sz="0" w:space="0" w:color="auto"/>
        <w:bottom w:val="none" w:sz="0" w:space="0" w:color="auto"/>
        <w:right w:val="none" w:sz="0" w:space="0" w:color="auto"/>
      </w:divBdr>
    </w:div>
    <w:div w:id="1851140233">
      <w:bodyDiv w:val="1"/>
      <w:marLeft w:val="0"/>
      <w:marRight w:val="0"/>
      <w:marTop w:val="0"/>
      <w:marBottom w:val="0"/>
      <w:divBdr>
        <w:top w:val="none" w:sz="0" w:space="0" w:color="auto"/>
        <w:left w:val="none" w:sz="0" w:space="0" w:color="auto"/>
        <w:bottom w:val="none" w:sz="0" w:space="0" w:color="auto"/>
        <w:right w:val="none" w:sz="0" w:space="0" w:color="auto"/>
      </w:divBdr>
    </w:div>
    <w:div w:id="1922568130">
      <w:bodyDiv w:val="1"/>
      <w:marLeft w:val="0"/>
      <w:marRight w:val="0"/>
      <w:marTop w:val="0"/>
      <w:marBottom w:val="0"/>
      <w:divBdr>
        <w:top w:val="none" w:sz="0" w:space="0" w:color="auto"/>
        <w:left w:val="none" w:sz="0" w:space="0" w:color="auto"/>
        <w:bottom w:val="none" w:sz="0" w:space="0" w:color="auto"/>
        <w:right w:val="none" w:sz="0" w:space="0" w:color="auto"/>
      </w:divBdr>
    </w:div>
    <w:div w:id="1934704216">
      <w:bodyDiv w:val="1"/>
      <w:marLeft w:val="0"/>
      <w:marRight w:val="0"/>
      <w:marTop w:val="0"/>
      <w:marBottom w:val="0"/>
      <w:divBdr>
        <w:top w:val="none" w:sz="0" w:space="0" w:color="auto"/>
        <w:left w:val="none" w:sz="0" w:space="0" w:color="auto"/>
        <w:bottom w:val="none" w:sz="0" w:space="0" w:color="auto"/>
        <w:right w:val="none" w:sz="0" w:space="0" w:color="auto"/>
      </w:divBdr>
    </w:div>
    <w:div w:id="1943493536">
      <w:bodyDiv w:val="1"/>
      <w:marLeft w:val="0"/>
      <w:marRight w:val="0"/>
      <w:marTop w:val="0"/>
      <w:marBottom w:val="0"/>
      <w:divBdr>
        <w:top w:val="none" w:sz="0" w:space="0" w:color="auto"/>
        <w:left w:val="none" w:sz="0" w:space="0" w:color="auto"/>
        <w:bottom w:val="none" w:sz="0" w:space="0" w:color="auto"/>
        <w:right w:val="none" w:sz="0" w:space="0" w:color="auto"/>
      </w:divBdr>
    </w:div>
    <w:div w:id="1962223153">
      <w:bodyDiv w:val="1"/>
      <w:marLeft w:val="0"/>
      <w:marRight w:val="0"/>
      <w:marTop w:val="0"/>
      <w:marBottom w:val="0"/>
      <w:divBdr>
        <w:top w:val="none" w:sz="0" w:space="0" w:color="auto"/>
        <w:left w:val="none" w:sz="0" w:space="0" w:color="auto"/>
        <w:bottom w:val="none" w:sz="0" w:space="0" w:color="auto"/>
        <w:right w:val="none" w:sz="0" w:space="0" w:color="auto"/>
      </w:divBdr>
      <w:divsChild>
        <w:div w:id="1569606781">
          <w:marLeft w:val="0"/>
          <w:marRight w:val="0"/>
          <w:marTop w:val="0"/>
          <w:marBottom w:val="0"/>
          <w:divBdr>
            <w:top w:val="none" w:sz="0" w:space="0" w:color="auto"/>
            <w:left w:val="none" w:sz="0" w:space="0" w:color="auto"/>
            <w:bottom w:val="none" w:sz="0" w:space="0" w:color="auto"/>
            <w:right w:val="none" w:sz="0" w:space="0" w:color="auto"/>
          </w:divBdr>
          <w:divsChild>
            <w:div w:id="1591625302">
              <w:marLeft w:val="0"/>
              <w:marRight w:val="0"/>
              <w:marTop w:val="0"/>
              <w:marBottom w:val="0"/>
              <w:divBdr>
                <w:top w:val="none" w:sz="0" w:space="0" w:color="auto"/>
                <w:left w:val="none" w:sz="0" w:space="0" w:color="auto"/>
                <w:bottom w:val="none" w:sz="0" w:space="0" w:color="auto"/>
                <w:right w:val="none" w:sz="0" w:space="0" w:color="auto"/>
              </w:divBdr>
              <w:divsChild>
                <w:div w:id="69592725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1987200778">
      <w:bodyDiv w:val="1"/>
      <w:marLeft w:val="0"/>
      <w:marRight w:val="0"/>
      <w:marTop w:val="0"/>
      <w:marBottom w:val="0"/>
      <w:divBdr>
        <w:top w:val="none" w:sz="0" w:space="0" w:color="auto"/>
        <w:left w:val="none" w:sz="0" w:space="0" w:color="auto"/>
        <w:bottom w:val="none" w:sz="0" w:space="0" w:color="auto"/>
        <w:right w:val="none" w:sz="0" w:space="0" w:color="auto"/>
      </w:divBdr>
    </w:div>
    <w:div w:id="2063407348">
      <w:bodyDiv w:val="1"/>
      <w:marLeft w:val="0"/>
      <w:marRight w:val="0"/>
      <w:marTop w:val="0"/>
      <w:marBottom w:val="0"/>
      <w:divBdr>
        <w:top w:val="none" w:sz="0" w:space="0" w:color="auto"/>
        <w:left w:val="none" w:sz="0" w:space="0" w:color="auto"/>
        <w:bottom w:val="none" w:sz="0" w:space="0" w:color="auto"/>
        <w:right w:val="none" w:sz="0" w:space="0" w:color="auto"/>
      </w:divBdr>
    </w:div>
    <w:div w:id="2068533735">
      <w:bodyDiv w:val="1"/>
      <w:marLeft w:val="0"/>
      <w:marRight w:val="0"/>
      <w:marTop w:val="0"/>
      <w:marBottom w:val="0"/>
      <w:divBdr>
        <w:top w:val="none" w:sz="0" w:space="0" w:color="auto"/>
        <w:left w:val="none" w:sz="0" w:space="0" w:color="auto"/>
        <w:bottom w:val="none" w:sz="0" w:space="0" w:color="auto"/>
        <w:right w:val="none" w:sz="0" w:space="0" w:color="auto"/>
      </w:divBdr>
      <w:divsChild>
        <w:div w:id="313339399">
          <w:marLeft w:val="0"/>
          <w:marRight w:val="0"/>
          <w:marTop w:val="240"/>
          <w:marBottom w:val="240"/>
          <w:divBdr>
            <w:top w:val="none" w:sz="0" w:space="0" w:color="auto"/>
            <w:left w:val="none" w:sz="0" w:space="0" w:color="auto"/>
            <w:bottom w:val="none" w:sz="0" w:space="0" w:color="auto"/>
            <w:right w:val="none" w:sz="0" w:space="0" w:color="auto"/>
          </w:divBdr>
          <w:divsChild>
            <w:div w:id="1965650325">
              <w:marLeft w:val="0"/>
              <w:marRight w:val="0"/>
              <w:marTop w:val="0"/>
              <w:marBottom w:val="0"/>
              <w:divBdr>
                <w:top w:val="none" w:sz="0" w:space="0" w:color="auto"/>
                <w:left w:val="none" w:sz="0" w:space="0" w:color="auto"/>
                <w:bottom w:val="none" w:sz="0" w:space="0" w:color="auto"/>
                <w:right w:val="none" w:sz="0" w:space="0" w:color="auto"/>
              </w:divBdr>
              <w:divsChild>
                <w:div w:id="18428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235579">
      <w:bodyDiv w:val="1"/>
      <w:marLeft w:val="0"/>
      <w:marRight w:val="0"/>
      <w:marTop w:val="0"/>
      <w:marBottom w:val="0"/>
      <w:divBdr>
        <w:top w:val="none" w:sz="0" w:space="0" w:color="auto"/>
        <w:left w:val="none" w:sz="0" w:space="0" w:color="auto"/>
        <w:bottom w:val="none" w:sz="0" w:space="0" w:color="auto"/>
        <w:right w:val="none" w:sz="0" w:space="0" w:color="auto"/>
      </w:divBdr>
    </w:div>
    <w:div w:id="2107921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k.com/public192439237" TargetMode="External"/><Relationship Id="rId117" Type="http://schemas.openxmlformats.org/officeDocument/2006/relationships/hyperlink" Target="https://ok.ru/profile/589344940346" TargetMode="External"/><Relationship Id="rId21" Type="http://schemas.openxmlformats.org/officeDocument/2006/relationships/hyperlink" Target="https://vk.com/id517800223" TargetMode="External"/><Relationship Id="rId42" Type="http://schemas.openxmlformats.org/officeDocument/2006/relationships/hyperlink" Target="https://vk.com/public192439237" TargetMode="External"/><Relationship Id="rId47" Type="http://schemas.openxmlformats.org/officeDocument/2006/relationships/hyperlink" Target="https://vk.com/id280004782" TargetMode="External"/><Relationship Id="rId63" Type="http://schemas.openxmlformats.org/officeDocument/2006/relationships/hyperlink" Target="https://vk.com/public81762057?w=wall-81762057_289" TargetMode="External"/><Relationship Id="rId68" Type="http://schemas.openxmlformats.org/officeDocument/2006/relationships/image" Target="media/image8.png"/><Relationship Id="rId84" Type="http://schemas.openxmlformats.org/officeDocument/2006/relationships/hyperlink" Target="https://vk.com/public70702754" TargetMode="External"/><Relationship Id="rId89" Type="http://schemas.openxmlformats.org/officeDocument/2006/relationships/hyperlink" Target="mailto:ukvga@rambler.ru" TargetMode="External"/><Relationship Id="rId112" Type="http://schemas.openxmlformats.org/officeDocument/2006/relationships/hyperlink" Target="https://ok.ru/profile/57356677893" TargetMode="External"/><Relationship Id="rId133" Type="http://schemas.openxmlformats.org/officeDocument/2006/relationships/fontTable" Target="fontTable.xml"/><Relationship Id="rId16" Type="http://schemas.openxmlformats.org/officeDocument/2006/relationships/image" Target="media/image4.png"/><Relationship Id="rId107" Type="http://schemas.openxmlformats.org/officeDocument/2006/relationships/hyperlink" Target="https://ok.ru/group/58645887320064/topic/157520352905216" TargetMode="External"/><Relationship Id="rId11" Type="http://schemas.openxmlformats.org/officeDocument/2006/relationships/hyperlink" Target="mailto:ukvga@rambler.ru" TargetMode="External"/><Relationship Id="rId32" Type="http://schemas.openxmlformats.org/officeDocument/2006/relationships/hyperlink" Target="https://vk.com/id280004782?w=wall280004782_3282" TargetMode="External"/><Relationship Id="rId37" Type="http://schemas.openxmlformats.org/officeDocument/2006/relationships/hyperlink" Target="https://vk.com/id517800223" TargetMode="External"/><Relationship Id="rId53" Type="http://schemas.openxmlformats.org/officeDocument/2006/relationships/hyperlink" Target="https://ok.ru/profile/582726387403/friends" TargetMode="External"/><Relationship Id="rId58" Type="http://schemas.openxmlformats.org/officeDocument/2006/relationships/image" Target="media/image5.png"/><Relationship Id="rId74" Type="http://schemas.openxmlformats.org/officeDocument/2006/relationships/image" Target="media/image10.png"/><Relationship Id="rId79" Type="http://schemas.openxmlformats.org/officeDocument/2006/relationships/hyperlink" Target="https://vk.com/public81762057?w=wall-81762057_281" TargetMode="External"/><Relationship Id="rId102" Type="http://schemas.openxmlformats.org/officeDocument/2006/relationships/hyperlink" Target="https://vk.com/public81762057?w=wall-81762057_290" TargetMode="External"/><Relationship Id="rId123" Type="http://schemas.openxmlformats.org/officeDocument/2006/relationships/hyperlink" Target="https://vk.com/id280004782" TargetMode="External"/><Relationship Id="rId128" Type="http://schemas.openxmlformats.org/officeDocument/2006/relationships/hyperlink" Target="https://vk.com/id280004782?z=photo280004782_457241922%2Falbum280004782_00%2Frev" TargetMode="External"/><Relationship Id="rId5" Type="http://schemas.openxmlformats.org/officeDocument/2006/relationships/webSettings" Target="webSettings.xml"/><Relationship Id="rId90" Type="http://schemas.openxmlformats.org/officeDocument/2006/relationships/hyperlink" Target="mailto:ukvga@rambler.ru" TargetMode="External"/><Relationship Id="rId95" Type="http://schemas.openxmlformats.org/officeDocument/2006/relationships/hyperlink" Target="https://ok.ru/group/58645887320064/topic/157521588062208" TargetMode="External"/><Relationship Id="rId14" Type="http://schemas.openxmlformats.org/officeDocument/2006/relationships/hyperlink" Target="http://u27732.netangels.ru/" TargetMode="External"/><Relationship Id="rId22" Type="http://schemas.openxmlformats.org/officeDocument/2006/relationships/hyperlink" Target="https://vk.com/public70702754" TargetMode="External"/><Relationship Id="rId27" Type="http://schemas.openxmlformats.org/officeDocument/2006/relationships/hyperlink" Target="https://ok.ru/profile/583067513251" TargetMode="External"/><Relationship Id="rId30" Type="http://schemas.openxmlformats.org/officeDocument/2006/relationships/hyperlink" Target="https://ok.ru/profile/582726387403" TargetMode="External"/><Relationship Id="rId35" Type="http://schemas.openxmlformats.org/officeDocument/2006/relationships/hyperlink" Target="https://vk.com/id591196285" TargetMode="External"/><Relationship Id="rId43" Type="http://schemas.openxmlformats.org/officeDocument/2006/relationships/hyperlink" Target="https://ok.ru/profile/583067513251" TargetMode="External"/><Relationship Id="rId48" Type="http://schemas.openxmlformats.org/officeDocument/2006/relationships/hyperlink" Target="https://ok.ru/centralnaya.biblioteka" TargetMode="External"/><Relationship Id="rId56" Type="http://schemas.openxmlformats.org/officeDocument/2006/relationships/hyperlink" Target="https://vk.com/public192439237" TargetMode="External"/><Relationship Id="rId64" Type="http://schemas.openxmlformats.org/officeDocument/2006/relationships/image" Target="media/image7.png"/><Relationship Id="rId69" Type="http://schemas.openxmlformats.org/officeDocument/2006/relationships/hyperlink" Target="https://ok.ru/group/58645887320064/topic/157522319247360" TargetMode="External"/><Relationship Id="rId77" Type="http://schemas.openxmlformats.org/officeDocument/2006/relationships/image" Target="media/image11.png"/><Relationship Id="rId100" Type="http://schemas.openxmlformats.org/officeDocument/2006/relationships/hyperlink" Target="https://vk.com/public81762057?z=photo-81762057_457239186%2Falbum-81762057_00%2Frev" TargetMode="External"/><Relationship Id="rId105" Type="http://schemas.openxmlformats.org/officeDocument/2006/relationships/hyperlink" Target="https://ok.ru/group/58645887320064/topic/157520884992000" TargetMode="External"/><Relationship Id="rId113" Type="http://schemas.openxmlformats.org/officeDocument/2006/relationships/hyperlink" Target="https://vk.com/id517800223" TargetMode="External"/><Relationship Id="rId118" Type="http://schemas.openxmlformats.org/officeDocument/2006/relationships/hyperlink" Target="https://vk.com/public192439237" TargetMode="External"/><Relationship Id="rId126" Type="http://schemas.openxmlformats.org/officeDocument/2006/relationships/hyperlink" Target="https://ok.ru/profile/582726387403" TargetMode="External"/><Relationship Id="rId13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s://vk.com/id517800223" TargetMode="External"/><Relationship Id="rId72" Type="http://schemas.openxmlformats.org/officeDocument/2006/relationships/hyperlink" Target="https://ok.ru/group/58645887320064/topic/157521588062208" TargetMode="External"/><Relationship Id="rId80" Type="http://schemas.openxmlformats.org/officeDocument/2006/relationships/image" Target="media/image12.png"/><Relationship Id="rId85" Type="http://schemas.openxmlformats.org/officeDocument/2006/relationships/hyperlink" Target="https://krasnour-cbs.kulturu.ru/" TargetMode="External"/><Relationship Id="rId93" Type="http://schemas.openxmlformats.org/officeDocument/2006/relationships/hyperlink" Target="https://vk.com/id280004782?z=photo-81762057_457239209%2Fwall280004782_346" TargetMode="External"/><Relationship Id="rId98" Type="http://schemas.openxmlformats.org/officeDocument/2006/relationships/hyperlink" Target="https://ok.ru/centralnaya.biblioteka/statuses/156720170076160" TargetMode="External"/><Relationship Id="rId121" Type="http://schemas.openxmlformats.org/officeDocument/2006/relationships/hyperlink" Target="https://mail.rambler.ru/" TargetMode="External"/><Relationship Id="rId3" Type="http://schemas.openxmlformats.org/officeDocument/2006/relationships/styles" Target="styles.xml"/><Relationship Id="rId12" Type="http://schemas.openxmlformats.org/officeDocument/2006/relationships/hyperlink" Target="mailto:ukvga@rambler.ru" TargetMode="External"/><Relationship Id="rId17" Type="http://schemas.openxmlformats.org/officeDocument/2006/relationships/hyperlink" Target="https://vk.com/id280004782" TargetMode="External"/><Relationship Id="rId25" Type="http://schemas.openxmlformats.org/officeDocument/2006/relationships/hyperlink" Target="https://ok.ru/profile/589344940346" TargetMode="External"/><Relationship Id="rId33" Type="http://schemas.openxmlformats.org/officeDocument/2006/relationships/hyperlink" Target="https://ok.ru/profile/57356677893" TargetMode="External"/><Relationship Id="rId38" Type="http://schemas.openxmlformats.org/officeDocument/2006/relationships/hyperlink" Target="https://vk.com/public70702754" TargetMode="External"/><Relationship Id="rId46" Type="http://schemas.openxmlformats.org/officeDocument/2006/relationships/hyperlink" Target="https://vk.com/public70702754" TargetMode="External"/><Relationship Id="rId59" Type="http://schemas.openxmlformats.org/officeDocument/2006/relationships/image" Target="media/image6.png"/><Relationship Id="rId67" Type="http://schemas.openxmlformats.org/officeDocument/2006/relationships/hyperlink" Target="https://vk.com/public81762057?z=photo-81762057_457239186%2Falbum-81762057_00%2Frev" TargetMode="External"/><Relationship Id="rId103" Type="http://schemas.openxmlformats.org/officeDocument/2006/relationships/hyperlink" Target="https://ok.ru/group/58645887320064/topic/157521588062208" TargetMode="External"/><Relationship Id="rId108" Type="http://schemas.openxmlformats.org/officeDocument/2006/relationships/hyperlink" Target="https://vk.com/public81762057?w=wall-81762057_281" TargetMode="External"/><Relationship Id="rId116" Type="http://schemas.openxmlformats.org/officeDocument/2006/relationships/hyperlink" Target="https://vk.com/club192445052" TargetMode="External"/><Relationship Id="rId124" Type="http://schemas.openxmlformats.org/officeDocument/2006/relationships/hyperlink" Target="https://ok.ru/centralnaya.biblioteka/statuses/156708388210688" TargetMode="External"/><Relationship Id="rId129" Type="http://schemas.openxmlformats.org/officeDocument/2006/relationships/header" Target="header1.xml"/><Relationship Id="rId20" Type="http://schemas.openxmlformats.org/officeDocument/2006/relationships/hyperlink" Target="https://ok.ru/profile/57356677893" TargetMode="External"/><Relationship Id="rId41" Type="http://schemas.openxmlformats.org/officeDocument/2006/relationships/hyperlink" Target="https://ok.ru/profile/589344940346" TargetMode="External"/><Relationship Id="rId54" Type="http://schemas.openxmlformats.org/officeDocument/2006/relationships/hyperlink" Target="https://vk.com/club192445052" TargetMode="External"/><Relationship Id="rId62" Type="http://schemas.openxmlformats.org/officeDocument/2006/relationships/hyperlink" Target="https://vk.com/id280004782?w=wall280004782_3336" TargetMode="External"/><Relationship Id="rId70" Type="http://schemas.openxmlformats.org/officeDocument/2006/relationships/hyperlink" Target="https://vk.com/public81762057?w=wall-81762057_290" TargetMode="External"/><Relationship Id="rId75" Type="http://schemas.openxmlformats.org/officeDocument/2006/relationships/hyperlink" Target="https://ok.ru/group/58645887320064/topic/157520884992000" TargetMode="External"/><Relationship Id="rId83" Type="http://schemas.openxmlformats.org/officeDocument/2006/relationships/hyperlink" Target="https://ok.ru/profile/582726387403" TargetMode="External"/><Relationship Id="rId88" Type="http://schemas.openxmlformats.org/officeDocument/2006/relationships/chart" Target="charts/chart3.xml"/><Relationship Id="rId91" Type="http://schemas.openxmlformats.org/officeDocument/2006/relationships/chart" Target="charts/chart4.xml"/><Relationship Id="rId96" Type="http://schemas.openxmlformats.org/officeDocument/2006/relationships/hyperlink" Target="https://vk.com/id280004782?w=wall280004782_3336" TargetMode="External"/><Relationship Id="rId111" Type="http://schemas.openxmlformats.org/officeDocument/2006/relationships/hyperlink" Target="https://vk.com/id591196285" TargetMode="External"/><Relationship Id="rId13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hyperlink" Target="https://ok.ru/profile/582726387403/friends" TargetMode="External"/><Relationship Id="rId28" Type="http://schemas.openxmlformats.org/officeDocument/2006/relationships/hyperlink" Target="https://vk.com/public70702754.%20%20&#1055;&#1088;&#1086;&#1089;&#1084;&#1086;&#1090;&#1088;&#1086;&#1074;-100" TargetMode="External"/><Relationship Id="rId36" Type="http://schemas.openxmlformats.org/officeDocument/2006/relationships/hyperlink" Target="https://ok.ru/profile/57356677893" TargetMode="External"/><Relationship Id="rId49" Type="http://schemas.openxmlformats.org/officeDocument/2006/relationships/hyperlink" Target="https://vk.com/id591196285" TargetMode="External"/><Relationship Id="rId57" Type="http://schemas.openxmlformats.org/officeDocument/2006/relationships/hyperlink" Target="https://ok.ru/profile/583067513251" TargetMode="External"/><Relationship Id="rId106" Type="http://schemas.openxmlformats.org/officeDocument/2006/relationships/hyperlink" Target="https://vk.com/public81762057?z=photo-81762057_457239185%2Falbum-81762057_00%2Frev" TargetMode="External"/><Relationship Id="rId114" Type="http://schemas.openxmlformats.org/officeDocument/2006/relationships/hyperlink" Target="https://vk.com/public70702754" TargetMode="External"/><Relationship Id="rId119" Type="http://schemas.openxmlformats.org/officeDocument/2006/relationships/hyperlink" Target="https://ok.ru/profile/583067513251" TargetMode="External"/><Relationship Id="rId127" Type="http://schemas.openxmlformats.org/officeDocument/2006/relationships/hyperlink" Target="https://ok.ru/centralnaya.biblioteka/statuses/157413331109888" TargetMode="External"/><Relationship Id="rId10" Type="http://schemas.openxmlformats.org/officeDocument/2006/relationships/hyperlink" Target="mailto:ukvga@rambler.ru" TargetMode="External"/><Relationship Id="rId31" Type="http://schemas.openxmlformats.org/officeDocument/2006/relationships/hyperlink" Target="https://vk.com/public70702754" TargetMode="External"/><Relationship Id="rId44" Type="http://schemas.openxmlformats.org/officeDocument/2006/relationships/hyperlink" Target="https://vk.com/id280004782?w=wall280004782_3392" TargetMode="External"/><Relationship Id="rId52" Type="http://schemas.openxmlformats.org/officeDocument/2006/relationships/hyperlink" Target="https://vk.com/public70702754" TargetMode="External"/><Relationship Id="rId60" Type="http://schemas.openxmlformats.org/officeDocument/2006/relationships/hyperlink" Target="https://ok.ru/centralnaya.biblioteka/statuses/156546120812544" TargetMode="External"/><Relationship Id="rId65" Type="http://schemas.openxmlformats.org/officeDocument/2006/relationships/hyperlink" Target="https://ok.ru/centralnaya.biblioteka/statuses/156720170076160" TargetMode="External"/><Relationship Id="rId73" Type="http://schemas.openxmlformats.org/officeDocument/2006/relationships/hyperlink" Target="https://vk.com/public81762057?z=photo-81762057_457239187%2Falbum-81762057_00%2Frev" TargetMode="External"/><Relationship Id="rId78" Type="http://schemas.openxmlformats.org/officeDocument/2006/relationships/hyperlink" Target="https://ok.ru/group/58645887320064/topic/157520352905216" TargetMode="External"/><Relationship Id="rId81" Type="http://schemas.openxmlformats.org/officeDocument/2006/relationships/hyperlink" Target="https://vk.com/public81762057?z=photo-81762057_457239184%2Falbum-81762057_00%2Frev" TargetMode="External"/><Relationship Id="rId86" Type="http://schemas.openxmlformats.org/officeDocument/2006/relationships/footer" Target="footer1.xml"/><Relationship Id="rId94" Type="http://schemas.openxmlformats.org/officeDocument/2006/relationships/hyperlink" Target="https://ok.ru/centralnaya.biblioteka/statuses/156546120812544" TargetMode="External"/><Relationship Id="rId99" Type="http://schemas.openxmlformats.org/officeDocument/2006/relationships/hyperlink" Target="https://ok.ru/group/58645887320064/topic/157521232857088" TargetMode="External"/><Relationship Id="rId101" Type="http://schemas.openxmlformats.org/officeDocument/2006/relationships/hyperlink" Target="https://ok.ru/group/58645887320064/topic/157522319247360" TargetMode="External"/><Relationship Id="rId122" Type="http://schemas.openxmlformats.org/officeDocument/2006/relationships/hyperlink" Target="https://ok.ru/profile/582726387403" TargetMode="External"/><Relationship Id="rId13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yperlink" Target="https://krasnour-cbs.kulturu.ru/" TargetMode="External"/><Relationship Id="rId18" Type="http://schemas.openxmlformats.org/officeDocument/2006/relationships/hyperlink" Target="https://ok.ru/centralnaya.biblioteka" TargetMode="External"/><Relationship Id="rId39" Type="http://schemas.openxmlformats.org/officeDocument/2006/relationships/hyperlink" Target="https://ok.ru/profile/582726387403/friends" TargetMode="External"/><Relationship Id="rId109" Type="http://schemas.openxmlformats.org/officeDocument/2006/relationships/hyperlink" Target="https://vk.com/id280004782" TargetMode="External"/><Relationship Id="rId34" Type="http://schemas.openxmlformats.org/officeDocument/2006/relationships/hyperlink" Target="https://vk.com/public192445052" TargetMode="External"/><Relationship Id="rId50" Type="http://schemas.openxmlformats.org/officeDocument/2006/relationships/hyperlink" Target="https://ok.ru/profile/57356677893" TargetMode="External"/><Relationship Id="rId55" Type="http://schemas.openxmlformats.org/officeDocument/2006/relationships/hyperlink" Target="https://ok.ru/___" TargetMode="External"/><Relationship Id="rId76" Type="http://schemas.openxmlformats.org/officeDocument/2006/relationships/hyperlink" Target="https://vk.com/public81762057?z=photo-81762057_457239185%2Falbum-81762057_00%2Frev" TargetMode="External"/><Relationship Id="rId97" Type="http://schemas.openxmlformats.org/officeDocument/2006/relationships/hyperlink" Target="https://vk.com/public81762057?w=wall-81762057_289" TargetMode="External"/><Relationship Id="rId104" Type="http://schemas.openxmlformats.org/officeDocument/2006/relationships/hyperlink" Target="https://vk.com/public81762057?z=photo-81762057_457239187%2Falbum-81762057_00%2Frev" TargetMode="External"/><Relationship Id="rId120" Type="http://schemas.openxmlformats.org/officeDocument/2006/relationships/hyperlink" Target="https://mail.rambler.ru/" TargetMode="External"/><Relationship Id="rId125" Type="http://schemas.openxmlformats.org/officeDocument/2006/relationships/hyperlink" Target="https://vk.com/id280004782?z=photo280004782_457241832%2Fwall280004782_3384" TargetMode="External"/><Relationship Id="rId7" Type="http://schemas.openxmlformats.org/officeDocument/2006/relationships/endnotes" Target="endnotes.xml"/><Relationship Id="rId71" Type="http://schemas.openxmlformats.org/officeDocument/2006/relationships/image" Target="media/image9.png"/><Relationship Id="rId92" Type="http://schemas.openxmlformats.org/officeDocument/2006/relationships/hyperlink" Target="https://vk.com/public192445052" TargetMode="External"/><Relationship Id="rId2" Type="http://schemas.openxmlformats.org/officeDocument/2006/relationships/numbering" Target="numbering.xml"/><Relationship Id="rId29" Type="http://schemas.openxmlformats.org/officeDocument/2006/relationships/hyperlink" Target="https://ok.ru/profile/57356677893" TargetMode="External"/><Relationship Id="rId24" Type="http://schemas.openxmlformats.org/officeDocument/2006/relationships/hyperlink" Target="https://vk.com/club192445052" TargetMode="External"/><Relationship Id="rId40" Type="http://schemas.openxmlformats.org/officeDocument/2006/relationships/hyperlink" Target="https://vk.com/club192445052" TargetMode="External"/><Relationship Id="rId45" Type="http://schemas.openxmlformats.org/officeDocument/2006/relationships/hyperlink" Target="https://ok.ru/profile/582726387403" TargetMode="External"/><Relationship Id="rId66" Type="http://schemas.openxmlformats.org/officeDocument/2006/relationships/hyperlink" Target="https://ok.ru/group/58645887320064/topic/157521232857088" TargetMode="External"/><Relationship Id="rId87" Type="http://schemas.openxmlformats.org/officeDocument/2006/relationships/chart" Target="charts/chart2.xml"/><Relationship Id="rId110" Type="http://schemas.openxmlformats.org/officeDocument/2006/relationships/hyperlink" Target="https://ok.ru/centralnaya.biblioteka" TargetMode="External"/><Relationship Id="rId115" Type="http://schemas.openxmlformats.org/officeDocument/2006/relationships/hyperlink" Target="https://ok.ru/profile/582726387403/friends" TargetMode="External"/><Relationship Id="rId131" Type="http://schemas.openxmlformats.org/officeDocument/2006/relationships/header" Target="header3.xml"/><Relationship Id="rId61" Type="http://schemas.openxmlformats.org/officeDocument/2006/relationships/hyperlink" Target="https://ok.ru/group/58645887320064/topic/157521588062208" TargetMode="External"/><Relationship Id="rId82" Type="http://schemas.openxmlformats.org/officeDocument/2006/relationships/hyperlink" Target="https://ok.ru/group/58645887320064/topic/157520352905216" TargetMode="External"/><Relationship Id="rId19" Type="http://schemas.openxmlformats.org/officeDocument/2006/relationships/hyperlink" Target="https://vk.com/id591196285"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sz="800"/>
              <a:t>динамика посещения сайта</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0985145673995051"/>
          <c:y val="0.36768006557627592"/>
          <c:w val="0.78738589575944584"/>
          <c:h val="0.53605618441938252"/>
        </c:manualLayout>
      </c:layout>
      <c:pie3DChart>
        <c:varyColors val="1"/>
        <c:ser>
          <c:idx val="0"/>
          <c:order val="0"/>
          <c:tx>
            <c:strRef>
              <c:f>Лист1!$B$1</c:f>
              <c:strCache>
                <c:ptCount val="1"/>
                <c:pt idx="0">
                  <c:v>динамика посещения сайта</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0"/>
              <c:showCatName val="1"/>
              <c:showSerName val="0"/>
              <c:showPercent val="1"/>
              <c:showBubbleSize val="0"/>
            </c:dLbl>
            <c:spPr>
              <a:solidFill>
                <a:sysClr val="window" lastClr="FFFFFF"/>
              </a:solidFill>
              <a:ln>
                <a:solidFill>
                  <a:srgbClr val="5B9BD5"/>
                </a:solidFill>
              </a:ln>
              <a:effectLst/>
            </c:sp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numRef>
              <c:f>Лист1!$A$2:$A$5</c:f>
              <c:numCache>
                <c:formatCode>General</c:formatCode>
                <c:ptCount val="4"/>
                <c:pt idx="0">
                  <c:v>2018</c:v>
                </c:pt>
                <c:pt idx="1">
                  <c:v>2019</c:v>
                </c:pt>
                <c:pt idx="2">
                  <c:v>2020</c:v>
                </c:pt>
                <c:pt idx="3">
                  <c:v>2021</c:v>
                </c:pt>
              </c:numCache>
            </c:numRef>
          </c:cat>
          <c:val>
            <c:numRef>
              <c:f>Лист1!$B$2:$B$5</c:f>
              <c:numCache>
                <c:formatCode>General</c:formatCode>
                <c:ptCount val="4"/>
                <c:pt idx="0">
                  <c:v>2170</c:v>
                </c:pt>
                <c:pt idx="1">
                  <c:v>1800</c:v>
                </c:pt>
                <c:pt idx="2">
                  <c:v>3519</c:v>
                </c:pt>
                <c:pt idx="3">
                  <c:v>3408</c:v>
                </c:pt>
              </c:numCache>
            </c:numRef>
          </c:val>
        </c:ser>
        <c:dLbls>
          <c:dLblPos val="outEnd"/>
          <c:showLegendKey val="0"/>
          <c:showVal val="0"/>
          <c:showCatName val="0"/>
          <c:showSerName val="0"/>
          <c:showPercent val="1"/>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СМ з/плата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Лист1!$A$2:$A$4</c:f>
              <c:numCache>
                <c:formatCode>General</c:formatCode>
                <c:ptCount val="3"/>
                <c:pt idx="0">
                  <c:v>2019</c:v>
                </c:pt>
                <c:pt idx="1">
                  <c:v>2020</c:v>
                </c:pt>
                <c:pt idx="2">
                  <c:v>2021</c:v>
                </c:pt>
              </c:numCache>
            </c:numRef>
          </c:cat>
          <c:val>
            <c:numRef>
              <c:f>Лист1!$B$2:$B$4</c:f>
              <c:numCache>
                <c:formatCode>General</c:formatCode>
                <c:ptCount val="3"/>
                <c:pt idx="0">
                  <c:v>36777</c:v>
                </c:pt>
                <c:pt idx="1">
                  <c:v>38003.199999999997</c:v>
                </c:pt>
                <c:pt idx="2">
                  <c:v>38737.29</c:v>
                </c:pt>
              </c:numCache>
            </c:numRef>
          </c:val>
          <c:smooth val="0"/>
        </c:ser>
        <c:dLbls>
          <c:showLegendKey val="0"/>
          <c:showVal val="0"/>
          <c:showCatName val="0"/>
          <c:showSerName val="0"/>
          <c:showPercent val="0"/>
          <c:showBubbleSize val="0"/>
        </c:dLbls>
        <c:marker val="1"/>
        <c:smooth val="0"/>
        <c:axId val="710440968"/>
        <c:axId val="710441360"/>
      </c:lineChart>
      <c:catAx>
        <c:axId val="710440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10441360"/>
        <c:crosses val="autoZero"/>
        <c:auto val="1"/>
        <c:lblAlgn val="ctr"/>
        <c:lblOffset val="100"/>
        <c:noMultiLvlLbl val="0"/>
      </c:catAx>
      <c:valAx>
        <c:axId val="710441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10440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Финансовое обеспечение МТБ</a:t>
            </a:r>
          </a:p>
        </c:rich>
      </c:tx>
      <c:layout>
        <c:manualLayout>
          <c:xMode val="edge"/>
          <c:yMode val="edge"/>
          <c:x val="0.13320000000000001"/>
          <c:y val="0"/>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финансовое обеспечение</c:v>
                </c:pt>
              </c:strCache>
            </c:strRef>
          </c:tx>
          <c:dPt>
            <c:idx val="0"/>
            <c:bubble3D val="0"/>
            <c:spPr>
              <a:solidFill>
                <a:schemeClr val="accent6"/>
              </a:solidFill>
              <a:ln>
                <a:noFill/>
              </a:ln>
              <a:effectLst>
                <a:outerShdw blurRad="254000" sx="102000" sy="102000" algn="ctr" rotWithShape="0">
                  <a:prstClr val="black">
                    <a:alpha val="20000"/>
                  </a:prstClr>
                </a:outerShdw>
              </a:effectLst>
            </c:spPr>
          </c:dPt>
          <c:dPt>
            <c:idx val="1"/>
            <c:bubble3D val="0"/>
            <c:spPr>
              <a:solidFill>
                <a:schemeClr val="accent5"/>
              </a:solidFill>
              <a:ln>
                <a:noFill/>
              </a:ln>
              <a:effectLst>
                <a:outerShdw blurRad="254000" sx="102000" sy="102000" algn="ctr" rotWithShape="0">
                  <a:prstClr val="black">
                    <a:alpha val="20000"/>
                  </a:prstClr>
                </a:outerShdw>
              </a:effectLst>
            </c:spPr>
          </c:dPt>
          <c:dPt>
            <c:idx val="2"/>
            <c:bubble3D val="0"/>
            <c:spPr>
              <a:solidFill>
                <a:schemeClr val="accent4"/>
              </a:solidFill>
              <a:ln>
                <a:noFill/>
              </a:ln>
              <a:effectLst>
                <a:outerShdw blurRad="254000" sx="102000" sy="102000" algn="ctr" rotWithShape="0">
                  <a:prstClr val="black">
                    <a:alpha val="20000"/>
                  </a:prstClr>
                </a:outerShdw>
              </a:effectLst>
            </c:spPr>
          </c:dPt>
          <c:dLbls>
            <c:dLbl>
              <c:idx val="1"/>
              <c:layout>
                <c:manualLayout>
                  <c:x val="-1.8882421298925988E-2"/>
                  <c:y val="0.28527984983207877"/>
                </c:manualLayout>
              </c:layout>
              <c:dLblPos val="bestFit"/>
              <c:showLegendKey val="0"/>
              <c:showVal val="0"/>
              <c:showCatName val="1"/>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numRef>
              <c:f>Лист1!$A$2:$A$4</c:f>
              <c:numCache>
                <c:formatCode>General</c:formatCode>
                <c:ptCount val="3"/>
                <c:pt idx="0">
                  <c:v>2019</c:v>
                </c:pt>
                <c:pt idx="1">
                  <c:v>2020</c:v>
                </c:pt>
                <c:pt idx="2">
                  <c:v>2021</c:v>
                </c:pt>
              </c:numCache>
            </c:numRef>
          </c:cat>
          <c:val>
            <c:numRef>
              <c:f>Лист1!$B$2:$B$4</c:f>
              <c:numCache>
                <c:formatCode>General</c:formatCode>
                <c:ptCount val="3"/>
                <c:pt idx="0">
                  <c:v>637342.4</c:v>
                </c:pt>
                <c:pt idx="1">
                  <c:v>452215</c:v>
                </c:pt>
                <c:pt idx="2" formatCode="#,##0.00">
                  <c:v>15580699.789999999</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rgbClr val="FF0000"/>
                </a:solidFill>
              </a:rPr>
              <a:t>Итоги опроса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Итоги опроса</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Лист1!$A$2:$A$9</c:f>
              <c:strCache>
                <c:ptCount val="8"/>
                <c:pt idx="0">
                  <c:v>познавательная</c:v>
                </c:pt>
                <c:pt idx="1">
                  <c:v>литературные </c:v>
                </c:pt>
                <c:pt idx="2">
                  <c:v>творческие</c:v>
                </c:pt>
                <c:pt idx="3">
                  <c:v>конкурсы</c:v>
                </c:pt>
                <c:pt idx="4">
                  <c:v>игровые</c:v>
                </c:pt>
                <c:pt idx="5">
                  <c:v>кружки</c:v>
                </c:pt>
                <c:pt idx="6">
                  <c:v>музыкальные</c:v>
                </c:pt>
                <c:pt idx="7">
                  <c:v>театральные</c:v>
                </c:pt>
              </c:strCache>
            </c:strRef>
          </c:cat>
          <c:val>
            <c:numRef>
              <c:f>Лист1!$B$2:$B$9</c:f>
              <c:numCache>
                <c:formatCode>0%</c:formatCode>
                <c:ptCount val="8"/>
                <c:pt idx="0">
                  <c:v>0.28000000000000003</c:v>
                </c:pt>
                <c:pt idx="1">
                  <c:v>0.19</c:v>
                </c:pt>
                <c:pt idx="2">
                  <c:v>0.15</c:v>
                </c:pt>
                <c:pt idx="3">
                  <c:v>0.14000000000000001</c:v>
                </c:pt>
                <c:pt idx="4">
                  <c:v>0.09</c:v>
                </c:pt>
                <c:pt idx="5">
                  <c:v>0.08</c:v>
                </c:pt>
                <c:pt idx="6">
                  <c:v>0.04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C5A6F9-0AC1-45E6-9915-7FE11C8FC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4670</TotalTime>
  <Pages>109</Pages>
  <Words>40939</Words>
  <Characters>233356</Characters>
  <Application>Microsoft Office Word</Application>
  <DocSecurity>0</DocSecurity>
  <Lines>1944</Lines>
  <Paragraphs>547</Paragraphs>
  <ScaleCrop>false</ScaleCrop>
  <HeadingPairs>
    <vt:vector size="2" baseType="variant">
      <vt:variant>
        <vt:lpstr>Название</vt:lpstr>
      </vt:variant>
      <vt:variant>
        <vt:i4>1</vt:i4>
      </vt:variant>
    </vt:vector>
  </HeadingPairs>
  <TitlesOfParts>
    <vt:vector size="1" baseType="lpstr">
      <vt:lpstr>ИНФОРМАЦИОННЫЙ ОТЧЕТ ЗА 2021 ГОД</vt:lpstr>
    </vt:vector>
  </TitlesOfParts>
  <Company>МБУ «ЦЕНТРАЛИЗОВАННАЯ БИБЛИОТЕЧНАЯ СИСТЕМА» ГОРОДСКОГО ОКРУГА КРАСНОУРАЛЬСК</Company>
  <LinksUpToDate>false</LinksUpToDate>
  <CharactersWithSpaces>273748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ИНФОРМАЦИОННЫЙ ОТЧЕТ ЗА 2021 ГОД</dc:title>
  <dc:subject/>
  <dc:creator>COMP</dc:creator>
  <cp:keywords/>
  <dc:description/>
  <cp:lastModifiedBy>НС</cp:lastModifiedBy>
  <cp:revision>198</cp:revision>
  <cp:lastPrinted>2022-01-20T07:24:00Z</cp:lastPrinted>
  <dcterms:created xsi:type="dcterms:W3CDTF">2021-01-18T06:27:00Z</dcterms:created>
  <dcterms:modified xsi:type="dcterms:W3CDTF">2022-01-20T08:11:00Z</dcterms:modified>
</cp:coreProperties>
</file>