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rPr>
        <w:id w:val="17286046"/>
        <w:docPartObj>
          <w:docPartGallery w:val="Cover Pages"/>
          <w:docPartUnique/>
        </w:docPartObj>
      </w:sdtPr>
      <w:sdtEndPr>
        <w:rPr>
          <w:color w:val="auto"/>
          <w:sz w:val="22"/>
          <w:szCs w:val="22"/>
        </w:rPr>
      </w:sdtEndPr>
      <w:sdtContent>
        <w:p w:rsidR="00D366E6" w:rsidRDefault="00D737C8">
          <w:pPr>
            <w:jc w:val="right"/>
            <w:rPr>
              <w:color w:val="7F7F7F" w:themeColor="text1" w:themeTint="80"/>
              <w:sz w:val="32"/>
              <w:szCs w:val="32"/>
            </w:rPr>
          </w:pPr>
          <w:r>
            <w:rPr>
              <w:noProof/>
              <w:color w:val="7F7F7F" w:themeColor="text1" w:themeTint="80"/>
              <w:sz w:val="32"/>
              <w:szCs w:val="32"/>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129pt;margin-top:24.3pt;width:31.5pt;height:18.75pt;z-index:251666432;mso-position-horizontal-relative:text;mso-position-vertical-relative:text" fillcolor="white [3212]" stroked="f">
                <v:shadow on="t" color="#b2b2b2" opacity="52429f" offset="3pt"/>
                <v:textpath style="font-family:&quot;Monotype Corsiva&quot;;font-size:24pt;font-weight:bold;v-text-kern:t" trim="t" fitpath="t" string="ЦБС"/>
              </v:shape>
            </w:pict>
          </w:r>
          <w:r w:rsidR="00A555D5">
            <w:rPr>
              <w:noProof/>
              <w:color w:val="7F7F7F" w:themeColor="text1" w:themeTint="80"/>
              <w:sz w:val="32"/>
              <w:szCs w:val="32"/>
              <w:lang w:eastAsia="ru-RU"/>
            </w:rPr>
            <w:drawing>
              <wp:anchor distT="0" distB="0" distL="114300" distR="114300" simplePos="0" relativeHeight="251665408" behindDoc="0" locked="0" layoutInCell="1" allowOverlap="1">
                <wp:simplePos x="0" y="0"/>
                <wp:positionH relativeFrom="margin">
                  <wp:posOffset>-546735</wp:posOffset>
                </wp:positionH>
                <wp:positionV relativeFrom="margin">
                  <wp:posOffset>-234315</wp:posOffset>
                </wp:positionV>
                <wp:extent cx="2628900" cy="1905000"/>
                <wp:effectExtent l="19050" t="0" r="0" b="0"/>
                <wp:wrapSquare wrapText="bothSides"/>
                <wp:docPr id="13" name="Рисунок 1" descr="http://im8-tub-ru.yandex.net/i?id=20551263-12-72&amp;n=17"/>
                <wp:cNvGraphicFramePr/>
                <a:graphic xmlns:a="http://schemas.openxmlformats.org/drawingml/2006/main">
                  <a:graphicData uri="http://schemas.openxmlformats.org/drawingml/2006/picture">
                    <pic:pic xmlns:pic="http://schemas.openxmlformats.org/drawingml/2006/picture">
                      <pic:nvPicPr>
                        <pic:cNvPr id="7" name="Рисунок 6" descr="http://im8-tub-ru.yandex.net/i?id=20551263-12-72&amp;n=17"/>
                        <pic:cNvPicPr/>
                      </pic:nvPicPr>
                      <pic:blipFill>
                        <a:blip r:embed="rId9" cstate="print"/>
                        <a:srcRect/>
                        <a:stretch>
                          <a:fillRect/>
                        </a:stretch>
                      </pic:blipFill>
                      <pic:spPr bwMode="auto">
                        <a:xfrm>
                          <a:off x="0" y="0"/>
                          <a:ext cx="2628900" cy="1905000"/>
                        </a:xfrm>
                        <a:prstGeom prst="rect">
                          <a:avLst/>
                        </a:prstGeom>
                        <a:solidFill>
                          <a:srgbClr val="FF0000"/>
                        </a:solidFill>
                        <a:ln w="9525">
                          <a:noFill/>
                          <a:miter lim="800000"/>
                          <a:headEnd/>
                          <a:tailEnd/>
                        </a:ln>
                      </pic:spPr>
                    </pic:pic>
                  </a:graphicData>
                </a:graphic>
              </wp:anchor>
            </w:drawing>
          </w:r>
        </w:p>
        <w:p w:rsidR="007D7A55" w:rsidRDefault="007D7A55">
          <w:pPr>
            <w:rPr>
              <w:color w:val="7F7F7F" w:themeColor="text1" w:themeTint="80"/>
              <w:sz w:val="32"/>
              <w:szCs w:val="32"/>
            </w:rPr>
          </w:pPr>
        </w:p>
        <w:p w:rsidR="007D7A55" w:rsidRDefault="00D737C8" w:rsidP="007D7A55">
          <w:pPr>
            <w:rPr>
              <w:color w:val="7F7F7F" w:themeColor="text1" w:themeTint="80"/>
              <w:sz w:val="32"/>
              <w:szCs w:val="32"/>
            </w:rPr>
          </w:pPr>
          <w:r>
            <w:rPr>
              <w:noProof/>
              <w:color w:val="7F7F7F" w:themeColor="text1" w:themeTint="80"/>
              <w:sz w:val="32"/>
              <w:szCs w:val="32"/>
              <w:lang w:eastAsia="ru-RU"/>
            </w:rPr>
            <w:pict>
              <v:shape id="_x0000_s1034" type="#_x0000_t136" style="position:absolute;margin-left:-156.8pt;margin-top:2.15pt;width:91.75pt;height:16.5pt;rotation:-818069fd;z-index:251667456" fillcolor="#369" stroked="f">
                <v:shadow on="t" color="#b2b2b2" opacity="52429f" offset="3pt"/>
                <v:textpath style="font-family:&quot;Monotype Corsiva&quot;;font-size:14pt;font-weight:bold;v-text-kern:t" trim="t" fitpath="t" string="го Красноуральск"/>
              </v:shape>
            </w:pict>
          </w:r>
        </w:p>
        <w:p w:rsidR="00815DE3" w:rsidRDefault="00815DE3" w:rsidP="00DE487D">
          <w:pPr>
            <w:rPr>
              <w:color w:val="7F7F7F" w:themeColor="text1" w:themeTint="80"/>
              <w:sz w:val="32"/>
              <w:szCs w:val="32"/>
            </w:rPr>
          </w:pPr>
        </w:p>
        <w:p w:rsidR="007D7A55" w:rsidRDefault="007D7A55" w:rsidP="00815DE3">
          <w:pPr>
            <w:jc w:val="center"/>
            <w:rPr>
              <w:color w:val="7F7F7F" w:themeColor="text1" w:themeTint="80"/>
              <w:sz w:val="32"/>
              <w:szCs w:val="32"/>
            </w:rPr>
          </w:pPr>
        </w:p>
        <w:tbl>
          <w:tblPr>
            <w:tblpPr w:leftFromText="187" w:rightFromText="187" w:vertAnchor="page" w:horzAnchor="margin" w:tblpY="14761"/>
            <w:tblOverlap w:val="never"/>
            <w:tblW w:w="0" w:type="auto"/>
            <w:tblLook w:val="04A0"/>
          </w:tblPr>
          <w:tblGrid>
            <w:gridCol w:w="9571"/>
          </w:tblGrid>
          <w:tr w:rsidR="008D362B" w:rsidTr="008D362B">
            <w:tc>
              <w:tcPr>
                <w:tcW w:w="9571" w:type="dxa"/>
              </w:tcPr>
              <w:p w:rsidR="008D362B" w:rsidRPr="00A555D5" w:rsidRDefault="00D737C8" w:rsidP="008D362B">
                <w:pPr>
                  <w:pStyle w:val="a3"/>
                  <w:jc w:val="center"/>
                  <w:rPr>
                    <w:rFonts w:ascii="Times New Roman" w:hAnsi="Times New Roman" w:cs="Times New Roman"/>
                    <w:b/>
                    <w:color w:val="000000" w:themeColor="text1"/>
                    <w:sz w:val="28"/>
                    <w:szCs w:val="28"/>
                  </w:rPr>
                </w:pPr>
                <w:sdt>
                  <w:sdtPr>
                    <w:rPr>
                      <w:rFonts w:ascii="Times New Roman" w:hAnsi="Times New Roman" w:cs="Times New Roman"/>
                      <w:b/>
                      <w:color w:val="000000" w:themeColor="text1"/>
                      <w:sz w:val="28"/>
                      <w:szCs w:val="28"/>
                    </w:rPr>
                    <w:alias w:val="Подзаголовок"/>
                    <w:id w:val="19000717"/>
                    <w:dataBinding w:prefixMappings="xmlns:ns0='http://schemas.openxmlformats.org/package/2006/metadata/core-properties' xmlns:ns1='http://purl.org/dc/elements/1.1/'" w:xpath="/ns0:coreProperties[1]/ns1:subject[1]" w:storeItemID="{6C3C8BC8-F283-45AE-878A-BAB7291924A1}"/>
                    <w:text/>
                  </w:sdtPr>
                  <w:sdtContent>
                    <w:r w:rsidR="00CC099C">
                      <w:rPr>
                        <w:rFonts w:ascii="Times New Roman" w:hAnsi="Times New Roman" w:cs="Times New Roman"/>
                        <w:b/>
                        <w:color w:val="000000" w:themeColor="text1"/>
                        <w:sz w:val="28"/>
                        <w:szCs w:val="28"/>
                      </w:rPr>
                      <w:t>Красноуральск, 2015</w:t>
                    </w:r>
                  </w:sdtContent>
                </w:sdt>
              </w:p>
            </w:tc>
          </w:tr>
        </w:tbl>
        <w:p w:rsidR="00F05124" w:rsidRDefault="00D737C8" w:rsidP="007D7A55">
          <w:r>
            <w:rPr>
              <w:noProof/>
              <w:lang w:eastAsia="ru-RU"/>
            </w:rPr>
            <w:pict>
              <v:rect id="_x0000_s1035" style="position:absolute;margin-left:.45pt;margin-top:-2.5pt;width:478.5pt;height:158.25pt;z-index:251683840;mso-position-horizontal-relative:text;mso-position-vertical-relative:text">
                <v:textbox style="mso-next-textbox:#_x0000_s1035">
                  <w:txbxContent>
                    <w:tbl>
                      <w:tblPr>
                        <w:tblW w:w="4962" w:type="pct"/>
                        <w:tblInd w:w="76" w:type="dxa"/>
                        <w:shd w:val="clear" w:color="auto" w:fill="00B0F0"/>
                        <w:tblCellMar>
                          <w:left w:w="360" w:type="dxa"/>
                          <w:right w:w="360" w:type="dxa"/>
                        </w:tblCellMar>
                        <w:tblLook w:val="04A0"/>
                      </w:tblPr>
                      <w:tblGrid>
                        <w:gridCol w:w="3278"/>
                        <w:gridCol w:w="6648"/>
                      </w:tblGrid>
                      <w:tr w:rsidR="00B45C05" w:rsidRPr="00F05124" w:rsidTr="00A06292">
                        <w:trPr>
                          <w:trHeight w:val="3121"/>
                        </w:trPr>
                        <w:sdt>
                          <w:sdtPr>
                            <w:rPr>
                              <w:rFonts w:ascii="Times New Roman" w:hAnsi="Times New Roman" w:cs="Times New Roman"/>
                              <w:smallCaps/>
                              <w:sz w:val="28"/>
                              <w:szCs w:val="28"/>
                            </w:rPr>
                            <w:alias w:val="Организация"/>
                            <w:id w:val="2803650"/>
                            <w:dataBinding w:prefixMappings="xmlns:ns0='http://schemas.openxmlformats.org/officeDocument/2006/extended-properties'" w:xpath="/ns0:Properties[1]/ns0:Company[1]" w:storeItemID="{6668398D-A668-4E3E-A5EB-62B293D839F1}"/>
                            <w:text/>
                          </w:sdtPr>
                          <w:sdtContent>
                            <w:tc>
                              <w:tcPr>
                                <w:tcW w:w="1651" w:type="pct"/>
                                <w:shd w:val="clear" w:color="auto" w:fill="00B050"/>
                                <w:vAlign w:val="center"/>
                              </w:tcPr>
                              <w:p w:rsidR="00B45C05" w:rsidRPr="008D362B" w:rsidRDefault="00B45C05" w:rsidP="003F2032">
                                <w:pPr>
                                  <w:pStyle w:val="a3"/>
                                  <w:jc w:val="center"/>
                                  <w:rPr>
                                    <w:rFonts w:ascii="Times New Roman" w:hAnsi="Times New Roman" w:cs="Times New Roman"/>
                                    <w:smallCaps/>
                                    <w:sz w:val="28"/>
                                    <w:szCs w:val="28"/>
                                  </w:rPr>
                                </w:pPr>
                                <w:r w:rsidRPr="008D362B">
                                  <w:rPr>
                                    <w:rFonts w:ascii="Times New Roman" w:hAnsi="Times New Roman" w:cs="Times New Roman"/>
                                    <w:smallCaps/>
                                    <w:sz w:val="28"/>
                                    <w:szCs w:val="28"/>
                                  </w:rPr>
                                  <w:t>МБУ «Централизованная библиотечная система» городского округа Красноуральск</w:t>
                                </w:r>
                              </w:p>
                            </w:tc>
                          </w:sdtContent>
                        </w:sdt>
                        <w:sdt>
                          <w:sdtPr>
                            <w:rPr>
                              <w:rFonts w:ascii="Times New Roman" w:hAnsi="Times New Roman" w:cs="Times New Roman"/>
                              <w:b/>
                              <w:smallCaps/>
                              <w:sz w:val="56"/>
                              <w:szCs w:val="56"/>
                            </w:rPr>
                            <w:alias w:val="Заголовок"/>
                            <w:id w:val="1285928919"/>
                            <w:dataBinding w:prefixMappings="xmlns:ns0='http://schemas.openxmlformats.org/package/2006/metadata/core-properties' xmlns:ns1='http://purl.org/dc/elements/1.1/'" w:xpath="/ns0:coreProperties[1]/ns1:title[1]" w:storeItemID="{6C3C8BC8-F283-45AE-878A-BAB7291924A1}"/>
                            <w:text/>
                          </w:sdtPr>
                          <w:sdtContent>
                            <w:tc>
                              <w:tcPr>
                                <w:tcW w:w="3349" w:type="pct"/>
                                <w:shd w:val="clear" w:color="auto" w:fill="00B0F0"/>
                                <w:vAlign w:val="center"/>
                              </w:tcPr>
                              <w:p w:rsidR="00B45C05" w:rsidRPr="006B2400" w:rsidRDefault="00B45C05" w:rsidP="003F2032">
                                <w:pPr>
                                  <w:pStyle w:val="a3"/>
                                  <w:jc w:val="center"/>
                                  <w:rPr>
                                    <w:rFonts w:ascii="Times New Roman" w:hAnsi="Times New Roman" w:cs="Times New Roman"/>
                                    <w:b/>
                                    <w:smallCaps/>
                                    <w:sz w:val="56"/>
                                    <w:szCs w:val="56"/>
                                  </w:rPr>
                                </w:pPr>
                                <w:r w:rsidRPr="006B2400">
                                  <w:rPr>
                                    <w:rFonts w:ascii="Times New Roman" w:hAnsi="Times New Roman" w:cs="Times New Roman"/>
                                    <w:b/>
                                    <w:smallCaps/>
                                    <w:sz w:val="56"/>
                                    <w:szCs w:val="56"/>
                                  </w:rPr>
                                  <w:t>Информационный ОТЧЕТ ЗА  2015 год</w:t>
                                </w:r>
                              </w:p>
                            </w:tc>
                          </w:sdtContent>
                        </w:sdt>
                      </w:tr>
                    </w:tbl>
                    <w:p w:rsidR="00B45C05" w:rsidRDefault="00B45C05"/>
                  </w:txbxContent>
                </v:textbox>
              </v:rect>
            </w:pict>
          </w:r>
        </w:p>
        <w:p w:rsidR="00F05124" w:rsidRDefault="00F05124" w:rsidP="007D7A55"/>
        <w:p w:rsidR="00F05124" w:rsidRDefault="00F05124" w:rsidP="007D7A55"/>
        <w:p w:rsidR="00D366E6" w:rsidRDefault="00D737C8" w:rsidP="007D7A55"/>
      </w:sdtContent>
    </w:sdt>
    <w:p w:rsidR="003F2032" w:rsidRDefault="003F2032"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3F2032" w:rsidRDefault="003F2032"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3F2032" w:rsidRDefault="003F2032"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3F2032" w:rsidRDefault="009C1B4A"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r w:rsidRPr="009C1B4A">
        <w:rPr>
          <w:rStyle w:val="goog-inline-blockkix-lineview-text-block"/>
          <w:rFonts w:ascii="Times New Roman" w:hAnsi="Times New Roman" w:cs="Times New Roman"/>
          <w:b/>
          <w:noProof/>
          <w:color w:val="000000"/>
          <w:sz w:val="28"/>
          <w:szCs w:val="28"/>
          <w:lang w:eastAsia="ru-RU"/>
        </w:rPr>
        <w:drawing>
          <wp:inline distT="0" distB="0" distL="0" distR="0">
            <wp:extent cx="6152515" cy="3209290"/>
            <wp:effectExtent l="19050" t="0" r="635" b="0"/>
            <wp:docPr id="1" name="Рисунок 1" descr="C:\Users\1\Desktop\мероприятия к году лит-ры\филиал 3 на сайт библионочь\6SZQXckQ81o.jpg"/>
            <wp:cNvGraphicFramePr/>
            <a:graphic xmlns:a="http://schemas.openxmlformats.org/drawingml/2006/main">
              <a:graphicData uri="http://schemas.openxmlformats.org/drawingml/2006/picture">
                <pic:pic xmlns:pic="http://schemas.openxmlformats.org/drawingml/2006/picture">
                  <pic:nvPicPr>
                    <pic:cNvPr id="0" name="Picture 53" descr="C:\Users\1\Desktop\мероприятия к году лит-ры\филиал 3 на сайт библионочь\6SZQXckQ81o.jpg"/>
                    <pic:cNvPicPr>
                      <a:picLocks noChangeAspect="1" noChangeArrowheads="1"/>
                    </pic:cNvPicPr>
                  </pic:nvPicPr>
                  <pic:blipFill>
                    <a:blip r:embed="rId10" cstate="print"/>
                    <a:srcRect r="4355" b="40010"/>
                    <a:stretch>
                      <a:fillRect/>
                    </a:stretch>
                  </pic:blipFill>
                  <pic:spPr bwMode="auto">
                    <a:xfrm>
                      <a:off x="0" y="0"/>
                      <a:ext cx="6152515" cy="3209290"/>
                    </a:xfrm>
                    <a:prstGeom prst="rect">
                      <a:avLst/>
                    </a:prstGeom>
                    <a:noFill/>
                    <a:ln w="9525">
                      <a:noFill/>
                      <a:miter lim="800000"/>
                      <a:headEnd/>
                      <a:tailEnd/>
                    </a:ln>
                  </pic:spPr>
                </pic:pic>
              </a:graphicData>
            </a:graphic>
          </wp:inline>
        </w:drawing>
      </w:r>
    </w:p>
    <w:p w:rsidR="00937A8B" w:rsidRDefault="00937A8B"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937A8B" w:rsidRDefault="00937A8B"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3F2032" w:rsidRDefault="003F2032"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3F2032" w:rsidRDefault="003F2032"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3F2032" w:rsidRDefault="003F2032"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3F2032" w:rsidRDefault="003F2032"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3F2032" w:rsidRDefault="003F2032"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3F2032" w:rsidRDefault="003F2032"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CC099C" w:rsidRDefault="00CC099C"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CC099C" w:rsidRDefault="00CC099C"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CC099C" w:rsidRDefault="00CC099C"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CC099C" w:rsidRDefault="00CC099C"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CC099C" w:rsidRDefault="00CC099C"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CC099C" w:rsidRDefault="00CC099C"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CC099C" w:rsidRDefault="00CC099C"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CC099C" w:rsidRDefault="00CC099C"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CC099C" w:rsidRDefault="00CC099C"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CC099C" w:rsidRDefault="00CC099C"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CC099C" w:rsidRDefault="00CC099C" w:rsidP="00E957EE">
      <w:pPr>
        <w:shd w:val="clear" w:color="auto" w:fill="FFFFFF"/>
        <w:spacing w:after="0" w:line="240" w:lineRule="auto"/>
        <w:jc w:val="center"/>
        <w:rPr>
          <w:rStyle w:val="goog-inline-blockkix-lineview-text-block"/>
          <w:rFonts w:ascii="Times New Roman" w:hAnsi="Times New Roman" w:cs="Times New Roman"/>
          <w:b/>
          <w:color w:val="000000"/>
          <w:sz w:val="28"/>
          <w:szCs w:val="28"/>
        </w:rPr>
      </w:pPr>
    </w:p>
    <w:p w:rsidR="00346C00" w:rsidRDefault="00346C00" w:rsidP="00346C00">
      <w:pPr>
        <w:shd w:val="clear" w:color="auto" w:fill="FFFFFF"/>
        <w:spacing w:after="0" w:line="240" w:lineRule="auto"/>
        <w:rPr>
          <w:rStyle w:val="goog-inline-blockkix-lineview-text-block"/>
          <w:rFonts w:ascii="Times New Roman" w:hAnsi="Times New Roman" w:cs="Times New Roman"/>
          <w:b/>
          <w:color w:val="000000"/>
          <w:sz w:val="28"/>
          <w:szCs w:val="28"/>
        </w:rPr>
      </w:pPr>
    </w:p>
    <w:p w:rsidR="00EE7C56" w:rsidRPr="00EE7C56" w:rsidRDefault="00EE7C56" w:rsidP="00346C00">
      <w:pPr>
        <w:shd w:val="clear" w:color="auto" w:fill="FFFFFF"/>
        <w:spacing w:after="0" w:line="240" w:lineRule="auto"/>
        <w:rPr>
          <w:rStyle w:val="goog-inline-blockkix-lineview-text-block"/>
          <w:rFonts w:ascii="Times New Roman" w:hAnsi="Times New Roman" w:cs="Times New Roman"/>
          <w:b/>
          <w:sz w:val="28"/>
          <w:szCs w:val="28"/>
        </w:rPr>
      </w:pPr>
      <w:r w:rsidRPr="00EE7C56">
        <w:rPr>
          <w:rStyle w:val="goog-inline-blockkix-lineview-text-block"/>
          <w:rFonts w:ascii="Times New Roman" w:hAnsi="Times New Roman" w:cs="Times New Roman"/>
          <w:b/>
          <w:sz w:val="28"/>
          <w:szCs w:val="28"/>
        </w:rPr>
        <w:t>ББК 78</w:t>
      </w:r>
    </w:p>
    <w:p w:rsidR="00EE7C56" w:rsidRPr="00EE7C56" w:rsidRDefault="00EE7C56" w:rsidP="00346C00">
      <w:pPr>
        <w:shd w:val="clear" w:color="auto" w:fill="FFFFFF"/>
        <w:spacing w:after="0" w:line="240" w:lineRule="auto"/>
        <w:rPr>
          <w:rStyle w:val="goog-inline-blockkix-lineview-text-block"/>
          <w:rFonts w:ascii="Times New Roman" w:hAnsi="Times New Roman" w:cs="Times New Roman"/>
          <w:b/>
          <w:sz w:val="28"/>
          <w:szCs w:val="28"/>
        </w:rPr>
      </w:pPr>
      <w:r w:rsidRPr="00EE7C56">
        <w:rPr>
          <w:rStyle w:val="goog-inline-blockkix-lineview-text-block"/>
          <w:rFonts w:ascii="Times New Roman" w:hAnsi="Times New Roman" w:cs="Times New Roman"/>
          <w:b/>
          <w:sz w:val="28"/>
          <w:szCs w:val="28"/>
        </w:rPr>
        <w:t>И</w:t>
      </w:r>
      <w:r>
        <w:rPr>
          <w:rStyle w:val="goog-inline-blockkix-lineview-text-block"/>
          <w:rFonts w:ascii="Times New Roman" w:hAnsi="Times New Roman" w:cs="Times New Roman"/>
          <w:b/>
          <w:sz w:val="28"/>
          <w:szCs w:val="28"/>
        </w:rPr>
        <w:t xml:space="preserve"> </w:t>
      </w:r>
      <w:r w:rsidR="00DB56F1">
        <w:rPr>
          <w:rStyle w:val="goog-inline-blockkix-lineview-text-block"/>
          <w:rFonts w:ascii="Times New Roman" w:hAnsi="Times New Roman" w:cs="Times New Roman"/>
          <w:b/>
          <w:sz w:val="28"/>
          <w:szCs w:val="28"/>
        </w:rPr>
        <w:t>74</w:t>
      </w:r>
    </w:p>
    <w:p w:rsidR="00EE7C56" w:rsidRDefault="00EE7C56" w:rsidP="00346C00">
      <w:pPr>
        <w:shd w:val="clear" w:color="auto" w:fill="FFFFFF"/>
        <w:spacing w:after="0" w:line="240" w:lineRule="auto"/>
        <w:rPr>
          <w:rStyle w:val="goog-inline-blockkix-lineview-text-block"/>
          <w:rFonts w:ascii="Times New Roman" w:hAnsi="Times New Roman" w:cs="Times New Roman"/>
          <w:b/>
          <w:sz w:val="28"/>
          <w:szCs w:val="28"/>
          <w:highlight w:val="yellow"/>
        </w:rPr>
      </w:pPr>
    </w:p>
    <w:p w:rsidR="00EE7C56" w:rsidRDefault="00EE7C56" w:rsidP="00346C00">
      <w:pPr>
        <w:shd w:val="clear" w:color="auto" w:fill="FFFFFF"/>
        <w:spacing w:after="0" w:line="240" w:lineRule="auto"/>
        <w:rPr>
          <w:rStyle w:val="goog-inline-blockkix-lineview-text-block"/>
          <w:rFonts w:ascii="Times New Roman" w:hAnsi="Times New Roman" w:cs="Times New Roman"/>
          <w:b/>
          <w:sz w:val="28"/>
          <w:szCs w:val="28"/>
          <w:highlight w:val="yellow"/>
        </w:rPr>
      </w:pPr>
    </w:p>
    <w:p w:rsidR="00EE7C56" w:rsidRDefault="00EE7C56" w:rsidP="00346C00">
      <w:pPr>
        <w:shd w:val="clear" w:color="auto" w:fill="FFFFFF"/>
        <w:spacing w:after="0" w:line="240" w:lineRule="auto"/>
        <w:rPr>
          <w:rStyle w:val="goog-inline-blockkix-lineview-text-block"/>
          <w:rFonts w:ascii="Times New Roman" w:hAnsi="Times New Roman" w:cs="Times New Roman"/>
          <w:b/>
          <w:sz w:val="28"/>
          <w:szCs w:val="28"/>
          <w:highlight w:val="yellow"/>
        </w:rPr>
      </w:pPr>
    </w:p>
    <w:p w:rsidR="00EE7C56" w:rsidRDefault="00EE7C56" w:rsidP="00346C00">
      <w:pPr>
        <w:shd w:val="clear" w:color="auto" w:fill="FFFFFF"/>
        <w:spacing w:after="0" w:line="240" w:lineRule="auto"/>
        <w:rPr>
          <w:rStyle w:val="goog-inline-blockkix-lineview-text-block"/>
          <w:rFonts w:ascii="Times New Roman" w:hAnsi="Times New Roman" w:cs="Times New Roman"/>
          <w:b/>
          <w:sz w:val="28"/>
          <w:szCs w:val="28"/>
          <w:highlight w:val="yellow"/>
        </w:rPr>
      </w:pPr>
    </w:p>
    <w:p w:rsidR="00EE7C56" w:rsidRDefault="00EE7C56" w:rsidP="00346C00">
      <w:pPr>
        <w:shd w:val="clear" w:color="auto" w:fill="FFFFFF"/>
        <w:spacing w:after="0" w:line="240" w:lineRule="auto"/>
        <w:rPr>
          <w:rStyle w:val="goog-inline-blockkix-lineview-text-block"/>
          <w:rFonts w:ascii="Times New Roman" w:hAnsi="Times New Roman" w:cs="Times New Roman"/>
          <w:b/>
          <w:sz w:val="28"/>
          <w:szCs w:val="28"/>
          <w:highlight w:val="yellow"/>
        </w:rPr>
      </w:pPr>
    </w:p>
    <w:p w:rsidR="00EE7C56" w:rsidRDefault="00EE7C56" w:rsidP="00346C00">
      <w:pPr>
        <w:shd w:val="clear" w:color="auto" w:fill="FFFFFF"/>
        <w:spacing w:after="0" w:line="240" w:lineRule="auto"/>
        <w:rPr>
          <w:rStyle w:val="goog-inline-blockkix-lineview-text-block"/>
          <w:rFonts w:ascii="Times New Roman" w:hAnsi="Times New Roman" w:cs="Times New Roman"/>
          <w:b/>
          <w:sz w:val="28"/>
          <w:szCs w:val="28"/>
          <w:highlight w:val="yellow"/>
        </w:rPr>
      </w:pPr>
    </w:p>
    <w:p w:rsidR="00EE7C56" w:rsidRDefault="00EE7C56" w:rsidP="00346C00">
      <w:pPr>
        <w:shd w:val="clear" w:color="auto" w:fill="FFFFFF"/>
        <w:spacing w:after="0" w:line="240" w:lineRule="auto"/>
        <w:rPr>
          <w:rStyle w:val="goog-inline-blockkix-lineview-text-block"/>
          <w:rFonts w:ascii="Times New Roman" w:hAnsi="Times New Roman" w:cs="Times New Roman"/>
          <w:b/>
          <w:sz w:val="28"/>
          <w:szCs w:val="28"/>
          <w:highlight w:val="yellow"/>
        </w:rPr>
      </w:pPr>
    </w:p>
    <w:p w:rsidR="00EE7C56" w:rsidRDefault="00EE7C56" w:rsidP="00346C00">
      <w:pPr>
        <w:shd w:val="clear" w:color="auto" w:fill="FFFFFF"/>
        <w:spacing w:after="0" w:line="240" w:lineRule="auto"/>
        <w:rPr>
          <w:rStyle w:val="goog-inline-blockkix-lineview-text-block"/>
          <w:rFonts w:ascii="Times New Roman" w:hAnsi="Times New Roman" w:cs="Times New Roman"/>
          <w:b/>
          <w:sz w:val="28"/>
          <w:szCs w:val="28"/>
          <w:highlight w:val="yellow"/>
        </w:rPr>
      </w:pPr>
    </w:p>
    <w:p w:rsidR="00EE7C56" w:rsidRDefault="00EE7C56" w:rsidP="00346C00">
      <w:pPr>
        <w:shd w:val="clear" w:color="auto" w:fill="FFFFFF"/>
        <w:spacing w:after="0" w:line="240" w:lineRule="auto"/>
        <w:rPr>
          <w:rStyle w:val="goog-inline-blockkix-lineview-text-block"/>
          <w:rFonts w:ascii="Times New Roman" w:hAnsi="Times New Roman" w:cs="Times New Roman"/>
          <w:b/>
          <w:sz w:val="28"/>
          <w:szCs w:val="28"/>
          <w:highlight w:val="yellow"/>
        </w:rPr>
      </w:pPr>
    </w:p>
    <w:p w:rsidR="00EE7C56" w:rsidRPr="00EE7C56" w:rsidRDefault="00EE7C56" w:rsidP="00EE7C56">
      <w:pPr>
        <w:shd w:val="clear" w:color="auto" w:fill="FFFFFF"/>
        <w:spacing w:after="0" w:line="240" w:lineRule="auto"/>
        <w:jc w:val="both"/>
        <w:rPr>
          <w:rStyle w:val="goog-inline-blockkix-lineview-text-block"/>
          <w:rFonts w:ascii="Times New Roman" w:hAnsi="Times New Roman" w:cs="Times New Roman"/>
          <w:b/>
          <w:sz w:val="28"/>
          <w:szCs w:val="28"/>
          <w:highlight w:val="yellow"/>
        </w:rPr>
      </w:pPr>
    </w:p>
    <w:p w:rsidR="00E957EE" w:rsidRPr="00EE7C56" w:rsidRDefault="00EE7C56" w:rsidP="00EE7C56">
      <w:pPr>
        <w:shd w:val="clear" w:color="auto" w:fill="FFFFFF"/>
        <w:spacing w:after="0" w:line="240" w:lineRule="auto"/>
        <w:jc w:val="both"/>
        <w:rPr>
          <w:rStyle w:val="goog-inline-blockkix-lineview-text-block"/>
          <w:rFonts w:ascii="Times New Roman" w:hAnsi="Times New Roman" w:cs="Times New Roman"/>
          <w:b/>
          <w:sz w:val="28"/>
          <w:szCs w:val="28"/>
        </w:rPr>
      </w:pPr>
      <w:r w:rsidRPr="00EE7C56">
        <w:rPr>
          <w:rStyle w:val="goog-inline-blockkix-lineview-text-block"/>
          <w:rFonts w:ascii="Times New Roman" w:hAnsi="Times New Roman" w:cs="Times New Roman"/>
          <w:b/>
          <w:sz w:val="28"/>
          <w:szCs w:val="28"/>
        </w:rPr>
        <w:t>И</w:t>
      </w:r>
      <w:r w:rsidR="00DB56F1">
        <w:rPr>
          <w:rStyle w:val="goog-inline-blockkix-lineview-text-block"/>
          <w:rFonts w:ascii="Times New Roman" w:hAnsi="Times New Roman" w:cs="Times New Roman"/>
          <w:b/>
          <w:sz w:val="28"/>
          <w:szCs w:val="28"/>
        </w:rPr>
        <w:t xml:space="preserve"> 74</w:t>
      </w:r>
      <w:r w:rsidRPr="00EE7C56">
        <w:rPr>
          <w:rStyle w:val="goog-inline-blockkix-lineview-text-block"/>
          <w:rFonts w:ascii="Times New Roman" w:hAnsi="Times New Roman" w:cs="Times New Roman"/>
          <w:b/>
          <w:sz w:val="28"/>
          <w:szCs w:val="28"/>
        </w:rPr>
        <w:t xml:space="preserve"> Информационный отчёт за 2015 год/ </w:t>
      </w:r>
      <w:r w:rsidRPr="00EE7C56">
        <w:rPr>
          <w:rStyle w:val="goog-inline-blockkix-lineview-text-block"/>
          <w:rFonts w:ascii="Times New Roman" w:hAnsi="Times New Roman" w:cs="Times New Roman"/>
          <w:sz w:val="28"/>
          <w:szCs w:val="28"/>
        </w:rPr>
        <w:t xml:space="preserve">МБУ «Централизованная библиотечная система» городского округа Красноуральск; под ред. </w:t>
      </w:r>
      <w:proofErr w:type="spellStart"/>
      <w:r w:rsidRPr="00EE7C56">
        <w:rPr>
          <w:rStyle w:val="goog-inline-blockkix-lineview-text-block"/>
          <w:rFonts w:ascii="Times New Roman" w:hAnsi="Times New Roman" w:cs="Times New Roman"/>
          <w:sz w:val="28"/>
          <w:szCs w:val="28"/>
        </w:rPr>
        <w:t>Ж.В.Шуровских</w:t>
      </w:r>
      <w:proofErr w:type="spellEnd"/>
      <w:r w:rsidRPr="00EE7C56">
        <w:rPr>
          <w:rStyle w:val="goog-inline-blockkix-lineview-text-block"/>
          <w:rFonts w:ascii="Times New Roman" w:hAnsi="Times New Roman" w:cs="Times New Roman"/>
          <w:sz w:val="28"/>
          <w:szCs w:val="28"/>
        </w:rPr>
        <w:t>.- Красноуральск, 2015.-  с., табл.</w:t>
      </w:r>
    </w:p>
    <w:p w:rsidR="00346C00" w:rsidRDefault="00346C00" w:rsidP="00F54ADE">
      <w:pPr>
        <w:spacing w:after="0" w:line="240" w:lineRule="auto"/>
        <w:jc w:val="both"/>
        <w:rPr>
          <w:b/>
        </w:rPr>
      </w:pPr>
    </w:p>
    <w:p w:rsidR="00EE7C56" w:rsidRPr="00EE7C56" w:rsidRDefault="00EE7C56" w:rsidP="00EE7C56">
      <w:pPr>
        <w:jc w:val="right"/>
        <w:rPr>
          <w:rFonts w:ascii="Times New Roman" w:hAnsi="Times New Roman" w:cs="Times New Roman"/>
          <w:b/>
          <w:sz w:val="28"/>
          <w:szCs w:val="28"/>
        </w:rPr>
      </w:pPr>
      <w:r w:rsidRPr="00EE7C56">
        <w:rPr>
          <w:b/>
          <w:sz w:val="32"/>
          <w:szCs w:val="32"/>
        </w:rPr>
        <w:t xml:space="preserve">                                                                                                                                                                                   </w:t>
      </w:r>
      <w:r>
        <w:rPr>
          <w:b/>
          <w:sz w:val="32"/>
          <w:szCs w:val="32"/>
        </w:rPr>
        <w:t xml:space="preserve">              </w:t>
      </w:r>
      <w:r w:rsidRPr="00EE7C56">
        <w:rPr>
          <w:rFonts w:ascii="Times New Roman" w:hAnsi="Times New Roman" w:cs="Times New Roman"/>
          <w:b/>
          <w:sz w:val="28"/>
          <w:szCs w:val="28"/>
        </w:rPr>
        <w:t>ББК 78</w:t>
      </w:r>
    </w:p>
    <w:p w:rsidR="00EE7C56" w:rsidRDefault="00EE7C56" w:rsidP="00EE7C56">
      <w:pPr>
        <w:jc w:val="both"/>
        <w:rPr>
          <w:b/>
        </w:rPr>
      </w:pPr>
    </w:p>
    <w:p w:rsidR="00EE7C56" w:rsidRDefault="00EE7C56" w:rsidP="00EE7C56">
      <w:pPr>
        <w:jc w:val="both"/>
        <w:rPr>
          <w:b/>
        </w:rPr>
      </w:pPr>
    </w:p>
    <w:p w:rsidR="00EE7C56" w:rsidRDefault="00EE7C56" w:rsidP="00EE7C56">
      <w:pPr>
        <w:jc w:val="both"/>
        <w:rPr>
          <w:b/>
        </w:rPr>
      </w:pPr>
    </w:p>
    <w:p w:rsidR="00EE7C56" w:rsidRDefault="00EE7C56" w:rsidP="00EE7C56">
      <w:pPr>
        <w:jc w:val="both"/>
        <w:rPr>
          <w:b/>
        </w:rPr>
      </w:pPr>
    </w:p>
    <w:p w:rsidR="00EE7C56" w:rsidRDefault="00EE7C56" w:rsidP="00EE7C56">
      <w:pPr>
        <w:jc w:val="both"/>
        <w:rPr>
          <w:b/>
        </w:rPr>
      </w:pPr>
    </w:p>
    <w:p w:rsidR="00AF34A3" w:rsidRDefault="00AF34A3" w:rsidP="00EE7C56">
      <w:pPr>
        <w:jc w:val="both"/>
        <w:rPr>
          <w:b/>
        </w:rPr>
      </w:pPr>
    </w:p>
    <w:p w:rsidR="00AF34A3" w:rsidRPr="00EE7C56" w:rsidRDefault="00AF34A3" w:rsidP="00EE7C56">
      <w:pPr>
        <w:jc w:val="both"/>
        <w:rPr>
          <w:b/>
        </w:rPr>
      </w:pPr>
    </w:p>
    <w:p w:rsidR="003463F7" w:rsidRDefault="00346C00" w:rsidP="007E0C41">
      <w:pPr>
        <w:pStyle w:val="ac"/>
        <w:numPr>
          <w:ilvl w:val="0"/>
          <w:numId w:val="7"/>
        </w:numPr>
        <w:ind w:left="0" w:firstLine="0"/>
        <w:jc w:val="both"/>
        <w:rPr>
          <w:b/>
        </w:rPr>
      </w:pPr>
      <w:r w:rsidRPr="00346C00">
        <w:rPr>
          <w:b/>
        </w:rPr>
        <w:lastRenderedPageBreak/>
        <w:t>Общие сведения о библиотеке</w:t>
      </w:r>
    </w:p>
    <w:p w:rsidR="003463F7" w:rsidRPr="003463F7" w:rsidRDefault="003463F7" w:rsidP="003463F7">
      <w:pPr>
        <w:pStyle w:val="ac"/>
        <w:ind w:left="0"/>
        <w:jc w:val="both"/>
        <w:rPr>
          <w:b/>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5"/>
      </w:tblGrid>
      <w:tr w:rsidR="003463F7" w:rsidTr="003463F7">
        <w:tc>
          <w:tcPr>
            <w:tcW w:w="4785" w:type="dxa"/>
            <w:tcBorders>
              <w:top w:val="single" w:sz="4" w:space="0" w:color="000000"/>
              <w:left w:val="single" w:sz="4" w:space="0" w:color="000000"/>
              <w:bottom w:val="single" w:sz="4" w:space="0" w:color="000000"/>
              <w:right w:val="single" w:sz="4" w:space="0" w:color="000000"/>
            </w:tcBorders>
            <w:hideMark/>
          </w:tcPr>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sidRPr="003463F7">
              <w:rPr>
                <w:rFonts w:ascii="Times New Roman" w:eastAsia="TimesNewRomanPSMT" w:hAnsi="Times New Roman" w:cs="Times New Roman"/>
                <w:color w:val="000000"/>
                <w:sz w:val="24"/>
                <w:szCs w:val="24"/>
              </w:rPr>
              <w:t>Название (в соответствии с Уставом учреждения)</w:t>
            </w:r>
          </w:p>
        </w:tc>
        <w:tc>
          <w:tcPr>
            <w:tcW w:w="4785" w:type="dxa"/>
            <w:tcBorders>
              <w:top w:val="single" w:sz="4" w:space="0" w:color="000000"/>
              <w:left w:val="single" w:sz="4" w:space="0" w:color="000000"/>
              <w:bottom w:val="single" w:sz="4" w:space="0" w:color="000000"/>
              <w:right w:val="single" w:sz="4" w:space="0" w:color="000000"/>
            </w:tcBorders>
          </w:tcPr>
          <w:p w:rsidR="003463F7" w:rsidRPr="003463F7" w:rsidRDefault="003463F7" w:rsidP="003463F7">
            <w:pPr>
              <w:shd w:val="clear" w:color="auto" w:fill="FFFFFF"/>
              <w:spacing w:after="0" w:line="240" w:lineRule="auto"/>
              <w:rPr>
                <w:rFonts w:ascii="Times New Roman" w:hAnsi="Times New Roman" w:cs="Times New Roman"/>
                <w:sz w:val="24"/>
                <w:szCs w:val="24"/>
              </w:rPr>
            </w:pPr>
            <w:r w:rsidRPr="003463F7">
              <w:rPr>
                <w:rFonts w:ascii="Times New Roman" w:hAnsi="Times New Roman" w:cs="Times New Roman"/>
                <w:sz w:val="24"/>
                <w:szCs w:val="24"/>
              </w:rPr>
              <w:t>Муниципальное бюджетное учреждение «Централизованная библиотечная система» городского окру</w:t>
            </w:r>
            <w:r>
              <w:rPr>
                <w:rFonts w:ascii="Times New Roman" w:hAnsi="Times New Roman" w:cs="Times New Roman"/>
                <w:sz w:val="24"/>
                <w:szCs w:val="24"/>
              </w:rPr>
              <w:t>га Красноуральск</w:t>
            </w:r>
          </w:p>
        </w:tc>
      </w:tr>
      <w:tr w:rsidR="003463F7" w:rsidTr="003463F7">
        <w:tc>
          <w:tcPr>
            <w:tcW w:w="4785" w:type="dxa"/>
            <w:tcBorders>
              <w:top w:val="single" w:sz="4" w:space="0" w:color="000000"/>
              <w:left w:val="single" w:sz="4" w:space="0" w:color="000000"/>
              <w:bottom w:val="single" w:sz="4" w:space="0" w:color="000000"/>
              <w:right w:val="single" w:sz="4" w:space="0" w:color="000000"/>
            </w:tcBorders>
            <w:hideMark/>
          </w:tcPr>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sidRPr="003463F7">
              <w:rPr>
                <w:rFonts w:ascii="Times New Roman" w:eastAsia="TimesNewRomanPSMT" w:hAnsi="Times New Roman" w:cs="Times New Roman"/>
                <w:color w:val="000000"/>
                <w:sz w:val="24"/>
                <w:szCs w:val="24"/>
              </w:rPr>
              <w:t>Правовая форма учреждения (казенное, бюджетное, автономное)</w:t>
            </w:r>
          </w:p>
        </w:tc>
        <w:tc>
          <w:tcPr>
            <w:tcW w:w="4785" w:type="dxa"/>
            <w:tcBorders>
              <w:top w:val="single" w:sz="4" w:space="0" w:color="000000"/>
              <w:left w:val="single" w:sz="4" w:space="0" w:color="000000"/>
              <w:bottom w:val="single" w:sz="4" w:space="0" w:color="000000"/>
              <w:right w:val="single" w:sz="4" w:space="0" w:color="000000"/>
            </w:tcBorders>
          </w:tcPr>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sidRPr="003463F7">
              <w:rPr>
                <w:rFonts w:ascii="Times New Roman" w:eastAsia="TimesNewRomanPSMT" w:hAnsi="Times New Roman" w:cs="Times New Roman"/>
                <w:color w:val="000000"/>
                <w:sz w:val="24"/>
                <w:szCs w:val="24"/>
              </w:rPr>
              <w:t>бюджетное</w:t>
            </w:r>
          </w:p>
        </w:tc>
      </w:tr>
      <w:tr w:rsidR="003463F7" w:rsidTr="003463F7">
        <w:tc>
          <w:tcPr>
            <w:tcW w:w="4785" w:type="dxa"/>
            <w:tcBorders>
              <w:top w:val="single" w:sz="4" w:space="0" w:color="000000"/>
              <w:left w:val="single" w:sz="4" w:space="0" w:color="000000"/>
              <w:bottom w:val="single" w:sz="4" w:space="0" w:color="000000"/>
              <w:right w:val="single" w:sz="4" w:space="0" w:color="000000"/>
            </w:tcBorders>
            <w:hideMark/>
          </w:tcPr>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sidRPr="003463F7">
              <w:rPr>
                <w:rFonts w:ascii="Times New Roman" w:eastAsia="TimesNewRomanPSMT" w:hAnsi="Times New Roman" w:cs="Times New Roman"/>
                <w:color w:val="000000"/>
                <w:sz w:val="24"/>
                <w:szCs w:val="24"/>
              </w:rPr>
              <w:t>Адрес:</w:t>
            </w:r>
          </w:p>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sidRPr="003463F7">
              <w:rPr>
                <w:rFonts w:ascii="Times New Roman" w:eastAsia="TimesNewRomanPSMT" w:hAnsi="Times New Roman" w:cs="Times New Roman"/>
                <w:color w:val="000000"/>
                <w:sz w:val="24"/>
                <w:szCs w:val="24"/>
              </w:rPr>
              <w:t>Почтовый индекс</w:t>
            </w:r>
          </w:p>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sidRPr="003463F7">
              <w:rPr>
                <w:rFonts w:ascii="Times New Roman" w:eastAsia="TimesNewRomanPSMT" w:hAnsi="Times New Roman" w:cs="Times New Roman"/>
                <w:color w:val="000000"/>
                <w:sz w:val="24"/>
                <w:szCs w:val="24"/>
              </w:rPr>
              <w:t>Район</w:t>
            </w:r>
          </w:p>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sidRPr="003463F7">
              <w:rPr>
                <w:rFonts w:ascii="Times New Roman" w:eastAsia="TimesNewRomanPSMT" w:hAnsi="Times New Roman" w:cs="Times New Roman"/>
                <w:color w:val="000000"/>
                <w:sz w:val="24"/>
                <w:szCs w:val="24"/>
              </w:rPr>
              <w:t>Населенный пункт</w:t>
            </w:r>
          </w:p>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sidRPr="003463F7">
              <w:rPr>
                <w:rFonts w:ascii="Times New Roman" w:eastAsia="TimesNewRomanPSMT" w:hAnsi="Times New Roman" w:cs="Times New Roman"/>
                <w:color w:val="000000"/>
                <w:sz w:val="24"/>
                <w:szCs w:val="24"/>
              </w:rPr>
              <w:t>Улица, дом</w:t>
            </w:r>
          </w:p>
        </w:tc>
        <w:tc>
          <w:tcPr>
            <w:tcW w:w="4785" w:type="dxa"/>
            <w:tcBorders>
              <w:top w:val="single" w:sz="4" w:space="0" w:color="000000"/>
              <w:left w:val="single" w:sz="4" w:space="0" w:color="000000"/>
              <w:bottom w:val="single" w:sz="4" w:space="0" w:color="000000"/>
              <w:right w:val="single" w:sz="4" w:space="0" w:color="000000"/>
            </w:tcBorders>
          </w:tcPr>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hAnsi="Times New Roman" w:cs="Times New Roman"/>
                <w:sz w:val="24"/>
                <w:szCs w:val="24"/>
              </w:rPr>
              <w:t xml:space="preserve">624330 Свердловская область, город Красноуральск, улица Яна </w:t>
            </w:r>
            <w:proofErr w:type="spellStart"/>
            <w:r>
              <w:rPr>
                <w:rFonts w:ascii="Times New Roman" w:hAnsi="Times New Roman" w:cs="Times New Roman"/>
                <w:sz w:val="24"/>
                <w:szCs w:val="24"/>
              </w:rPr>
              <w:t>Нуммура</w:t>
            </w:r>
            <w:proofErr w:type="spellEnd"/>
            <w:r>
              <w:rPr>
                <w:rFonts w:ascii="Times New Roman" w:hAnsi="Times New Roman" w:cs="Times New Roman"/>
                <w:sz w:val="24"/>
                <w:szCs w:val="24"/>
              </w:rPr>
              <w:t>,</w:t>
            </w:r>
            <w:r w:rsidRPr="003463F7">
              <w:rPr>
                <w:rFonts w:ascii="Times New Roman" w:hAnsi="Times New Roman" w:cs="Times New Roman"/>
                <w:sz w:val="24"/>
                <w:szCs w:val="24"/>
              </w:rPr>
              <w:t xml:space="preserve"> 6</w:t>
            </w:r>
          </w:p>
        </w:tc>
      </w:tr>
      <w:tr w:rsidR="003463F7" w:rsidTr="003463F7">
        <w:tc>
          <w:tcPr>
            <w:tcW w:w="4785" w:type="dxa"/>
            <w:tcBorders>
              <w:top w:val="single" w:sz="4" w:space="0" w:color="000000"/>
              <w:left w:val="single" w:sz="4" w:space="0" w:color="000000"/>
              <w:bottom w:val="single" w:sz="4" w:space="0" w:color="000000"/>
              <w:right w:val="single" w:sz="4" w:space="0" w:color="000000"/>
            </w:tcBorders>
            <w:hideMark/>
          </w:tcPr>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sidRPr="003463F7">
              <w:rPr>
                <w:rFonts w:ascii="Times New Roman" w:eastAsia="TimesNewRomanPSMT" w:hAnsi="Times New Roman" w:cs="Times New Roman"/>
                <w:color w:val="000000"/>
                <w:sz w:val="24"/>
                <w:szCs w:val="24"/>
              </w:rPr>
              <w:t xml:space="preserve">Сайт </w:t>
            </w:r>
          </w:p>
        </w:tc>
        <w:tc>
          <w:tcPr>
            <w:tcW w:w="4785" w:type="dxa"/>
            <w:tcBorders>
              <w:top w:val="single" w:sz="4" w:space="0" w:color="000000"/>
              <w:left w:val="single" w:sz="4" w:space="0" w:color="000000"/>
              <w:bottom w:val="single" w:sz="4" w:space="0" w:color="000000"/>
              <w:right w:val="single" w:sz="4" w:space="0" w:color="000000"/>
            </w:tcBorders>
          </w:tcPr>
          <w:p w:rsidR="003463F7" w:rsidRPr="003463F7" w:rsidRDefault="00D737C8" w:rsidP="003463F7">
            <w:pPr>
              <w:autoSpaceDE w:val="0"/>
              <w:autoSpaceDN w:val="0"/>
              <w:adjustRightInd w:val="0"/>
              <w:spacing w:after="0" w:line="240" w:lineRule="auto"/>
              <w:rPr>
                <w:rFonts w:ascii="Times New Roman" w:eastAsia="TimesNewRomanPSMT" w:hAnsi="Times New Roman" w:cs="Times New Roman"/>
                <w:color w:val="000000"/>
                <w:sz w:val="24"/>
                <w:szCs w:val="24"/>
              </w:rPr>
            </w:pPr>
            <w:hyperlink r:id="rId11" w:history="1">
              <w:r w:rsidR="003463F7" w:rsidRPr="003463F7">
                <w:rPr>
                  <w:rStyle w:val="ad"/>
                  <w:rFonts w:ascii="Times New Roman" w:hAnsi="Times New Roman" w:cs="Times New Roman"/>
                  <w:sz w:val="24"/>
                  <w:szCs w:val="24"/>
                </w:rPr>
                <w:t>https://u27732.netangels.ru/</w:t>
              </w:r>
            </w:hyperlink>
          </w:p>
        </w:tc>
      </w:tr>
      <w:tr w:rsidR="003463F7" w:rsidTr="003463F7">
        <w:tc>
          <w:tcPr>
            <w:tcW w:w="4785" w:type="dxa"/>
            <w:tcBorders>
              <w:top w:val="single" w:sz="4" w:space="0" w:color="000000"/>
              <w:left w:val="single" w:sz="4" w:space="0" w:color="000000"/>
              <w:bottom w:val="single" w:sz="4" w:space="0" w:color="000000"/>
              <w:right w:val="single" w:sz="4" w:space="0" w:color="000000"/>
            </w:tcBorders>
            <w:hideMark/>
          </w:tcPr>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sidRPr="003463F7">
              <w:rPr>
                <w:rFonts w:ascii="Times New Roman" w:eastAsia="TimesNewRomanPSMT" w:hAnsi="Times New Roman" w:cs="Times New Roman"/>
                <w:color w:val="000000"/>
                <w:sz w:val="24"/>
                <w:szCs w:val="24"/>
              </w:rPr>
              <w:t>Электронная почта (для рассылок)</w:t>
            </w:r>
          </w:p>
        </w:tc>
        <w:tc>
          <w:tcPr>
            <w:tcW w:w="4785" w:type="dxa"/>
            <w:tcBorders>
              <w:top w:val="single" w:sz="4" w:space="0" w:color="000000"/>
              <w:left w:val="single" w:sz="4" w:space="0" w:color="000000"/>
              <w:bottom w:val="single" w:sz="4" w:space="0" w:color="000000"/>
              <w:right w:val="single" w:sz="4" w:space="0" w:color="000000"/>
            </w:tcBorders>
          </w:tcPr>
          <w:p w:rsidR="003463F7" w:rsidRPr="003463F7" w:rsidRDefault="00D737C8" w:rsidP="003463F7">
            <w:pPr>
              <w:autoSpaceDE w:val="0"/>
              <w:autoSpaceDN w:val="0"/>
              <w:adjustRightInd w:val="0"/>
              <w:spacing w:after="0" w:line="240" w:lineRule="auto"/>
              <w:rPr>
                <w:rFonts w:ascii="Times New Roman" w:eastAsia="TimesNewRomanPSMT" w:hAnsi="Times New Roman" w:cs="Times New Roman"/>
                <w:color w:val="000000"/>
                <w:sz w:val="24"/>
                <w:szCs w:val="24"/>
              </w:rPr>
            </w:pPr>
            <w:hyperlink r:id="rId12" w:history="1">
              <w:r w:rsidR="003463F7" w:rsidRPr="003463F7">
                <w:rPr>
                  <w:rStyle w:val="ad"/>
                  <w:rFonts w:ascii="Times New Roman" w:hAnsi="Times New Roman" w:cs="Times New Roman"/>
                  <w:sz w:val="24"/>
                  <w:szCs w:val="24"/>
                </w:rPr>
                <w:t>ukvga@rambler.ru</w:t>
              </w:r>
            </w:hyperlink>
          </w:p>
        </w:tc>
      </w:tr>
      <w:tr w:rsidR="003463F7" w:rsidTr="003463F7">
        <w:tc>
          <w:tcPr>
            <w:tcW w:w="4785" w:type="dxa"/>
            <w:tcBorders>
              <w:top w:val="single" w:sz="4" w:space="0" w:color="000000"/>
              <w:left w:val="single" w:sz="4" w:space="0" w:color="000000"/>
              <w:bottom w:val="single" w:sz="4" w:space="0" w:color="000000"/>
              <w:right w:val="single" w:sz="4" w:space="0" w:color="000000"/>
            </w:tcBorders>
            <w:hideMark/>
          </w:tcPr>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sidRPr="003463F7">
              <w:rPr>
                <w:rFonts w:ascii="Times New Roman" w:eastAsia="TimesNewRomanPSMT" w:hAnsi="Times New Roman" w:cs="Times New Roman"/>
                <w:color w:val="000000"/>
                <w:sz w:val="24"/>
                <w:szCs w:val="24"/>
              </w:rPr>
              <w:t xml:space="preserve">Руководитель учреждения (ФИО, телефон, факс, </w:t>
            </w:r>
            <w:proofErr w:type="spellStart"/>
            <w:r w:rsidRPr="003463F7">
              <w:rPr>
                <w:rFonts w:ascii="Times New Roman" w:eastAsia="TimesNewRomanPSMT" w:hAnsi="Times New Roman" w:cs="Times New Roman"/>
                <w:color w:val="000000"/>
                <w:sz w:val="24"/>
                <w:szCs w:val="24"/>
              </w:rPr>
              <w:t>e-mail</w:t>
            </w:r>
            <w:proofErr w:type="spellEnd"/>
            <w:r w:rsidRPr="003463F7">
              <w:rPr>
                <w:rFonts w:ascii="Times New Roman" w:eastAsia="TimesNewRomanPSMT" w:hAnsi="Times New Roman" w:cs="Times New Roman"/>
                <w:color w:val="000000"/>
                <w:sz w:val="24"/>
                <w:szCs w:val="24"/>
              </w:rPr>
              <w:t>)</w:t>
            </w:r>
          </w:p>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sidRPr="003463F7">
              <w:rPr>
                <w:rFonts w:ascii="Times New Roman" w:eastAsia="TimesNewRomanPSMT" w:hAnsi="Times New Roman" w:cs="Times New Roman"/>
                <w:color w:val="000000"/>
                <w:sz w:val="24"/>
                <w:szCs w:val="24"/>
              </w:rPr>
              <w:t xml:space="preserve">Директор (заведующая) библиотекой (ФИО, телефон, факс, </w:t>
            </w:r>
            <w:proofErr w:type="spellStart"/>
            <w:r w:rsidRPr="003463F7">
              <w:rPr>
                <w:rFonts w:ascii="Times New Roman" w:eastAsia="TimesNewRomanPSMT" w:hAnsi="Times New Roman" w:cs="Times New Roman"/>
                <w:color w:val="000000"/>
                <w:sz w:val="24"/>
                <w:szCs w:val="24"/>
              </w:rPr>
              <w:t>e-mail</w:t>
            </w:r>
            <w:proofErr w:type="spellEnd"/>
            <w:r w:rsidRPr="003463F7">
              <w:rPr>
                <w:rFonts w:ascii="Times New Roman" w:eastAsia="TimesNewRomanPSMT" w:hAnsi="Times New Roman" w:cs="Times New Roman"/>
                <w:color w:val="000000"/>
                <w:sz w:val="24"/>
                <w:szCs w:val="24"/>
              </w:rPr>
              <w:t>)</w:t>
            </w:r>
          </w:p>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sidRPr="003463F7">
              <w:rPr>
                <w:rFonts w:ascii="Times New Roman" w:eastAsia="TimesNewRomanPSMT" w:hAnsi="Times New Roman" w:cs="Times New Roman"/>
                <w:color w:val="000000"/>
                <w:sz w:val="24"/>
                <w:szCs w:val="24"/>
              </w:rPr>
              <w:t xml:space="preserve">Заместители (ФИО, телефон, факс, </w:t>
            </w:r>
            <w:proofErr w:type="spellStart"/>
            <w:r w:rsidRPr="003463F7">
              <w:rPr>
                <w:rFonts w:ascii="Times New Roman" w:eastAsia="TimesNewRomanPSMT" w:hAnsi="Times New Roman" w:cs="Times New Roman"/>
                <w:color w:val="000000"/>
                <w:sz w:val="24"/>
                <w:szCs w:val="24"/>
              </w:rPr>
              <w:t>e-mail</w:t>
            </w:r>
            <w:proofErr w:type="spellEnd"/>
            <w:r w:rsidRPr="003463F7">
              <w:rPr>
                <w:rFonts w:ascii="Times New Roman" w:eastAsia="TimesNewRomanPSMT" w:hAnsi="Times New Roman" w:cs="Times New Roman"/>
                <w:color w:val="000000"/>
                <w:sz w:val="24"/>
                <w:szCs w:val="24"/>
              </w:rPr>
              <w:t>)</w:t>
            </w:r>
          </w:p>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sidRPr="003463F7">
              <w:rPr>
                <w:rFonts w:ascii="Times New Roman" w:eastAsia="TimesNewRomanPSMT" w:hAnsi="Times New Roman" w:cs="Times New Roman"/>
                <w:color w:val="000000"/>
                <w:sz w:val="24"/>
                <w:szCs w:val="24"/>
              </w:rPr>
              <w:t xml:space="preserve">Заведующий методическим отделом (методист) (ФИО, телефон, факс, </w:t>
            </w:r>
            <w:proofErr w:type="spellStart"/>
            <w:r w:rsidRPr="003463F7">
              <w:rPr>
                <w:rFonts w:ascii="Times New Roman" w:eastAsia="TimesNewRomanPSMT" w:hAnsi="Times New Roman" w:cs="Times New Roman"/>
                <w:color w:val="000000"/>
                <w:sz w:val="24"/>
                <w:szCs w:val="24"/>
              </w:rPr>
              <w:t>e-mail</w:t>
            </w:r>
            <w:proofErr w:type="spellEnd"/>
            <w:r w:rsidRPr="003463F7">
              <w:rPr>
                <w:rFonts w:ascii="Times New Roman" w:eastAsia="TimesNewRomanPSMT" w:hAnsi="Times New Roman" w:cs="Times New Roman"/>
                <w:color w:val="000000"/>
                <w:sz w:val="24"/>
                <w:szCs w:val="24"/>
              </w:rPr>
              <w:t>)</w:t>
            </w:r>
          </w:p>
        </w:tc>
        <w:tc>
          <w:tcPr>
            <w:tcW w:w="4785" w:type="dxa"/>
            <w:tcBorders>
              <w:top w:val="single" w:sz="4" w:space="0" w:color="000000"/>
              <w:left w:val="single" w:sz="4" w:space="0" w:color="000000"/>
              <w:bottom w:val="single" w:sz="4" w:space="0" w:color="000000"/>
              <w:right w:val="single" w:sz="4" w:space="0" w:color="000000"/>
            </w:tcBorders>
          </w:tcPr>
          <w:p w:rsidR="00173A1E" w:rsidRDefault="003463F7" w:rsidP="003463F7">
            <w:pPr>
              <w:spacing w:after="0" w:line="240" w:lineRule="auto"/>
              <w:rPr>
                <w:rFonts w:ascii="Times New Roman" w:hAnsi="Times New Roman" w:cs="Times New Roman"/>
                <w:sz w:val="24"/>
                <w:szCs w:val="24"/>
              </w:rPr>
            </w:pPr>
            <w:r w:rsidRPr="003463F7">
              <w:rPr>
                <w:rFonts w:ascii="Times New Roman" w:hAnsi="Times New Roman" w:cs="Times New Roman"/>
                <w:sz w:val="24"/>
                <w:szCs w:val="24"/>
              </w:rPr>
              <w:t>Директор МБУ «ЦБС» го</w:t>
            </w:r>
            <w:r w:rsidR="00173A1E">
              <w:rPr>
                <w:rFonts w:ascii="Times New Roman" w:hAnsi="Times New Roman" w:cs="Times New Roman"/>
                <w:sz w:val="24"/>
                <w:szCs w:val="24"/>
              </w:rPr>
              <w:t>родского округа</w:t>
            </w:r>
            <w:r w:rsidRPr="003463F7">
              <w:rPr>
                <w:rFonts w:ascii="Times New Roman" w:hAnsi="Times New Roman" w:cs="Times New Roman"/>
                <w:sz w:val="24"/>
                <w:szCs w:val="24"/>
              </w:rPr>
              <w:t xml:space="preserve"> Красноуральск </w:t>
            </w:r>
          </w:p>
          <w:p w:rsidR="003463F7" w:rsidRPr="003463F7" w:rsidRDefault="003463F7" w:rsidP="003463F7">
            <w:pPr>
              <w:spacing w:after="0" w:line="240" w:lineRule="auto"/>
              <w:rPr>
                <w:rFonts w:ascii="Times New Roman" w:hAnsi="Times New Roman" w:cs="Times New Roman"/>
                <w:sz w:val="24"/>
                <w:szCs w:val="24"/>
              </w:rPr>
            </w:pPr>
            <w:proofErr w:type="spellStart"/>
            <w:r w:rsidRPr="003463F7">
              <w:rPr>
                <w:rFonts w:ascii="Times New Roman" w:hAnsi="Times New Roman" w:cs="Times New Roman"/>
                <w:sz w:val="24"/>
                <w:szCs w:val="24"/>
              </w:rPr>
              <w:t>Шуровских</w:t>
            </w:r>
            <w:proofErr w:type="spellEnd"/>
            <w:r w:rsidRPr="003463F7">
              <w:rPr>
                <w:rFonts w:ascii="Times New Roman" w:hAnsi="Times New Roman" w:cs="Times New Roman"/>
                <w:sz w:val="24"/>
                <w:szCs w:val="24"/>
              </w:rPr>
              <w:t xml:space="preserve"> Жанна Валерьевна</w:t>
            </w:r>
          </w:p>
          <w:p w:rsidR="003463F7" w:rsidRDefault="003463F7" w:rsidP="003463F7">
            <w:pPr>
              <w:autoSpaceDE w:val="0"/>
              <w:autoSpaceDN w:val="0"/>
              <w:adjustRightInd w:val="0"/>
              <w:spacing w:after="0" w:line="240" w:lineRule="auto"/>
              <w:rPr>
                <w:rStyle w:val="ad"/>
                <w:rFonts w:ascii="Times New Roman" w:hAnsi="Times New Roman" w:cs="Times New Roman"/>
                <w:sz w:val="24"/>
                <w:szCs w:val="24"/>
              </w:rPr>
            </w:pPr>
            <w:r w:rsidRPr="003463F7">
              <w:rPr>
                <w:rFonts w:ascii="Times New Roman" w:hAnsi="Times New Roman" w:cs="Times New Roman"/>
                <w:sz w:val="24"/>
                <w:szCs w:val="24"/>
              </w:rPr>
              <w:t>34343 2-00-82, 2-54-59</w:t>
            </w:r>
            <w:r>
              <w:rPr>
                <w:rFonts w:ascii="Times New Roman" w:hAnsi="Times New Roman" w:cs="Times New Roman"/>
                <w:sz w:val="24"/>
                <w:szCs w:val="24"/>
              </w:rPr>
              <w:t xml:space="preserve"> </w:t>
            </w:r>
            <w:r w:rsidRPr="003463F7">
              <w:rPr>
                <w:rFonts w:ascii="Times New Roman" w:hAnsi="Times New Roman" w:cs="Times New Roman"/>
                <w:sz w:val="24"/>
                <w:szCs w:val="24"/>
              </w:rPr>
              <w:t xml:space="preserve">(факс), сот.9126873434 </w:t>
            </w:r>
            <w:hyperlink r:id="rId13" w:history="1">
              <w:r w:rsidRPr="003463F7">
                <w:rPr>
                  <w:rStyle w:val="ad"/>
                  <w:rFonts w:ascii="Times New Roman" w:hAnsi="Times New Roman" w:cs="Times New Roman"/>
                  <w:sz w:val="24"/>
                  <w:szCs w:val="24"/>
                </w:rPr>
                <w:t>ukvga@rambler.ru</w:t>
              </w:r>
            </w:hyperlink>
          </w:p>
          <w:p w:rsidR="003463F7" w:rsidRDefault="003463F7" w:rsidP="003463F7">
            <w:pPr>
              <w:autoSpaceDE w:val="0"/>
              <w:autoSpaceDN w:val="0"/>
              <w:adjustRightInd w:val="0"/>
              <w:spacing w:after="0" w:line="240" w:lineRule="auto"/>
              <w:rPr>
                <w:rStyle w:val="ad"/>
                <w:rFonts w:ascii="Times New Roman" w:hAnsi="Times New Roman" w:cs="Times New Roman"/>
                <w:sz w:val="24"/>
                <w:szCs w:val="24"/>
              </w:rPr>
            </w:pPr>
          </w:p>
          <w:p w:rsidR="003463F7" w:rsidRPr="003463F7" w:rsidRDefault="003463F7" w:rsidP="003463F7">
            <w:pPr>
              <w:spacing w:after="0" w:line="240" w:lineRule="auto"/>
              <w:rPr>
                <w:rFonts w:ascii="Times New Roman" w:hAnsi="Times New Roman" w:cs="Times New Roman"/>
                <w:sz w:val="24"/>
                <w:szCs w:val="24"/>
              </w:rPr>
            </w:pPr>
            <w:r w:rsidRPr="003463F7">
              <w:rPr>
                <w:rFonts w:ascii="Times New Roman" w:hAnsi="Times New Roman" w:cs="Times New Roman"/>
                <w:sz w:val="24"/>
                <w:szCs w:val="24"/>
              </w:rPr>
              <w:t>Заместитель директора</w:t>
            </w:r>
          </w:p>
          <w:p w:rsidR="003463F7" w:rsidRPr="003463F7" w:rsidRDefault="003463F7" w:rsidP="003463F7">
            <w:pPr>
              <w:spacing w:after="0" w:line="240" w:lineRule="auto"/>
              <w:rPr>
                <w:rFonts w:ascii="Times New Roman" w:hAnsi="Times New Roman" w:cs="Times New Roman"/>
                <w:sz w:val="24"/>
                <w:szCs w:val="24"/>
              </w:rPr>
            </w:pPr>
            <w:r w:rsidRPr="003463F7">
              <w:rPr>
                <w:rFonts w:ascii="Times New Roman" w:hAnsi="Times New Roman" w:cs="Times New Roman"/>
                <w:sz w:val="24"/>
                <w:szCs w:val="24"/>
              </w:rPr>
              <w:t xml:space="preserve">Полянская Наталья </w:t>
            </w:r>
            <w:proofErr w:type="spellStart"/>
            <w:r w:rsidRPr="003463F7">
              <w:rPr>
                <w:rFonts w:ascii="Times New Roman" w:hAnsi="Times New Roman" w:cs="Times New Roman"/>
                <w:sz w:val="24"/>
                <w:szCs w:val="24"/>
              </w:rPr>
              <w:t>Салиховна</w:t>
            </w:r>
            <w:proofErr w:type="spellEnd"/>
          </w:p>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sidRPr="003463F7">
              <w:rPr>
                <w:rFonts w:ascii="Times New Roman" w:hAnsi="Times New Roman" w:cs="Times New Roman"/>
                <w:sz w:val="24"/>
                <w:szCs w:val="24"/>
              </w:rPr>
              <w:t xml:space="preserve">34343, 2-54-59(факс), сот.9122381684 </w:t>
            </w:r>
            <w:hyperlink r:id="rId14" w:history="1">
              <w:r w:rsidRPr="003463F7">
                <w:rPr>
                  <w:rStyle w:val="ad"/>
                  <w:rFonts w:ascii="Times New Roman" w:hAnsi="Times New Roman" w:cs="Times New Roman"/>
                  <w:sz w:val="24"/>
                  <w:szCs w:val="24"/>
                </w:rPr>
                <w:t>ukvga@rambler.ru</w:t>
              </w:r>
            </w:hyperlink>
          </w:p>
        </w:tc>
      </w:tr>
      <w:tr w:rsidR="003463F7" w:rsidTr="003463F7">
        <w:tc>
          <w:tcPr>
            <w:tcW w:w="4785" w:type="dxa"/>
            <w:tcBorders>
              <w:top w:val="single" w:sz="4" w:space="0" w:color="000000"/>
              <w:left w:val="single" w:sz="4" w:space="0" w:color="000000"/>
              <w:bottom w:val="single" w:sz="4" w:space="0" w:color="000000"/>
              <w:right w:val="single" w:sz="4" w:space="0" w:color="000000"/>
            </w:tcBorders>
            <w:hideMark/>
          </w:tcPr>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sidRPr="003463F7">
              <w:rPr>
                <w:rFonts w:ascii="Times New Roman" w:eastAsia="TimesNewRomanPSMT" w:hAnsi="Times New Roman" w:cs="Times New Roman"/>
                <w:color w:val="000000"/>
                <w:sz w:val="24"/>
                <w:szCs w:val="24"/>
              </w:rPr>
              <w:t>Руководитель муниципального органа власти в сфере культуры:</w:t>
            </w:r>
          </w:p>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sz w:val="24"/>
                <w:szCs w:val="24"/>
              </w:rPr>
            </w:pPr>
            <w:r w:rsidRPr="003463F7">
              <w:rPr>
                <w:rFonts w:ascii="Times New Roman" w:eastAsia="TimesNewRomanPSMT" w:hAnsi="Times New Roman" w:cs="Times New Roman"/>
                <w:color w:val="000000"/>
                <w:sz w:val="24"/>
                <w:szCs w:val="24"/>
              </w:rPr>
              <w:t xml:space="preserve">полное название </w:t>
            </w:r>
            <w:r w:rsidRPr="003463F7">
              <w:rPr>
                <w:rFonts w:ascii="Times New Roman" w:eastAsia="TimesNewRomanPSMT" w:hAnsi="Times New Roman" w:cs="Times New Roman"/>
                <w:sz w:val="24"/>
                <w:szCs w:val="24"/>
              </w:rPr>
              <w:t>органа власти</w:t>
            </w:r>
          </w:p>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sidRPr="003463F7">
              <w:rPr>
                <w:rFonts w:ascii="Times New Roman" w:eastAsia="TimesNewRomanPSMT" w:hAnsi="Times New Roman" w:cs="Times New Roman"/>
                <w:color w:val="000000"/>
                <w:sz w:val="24"/>
                <w:szCs w:val="24"/>
              </w:rPr>
              <w:t>должность руководителя</w:t>
            </w:r>
          </w:p>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sidRPr="003463F7">
              <w:rPr>
                <w:rFonts w:ascii="Times New Roman" w:eastAsia="TimesNewRomanPSMT" w:hAnsi="Times New Roman" w:cs="Times New Roman"/>
                <w:color w:val="000000"/>
                <w:sz w:val="24"/>
                <w:szCs w:val="24"/>
              </w:rPr>
              <w:t xml:space="preserve">ФИО, телефон, факс </w:t>
            </w:r>
            <w:proofErr w:type="spellStart"/>
            <w:r w:rsidRPr="003463F7">
              <w:rPr>
                <w:rFonts w:ascii="Times New Roman" w:eastAsia="TimesNewRomanPSMT" w:hAnsi="Times New Roman" w:cs="Times New Roman"/>
                <w:color w:val="000000"/>
                <w:sz w:val="24"/>
                <w:szCs w:val="24"/>
              </w:rPr>
              <w:t>e-mail</w:t>
            </w:r>
            <w:proofErr w:type="spellEnd"/>
          </w:p>
        </w:tc>
        <w:tc>
          <w:tcPr>
            <w:tcW w:w="4785" w:type="dxa"/>
            <w:tcBorders>
              <w:top w:val="single" w:sz="4" w:space="0" w:color="000000"/>
              <w:left w:val="single" w:sz="4" w:space="0" w:color="000000"/>
              <w:bottom w:val="single" w:sz="4" w:space="0" w:color="000000"/>
              <w:right w:val="single" w:sz="4" w:space="0" w:color="000000"/>
            </w:tcBorders>
          </w:tcPr>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sz w:val="24"/>
                <w:szCs w:val="24"/>
              </w:rPr>
            </w:pPr>
            <w:r w:rsidRPr="003463F7">
              <w:rPr>
                <w:rFonts w:ascii="Times New Roman" w:eastAsia="TimesNewRomanPSMT" w:hAnsi="Times New Roman" w:cs="Times New Roman"/>
                <w:color w:val="000000"/>
                <w:sz w:val="24"/>
                <w:szCs w:val="24"/>
              </w:rPr>
              <w:t>Начальник МКУ «Управление культуры гор</w:t>
            </w:r>
            <w:r w:rsidR="00B45C05">
              <w:rPr>
                <w:rFonts w:ascii="Times New Roman" w:eastAsia="TimesNewRomanPSMT" w:hAnsi="Times New Roman" w:cs="Times New Roman"/>
                <w:color w:val="000000"/>
                <w:sz w:val="24"/>
                <w:szCs w:val="24"/>
              </w:rPr>
              <w:t>одского округа Красноуральск» -</w:t>
            </w:r>
            <w:r w:rsidR="00B45C05" w:rsidRPr="00B45C05">
              <w:rPr>
                <w:rFonts w:ascii="Times New Roman" w:eastAsia="TimesNewRomanPSMT" w:hAnsi="Times New Roman" w:cs="Times New Roman"/>
                <w:color w:val="000000"/>
                <w:sz w:val="24"/>
                <w:szCs w:val="24"/>
              </w:rPr>
              <w:t xml:space="preserve"> </w:t>
            </w:r>
            <w:r w:rsidR="00B5112B">
              <w:rPr>
                <w:rFonts w:ascii="Times New Roman" w:eastAsia="TimesNewRomanPSMT" w:hAnsi="Times New Roman" w:cs="Times New Roman"/>
                <w:color w:val="000000"/>
                <w:sz w:val="24"/>
                <w:szCs w:val="24"/>
              </w:rPr>
              <w:t>Шипици</w:t>
            </w:r>
            <w:r w:rsidR="00B45C05">
              <w:rPr>
                <w:rFonts w:ascii="Times New Roman" w:eastAsia="TimesNewRomanPSMT" w:hAnsi="Times New Roman" w:cs="Times New Roman"/>
                <w:color w:val="000000"/>
                <w:sz w:val="24"/>
                <w:szCs w:val="24"/>
              </w:rPr>
              <w:t>на</w:t>
            </w:r>
            <w:r w:rsidRPr="003463F7">
              <w:rPr>
                <w:rFonts w:ascii="Times New Roman" w:eastAsia="TimesNewRomanPSMT" w:hAnsi="Times New Roman" w:cs="Times New Roman"/>
                <w:sz w:val="24"/>
                <w:szCs w:val="24"/>
              </w:rPr>
              <w:t xml:space="preserve"> </w:t>
            </w:r>
            <w:r w:rsidR="00B45C05">
              <w:rPr>
                <w:rFonts w:ascii="Times New Roman" w:eastAsia="TimesNewRomanPSMT" w:hAnsi="Times New Roman" w:cs="Times New Roman"/>
                <w:sz w:val="24"/>
                <w:szCs w:val="24"/>
              </w:rPr>
              <w:t>Юлия Геннадьевна</w:t>
            </w:r>
            <w:bookmarkStart w:id="0" w:name="_GoBack"/>
            <w:bookmarkEnd w:id="0"/>
          </w:p>
          <w:p w:rsidR="003463F7" w:rsidRPr="003463F7" w:rsidRDefault="003463F7" w:rsidP="003463F7">
            <w:pPr>
              <w:autoSpaceDE w:val="0"/>
              <w:autoSpaceDN w:val="0"/>
              <w:adjustRightInd w:val="0"/>
              <w:spacing w:after="0" w:line="240" w:lineRule="auto"/>
              <w:rPr>
                <w:rFonts w:ascii="Times New Roman" w:eastAsia="TimesNewRomanPSMT" w:hAnsi="Times New Roman" w:cs="Times New Roman"/>
                <w:color w:val="000000"/>
                <w:sz w:val="24"/>
                <w:szCs w:val="24"/>
              </w:rPr>
            </w:pPr>
            <w:r w:rsidRPr="003463F7">
              <w:rPr>
                <w:rFonts w:ascii="Times New Roman" w:hAnsi="Times New Roman" w:cs="Times New Roman"/>
                <w:sz w:val="24"/>
                <w:szCs w:val="24"/>
              </w:rPr>
              <w:t>34343 2-11-57, vgaku@rambler.ru</w:t>
            </w:r>
          </w:p>
        </w:tc>
      </w:tr>
    </w:tbl>
    <w:p w:rsidR="003463F7" w:rsidRPr="00346C00" w:rsidRDefault="003463F7" w:rsidP="003463F7">
      <w:pPr>
        <w:pStyle w:val="ac"/>
        <w:ind w:left="0"/>
        <w:jc w:val="both"/>
        <w:rPr>
          <w:b/>
        </w:rPr>
      </w:pPr>
    </w:p>
    <w:p w:rsidR="00346C00" w:rsidRPr="002B710B" w:rsidRDefault="003463F7" w:rsidP="00F54ADE">
      <w:pPr>
        <w:spacing w:after="0" w:line="240" w:lineRule="auto"/>
        <w:jc w:val="center"/>
        <w:rPr>
          <w:rFonts w:ascii="Times New Roman" w:hAnsi="Times New Roman" w:cs="Times New Roman"/>
          <w:b/>
          <w:sz w:val="24"/>
          <w:szCs w:val="24"/>
        </w:rPr>
      </w:pPr>
      <w:r w:rsidRPr="002B710B">
        <w:rPr>
          <w:rFonts w:ascii="Times New Roman" w:hAnsi="Times New Roman" w:cs="Times New Roman"/>
          <w:b/>
          <w:sz w:val="24"/>
          <w:szCs w:val="24"/>
        </w:rPr>
        <w:t>2. События года</w:t>
      </w:r>
    </w:p>
    <w:p w:rsidR="00346C00" w:rsidRPr="002B710B" w:rsidRDefault="00DE53A7" w:rsidP="00DE53A7">
      <w:pPr>
        <w:spacing w:after="0" w:line="240" w:lineRule="auto"/>
        <w:jc w:val="both"/>
        <w:rPr>
          <w:rFonts w:ascii="Times New Roman" w:hAnsi="Times New Roman" w:cs="Times New Roman"/>
          <w:b/>
          <w:sz w:val="24"/>
          <w:szCs w:val="24"/>
        </w:rPr>
      </w:pPr>
      <w:r w:rsidRPr="002B710B">
        <w:rPr>
          <w:rFonts w:ascii="Times New Roman" w:hAnsi="Times New Roman" w:cs="Times New Roman"/>
          <w:b/>
          <w:sz w:val="24"/>
          <w:szCs w:val="24"/>
        </w:rPr>
        <w:t>2.1</w:t>
      </w:r>
      <w:r w:rsidR="00B92BED">
        <w:rPr>
          <w:rFonts w:ascii="Times New Roman" w:hAnsi="Times New Roman" w:cs="Times New Roman"/>
          <w:b/>
          <w:sz w:val="24"/>
          <w:szCs w:val="24"/>
        </w:rPr>
        <w:t>.</w:t>
      </w:r>
      <w:r w:rsidR="00346C00" w:rsidRPr="002B710B">
        <w:rPr>
          <w:rFonts w:ascii="Times New Roman" w:hAnsi="Times New Roman" w:cs="Times New Roman"/>
          <w:b/>
          <w:sz w:val="24"/>
          <w:szCs w:val="24"/>
        </w:rPr>
        <w:t xml:space="preserve"> Главные события библиотечной ж</w:t>
      </w:r>
      <w:r w:rsidR="00173A1E">
        <w:rPr>
          <w:rFonts w:ascii="Times New Roman" w:hAnsi="Times New Roman" w:cs="Times New Roman"/>
          <w:b/>
          <w:sz w:val="24"/>
          <w:szCs w:val="24"/>
        </w:rPr>
        <w:t>изни муниципального образования.</w:t>
      </w:r>
    </w:p>
    <w:p w:rsidR="00FE745C" w:rsidRPr="002B710B" w:rsidRDefault="00FE745C" w:rsidP="00F54ADE">
      <w:pPr>
        <w:spacing w:after="0" w:line="240" w:lineRule="auto"/>
        <w:jc w:val="both"/>
        <w:rPr>
          <w:rFonts w:ascii="Times New Roman" w:hAnsi="Times New Roman" w:cs="Times New Roman"/>
          <w:b/>
          <w:sz w:val="24"/>
          <w:szCs w:val="24"/>
        </w:rPr>
      </w:pPr>
    </w:p>
    <w:p w:rsidR="00FE745C" w:rsidRPr="00B92BED" w:rsidRDefault="00FE745C" w:rsidP="00C976BF">
      <w:pPr>
        <w:spacing w:after="0" w:line="240" w:lineRule="auto"/>
        <w:ind w:firstLine="708"/>
        <w:jc w:val="both"/>
        <w:rPr>
          <w:rFonts w:ascii="Times New Roman" w:hAnsi="Times New Roman" w:cs="Times New Roman"/>
          <w:b/>
          <w:i/>
          <w:sz w:val="24"/>
          <w:szCs w:val="24"/>
        </w:rPr>
      </w:pPr>
      <w:r w:rsidRPr="002B710B">
        <w:rPr>
          <w:rFonts w:ascii="Times New Roman" w:hAnsi="Times New Roman" w:cs="Times New Roman"/>
          <w:sz w:val="24"/>
          <w:szCs w:val="24"/>
        </w:rPr>
        <w:t>Одно из самых главных направлений работ</w:t>
      </w:r>
      <w:r w:rsidR="00C976BF" w:rsidRPr="002B710B">
        <w:rPr>
          <w:rFonts w:ascii="Times New Roman" w:hAnsi="Times New Roman" w:cs="Times New Roman"/>
          <w:sz w:val="24"/>
          <w:szCs w:val="24"/>
        </w:rPr>
        <w:t>ы МБУ «ЦБС» го</w:t>
      </w:r>
      <w:r w:rsidR="00173A1E">
        <w:rPr>
          <w:rFonts w:ascii="Times New Roman" w:hAnsi="Times New Roman" w:cs="Times New Roman"/>
          <w:sz w:val="24"/>
          <w:szCs w:val="24"/>
        </w:rPr>
        <w:t>родского округа</w:t>
      </w:r>
      <w:r w:rsidR="00C976BF" w:rsidRPr="002B710B">
        <w:rPr>
          <w:rFonts w:ascii="Times New Roman" w:hAnsi="Times New Roman" w:cs="Times New Roman"/>
          <w:sz w:val="24"/>
          <w:szCs w:val="24"/>
        </w:rPr>
        <w:t xml:space="preserve"> </w:t>
      </w:r>
      <w:r w:rsidR="002B710B" w:rsidRPr="002B710B">
        <w:rPr>
          <w:rFonts w:ascii="Times New Roman" w:hAnsi="Times New Roman" w:cs="Times New Roman"/>
          <w:sz w:val="24"/>
          <w:szCs w:val="24"/>
        </w:rPr>
        <w:t>Красноуральск -</w:t>
      </w:r>
      <w:r w:rsidR="00C976BF" w:rsidRPr="002B710B">
        <w:rPr>
          <w:rFonts w:ascii="Times New Roman" w:hAnsi="Times New Roman" w:cs="Times New Roman"/>
          <w:sz w:val="24"/>
          <w:szCs w:val="24"/>
        </w:rPr>
        <w:t xml:space="preserve"> </w:t>
      </w:r>
      <w:r w:rsidRPr="002B710B">
        <w:rPr>
          <w:rFonts w:ascii="Times New Roman" w:hAnsi="Times New Roman" w:cs="Times New Roman"/>
          <w:sz w:val="24"/>
          <w:szCs w:val="24"/>
        </w:rPr>
        <w:t>продвижение книги и чтения. Во исполнение Указа Президента РФ от 12.06.14 № 426 "О проведении в Российской Федерации Года литературы</w:t>
      </w:r>
      <w:r w:rsidR="00C976BF" w:rsidRPr="002B710B">
        <w:rPr>
          <w:rFonts w:ascii="Times New Roman" w:hAnsi="Times New Roman" w:cs="Times New Roman"/>
          <w:sz w:val="24"/>
          <w:szCs w:val="24"/>
        </w:rPr>
        <w:t xml:space="preserve"> в 2015 году,</w:t>
      </w:r>
      <w:r w:rsidRPr="002B710B">
        <w:rPr>
          <w:rFonts w:ascii="Times New Roman" w:hAnsi="Times New Roman" w:cs="Times New Roman"/>
          <w:sz w:val="24"/>
          <w:szCs w:val="24"/>
        </w:rPr>
        <w:t xml:space="preserve"> </w:t>
      </w:r>
      <w:r w:rsidR="002B710B" w:rsidRPr="002B710B">
        <w:rPr>
          <w:rFonts w:ascii="Times New Roman" w:hAnsi="Times New Roman" w:cs="Times New Roman"/>
          <w:sz w:val="24"/>
          <w:szCs w:val="24"/>
        </w:rPr>
        <w:t>библиотеки библиотечной системы</w:t>
      </w:r>
      <w:r w:rsidRPr="002B710B">
        <w:rPr>
          <w:rFonts w:ascii="Times New Roman" w:hAnsi="Times New Roman" w:cs="Times New Roman"/>
          <w:sz w:val="24"/>
          <w:szCs w:val="24"/>
        </w:rPr>
        <w:t xml:space="preserve"> </w:t>
      </w:r>
      <w:r w:rsidR="00C976BF" w:rsidRPr="002B710B">
        <w:rPr>
          <w:rFonts w:ascii="Times New Roman" w:hAnsi="Times New Roman" w:cs="Times New Roman"/>
          <w:sz w:val="24"/>
          <w:szCs w:val="24"/>
        </w:rPr>
        <w:t xml:space="preserve">работали по </w:t>
      </w:r>
      <w:r w:rsidRPr="002B710B">
        <w:rPr>
          <w:rFonts w:ascii="Times New Roman" w:hAnsi="Times New Roman" w:cs="Times New Roman"/>
          <w:sz w:val="24"/>
          <w:szCs w:val="24"/>
        </w:rPr>
        <w:t>проект</w:t>
      </w:r>
      <w:r w:rsidR="00C976BF" w:rsidRPr="002B710B">
        <w:rPr>
          <w:rFonts w:ascii="Times New Roman" w:hAnsi="Times New Roman" w:cs="Times New Roman"/>
          <w:sz w:val="24"/>
          <w:szCs w:val="24"/>
        </w:rPr>
        <w:t>у</w:t>
      </w:r>
      <w:r w:rsidRPr="002B710B">
        <w:rPr>
          <w:rFonts w:ascii="Times New Roman" w:hAnsi="Times New Roman" w:cs="Times New Roman"/>
          <w:sz w:val="24"/>
          <w:szCs w:val="24"/>
        </w:rPr>
        <w:t xml:space="preserve"> «Чтение без границ-2015». Цель данного проекта: стимулирование роста читательской активности и популяризация чтения среди самых широких слоёв населения. </w:t>
      </w:r>
      <w:r w:rsidRPr="00B92BED">
        <w:rPr>
          <w:rFonts w:ascii="Times New Roman" w:hAnsi="Times New Roman" w:cs="Times New Roman"/>
          <w:b/>
          <w:i/>
          <w:sz w:val="24"/>
          <w:szCs w:val="24"/>
        </w:rPr>
        <w:t xml:space="preserve">В рамках проекта было оформлено 143 книжно-иллюстративных выставки, посвященных юбилеям писателей, книжным новинкам, </w:t>
      </w:r>
      <w:r w:rsidR="002B710B" w:rsidRPr="00B92BED">
        <w:rPr>
          <w:rFonts w:ascii="Times New Roman" w:hAnsi="Times New Roman" w:cs="Times New Roman"/>
          <w:b/>
          <w:i/>
          <w:sz w:val="24"/>
          <w:szCs w:val="24"/>
        </w:rPr>
        <w:t>проведено 305</w:t>
      </w:r>
      <w:r w:rsidRPr="00B92BED">
        <w:rPr>
          <w:rFonts w:ascii="Times New Roman" w:hAnsi="Times New Roman" w:cs="Times New Roman"/>
          <w:b/>
          <w:i/>
          <w:sz w:val="24"/>
          <w:szCs w:val="24"/>
        </w:rPr>
        <w:t xml:space="preserve"> мероприятий, с охватом 6350</w:t>
      </w:r>
      <w:r w:rsidR="002B710B" w:rsidRPr="00B92BED">
        <w:rPr>
          <w:rFonts w:ascii="Times New Roman" w:hAnsi="Times New Roman" w:cs="Times New Roman"/>
          <w:b/>
          <w:i/>
          <w:sz w:val="24"/>
          <w:szCs w:val="24"/>
        </w:rPr>
        <w:t xml:space="preserve"> человек</w:t>
      </w:r>
      <w:r w:rsidRPr="00B92BED">
        <w:rPr>
          <w:rFonts w:ascii="Times New Roman" w:hAnsi="Times New Roman" w:cs="Times New Roman"/>
          <w:b/>
          <w:i/>
          <w:sz w:val="24"/>
          <w:szCs w:val="24"/>
        </w:rPr>
        <w:t xml:space="preserve">. </w:t>
      </w:r>
    </w:p>
    <w:p w:rsidR="002B710B" w:rsidRDefault="00FE745C" w:rsidP="00204C8C">
      <w:pPr>
        <w:spacing w:after="0" w:line="240" w:lineRule="auto"/>
        <w:ind w:firstLine="708"/>
        <w:jc w:val="both"/>
        <w:rPr>
          <w:rFonts w:ascii="Times New Roman" w:hAnsi="Times New Roman" w:cs="Times New Roman"/>
          <w:sz w:val="24"/>
          <w:szCs w:val="24"/>
        </w:rPr>
      </w:pPr>
      <w:r w:rsidRPr="002B710B">
        <w:rPr>
          <w:rFonts w:ascii="Times New Roman" w:hAnsi="Times New Roman" w:cs="Times New Roman"/>
          <w:sz w:val="24"/>
          <w:szCs w:val="24"/>
        </w:rPr>
        <w:t xml:space="preserve">В 2015 году </w:t>
      </w:r>
      <w:r w:rsidR="00173A1E">
        <w:rPr>
          <w:rFonts w:ascii="Times New Roman" w:hAnsi="Times New Roman" w:cs="Times New Roman"/>
          <w:sz w:val="24"/>
          <w:szCs w:val="24"/>
        </w:rPr>
        <w:t>библиотеки ЦБС пополнили</w:t>
      </w:r>
      <w:r w:rsidR="0032169F" w:rsidRPr="002B710B">
        <w:rPr>
          <w:rFonts w:ascii="Times New Roman" w:hAnsi="Times New Roman" w:cs="Times New Roman"/>
          <w:sz w:val="24"/>
          <w:szCs w:val="24"/>
        </w:rPr>
        <w:t xml:space="preserve"> свою материально-</w:t>
      </w:r>
      <w:r w:rsidR="00B92BED" w:rsidRPr="002B710B">
        <w:rPr>
          <w:rFonts w:ascii="Times New Roman" w:hAnsi="Times New Roman" w:cs="Times New Roman"/>
          <w:sz w:val="24"/>
          <w:szCs w:val="24"/>
        </w:rPr>
        <w:t>техническую базу</w:t>
      </w:r>
      <w:r w:rsidRPr="002B710B">
        <w:rPr>
          <w:rFonts w:ascii="Times New Roman" w:hAnsi="Times New Roman" w:cs="Times New Roman"/>
          <w:sz w:val="24"/>
          <w:szCs w:val="24"/>
        </w:rPr>
        <w:t>:</w:t>
      </w:r>
      <w:r w:rsidR="0032169F" w:rsidRPr="002B710B">
        <w:rPr>
          <w:rFonts w:ascii="Times New Roman" w:hAnsi="Times New Roman" w:cs="Times New Roman"/>
          <w:sz w:val="24"/>
          <w:szCs w:val="24"/>
        </w:rPr>
        <w:t xml:space="preserve"> была приобретена </w:t>
      </w:r>
      <w:r w:rsidR="002B710B">
        <w:rPr>
          <w:rFonts w:ascii="Times New Roman" w:hAnsi="Times New Roman" w:cs="Times New Roman"/>
          <w:sz w:val="24"/>
          <w:szCs w:val="24"/>
        </w:rPr>
        <w:t>библиотечная мебель на сумму 200</w:t>
      </w:r>
      <w:r w:rsidR="0032169F" w:rsidRPr="002B710B">
        <w:rPr>
          <w:rFonts w:ascii="Times New Roman" w:hAnsi="Times New Roman" w:cs="Times New Roman"/>
          <w:sz w:val="24"/>
          <w:szCs w:val="24"/>
        </w:rPr>
        <w:t xml:space="preserve"> тысяч рублей, что существенно увеличило комфортность библиотечной среды</w:t>
      </w:r>
      <w:r w:rsidR="00F923E8" w:rsidRPr="002B710B">
        <w:rPr>
          <w:rFonts w:ascii="Times New Roman" w:hAnsi="Times New Roman" w:cs="Times New Roman"/>
          <w:sz w:val="24"/>
          <w:szCs w:val="24"/>
        </w:rPr>
        <w:t xml:space="preserve"> в ЦБС. </w:t>
      </w:r>
    </w:p>
    <w:p w:rsidR="00FE745C" w:rsidRDefault="00F923E8" w:rsidP="00204C8C">
      <w:pPr>
        <w:spacing w:after="0" w:line="240" w:lineRule="auto"/>
        <w:ind w:firstLine="708"/>
        <w:jc w:val="both"/>
        <w:rPr>
          <w:rFonts w:ascii="Times New Roman" w:hAnsi="Times New Roman" w:cs="Times New Roman"/>
          <w:sz w:val="24"/>
          <w:szCs w:val="24"/>
        </w:rPr>
      </w:pPr>
      <w:r w:rsidRPr="002B710B">
        <w:rPr>
          <w:rFonts w:ascii="Times New Roman" w:hAnsi="Times New Roman" w:cs="Times New Roman"/>
          <w:sz w:val="24"/>
          <w:szCs w:val="24"/>
        </w:rPr>
        <w:t>В рамках программы «Информационное общество» были оборудованы компьютерной техникой и подключены к сети</w:t>
      </w:r>
      <w:r w:rsidR="00204C8C" w:rsidRPr="002B710B">
        <w:rPr>
          <w:rFonts w:ascii="Times New Roman" w:hAnsi="Times New Roman" w:cs="Times New Roman"/>
          <w:sz w:val="24"/>
          <w:szCs w:val="24"/>
        </w:rPr>
        <w:t xml:space="preserve"> Интернет сельские библиотеки, ч</w:t>
      </w:r>
      <w:r w:rsidRPr="002B710B">
        <w:rPr>
          <w:rFonts w:ascii="Times New Roman" w:hAnsi="Times New Roman" w:cs="Times New Roman"/>
          <w:sz w:val="24"/>
          <w:szCs w:val="24"/>
        </w:rPr>
        <w:t>то привело к 100% компьютеризации нашей системы.</w:t>
      </w:r>
    </w:p>
    <w:p w:rsidR="00831A5E" w:rsidRDefault="00831A5E" w:rsidP="00204C8C">
      <w:pPr>
        <w:spacing w:after="0" w:line="240" w:lineRule="auto"/>
        <w:ind w:firstLine="708"/>
        <w:jc w:val="both"/>
        <w:rPr>
          <w:rFonts w:ascii="Times New Roman" w:hAnsi="Times New Roman" w:cs="Times New Roman"/>
        </w:rPr>
      </w:pPr>
      <w:r>
        <w:rPr>
          <w:rFonts w:ascii="Times New Roman" w:hAnsi="Times New Roman" w:cs="Times New Roman"/>
          <w:sz w:val="24"/>
          <w:szCs w:val="24"/>
        </w:rPr>
        <w:t xml:space="preserve">В рамках программы </w:t>
      </w:r>
      <w:r w:rsidRPr="00831A5E">
        <w:rPr>
          <w:rFonts w:ascii="Times New Roman" w:hAnsi="Times New Roman" w:cs="Times New Roman"/>
        </w:rPr>
        <w:t>«Энергосбережение и повышение энергетической эффективности</w:t>
      </w:r>
      <w:r>
        <w:rPr>
          <w:rFonts w:ascii="Times New Roman" w:hAnsi="Times New Roman" w:cs="Times New Roman"/>
        </w:rPr>
        <w:t>» произведена замена осветительной сети в Детской библиотеке и библиотеке филиале №3.</w:t>
      </w:r>
    </w:p>
    <w:p w:rsidR="00831A5E" w:rsidRDefault="00831A5E" w:rsidP="00831A5E">
      <w:pPr>
        <w:spacing w:after="0" w:line="240" w:lineRule="auto"/>
        <w:jc w:val="both"/>
        <w:rPr>
          <w:rFonts w:ascii="Times New Roman" w:eastAsia="Times New Roman" w:hAnsi="Times New Roman" w:cs="Times New Roman"/>
          <w:bCs/>
          <w:color w:val="000000"/>
          <w:sz w:val="24"/>
          <w:szCs w:val="24"/>
          <w:lang w:eastAsia="ru-RU"/>
        </w:rPr>
      </w:pPr>
      <w:r>
        <w:rPr>
          <w:rFonts w:ascii="Times New Roman" w:hAnsi="Times New Roman" w:cs="Times New Roman"/>
        </w:rPr>
        <w:lastRenderedPageBreak/>
        <w:t xml:space="preserve">             По программе </w:t>
      </w:r>
      <w:r w:rsidRPr="004175F4">
        <w:rPr>
          <w:rFonts w:ascii="Times New Roman" w:eastAsia="Times New Roman" w:hAnsi="Times New Roman" w:cs="Times New Roman"/>
          <w:bCs/>
          <w:color w:val="000000"/>
          <w:sz w:val="24"/>
          <w:szCs w:val="24"/>
          <w:lang w:eastAsia="ru-RU"/>
        </w:rPr>
        <w:t>«Развитие культуры и искусства»</w:t>
      </w:r>
      <w:r>
        <w:rPr>
          <w:rFonts w:ascii="Times New Roman" w:eastAsia="Times New Roman" w:hAnsi="Times New Roman" w:cs="Times New Roman"/>
          <w:bCs/>
          <w:color w:val="000000"/>
          <w:sz w:val="24"/>
          <w:szCs w:val="24"/>
          <w:lang w:eastAsia="ru-RU"/>
        </w:rPr>
        <w:t xml:space="preserve"> книжный</w:t>
      </w:r>
      <w:r w:rsidR="00D326EC">
        <w:rPr>
          <w:rFonts w:ascii="Times New Roman" w:eastAsia="Times New Roman" w:hAnsi="Times New Roman" w:cs="Times New Roman"/>
          <w:bCs/>
          <w:color w:val="000000"/>
          <w:sz w:val="24"/>
          <w:szCs w:val="24"/>
          <w:lang w:eastAsia="ru-RU"/>
        </w:rPr>
        <w:t xml:space="preserve"> фонд библиотек пополнился на 2 412 книг.</w:t>
      </w:r>
    </w:p>
    <w:p w:rsidR="00831A5E" w:rsidRPr="00831A5E" w:rsidRDefault="00831A5E" w:rsidP="006D4398">
      <w:pPr>
        <w:spacing w:after="0" w:line="240" w:lineRule="auto"/>
        <w:jc w:val="both"/>
        <w:rPr>
          <w:rFonts w:ascii="Times New Roman" w:hAnsi="Times New Roman" w:cs="Times New Roman"/>
          <w:sz w:val="24"/>
          <w:szCs w:val="24"/>
        </w:rPr>
      </w:pPr>
    </w:p>
    <w:p w:rsidR="00346C00" w:rsidRPr="00B92BED" w:rsidRDefault="00B92BED" w:rsidP="007E0C41">
      <w:pPr>
        <w:pStyle w:val="ac"/>
        <w:numPr>
          <w:ilvl w:val="1"/>
          <w:numId w:val="22"/>
        </w:numPr>
        <w:jc w:val="both"/>
        <w:rPr>
          <w:b/>
        </w:rPr>
      </w:pPr>
      <w:r>
        <w:rPr>
          <w:b/>
        </w:rPr>
        <w:t xml:space="preserve"> </w:t>
      </w:r>
      <w:r w:rsidR="00346C00" w:rsidRPr="00B92BED">
        <w:rPr>
          <w:b/>
        </w:rPr>
        <w:t>Муниципальные нормативно-правовые акты, оказавшие влияние на деятельность муниципальных библиотек в отчетном году.</w:t>
      </w:r>
    </w:p>
    <w:p w:rsidR="00B92BED" w:rsidRPr="00B64803" w:rsidRDefault="00B92BED" w:rsidP="007E0C41">
      <w:pPr>
        <w:pStyle w:val="ac"/>
        <w:numPr>
          <w:ilvl w:val="0"/>
          <w:numId w:val="17"/>
        </w:numPr>
        <w:ind w:left="0" w:firstLine="0"/>
        <w:jc w:val="both"/>
      </w:pPr>
      <w:r w:rsidRPr="00B64803">
        <w:t>Устав городского округа Красноуральск (Решение Думы от 20.05.2005г. № 1561)</w:t>
      </w:r>
    </w:p>
    <w:p w:rsidR="005B6ABA" w:rsidRPr="00B64803" w:rsidRDefault="005B6ABA" w:rsidP="007E0C41">
      <w:pPr>
        <w:pStyle w:val="ac"/>
        <w:numPr>
          <w:ilvl w:val="0"/>
          <w:numId w:val="17"/>
        </w:numPr>
        <w:ind w:left="0" w:firstLine="0"/>
        <w:jc w:val="both"/>
      </w:pPr>
      <w:r w:rsidRPr="00B64803">
        <w:t>План мероприятий по выполнению поручений и достижений, установленных указами Президента РФ от 07 мая 2012 года №596, 597, 602, важнейших целевых показателей в части сохранения и развития сферы культуры (постановление Главы администрации городского округа Красноуральск от 04.12.12г. №1554).</w:t>
      </w:r>
    </w:p>
    <w:p w:rsidR="005B6ABA" w:rsidRPr="00B64803" w:rsidRDefault="005B6ABA" w:rsidP="007E0C41">
      <w:pPr>
        <w:pStyle w:val="ac"/>
        <w:numPr>
          <w:ilvl w:val="0"/>
          <w:numId w:val="17"/>
        </w:numPr>
        <w:ind w:left="0" w:firstLine="0"/>
        <w:jc w:val="both"/>
      </w:pPr>
      <w:r w:rsidRPr="00B64803">
        <w:t>Муниципальное задание на выполнение муниципальных услуг, работ на 2015 г.</w:t>
      </w:r>
    </w:p>
    <w:p w:rsidR="00204C8C" w:rsidRPr="00B64803" w:rsidRDefault="00204C8C" w:rsidP="007E0C41">
      <w:pPr>
        <w:pStyle w:val="ac"/>
        <w:numPr>
          <w:ilvl w:val="0"/>
          <w:numId w:val="17"/>
        </w:numPr>
        <w:ind w:left="0" w:firstLine="0"/>
        <w:jc w:val="both"/>
      </w:pPr>
      <w:r w:rsidRPr="00B64803">
        <w:t>Постановление администраци</w:t>
      </w:r>
      <w:r w:rsidR="00B161DF" w:rsidRPr="00B64803">
        <w:t>и городского округа</w:t>
      </w:r>
      <w:r w:rsidRPr="00B64803">
        <w:t xml:space="preserve"> Красноуральск от 09.10.2015 № 1289 «</w:t>
      </w:r>
      <w:r w:rsidR="00B161DF" w:rsidRPr="00B64803">
        <w:t>О внесении</w:t>
      </w:r>
      <w:r w:rsidRPr="00B64803">
        <w:t xml:space="preserve"> изменений в постановление администрации го</w:t>
      </w:r>
      <w:r w:rsidR="00B64803" w:rsidRPr="00B64803">
        <w:t>родского округа</w:t>
      </w:r>
      <w:r w:rsidRPr="00B64803">
        <w:t xml:space="preserve"> Красноуральск от 26.04.2013 № </w:t>
      </w:r>
      <w:r w:rsidR="00B161DF" w:rsidRPr="00B64803">
        <w:t>672 «</w:t>
      </w:r>
      <w:r w:rsidRPr="00B64803">
        <w:t xml:space="preserve">Об утверждении </w:t>
      </w:r>
      <w:r w:rsidR="00B161DF" w:rsidRPr="00B64803">
        <w:t>Положения о</w:t>
      </w:r>
      <w:r w:rsidRPr="00B64803">
        <w:t xml:space="preserve"> центре общественного доступа к сети Интернет на базе библиотек МБУ «ЦБС» </w:t>
      </w:r>
      <w:r w:rsidR="00B64803" w:rsidRPr="00B64803">
        <w:t>городского округа</w:t>
      </w:r>
      <w:r w:rsidRPr="00B64803">
        <w:t xml:space="preserve"> Красноуральск и Регламент деятельности</w:t>
      </w:r>
      <w:r w:rsidR="00C55F44" w:rsidRPr="00B64803">
        <w:t xml:space="preserve"> центра общественно</w:t>
      </w:r>
      <w:r w:rsidR="00B161DF" w:rsidRPr="00B64803">
        <w:t>го доступа к сети Интернет МБУ «</w:t>
      </w:r>
      <w:r w:rsidR="00C55F44" w:rsidRPr="00B64803">
        <w:t>ЦБС» го</w:t>
      </w:r>
      <w:r w:rsidR="00B64803" w:rsidRPr="00B64803">
        <w:t>родского округа</w:t>
      </w:r>
      <w:r w:rsidR="00C55F44" w:rsidRPr="00B64803">
        <w:t xml:space="preserve"> Красноуральск.</w:t>
      </w:r>
    </w:p>
    <w:p w:rsidR="005B6ABA" w:rsidRPr="00B64803" w:rsidRDefault="005B6ABA" w:rsidP="007E0C41">
      <w:pPr>
        <w:pStyle w:val="ac"/>
        <w:numPr>
          <w:ilvl w:val="0"/>
          <w:numId w:val="17"/>
        </w:numPr>
        <w:ind w:left="0" w:firstLine="0"/>
        <w:jc w:val="both"/>
      </w:pPr>
      <w:r w:rsidRPr="00B64803">
        <w:t>Постановление администрации город</w:t>
      </w:r>
      <w:r w:rsidR="00B64803" w:rsidRPr="00B64803">
        <w:t>ского округа Красноуральск от 05.07.15 № 930</w:t>
      </w:r>
      <w:r w:rsidRPr="00B64803">
        <w:t xml:space="preserve"> «Об утверждении плана мероприятий («Дорожная карта») «Повышение эффективности сферы культуры и совершенствования оплаты труда работников учреждений культуры и искусства городского округа Красноуральск».</w:t>
      </w:r>
    </w:p>
    <w:p w:rsidR="005B6ABA" w:rsidRPr="00B64803" w:rsidRDefault="005B6ABA" w:rsidP="007E0C41">
      <w:pPr>
        <w:pStyle w:val="ac"/>
        <w:numPr>
          <w:ilvl w:val="0"/>
          <w:numId w:val="17"/>
        </w:numPr>
        <w:ind w:left="0" w:firstLine="0"/>
        <w:jc w:val="both"/>
      </w:pPr>
      <w:r w:rsidRPr="00B64803">
        <w:t>Постановление администрации город</w:t>
      </w:r>
      <w:r w:rsidR="00495E52" w:rsidRPr="00B64803">
        <w:t>ского округа Красноуральск от 01.07.2015 № \8</w:t>
      </w:r>
      <w:r w:rsidRPr="00B64803">
        <w:t>61 «О порядке предоставления платных услуг в МБУ «ЦБС» го</w:t>
      </w:r>
      <w:r w:rsidR="00B64803" w:rsidRPr="00B64803">
        <w:t>родского округа</w:t>
      </w:r>
      <w:r w:rsidRPr="00B64803">
        <w:t xml:space="preserve"> Красноуральск.</w:t>
      </w:r>
    </w:p>
    <w:p w:rsidR="005B6ABA" w:rsidRPr="00B64803" w:rsidRDefault="005B6ABA" w:rsidP="007E0C41">
      <w:pPr>
        <w:pStyle w:val="ac"/>
        <w:numPr>
          <w:ilvl w:val="0"/>
          <w:numId w:val="17"/>
        </w:numPr>
        <w:ind w:left="0" w:firstLine="0"/>
        <w:jc w:val="both"/>
      </w:pPr>
      <w:r w:rsidRPr="00B64803">
        <w:t>Постановление администрации городского округа Красноуральск от 02.07.2014 №</w:t>
      </w:r>
      <w:r w:rsidRPr="00B64803">
        <w:rPr>
          <w:b/>
          <w:bCs/>
          <w:iCs/>
        </w:rPr>
        <w:t xml:space="preserve"> </w:t>
      </w:r>
      <w:r w:rsidRPr="00B64803">
        <w:rPr>
          <w:bCs/>
          <w:iCs/>
        </w:rPr>
        <w:t>1123</w:t>
      </w:r>
      <w:r w:rsidRPr="00B64803">
        <w:rPr>
          <w:b/>
          <w:bCs/>
          <w:iCs/>
        </w:rPr>
        <w:t xml:space="preserve"> «</w:t>
      </w:r>
      <w:r w:rsidRPr="00B64803">
        <w:rPr>
          <w:bCs/>
          <w:iCs/>
        </w:rPr>
        <w:t>Об утверждении Административного регламента по предоставлению муниципальной услуги</w:t>
      </w:r>
      <w:r w:rsidRPr="00B64803">
        <w:rPr>
          <w:bCs/>
        </w:rPr>
        <w:t xml:space="preserve"> «</w:t>
      </w:r>
      <w:r w:rsidRPr="00B64803">
        <w:t xml:space="preserve">Предоставление доступа </w:t>
      </w:r>
      <w:r w:rsidR="00B64803" w:rsidRPr="00B64803">
        <w:t>к справочно</w:t>
      </w:r>
      <w:r w:rsidRPr="00B64803">
        <w:t xml:space="preserve">-поисковому аппарату библиотек, базам данных» </w:t>
      </w:r>
      <w:r w:rsidRPr="00B64803">
        <w:rPr>
          <w:bCs/>
        </w:rPr>
        <w:t>в новой редакции»</w:t>
      </w:r>
    </w:p>
    <w:p w:rsidR="005B6ABA" w:rsidRPr="00B64803" w:rsidRDefault="005B6ABA" w:rsidP="007E0C41">
      <w:pPr>
        <w:pStyle w:val="ac"/>
        <w:numPr>
          <w:ilvl w:val="0"/>
          <w:numId w:val="17"/>
        </w:numPr>
        <w:ind w:left="0" w:firstLine="0"/>
        <w:jc w:val="both"/>
      </w:pPr>
      <w:r w:rsidRPr="00B64803">
        <w:t>Постановление администрации городского округа Красноуральск от 02.07.2014 №</w:t>
      </w:r>
      <w:r w:rsidRPr="00B64803">
        <w:rPr>
          <w:b/>
          <w:bCs/>
          <w:iCs/>
        </w:rPr>
        <w:t xml:space="preserve"> </w:t>
      </w:r>
      <w:r w:rsidRPr="00B64803">
        <w:rPr>
          <w:bCs/>
          <w:iCs/>
        </w:rPr>
        <w:t>1125</w:t>
      </w:r>
      <w:r w:rsidRPr="00B64803">
        <w:rPr>
          <w:b/>
          <w:bCs/>
          <w:iCs/>
        </w:rPr>
        <w:t xml:space="preserve"> «</w:t>
      </w:r>
      <w:r w:rsidRPr="00B64803">
        <w:rPr>
          <w:bCs/>
          <w:iCs/>
        </w:rPr>
        <w:t>Об утверждении Административного регламента по предоставлению муниципальной услуги</w:t>
      </w:r>
      <w:r w:rsidRPr="00B64803">
        <w:rPr>
          <w:bCs/>
        </w:rPr>
        <w:t xml:space="preserve"> «</w:t>
      </w:r>
      <w:r w:rsidRPr="00B64803">
        <w:t>Предоставление доступа к оцифрованным изданиям»</w:t>
      </w:r>
      <w:r w:rsidR="00B64803" w:rsidRPr="00B64803">
        <w:t>.</w:t>
      </w:r>
    </w:p>
    <w:p w:rsidR="00B64803" w:rsidRPr="00B64803" w:rsidRDefault="00B64803" w:rsidP="007E0C41">
      <w:pPr>
        <w:pStyle w:val="ac"/>
        <w:numPr>
          <w:ilvl w:val="0"/>
          <w:numId w:val="17"/>
        </w:numPr>
        <w:ind w:left="0" w:firstLine="0"/>
        <w:jc w:val="both"/>
      </w:pPr>
      <w:r w:rsidRPr="00B64803">
        <w:t>Постановление администрации городского округа Красноуральск от 13.11.2015 №</w:t>
      </w:r>
      <w:r w:rsidRPr="00B64803">
        <w:rPr>
          <w:b/>
          <w:bCs/>
          <w:iCs/>
        </w:rPr>
        <w:t xml:space="preserve"> </w:t>
      </w:r>
      <w:r w:rsidRPr="00B64803">
        <w:rPr>
          <w:bCs/>
          <w:iCs/>
        </w:rPr>
        <w:t>1446 «Об утверждении Перечня главных распорядителей, подведомственных распорядителей и получателей бюджетных средств городского округа Красноуральск».</w:t>
      </w:r>
    </w:p>
    <w:p w:rsidR="00B64803" w:rsidRPr="00B64803" w:rsidRDefault="00B64803" w:rsidP="007E0C41">
      <w:pPr>
        <w:pStyle w:val="ac"/>
        <w:numPr>
          <w:ilvl w:val="0"/>
          <w:numId w:val="17"/>
        </w:numPr>
        <w:ind w:left="0" w:firstLine="0"/>
        <w:jc w:val="both"/>
      </w:pPr>
      <w:r w:rsidRPr="00B64803">
        <w:t>Постановление администрации городского округа Красноуральск от 13.11.2015 №</w:t>
      </w:r>
      <w:r w:rsidRPr="00B64803">
        <w:rPr>
          <w:b/>
          <w:bCs/>
          <w:iCs/>
        </w:rPr>
        <w:t xml:space="preserve"> </w:t>
      </w:r>
      <w:r w:rsidRPr="00B64803">
        <w:rPr>
          <w:bCs/>
          <w:iCs/>
        </w:rPr>
        <w:t>1448 «О порядке отдельных полномочий главного распорядителя бюджетных средств».</w:t>
      </w:r>
    </w:p>
    <w:p w:rsidR="005B6ABA" w:rsidRPr="00346C00" w:rsidRDefault="005B6ABA" w:rsidP="00F54ADE">
      <w:pPr>
        <w:spacing w:after="0" w:line="240" w:lineRule="auto"/>
        <w:jc w:val="both"/>
        <w:rPr>
          <w:rFonts w:ascii="Times New Roman" w:hAnsi="Times New Roman" w:cs="Times New Roman"/>
          <w:sz w:val="24"/>
          <w:szCs w:val="24"/>
        </w:rPr>
      </w:pPr>
    </w:p>
    <w:p w:rsidR="00346C00" w:rsidRPr="00677F6B" w:rsidRDefault="00677F6B" w:rsidP="007E0C41">
      <w:pPr>
        <w:pStyle w:val="ac"/>
        <w:numPr>
          <w:ilvl w:val="1"/>
          <w:numId w:val="22"/>
        </w:numPr>
        <w:jc w:val="both"/>
        <w:rPr>
          <w:b/>
        </w:rPr>
      </w:pPr>
      <w:r>
        <w:rPr>
          <w:b/>
        </w:rPr>
        <w:t xml:space="preserve"> </w:t>
      </w:r>
      <w:r w:rsidR="00346C00" w:rsidRPr="00677F6B">
        <w:rPr>
          <w:b/>
        </w:rPr>
        <w:t>Федеральные и региональные целевые программы, проекты и иные мероприятия, определявшие работу библиотек муниципального образования в отчетном году</w:t>
      </w:r>
      <w:r w:rsidRPr="00677F6B">
        <w:rPr>
          <w:b/>
        </w:rPr>
        <w:t>.</w:t>
      </w:r>
    </w:p>
    <w:p w:rsidR="00677F6B" w:rsidRDefault="00677F6B" w:rsidP="00C55F44">
      <w:pPr>
        <w:spacing w:after="0" w:line="240" w:lineRule="auto"/>
        <w:rPr>
          <w:rFonts w:ascii="Times New Roman" w:eastAsia="Times New Roman" w:hAnsi="Times New Roman" w:cs="Times New Roman"/>
          <w:bCs/>
          <w:sz w:val="24"/>
          <w:szCs w:val="24"/>
          <w:lang w:eastAsia="ru-RU"/>
        </w:rPr>
      </w:pPr>
    </w:p>
    <w:p w:rsidR="00677F6B" w:rsidRPr="00677F6B" w:rsidRDefault="00C55F44" w:rsidP="007E0C41">
      <w:pPr>
        <w:pStyle w:val="ac"/>
        <w:numPr>
          <w:ilvl w:val="0"/>
          <w:numId w:val="23"/>
        </w:numPr>
        <w:jc w:val="both"/>
        <w:rPr>
          <w:bCs/>
        </w:rPr>
      </w:pPr>
      <w:r w:rsidRPr="00677F6B">
        <w:rPr>
          <w:bCs/>
        </w:rPr>
        <w:t xml:space="preserve">Муниципальная </w:t>
      </w:r>
      <w:r w:rsidR="00677F6B" w:rsidRPr="00677F6B">
        <w:rPr>
          <w:bCs/>
        </w:rPr>
        <w:t>программа: «Развитие</w:t>
      </w:r>
      <w:r w:rsidRPr="00677F6B">
        <w:rPr>
          <w:bCs/>
        </w:rPr>
        <w:t xml:space="preserve"> культуры и молодежной политики городского округа Красноуральск" на 2015 - 2020 годы.</w:t>
      </w:r>
    </w:p>
    <w:p w:rsidR="00C55F44" w:rsidRDefault="00C55F44" w:rsidP="006B2322">
      <w:pPr>
        <w:spacing w:after="0" w:line="240" w:lineRule="auto"/>
        <w:jc w:val="both"/>
        <w:rPr>
          <w:rFonts w:ascii="Times New Roman" w:eastAsia="Times New Roman" w:hAnsi="Times New Roman" w:cs="Times New Roman"/>
          <w:bCs/>
          <w:color w:val="000000"/>
          <w:sz w:val="24"/>
          <w:szCs w:val="24"/>
          <w:lang w:eastAsia="ru-RU"/>
        </w:rPr>
      </w:pPr>
      <w:r w:rsidRPr="004175F4">
        <w:rPr>
          <w:rFonts w:ascii="Times New Roman" w:eastAsia="Times New Roman" w:hAnsi="Times New Roman" w:cs="Times New Roman"/>
          <w:bCs/>
          <w:color w:val="000000"/>
          <w:sz w:val="24"/>
          <w:szCs w:val="24"/>
          <w:lang w:eastAsia="ru-RU"/>
        </w:rPr>
        <w:t>Подпрограмма 1. «Развитие культуры и искусства»</w:t>
      </w:r>
      <w:r w:rsidR="00677F6B">
        <w:rPr>
          <w:rFonts w:ascii="Times New Roman" w:eastAsia="Times New Roman" w:hAnsi="Times New Roman" w:cs="Times New Roman"/>
          <w:bCs/>
          <w:color w:val="000000"/>
          <w:sz w:val="24"/>
          <w:szCs w:val="24"/>
          <w:lang w:eastAsia="ru-RU"/>
        </w:rPr>
        <w:t>.</w:t>
      </w:r>
    </w:p>
    <w:p w:rsidR="00C55F44" w:rsidRPr="00046A71" w:rsidRDefault="00C55F44" w:rsidP="006B2322">
      <w:pPr>
        <w:spacing w:after="0" w:line="240" w:lineRule="auto"/>
        <w:jc w:val="both"/>
        <w:rPr>
          <w:rFonts w:ascii="Times New Roman" w:eastAsia="Times New Roman" w:hAnsi="Times New Roman" w:cs="Times New Roman"/>
          <w:bCs/>
          <w:color w:val="000000"/>
          <w:sz w:val="24"/>
          <w:szCs w:val="24"/>
          <w:lang w:eastAsia="ru-RU"/>
        </w:rPr>
      </w:pPr>
      <w:r w:rsidRPr="00C55F44">
        <w:rPr>
          <w:rFonts w:ascii="Times New Roman" w:eastAsia="Times New Roman" w:hAnsi="Times New Roman" w:cs="Times New Roman"/>
          <w:bCs/>
          <w:color w:val="000000"/>
          <w:sz w:val="24"/>
          <w:szCs w:val="24"/>
          <w:lang w:eastAsia="ru-RU"/>
        </w:rPr>
        <w:t>Подпрограмма 2. «Развитие образования в сфере культуры и искусства</w:t>
      </w:r>
      <w:r w:rsidR="00677F6B">
        <w:rPr>
          <w:rFonts w:ascii="Times New Roman" w:eastAsia="Times New Roman" w:hAnsi="Times New Roman" w:cs="Times New Roman"/>
          <w:bCs/>
          <w:color w:val="000000"/>
          <w:sz w:val="24"/>
          <w:szCs w:val="24"/>
          <w:lang w:eastAsia="ru-RU"/>
        </w:rPr>
        <w:t>.</w:t>
      </w:r>
    </w:p>
    <w:p w:rsidR="00C55F44" w:rsidRPr="00046A71" w:rsidRDefault="00C55F44" w:rsidP="006B2322">
      <w:pPr>
        <w:spacing w:after="0" w:line="240" w:lineRule="auto"/>
        <w:jc w:val="both"/>
        <w:rPr>
          <w:rFonts w:ascii="Times New Roman" w:eastAsia="Times New Roman" w:hAnsi="Times New Roman" w:cs="Times New Roman"/>
          <w:bCs/>
          <w:color w:val="000000"/>
          <w:sz w:val="24"/>
          <w:szCs w:val="24"/>
          <w:lang w:eastAsia="ru-RU"/>
        </w:rPr>
      </w:pPr>
      <w:r w:rsidRPr="00C55F44">
        <w:rPr>
          <w:rFonts w:ascii="Times New Roman" w:eastAsia="Times New Roman" w:hAnsi="Times New Roman" w:cs="Times New Roman"/>
          <w:bCs/>
          <w:color w:val="000000"/>
          <w:sz w:val="24"/>
          <w:szCs w:val="24"/>
          <w:lang w:eastAsia="ru-RU"/>
        </w:rPr>
        <w:t>Подпрограмма 3. «Развитие потенциала молодежи городского округа Красноуральск»</w:t>
      </w:r>
      <w:r w:rsidR="00677F6B">
        <w:rPr>
          <w:rFonts w:ascii="Times New Roman" w:eastAsia="Times New Roman" w:hAnsi="Times New Roman" w:cs="Times New Roman"/>
          <w:bCs/>
          <w:color w:val="000000"/>
          <w:sz w:val="24"/>
          <w:szCs w:val="24"/>
          <w:lang w:eastAsia="ru-RU"/>
        </w:rPr>
        <w:t>.</w:t>
      </w:r>
    </w:p>
    <w:p w:rsidR="00C55F44" w:rsidRDefault="00C55F44" w:rsidP="006B2322">
      <w:pPr>
        <w:spacing w:after="0" w:line="240" w:lineRule="auto"/>
        <w:jc w:val="both"/>
        <w:rPr>
          <w:rFonts w:ascii="Times New Roman" w:eastAsia="Times New Roman" w:hAnsi="Times New Roman" w:cs="Times New Roman"/>
          <w:bCs/>
          <w:color w:val="000000"/>
          <w:sz w:val="24"/>
          <w:szCs w:val="24"/>
          <w:lang w:eastAsia="ru-RU"/>
        </w:rPr>
      </w:pPr>
      <w:r w:rsidRPr="004175F4">
        <w:rPr>
          <w:rFonts w:ascii="Times New Roman" w:eastAsia="Times New Roman" w:hAnsi="Times New Roman" w:cs="Times New Roman"/>
          <w:bCs/>
          <w:color w:val="000000"/>
          <w:sz w:val="24"/>
          <w:szCs w:val="24"/>
          <w:lang w:eastAsia="ru-RU"/>
        </w:rPr>
        <w:t>Подпрограмма 4. «Патриотическое воспитание молодежи городского округа Красноуральск»</w:t>
      </w:r>
      <w:r w:rsidR="00677F6B">
        <w:rPr>
          <w:rFonts w:ascii="Times New Roman" w:eastAsia="Times New Roman" w:hAnsi="Times New Roman" w:cs="Times New Roman"/>
          <w:bCs/>
          <w:color w:val="000000"/>
          <w:sz w:val="24"/>
          <w:szCs w:val="24"/>
          <w:lang w:eastAsia="ru-RU"/>
        </w:rPr>
        <w:t>.</w:t>
      </w:r>
    </w:p>
    <w:p w:rsidR="00046A71" w:rsidRPr="00046A71" w:rsidRDefault="00046A71" w:rsidP="006B2322">
      <w:pPr>
        <w:spacing w:after="0" w:line="240" w:lineRule="auto"/>
        <w:jc w:val="both"/>
        <w:rPr>
          <w:rFonts w:ascii="Times New Roman" w:eastAsia="Times New Roman" w:hAnsi="Times New Roman" w:cs="Times New Roman"/>
          <w:bCs/>
          <w:color w:val="000000"/>
          <w:sz w:val="24"/>
          <w:szCs w:val="24"/>
          <w:lang w:eastAsia="ru-RU"/>
        </w:rPr>
      </w:pPr>
      <w:r w:rsidRPr="00046A71">
        <w:rPr>
          <w:rFonts w:ascii="Times New Roman" w:eastAsia="Times New Roman" w:hAnsi="Times New Roman" w:cs="Times New Roman"/>
          <w:bCs/>
          <w:color w:val="000000"/>
          <w:sz w:val="24"/>
          <w:szCs w:val="24"/>
          <w:lang w:eastAsia="ru-RU"/>
        </w:rPr>
        <w:t>Подпрограмма 6. «Обеспечение реализации муниципальной программы «Развитие культуры и молодежной политики городского округа Красноуральск» на 2015-2020 годы</w:t>
      </w:r>
      <w:r w:rsidR="00677F6B">
        <w:rPr>
          <w:rFonts w:ascii="Times New Roman" w:eastAsia="Times New Roman" w:hAnsi="Times New Roman" w:cs="Times New Roman"/>
          <w:bCs/>
          <w:color w:val="000000"/>
          <w:sz w:val="24"/>
          <w:szCs w:val="24"/>
          <w:lang w:eastAsia="ru-RU"/>
        </w:rPr>
        <w:t>.</w:t>
      </w:r>
    </w:p>
    <w:p w:rsidR="00C55F44" w:rsidRPr="00C55F44" w:rsidRDefault="00C55F44" w:rsidP="006B2322">
      <w:pPr>
        <w:spacing w:after="0" w:line="240" w:lineRule="auto"/>
        <w:jc w:val="both"/>
        <w:rPr>
          <w:rFonts w:ascii="Times New Roman" w:eastAsia="Times New Roman" w:hAnsi="Times New Roman" w:cs="Times New Roman"/>
          <w:bCs/>
          <w:color w:val="000000"/>
          <w:sz w:val="24"/>
          <w:szCs w:val="24"/>
          <w:lang w:eastAsia="ru-RU"/>
        </w:rPr>
      </w:pPr>
      <w:r w:rsidRPr="004175F4">
        <w:rPr>
          <w:rFonts w:ascii="Times New Roman" w:eastAsia="Times New Roman" w:hAnsi="Times New Roman" w:cs="Times New Roman"/>
          <w:bCs/>
          <w:color w:val="000000"/>
          <w:sz w:val="24"/>
          <w:szCs w:val="24"/>
          <w:lang w:eastAsia="ru-RU"/>
        </w:rPr>
        <w:t>Подпрограмма 7. «Профилактика терроризма и экстремизма в городск</w:t>
      </w:r>
      <w:r w:rsidRPr="00C55F44">
        <w:rPr>
          <w:rFonts w:ascii="Times New Roman" w:eastAsia="Times New Roman" w:hAnsi="Times New Roman" w:cs="Times New Roman"/>
          <w:bCs/>
          <w:color w:val="000000"/>
          <w:sz w:val="24"/>
          <w:szCs w:val="24"/>
          <w:lang w:eastAsia="ru-RU"/>
        </w:rPr>
        <w:t>о</w:t>
      </w:r>
      <w:r w:rsidR="00677F6B">
        <w:rPr>
          <w:rFonts w:ascii="Times New Roman" w:eastAsia="Times New Roman" w:hAnsi="Times New Roman" w:cs="Times New Roman"/>
          <w:bCs/>
          <w:color w:val="000000"/>
          <w:sz w:val="24"/>
          <w:szCs w:val="24"/>
          <w:lang w:eastAsia="ru-RU"/>
        </w:rPr>
        <w:t xml:space="preserve">м округе </w:t>
      </w:r>
      <w:r w:rsidRPr="004175F4">
        <w:rPr>
          <w:rFonts w:ascii="Times New Roman" w:eastAsia="Times New Roman" w:hAnsi="Times New Roman" w:cs="Times New Roman"/>
          <w:bCs/>
          <w:color w:val="000000"/>
          <w:sz w:val="24"/>
          <w:szCs w:val="24"/>
          <w:lang w:eastAsia="ru-RU"/>
        </w:rPr>
        <w:t>Красноуральск</w:t>
      </w:r>
      <w:r>
        <w:rPr>
          <w:rFonts w:ascii="Times New Roman" w:eastAsia="Times New Roman" w:hAnsi="Times New Roman" w:cs="Times New Roman"/>
          <w:bCs/>
          <w:color w:val="000000"/>
          <w:sz w:val="24"/>
          <w:szCs w:val="24"/>
          <w:lang w:eastAsia="ru-RU"/>
        </w:rPr>
        <w:t>»</w:t>
      </w:r>
      <w:r w:rsidR="00677F6B">
        <w:rPr>
          <w:rFonts w:ascii="Times New Roman" w:eastAsia="Times New Roman" w:hAnsi="Times New Roman" w:cs="Times New Roman"/>
          <w:bCs/>
          <w:color w:val="000000"/>
          <w:sz w:val="24"/>
          <w:szCs w:val="24"/>
          <w:lang w:eastAsia="ru-RU"/>
        </w:rPr>
        <w:t>.</w:t>
      </w:r>
    </w:p>
    <w:p w:rsidR="00C55F44" w:rsidRDefault="00C55F44" w:rsidP="006B2322">
      <w:pPr>
        <w:spacing w:after="0" w:line="240" w:lineRule="auto"/>
        <w:jc w:val="both"/>
        <w:rPr>
          <w:rFonts w:ascii="Times New Roman" w:eastAsia="Times New Roman" w:hAnsi="Times New Roman" w:cs="Times New Roman"/>
          <w:bCs/>
          <w:color w:val="000000"/>
          <w:sz w:val="24"/>
          <w:szCs w:val="24"/>
          <w:lang w:eastAsia="ru-RU"/>
        </w:rPr>
      </w:pPr>
      <w:r w:rsidRPr="004175F4">
        <w:rPr>
          <w:rFonts w:ascii="Times New Roman" w:eastAsia="Times New Roman" w:hAnsi="Times New Roman" w:cs="Times New Roman"/>
          <w:bCs/>
          <w:color w:val="000000"/>
          <w:sz w:val="24"/>
          <w:szCs w:val="24"/>
          <w:lang w:eastAsia="ru-RU"/>
        </w:rPr>
        <w:lastRenderedPageBreak/>
        <w:t>Подпрограмма 9. Гармонизация межнациональных и межконфессиональных отношений в городском округе Красноуральск</w:t>
      </w:r>
      <w:r w:rsidR="00677F6B">
        <w:rPr>
          <w:rFonts w:ascii="Times New Roman" w:eastAsia="Times New Roman" w:hAnsi="Times New Roman" w:cs="Times New Roman"/>
          <w:bCs/>
          <w:color w:val="000000"/>
          <w:sz w:val="24"/>
          <w:szCs w:val="24"/>
          <w:lang w:eastAsia="ru-RU"/>
        </w:rPr>
        <w:t>.</w:t>
      </w:r>
    </w:p>
    <w:p w:rsidR="00677F6B" w:rsidRDefault="00677F6B" w:rsidP="007E0C41">
      <w:pPr>
        <w:pStyle w:val="ac"/>
        <w:numPr>
          <w:ilvl w:val="0"/>
          <w:numId w:val="23"/>
        </w:numPr>
        <w:jc w:val="both"/>
      </w:pPr>
      <w:r>
        <w:t>Муниципальная программа «Информационное общество»</w:t>
      </w:r>
      <w:r w:rsidR="006B2322">
        <w:t>.</w:t>
      </w:r>
    </w:p>
    <w:p w:rsidR="00677F6B" w:rsidRDefault="00677F6B" w:rsidP="007E0C41">
      <w:pPr>
        <w:pStyle w:val="ac"/>
        <w:numPr>
          <w:ilvl w:val="0"/>
          <w:numId w:val="23"/>
        </w:numPr>
        <w:jc w:val="both"/>
      </w:pPr>
      <w:r>
        <w:t>Муниципальная программа «Безопасность жизнедеятельности населения городского округа Красноуральск» на 2015-2020гг.</w:t>
      </w:r>
    </w:p>
    <w:p w:rsidR="006B2322" w:rsidRDefault="006B2322" w:rsidP="007E0C41">
      <w:pPr>
        <w:pStyle w:val="ac"/>
        <w:numPr>
          <w:ilvl w:val="0"/>
          <w:numId w:val="23"/>
        </w:numPr>
        <w:jc w:val="both"/>
      </w:pPr>
      <w:r>
        <w:t>Муниципальная программа «Энергосбережение и повышение энергетической эффективности на территории городского округа Красноуральск» на 2014-2020гг.</w:t>
      </w:r>
    </w:p>
    <w:p w:rsidR="006B2322" w:rsidRPr="00677F6B" w:rsidRDefault="006B2322" w:rsidP="006B2322">
      <w:pPr>
        <w:pStyle w:val="ac"/>
        <w:ind w:left="720"/>
        <w:jc w:val="both"/>
      </w:pPr>
    </w:p>
    <w:p w:rsidR="00346C00" w:rsidRPr="006B2322" w:rsidRDefault="00346C00" w:rsidP="007E0C41">
      <w:pPr>
        <w:pStyle w:val="ac"/>
        <w:numPr>
          <w:ilvl w:val="0"/>
          <w:numId w:val="22"/>
        </w:numPr>
        <w:jc w:val="center"/>
        <w:rPr>
          <w:b/>
        </w:rPr>
      </w:pPr>
      <w:r w:rsidRPr="006B2322">
        <w:rPr>
          <w:b/>
        </w:rPr>
        <w:t>Библиотечная сеть</w:t>
      </w:r>
    </w:p>
    <w:p w:rsidR="00346C00" w:rsidRPr="006B2322" w:rsidRDefault="00DE53A7" w:rsidP="00DE53A7">
      <w:pPr>
        <w:spacing w:after="0" w:line="240" w:lineRule="auto"/>
        <w:jc w:val="both"/>
        <w:rPr>
          <w:rFonts w:ascii="Times New Roman" w:hAnsi="Times New Roman" w:cs="Times New Roman"/>
          <w:b/>
          <w:sz w:val="24"/>
          <w:szCs w:val="24"/>
        </w:rPr>
      </w:pPr>
      <w:r w:rsidRPr="006B2322">
        <w:rPr>
          <w:rFonts w:ascii="Times New Roman" w:hAnsi="Times New Roman" w:cs="Times New Roman"/>
          <w:b/>
          <w:sz w:val="24"/>
          <w:szCs w:val="24"/>
        </w:rPr>
        <w:t>3.1</w:t>
      </w:r>
      <w:r w:rsidR="00346C00" w:rsidRPr="006B2322">
        <w:rPr>
          <w:rFonts w:ascii="Times New Roman" w:hAnsi="Times New Roman" w:cs="Times New Roman"/>
          <w:b/>
          <w:sz w:val="24"/>
          <w:szCs w:val="24"/>
        </w:rPr>
        <w:t xml:space="preserve"> </w:t>
      </w:r>
      <w:r w:rsidR="00346C00" w:rsidRPr="006B2322">
        <w:rPr>
          <w:rFonts w:ascii="Times New Roman" w:eastAsia="F1" w:hAnsi="Times New Roman" w:cs="Times New Roman"/>
          <w:b/>
          <w:sz w:val="24"/>
          <w:szCs w:val="24"/>
        </w:rPr>
        <w:t xml:space="preserve">Организационно-правовые аспекты структуры библиотечной системы и изменения, происходившие в </w:t>
      </w:r>
      <w:r w:rsidR="00346C00" w:rsidRPr="006B2322">
        <w:rPr>
          <w:rFonts w:ascii="Times New Roman" w:hAnsi="Times New Roman" w:cs="Times New Roman"/>
          <w:b/>
          <w:sz w:val="24"/>
          <w:szCs w:val="24"/>
        </w:rPr>
        <w:t>отчетном</w:t>
      </w:r>
      <w:r w:rsidR="00346C00" w:rsidRPr="006B2322">
        <w:rPr>
          <w:rFonts w:ascii="Times New Roman" w:eastAsia="F1" w:hAnsi="Times New Roman" w:cs="Times New Roman"/>
          <w:b/>
          <w:sz w:val="24"/>
          <w:szCs w:val="24"/>
        </w:rPr>
        <w:t xml:space="preserve"> году.  Виды библиотек, библиотечных объединений </w:t>
      </w:r>
      <w:r w:rsidR="00346C00" w:rsidRPr="006B2322">
        <w:rPr>
          <w:rFonts w:ascii="Times New Roman" w:hAnsi="Times New Roman" w:cs="Times New Roman"/>
          <w:b/>
          <w:sz w:val="24"/>
          <w:szCs w:val="24"/>
        </w:rPr>
        <w:t xml:space="preserve">и других организаций, оказывающих библиотечные услуги населению </w:t>
      </w:r>
      <w:r w:rsidR="00346C00" w:rsidRPr="006B2322">
        <w:rPr>
          <w:rFonts w:ascii="Times New Roman" w:eastAsia="F1" w:hAnsi="Times New Roman" w:cs="Times New Roman"/>
          <w:b/>
          <w:sz w:val="24"/>
          <w:szCs w:val="24"/>
        </w:rPr>
        <w:t>(перечислить и указать число по каждому виду, и</w:t>
      </w:r>
      <w:r w:rsidR="0032169F" w:rsidRPr="006B2322">
        <w:rPr>
          <w:rFonts w:ascii="Times New Roman" w:hAnsi="Times New Roman" w:cs="Times New Roman"/>
          <w:b/>
          <w:sz w:val="24"/>
          <w:szCs w:val="24"/>
        </w:rPr>
        <w:t>х правовые формы):</w:t>
      </w:r>
    </w:p>
    <w:p w:rsidR="006B2322" w:rsidRDefault="006B2322" w:rsidP="00C14AE3">
      <w:pPr>
        <w:spacing w:after="0" w:line="240" w:lineRule="auto"/>
        <w:jc w:val="both"/>
        <w:rPr>
          <w:rFonts w:ascii="Times New Roman" w:eastAsia="F1" w:hAnsi="Times New Roman" w:cs="Times New Roman"/>
          <w:sz w:val="24"/>
          <w:szCs w:val="24"/>
        </w:rPr>
      </w:pPr>
    </w:p>
    <w:p w:rsidR="00C14AE3" w:rsidRDefault="006B2322" w:rsidP="00C14AE3">
      <w:pPr>
        <w:spacing w:after="0" w:line="240" w:lineRule="auto"/>
        <w:jc w:val="both"/>
        <w:rPr>
          <w:rFonts w:ascii="Times New Roman" w:hAnsi="Times New Roman" w:cs="Times New Roman"/>
          <w:sz w:val="24"/>
          <w:szCs w:val="24"/>
        </w:rPr>
      </w:pPr>
      <w:r>
        <w:rPr>
          <w:rFonts w:ascii="Times New Roman" w:eastAsia="F1" w:hAnsi="Times New Roman" w:cs="Times New Roman"/>
          <w:sz w:val="24"/>
          <w:szCs w:val="24"/>
        </w:rPr>
        <w:t>Изменений</w:t>
      </w:r>
      <w:r w:rsidR="00642E2A">
        <w:rPr>
          <w:rFonts w:ascii="Times New Roman" w:eastAsia="F1" w:hAnsi="Times New Roman" w:cs="Times New Roman"/>
          <w:sz w:val="24"/>
          <w:szCs w:val="24"/>
        </w:rPr>
        <w:t xml:space="preserve"> в</w:t>
      </w:r>
      <w:r>
        <w:rPr>
          <w:rFonts w:ascii="Times New Roman" w:eastAsia="F1" w:hAnsi="Times New Roman" w:cs="Times New Roman"/>
          <w:sz w:val="24"/>
          <w:szCs w:val="24"/>
        </w:rPr>
        <w:t xml:space="preserve"> организационно</w:t>
      </w:r>
      <w:r w:rsidR="00C14AE3">
        <w:rPr>
          <w:rFonts w:ascii="Times New Roman" w:eastAsia="F1" w:hAnsi="Times New Roman" w:cs="Times New Roman"/>
          <w:sz w:val="24"/>
          <w:szCs w:val="24"/>
        </w:rPr>
        <w:t xml:space="preserve"> - </w:t>
      </w:r>
      <w:r w:rsidR="00642E2A">
        <w:rPr>
          <w:rFonts w:ascii="Times New Roman" w:eastAsia="F1" w:hAnsi="Times New Roman" w:cs="Times New Roman"/>
          <w:sz w:val="24"/>
          <w:szCs w:val="24"/>
        </w:rPr>
        <w:t>правовой структуре</w:t>
      </w:r>
      <w:r w:rsidR="00C14AE3" w:rsidRPr="00346C00">
        <w:rPr>
          <w:rFonts w:ascii="Times New Roman" w:eastAsia="F1" w:hAnsi="Times New Roman" w:cs="Times New Roman"/>
          <w:sz w:val="24"/>
          <w:szCs w:val="24"/>
        </w:rPr>
        <w:t xml:space="preserve"> библиотечной </w:t>
      </w:r>
      <w:r w:rsidR="00C14AE3">
        <w:rPr>
          <w:rFonts w:ascii="Times New Roman" w:eastAsia="F1" w:hAnsi="Times New Roman" w:cs="Times New Roman"/>
          <w:sz w:val="24"/>
          <w:szCs w:val="24"/>
        </w:rPr>
        <w:t xml:space="preserve">системы </w:t>
      </w:r>
      <w:r w:rsidR="00DE53A7">
        <w:rPr>
          <w:rFonts w:ascii="Times New Roman" w:eastAsia="F1" w:hAnsi="Times New Roman" w:cs="Times New Roman"/>
          <w:sz w:val="24"/>
          <w:szCs w:val="24"/>
        </w:rPr>
        <w:t xml:space="preserve">в </w:t>
      </w:r>
      <w:r w:rsidR="00C14AE3" w:rsidRPr="00346C00">
        <w:rPr>
          <w:rFonts w:ascii="Times New Roman" w:hAnsi="Times New Roman" w:cs="Times New Roman"/>
          <w:sz w:val="24"/>
          <w:szCs w:val="24"/>
        </w:rPr>
        <w:t>отчетном</w:t>
      </w:r>
      <w:r w:rsidR="00C14AE3" w:rsidRPr="00346C00">
        <w:rPr>
          <w:rFonts w:ascii="Times New Roman" w:eastAsia="F1" w:hAnsi="Times New Roman" w:cs="Times New Roman"/>
          <w:sz w:val="24"/>
          <w:szCs w:val="24"/>
        </w:rPr>
        <w:t xml:space="preserve"> году</w:t>
      </w:r>
      <w:r w:rsidR="00C14AE3">
        <w:rPr>
          <w:rFonts w:ascii="Times New Roman" w:eastAsia="F1" w:hAnsi="Times New Roman" w:cs="Times New Roman"/>
          <w:sz w:val="24"/>
          <w:szCs w:val="24"/>
        </w:rPr>
        <w:t xml:space="preserve"> не было.</w:t>
      </w:r>
    </w:p>
    <w:p w:rsidR="0032169F" w:rsidRDefault="006B2322" w:rsidP="00F54A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Структурные подразделения</w:t>
      </w:r>
      <w:r w:rsidR="0032169F">
        <w:rPr>
          <w:rFonts w:ascii="Times New Roman" w:hAnsi="Times New Roman" w:cs="Times New Roman"/>
          <w:sz w:val="24"/>
          <w:szCs w:val="24"/>
        </w:rPr>
        <w:t xml:space="preserve"> МБУ «ЦБС» го</w:t>
      </w:r>
      <w:r>
        <w:rPr>
          <w:rFonts w:ascii="Times New Roman" w:hAnsi="Times New Roman" w:cs="Times New Roman"/>
          <w:sz w:val="24"/>
          <w:szCs w:val="24"/>
        </w:rPr>
        <w:t>родского округа Красноуральск (согласно У</w:t>
      </w:r>
      <w:r w:rsidR="0032169F">
        <w:rPr>
          <w:rFonts w:ascii="Times New Roman" w:hAnsi="Times New Roman" w:cs="Times New Roman"/>
          <w:sz w:val="24"/>
          <w:szCs w:val="24"/>
        </w:rPr>
        <w:t>ставу):</w:t>
      </w:r>
    </w:p>
    <w:p w:rsidR="0032169F" w:rsidRDefault="0032169F" w:rsidP="007E0C41">
      <w:pPr>
        <w:pStyle w:val="ac"/>
        <w:numPr>
          <w:ilvl w:val="0"/>
          <w:numId w:val="18"/>
        </w:numPr>
        <w:ind w:left="0" w:firstLine="0"/>
        <w:jc w:val="both"/>
      </w:pPr>
      <w:r>
        <w:t>Центральная библиотека</w:t>
      </w:r>
    </w:p>
    <w:p w:rsidR="0032169F" w:rsidRDefault="0032169F" w:rsidP="007E0C41">
      <w:pPr>
        <w:pStyle w:val="ac"/>
        <w:numPr>
          <w:ilvl w:val="0"/>
          <w:numId w:val="18"/>
        </w:numPr>
        <w:ind w:left="0" w:firstLine="0"/>
        <w:jc w:val="both"/>
      </w:pPr>
      <w:r>
        <w:t>Детская библиотека</w:t>
      </w:r>
    </w:p>
    <w:p w:rsidR="0032169F" w:rsidRDefault="006B2322" w:rsidP="007E0C41">
      <w:pPr>
        <w:pStyle w:val="ac"/>
        <w:numPr>
          <w:ilvl w:val="0"/>
          <w:numId w:val="18"/>
        </w:numPr>
        <w:ind w:left="0" w:firstLine="0"/>
        <w:jc w:val="both"/>
      </w:pPr>
      <w:r>
        <w:t xml:space="preserve">Библиотека </w:t>
      </w:r>
      <w:r w:rsidR="0032169F">
        <w:t>филиал № 1</w:t>
      </w:r>
    </w:p>
    <w:p w:rsidR="0032169F" w:rsidRDefault="006B2322" w:rsidP="007E0C41">
      <w:pPr>
        <w:pStyle w:val="ac"/>
        <w:numPr>
          <w:ilvl w:val="0"/>
          <w:numId w:val="18"/>
        </w:numPr>
        <w:ind w:left="0" w:firstLine="0"/>
        <w:jc w:val="both"/>
      </w:pPr>
      <w:r>
        <w:t xml:space="preserve">Библиотека </w:t>
      </w:r>
      <w:r w:rsidR="0032169F">
        <w:t>филиал № 2 – сельский филиал</w:t>
      </w:r>
    </w:p>
    <w:p w:rsidR="0032169F" w:rsidRDefault="006B2322" w:rsidP="007E0C41">
      <w:pPr>
        <w:pStyle w:val="ac"/>
        <w:numPr>
          <w:ilvl w:val="0"/>
          <w:numId w:val="18"/>
        </w:numPr>
        <w:ind w:left="0" w:firstLine="0"/>
        <w:jc w:val="both"/>
      </w:pPr>
      <w:r>
        <w:t xml:space="preserve">Библиотека </w:t>
      </w:r>
      <w:r w:rsidR="0032169F">
        <w:t>филиал № 3</w:t>
      </w:r>
    </w:p>
    <w:p w:rsidR="0032169F" w:rsidRDefault="006B2322" w:rsidP="007E0C41">
      <w:pPr>
        <w:pStyle w:val="ac"/>
        <w:numPr>
          <w:ilvl w:val="0"/>
          <w:numId w:val="18"/>
        </w:numPr>
        <w:ind w:left="0" w:firstLine="0"/>
        <w:jc w:val="both"/>
      </w:pPr>
      <w:r>
        <w:t xml:space="preserve">Библиотека </w:t>
      </w:r>
      <w:r w:rsidR="0032169F">
        <w:t>филиал № 4</w:t>
      </w:r>
    </w:p>
    <w:p w:rsidR="0032169F" w:rsidRDefault="006B2322" w:rsidP="007E0C41">
      <w:pPr>
        <w:pStyle w:val="ac"/>
        <w:numPr>
          <w:ilvl w:val="0"/>
          <w:numId w:val="18"/>
        </w:numPr>
        <w:ind w:left="0" w:firstLine="0"/>
        <w:jc w:val="both"/>
      </w:pPr>
      <w:r>
        <w:t xml:space="preserve">Библиотека </w:t>
      </w:r>
      <w:r w:rsidR="0032169F">
        <w:t>филиал № 5</w:t>
      </w:r>
    </w:p>
    <w:p w:rsidR="0032169F" w:rsidRDefault="006B2322" w:rsidP="007E0C41">
      <w:pPr>
        <w:pStyle w:val="ac"/>
        <w:numPr>
          <w:ilvl w:val="0"/>
          <w:numId w:val="18"/>
        </w:numPr>
        <w:ind w:left="0" w:firstLine="0"/>
        <w:jc w:val="both"/>
      </w:pPr>
      <w:r>
        <w:t xml:space="preserve">Библиотека </w:t>
      </w:r>
      <w:r w:rsidR="0032169F">
        <w:t>филиал № 6 – сельский филиал</w:t>
      </w:r>
    </w:p>
    <w:p w:rsidR="00DE53A7" w:rsidRDefault="006B2322" w:rsidP="007E0C41">
      <w:pPr>
        <w:pStyle w:val="ac"/>
        <w:numPr>
          <w:ilvl w:val="0"/>
          <w:numId w:val="18"/>
        </w:numPr>
        <w:ind w:left="0" w:firstLine="0"/>
        <w:jc w:val="both"/>
      </w:pPr>
      <w:r>
        <w:t xml:space="preserve">Библиотека </w:t>
      </w:r>
      <w:r w:rsidR="0032169F">
        <w:t xml:space="preserve">филиал № 7 – сельский филиал. </w:t>
      </w:r>
    </w:p>
    <w:p w:rsidR="006B2322" w:rsidRDefault="006B2322" w:rsidP="006B2322">
      <w:pPr>
        <w:pStyle w:val="ac"/>
        <w:ind w:left="0"/>
        <w:jc w:val="both"/>
      </w:pPr>
    </w:p>
    <w:p w:rsidR="0032169F" w:rsidRDefault="00281CB4" w:rsidP="006B2322">
      <w:pPr>
        <w:pStyle w:val="ac"/>
        <w:ind w:left="0"/>
        <w:jc w:val="both"/>
      </w:pPr>
      <w:r>
        <w:t>Передвижно</w:t>
      </w:r>
      <w:r w:rsidR="00642E2A">
        <w:t xml:space="preserve">й пункт в п.Чирок от библиотеки </w:t>
      </w:r>
      <w:r>
        <w:t>филиала № 7 (</w:t>
      </w:r>
      <w:proofErr w:type="spellStart"/>
      <w:r>
        <w:t>п.Бородинка</w:t>
      </w:r>
      <w:proofErr w:type="spellEnd"/>
      <w:r>
        <w:t>)</w:t>
      </w:r>
      <w:r w:rsidR="006B2322">
        <w:t>.</w:t>
      </w:r>
    </w:p>
    <w:p w:rsidR="006B2322" w:rsidRPr="0032169F" w:rsidRDefault="006B2322" w:rsidP="006B2322">
      <w:pPr>
        <w:pStyle w:val="ac"/>
        <w:ind w:left="0"/>
        <w:jc w:val="both"/>
      </w:pPr>
    </w:p>
    <w:p w:rsidR="00DE53A7" w:rsidRPr="006B2322" w:rsidRDefault="00DE53A7" w:rsidP="007E0C41">
      <w:pPr>
        <w:pStyle w:val="ac"/>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b/>
        </w:rPr>
      </w:pPr>
      <w:r w:rsidRPr="006B2322">
        <w:rPr>
          <w:rFonts w:eastAsia="F1"/>
          <w:b/>
        </w:rPr>
        <w:t>Решения, принятые органами местного самоуправления в рамках выполнения полномочий по организации библиотечного обслуживания населения. Реорганизация (открытие, закрытие, слияние, передача муниципальных библиотек в структуры не библиотечных организаций); перераспределение полномочий по организации библиотечного обслуживания; изменение правовых форм библиотек, наделение библиотеки (муниципального района, городского округа) статусом центральной библиотеки и другие организационно-правовые действия.</w:t>
      </w:r>
    </w:p>
    <w:p w:rsidR="006B2322" w:rsidRPr="006B2322" w:rsidRDefault="006B2322" w:rsidP="006B232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heme="minorHAnsi"/>
          <w:b/>
        </w:rPr>
      </w:pPr>
    </w:p>
    <w:p w:rsidR="00346C00" w:rsidRDefault="00281CB4" w:rsidP="00DE5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F1" w:hAnsi="Times New Roman" w:cs="Times New Roman"/>
          <w:sz w:val="24"/>
          <w:szCs w:val="24"/>
        </w:rPr>
      </w:pPr>
      <w:r>
        <w:rPr>
          <w:rFonts w:ascii="Times New Roman" w:eastAsia="F1" w:hAnsi="Times New Roman" w:cs="Times New Roman"/>
          <w:sz w:val="24"/>
          <w:szCs w:val="24"/>
        </w:rPr>
        <w:t>В структуре ЦБС по сравнению с прошлым годом н</w:t>
      </w:r>
      <w:r w:rsidR="006B2322">
        <w:rPr>
          <w:rFonts w:ascii="Times New Roman" w:eastAsia="F1" w:hAnsi="Times New Roman" w:cs="Times New Roman"/>
          <w:sz w:val="24"/>
          <w:szCs w:val="24"/>
        </w:rPr>
        <w:t>икаких изменений не произошло</w:t>
      </w:r>
      <w:r>
        <w:rPr>
          <w:rFonts w:ascii="Times New Roman" w:eastAsia="F1" w:hAnsi="Times New Roman" w:cs="Times New Roman"/>
          <w:sz w:val="24"/>
          <w:szCs w:val="24"/>
        </w:rPr>
        <w:t>.</w:t>
      </w:r>
    </w:p>
    <w:p w:rsidR="006B2322" w:rsidRDefault="006B2322" w:rsidP="00DE5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F1" w:hAnsi="Times New Roman" w:cs="Times New Roman"/>
          <w:sz w:val="24"/>
          <w:szCs w:val="24"/>
        </w:rPr>
      </w:pPr>
    </w:p>
    <w:p w:rsidR="00DE53A7" w:rsidRPr="006B2322" w:rsidRDefault="006B2322" w:rsidP="007E0C41">
      <w:pPr>
        <w:pStyle w:val="ac"/>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b/>
        </w:rPr>
      </w:pPr>
      <w:r w:rsidRPr="006B2322">
        <w:rPr>
          <w:rFonts w:eastAsia="F1"/>
          <w:b/>
        </w:rPr>
        <w:t>Структурные изменения</w:t>
      </w:r>
      <w:r w:rsidR="00346C00" w:rsidRPr="006B2322">
        <w:rPr>
          <w:rFonts w:eastAsia="F1"/>
          <w:b/>
        </w:rPr>
        <w:t xml:space="preserve"> в сети, связанных с созданием Ц</w:t>
      </w:r>
      <w:r w:rsidR="00346C00" w:rsidRPr="006B2322">
        <w:rPr>
          <w:b/>
        </w:rPr>
        <w:t>ентров общественного доступа к правовой и социально значимой информации, модельных библиотек, культурно-досуговых центров (КДЦ), комплексов информационного библиотечного обслуживания (КИБО)</w:t>
      </w:r>
      <w:r w:rsidR="00281CB4" w:rsidRPr="006B2322">
        <w:rPr>
          <w:b/>
        </w:rPr>
        <w:t xml:space="preserve">. </w:t>
      </w:r>
    </w:p>
    <w:p w:rsidR="006B2322" w:rsidRDefault="006B2322" w:rsidP="00DE5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346C00" w:rsidRPr="007069D2" w:rsidRDefault="007069D2" w:rsidP="00DE5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42E2A">
        <w:rPr>
          <w:rFonts w:ascii="Times New Roman" w:hAnsi="Times New Roman" w:cs="Times New Roman"/>
          <w:sz w:val="24"/>
          <w:szCs w:val="24"/>
        </w:rPr>
        <w:t>В связи с введением Центров общественного доступа</w:t>
      </w:r>
      <w:r w:rsidR="00281CB4" w:rsidRPr="007069D2">
        <w:rPr>
          <w:rFonts w:ascii="Times New Roman" w:hAnsi="Times New Roman" w:cs="Times New Roman"/>
          <w:sz w:val="24"/>
          <w:szCs w:val="24"/>
        </w:rPr>
        <w:t xml:space="preserve"> никаких</w:t>
      </w:r>
      <w:r w:rsidR="00346C00" w:rsidRPr="007069D2">
        <w:rPr>
          <w:rFonts w:ascii="Times New Roman" w:hAnsi="Times New Roman" w:cs="Times New Roman"/>
          <w:sz w:val="24"/>
          <w:szCs w:val="24"/>
        </w:rPr>
        <w:t xml:space="preserve"> </w:t>
      </w:r>
      <w:r w:rsidR="00281CB4" w:rsidRPr="007069D2">
        <w:rPr>
          <w:rFonts w:ascii="Times New Roman" w:hAnsi="Times New Roman" w:cs="Times New Roman"/>
          <w:sz w:val="24"/>
          <w:szCs w:val="24"/>
        </w:rPr>
        <w:t>структурных изменений в библиотеках системы нет, центры располож</w:t>
      </w:r>
      <w:r>
        <w:rPr>
          <w:rFonts w:ascii="Times New Roman" w:hAnsi="Times New Roman" w:cs="Times New Roman"/>
          <w:sz w:val="24"/>
          <w:szCs w:val="24"/>
        </w:rPr>
        <w:t>ены в читальных залах библиотек.</w:t>
      </w:r>
    </w:p>
    <w:p w:rsidR="006B2322" w:rsidRPr="00DE53A7" w:rsidRDefault="006B2322" w:rsidP="00DE5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F1" w:hAnsi="Times New Roman" w:cs="Times New Roman"/>
          <w:sz w:val="24"/>
          <w:szCs w:val="24"/>
        </w:rPr>
      </w:pPr>
    </w:p>
    <w:p w:rsidR="00346C00" w:rsidRPr="007D4FC9" w:rsidRDefault="00346C00" w:rsidP="007E0C41">
      <w:pPr>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F1" w:hAnsi="Times New Roman" w:cs="Times New Roman"/>
          <w:b/>
          <w:sz w:val="24"/>
          <w:szCs w:val="24"/>
        </w:rPr>
      </w:pPr>
      <w:r w:rsidRPr="007D4FC9">
        <w:rPr>
          <w:rFonts w:ascii="Times New Roman" w:hAnsi="Times New Roman" w:cs="Times New Roman"/>
          <w:b/>
          <w:sz w:val="24"/>
          <w:szCs w:val="24"/>
        </w:rPr>
        <w:t>Д</w:t>
      </w:r>
      <w:r w:rsidR="00642E2A">
        <w:rPr>
          <w:rFonts w:ascii="Times New Roman" w:eastAsia="F1" w:hAnsi="Times New Roman" w:cs="Times New Roman"/>
          <w:b/>
          <w:sz w:val="24"/>
          <w:szCs w:val="24"/>
        </w:rPr>
        <w:t>оступность библиотечных услуг:</w:t>
      </w:r>
    </w:p>
    <w:p w:rsidR="00346C00" w:rsidRPr="00346C00" w:rsidRDefault="00346C00" w:rsidP="007E0C4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F1" w:hAnsi="Times New Roman" w:cs="Times New Roman"/>
          <w:sz w:val="24"/>
          <w:szCs w:val="24"/>
        </w:rPr>
      </w:pPr>
      <w:r w:rsidRPr="00642E2A">
        <w:rPr>
          <w:rFonts w:ascii="Times New Roman" w:eastAsia="F1" w:hAnsi="Times New Roman" w:cs="Times New Roman"/>
          <w:b/>
          <w:sz w:val="24"/>
          <w:szCs w:val="24"/>
        </w:rPr>
        <w:lastRenderedPageBreak/>
        <w:t xml:space="preserve">соблюдение нормативов обеспеченности библиотеками </w:t>
      </w:r>
      <w:r w:rsidR="00281CB4" w:rsidRPr="00642E2A">
        <w:rPr>
          <w:rFonts w:ascii="Times New Roman" w:eastAsia="F1" w:hAnsi="Times New Roman" w:cs="Times New Roman"/>
          <w:b/>
          <w:sz w:val="24"/>
          <w:szCs w:val="24"/>
        </w:rPr>
        <w:t>населения в целом по территории</w:t>
      </w:r>
      <w:r w:rsidR="00281CB4">
        <w:rPr>
          <w:rFonts w:ascii="Times New Roman" w:eastAsia="F1" w:hAnsi="Times New Roman" w:cs="Times New Roman"/>
          <w:sz w:val="24"/>
          <w:szCs w:val="24"/>
        </w:rPr>
        <w:t xml:space="preserve"> – библиотеки расположены в шаговой доступности 2-3 км друг от друга, каждый микрорайон города имеет свою библиотеку.</w:t>
      </w:r>
    </w:p>
    <w:p w:rsidR="00346C00" w:rsidRPr="00346C00" w:rsidRDefault="00346C00" w:rsidP="007E0C4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642E2A">
        <w:rPr>
          <w:rFonts w:ascii="Times New Roman" w:eastAsia="F1" w:hAnsi="Times New Roman" w:cs="Times New Roman"/>
          <w:b/>
          <w:sz w:val="24"/>
          <w:szCs w:val="24"/>
        </w:rPr>
        <w:t>с</w:t>
      </w:r>
      <w:r w:rsidRPr="00642E2A">
        <w:rPr>
          <w:rFonts w:ascii="Times New Roman" w:hAnsi="Times New Roman" w:cs="Times New Roman"/>
          <w:b/>
          <w:sz w:val="24"/>
          <w:szCs w:val="24"/>
        </w:rPr>
        <w:t>реднее ч</w:t>
      </w:r>
      <w:r w:rsidR="00281CB4" w:rsidRPr="00642E2A">
        <w:rPr>
          <w:rFonts w:ascii="Times New Roman" w:hAnsi="Times New Roman" w:cs="Times New Roman"/>
          <w:b/>
          <w:sz w:val="24"/>
          <w:szCs w:val="24"/>
        </w:rPr>
        <w:t>исло жителей на одну библиотеку</w:t>
      </w:r>
      <w:r w:rsidR="00D326EC">
        <w:rPr>
          <w:rFonts w:ascii="Times New Roman" w:hAnsi="Times New Roman" w:cs="Times New Roman"/>
          <w:sz w:val="24"/>
          <w:szCs w:val="24"/>
        </w:rPr>
        <w:t xml:space="preserve"> – 2669</w:t>
      </w:r>
      <w:r w:rsidR="00281CB4">
        <w:rPr>
          <w:rFonts w:ascii="Times New Roman" w:hAnsi="Times New Roman" w:cs="Times New Roman"/>
          <w:sz w:val="24"/>
          <w:szCs w:val="24"/>
        </w:rPr>
        <w:t xml:space="preserve"> человек.</w:t>
      </w:r>
    </w:p>
    <w:p w:rsidR="00346C00" w:rsidRPr="00346C00" w:rsidRDefault="00346C00" w:rsidP="007E0C4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642E2A">
        <w:rPr>
          <w:rFonts w:ascii="Times New Roman" w:hAnsi="Times New Roman" w:cs="Times New Roman"/>
          <w:b/>
          <w:sz w:val="24"/>
          <w:szCs w:val="24"/>
        </w:rPr>
        <w:t>число населенных пунктов и жителей, не имеющих возможности</w:t>
      </w:r>
      <w:r w:rsidR="00281CB4" w:rsidRPr="00642E2A">
        <w:rPr>
          <w:rFonts w:ascii="Times New Roman" w:hAnsi="Times New Roman" w:cs="Times New Roman"/>
          <w:b/>
          <w:sz w:val="24"/>
          <w:szCs w:val="24"/>
        </w:rPr>
        <w:t xml:space="preserve"> доступа к библиотечным услугам</w:t>
      </w:r>
      <w:r w:rsidR="00281CB4">
        <w:rPr>
          <w:rFonts w:ascii="Times New Roman" w:hAnsi="Times New Roman" w:cs="Times New Roman"/>
          <w:sz w:val="24"/>
          <w:szCs w:val="24"/>
        </w:rPr>
        <w:t xml:space="preserve"> – два населённых пункта, </w:t>
      </w:r>
      <w:r w:rsidR="00DE53A7">
        <w:rPr>
          <w:rFonts w:ascii="Times New Roman" w:hAnsi="Times New Roman" w:cs="Times New Roman"/>
          <w:sz w:val="24"/>
          <w:szCs w:val="24"/>
        </w:rPr>
        <w:t xml:space="preserve">общее </w:t>
      </w:r>
      <w:r w:rsidR="00281CB4">
        <w:rPr>
          <w:rFonts w:ascii="Times New Roman" w:hAnsi="Times New Roman" w:cs="Times New Roman"/>
          <w:sz w:val="24"/>
          <w:szCs w:val="24"/>
        </w:rPr>
        <w:t xml:space="preserve">количество жителей </w:t>
      </w:r>
      <w:r w:rsidR="00937A8B">
        <w:rPr>
          <w:rFonts w:ascii="Times New Roman" w:hAnsi="Times New Roman" w:cs="Times New Roman"/>
          <w:sz w:val="24"/>
          <w:szCs w:val="24"/>
        </w:rPr>
        <w:t>– 29 человек.</w:t>
      </w:r>
      <w:r w:rsidR="00281CB4">
        <w:rPr>
          <w:rFonts w:ascii="Times New Roman" w:hAnsi="Times New Roman" w:cs="Times New Roman"/>
          <w:sz w:val="24"/>
          <w:szCs w:val="24"/>
        </w:rPr>
        <w:t xml:space="preserve"> </w:t>
      </w:r>
    </w:p>
    <w:p w:rsidR="00346C00" w:rsidRPr="00346C00" w:rsidRDefault="00346C00" w:rsidP="007E0C4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F1" w:hAnsi="Times New Roman" w:cs="Times New Roman"/>
          <w:sz w:val="24"/>
          <w:szCs w:val="24"/>
        </w:rPr>
      </w:pPr>
      <w:r w:rsidRPr="00642E2A">
        <w:rPr>
          <w:rFonts w:ascii="Times New Roman" w:hAnsi="Times New Roman" w:cs="Times New Roman"/>
          <w:b/>
          <w:sz w:val="24"/>
          <w:szCs w:val="24"/>
        </w:rPr>
        <w:t>ч</w:t>
      </w:r>
      <w:r w:rsidRPr="00642E2A">
        <w:rPr>
          <w:rFonts w:ascii="Times New Roman" w:eastAsia="F1" w:hAnsi="Times New Roman" w:cs="Times New Roman"/>
          <w:b/>
          <w:sz w:val="24"/>
          <w:szCs w:val="24"/>
        </w:rPr>
        <w:t>исло библиотек, работающих по сокращенному графику</w:t>
      </w:r>
      <w:r w:rsidR="00281CB4" w:rsidRPr="00642E2A">
        <w:rPr>
          <w:rFonts w:ascii="Times New Roman" w:eastAsia="F1" w:hAnsi="Times New Roman" w:cs="Times New Roman"/>
          <w:b/>
          <w:sz w:val="24"/>
          <w:szCs w:val="24"/>
        </w:rPr>
        <w:t xml:space="preserve"> </w:t>
      </w:r>
      <w:r w:rsidR="00281CB4">
        <w:rPr>
          <w:rFonts w:ascii="Times New Roman" w:eastAsia="F1" w:hAnsi="Times New Roman" w:cs="Times New Roman"/>
          <w:sz w:val="24"/>
          <w:szCs w:val="24"/>
        </w:rPr>
        <w:t xml:space="preserve">– четыре библиотеки </w:t>
      </w:r>
      <w:r w:rsidR="00DE53A7">
        <w:rPr>
          <w:rFonts w:ascii="Times New Roman" w:eastAsia="F1" w:hAnsi="Times New Roman" w:cs="Times New Roman"/>
          <w:sz w:val="24"/>
          <w:szCs w:val="24"/>
        </w:rPr>
        <w:t xml:space="preserve">(три сельских филиала и один городской) </w:t>
      </w:r>
      <w:r w:rsidR="00281CB4">
        <w:rPr>
          <w:rFonts w:ascii="Times New Roman" w:eastAsia="F1" w:hAnsi="Times New Roman" w:cs="Times New Roman"/>
          <w:sz w:val="24"/>
          <w:szCs w:val="24"/>
        </w:rPr>
        <w:t>работают по четыре часа в день (0,5 ставки библиотекаря).</w:t>
      </w:r>
    </w:p>
    <w:p w:rsidR="007D4FC9" w:rsidRDefault="007D4FC9" w:rsidP="00F54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F1" w:hAnsi="Times New Roman" w:cs="Times New Roman"/>
          <w:sz w:val="24"/>
          <w:szCs w:val="24"/>
        </w:rPr>
      </w:pPr>
    </w:p>
    <w:p w:rsidR="00C6747D" w:rsidRPr="007D4FC9" w:rsidRDefault="00DE53A7" w:rsidP="00F54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D4FC9">
        <w:rPr>
          <w:rFonts w:ascii="Times New Roman" w:eastAsia="F1" w:hAnsi="Times New Roman" w:cs="Times New Roman"/>
          <w:b/>
          <w:sz w:val="24"/>
          <w:szCs w:val="24"/>
        </w:rPr>
        <w:t>3.5</w:t>
      </w:r>
      <w:r w:rsidR="00346C00" w:rsidRPr="007D4FC9">
        <w:rPr>
          <w:rFonts w:ascii="Times New Roman" w:eastAsia="F1" w:hAnsi="Times New Roman" w:cs="Times New Roman"/>
          <w:b/>
          <w:sz w:val="24"/>
          <w:szCs w:val="24"/>
        </w:rPr>
        <w:t xml:space="preserve">. </w:t>
      </w:r>
      <w:r w:rsidR="00346C00" w:rsidRPr="007D4FC9">
        <w:rPr>
          <w:rFonts w:ascii="Times New Roman" w:hAnsi="Times New Roman" w:cs="Times New Roman"/>
          <w:b/>
          <w:sz w:val="24"/>
          <w:szCs w:val="24"/>
        </w:rPr>
        <w:t>Краткие выводы по разделу. Основные направления трансформации сети и меры, принимаемые для преодоления деструктивных процессов, если таковые были выявлены.</w:t>
      </w:r>
      <w:r w:rsidR="00281CB4" w:rsidRPr="007D4FC9">
        <w:rPr>
          <w:rFonts w:ascii="Times New Roman" w:hAnsi="Times New Roman" w:cs="Times New Roman"/>
          <w:b/>
          <w:sz w:val="24"/>
          <w:szCs w:val="24"/>
        </w:rPr>
        <w:t xml:space="preserve"> </w:t>
      </w:r>
    </w:p>
    <w:p w:rsidR="00346C00" w:rsidRDefault="003E3513" w:rsidP="00F54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63B47">
        <w:rPr>
          <w:rFonts w:ascii="Times New Roman" w:hAnsi="Times New Roman" w:cs="Times New Roman"/>
          <w:sz w:val="24"/>
          <w:szCs w:val="24"/>
        </w:rPr>
        <w:t>В 2015</w:t>
      </w:r>
      <w:r w:rsidR="00281CB4">
        <w:rPr>
          <w:rFonts w:ascii="Times New Roman" w:hAnsi="Times New Roman" w:cs="Times New Roman"/>
          <w:sz w:val="24"/>
          <w:szCs w:val="24"/>
        </w:rPr>
        <w:t xml:space="preserve"> году никаких изменений в трансформации </w:t>
      </w:r>
      <w:r w:rsidR="00763B47">
        <w:rPr>
          <w:rFonts w:ascii="Times New Roman" w:hAnsi="Times New Roman" w:cs="Times New Roman"/>
          <w:sz w:val="24"/>
          <w:szCs w:val="24"/>
        </w:rPr>
        <w:t>сети не произошло</w:t>
      </w:r>
      <w:r w:rsidR="007D4FC9">
        <w:rPr>
          <w:rFonts w:ascii="Times New Roman" w:hAnsi="Times New Roman" w:cs="Times New Roman"/>
          <w:sz w:val="24"/>
          <w:szCs w:val="24"/>
        </w:rPr>
        <w:t>. Сохранены</w:t>
      </w:r>
      <w:r w:rsidR="00281CB4">
        <w:rPr>
          <w:rFonts w:ascii="Times New Roman" w:hAnsi="Times New Roman" w:cs="Times New Roman"/>
          <w:sz w:val="24"/>
          <w:szCs w:val="24"/>
        </w:rPr>
        <w:t xml:space="preserve"> все сельские библиотеки, т.к. отдалённость населённых пунктов от города составляет более 5 км.</w:t>
      </w:r>
    </w:p>
    <w:p w:rsidR="00763B47" w:rsidRPr="00346C00" w:rsidRDefault="00763B47" w:rsidP="00F54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F1" w:hAnsi="Times New Roman" w:cs="Times New Roman"/>
          <w:sz w:val="24"/>
          <w:szCs w:val="24"/>
        </w:rPr>
      </w:pPr>
    </w:p>
    <w:p w:rsidR="00B422BD" w:rsidRDefault="00346C00" w:rsidP="007E0C41">
      <w:pPr>
        <w:pStyle w:val="ac"/>
        <w:numPr>
          <w:ilvl w:val="0"/>
          <w:numId w:val="22"/>
        </w:numPr>
        <w:jc w:val="center"/>
        <w:rPr>
          <w:b/>
        </w:rPr>
      </w:pPr>
      <w:r w:rsidRPr="007D4FC9">
        <w:rPr>
          <w:b/>
        </w:rPr>
        <w:t>Основные статистические показатели</w:t>
      </w:r>
      <w:r w:rsidR="00082D4D">
        <w:rPr>
          <w:b/>
        </w:rPr>
        <w:t>.</w:t>
      </w:r>
    </w:p>
    <w:p w:rsidR="00082D4D" w:rsidRPr="00642E2A" w:rsidRDefault="00082D4D" w:rsidP="00082D4D">
      <w:pPr>
        <w:pStyle w:val="ac"/>
        <w:ind w:left="360"/>
        <w:rPr>
          <w:b/>
        </w:rPr>
      </w:pPr>
    </w:p>
    <w:p w:rsidR="00763B47" w:rsidRPr="00082D4D" w:rsidRDefault="00AA63B1" w:rsidP="007E0C41">
      <w:pPr>
        <w:pStyle w:val="ac"/>
        <w:numPr>
          <w:ilvl w:val="1"/>
          <w:numId w:val="24"/>
        </w:numPr>
        <w:rPr>
          <w:b/>
        </w:rPr>
      </w:pPr>
      <w:r w:rsidRPr="00082D4D">
        <w:rPr>
          <w:b/>
        </w:rPr>
        <w:t xml:space="preserve"> </w:t>
      </w:r>
      <w:r w:rsidR="00763B47" w:rsidRPr="00082D4D">
        <w:rPr>
          <w:b/>
        </w:rPr>
        <w:t>Охват населения муниципального района библиотечным обслуживанием.</w:t>
      </w:r>
    </w:p>
    <w:p w:rsidR="00A6183B" w:rsidRDefault="00763B47" w:rsidP="00A31A5C">
      <w:pPr>
        <w:ind w:firstLine="360"/>
        <w:jc w:val="both"/>
        <w:rPr>
          <w:rFonts w:ascii="Times New Roman" w:hAnsi="Times New Roman" w:cs="Times New Roman"/>
          <w:sz w:val="24"/>
          <w:szCs w:val="24"/>
        </w:rPr>
      </w:pPr>
      <w:r w:rsidRPr="00763B47">
        <w:rPr>
          <w:rFonts w:ascii="Times New Roman" w:hAnsi="Times New Roman" w:cs="Times New Roman"/>
          <w:sz w:val="24"/>
          <w:szCs w:val="24"/>
        </w:rPr>
        <w:t xml:space="preserve">Население городского округа составляет 24 020 человека. </w:t>
      </w:r>
      <w:r w:rsidR="00AA63B1" w:rsidRPr="00763B47">
        <w:rPr>
          <w:rFonts w:ascii="Times New Roman" w:hAnsi="Times New Roman" w:cs="Times New Roman"/>
          <w:sz w:val="24"/>
          <w:szCs w:val="24"/>
        </w:rPr>
        <w:t>Охват населения муниципального района библиотечным обслуживанием составил 53%, что на 3% больше, чем в прошлом году. Увеличение охвата произошло за счёт увеличения количест</w:t>
      </w:r>
      <w:r w:rsidR="00D326EC">
        <w:rPr>
          <w:rFonts w:ascii="Times New Roman" w:hAnsi="Times New Roman" w:cs="Times New Roman"/>
          <w:sz w:val="24"/>
          <w:szCs w:val="24"/>
        </w:rPr>
        <w:t>ва пользователей на 396 человек, в связи с активным привлечением читателей в библиотеки.</w:t>
      </w:r>
    </w:p>
    <w:p w:rsidR="00763B47" w:rsidRPr="00605499" w:rsidRDefault="00A6183B" w:rsidP="009A74D6">
      <w:pPr>
        <w:jc w:val="both"/>
        <w:rPr>
          <w:rFonts w:ascii="Times New Roman" w:hAnsi="Times New Roman" w:cs="Times New Roman"/>
          <w:b/>
          <w:sz w:val="24"/>
          <w:szCs w:val="24"/>
        </w:rPr>
      </w:pPr>
      <w:r w:rsidRPr="00605499">
        <w:rPr>
          <w:rFonts w:ascii="Times New Roman" w:hAnsi="Times New Roman" w:cs="Times New Roman"/>
          <w:b/>
          <w:sz w:val="24"/>
          <w:szCs w:val="24"/>
        </w:rPr>
        <w:t xml:space="preserve">4.2 </w:t>
      </w:r>
      <w:r w:rsidR="00763B47" w:rsidRPr="00605499">
        <w:rPr>
          <w:rFonts w:ascii="Times New Roman" w:hAnsi="Times New Roman" w:cs="Times New Roman"/>
          <w:b/>
          <w:sz w:val="24"/>
          <w:szCs w:val="24"/>
        </w:rPr>
        <w:t xml:space="preserve">Динамика показателей, отражающих объем основных работ/услуг, выполненных муниципальными библиотеками района (на основе суммарных данных по 6-НК). Отдельный комментарий о выполнении показателей, включенных в федеральные и региональные «дорожные карты». </w:t>
      </w:r>
    </w:p>
    <w:p w:rsidR="00ED1DAB" w:rsidRPr="00605499" w:rsidRDefault="00430EFD" w:rsidP="00D6050F">
      <w:pPr>
        <w:spacing w:after="0" w:line="240" w:lineRule="auto"/>
        <w:ind w:firstLine="708"/>
        <w:jc w:val="both"/>
        <w:rPr>
          <w:rFonts w:ascii="Times New Roman" w:hAnsi="Times New Roman" w:cs="Times New Roman"/>
          <w:sz w:val="24"/>
          <w:szCs w:val="24"/>
        </w:rPr>
      </w:pPr>
      <w:r w:rsidRPr="00605499">
        <w:rPr>
          <w:rFonts w:ascii="Times New Roman" w:hAnsi="Times New Roman" w:cs="Times New Roman"/>
          <w:sz w:val="24"/>
          <w:szCs w:val="24"/>
        </w:rPr>
        <w:t>В 2015 году произошло увеличение основных показателей библиотеки: количество пользователей на 396 человек, количество книговыдач на 2084 единицы. Произошло увеличение количества копий на 966, за счёт приобретения копировально-множительной техники в сельские библиотеки. Количество выданных справок также увеличилось на 691 единицу. Количество посещений библиотек</w:t>
      </w:r>
      <w:r w:rsidR="009A74D6" w:rsidRPr="00605499">
        <w:rPr>
          <w:rFonts w:ascii="Times New Roman" w:hAnsi="Times New Roman" w:cs="Times New Roman"/>
          <w:sz w:val="24"/>
          <w:szCs w:val="24"/>
        </w:rPr>
        <w:t xml:space="preserve"> увеличилось на 8639, из них посещения веб-сайта составили 3305 пользователей</w:t>
      </w:r>
      <w:r w:rsidR="007A1212" w:rsidRPr="00605499">
        <w:rPr>
          <w:rFonts w:ascii="Times New Roman" w:hAnsi="Times New Roman" w:cs="Times New Roman"/>
          <w:sz w:val="24"/>
          <w:szCs w:val="24"/>
        </w:rPr>
        <w:t>. П</w:t>
      </w:r>
      <w:r w:rsidR="009A74D6" w:rsidRPr="00605499">
        <w:rPr>
          <w:rFonts w:ascii="Times New Roman" w:hAnsi="Times New Roman" w:cs="Times New Roman"/>
          <w:sz w:val="24"/>
          <w:szCs w:val="24"/>
        </w:rPr>
        <w:t>осещения культурно-просветитель</w:t>
      </w:r>
      <w:r w:rsidR="00605499" w:rsidRPr="00605499">
        <w:rPr>
          <w:rFonts w:ascii="Times New Roman" w:hAnsi="Times New Roman" w:cs="Times New Roman"/>
          <w:sz w:val="24"/>
          <w:szCs w:val="24"/>
        </w:rPr>
        <w:t>ских мероприятий составили 27122</w:t>
      </w:r>
      <w:r w:rsidR="009A74D6" w:rsidRPr="00605499">
        <w:rPr>
          <w:rFonts w:ascii="Times New Roman" w:hAnsi="Times New Roman" w:cs="Times New Roman"/>
          <w:sz w:val="24"/>
          <w:szCs w:val="24"/>
        </w:rPr>
        <w:t xml:space="preserve"> человек</w:t>
      </w:r>
      <w:r w:rsidR="00605499" w:rsidRPr="00605499">
        <w:rPr>
          <w:rFonts w:ascii="Times New Roman" w:hAnsi="Times New Roman" w:cs="Times New Roman"/>
          <w:sz w:val="24"/>
          <w:szCs w:val="24"/>
        </w:rPr>
        <w:t>а, что больше на 6010</w:t>
      </w:r>
      <w:r w:rsidR="009A74D6" w:rsidRPr="00605499">
        <w:rPr>
          <w:rFonts w:ascii="Times New Roman" w:hAnsi="Times New Roman" w:cs="Times New Roman"/>
          <w:sz w:val="24"/>
          <w:szCs w:val="24"/>
        </w:rPr>
        <w:t xml:space="preserve"> человек</w:t>
      </w:r>
      <w:r w:rsidR="007A1212" w:rsidRPr="00605499">
        <w:rPr>
          <w:rFonts w:ascii="Times New Roman" w:hAnsi="Times New Roman" w:cs="Times New Roman"/>
          <w:sz w:val="24"/>
          <w:szCs w:val="24"/>
        </w:rPr>
        <w:t>, чем в прошлом году.</w:t>
      </w:r>
      <w:r w:rsidR="009A74D6" w:rsidRPr="00605499">
        <w:rPr>
          <w:rFonts w:ascii="Times New Roman" w:hAnsi="Times New Roman" w:cs="Times New Roman"/>
          <w:sz w:val="24"/>
          <w:szCs w:val="24"/>
        </w:rPr>
        <w:t xml:space="preserve"> </w:t>
      </w:r>
      <w:r w:rsidR="00082D4D" w:rsidRPr="00605499">
        <w:rPr>
          <w:rFonts w:ascii="Times New Roman" w:hAnsi="Times New Roman" w:cs="Times New Roman"/>
          <w:sz w:val="24"/>
          <w:szCs w:val="24"/>
        </w:rPr>
        <w:t>П</w:t>
      </w:r>
      <w:r w:rsidR="00334976" w:rsidRPr="00605499">
        <w:rPr>
          <w:rFonts w:ascii="Times New Roman" w:hAnsi="Times New Roman" w:cs="Times New Roman"/>
          <w:sz w:val="24"/>
          <w:szCs w:val="24"/>
        </w:rPr>
        <w:t>о итогам 2015 года, новые поступления меньше количества списанной литературы почти в 2,5</w:t>
      </w:r>
      <w:r w:rsidR="00B422BD" w:rsidRPr="00605499">
        <w:rPr>
          <w:rFonts w:ascii="Times New Roman" w:hAnsi="Times New Roman" w:cs="Times New Roman"/>
          <w:sz w:val="24"/>
          <w:szCs w:val="24"/>
        </w:rPr>
        <w:t xml:space="preserve"> раза</w:t>
      </w:r>
      <w:r w:rsidR="00334976" w:rsidRPr="00605499">
        <w:rPr>
          <w:rFonts w:ascii="Times New Roman" w:hAnsi="Times New Roman" w:cs="Times New Roman"/>
          <w:sz w:val="24"/>
          <w:szCs w:val="24"/>
        </w:rPr>
        <w:t xml:space="preserve">, что привело к снижению количества фонда ЦБС </w:t>
      </w:r>
      <w:r w:rsidR="00ED1DAB" w:rsidRPr="00605499">
        <w:rPr>
          <w:rFonts w:ascii="Times New Roman" w:hAnsi="Times New Roman" w:cs="Times New Roman"/>
          <w:sz w:val="24"/>
          <w:szCs w:val="24"/>
        </w:rPr>
        <w:t>на 8044</w:t>
      </w:r>
      <w:r w:rsidR="00334976" w:rsidRPr="00605499">
        <w:rPr>
          <w:rFonts w:ascii="Times New Roman" w:hAnsi="Times New Roman" w:cs="Times New Roman"/>
          <w:sz w:val="24"/>
          <w:szCs w:val="24"/>
        </w:rPr>
        <w:t xml:space="preserve"> единицы.</w:t>
      </w:r>
      <w:r w:rsidR="00B422BD" w:rsidRPr="00605499">
        <w:rPr>
          <w:rFonts w:ascii="Times New Roman" w:hAnsi="Times New Roman" w:cs="Times New Roman"/>
          <w:sz w:val="24"/>
          <w:szCs w:val="24"/>
        </w:rPr>
        <w:t xml:space="preserve"> Данное решение было принято ввиду увеличения </w:t>
      </w:r>
      <w:r w:rsidR="00ED1DAB" w:rsidRPr="00605499">
        <w:rPr>
          <w:rFonts w:ascii="Times New Roman" w:hAnsi="Times New Roman" w:cs="Times New Roman"/>
          <w:sz w:val="24"/>
          <w:szCs w:val="24"/>
        </w:rPr>
        <w:t>количества устаревшей</w:t>
      </w:r>
      <w:r w:rsidR="00605499" w:rsidRPr="00605499">
        <w:rPr>
          <w:rFonts w:ascii="Times New Roman" w:hAnsi="Times New Roman" w:cs="Times New Roman"/>
          <w:sz w:val="24"/>
          <w:szCs w:val="24"/>
        </w:rPr>
        <w:t xml:space="preserve"> и малоиспользуемой литературы, а также из-за отсутствия возможности хранения литературы, т.е. нехватка площадей. </w:t>
      </w:r>
      <w:r w:rsidR="00334976" w:rsidRPr="00605499">
        <w:rPr>
          <w:rFonts w:ascii="Times New Roman" w:hAnsi="Times New Roman" w:cs="Times New Roman"/>
          <w:sz w:val="24"/>
          <w:szCs w:val="24"/>
        </w:rPr>
        <w:t xml:space="preserve"> </w:t>
      </w:r>
    </w:p>
    <w:p w:rsidR="00D6050F" w:rsidRPr="00EA56A4" w:rsidRDefault="00D6050F" w:rsidP="00D6050F">
      <w:pPr>
        <w:spacing w:after="0" w:line="240" w:lineRule="auto"/>
        <w:ind w:firstLine="708"/>
        <w:jc w:val="both"/>
        <w:rPr>
          <w:rFonts w:ascii="Times New Roman" w:hAnsi="Times New Roman" w:cs="Times New Roman"/>
          <w:sz w:val="24"/>
          <w:szCs w:val="24"/>
        </w:rPr>
      </w:pPr>
      <w:r w:rsidRPr="00EA56A4">
        <w:rPr>
          <w:rFonts w:ascii="Times New Roman" w:hAnsi="Times New Roman" w:cs="Times New Roman"/>
          <w:sz w:val="24"/>
          <w:szCs w:val="24"/>
        </w:rPr>
        <w:t xml:space="preserve">Ежегодно показатели дорожной карты выполняются, в соответствии с планом. В 2015 году доля муниципальных библиотек, имеющих веб-сайты в сети Интернет, через которые обеспечен доступ к имеющимся у них электронным фондам и каталогам, от общего количества этих библиотек выросла на 45%. Это связано с приобретением компьютерного оборудования и подключением его к сети </w:t>
      </w:r>
      <w:r w:rsidR="00EA56A4" w:rsidRPr="00EA56A4">
        <w:rPr>
          <w:rFonts w:ascii="Times New Roman" w:hAnsi="Times New Roman" w:cs="Times New Roman"/>
          <w:sz w:val="24"/>
          <w:szCs w:val="24"/>
        </w:rPr>
        <w:t>Интернет в</w:t>
      </w:r>
      <w:r w:rsidRPr="00EA56A4">
        <w:rPr>
          <w:rFonts w:ascii="Times New Roman" w:hAnsi="Times New Roman" w:cs="Times New Roman"/>
          <w:sz w:val="24"/>
          <w:szCs w:val="24"/>
        </w:rPr>
        <w:t xml:space="preserve"> сельские библиотеки, в рамках муниципальной программы «Информационное общество». Таким образом, этот показатель достиг 100%.</w:t>
      </w:r>
    </w:p>
    <w:p w:rsidR="00D6050F" w:rsidRDefault="00D6050F" w:rsidP="009A74D6">
      <w:pPr>
        <w:jc w:val="both"/>
        <w:rPr>
          <w:rFonts w:ascii="Times New Roman" w:hAnsi="Times New Roman" w:cs="Times New Roman"/>
          <w:color w:val="FF0000"/>
          <w:sz w:val="24"/>
          <w:szCs w:val="24"/>
        </w:rPr>
      </w:pPr>
    </w:p>
    <w:p w:rsidR="00605499" w:rsidRPr="00E6595F" w:rsidRDefault="00605499" w:rsidP="009A74D6">
      <w:pPr>
        <w:jc w:val="both"/>
        <w:rPr>
          <w:rFonts w:ascii="Times New Roman" w:hAnsi="Times New Roman" w:cs="Times New Roman"/>
          <w:color w:val="FF0000"/>
          <w:sz w:val="24"/>
          <w:szCs w:val="24"/>
        </w:rPr>
      </w:pPr>
    </w:p>
    <w:p w:rsidR="003E3513" w:rsidRPr="00EA56A4" w:rsidRDefault="00346C00" w:rsidP="007E0C41">
      <w:pPr>
        <w:pStyle w:val="ac"/>
        <w:numPr>
          <w:ilvl w:val="1"/>
          <w:numId w:val="30"/>
        </w:numPr>
        <w:jc w:val="both"/>
        <w:rPr>
          <w:b/>
        </w:rPr>
      </w:pPr>
      <w:r w:rsidRPr="00EA56A4">
        <w:rPr>
          <w:b/>
        </w:rPr>
        <w:lastRenderedPageBreak/>
        <w:t xml:space="preserve">Абсолютные, относительные и экономические показатели деятельности муниципальных библиотек: </w:t>
      </w:r>
    </w:p>
    <w:p w:rsidR="00346C00" w:rsidRPr="00346C00" w:rsidRDefault="00346C00" w:rsidP="00F54ADE">
      <w:pPr>
        <w:spacing w:after="0" w:line="240" w:lineRule="auto"/>
        <w:jc w:val="right"/>
        <w:rPr>
          <w:rFonts w:ascii="Times New Roman" w:hAnsi="Times New Roman" w:cs="Times New Roman"/>
          <w:i/>
          <w:sz w:val="24"/>
          <w:szCs w:val="24"/>
        </w:rPr>
      </w:pPr>
      <w:r w:rsidRPr="00346C00">
        <w:rPr>
          <w:rFonts w:ascii="Times New Roman" w:hAnsi="Times New Roman" w:cs="Times New Roman"/>
          <w:i/>
          <w:sz w:val="24"/>
          <w:szCs w:val="24"/>
        </w:rPr>
        <w:t>Табл.1</w:t>
      </w:r>
    </w:p>
    <w:tbl>
      <w:tblPr>
        <w:tblW w:w="10498" w:type="dxa"/>
        <w:tblCellMar>
          <w:top w:w="15" w:type="dxa"/>
          <w:left w:w="15" w:type="dxa"/>
          <w:bottom w:w="15" w:type="dxa"/>
          <w:right w:w="15" w:type="dxa"/>
        </w:tblCellMar>
        <w:tblLook w:val="0000"/>
      </w:tblPr>
      <w:tblGrid>
        <w:gridCol w:w="3720"/>
        <w:gridCol w:w="2020"/>
        <w:gridCol w:w="1511"/>
        <w:gridCol w:w="1546"/>
        <w:gridCol w:w="1701"/>
      </w:tblGrid>
      <w:tr w:rsidR="00346C00" w:rsidRPr="00346C00" w:rsidTr="00C94FE1">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6C00" w:rsidRPr="00017FBB" w:rsidRDefault="00346C00" w:rsidP="00F54ADE">
            <w:pPr>
              <w:spacing w:after="0" w:line="240" w:lineRule="auto"/>
              <w:rPr>
                <w:rStyle w:val="goog-inline-blockkix-lineview-text-block"/>
                <w:rFonts w:ascii="Times New Roman" w:hAnsi="Times New Roman" w:cs="Times New Roman"/>
                <w:b/>
                <w:i/>
                <w:color w:val="000000"/>
                <w:sz w:val="24"/>
                <w:szCs w:val="24"/>
              </w:rPr>
            </w:pPr>
            <w:r w:rsidRPr="00017FBB">
              <w:rPr>
                <w:rStyle w:val="goog-inline-blockkix-lineview-text-block"/>
                <w:rFonts w:ascii="Times New Roman" w:hAnsi="Times New Roman" w:cs="Times New Roman"/>
                <w:b/>
                <w:i/>
                <w:color w:val="000000"/>
                <w:sz w:val="24"/>
                <w:szCs w:val="24"/>
              </w:rPr>
              <w:t xml:space="preserve">Показатели по библиотекам  </w:t>
            </w:r>
          </w:p>
          <w:p w:rsidR="00346C00" w:rsidRPr="00017FBB" w:rsidRDefault="00346C00" w:rsidP="00F54ADE">
            <w:pPr>
              <w:spacing w:after="0" w:line="240" w:lineRule="auto"/>
              <w:rPr>
                <w:rFonts w:ascii="Times New Roman" w:hAnsi="Times New Roman" w:cs="Times New Roman"/>
                <w:b/>
                <w:i/>
                <w:sz w:val="24"/>
                <w:szCs w:val="24"/>
              </w:rPr>
            </w:pPr>
            <w:r w:rsidRPr="00017FBB">
              <w:rPr>
                <w:rStyle w:val="goog-inline-blockkix-lineview-text-block"/>
                <w:rFonts w:ascii="Times New Roman" w:hAnsi="Times New Roman" w:cs="Times New Roman"/>
                <w:b/>
                <w:i/>
                <w:color w:val="000000"/>
                <w:sz w:val="24"/>
                <w:szCs w:val="24"/>
              </w:rPr>
              <w:t>ГО / района</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6C00" w:rsidRPr="00017FBB" w:rsidRDefault="00346C00" w:rsidP="00F54ADE">
            <w:pPr>
              <w:spacing w:after="0" w:line="240" w:lineRule="auto"/>
              <w:rPr>
                <w:rFonts w:ascii="Times New Roman" w:hAnsi="Times New Roman" w:cs="Times New Roman"/>
                <w:b/>
                <w:i/>
                <w:sz w:val="24"/>
                <w:szCs w:val="24"/>
              </w:rPr>
            </w:pPr>
            <w:r w:rsidRPr="00017FBB">
              <w:rPr>
                <w:rStyle w:val="goog-inline-blockkix-lineview-text-block"/>
                <w:rFonts w:ascii="Times New Roman" w:hAnsi="Times New Roman" w:cs="Times New Roman"/>
                <w:b/>
                <w:i/>
                <w:color w:val="000000"/>
                <w:sz w:val="24"/>
                <w:szCs w:val="24"/>
              </w:rPr>
              <w:t>Выполнение 2014г.</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6C00" w:rsidRPr="00017FBB" w:rsidRDefault="00346C00" w:rsidP="00F54ADE">
            <w:pPr>
              <w:spacing w:after="0" w:line="240" w:lineRule="auto"/>
              <w:rPr>
                <w:rFonts w:ascii="Times New Roman" w:hAnsi="Times New Roman" w:cs="Times New Roman"/>
                <w:b/>
                <w:i/>
                <w:sz w:val="24"/>
                <w:szCs w:val="24"/>
              </w:rPr>
            </w:pPr>
            <w:r w:rsidRPr="00017FBB">
              <w:rPr>
                <w:rStyle w:val="goog-inline-blockkix-lineview-text-block"/>
                <w:rFonts w:ascii="Times New Roman" w:hAnsi="Times New Roman" w:cs="Times New Roman"/>
                <w:b/>
                <w:i/>
                <w:color w:val="000000"/>
                <w:sz w:val="24"/>
                <w:szCs w:val="24"/>
              </w:rPr>
              <w:t>План  2015 г.</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6C00" w:rsidRPr="00017FBB" w:rsidRDefault="00346C00" w:rsidP="0062052F">
            <w:pPr>
              <w:spacing w:after="0" w:line="240" w:lineRule="auto"/>
              <w:jc w:val="center"/>
              <w:rPr>
                <w:rFonts w:ascii="Times New Roman" w:hAnsi="Times New Roman" w:cs="Times New Roman"/>
                <w:b/>
                <w:i/>
                <w:sz w:val="24"/>
                <w:szCs w:val="24"/>
              </w:rPr>
            </w:pPr>
            <w:r w:rsidRPr="00017FBB">
              <w:rPr>
                <w:rStyle w:val="goog-inline-blockkix-lineview-text-block"/>
                <w:rFonts w:ascii="Times New Roman" w:hAnsi="Times New Roman" w:cs="Times New Roman"/>
                <w:b/>
                <w:i/>
                <w:color w:val="000000"/>
                <w:sz w:val="24"/>
                <w:szCs w:val="24"/>
              </w:rPr>
              <w:t>Выполнение 2015 г.</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6C00" w:rsidRPr="00017FBB" w:rsidRDefault="00346C00" w:rsidP="0062052F">
            <w:pPr>
              <w:spacing w:after="0" w:line="240" w:lineRule="auto"/>
              <w:jc w:val="center"/>
              <w:rPr>
                <w:rFonts w:ascii="Times New Roman" w:hAnsi="Times New Roman" w:cs="Times New Roman"/>
                <w:b/>
                <w:sz w:val="24"/>
                <w:szCs w:val="24"/>
              </w:rPr>
            </w:pPr>
            <w:r w:rsidRPr="00017FBB">
              <w:rPr>
                <w:rStyle w:val="goog-inline-blockkix-lineview-text-block"/>
                <w:rFonts w:ascii="Times New Roman" w:hAnsi="Times New Roman" w:cs="Times New Roman"/>
                <w:b/>
                <w:color w:val="000000"/>
                <w:sz w:val="24"/>
                <w:szCs w:val="24"/>
              </w:rPr>
              <w:t>+/-</w:t>
            </w:r>
          </w:p>
        </w:tc>
      </w:tr>
      <w:tr w:rsidR="00EE5952" w:rsidRPr="00346C00" w:rsidTr="00C94FE1">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E5952" w:rsidRDefault="00EE5952" w:rsidP="00EE5952">
            <w:pPr>
              <w:spacing w:after="0" w:line="240" w:lineRule="auto"/>
              <w:rPr>
                <w:rStyle w:val="goog-inline-blockkix-lineview-text-block"/>
                <w:rFonts w:ascii="Times New Roman" w:eastAsia="Calibri" w:hAnsi="Times New Roman" w:cs="Times New Roman"/>
                <w:color w:val="000000"/>
                <w:sz w:val="24"/>
                <w:szCs w:val="24"/>
              </w:rPr>
            </w:pPr>
            <w:r w:rsidRPr="00EE5952">
              <w:rPr>
                <w:rFonts w:ascii="Times New Roman" w:eastAsia="Calibri" w:hAnsi="Times New Roman" w:cs="Times New Roman"/>
                <w:b/>
                <w:i/>
                <w:sz w:val="24"/>
                <w:szCs w:val="24"/>
              </w:rPr>
              <w:t>Абсолютные показатели</w:t>
            </w:r>
            <w:r w:rsidRPr="00EE5952">
              <w:rPr>
                <w:rFonts w:ascii="Times New Roman" w:eastAsia="Calibri" w:hAnsi="Times New Roman" w:cs="Times New Roman"/>
                <w:sz w:val="24"/>
                <w:szCs w:val="24"/>
              </w:rPr>
              <w:t xml:space="preserve"> деятельности муниципальных библиотек</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346C00" w:rsidRDefault="00EE5952" w:rsidP="00EE5952">
            <w:pPr>
              <w:spacing w:after="0" w:line="240" w:lineRule="auto"/>
              <w:rPr>
                <w:rFonts w:ascii="Times New Roman" w:hAnsi="Times New Roman" w:cs="Times New Roman"/>
                <w:sz w:val="24"/>
                <w:szCs w:val="24"/>
              </w:rPr>
            </w:pP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346C00" w:rsidRDefault="00EE5952" w:rsidP="00EE5952">
            <w:pPr>
              <w:spacing w:after="0" w:line="240" w:lineRule="auto"/>
              <w:rPr>
                <w:rFonts w:ascii="Times New Roman" w:hAnsi="Times New Roman" w:cs="Times New Roman"/>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346C00" w:rsidRDefault="00EE5952" w:rsidP="00EE5952">
            <w:pPr>
              <w:spacing w:after="0" w:line="240" w:lineRule="auto"/>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346C00" w:rsidRDefault="00EE5952" w:rsidP="00EE5952">
            <w:pPr>
              <w:spacing w:after="0" w:line="240" w:lineRule="auto"/>
              <w:rPr>
                <w:rFonts w:ascii="Times New Roman" w:hAnsi="Times New Roman" w:cs="Times New Roman"/>
                <w:sz w:val="24"/>
                <w:szCs w:val="24"/>
              </w:rPr>
            </w:pPr>
          </w:p>
        </w:tc>
      </w:tr>
      <w:tr w:rsidR="00EE5952" w:rsidRPr="00346C00" w:rsidTr="00C94FE1">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Style w:val="goog-inline-blockkix-lineview-text-block"/>
                <w:rFonts w:ascii="Times New Roman" w:eastAsia="Calibri" w:hAnsi="Times New Roman" w:cs="Times New Roman"/>
                <w:color w:val="000000"/>
                <w:sz w:val="24"/>
                <w:szCs w:val="24"/>
              </w:rPr>
            </w:pPr>
            <w:r w:rsidRPr="00EA56A4">
              <w:rPr>
                <w:rFonts w:ascii="Times New Roman" w:eastAsia="Calibri" w:hAnsi="Times New Roman" w:cs="Times New Roman"/>
                <w:sz w:val="24"/>
                <w:szCs w:val="24"/>
              </w:rPr>
              <w:t xml:space="preserve">- количество пользователей, в т.ч. удаленных; </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12445</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12300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62052F" w:rsidP="0062052F">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12841</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62052F" w:rsidP="0062052F">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+396</w:t>
            </w:r>
          </w:p>
        </w:tc>
      </w:tr>
      <w:tr w:rsidR="00EE5952" w:rsidRPr="00346C00" w:rsidTr="00C94FE1">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Style w:val="goog-inline-blockkix-lineview-text-block"/>
                <w:rFonts w:ascii="Times New Roman" w:eastAsia="Calibri" w:hAnsi="Times New Roman" w:cs="Times New Roman"/>
                <w:color w:val="000000"/>
                <w:sz w:val="24"/>
                <w:szCs w:val="24"/>
              </w:rPr>
            </w:pPr>
            <w:r w:rsidRPr="00EA56A4">
              <w:rPr>
                <w:rFonts w:ascii="Times New Roman" w:eastAsia="Calibri" w:hAnsi="Times New Roman" w:cs="Times New Roman"/>
                <w:sz w:val="24"/>
                <w:szCs w:val="24"/>
              </w:rPr>
              <w:t xml:space="preserve">- количество выданных документов, в т.ч. удаленным пользователям; </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277798</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238000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62052F" w:rsidP="0062052F">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279882</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62052F" w:rsidP="0062052F">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+2084</w:t>
            </w:r>
          </w:p>
        </w:tc>
      </w:tr>
      <w:tr w:rsidR="00EE5952" w:rsidRPr="00346C00" w:rsidTr="00C94FE1">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Style w:val="goog-inline-blockkix-lineview-text-block"/>
                <w:rFonts w:ascii="Times New Roman" w:eastAsia="Calibri" w:hAnsi="Times New Roman" w:cs="Times New Roman"/>
                <w:color w:val="000000"/>
                <w:sz w:val="24"/>
                <w:szCs w:val="24"/>
              </w:rPr>
            </w:pPr>
            <w:r w:rsidRPr="00EA56A4">
              <w:rPr>
                <w:rFonts w:ascii="Times New Roman" w:eastAsia="Calibri" w:hAnsi="Times New Roman" w:cs="Times New Roman"/>
                <w:sz w:val="24"/>
                <w:szCs w:val="24"/>
              </w:rPr>
              <w:t xml:space="preserve">- количество выданных пользователям копий документов; </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5310</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62052F"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5300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62052F" w:rsidP="0062052F">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6276</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62052F" w:rsidP="0062052F">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+966</w:t>
            </w:r>
          </w:p>
        </w:tc>
      </w:tr>
      <w:tr w:rsidR="00EE5952" w:rsidRPr="00346C00" w:rsidTr="00C94FE1">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Style w:val="goog-inline-blockkix-lineview-text-block"/>
                <w:rFonts w:ascii="Times New Roman" w:eastAsia="Calibri" w:hAnsi="Times New Roman" w:cs="Times New Roman"/>
                <w:color w:val="000000"/>
                <w:sz w:val="24"/>
                <w:szCs w:val="24"/>
              </w:rPr>
            </w:pPr>
            <w:r w:rsidRPr="00EA56A4">
              <w:rPr>
                <w:rFonts w:ascii="Times New Roman" w:eastAsia="Calibri" w:hAnsi="Times New Roman" w:cs="Times New Roman"/>
                <w:sz w:val="24"/>
                <w:szCs w:val="24"/>
              </w:rPr>
              <w:t>- количество выданных справок и предоставленных консультаций посетителям библиотеки;</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9216</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62052F" w:rsidP="0062052F">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9000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62052F" w:rsidP="0062052F">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9907</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62052F" w:rsidP="0062052F">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+691</w:t>
            </w:r>
          </w:p>
        </w:tc>
      </w:tr>
      <w:tr w:rsidR="00EE5952" w:rsidRPr="00346C00" w:rsidTr="00C94FE1">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Style w:val="goog-inline-blockkix-lineview-text-block"/>
                <w:rFonts w:ascii="Times New Roman" w:eastAsia="Calibri" w:hAnsi="Times New Roman" w:cs="Times New Roman"/>
                <w:color w:val="000000"/>
                <w:sz w:val="24"/>
                <w:szCs w:val="24"/>
              </w:rPr>
            </w:pPr>
            <w:r w:rsidRPr="00EA56A4">
              <w:rPr>
                <w:rFonts w:ascii="Times New Roman" w:eastAsia="Calibri" w:hAnsi="Times New Roman" w:cs="Times New Roman"/>
                <w:sz w:val="24"/>
                <w:szCs w:val="24"/>
              </w:rPr>
              <w:t>- количество выданных справок и консультаций, предоставляемых в виртуальном режиме</w:t>
            </w:r>
            <w:r w:rsidRPr="00EA56A4" w:rsidDel="003C2723">
              <w:rPr>
                <w:rFonts w:ascii="Times New Roman" w:eastAsia="Calibri" w:hAnsi="Times New Roman" w:cs="Times New Roman"/>
                <w:sz w:val="24"/>
                <w:szCs w:val="24"/>
              </w:rPr>
              <w:t xml:space="preserve"> </w:t>
            </w:r>
            <w:r w:rsidRPr="00EA56A4">
              <w:rPr>
                <w:rFonts w:ascii="Times New Roman" w:eastAsia="Calibri" w:hAnsi="Times New Roman" w:cs="Times New Roman"/>
                <w:sz w:val="24"/>
                <w:szCs w:val="24"/>
              </w:rPr>
              <w:t>удаленным пользователям библиотеки;</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0</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62052F" w:rsidP="0062052F">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62052F" w:rsidP="0062052F">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0</w:t>
            </w:r>
          </w:p>
        </w:tc>
      </w:tr>
      <w:tr w:rsidR="00EE5952" w:rsidRPr="00346C00" w:rsidTr="00C94FE1">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Style w:val="goog-inline-blockkix-lineview-text-block"/>
                <w:rFonts w:ascii="Times New Roman" w:eastAsia="Calibri" w:hAnsi="Times New Roman" w:cs="Times New Roman"/>
                <w:color w:val="000000"/>
                <w:sz w:val="24"/>
                <w:szCs w:val="24"/>
              </w:rPr>
            </w:pPr>
            <w:r w:rsidRPr="00EA56A4">
              <w:rPr>
                <w:rFonts w:ascii="Times New Roman" w:eastAsia="Calibri" w:hAnsi="Times New Roman" w:cs="Times New Roman"/>
                <w:sz w:val="24"/>
                <w:szCs w:val="24"/>
              </w:rPr>
              <w:t>- количество посещений библиотек, в том числе культурно-просветительных мероприятий, веб-сайтов библиотек.</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color w:val="FF0000"/>
                <w:sz w:val="24"/>
                <w:szCs w:val="24"/>
              </w:rPr>
            </w:pPr>
            <w:r w:rsidRPr="00EA56A4">
              <w:rPr>
                <w:rFonts w:ascii="Times New Roman" w:hAnsi="Times New Roman" w:cs="Times New Roman"/>
                <w:sz w:val="24"/>
                <w:szCs w:val="24"/>
              </w:rPr>
              <w:t>125233</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color w:val="FF0000"/>
                <w:sz w:val="24"/>
                <w:szCs w:val="24"/>
              </w:rPr>
            </w:pPr>
            <w:r w:rsidRPr="00EA56A4">
              <w:rPr>
                <w:rFonts w:ascii="Times New Roman" w:hAnsi="Times New Roman" w:cs="Times New Roman"/>
                <w:sz w:val="24"/>
                <w:szCs w:val="24"/>
              </w:rPr>
              <w:t>111900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62052F" w:rsidP="0062052F">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133872</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62052F" w:rsidP="0062052F">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+8639</w:t>
            </w:r>
          </w:p>
        </w:tc>
      </w:tr>
      <w:tr w:rsidR="00EE5952" w:rsidRPr="00346C00" w:rsidTr="00C94FE1">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Style w:val="goog-inline-blockkix-lineview-text-block"/>
                <w:rFonts w:ascii="Times New Roman" w:eastAsia="Calibri" w:hAnsi="Times New Roman" w:cs="Times New Roman"/>
                <w:color w:val="000000"/>
                <w:sz w:val="24"/>
                <w:szCs w:val="24"/>
              </w:rPr>
            </w:pPr>
            <w:r w:rsidRPr="00EA56A4">
              <w:rPr>
                <w:rFonts w:ascii="Times New Roman" w:eastAsia="Calibri" w:hAnsi="Times New Roman" w:cs="Times New Roman"/>
                <w:b/>
                <w:i/>
                <w:sz w:val="24"/>
                <w:szCs w:val="24"/>
              </w:rPr>
              <w:t>Относительные показатели</w:t>
            </w:r>
            <w:r w:rsidRPr="00EA56A4">
              <w:rPr>
                <w:rFonts w:ascii="Times New Roman" w:eastAsia="Calibri" w:hAnsi="Times New Roman" w:cs="Times New Roman"/>
                <w:sz w:val="24"/>
                <w:szCs w:val="24"/>
              </w:rPr>
              <w:t xml:space="preserve"> деятельности муниципальных библиотек (среднее по ЦБС)</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Fonts w:ascii="Times New Roman" w:hAnsi="Times New Roman" w:cs="Times New Roman"/>
                <w:sz w:val="24"/>
                <w:szCs w:val="24"/>
              </w:rPr>
            </w:pP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Fonts w:ascii="Times New Roman" w:hAnsi="Times New Roman" w:cs="Times New Roman"/>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Fonts w:ascii="Times New Roman" w:hAnsi="Times New Roman" w:cs="Times New Roman"/>
                <w:sz w:val="24"/>
                <w:szCs w:val="24"/>
              </w:rPr>
            </w:pPr>
          </w:p>
        </w:tc>
      </w:tr>
      <w:tr w:rsidR="00EE5952" w:rsidRPr="00346C00" w:rsidTr="00C94FE1">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Fonts w:ascii="Times New Roman" w:eastAsia="Calibri" w:hAnsi="Times New Roman" w:cs="Times New Roman"/>
                <w:sz w:val="24"/>
                <w:szCs w:val="24"/>
              </w:rPr>
            </w:pPr>
            <w:r w:rsidRPr="00EA56A4">
              <w:rPr>
                <w:rStyle w:val="goog-inline-blockkix-lineview-text-block"/>
                <w:rFonts w:ascii="Times New Roman" w:eastAsia="Calibri" w:hAnsi="Times New Roman" w:cs="Times New Roman"/>
                <w:color w:val="000000"/>
                <w:sz w:val="24"/>
                <w:szCs w:val="24"/>
              </w:rPr>
              <w:t>читаемость (количество выданных за год книг/ число читателей, зарегистрированных за год)</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21,5</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21,5</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D821D7" w:rsidP="00D821D7">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21,7</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D821D7" w:rsidP="00D821D7">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+0,2</w:t>
            </w:r>
          </w:p>
        </w:tc>
      </w:tr>
      <w:tr w:rsidR="00EE5952" w:rsidRPr="00346C00" w:rsidTr="00C94FE1">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Fonts w:ascii="Times New Roman" w:eastAsia="Calibri" w:hAnsi="Times New Roman" w:cs="Times New Roman"/>
                <w:sz w:val="24"/>
                <w:szCs w:val="24"/>
              </w:rPr>
            </w:pPr>
            <w:r w:rsidRPr="00EA56A4">
              <w:rPr>
                <w:rStyle w:val="goog-inline-blockkix-lineview-text-block"/>
                <w:rFonts w:ascii="Times New Roman" w:eastAsia="Calibri" w:hAnsi="Times New Roman" w:cs="Times New Roman"/>
                <w:color w:val="000000"/>
                <w:sz w:val="24"/>
                <w:szCs w:val="24"/>
              </w:rPr>
              <w:t>посещаемость (число посещений за год/число зарегистрированных читателей)</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9,8</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9,8</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D821D7" w:rsidP="00D821D7">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10,4</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D821D7" w:rsidP="00D821D7">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+0,6</w:t>
            </w:r>
          </w:p>
        </w:tc>
      </w:tr>
      <w:tr w:rsidR="00EE5952" w:rsidRPr="00346C00" w:rsidTr="00C94FE1">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Fonts w:ascii="Times New Roman" w:eastAsia="Calibri" w:hAnsi="Times New Roman" w:cs="Times New Roman"/>
                <w:sz w:val="24"/>
                <w:szCs w:val="24"/>
              </w:rPr>
            </w:pPr>
            <w:r w:rsidRPr="00EA56A4">
              <w:rPr>
                <w:rStyle w:val="goog-inline-blockkix-lineview-text-block"/>
                <w:rFonts w:ascii="Times New Roman" w:eastAsia="Calibri" w:hAnsi="Times New Roman" w:cs="Times New Roman"/>
                <w:color w:val="000000"/>
                <w:sz w:val="24"/>
                <w:szCs w:val="24"/>
              </w:rPr>
              <w:t>обращаемость (количество книговыдач/кол-во книг, значащихся на конец года)</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1,3</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1,3</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D821D7" w:rsidP="00D821D7">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1,4</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47723B" w:rsidP="0047723B">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+0,1</w:t>
            </w:r>
          </w:p>
        </w:tc>
      </w:tr>
      <w:tr w:rsidR="00EE5952" w:rsidRPr="00346C00" w:rsidTr="00C94FE1">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Fonts w:ascii="Times New Roman" w:eastAsia="Calibri" w:hAnsi="Times New Roman" w:cs="Times New Roman"/>
                <w:sz w:val="24"/>
                <w:szCs w:val="24"/>
              </w:rPr>
            </w:pPr>
            <w:proofErr w:type="spellStart"/>
            <w:r w:rsidRPr="00EA56A4">
              <w:rPr>
                <w:rStyle w:val="81"/>
                <w:rFonts w:eastAsia="Calibri"/>
                <w:color w:val="000000"/>
                <w:spacing w:val="-1"/>
                <w:sz w:val="24"/>
                <w:szCs w:val="24"/>
              </w:rPr>
              <w:t>Документообеспеченность</w:t>
            </w:r>
            <w:proofErr w:type="spellEnd"/>
            <w:r w:rsidRPr="00EA56A4">
              <w:rPr>
                <w:rStyle w:val="81"/>
                <w:rFonts w:eastAsia="Calibri"/>
                <w:color w:val="000000"/>
                <w:spacing w:val="-1"/>
                <w:sz w:val="24"/>
                <w:szCs w:val="24"/>
              </w:rPr>
              <w:t xml:space="preserve"> одного пользователя (фонд / количество зарегистрированных пользователей)</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16,1</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16</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D821D7"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15,0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D821D7" w:rsidP="00D821D7">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-1,1</w:t>
            </w:r>
          </w:p>
        </w:tc>
      </w:tr>
      <w:tr w:rsidR="00EE5952" w:rsidRPr="00346C00" w:rsidTr="00C94FE1">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Style w:val="goog-inline-blockkix-lineview-text-block"/>
                <w:rFonts w:ascii="Times New Roman" w:eastAsia="Calibri" w:hAnsi="Times New Roman" w:cs="Times New Roman"/>
                <w:color w:val="000000"/>
                <w:sz w:val="24"/>
                <w:szCs w:val="24"/>
              </w:rPr>
            </w:pPr>
            <w:proofErr w:type="spellStart"/>
            <w:r w:rsidRPr="00EA56A4">
              <w:rPr>
                <w:rStyle w:val="81"/>
                <w:rFonts w:eastAsia="Calibri"/>
                <w:color w:val="000000"/>
                <w:spacing w:val="-1"/>
                <w:sz w:val="24"/>
                <w:szCs w:val="24"/>
              </w:rPr>
              <w:t>Документообеспеченность</w:t>
            </w:r>
            <w:proofErr w:type="spellEnd"/>
            <w:r w:rsidRPr="00EA56A4">
              <w:rPr>
                <w:rStyle w:val="81"/>
                <w:rFonts w:eastAsia="Calibri"/>
                <w:color w:val="000000"/>
                <w:spacing w:val="-1"/>
                <w:sz w:val="24"/>
                <w:szCs w:val="24"/>
              </w:rPr>
              <w:t xml:space="preserve"> одного жителя (фонд / количество жителей)</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8,1</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8,</w:t>
            </w:r>
            <w:r w:rsidR="0047723B" w:rsidRPr="00EA56A4">
              <w:rPr>
                <w:rFonts w:ascii="Times New Roman" w:hAnsi="Times New Roman" w:cs="Times New Roman"/>
                <w:sz w:val="24"/>
                <w:szCs w:val="24"/>
              </w:rPr>
              <w:t>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47723B" w:rsidP="0047723B">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8,0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47723B" w:rsidP="0047723B">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-0,1</w:t>
            </w:r>
          </w:p>
        </w:tc>
      </w:tr>
      <w:tr w:rsidR="00EE5952" w:rsidRPr="00346C00" w:rsidTr="00C94FE1">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Fonts w:ascii="Times New Roman" w:eastAsia="Calibri" w:hAnsi="Times New Roman" w:cs="Times New Roman"/>
                <w:sz w:val="24"/>
                <w:szCs w:val="24"/>
              </w:rPr>
            </w:pPr>
            <w:r w:rsidRPr="00EA56A4">
              <w:rPr>
                <w:rStyle w:val="goog-inline-blockkix-lineview-text-block"/>
                <w:rFonts w:ascii="Times New Roman" w:eastAsia="Calibri" w:hAnsi="Times New Roman" w:cs="Times New Roman"/>
                <w:color w:val="000000"/>
                <w:sz w:val="24"/>
                <w:szCs w:val="24"/>
              </w:rPr>
              <w:t>Процент охвата  населения</w:t>
            </w:r>
          </w:p>
          <w:p w:rsidR="00EE5952" w:rsidRPr="00EA56A4" w:rsidRDefault="00EE5952" w:rsidP="00EE5952">
            <w:pPr>
              <w:spacing w:after="0" w:line="240" w:lineRule="auto"/>
              <w:rPr>
                <w:rStyle w:val="goog-inline-blockkix-lineview-text-block"/>
                <w:rFonts w:ascii="Times New Roman" w:eastAsia="Calibri" w:hAnsi="Times New Roman" w:cs="Times New Roman"/>
                <w:color w:val="000000"/>
                <w:sz w:val="24"/>
                <w:szCs w:val="24"/>
              </w:rPr>
            </w:pPr>
            <w:r w:rsidRPr="00EA56A4">
              <w:rPr>
                <w:rStyle w:val="goog-inline-blockkix-lineview-text-block"/>
                <w:rFonts w:ascii="Times New Roman" w:eastAsia="Calibri" w:hAnsi="Times New Roman" w:cs="Times New Roman"/>
                <w:color w:val="000000"/>
                <w:sz w:val="24"/>
                <w:szCs w:val="24"/>
              </w:rPr>
              <w:t>библиотечным  обслуживанием</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50%</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50%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47723B" w:rsidP="007264D7">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53</w:t>
            </w:r>
            <w:r w:rsidR="0062052F" w:rsidRPr="00EA56A4">
              <w:rPr>
                <w:rFonts w:ascii="Times New Roman" w:hAnsi="Times New Roman" w:cs="Times New Roman"/>
                <w:sz w:val="24"/>
                <w:szCs w:val="24"/>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62052F" w:rsidP="0062052F">
            <w:pPr>
              <w:spacing w:after="0" w:line="240" w:lineRule="auto"/>
              <w:jc w:val="center"/>
              <w:rPr>
                <w:rFonts w:ascii="Times New Roman" w:hAnsi="Times New Roman" w:cs="Times New Roman"/>
                <w:sz w:val="24"/>
                <w:szCs w:val="24"/>
              </w:rPr>
            </w:pPr>
            <w:r w:rsidRPr="00EA56A4">
              <w:rPr>
                <w:rFonts w:ascii="Times New Roman" w:hAnsi="Times New Roman" w:cs="Times New Roman"/>
                <w:sz w:val="24"/>
                <w:szCs w:val="24"/>
              </w:rPr>
              <w:t>+</w:t>
            </w:r>
            <w:r w:rsidR="0047723B" w:rsidRPr="00EA56A4">
              <w:rPr>
                <w:rFonts w:ascii="Times New Roman" w:hAnsi="Times New Roman" w:cs="Times New Roman"/>
                <w:sz w:val="24"/>
                <w:szCs w:val="24"/>
              </w:rPr>
              <w:t>3</w:t>
            </w:r>
          </w:p>
        </w:tc>
      </w:tr>
      <w:tr w:rsidR="00EE5952" w:rsidRPr="00346C00" w:rsidTr="00C94FE1">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F001AF" w:rsidRDefault="00EE5952" w:rsidP="00EE5952">
            <w:pPr>
              <w:spacing w:after="0" w:line="240" w:lineRule="auto"/>
              <w:jc w:val="both"/>
              <w:rPr>
                <w:rStyle w:val="goog-inline-blockkix-lineview-text-block"/>
                <w:rFonts w:ascii="Times New Roman" w:eastAsia="Calibri" w:hAnsi="Times New Roman" w:cs="Times New Roman"/>
                <w:sz w:val="24"/>
                <w:szCs w:val="24"/>
              </w:rPr>
            </w:pPr>
            <w:r w:rsidRPr="00F001AF">
              <w:rPr>
                <w:rFonts w:ascii="Times New Roman" w:eastAsia="Calibri" w:hAnsi="Times New Roman" w:cs="Times New Roman"/>
                <w:b/>
                <w:i/>
                <w:sz w:val="24"/>
                <w:szCs w:val="24"/>
              </w:rPr>
              <w:t>Экономические показатели</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C94FE1" w:rsidRDefault="00EE5952" w:rsidP="00EE5952">
            <w:pPr>
              <w:spacing w:after="0" w:line="240" w:lineRule="auto"/>
              <w:rPr>
                <w:rFonts w:ascii="Times New Roman" w:hAnsi="Times New Roman" w:cs="Times New Roman"/>
                <w:sz w:val="24"/>
                <w:szCs w:val="24"/>
              </w:rPr>
            </w:pP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C94FE1" w:rsidRDefault="00EE5952" w:rsidP="00EE5952">
            <w:pPr>
              <w:spacing w:after="0" w:line="240" w:lineRule="auto"/>
              <w:rPr>
                <w:rFonts w:ascii="Times New Roman" w:hAnsi="Times New Roman" w:cs="Times New Roman"/>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346C00" w:rsidRDefault="00EE5952" w:rsidP="00EE5952">
            <w:pPr>
              <w:spacing w:after="0" w:line="240" w:lineRule="auto"/>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346C00" w:rsidRDefault="00EE5952" w:rsidP="00EE5952">
            <w:pPr>
              <w:spacing w:after="0" w:line="240" w:lineRule="auto"/>
              <w:rPr>
                <w:rFonts w:ascii="Times New Roman" w:hAnsi="Times New Roman" w:cs="Times New Roman"/>
                <w:sz w:val="24"/>
                <w:szCs w:val="24"/>
              </w:rPr>
            </w:pPr>
          </w:p>
        </w:tc>
      </w:tr>
      <w:tr w:rsidR="00EE5952" w:rsidRPr="00346C00" w:rsidTr="00C94FE1">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Style w:val="goog-inline-blockkix-lineview-text-block"/>
                <w:rFonts w:ascii="Times New Roman" w:eastAsia="Calibri" w:hAnsi="Times New Roman" w:cs="Times New Roman"/>
                <w:sz w:val="24"/>
                <w:szCs w:val="24"/>
              </w:rPr>
            </w:pPr>
            <w:r w:rsidRPr="00EA56A4">
              <w:rPr>
                <w:rFonts w:ascii="Times New Roman" w:eastAsia="Calibri" w:hAnsi="Times New Roman" w:cs="Times New Roman"/>
                <w:b/>
                <w:sz w:val="24"/>
                <w:szCs w:val="24"/>
              </w:rPr>
              <w:t>расходы на обслуживание одного читателя</w:t>
            </w:r>
            <w:r w:rsidRPr="00EA56A4">
              <w:rPr>
                <w:rFonts w:ascii="Times New Roman" w:eastAsia="Calibri" w:hAnsi="Times New Roman" w:cs="Times New Roman"/>
                <w:sz w:val="24"/>
                <w:szCs w:val="24"/>
              </w:rPr>
              <w:t xml:space="preserve"> (сумма всех видов </w:t>
            </w:r>
            <w:r w:rsidRPr="00EA56A4">
              <w:rPr>
                <w:rFonts w:ascii="Times New Roman" w:eastAsia="Calibri" w:hAnsi="Times New Roman" w:cs="Times New Roman"/>
                <w:sz w:val="24"/>
                <w:szCs w:val="24"/>
              </w:rPr>
              <w:lastRenderedPageBreak/>
              <w:t>расходов за год по смете библиотеки (за исключением приобретения оборудования и ремонта) / кол-во читателей, зарегистрированных за год</w:t>
            </w:r>
            <w:proofErr w:type="gramStart"/>
            <w:r w:rsidRPr="00EA56A4">
              <w:rPr>
                <w:rFonts w:ascii="Times New Roman" w:eastAsia="Calibri" w:hAnsi="Times New Roman" w:cs="Times New Roman"/>
                <w:sz w:val="24"/>
                <w:szCs w:val="24"/>
              </w:rPr>
              <w:t xml:space="preserve"> )</w:t>
            </w:r>
            <w:proofErr w:type="gramEnd"/>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Default="00F001AF" w:rsidP="00EE5952">
            <w:pPr>
              <w:spacing w:after="0" w:line="240" w:lineRule="auto"/>
              <w:jc w:val="center"/>
              <w:rPr>
                <w:rFonts w:ascii="Times New Roman" w:hAnsi="Times New Roman" w:cs="Times New Roman"/>
                <w:sz w:val="24"/>
                <w:szCs w:val="24"/>
              </w:rPr>
            </w:pPr>
            <w:r w:rsidRPr="00F001AF">
              <w:rPr>
                <w:rFonts w:ascii="Times New Roman" w:hAnsi="Times New Roman" w:cs="Times New Roman"/>
                <w:sz w:val="24"/>
                <w:szCs w:val="24"/>
              </w:rPr>
              <w:lastRenderedPageBreak/>
              <w:t>1041,5</w:t>
            </w:r>
          </w:p>
          <w:p w:rsidR="00555ED0" w:rsidRDefault="00555ED0" w:rsidP="00EE5952">
            <w:pPr>
              <w:spacing w:after="0" w:line="240" w:lineRule="auto"/>
              <w:jc w:val="center"/>
              <w:rPr>
                <w:rFonts w:ascii="Times New Roman" w:hAnsi="Times New Roman" w:cs="Times New Roman"/>
                <w:sz w:val="24"/>
                <w:szCs w:val="24"/>
              </w:rPr>
            </w:pPr>
          </w:p>
          <w:p w:rsidR="00555ED0" w:rsidRPr="00F001AF" w:rsidRDefault="00555ED0" w:rsidP="00EE5952">
            <w:pPr>
              <w:spacing w:after="0" w:line="240" w:lineRule="auto"/>
              <w:jc w:val="center"/>
              <w:rPr>
                <w:rFonts w:ascii="Times New Roman" w:hAnsi="Times New Roman" w:cs="Times New Roman"/>
                <w:sz w:val="24"/>
                <w:szCs w:val="24"/>
              </w:rPr>
            </w:pP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F001AF" w:rsidRDefault="00F001AF" w:rsidP="00EE5952">
            <w:pPr>
              <w:spacing w:after="0" w:line="240" w:lineRule="auto"/>
              <w:jc w:val="center"/>
              <w:rPr>
                <w:rFonts w:ascii="Times New Roman" w:hAnsi="Times New Roman" w:cs="Times New Roman"/>
                <w:sz w:val="24"/>
                <w:szCs w:val="24"/>
              </w:rPr>
            </w:pPr>
            <w:r w:rsidRPr="00F001AF">
              <w:rPr>
                <w:rFonts w:ascii="Times New Roman" w:hAnsi="Times New Roman" w:cs="Times New Roman"/>
                <w:sz w:val="24"/>
                <w:szCs w:val="24"/>
              </w:rPr>
              <w:lastRenderedPageBreak/>
              <w:t>10</w:t>
            </w:r>
            <w:r>
              <w:rPr>
                <w:rFonts w:ascii="Times New Roman" w:hAnsi="Times New Roman" w:cs="Times New Roman"/>
                <w:sz w:val="24"/>
                <w:szCs w:val="24"/>
              </w:rPr>
              <w:t>41,5</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F001AF" w:rsidRDefault="00555ED0" w:rsidP="00F001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1255,9</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F001AF" w:rsidRDefault="00555ED0" w:rsidP="00555E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+214,4</w:t>
            </w:r>
          </w:p>
        </w:tc>
      </w:tr>
      <w:tr w:rsidR="00EE5952" w:rsidRPr="00346C00" w:rsidTr="00C94FE1">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Style w:val="goog-inline-blockkix-lineview-text-block"/>
                <w:rFonts w:ascii="Times New Roman" w:eastAsia="Calibri" w:hAnsi="Times New Roman" w:cs="Times New Roman"/>
                <w:sz w:val="24"/>
                <w:szCs w:val="24"/>
              </w:rPr>
            </w:pPr>
            <w:r w:rsidRPr="00EA56A4">
              <w:rPr>
                <w:rFonts w:ascii="Times New Roman" w:eastAsia="Calibri" w:hAnsi="Times New Roman" w:cs="Times New Roman"/>
                <w:b/>
                <w:sz w:val="24"/>
                <w:szCs w:val="24"/>
              </w:rPr>
              <w:lastRenderedPageBreak/>
              <w:t>расходы на одно посещение</w:t>
            </w:r>
            <w:r w:rsidRPr="00EA56A4">
              <w:rPr>
                <w:rFonts w:ascii="Times New Roman" w:eastAsia="Calibri" w:hAnsi="Times New Roman" w:cs="Times New Roman"/>
                <w:sz w:val="24"/>
                <w:szCs w:val="24"/>
              </w:rPr>
              <w:t xml:space="preserve"> (сумма всех видов расходов за год по смете библиотеки (за исключением приобретения оборудования и ремонта) / кол-во по</w:t>
            </w:r>
            <w:r w:rsidRPr="00EA56A4">
              <w:rPr>
                <w:rFonts w:ascii="Times New Roman" w:eastAsia="Calibri" w:hAnsi="Times New Roman" w:cs="Times New Roman"/>
                <w:sz w:val="24"/>
                <w:szCs w:val="24"/>
              </w:rPr>
              <w:softHyphen/>
              <w:t xml:space="preserve">сещений за год) </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F001AF" w:rsidRDefault="00555ED0" w:rsidP="00EE59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103,5</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F001AF" w:rsidRDefault="00555ED0" w:rsidP="00EE59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103,5</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F001AF" w:rsidRDefault="00555ED0" w:rsidP="00555E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120,5</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F001AF" w:rsidRDefault="00555ED0" w:rsidP="00555E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EE5952" w:rsidRPr="00346C00" w:rsidTr="00C94FE1">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EA56A4" w:rsidRDefault="00EE5952" w:rsidP="00EE5952">
            <w:pPr>
              <w:spacing w:after="0" w:line="240" w:lineRule="auto"/>
              <w:rPr>
                <w:rFonts w:ascii="Times New Roman" w:eastAsia="Calibri" w:hAnsi="Times New Roman" w:cs="Times New Roman"/>
                <w:b/>
                <w:sz w:val="24"/>
                <w:szCs w:val="24"/>
              </w:rPr>
            </w:pPr>
            <w:r w:rsidRPr="00EA56A4">
              <w:rPr>
                <w:rFonts w:ascii="Times New Roman" w:eastAsia="Calibri" w:hAnsi="Times New Roman" w:cs="Times New Roman"/>
                <w:b/>
                <w:sz w:val="24"/>
                <w:szCs w:val="24"/>
              </w:rPr>
              <w:t xml:space="preserve">расходы на одну </w:t>
            </w:r>
            <w:proofErr w:type="spellStart"/>
            <w:r w:rsidRPr="00EA56A4">
              <w:rPr>
                <w:rFonts w:ascii="Times New Roman" w:eastAsia="Calibri" w:hAnsi="Times New Roman" w:cs="Times New Roman"/>
                <w:b/>
                <w:sz w:val="24"/>
                <w:szCs w:val="24"/>
              </w:rPr>
              <w:t>документовыдачу</w:t>
            </w:r>
            <w:proofErr w:type="spellEnd"/>
          </w:p>
          <w:p w:rsidR="00EE5952" w:rsidRPr="00EA56A4" w:rsidRDefault="00EE5952" w:rsidP="00EE5952">
            <w:pPr>
              <w:spacing w:after="0" w:line="240" w:lineRule="auto"/>
              <w:rPr>
                <w:rStyle w:val="goog-inline-blockkix-lineview-text-block"/>
                <w:rFonts w:ascii="Times New Roman" w:eastAsia="Calibri" w:hAnsi="Times New Roman" w:cs="Times New Roman"/>
                <w:sz w:val="24"/>
                <w:szCs w:val="24"/>
              </w:rPr>
            </w:pPr>
            <w:r w:rsidRPr="00EA56A4">
              <w:rPr>
                <w:rFonts w:ascii="Times New Roman" w:eastAsia="Calibri" w:hAnsi="Times New Roman" w:cs="Times New Roman"/>
                <w:sz w:val="24"/>
                <w:szCs w:val="24"/>
              </w:rPr>
              <w:t xml:space="preserve">(суммы всех видов расходов за год по смете библиотеки / количество </w:t>
            </w:r>
            <w:proofErr w:type="spellStart"/>
            <w:r w:rsidRPr="00EA56A4">
              <w:rPr>
                <w:rFonts w:ascii="Times New Roman" w:eastAsia="Calibri" w:hAnsi="Times New Roman" w:cs="Times New Roman"/>
                <w:sz w:val="24"/>
                <w:szCs w:val="24"/>
              </w:rPr>
              <w:t>документовыдач</w:t>
            </w:r>
            <w:proofErr w:type="spellEnd"/>
            <w:r w:rsidRPr="00EA56A4">
              <w:rPr>
                <w:rFonts w:ascii="Times New Roman" w:eastAsia="Calibri" w:hAnsi="Times New Roman" w:cs="Times New Roman"/>
                <w:sz w:val="24"/>
                <w:szCs w:val="24"/>
              </w:rPr>
              <w:t xml:space="preserve"> за год)</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F001AF" w:rsidRDefault="00555ED0" w:rsidP="00EE59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46,7</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F001AF" w:rsidRDefault="00555ED0" w:rsidP="00EE59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46,7</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F001AF" w:rsidRDefault="00555ED0" w:rsidP="00555E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57,6</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5952" w:rsidRPr="00F001AF" w:rsidRDefault="00555ED0" w:rsidP="00555E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r>
    </w:tbl>
    <w:p w:rsidR="00346C00" w:rsidRPr="00346C00" w:rsidRDefault="00346C00" w:rsidP="00EE5952">
      <w:pPr>
        <w:spacing w:after="0" w:line="240" w:lineRule="auto"/>
        <w:jc w:val="both"/>
        <w:rPr>
          <w:rFonts w:ascii="Times New Roman" w:hAnsi="Times New Roman" w:cs="Times New Roman"/>
          <w:sz w:val="24"/>
          <w:szCs w:val="24"/>
        </w:rPr>
      </w:pPr>
    </w:p>
    <w:p w:rsidR="00346C00" w:rsidRPr="00D6050F" w:rsidRDefault="00346C00" w:rsidP="007E0C41">
      <w:pPr>
        <w:pStyle w:val="ac"/>
        <w:numPr>
          <w:ilvl w:val="1"/>
          <w:numId w:val="31"/>
        </w:numPr>
        <w:jc w:val="both"/>
        <w:rPr>
          <w:b/>
        </w:rPr>
      </w:pPr>
      <w:r w:rsidRPr="00D6050F">
        <w:rPr>
          <w:b/>
        </w:rPr>
        <w:t xml:space="preserve">Оказание платных услуг (виды услуг, раскрыть динамику по видам). </w:t>
      </w:r>
    </w:p>
    <w:p w:rsidR="007264D7" w:rsidRDefault="007264D7" w:rsidP="007A18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2015 году было пересмотрено П</w:t>
      </w:r>
      <w:r w:rsidR="003A69E9">
        <w:rPr>
          <w:rFonts w:ascii="Times New Roman" w:hAnsi="Times New Roman" w:cs="Times New Roman"/>
          <w:sz w:val="24"/>
          <w:szCs w:val="24"/>
        </w:rPr>
        <w:t>оложение о платных услугах, н</w:t>
      </w:r>
      <w:r>
        <w:rPr>
          <w:rFonts w:ascii="Times New Roman" w:hAnsi="Times New Roman" w:cs="Times New Roman"/>
          <w:sz w:val="24"/>
          <w:szCs w:val="24"/>
        </w:rPr>
        <w:t>овое П</w:t>
      </w:r>
      <w:r w:rsidR="007A189D">
        <w:rPr>
          <w:rFonts w:ascii="Times New Roman" w:hAnsi="Times New Roman" w:cs="Times New Roman"/>
          <w:sz w:val="24"/>
          <w:szCs w:val="24"/>
        </w:rPr>
        <w:t>оложение было утверждено П</w:t>
      </w:r>
      <w:r w:rsidR="003A69E9">
        <w:rPr>
          <w:rFonts w:ascii="Times New Roman" w:hAnsi="Times New Roman" w:cs="Times New Roman"/>
          <w:sz w:val="24"/>
          <w:szCs w:val="24"/>
        </w:rPr>
        <w:t>остановлением администрации го</w:t>
      </w:r>
      <w:r w:rsidR="007A189D">
        <w:rPr>
          <w:rFonts w:ascii="Times New Roman" w:hAnsi="Times New Roman" w:cs="Times New Roman"/>
          <w:sz w:val="24"/>
          <w:szCs w:val="24"/>
        </w:rPr>
        <w:t xml:space="preserve">родского округа Красноуральск от 01.07.15г. № 861. </w:t>
      </w:r>
      <w:r w:rsidR="003A69E9">
        <w:rPr>
          <w:rFonts w:ascii="Times New Roman" w:hAnsi="Times New Roman" w:cs="Times New Roman"/>
          <w:sz w:val="24"/>
          <w:szCs w:val="24"/>
        </w:rPr>
        <w:t>Основные виды услуг:</w:t>
      </w:r>
    </w:p>
    <w:p w:rsidR="007264D7" w:rsidRDefault="003A69E9" w:rsidP="007E0C41">
      <w:pPr>
        <w:pStyle w:val="ac"/>
        <w:numPr>
          <w:ilvl w:val="0"/>
          <w:numId w:val="7"/>
        </w:numPr>
        <w:jc w:val="both"/>
      </w:pPr>
      <w:r w:rsidRPr="007264D7">
        <w:t>проведение платных мероприятий,</w:t>
      </w:r>
    </w:p>
    <w:p w:rsidR="007264D7" w:rsidRDefault="00613EFB" w:rsidP="007E0C41">
      <w:pPr>
        <w:pStyle w:val="ac"/>
        <w:numPr>
          <w:ilvl w:val="0"/>
          <w:numId w:val="7"/>
        </w:numPr>
        <w:jc w:val="both"/>
      </w:pPr>
      <w:r w:rsidRPr="007264D7">
        <w:t xml:space="preserve">предоставление </w:t>
      </w:r>
      <w:r w:rsidR="00AA492A" w:rsidRPr="007264D7">
        <w:t xml:space="preserve">читальных </w:t>
      </w:r>
      <w:r w:rsidRPr="007264D7">
        <w:t>залов</w:t>
      </w:r>
      <w:r w:rsidR="002176C2">
        <w:t>, иных помещений для проведения мероприятий</w:t>
      </w:r>
      <w:r w:rsidRPr="007264D7">
        <w:t xml:space="preserve"> сторонним организациям,</w:t>
      </w:r>
    </w:p>
    <w:p w:rsidR="007264D7" w:rsidRDefault="003A69E9" w:rsidP="007E0C41">
      <w:pPr>
        <w:pStyle w:val="ac"/>
        <w:numPr>
          <w:ilvl w:val="0"/>
          <w:numId w:val="7"/>
        </w:numPr>
        <w:jc w:val="both"/>
      </w:pPr>
      <w:r w:rsidRPr="007264D7">
        <w:t>составление библиографических списков и справок по разовым запросам пользователей,</w:t>
      </w:r>
    </w:p>
    <w:p w:rsidR="007264D7" w:rsidRDefault="003A69E9" w:rsidP="007E0C41">
      <w:pPr>
        <w:pStyle w:val="ac"/>
        <w:numPr>
          <w:ilvl w:val="0"/>
          <w:numId w:val="7"/>
        </w:numPr>
        <w:jc w:val="both"/>
      </w:pPr>
      <w:r w:rsidRPr="007264D7">
        <w:t>изготовление копий документов,</w:t>
      </w:r>
    </w:p>
    <w:p w:rsidR="007264D7" w:rsidRDefault="003A69E9" w:rsidP="007E0C41">
      <w:pPr>
        <w:pStyle w:val="ac"/>
        <w:numPr>
          <w:ilvl w:val="0"/>
          <w:numId w:val="7"/>
        </w:numPr>
        <w:jc w:val="both"/>
      </w:pPr>
      <w:r w:rsidRPr="007264D7">
        <w:t>доставка книг читателям на дом, к месту работы,</w:t>
      </w:r>
    </w:p>
    <w:p w:rsidR="007264D7" w:rsidRDefault="003A69E9" w:rsidP="007E0C41">
      <w:pPr>
        <w:pStyle w:val="ac"/>
        <w:numPr>
          <w:ilvl w:val="0"/>
          <w:numId w:val="7"/>
        </w:numPr>
        <w:jc w:val="both"/>
      </w:pPr>
      <w:r w:rsidRPr="007264D7">
        <w:t xml:space="preserve"> предоставление </w:t>
      </w:r>
      <w:r w:rsidR="00613EFB" w:rsidRPr="007264D7">
        <w:t xml:space="preserve">пользователям </w:t>
      </w:r>
      <w:r w:rsidRPr="007264D7">
        <w:t>ПК д</w:t>
      </w:r>
      <w:r w:rsidR="00613EFB" w:rsidRPr="007264D7">
        <w:t>ля самостоятельной работы,</w:t>
      </w:r>
    </w:p>
    <w:p w:rsidR="007264D7" w:rsidRDefault="00613EFB" w:rsidP="007E0C41">
      <w:pPr>
        <w:pStyle w:val="ac"/>
        <w:numPr>
          <w:ilvl w:val="0"/>
          <w:numId w:val="7"/>
        </w:numPr>
        <w:jc w:val="both"/>
      </w:pPr>
      <w:r w:rsidRPr="007264D7">
        <w:t xml:space="preserve"> распечатка текста с ПК. </w:t>
      </w:r>
    </w:p>
    <w:p w:rsidR="003A69E9" w:rsidRDefault="00613EFB" w:rsidP="007264D7">
      <w:pPr>
        <w:spacing w:after="0" w:line="240" w:lineRule="auto"/>
        <w:jc w:val="both"/>
        <w:rPr>
          <w:rFonts w:ascii="Times New Roman" w:hAnsi="Times New Roman" w:cs="Times New Roman"/>
          <w:sz w:val="24"/>
          <w:szCs w:val="24"/>
        </w:rPr>
      </w:pPr>
      <w:r w:rsidRPr="007264D7">
        <w:rPr>
          <w:rFonts w:ascii="Times New Roman" w:hAnsi="Times New Roman" w:cs="Times New Roman"/>
          <w:sz w:val="24"/>
          <w:szCs w:val="24"/>
        </w:rPr>
        <w:t>Самыми популярными услугами являются: предоставление залов, изготовление копий, распечатка текста с ПК.</w:t>
      </w:r>
    </w:p>
    <w:p w:rsidR="002176C2" w:rsidRPr="007264D7" w:rsidRDefault="002176C2" w:rsidP="007264D7">
      <w:pPr>
        <w:spacing w:after="0" w:line="240" w:lineRule="auto"/>
        <w:jc w:val="both"/>
        <w:rPr>
          <w:rFonts w:ascii="Times New Roman" w:hAnsi="Times New Roman" w:cs="Times New Roman"/>
          <w:sz w:val="24"/>
          <w:szCs w:val="24"/>
        </w:rPr>
      </w:pPr>
    </w:p>
    <w:p w:rsidR="00346C00" w:rsidRPr="00CB37B5" w:rsidRDefault="00346C00" w:rsidP="007E0C41">
      <w:pPr>
        <w:numPr>
          <w:ilvl w:val="1"/>
          <w:numId w:val="31"/>
        </w:numPr>
        <w:spacing w:after="0" w:line="240" w:lineRule="auto"/>
        <w:ind w:left="0" w:firstLine="0"/>
        <w:jc w:val="both"/>
        <w:rPr>
          <w:rFonts w:ascii="Times New Roman" w:hAnsi="Times New Roman" w:cs="Times New Roman"/>
          <w:b/>
          <w:sz w:val="24"/>
          <w:szCs w:val="24"/>
        </w:rPr>
      </w:pPr>
      <w:r w:rsidRPr="00CB37B5">
        <w:rPr>
          <w:rFonts w:ascii="Times New Roman" w:hAnsi="Times New Roman" w:cs="Times New Roman"/>
          <w:b/>
          <w:sz w:val="24"/>
          <w:szCs w:val="24"/>
        </w:rPr>
        <w:t xml:space="preserve">Краткие выводы по разделу. Основные тенденции в </w:t>
      </w:r>
      <w:r w:rsidR="00CB37B5" w:rsidRPr="00CB37B5">
        <w:rPr>
          <w:rFonts w:ascii="Times New Roman" w:hAnsi="Times New Roman" w:cs="Times New Roman"/>
          <w:b/>
          <w:sz w:val="24"/>
          <w:szCs w:val="24"/>
        </w:rPr>
        <w:t>изменении потребностей</w:t>
      </w:r>
      <w:r w:rsidRPr="00CB37B5">
        <w:rPr>
          <w:rFonts w:ascii="Times New Roman" w:hAnsi="Times New Roman" w:cs="Times New Roman"/>
          <w:b/>
          <w:sz w:val="24"/>
          <w:szCs w:val="24"/>
        </w:rPr>
        <w:t xml:space="preserve"> пользователей и их удовлетворение.</w:t>
      </w:r>
    </w:p>
    <w:p w:rsidR="005B19D8" w:rsidRPr="00CB37B5" w:rsidRDefault="00CB37B5" w:rsidP="005B1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22BD" w:rsidRPr="00CB37B5">
        <w:rPr>
          <w:rFonts w:ascii="Times New Roman" w:hAnsi="Times New Roman" w:cs="Times New Roman"/>
          <w:sz w:val="24"/>
          <w:szCs w:val="24"/>
        </w:rPr>
        <w:t>В 2015 году произошло увеличение основных показателей библиотеки в целом от 3-6%, что говорит о популярности библиотечных услуг в городе. Посещения библиотек увеличиваются за счёт посещения веб-сайта библиотеки и увеличения количества массовых мероприятий.</w:t>
      </w:r>
      <w:r w:rsidR="008B3F26" w:rsidRPr="00CB37B5">
        <w:rPr>
          <w:rFonts w:ascii="Times New Roman" w:hAnsi="Times New Roman" w:cs="Times New Roman"/>
          <w:sz w:val="24"/>
          <w:szCs w:val="24"/>
        </w:rPr>
        <w:t xml:space="preserve"> Достаточно высокий показатель охвата насел</w:t>
      </w:r>
      <w:r>
        <w:rPr>
          <w:rFonts w:ascii="Times New Roman" w:hAnsi="Times New Roman" w:cs="Times New Roman"/>
          <w:sz w:val="24"/>
          <w:szCs w:val="24"/>
        </w:rPr>
        <w:t>ения библиотечным обслуживанием, более 50%.</w:t>
      </w:r>
      <w:r w:rsidR="008B3F26" w:rsidRPr="00CB37B5">
        <w:rPr>
          <w:rFonts w:ascii="Times New Roman" w:hAnsi="Times New Roman" w:cs="Times New Roman"/>
          <w:sz w:val="24"/>
          <w:szCs w:val="24"/>
        </w:rPr>
        <w:t xml:space="preserve"> В ЦБС оказываются платные и бесплатные услуги.</w:t>
      </w:r>
    </w:p>
    <w:p w:rsidR="00346C00" w:rsidRPr="005B19D8" w:rsidRDefault="00346C00" w:rsidP="007E0C41">
      <w:pPr>
        <w:numPr>
          <w:ilvl w:val="0"/>
          <w:numId w:val="31"/>
        </w:numPr>
        <w:spacing w:after="0" w:line="240" w:lineRule="auto"/>
        <w:ind w:left="0" w:firstLine="0"/>
        <w:jc w:val="both"/>
        <w:rPr>
          <w:rFonts w:ascii="Times New Roman" w:hAnsi="Times New Roman" w:cs="Times New Roman"/>
          <w:b/>
          <w:sz w:val="24"/>
          <w:szCs w:val="24"/>
        </w:rPr>
      </w:pPr>
      <w:r w:rsidRPr="005B19D8">
        <w:rPr>
          <w:rFonts w:ascii="Times New Roman" w:hAnsi="Times New Roman" w:cs="Times New Roman"/>
          <w:b/>
          <w:sz w:val="24"/>
          <w:szCs w:val="24"/>
        </w:rPr>
        <w:t>Библиотечные фонды (формирование, использование, сохранность)</w:t>
      </w:r>
      <w:r w:rsidR="00CB37B5">
        <w:rPr>
          <w:rFonts w:ascii="Times New Roman" w:hAnsi="Times New Roman" w:cs="Times New Roman"/>
          <w:b/>
          <w:sz w:val="24"/>
          <w:szCs w:val="24"/>
        </w:rPr>
        <w:t>.</w:t>
      </w:r>
    </w:p>
    <w:p w:rsidR="00DE3680" w:rsidRPr="00F001AF" w:rsidRDefault="00346C00" w:rsidP="007E0C41">
      <w:pPr>
        <w:pStyle w:val="ac"/>
        <w:numPr>
          <w:ilvl w:val="1"/>
          <w:numId w:val="36"/>
        </w:numPr>
        <w:jc w:val="both"/>
        <w:rPr>
          <w:b/>
        </w:rPr>
      </w:pPr>
      <w:r w:rsidRPr="00F001AF">
        <w:rPr>
          <w:b/>
        </w:rPr>
        <w:t>Общая характеристика совокупного фонда м</w:t>
      </w:r>
      <w:r w:rsidR="005B19D8" w:rsidRPr="00F001AF">
        <w:rPr>
          <w:b/>
        </w:rPr>
        <w:t>униципальных библиотек района (</w:t>
      </w:r>
      <w:r w:rsidRPr="00F001AF">
        <w:rPr>
          <w:b/>
        </w:rPr>
        <w:t>объём, видовой состав).</w:t>
      </w:r>
    </w:p>
    <w:p w:rsidR="00AA492A" w:rsidRDefault="00AA492A" w:rsidP="00AA492A">
      <w:pPr>
        <w:spacing w:after="0" w:line="240" w:lineRule="auto"/>
        <w:jc w:val="both"/>
        <w:rPr>
          <w:rFonts w:ascii="Times New Roman" w:hAnsi="Times New Roman" w:cs="Times New Roman"/>
          <w:sz w:val="24"/>
          <w:szCs w:val="24"/>
        </w:rPr>
      </w:pPr>
    </w:p>
    <w:tbl>
      <w:tblPr>
        <w:tblStyle w:val="a7"/>
        <w:tblW w:w="10314" w:type="dxa"/>
        <w:tblLook w:val="04A0"/>
      </w:tblPr>
      <w:tblGrid>
        <w:gridCol w:w="2587"/>
        <w:gridCol w:w="1065"/>
        <w:gridCol w:w="1134"/>
        <w:gridCol w:w="1103"/>
        <w:gridCol w:w="2299"/>
        <w:gridCol w:w="2126"/>
      </w:tblGrid>
      <w:tr w:rsidR="00B9548E" w:rsidTr="00046A71">
        <w:tc>
          <w:tcPr>
            <w:tcW w:w="2587" w:type="dxa"/>
          </w:tcPr>
          <w:p w:rsidR="00B9548E" w:rsidRPr="00F001AF" w:rsidRDefault="00B9548E" w:rsidP="00AA492A">
            <w:pPr>
              <w:jc w:val="both"/>
              <w:rPr>
                <w:sz w:val="24"/>
                <w:szCs w:val="24"/>
              </w:rPr>
            </w:pPr>
            <w:r w:rsidRPr="00F001AF">
              <w:rPr>
                <w:sz w:val="24"/>
                <w:szCs w:val="24"/>
              </w:rPr>
              <w:t>Фонд</w:t>
            </w:r>
          </w:p>
        </w:tc>
        <w:tc>
          <w:tcPr>
            <w:tcW w:w="1065" w:type="dxa"/>
          </w:tcPr>
          <w:p w:rsidR="00B9548E" w:rsidRPr="00F001AF" w:rsidRDefault="00B9548E" w:rsidP="00AA492A">
            <w:pPr>
              <w:jc w:val="both"/>
              <w:rPr>
                <w:sz w:val="24"/>
                <w:szCs w:val="24"/>
              </w:rPr>
            </w:pPr>
            <w:r w:rsidRPr="00F001AF">
              <w:rPr>
                <w:sz w:val="24"/>
                <w:szCs w:val="24"/>
              </w:rPr>
              <w:t>всего</w:t>
            </w:r>
          </w:p>
        </w:tc>
        <w:tc>
          <w:tcPr>
            <w:tcW w:w="1134" w:type="dxa"/>
          </w:tcPr>
          <w:p w:rsidR="00B9548E" w:rsidRPr="00F001AF" w:rsidRDefault="00B9548E" w:rsidP="00AA492A">
            <w:pPr>
              <w:jc w:val="both"/>
              <w:rPr>
                <w:sz w:val="24"/>
                <w:szCs w:val="24"/>
              </w:rPr>
            </w:pPr>
            <w:r w:rsidRPr="00F001AF">
              <w:rPr>
                <w:sz w:val="24"/>
                <w:szCs w:val="24"/>
              </w:rPr>
              <w:t>книг</w:t>
            </w:r>
          </w:p>
        </w:tc>
        <w:tc>
          <w:tcPr>
            <w:tcW w:w="1103" w:type="dxa"/>
          </w:tcPr>
          <w:p w:rsidR="00B9548E" w:rsidRPr="00F001AF" w:rsidRDefault="00B9548E" w:rsidP="00AA492A">
            <w:pPr>
              <w:jc w:val="both"/>
              <w:rPr>
                <w:sz w:val="24"/>
                <w:szCs w:val="24"/>
              </w:rPr>
            </w:pPr>
            <w:r w:rsidRPr="00F001AF">
              <w:rPr>
                <w:sz w:val="24"/>
                <w:szCs w:val="24"/>
              </w:rPr>
              <w:t>брошюр</w:t>
            </w:r>
          </w:p>
        </w:tc>
        <w:tc>
          <w:tcPr>
            <w:tcW w:w="2299" w:type="dxa"/>
          </w:tcPr>
          <w:p w:rsidR="00B9548E" w:rsidRPr="00F001AF" w:rsidRDefault="00B9548E" w:rsidP="00B9548E">
            <w:pPr>
              <w:jc w:val="center"/>
              <w:rPr>
                <w:sz w:val="24"/>
                <w:szCs w:val="24"/>
              </w:rPr>
            </w:pPr>
            <w:r w:rsidRPr="00F001AF">
              <w:rPr>
                <w:sz w:val="24"/>
                <w:szCs w:val="24"/>
              </w:rPr>
              <w:t>аудиовизуальных материалов</w:t>
            </w:r>
          </w:p>
        </w:tc>
        <w:tc>
          <w:tcPr>
            <w:tcW w:w="2126" w:type="dxa"/>
          </w:tcPr>
          <w:p w:rsidR="00B9548E" w:rsidRPr="00F001AF" w:rsidRDefault="00B9548E" w:rsidP="00B9548E">
            <w:pPr>
              <w:jc w:val="center"/>
              <w:rPr>
                <w:sz w:val="24"/>
                <w:szCs w:val="24"/>
              </w:rPr>
            </w:pPr>
            <w:r w:rsidRPr="00F001AF">
              <w:rPr>
                <w:sz w:val="24"/>
                <w:szCs w:val="24"/>
              </w:rPr>
              <w:t>электронные издания</w:t>
            </w:r>
          </w:p>
        </w:tc>
      </w:tr>
      <w:tr w:rsidR="00B9548E" w:rsidTr="00046A71">
        <w:tc>
          <w:tcPr>
            <w:tcW w:w="2587" w:type="dxa"/>
          </w:tcPr>
          <w:p w:rsidR="00B9548E" w:rsidRPr="00F001AF" w:rsidRDefault="00B9548E" w:rsidP="00AA492A">
            <w:pPr>
              <w:jc w:val="both"/>
              <w:rPr>
                <w:sz w:val="24"/>
                <w:szCs w:val="24"/>
              </w:rPr>
            </w:pPr>
            <w:r w:rsidRPr="00F001AF">
              <w:rPr>
                <w:sz w:val="24"/>
                <w:szCs w:val="24"/>
              </w:rPr>
              <w:t>Видовой состав</w:t>
            </w:r>
          </w:p>
        </w:tc>
        <w:tc>
          <w:tcPr>
            <w:tcW w:w="1065" w:type="dxa"/>
          </w:tcPr>
          <w:p w:rsidR="00B9548E" w:rsidRPr="00F001AF" w:rsidRDefault="00B422BD" w:rsidP="00AA492A">
            <w:pPr>
              <w:jc w:val="both"/>
              <w:rPr>
                <w:sz w:val="24"/>
                <w:szCs w:val="24"/>
              </w:rPr>
            </w:pPr>
            <w:r w:rsidRPr="00F001AF">
              <w:rPr>
                <w:sz w:val="24"/>
                <w:szCs w:val="24"/>
              </w:rPr>
              <w:t>193148</w:t>
            </w:r>
          </w:p>
        </w:tc>
        <w:tc>
          <w:tcPr>
            <w:tcW w:w="1134" w:type="dxa"/>
          </w:tcPr>
          <w:p w:rsidR="00B9548E" w:rsidRPr="00F001AF" w:rsidRDefault="00B422BD" w:rsidP="00AA492A">
            <w:pPr>
              <w:jc w:val="both"/>
              <w:rPr>
                <w:sz w:val="24"/>
                <w:szCs w:val="24"/>
              </w:rPr>
            </w:pPr>
            <w:r w:rsidRPr="00F001AF">
              <w:rPr>
                <w:sz w:val="24"/>
                <w:szCs w:val="24"/>
              </w:rPr>
              <w:t>181419</w:t>
            </w:r>
          </w:p>
        </w:tc>
        <w:tc>
          <w:tcPr>
            <w:tcW w:w="1103" w:type="dxa"/>
          </w:tcPr>
          <w:p w:rsidR="00B9548E" w:rsidRPr="00F001AF" w:rsidRDefault="00EB30EA" w:rsidP="00EB30EA">
            <w:pPr>
              <w:jc w:val="center"/>
              <w:rPr>
                <w:sz w:val="24"/>
                <w:szCs w:val="24"/>
              </w:rPr>
            </w:pPr>
            <w:r w:rsidRPr="00F001AF">
              <w:rPr>
                <w:sz w:val="24"/>
                <w:szCs w:val="24"/>
              </w:rPr>
              <w:t>7659</w:t>
            </w:r>
          </w:p>
        </w:tc>
        <w:tc>
          <w:tcPr>
            <w:tcW w:w="2299" w:type="dxa"/>
          </w:tcPr>
          <w:p w:rsidR="00B9548E" w:rsidRPr="00F001AF" w:rsidRDefault="00EB30EA" w:rsidP="00EB30EA">
            <w:pPr>
              <w:jc w:val="center"/>
              <w:rPr>
                <w:sz w:val="24"/>
                <w:szCs w:val="24"/>
              </w:rPr>
            </w:pPr>
            <w:r w:rsidRPr="00F001AF">
              <w:rPr>
                <w:sz w:val="24"/>
                <w:szCs w:val="24"/>
              </w:rPr>
              <w:t>3936</w:t>
            </w:r>
          </w:p>
        </w:tc>
        <w:tc>
          <w:tcPr>
            <w:tcW w:w="2126" w:type="dxa"/>
          </w:tcPr>
          <w:p w:rsidR="00B9548E" w:rsidRPr="00F001AF" w:rsidRDefault="00B422BD" w:rsidP="00B422BD">
            <w:pPr>
              <w:jc w:val="center"/>
              <w:rPr>
                <w:sz w:val="24"/>
                <w:szCs w:val="24"/>
              </w:rPr>
            </w:pPr>
            <w:r w:rsidRPr="00F001AF">
              <w:rPr>
                <w:sz w:val="24"/>
                <w:szCs w:val="24"/>
              </w:rPr>
              <w:t>134</w:t>
            </w:r>
          </w:p>
        </w:tc>
      </w:tr>
    </w:tbl>
    <w:p w:rsidR="00AA492A" w:rsidRPr="00346C00" w:rsidRDefault="00AA492A" w:rsidP="00AA492A">
      <w:pPr>
        <w:spacing w:after="0" w:line="240" w:lineRule="auto"/>
        <w:jc w:val="both"/>
        <w:rPr>
          <w:rFonts w:ascii="Times New Roman" w:hAnsi="Times New Roman" w:cs="Times New Roman"/>
          <w:sz w:val="24"/>
          <w:szCs w:val="24"/>
        </w:rPr>
      </w:pPr>
    </w:p>
    <w:p w:rsidR="00346C00" w:rsidRPr="00F001AF" w:rsidRDefault="00346C00" w:rsidP="007E0C41">
      <w:pPr>
        <w:pStyle w:val="ac"/>
        <w:numPr>
          <w:ilvl w:val="1"/>
          <w:numId w:val="37"/>
        </w:numPr>
        <w:tabs>
          <w:tab w:val="left" w:pos="0"/>
        </w:tabs>
        <w:jc w:val="both"/>
        <w:rPr>
          <w:b/>
        </w:rPr>
      </w:pPr>
      <w:r w:rsidRPr="00F001AF">
        <w:rPr>
          <w:b/>
        </w:rPr>
        <w:t xml:space="preserve">Финансирование комплектования (объемы, основные источники). </w:t>
      </w:r>
    </w:p>
    <w:p w:rsidR="00346C00" w:rsidRPr="00346C00" w:rsidRDefault="00346C00" w:rsidP="00F54ADE">
      <w:pPr>
        <w:pStyle w:val="aff4"/>
        <w:jc w:val="left"/>
        <w:rPr>
          <w:sz w:val="24"/>
          <w:szCs w:val="24"/>
        </w:rPr>
      </w:pPr>
      <w:r w:rsidRPr="00346C00">
        <w:rPr>
          <w:i/>
          <w:sz w:val="24"/>
          <w:szCs w:val="24"/>
        </w:rPr>
        <w:lastRenderedPageBreak/>
        <w:t>Отчет о денежных расходах на приобретение литературы                                                                               Табл.2</w:t>
      </w:r>
    </w:p>
    <w:tbl>
      <w:tblPr>
        <w:tblW w:w="9869" w:type="dxa"/>
        <w:tblInd w:w="93" w:type="dxa"/>
        <w:tblLook w:val="0000"/>
      </w:tblPr>
      <w:tblGrid>
        <w:gridCol w:w="1716"/>
        <w:gridCol w:w="1845"/>
        <w:gridCol w:w="1983"/>
        <w:gridCol w:w="1842"/>
        <w:gridCol w:w="1581"/>
        <w:gridCol w:w="902"/>
      </w:tblGrid>
      <w:tr w:rsidR="00346C00" w:rsidRPr="00346C00" w:rsidTr="004D48B4">
        <w:trPr>
          <w:trHeight w:val="255"/>
        </w:trPr>
        <w:tc>
          <w:tcPr>
            <w:tcW w:w="1716" w:type="dxa"/>
            <w:tcBorders>
              <w:top w:val="single" w:sz="4" w:space="0" w:color="auto"/>
              <w:left w:val="single" w:sz="4" w:space="0" w:color="auto"/>
              <w:bottom w:val="single" w:sz="4" w:space="0" w:color="auto"/>
              <w:right w:val="single" w:sz="4" w:space="0" w:color="auto"/>
            </w:tcBorders>
            <w:shd w:val="clear" w:color="auto" w:fill="auto"/>
            <w:noWrap/>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Затраты на приобретение</w:t>
            </w:r>
          </w:p>
        </w:tc>
        <w:tc>
          <w:tcPr>
            <w:tcW w:w="1845" w:type="dxa"/>
            <w:tcBorders>
              <w:top w:val="single" w:sz="4" w:space="0" w:color="auto"/>
              <w:left w:val="single" w:sz="4" w:space="0" w:color="auto"/>
              <w:bottom w:val="single" w:sz="4" w:space="0" w:color="auto"/>
              <w:right w:val="single" w:sz="4" w:space="0" w:color="auto"/>
            </w:tcBorders>
            <w:shd w:val="clear" w:color="auto" w:fill="auto"/>
            <w:noWrap/>
          </w:tcPr>
          <w:p w:rsidR="00346C00" w:rsidRPr="00346C00" w:rsidRDefault="00346C00" w:rsidP="00F54ADE">
            <w:pPr>
              <w:spacing w:after="0" w:line="240" w:lineRule="auto"/>
              <w:jc w:val="center"/>
              <w:rPr>
                <w:rFonts w:ascii="Times New Roman" w:hAnsi="Times New Roman" w:cs="Times New Roman"/>
                <w:sz w:val="24"/>
                <w:szCs w:val="24"/>
              </w:rPr>
            </w:pPr>
            <w:r w:rsidRPr="00346C00">
              <w:rPr>
                <w:rStyle w:val="goog-inline-blockkix-lineview-text-block"/>
                <w:rFonts w:ascii="Times New Roman" w:hAnsi="Times New Roman" w:cs="Times New Roman"/>
                <w:color w:val="000000"/>
                <w:sz w:val="24"/>
                <w:szCs w:val="24"/>
              </w:rPr>
              <w:t>Средства от</w:t>
            </w:r>
          </w:p>
          <w:p w:rsidR="00346C00" w:rsidRPr="00346C00" w:rsidRDefault="00346C00" w:rsidP="00F54ADE">
            <w:pPr>
              <w:spacing w:after="0" w:line="240" w:lineRule="auto"/>
              <w:jc w:val="center"/>
              <w:rPr>
                <w:rStyle w:val="goog-inline-blockkix-lineview-text-block"/>
                <w:rFonts w:ascii="Times New Roman" w:hAnsi="Times New Roman" w:cs="Times New Roman"/>
                <w:color w:val="000000"/>
                <w:sz w:val="24"/>
                <w:szCs w:val="24"/>
              </w:rPr>
            </w:pPr>
            <w:r w:rsidRPr="00346C00">
              <w:rPr>
                <w:rStyle w:val="goog-inline-blockkix-lineview-text-block"/>
                <w:rFonts w:ascii="Times New Roman" w:hAnsi="Times New Roman" w:cs="Times New Roman"/>
                <w:color w:val="000000"/>
                <w:sz w:val="24"/>
                <w:szCs w:val="24"/>
              </w:rPr>
              <w:t>учредителя,</w:t>
            </w:r>
          </w:p>
          <w:p w:rsidR="00346C00" w:rsidRPr="00346C00" w:rsidRDefault="00346C00" w:rsidP="00F54ADE">
            <w:pPr>
              <w:spacing w:after="0" w:line="240" w:lineRule="auto"/>
              <w:jc w:val="center"/>
              <w:rPr>
                <w:rFonts w:ascii="Times New Roman" w:hAnsi="Times New Roman" w:cs="Times New Roman"/>
                <w:sz w:val="24"/>
                <w:szCs w:val="24"/>
              </w:rPr>
            </w:pPr>
            <w:r w:rsidRPr="00346C00">
              <w:rPr>
                <w:rStyle w:val="goog-inline-blockkix-lineview-text-block"/>
                <w:rFonts w:ascii="Times New Roman" w:hAnsi="Times New Roman" w:cs="Times New Roman"/>
                <w:color w:val="000000"/>
                <w:sz w:val="24"/>
                <w:szCs w:val="24"/>
              </w:rPr>
              <w:t>тыс. руб.</w:t>
            </w:r>
          </w:p>
        </w:tc>
        <w:tc>
          <w:tcPr>
            <w:tcW w:w="1983" w:type="dxa"/>
            <w:tcBorders>
              <w:top w:val="single" w:sz="4" w:space="0" w:color="auto"/>
              <w:left w:val="single" w:sz="4" w:space="0" w:color="auto"/>
              <w:bottom w:val="single" w:sz="4" w:space="0" w:color="auto"/>
              <w:right w:val="single" w:sz="4" w:space="0" w:color="auto"/>
            </w:tcBorders>
            <w:shd w:val="clear" w:color="auto" w:fill="auto"/>
            <w:noWrap/>
          </w:tcPr>
          <w:p w:rsidR="00346C00" w:rsidRPr="00346C00" w:rsidRDefault="00346C00" w:rsidP="00F54ADE">
            <w:pPr>
              <w:spacing w:after="0" w:line="240" w:lineRule="auto"/>
              <w:jc w:val="center"/>
              <w:rPr>
                <w:rStyle w:val="goog-inline-blockkix-lineview-text-block"/>
                <w:rFonts w:ascii="Times New Roman" w:hAnsi="Times New Roman" w:cs="Times New Roman"/>
                <w:color w:val="000000"/>
                <w:sz w:val="24"/>
                <w:szCs w:val="24"/>
              </w:rPr>
            </w:pPr>
            <w:r w:rsidRPr="00346C00">
              <w:rPr>
                <w:rStyle w:val="goog-inline-blockkix-lineview-text-block"/>
                <w:rFonts w:ascii="Times New Roman" w:hAnsi="Times New Roman" w:cs="Times New Roman"/>
                <w:color w:val="000000"/>
                <w:sz w:val="24"/>
                <w:szCs w:val="24"/>
              </w:rPr>
              <w:t>Субсидии</w:t>
            </w:r>
          </w:p>
          <w:p w:rsidR="00346C00" w:rsidRPr="00346C00" w:rsidRDefault="00346C00" w:rsidP="00F54ADE">
            <w:pPr>
              <w:spacing w:after="0" w:line="240" w:lineRule="auto"/>
              <w:jc w:val="center"/>
              <w:rPr>
                <w:rFonts w:ascii="Times New Roman" w:hAnsi="Times New Roman" w:cs="Times New Roman"/>
                <w:sz w:val="24"/>
                <w:szCs w:val="24"/>
              </w:rPr>
            </w:pPr>
            <w:r w:rsidRPr="00346C00">
              <w:rPr>
                <w:rStyle w:val="goog-inline-blockkix-lineview-text-block"/>
                <w:rFonts w:ascii="Times New Roman" w:hAnsi="Times New Roman" w:cs="Times New Roman"/>
                <w:color w:val="000000"/>
                <w:sz w:val="24"/>
                <w:szCs w:val="24"/>
              </w:rPr>
              <w:t>федерального</w:t>
            </w:r>
          </w:p>
          <w:p w:rsidR="00346C00" w:rsidRPr="00346C00" w:rsidRDefault="00346C00" w:rsidP="00F54ADE">
            <w:pPr>
              <w:spacing w:after="0" w:line="240" w:lineRule="auto"/>
              <w:jc w:val="center"/>
              <w:rPr>
                <w:rStyle w:val="goog-inline-blockkix-lineview-text-block"/>
                <w:rFonts w:ascii="Times New Roman" w:hAnsi="Times New Roman" w:cs="Times New Roman"/>
                <w:color w:val="000000"/>
                <w:sz w:val="24"/>
                <w:szCs w:val="24"/>
              </w:rPr>
            </w:pPr>
            <w:r w:rsidRPr="00346C00">
              <w:rPr>
                <w:rStyle w:val="goog-inline-blockkix-lineview-text-block"/>
                <w:rFonts w:ascii="Times New Roman" w:hAnsi="Times New Roman" w:cs="Times New Roman"/>
                <w:color w:val="000000"/>
                <w:sz w:val="24"/>
                <w:szCs w:val="24"/>
              </w:rPr>
              <w:t>бюджета,</w:t>
            </w:r>
          </w:p>
          <w:p w:rsidR="00346C00" w:rsidRPr="00346C00" w:rsidRDefault="00346C00" w:rsidP="00F54ADE">
            <w:pPr>
              <w:spacing w:after="0" w:line="240" w:lineRule="auto"/>
              <w:jc w:val="center"/>
              <w:rPr>
                <w:rFonts w:ascii="Times New Roman" w:hAnsi="Times New Roman" w:cs="Times New Roman"/>
                <w:sz w:val="24"/>
                <w:szCs w:val="24"/>
              </w:rPr>
            </w:pPr>
            <w:r w:rsidRPr="00346C00">
              <w:rPr>
                <w:rStyle w:val="goog-inline-blockkix-lineview-text-block"/>
                <w:rFonts w:ascii="Times New Roman" w:hAnsi="Times New Roman" w:cs="Times New Roman"/>
                <w:color w:val="000000"/>
                <w:sz w:val="24"/>
                <w:szCs w:val="24"/>
              </w:rPr>
              <w:t>тыс. руб.</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346C00" w:rsidRPr="00346C00" w:rsidRDefault="00346C00" w:rsidP="00F54ADE">
            <w:pPr>
              <w:spacing w:after="0" w:line="240" w:lineRule="auto"/>
              <w:jc w:val="center"/>
              <w:rPr>
                <w:rFonts w:ascii="Times New Roman" w:hAnsi="Times New Roman" w:cs="Times New Roman"/>
                <w:sz w:val="24"/>
                <w:szCs w:val="24"/>
              </w:rPr>
            </w:pPr>
            <w:r w:rsidRPr="00346C00">
              <w:rPr>
                <w:rStyle w:val="goog-inline-blockkix-lineview-text-block"/>
                <w:rFonts w:ascii="Times New Roman" w:hAnsi="Times New Roman" w:cs="Times New Roman"/>
                <w:color w:val="000000"/>
                <w:sz w:val="24"/>
                <w:szCs w:val="24"/>
              </w:rPr>
              <w:t>Внебюджетные</w:t>
            </w:r>
          </w:p>
          <w:p w:rsidR="00346C00" w:rsidRPr="00346C00" w:rsidRDefault="00346C00" w:rsidP="00F54ADE">
            <w:pPr>
              <w:spacing w:after="0" w:line="240" w:lineRule="auto"/>
              <w:jc w:val="center"/>
              <w:rPr>
                <w:rFonts w:ascii="Times New Roman" w:hAnsi="Times New Roman" w:cs="Times New Roman"/>
                <w:sz w:val="24"/>
                <w:szCs w:val="24"/>
              </w:rPr>
            </w:pPr>
            <w:r w:rsidRPr="00346C00">
              <w:rPr>
                <w:rStyle w:val="goog-inline-blockkix-lineview-text-block"/>
                <w:rFonts w:ascii="Times New Roman" w:hAnsi="Times New Roman" w:cs="Times New Roman"/>
                <w:color w:val="000000"/>
                <w:sz w:val="24"/>
                <w:szCs w:val="24"/>
              </w:rPr>
              <w:t>средства,</w:t>
            </w:r>
          </w:p>
          <w:p w:rsidR="00346C00" w:rsidRPr="00346C00" w:rsidRDefault="00346C00" w:rsidP="00F54ADE">
            <w:pPr>
              <w:spacing w:after="0" w:line="240" w:lineRule="auto"/>
              <w:jc w:val="center"/>
              <w:rPr>
                <w:rFonts w:ascii="Times New Roman" w:hAnsi="Times New Roman" w:cs="Times New Roman"/>
                <w:sz w:val="24"/>
                <w:szCs w:val="24"/>
              </w:rPr>
            </w:pPr>
            <w:r w:rsidRPr="00346C00">
              <w:rPr>
                <w:rStyle w:val="goog-inline-blockkix-lineview-text-block"/>
                <w:rFonts w:ascii="Times New Roman" w:hAnsi="Times New Roman" w:cs="Times New Roman"/>
                <w:color w:val="000000"/>
                <w:sz w:val="24"/>
                <w:szCs w:val="24"/>
              </w:rPr>
              <w:t>тыс. руб.</w:t>
            </w:r>
          </w:p>
        </w:tc>
        <w:tc>
          <w:tcPr>
            <w:tcW w:w="1581" w:type="dxa"/>
            <w:tcBorders>
              <w:top w:val="single" w:sz="4" w:space="0" w:color="auto"/>
              <w:left w:val="single" w:sz="4" w:space="0" w:color="auto"/>
              <w:bottom w:val="single" w:sz="4" w:space="0" w:color="auto"/>
              <w:right w:val="single" w:sz="4" w:space="0" w:color="auto"/>
            </w:tcBorders>
            <w:shd w:val="clear" w:color="auto" w:fill="auto"/>
            <w:noWrap/>
          </w:tcPr>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Всего</w:t>
            </w:r>
            <w:r w:rsidRPr="00346C00">
              <w:rPr>
                <w:rStyle w:val="goog-inline-blockkix-lineview-text-block"/>
                <w:rFonts w:ascii="Times New Roman" w:hAnsi="Times New Roman" w:cs="Times New Roman"/>
                <w:color w:val="000000"/>
                <w:sz w:val="24"/>
                <w:szCs w:val="24"/>
              </w:rPr>
              <w:t>,</w:t>
            </w:r>
          </w:p>
          <w:p w:rsidR="00346C00" w:rsidRPr="00346C00" w:rsidRDefault="00346C00" w:rsidP="00F54ADE">
            <w:pPr>
              <w:spacing w:after="0" w:line="240" w:lineRule="auto"/>
              <w:jc w:val="center"/>
              <w:rPr>
                <w:rFonts w:ascii="Times New Roman" w:hAnsi="Times New Roman" w:cs="Times New Roman"/>
                <w:sz w:val="24"/>
                <w:szCs w:val="24"/>
              </w:rPr>
            </w:pPr>
            <w:r w:rsidRPr="00346C00">
              <w:rPr>
                <w:rStyle w:val="goog-inline-blockkix-lineview-text-block"/>
                <w:rFonts w:ascii="Times New Roman" w:hAnsi="Times New Roman" w:cs="Times New Roman"/>
                <w:color w:val="000000"/>
                <w:sz w:val="24"/>
                <w:szCs w:val="24"/>
              </w:rPr>
              <w:t>тыс. руб.</w:t>
            </w:r>
          </w:p>
          <w:p w:rsidR="00346C00" w:rsidRPr="00346C00" w:rsidRDefault="00346C00" w:rsidP="00F54ADE">
            <w:pPr>
              <w:spacing w:after="0" w:line="240" w:lineRule="auto"/>
              <w:jc w:val="center"/>
              <w:rPr>
                <w:rFonts w:ascii="Times New Roman" w:hAnsi="Times New Roman" w:cs="Times New Roman"/>
                <w:sz w:val="24"/>
                <w:szCs w:val="24"/>
              </w:rPr>
            </w:pP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ГОДЫ</w:t>
            </w:r>
          </w:p>
          <w:p w:rsidR="00346C00" w:rsidRPr="00346C00" w:rsidRDefault="00346C00" w:rsidP="00F54ADE">
            <w:pPr>
              <w:spacing w:after="0" w:line="240" w:lineRule="auto"/>
              <w:rPr>
                <w:rFonts w:ascii="Times New Roman" w:hAnsi="Times New Roman" w:cs="Times New Roman"/>
                <w:sz w:val="24"/>
                <w:szCs w:val="24"/>
              </w:rPr>
            </w:pPr>
          </w:p>
        </w:tc>
      </w:tr>
      <w:tr w:rsidR="00346C00" w:rsidRPr="00346C00" w:rsidTr="004D48B4">
        <w:trPr>
          <w:trHeight w:val="285"/>
        </w:trPr>
        <w:tc>
          <w:tcPr>
            <w:tcW w:w="1716" w:type="dxa"/>
            <w:vMerge w:val="restart"/>
            <w:tcBorders>
              <w:top w:val="single" w:sz="4" w:space="0" w:color="auto"/>
              <w:left w:val="single" w:sz="8" w:space="0" w:color="auto"/>
              <w:right w:val="single" w:sz="4" w:space="0" w:color="auto"/>
            </w:tcBorders>
            <w:shd w:val="clear" w:color="auto" w:fill="auto"/>
            <w:noWrap/>
            <w:vAlign w:val="bottom"/>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Книги</w:t>
            </w:r>
          </w:p>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 </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bottom"/>
          </w:tcPr>
          <w:p w:rsidR="00346C00" w:rsidRPr="00346C00" w:rsidRDefault="004D48B4" w:rsidP="004D48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4D48B4" w:rsidP="004D48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4D48B4" w:rsidP="004D48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156,0</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2013</w:t>
            </w:r>
          </w:p>
        </w:tc>
      </w:tr>
      <w:tr w:rsidR="00346C00" w:rsidRPr="00346C00" w:rsidTr="004D48B4">
        <w:trPr>
          <w:trHeight w:val="315"/>
        </w:trPr>
        <w:tc>
          <w:tcPr>
            <w:tcW w:w="1716" w:type="dxa"/>
            <w:vMerge/>
            <w:tcBorders>
              <w:left w:val="single" w:sz="8" w:space="0" w:color="auto"/>
              <w:right w:val="single" w:sz="4" w:space="0" w:color="auto"/>
            </w:tcBorders>
            <w:shd w:val="clear" w:color="auto" w:fill="auto"/>
            <w:noWrap/>
            <w:vAlign w:val="bottom"/>
          </w:tcPr>
          <w:p w:rsidR="00346C00" w:rsidRPr="00346C00" w:rsidRDefault="00346C00" w:rsidP="00F54ADE">
            <w:pPr>
              <w:spacing w:after="0" w:line="240" w:lineRule="auto"/>
              <w:jc w:val="center"/>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4D48B4" w:rsidP="004D48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370,0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b/>
                <w:bCs/>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4D48B4" w:rsidP="004D48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370,0</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bCs/>
                <w:sz w:val="24"/>
                <w:szCs w:val="24"/>
              </w:rPr>
            </w:pPr>
            <w:r w:rsidRPr="00346C00">
              <w:rPr>
                <w:rFonts w:ascii="Times New Roman" w:hAnsi="Times New Roman" w:cs="Times New Roman"/>
                <w:bCs/>
                <w:sz w:val="24"/>
                <w:szCs w:val="24"/>
              </w:rPr>
              <w:t>2014</w:t>
            </w:r>
          </w:p>
        </w:tc>
      </w:tr>
      <w:tr w:rsidR="00346C00" w:rsidRPr="00346C00" w:rsidTr="004D48B4">
        <w:trPr>
          <w:trHeight w:val="315"/>
        </w:trPr>
        <w:tc>
          <w:tcPr>
            <w:tcW w:w="1716" w:type="dxa"/>
            <w:vMerge/>
            <w:tcBorders>
              <w:left w:val="single" w:sz="8" w:space="0" w:color="auto"/>
              <w:bottom w:val="single" w:sz="8" w:space="0" w:color="auto"/>
              <w:right w:val="single" w:sz="4" w:space="0" w:color="auto"/>
            </w:tcBorders>
            <w:shd w:val="clear" w:color="auto" w:fill="auto"/>
            <w:noWrap/>
            <w:vAlign w:val="bottom"/>
          </w:tcPr>
          <w:p w:rsidR="00346C00" w:rsidRPr="00346C00" w:rsidRDefault="00346C00" w:rsidP="00F54ADE">
            <w:pPr>
              <w:spacing w:after="0" w:line="240" w:lineRule="auto"/>
              <w:jc w:val="center"/>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4D48B4" w:rsidP="004D48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350,0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b/>
                <w:bCs/>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4D48B4" w:rsidP="004D48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350,0</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b/>
                <w:bCs/>
                <w:sz w:val="24"/>
                <w:szCs w:val="24"/>
              </w:rPr>
            </w:pPr>
            <w:r w:rsidRPr="00346C00">
              <w:rPr>
                <w:rFonts w:ascii="Times New Roman" w:hAnsi="Times New Roman" w:cs="Times New Roman"/>
                <w:b/>
                <w:bCs/>
                <w:sz w:val="24"/>
                <w:szCs w:val="24"/>
              </w:rPr>
              <w:t>2015</w:t>
            </w:r>
          </w:p>
        </w:tc>
      </w:tr>
      <w:tr w:rsidR="00346C00" w:rsidRPr="00346C00" w:rsidTr="004D48B4">
        <w:trPr>
          <w:trHeight w:val="285"/>
        </w:trPr>
        <w:tc>
          <w:tcPr>
            <w:tcW w:w="1716" w:type="dxa"/>
            <w:vMerge w:val="restart"/>
            <w:tcBorders>
              <w:top w:val="nil"/>
              <w:left w:val="single" w:sz="8" w:space="0" w:color="auto"/>
              <w:right w:val="single" w:sz="4" w:space="0" w:color="auto"/>
            </w:tcBorders>
            <w:shd w:val="clear" w:color="auto" w:fill="auto"/>
            <w:noWrap/>
            <w:vAlign w:val="bottom"/>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Периодика</w:t>
            </w:r>
          </w:p>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 </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4D48B4" w:rsidP="004D48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4D48B4" w:rsidP="004D48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346C00" w:rsidRPr="00346C00" w:rsidRDefault="00346C00" w:rsidP="004D48B4">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2013</w:t>
            </w:r>
          </w:p>
        </w:tc>
      </w:tr>
      <w:tr w:rsidR="00346C00" w:rsidRPr="00346C00" w:rsidTr="004D48B4">
        <w:trPr>
          <w:trHeight w:val="315"/>
        </w:trPr>
        <w:tc>
          <w:tcPr>
            <w:tcW w:w="1716" w:type="dxa"/>
            <w:vMerge/>
            <w:tcBorders>
              <w:left w:val="single" w:sz="8" w:space="0" w:color="auto"/>
              <w:right w:val="single" w:sz="4" w:space="0" w:color="auto"/>
            </w:tcBorders>
            <w:shd w:val="clear" w:color="auto" w:fill="auto"/>
            <w:noWrap/>
            <w:vAlign w:val="bottom"/>
          </w:tcPr>
          <w:p w:rsidR="00346C00" w:rsidRPr="00346C00" w:rsidRDefault="00346C00" w:rsidP="00F54ADE">
            <w:pPr>
              <w:spacing w:after="0" w:line="240" w:lineRule="auto"/>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4D48B4" w:rsidP="004D48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b/>
                <w:bCs/>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4D48B4" w:rsidP="004D48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200,0</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346C00" w:rsidRPr="00346C00" w:rsidRDefault="00346C00" w:rsidP="004D48B4">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2014</w:t>
            </w:r>
          </w:p>
        </w:tc>
      </w:tr>
      <w:tr w:rsidR="00346C00" w:rsidRPr="00346C00" w:rsidTr="004D48B4">
        <w:trPr>
          <w:trHeight w:val="315"/>
        </w:trPr>
        <w:tc>
          <w:tcPr>
            <w:tcW w:w="1716" w:type="dxa"/>
            <w:vMerge/>
            <w:tcBorders>
              <w:left w:val="single" w:sz="8" w:space="0" w:color="auto"/>
              <w:bottom w:val="single" w:sz="8" w:space="0" w:color="auto"/>
              <w:right w:val="single" w:sz="4" w:space="0" w:color="auto"/>
            </w:tcBorders>
            <w:shd w:val="clear" w:color="auto" w:fill="auto"/>
            <w:noWrap/>
            <w:vAlign w:val="bottom"/>
          </w:tcPr>
          <w:p w:rsidR="00346C00" w:rsidRPr="00346C00" w:rsidRDefault="00346C00" w:rsidP="00F54ADE">
            <w:pPr>
              <w:spacing w:after="0" w:line="240" w:lineRule="auto"/>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4D48B4" w:rsidP="004D48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4D48B4" w:rsidP="004D48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b/>
                <w:bCs/>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4D48B4" w:rsidP="004D48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214,6</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346C00" w:rsidRPr="00346C00" w:rsidRDefault="00346C00" w:rsidP="004D48B4">
            <w:pPr>
              <w:spacing w:after="0" w:line="240" w:lineRule="auto"/>
              <w:jc w:val="center"/>
              <w:rPr>
                <w:rFonts w:ascii="Times New Roman" w:hAnsi="Times New Roman" w:cs="Times New Roman"/>
                <w:b/>
                <w:sz w:val="24"/>
                <w:szCs w:val="24"/>
              </w:rPr>
            </w:pPr>
            <w:r w:rsidRPr="00346C00">
              <w:rPr>
                <w:rFonts w:ascii="Times New Roman" w:hAnsi="Times New Roman" w:cs="Times New Roman"/>
                <w:b/>
                <w:sz w:val="24"/>
                <w:szCs w:val="24"/>
              </w:rPr>
              <w:t>2015</w:t>
            </w:r>
          </w:p>
        </w:tc>
      </w:tr>
      <w:tr w:rsidR="00346C00" w:rsidRPr="00346C00" w:rsidTr="004D48B4">
        <w:trPr>
          <w:trHeight w:val="285"/>
        </w:trPr>
        <w:tc>
          <w:tcPr>
            <w:tcW w:w="1716" w:type="dxa"/>
            <w:tcBorders>
              <w:top w:val="nil"/>
              <w:left w:val="single" w:sz="8" w:space="0" w:color="auto"/>
              <w:bottom w:val="nil"/>
              <w:right w:val="single" w:sz="4" w:space="0" w:color="auto"/>
            </w:tcBorders>
            <w:shd w:val="clear" w:color="auto" w:fill="auto"/>
            <w:noWrap/>
          </w:tcPr>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Электронные</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bottom"/>
          </w:tcPr>
          <w:p w:rsidR="00346C00" w:rsidRPr="00346C00" w:rsidRDefault="00346C00" w:rsidP="004D48B4">
            <w:pPr>
              <w:spacing w:after="0" w:line="240" w:lineRule="auto"/>
              <w:jc w:val="center"/>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sz w:val="24"/>
                <w:szCs w:val="24"/>
              </w:rPr>
            </w:pP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346C00" w:rsidRPr="00346C00" w:rsidRDefault="00346C00" w:rsidP="004D48B4">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2013</w:t>
            </w:r>
          </w:p>
        </w:tc>
      </w:tr>
      <w:tr w:rsidR="00346C00" w:rsidRPr="00346C00" w:rsidTr="004D48B4">
        <w:trPr>
          <w:trHeight w:val="315"/>
        </w:trPr>
        <w:tc>
          <w:tcPr>
            <w:tcW w:w="1716" w:type="dxa"/>
            <w:tcBorders>
              <w:top w:val="nil"/>
              <w:left w:val="single" w:sz="8" w:space="0" w:color="auto"/>
              <w:bottom w:val="nil"/>
              <w:right w:val="single" w:sz="4" w:space="0" w:color="auto"/>
            </w:tcBorders>
            <w:shd w:val="clear" w:color="auto" w:fill="auto"/>
            <w:noWrap/>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ресурсы</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b/>
                <w:bCs/>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156FD3" w:rsidP="004D48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b/>
                <w:bCs/>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156FD3" w:rsidP="004D48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14,5</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346C00" w:rsidRPr="00346C00" w:rsidRDefault="00346C00" w:rsidP="004D48B4">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2014</w:t>
            </w:r>
          </w:p>
        </w:tc>
      </w:tr>
      <w:tr w:rsidR="00346C00" w:rsidRPr="00346C00" w:rsidTr="004D48B4">
        <w:trPr>
          <w:trHeight w:val="315"/>
        </w:trPr>
        <w:tc>
          <w:tcPr>
            <w:tcW w:w="1716" w:type="dxa"/>
            <w:tcBorders>
              <w:top w:val="nil"/>
              <w:left w:val="single" w:sz="8" w:space="0" w:color="auto"/>
              <w:bottom w:val="nil"/>
              <w:right w:val="single" w:sz="4" w:space="0" w:color="auto"/>
            </w:tcBorders>
            <w:shd w:val="clear" w:color="auto" w:fill="auto"/>
            <w:noWrap/>
          </w:tcPr>
          <w:p w:rsidR="00346C00" w:rsidRPr="00346C00" w:rsidRDefault="00346C00" w:rsidP="00F54ADE">
            <w:pPr>
              <w:spacing w:after="0" w:line="240" w:lineRule="auto"/>
              <w:jc w:val="center"/>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b/>
                <w:bCs/>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b/>
                <w:bCs/>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b/>
                <w:bCs/>
                <w:sz w:val="24"/>
                <w:szCs w:val="24"/>
              </w:rPr>
            </w:pP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346C00" w:rsidRPr="00346C00" w:rsidRDefault="00346C00" w:rsidP="004D48B4">
            <w:pPr>
              <w:spacing w:after="0" w:line="240" w:lineRule="auto"/>
              <w:jc w:val="center"/>
              <w:rPr>
                <w:rFonts w:ascii="Times New Roman" w:hAnsi="Times New Roman" w:cs="Times New Roman"/>
                <w:b/>
                <w:sz w:val="24"/>
                <w:szCs w:val="24"/>
              </w:rPr>
            </w:pPr>
            <w:r w:rsidRPr="00346C00">
              <w:rPr>
                <w:rFonts w:ascii="Times New Roman" w:hAnsi="Times New Roman" w:cs="Times New Roman"/>
                <w:b/>
                <w:sz w:val="24"/>
                <w:szCs w:val="24"/>
              </w:rPr>
              <w:t>2015</w:t>
            </w:r>
          </w:p>
        </w:tc>
      </w:tr>
      <w:tr w:rsidR="00346C00" w:rsidRPr="00346C00" w:rsidTr="004D48B4">
        <w:trPr>
          <w:trHeight w:val="285"/>
        </w:trPr>
        <w:tc>
          <w:tcPr>
            <w:tcW w:w="1716" w:type="dxa"/>
            <w:vMerge w:val="restart"/>
            <w:tcBorders>
              <w:top w:val="single" w:sz="8" w:space="0" w:color="auto"/>
              <w:left w:val="single" w:sz="8" w:space="0" w:color="auto"/>
              <w:right w:val="single" w:sz="4" w:space="0" w:color="auto"/>
            </w:tcBorders>
            <w:shd w:val="clear" w:color="auto" w:fill="auto"/>
            <w:noWrap/>
            <w:vAlign w:val="bottom"/>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ИТОГО</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156FD3" w:rsidP="004D48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156FD3" w:rsidP="004D48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156FD3" w:rsidP="004D48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256,0</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346C00" w:rsidRPr="00346C00" w:rsidRDefault="00346C00" w:rsidP="004D48B4">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2013</w:t>
            </w:r>
          </w:p>
        </w:tc>
      </w:tr>
      <w:tr w:rsidR="00346C00" w:rsidRPr="00346C00" w:rsidTr="004D48B4">
        <w:trPr>
          <w:trHeight w:val="285"/>
        </w:trPr>
        <w:tc>
          <w:tcPr>
            <w:tcW w:w="1716" w:type="dxa"/>
            <w:vMerge/>
            <w:tcBorders>
              <w:left w:val="single" w:sz="8" w:space="0" w:color="auto"/>
              <w:bottom w:val="nil"/>
              <w:right w:val="single" w:sz="4" w:space="0" w:color="auto"/>
            </w:tcBorders>
            <w:shd w:val="clear" w:color="auto" w:fill="auto"/>
            <w:noWrap/>
            <w:vAlign w:val="bottom"/>
          </w:tcPr>
          <w:p w:rsidR="00346C00" w:rsidRPr="00346C00" w:rsidRDefault="00346C00" w:rsidP="00F54ADE">
            <w:pPr>
              <w:spacing w:after="0" w:line="240" w:lineRule="auto"/>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156FD3" w:rsidP="004D48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156FD3" w:rsidP="004D48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156FD3" w:rsidP="004D48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584,5</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346C00" w:rsidRPr="00346C00" w:rsidRDefault="00346C00" w:rsidP="004D48B4">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2014</w:t>
            </w:r>
          </w:p>
        </w:tc>
      </w:tr>
      <w:tr w:rsidR="00346C00" w:rsidRPr="00346C00" w:rsidTr="004D48B4">
        <w:trPr>
          <w:trHeight w:val="315"/>
        </w:trPr>
        <w:tc>
          <w:tcPr>
            <w:tcW w:w="1716" w:type="dxa"/>
            <w:tcBorders>
              <w:top w:val="nil"/>
              <w:left w:val="single" w:sz="8" w:space="0" w:color="auto"/>
              <w:bottom w:val="single" w:sz="8" w:space="0" w:color="auto"/>
              <w:right w:val="single" w:sz="4" w:space="0" w:color="auto"/>
            </w:tcBorders>
            <w:shd w:val="clear" w:color="auto" w:fill="auto"/>
            <w:noWrap/>
            <w:vAlign w:val="bottom"/>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 </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156FD3" w:rsidP="004D48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550,0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156FD3" w:rsidP="004D48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346C00" w:rsidP="004D48B4">
            <w:pPr>
              <w:spacing w:after="0" w:line="240" w:lineRule="auto"/>
              <w:jc w:val="center"/>
              <w:rPr>
                <w:rFonts w:ascii="Times New Roman" w:hAnsi="Times New Roman" w:cs="Times New Roman"/>
                <w:b/>
                <w:bCs/>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346C00" w:rsidRDefault="00156FD3" w:rsidP="004D48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564,6</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346C00" w:rsidRPr="00346C00" w:rsidRDefault="00346C00" w:rsidP="004D48B4">
            <w:pPr>
              <w:spacing w:after="0" w:line="240" w:lineRule="auto"/>
              <w:jc w:val="center"/>
              <w:rPr>
                <w:rFonts w:ascii="Times New Roman" w:hAnsi="Times New Roman" w:cs="Times New Roman"/>
                <w:b/>
                <w:sz w:val="24"/>
                <w:szCs w:val="24"/>
              </w:rPr>
            </w:pPr>
            <w:r w:rsidRPr="00346C00">
              <w:rPr>
                <w:rFonts w:ascii="Times New Roman" w:hAnsi="Times New Roman" w:cs="Times New Roman"/>
                <w:b/>
                <w:sz w:val="24"/>
                <w:szCs w:val="24"/>
              </w:rPr>
              <w:t>2015</w:t>
            </w:r>
          </w:p>
        </w:tc>
      </w:tr>
    </w:tbl>
    <w:p w:rsidR="00346C00" w:rsidRPr="00346C00" w:rsidRDefault="00346C00" w:rsidP="00F54ADE">
      <w:pPr>
        <w:tabs>
          <w:tab w:val="left" w:pos="0"/>
        </w:tabs>
        <w:spacing w:after="0" w:line="240" w:lineRule="auto"/>
        <w:jc w:val="both"/>
        <w:rPr>
          <w:rFonts w:ascii="Times New Roman" w:hAnsi="Times New Roman" w:cs="Times New Roman"/>
          <w:sz w:val="24"/>
          <w:szCs w:val="24"/>
        </w:rPr>
      </w:pPr>
    </w:p>
    <w:p w:rsidR="00346C00" w:rsidRPr="00156FD3" w:rsidRDefault="00346C00" w:rsidP="007E0C41">
      <w:pPr>
        <w:numPr>
          <w:ilvl w:val="1"/>
          <w:numId w:val="37"/>
        </w:numPr>
        <w:tabs>
          <w:tab w:val="left" w:pos="0"/>
        </w:tabs>
        <w:spacing w:after="0" w:line="240" w:lineRule="auto"/>
        <w:ind w:left="0" w:firstLine="0"/>
        <w:jc w:val="both"/>
        <w:rPr>
          <w:rFonts w:ascii="Times New Roman" w:hAnsi="Times New Roman" w:cs="Times New Roman"/>
          <w:b/>
          <w:sz w:val="24"/>
          <w:szCs w:val="24"/>
        </w:rPr>
      </w:pPr>
      <w:r w:rsidRPr="00156FD3">
        <w:rPr>
          <w:rFonts w:ascii="Times New Roman" w:hAnsi="Times New Roman" w:cs="Times New Roman"/>
          <w:b/>
          <w:sz w:val="24"/>
          <w:szCs w:val="24"/>
        </w:rPr>
        <w:t>Движение совокупного фонда муниципальных библиотек, в т.ч. по видам документов (см. таблицу 4).</w:t>
      </w:r>
    </w:p>
    <w:p w:rsidR="00346C00" w:rsidRPr="00156FD3" w:rsidRDefault="00346C00" w:rsidP="007E0C41">
      <w:pPr>
        <w:numPr>
          <w:ilvl w:val="2"/>
          <w:numId w:val="37"/>
        </w:numPr>
        <w:spacing w:after="0" w:line="240" w:lineRule="auto"/>
        <w:ind w:left="0" w:firstLine="0"/>
        <w:jc w:val="both"/>
        <w:rPr>
          <w:rFonts w:ascii="Times New Roman" w:hAnsi="Times New Roman" w:cs="Times New Roman"/>
          <w:b/>
          <w:sz w:val="24"/>
          <w:szCs w:val="24"/>
        </w:rPr>
      </w:pPr>
      <w:r w:rsidRPr="00156FD3">
        <w:rPr>
          <w:rFonts w:ascii="Times New Roman" w:hAnsi="Times New Roman" w:cs="Times New Roman"/>
          <w:b/>
          <w:sz w:val="24"/>
          <w:szCs w:val="24"/>
        </w:rPr>
        <w:t>Поступления в фонды муниципальных библиотек документов на физических (материальных) носителях:</w:t>
      </w:r>
    </w:p>
    <w:p w:rsidR="00F001AF" w:rsidRDefault="00346C00" w:rsidP="00F54ADE">
      <w:pPr>
        <w:spacing w:after="0" w:line="240" w:lineRule="auto"/>
        <w:jc w:val="both"/>
        <w:rPr>
          <w:rFonts w:ascii="Times New Roman" w:hAnsi="Times New Roman" w:cs="Times New Roman"/>
          <w:sz w:val="24"/>
          <w:szCs w:val="24"/>
        </w:rPr>
      </w:pPr>
      <w:r w:rsidRPr="00F001AF">
        <w:rPr>
          <w:rFonts w:ascii="Times New Roman" w:hAnsi="Times New Roman" w:cs="Times New Roman"/>
          <w:sz w:val="24"/>
          <w:szCs w:val="24"/>
        </w:rPr>
        <w:t xml:space="preserve">- печатных изданий. </w:t>
      </w:r>
    </w:p>
    <w:p w:rsidR="00346C00" w:rsidRPr="00ED5942" w:rsidRDefault="00F001AF" w:rsidP="00F54A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1A5C" w:rsidRPr="00F001AF">
        <w:rPr>
          <w:rFonts w:ascii="Times New Roman" w:hAnsi="Times New Roman" w:cs="Times New Roman"/>
          <w:sz w:val="24"/>
          <w:szCs w:val="24"/>
        </w:rPr>
        <w:t xml:space="preserve">В 2015 году в ЦБС поступило </w:t>
      </w:r>
      <w:r w:rsidR="00514CD5">
        <w:rPr>
          <w:rFonts w:ascii="Times New Roman" w:hAnsi="Times New Roman" w:cs="Times New Roman"/>
          <w:sz w:val="24"/>
          <w:szCs w:val="24"/>
        </w:rPr>
        <w:t>5618</w:t>
      </w:r>
      <w:r w:rsidR="0037091E" w:rsidRPr="00F001AF">
        <w:rPr>
          <w:rFonts w:ascii="Times New Roman" w:hAnsi="Times New Roman" w:cs="Times New Roman"/>
          <w:sz w:val="24"/>
          <w:szCs w:val="24"/>
        </w:rPr>
        <w:t xml:space="preserve"> печатных</w:t>
      </w:r>
      <w:r w:rsidR="00A31A5C" w:rsidRPr="00F001AF">
        <w:rPr>
          <w:rFonts w:ascii="Times New Roman" w:hAnsi="Times New Roman" w:cs="Times New Roman"/>
          <w:sz w:val="24"/>
          <w:szCs w:val="24"/>
        </w:rPr>
        <w:t xml:space="preserve"> </w:t>
      </w:r>
      <w:r w:rsidR="0037091E" w:rsidRPr="00F001AF">
        <w:rPr>
          <w:rFonts w:ascii="Times New Roman" w:hAnsi="Times New Roman" w:cs="Times New Roman"/>
          <w:sz w:val="24"/>
          <w:szCs w:val="24"/>
        </w:rPr>
        <w:t>единиц</w:t>
      </w:r>
      <w:r w:rsidR="00A31A5C" w:rsidRPr="00F001AF">
        <w:rPr>
          <w:rFonts w:ascii="Times New Roman" w:hAnsi="Times New Roman" w:cs="Times New Roman"/>
          <w:sz w:val="24"/>
          <w:szCs w:val="24"/>
        </w:rPr>
        <w:t>.</w:t>
      </w:r>
      <w:r w:rsidR="0037091E" w:rsidRPr="00F001AF">
        <w:rPr>
          <w:rFonts w:ascii="Times New Roman" w:hAnsi="Times New Roman" w:cs="Times New Roman"/>
          <w:sz w:val="24"/>
          <w:szCs w:val="24"/>
        </w:rPr>
        <w:t xml:space="preserve"> </w:t>
      </w:r>
      <w:r w:rsidR="00346C00" w:rsidRPr="00F001AF">
        <w:rPr>
          <w:rFonts w:ascii="Times New Roman" w:hAnsi="Times New Roman" w:cs="Times New Roman"/>
          <w:sz w:val="24"/>
          <w:szCs w:val="24"/>
        </w:rPr>
        <w:t>Соблюдение норматива ЮНЕСКО (250 до</w:t>
      </w:r>
      <w:r w:rsidR="00555ED0">
        <w:rPr>
          <w:rFonts w:ascii="Times New Roman" w:hAnsi="Times New Roman" w:cs="Times New Roman"/>
          <w:sz w:val="24"/>
          <w:szCs w:val="24"/>
        </w:rPr>
        <w:t>кументов в год на 1000 жителей) -</w:t>
      </w:r>
      <w:r w:rsidR="002B1E51" w:rsidRPr="00F001AF">
        <w:rPr>
          <w:rFonts w:ascii="Times New Roman" w:hAnsi="Times New Roman" w:cs="Times New Roman"/>
          <w:sz w:val="24"/>
          <w:szCs w:val="24"/>
        </w:rPr>
        <w:t xml:space="preserve"> </w:t>
      </w:r>
      <w:r w:rsidR="00ED5942" w:rsidRPr="00F001AF">
        <w:rPr>
          <w:rFonts w:ascii="Times New Roman" w:hAnsi="Times New Roman" w:cs="Times New Roman"/>
          <w:sz w:val="24"/>
          <w:szCs w:val="24"/>
        </w:rPr>
        <w:t xml:space="preserve">в 2015 году поступило 238 документов на 1000 жителей, </w:t>
      </w:r>
      <w:r w:rsidR="00A31A5C" w:rsidRPr="00F001AF">
        <w:rPr>
          <w:rFonts w:ascii="Times New Roman" w:hAnsi="Times New Roman" w:cs="Times New Roman"/>
          <w:sz w:val="24"/>
          <w:szCs w:val="24"/>
        </w:rPr>
        <w:t>что ниже норматива на 12 единиц</w:t>
      </w:r>
      <w:r>
        <w:rPr>
          <w:rFonts w:ascii="Times New Roman" w:hAnsi="Times New Roman" w:cs="Times New Roman"/>
          <w:sz w:val="24"/>
          <w:szCs w:val="24"/>
        </w:rPr>
        <w:t>.</w:t>
      </w:r>
      <w:r w:rsidR="00A31A5C">
        <w:rPr>
          <w:rFonts w:ascii="Times New Roman" w:hAnsi="Times New Roman" w:cs="Times New Roman"/>
          <w:sz w:val="24"/>
          <w:szCs w:val="24"/>
        </w:rPr>
        <w:t xml:space="preserve"> </w:t>
      </w:r>
    </w:p>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электронные</w:t>
      </w:r>
      <w:r w:rsidR="00464BF7">
        <w:rPr>
          <w:rFonts w:ascii="Times New Roman" w:hAnsi="Times New Roman" w:cs="Times New Roman"/>
          <w:sz w:val="24"/>
          <w:szCs w:val="24"/>
        </w:rPr>
        <w:t xml:space="preserve"> документы на съемных носителях – в 2015 году поступило 10</w:t>
      </w:r>
      <w:r w:rsidR="00A31A5C">
        <w:rPr>
          <w:rFonts w:ascii="Times New Roman" w:hAnsi="Times New Roman" w:cs="Times New Roman"/>
          <w:sz w:val="24"/>
          <w:szCs w:val="24"/>
        </w:rPr>
        <w:t>5</w:t>
      </w:r>
      <w:r w:rsidR="00464BF7">
        <w:rPr>
          <w:rFonts w:ascii="Times New Roman" w:hAnsi="Times New Roman" w:cs="Times New Roman"/>
          <w:sz w:val="24"/>
          <w:szCs w:val="24"/>
        </w:rPr>
        <w:t xml:space="preserve"> электронных изданий.</w:t>
      </w:r>
    </w:p>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документы на микро</w:t>
      </w:r>
      <w:r w:rsidR="00464BF7">
        <w:rPr>
          <w:rFonts w:ascii="Times New Roman" w:hAnsi="Times New Roman" w:cs="Times New Roman"/>
          <w:sz w:val="24"/>
          <w:szCs w:val="24"/>
        </w:rPr>
        <w:t>формах (микрофильмы, микрофиши) – нет.</w:t>
      </w:r>
    </w:p>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документы на других видах носителей (аудиовизуальная информация – грам</w:t>
      </w:r>
      <w:r w:rsidR="00464BF7">
        <w:rPr>
          <w:rFonts w:ascii="Times New Roman" w:hAnsi="Times New Roman" w:cs="Times New Roman"/>
          <w:sz w:val="24"/>
          <w:szCs w:val="24"/>
        </w:rPr>
        <w:t>пластинки, видеокассеты и т.д.) – нет.</w:t>
      </w:r>
    </w:p>
    <w:p w:rsidR="00346C00" w:rsidRPr="00DE368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документы в специальных фор</w:t>
      </w:r>
      <w:r w:rsidR="00464BF7">
        <w:rPr>
          <w:rFonts w:ascii="Times New Roman" w:hAnsi="Times New Roman" w:cs="Times New Roman"/>
          <w:sz w:val="24"/>
          <w:szCs w:val="24"/>
        </w:rPr>
        <w:t>матах для слепых и слабовидящих – данный вид литературы поступает в библиотеку согласно договору по МБА с СОБС.</w:t>
      </w:r>
    </w:p>
    <w:p w:rsidR="00156FD3" w:rsidRDefault="00156FD3" w:rsidP="00F54ADE">
      <w:pPr>
        <w:spacing w:after="0" w:line="240" w:lineRule="auto"/>
        <w:jc w:val="both"/>
        <w:rPr>
          <w:rFonts w:ascii="Times New Roman" w:hAnsi="Times New Roman" w:cs="Times New Roman"/>
          <w:i/>
          <w:sz w:val="24"/>
          <w:szCs w:val="24"/>
        </w:rPr>
      </w:pPr>
    </w:p>
    <w:p w:rsidR="00C94FE1" w:rsidRDefault="00346C00" w:rsidP="00F54ADE">
      <w:pPr>
        <w:spacing w:after="0" w:line="240" w:lineRule="auto"/>
        <w:jc w:val="both"/>
        <w:rPr>
          <w:rFonts w:ascii="Times New Roman" w:hAnsi="Times New Roman" w:cs="Times New Roman"/>
          <w:i/>
          <w:sz w:val="24"/>
          <w:szCs w:val="24"/>
        </w:rPr>
      </w:pPr>
      <w:r w:rsidRPr="00346C00">
        <w:rPr>
          <w:rFonts w:ascii="Times New Roman" w:hAnsi="Times New Roman" w:cs="Times New Roman"/>
          <w:i/>
          <w:sz w:val="24"/>
          <w:szCs w:val="24"/>
        </w:rPr>
        <w:t>Источники комплектования (</w:t>
      </w:r>
      <w:r w:rsidRPr="00346C00">
        <w:rPr>
          <w:rFonts w:ascii="Times New Roman" w:hAnsi="Times New Roman" w:cs="Times New Roman"/>
          <w:b/>
          <w:i/>
          <w:sz w:val="24"/>
          <w:szCs w:val="24"/>
        </w:rPr>
        <w:t>по данным КСУ</w:t>
      </w:r>
      <w:r w:rsidRPr="00346C00">
        <w:rPr>
          <w:rFonts w:ascii="Times New Roman" w:hAnsi="Times New Roman" w:cs="Times New Roman"/>
          <w:i/>
          <w:sz w:val="24"/>
          <w:szCs w:val="24"/>
        </w:rPr>
        <w:t xml:space="preserve">)  </w:t>
      </w:r>
    </w:p>
    <w:p w:rsidR="00346C00" w:rsidRPr="00346C00" w:rsidRDefault="00346C00" w:rsidP="00C94FE1">
      <w:pPr>
        <w:spacing w:after="0" w:line="240" w:lineRule="auto"/>
        <w:rPr>
          <w:rFonts w:ascii="Times New Roman" w:hAnsi="Times New Roman" w:cs="Times New Roman"/>
          <w:i/>
          <w:sz w:val="24"/>
          <w:szCs w:val="24"/>
        </w:rPr>
      </w:pPr>
      <w:r w:rsidRPr="00346C00">
        <w:rPr>
          <w:rFonts w:ascii="Times New Roman" w:hAnsi="Times New Roman" w:cs="Times New Roman"/>
          <w:i/>
          <w:sz w:val="24"/>
          <w:szCs w:val="24"/>
        </w:rPr>
        <w:t xml:space="preserve">  </w:t>
      </w:r>
      <w:r w:rsidR="00C94FE1">
        <w:rPr>
          <w:rFonts w:ascii="Times New Roman" w:hAnsi="Times New Roman" w:cs="Times New Roman"/>
          <w:i/>
          <w:sz w:val="24"/>
          <w:szCs w:val="24"/>
        </w:rPr>
        <w:t xml:space="preserve"> </w:t>
      </w:r>
      <w:r w:rsidRPr="00346C00">
        <w:rPr>
          <w:rFonts w:ascii="Times New Roman" w:hAnsi="Times New Roman" w:cs="Times New Roman"/>
          <w:i/>
          <w:sz w:val="24"/>
          <w:szCs w:val="24"/>
        </w:rPr>
        <w:t xml:space="preserve"> Табл.3</w:t>
      </w:r>
    </w:p>
    <w:tbl>
      <w:tblPr>
        <w:tblW w:w="9928" w:type="dxa"/>
        <w:tblInd w:w="103" w:type="dxa"/>
        <w:tblLook w:val="0000"/>
      </w:tblPr>
      <w:tblGrid>
        <w:gridCol w:w="2840"/>
        <w:gridCol w:w="1843"/>
        <w:gridCol w:w="1843"/>
        <w:gridCol w:w="1559"/>
        <w:gridCol w:w="1843"/>
      </w:tblGrid>
      <w:tr w:rsidR="00346C00" w:rsidRPr="00346C00" w:rsidTr="00346C00">
        <w:trPr>
          <w:trHeight w:val="30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6C00" w:rsidRPr="00CC3019" w:rsidRDefault="00CC3019" w:rsidP="00F54ADE">
            <w:pPr>
              <w:spacing w:after="0" w:line="240" w:lineRule="auto"/>
              <w:rPr>
                <w:rFonts w:ascii="Times New Roman" w:hAnsi="Times New Roman" w:cs="Times New Roman"/>
                <w:bCs/>
                <w:sz w:val="24"/>
                <w:szCs w:val="24"/>
              </w:rPr>
            </w:pPr>
            <w:r w:rsidRPr="00CC3019">
              <w:rPr>
                <w:rFonts w:ascii="Times New Roman" w:hAnsi="Times New Roman" w:cs="Times New Roman"/>
                <w:bCs/>
                <w:sz w:val="24"/>
                <w:szCs w:val="24"/>
              </w:rPr>
              <w:t>Источник комплектования</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tcPr>
          <w:p w:rsidR="00346C00" w:rsidRPr="00CC3019" w:rsidRDefault="00346C00" w:rsidP="00F54ADE">
            <w:pPr>
              <w:spacing w:after="0" w:line="240" w:lineRule="auto"/>
              <w:rPr>
                <w:rFonts w:ascii="Times New Roman" w:hAnsi="Times New Roman" w:cs="Times New Roman"/>
                <w:bCs/>
                <w:sz w:val="24"/>
                <w:szCs w:val="24"/>
              </w:rPr>
            </w:pPr>
            <w:r w:rsidRPr="00CC3019">
              <w:rPr>
                <w:rFonts w:ascii="Times New Roman" w:hAnsi="Times New Roman" w:cs="Times New Roman"/>
                <w:bCs/>
                <w:sz w:val="24"/>
                <w:szCs w:val="24"/>
              </w:rPr>
              <w:t xml:space="preserve">  Кол-во экземпляров</w:t>
            </w:r>
          </w:p>
          <w:p w:rsidR="00346C00" w:rsidRPr="00CC3019" w:rsidRDefault="00346C00" w:rsidP="00F54ADE">
            <w:pPr>
              <w:spacing w:after="0" w:line="240" w:lineRule="auto"/>
              <w:rPr>
                <w:rFonts w:ascii="Times New Roman" w:hAnsi="Times New Roman" w:cs="Times New Roman"/>
                <w:sz w:val="24"/>
                <w:szCs w:val="24"/>
              </w:rPr>
            </w:pPr>
            <w:r w:rsidRPr="00CC3019">
              <w:rPr>
                <w:rFonts w:ascii="Times New Roman" w:hAnsi="Times New Roman" w:cs="Times New Roman"/>
                <w:sz w:val="24"/>
                <w:szCs w:val="24"/>
              </w:rPr>
              <w: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rsidR="00346C00" w:rsidRPr="00CC3019" w:rsidRDefault="00346C00" w:rsidP="00F54ADE">
            <w:pPr>
              <w:spacing w:after="0" w:line="240" w:lineRule="auto"/>
              <w:jc w:val="center"/>
              <w:rPr>
                <w:rFonts w:ascii="Times New Roman" w:hAnsi="Times New Roman" w:cs="Times New Roman"/>
                <w:bCs/>
                <w:sz w:val="24"/>
                <w:szCs w:val="24"/>
              </w:rPr>
            </w:pPr>
            <w:r w:rsidRPr="00CC3019">
              <w:rPr>
                <w:rFonts w:ascii="Times New Roman" w:hAnsi="Times New Roman" w:cs="Times New Roman"/>
                <w:bCs/>
                <w:sz w:val="24"/>
                <w:szCs w:val="24"/>
              </w:rPr>
              <w:t xml:space="preserve">       Сумма</w:t>
            </w:r>
          </w:p>
          <w:p w:rsidR="00346C00" w:rsidRPr="00CC3019" w:rsidRDefault="00346C00" w:rsidP="00F54ADE">
            <w:pPr>
              <w:spacing w:after="0" w:line="240" w:lineRule="auto"/>
              <w:rPr>
                <w:rFonts w:ascii="Times New Roman" w:hAnsi="Times New Roman" w:cs="Times New Roman"/>
                <w:sz w:val="24"/>
                <w:szCs w:val="24"/>
              </w:rPr>
            </w:pPr>
            <w:r w:rsidRPr="00CC3019">
              <w:rPr>
                <w:rFonts w:ascii="Times New Roman" w:hAnsi="Times New Roman" w:cs="Times New Roman"/>
                <w:sz w:val="24"/>
                <w:szCs w:val="24"/>
              </w:rPr>
              <w:t> </w:t>
            </w:r>
          </w:p>
        </w:tc>
      </w:tr>
      <w:tr w:rsidR="00346C00" w:rsidRPr="00346C00" w:rsidTr="00346C00">
        <w:trPr>
          <w:trHeight w:val="30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346C00" w:rsidRPr="00CC3019" w:rsidRDefault="00346C00" w:rsidP="00F54ADE">
            <w:pPr>
              <w:spacing w:after="0" w:line="240" w:lineRule="auto"/>
              <w:rPr>
                <w:rFonts w:ascii="Times New Roman" w:hAnsi="Times New Roman" w:cs="Times New Roman"/>
                <w:sz w:val="24"/>
                <w:szCs w:val="24"/>
              </w:rPr>
            </w:pPr>
            <w:r w:rsidRPr="00CC3019">
              <w:rPr>
                <w:rFonts w:ascii="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tcPr>
          <w:p w:rsidR="00346C00" w:rsidRPr="00CC3019" w:rsidRDefault="00346C00" w:rsidP="00F54ADE">
            <w:pPr>
              <w:spacing w:after="0" w:line="240" w:lineRule="auto"/>
              <w:jc w:val="center"/>
              <w:rPr>
                <w:rFonts w:ascii="Times New Roman" w:hAnsi="Times New Roman" w:cs="Times New Roman"/>
                <w:bCs/>
                <w:sz w:val="24"/>
                <w:szCs w:val="24"/>
              </w:rPr>
            </w:pPr>
            <w:r w:rsidRPr="00CC3019">
              <w:rPr>
                <w:rFonts w:ascii="Times New Roman" w:hAnsi="Times New Roman" w:cs="Times New Roman"/>
                <w:bCs/>
                <w:sz w:val="24"/>
                <w:szCs w:val="24"/>
              </w:rPr>
              <w:t>2014</w:t>
            </w:r>
          </w:p>
        </w:tc>
        <w:tc>
          <w:tcPr>
            <w:tcW w:w="1843" w:type="dxa"/>
            <w:tcBorders>
              <w:top w:val="nil"/>
              <w:left w:val="nil"/>
              <w:bottom w:val="single" w:sz="4" w:space="0" w:color="auto"/>
              <w:right w:val="single" w:sz="4" w:space="0" w:color="auto"/>
            </w:tcBorders>
            <w:shd w:val="clear" w:color="auto" w:fill="auto"/>
            <w:noWrap/>
            <w:vAlign w:val="bottom"/>
          </w:tcPr>
          <w:p w:rsidR="00346C00" w:rsidRPr="00CC3019" w:rsidRDefault="00346C00" w:rsidP="00F54ADE">
            <w:pPr>
              <w:spacing w:after="0" w:line="240" w:lineRule="auto"/>
              <w:jc w:val="center"/>
              <w:rPr>
                <w:rFonts w:ascii="Times New Roman" w:hAnsi="Times New Roman" w:cs="Times New Roman"/>
                <w:bCs/>
                <w:sz w:val="24"/>
                <w:szCs w:val="24"/>
              </w:rPr>
            </w:pPr>
            <w:r w:rsidRPr="00CC3019">
              <w:rPr>
                <w:rFonts w:ascii="Times New Roman" w:hAnsi="Times New Roman" w:cs="Times New Roman"/>
                <w:bCs/>
                <w:sz w:val="24"/>
                <w:szCs w:val="24"/>
              </w:rPr>
              <w:t>2015</w:t>
            </w:r>
          </w:p>
        </w:tc>
        <w:tc>
          <w:tcPr>
            <w:tcW w:w="1559" w:type="dxa"/>
            <w:tcBorders>
              <w:top w:val="nil"/>
              <w:left w:val="nil"/>
              <w:bottom w:val="single" w:sz="4" w:space="0" w:color="auto"/>
              <w:right w:val="single" w:sz="4" w:space="0" w:color="auto"/>
            </w:tcBorders>
            <w:shd w:val="clear" w:color="auto" w:fill="auto"/>
            <w:noWrap/>
            <w:vAlign w:val="bottom"/>
          </w:tcPr>
          <w:p w:rsidR="00346C00" w:rsidRPr="00CC3019" w:rsidRDefault="00346C00" w:rsidP="00F54ADE">
            <w:pPr>
              <w:spacing w:after="0" w:line="240" w:lineRule="auto"/>
              <w:jc w:val="center"/>
              <w:rPr>
                <w:rFonts w:ascii="Times New Roman" w:hAnsi="Times New Roman" w:cs="Times New Roman"/>
                <w:bCs/>
                <w:sz w:val="24"/>
                <w:szCs w:val="24"/>
              </w:rPr>
            </w:pPr>
            <w:r w:rsidRPr="00CC3019">
              <w:rPr>
                <w:rFonts w:ascii="Times New Roman" w:hAnsi="Times New Roman" w:cs="Times New Roman"/>
                <w:bCs/>
                <w:sz w:val="24"/>
                <w:szCs w:val="24"/>
              </w:rPr>
              <w:t>2014</w:t>
            </w:r>
          </w:p>
        </w:tc>
        <w:tc>
          <w:tcPr>
            <w:tcW w:w="1843" w:type="dxa"/>
            <w:tcBorders>
              <w:top w:val="nil"/>
              <w:left w:val="nil"/>
              <w:bottom w:val="single" w:sz="4" w:space="0" w:color="auto"/>
              <w:right w:val="single" w:sz="4" w:space="0" w:color="auto"/>
            </w:tcBorders>
            <w:shd w:val="clear" w:color="auto" w:fill="auto"/>
            <w:noWrap/>
            <w:vAlign w:val="bottom"/>
          </w:tcPr>
          <w:p w:rsidR="00346C00" w:rsidRPr="00CC3019" w:rsidRDefault="00346C00" w:rsidP="00F54ADE">
            <w:pPr>
              <w:spacing w:after="0" w:line="240" w:lineRule="auto"/>
              <w:jc w:val="center"/>
              <w:rPr>
                <w:rFonts w:ascii="Times New Roman" w:hAnsi="Times New Roman" w:cs="Times New Roman"/>
                <w:bCs/>
                <w:sz w:val="24"/>
                <w:szCs w:val="24"/>
              </w:rPr>
            </w:pPr>
            <w:r w:rsidRPr="00CC3019">
              <w:rPr>
                <w:rFonts w:ascii="Times New Roman" w:hAnsi="Times New Roman" w:cs="Times New Roman"/>
                <w:bCs/>
                <w:sz w:val="24"/>
                <w:szCs w:val="24"/>
              </w:rPr>
              <w:t>2015</w:t>
            </w:r>
          </w:p>
        </w:tc>
      </w:tr>
      <w:tr w:rsidR="00346C00" w:rsidRPr="00346C00" w:rsidTr="00346C00">
        <w:trPr>
          <w:trHeight w:val="285"/>
        </w:trPr>
        <w:tc>
          <w:tcPr>
            <w:tcW w:w="2840" w:type="dxa"/>
            <w:tcBorders>
              <w:top w:val="nil"/>
              <w:left w:val="single" w:sz="4" w:space="0" w:color="auto"/>
              <w:bottom w:val="single" w:sz="4" w:space="0" w:color="auto"/>
              <w:right w:val="single" w:sz="4" w:space="0" w:color="auto"/>
            </w:tcBorders>
            <w:shd w:val="clear" w:color="auto" w:fill="auto"/>
            <w:noWrap/>
            <w:vAlign w:val="bottom"/>
          </w:tcPr>
          <w:p w:rsidR="00346C00" w:rsidRPr="00CC3019" w:rsidRDefault="00346C00" w:rsidP="00F54ADE">
            <w:pPr>
              <w:spacing w:after="0" w:line="240" w:lineRule="auto"/>
              <w:rPr>
                <w:rFonts w:ascii="Times New Roman" w:hAnsi="Times New Roman" w:cs="Times New Roman"/>
                <w:sz w:val="24"/>
                <w:szCs w:val="24"/>
              </w:rPr>
            </w:pPr>
            <w:r w:rsidRPr="00CC3019">
              <w:rPr>
                <w:rFonts w:ascii="Times New Roman" w:hAnsi="Times New Roman" w:cs="Times New Roman"/>
                <w:sz w:val="24"/>
                <w:szCs w:val="24"/>
              </w:rPr>
              <w:t xml:space="preserve">Закупка </w:t>
            </w:r>
          </w:p>
          <w:p w:rsidR="00346C00" w:rsidRPr="00CC3019" w:rsidRDefault="00346C00" w:rsidP="00F54ADE">
            <w:pPr>
              <w:spacing w:after="0" w:line="240" w:lineRule="auto"/>
              <w:rPr>
                <w:rFonts w:ascii="Times New Roman" w:hAnsi="Times New Roman" w:cs="Times New Roman"/>
                <w:i/>
                <w:sz w:val="24"/>
                <w:szCs w:val="24"/>
              </w:rPr>
            </w:pPr>
            <w:r w:rsidRPr="00CC3019">
              <w:rPr>
                <w:rFonts w:ascii="Times New Roman" w:hAnsi="Times New Roman" w:cs="Times New Roman"/>
                <w:i/>
                <w:sz w:val="24"/>
                <w:szCs w:val="24"/>
              </w:rPr>
              <w:t>(по конкурсу, напрямую у поставщика и т.д.)</w:t>
            </w:r>
          </w:p>
        </w:tc>
        <w:tc>
          <w:tcPr>
            <w:tcW w:w="1843" w:type="dxa"/>
            <w:tcBorders>
              <w:top w:val="nil"/>
              <w:left w:val="nil"/>
              <w:bottom w:val="single" w:sz="4" w:space="0" w:color="auto"/>
              <w:right w:val="single" w:sz="4" w:space="0" w:color="auto"/>
            </w:tcBorders>
            <w:shd w:val="clear" w:color="auto" w:fill="auto"/>
            <w:noWrap/>
            <w:vAlign w:val="bottom"/>
          </w:tcPr>
          <w:p w:rsidR="00346C00" w:rsidRPr="00CC3019" w:rsidRDefault="00EB30EA" w:rsidP="00F54ADE">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2035</w:t>
            </w:r>
          </w:p>
        </w:tc>
        <w:tc>
          <w:tcPr>
            <w:tcW w:w="1843" w:type="dxa"/>
            <w:tcBorders>
              <w:top w:val="nil"/>
              <w:left w:val="nil"/>
              <w:bottom w:val="single" w:sz="4" w:space="0" w:color="auto"/>
              <w:right w:val="single" w:sz="4" w:space="0" w:color="auto"/>
            </w:tcBorders>
            <w:shd w:val="clear" w:color="auto" w:fill="auto"/>
            <w:noWrap/>
            <w:vAlign w:val="bottom"/>
          </w:tcPr>
          <w:p w:rsidR="00346C00" w:rsidRPr="00CC3019" w:rsidRDefault="00EB30EA" w:rsidP="00F54ADE">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2412</w:t>
            </w:r>
          </w:p>
        </w:tc>
        <w:tc>
          <w:tcPr>
            <w:tcW w:w="1559" w:type="dxa"/>
            <w:tcBorders>
              <w:top w:val="nil"/>
              <w:left w:val="nil"/>
              <w:bottom w:val="single" w:sz="4" w:space="0" w:color="auto"/>
              <w:right w:val="single" w:sz="4" w:space="0" w:color="auto"/>
            </w:tcBorders>
            <w:shd w:val="clear" w:color="auto" w:fill="auto"/>
            <w:noWrap/>
            <w:vAlign w:val="bottom"/>
          </w:tcPr>
          <w:p w:rsidR="00346C00" w:rsidRPr="00CC3019" w:rsidRDefault="0015389C" w:rsidP="00EB30EA">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370,0</w:t>
            </w:r>
          </w:p>
        </w:tc>
        <w:tc>
          <w:tcPr>
            <w:tcW w:w="1843" w:type="dxa"/>
            <w:tcBorders>
              <w:top w:val="nil"/>
              <w:left w:val="nil"/>
              <w:bottom w:val="single" w:sz="4" w:space="0" w:color="auto"/>
              <w:right w:val="single" w:sz="4" w:space="0" w:color="auto"/>
            </w:tcBorders>
            <w:shd w:val="clear" w:color="auto" w:fill="auto"/>
            <w:noWrap/>
            <w:vAlign w:val="bottom"/>
          </w:tcPr>
          <w:p w:rsidR="00346C00" w:rsidRPr="00CC3019" w:rsidRDefault="0015389C" w:rsidP="00EB30EA">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350,0</w:t>
            </w:r>
          </w:p>
        </w:tc>
      </w:tr>
      <w:tr w:rsidR="00346C00" w:rsidRPr="00346C00" w:rsidTr="00346C00">
        <w:trPr>
          <w:trHeight w:val="30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346C00" w:rsidRPr="00CC3019" w:rsidRDefault="00346C00" w:rsidP="00F54ADE">
            <w:pPr>
              <w:spacing w:after="0" w:line="240" w:lineRule="auto"/>
              <w:rPr>
                <w:rFonts w:ascii="Times New Roman" w:hAnsi="Times New Roman" w:cs="Times New Roman"/>
                <w:sz w:val="24"/>
                <w:szCs w:val="24"/>
              </w:rPr>
            </w:pPr>
            <w:r w:rsidRPr="00CC3019">
              <w:rPr>
                <w:rFonts w:ascii="Times New Roman" w:hAnsi="Times New Roman" w:cs="Times New Roman"/>
                <w:sz w:val="24"/>
                <w:szCs w:val="24"/>
              </w:rPr>
              <w:t>От читателей, взамен утерянных</w:t>
            </w:r>
          </w:p>
        </w:tc>
        <w:tc>
          <w:tcPr>
            <w:tcW w:w="1843" w:type="dxa"/>
            <w:tcBorders>
              <w:top w:val="nil"/>
              <w:left w:val="nil"/>
              <w:bottom w:val="single" w:sz="4" w:space="0" w:color="auto"/>
              <w:right w:val="single" w:sz="4" w:space="0" w:color="auto"/>
            </w:tcBorders>
            <w:shd w:val="clear" w:color="auto" w:fill="auto"/>
            <w:noWrap/>
            <w:vAlign w:val="bottom"/>
          </w:tcPr>
          <w:p w:rsidR="00346C00" w:rsidRPr="00CC3019" w:rsidRDefault="00EB30EA" w:rsidP="00F54ADE">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205</w:t>
            </w:r>
          </w:p>
        </w:tc>
        <w:tc>
          <w:tcPr>
            <w:tcW w:w="1843" w:type="dxa"/>
            <w:tcBorders>
              <w:top w:val="nil"/>
              <w:left w:val="nil"/>
              <w:bottom w:val="single" w:sz="4" w:space="0" w:color="auto"/>
              <w:right w:val="single" w:sz="4" w:space="0" w:color="auto"/>
            </w:tcBorders>
            <w:shd w:val="clear" w:color="auto" w:fill="auto"/>
            <w:noWrap/>
            <w:vAlign w:val="bottom"/>
          </w:tcPr>
          <w:p w:rsidR="00346C00" w:rsidRPr="00CC3019" w:rsidRDefault="00EB30EA" w:rsidP="00F54ADE">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367</w:t>
            </w:r>
          </w:p>
        </w:tc>
        <w:tc>
          <w:tcPr>
            <w:tcW w:w="1559" w:type="dxa"/>
            <w:tcBorders>
              <w:top w:val="nil"/>
              <w:left w:val="nil"/>
              <w:bottom w:val="single" w:sz="4" w:space="0" w:color="auto"/>
              <w:right w:val="single" w:sz="4" w:space="0" w:color="auto"/>
            </w:tcBorders>
            <w:shd w:val="clear" w:color="auto" w:fill="auto"/>
            <w:noWrap/>
            <w:vAlign w:val="bottom"/>
          </w:tcPr>
          <w:p w:rsidR="00346C00" w:rsidRPr="00CC3019" w:rsidRDefault="00EB30EA" w:rsidP="00EB30EA">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10,7</w:t>
            </w:r>
          </w:p>
        </w:tc>
        <w:tc>
          <w:tcPr>
            <w:tcW w:w="1843" w:type="dxa"/>
            <w:tcBorders>
              <w:top w:val="nil"/>
              <w:left w:val="nil"/>
              <w:bottom w:val="single" w:sz="4" w:space="0" w:color="auto"/>
              <w:right w:val="single" w:sz="4" w:space="0" w:color="auto"/>
            </w:tcBorders>
            <w:shd w:val="clear" w:color="auto" w:fill="auto"/>
            <w:noWrap/>
            <w:vAlign w:val="bottom"/>
          </w:tcPr>
          <w:p w:rsidR="00346C00" w:rsidRPr="00CC3019" w:rsidRDefault="00EB30EA" w:rsidP="00EB30EA">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27,1</w:t>
            </w:r>
          </w:p>
        </w:tc>
      </w:tr>
      <w:tr w:rsidR="00346C00" w:rsidRPr="00346C00" w:rsidTr="00346C00">
        <w:trPr>
          <w:trHeight w:val="30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346C00" w:rsidRPr="00CC3019" w:rsidRDefault="00346C00" w:rsidP="00F54ADE">
            <w:pPr>
              <w:spacing w:after="0" w:line="240" w:lineRule="auto"/>
              <w:rPr>
                <w:rFonts w:ascii="Times New Roman" w:hAnsi="Times New Roman" w:cs="Times New Roman"/>
                <w:sz w:val="24"/>
                <w:szCs w:val="24"/>
              </w:rPr>
            </w:pPr>
            <w:r w:rsidRPr="00CC3019">
              <w:rPr>
                <w:rFonts w:ascii="Times New Roman" w:hAnsi="Times New Roman" w:cs="Times New Roman"/>
                <w:sz w:val="24"/>
                <w:szCs w:val="24"/>
              </w:rPr>
              <w:t>Дар</w:t>
            </w:r>
          </w:p>
        </w:tc>
        <w:tc>
          <w:tcPr>
            <w:tcW w:w="1843" w:type="dxa"/>
            <w:tcBorders>
              <w:top w:val="nil"/>
              <w:left w:val="nil"/>
              <w:bottom w:val="single" w:sz="4" w:space="0" w:color="auto"/>
              <w:right w:val="single" w:sz="4" w:space="0" w:color="auto"/>
            </w:tcBorders>
            <w:shd w:val="clear" w:color="auto" w:fill="auto"/>
            <w:noWrap/>
            <w:vAlign w:val="bottom"/>
          </w:tcPr>
          <w:p w:rsidR="00346C00" w:rsidRPr="00CC3019" w:rsidRDefault="00EB30EA" w:rsidP="00F54ADE">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1379</w:t>
            </w:r>
          </w:p>
        </w:tc>
        <w:tc>
          <w:tcPr>
            <w:tcW w:w="1843" w:type="dxa"/>
            <w:tcBorders>
              <w:top w:val="nil"/>
              <w:left w:val="nil"/>
              <w:bottom w:val="single" w:sz="4" w:space="0" w:color="auto"/>
              <w:right w:val="single" w:sz="4" w:space="0" w:color="auto"/>
            </w:tcBorders>
            <w:shd w:val="clear" w:color="auto" w:fill="auto"/>
            <w:noWrap/>
            <w:vAlign w:val="bottom"/>
          </w:tcPr>
          <w:p w:rsidR="00346C00" w:rsidRPr="005C065E" w:rsidRDefault="005C065E" w:rsidP="00F54AD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1884</w:t>
            </w:r>
          </w:p>
        </w:tc>
        <w:tc>
          <w:tcPr>
            <w:tcW w:w="1559" w:type="dxa"/>
            <w:tcBorders>
              <w:top w:val="nil"/>
              <w:left w:val="nil"/>
              <w:bottom w:val="single" w:sz="4" w:space="0" w:color="auto"/>
              <w:right w:val="single" w:sz="4" w:space="0" w:color="auto"/>
            </w:tcBorders>
            <w:shd w:val="clear" w:color="auto" w:fill="auto"/>
            <w:noWrap/>
            <w:vAlign w:val="bottom"/>
          </w:tcPr>
          <w:p w:rsidR="00346C00" w:rsidRPr="00CC3019" w:rsidRDefault="00EB30EA" w:rsidP="00EB30EA">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128,6</w:t>
            </w:r>
          </w:p>
        </w:tc>
        <w:tc>
          <w:tcPr>
            <w:tcW w:w="1843" w:type="dxa"/>
            <w:tcBorders>
              <w:top w:val="nil"/>
              <w:left w:val="nil"/>
              <w:bottom w:val="single" w:sz="4" w:space="0" w:color="auto"/>
              <w:right w:val="single" w:sz="4" w:space="0" w:color="auto"/>
            </w:tcBorders>
            <w:shd w:val="clear" w:color="auto" w:fill="auto"/>
            <w:noWrap/>
            <w:vAlign w:val="bottom"/>
          </w:tcPr>
          <w:p w:rsidR="00346C00" w:rsidRPr="00CC3019" w:rsidRDefault="00EB30EA" w:rsidP="00EB30EA">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57,3</w:t>
            </w:r>
          </w:p>
        </w:tc>
      </w:tr>
      <w:tr w:rsidR="00346C00" w:rsidRPr="00346C00" w:rsidTr="00346C00">
        <w:trPr>
          <w:trHeight w:val="30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346C00" w:rsidRPr="00CC3019" w:rsidRDefault="00346C00" w:rsidP="00F54ADE">
            <w:pPr>
              <w:spacing w:after="0" w:line="240" w:lineRule="auto"/>
              <w:rPr>
                <w:rFonts w:ascii="Times New Roman" w:hAnsi="Times New Roman" w:cs="Times New Roman"/>
                <w:sz w:val="24"/>
                <w:szCs w:val="24"/>
              </w:rPr>
            </w:pPr>
            <w:r w:rsidRPr="00CC3019">
              <w:rPr>
                <w:rFonts w:ascii="Times New Roman" w:hAnsi="Times New Roman" w:cs="Times New Roman"/>
                <w:sz w:val="24"/>
                <w:szCs w:val="24"/>
              </w:rPr>
              <w:t>Подписка</w:t>
            </w:r>
          </w:p>
        </w:tc>
        <w:tc>
          <w:tcPr>
            <w:tcW w:w="1843" w:type="dxa"/>
            <w:tcBorders>
              <w:top w:val="nil"/>
              <w:left w:val="nil"/>
              <w:bottom w:val="single" w:sz="4" w:space="0" w:color="auto"/>
              <w:right w:val="single" w:sz="4" w:space="0" w:color="auto"/>
            </w:tcBorders>
            <w:shd w:val="clear" w:color="auto" w:fill="auto"/>
            <w:noWrap/>
            <w:vAlign w:val="bottom"/>
          </w:tcPr>
          <w:p w:rsidR="00346C00" w:rsidRPr="00CC3019" w:rsidRDefault="00EB30EA" w:rsidP="00F54ADE">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2694</w:t>
            </w:r>
          </w:p>
        </w:tc>
        <w:tc>
          <w:tcPr>
            <w:tcW w:w="1843" w:type="dxa"/>
            <w:tcBorders>
              <w:top w:val="nil"/>
              <w:left w:val="nil"/>
              <w:bottom w:val="single" w:sz="4" w:space="0" w:color="auto"/>
              <w:right w:val="single" w:sz="4" w:space="0" w:color="auto"/>
            </w:tcBorders>
            <w:shd w:val="clear" w:color="auto" w:fill="auto"/>
            <w:noWrap/>
            <w:vAlign w:val="bottom"/>
          </w:tcPr>
          <w:p w:rsidR="00346C00" w:rsidRPr="005C065E" w:rsidRDefault="005C065E" w:rsidP="00F54AD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1060</w:t>
            </w:r>
          </w:p>
        </w:tc>
        <w:tc>
          <w:tcPr>
            <w:tcW w:w="1559" w:type="dxa"/>
            <w:tcBorders>
              <w:top w:val="nil"/>
              <w:left w:val="nil"/>
              <w:bottom w:val="single" w:sz="4" w:space="0" w:color="auto"/>
              <w:right w:val="single" w:sz="4" w:space="0" w:color="auto"/>
            </w:tcBorders>
            <w:shd w:val="clear" w:color="auto" w:fill="auto"/>
            <w:noWrap/>
            <w:vAlign w:val="bottom"/>
          </w:tcPr>
          <w:p w:rsidR="00346C00" w:rsidRPr="00CC3019" w:rsidRDefault="00C843E0" w:rsidP="00EB30EA">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20</w:t>
            </w:r>
            <w:r w:rsidR="00EB30EA" w:rsidRPr="00CC3019">
              <w:rPr>
                <w:rFonts w:ascii="Times New Roman" w:hAnsi="Times New Roman" w:cs="Times New Roman"/>
                <w:sz w:val="24"/>
                <w:szCs w:val="24"/>
              </w:rPr>
              <w:t>0</w:t>
            </w:r>
            <w:r w:rsidR="00156FD3" w:rsidRPr="00CC3019">
              <w:rPr>
                <w:rFonts w:ascii="Times New Roman" w:hAnsi="Times New Roman" w:cs="Times New Roman"/>
                <w:sz w:val="24"/>
                <w:szCs w:val="24"/>
              </w:rPr>
              <w:t>,0</w:t>
            </w:r>
          </w:p>
        </w:tc>
        <w:tc>
          <w:tcPr>
            <w:tcW w:w="1843" w:type="dxa"/>
            <w:tcBorders>
              <w:top w:val="nil"/>
              <w:left w:val="nil"/>
              <w:bottom w:val="single" w:sz="4" w:space="0" w:color="auto"/>
              <w:right w:val="single" w:sz="4" w:space="0" w:color="auto"/>
            </w:tcBorders>
            <w:shd w:val="clear" w:color="auto" w:fill="auto"/>
            <w:noWrap/>
            <w:vAlign w:val="bottom"/>
          </w:tcPr>
          <w:p w:rsidR="00346C00" w:rsidRPr="00CC3019" w:rsidRDefault="00156FD3" w:rsidP="00EB30EA">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200,0</w:t>
            </w:r>
          </w:p>
        </w:tc>
      </w:tr>
      <w:tr w:rsidR="00346C00" w:rsidRPr="00346C00" w:rsidTr="00346C00">
        <w:trPr>
          <w:trHeight w:val="30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346C00" w:rsidRPr="00CC3019" w:rsidRDefault="00346C00" w:rsidP="00F54ADE">
            <w:pPr>
              <w:spacing w:after="0" w:line="240" w:lineRule="auto"/>
              <w:rPr>
                <w:rFonts w:ascii="Times New Roman" w:hAnsi="Times New Roman" w:cs="Times New Roman"/>
                <w:sz w:val="24"/>
                <w:szCs w:val="24"/>
              </w:rPr>
            </w:pPr>
            <w:r w:rsidRPr="00CC3019">
              <w:rPr>
                <w:rFonts w:ascii="Times New Roman" w:hAnsi="Times New Roman" w:cs="Times New Roman"/>
                <w:sz w:val="24"/>
                <w:szCs w:val="24"/>
              </w:rPr>
              <w:t xml:space="preserve">Местный </w:t>
            </w:r>
            <w:r w:rsidRPr="00CC3019">
              <w:rPr>
                <w:rFonts w:ascii="Times New Roman" w:hAnsi="Times New Roman" w:cs="Times New Roman"/>
                <w:sz w:val="24"/>
                <w:szCs w:val="24"/>
              </w:rPr>
              <w:lastRenderedPageBreak/>
              <w:t>(муниципальный) обязательный экземпляр</w:t>
            </w:r>
          </w:p>
        </w:tc>
        <w:tc>
          <w:tcPr>
            <w:tcW w:w="1843" w:type="dxa"/>
            <w:tcBorders>
              <w:top w:val="nil"/>
              <w:left w:val="nil"/>
              <w:bottom w:val="single" w:sz="4" w:space="0" w:color="auto"/>
              <w:right w:val="single" w:sz="4" w:space="0" w:color="auto"/>
            </w:tcBorders>
            <w:shd w:val="clear" w:color="auto" w:fill="auto"/>
            <w:noWrap/>
            <w:vAlign w:val="bottom"/>
          </w:tcPr>
          <w:p w:rsidR="00346C00" w:rsidRPr="00CC3019" w:rsidRDefault="00464BF7" w:rsidP="00F54ADE">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lastRenderedPageBreak/>
              <w:t>нет</w:t>
            </w:r>
          </w:p>
        </w:tc>
        <w:tc>
          <w:tcPr>
            <w:tcW w:w="1843" w:type="dxa"/>
            <w:tcBorders>
              <w:top w:val="nil"/>
              <w:left w:val="nil"/>
              <w:bottom w:val="single" w:sz="4" w:space="0" w:color="auto"/>
              <w:right w:val="single" w:sz="4" w:space="0" w:color="auto"/>
            </w:tcBorders>
            <w:shd w:val="clear" w:color="auto" w:fill="auto"/>
            <w:noWrap/>
            <w:vAlign w:val="bottom"/>
          </w:tcPr>
          <w:p w:rsidR="00346C00" w:rsidRPr="00CC3019" w:rsidRDefault="00464BF7" w:rsidP="00F54ADE">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нет</w:t>
            </w:r>
          </w:p>
        </w:tc>
        <w:tc>
          <w:tcPr>
            <w:tcW w:w="1559" w:type="dxa"/>
            <w:tcBorders>
              <w:top w:val="nil"/>
              <w:left w:val="nil"/>
              <w:bottom w:val="single" w:sz="4" w:space="0" w:color="auto"/>
              <w:right w:val="single" w:sz="4" w:space="0" w:color="auto"/>
            </w:tcBorders>
            <w:shd w:val="clear" w:color="auto" w:fill="auto"/>
            <w:noWrap/>
            <w:vAlign w:val="bottom"/>
          </w:tcPr>
          <w:p w:rsidR="00346C00" w:rsidRPr="00CC3019" w:rsidRDefault="00464BF7" w:rsidP="00F54ADE">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нет</w:t>
            </w:r>
          </w:p>
        </w:tc>
        <w:tc>
          <w:tcPr>
            <w:tcW w:w="1843" w:type="dxa"/>
            <w:tcBorders>
              <w:top w:val="nil"/>
              <w:left w:val="nil"/>
              <w:bottom w:val="single" w:sz="4" w:space="0" w:color="auto"/>
              <w:right w:val="single" w:sz="4" w:space="0" w:color="auto"/>
            </w:tcBorders>
            <w:shd w:val="clear" w:color="auto" w:fill="auto"/>
            <w:noWrap/>
            <w:vAlign w:val="bottom"/>
          </w:tcPr>
          <w:p w:rsidR="00346C00" w:rsidRPr="00CC3019" w:rsidRDefault="00464BF7" w:rsidP="00F54ADE">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нет</w:t>
            </w:r>
          </w:p>
        </w:tc>
      </w:tr>
      <w:tr w:rsidR="00346C00" w:rsidRPr="00346C00" w:rsidTr="00346C00">
        <w:trPr>
          <w:trHeight w:val="30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346C00" w:rsidRPr="00CC3019" w:rsidRDefault="00346C00" w:rsidP="00F54ADE">
            <w:pPr>
              <w:spacing w:after="0" w:line="240" w:lineRule="auto"/>
              <w:rPr>
                <w:rFonts w:ascii="Times New Roman" w:hAnsi="Times New Roman" w:cs="Times New Roman"/>
                <w:sz w:val="24"/>
                <w:szCs w:val="24"/>
              </w:rPr>
            </w:pPr>
            <w:r w:rsidRPr="00CC3019">
              <w:rPr>
                <w:rFonts w:ascii="Times New Roman" w:hAnsi="Times New Roman" w:cs="Times New Roman"/>
                <w:sz w:val="24"/>
                <w:szCs w:val="24"/>
              </w:rPr>
              <w:lastRenderedPageBreak/>
              <w:t>ИТОГО</w:t>
            </w:r>
          </w:p>
        </w:tc>
        <w:tc>
          <w:tcPr>
            <w:tcW w:w="1843" w:type="dxa"/>
            <w:tcBorders>
              <w:top w:val="nil"/>
              <w:left w:val="nil"/>
              <w:bottom w:val="single" w:sz="4" w:space="0" w:color="auto"/>
              <w:right w:val="single" w:sz="4" w:space="0" w:color="auto"/>
            </w:tcBorders>
            <w:shd w:val="clear" w:color="auto" w:fill="auto"/>
            <w:noWrap/>
            <w:vAlign w:val="bottom"/>
          </w:tcPr>
          <w:p w:rsidR="00346C00" w:rsidRPr="00CC3019" w:rsidRDefault="00C843E0" w:rsidP="00F54ADE">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6313</w:t>
            </w:r>
          </w:p>
        </w:tc>
        <w:tc>
          <w:tcPr>
            <w:tcW w:w="1843" w:type="dxa"/>
            <w:tcBorders>
              <w:top w:val="nil"/>
              <w:left w:val="nil"/>
              <w:bottom w:val="single" w:sz="4" w:space="0" w:color="auto"/>
              <w:right w:val="single" w:sz="4" w:space="0" w:color="auto"/>
            </w:tcBorders>
            <w:shd w:val="clear" w:color="auto" w:fill="auto"/>
            <w:noWrap/>
            <w:vAlign w:val="bottom"/>
          </w:tcPr>
          <w:p w:rsidR="00346C00" w:rsidRPr="00CC3019" w:rsidRDefault="005C065E"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5723</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46C00" w:rsidRPr="00CC3019" w:rsidRDefault="00C843E0" w:rsidP="00C843E0">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709,3</w:t>
            </w:r>
          </w:p>
        </w:tc>
        <w:tc>
          <w:tcPr>
            <w:tcW w:w="1843" w:type="dxa"/>
            <w:tcBorders>
              <w:top w:val="nil"/>
              <w:left w:val="nil"/>
              <w:bottom w:val="single" w:sz="4" w:space="0" w:color="auto"/>
              <w:right w:val="single" w:sz="4" w:space="0" w:color="auto"/>
            </w:tcBorders>
            <w:shd w:val="clear" w:color="auto" w:fill="auto"/>
            <w:noWrap/>
            <w:vAlign w:val="bottom"/>
          </w:tcPr>
          <w:p w:rsidR="00346C00" w:rsidRPr="00CC3019" w:rsidRDefault="00C843E0" w:rsidP="00C843E0">
            <w:pPr>
              <w:spacing w:after="0" w:line="240" w:lineRule="auto"/>
              <w:jc w:val="center"/>
              <w:rPr>
                <w:rFonts w:ascii="Times New Roman" w:hAnsi="Times New Roman" w:cs="Times New Roman"/>
                <w:sz w:val="24"/>
                <w:szCs w:val="24"/>
              </w:rPr>
            </w:pPr>
            <w:r w:rsidRPr="00CC3019">
              <w:rPr>
                <w:rFonts w:ascii="Times New Roman" w:hAnsi="Times New Roman" w:cs="Times New Roman"/>
                <w:sz w:val="24"/>
                <w:szCs w:val="24"/>
              </w:rPr>
              <w:t>634,4</w:t>
            </w:r>
          </w:p>
        </w:tc>
      </w:tr>
    </w:tbl>
    <w:p w:rsidR="00346C00" w:rsidRPr="00346C00" w:rsidRDefault="00346C00" w:rsidP="00F54ADE">
      <w:pPr>
        <w:spacing w:after="0" w:line="240" w:lineRule="auto"/>
        <w:jc w:val="both"/>
        <w:rPr>
          <w:rFonts w:ascii="Times New Roman" w:hAnsi="Times New Roman" w:cs="Times New Roman"/>
          <w:sz w:val="24"/>
          <w:szCs w:val="24"/>
        </w:rPr>
      </w:pPr>
    </w:p>
    <w:p w:rsidR="00346C00" w:rsidRPr="0015389C" w:rsidRDefault="0015389C" w:rsidP="00F54A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346C00" w:rsidRPr="0015389C">
        <w:rPr>
          <w:rFonts w:ascii="Times New Roman" w:hAnsi="Times New Roman" w:cs="Times New Roman"/>
          <w:b/>
          <w:sz w:val="24"/>
          <w:szCs w:val="24"/>
        </w:rPr>
        <w:t>.2.2. Электронные сетевые ресурсы:</w:t>
      </w:r>
    </w:p>
    <w:p w:rsidR="0015389C"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xml:space="preserve">      - сетевые локальные документы (эл</w:t>
      </w:r>
      <w:r w:rsidR="0015389C">
        <w:rPr>
          <w:rFonts w:ascii="Times New Roman" w:hAnsi="Times New Roman" w:cs="Times New Roman"/>
          <w:sz w:val="24"/>
          <w:szCs w:val="24"/>
        </w:rPr>
        <w:t>ектронная библиотека, названий).</w:t>
      </w:r>
    </w:p>
    <w:p w:rsidR="00346C00" w:rsidRPr="00346C00" w:rsidRDefault="00464BF7" w:rsidP="00F54A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Собственная база оцифрованных изданий составляет – </w:t>
      </w:r>
      <w:r w:rsidRPr="0015389C">
        <w:rPr>
          <w:rFonts w:ascii="Times New Roman" w:hAnsi="Times New Roman" w:cs="Times New Roman"/>
          <w:b/>
          <w:sz w:val="24"/>
          <w:szCs w:val="24"/>
        </w:rPr>
        <w:t>30 единиц</w:t>
      </w:r>
      <w:r>
        <w:rPr>
          <w:rFonts w:ascii="Times New Roman" w:hAnsi="Times New Roman" w:cs="Times New Roman"/>
          <w:sz w:val="24"/>
          <w:szCs w:val="24"/>
        </w:rPr>
        <w:t>.</w:t>
      </w:r>
    </w:p>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xml:space="preserve">      - сетевые удаленные лицензионные документы (подписка, названий)</w:t>
      </w:r>
      <w:r w:rsidR="00464BF7">
        <w:rPr>
          <w:rFonts w:ascii="Times New Roman" w:hAnsi="Times New Roman" w:cs="Times New Roman"/>
          <w:sz w:val="24"/>
          <w:szCs w:val="24"/>
        </w:rPr>
        <w:t xml:space="preserve"> - нет</w:t>
      </w:r>
    </w:p>
    <w:p w:rsidR="0015389C" w:rsidRDefault="0015389C" w:rsidP="00F54A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464BF7" w:rsidRPr="0015389C">
        <w:rPr>
          <w:rFonts w:ascii="Times New Roman" w:hAnsi="Times New Roman" w:cs="Times New Roman"/>
          <w:b/>
          <w:sz w:val="24"/>
          <w:szCs w:val="24"/>
        </w:rPr>
        <w:t>.</w:t>
      </w:r>
      <w:r>
        <w:rPr>
          <w:rFonts w:ascii="Times New Roman" w:hAnsi="Times New Roman" w:cs="Times New Roman"/>
          <w:b/>
          <w:sz w:val="24"/>
          <w:szCs w:val="24"/>
        </w:rPr>
        <w:t>2.</w:t>
      </w:r>
      <w:r w:rsidR="00346C00" w:rsidRPr="0015389C">
        <w:rPr>
          <w:rFonts w:ascii="Times New Roman" w:hAnsi="Times New Roman" w:cs="Times New Roman"/>
          <w:b/>
          <w:sz w:val="24"/>
          <w:szCs w:val="24"/>
        </w:rPr>
        <w:t>3. Подписка на периодические издания.</w:t>
      </w:r>
      <w:r w:rsidR="00464BF7" w:rsidRPr="0015389C">
        <w:rPr>
          <w:rFonts w:ascii="Times New Roman" w:hAnsi="Times New Roman" w:cs="Times New Roman"/>
          <w:b/>
          <w:sz w:val="24"/>
          <w:szCs w:val="24"/>
        </w:rPr>
        <w:t xml:space="preserve"> </w:t>
      </w:r>
    </w:p>
    <w:p w:rsidR="00346C00" w:rsidRPr="0015389C" w:rsidRDefault="00464BF7" w:rsidP="00F54A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Подписка на периодические издания в 2015 году составила:</w:t>
      </w:r>
      <w:r w:rsidR="00195AA0">
        <w:rPr>
          <w:rFonts w:ascii="Times New Roman" w:hAnsi="Times New Roman" w:cs="Times New Roman"/>
          <w:sz w:val="24"/>
          <w:szCs w:val="24"/>
        </w:rPr>
        <w:t xml:space="preserve"> </w:t>
      </w:r>
      <w:r w:rsidR="0015389C">
        <w:rPr>
          <w:rFonts w:ascii="Times New Roman" w:hAnsi="Times New Roman" w:cs="Times New Roman"/>
          <w:sz w:val="24"/>
          <w:szCs w:val="24"/>
        </w:rPr>
        <w:t>93 наименования</w:t>
      </w:r>
      <w:r w:rsidR="00220C9D">
        <w:rPr>
          <w:rFonts w:ascii="Times New Roman" w:hAnsi="Times New Roman" w:cs="Times New Roman"/>
          <w:sz w:val="24"/>
          <w:szCs w:val="24"/>
        </w:rPr>
        <w:t xml:space="preserve">, </w:t>
      </w:r>
      <w:r w:rsidR="00220C9D" w:rsidRPr="0015389C">
        <w:rPr>
          <w:rFonts w:ascii="Times New Roman" w:hAnsi="Times New Roman" w:cs="Times New Roman"/>
          <w:sz w:val="24"/>
          <w:szCs w:val="24"/>
        </w:rPr>
        <w:t xml:space="preserve">на сумму </w:t>
      </w:r>
      <w:r w:rsidR="0015389C" w:rsidRPr="0015389C">
        <w:rPr>
          <w:rFonts w:ascii="Times New Roman" w:hAnsi="Times New Roman" w:cs="Times New Roman"/>
          <w:sz w:val="24"/>
          <w:szCs w:val="24"/>
        </w:rPr>
        <w:t>214,6</w:t>
      </w:r>
      <w:r w:rsidR="003C2C55" w:rsidRPr="0015389C">
        <w:rPr>
          <w:rFonts w:ascii="Times New Roman" w:hAnsi="Times New Roman" w:cs="Times New Roman"/>
          <w:sz w:val="24"/>
          <w:szCs w:val="24"/>
        </w:rPr>
        <w:t xml:space="preserve"> рублей</w:t>
      </w:r>
      <w:r w:rsidR="0015389C">
        <w:rPr>
          <w:rFonts w:ascii="Times New Roman" w:hAnsi="Times New Roman" w:cs="Times New Roman"/>
          <w:sz w:val="24"/>
          <w:szCs w:val="24"/>
        </w:rPr>
        <w:t>.</w:t>
      </w:r>
    </w:p>
    <w:p w:rsidR="00346C00" w:rsidRPr="0015389C" w:rsidRDefault="00346C00" w:rsidP="007E0C41">
      <w:pPr>
        <w:numPr>
          <w:ilvl w:val="1"/>
          <w:numId w:val="37"/>
        </w:numPr>
        <w:spacing w:after="0" w:line="240" w:lineRule="auto"/>
        <w:ind w:left="0" w:firstLine="0"/>
        <w:jc w:val="both"/>
        <w:rPr>
          <w:rFonts w:ascii="Times New Roman" w:hAnsi="Times New Roman" w:cs="Times New Roman"/>
          <w:b/>
          <w:sz w:val="24"/>
          <w:szCs w:val="24"/>
        </w:rPr>
      </w:pPr>
      <w:r w:rsidRPr="0015389C">
        <w:rPr>
          <w:rFonts w:ascii="Times New Roman" w:hAnsi="Times New Roman" w:cs="Times New Roman"/>
          <w:b/>
          <w:sz w:val="24"/>
          <w:szCs w:val="24"/>
        </w:rPr>
        <w:t>Выбытие из фондов с указанием причин исключения из фонда:</w:t>
      </w:r>
    </w:p>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документов на физич</w:t>
      </w:r>
      <w:r w:rsidR="00220C9D">
        <w:rPr>
          <w:rFonts w:ascii="Times New Roman" w:hAnsi="Times New Roman" w:cs="Times New Roman"/>
          <w:sz w:val="24"/>
          <w:szCs w:val="24"/>
        </w:rPr>
        <w:t>еских носителях –</w:t>
      </w:r>
      <w:r w:rsidR="00EB30EA">
        <w:rPr>
          <w:rFonts w:ascii="Times New Roman" w:hAnsi="Times New Roman" w:cs="Times New Roman"/>
          <w:sz w:val="24"/>
          <w:szCs w:val="24"/>
        </w:rPr>
        <w:t xml:space="preserve"> 13767 </w:t>
      </w:r>
      <w:r w:rsidR="00220C9D" w:rsidRPr="00EB30EA">
        <w:rPr>
          <w:rFonts w:ascii="Times New Roman" w:hAnsi="Times New Roman" w:cs="Times New Roman"/>
          <w:sz w:val="24"/>
          <w:szCs w:val="24"/>
        </w:rPr>
        <w:t>единиц</w:t>
      </w:r>
      <w:r w:rsidR="00046A71" w:rsidRPr="00EB30EA">
        <w:rPr>
          <w:rFonts w:ascii="Times New Roman" w:hAnsi="Times New Roman" w:cs="Times New Roman"/>
          <w:sz w:val="24"/>
          <w:szCs w:val="24"/>
        </w:rPr>
        <w:t xml:space="preserve">, по </w:t>
      </w:r>
      <w:r w:rsidR="00EB30EA" w:rsidRPr="00EB30EA">
        <w:rPr>
          <w:rFonts w:ascii="Times New Roman" w:hAnsi="Times New Roman" w:cs="Times New Roman"/>
          <w:sz w:val="24"/>
          <w:szCs w:val="24"/>
        </w:rPr>
        <w:t xml:space="preserve">ветхости и </w:t>
      </w:r>
      <w:r w:rsidR="00046A71" w:rsidRPr="00EB30EA">
        <w:rPr>
          <w:rFonts w:ascii="Times New Roman" w:hAnsi="Times New Roman" w:cs="Times New Roman"/>
          <w:sz w:val="24"/>
          <w:szCs w:val="24"/>
        </w:rPr>
        <w:t>устарелости</w:t>
      </w:r>
      <w:r w:rsidR="00CC3019">
        <w:rPr>
          <w:rFonts w:ascii="Times New Roman" w:hAnsi="Times New Roman" w:cs="Times New Roman"/>
          <w:sz w:val="24"/>
          <w:szCs w:val="24"/>
        </w:rPr>
        <w:t>.</w:t>
      </w:r>
    </w:p>
    <w:p w:rsidR="00346C00" w:rsidRPr="0015389C" w:rsidRDefault="00346C00" w:rsidP="007E0C41">
      <w:pPr>
        <w:numPr>
          <w:ilvl w:val="1"/>
          <w:numId w:val="37"/>
        </w:numPr>
        <w:spacing w:after="0" w:line="240" w:lineRule="auto"/>
        <w:ind w:left="0" w:firstLine="0"/>
        <w:jc w:val="both"/>
        <w:rPr>
          <w:rFonts w:ascii="Times New Roman" w:hAnsi="Times New Roman" w:cs="Times New Roman"/>
          <w:b/>
          <w:sz w:val="24"/>
          <w:szCs w:val="24"/>
        </w:rPr>
      </w:pPr>
      <w:r w:rsidRPr="0015389C">
        <w:rPr>
          <w:rFonts w:ascii="Times New Roman" w:hAnsi="Times New Roman" w:cs="Times New Roman"/>
          <w:b/>
          <w:sz w:val="24"/>
          <w:szCs w:val="24"/>
        </w:rPr>
        <w:t xml:space="preserve">Анализ и оценка состояния и использования фондов библиотек, находящихся в составе библиотечной сети, а также фондов библиотек – подразделений организаций культурно-досугового типа (если таковые имеются). </w:t>
      </w:r>
    </w:p>
    <w:p w:rsidR="00346C00" w:rsidRPr="00C843E0" w:rsidRDefault="00346C00" w:rsidP="00F54ADE">
      <w:pPr>
        <w:spacing w:after="0" w:line="240" w:lineRule="auto"/>
        <w:rPr>
          <w:rFonts w:ascii="Times New Roman" w:hAnsi="Times New Roman" w:cs="Times New Roman"/>
          <w:color w:val="000000" w:themeColor="text1"/>
          <w:sz w:val="24"/>
          <w:szCs w:val="24"/>
        </w:rPr>
      </w:pPr>
      <w:r w:rsidRPr="00C843E0">
        <w:rPr>
          <w:rFonts w:ascii="Times New Roman" w:hAnsi="Times New Roman" w:cs="Times New Roman"/>
          <w:color w:val="000000" w:themeColor="text1"/>
          <w:sz w:val="24"/>
          <w:szCs w:val="24"/>
        </w:rPr>
        <w:t xml:space="preserve">- </w:t>
      </w:r>
      <w:proofErr w:type="spellStart"/>
      <w:r w:rsidR="00621735" w:rsidRPr="00C843E0">
        <w:rPr>
          <w:rFonts w:ascii="Times New Roman" w:hAnsi="Times New Roman" w:cs="Times New Roman"/>
          <w:color w:val="000000" w:themeColor="text1"/>
          <w:sz w:val="24"/>
          <w:szCs w:val="24"/>
        </w:rPr>
        <w:t>обновляемость</w:t>
      </w:r>
      <w:proofErr w:type="spellEnd"/>
      <w:r w:rsidR="00621735" w:rsidRPr="00C843E0">
        <w:rPr>
          <w:rFonts w:ascii="Times New Roman" w:hAnsi="Times New Roman" w:cs="Times New Roman"/>
          <w:color w:val="000000" w:themeColor="text1"/>
          <w:sz w:val="24"/>
          <w:szCs w:val="24"/>
        </w:rPr>
        <w:t xml:space="preserve"> фондов – </w:t>
      </w:r>
      <w:r w:rsidR="00C843E0" w:rsidRPr="00C843E0">
        <w:rPr>
          <w:rFonts w:ascii="Times New Roman" w:hAnsi="Times New Roman" w:cs="Times New Roman"/>
          <w:color w:val="000000" w:themeColor="text1"/>
          <w:sz w:val="24"/>
          <w:szCs w:val="24"/>
        </w:rPr>
        <w:t>0,03</w:t>
      </w:r>
    </w:p>
    <w:p w:rsidR="00711E48" w:rsidRPr="00C843E0" w:rsidRDefault="00C843E0" w:rsidP="00F54ADE">
      <w:pPr>
        <w:spacing w:after="0" w:line="240" w:lineRule="auto"/>
        <w:rPr>
          <w:rFonts w:ascii="Times New Roman" w:hAnsi="Times New Roman" w:cs="Times New Roman"/>
          <w:color w:val="000000" w:themeColor="text1"/>
          <w:sz w:val="24"/>
          <w:szCs w:val="24"/>
        </w:rPr>
      </w:pPr>
      <w:r w:rsidRPr="00C843E0">
        <w:rPr>
          <w:rFonts w:ascii="Times New Roman" w:hAnsi="Times New Roman" w:cs="Times New Roman"/>
          <w:color w:val="000000" w:themeColor="text1"/>
          <w:sz w:val="24"/>
          <w:szCs w:val="24"/>
        </w:rPr>
        <w:t>- обращаемость  - 1,4</w:t>
      </w:r>
    </w:p>
    <w:p w:rsidR="0015389C"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выдача документов библиотечного фонда, в том числе по видам документов (на физических носителях, сетевых локальных, сетевых удаленных, названий);</w:t>
      </w:r>
      <w:r w:rsidR="00A46FC2">
        <w:rPr>
          <w:rFonts w:ascii="Times New Roman" w:hAnsi="Times New Roman" w:cs="Times New Roman"/>
          <w:sz w:val="24"/>
          <w:szCs w:val="24"/>
        </w:rPr>
        <w:t xml:space="preserve"> </w:t>
      </w:r>
      <w:r w:rsidR="00E9197E">
        <w:rPr>
          <w:rFonts w:ascii="Times New Roman" w:hAnsi="Times New Roman" w:cs="Times New Roman"/>
          <w:sz w:val="24"/>
          <w:szCs w:val="24"/>
        </w:rPr>
        <w:t>- книговыдача на физических носителях составила – 12841 единицу, что на 396 единиц больше, чем в прошлом году.</w:t>
      </w:r>
    </w:p>
    <w:p w:rsidR="00346C00" w:rsidRPr="00346C00" w:rsidRDefault="00A46FC2" w:rsidP="00F54A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Выдача документов по видам в количественных показателях не ведётся, но анализируя спрос пользователей, наибольшей популярностью пользуется художественная литература, справочная и научно-популярная.</w:t>
      </w:r>
    </w:p>
    <w:p w:rsid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выдача документов библиотечного фонда, в том числе по тематике.</w:t>
      </w:r>
    </w:p>
    <w:p w:rsidR="00012CDC" w:rsidRDefault="00012CDC" w:rsidP="00F54ADE">
      <w:pPr>
        <w:spacing w:after="0" w:line="240" w:lineRule="auto"/>
        <w:jc w:val="both"/>
        <w:rPr>
          <w:rFonts w:ascii="Times New Roman" w:hAnsi="Times New Roman" w:cs="Times New Roman"/>
          <w:sz w:val="24"/>
          <w:szCs w:val="24"/>
        </w:rPr>
      </w:pPr>
    </w:p>
    <w:tbl>
      <w:tblPr>
        <w:tblW w:w="10348" w:type="dxa"/>
        <w:tblInd w:w="-34" w:type="dxa"/>
        <w:tblLayout w:type="fixed"/>
        <w:tblLook w:val="04A0"/>
      </w:tblPr>
      <w:tblGrid>
        <w:gridCol w:w="1560"/>
        <w:gridCol w:w="1134"/>
        <w:gridCol w:w="992"/>
        <w:gridCol w:w="992"/>
        <w:gridCol w:w="851"/>
        <w:gridCol w:w="850"/>
        <w:gridCol w:w="851"/>
        <w:gridCol w:w="1134"/>
        <w:gridCol w:w="992"/>
        <w:gridCol w:w="992"/>
      </w:tblGrid>
      <w:tr w:rsidR="00012CDC" w:rsidRPr="00A46FC2" w:rsidTr="00CC3019">
        <w:trPr>
          <w:trHeight w:val="604"/>
        </w:trPr>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2CDC" w:rsidRPr="00F54ADE" w:rsidRDefault="00012CDC" w:rsidP="00F54ADE">
            <w:pPr>
              <w:spacing w:after="0" w:line="240" w:lineRule="auto"/>
              <w:rPr>
                <w:rFonts w:ascii="Times New Roman" w:eastAsia="Times New Roman" w:hAnsi="Times New Roman" w:cs="Times New Roman"/>
                <w:color w:val="000000"/>
                <w:lang w:eastAsia="ru-RU"/>
              </w:rPr>
            </w:pPr>
            <w:r w:rsidRPr="00F54ADE">
              <w:rPr>
                <w:rFonts w:ascii="Times New Roman" w:eastAsia="Times New Roman" w:hAnsi="Times New Roman" w:cs="Times New Roman"/>
                <w:color w:val="000000"/>
                <w:lang w:eastAsia="ru-RU"/>
              </w:rPr>
              <w:t>книговыдача</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12CDC" w:rsidRPr="00F54ADE" w:rsidRDefault="00012CDC" w:rsidP="00F54ADE">
            <w:pPr>
              <w:spacing w:after="0" w:line="240" w:lineRule="auto"/>
              <w:rPr>
                <w:rFonts w:ascii="Times New Roman" w:eastAsia="Times New Roman" w:hAnsi="Times New Roman" w:cs="Times New Roman"/>
                <w:color w:val="000000"/>
                <w:lang w:eastAsia="ru-RU"/>
              </w:rPr>
            </w:pPr>
            <w:proofErr w:type="spellStart"/>
            <w:r w:rsidRPr="00F54ADE">
              <w:rPr>
                <w:rFonts w:ascii="Times New Roman" w:eastAsia="Times New Roman" w:hAnsi="Times New Roman" w:cs="Times New Roman"/>
                <w:color w:val="000000"/>
                <w:lang w:eastAsia="ru-RU"/>
              </w:rPr>
              <w:t>опл</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12CDC" w:rsidRPr="00F54ADE" w:rsidRDefault="00012CDC" w:rsidP="00F54ADE">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естес-е</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12CDC" w:rsidRPr="00F54ADE" w:rsidRDefault="00012CDC" w:rsidP="00F54A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техника</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012CDC" w:rsidRPr="00F54ADE" w:rsidRDefault="00012CDC" w:rsidP="00F54ADE">
            <w:pPr>
              <w:spacing w:after="0" w:line="240" w:lineRule="auto"/>
              <w:rPr>
                <w:rFonts w:ascii="Times New Roman" w:eastAsia="Times New Roman" w:hAnsi="Times New Roman" w:cs="Times New Roman"/>
                <w:color w:val="000000"/>
                <w:lang w:eastAsia="ru-RU"/>
              </w:rPr>
            </w:pPr>
            <w:r w:rsidRPr="00F54ADE">
              <w:rPr>
                <w:rFonts w:ascii="Times New Roman" w:eastAsia="Times New Roman" w:hAnsi="Times New Roman" w:cs="Times New Roman"/>
                <w:color w:val="000000"/>
                <w:lang w:eastAsia="ru-RU"/>
              </w:rPr>
              <w:t>с/х</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012CDC" w:rsidRPr="00F54ADE" w:rsidRDefault="00012CDC" w:rsidP="00F54A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искус-во</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012CDC" w:rsidRPr="00F54ADE" w:rsidRDefault="00012CDC" w:rsidP="00F54ADE">
            <w:pPr>
              <w:spacing w:after="0" w:line="240" w:lineRule="auto"/>
              <w:rPr>
                <w:rFonts w:ascii="Times New Roman" w:eastAsia="Times New Roman" w:hAnsi="Times New Roman" w:cs="Times New Roman"/>
                <w:color w:val="000000"/>
                <w:lang w:eastAsia="ru-RU"/>
              </w:rPr>
            </w:pPr>
            <w:r w:rsidRPr="00F54ADE">
              <w:rPr>
                <w:rFonts w:ascii="Times New Roman" w:eastAsia="Times New Roman" w:hAnsi="Times New Roman" w:cs="Times New Roman"/>
                <w:color w:val="000000"/>
                <w:lang w:eastAsia="ru-RU"/>
              </w:rPr>
              <w:t>спорт</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12CDC" w:rsidRPr="00F54ADE" w:rsidRDefault="00012CDC" w:rsidP="00F54ADE">
            <w:pPr>
              <w:spacing w:after="0" w:line="240" w:lineRule="auto"/>
              <w:rPr>
                <w:rFonts w:ascii="Times New Roman" w:eastAsia="Times New Roman" w:hAnsi="Times New Roman" w:cs="Times New Roman"/>
                <w:color w:val="000000"/>
                <w:lang w:eastAsia="ru-RU"/>
              </w:rPr>
            </w:pPr>
            <w:r w:rsidRPr="00F54ADE">
              <w:rPr>
                <w:rFonts w:ascii="Times New Roman" w:eastAsia="Times New Roman" w:hAnsi="Times New Roman" w:cs="Times New Roman"/>
                <w:color w:val="000000"/>
                <w:lang w:eastAsia="ru-RU"/>
              </w:rPr>
              <w:t>худ.</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12CDC" w:rsidRPr="00F54ADE" w:rsidRDefault="00012CDC" w:rsidP="00F54A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детская</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12CDC" w:rsidRPr="00F54ADE" w:rsidRDefault="00012CDC" w:rsidP="00F54ADE">
            <w:pPr>
              <w:spacing w:after="0" w:line="240" w:lineRule="auto"/>
              <w:rPr>
                <w:rFonts w:ascii="Times New Roman" w:eastAsia="Times New Roman" w:hAnsi="Times New Roman" w:cs="Times New Roman"/>
                <w:color w:val="000000"/>
                <w:lang w:eastAsia="ru-RU"/>
              </w:rPr>
            </w:pPr>
            <w:r w:rsidRPr="00F54ADE">
              <w:rPr>
                <w:rFonts w:ascii="Times New Roman" w:eastAsia="Times New Roman" w:hAnsi="Times New Roman" w:cs="Times New Roman"/>
                <w:color w:val="000000"/>
                <w:lang w:eastAsia="ru-RU"/>
              </w:rPr>
              <w:t>прочая</w:t>
            </w:r>
          </w:p>
        </w:tc>
      </w:tr>
      <w:tr w:rsidR="00012CDC" w:rsidRPr="00A46FC2" w:rsidTr="00CC3019">
        <w:trPr>
          <w:trHeight w:val="302"/>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012CDC" w:rsidRPr="00012CDC" w:rsidRDefault="00012CDC" w:rsidP="00012CDC">
            <w:pPr>
              <w:spacing w:after="0" w:line="240" w:lineRule="auto"/>
              <w:jc w:val="center"/>
              <w:rPr>
                <w:rFonts w:ascii="Times New Roman" w:eastAsia="Times New Roman" w:hAnsi="Times New Roman" w:cs="Times New Roman"/>
                <w:bCs/>
                <w:color w:val="000000"/>
                <w:sz w:val="24"/>
                <w:szCs w:val="24"/>
                <w:lang w:eastAsia="ru-RU"/>
              </w:rPr>
            </w:pPr>
            <w:r w:rsidRPr="00012CDC">
              <w:rPr>
                <w:rFonts w:ascii="Times New Roman" w:eastAsia="Times New Roman" w:hAnsi="Times New Roman" w:cs="Times New Roman"/>
                <w:bCs/>
                <w:color w:val="000000"/>
                <w:sz w:val="24"/>
                <w:szCs w:val="24"/>
                <w:lang w:eastAsia="ru-RU"/>
              </w:rPr>
              <w:t>279882</w:t>
            </w:r>
          </w:p>
        </w:tc>
        <w:tc>
          <w:tcPr>
            <w:tcW w:w="1134" w:type="dxa"/>
            <w:tcBorders>
              <w:top w:val="nil"/>
              <w:left w:val="nil"/>
              <w:bottom w:val="single" w:sz="4" w:space="0" w:color="auto"/>
              <w:right w:val="single" w:sz="4" w:space="0" w:color="auto"/>
            </w:tcBorders>
            <w:shd w:val="clear" w:color="auto" w:fill="auto"/>
            <w:noWrap/>
            <w:vAlign w:val="bottom"/>
            <w:hideMark/>
          </w:tcPr>
          <w:p w:rsidR="00012CDC" w:rsidRPr="00012CDC" w:rsidRDefault="00012CDC" w:rsidP="00F54ADE">
            <w:pPr>
              <w:spacing w:after="0" w:line="240" w:lineRule="auto"/>
              <w:rPr>
                <w:rFonts w:ascii="Times New Roman" w:eastAsia="Times New Roman" w:hAnsi="Times New Roman" w:cs="Times New Roman"/>
                <w:bCs/>
                <w:color w:val="000000"/>
                <w:sz w:val="24"/>
                <w:szCs w:val="24"/>
                <w:lang w:eastAsia="ru-RU"/>
              </w:rPr>
            </w:pPr>
            <w:r w:rsidRPr="00A46FC2">
              <w:rPr>
                <w:rFonts w:ascii="Calibri" w:eastAsia="Times New Roman" w:hAnsi="Calibri" w:cs="Times New Roman"/>
                <w:b/>
                <w:bCs/>
                <w:color w:val="000000"/>
                <w:lang w:eastAsia="ru-RU"/>
              </w:rPr>
              <w:t> </w:t>
            </w:r>
            <w:r w:rsidRPr="00012CDC">
              <w:rPr>
                <w:rFonts w:ascii="Times New Roman" w:eastAsia="Times New Roman" w:hAnsi="Times New Roman" w:cs="Times New Roman"/>
                <w:bCs/>
                <w:color w:val="000000"/>
                <w:sz w:val="24"/>
                <w:szCs w:val="24"/>
                <w:lang w:eastAsia="ru-RU"/>
              </w:rPr>
              <w:t>71016</w:t>
            </w:r>
          </w:p>
        </w:tc>
        <w:tc>
          <w:tcPr>
            <w:tcW w:w="992" w:type="dxa"/>
            <w:tcBorders>
              <w:top w:val="nil"/>
              <w:left w:val="nil"/>
              <w:bottom w:val="single" w:sz="4" w:space="0" w:color="auto"/>
              <w:right w:val="single" w:sz="4" w:space="0" w:color="auto"/>
            </w:tcBorders>
            <w:shd w:val="clear" w:color="auto" w:fill="auto"/>
            <w:noWrap/>
            <w:vAlign w:val="bottom"/>
            <w:hideMark/>
          </w:tcPr>
          <w:p w:rsidR="00012CDC" w:rsidRPr="00012CDC" w:rsidRDefault="00012CDC" w:rsidP="00F54ADE">
            <w:pPr>
              <w:spacing w:after="0" w:line="240" w:lineRule="auto"/>
              <w:rPr>
                <w:rFonts w:ascii="Times New Roman" w:eastAsia="Times New Roman" w:hAnsi="Times New Roman" w:cs="Times New Roman"/>
                <w:bCs/>
                <w:color w:val="000000"/>
                <w:sz w:val="24"/>
                <w:szCs w:val="24"/>
                <w:lang w:eastAsia="ru-RU"/>
              </w:rPr>
            </w:pPr>
            <w:r w:rsidRPr="00012CDC">
              <w:rPr>
                <w:rFonts w:ascii="Times New Roman" w:eastAsia="Times New Roman" w:hAnsi="Times New Roman" w:cs="Times New Roman"/>
                <w:bCs/>
                <w:color w:val="000000"/>
                <w:sz w:val="24"/>
                <w:szCs w:val="24"/>
                <w:lang w:eastAsia="ru-RU"/>
              </w:rPr>
              <w:t> 16455</w:t>
            </w:r>
          </w:p>
        </w:tc>
        <w:tc>
          <w:tcPr>
            <w:tcW w:w="992" w:type="dxa"/>
            <w:tcBorders>
              <w:top w:val="nil"/>
              <w:left w:val="nil"/>
              <w:bottom w:val="single" w:sz="4" w:space="0" w:color="auto"/>
              <w:right w:val="single" w:sz="4" w:space="0" w:color="auto"/>
            </w:tcBorders>
            <w:shd w:val="clear" w:color="auto" w:fill="auto"/>
            <w:noWrap/>
            <w:vAlign w:val="bottom"/>
            <w:hideMark/>
          </w:tcPr>
          <w:p w:rsidR="00012CDC" w:rsidRPr="00012CDC" w:rsidRDefault="00012CDC" w:rsidP="00F54ADE">
            <w:pPr>
              <w:spacing w:after="0" w:line="240" w:lineRule="auto"/>
              <w:rPr>
                <w:rFonts w:ascii="Times New Roman" w:eastAsia="Times New Roman" w:hAnsi="Times New Roman" w:cs="Times New Roman"/>
                <w:bCs/>
                <w:color w:val="000000"/>
                <w:sz w:val="24"/>
                <w:szCs w:val="24"/>
                <w:lang w:eastAsia="ru-RU"/>
              </w:rPr>
            </w:pPr>
            <w:r w:rsidRPr="00012CDC">
              <w:rPr>
                <w:rFonts w:ascii="Times New Roman" w:eastAsia="Times New Roman" w:hAnsi="Times New Roman" w:cs="Times New Roman"/>
                <w:bCs/>
                <w:color w:val="000000"/>
                <w:sz w:val="24"/>
                <w:szCs w:val="24"/>
                <w:lang w:eastAsia="ru-RU"/>
              </w:rPr>
              <w:t> 20608</w:t>
            </w:r>
          </w:p>
        </w:tc>
        <w:tc>
          <w:tcPr>
            <w:tcW w:w="851" w:type="dxa"/>
            <w:tcBorders>
              <w:top w:val="nil"/>
              <w:left w:val="nil"/>
              <w:bottom w:val="single" w:sz="4" w:space="0" w:color="auto"/>
              <w:right w:val="single" w:sz="4" w:space="0" w:color="auto"/>
            </w:tcBorders>
            <w:shd w:val="clear" w:color="auto" w:fill="auto"/>
            <w:noWrap/>
            <w:vAlign w:val="bottom"/>
            <w:hideMark/>
          </w:tcPr>
          <w:p w:rsidR="00012CDC" w:rsidRPr="00012CDC" w:rsidRDefault="00012CDC" w:rsidP="00711E48">
            <w:pPr>
              <w:spacing w:after="0" w:line="240" w:lineRule="auto"/>
              <w:jc w:val="center"/>
              <w:rPr>
                <w:rFonts w:ascii="Times New Roman" w:eastAsia="Times New Roman" w:hAnsi="Times New Roman" w:cs="Times New Roman"/>
                <w:bCs/>
                <w:color w:val="000000"/>
                <w:sz w:val="24"/>
                <w:szCs w:val="24"/>
                <w:lang w:eastAsia="ru-RU"/>
              </w:rPr>
            </w:pPr>
            <w:r w:rsidRPr="00012CDC">
              <w:rPr>
                <w:rFonts w:ascii="Times New Roman" w:eastAsia="Times New Roman" w:hAnsi="Times New Roman" w:cs="Times New Roman"/>
                <w:bCs/>
                <w:color w:val="000000"/>
                <w:sz w:val="24"/>
                <w:szCs w:val="24"/>
                <w:lang w:eastAsia="ru-RU"/>
              </w:rPr>
              <w:t>8</w:t>
            </w:r>
            <w:r>
              <w:rPr>
                <w:rFonts w:ascii="Times New Roman" w:eastAsia="Times New Roman" w:hAnsi="Times New Roman" w:cs="Times New Roman"/>
                <w:bCs/>
                <w:color w:val="000000"/>
                <w:sz w:val="24"/>
                <w:szCs w:val="24"/>
                <w:lang w:eastAsia="ru-RU"/>
              </w:rPr>
              <w:t>751</w:t>
            </w:r>
          </w:p>
        </w:tc>
        <w:tc>
          <w:tcPr>
            <w:tcW w:w="850" w:type="dxa"/>
            <w:tcBorders>
              <w:top w:val="nil"/>
              <w:left w:val="nil"/>
              <w:bottom w:val="single" w:sz="4" w:space="0" w:color="auto"/>
              <w:right w:val="single" w:sz="4" w:space="0" w:color="auto"/>
            </w:tcBorders>
            <w:shd w:val="clear" w:color="auto" w:fill="auto"/>
            <w:noWrap/>
            <w:vAlign w:val="bottom"/>
            <w:hideMark/>
          </w:tcPr>
          <w:p w:rsidR="00012CDC" w:rsidRPr="00012CDC" w:rsidRDefault="00012CDC" w:rsidP="00711E4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8577</w:t>
            </w:r>
          </w:p>
        </w:tc>
        <w:tc>
          <w:tcPr>
            <w:tcW w:w="851" w:type="dxa"/>
            <w:tcBorders>
              <w:top w:val="nil"/>
              <w:left w:val="nil"/>
              <w:bottom w:val="single" w:sz="4" w:space="0" w:color="auto"/>
              <w:right w:val="single" w:sz="4" w:space="0" w:color="auto"/>
            </w:tcBorders>
            <w:shd w:val="clear" w:color="auto" w:fill="auto"/>
            <w:noWrap/>
            <w:vAlign w:val="bottom"/>
            <w:hideMark/>
          </w:tcPr>
          <w:p w:rsidR="00012CDC" w:rsidRPr="00012CDC" w:rsidRDefault="00012CDC" w:rsidP="00711E4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3557</w:t>
            </w:r>
          </w:p>
        </w:tc>
        <w:tc>
          <w:tcPr>
            <w:tcW w:w="1134" w:type="dxa"/>
            <w:tcBorders>
              <w:top w:val="nil"/>
              <w:left w:val="nil"/>
              <w:bottom w:val="single" w:sz="4" w:space="0" w:color="auto"/>
              <w:right w:val="single" w:sz="4" w:space="0" w:color="auto"/>
            </w:tcBorders>
            <w:shd w:val="clear" w:color="auto" w:fill="auto"/>
            <w:noWrap/>
            <w:vAlign w:val="bottom"/>
            <w:hideMark/>
          </w:tcPr>
          <w:p w:rsidR="00012CDC" w:rsidRPr="00012CDC" w:rsidRDefault="00012CDC" w:rsidP="00711E48">
            <w:pPr>
              <w:spacing w:after="0" w:line="240" w:lineRule="auto"/>
              <w:jc w:val="center"/>
              <w:rPr>
                <w:rFonts w:ascii="Times New Roman" w:eastAsia="Times New Roman" w:hAnsi="Times New Roman" w:cs="Times New Roman"/>
                <w:bCs/>
                <w:color w:val="000000"/>
                <w:sz w:val="24"/>
                <w:szCs w:val="24"/>
                <w:lang w:eastAsia="ru-RU"/>
              </w:rPr>
            </w:pPr>
            <w:r w:rsidRPr="00012CDC">
              <w:rPr>
                <w:rFonts w:ascii="Times New Roman" w:eastAsia="Times New Roman" w:hAnsi="Times New Roman" w:cs="Times New Roman"/>
                <w:bCs/>
                <w:color w:val="000000"/>
                <w:sz w:val="24"/>
                <w:szCs w:val="24"/>
                <w:lang w:eastAsia="ru-RU"/>
              </w:rPr>
              <w:t>120976</w:t>
            </w:r>
          </w:p>
        </w:tc>
        <w:tc>
          <w:tcPr>
            <w:tcW w:w="992" w:type="dxa"/>
            <w:tcBorders>
              <w:top w:val="nil"/>
              <w:left w:val="nil"/>
              <w:bottom w:val="single" w:sz="4" w:space="0" w:color="auto"/>
              <w:right w:val="single" w:sz="4" w:space="0" w:color="auto"/>
            </w:tcBorders>
            <w:shd w:val="clear" w:color="auto" w:fill="auto"/>
            <w:noWrap/>
            <w:vAlign w:val="bottom"/>
            <w:hideMark/>
          </w:tcPr>
          <w:p w:rsidR="00012CDC" w:rsidRPr="00012CDC" w:rsidRDefault="00012CDC" w:rsidP="00711E48">
            <w:pPr>
              <w:spacing w:after="0" w:line="240" w:lineRule="auto"/>
              <w:jc w:val="center"/>
              <w:rPr>
                <w:rFonts w:ascii="Times New Roman" w:eastAsia="Times New Roman" w:hAnsi="Times New Roman" w:cs="Times New Roman"/>
                <w:bCs/>
                <w:color w:val="000000"/>
                <w:sz w:val="24"/>
                <w:szCs w:val="24"/>
                <w:lang w:eastAsia="ru-RU"/>
              </w:rPr>
            </w:pPr>
            <w:r w:rsidRPr="00012CDC">
              <w:rPr>
                <w:rFonts w:ascii="Times New Roman" w:eastAsia="Times New Roman" w:hAnsi="Times New Roman" w:cs="Times New Roman"/>
                <w:bCs/>
                <w:color w:val="000000"/>
                <w:sz w:val="24"/>
                <w:szCs w:val="24"/>
                <w:lang w:eastAsia="ru-RU"/>
              </w:rPr>
              <w:t>24696</w:t>
            </w:r>
          </w:p>
        </w:tc>
        <w:tc>
          <w:tcPr>
            <w:tcW w:w="992" w:type="dxa"/>
            <w:tcBorders>
              <w:top w:val="nil"/>
              <w:left w:val="nil"/>
              <w:bottom w:val="single" w:sz="4" w:space="0" w:color="auto"/>
              <w:right w:val="single" w:sz="4" w:space="0" w:color="auto"/>
            </w:tcBorders>
            <w:shd w:val="clear" w:color="auto" w:fill="auto"/>
            <w:noWrap/>
            <w:vAlign w:val="bottom"/>
            <w:hideMark/>
          </w:tcPr>
          <w:p w:rsidR="00012CDC" w:rsidRPr="00012CDC" w:rsidRDefault="00012CDC" w:rsidP="00711E48">
            <w:pPr>
              <w:spacing w:after="0" w:line="240" w:lineRule="auto"/>
              <w:jc w:val="center"/>
              <w:rPr>
                <w:rFonts w:ascii="Times New Roman" w:eastAsia="Times New Roman" w:hAnsi="Times New Roman" w:cs="Times New Roman"/>
                <w:bCs/>
                <w:color w:val="000000"/>
                <w:sz w:val="24"/>
                <w:szCs w:val="24"/>
                <w:lang w:eastAsia="ru-RU"/>
              </w:rPr>
            </w:pPr>
            <w:r w:rsidRPr="00012CDC">
              <w:rPr>
                <w:rFonts w:ascii="Times New Roman" w:eastAsia="Times New Roman" w:hAnsi="Times New Roman" w:cs="Times New Roman"/>
                <w:bCs/>
                <w:color w:val="000000"/>
                <w:sz w:val="24"/>
                <w:szCs w:val="24"/>
                <w:lang w:eastAsia="ru-RU"/>
              </w:rPr>
              <w:t>5246</w:t>
            </w:r>
          </w:p>
        </w:tc>
      </w:tr>
    </w:tbl>
    <w:p w:rsidR="00A46FC2" w:rsidRDefault="00A46FC2" w:rsidP="00F54ADE">
      <w:pPr>
        <w:spacing w:after="0" w:line="240" w:lineRule="auto"/>
        <w:jc w:val="both"/>
        <w:rPr>
          <w:rFonts w:ascii="Times New Roman" w:hAnsi="Times New Roman" w:cs="Times New Roman"/>
          <w:sz w:val="24"/>
          <w:szCs w:val="24"/>
        </w:rPr>
      </w:pPr>
    </w:p>
    <w:p w:rsidR="00012CDC" w:rsidRPr="00346C00" w:rsidRDefault="00012CDC" w:rsidP="00A2528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Наибольшим спросом пользуется художественная литература</w:t>
      </w:r>
      <w:r w:rsidR="00A25283">
        <w:rPr>
          <w:rFonts w:ascii="Times New Roman" w:hAnsi="Times New Roman" w:cs="Times New Roman"/>
          <w:sz w:val="24"/>
          <w:szCs w:val="24"/>
        </w:rPr>
        <w:t>, детская</w:t>
      </w:r>
      <w:r w:rsidR="008C0A9B">
        <w:rPr>
          <w:rFonts w:ascii="Times New Roman" w:hAnsi="Times New Roman" w:cs="Times New Roman"/>
          <w:sz w:val="24"/>
          <w:szCs w:val="24"/>
        </w:rPr>
        <w:t>,</w:t>
      </w:r>
      <w:r w:rsidR="00A25283">
        <w:rPr>
          <w:rFonts w:ascii="Times New Roman" w:hAnsi="Times New Roman" w:cs="Times New Roman"/>
          <w:sz w:val="24"/>
          <w:szCs w:val="24"/>
        </w:rPr>
        <w:t xml:space="preserve"> из отраслевой наиболее популярны документы общественно-политической тематики и технике.</w:t>
      </w:r>
    </w:p>
    <w:p w:rsidR="00346C00" w:rsidRPr="0015389C" w:rsidRDefault="00346C00" w:rsidP="007E0C41">
      <w:pPr>
        <w:numPr>
          <w:ilvl w:val="1"/>
          <w:numId w:val="37"/>
        </w:numPr>
        <w:tabs>
          <w:tab w:val="left" w:pos="0"/>
        </w:tabs>
        <w:spacing w:after="0" w:line="240" w:lineRule="auto"/>
        <w:ind w:left="0" w:firstLine="0"/>
        <w:jc w:val="both"/>
        <w:rPr>
          <w:rFonts w:ascii="Times New Roman" w:hAnsi="Times New Roman" w:cs="Times New Roman"/>
          <w:b/>
          <w:sz w:val="24"/>
          <w:szCs w:val="24"/>
        </w:rPr>
      </w:pPr>
      <w:r w:rsidRPr="0015389C">
        <w:rPr>
          <w:rFonts w:ascii="Times New Roman" w:hAnsi="Times New Roman" w:cs="Times New Roman"/>
          <w:b/>
          <w:sz w:val="24"/>
          <w:szCs w:val="24"/>
        </w:rPr>
        <w:t xml:space="preserve">Организация фондов. Расстановка. Открытый доступ. Работа с фондами </w:t>
      </w:r>
      <w:r w:rsidR="0015389C" w:rsidRPr="0015389C">
        <w:rPr>
          <w:rFonts w:ascii="Times New Roman" w:hAnsi="Times New Roman" w:cs="Times New Roman"/>
          <w:b/>
          <w:sz w:val="24"/>
          <w:szCs w:val="24"/>
        </w:rPr>
        <w:t>в библиотеках</w:t>
      </w:r>
      <w:r w:rsidRPr="0015389C">
        <w:rPr>
          <w:rFonts w:ascii="Times New Roman" w:hAnsi="Times New Roman" w:cs="Times New Roman"/>
          <w:b/>
          <w:sz w:val="24"/>
          <w:szCs w:val="24"/>
        </w:rPr>
        <w:t xml:space="preserve"> поселений.</w:t>
      </w:r>
    </w:p>
    <w:p w:rsidR="000B1074" w:rsidRPr="007C270C" w:rsidRDefault="007C270C" w:rsidP="008C3F96">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C3F96" w:rsidRPr="007C270C">
        <w:rPr>
          <w:rFonts w:ascii="Times New Roman" w:hAnsi="Times New Roman" w:cs="Times New Roman"/>
          <w:sz w:val="24"/>
          <w:szCs w:val="24"/>
        </w:rPr>
        <w:t>В ЦБС разработана и успешно реализуется модель комплектования и организации фондов как важнейшего фактора обеспечения доступности к информационным ресурсам пользователей библиотек. Основополагающими в этой модели является всестороннее изучение имеющихся ресурсов, их востребованности и использования</w:t>
      </w:r>
      <w:r w:rsidR="00C03C9E">
        <w:rPr>
          <w:rFonts w:ascii="Times New Roman" w:hAnsi="Times New Roman" w:cs="Times New Roman"/>
          <w:sz w:val="24"/>
          <w:szCs w:val="24"/>
        </w:rPr>
        <w:t xml:space="preserve"> в библиотеках системы.  </w:t>
      </w:r>
      <w:r w:rsidR="008C3F96" w:rsidRPr="007C270C">
        <w:rPr>
          <w:rFonts w:ascii="Times New Roman" w:hAnsi="Times New Roman" w:cs="Times New Roman"/>
          <w:sz w:val="24"/>
          <w:szCs w:val="24"/>
        </w:rPr>
        <w:t xml:space="preserve">Выработана модель библиотечного фонда современной библиотеки. Ее основные характеристики: оптимальный объем, глубина и полнота документов (отраслевое и видовое разнообразие с учетом новых областей знаний, наук и направлений), информативность, способность обеспечивать удовлетворение профильных запросов пользователей, оптимальная обращаемость, динамичность фонда, постоянная </w:t>
      </w:r>
      <w:proofErr w:type="spellStart"/>
      <w:r w:rsidR="008C3F96" w:rsidRPr="007C270C">
        <w:rPr>
          <w:rFonts w:ascii="Times New Roman" w:hAnsi="Times New Roman" w:cs="Times New Roman"/>
          <w:sz w:val="24"/>
          <w:szCs w:val="24"/>
        </w:rPr>
        <w:t>обновляемость</w:t>
      </w:r>
      <w:proofErr w:type="spellEnd"/>
      <w:r w:rsidR="008C3F96" w:rsidRPr="007C270C">
        <w:rPr>
          <w:rFonts w:ascii="Times New Roman" w:hAnsi="Times New Roman" w:cs="Times New Roman"/>
          <w:sz w:val="24"/>
          <w:szCs w:val="24"/>
        </w:rPr>
        <w:t>.</w:t>
      </w:r>
      <w:r w:rsidR="00482E21" w:rsidRPr="00482E21">
        <w:rPr>
          <w:rFonts w:ascii="Times New Roman" w:hAnsi="Times New Roman" w:cs="Times New Roman"/>
          <w:color w:val="FF0000"/>
          <w:sz w:val="24"/>
          <w:szCs w:val="24"/>
        </w:rPr>
        <w:t xml:space="preserve"> </w:t>
      </w:r>
      <w:r w:rsidR="00482E21" w:rsidRPr="00AE5C35">
        <w:rPr>
          <w:rFonts w:ascii="Times New Roman" w:hAnsi="Times New Roman" w:cs="Times New Roman"/>
          <w:sz w:val="24"/>
          <w:szCs w:val="24"/>
        </w:rPr>
        <w:t xml:space="preserve">Для достижения этих результатов необходимо </w:t>
      </w:r>
      <w:r w:rsidR="00AE5C35" w:rsidRPr="00AE5C35">
        <w:rPr>
          <w:rFonts w:ascii="Times New Roman" w:hAnsi="Times New Roman" w:cs="Times New Roman"/>
          <w:sz w:val="24"/>
          <w:szCs w:val="24"/>
        </w:rPr>
        <w:t xml:space="preserve">увеличить </w:t>
      </w:r>
      <w:proofErr w:type="spellStart"/>
      <w:r w:rsidR="00AE5C35" w:rsidRPr="00AE5C35">
        <w:rPr>
          <w:rFonts w:ascii="Times New Roman" w:hAnsi="Times New Roman" w:cs="Times New Roman"/>
          <w:sz w:val="24"/>
          <w:szCs w:val="24"/>
        </w:rPr>
        <w:t>обновляемость</w:t>
      </w:r>
      <w:proofErr w:type="spellEnd"/>
      <w:r w:rsidR="00AE5C35" w:rsidRPr="00AE5C35">
        <w:rPr>
          <w:rFonts w:ascii="Times New Roman" w:hAnsi="Times New Roman" w:cs="Times New Roman"/>
          <w:sz w:val="24"/>
          <w:szCs w:val="24"/>
        </w:rPr>
        <w:t xml:space="preserve"> фонда</w:t>
      </w:r>
      <w:r w:rsidR="00C843E0">
        <w:rPr>
          <w:rFonts w:ascii="Times New Roman" w:hAnsi="Times New Roman" w:cs="Times New Roman"/>
          <w:color w:val="FF0000"/>
          <w:sz w:val="24"/>
          <w:szCs w:val="24"/>
        </w:rPr>
        <w:t xml:space="preserve"> </w:t>
      </w:r>
      <w:r w:rsidR="00C843E0" w:rsidRPr="00CC3019">
        <w:rPr>
          <w:rFonts w:ascii="Times New Roman" w:hAnsi="Times New Roman" w:cs="Times New Roman"/>
          <w:sz w:val="24"/>
          <w:szCs w:val="24"/>
        </w:rPr>
        <w:t>с 0,03</w:t>
      </w:r>
      <w:r w:rsidR="00AE5C35" w:rsidRPr="00CC3019">
        <w:rPr>
          <w:rFonts w:ascii="Times New Roman" w:hAnsi="Times New Roman" w:cs="Times New Roman"/>
          <w:sz w:val="24"/>
          <w:szCs w:val="24"/>
        </w:rPr>
        <w:t xml:space="preserve"> единицы до 5. (это норматив ИФЛА).  По </w:t>
      </w:r>
      <w:proofErr w:type="spellStart"/>
      <w:r w:rsidR="00AE5C35" w:rsidRPr="00CC3019">
        <w:rPr>
          <w:rFonts w:ascii="Times New Roman" w:hAnsi="Times New Roman" w:cs="Times New Roman"/>
          <w:sz w:val="24"/>
          <w:szCs w:val="24"/>
        </w:rPr>
        <w:t>обновляемости</w:t>
      </w:r>
      <w:proofErr w:type="spellEnd"/>
      <w:r w:rsidR="00AE5C35" w:rsidRPr="00CC3019">
        <w:rPr>
          <w:rFonts w:ascii="Times New Roman" w:hAnsi="Times New Roman" w:cs="Times New Roman"/>
          <w:sz w:val="24"/>
          <w:szCs w:val="24"/>
        </w:rPr>
        <w:t xml:space="preserve"> фонда на одного жителя норматив также не выполнен, из необходимых 250</w:t>
      </w:r>
      <w:r w:rsidR="00EB30EA" w:rsidRPr="00CC3019">
        <w:rPr>
          <w:rFonts w:ascii="Times New Roman" w:hAnsi="Times New Roman" w:cs="Times New Roman"/>
          <w:sz w:val="24"/>
          <w:szCs w:val="24"/>
        </w:rPr>
        <w:t xml:space="preserve"> единиц в ЦБС этот показатель 238</w:t>
      </w:r>
      <w:r w:rsidR="00AE5C35" w:rsidRPr="00CC3019">
        <w:rPr>
          <w:rFonts w:ascii="Times New Roman" w:hAnsi="Times New Roman" w:cs="Times New Roman"/>
          <w:sz w:val="24"/>
          <w:szCs w:val="24"/>
        </w:rPr>
        <w:t xml:space="preserve">. </w:t>
      </w:r>
      <w:r w:rsidR="00482E21" w:rsidRPr="00CC3019">
        <w:rPr>
          <w:rFonts w:ascii="Times New Roman" w:hAnsi="Times New Roman" w:cs="Times New Roman"/>
          <w:sz w:val="24"/>
          <w:szCs w:val="24"/>
        </w:rPr>
        <w:t>В 2015 году библиотеки тщательно проанализировали свои фонды и выявили достаточное количество устаревшей и ветхой литературы, таким образом, в 2015 году</w:t>
      </w:r>
      <w:r w:rsidR="002B1E51" w:rsidRPr="00CC3019">
        <w:rPr>
          <w:rFonts w:ascii="Times New Roman" w:hAnsi="Times New Roman" w:cs="Times New Roman"/>
          <w:sz w:val="24"/>
          <w:szCs w:val="24"/>
        </w:rPr>
        <w:t xml:space="preserve"> выбыло из фондов библиотек ЦБС</w:t>
      </w:r>
      <w:r w:rsidR="00E9197E" w:rsidRPr="00CC3019">
        <w:rPr>
          <w:rFonts w:ascii="Times New Roman" w:hAnsi="Times New Roman" w:cs="Times New Roman"/>
          <w:sz w:val="24"/>
          <w:szCs w:val="24"/>
        </w:rPr>
        <w:t xml:space="preserve"> – 13767 единиц</w:t>
      </w:r>
      <w:r w:rsidR="00482E21" w:rsidRPr="00CC3019">
        <w:rPr>
          <w:rFonts w:ascii="Times New Roman" w:hAnsi="Times New Roman" w:cs="Times New Roman"/>
          <w:sz w:val="24"/>
          <w:szCs w:val="24"/>
        </w:rPr>
        <w:t xml:space="preserve">, что на </w:t>
      </w:r>
      <w:r w:rsidR="00E9197E" w:rsidRPr="00CC3019">
        <w:rPr>
          <w:rFonts w:ascii="Times New Roman" w:hAnsi="Times New Roman" w:cs="Times New Roman"/>
          <w:sz w:val="24"/>
          <w:szCs w:val="24"/>
        </w:rPr>
        <w:t xml:space="preserve">8082 единицы </w:t>
      </w:r>
      <w:r w:rsidR="00482E21" w:rsidRPr="00CC3019">
        <w:rPr>
          <w:rFonts w:ascii="Times New Roman" w:hAnsi="Times New Roman" w:cs="Times New Roman"/>
          <w:sz w:val="24"/>
          <w:szCs w:val="24"/>
        </w:rPr>
        <w:t>больше</w:t>
      </w:r>
      <w:r w:rsidR="00E9197E" w:rsidRPr="00CC3019">
        <w:rPr>
          <w:rFonts w:ascii="Times New Roman" w:hAnsi="Times New Roman" w:cs="Times New Roman"/>
          <w:sz w:val="24"/>
          <w:szCs w:val="24"/>
        </w:rPr>
        <w:t>,</w:t>
      </w:r>
      <w:r w:rsidR="00482E21" w:rsidRPr="00CC3019">
        <w:rPr>
          <w:rFonts w:ascii="Times New Roman" w:hAnsi="Times New Roman" w:cs="Times New Roman"/>
          <w:sz w:val="24"/>
          <w:szCs w:val="24"/>
        </w:rPr>
        <w:t xml:space="preserve"> чем в прошлом.</w:t>
      </w:r>
    </w:p>
    <w:p w:rsidR="00E945CD" w:rsidRDefault="00AE5C35" w:rsidP="002B1E5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Расстановка </w:t>
      </w:r>
      <w:r w:rsidR="00E945CD">
        <w:rPr>
          <w:rFonts w:ascii="Times New Roman" w:eastAsia="Times New Roman" w:hAnsi="Times New Roman" w:cs="Times New Roman"/>
          <w:sz w:val="24"/>
          <w:szCs w:val="24"/>
          <w:lang w:eastAsia="ru-RU"/>
        </w:rPr>
        <w:t xml:space="preserve">основного </w:t>
      </w:r>
      <w:r>
        <w:rPr>
          <w:rFonts w:ascii="Times New Roman" w:eastAsia="Times New Roman" w:hAnsi="Times New Roman" w:cs="Times New Roman"/>
          <w:sz w:val="24"/>
          <w:szCs w:val="24"/>
          <w:lang w:eastAsia="ru-RU"/>
        </w:rPr>
        <w:t>фонда систематическая, а в фонде младших абонементов детской библиотек</w:t>
      </w:r>
      <w:r w:rsidR="00E945CD">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детских отделений </w:t>
      </w:r>
      <w:r w:rsidR="00E945C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тематическая</w:t>
      </w:r>
      <w:r w:rsidR="00E945CD">
        <w:rPr>
          <w:rFonts w:ascii="Times New Roman" w:eastAsia="Times New Roman" w:hAnsi="Times New Roman" w:cs="Times New Roman"/>
          <w:sz w:val="24"/>
          <w:szCs w:val="24"/>
          <w:lang w:eastAsia="ru-RU"/>
        </w:rPr>
        <w:t xml:space="preserve">. </w:t>
      </w:r>
      <w:r w:rsidR="00C41718">
        <w:rPr>
          <w:rFonts w:ascii="Times New Roman" w:eastAsia="Times New Roman" w:hAnsi="Times New Roman" w:cs="Times New Roman"/>
          <w:sz w:val="24"/>
          <w:szCs w:val="24"/>
          <w:lang w:eastAsia="ru-RU"/>
        </w:rPr>
        <w:t>Кроме того,</w:t>
      </w:r>
      <w:r w:rsidR="00E945CD">
        <w:rPr>
          <w:rFonts w:ascii="Times New Roman" w:eastAsia="Times New Roman" w:hAnsi="Times New Roman" w:cs="Times New Roman"/>
          <w:sz w:val="24"/>
          <w:szCs w:val="24"/>
          <w:lang w:eastAsia="ru-RU"/>
        </w:rPr>
        <w:t xml:space="preserve"> тематическая расстановка фонда для взрослых принята в разделах художественной литературы. Внутри ра</w:t>
      </w:r>
      <w:r w:rsidR="002B1E51">
        <w:rPr>
          <w:rFonts w:ascii="Times New Roman" w:eastAsia="Times New Roman" w:hAnsi="Times New Roman" w:cs="Times New Roman"/>
          <w:sz w:val="24"/>
          <w:szCs w:val="24"/>
          <w:lang w:eastAsia="ru-RU"/>
        </w:rPr>
        <w:t>зделов расстановка алфавитная, ч</w:t>
      </w:r>
      <w:r w:rsidR="00E945CD">
        <w:rPr>
          <w:rFonts w:ascii="Times New Roman" w:eastAsia="Times New Roman" w:hAnsi="Times New Roman" w:cs="Times New Roman"/>
          <w:sz w:val="24"/>
          <w:szCs w:val="24"/>
          <w:lang w:eastAsia="ru-RU"/>
        </w:rPr>
        <w:t>то повышает оперативность выполнения запросов.</w:t>
      </w:r>
    </w:p>
    <w:p w:rsidR="00E945CD" w:rsidRDefault="00E945CD" w:rsidP="002B1E5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Открытый доступ.</w:t>
      </w:r>
      <w:r w:rsidR="002B1E51">
        <w:rPr>
          <w:rFonts w:ascii="Times New Roman" w:eastAsia="Times New Roman" w:hAnsi="Times New Roman" w:cs="Times New Roman"/>
          <w:sz w:val="24"/>
          <w:szCs w:val="24"/>
          <w:lang w:eastAsia="ru-RU"/>
        </w:rPr>
        <w:t xml:space="preserve"> Во всех библиотеках системы организован открытый доступ частичного вида, т.е. в некоторых структурных подразделениях фонд литературы повышенного спроса находится в закрытой части фонда. Открытый фонд составляет около 75% от всего фонда ЦБС. Доступ к закрытой части фонда осуществляется через организацию книжных выставок.</w:t>
      </w:r>
    </w:p>
    <w:p w:rsidR="002B1E51" w:rsidRDefault="002B1E51" w:rsidP="002B1E51">
      <w:pPr>
        <w:spacing w:after="0" w:line="240" w:lineRule="auto"/>
        <w:ind w:firstLine="708"/>
        <w:jc w:val="both"/>
        <w:rPr>
          <w:rFonts w:ascii="Times New Roman" w:eastAsia="Times New Roman" w:hAnsi="Times New Roman" w:cs="Times New Roman"/>
          <w:sz w:val="24"/>
          <w:szCs w:val="24"/>
          <w:lang w:eastAsia="ru-RU"/>
        </w:rPr>
      </w:pPr>
    </w:p>
    <w:p w:rsidR="00346C00" w:rsidRPr="003E1AA0" w:rsidRDefault="00346C00" w:rsidP="007E0C41">
      <w:pPr>
        <w:numPr>
          <w:ilvl w:val="1"/>
          <w:numId w:val="37"/>
        </w:numPr>
        <w:tabs>
          <w:tab w:val="left" w:pos="0"/>
        </w:tabs>
        <w:spacing w:after="0" w:line="240" w:lineRule="auto"/>
        <w:ind w:left="0" w:firstLine="0"/>
        <w:jc w:val="both"/>
        <w:rPr>
          <w:rFonts w:ascii="Times New Roman" w:hAnsi="Times New Roman" w:cs="Times New Roman"/>
          <w:b/>
          <w:sz w:val="24"/>
          <w:szCs w:val="24"/>
        </w:rPr>
      </w:pPr>
      <w:r w:rsidRPr="003E1AA0">
        <w:rPr>
          <w:rFonts w:ascii="Times New Roman" w:hAnsi="Times New Roman" w:cs="Times New Roman"/>
          <w:b/>
          <w:sz w:val="24"/>
          <w:szCs w:val="24"/>
        </w:rPr>
        <w:t xml:space="preserve">Обеспечение сохранности фондов: </w:t>
      </w:r>
    </w:p>
    <w:p w:rsidR="003E1AA0" w:rsidRDefault="00346C00" w:rsidP="00F54ADE">
      <w:pPr>
        <w:spacing w:after="0" w:line="240" w:lineRule="auto"/>
        <w:jc w:val="both"/>
        <w:rPr>
          <w:rFonts w:ascii="Times New Roman" w:hAnsi="Times New Roman" w:cs="Times New Roman"/>
          <w:sz w:val="24"/>
          <w:szCs w:val="24"/>
        </w:rPr>
      </w:pPr>
      <w:r w:rsidRPr="0096703E">
        <w:rPr>
          <w:rFonts w:ascii="Times New Roman" w:hAnsi="Times New Roman" w:cs="Times New Roman"/>
          <w:sz w:val="24"/>
          <w:szCs w:val="24"/>
        </w:rPr>
        <w:t>- соблюдение действующей инструкции по учету фондов</w:t>
      </w:r>
      <w:r w:rsidR="003E1AA0">
        <w:rPr>
          <w:rFonts w:ascii="Times New Roman" w:hAnsi="Times New Roman" w:cs="Times New Roman"/>
          <w:sz w:val="24"/>
          <w:szCs w:val="24"/>
        </w:rPr>
        <w:t>.</w:t>
      </w:r>
    </w:p>
    <w:p w:rsidR="00346C00" w:rsidRPr="00FF06FD" w:rsidRDefault="003E1AA0" w:rsidP="00F54ADE">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И</w:t>
      </w:r>
      <w:r w:rsidR="0096703E">
        <w:rPr>
          <w:rFonts w:ascii="Times New Roman" w:hAnsi="Times New Roman" w:cs="Times New Roman"/>
          <w:sz w:val="24"/>
          <w:szCs w:val="24"/>
        </w:rPr>
        <w:t>нструкция по учёту фонда соблюдается. Новая инструкция от 03.06.13 года была вне</w:t>
      </w:r>
      <w:r>
        <w:rPr>
          <w:rFonts w:ascii="Times New Roman" w:hAnsi="Times New Roman" w:cs="Times New Roman"/>
          <w:sz w:val="24"/>
          <w:szCs w:val="24"/>
        </w:rPr>
        <w:t>дрена в работу ЦБС с 01.07</w:t>
      </w:r>
      <w:r w:rsidR="00C41718">
        <w:rPr>
          <w:rFonts w:ascii="Times New Roman" w:hAnsi="Times New Roman" w:cs="Times New Roman"/>
          <w:sz w:val="24"/>
          <w:szCs w:val="24"/>
        </w:rPr>
        <w:t>.13 года.</w:t>
      </w:r>
    </w:p>
    <w:p w:rsidR="00346C00" w:rsidRPr="003E1AA0" w:rsidRDefault="00346C00" w:rsidP="00F54ADE">
      <w:pPr>
        <w:spacing w:after="0" w:line="240" w:lineRule="auto"/>
        <w:jc w:val="both"/>
        <w:rPr>
          <w:rFonts w:ascii="Times New Roman" w:hAnsi="Times New Roman" w:cs="Times New Roman"/>
          <w:sz w:val="24"/>
          <w:szCs w:val="24"/>
        </w:rPr>
      </w:pPr>
      <w:r w:rsidRPr="003E1AA0">
        <w:rPr>
          <w:rFonts w:ascii="Times New Roman" w:hAnsi="Times New Roman" w:cs="Times New Roman"/>
          <w:b/>
          <w:sz w:val="24"/>
          <w:szCs w:val="24"/>
        </w:rPr>
        <w:t xml:space="preserve">- </w:t>
      </w:r>
      <w:r w:rsidRPr="003E1AA0">
        <w:rPr>
          <w:rFonts w:ascii="Times New Roman" w:hAnsi="Times New Roman" w:cs="Times New Roman"/>
          <w:sz w:val="24"/>
          <w:szCs w:val="24"/>
        </w:rPr>
        <w:t>количество переплетенн</w:t>
      </w:r>
      <w:r w:rsidR="0096703E" w:rsidRPr="003E1AA0">
        <w:rPr>
          <w:rFonts w:ascii="Times New Roman" w:hAnsi="Times New Roman" w:cs="Times New Roman"/>
          <w:sz w:val="24"/>
          <w:szCs w:val="24"/>
        </w:rPr>
        <w:t xml:space="preserve">ых, отреставрированных изданий </w:t>
      </w:r>
      <w:r w:rsidR="00A25283" w:rsidRPr="003E1AA0">
        <w:rPr>
          <w:rFonts w:ascii="Times New Roman" w:hAnsi="Times New Roman" w:cs="Times New Roman"/>
          <w:sz w:val="24"/>
          <w:szCs w:val="24"/>
        </w:rPr>
        <w:t>–</w:t>
      </w:r>
      <w:r w:rsidR="0096703E" w:rsidRPr="003E1AA0">
        <w:rPr>
          <w:rFonts w:ascii="Times New Roman" w:hAnsi="Times New Roman" w:cs="Times New Roman"/>
          <w:sz w:val="24"/>
          <w:szCs w:val="24"/>
        </w:rPr>
        <w:t xml:space="preserve"> </w:t>
      </w:r>
      <w:r w:rsidR="00A25283" w:rsidRPr="003E1AA0">
        <w:rPr>
          <w:rFonts w:ascii="Times New Roman" w:hAnsi="Times New Roman" w:cs="Times New Roman"/>
          <w:sz w:val="24"/>
          <w:szCs w:val="24"/>
        </w:rPr>
        <w:t>971 единица.</w:t>
      </w:r>
    </w:p>
    <w:p w:rsidR="00A25283" w:rsidRPr="00A25283" w:rsidRDefault="00A25283" w:rsidP="00F54ADE">
      <w:pPr>
        <w:spacing w:after="0" w:line="240" w:lineRule="auto"/>
        <w:jc w:val="both"/>
        <w:rPr>
          <w:rFonts w:ascii="Times New Roman" w:hAnsi="Times New Roman" w:cs="Times New Roman"/>
          <w:sz w:val="24"/>
          <w:szCs w:val="24"/>
        </w:rPr>
      </w:pPr>
      <w:r w:rsidRPr="003E1AA0">
        <w:rPr>
          <w:rFonts w:ascii="Times New Roman" w:hAnsi="Times New Roman" w:cs="Times New Roman"/>
          <w:sz w:val="24"/>
          <w:szCs w:val="24"/>
        </w:rPr>
        <w:t>-режимы хранения выполняются, работа с должниками ведётся.</w:t>
      </w:r>
    </w:p>
    <w:p w:rsidR="00A25283" w:rsidRPr="00D0132C" w:rsidRDefault="00346C00" w:rsidP="007E0C41">
      <w:pPr>
        <w:numPr>
          <w:ilvl w:val="1"/>
          <w:numId w:val="37"/>
        </w:numPr>
        <w:spacing w:after="0" w:line="240" w:lineRule="auto"/>
        <w:ind w:left="0" w:firstLine="0"/>
        <w:jc w:val="both"/>
        <w:rPr>
          <w:rFonts w:ascii="Times New Roman" w:hAnsi="Times New Roman" w:cs="Times New Roman"/>
          <w:b/>
          <w:sz w:val="24"/>
          <w:szCs w:val="24"/>
        </w:rPr>
      </w:pPr>
      <w:r w:rsidRPr="00C41718">
        <w:rPr>
          <w:rFonts w:ascii="Times New Roman" w:hAnsi="Times New Roman" w:cs="Times New Roman"/>
          <w:b/>
          <w:sz w:val="24"/>
          <w:szCs w:val="24"/>
        </w:rPr>
        <w:t xml:space="preserve">Краткие выводы по подразделу. Основные </w:t>
      </w:r>
      <w:r w:rsidR="003E1AA0" w:rsidRPr="00C41718">
        <w:rPr>
          <w:rFonts w:ascii="Times New Roman" w:hAnsi="Times New Roman" w:cs="Times New Roman"/>
          <w:b/>
          <w:sz w:val="24"/>
          <w:szCs w:val="24"/>
        </w:rPr>
        <w:t>тенденции в</w:t>
      </w:r>
      <w:r w:rsidRPr="00C41718">
        <w:rPr>
          <w:rFonts w:ascii="Times New Roman" w:hAnsi="Times New Roman" w:cs="Times New Roman"/>
          <w:b/>
          <w:sz w:val="24"/>
          <w:szCs w:val="24"/>
        </w:rPr>
        <w:t xml:space="preserve"> формировании и использовании фондов. </w:t>
      </w:r>
    </w:p>
    <w:p w:rsidR="00A219CE" w:rsidRPr="00FF0FDF" w:rsidRDefault="00D0132C" w:rsidP="00A219CE">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sectPr w:rsidR="00A219CE" w:rsidRPr="00FF0FDF" w:rsidSect="00407048">
          <w:headerReference w:type="even" r:id="rId15"/>
          <w:headerReference w:type="default" r:id="rId16"/>
          <w:footerReference w:type="default" r:id="rId17"/>
          <w:pgSz w:w="11906" w:h="16838"/>
          <w:pgMar w:top="1440" w:right="1080" w:bottom="1440" w:left="1080" w:header="709" w:footer="709" w:gutter="0"/>
          <w:pgNumType w:start="0"/>
          <w:cols w:space="708"/>
          <w:titlePg/>
          <w:docGrid w:linePitch="360"/>
        </w:sectPr>
      </w:pPr>
      <w:r w:rsidRPr="005C7B26">
        <w:rPr>
          <w:rFonts w:ascii="Times New Roman" w:eastAsia="Times New Roman" w:hAnsi="Times New Roman" w:cs="Times New Roman"/>
          <w:sz w:val="24"/>
          <w:szCs w:val="24"/>
          <w:lang w:eastAsia="ru-RU"/>
        </w:rPr>
        <w:t xml:space="preserve">Цель и функция любой библиотеки </w:t>
      </w:r>
      <w:r w:rsidR="00F75C33" w:rsidRPr="005C7B26">
        <w:rPr>
          <w:rFonts w:ascii="Times New Roman" w:eastAsia="Times New Roman" w:hAnsi="Times New Roman" w:cs="Times New Roman"/>
          <w:sz w:val="24"/>
          <w:szCs w:val="24"/>
          <w:lang w:eastAsia="ru-RU"/>
        </w:rPr>
        <w:t>состоят</w:t>
      </w:r>
      <w:r w:rsidR="003E1AA0" w:rsidRPr="005C7B26">
        <w:rPr>
          <w:rFonts w:ascii="Times New Roman" w:eastAsia="Times New Roman" w:hAnsi="Times New Roman" w:cs="Times New Roman"/>
          <w:sz w:val="24"/>
          <w:szCs w:val="24"/>
          <w:lang w:eastAsia="ru-RU"/>
        </w:rPr>
        <w:t xml:space="preserve"> в сборе</w:t>
      </w:r>
      <w:r w:rsidRPr="005C7B26">
        <w:rPr>
          <w:rFonts w:ascii="Times New Roman" w:eastAsia="Times New Roman" w:hAnsi="Times New Roman" w:cs="Times New Roman"/>
          <w:sz w:val="24"/>
          <w:szCs w:val="24"/>
          <w:lang w:eastAsia="ru-RU"/>
        </w:rPr>
        <w:t>, организации, сохранении и</w:t>
      </w:r>
      <w:r w:rsidRPr="00D0132C">
        <w:rPr>
          <w:rFonts w:ascii="Times New Roman" w:eastAsia="Times New Roman" w:hAnsi="Times New Roman" w:cs="Times New Roman"/>
          <w:sz w:val="24"/>
          <w:szCs w:val="24"/>
          <w:lang w:eastAsia="ru-RU"/>
        </w:rPr>
        <w:t xml:space="preserve"> обеспечении доступа к документам на разных носителях, общим для которых является способным содержать и фиксировать знания.</w:t>
      </w:r>
      <w:r>
        <w:rPr>
          <w:rFonts w:ascii="Times New Roman" w:eastAsia="Times New Roman" w:hAnsi="Times New Roman" w:cs="Times New Roman"/>
          <w:sz w:val="24"/>
          <w:szCs w:val="24"/>
          <w:lang w:eastAsia="ru-RU"/>
        </w:rPr>
        <w:t xml:space="preserve"> </w:t>
      </w:r>
      <w:r w:rsidRPr="00D0132C">
        <w:rPr>
          <w:rFonts w:ascii="Times New Roman" w:eastAsia="Times New Roman" w:hAnsi="Times New Roman" w:cs="Times New Roman"/>
          <w:sz w:val="24"/>
          <w:szCs w:val="24"/>
          <w:lang w:eastAsia="ru-RU"/>
        </w:rPr>
        <w:t>Недостаточность финансирования заставляет библиотеки вести выборочное комплектование, ориентируясь в первую очередь на спрос.</w:t>
      </w:r>
      <w:r>
        <w:rPr>
          <w:rFonts w:ascii="Times New Roman" w:eastAsia="Times New Roman" w:hAnsi="Times New Roman" w:cs="Times New Roman"/>
          <w:sz w:val="24"/>
          <w:szCs w:val="24"/>
          <w:lang w:eastAsia="ru-RU"/>
        </w:rPr>
        <w:t xml:space="preserve"> Если посмотреть динамику финансирования библиотеки на комплектование фонда за </w:t>
      </w:r>
      <w:r w:rsidR="00A60524">
        <w:rPr>
          <w:rFonts w:ascii="Times New Roman" w:eastAsia="Times New Roman" w:hAnsi="Times New Roman" w:cs="Times New Roman"/>
          <w:sz w:val="24"/>
          <w:szCs w:val="24"/>
          <w:lang w:eastAsia="ru-RU"/>
        </w:rPr>
        <w:t xml:space="preserve">последние </w:t>
      </w:r>
      <w:r>
        <w:rPr>
          <w:rFonts w:ascii="Times New Roman" w:eastAsia="Times New Roman" w:hAnsi="Times New Roman" w:cs="Times New Roman"/>
          <w:sz w:val="24"/>
          <w:szCs w:val="24"/>
          <w:lang w:eastAsia="ru-RU"/>
        </w:rPr>
        <w:t>три года, наиболее удачным в этом отношении можно назвать 2014 г., т.к. было выделено на 20 ты</w:t>
      </w:r>
      <w:r w:rsidR="00A60524">
        <w:rPr>
          <w:rFonts w:ascii="Times New Roman" w:eastAsia="Times New Roman" w:hAnsi="Times New Roman" w:cs="Times New Roman"/>
          <w:sz w:val="24"/>
          <w:szCs w:val="24"/>
          <w:lang w:eastAsia="ru-RU"/>
        </w:rPr>
        <w:t>сяч рублей больше, чем в 2015 году. Наимене</w:t>
      </w:r>
      <w:r w:rsidR="00847BDE">
        <w:rPr>
          <w:rFonts w:ascii="Times New Roman" w:eastAsia="Times New Roman" w:hAnsi="Times New Roman" w:cs="Times New Roman"/>
          <w:sz w:val="24"/>
          <w:szCs w:val="24"/>
          <w:lang w:eastAsia="ru-RU"/>
        </w:rPr>
        <w:t>е удачным в финансировании комплектования был 2013 год</w:t>
      </w:r>
      <w:r w:rsidR="005C7B26">
        <w:rPr>
          <w:rFonts w:ascii="Times New Roman" w:eastAsia="Times New Roman" w:hAnsi="Times New Roman" w:cs="Times New Roman"/>
          <w:sz w:val="24"/>
          <w:szCs w:val="24"/>
          <w:lang w:eastAsia="ru-RU"/>
        </w:rPr>
        <w:t xml:space="preserve">, так как </w:t>
      </w:r>
      <w:r w:rsidR="00A60524">
        <w:rPr>
          <w:rFonts w:ascii="Times New Roman" w:eastAsia="Times New Roman" w:hAnsi="Times New Roman" w:cs="Times New Roman"/>
          <w:sz w:val="24"/>
          <w:szCs w:val="24"/>
          <w:lang w:eastAsia="ru-RU"/>
        </w:rPr>
        <w:t>на комплектование фонда в целом было выделено</w:t>
      </w:r>
      <w:r w:rsidR="00847BDE">
        <w:rPr>
          <w:rFonts w:ascii="Times New Roman" w:eastAsia="Times New Roman" w:hAnsi="Times New Roman" w:cs="Times New Roman"/>
          <w:sz w:val="24"/>
          <w:szCs w:val="24"/>
          <w:lang w:eastAsia="ru-RU"/>
        </w:rPr>
        <w:t xml:space="preserve"> на 308, 6 тысяч рублей меньше, чем в 2015 году.</w:t>
      </w:r>
      <w:r w:rsidR="00A60524">
        <w:rPr>
          <w:rFonts w:ascii="Times New Roman" w:eastAsia="Times New Roman" w:hAnsi="Times New Roman" w:cs="Times New Roman"/>
          <w:sz w:val="24"/>
          <w:szCs w:val="24"/>
          <w:lang w:eastAsia="ru-RU"/>
        </w:rPr>
        <w:t xml:space="preserve"> </w:t>
      </w:r>
      <w:r w:rsidR="00FF0FDF">
        <w:rPr>
          <w:rFonts w:ascii="Times New Roman" w:eastAsia="Times New Roman" w:hAnsi="Times New Roman" w:cs="Times New Roman"/>
          <w:sz w:val="24"/>
          <w:szCs w:val="24"/>
          <w:lang w:eastAsia="ru-RU"/>
        </w:rPr>
        <w:t>Также в этом году фонд электронных изданий вырос до 134 единиц.</w:t>
      </w:r>
      <w:r w:rsidR="00A21223">
        <w:rPr>
          <w:rFonts w:ascii="Times New Roman" w:eastAsia="Times New Roman" w:hAnsi="Times New Roman" w:cs="Times New Roman"/>
          <w:sz w:val="24"/>
          <w:szCs w:val="24"/>
          <w:lang w:eastAsia="ru-RU"/>
        </w:rPr>
        <w:t xml:space="preserve"> По-прежнему остро стоит проблема нехватки новой художественной литературы.  </w:t>
      </w:r>
      <w:r w:rsidR="00847BDE">
        <w:rPr>
          <w:rFonts w:ascii="Times New Roman" w:eastAsia="Times New Roman" w:hAnsi="Times New Roman" w:cs="Times New Roman"/>
          <w:sz w:val="24"/>
          <w:szCs w:val="24"/>
          <w:lang w:eastAsia="ru-RU"/>
        </w:rPr>
        <w:t>Недофинансирование библиотек</w:t>
      </w:r>
      <w:r w:rsidR="00A21223">
        <w:rPr>
          <w:rFonts w:ascii="Times New Roman" w:eastAsia="Times New Roman" w:hAnsi="Times New Roman" w:cs="Times New Roman"/>
          <w:sz w:val="24"/>
          <w:szCs w:val="24"/>
          <w:lang w:eastAsia="ru-RU"/>
        </w:rPr>
        <w:t xml:space="preserve"> в целом</w:t>
      </w:r>
      <w:r w:rsidR="00847BDE">
        <w:rPr>
          <w:rFonts w:ascii="Times New Roman" w:eastAsia="Times New Roman" w:hAnsi="Times New Roman" w:cs="Times New Roman"/>
          <w:sz w:val="24"/>
          <w:szCs w:val="24"/>
          <w:lang w:eastAsia="ru-RU"/>
        </w:rPr>
        <w:t xml:space="preserve"> </w:t>
      </w:r>
      <w:r w:rsidRPr="00D0132C">
        <w:rPr>
          <w:rFonts w:ascii="Times New Roman" w:eastAsia="Times New Roman" w:hAnsi="Times New Roman" w:cs="Times New Roman"/>
          <w:sz w:val="24"/>
          <w:szCs w:val="24"/>
          <w:lang w:eastAsia="ru-RU"/>
        </w:rPr>
        <w:t>ведет к сужению потока информации для пользователей библиотеки и, конечно же, отрицательно скажется на возможностях выбора потенц</w:t>
      </w:r>
      <w:r w:rsidR="00847BDE">
        <w:rPr>
          <w:rFonts w:ascii="Times New Roman" w:eastAsia="Times New Roman" w:hAnsi="Times New Roman" w:cs="Times New Roman"/>
          <w:sz w:val="24"/>
          <w:szCs w:val="24"/>
          <w:lang w:eastAsia="ru-RU"/>
        </w:rPr>
        <w:t xml:space="preserve">иальных пользователей в будущем, особенно остро стоит вопрос с комплектованием периодических изданий. В дальнейшем данную проблему необходимо решать за счёт подписки на электронные издания, </w:t>
      </w:r>
      <w:r w:rsidR="00FF0FDF">
        <w:rPr>
          <w:rFonts w:ascii="Times New Roman" w:eastAsia="Times New Roman" w:hAnsi="Times New Roman" w:cs="Times New Roman"/>
          <w:sz w:val="24"/>
          <w:szCs w:val="24"/>
          <w:lang w:eastAsia="ru-RU"/>
        </w:rPr>
        <w:t xml:space="preserve">тем более что СОУНБ предоставляет эту возможность бесплатно. В 2015 году </w:t>
      </w:r>
      <w:r w:rsidR="00847BDE">
        <w:rPr>
          <w:rFonts w:ascii="Times New Roman" w:eastAsia="Times New Roman" w:hAnsi="Times New Roman" w:cs="Times New Roman"/>
          <w:sz w:val="24"/>
          <w:szCs w:val="24"/>
          <w:lang w:eastAsia="ru-RU"/>
        </w:rPr>
        <w:t>этот вопрос будет решаться</w:t>
      </w:r>
      <w:r w:rsidR="00FF0FDF">
        <w:rPr>
          <w:rFonts w:ascii="Times New Roman" w:eastAsia="Times New Roman" w:hAnsi="Times New Roman" w:cs="Times New Roman"/>
          <w:sz w:val="24"/>
          <w:szCs w:val="24"/>
          <w:lang w:eastAsia="ru-RU"/>
        </w:rPr>
        <w:t xml:space="preserve"> с нашим провайдером «К-Телеком»</w:t>
      </w:r>
      <w:r w:rsidR="00847BDE">
        <w:rPr>
          <w:rFonts w:ascii="Times New Roman" w:eastAsia="Times New Roman" w:hAnsi="Times New Roman" w:cs="Times New Roman"/>
          <w:sz w:val="24"/>
          <w:szCs w:val="24"/>
          <w:lang w:eastAsia="ru-RU"/>
        </w:rPr>
        <w:t xml:space="preserve">, т.к. для этого необходим статический </w:t>
      </w:r>
      <w:r w:rsidR="00A4179A">
        <w:rPr>
          <w:rFonts w:ascii="Times New Roman" w:eastAsia="Times New Roman" w:hAnsi="Times New Roman" w:cs="Times New Roman"/>
          <w:sz w:val="24"/>
          <w:szCs w:val="24"/>
          <w:lang w:val="en-US" w:eastAsia="ru-RU"/>
        </w:rPr>
        <w:t>IP</w:t>
      </w:r>
      <w:r w:rsidR="00847BDE">
        <w:rPr>
          <w:rFonts w:ascii="Times New Roman" w:eastAsia="Times New Roman" w:hAnsi="Times New Roman" w:cs="Times New Roman"/>
          <w:sz w:val="24"/>
          <w:szCs w:val="24"/>
          <w:lang w:eastAsia="ru-RU"/>
        </w:rPr>
        <w:t xml:space="preserve"> адрес с</w:t>
      </w:r>
      <w:r w:rsidR="00FF0FDF">
        <w:rPr>
          <w:rFonts w:ascii="Times New Roman" w:eastAsia="Times New Roman" w:hAnsi="Times New Roman" w:cs="Times New Roman"/>
          <w:sz w:val="24"/>
          <w:szCs w:val="24"/>
          <w:lang w:eastAsia="ru-RU"/>
        </w:rPr>
        <w:t>е</w:t>
      </w:r>
      <w:r w:rsidR="00847BDE">
        <w:rPr>
          <w:rFonts w:ascii="Times New Roman" w:eastAsia="Times New Roman" w:hAnsi="Times New Roman" w:cs="Times New Roman"/>
          <w:sz w:val="24"/>
          <w:szCs w:val="24"/>
          <w:lang w:eastAsia="ru-RU"/>
        </w:rPr>
        <w:t xml:space="preserve">рвера, без которого </w:t>
      </w:r>
      <w:r w:rsidR="005C7B26">
        <w:rPr>
          <w:rFonts w:ascii="Times New Roman" w:eastAsia="Times New Roman" w:hAnsi="Times New Roman" w:cs="Times New Roman"/>
          <w:sz w:val="24"/>
          <w:szCs w:val="24"/>
          <w:lang w:eastAsia="ru-RU"/>
        </w:rPr>
        <w:t>невозможно</w:t>
      </w:r>
      <w:r w:rsidR="00FF0FDF">
        <w:rPr>
          <w:rFonts w:ascii="Times New Roman" w:eastAsia="Times New Roman" w:hAnsi="Times New Roman" w:cs="Times New Roman"/>
          <w:sz w:val="24"/>
          <w:szCs w:val="24"/>
          <w:lang w:eastAsia="ru-RU"/>
        </w:rPr>
        <w:t xml:space="preserve"> технически решить эту проблему. В 2015 году Центральная библиотека воспользовалась подпиской СОБС на ресурсы электронной библиотеки «ЛИТРЕС», было просмотрено 30 документов данного электронного ресурса.</w:t>
      </w:r>
      <w:r w:rsidRPr="00D0132C">
        <w:rPr>
          <w:rFonts w:ascii="Times New Roman" w:eastAsia="Times New Roman" w:hAnsi="Times New Roman" w:cs="Times New Roman"/>
          <w:sz w:val="24"/>
          <w:szCs w:val="24"/>
          <w:lang w:eastAsia="ru-RU"/>
        </w:rPr>
        <w:t xml:space="preserve"> Сохранность фондов обеспечивается </w:t>
      </w:r>
      <w:r>
        <w:rPr>
          <w:rFonts w:ascii="Times New Roman" w:eastAsia="Times New Roman" w:hAnsi="Times New Roman" w:cs="Times New Roman"/>
          <w:sz w:val="24"/>
          <w:szCs w:val="24"/>
          <w:lang w:eastAsia="ru-RU"/>
        </w:rPr>
        <w:t xml:space="preserve">традиционными способами. </w:t>
      </w:r>
      <w:r w:rsidRPr="00D0132C">
        <w:rPr>
          <w:rFonts w:ascii="Times New Roman" w:eastAsia="Times New Roman" w:hAnsi="Times New Roman" w:cs="Times New Roman"/>
          <w:sz w:val="24"/>
          <w:szCs w:val="24"/>
          <w:lang w:eastAsia="ru-RU"/>
        </w:rPr>
        <w:t>Отсутствие свободных площадей не позволяет нам свободно и рационально разместить наши фонды, что у</w:t>
      </w:r>
      <w:r w:rsidR="00847BDE">
        <w:rPr>
          <w:rFonts w:ascii="Times New Roman" w:eastAsia="Times New Roman" w:hAnsi="Times New Roman" w:cs="Times New Roman"/>
          <w:sz w:val="24"/>
          <w:szCs w:val="24"/>
          <w:lang w:eastAsia="ru-RU"/>
        </w:rPr>
        <w:t>величивает их физический износ, поэтому в 2015 году была списана устаревшая, ветхая литература.</w:t>
      </w:r>
      <w:r w:rsidR="00FF0FDF">
        <w:rPr>
          <w:rFonts w:ascii="Times New Roman" w:eastAsia="Times New Roman" w:hAnsi="Times New Roman" w:cs="Times New Roman"/>
          <w:sz w:val="24"/>
          <w:szCs w:val="24"/>
          <w:lang w:eastAsia="ru-RU"/>
        </w:rPr>
        <w:t xml:space="preserve"> </w:t>
      </w:r>
      <w:r w:rsidR="00A21223">
        <w:rPr>
          <w:rFonts w:ascii="Times New Roman" w:eastAsia="Times New Roman" w:hAnsi="Times New Roman" w:cs="Times New Roman"/>
          <w:sz w:val="24"/>
          <w:szCs w:val="24"/>
          <w:lang w:eastAsia="ru-RU"/>
        </w:rPr>
        <w:t>Наибольшим количеством фонда располагают Центральная библиотека</w:t>
      </w:r>
      <w:r w:rsidR="00A219CE">
        <w:rPr>
          <w:rFonts w:ascii="Times New Roman" w:eastAsia="Times New Roman" w:hAnsi="Times New Roman" w:cs="Times New Roman"/>
          <w:sz w:val="24"/>
          <w:szCs w:val="24"/>
          <w:lang w:eastAsia="ru-RU"/>
        </w:rPr>
        <w:t xml:space="preserve"> и библиотеки филиалы № 3,4</w:t>
      </w:r>
    </w:p>
    <w:p w:rsidR="00346C00" w:rsidRPr="00346C00" w:rsidRDefault="00346C00" w:rsidP="00F54ADE">
      <w:pPr>
        <w:spacing w:after="0" w:line="240" w:lineRule="auto"/>
        <w:rPr>
          <w:rFonts w:ascii="Times New Roman" w:hAnsi="Times New Roman" w:cs="Times New Roman"/>
          <w:i/>
          <w:sz w:val="24"/>
          <w:szCs w:val="24"/>
        </w:rPr>
      </w:pPr>
      <w:r w:rsidRPr="00346C00">
        <w:rPr>
          <w:rFonts w:ascii="Times New Roman" w:hAnsi="Times New Roman" w:cs="Times New Roman"/>
          <w:i/>
          <w:sz w:val="24"/>
          <w:szCs w:val="24"/>
        </w:rPr>
        <w:lastRenderedPageBreak/>
        <w:t xml:space="preserve">Движение библиотечного фонда муниципальных библиотек </w:t>
      </w:r>
      <w:r w:rsidR="00112A31">
        <w:rPr>
          <w:rFonts w:ascii="Times New Roman" w:hAnsi="Times New Roman" w:cs="Times New Roman"/>
          <w:i/>
          <w:sz w:val="24"/>
          <w:szCs w:val="24"/>
        </w:rPr>
        <w:t>2015</w:t>
      </w:r>
      <w:r w:rsidRPr="00346C00">
        <w:rPr>
          <w:rFonts w:ascii="Times New Roman" w:hAnsi="Times New Roman" w:cs="Times New Roman"/>
          <w:i/>
          <w:sz w:val="24"/>
          <w:szCs w:val="24"/>
        </w:rPr>
        <w:t xml:space="preserve">г.                                                                                                                                                Таблица 4                   </w:t>
      </w:r>
    </w:p>
    <w:tbl>
      <w:tblPr>
        <w:tblW w:w="1602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0"/>
        <w:gridCol w:w="1176"/>
        <w:gridCol w:w="1293"/>
        <w:gridCol w:w="1014"/>
        <w:gridCol w:w="1176"/>
        <w:gridCol w:w="1176"/>
        <w:gridCol w:w="1293"/>
        <w:gridCol w:w="1014"/>
        <w:gridCol w:w="1176"/>
        <w:gridCol w:w="1176"/>
        <w:gridCol w:w="1293"/>
        <w:gridCol w:w="1014"/>
        <w:gridCol w:w="1088"/>
      </w:tblGrid>
      <w:tr w:rsidR="00346C00" w:rsidRPr="00346C00" w:rsidTr="00711E48">
        <w:trPr>
          <w:trHeight w:val="307"/>
        </w:trPr>
        <w:tc>
          <w:tcPr>
            <w:tcW w:w="2140" w:type="dxa"/>
            <w:shd w:val="clear" w:color="auto" w:fill="auto"/>
          </w:tcPr>
          <w:p w:rsidR="00346C00" w:rsidRPr="00346C00" w:rsidRDefault="00346C00" w:rsidP="00F54ADE">
            <w:pPr>
              <w:spacing w:after="0" w:line="240" w:lineRule="auto"/>
              <w:rPr>
                <w:rFonts w:ascii="Times New Roman" w:hAnsi="Times New Roman" w:cs="Times New Roman"/>
                <w:sz w:val="24"/>
                <w:szCs w:val="24"/>
              </w:rPr>
            </w:pPr>
          </w:p>
        </w:tc>
        <w:tc>
          <w:tcPr>
            <w:tcW w:w="4659" w:type="dxa"/>
            <w:gridSpan w:val="4"/>
            <w:shd w:val="clear" w:color="auto" w:fill="auto"/>
          </w:tcPr>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Книги, брошюры</w:t>
            </w:r>
          </w:p>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 </w:t>
            </w:r>
          </w:p>
        </w:tc>
        <w:tc>
          <w:tcPr>
            <w:tcW w:w="4659" w:type="dxa"/>
            <w:gridSpan w:val="4"/>
            <w:shd w:val="clear" w:color="auto" w:fill="auto"/>
          </w:tcPr>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Журналы</w:t>
            </w:r>
          </w:p>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 </w:t>
            </w:r>
          </w:p>
        </w:tc>
        <w:tc>
          <w:tcPr>
            <w:tcW w:w="4571" w:type="dxa"/>
            <w:gridSpan w:val="4"/>
            <w:shd w:val="clear" w:color="auto" w:fill="auto"/>
          </w:tcPr>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 xml:space="preserve">Всего </w:t>
            </w:r>
          </w:p>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 </w:t>
            </w:r>
          </w:p>
        </w:tc>
      </w:tr>
      <w:tr w:rsidR="00346C00" w:rsidRPr="00346C00" w:rsidTr="00711E48">
        <w:trPr>
          <w:trHeight w:val="499"/>
        </w:trPr>
        <w:tc>
          <w:tcPr>
            <w:tcW w:w="2140" w:type="dxa"/>
            <w:shd w:val="clear" w:color="auto" w:fill="auto"/>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Фонды</w:t>
            </w:r>
          </w:p>
        </w:tc>
        <w:tc>
          <w:tcPr>
            <w:tcW w:w="1176" w:type="dxa"/>
            <w:shd w:val="clear" w:color="auto" w:fill="auto"/>
          </w:tcPr>
          <w:p w:rsidR="00C41718"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 xml:space="preserve">состояло    </w:t>
            </w:r>
            <w:r w:rsidR="00EE5952">
              <w:rPr>
                <w:rFonts w:ascii="Times New Roman" w:hAnsi="Times New Roman" w:cs="Times New Roman"/>
                <w:sz w:val="24"/>
                <w:szCs w:val="24"/>
              </w:rPr>
              <w:t xml:space="preserve">на </w:t>
            </w:r>
            <w:r w:rsidR="00C41718">
              <w:rPr>
                <w:rFonts w:ascii="Times New Roman" w:hAnsi="Times New Roman" w:cs="Times New Roman"/>
                <w:sz w:val="24"/>
                <w:szCs w:val="24"/>
              </w:rPr>
              <w:t>0</w:t>
            </w:r>
            <w:r w:rsidR="00EE5952">
              <w:rPr>
                <w:rFonts w:ascii="Times New Roman" w:hAnsi="Times New Roman" w:cs="Times New Roman"/>
                <w:sz w:val="24"/>
                <w:szCs w:val="24"/>
              </w:rPr>
              <w:t>1.01.</w:t>
            </w:r>
          </w:p>
          <w:p w:rsidR="00346C00" w:rsidRPr="00346C00" w:rsidRDefault="00EE5952" w:rsidP="00F54ADE">
            <w:pPr>
              <w:spacing w:after="0" w:line="240" w:lineRule="auto"/>
              <w:rPr>
                <w:rFonts w:ascii="Times New Roman" w:hAnsi="Times New Roman" w:cs="Times New Roman"/>
                <w:sz w:val="24"/>
                <w:szCs w:val="24"/>
              </w:rPr>
            </w:pPr>
            <w:r>
              <w:rPr>
                <w:rFonts w:ascii="Times New Roman" w:hAnsi="Times New Roman" w:cs="Times New Roman"/>
                <w:sz w:val="24"/>
                <w:szCs w:val="24"/>
              </w:rPr>
              <w:t>2015</w:t>
            </w:r>
          </w:p>
        </w:tc>
        <w:tc>
          <w:tcPr>
            <w:tcW w:w="1293" w:type="dxa"/>
            <w:shd w:val="clear" w:color="auto" w:fill="auto"/>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поступило       в  2015</w:t>
            </w:r>
          </w:p>
        </w:tc>
        <w:tc>
          <w:tcPr>
            <w:tcW w:w="1014" w:type="dxa"/>
            <w:shd w:val="clear" w:color="auto" w:fill="auto"/>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 xml:space="preserve">выбыло  </w:t>
            </w:r>
          </w:p>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 xml:space="preserve"> в  2015</w:t>
            </w:r>
          </w:p>
        </w:tc>
        <w:tc>
          <w:tcPr>
            <w:tcW w:w="1176" w:type="dxa"/>
            <w:shd w:val="clear" w:color="auto" w:fill="auto"/>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состоит   на 1.01.2015</w:t>
            </w:r>
          </w:p>
        </w:tc>
        <w:tc>
          <w:tcPr>
            <w:tcW w:w="1176" w:type="dxa"/>
            <w:shd w:val="clear" w:color="auto" w:fill="auto"/>
          </w:tcPr>
          <w:p w:rsidR="00346C00" w:rsidRPr="00346C00" w:rsidRDefault="00EE5952" w:rsidP="00F54ADE">
            <w:pPr>
              <w:spacing w:after="0" w:line="240" w:lineRule="auto"/>
              <w:rPr>
                <w:rFonts w:ascii="Times New Roman" w:hAnsi="Times New Roman" w:cs="Times New Roman"/>
                <w:sz w:val="24"/>
                <w:szCs w:val="24"/>
              </w:rPr>
            </w:pPr>
            <w:r>
              <w:rPr>
                <w:rFonts w:ascii="Times New Roman" w:hAnsi="Times New Roman" w:cs="Times New Roman"/>
                <w:sz w:val="24"/>
                <w:szCs w:val="24"/>
              </w:rPr>
              <w:t>состояло на 1.01.2015</w:t>
            </w:r>
          </w:p>
        </w:tc>
        <w:tc>
          <w:tcPr>
            <w:tcW w:w="1293" w:type="dxa"/>
            <w:shd w:val="clear" w:color="auto" w:fill="auto"/>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поступило       в  2015</w:t>
            </w:r>
          </w:p>
        </w:tc>
        <w:tc>
          <w:tcPr>
            <w:tcW w:w="1014" w:type="dxa"/>
            <w:shd w:val="clear" w:color="auto" w:fill="auto"/>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 xml:space="preserve">выбыло   </w:t>
            </w:r>
          </w:p>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в  2015</w:t>
            </w:r>
          </w:p>
        </w:tc>
        <w:tc>
          <w:tcPr>
            <w:tcW w:w="1176" w:type="dxa"/>
            <w:shd w:val="clear" w:color="auto" w:fill="auto"/>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состоит   на 1.01.2015</w:t>
            </w:r>
          </w:p>
        </w:tc>
        <w:tc>
          <w:tcPr>
            <w:tcW w:w="1176" w:type="dxa"/>
            <w:shd w:val="clear" w:color="auto" w:fill="auto"/>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состояло на 1.01.2015</w:t>
            </w:r>
          </w:p>
        </w:tc>
        <w:tc>
          <w:tcPr>
            <w:tcW w:w="1293" w:type="dxa"/>
            <w:shd w:val="clear" w:color="auto" w:fill="auto"/>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поступило       в 2015</w:t>
            </w:r>
          </w:p>
        </w:tc>
        <w:tc>
          <w:tcPr>
            <w:tcW w:w="1014" w:type="dxa"/>
            <w:shd w:val="clear" w:color="auto" w:fill="auto"/>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 xml:space="preserve">выбыло   </w:t>
            </w:r>
          </w:p>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в 2015</w:t>
            </w:r>
          </w:p>
        </w:tc>
        <w:tc>
          <w:tcPr>
            <w:tcW w:w="1088" w:type="dxa"/>
            <w:shd w:val="clear" w:color="auto" w:fill="auto"/>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состоит   на 1.01.2015</w:t>
            </w:r>
          </w:p>
        </w:tc>
      </w:tr>
      <w:tr w:rsidR="00346C00" w:rsidRPr="00346C00" w:rsidTr="00711E48">
        <w:trPr>
          <w:trHeight w:val="499"/>
        </w:trPr>
        <w:tc>
          <w:tcPr>
            <w:tcW w:w="2140" w:type="dxa"/>
            <w:shd w:val="clear" w:color="auto" w:fill="auto"/>
          </w:tcPr>
          <w:p w:rsid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b/>
                <w:sz w:val="24"/>
                <w:szCs w:val="24"/>
              </w:rPr>
              <w:t>Центральная  библиотека</w:t>
            </w:r>
            <w:r w:rsidRPr="00346C00">
              <w:rPr>
                <w:rFonts w:ascii="Times New Roman" w:hAnsi="Times New Roman" w:cs="Times New Roman"/>
                <w:sz w:val="24"/>
                <w:szCs w:val="24"/>
              </w:rPr>
              <w:t xml:space="preserve"> (всего)</w:t>
            </w:r>
            <w:r w:rsidR="00711E48">
              <w:rPr>
                <w:rFonts w:ascii="Times New Roman" w:hAnsi="Times New Roman" w:cs="Times New Roman"/>
                <w:sz w:val="24"/>
                <w:szCs w:val="24"/>
              </w:rPr>
              <w:t>, в т.ч. МО и КХ</w:t>
            </w:r>
          </w:p>
          <w:p w:rsidR="00711E48" w:rsidRPr="00346C00" w:rsidRDefault="00711E48" w:rsidP="00F54A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(методкабинет и </w:t>
            </w:r>
            <w:proofErr w:type="spellStart"/>
            <w:r>
              <w:rPr>
                <w:rFonts w:ascii="Times New Roman" w:hAnsi="Times New Roman" w:cs="Times New Roman"/>
                <w:sz w:val="24"/>
                <w:szCs w:val="24"/>
              </w:rPr>
              <w:t>книгохранение</w:t>
            </w:r>
            <w:proofErr w:type="spellEnd"/>
            <w:r>
              <w:rPr>
                <w:rFonts w:ascii="Times New Roman" w:hAnsi="Times New Roman" w:cs="Times New Roman"/>
                <w:sz w:val="24"/>
                <w:szCs w:val="24"/>
              </w:rPr>
              <w:t>)</w:t>
            </w:r>
          </w:p>
        </w:tc>
        <w:tc>
          <w:tcPr>
            <w:tcW w:w="1176" w:type="dxa"/>
            <w:shd w:val="clear" w:color="auto" w:fill="auto"/>
          </w:tcPr>
          <w:p w:rsidR="009844A0" w:rsidRPr="00112A31" w:rsidRDefault="009844A0" w:rsidP="00112A31">
            <w:pPr>
              <w:spacing w:after="0" w:line="240" w:lineRule="auto"/>
              <w:jc w:val="center"/>
              <w:rPr>
                <w:rFonts w:ascii="Times New Roman" w:hAnsi="Times New Roman" w:cs="Times New Roman"/>
                <w:bCs/>
                <w:sz w:val="24"/>
                <w:szCs w:val="24"/>
              </w:rPr>
            </w:pPr>
            <w:r w:rsidRPr="00112A31">
              <w:rPr>
                <w:rFonts w:ascii="Times New Roman" w:hAnsi="Times New Roman" w:cs="Times New Roman"/>
                <w:bCs/>
                <w:sz w:val="24"/>
                <w:szCs w:val="24"/>
              </w:rPr>
              <w:t>44899</w:t>
            </w:r>
          </w:p>
        </w:tc>
        <w:tc>
          <w:tcPr>
            <w:tcW w:w="1293" w:type="dxa"/>
            <w:shd w:val="clear" w:color="auto" w:fill="auto"/>
          </w:tcPr>
          <w:p w:rsidR="00346C00" w:rsidRPr="00112A31" w:rsidRDefault="009844A0" w:rsidP="00112A31">
            <w:pPr>
              <w:spacing w:after="0" w:line="240" w:lineRule="auto"/>
              <w:jc w:val="center"/>
              <w:rPr>
                <w:rFonts w:ascii="Times New Roman" w:hAnsi="Times New Roman" w:cs="Times New Roman"/>
                <w:bCs/>
                <w:sz w:val="24"/>
                <w:szCs w:val="24"/>
              </w:rPr>
            </w:pPr>
            <w:r w:rsidRPr="00112A31">
              <w:rPr>
                <w:rFonts w:ascii="Times New Roman" w:hAnsi="Times New Roman" w:cs="Times New Roman"/>
                <w:bCs/>
                <w:sz w:val="24"/>
                <w:szCs w:val="24"/>
              </w:rPr>
              <w:t>745</w:t>
            </w:r>
          </w:p>
          <w:p w:rsidR="009844A0" w:rsidRPr="00112A31" w:rsidRDefault="009844A0" w:rsidP="00112A31">
            <w:pPr>
              <w:spacing w:after="0" w:line="240" w:lineRule="auto"/>
              <w:jc w:val="center"/>
              <w:rPr>
                <w:rFonts w:ascii="Times New Roman" w:hAnsi="Times New Roman" w:cs="Times New Roman"/>
                <w:bCs/>
                <w:sz w:val="24"/>
                <w:szCs w:val="24"/>
              </w:rPr>
            </w:pPr>
          </w:p>
        </w:tc>
        <w:tc>
          <w:tcPr>
            <w:tcW w:w="1014" w:type="dxa"/>
            <w:shd w:val="clear" w:color="auto" w:fill="auto"/>
          </w:tcPr>
          <w:p w:rsidR="009844A0" w:rsidRPr="00112A31" w:rsidRDefault="009844A0" w:rsidP="00112A31">
            <w:pPr>
              <w:spacing w:after="0" w:line="240" w:lineRule="auto"/>
              <w:jc w:val="center"/>
              <w:rPr>
                <w:rFonts w:ascii="Times New Roman" w:hAnsi="Times New Roman" w:cs="Times New Roman"/>
                <w:bCs/>
                <w:sz w:val="24"/>
                <w:szCs w:val="24"/>
              </w:rPr>
            </w:pPr>
            <w:r w:rsidRPr="00112A31">
              <w:rPr>
                <w:rFonts w:ascii="Times New Roman" w:hAnsi="Times New Roman" w:cs="Times New Roman"/>
                <w:bCs/>
                <w:sz w:val="24"/>
                <w:szCs w:val="24"/>
              </w:rPr>
              <w:t>2947</w:t>
            </w:r>
          </w:p>
        </w:tc>
        <w:tc>
          <w:tcPr>
            <w:tcW w:w="1176" w:type="dxa"/>
            <w:shd w:val="clear" w:color="auto" w:fill="auto"/>
          </w:tcPr>
          <w:p w:rsidR="009844A0" w:rsidRPr="00112A31" w:rsidRDefault="009844A0" w:rsidP="00112A31">
            <w:pPr>
              <w:spacing w:after="0" w:line="240" w:lineRule="auto"/>
              <w:jc w:val="center"/>
              <w:rPr>
                <w:rFonts w:ascii="Times New Roman" w:hAnsi="Times New Roman" w:cs="Times New Roman"/>
                <w:bCs/>
                <w:sz w:val="24"/>
                <w:szCs w:val="24"/>
              </w:rPr>
            </w:pPr>
            <w:r w:rsidRPr="00112A31">
              <w:rPr>
                <w:rFonts w:ascii="Times New Roman" w:hAnsi="Times New Roman" w:cs="Times New Roman"/>
                <w:bCs/>
                <w:sz w:val="24"/>
                <w:szCs w:val="24"/>
              </w:rPr>
              <w:t>42696</w:t>
            </w:r>
          </w:p>
        </w:tc>
        <w:tc>
          <w:tcPr>
            <w:tcW w:w="1176" w:type="dxa"/>
            <w:shd w:val="clear" w:color="auto" w:fill="auto"/>
          </w:tcPr>
          <w:p w:rsidR="009844A0" w:rsidRPr="00112A31" w:rsidRDefault="00112A31" w:rsidP="00112A31">
            <w:pPr>
              <w:spacing w:after="0" w:line="240" w:lineRule="auto"/>
              <w:jc w:val="center"/>
              <w:rPr>
                <w:rFonts w:ascii="Times New Roman" w:hAnsi="Times New Roman" w:cs="Times New Roman"/>
                <w:bCs/>
                <w:sz w:val="24"/>
                <w:szCs w:val="24"/>
              </w:rPr>
            </w:pPr>
            <w:r w:rsidRPr="00112A31">
              <w:rPr>
                <w:rFonts w:ascii="Times New Roman" w:hAnsi="Times New Roman" w:cs="Times New Roman"/>
                <w:bCs/>
                <w:sz w:val="24"/>
                <w:szCs w:val="24"/>
              </w:rPr>
              <w:t>4332</w:t>
            </w:r>
          </w:p>
        </w:tc>
        <w:tc>
          <w:tcPr>
            <w:tcW w:w="1293" w:type="dxa"/>
            <w:shd w:val="clear" w:color="auto" w:fill="auto"/>
          </w:tcPr>
          <w:p w:rsidR="009844A0" w:rsidRPr="00112A31" w:rsidRDefault="00112A31" w:rsidP="00112A31">
            <w:pPr>
              <w:spacing w:after="0" w:line="240" w:lineRule="auto"/>
              <w:jc w:val="center"/>
              <w:rPr>
                <w:rFonts w:ascii="Times New Roman" w:hAnsi="Times New Roman" w:cs="Times New Roman"/>
                <w:bCs/>
                <w:sz w:val="24"/>
                <w:szCs w:val="24"/>
              </w:rPr>
            </w:pPr>
            <w:r w:rsidRPr="00112A31">
              <w:rPr>
                <w:rFonts w:ascii="Times New Roman" w:hAnsi="Times New Roman" w:cs="Times New Roman"/>
                <w:bCs/>
                <w:sz w:val="24"/>
                <w:szCs w:val="24"/>
              </w:rPr>
              <w:t>253</w:t>
            </w:r>
          </w:p>
        </w:tc>
        <w:tc>
          <w:tcPr>
            <w:tcW w:w="1014" w:type="dxa"/>
            <w:shd w:val="clear" w:color="auto" w:fill="auto"/>
          </w:tcPr>
          <w:p w:rsidR="009844A0" w:rsidRPr="00112A31" w:rsidRDefault="00112A31" w:rsidP="00112A31">
            <w:pPr>
              <w:spacing w:after="0" w:line="240" w:lineRule="auto"/>
              <w:jc w:val="center"/>
              <w:rPr>
                <w:rFonts w:ascii="Times New Roman" w:hAnsi="Times New Roman" w:cs="Times New Roman"/>
                <w:bCs/>
                <w:sz w:val="24"/>
                <w:szCs w:val="24"/>
              </w:rPr>
            </w:pPr>
            <w:r w:rsidRPr="00112A31">
              <w:rPr>
                <w:rFonts w:ascii="Times New Roman" w:hAnsi="Times New Roman" w:cs="Times New Roman"/>
                <w:bCs/>
                <w:sz w:val="24"/>
                <w:szCs w:val="24"/>
              </w:rPr>
              <w:t>634</w:t>
            </w:r>
          </w:p>
        </w:tc>
        <w:tc>
          <w:tcPr>
            <w:tcW w:w="1176" w:type="dxa"/>
            <w:shd w:val="clear" w:color="auto" w:fill="auto"/>
          </w:tcPr>
          <w:p w:rsidR="00112A31" w:rsidRPr="00112A31" w:rsidRDefault="00112A31" w:rsidP="00112A31">
            <w:pPr>
              <w:spacing w:after="0" w:line="240" w:lineRule="auto"/>
              <w:jc w:val="center"/>
              <w:rPr>
                <w:rFonts w:ascii="Times New Roman" w:hAnsi="Times New Roman" w:cs="Times New Roman"/>
                <w:bCs/>
                <w:sz w:val="24"/>
                <w:szCs w:val="24"/>
              </w:rPr>
            </w:pPr>
            <w:r w:rsidRPr="00112A31">
              <w:rPr>
                <w:rFonts w:ascii="Times New Roman" w:hAnsi="Times New Roman" w:cs="Times New Roman"/>
                <w:bCs/>
                <w:sz w:val="24"/>
                <w:szCs w:val="24"/>
              </w:rPr>
              <w:t>3951</w:t>
            </w:r>
          </w:p>
        </w:tc>
        <w:tc>
          <w:tcPr>
            <w:tcW w:w="1176" w:type="dxa"/>
            <w:shd w:val="clear" w:color="auto" w:fill="auto"/>
          </w:tcPr>
          <w:p w:rsidR="00112A31" w:rsidRPr="00112A31" w:rsidRDefault="00112A31" w:rsidP="00112A31">
            <w:pPr>
              <w:spacing w:after="0" w:line="240" w:lineRule="auto"/>
              <w:jc w:val="center"/>
              <w:rPr>
                <w:rFonts w:ascii="Times New Roman" w:hAnsi="Times New Roman" w:cs="Times New Roman"/>
                <w:bCs/>
                <w:sz w:val="24"/>
                <w:szCs w:val="24"/>
              </w:rPr>
            </w:pPr>
            <w:r w:rsidRPr="00112A31">
              <w:rPr>
                <w:rFonts w:ascii="Times New Roman" w:hAnsi="Times New Roman" w:cs="Times New Roman"/>
                <w:bCs/>
                <w:sz w:val="24"/>
                <w:szCs w:val="24"/>
              </w:rPr>
              <w:t>49248</w:t>
            </w:r>
          </w:p>
        </w:tc>
        <w:tc>
          <w:tcPr>
            <w:tcW w:w="1293" w:type="dxa"/>
            <w:shd w:val="clear" w:color="auto" w:fill="auto"/>
          </w:tcPr>
          <w:p w:rsidR="009844A0" w:rsidRPr="00112A31" w:rsidRDefault="00112A31" w:rsidP="00112A31">
            <w:pPr>
              <w:spacing w:after="0" w:line="240" w:lineRule="auto"/>
              <w:jc w:val="center"/>
              <w:rPr>
                <w:rFonts w:ascii="Times New Roman" w:hAnsi="Times New Roman" w:cs="Times New Roman"/>
                <w:bCs/>
                <w:sz w:val="24"/>
                <w:szCs w:val="24"/>
              </w:rPr>
            </w:pPr>
            <w:r w:rsidRPr="00112A31">
              <w:rPr>
                <w:rFonts w:ascii="Times New Roman" w:hAnsi="Times New Roman" w:cs="Times New Roman"/>
                <w:bCs/>
                <w:sz w:val="24"/>
                <w:szCs w:val="24"/>
              </w:rPr>
              <w:t>1024</w:t>
            </w:r>
          </w:p>
        </w:tc>
        <w:tc>
          <w:tcPr>
            <w:tcW w:w="1014" w:type="dxa"/>
            <w:shd w:val="clear" w:color="auto" w:fill="auto"/>
          </w:tcPr>
          <w:p w:rsidR="00112A31" w:rsidRPr="00112A31" w:rsidRDefault="00112A31" w:rsidP="00112A31">
            <w:pPr>
              <w:spacing w:after="0" w:line="240" w:lineRule="auto"/>
              <w:jc w:val="center"/>
              <w:rPr>
                <w:rFonts w:ascii="Times New Roman" w:hAnsi="Times New Roman" w:cs="Times New Roman"/>
                <w:bCs/>
                <w:sz w:val="24"/>
                <w:szCs w:val="24"/>
              </w:rPr>
            </w:pPr>
            <w:r w:rsidRPr="00112A31">
              <w:rPr>
                <w:rFonts w:ascii="Times New Roman" w:hAnsi="Times New Roman" w:cs="Times New Roman"/>
                <w:bCs/>
                <w:sz w:val="24"/>
                <w:szCs w:val="24"/>
              </w:rPr>
              <w:t>3581</w:t>
            </w:r>
          </w:p>
        </w:tc>
        <w:tc>
          <w:tcPr>
            <w:tcW w:w="1088" w:type="dxa"/>
            <w:shd w:val="clear" w:color="auto" w:fill="auto"/>
          </w:tcPr>
          <w:p w:rsidR="009844A0" w:rsidRPr="00112A31" w:rsidRDefault="00112A31" w:rsidP="00112A31">
            <w:pPr>
              <w:spacing w:after="0" w:line="240" w:lineRule="auto"/>
              <w:jc w:val="center"/>
              <w:rPr>
                <w:rFonts w:ascii="Times New Roman" w:hAnsi="Times New Roman" w:cs="Times New Roman"/>
                <w:bCs/>
                <w:sz w:val="24"/>
                <w:szCs w:val="24"/>
              </w:rPr>
            </w:pPr>
            <w:r w:rsidRPr="00112A31">
              <w:rPr>
                <w:rFonts w:ascii="Times New Roman" w:hAnsi="Times New Roman" w:cs="Times New Roman"/>
                <w:bCs/>
                <w:sz w:val="24"/>
                <w:szCs w:val="24"/>
              </w:rPr>
              <w:t>46691</w:t>
            </w:r>
          </w:p>
        </w:tc>
      </w:tr>
      <w:tr w:rsidR="00346C00" w:rsidRPr="00346C00" w:rsidTr="00711E48">
        <w:trPr>
          <w:trHeight w:val="499"/>
        </w:trPr>
        <w:tc>
          <w:tcPr>
            <w:tcW w:w="2140" w:type="dxa"/>
            <w:shd w:val="clear" w:color="auto" w:fill="auto"/>
            <w:vAlign w:val="center"/>
          </w:tcPr>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в т.ч. фонд</w:t>
            </w:r>
          </w:p>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читального зала (если выделен)</w:t>
            </w:r>
          </w:p>
        </w:tc>
        <w:tc>
          <w:tcPr>
            <w:tcW w:w="1176"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8841</w:t>
            </w:r>
          </w:p>
        </w:tc>
        <w:tc>
          <w:tcPr>
            <w:tcW w:w="1293"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36</w:t>
            </w:r>
          </w:p>
        </w:tc>
        <w:tc>
          <w:tcPr>
            <w:tcW w:w="1014"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13</w:t>
            </w:r>
          </w:p>
        </w:tc>
        <w:tc>
          <w:tcPr>
            <w:tcW w:w="1176"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8864</w:t>
            </w:r>
          </w:p>
        </w:tc>
        <w:tc>
          <w:tcPr>
            <w:tcW w:w="1176"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1265</w:t>
            </w:r>
          </w:p>
        </w:tc>
        <w:tc>
          <w:tcPr>
            <w:tcW w:w="1293"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223</w:t>
            </w:r>
          </w:p>
        </w:tc>
        <w:tc>
          <w:tcPr>
            <w:tcW w:w="1014"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454</w:t>
            </w:r>
          </w:p>
        </w:tc>
        <w:tc>
          <w:tcPr>
            <w:tcW w:w="1176"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1034</w:t>
            </w:r>
          </w:p>
        </w:tc>
        <w:tc>
          <w:tcPr>
            <w:tcW w:w="1176" w:type="dxa"/>
            <w:shd w:val="clear" w:color="auto" w:fill="auto"/>
          </w:tcPr>
          <w:p w:rsidR="00346C00" w:rsidRPr="009844A0" w:rsidRDefault="009844A0" w:rsidP="009844A0">
            <w:pPr>
              <w:spacing w:after="0" w:line="240" w:lineRule="auto"/>
              <w:jc w:val="center"/>
              <w:rPr>
                <w:rFonts w:ascii="Times New Roman" w:hAnsi="Times New Roman" w:cs="Times New Roman"/>
                <w:bCs/>
                <w:sz w:val="24"/>
                <w:szCs w:val="24"/>
              </w:rPr>
            </w:pPr>
            <w:r w:rsidRPr="009844A0">
              <w:rPr>
                <w:rFonts w:ascii="Times New Roman" w:hAnsi="Times New Roman" w:cs="Times New Roman"/>
                <w:bCs/>
                <w:sz w:val="24"/>
                <w:szCs w:val="24"/>
              </w:rPr>
              <w:t>10113</w:t>
            </w:r>
          </w:p>
        </w:tc>
        <w:tc>
          <w:tcPr>
            <w:tcW w:w="1293" w:type="dxa"/>
            <w:shd w:val="clear" w:color="auto" w:fill="auto"/>
          </w:tcPr>
          <w:p w:rsidR="00346C00" w:rsidRPr="009844A0" w:rsidRDefault="009844A0" w:rsidP="009844A0">
            <w:pPr>
              <w:spacing w:after="0" w:line="240" w:lineRule="auto"/>
              <w:jc w:val="center"/>
              <w:rPr>
                <w:rFonts w:ascii="Times New Roman" w:hAnsi="Times New Roman" w:cs="Times New Roman"/>
                <w:bCs/>
                <w:sz w:val="24"/>
                <w:szCs w:val="24"/>
              </w:rPr>
            </w:pPr>
            <w:r w:rsidRPr="009844A0">
              <w:rPr>
                <w:rFonts w:ascii="Times New Roman" w:hAnsi="Times New Roman" w:cs="Times New Roman"/>
                <w:bCs/>
                <w:sz w:val="24"/>
                <w:szCs w:val="24"/>
              </w:rPr>
              <w:t>260</w:t>
            </w:r>
          </w:p>
        </w:tc>
        <w:tc>
          <w:tcPr>
            <w:tcW w:w="1014" w:type="dxa"/>
            <w:shd w:val="clear" w:color="auto" w:fill="auto"/>
          </w:tcPr>
          <w:p w:rsidR="00346C00" w:rsidRPr="009844A0" w:rsidRDefault="009844A0" w:rsidP="009844A0">
            <w:pPr>
              <w:spacing w:after="0" w:line="240" w:lineRule="auto"/>
              <w:jc w:val="center"/>
              <w:rPr>
                <w:rFonts w:ascii="Times New Roman" w:hAnsi="Times New Roman" w:cs="Times New Roman"/>
                <w:bCs/>
                <w:sz w:val="24"/>
                <w:szCs w:val="24"/>
              </w:rPr>
            </w:pPr>
            <w:r w:rsidRPr="009844A0">
              <w:rPr>
                <w:rFonts w:ascii="Times New Roman" w:hAnsi="Times New Roman" w:cs="Times New Roman"/>
                <w:bCs/>
                <w:sz w:val="24"/>
                <w:szCs w:val="24"/>
              </w:rPr>
              <w:t>467</w:t>
            </w:r>
          </w:p>
        </w:tc>
        <w:tc>
          <w:tcPr>
            <w:tcW w:w="1088" w:type="dxa"/>
            <w:shd w:val="clear" w:color="auto" w:fill="auto"/>
          </w:tcPr>
          <w:p w:rsidR="00346C00" w:rsidRPr="009844A0" w:rsidRDefault="009844A0" w:rsidP="009844A0">
            <w:pPr>
              <w:spacing w:after="0" w:line="240" w:lineRule="auto"/>
              <w:jc w:val="center"/>
              <w:rPr>
                <w:rFonts w:ascii="Times New Roman" w:hAnsi="Times New Roman" w:cs="Times New Roman"/>
                <w:bCs/>
                <w:sz w:val="24"/>
                <w:szCs w:val="24"/>
              </w:rPr>
            </w:pPr>
            <w:r w:rsidRPr="009844A0">
              <w:rPr>
                <w:rFonts w:ascii="Times New Roman" w:hAnsi="Times New Roman" w:cs="Times New Roman"/>
                <w:bCs/>
                <w:sz w:val="24"/>
                <w:szCs w:val="24"/>
              </w:rPr>
              <w:t>9906</w:t>
            </w:r>
          </w:p>
        </w:tc>
      </w:tr>
      <w:tr w:rsidR="00346C00" w:rsidRPr="00346C00" w:rsidTr="00711E48">
        <w:trPr>
          <w:trHeight w:val="499"/>
        </w:trPr>
        <w:tc>
          <w:tcPr>
            <w:tcW w:w="2140" w:type="dxa"/>
            <w:shd w:val="clear" w:color="auto" w:fill="auto"/>
            <w:vAlign w:val="center"/>
          </w:tcPr>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в т.ч. фонд</w:t>
            </w:r>
          </w:p>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абонемента</w:t>
            </w:r>
          </w:p>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(если выделен)</w:t>
            </w:r>
          </w:p>
        </w:tc>
        <w:tc>
          <w:tcPr>
            <w:tcW w:w="1176"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29743</w:t>
            </w:r>
          </w:p>
        </w:tc>
        <w:tc>
          <w:tcPr>
            <w:tcW w:w="1293"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699</w:t>
            </w:r>
          </w:p>
        </w:tc>
        <w:tc>
          <w:tcPr>
            <w:tcW w:w="1014"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2395</w:t>
            </w:r>
          </w:p>
        </w:tc>
        <w:tc>
          <w:tcPr>
            <w:tcW w:w="1176"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28047</w:t>
            </w:r>
          </w:p>
        </w:tc>
        <w:tc>
          <w:tcPr>
            <w:tcW w:w="1176"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618</w:t>
            </w:r>
          </w:p>
        </w:tc>
        <w:tc>
          <w:tcPr>
            <w:tcW w:w="1293"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0</w:t>
            </w:r>
          </w:p>
        </w:tc>
        <w:tc>
          <w:tcPr>
            <w:tcW w:w="1014"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0</w:t>
            </w:r>
          </w:p>
        </w:tc>
        <w:tc>
          <w:tcPr>
            <w:tcW w:w="1176"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618</w:t>
            </w:r>
          </w:p>
        </w:tc>
        <w:tc>
          <w:tcPr>
            <w:tcW w:w="1176" w:type="dxa"/>
            <w:shd w:val="clear" w:color="auto" w:fill="auto"/>
          </w:tcPr>
          <w:p w:rsidR="00346C00" w:rsidRPr="009844A0" w:rsidRDefault="009844A0" w:rsidP="009844A0">
            <w:pPr>
              <w:spacing w:after="0" w:line="240" w:lineRule="auto"/>
              <w:jc w:val="center"/>
              <w:rPr>
                <w:rFonts w:ascii="Times New Roman" w:hAnsi="Times New Roman" w:cs="Times New Roman"/>
                <w:bCs/>
                <w:sz w:val="24"/>
                <w:szCs w:val="24"/>
              </w:rPr>
            </w:pPr>
            <w:r w:rsidRPr="009844A0">
              <w:rPr>
                <w:rFonts w:ascii="Times New Roman" w:hAnsi="Times New Roman" w:cs="Times New Roman"/>
                <w:bCs/>
                <w:sz w:val="24"/>
                <w:szCs w:val="24"/>
              </w:rPr>
              <w:t>30372</w:t>
            </w:r>
          </w:p>
        </w:tc>
        <w:tc>
          <w:tcPr>
            <w:tcW w:w="1293" w:type="dxa"/>
            <w:shd w:val="clear" w:color="auto" w:fill="auto"/>
          </w:tcPr>
          <w:p w:rsidR="00346C00" w:rsidRPr="009844A0" w:rsidRDefault="009844A0" w:rsidP="009844A0">
            <w:pPr>
              <w:spacing w:after="0" w:line="240" w:lineRule="auto"/>
              <w:jc w:val="center"/>
              <w:rPr>
                <w:rFonts w:ascii="Times New Roman" w:hAnsi="Times New Roman" w:cs="Times New Roman"/>
                <w:bCs/>
                <w:sz w:val="24"/>
                <w:szCs w:val="24"/>
              </w:rPr>
            </w:pPr>
            <w:r w:rsidRPr="009844A0">
              <w:rPr>
                <w:rFonts w:ascii="Times New Roman" w:hAnsi="Times New Roman" w:cs="Times New Roman"/>
                <w:bCs/>
                <w:sz w:val="24"/>
                <w:szCs w:val="24"/>
              </w:rPr>
              <w:t>724</w:t>
            </w:r>
          </w:p>
        </w:tc>
        <w:tc>
          <w:tcPr>
            <w:tcW w:w="1014" w:type="dxa"/>
            <w:shd w:val="clear" w:color="auto" w:fill="auto"/>
          </w:tcPr>
          <w:p w:rsidR="00346C00" w:rsidRPr="009844A0" w:rsidRDefault="009844A0" w:rsidP="009844A0">
            <w:pPr>
              <w:spacing w:after="0" w:line="240" w:lineRule="auto"/>
              <w:jc w:val="center"/>
              <w:rPr>
                <w:rFonts w:ascii="Times New Roman" w:hAnsi="Times New Roman" w:cs="Times New Roman"/>
                <w:bCs/>
                <w:sz w:val="24"/>
                <w:szCs w:val="24"/>
              </w:rPr>
            </w:pPr>
            <w:r w:rsidRPr="009844A0">
              <w:rPr>
                <w:rFonts w:ascii="Times New Roman" w:hAnsi="Times New Roman" w:cs="Times New Roman"/>
                <w:bCs/>
                <w:sz w:val="24"/>
                <w:szCs w:val="24"/>
              </w:rPr>
              <w:t>2395</w:t>
            </w:r>
          </w:p>
        </w:tc>
        <w:tc>
          <w:tcPr>
            <w:tcW w:w="1088" w:type="dxa"/>
            <w:shd w:val="clear" w:color="auto" w:fill="auto"/>
          </w:tcPr>
          <w:p w:rsidR="00346C00" w:rsidRPr="009844A0" w:rsidRDefault="009844A0" w:rsidP="009844A0">
            <w:pPr>
              <w:spacing w:after="0" w:line="240" w:lineRule="auto"/>
              <w:jc w:val="center"/>
              <w:rPr>
                <w:rFonts w:ascii="Times New Roman" w:hAnsi="Times New Roman" w:cs="Times New Roman"/>
                <w:bCs/>
                <w:sz w:val="24"/>
                <w:szCs w:val="24"/>
              </w:rPr>
            </w:pPr>
            <w:r w:rsidRPr="009844A0">
              <w:rPr>
                <w:rFonts w:ascii="Times New Roman" w:hAnsi="Times New Roman" w:cs="Times New Roman"/>
                <w:bCs/>
                <w:sz w:val="24"/>
                <w:szCs w:val="24"/>
              </w:rPr>
              <w:t>28701</w:t>
            </w:r>
          </w:p>
        </w:tc>
      </w:tr>
      <w:tr w:rsidR="00346C00" w:rsidRPr="00346C00" w:rsidTr="00711E48">
        <w:trPr>
          <w:trHeight w:val="499"/>
        </w:trPr>
        <w:tc>
          <w:tcPr>
            <w:tcW w:w="2140" w:type="dxa"/>
            <w:shd w:val="clear" w:color="auto" w:fill="auto"/>
            <w:vAlign w:val="center"/>
          </w:tcPr>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в т.ч. фонд</w:t>
            </w:r>
          </w:p>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 xml:space="preserve">художественной литературы </w:t>
            </w:r>
          </w:p>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(если выделен)</w:t>
            </w:r>
          </w:p>
        </w:tc>
        <w:tc>
          <w:tcPr>
            <w:tcW w:w="1176" w:type="dxa"/>
            <w:shd w:val="clear" w:color="auto" w:fill="auto"/>
          </w:tcPr>
          <w:p w:rsidR="00346C00" w:rsidRPr="00346C00" w:rsidRDefault="00346C00" w:rsidP="00F54ADE">
            <w:pPr>
              <w:spacing w:after="0" w:line="240" w:lineRule="auto"/>
              <w:jc w:val="right"/>
              <w:rPr>
                <w:rFonts w:ascii="Times New Roman" w:hAnsi="Times New Roman" w:cs="Times New Roman"/>
                <w:b/>
                <w:bCs/>
                <w:sz w:val="24"/>
                <w:szCs w:val="24"/>
              </w:rPr>
            </w:pPr>
          </w:p>
        </w:tc>
        <w:tc>
          <w:tcPr>
            <w:tcW w:w="1293" w:type="dxa"/>
            <w:shd w:val="clear" w:color="auto" w:fill="auto"/>
          </w:tcPr>
          <w:p w:rsidR="00346C00" w:rsidRPr="00346C00" w:rsidRDefault="00346C00" w:rsidP="00F54ADE">
            <w:pPr>
              <w:spacing w:after="0" w:line="240" w:lineRule="auto"/>
              <w:jc w:val="right"/>
              <w:rPr>
                <w:rFonts w:ascii="Times New Roman" w:hAnsi="Times New Roman" w:cs="Times New Roman"/>
                <w:b/>
                <w:bCs/>
                <w:sz w:val="24"/>
                <w:szCs w:val="24"/>
              </w:rPr>
            </w:pPr>
          </w:p>
        </w:tc>
        <w:tc>
          <w:tcPr>
            <w:tcW w:w="1014" w:type="dxa"/>
            <w:shd w:val="clear" w:color="auto" w:fill="auto"/>
          </w:tcPr>
          <w:p w:rsidR="00346C00" w:rsidRPr="00346C00" w:rsidRDefault="00346C00" w:rsidP="00F54ADE">
            <w:pPr>
              <w:spacing w:after="0" w:line="240" w:lineRule="auto"/>
              <w:jc w:val="right"/>
              <w:rPr>
                <w:rFonts w:ascii="Times New Roman" w:hAnsi="Times New Roman" w:cs="Times New Roman"/>
                <w:b/>
                <w:bCs/>
                <w:sz w:val="24"/>
                <w:szCs w:val="24"/>
              </w:rPr>
            </w:pPr>
          </w:p>
        </w:tc>
        <w:tc>
          <w:tcPr>
            <w:tcW w:w="1176" w:type="dxa"/>
            <w:shd w:val="clear" w:color="auto" w:fill="auto"/>
          </w:tcPr>
          <w:p w:rsidR="00346C00" w:rsidRPr="00346C00" w:rsidRDefault="00346C00" w:rsidP="00F54ADE">
            <w:pPr>
              <w:spacing w:after="0" w:line="240" w:lineRule="auto"/>
              <w:jc w:val="right"/>
              <w:rPr>
                <w:rFonts w:ascii="Times New Roman" w:hAnsi="Times New Roman" w:cs="Times New Roman"/>
                <w:b/>
                <w:bCs/>
                <w:sz w:val="24"/>
                <w:szCs w:val="24"/>
              </w:rPr>
            </w:pPr>
          </w:p>
        </w:tc>
        <w:tc>
          <w:tcPr>
            <w:tcW w:w="1176" w:type="dxa"/>
            <w:shd w:val="clear" w:color="auto" w:fill="auto"/>
          </w:tcPr>
          <w:p w:rsidR="00346C00" w:rsidRPr="00346C00" w:rsidRDefault="00346C00" w:rsidP="00F54ADE">
            <w:pPr>
              <w:spacing w:after="0" w:line="240" w:lineRule="auto"/>
              <w:rPr>
                <w:rFonts w:ascii="Times New Roman" w:hAnsi="Times New Roman" w:cs="Times New Roman"/>
                <w:b/>
                <w:bCs/>
                <w:sz w:val="24"/>
                <w:szCs w:val="24"/>
              </w:rPr>
            </w:pPr>
          </w:p>
        </w:tc>
        <w:tc>
          <w:tcPr>
            <w:tcW w:w="1293" w:type="dxa"/>
            <w:shd w:val="clear" w:color="auto" w:fill="auto"/>
          </w:tcPr>
          <w:p w:rsidR="00346C00" w:rsidRPr="00346C00" w:rsidRDefault="00346C00" w:rsidP="00F54ADE">
            <w:pPr>
              <w:spacing w:after="0" w:line="240" w:lineRule="auto"/>
              <w:rPr>
                <w:rFonts w:ascii="Times New Roman" w:hAnsi="Times New Roman" w:cs="Times New Roman"/>
                <w:b/>
                <w:bCs/>
                <w:sz w:val="24"/>
                <w:szCs w:val="24"/>
              </w:rPr>
            </w:pPr>
          </w:p>
        </w:tc>
        <w:tc>
          <w:tcPr>
            <w:tcW w:w="1014" w:type="dxa"/>
            <w:shd w:val="clear" w:color="auto" w:fill="auto"/>
          </w:tcPr>
          <w:p w:rsidR="00346C00" w:rsidRPr="00346C00" w:rsidRDefault="00346C00" w:rsidP="00F54ADE">
            <w:pPr>
              <w:spacing w:after="0" w:line="240" w:lineRule="auto"/>
              <w:rPr>
                <w:rFonts w:ascii="Times New Roman" w:hAnsi="Times New Roman" w:cs="Times New Roman"/>
                <w:b/>
                <w:bCs/>
                <w:sz w:val="24"/>
                <w:szCs w:val="24"/>
              </w:rPr>
            </w:pPr>
          </w:p>
        </w:tc>
        <w:tc>
          <w:tcPr>
            <w:tcW w:w="1176" w:type="dxa"/>
            <w:shd w:val="clear" w:color="auto" w:fill="auto"/>
          </w:tcPr>
          <w:p w:rsidR="00346C00" w:rsidRPr="00346C00" w:rsidRDefault="00346C00" w:rsidP="00F54ADE">
            <w:pPr>
              <w:spacing w:after="0" w:line="240" w:lineRule="auto"/>
              <w:rPr>
                <w:rFonts w:ascii="Times New Roman" w:hAnsi="Times New Roman" w:cs="Times New Roman"/>
                <w:b/>
                <w:bCs/>
                <w:sz w:val="24"/>
                <w:szCs w:val="24"/>
              </w:rPr>
            </w:pPr>
          </w:p>
        </w:tc>
        <w:tc>
          <w:tcPr>
            <w:tcW w:w="1176" w:type="dxa"/>
            <w:shd w:val="clear" w:color="auto" w:fill="auto"/>
          </w:tcPr>
          <w:p w:rsidR="00346C00" w:rsidRPr="009844A0" w:rsidRDefault="009844A0" w:rsidP="009844A0">
            <w:pPr>
              <w:spacing w:after="0" w:line="240" w:lineRule="auto"/>
              <w:jc w:val="center"/>
              <w:rPr>
                <w:rFonts w:ascii="Times New Roman" w:hAnsi="Times New Roman" w:cs="Times New Roman"/>
                <w:bCs/>
                <w:sz w:val="24"/>
                <w:szCs w:val="24"/>
              </w:rPr>
            </w:pPr>
            <w:r w:rsidRPr="009844A0">
              <w:rPr>
                <w:rFonts w:ascii="Times New Roman" w:hAnsi="Times New Roman" w:cs="Times New Roman"/>
                <w:bCs/>
                <w:sz w:val="24"/>
                <w:szCs w:val="24"/>
              </w:rPr>
              <w:t>20810</w:t>
            </w:r>
          </w:p>
        </w:tc>
        <w:tc>
          <w:tcPr>
            <w:tcW w:w="1293" w:type="dxa"/>
            <w:shd w:val="clear" w:color="auto" w:fill="auto"/>
          </w:tcPr>
          <w:p w:rsidR="00346C00" w:rsidRPr="009844A0" w:rsidRDefault="009844A0" w:rsidP="009844A0">
            <w:pPr>
              <w:spacing w:after="0" w:line="240" w:lineRule="auto"/>
              <w:jc w:val="center"/>
              <w:rPr>
                <w:rFonts w:ascii="Times New Roman" w:hAnsi="Times New Roman" w:cs="Times New Roman"/>
                <w:bCs/>
                <w:sz w:val="24"/>
                <w:szCs w:val="24"/>
              </w:rPr>
            </w:pPr>
            <w:r w:rsidRPr="009844A0">
              <w:rPr>
                <w:rFonts w:ascii="Times New Roman" w:hAnsi="Times New Roman" w:cs="Times New Roman"/>
                <w:bCs/>
                <w:sz w:val="24"/>
                <w:szCs w:val="24"/>
              </w:rPr>
              <w:t>577</w:t>
            </w:r>
          </w:p>
        </w:tc>
        <w:tc>
          <w:tcPr>
            <w:tcW w:w="1014" w:type="dxa"/>
            <w:shd w:val="clear" w:color="auto" w:fill="auto"/>
          </w:tcPr>
          <w:p w:rsidR="00346C00" w:rsidRPr="009844A0" w:rsidRDefault="009844A0" w:rsidP="009844A0">
            <w:pPr>
              <w:spacing w:after="0" w:line="240" w:lineRule="auto"/>
              <w:jc w:val="center"/>
              <w:rPr>
                <w:rFonts w:ascii="Times New Roman" w:hAnsi="Times New Roman" w:cs="Times New Roman"/>
                <w:bCs/>
                <w:sz w:val="24"/>
                <w:szCs w:val="24"/>
              </w:rPr>
            </w:pPr>
            <w:r w:rsidRPr="009844A0">
              <w:rPr>
                <w:rFonts w:ascii="Times New Roman" w:hAnsi="Times New Roman" w:cs="Times New Roman"/>
                <w:bCs/>
                <w:sz w:val="24"/>
                <w:szCs w:val="24"/>
              </w:rPr>
              <w:t>1258</w:t>
            </w:r>
          </w:p>
        </w:tc>
        <w:tc>
          <w:tcPr>
            <w:tcW w:w="1088" w:type="dxa"/>
            <w:shd w:val="clear" w:color="auto" w:fill="auto"/>
          </w:tcPr>
          <w:p w:rsidR="00346C00" w:rsidRPr="009844A0" w:rsidRDefault="009844A0" w:rsidP="009844A0">
            <w:pPr>
              <w:spacing w:after="0" w:line="240" w:lineRule="auto"/>
              <w:jc w:val="center"/>
              <w:rPr>
                <w:rFonts w:ascii="Times New Roman" w:hAnsi="Times New Roman" w:cs="Times New Roman"/>
                <w:bCs/>
                <w:sz w:val="24"/>
                <w:szCs w:val="24"/>
              </w:rPr>
            </w:pPr>
            <w:r w:rsidRPr="009844A0">
              <w:rPr>
                <w:rFonts w:ascii="Times New Roman" w:hAnsi="Times New Roman" w:cs="Times New Roman"/>
                <w:bCs/>
                <w:sz w:val="24"/>
                <w:szCs w:val="24"/>
              </w:rPr>
              <w:t>20129</w:t>
            </w:r>
          </w:p>
        </w:tc>
      </w:tr>
      <w:tr w:rsidR="00346C00" w:rsidRPr="00346C00" w:rsidTr="00711E48">
        <w:trPr>
          <w:trHeight w:val="499"/>
        </w:trPr>
        <w:tc>
          <w:tcPr>
            <w:tcW w:w="2140" w:type="dxa"/>
            <w:shd w:val="clear" w:color="auto" w:fill="auto"/>
            <w:vAlign w:val="center"/>
          </w:tcPr>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в т.ч. фонд</w:t>
            </w:r>
          </w:p>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СD, видеокассет (если выделен)</w:t>
            </w:r>
          </w:p>
        </w:tc>
        <w:tc>
          <w:tcPr>
            <w:tcW w:w="1176" w:type="dxa"/>
            <w:shd w:val="clear" w:color="auto" w:fill="auto"/>
          </w:tcPr>
          <w:p w:rsidR="00346C00" w:rsidRPr="00346C00" w:rsidRDefault="00346C00" w:rsidP="00F54ADE">
            <w:pPr>
              <w:spacing w:after="0" w:line="240" w:lineRule="auto"/>
              <w:jc w:val="right"/>
              <w:rPr>
                <w:rFonts w:ascii="Times New Roman" w:hAnsi="Times New Roman" w:cs="Times New Roman"/>
                <w:b/>
                <w:bCs/>
                <w:sz w:val="24"/>
                <w:szCs w:val="24"/>
              </w:rPr>
            </w:pPr>
          </w:p>
        </w:tc>
        <w:tc>
          <w:tcPr>
            <w:tcW w:w="1293" w:type="dxa"/>
            <w:shd w:val="clear" w:color="auto" w:fill="auto"/>
          </w:tcPr>
          <w:p w:rsidR="00346C00" w:rsidRPr="00346C00" w:rsidRDefault="00346C00" w:rsidP="00F54ADE">
            <w:pPr>
              <w:spacing w:after="0" w:line="240" w:lineRule="auto"/>
              <w:jc w:val="right"/>
              <w:rPr>
                <w:rFonts w:ascii="Times New Roman" w:hAnsi="Times New Roman" w:cs="Times New Roman"/>
                <w:b/>
                <w:bCs/>
                <w:sz w:val="24"/>
                <w:szCs w:val="24"/>
              </w:rPr>
            </w:pPr>
          </w:p>
        </w:tc>
        <w:tc>
          <w:tcPr>
            <w:tcW w:w="1014" w:type="dxa"/>
            <w:shd w:val="clear" w:color="auto" w:fill="auto"/>
          </w:tcPr>
          <w:p w:rsidR="00346C00" w:rsidRPr="00346C00" w:rsidRDefault="00346C00" w:rsidP="00F54ADE">
            <w:pPr>
              <w:spacing w:after="0" w:line="240" w:lineRule="auto"/>
              <w:jc w:val="right"/>
              <w:rPr>
                <w:rFonts w:ascii="Times New Roman" w:hAnsi="Times New Roman" w:cs="Times New Roman"/>
                <w:b/>
                <w:bCs/>
                <w:sz w:val="24"/>
                <w:szCs w:val="24"/>
              </w:rPr>
            </w:pPr>
          </w:p>
        </w:tc>
        <w:tc>
          <w:tcPr>
            <w:tcW w:w="1176" w:type="dxa"/>
            <w:shd w:val="clear" w:color="auto" w:fill="auto"/>
          </w:tcPr>
          <w:p w:rsidR="00346C00" w:rsidRPr="00346C00" w:rsidRDefault="00346C00" w:rsidP="00F54ADE">
            <w:pPr>
              <w:spacing w:after="0" w:line="240" w:lineRule="auto"/>
              <w:jc w:val="right"/>
              <w:rPr>
                <w:rFonts w:ascii="Times New Roman" w:hAnsi="Times New Roman" w:cs="Times New Roman"/>
                <w:b/>
                <w:bCs/>
                <w:sz w:val="24"/>
                <w:szCs w:val="24"/>
              </w:rPr>
            </w:pPr>
          </w:p>
        </w:tc>
        <w:tc>
          <w:tcPr>
            <w:tcW w:w="1176" w:type="dxa"/>
            <w:shd w:val="clear" w:color="auto" w:fill="auto"/>
          </w:tcPr>
          <w:p w:rsidR="00346C00" w:rsidRPr="00346C00" w:rsidRDefault="00346C00" w:rsidP="00F54ADE">
            <w:pPr>
              <w:spacing w:after="0" w:line="240" w:lineRule="auto"/>
              <w:rPr>
                <w:rFonts w:ascii="Times New Roman" w:hAnsi="Times New Roman" w:cs="Times New Roman"/>
                <w:b/>
                <w:bCs/>
                <w:sz w:val="24"/>
                <w:szCs w:val="24"/>
              </w:rPr>
            </w:pPr>
          </w:p>
        </w:tc>
        <w:tc>
          <w:tcPr>
            <w:tcW w:w="1293" w:type="dxa"/>
            <w:shd w:val="clear" w:color="auto" w:fill="auto"/>
          </w:tcPr>
          <w:p w:rsidR="00346C00" w:rsidRPr="00346C00" w:rsidRDefault="00346C00" w:rsidP="00F54ADE">
            <w:pPr>
              <w:spacing w:after="0" w:line="240" w:lineRule="auto"/>
              <w:rPr>
                <w:rFonts w:ascii="Times New Roman" w:hAnsi="Times New Roman" w:cs="Times New Roman"/>
                <w:b/>
                <w:bCs/>
                <w:sz w:val="24"/>
                <w:szCs w:val="24"/>
              </w:rPr>
            </w:pPr>
          </w:p>
        </w:tc>
        <w:tc>
          <w:tcPr>
            <w:tcW w:w="1014" w:type="dxa"/>
            <w:shd w:val="clear" w:color="auto" w:fill="auto"/>
          </w:tcPr>
          <w:p w:rsidR="00346C00" w:rsidRPr="00346C00" w:rsidRDefault="00346C00" w:rsidP="00F54ADE">
            <w:pPr>
              <w:spacing w:after="0" w:line="240" w:lineRule="auto"/>
              <w:rPr>
                <w:rFonts w:ascii="Times New Roman" w:hAnsi="Times New Roman" w:cs="Times New Roman"/>
                <w:b/>
                <w:bCs/>
                <w:sz w:val="24"/>
                <w:szCs w:val="24"/>
              </w:rPr>
            </w:pPr>
          </w:p>
        </w:tc>
        <w:tc>
          <w:tcPr>
            <w:tcW w:w="1176" w:type="dxa"/>
            <w:shd w:val="clear" w:color="auto" w:fill="auto"/>
          </w:tcPr>
          <w:p w:rsidR="00346C00" w:rsidRPr="00346C00" w:rsidRDefault="00346C00" w:rsidP="00F54ADE">
            <w:pPr>
              <w:spacing w:after="0" w:line="240" w:lineRule="auto"/>
              <w:rPr>
                <w:rFonts w:ascii="Times New Roman" w:hAnsi="Times New Roman" w:cs="Times New Roman"/>
                <w:b/>
                <w:bCs/>
                <w:sz w:val="24"/>
                <w:szCs w:val="24"/>
              </w:rPr>
            </w:pPr>
          </w:p>
        </w:tc>
        <w:tc>
          <w:tcPr>
            <w:tcW w:w="1176" w:type="dxa"/>
            <w:shd w:val="clear" w:color="auto" w:fill="auto"/>
          </w:tcPr>
          <w:p w:rsidR="00346C00" w:rsidRPr="009844A0" w:rsidRDefault="009844A0" w:rsidP="009844A0">
            <w:pPr>
              <w:spacing w:after="0" w:line="240" w:lineRule="auto"/>
              <w:jc w:val="center"/>
              <w:rPr>
                <w:rFonts w:ascii="Times New Roman" w:hAnsi="Times New Roman" w:cs="Times New Roman"/>
                <w:bCs/>
                <w:sz w:val="24"/>
                <w:szCs w:val="24"/>
              </w:rPr>
            </w:pPr>
            <w:r w:rsidRPr="009844A0">
              <w:rPr>
                <w:rFonts w:ascii="Times New Roman" w:hAnsi="Times New Roman" w:cs="Times New Roman"/>
                <w:bCs/>
                <w:sz w:val="24"/>
                <w:szCs w:val="24"/>
              </w:rPr>
              <w:t>18</w:t>
            </w:r>
          </w:p>
        </w:tc>
        <w:tc>
          <w:tcPr>
            <w:tcW w:w="1293" w:type="dxa"/>
            <w:shd w:val="clear" w:color="auto" w:fill="auto"/>
          </w:tcPr>
          <w:p w:rsidR="00346C00" w:rsidRPr="009844A0" w:rsidRDefault="009844A0" w:rsidP="009844A0">
            <w:pPr>
              <w:spacing w:after="0" w:line="240" w:lineRule="auto"/>
              <w:jc w:val="center"/>
              <w:rPr>
                <w:rFonts w:ascii="Times New Roman" w:hAnsi="Times New Roman" w:cs="Times New Roman"/>
                <w:bCs/>
                <w:sz w:val="24"/>
                <w:szCs w:val="24"/>
              </w:rPr>
            </w:pPr>
            <w:r w:rsidRPr="009844A0">
              <w:rPr>
                <w:rFonts w:ascii="Times New Roman" w:hAnsi="Times New Roman" w:cs="Times New Roman"/>
                <w:bCs/>
                <w:sz w:val="24"/>
                <w:szCs w:val="24"/>
              </w:rPr>
              <w:t>26</w:t>
            </w:r>
          </w:p>
        </w:tc>
        <w:tc>
          <w:tcPr>
            <w:tcW w:w="1014" w:type="dxa"/>
            <w:shd w:val="clear" w:color="auto" w:fill="auto"/>
          </w:tcPr>
          <w:p w:rsidR="00346C00" w:rsidRPr="009844A0" w:rsidRDefault="009844A0" w:rsidP="009844A0">
            <w:pPr>
              <w:spacing w:after="0" w:line="240" w:lineRule="auto"/>
              <w:jc w:val="center"/>
              <w:rPr>
                <w:rFonts w:ascii="Times New Roman" w:hAnsi="Times New Roman" w:cs="Times New Roman"/>
                <w:bCs/>
                <w:sz w:val="24"/>
                <w:szCs w:val="24"/>
              </w:rPr>
            </w:pPr>
            <w:r w:rsidRPr="009844A0">
              <w:rPr>
                <w:rFonts w:ascii="Times New Roman" w:hAnsi="Times New Roman" w:cs="Times New Roman"/>
                <w:bCs/>
                <w:sz w:val="24"/>
                <w:szCs w:val="24"/>
              </w:rPr>
              <w:t>0</w:t>
            </w:r>
          </w:p>
        </w:tc>
        <w:tc>
          <w:tcPr>
            <w:tcW w:w="1088" w:type="dxa"/>
            <w:shd w:val="clear" w:color="auto" w:fill="auto"/>
          </w:tcPr>
          <w:p w:rsidR="00346C00" w:rsidRPr="009844A0" w:rsidRDefault="009844A0" w:rsidP="009844A0">
            <w:pPr>
              <w:spacing w:after="0" w:line="240" w:lineRule="auto"/>
              <w:jc w:val="center"/>
              <w:rPr>
                <w:rFonts w:ascii="Times New Roman" w:hAnsi="Times New Roman" w:cs="Times New Roman"/>
                <w:bCs/>
                <w:sz w:val="24"/>
                <w:szCs w:val="24"/>
              </w:rPr>
            </w:pPr>
            <w:r w:rsidRPr="009844A0">
              <w:rPr>
                <w:rFonts w:ascii="Times New Roman" w:hAnsi="Times New Roman" w:cs="Times New Roman"/>
                <w:bCs/>
                <w:sz w:val="24"/>
                <w:szCs w:val="24"/>
              </w:rPr>
              <w:t>44</w:t>
            </w:r>
          </w:p>
        </w:tc>
      </w:tr>
      <w:tr w:rsidR="00346C00" w:rsidRPr="00346C00" w:rsidTr="00711E48">
        <w:trPr>
          <w:trHeight w:val="499"/>
        </w:trPr>
        <w:tc>
          <w:tcPr>
            <w:tcW w:w="2140" w:type="dxa"/>
            <w:shd w:val="clear" w:color="auto" w:fill="auto"/>
          </w:tcPr>
          <w:p w:rsidR="00346C00" w:rsidRPr="00346C00" w:rsidRDefault="00346C00"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Фонд филиала № 1</w:t>
            </w:r>
          </w:p>
        </w:tc>
        <w:tc>
          <w:tcPr>
            <w:tcW w:w="1176" w:type="dxa"/>
            <w:shd w:val="clear" w:color="auto" w:fill="auto"/>
          </w:tcPr>
          <w:p w:rsidR="00346C00" w:rsidRPr="001F1BAE" w:rsidRDefault="00711E48"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31244</w:t>
            </w:r>
          </w:p>
        </w:tc>
        <w:tc>
          <w:tcPr>
            <w:tcW w:w="1293" w:type="dxa"/>
            <w:shd w:val="clear" w:color="auto" w:fill="auto"/>
          </w:tcPr>
          <w:p w:rsidR="00346C00"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662</w:t>
            </w:r>
          </w:p>
        </w:tc>
        <w:tc>
          <w:tcPr>
            <w:tcW w:w="1014" w:type="dxa"/>
            <w:shd w:val="clear" w:color="auto" w:fill="auto"/>
          </w:tcPr>
          <w:p w:rsidR="00346C00"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558</w:t>
            </w:r>
          </w:p>
        </w:tc>
        <w:tc>
          <w:tcPr>
            <w:tcW w:w="1176" w:type="dxa"/>
            <w:shd w:val="clear" w:color="auto" w:fill="auto"/>
          </w:tcPr>
          <w:p w:rsidR="00346C00"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31348</w:t>
            </w:r>
          </w:p>
        </w:tc>
        <w:tc>
          <w:tcPr>
            <w:tcW w:w="1176" w:type="dxa"/>
            <w:shd w:val="clear" w:color="auto" w:fill="auto"/>
          </w:tcPr>
          <w:p w:rsidR="00346C00"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1796</w:t>
            </w:r>
          </w:p>
        </w:tc>
        <w:tc>
          <w:tcPr>
            <w:tcW w:w="1293" w:type="dxa"/>
            <w:shd w:val="clear" w:color="auto" w:fill="auto"/>
          </w:tcPr>
          <w:p w:rsidR="00346C00" w:rsidRPr="00101CE4" w:rsidRDefault="001F1BAE"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93</w:t>
            </w:r>
          </w:p>
        </w:tc>
        <w:tc>
          <w:tcPr>
            <w:tcW w:w="1014" w:type="dxa"/>
            <w:shd w:val="clear" w:color="auto" w:fill="auto"/>
          </w:tcPr>
          <w:p w:rsidR="00346C00" w:rsidRPr="00101CE4" w:rsidRDefault="001F1BAE"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93</w:t>
            </w:r>
          </w:p>
        </w:tc>
        <w:tc>
          <w:tcPr>
            <w:tcW w:w="1176"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1796</w:t>
            </w:r>
          </w:p>
        </w:tc>
        <w:tc>
          <w:tcPr>
            <w:tcW w:w="1176"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33041</w:t>
            </w:r>
          </w:p>
        </w:tc>
        <w:tc>
          <w:tcPr>
            <w:tcW w:w="1293"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765</w:t>
            </w:r>
          </w:p>
        </w:tc>
        <w:tc>
          <w:tcPr>
            <w:tcW w:w="1014"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651</w:t>
            </w:r>
          </w:p>
        </w:tc>
        <w:tc>
          <w:tcPr>
            <w:tcW w:w="1088"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33155</w:t>
            </w:r>
          </w:p>
        </w:tc>
      </w:tr>
      <w:tr w:rsidR="00346C00" w:rsidRPr="00346C00" w:rsidTr="00711E48">
        <w:trPr>
          <w:trHeight w:val="499"/>
        </w:trPr>
        <w:tc>
          <w:tcPr>
            <w:tcW w:w="2140" w:type="dxa"/>
            <w:shd w:val="clear" w:color="auto" w:fill="auto"/>
            <w:noWrap/>
          </w:tcPr>
          <w:p w:rsidR="00346C00" w:rsidRPr="00346C00" w:rsidRDefault="00346C00"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Фонд филиала № 2</w:t>
            </w:r>
          </w:p>
        </w:tc>
        <w:tc>
          <w:tcPr>
            <w:tcW w:w="1176" w:type="dxa"/>
            <w:shd w:val="clear" w:color="auto" w:fill="auto"/>
          </w:tcPr>
          <w:p w:rsidR="00346C00"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4464</w:t>
            </w:r>
          </w:p>
        </w:tc>
        <w:tc>
          <w:tcPr>
            <w:tcW w:w="1293" w:type="dxa"/>
            <w:shd w:val="clear" w:color="auto" w:fill="auto"/>
          </w:tcPr>
          <w:p w:rsidR="00346C00"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140</w:t>
            </w:r>
          </w:p>
        </w:tc>
        <w:tc>
          <w:tcPr>
            <w:tcW w:w="1014" w:type="dxa"/>
            <w:shd w:val="clear" w:color="auto" w:fill="auto"/>
          </w:tcPr>
          <w:p w:rsidR="00346C00"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62</w:t>
            </w:r>
          </w:p>
        </w:tc>
        <w:tc>
          <w:tcPr>
            <w:tcW w:w="1176" w:type="dxa"/>
            <w:shd w:val="clear" w:color="auto" w:fill="auto"/>
          </w:tcPr>
          <w:p w:rsidR="00346C00"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4542</w:t>
            </w:r>
          </w:p>
        </w:tc>
        <w:tc>
          <w:tcPr>
            <w:tcW w:w="1176" w:type="dxa"/>
            <w:shd w:val="clear" w:color="auto" w:fill="auto"/>
          </w:tcPr>
          <w:p w:rsidR="00346C00"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12</w:t>
            </w:r>
          </w:p>
        </w:tc>
        <w:tc>
          <w:tcPr>
            <w:tcW w:w="1293" w:type="dxa"/>
            <w:shd w:val="clear" w:color="auto" w:fill="auto"/>
          </w:tcPr>
          <w:p w:rsidR="00346C00" w:rsidRPr="00101CE4" w:rsidRDefault="001F1BAE"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0</w:t>
            </w:r>
          </w:p>
        </w:tc>
        <w:tc>
          <w:tcPr>
            <w:tcW w:w="1014" w:type="dxa"/>
            <w:shd w:val="clear" w:color="auto" w:fill="auto"/>
          </w:tcPr>
          <w:p w:rsidR="00346C00" w:rsidRPr="00101CE4" w:rsidRDefault="001F1BAE"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0</w:t>
            </w:r>
          </w:p>
        </w:tc>
        <w:tc>
          <w:tcPr>
            <w:tcW w:w="1176"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12</w:t>
            </w:r>
          </w:p>
        </w:tc>
        <w:tc>
          <w:tcPr>
            <w:tcW w:w="1176"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4476</w:t>
            </w:r>
          </w:p>
        </w:tc>
        <w:tc>
          <w:tcPr>
            <w:tcW w:w="1293"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141</w:t>
            </w:r>
          </w:p>
        </w:tc>
        <w:tc>
          <w:tcPr>
            <w:tcW w:w="1014"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62</w:t>
            </w:r>
          </w:p>
        </w:tc>
        <w:tc>
          <w:tcPr>
            <w:tcW w:w="1088"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4555</w:t>
            </w:r>
          </w:p>
        </w:tc>
      </w:tr>
      <w:tr w:rsidR="00346C00" w:rsidRPr="00346C00" w:rsidTr="00711E48">
        <w:trPr>
          <w:trHeight w:val="499"/>
        </w:trPr>
        <w:tc>
          <w:tcPr>
            <w:tcW w:w="2140" w:type="dxa"/>
            <w:shd w:val="clear" w:color="auto" w:fill="auto"/>
          </w:tcPr>
          <w:p w:rsidR="00346C00" w:rsidRPr="00346C00" w:rsidRDefault="00346C00"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 xml:space="preserve">Фонд филиала № 3 </w:t>
            </w:r>
          </w:p>
        </w:tc>
        <w:tc>
          <w:tcPr>
            <w:tcW w:w="1176" w:type="dxa"/>
            <w:shd w:val="clear" w:color="auto" w:fill="auto"/>
          </w:tcPr>
          <w:p w:rsidR="00346C00"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26833</w:t>
            </w:r>
          </w:p>
        </w:tc>
        <w:tc>
          <w:tcPr>
            <w:tcW w:w="1293" w:type="dxa"/>
            <w:shd w:val="clear" w:color="auto" w:fill="auto"/>
          </w:tcPr>
          <w:p w:rsidR="00346C00"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911</w:t>
            </w:r>
          </w:p>
        </w:tc>
        <w:tc>
          <w:tcPr>
            <w:tcW w:w="1014" w:type="dxa"/>
            <w:shd w:val="clear" w:color="auto" w:fill="auto"/>
          </w:tcPr>
          <w:p w:rsidR="00346C00"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1504</w:t>
            </w:r>
          </w:p>
        </w:tc>
        <w:tc>
          <w:tcPr>
            <w:tcW w:w="1176" w:type="dxa"/>
            <w:shd w:val="clear" w:color="auto" w:fill="auto"/>
          </w:tcPr>
          <w:p w:rsidR="00346C00"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26240</w:t>
            </w:r>
          </w:p>
        </w:tc>
        <w:tc>
          <w:tcPr>
            <w:tcW w:w="1176" w:type="dxa"/>
            <w:shd w:val="clear" w:color="auto" w:fill="auto"/>
          </w:tcPr>
          <w:p w:rsidR="00346C00"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352</w:t>
            </w:r>
          </w:p>
        </w:tc>
        <w:tc>
          <w:tcPr>
            <w:tcW w:w="1293"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351</w:t>
            </w:r>
          </w:p>
        </w:tc>
        <w:tc>
          <w:tcPr>
            <w:tcW w:w="1014"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437</w:t>
            </w:r>
          </w:p>
        </w:tc>
        <w:tc>
          <w:tcPr>
            <w:tcW w:w="1176"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266</w:t>
            </w:r>
          </w:p>
        </w:tc>
        <w:tc>
          <w:tcPr>
            <w:tcW w:w="1176"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31126</w:t>
            </w:r>
          </w:p>
        </w:tc>
        <w:tc>
          <w:tcPr>
            <w:tcW w:w="1293"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1284</w:t>
            </w:r>
          </w:p>
        </w:tc>
        <w:tc>
          <w:tcPr>
            <w:tcW w:w="1014"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1941</w:t>
            </w:r>
          </w:p>
        </w:tc>
        <w:tc>
          <w:tcPr>
            <w:tcW w:w="1088" w:type="dxa"/>
            <w:shd w:val="clear" w:color="auto" w:fill="auto"/>
          </w:tcPr>
          <w:p w:rsidR="00346C00"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30469</w:t>
            </w:r>
          </w:p>
        </w:tc>
      </w:tr>
      <w:tr w:rsidR="00711E48" w:rsidRPr="00346C00" w:rsidTr="00711E48">
        <w:trPr>
          <w:trHeight w:val="499"/>
        </w:trPr>
        <w:tc>
          <w:tcPr>
            <w:tcW w:w="2140" w:type="dxa"/>
            <w:shd w:val="clear" w:color="auto" w:fill="auto"/>
          </w:tcPr>
          <w:p w:rsidR="00711E48" w:rsidRPr="00346C00" w:rsidRDefault="00711E48"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lastRenderedPageBreak/>
              <w:t xml:space="preserve">Фонд филиала № </w:t>
            </w:r>
            <w:r>
              <w:rPr>
                <w:rFonts w:ascii="Times New Roman" w:hAnsi="Times New Roman" w:cs="Times New Roman"/>
                <w:b/>
                <w:sz w:val="24"/>
                <w:szCs w:val="24"/>
              </w:rPr>
              <w:t>4</w:t>
            </w:r>
          </w:p>
        </w:tc>
        <w:tc>
          <w:tcPr>
            <w:tcW w:w="1176"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45665</w:t>
            </w:r>
          </w:p>
        </w:tc>
        <w:tc>
          <w:tcPr>
            <w:tcW w:w="1293"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1055</w:t>
            </w:r>
          </w:p>
        </w:tc>
        <w:tc>
          <w:tcPr>
            <w:tcW w:w="1014"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2403</w:t>
            </w:r>
          </w:p>
        </w:tc>
        <w:tc>
          <w:tcPr>
            <w:tcW w:w="1176"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44317</w:t>
            </w:r>
          </w:p>
        </w:tc>
        <w:tc>
          <w:tcPr>
            <w:tcW w:w="1176"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225</w:t>
            </w:r>
          </w:p>
        </w:tc>
        <w:tc>
          <w:tcPr>
            <w:tcW w:w="1293"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90</w:t>
            </w:r>
          </w:p>
        </w:tc>
        <w:tc>
          <w:tcPr>
            <w:tcW w:w="1014"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78</w:t>
            </w:r>
          </w:p>
        </w:tc>
        <w:tc>
          <w:tcPr>
            <w:tcW w:w="1176"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237</w:t>
            </w:r>
          </w:p>
        </w:tc>
        <w:tc>
          <w:tcPr>
            <w:tcW w:w="1176"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45892</w:t>
            </w:r>
          </w:p>
        </w:tc>
        <w:tc>
          <w:tcPr>
            <w:tcW w:w="1293"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1161</w:t>
            </w:r>
          </w:p>
        </w:tc>
        <w:tc>
          <w:tcPr>
            <w:tcW w:w="1014"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2481</w:t>
            </w:r>
          </w:p>
        </w:tc>
        <w:tc>
          <w:tcPr>
            <w:tcW w:w="1088"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44572</w:t>
            </w:r>
          </w:p>
        </w:tc>
      </w:tr>
      <w:tr w:rsidR="00711E48" w:rsidRPr="00346C00" w:rsidTr="00711E48">
        <w:trPr>
          <w:trHeight w:val="499"/>
        </w:trPr>
        <w:tc>
          <w:tcPr>
            <w:tcW w:w="2140" w:type="dxa"/>
            <w:shd w:val="clear" w:color="auto" w:fill="auto"/>
          </w:tcPr>
          <w:p w:rsidR="00711E48" w:rsidRPr="00346C00" w:rsidRDefault="00711E48"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 xml:space="preserve">Фонд филиала № </w:t>
            </w:r>
            <w:r>
              <w:rPr>
                <w:rFonts w:ascii="Times New Roman" w:hAnsi="Times New Roman" w:cs="Times New Roman"/>
                <w:b/>
                <w:sz w:val="24"/>
                <w:szCs w:val="24"/>
              </w:rPr>
              <w:t>5</w:t>
            </w:r>
          </w:p>
        </w:tc>
        <w:tc>
          <w:tcPr>
            <w:tcW w:w="1176"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5796</w:t>
            </w:r>
          </w:p>
        </w:tc>
        <w:tc>
          <w:tcPr>
            <w:tcW w:w="1293"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370</w:t>
            </w:r>
          </w:p>
        </w:tc>
        <w:tc>
          <w:tcPr>
            <w:tcW w:w="1014"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75</w:t>
            </w:r>
          </w:p>
        </w:tc>
        <w:tc>
          <w:tcPr>
            <w:tcW w:w="1176"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6091</w:t>
            </w:r>
          </w:p>
        </w:tc>
        <w:tc>
          <w:tcPr>
            <w:tcW w:w="1176"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66</w:t>
            </w:r>
          </w:p>
        </w:tc>
        <w:tc>
          <w:tcPr>
            <w:tcW w:w="1293"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48</w:t>
            </w:r>
          </w:p>
        </w:tc>
        <w:tc>
          <w:tcPr>
            <w:tcW w:w="1014"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0</w:t>
            </w:r>
          </w:p>
        </w:tc>
        <w:tc>
          <w:tcPr>
            <w:tcW w:w="1176"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114</w:t>
            </w:r>
          </w:p>
        </w:tc>
        <w:tc>
          <w:tcPr>
            <w:tcW w:w="1176"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5862</w:t>
            </w:r>
          </w:p>
        </w:tc>
        <w:tc>
          <w:tcPr>
            <w:tcW w:w="1293"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418</w:t>
            </w:r>
          </w:p>
        </w:tc>
        <w:tc>
          <w:tcPr>
            <w:tcW w:w="1014"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75</w:t>
            </w:r>
          </w:p>
        </w:tc>
        <w:tc>
          <w:tcPr>
            <w:tcW w:w="1088"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6205</w:t>
            </w:r>
          </w:p>
        </w:tc>
      </w:tr>
      <w:tr w:rsidR="00711E48" w:rsidRPr="00346C00" w:rsidTr="00711E48">
        <w:trPr>
          <w:trHeight w:val="499"/>
        </w:trPr>
        <w:tc>
          <w:tcPr>
            <w:tcW w:w="2140" w:type="dxa"/>
            <w:shd w:val="clear" w:color="auto" w:fill="auto"/>
          </w:tcPr>
          <w:p w:rsidR="00711E48" w:rsidRPr="00346C00" w:rsidRDefault="00711E48"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 xml:space="preserve">Фонд филиала № </w:t>
            </w:r>
            <w:r>
              <w:rPr>
                <w:rFonts w:ascii="Times New Roman" w:hAnsi="Times New Roman" w:cs="Times New Roman"/>
                <w:b/>
                <w:sz w:val="24"/>
                <w:szCs w:val="24"/>
              </w:rPr>
              <w:t>6</w:t>
            </w:r>
          </w:p>
        </w:tc>
        <w:tc>
          <w:tcPr>
            <w:tcW w:w="1176"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4394</w:t>
            </w:r>
          </w:p>
        </w:tc>
        <w:tc>
          <w:tcPr>
            <w:tcW w:w="1293"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63</w:t>
            </w:r>
          </w:p>
        </w:tc>
        <w:tc>
          <w:tcPr>
            <w:tcW w:w="1014"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130</w:t>
            </w:r>
          </w:p>
        </w:tc>
        <w:tc>
          <w:tcPr>
            <w:tcW w:w="1176"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4327</w:t>
            </w:r>
          </w:p>
        </w:tc>
        <w:tc>
          <w:tcPr>
            <w:tcW w:w="1176"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30</w:t>
            </w:r>
          </w:p>
        </w:tc>
        <w:tc>
          <w:tcPr>
            <w:tcW w:w="1293"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24</w:t>
            </w:r>
          </w:p>
        </w:tc>
        <w:tc>
          <w:tcPr>
            <w:tcW w:w="1014"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24</w:t>
            </w:r>
          </w:p>
        </w:tc>
        <w:tc>
          <w:tcPr>
            <w:tcW w:w="1176"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30</w:t>
            </w:r>
          </w:p>
        </w:tc>
        <w:tc>
          <w:tcPr>
            <w:tcW w:w="1176"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4424</w:t>
            </w:r>
          </w:p>
        </w:tc>
        <w:tc>
          <w:tcPr>
            <w:tcW w:w="1293"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87</w:t>
            </w:r>
          </w:p>
        </w:tc>
        <w:tc>
          <w:tcPr>
            <w:tcW w:w="1014"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154</w:t>
            </w:r>
          </w:p>
        </w:tc>
        <w:tc>
          <w:tcPr>
            <w:tcW w:w="1088"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4357</w:t>
            </w:r>
          </w:p>
        </w:tc>
      </w:tr>
      <w:tr w:rsidR="00711E48" w:rsidRPr="00346C00" w:rsidTr="00711E48">
        <w:trPr>
          <w:trHeight w:val="499"/>
        </w:trPr>
        <w:tc>
          <w:tcPr>
            <w:tcW w:w="2140" w:type="dxa"/>
            <w:shd w:val="clear" w:color="auto" w:fill="auto"/>
          </w:tcPr>
          <w:p w:rsidR="00711E48" w:rsidRPr="00346C00" w:rsidRDefault="00711E48"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 xml:space="preserve">Фонд филиала № </w:t>
            </w:r>
            <w:r>
              <w:rPr>
                <w:rFonts w:ascii="Times New Roman" w:hAnsi="Times New Roman" w:cs="Times New Roman"/>
                <w:b/>
                <w:sz w:val="24"/>
                <w:szCs w:val="24"/>
              </w:rPr>
              <w:t>7</w:t>
            </w:r>
          </w:p>
        </w:tc>
        <w:tc>
          <w:tcPr>
            <w:tcW w:w="1176"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2703</w:t>
            </w:r>
          </w:p>
        </w:tc>
        <w:tc>
          <w:tcPr>
            <w:tcW w:w="1293"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65</w:t>
            </w:r>
          </w:p>
        </w:tc>
        <w:tc>
          <w:tcPr>
            <w:tcW w:w="1014"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23</w:t>
            </w:r>
          </w:p>
        </w:tc>
        <w:tc>
          <w:tcPr>
            <w:tcW w:w="1176"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2745</w:t>
            </w:r>
          </w:p>
        </w:tc>
        <w:tc>
          <w:tcPr>
            <w:tcW w:w="1176"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44</w:t>
            </w:r>
          </w:p>
        </w:tc>
        <w:tc>
          <w:tcPr>
            <w:tcW w:w="1293"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0</w:t>
            </w:r>
          </w:p>
        </w:tc>
        <w:tc>
          <w:tcPr>
            <w:tcW w:w="1014"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0</w:t>
            </w:r>
          </w:p>
        </w:tc>
        <w:tc>
          <w:tcPr>
            <w:tcW w:w="1176"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44</w:t>
            </w:r>
          </w:p>
        </w:tc>
        <w:tc>
          <w:tcPr>
            <w:tcW w:w="1176"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2747</w:t>
            </w:r>
          </w:p>
        </w:tc>
        <w:tc>
          <w:tcPr>
            <w:tcW w:w="1293"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65</w:t>
            </w:r>
          </w:p>
        </w:tc>
        <w:tc>
          <w:tcPr>
            <w:tcW w:w="1014"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23</w:t>
            </w:r>
          </w:p>
        </w:tc>
        <w:tc>
          <w:tcPr>
            <w:tcW w:w="1088"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2789</w:t>
            </w:r>
          </w:p>
        </w:tc>
      </w:tr>
      <w:tr w:rsidR="00711E48" w:rsidRPr="00346C00" w:rsidTr="00711E48">
        <w:trPr>
          <w:trHeight w:val="499"/>
        </w:trPr>
        <w:tc>
          <w:tcPr>
            <w:tcW w:w="2140" w:type="dxa"/>
            <w:shd w:val="clear" w:color="auto" w:fill="auto"/>
          </w:tcPr>
          <w:p w:rsidR="00711E48" w:rsidRPr="00346C00" w:rsidRDefault="00711E48" w:rsidP="00F54ADE">
            <w:pPr>
              <w:spacing w:after="0" w:line="240" w:lineRule="auto"/>
              <w:rPr>
                <w:rFonts w:ascii="Times New Roman" w:hAnsi="Times New Roman" w:cs="Times New Roman"/>
                <w:b/>
                <w:sz w:val="24"/>
                <w:szCs w:val="24"/>
              </w:rPr>
            </w:pPr>
            <w:r>
              <w:rPr>
                <w:rFonts w:ascii="Times New Roman" w:hAnsi="Times New Roman" w:cs="Times New Roman"/>
                <w:b/>
                <w:sz w:val="24"/>
                <w:szCs w:val="24"/>
              </w:rPr>
              <w:t>Детская библиотека</w:t>
            </w:r>
          </w:p>
        </w:tc>
        <w:tc>
          <w:tcPr>
            <w:tcW w:w="1176"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23192</w:t>
            </w:r>
          </w:p>
        </w:tc>
        <w:tc>
          <w:tcPr>
            <w:tcW w:w="1293"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547</w:t>
            </w:r>
          </w:p>
        </w:tc>
        <w:tc>
          <w:tcPr>
            <w:tcW w:w="1014"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4626</w:t>
            </w:r>
          </w:p>
        </w:tc>
        <w:tc>
          <w:tcPr>
            <w:tcW w:w="1176"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19113</w:t>
            </w:r>
          </w:p>
        </w:tc>
        <w:tc>
          <w:tcPr>
            <w:tcW w:w="1176" w:type="dxa"/>
            <w:shd w:val="clear" w:color="auto" w:fill="auto"/>
          </w:tcPr>
          <w:p w:rsidR="00711E48" w:rsidRPr="001F1BAE" w:rsidRDefault="001F1BAE" w:rsidP="001F1BAE">
            <w:pPr>
              <w:spacing w:after="0" w:line="240" w:lineRule="auto"/>
              <w:jc w:val="center"/>
              <w:rPr>
                <w:rFonts w:ascii="Times New Roman" w:hAnsi="Times New Roman" w:cs="Times New Roman"/>
                <w:bCs/>
                <w:sz w:val="24"/>
                <w:szCs w:val="24"/>
              </w:rPr>
            </w:pPr>
            <w:r w:rsidRPr="001F1BAE">
              <w:rPr>
                <w:rFonts w:ascii="Times New Roman" w:hAnsi="Times New Roman" w:cs="Times New Roman"/>
                <w:bCs/>
                <w:sz w:val="24"/>
                <w:szCs w:val="24"/>
              </w:rPr>
              <w:t>1181</w:t>
            </w:r>
          </w:p>
        </w:tc>
        <w:tc>
          <w:tcPr>
            <w:tcW w:w="1293"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201</w:t>
            </w:r>
          </w:p>
        </w:tc>
        <w:tc>
          <w:tcPr>
            <w:tcW w:w="1014"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173</w:t>
            </w:r>
          </w:p>
        </w:tc>
        <w:tc>
          <w:tcPr>
            <w:tcW w:w="1176"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1209</w:t>
            </w:r>
          </w:p>
        </w:tc>
        <w:tc>
          <w:tcPr>
            <w:tcW w:w="1176"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24376</w:t>
            </w:r>
          </w:p>
        </w:tc>
        <w:tc>
          <w:tcPr>
            <w:tcW w:w="1293"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778</w:t>
            </w:r>
          </w:p>
        </w:tc>
        <w:tc>
          <w:tcPr>
            <w:tcW w:w="1014"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4799</w:t>
            </w:r>
          </w:p>
        </w:tc>
        <w:tc>
          <w:tcPr>
            <w:tcW w:w="1088" w:type="dxa"/>
            <w:shd w:val="clear" w:color="auto" w:fill="auto"/>
          </w:tcPr>
          <w:p w:rsidR="00711E48" w:rsidRPr="00101CE4" w:rsidRDefault="00101CE4" w:rsidP="00101CE4">
            <w:pPr>
              <w:spacing w:after="0" w:line="240" w:lineRule="auto"/>
              <w:jc w:val="center"/>
              <w:rPr>
                <w:rFonts w:ascii="Times New Roman" w:hAnsi="Times New Roman" w:cs="Times New Roman"/>
                <w:bCs/>
                <w:sz w:val="24"/>
                <w:szCs w:val="24"/>
              </w:rPr>
            </w:pPr>
            <w:r w:rsidRPr="00101CE4">
              <w:rPr>
                <w:rFonts w:ascii="Times New Roman" w:hAnsi="Times New Roman" w:cs="Times New Roman"/>
                <w:bCs/>
                <w:sz w:val="24"/>
                <w:szCs w:val="24"/>
              </w:rPr>
              <w:t>20355</w:t>
            </w:r>
          </w:p>
        </w:tc>
      </w:tr>
      <w:tr w:rsidR="00346C00" w:rsidRPr="00346C00" w:rsidTr="00711E48">
        <w:trPr>
          <w:trHeight w:val="499"/>
        </w:trPr>
        <w:tc>
          <w:tcPr>
            <w:tcW w:w="2140" w:type="dxa"/>
            <w:shd w:val="clear" w:color="auto" w:fill="auto"/>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Общий фонд системы (с филиалами)</w:t>
            </w:r>
          </w:p>
        </w:tc>
        <w:tc>
          <w:tcPr>
            <w:tcW w:w="1176" w:type="dxa"/>
            <w:shd w:val="clear" w:color="auto" w:fill="auto"/>
          </w:tcPr>
          <w:p w:rsidR="00346C00" w:rsidRPr="00346C00" w:rsidRDefault="00346C00" w:rsidP="00F54ADE">
            <w:pPr>
              <w:spacing w:after="0" w:line="240" w:lineRule="auto"/>
              <w:rPr>
                <w:rFonts w:ascii="Times New Roman" w:hAnsi="Times New Roman" w:cs="Times New Roman"/>
                <w:b/>
                <w:bCs/>
                <w:sz w:val="24"/>
                <w:szCs w:val="24"/>
              </w:rPr>
            </w:pPr>
            <w:r w:rsidRPr="00346C00">
              <w:rPr>
                <w:rFonts w:ascii="Times New Roman" w:hAnsi="Times New Roman" w:cs="Times New Roman"/>
                <w:b/>
                <w:bCs/>
                <w:sz w:val="24"/>
                <w:szCs w:val="24"/>
              </w:rPr>
              <w:t> </w:t>
            </w:r>
            <w:r w:rsidR="00711E48">
              <w:rPr>
                <w:rFonts w:ascii="Times New Roman" w:hAnsi="Times New Roman" w:cs="Times New Roman"/>
                <w:b/>
                <w:bCs/>
                <w:sz w:val="24"/>
                <w:szCs w:val="24"/>
              </w:rPr>
              <w:t>189189</w:t>
            </w:r>
          </w:p>
        </w:tc>
        <w:tc>
          <w:tcPr>
            <w:tcW w:w="1293" w:type="dxa"/>
            <w:shd w:val="clear" w:color="auto" w:fill="auto"/>
          </w:tcPr>
          <w:p w:rsidR="00346C00" w:rsidRPr="00346C00" w:rsidRDefault="00711E48" w:rsidP="00711E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4558</w:t>
            </w:r>
          </w:p>
        </w:tc>
        <w:tc>
          <w:tcPr>
            <w:tcW w:w="1014" w:type="dxa"/>
            <w:shd w:val="clear" w:color="auto" w:fill="auto"/>
          </w:tcPr>
          <w:p w:rsidR="00346C00" w:rsidRPr="00346C00" w:rsidRDefault="00711E48" w:rsidP="00711E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12328</w:t>
            </w:r>
          </w:p>
        </w:tc>
        <w:tc>
          <w:tcPr>
            <w:tcW w:w="1176" w:type="dxa"/>
            <w:shd w:val="clear" w:color="auto" w:fill="auto"/>
          </w:tcPr>
          <w:p w:rsidR="00346C00" w:rsidRPr="00346C00" w:rsidRDefault="00711E48" w:rsidP="00711E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181419</w:t>
            </w:r>
          </w:p>
        </w:tc>
        <w:tc>
          <w:tcPr>
            <w:tcW w:w="1176" w:type="dxa"/>
            <w:shd w:val="clear" w:color="auto" w:fill="auto"/>
          </w:tcPr>
          <w:p w:rsidR="00346C00" w:rsidRPr="00346C00" w:rsidRDefault="00711E48" w:rsidP="00711E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8038</w:t>
            </w:r>
          </w:p>
        </w:tc>
        <w:tc>
          <w:tcPr>
            <w:tcW w:w="1293" w:type="dxa"/>
            <w:shd w:val="clear" w:color="auto" w:fill="auto"/>
          </w:tcPr>
          <w:p w:rsidR="00346C00" w:rsidRPr="00346C00" w:rsidRDefault="00711E48" w:rsidP="00711E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1060</w:t>
            </w:r>
          </w:p>
        </w:tc>
        <w:tc>
          <w:tcPr>
            <w:tcW w:w="1014" w:type="dxa"/>
            <w:shd w:val="clear" w:color="auto" w:fill="auto"/>
          </w:tcPr>
          <w:p w:rsidR="00346C00" w:rsidRPr="00346C00" w:rsidRDefault="00711E48" w:rsidP="00711E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1439</w:t>
            </w:r>
          </w:p>
        </w:tc>
        <w:tc>
          <w:tcPr>
            <w:tcW w:w="1176" w:type="dxa"/>
            <w:shd w:val="clear" w:color="auto" w:fill="auto"/>
          </w:tcPr>
          <w:p w:rsidR="00346C00" w:rsidRPr="00346C00" w:rsidRDefault="00711E48" w:rsidP="00711E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7659</w:t>
            </w:r>
          </w:p>
        </w:tc>
        <w:tc>
          <w:tcPr>
            <w:tcW w:w="1176" w:type="dxa"/>
            <w:shd w:val="clear" w:color="auto" w:fill="auto"/>
          </w:tcPr>
          <w:p w:rsidR="00346C00" w:rsidRPr="00346C00" w:rsidRDefault="00711E48" w:rsidP="00711E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201192</w:t>
            </w:r>
          </w:p>
        </w:tc>
        <w:tc>
          <w:tcPr>
            <w:tcW w:w="1293" w:type="dxa"/>
            <w:shd w:val="clear" w:color="auto" w:fill="auto"/>
          </w:tcPr>
          <w:p w:rsidR="00346C00" w:rsidRPr="00346C00" w:rsidRDefault="00711E48" w:rsidP="00711E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5723</w:t>
            </w:r>
          </w:p>
        </w:tc>
        <w:tc>
          <w:tcPr>
            <w:tcW w:w="1014" w:type="dxa"/>
            <w:shd w:val="clear" w:color="auto" w:fill="auto"/>
          </w:tcPr>
          <w:p w:rsidR="00346C00" w:rsidRPr="00346C00" w:rsidRDefault="00346C00" w:rsidP="00F54ADE">
            <w:pPr>
              <w:spacing w:after="0" w:line="240" w:lineRule="auto"/>
              <w:rPr>
                <w:rFonts w:ascii="Times New Roman" w:hAnsi="Times New Roman" w:cs="Times New Roman"/>
                <w:b/>
                <w:bCs/>
                <w:sz w:val="24"/>
                <w:szCs w:val="24"/>
              </w:rPr>
            </w:pPr>
            <w:r w:rsidRPr="00346C00">
              <w:rPr>
                <w:rFonts w:ascii="Times New Roman" w:hAnsi="Times New Roman" w:cs="Times New Roman"/>
                <w:b/>
                <w:bCs/>
                <w:sz w:val="24"/>
                <w:szCs w:val="24"/>
              </w:rPr>
              <w:t> </w:t>
            </w:r>
            <w:r w:rsidR="00711E48">
              <w:rPr>
                <w:rFonts w:ascii="Times New Roman" w:hAnsi="Times New Roman" w:cs="Times New Roman"/>
                <w:b/>
                <w:bCs/>
                <w:sz w:val="24"/>
                <w:szCs w:val="24"/>
              </w:rPr>
              <w:t>13767</w:t>
            </w:r>
          </w:p>
        </w:tc>
        <w:tc>
          <w:tcPr>
            <w:tcW w:w="1088" w:type="dxa"/>
            <w:shd w:val="clear" w:color="auto" w:fill="auto"/>
          </w:tcPr>
          <w:p w:rsidR="00346C00" w:rsidRPr="00346C00" w:rsidRDefault="00346C00" w:rsidP="00F54ADE">
            <w:pPr>
              <w:spacing w:after="0" w:line="240" w:lineRule="auto"/>
              <w:rPr>
                <w:rFonts w:ascii="Times New Roman" w:hAnsi="Times New Roman" w:cs="Times New Roman"/>
                <w:b/>
                <w:bCs/>
                <w:sz w:val="24"/>
                <w:szCs w:val="24"/>
              </w:rPr>
            </w:pPr>
            <w:r w:rsidRPr="00346C00">
              <w:rPr>
                <w:rFonts w:ascii="Times New Roman" w:hAnsi="Times New Roman" w:cs="Times New Roman"/>
                <w:b/>
                <w:bCs/>
                <w:sz w:val="24"/>
                <w:szCs w:val="24"/>
              </w:rPr>
              <w:t> </w:t>
            </w:r>
            <w:r w:rsidR="00711E48">
              <w:rPr>
                <w:rFonts w:ascii="Times New Roman" w:hAnsi="Times New Roman" w:cs="Times New Roman"/>
                <w:b/>
                <w:bCs/>
                <w:sz w:val="24"/>
                <w:szCs w:val="24"/>
              </w:rPr>
              <w:t>193148</w:t>
            </w:r>
          </w:p>
        </w:tc>
      </w:tr>
    </w:tbl>
    <w:p w:rsidR="00346C00" w:rsidRPr="00346C00" w:rsidRDefault="00346C00" w:rsidP="00CC59E3">
      <w:pPr>
        <w:spacing w:after="0" w:line="240" w:lineRule="auto"/>
        <w:rPr>
          <w:rFonts w:ascii="Times New Roman" w:hAnsi="Times New Roman" w:cs="Times New Roman"/>
          <w:b/>
          <w:sz w:val="24"/>
          <w:szCs w:val="24"/>
        </w:rPr>
        <w:sectPr w:rsidR="00346C00" w:rsidRPr="00346C00" w:rsidSect="00346C00">
          <w:pgSz w:w="16838" w:h="11906" w:orient="landscape"/>
          <w:pgMar w:top="1080" w:right="1440" w:bottom="1080" w:left="1440" w:header="709" w:footer="709" w:gutter="0"/>
          <w:cols w:space="708"/>
          <w:docGrid w:linePitch="360"/>
        </w:sectPr>
      </w:pPr>
    </w:p>
    <w:p w:rsidR="00346C00" w:rsidRPr="00A25283" w:rsidRDefault="00346C00" w:rsidP="007E0C41">
      <w:pPr>
        <w:numPr>
          <w:ilvl w:val="0"/>
          <w:numId w:val="37"/>
        </w:numPr>
        <w:shd w:val="clear" w:color="auto" w:fill="FFFFFF"/>
        <w:spacing w:after="0" w:line="240" w:lineRule="auto"/>
        <w:ind w:left="0" w:firstLine="0"/>
        <w:rPr>
          <w:rStyle w:val="goog-inline-blockkix-lineview-text-block"/>
          <w:rFonts w:ascii="Times New Roman" w:hAnsi="Times New Roman" w:cs="Times New Roman"/>
          <w:b/>
          <w:sz w:val="24"/>
          <w:szCs w:val="24"/>
        </w:rPr>
      </w:pPr>
      <w:r w:rsidRPr="00A25283">
        <w:rPr>
          <w:rStyle w:val="goog-inline-blockkix-lineview-text-block"/>
          <w:rFonts w:ascii="Times New Roman" w:hAnsi="Times New Roman" w:cs="Times New Roman"/>
          <w:b/>
          <w:sz w:val="24"/>
          <w:szCs w:val="24"/>
        </w:rPr>
        <w:lastRenderedPageBreak/>
        <w:t>Обслуживание читателей по МБА и ЭДД</w:t>
      </w:r>
    </w:p>
    <w:p w:rsidR="008C7F1E" w:rsidRPr="008C7F1E" w:rsidRDefault="008C7F1E" w:rsidP="007E0C41">
      <w:pPr>
        <w:pStyle w:val="ac"/>
        <w:numPr>
          <w:ilvl w:val="1"/>
          <w:numId w:val="38"/>
        </w:numPr>
        <w:shd w:val="clear" w:color="auto" w:fill="FFFFFF"/>
        <w:rPr>
          <w:b/>
        </w:rPr>
      </w:pPr>
      <w:r w:rsidRPr="008C7F1E">
        <w:rPr>
          <w:b/>
        </w:rPr>
        <w:t>Обслуживание пользователей через МБА. Состав пользователей, тематика удовлетворенных, неудовлетворенных запросов, отказы.</w:t>
      </w:r>
    </w:p>
    <w:p w:rsidR="00A25283" w:rsidRPr="008C7F1E" w:rsidRDefault="00A25283" w:rsidP="008C7F1E">
      <w:pPr>
        <w:shd w:val="clear" w:color="auto" w:fill="FFFFFF"/>
        <w:spacing w:after="0" w:line="240" w:lineRule="auto"/>
        <w:rPr>
          <w:rFonts w:ascii="Times New Roman" w:hAnsi="Times New Roman" w:cs="Times New Roman"/>
          <w:sz w:val="24"/>
          <w:szCs w:val="24"/>
        </w:rPr>
      </w:pPr>
      <w:r w:rsidRPr="008C7F1E">
        <w:rPr>
          <w:rFonts w:ascii="Times New Roman" w:hAnsi="Times New Roman" w:cs="Times New Roman"/>
          <w:sz w:val="24"/>
          <w:szCs w:val="24"/>
        </w:rPr>
        <w:t>Услугами МБА в 2015 году воспользовались 2 человека, что ниже показателя прошлого года на 2 единицы. Услугами МБА пользуются студенты-заочники, все запросы МБА удовлетворены.</w:t>
      </w:r>
    </w:p>
    <w:p w:rsidR="00346C00" w:rsidRPr="008C7F1E" w:rsidRDefault="00346C00" w:rsidP="007E0C41">
      <w:pPr>
        <w:pStyle w:val="ac"/>
        <w:numPr>
          <w:ilvl w:val="1"/>
          <w:numId w:val="38"/>
        </w:numPr>
        <w:shd w:val="clear" w:color="auto" w:fill="FFFFFF"/>
        <w:rPr>
          <w:b/>
        </w:rPr>
      </w:pPr>
      <w:r w:rsidRPr="008C7F1E">
        <w:rPr>
          <w:b/>
        </w:rPr>
        <w:t>Усл</w:t>
      </w:r>
      <w:r w:rsidR="00646DAB" w:rsidRPr="008C7F1E">
        <w:rPr>
          <w:b/>
        </w:rPr>
        <w:t>уги МБА/ЭДД оказываются бесплатно</w:t>
      </w:r>
      <w:r w:rsidRPr="008C7F1E">
        <w:rPr>
          <w:b/>
        </w:rPr>
        <w:t>.</w:t>
      </w:r>
    </w:p>
    <w:p w:rsidR="00346C00" w:rsidRPr="00346C00" w:rsidRDefault="00346C00" w:rsidP="00F54ADE">
      <w:pPr>
        <w:shd w:val="clear" w:color="auto" w:fill="FFFFFF"/>
        <w:spacing w:after="0" w:line="240" w:lineRule="auto"/>
        <w:rPr>
          <w:rFonts w:ascii="Times New Roman" w:hAnsi="Times New Roman" w:cs="Times New Roman"/>
          <w:i/>
          <w:sz w:val="24"/>
          <w:szCs w:val="24"/>
        </w:rPr>
      </w:pPr>
      <w:r w:rsidRPr="00346C00">
        <w:rPr>
          <w:rFonts w:ascii="Times New Roman" w:hAnsi="Times New Roman" w:cs="Times New Roman"/>
          <w:i/>
          <w:sz w:val="24"/>
          <w:szCs w:val="24"/>
        </w:rPr>
        <w:t xml:space="preserve">Показатели МБА, ЭДД и ВСО                                                             </w:t>
      </w:r>
      <w:r w:rsidR="00A534A4">
        <w:rPr>
          <w:rFonts w:ascii="Times New Roman" w:hAnsi="Times New Roman" w:cs="Times New Roman"/>
          <w:i/>
          <w:sz w:val="24"/>
          <w:szCs w:val="24"/>
        </w:rPr>
        <w:t xml:space="preserve">                              </w:t>
      </w:r>
      <w:r w:rsidRPr="00346C00">
        <w:rPr>
          <w:rFonts w:ascii="Times New Roman" w:hAnsi="Times New Roman" w:cs="Times New Roman"/>
          <w:i/>
          <w:sz w:val="24"/>
          <w:szCs w:val="24"/>
        </w:rPr>
        <w:t>Табл.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25"/>
        <w:gridCol w:w="1191"/>
        <w:gridCol w:w="1191"/>
        <w:gridCol w:w="1191"/>
        <w:gridCol w:w="1191"/>
        <w:gridCol w:w="1191"/>
        <w:gridCol w:w="1191"/>
      </w:tblGrid>
      <w:tr w:rsidR="00346C00" w:rsidRPr="00346C00" w:rsidTr="003C2C55">
        <w:tc>
          <w:tcPr>
            <w:tcW w:w="2425" w:type="dxa"/>
            <w:vMerge w:val="restart"/>
          </w:tcPr>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Показатель</w:t>
            </w:r>
          </w:p>
        </w:tc>
        <w:tc>
          <w:tcPr>
            <w:tcW w:w="2382" w:type="dxa"/>
            <w:gridSpan w:val="2"/>
          </w:tcPr>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МБА</w:t>
            </w:r>
          </w:p>
        </w:tc>
        <w:tc>
          <w:tcPr>
            <w:tcW w:w="2382" w:type="dxa"/>
            <w:gridSpan w:val="2"/>
          </w:tcPr>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в т. ч. ЭДД</w:t>
            </w:r>
          </w:p>
        </w:tc>
        <w:tc>
          <w:tcPr>
            <w:tcW w:w="2382" w:type="dxa"/>
            <w:gridSpan w:val="2"/>
          </w:tcPr>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ВСО</w:t>
            </w:r>
          </w:p>
        </w:tc>
      </w:tr>
      <w:tr w:rsidR="00346C00" w:rsidRPr="00346C00" w:rsidTr="003C2C55">
        <w:tc>
          <w:tcPr>
            <w:tcW w:w="2425" w:type="dxa"/>
            <w:vMerge/>
          </w:tcPr>
          <w:p w:rsidR="00346C00" w:rsidRPr="00346C00" w:rsidRDefault="00346C00" w:rsidP="00F54ADE">
            <w:pPr>
              <w:spacing w:after="0" w:line="240" w:lineRule="auto"/>
              <w:jc w:val="both"/>
              <w:rPr>
                <w:rFonts w:ascii="Times New Roman" w:hAnsi="Times New Roman" w:cs="Times New Roman"/>
                <w:sz w:val="24"/>
                <w:szCs w:val="24"/>
              </w:rPr>
            </w:pPr>
          </w:p>
        </w:tc>
        <w:tc>
          <w:tcPr>
            <w:tcW w:w="1191" w:type="dxa"/>
          </w:tcPr>
          <w:p w:rsidR="00346C00" w:rsidRPr="00346C00" w:rsidRDefault="00346C00" w:rsidP="00F54ADE">
            <w:pPr>
              <w:spacing w:after="0" w:line="240" w:lineRule="auto"/>
              <w:jc w:val="center"/>
              <w:rPr>
                <w:rFonts w:ascii="Times New Roman" w:hAnsi="Times New Roman" w:cs="Times New Roman"/>
                <w:b/>
                <w:sz w:val="24"/>
                <w:szCs w:val="24"/>
              </w:rPr>
            </w:pPr>
            <w:r w:rsidRPr="00346C00">
              <w:rPr>
                <w:rFonts w:ascii="Times New Roman" w:hAnsi="Times New Roman" w:cs="Times New Roman"/>
                <w:b/>
                <w:sz w:val="24"/>
                <w:szCs w:val="24"/>
              </w:rPr>
              <w:t>2015</w:t>
            </w:r>
          </w:p>
        </w:tc>
        <w:tc>
          <w:tcPr>
            <w:tcW w:w="1191" w:type="dxa"/>
          </w:tcPr>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 к 2014</w:t>
            </w:r>
          </w:p>
        </w:tc>
        <w:tc>
          <w:tcPr>
            <w:tcW w:w="1191" w:type="dxa"/>
          </w:tcPr>
          <w:p w:rsidR="00346C00" w:rsidRPr="00346C00" w:rsidRDefault="00346C00" w:rsidP="00F54ADE">
            <w:pPr>
              <w:spacing w:after="0" w:line="240" w:lineRule="auto"/>
              <w:jc w:val="center"/>
              <w:rPr>
                <w:rFonts w:ascii="Times New Roman" w:hAnsi="Times New Roman" w:cs="Times New Roman"/>
                <w:b/>
                <w:sz w:val="24"/>
                <w:szCs w:val="24"/>
              </w:rPr>
            </w:pPr>
            <w:r w:rsidRPr="00346C00">
              <w:rPr>
                <w:rFonts w:ascii="Times New Roman" w:hAnsi="Times New Roman" w:cs="Times New Roman"/>
                <w:b/>
                <w:sz w:val="24"/>
                <w:szCs w:val="24"/>
              </w:rPr>
              <w:t>2015</w:t>
            </w:r>
          </w:p>
        </w:tc>
        <w:tc>
          <w:tcPr>
            <w:tcW w:w="1191" w:type="dxa"/>
          </w:tcPr>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 к 2014</w:t>
            </w:r>
          </w:p>
        </w:tc>
        <w:tc>
          <w:tcPr>
            <w:tcW w:w="1191" w:type="dxa"/>
          </w:tcPr>
          <w:p w:rsidR="00346C00" w:rsidRPr="00346C00" w:rsidRDefault="00346C00" w:rsidP="00F54ADE">
            <w:pPr>
              <w:spacing w:after="0" w:line="240" w:lineRule="auto"/>
              <w:jc w:val="center"/>
              <w:rPr>
                <w:rFonts w:ascii="Times New Roman" w:hAnsi="Times New Roman" w:cs="Times New Roman"/>
                <w:b/>
                <w:sz w:val="24"/>
                <w:szCs w:val="24"/>
              </w:rPr>
            </w:pPr>
            <w:r w:rsidRPr="00346C00">
              <w:rPr>
                <w:rFonts w:ascii="Times New Roman" w:hAnsi="Times New Roman" w:cs="Times New Roman"/>
                <w:b/>
                <w:sz w:val="24"/>
                <w:szCs w:val="24"/>
              </w:rPr>
              <w:t>2015</w:t>
            </w:r>
          </w:p>
        </w:tc>
        <w:tc>
          <w:tcPr>
            <w:tcW w:w="1191" w:type="dxa"/>
          </w:tcPr>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 к 2014</w:t>
            </w:r>
          </w:p>
        </w:tc>
      </w:tr>
      <w:tr w:rsidR="00346C00" w:rsidRPr="00346C00" w:rsidTr="003C2C55">
        <w:tc>
          <w:tcPr>
            <w:tcW w:w="2425" w:type="dxa"/>
          </w:tcPr>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Заказано документов из других библиотек,</w:t>
            </w:r>
            <w:r w:rsidR="003C2C55">
              <w:rPr>
                <w:rFonts w:ascii="Times New Roman" w:hAnsi="Times New Roman" w:cs="Times New Roman"/>
                <w:sz w:val="24"/>
                <w:szCs w:val="24"/>
              </w:rPr>
              <w:t xml:space="preserve"> </w:t>
            </w:r>
            <w:r w:rsidRPr="00346C00">
              <w:rPr>
                <w:rFonts w:ascii="Times New Roman" w:hAnsi="Times New Roman" w:cs="Times New Roman"/>
                <w:sz w:val="24"/>
                <w:szCs w:val="24"/>
              </w:rPr>
              <w:t>в т. ч. других ведомств</w:t>
            </w:r>
          </w:p>
        </w:tc>
        <w:tc>
          <w:tcPr>
            <w:tcW w:w="1191" w:type="dxa"/>
          </w:tcPr>
          <w:p w:rsidR="00346C00" w:rsidRPr="00346C00" w:rsidRDefault="00BA48DC"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91" w:type="dxa"/>
          </w:tcPr>
          <w:p w:rsidR="00346C00" w:rsidRPr="00346C00" w:rsidRDefault="00BA48DC"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346C00" w:rsidRPr="00346C00" w:rsidRDefault="00102C6D"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980</w:t>
            </w:r>
          </w:p>
        </w:tc>
        <w:tc>
          <w:tcPr>
            <w:tcW w:w="1191" w:type="dxa"/>
          </w:tcPr>
          <w:p w:rsidR="00346C00" w:rsidRPr="009D67DE" w:rsidRDefault="009D67DE" w:rsidP="00ED5ABC">
            <w:pPr>
              <w:spacing w:after="0" w:line="240" w:lineRule="auto"/>
              <w:jc w:val="center"/>
              <w:rPr>
                <w:rFonts w:ascii="Times New Roman" w:hAnsi="Times New Roman" w:cs="Times New Roman"/>
                <w:sz w:val="24"/>
                <w:szCs w:val="24"/>
              </w:rPr>
            </w:pPr>
            <w:r w:rsidRPr="009D67DE">
              <w:rPr>
                <w:rFonts w:ascii="Times New Roman" w:hAnsi="Times New Roman" w:cs="Times New Roman"/>
                <w:sz w:val="24"/>
                <w:szCs w:val="24"/>
              </w:rPr>
              <w:t>410</w:t>
            </w:r>
          </w:p>
        </w:tc>
      </w:tr>
      <w:tr w:rsidR="00346C00" w:rsidRPr="00346C00" w:rsidTr="003C2C55">
        <w:tc>
          <w:tcPr>
            <w:tcW w:w="2425" w:type="dxa"/>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Получено документов из других библиотек,</w:t>
            </w:r>
          </w:p>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в т. ч. других ведомств</w:t>
            </w:r>
          </w:p>
        </w:tc>
        <w:tc>
          <w:tcPr>
            <w:tcW w:w="1191" w:type="dxa"/>
          </w:tcPr>
          <w:p w:rsidR="00346C00" w:rsidRPr="00346C00" w:rsidRDefault="00BA48DC"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91" w:type="dxa"/>
          </w:tcPr>
          <w:p w:rsidR="00346C00" w:rsidRPr="00346C00" w:rsidRDefault="00BA48DC"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346C00" w:rsidRPr="00ED5ABC" w:rsidRDefault="00102C6D"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980</w:t>
            </w:r>
          </w:p>
        </w:tc>
        <w:tc>
          <w:tcPr>
            <w:tcW w:w="1191" w:type="dxa"/>
          </w:tcPr>
          <w:p w:rsidR="000D645B" w:rsidRPr="009D67DE" w:rsidRDefault="009D67DE" w:rsidP="00F54ADE">
            <w:pPr>
              <w:spacing w:after="0" w:line="240" w:lineRule="auto"/>
              <w:jc w:val="center"/>
              <w:rPr>
                <w:rFonts w:ascii="Times New Roman" w:hAnsi="Times New Roman" w:cs="Times New Roman"/>
                <w:sz w:val="24"/>
                <w:szCs w:val="24"/>
              </w:rPr>
            </w:pPr>
            <w:r w:rsidRPr="009D67DE">
              <w:rPr>
                <w:rFonts w:ascii="Times New Roman" w:hAnsi="Times New Roman" w:cs="Times New Roman"/>
                <w:sz w:val="24"/>
                <w:szCs w:val="24"/>
              </w:rPr>
              <w:t>410</w:t>
            </w:r>
          </w:p>
        </w:tc>
      </w:tr>
      <w:tr w:rsidR="00346C00" w:rsidRPr="00346C00" w:rsidTr="003C2C55">
        <w:tc>
          <w:tcPr>
            <w:tcW w:w="2425" w:type="dxa"/>
          </w:tcPr>
          <w:p w:rsidR="00346C00" w:rsidRPr="00346C00" w:rsidRDefault="00346C00" w:rsidP="007E0C41">
            <w:pPr>
              <w:numPr>
                <w:ilvl w:val="0"/>
                <w:numId w:val="10"/>
              </w:numPr>
              <w:tabs>
                <w:tab w:val="clear" w:pos="862"/>
              </w:tabs>
              <w:spacing w:after="0" w:line="240" w:lineRule="auto"/>
              <w:ind w:left="0" w:firstLine="0"/>
              <w:rPr>
                <w:rFonts w:ascii="Times New Roman" w:hAnsi="Times New Roman" w:cs="Times New Roman"/>
                <w:sz w:val="24"/>
                <w:szCs w:val="24"/>
              </w:rPr>
            </w:pPr>
            <w:r w:rsidRPr="00346C00">
              <w:rPr>
                <w:rFonts w:ascii="Times New Roman" w:hAnsi="Times New Roman" w:cs="Times New Roman"/>
                <w:sz w:val="24"/>
                <w:szCs w:val="24"/>
              </w:rPr>
              <w:t>в т. ч. из СОУНБ</w:t>
            </w:r>
          </w:p>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им. В. Г. Белинского</w:t>
            </w:r>
          </w:p>
        </w:tc>
        <w:tc>
          <w:tcPr>
            <w:tcW w:w="1191" w:type="dxa"/>
          </w:tcPr>
          <w:p w:rsidR="00346C00" w:rsidRPr="00346C00" w:rsidRDefault="00BA48DC"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91" w:type="dxa"/>
          </w:tcPr>
          <w:p w:rsidR="00346C00" w:rsidRPr="00346C00" w:rsidRDefault="00BA48DC"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91" w:type="dxa"/>
          </w:tcPr>
          <w:p w:rsidR="00346C00" w:rsidRPr="00346C00" w:rsidRDefault="00017FBB" w:rsidP="00017F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346C00" w:rsidRPr="00346C00" w:rsidRDefault="00017FBB" w:rsidP="00017F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346C00" w:rsidRPr="00346C00" w:rsidRDefault="000D645B"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191" w:type="dxa"/>
          </w:tcPr>
          <w:p w:rsidR="00346C00" w:rsidRPr="00346C00" w:rsidRDefault="000D645B"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346C00" w:rsidRPr="00346C00" w:rsidTr="003C2C55">
        <w:tc>
          <w:tcPr>
            <w:tcW w:w="2425" w:type="dxa"/>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Выдано документов другим библиотекам</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46C00" w:rsidRPr="00346C00" w:rsidTr="003C2C55">
        <w:tc>
          <w:tcPr>
            <w:tcW w:w="2425" w:type="dxa"/>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 xml:space="preserve">Количество индивидуальных пользователей, обратившихся к услугам МБА / ЭДД  </w:t>
            </w:r>
          </w:p>
        </w:tc>
        <w:tc>
          <w:tcPr>
            <w:tcW w:w="1191" w:type="dxa"/>
          </w:tcPr>
          <w:p w:rsidR="00346C00" w:rsidRPr="00346C00" w:rsidRDefault="00BA48DC"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91" w:type="dxa"/>
          </w:tcPr>
          <w:p w:rsidR="00346C00" w:rsidRPr="00BA48DC" w:rsidRDefault="00BA48DC"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46C00" w:rsidRPr="00346C00" w:rsidTr="003C2C55">
        <w:tc>
          <w:tcPr>
            <w:tcW w:w="2425" w:type="dxa"/>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 xml:space="preserve">Количество абонентов (коллективных), пользующихся услугами МБА / ЭДД </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91" w:type="dxa"/>
          </w:tcPr>
          <w:p w:rsidR="00346C00" w:rsidRPr="00346C00" w:rsidRDefault="003C2C55"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bl>
    <w:p w:rsidR="00346C00" w:rsidRDefault="00346C00" w:rsidP="00F54ADE">
      <w:pPr>
        <w:spacing w:after="0" w:line="240" w:lineRule="auto"/>
        <w:jc w:val="both"/>
        <w:rPr>
          <w:rFonts w:ascii="Times New Roman" w:hAnsi="Times New Roman" w:cs="Times New Roman"/>
          <w:sz w:val="24"/>
          <w:szCs w:val="24"/>
        </w:rPr>
      </w:pPr>
    </w:p>
    <w:p w:rsidR="00ED5ABC" w:rsidRPr="00346C00" w:rsidRDefault="00ED5ABC" w:rsidP="00F54A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2015 году </w:t>
      </w:r>
      <w:r w:rsidR="00B34409">
        <w:rPr>
          <w:rFonts w:ascii="Times New Roman" w:hAnsi="Times New Roman" w:cs="Times New Roman"/>
          <w:sz w:val="24"/>
          <w:szCs w:val="24"/>
        </w:rPr>
        <w:t>были получены книги из СОМБ, СОУНБ и СОБС для организации передвижных выставок и для обслуживания особой категории читателей (слабовидящих и незрячих).</w:t>
      </w:r>
    </w:p>
    <w:p w:rsidR="00346C00" w:rsidRPr="00C41718" w:rsidRDefault="00346C00" w:rsidP="007E0C41">
      <w:pPr>
        <w:numPr>
          <w:ilvl w:val="1"/>
          <w:numId w:val="38"/>
        </w:numPr>
        <w:spacing w:after="0" w:line="240" w:lineRule="auto"/>
        <w:ind w:left="0" w:firstLine="0"/>
        <w:rPr>
          <w:rFonts w:ascii="Times New Roman" w:hAnsi="Times New Roman" w:cs="Times New Roman"/>
          <w:b/>
          <w:sz w:val="24"/>
          <w:szCs w:val="24"/>
        </w:rPr>
      </w:pPr>
      <w:r w:rsidRPr="00C41718">
        <w:rPr>
          <w:rFonts w:ascii="Times New Roman" w:hAnsi="Times New Roman" w:cs="Times New Roman"/>
          <w:b/>
          <w:sz w:val="24"/>
          <w:szCs w:val="24"/>
        </w:rPr>
        <w:t xml:space="preserve">Краткие выводы по разделу. Общие проблемы обслуживания читателей по МБА/ЭДД. Какие трудности испытывает Ваша библиотека в работе МБА / ЭДД?  Используете ли вы </w:t>
      </w:r>
      <w:proofErr w:type="gramStart"/>
      <w:r w:rsidRPr="00C41718">
        <w:rPr>
          <w:rFonts w:ascii="Times New Roman" w:hAnsi="Times New Roman" w:cs="Times New Roman"/>
          <w:b/>
          <w:sz w:val="24"/>
          <w:szCs w:val="24"/>
        </w:rPr>
        <w:t>ЭК</w:t>
      </w:r>
      <w:proofErr w:type="gramEnd"/>
      <w:r w:rsidRPr="00C41718">
        <w:rPr>
          <w:rFonts w:ascii="Times New Roman" w:hAnsi="Times New Roman" w:cs="Times New Roman"/>
          <w:b/>
          <w:sz w:val="24"/>
          <w:szCs w:val="24"/>
        </w:rPr>
        <w:t xml:space="preserve"> или другие БД  СОУНБ им. В.Г. Белинского для формирования заказов по МБА / ЭДД?</w:t>
      </w:r>
    </w:p>
    <w:p w:rsidR="00346C00" w:rsidRPr="003C2C55" w:rsidRDefault="003C2C55" w:rsidP="008B3F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Услуги МБА используются в малом объёме из-за расходов на почтовые услуги и низкой оперативности выполнения заказа. Услуги ЭДД </w:t>
      </w:r>
      <w:r w:rsidR="00A534A4">
        <w:rPr>
          <w:rFonts w:ascii="Times New Roman" w:hAnsi="Times New Roman" w:cs="Times New Roman"/>
          <w:sz w:val="24"/>
          <w:szCs w:val="24"/>
        </w:rPr>
        <w:t xml:space="preserve">популярностью у пользователей не пользуются. </w:t>
      </w:r>
      <w:r w:rsidRPr="003C2C55">
        <w:rPr>
          <w:rFonts w:ascii="Times New Roman" w:hAnsi="Times New Roman" w:cs="Times New Roman"/>
          <w:sz w:val="24"/>
          <w:szCs w:val="24"/>
        </w:rPr>
        <w:t xml:space="preserve">Для формирования заказов по МБА </w:t>
      </w:r>
      <w:r>
        <w:rPr>
          <w:rFonts w:ascii="Times New Roman" w:hAnsi="Times New Roman" w:cs="Times New Roman"/>
          <w:sz w:val="24"/>
          <w:szCs w:val="24"/>
        </w:rPr>
        <w:t>используется ЭК СОУНБ им.Белинского</w:t>
      </w:r>
      <w:r w:rsidR="00A534A4">
        <w:rPr>
          <w:rFonts w:ascii="Times New Roman" w:hAnsi="Times New Roman" w:cs="Times New Roman"/>
          <w:sz w:val="24"/>
          <w:szCs w:val="24"/>
        </w:rPr>
        <w:t>.</w:t>
      </w:r>
    </w:p>
    <w:p w:rsidR="00346C00" w:rsidRPr="00346C00" w:rsidRDefault="00346C00" w:rsidP="007E0C41">
      <w:pPr>
        <w:numPr>
          <w:ilvl w:val="0"/>
          <w:numId w:val="38"/>
        </w:numPr>
        <w:spacing w:after="0" w:line="240" w:lineRule="auto"/>
        <w:ind w:left="0" w:firstLine="0"/>
        <w:rPr>
          <w:rFonts w:ascii="Times New Roman" w:hAnsi="Times New Roman" w:cs="Times New Roman"/>
          <w:b/>
          <w:sz w:val="24"/>
          <w:szCs w:val="24"/>
        </w:rPr>
      </w:pPr>
      <w:r w:rsidRPr="00346C00">
        <w:rPr>
          <w:rFonts w:ascii="Times New Roman" w:hAnsi="Times New Roman" w:cs="Times New Roman"/>
          <w:b/>
          <w:sz w:val="24"/>
          <w:szCs w:val="24"/>
        </w:rPr>
        <w:t>Каталогизация и оцифровка библиотечного фонда</w:t>
      </w:r>
    </w:p>
    <w:p w:rsidR="00346C00" w:rsidRPr="00C41718" w:rsidRDefault="00346C00" w:rsidP="007E0C41">
      <w:pPr>
        <w:numPr>
          <w:ilvl w:val="1"/>
          <w:numId w:val="38"/>
        </w:numPr>
        <w:spacing w:after="0" w:line="240" w:lineRule="auto"/>
        <w:ind w:left="0" w:firstLine="0"/>
        <w:jc w:val="both"/>
        <w:rPr>
          <w:rFonts w:ascii="Times New Roman" w:eastAsia="F1" w:hAnsi="Times New Roman" w:cs="Times New Roman"/>
          <w:b/>
          <w:sz w:val="24"/>
          <w:szCs w:val="24"/>
        </w:rPr>
      </w:pPr>
      <w:r w:rsidRPr="00C41718">
        <w:rPr>
          <w:rFonts w:ascii="Times New Roman" w:hAnsi="Times New Roman" w:cs="Times New Roman"/>
          <w:b/>
          <w:sz w:val="24"/>
          <w:szCs w:val="24"/>
        </w:rPr>
        <w:t xml:space="preserve"> Создание электронных каталогов и других баз данных муниципальными библиотеками, библиотеками-подразделениями организаций культурно-досугового типа и иных организаций, оказывающих библиотечные услуги населению. Динамика в целом по району </w:t>
      </w:r>
      <w:r w:rsidRPr="00C41718">
        <w:rPr>
          <w:rFonts w:ascii="Times New Roman" w:eastAsia="F1" w:hAnsi="Times New Roman" w:cs="Times New Roman"/>
          <w:b/>
          <w:sz w:val="24"/>
          <w:szCs w:val="24"/>
        </w:rPr>
        <w:t>на основе форм государственной статистической отчетности 6-НК.</w:t>
      </w:r>
    </w:p>
    <w:p w:rsidR="008005C3" w:rsidRPr="00C41718" w:rsidRDefault="008005C3" w:rsidP="00F54ADE">
      <w:pPr>
        <w:spacing w:after="0" w:line="240" w:lineRule="auto"/>
        <w:jc w:val="both"/>
        <w:rPr>
          <w:rFonts w:ascii="Times New Roman" w:eastAsia="F1" w:hAnsi="Times New Roman" w:cs="Times New Roman"/>
          <w:b/>
          <w:sz w:val="24"/>
          <w:szCs w:val="24"/>
        </w:rPr>
      </w:pPr>
    </w:p>
    <w:tbl>
      <w:tblPr>
        <w:tblStyle w:val="a7"/>
        <w:tblW w:w="0" w:type="auto"/>
        <w:tblLook w:val="04A0"/>
      </w:tblPr>
      <w:tblGrid>
        <w:gridCol w:w="2393"/>
        <w:gridCol w:w="3669"/>
        <w:gridCol w:w="3402"/>
      </w:tblGrid>
      <w:tr w:rsidR="008005C3" w:rsidRPr="00A25283" w:rsidTr="00646DAB">
        <w:tc>
          <w:tcPr>
            <w:tcW w:w="2393" w:type="dxa"/>
          </w:tcPr>
          <w:p w:rsidR="008005C3" w:rsidRPr="008C7F1E" w:rsidRDefault="00646DAB" w:rsidP="00F54ADE">
            <w:pPr>
              <w:jc w:val="center"/>
              <w:rPr>
                <w:sz w:val="24"/>
                <w:szCs w:val="24"/>
              </w:rPr>
            </w:pPr>
            <w:r w:rsidRPr="008C7F1E">
              <w:rPr>
                <w:sz w:val="24"/>
                <w:szCs w:val="24"/>
              </w:rPr>
              <w:t xml:space="preserve">Год </w:t>
            </w:r>
          </w:p>
        </w:tc>
        <w:tc>
          <w:tcPr>
            <w:tcW w:w="3669" w:type="dxa"/>
          </w:tcPr>
          <w:p w:rsidR="008005C3" w:rsidRPr="008C7F1E" w:rsidRDefault="008005C3" w:rsidP="00F54ADE">
            <w:pPr>
              <w:jc w:val="center"/>
              <w:rPr>
                <w:sz w:val="24"/>
                <w:szCs w:val="24"/>
              </w:rPr>
            </w:pPr>
            <w:r w:rsidRPr="008C7F1E">
              <w:rPr>
                <w:sz w:val="24"/>
                <w:szCs w:val="24"/>
              </w:rPr>
              <w:t>Электронный каталог</w:t>
            </w:r>
          </w:p>
        </w:tc>
        <w:tc>
          <w:tcPr>
            <w:tcW w:w="3402" w:type="dxa"/>
          </w:tcPr>
          <w:p w:rsidR="008005C3" w:rsidRPr="008C7F1E" w:rsidRDefault="008005C3" w:rsidP="00F54ADE">
            <w:pPr>
              <w:jc w:val="center"/>
              <w:rPr>
                <w:sz w:val="24"/>
                <w:szCs w:val="24"/>
              </w:rPr>
            </w:pPr>
            <w:r w:rsidRPr="008C7F1E">
              <w:rPr>
                <w:sz w:val="24"/>
                <w:szCs w:val="24"/>
              </w:rPr>
              <w:t>База «Весь Урал»</w:t>
            </w:r>
          </w:p>
        </w:tc>
      </w:tr>
      <w:tr w:rsidR="008005C3" w:rsidRPr="00A25283" w:rsidTr="00646DAB">
        <w:tc>
          <w:tcPr>
            <w:tcW w:w="2393" w:type="dxa"/>
          </w:tcPr>
          <w:p w:rsidR="008005C3" w:rsidRPr="008C7F1E" w:rsidRDefault="00572E8C" w:rsidP="00F54ADE">
            <w:pPr>
              <w:jc w:val="both"/>
              <w:rPr>
                <w:sz w:val="24"/>
                <w:szCs w:val="24"/>
              </w:rPr>
            </w:pPr>
            <w:r w:rsidRPr="008C7F1E">
              <w:rPr>
                <w:sz w:val="24"/>
                <w:szCs w:val="24"/>
              </w:rPr>
              <w:t>2011-</w:t>
            </w:r>
            <w:r w:rsidR="008005C3" w:rsidRPr="008C7F1E">
              <w:rPr>
                <w:sz w:val="24"/>
                <w:szCs w:val="24"/>
              </w:rPr>
              <w:t>2014</w:t>
            </w:r>
          </w:p>
        </w:tc>
        <w:tc>
          <w:tcPr>
            <w:tcW w:w="3669" w:type="dxa"/>
          </w:tcPr>
          <w:p w:rsidR="008005C3" w:rsidRPr="008C7F1E" w:rsidRDefault="000D645B" w:rsidP="00F54ADE">
            <w:pPr>
              <w:jc w:val="center"/>
              <w:rPr>
                <w:sz w:val="24"/>
                <w:szCs w:val="24"/>
              </w:rPr>
            </w:pPr>
            <w:r w:rsidRPr="008C7F1E">
              <w:rPr>
                <w:sz w:val="24"/>
                <w:szCs w:val="24"/>
              </w:rPr>
              <w:t>11250</w:t>
            </w:r>
          </w:p>
        </w:tc>
        <w:tc>
          <w:tcPr>
            <w:tcW w:w="3402" w:type="dxa"/>
          </w:tcPr>
          <w:p w:rsidR="008005C3" w:rsidRPr="008C7F1E" w:rsidRDefault="00195AA0" w:rsidP="00195AA0">
            <w:pPr>
              <w:jc w:val="center"/>
              <w:rPr>
                <w:sz w:val="24"/>
                <w:szCs w:val="24"/>
              </w:rPr>
            </w:pPr>
            <w:r w:rsidRPr="008C7F1E">
              <w:rPr>
                <w:sz w:val="24"/>
                <w:szCs w:val="24"/>
              </w:rPr>
              <w:t>186</w:t>
            </w:r>
          </w:p>
        </w:tc>
      </w:tr>
      <w:tr w:rsidR="008005C3" w:rsidRPr="00A25283" w:rsidTr="00646DAB">
        <w:tc>
          <w:tcPr>
            <w:tcW w:w="2393" w:type="dxa"/>
          </w:tcPr>
          <w:p w:rsidR="008005C3" w:rsidRPr="008C7F1E" w:rsidRDefault="008005C3" w:rsidP="00F54ADE">
            <w:pPr>
              <w:jc w:val="both"/>
              <w:rPr>
                <w:sz w:val="24"/>
                <w:szCs w:val="24"/>
              </w:rPr>
            </w:pPr>
            <w:r w:rsidRPr="008C7F1E">
              <w:rPr>
                <w:sz w:val="24"/>
                <w:szCs w:val="24"/>
              </w:rPr>
              <w:t>2015</w:t>
            </w:r>
          </w:p>
        </w:tc>
        <w:tc>
          <w:tcPr>
            <w:tcW w:w="3669" w:type="dxa"/>
          </w:tcPr>
          <w:p w:rsidR="008005C3" w:rsidRPr="008C7F1E" w:rsidRDefault="00572E8C" w:rsidP="00F54ADE">
            <w:pPr>
              <w:jc w:val="center"/>
              <w:rPr>
                <w:sz w:val="24"/>
                <w:szCs w:val="24"/>
              </w:rPr>
            </w:pPr>
            <w:r w:rsidRPr="008C7F1E">
              <w:rPr>
                <w:sz w:val="24"/>
                <w:szCs w:val="24"/>
              </w:rPr>
              <w:t>8085</w:t>
            </w:r>
          </w:p>
        </w:tc>
        <w:tc>
          <w:tcPr>
            <w:tcW w:w="3402" w:type="dxa"/>
          </w:tcPr>
          <w:p w:rsidR="008005C3" w:rsidRPr="008C7F1E" w:rsidRDefault="00572E8C" w:rsidP="00572E8C">
            <w:pPr>
              <w:jc w:val="center"/>
              <w:rPr>
                <w:sz w:val="24"/>
                <w:szCs w:val="24"/>
              </w:rPr>
            </w:pPr>
            <w:r w:rsidRPr="008C7F1E">
              <w:rPr>
                <w:sz w:val="24"/>
                <w:szCs w:val="24"/>
              </w:rPr>
              <w:t>462</w:t>
            </w:r>
          </w:p>
        </w:tc>
      </w:tr>
      <w:tr w:rsidR="008005C3" w:rsidRPr="00A25283" w:rsidTr="00646DAB">
        <w:tc>
          <w:tcPr>
            <w:tcW w:w="2393" w:type="dxa"/>
          </w:tcPr>
          <w:p w:rsidR="008005C3" w:rsidRPr="008C7F1E" w:rsidRDefault="008005C3" w:rsidP="00F54ADE">
            <w:pPr>
              <w:jc w:val="both"/>
              <w:rPr>
                <w:sz w:val="24"/>
                <w:szCs w:val="24"/>
              </w:rPr>
            </w:pPr>
            <w:r w:rsidRPr="008C7F1E">
              <w:rPr>
                <w:sz w:val="24"/>
                <w:szCs w:val="24"/>
              </w:rPr>
              <w:t>Общее кол-во</w:t>
            </w:r>
          </w:p>
        </w:tc>
        <w:tc>
          <w:tcPr>
            <w:tcW w:w="3669" w:type="dxa"/>
          </w:tcPr>
          <w:p w:rsidR="008005C3" w:rsidRPr="008C7F1E" w:rsidRDefault="00572E8C" w:rsidP="00572E8C">
            <w:pPr>
              <w:jc w:val="center"/>
              <w:rPr>
                <w:b/>
                <w:sz w:val="24"/>
                <w:szCs w:val="24"/>
              </w:rPr>
            </w:pPr>
            <w:r w:rsidRPr="008C7F1E">
              <w:rPr>
                <w:b/>
                <w:sz w:val="24"/>
                <w:szCs w:val="24"/>
              </w:rPr>
              <w:t>19335</w:t>
            </w:r>
          </w:p>
        </w:tc>
        <w:tc>
          <w:tcPr>
            <w:tcW w:w="3402" w:type="dxa"/>
          </w:tcPr>
          <w:p w:rsidR="008005C3" w:rsidRPr="008C7F1E" w:rsidRDefault="00572E8C" w:rsidP="00572E8C">
            <w:pPr>
              <w:jc w:val="center"/>
              <w:rPr>
                <w:b/>
                <w:sz w:val="24"/>
                <w:szCs w:val="24"/>
              </w:rPr>
            </w:pPr>
            <w:r w:rsidRPr="008C7F1E">
              <w:rPr>
                <w:b/>
                <w:sz w:val="24"/>
                <w:szCs w:val="24"/>
              </w:rPr>
              <w:t>648</w:t>
            </w:r>
          </w:p>
        </w:tc>
      </w:tr>
    </w:tbl>
    <w:p w:rsidR="00A534A4" w:rsidRPr="00A25283" w:rsidRDefault="00A534A4" w:rsidP="00F54ADE">
      <w:pPr>
        <w:spacing w:after="0" w:line="240" w:lineRule="auto"/>
        <w:jc w:val="both"/>
        <w:rPr>
          <w:rFonts w:ascii="Times New Roman" w:eastAsia="F1" w:hAnsi="Times New Roman" w:cs="Times New Roman"/>
          <w:sz w:val="24"/>
          <w:szCs w:val="24"/>
        </w:rPr>
      </w:pPr>
    </w:p>
    <w:p w:rsidR="00346C00" w:rsidRPr="00A25283" w:rsidRDefault="00346C00" w:rsidP="00F54ADE">
      <w:pPr>
        <w:spacing w:after="0" w:line="240" w:lineRule="auto"/>
        <w:jc w:val="both"/>
        <w:rPr>
          <w:rFonts w:ascii="Times New Roman" w:hAnsi="Times New Roman" w:cs="Times New Roman"/>
          <w:sz w:val="24"/>
          <w:szCs w:val="24"/>
        </w:rPr>
      </w:pPr>
      <w:r w:rsidRPr="00A25283">
        <w:rPr>
          <w:rFonts w:ascii="Times New Roman" w:hAnsi="Times New Roman" w:cs="Times New Roman"/>
          <w:sz w:val="24"/>
          <w:szCs w:val="24"/>
        </w:rPr>
        <w:t>- выполнение показателей, включенных в федеральные и региональные «дорожные карты»: увеличение количества библиографических записей в электронных каталогах муниципальных библиотек региона, в том числе вклад</w:t>
      </w:r>
      <w:r w:rsidRPr="00A25283">
        <w:rPr>
          <w:rFonts w:ascii="Times New Roman" w:hAnsi="Times New Roman" w:cs="Times New Roman"/>
          <w:b/>
          <w:sz w:val="24"/>
          <w:szCs w:val="24"/>
        </w:rPr>
        <w:t xml:space="preserve"> </w:t>
      </w:r>
      <w:r w:rsidRPr="00A25283">
        <w:rPr>
          <w:rFonts w:ascii="Times New Roman" w:hAnsi="Times New Roman" w:cs="Times New Roman"/>
          <w:sz w:val="24"/>
          <w:szCs w:val="24"/>
        </w:rPr>
        <w:t>муниципальных библиотек в СКБР.</w:t>
      </w:r>
    </w:p>
    <w:tbl>
      <w:tblPr>
        <w:tblStyle w:val="a7"/>
        <w:tblW w:w="0" w:type="auto"/>
        <w:tblLook w:val="04A0"/>
      </w:tblPr>
      <w:tblGrid>
        <w:gridCol w:w="2393"/>
        <w:gridCol w:w="3669"/>
        <w:gridCol w:w="3402"/>
      </w:tblGrid>
      <w:tr w:rsidR="008005C3" w:rsidRPr="00A25283" w:rsidTr="00646DAB">
        <w:tc>
          <w:tcPr>
            <w:tcW w:w="2393" w:type="dxa"/>
          </w:tcPr>
          <w:p w:rsidR="008005C3" w:rsidRPr="008C7F1E" w:rsidRDefault="008C7F1E" w:rsidP="00F54ADE">
            <w:pPr>
              <w:jc w:val="center"/>
              <w:rPr>
                <w:sz w:val="24"/>
                <w:szCs w:val="24"/>
              </w:rPr>
            </w:pPr>
            <w:r>
              <w:rPr>
                <w:sz w:val="24"/>
                <w:szCs w:val="24"/>
              </w:rPr>
              <w:t xml:space="preserve">Год </w:t>
            </w:r>
          </w:p>
        </w:tc>
        <w:tc>
          <w:tcPr>
            <w:tcW w:w="3669" w:type="dxa"/>
          </w:tcPr>
          <w:p w:rsidR="008005C3" w:rsidRPr="008C7F1E" w:rsidRDefault="008005C3" w:rsidP="00F54ADE">
            <w:pPr>
              <w:jc w:val="center"/>
              <w:rPr>
                <w:sz w:val="24"/>
                <w:szCs w:val="24"/>
              </w:rPr>
            </w:pPr>
            <w:r w:rsidRPr="008C7F1E">
              <w:rPr>
                <w:sz w:val="24"/>
                <w:szCs w:val="24"/>
              </w:rPr>
              <w:t>Электронный каталог</w:t>
            </w:r>
          </w:p>
          <w:p w:rsidR="008005C3" w:rsidRPr="008C7F1E" w:rsidRDefault="008005C3" w:rsidP="00F54ADE">
            <w:pPr>
              <w:jc w:val="center"/>
              <w:rPr>
                <w:sz w:val="24"/>
                <w:szCs w:val="24"/>
              </w:rPr>
            </w:pPr>
            <w:r w:rsidRPr="008C7F1E">
              <w:rPr>
                <w:sz w:val="24"/>
                <w:szCs w:val="24"/>
              </w:rPr>
              <w:t>МБУ «ЦБС»</w:t>
            </w:r>
          </w:p>
        </w:tc>
        <w:tc>
          <w:tcPr>
            <w:tcW w:w="3402" w:type="dxa"/>
          </w:tcPr>
          <w:p w:rsidR="008005C3" w:rsidRPr="008C7F1E" w:rsidRDefault="00D3773B" w:rsidP="00F54ADE">
            <w:pPr>
              <w:jc w:val="center"/>
              <w:rPr>
                <w:sz w:val="24"/>
                <w:szCs w:val="24"/>
              </w:rPr>
            </w:pPr>
            <w:r w:rsidRPr="008C7F1E">
              <w:rPr>
                <w:sz w:val="24"/>
                <w:szCs w:val="24"/>
              </w:rPr>
              <w:t>Кол-во записей в СКБР</w:t>
            </w:r>
          </w:p>
        </w:tc>
      </w:tr>
      <w:tr w:rsidR="008005C3" w:rsidRPr="00A25283" w:rsidTr="00646DAB">
        <w:tc>
          <w:tcPr>
            <w:tcW w:w="2393" w:type="dxa"/>
          </w:tcPr>
          <w:p w:rsidR="008005C3" w:rsidRPr="008C7F1E" w:rsidRDefault="008005C3" w:rsidP="00F54ADE">
            <w:pPr>
              <w:jc w:val="both"/>
              <w:rPr>
                <w:sz w:val="24"/>
                <w:szCs w:val="24"/>
              </w:rPr>
            </w:pPr>
            <w:r w:rsidRPr="008C7F1E">
              <w:rPr>
                <w:sz w:val="24"/>
                <w:szCs w:val="24"/>
              </w:rPr>
              <w:t>2014</w:t>
            </w:r>
          </w:p>
        </w:tc>
        <w:tc>
          <w:tcPr>
            <w:tcW w:w="3669" w:type="dxa"/>
          </w:tcPr>
          <w:p w:rsidR="008005C3" w:rsidRPr="008C7F1E" w:rsidRDefault="000D645B" w:rsidP="00F54ADE">
            <w:pPr>
              <w:jc w:val="center"/>
              <w:rPr>
                <w:sz w:val="24"/>
                <w:szCs w:val="24"/>
              </w:rPr>
            </w:pPr>
            <w:r w:rsidRPr="008C7F1E">
              <w:rPr>
                <w:sz w:val="24"/>
                <w:szCs w:val="24"/>
              </w:rPr>
              <w:t>11250</w:t>
            </w:r>
          </w:p>
        </w:tc>
        <w:tc>
          <w:tcPr>
            <w:tcW w:w="3402" w:type="dxa"/>
          </w:tcPr>
          <w:p w:rsidR="008005C3" w:rsidRPr="008C7F1E" w:rsidRDefault="000D645B" w:rsidP="00F54ADE">
            <w:pPr>
              <w:jc w:val="center"/>
              <w:rPr>
                <w:sz w:val="24"/>
                <w:szCs w:val="24"/>
              </w:rPr>
            </w:pPr>
            <w:r w:rsidRPr="008C7F1E">
              <w:rPr>
                <w:sz w:val="24"/>
                <w:szCs w:val="24"/>
              </w:rPr>
              <w:t>8300</w:t>
            </w:r>
          </w:p>
        </w:tc>
      </w:tr>
      <w:tr w:rsidR="008005C3" w:rsidRPr="00A25283" w:rsidTr="00646DAB">
        <w:tc>
          <w:tcPr>
            <w:tcW w:w="2393" w:type="dxa"/>
          </w:tcPr>
          <w:p w:rsidR="008005C3" w:rsidRPr="008C7F1E" w:rsidRDefault="008005C3" w:rsidP="00F54ADE">
            <w:pPr>
              <w:jc w:val="both"/>
              <w:rPr>
                <w:sz w:val="24"/>
                <w:szCs w:val="24"/>
              </w:rPr>
            </w:pPr>
            <w:r w:rsidRPr="008C7F1E">
              <w:rPr>
                <w:sz w:val="24"/>
                <w:szCs w:val="24"/>
              </w:rPr>
              <w:t>2015</w:t>
            </w:r>
          </w:p>
        </w:tc>
        <w:tc>
          <w:tcPr>
            <w:tcW w:w="3669" w:type="dxa"/>
          </w:tcPr>
          <w:p w:rsidR="008005C3" w:rsidRPr="008C7F1E" w:rsidRDefault="00572E8C" w:rsidP="00F54ADE">
            <w:pPr>
              <w:jc w:val="center"/>
              <w:rPr>
                <w:sz w:val="24"/>
                <w:szCs w:val="24"/>
              </w:rPr>
            </w:pPr>
            <w:r w:rsidRPr="008C7F1E">
              <w:rPr>
                <w:sz w:val="24"/>
                <w:szCs w:val="24"/>
              </w:rPr>
              <w:t>8085</w:t>
            </w:r>
          </w:p>
        </w:tc>
        <w:tc>
          <w:tcPr>
            <w:tcW w:w="3402" w:type="dxa"/>
          </w:tcPr>
          <w:p w:rsidR="008005C3" w:rsidRPr="008C7F1E" w:rsidRDefault="00621735" w:rsidP="00F54ADE">
            <w:pPr>
              <w:jc w:val="center"/>
              <w:rPr>
                <w:sz w:val="24"/>
                <w:szCs w:val="24"/>
              </w:rPr>
            </w:pPr>
            <w:r w:rsidRPr="008C7F1E">
              <w:rPr>
                <w:sz w:val="24"/>
                <w:szCs w:val="24"/>
              </w:rPr>
              <w:t>18923</w:t>
            </w:r>
          </w:p>
        </w:tc>
      </w:tr>
      <w:tr w:rsidR="008005C3" w:rsidRPr="00A25283" w:rsidTr="00646DAB">
        <w:tc>
          <w:tcPr>
            <w:tcW w:w="2393" w:type="dxa"/>
          </w:tcPr>
          <w:p w:rsidR="008005C3" w:rsidRPr="008C7F1E" w:rsidRDefault="008005C3" w:rsidP="00F54ADE">
            <w:pPr>
              <w:jc w:val="both"/>
              <w:rPr>
                <w:sz w:val="24"/>
                <w:szCs w:val="24"/>
              </w:rPr>
            </w:pPr>
            <w:r w:rsidRPr="008C7F1E">
              <w:rPr>
                <w:sz w:val="24"/>
                <w:szCs w:val="24"/>
              </w:rPr>
              <w:t>Общее кол-во</w:t>
            </w:r>
          </w:p>
        </w:tc>
        <w:tc>
          <w:tcPr>
            <w:tcW w:w="3669" w:type="dxa"/>
          </w:tcPr>
          <w:p w:rsidR="008005C3" w:rsidRPr="008C7F1E" w:rsidRDefault="00572E8C" w:rsidP="00572E8C">
            <w:pPr>
              <w:jc w:val="center"/>
              <w:rPr>
                <w:b/>
                <w:sz w:val="24"/>
                <w:szCs w:val="24"/>
              </w:rPr>
            </w:pPr>
            <w:r w:rsidRPr="008C7F1E">
              <w:rPr>
                <w:b/>
                <w:sz w:val="24"/>
                <w:szCs w:val="24"/>
              </w:rPr>
              <w:t>19335</w:t>
            </w:r>
          </w:p>
        </w:tc>
        <w:tc>
          <w:tcPr>
            <w:tcW w:w="3402" w:type="dxa"/>
          </w:tcPr>
          <w:p w:rsidR="008005C3" w:rsidRPr="008C7F1E" w:rsidRDefault="00572E8C" w:rsidP="00572E8C">
            <w:pPr>
              <w:jc w:val="center"/>
              <w:rPr>
                <w:b/>
                <w:sz w:val="24"/>
                <w:szCs w:val="24"/>
              </w:rPr>
            </w:pPr>
            <w:r w:rsidRPr="008C7F1E">
              <w:rPr>
                <w:b/>
                <w:sz w:val="24"/>
                <w:szCs w:val="24"/>
              </w:rPr>
              <w:t>18923</w:t>
            </w:r>
          </w:p>
        </w:tc>
      </w:tr>
    </w:tbl>
    <w:p w:rsidR="008005C3" w:rsidRPr="00A25283" w:rsidRDefault="008005C3" w:rsidP="00F54ADE">
      <w:pPr>
        <w:spacing w:after="0" w:line="240" w:lineRule="auto"/>
        <w:jc w:val="both"/>
        <w:rPr>
          <w:rFonts w:ascii="Times New Roman" w:hAnsi="Times New Roman" w:cs="Times New Roman"/>
          <w:sz w:val="24"/>
          <w:szCs w:val="24"/>
        </w:rPr>
      </w:pPr>
    </w:p>
    <w:p w:rsid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xml:space="preserve">- состояние ретроспективной конверсии. Перевод имеющихся карточных каталогов и картотек в электронный каталог; </w:t>
      </w:r>
    </w:p>
    <w:p w:rsidR="00D3773B" w:rsidRPr="00CB5601" w:rsidRDefault="00CB5601" w:rsidP="00F54ADE">
      <w:pPr>
        <w:spacing w:after="0" w:line="240" w:lineRule="auto"/>
        <w:jc w:val="both"/>
        <w:rPr>
          <w:rFonts w:ascii="Times New Roman" w:hAnsi="Times New Roman" w:cs="Times New Roman"/>
          <w:sz w:val="24"/>
          <w:szCs w:val="24"/>
        </w:rPr>
      </w:pPr>
      <w:r w:rsidRPr="00CB5601">
        <w:rPr>
          <w:rFonts w:ascii="Times New Roman" w:hAnsi="Times New Roman" w:cs="Times New Roman"/>
          <w:sz w:val="24"/>
          <w:szCs w:val="24"/>
        </w:rPr>
        <w:t>Процент конверсии  - 32%</w:t>
      </w:r>
      <w:r>
        <w:rPr>
          <w:rFonts w:ascii="Times New Roman" w:hAnsi="Times New Roman" w:cs="Times New Roman"/>
          <w:sz w:val="24"/>
          <w:szCs w:val="24"/>
        </w:rPr>
        <w:t xml:space="preserve"> от общего количества внесённых записей в </w:t>
      </w:r>
      <w:proofErr w:type="gramStart"/>
      <w:r>
        <w:rPr>
          <w:rFonts w:ascii="Times New Roman" w:hAnsi="Times New Roman" w:cs="Times New Roman"/>
          <w:sz w:val="24"/>
          <w:szCs w:val="24"/>
        </w:rPr>
        <w:t>ЭК</w:t>
      </w:r>
      <w:proofErr w:type="gramEnd"/>
      <w:r>
        <w:rPr>
          <w:rFonts w:ascii="Times New Roman" w:hAnsi="Times New Roman" w:cs="Times New Roman"/>
          <w:sz w:val="24"/>
          <w:szCs w:val="24"/>
        </w:rPr>
        <w:t>.</w:t>
      </w:r>
    </w:p>
    <w:p w:rsid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совокупный объем собственных библиографических баз данных муниципальных библиотек, объем электронных каталогов муниципальных библиотек, из них объем электронного каталога, доступного в сети Интернет.</w:t>
      </w:r>
    </w:p>
    <w:tbl>
      <w:tblPr>
        <w:tblStyle w:val="a7"/>
        <w:tblW w:w="0" w:type="auto"/>
        <w:tblLook w:val="04A0"/>
      </w:tblPr>
      <w:tblGrid>
        <w:gridCol w:w="2393"/>
        <w:gridCol w:w="3669"/>
        <w:gridCol w:w="3402"/>
      </w:tblGrid>
      <w:tr w:rsidR="008005C3" w:rsidRPr="008005C3" w:rsidTr="00646DAB">
        <w:tc>
          <w:tcPr>
            <w:tcW w:w="2393" w:type="dxa"/>
          </w:tcPr>
          <w:p w:rsidR="008005C3" w:rsidRPr="008C7F1E" w:rsidRDefault="008005C3" w:rsidP="00F54ADE">
            <w:pPr>
              <w:jc w:val="center"/>
              <w:rPr>
                <w:sz w:val="24"/>
                <w:szCs w:val="24"/>
              </w:rPr>
            </w:pPr>
          </w:p>
        </w:tc>
        <w:tc>
          <w:tcPr>
            <w:tcW w:w="3669" w:type="dxa"/>
          </w:tcPr>
          <w:p w:rsidR="008005C3" w:rsidRPr="008C7F1E" w:rsidRDefault="008005C3" w:rsidP="00F54ADE">
            <w:pPr>
              <w:jc w:val="center"/>
              <w:rPr>
                <w:sz w:val="24"/>
                <w:szCs w:val="24"/>
              </w:rPr>
            </w:pPr>
            <w:r w:rsidRPr="008C7F1E">
              <w:rPr>
                <w:sz w:val="24"/>
                <w:szCs w:val="24"/>
              </w:rPr>
              <w:t>Электронный каталог</w:t>
            </w:r>
          </w:p>
        </w:tc>
        <w:tc>
          <w:tcPr>
            <w:tcW w:w="3402" w:type="dxa"/>
          </w:tcPr>
          <w:p w:rsidR="00D3773B" w:rsidRPr="008C7F1E" w:rsidRDefault="008005C3" w:rsidP="00F54ADE">
            <w:pPr>
              <w:jc w:val="center"/>
              <w:rPr>
                <w:sz w:val="24"/>
                <w:szCs w:val="24"/>
              </w:rPr>
            </w:pPr>
            <w:r w:rsidRPr="008C7F1E">
              <w:rPr>
                <w:sz w:val="24"/>
                <w:szCs w:val="24"/>
              </w:rPr>
              <w:t>Доступный в сети</w:t>
            </w:r>
          </w:p>
        </w:tc>
      </w:tr>
      <w:tr w:rsidR="00621735" w:rsidRPr="008005C3" w:rsidTr="00646DAB">
        <w:tc>
          <w:tcPr>
            <w:tcW w:w="2393" w:type="dxa"/>
          </w:tcPr>
          <w:p w:rsidR="00621735" w:rsidRPr="008C7F1E" w:rsidRDefault="00621735" w:rsidP="00F54ADE">
            <w:pPr>
              <w:jc w:val="both"/>
              <w:rPr>
                <w:sz w:val="24"/>
                <w:szCs w:val="24"/>
              </w:rPr>
            </w:pPr>
            <w:r w:rsidRPr="008C7F1E">
              <w:rPr>
                <w:sz w:val="24"/>
                <w:szCs w:val="24"/>
              </w:rPr>
              <w:t>2014</w:t>
            </w:r>
          </w:p>
        </w:tc>
        <w:tc>
          <w:tcPr>
            <w:tcW w:w="3669" w:type="dxa"/>
          </w:tcPr>
          <w:p w:rsidR="00621735" w:rsidRPr="008C7F1E" w:rsidRDefault="00621735" w:rsidP="00F54ADE">
            <w:pPr>
              <w:jc w:val="center"/>
              <w:rPr>
                <w:sz w:val="24"/>
                <w:szCs w:val="24"/>
              </w:rPr>
            </w:pPr>
            <w:r w:rsidRPr="008C7F1E">
              <w:rPr>
                <w:sz w:val="24"/>
                <w:szCs w:val="24"/>
              </w:rPr>
              <w:t>11250</w:t>
            </w:r>
          </w:p>
        </w:tc>
        <w:tc>
          <w:tcPr>
            <w:tcW w:w="3402" w:type="dxa"/>
          </w:tcPr>
          <w:p w:rsidR="00621735" w:rsidRPr="008C7F1E" w:rsidRDefault="00621735" w:rsidP="00F54ADE">
            <w:pPr>
              <w:jc w:val="center"/>
              <w:rPr>
                <w:sz w:val="24"/>
                <w:szCs w:val="24"/>
              </w:rPr>
            </w:pPr>
            <w:r w:rsidRPr="008C7F1E">
              <w:rPr>
                <w:sz w:val="24"/>
                <w:szCs w:val="24"/>
              </w:rPr>
              <w:t>8300</w:t>
            </w:r>
          </w:p>
        </w:tc>
      </w:tr>
      <w:tr w:rsidR="00621735" w:rsidRPr="008005C3" w:rsidTr="00646DAB">
        <w:tc>
          <w:tcPr>
            <w:tcW w:w="2393" w:type="dxa"/>
          </w:tcPr>
          <w:p w:rsidR="00621735" w:rsidRPr="008C7F1E" w:rsidRDefault="00621735" w:rsidP="00F54ADE">
            <w:pPr>
              <w:jc w:val="both"/>
              <w:rPr>
                <w:sz w:val="24"/>
                <w:szCs w:val="24"/>
              </w:rPr>
            </w:pPr>
            <w:r w:rsidRPr="008C7F1E">
              <w:rPr>
                <w:sz w:val="24"/>
                <w:szCs w:val="24"/>
              </w:rPr>
              <w:t>2015</w:t>
            </w:r>
          </w:p>
        </w:tc>
        <w:tc>
          <w:tcPr>
            <w:tcW w:w="3669" w:type="dxa"/>
          </w:tcPr>
          <w:p w:rsidR="00621735" w:rsidRPr="008C7F1E" w:rsidRDefault="00572E8C" w:rsidP="00F54ADE">
            <w:pPr>
              <w:jc w:val="center"/>
              <w:rPr>
                <w:sz w:val="24"/>
                <w:szCs w:val="24"/>
              </w:rPr>
            </w:pPr>
            <w:r w:rsidRPr="008C7F1E">
              <w:rPr>
                <w:sz w:val="24"/>
                <w:szCs w:val="24"/>
              </w:rPr>
              <w:t>8085</w:t>
            </w:r>
          </w:p>
        </w:tc>
        <w:tc>
          <w:tcPr>
            <w:tcW w:w="3402" w:type="dxa"/>
          </w:tcPr>
          <w:p w:rsidR="00621735" w:rsidRPr="008C7F1E" w:rsidRDefault="00621735" w:rsidP="00F54ADE">
            <w:pPr>
              <w:jc w:val="center"/>
              <w:rPr>
                <w:sz w:val="24"/>
                <w:szCs w:val="24"/>
              </w:rPr>
            </w:pPr>
            <w:r w:rsidRPr="008C7F1E">
              <w:rPr>
                <w:sz w:val="24"/>
                <w:szCs w:val="24"/>
              </w:rPr>
              <w:t>18923</w:t>
            </w:r>
          </w:p>
        </w:tc>
      </w:tr>
      <w:tr w:rsidR="00621735" w:rsidRPr="008005C3" w:rsidTr="00646DAB">
        <w:tc>
          <w:tcPr>
            <w:tcW w:w="2393" w:type="dxa"/>
          </w:tcPr>
          <w:p w:rsidR="00621735" w:rsidRPr="008C7F1E" w:rsidRDefault="00621735" w:rsidP="00F54ADE">
            <w:pPr>
              <w:jc w:val="both"/>
              <w:rPr>
                <w:sz w:val="24"/>
                <w:szCs w:val="24"/>
              </w:rPr>
            </w:pPr>
            <w:r w:rsidRPr="008C7F1E">
              <w:rPr>
                <w:sz w:val="24"/>
                <w:szCs w:val="24"/>
              </w:rPr>
              <w:t>Общее кол-во</w:t>
            </w:r>
          </w:p>
        </w:tc>
        <w:tc>
          <w:tcPr>
            <w:tcW w:w="3669" w:type="dxa"/>
          </w:tcPr>
          <w:p w:rsidR="00621735" w:rsidRPr="008C7F1E" w:rsidRDefault="00572E8C" w:rsidP="00572E8C">
            <w:pPr>
              <w:jc w:val="center"/>
              <w:rPr>
                <w:b/>
                <w:sz w:val="24"/>
                <w:szCs w:val="24"/>
              </w:rPr>
            </w:pPr>
            <w:r w:rsidRPr="008C7F1E">
              <w:rPr>
                <w:b/>
                <w:sz w:val="24"/>
                <w:szCs w:val="24"/>
              </w:rPr>
              <w:t>19335</w:t>
            </w:r>
          </w:p>
        </w:tc>
        <w:tc>
          <w:tcPr>
            <w:tcW w:w="3402" w:type="dxa"/>
          </w:tcPr>
          <w:p w:rsidR="00621735" w:rsidRPr="008C7F1E" w:rsidRDefault="00572E8C" w:rsidP="00572E8C">
            <w:pPr>
              <w:jc w:val="center"/>
              <w:rPr>
                <w:b/>
                <w:sz w:val="24"/>
                <w:szCs w:val="24"/>
              </w:rPr>
            </w:pPr>
            <w:r w:rsidRPr="008C7F1E">
              <w:rPr>
                <w:b/>
                <w:sz w:val="24"/>
                <w:szCs w:val="24"/>
              </w:rPr>
              <w:t>18923</w:t>
            </w:r>
          </w:p>
        </w:tc>
      </w:tr>
    </w:tbl>
    <w:p w:rsidR="008005C3" w:rsidRPr="00346C00" w:rsidRDefault="008005C3" w:rsidP="00F54ADE">
      <w:pPr>
        <w:spacing w:after="0" w:line="240" w:lineRule="auto"/>
        <w:jc w:val="both"/>
        <w:rPr>
          <w:rFonts w:ascii="Times New Roman" w:hAnsi="Times New Roman" w:cs="Times New Roman"/>
          <w:sz w:val="24"/>
          <w:szCs w:val="24"/>
        </w:rPr>
      </w:pPr>
    </w:p>
    <w:p w:rsidR="00346C00" w:rsidRPr="00646DAB" w:rsidRDefault="00346C00" w:rsidP="007E0C41">
      <w:pPr>
        <w:numPr>
          <w:ilvl w:val="1"/>
          <w:numId w:val="38"/>
        </w:numPr>
        <w:spacing w:after="0" w:line="240" w:lineRule="auto"/>
        <w:ind w:left="0" w:firstLine="0"/>
        <w:jc w:val="both"/>
        <w:rPr>
          <w:rFonts w:ascii="Times New Roman" w:hAnsi="Times New Roman" w:cs="Times New Roman"/>
          <w:b/>
          <w:sz w:val="24"/>
          <w:szCs w:val="24"/>
        </w:rPr>
      </w:pPr>
      <w:r w:rsidRPr="00646DAB">
        <w:rPr>
          <w:rFonts w:ascii="Times New Roman" w:hAnsi="Times New Roman" w:cs="Times New Roman"/>
          <w:b/>
          <w:sz w:val="24"/>
          <w:szCs w:val="24"/>
        </w:rPr>
        <w:t xml:space="preserve"> Оцифровка документов библиотечного фонда муниципальных библиотек</w:t>
      </w:r>
    </w:p>
    <w:p w:rsidR="00346C00" w:rsidRPr="00646DAB" w:rsidRDefault="00346C00" w:rsidP="00F54ADE">
      <w:pPr>
        <w:spacing w:after="0" w:line="240" w:lineRule="auto"/>
        <w:jc w:val="both"/>
        <w:rPr>
          <w:rFonts w:ascii="Times New Roman" w:hAnsi="Times New Roman" w:cs="Times New Roman"/>
          <w:b/>
          <w:sz w:val="24"/>
          <w:szCs w:val="24"/>
        </w:rPr>
      </w:pPr>
      <w:r w:rsidRPr="00346C00">
        <w:rPr>
          <w:rFonts w:ascii="Times New Roman" w:hAnsi="Times New Roman" w:cs="Times New Roman"/>
          <w:sz w:val="24"/>
          <w:szCs w:val="24"/>
        </w:rPr>
        <w:t>- объем электронной (цифровой) библиотеки, сформированной муниципальными библиотеками</w:t>
      </w:r>
      <w:r w:rsidR="00D3773B">
        <w:rPr>
          <w:rFonts w:ascii="Times New Roman" w:hAnsi="Times New Roman" w:cs="Times New Roman"/>
          <w:sz w:val="24"/>
          <w:szCs w:val="24"/>
        </w:rPr>
        <w:t xml:space="preserve"> – </w:t>
      </w:r>
      <w:r w:rsidR="00D3773B" w:rsidRPr="00646DAB">
        <w:rPr>
          <w:rFonts w:ascii="Times New Roman" w:hAnsi="Times New Roman" w:cs="Times New Roman"/>
          <w:b/>
          <w:sz w:val="24"/>
          <w:szCs w:val="24"/>
        </w:rPr>
        <w:t>30 единиц</w:t>
      </w:r>
    </w:p>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общее число оцифрованных документов, поступивших в качестве муниципал</w:t>
      </w:r>
      <w:r w:rsidR="00D3773B">
        <w:rPr>
          <w:rFonts w:ascii="Times New Roman" w:hAnsi="Times New Roman" w:cs="Times New Roman"/>
          <w:sz w:val="24"/>
          <w:szCs w:val="24"/>
        </w:rPr>
        <w:t xml:space="preserve">ьного обязательного экземпляра – </w:t>
      </w:r>
      <w:r w:rsidR="00D3773B" w:rsidRPr="00646DAB">
        <w:rPr>
          <w:rFonts w:ascii="Times New Roman" w:hAnsi="Times New Roman" w:cs="Times New Roman"/>
          <w:b/>
          <w:sz w:val="24"/>
          <w:szCs w:val="24"/>
        </w:rPr>
        <w:t>нет</w:t>
      </w:r>
      <w:r w:rsidR="00D3773B">
        <w:rPr>
          <w:rFonts w:ascii="Times New Roman" w:hAnsi="Times New Roman" w:cs="Times New Roman"/>
          <w:sz w:val="24"/>
          <w:szCs w:val="24"/>
        </w:rPr>
        <w:t>.</w:t>
      </w:r>
    </w:p>
    <w:p w:rsidR="00346C00" w:rsidRPr="00646DAB" w:rsidRDefault="00346C00" w:rsidP="00F54ADE">
      <w:pPr>
        <w:spacing w:after="0" w:line="240" w:lineRule="auto"/>
        <w:jc w:val="both"/>
        <w:rPr>
          <w:rFonts w:ascii="Times New Roman" w:hAnsi="Times New Roman" w:cs="Times New Roman"/>
          <w:b/>
          <w:sz w:val="24"/>
          <w:szCs w:val="24"/>
        </w:rPr>
      </w:pPr>
      <w:r w:rsidRPr="00346C00">
        <w:rPr>
          <w:rFonts w:ascii="Times New Roman" w:hAnsi="Times New Roman" w:cs="Times New Roman"/>
          <w:sz w:val="24"/>
          <w:szCs w:val="24"/>
        </w:rPr>
        <w:t>- общее число сетевых локальных документов, из ни</w:t>
      </w:r>
      <w:r w:rsidR="00D3773B">
        <w:rPr>
          <w:rFonts w:ascii="Times New Roman" w:hAnsi="Times New Roman" w:cs="Times New Roman"/>
          <w:sz w:val="24"/>
          <w:szCs w:val="24"/>
        </w:rPr>
        <w:t xml:space="preserve">х документов в открытом доступе – </w:t>
      </w:r>
      <w:r w:rsidR="00D3773B" w:rsidRPr="00646DAB">
        <w:rPr>
          <w:rFonts w:ascii="Times New Roman" w:hAnsi="Times New Roman" w:cs="Times New Roman"/>
          <w:b/>
          <w:sz w:val="24"/>
          <w:szCs w:val="24"/>
        </w:rPr>
        <w:t>30 единиц</w:t>
      </w:r>
      <w:r w:rsidR="00646DAB" w:rsidRPr="00646DAB">
        <w:rPr>
          <w:rFonts w:ascii="Times New Roman" w:hAnsi="Times New Roman" w:cs="Times New Roman"/>
          <w:b/>
          <w:sz w:val="24"/>
          <w:szCs w:val="24"/>
        </w:rPr>
        <w:t>.</w:t>
      </w:r>
    </w:p>
    <w:p w:rsidR="00346C00" w:rsidRPr="00646DAB" w:rsidRDefault="00346C00" w:rsidP="007E0C41">
      <w:pPr>
        <w:numPr>
          <w:ilvl w:val="1"/>
          <w:numId w:val="38"/>
        </w:numPr>
        <w:spacing w:after="0" w:line="240" w:lineRule="auto"/>
        <w:ind w:left="0" w:firstLine="0"/>
        <w:jc w:val="both"/>
        <w:rPr>
          <w:rFonts w:ascii="Times New Roman" w:hAnsi="Times New Roman" w:cs="Times New Roman"/>
          <w:b/>
          <w:sz w:val="24"/>
          <w:szCs w:val="24"/>
        </w:rPr>
      </w:pPr>
      <w:r w:rsidRPr="00646DAB">
        <w:rPr>
          <w:rFonts w:ascii="Times New Roman" w:hAnsi="Times New Roman" w:cs="Times New Roman"/>
          <w:b/>
          <w:sz w:val="24"/>
          <w:szCs w:val="24"/>
        </w:rPr>
        <w:t>Обеспечение удаленным пользователям доступа к полнотекстовым документам электронных библиотечных систем</w:t>
      </w:r>
    </w:p>
    <w:p w:rsidR="00346C00" w:rsidRPr="00646DAB" w:rsidRDefault="00346C00" w:rsidP="00F54ADE">
      <w:pPr>
        <w:spacing w:after="0" w:line="240" w:lineRule="auto"/>
        <w:jc w:val="both"/>
        <w:rPr>
          <w:rFonts w:ascii="Times New Roman" w:hAnsi="Times New Roman" w:cs="Times New Roman"/>
          <w:b/>
          <w:sz w:val="24"/>
          <w:szCs w:val="24"/>
        </w:rPr>
      </w:pPr>
      <w:r w:rsidRPr="00346C00">
        <w:rPr>
          <w:rFonts w:ascii="Times New Roman" w:hAnsi="Times New Roman" w:cs="Times New Roman"/>
          <w:sz w:val="24"/>
          <w:szCs w:val="24"/>
        </w:rPr>
        <w:t>- доступ к ресурсам Национальн</w:t>
      </w:r>
      <w:r w:rsidR="00E066AD">
        <w:rPr>
          <w:rFonts w:ascii="Times New Roman" w:hAnsi="Times New Roman" w:cs="Times New Roman"/>
          <w:sz w:val="24"/>
          <w:szCs w:val="24"/>
        </w:rPr>
        <w:t xml:space="preserve">ой электронной библиотеке (НЭБ) - </w:t>
      </w:r>
      <w:r w:rsidR="00E066AD" w:rsidRPr="00646DAB">
        <w:rPr>
          <w:rFonts w:ascii="Times New Roman" w:hAnsi="Times New Roman" w:cs="Times New Roman"/>
          <w:b/>
          <w:sz w:val="24"/>
          <w:szCs w:val="24"/>
        </w:rPr>
        <w:t>нет</w:t>
      </w:r>
    </w:p>
    <w:p w:rsidR="008E3A5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число сетевых уд</w:t>
      </w:r>
      <w:r w:rsidR="00E066AD">
        <w:rPr>
          <w:rFonts w:ascii="Times New Roman" w:hAnsi="Times New Roman" w:cs="Times New Roman"/>
          <w:sz w:val="24"/>
          <w:szCs w:val="24"/>
        </w:rPr>
        <w:t>аленных лицензионных документов</w:t>
      </w:r>
      <w:r w:rsidR="00B16CAC">
        <w:rPr>
          <w:rFonts w:ascii="Times New Roman" w:hAnsi="Times New Roman" w:cs="Times New Roman"/>
          <w:sz w:val="24"/>
          <w:szCs w:val="24"/>
        </w:rPr>
        <w:t>.</w:t>
      </w:r>
      <w:r w:rsidR="008E3A50">
        <w:rPr>
          <w:rFonts w:ascii="Times New Roman" w:hAnsi="Times New Roman" w:cs="Times New Roman"/>
          <w:sz w:val="24"/>
          <w:szCs w:val="24"/>
        </w:rPr>
        <w:t xml:space="preserve"> </w:t>
      </w:r>
    </w:p>
    <w:p w:rsidR="00346C00" w:rsidRPr="00646DAB" w:rsidRDefault="008E3A50" w:rsidP="00F54AD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В 2015 году ЦГБ получила логин и пароль от библиотеки СОБС к бесплатным электронным ресурсам библиотеки «</w:t>
      </w:r>
      <w:proofErr w:type="spellStart"/>
      <w:r>
        <w:rPr>
          <w:rFonts w:ascii="Times New Roman" w:hAnsi="Times New Roman" w:cs="Times New Roman"/>
          <w:sz w:val="24"/>
          <w:szCs w:val="24"/>
        </w:rPr>
        <w:t>Литрес</w:t>
      </w:r>
      <w:proofErr w:type="spellEnd"/>
      <w:r>
        <w:rPr>
          <w:rFonts w:ascii="Times New Roman" w:hAnsi="Times New Roman" w:cs="Times New Roman"/>
          <w:sz w:val="24"/>
          <w:szCs w:val="24"/>
        </w:rPr>
        <w:t>».</w:t>
      </w:r>
    </w:p>
    <w:p w:rsidR="00346C00" w:rsidRPr="00646DAB" w:rsidRDefault="00346C00" w:rsidP="007E0C41">
      <w:pPr>
        <w:numPr>
          <w:ilvl w:val="1"/>
          <w:numId w:val="38"/>
        </w:numPr>
        <w:spacing w:after="0" w:line="240" w:lineRule="auto"/>
        <w:ind w:left="0" w:firstLine="0"/>
        <w:jc w:val="both"/>
        <w:rPr>
          <w:rFonts w:ascii="Times New Roman" w:hAnsi="Times New Roman" w:cs="Times New Roman"/>
          <w:b/>
          <w:sz w:val="24"/>
          <w:szCs w:val="24"/>
        </w:rPr>
      </w:pPr>
      <w:r w:rsidRPr="00646DAB">
        <w:rPr>
          <w:rFonts w:ascii="Times New Roman" w:hAnsi="Times New Roman" w:cs="Times New Roman"/>
          <w:b/>
          <w:sz w:val="24"/>
          <w:szCs w:val="24"/>
        </w:rPr>
        <w:t>Представительство муниципальных библиотек в сети Интернет</w:t>
      </w:r>
    </w:p>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число муниципальных библиотек, имеющих веб-сайты</w:t>
      </w:r>
      <w:r w:rsidR="00E066AD">
        <w:rPr>
          <w:rFonts w:ascii="Times New Roman" w:hAnsi="Times New Roman" w:cs="Times New Roman"/>
          <w:sz w:val="24"/>
          <w:szCs w:val="24"/>
        </w:rPr>
        <w:t xml:space="preserve"> – </w:t>
      </w:r>
      <w:r w:rsidR="00E066AD" w:rsidRPr="00646DAB">
        <w:rPr>
          <w:rFonts w:ascii="Times New Roman" w:hAnsi="Times New Roman" w:cs="Times New Roman"/>
          <w:b/>
          <w:sz w:val="24"/>
          <w:szCs w:val="24"/>
        </w:rPr>
        <w:t>1 библиотека (ЦГБ)</w:t>
      </w:r>
    </w:p>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xml:space="preserve">- число муниципальных библиотек, имеющих веб-страницы, аккаунты в социальных сетях и т.п. </w:t>
      </w:r>
      <w:r w:rsidR="00E066AD">
        <w:rPr>
          <w:rFonts w:ascii="Times New Roman" w:hAnsi="Times New Roman" w:cs="Times New Roman"/>
          <w:sz w:val="24"/>
          <w:szCs w:val="24"/>
        </w:rPr>
        <w:t xml:space="preserve"> – </w:t>
      </w:r>
      <w:r w:rsidR="00E066AD" w:rsidRPr="00646DAB">
        <w:rPr>
          <w:rFonts w:ascii="Times New Roman" w:hAnsi="Times New Roman" w:cs="Times New Roman"/>
          <w:b/>
          <w:sz w:val="24"/>
          <w:szCs w:val="24"/>
        </w:rPr>
        <w:t>5 библиотек</w:t>
      </w:r>
      <w:r w:rsidR="00646DAB">
        <w:rPr>
          <w:rFonts w:ascii="Times New Roman" w:hAnsi="Times New Roman" w:cs="Times New Roman"/>
          <w:b/>
          <w:sz w:val="24"/>
          <w:szCs w:val="24"/>
        </w:rPr>
        <w:t>.</w:t>
      </w:r>
    </w:p>
    <w:p w:rsidR="00646DAB" w:rsidRDefault="00346C00" w:rsidP="00F54ADE">
      <w:pPr>
        <w:spacing w:after="0" w:line="240" w:lineRule="auto"/>
        <w:jc w:val="both"/>
        <w:rPr>
          <w:rFonts w:ascii="Times New Roman" w:hAnsi="Times New Roman" w:cs="Times New Roman"/>
          <w:color w:val="000000"/>
          <w:sz w:val="24"/>
          <w:szCs w:val="24"/>
        </w:rPr>
      </w:pPr>
      <w:r w:rsidRPr="00346C00">
        <w:rPr>
          <w:rFonts w:ascii="Times New Roman" w:hAnsi="Times New Roman" w:cs="Times New Roman"/>
          <w:sz w:val="24"/>
          <w:szCs w:val="24"/>
        </w:rPr>
        <w:t xml:space="preserve">- участие муниципальных библиотек в </w:t>
      </w:r>
      <w:r w:rsidRPr="00346C00">
        <w:rPr>
          <w:rFonts w:ascii="Times New Roman" w:hAnsi="Times New Roman" w:cs="Times New Roman"/>
          <w:color w:val="000000"/>
          <w:sz w:val="24"/>
          <w:szCs w:val="24"/>
        </w:rPr>
        <w:t xml:space="preserve">областном корпоративном проекте по формированию сводного электронного каталога библиотек Свердловской области – </w:t>
      </w:r>
      <w:r w:rsidRPr="00346C00">
        <w:rPr>
          <w:rFonts w:ascii="Times New Roman" w:hAnsi="Times New Roman" w:cs="Times New Roman"/>
          <w:bCs/>
          <w:color w:val="000000"/>
          <w:sz w:val="24"/>
          <w:szCs w:val="24"/>
        </w:rPr>
        <w:t>Региональный каталог библиотек Свердловской области</w:t>
      </w:r>
      <w:r w:rsidRPr="00346C00">
        <w:rPr>
          <w:rFonts w:ascii="Times New Roman" w:hAnsi="Times New Roman" w:cs="Times New Roman"/>
          <w:b/>
          <w:bCs/>
          <w:color w:val="000000"/>
          <w:sz w:val="24"/>
          <w:szCs w:val="24"/>
        </w:rPr>
        <w:t xml:space="preserve"> </w:t>
      </w:r>
      <w:r w:rsidRPr="00346C00">
        <w:rPr>
          <w:rFonts w:ascii="Times New Roman" w:hAnsi="Times New Roman" w:cs="Times New Roman"/>
          <w:color w:val="000000"/>
          <w:sz w:val="24"/>
          <w:szCs w:val="24"/>
        </w:rPr>
        <w:t>(РКБ СО).</w:t>
      </w:r>
      <w:r w:rsidR="00E066AD">
        <w:rPr>
          <w:rFonts w:ascii="Times New Roman" w:hAnsi="Times New Roman" w:cs="Times New Roman"/>
          <w:color w:val="000000"/>
          <w:sz w:val="24"/>
          <w:szCs w:val="24"/>
        </w:rPr>
        <w:t xml:space="preserve"> </w:t>
      </w:r>
    </w:p>
    <w:p w:rsidR="00346C00" w:rsidRPr="00346C00" w:rsidRDefault="00646DAB" w:rsidP="00F54AD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 201</w:t>
      </w:r>
      <w:r w:rsidR="00E066AD">
        <w:rPr>
          <w:rFonts w:ascii="Times New Roman" w:hAnsi="Times New Roman" w:cs="Times New Roman"/>
          <w:color w:val="000000"/>
          <w:sz w:val="24"/>
          <w:szCs w:val="24"/>
        </w:rPr>
        <w:t>4 г. Заключили договор с СОУНБ им.Белинского по участию в СКБР СО.</w:t>
      </w:r>
    </w:p>
    <w:p w:rsidR="00346C00" w:rsidRPr="00646DAB" w:rsidRDefault="00346C00" w:rsidP="007E0C41">
      <w:pPr>
        <w:numPr>
          <w:ilvl w:val="1"/>
          <w:numId w:val="38"/>
        </w:numPr>
        <w:spacing w:after="0" w:line="240" w:lineRule="auto"/>
        <w:ind w:left="0" w:firstLine="0"/>
        <w:jc w:val="both"/>
        <w:rPr>
          <w:rFonts w:ascii="Times New Roman" w:hAnsi="Times New Roman" w:cs="Times New Roman"/>
          <w:b/>
          <w:sz w:val="24"/>
          <w:szCs w:val="24"/>
        </w:rPr>
      </w:pPr>
      <w:r w:rsidRPr="00646DAB">
        <w:rPr>
          <w:rFonts w:ascii="Times New Roman" w:hAnsi="Times New Roman" w:cs="Times New Roman"/>
          <w:b/>
          <w:sz w:val="24"/>
          <w:szCs w:val="24"/>
        </w:rPr>
        <w:t xml:space="preserve">Анализ состояния и использования электронных ресурсов библиотеками, находящимися в составе библиотечной системы, а также библиотеками – подразделениями организаций культурно-досугового типа (если таковые имеются). </w:t>
      </w:r>
    </w:p>
    <w:p w:rsidR="00E066AD" w:rsidRPr="00E066AD" w:rsidRDefault="00E066AD" w:rsidP="00E06592">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lastRenderedPageBreak/>
        <w:t>В 2015 году 4 библиотеки МБУ «ЦБС» го</w:t>
      </w:r>
      <w:r w:rsidR="00646DAB">
        <w:rPr>
          <w:rFonts w:ascii="Times New Roman" w:hAnsi="Times New Roman" w:cs="Times New Roman"/>
          <w:sz w:val="24"/>
          <w:szCs w:val="24"/>
        </w:rPr>
        <w:t>родского округа</w:t>
      </w:r>
      <w:r>
        <w:rPr>
          <w:rFonts w:ascii="Times New Roman" w:hAnsi="Times New Roman" w:cs="Times New Roman"/>
          <w:sz w:val="24"/>
          <w:szCs w:val="24"/>
        </w:rPr>
        <w:t xml:space="preserve"> Красноуральск были подключены к сети Интернет,</w:t>
      </w:r>
      <w:r w:rsidR="00646DAB">
        <w:rPr>
          <w:rFonts w:ascii="Times New Roman" w:hAnsi="Times New Roman" w:cs="Times New Roman"/>
          <w:sz w:val="24"/>
          <w:szCs w:val="24"/>
        </w:rPr>
        <w:t xml:space="preserve"> 3 из них сельские. Всего к концу 2015 года</w:t>
      </w:r>
      <w:r>
        <w:rPr>
          <w:rFonts w:ascii="Times New Roman" w:hAnsi="Times New Roman" w:cs="Times New Roman"/>
          <w:sz w:val="24"/>
          <w:szCs w:val="24"/>
        </w:rPr>
        <w:t xml:space="preserve"> </w:t>
      </w:r>
      <w:r w:rsidRPr="00E066AD">
        <w:rPr>
          <w:rFonts w:ascii="Times New Roman" w:hAnsi="Times New Roman" w:cs="Times New Roman"/>
          <w:sz w:val="24"/>
          <w:szCs w:val="24"/>
        </w:rPr>
        <w:t>доступ в Интернет имеют 9 библиотек</w:t>
      </w:r>
      <w:r>
        <w:rPr>
          <w:rFonts w:ascii="Times New Roman" w:hAnsi="Times New Roman" w:cs="Times New Roman"/>
          <w:sz w:val="24"/>
          <w:szCs w:val="24"/>
        </w:rPr>
        <w:t xml:space="preserve"> </w:t>
      </w:r>
      <w:r w:rsidRPr="00E066AD">
        <w:rPr>
          <w:rFonts w:ascii="Times New Roman" w:hAnsi="Times New Roman" w:cs="Times New Roman"/>
          <w:sz w:val="24"/>
          <w:szCs w:val="24"/>
        </w:rPr>
        <w:t>нашей системы</w:t>
      </w:r>
      <w:r w:rsidR="00646DAB">
        <w:rPr>
          <w:rFonts w:ascii="Times New Roman" w:hAnsi="Times New Roman" w:cs="Times New Roman"/>
          <w:sz w:val="24"/>
          <w:szCs w:val="24"/>
        </w:rPr>
        <w:t xml:space="preserve"> (100%)</w:t>
      </w:r>
      <w:r w:rsidRPr="00E066AD">
        <w:rPr>
          <w:rFonts w:ascii="Times New Roman" w:hAnsi="Times New Roman" w:cs="Times New Roman"/>
          <w:sz w:val="24"/>
          <w:szCs w:val="24"/>
        </w:rPr>
        <w:t>.</w:t>
      </w:r>
    </w:p>
    <w:p w:rsidR="00E066AD" w:rsidRPr="00CC6FA5" w:rsidRDefault="008C0A9B" w:rsidP="00F54A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Количество электронных справок в 2015 году - </w:t>
      </w:r>
      <w:r w:rsidR="00CC6FA5" w:rsidRPr="00CC6FA5">
        <w:rPr>
          <w:rFonts w:ascii="Times New Roman" w:hAnsi="Times New Roman" w:cs="Times New Roman"/>
          <w:sz w:val="24"/>
          <w:szCs w:val="24"/>
        </w:rPr>
        <w:t xml:space="preserve"> 1455 единиц</w:t>
      </w:r>
      <w:r>
        <w:rPr>
          <w:rFonts w:ascii="Times New Roman" w:hAnsi="Times New Roman" w:cs="Times New Roman"/>
          <w:sz w:val="24"/>
          <w:szCs w:val="24"/>
        </w:rPr>
        <w:t>ы</w:t>
      </w:r>
      <w:r w:rsidR="00CC6FA5">
        <w:rPr>
          <w:rFonts w:ascii="Times New Roman" w:hAnsi="Times New Roman" w:cs="Times New Roman"/>
          <w:sz w:val="24"/>
          <w:szCs w:val="24"/>
        </w:rPr>
        <w:t>, что составило 15% от общего количества справок.</w:t>
      </w:r>
      <w:r w:rsidR="00E066AD" w:rsidRPr="00CC6FA5">
        <w:rPr>
          <w:rFonts w:ascii="Times New Roman" w:hAnsi="Times New Roman" w:cs="Times New Roman"/>
          <w:sz w:val="24"/>
          <w:szCs w:val="24"/>
        </w:rPr>
        <w:t xml:space="preserve"> Общее количество электронных ресурсов ЦБС составило </w:t>
      </w:r>
      <w:r w:rsidR="00580C9D">
        <w:rPr>
          <w:rFonts w:ascii="Times New Roman" w:hAnsi="Times New Roman" w:cs="Times New Roman"/>
          <w:sz w:val="24"/>
          <w:szCs w:val="24"/>
        </w:rPr>
        <w:t>13</w:t>
      </w:r>
      <w:r w:rsidR="00CC6FA5" w:rsidRPr="00CC6FA5">
        <w:rPr>
          <w:rFonts w:ascii="Times New Roman" w:hAnsi="Times New Roman" w:cs="Times New Roman"/>
          <w:sz w:val="24"/>
          <w:szCs w:val="24"/>
        </w:rPr>
        <w:t>4</w:t>
      </w:r>
      <w:r w:rsidR="00E066AD" w:rsidRPr="00CC6FA5">
        <w:rPr>
          <w:rFonts w:ascii="Times New Roman" w:hAnsi="Times New Roman" w:cs="Times New Roman"/>
          <w:sz w:val="24"/>
          <w:szCs w:val="24"/>
        </w:rPr>
        <w:t xml:space="preserve"> единиц</w:t>
      </w:r>
      <w:r w:rsidR="00CC6FA5" w:rsidRPr="00CC6FA5">
        <w:rPr>
          <w:rFonts w:ascii="Times New Roman" w:hAnsi="Times New Roman" w:cs="Times New Roman"/>
          <w:sz w:val="24"/>
          <w:szCs w:val="24"/>
        </w:rPr>
        <w:t>ы</w:t>
      </w:r>
      <w:r w:rsidR="00E066AD" w:rsidRPr="00CC6FA5">
        <w:rPr>
          <w:rFonts w:ascii="Times New Roman" w:hAnsi="Times New Roman" w:cs="Times New Roman"/>
          <w:sz w:val="24"/>
          <w:szCs w:val="24"/>
        </w:rPr>
        <w:t>.</w:t>
      </w:r>
      <w:r w:rsidR="00435F0A" w:rsidRPr="00CC6FA5">
        <w:rPr>
          <w:rFonts w:ascii="Times New Roman" w:hAnsi="Times New Roman" w:cs="Times New Roman"/>
          <w:sz w:val="24"/>
          <w:szCs w:val="24"/>
        </w:rPr>
        <w:t xml:space="preserve"> </w:t>
      </w:r>
    </w:p>
    <w:p w:rsidR="00346C00" w:rsidRPr="00A46536" w:rsidRDefault="00346C00" w:rsidP="007E0C41">
      <w:pPr>
        <w:numPr>
          <w:ilvl w:val="1"/>
          <w:numId w:val="38"/>
        </w:numPr>
        <w:spacing w:after="0" w:line="240" w:lineRule="auto"/>
        <w:ind w:left="0" w:firstLine="0"/>
        <w:jc w:val="both"/>
        <w:rPr>
          <w:rFonts w:ascii="Times New Roman" w:hAnsi="Times New Roman" w:cs="Times New Roman"/>
          <w:b/>
          <w:sz w:val="24"/>
          <w:szCs w:val="24"/>
        </w:rPr>
      </w:pPr>
      <w:r w:rsidRPr="00A46536">
        <w:rPr>
          <w:rFonts w:ascii="Times New Roman" w:hAnsi="Times New Roman" w:cs="Times New Roman"/>
          <w:b/>
          <w:sz w:val="24"/>
          <w:szCs w:val="24"/>
        </w:rPr>
        <w:t>Краткие выводы по разделу. Общие проблемы формирования и использования электронных ресурсов в библиотечной сфере территории.</w:t>
      </w:r>
    </w:p>
    <w:p w:rsidR="00346C00" w:rsidRPr="00346C00" w:rsidRDefault="00E06592" w:rsidP="00E0659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2013 г в ЦБС идёт формирование электронных ресурсов на съёмных носителях, ежегодно оцифровывается 10 единиц наиболее ценной краеведческой литературы, приобретаются электронные издания. С 2011 года идёт формирование электронного каталога ЦБС. Ежегодно в базу данных ЦБС вливается около 7000 новых записей. В 2015 году произошло значительное пополнение электронной краеведческой базы данных статей, в рамках областного проекта «Весь Урал», необходимо и дальше как можно больше формировать эту базу. В 2015 году библиотеки ЦБС были полностью укомплектованы компьютерной техникой.</w:t>
      </w:r>
    </w:p>
    <w:p w:rsidR="00343644" w:rsidRDefault="00343644" w:rsidP="00343644">
      <w:pPr>
        <w:spacing w:after="0" w:line="240" w:lineRule="auto"/>
        <w:jc w:val="both"/>
        <w:rPr>
          <w:rFonts w:ascii="Times New Roman" w:hAnsi="Times New Roman" w:cs="Times New Roman"/>
          <w:b/>
          <w:sz w:val="24"/>
          <w:szCs w:val="24"/>
        </w:rPr>
      </w:pPr>
    </w:p>
    <w:p w:rsidR="00343644" w:rsidRDefault="00343644" w:rsidP="004158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8. </w:t>
      </w:r>
      <w:r w:rsidRPr="00A46536">
        <w:rPr>
          <w:rFonts w:ascii="Times New Roman" w:hAnsi="Times New Roman" w:cs="Times New Roman"/>
          <w:b/>
          <w:sz w:val="24"/>
          <w:szCs w:val="24"/>
        </w:rPr>
        <w:t>Организация и содержание библиотечного обслуживания пользователей</w:t>
      </w:r>
      <w:r w:rsidR="004158AB">
        <w:rPr>
          <w:rFonts w:ascii="Times New Roman" w:hAnsi="Times New Roman" w:cs="Times New Roman"/>
          <w:b/>
          <w:sz w:val="24"/>
          <w:szCs w:val="24"/>
        </w:rPr>
        <w:t>.</w:t>
      </w:r>
    </w:p>
    <w:p w:rsidR="004158AB" w:rsidRPr="00A46536" w:rsidRDefault="004158AB" w:rsidP="004158AB">
      <w:pPr>
        <w:spacing w:after="0" w:line="240" w:lineRule="auto"/>
        <w:rPr>
          <w:rFonts w:ascii="Times New Roman" w:hAnsi="Times New Roman" w:cs="Times New Roman"/>
          <w:b/>
          <w:sz w:val="24"/>
          <w:szCs w:val="24"/>
        </w:rPr>
      </w:pPr>
    </w:p>
    <w:p w:rsidR="00435F0A" w:rsidRPr="004158AB" w:rsidRDefault="00435F0A" w:rsidP="00F54ADE">
      <w:pPr>
        <w:spacing w:after="0" w:line="240" w:lineRule="auto"/>
        <w:jc w:val="both"/>
        <w:rPr>
          <w:rFonts w:eastAsia="Times New Roman"/>
          <w:sz w:val="24"/>
          <w:szCs w:val="24"/>
          <w:lang w:eastAsia="ru-RU"/>
        </w:rPr>
      </w:pPr>
      <w:r w:rsidRPr="00A46536">
        <w:rPr>
          <w:rFonts w:ascii="Times New Roman" w:eastAsia="Times New Roman" w:hAnsi="Times New Roman" w:cs="Times New Roman"/>
          <w:sz w:val="24"/>
          <w:szCs w:val="24"/>
          <w:lang w:eastAsia="ru-RU"/>
        </w:rPr>
        <w:t xml:space="preserve">   </w:t>
      </w:r>
      <w:r w:rsidR="00343644" w:rsidRPr="00343644">
        <w:rPr>
          <w:rFonts w:ascii="Times New Roman" w:eastAsia="Times New Roman" w:hAnsi="Times New Roman" w:cs="Times New Roman"/>
          <w:b/>
          <w:sz w:val="24"/>
          <w:szCs w:val="24"/>
          <w:lang w:eastAsia="ru-RU"/>
        </w:rPr>
        <w:t>8.</w:t>
      </w:r>
      <w:r w:rsidR="004158AB">
        <w:rPr>
          <w:rFonts w:ascii="Times New Roman" w:eastAsia="Times New Roman" w:hAnsi="Times New Roman" w:cs="Times New Roman"/>
          <w:b/>
          <w:sz w:val="24"/>
          <w:szCs w:val="24"/>
          <w:lang w:eastAsia="ru-RU"/>
        </w:rPr>
        <w:t>1</w:t>
      </w:r>
      <w:r w:rsidR="00343644">
        <w:rPr>
          <w:rFonts w:ascii="Times New Roman" w:eastAsia="Times New Roman" w:hAnsi="Times New Roman" w:cs="Times New Roman"/>
          <w:b/>
          <w:sz w:val="24"/>
          <w:szCs w:val="24"/>
          <w:lang w:eastAsia="ru-RU"/>
        </w:rPr>
        <w:t xml:space="preserve"> </w:t>
      </w:r>
      <w:r w:rsidR="004158AB" w:rsidRPr="00A46536">
        <w:rPr>
          <w:rFonts w:ascii="Times New Roman" w:hAnsi="Times New Roman" w:cs="Times New Roman"/>
          <w:b/>
          <w:sz w:val="24"/>
          <w:szCs w:val="24"/>
        </w:rPr>
        <w:t xml:space="preserve">Общая характеристика основных направлений библиотечного обслуживания населения района, с учетом расстановки приоритетов в анализируемом году. При раскрытии направлений работы необходимо делать акцент на проектах, программах, актуальных услугах и инновационных формах обслуживания. </w:t>
      </w:r>
      <w:r w:rsidRPr="00A46536">
        <w:rPr>
          <w:rFonts w:ascii="Times New Roman" w:eastAsia="Times New Roman" w:hAnsi="Times New Roman" w:cs="Times New Roman"/>
          <w:sz w:val="24"/>
          <w:szCs w:val="24"/>
          <w:lang w:eastAsia="ru-RU"/>
        </w:rPr>
        <w:t xml:space="preserve">Библиотеки  ЦБС реализуют 16 программ (городских и локальных). </w:t>
      </w:r>
      <w:proofErr w:type="spellStart"/>
      <w:r w:rsidRPr="00A46536">
        <w:rPr>
          <w:rFonts w:ascii="Times New Roman" w:eastAsia="Times New Roman" w:hAnsi="Times New Roman" w:cs="Times New Roman"/>
          <w:sz w:val="24"/>
          <w:szCs w:val="24"/>
          <w:lang w:eastAsia="ru-RU"/>
        </w:rPr>
        <w:t>Внутрибиблиотечные</w:t>
      </w:r>
      <w:proofErr w:type="spellEnd"/>
      <w:r w:rsidRPr="00A46536">
        <w:rPr>
          <w:rFonts w:ascii="Times New Roman" w:eastAsia="Times New Roman" w:hAnsi="Times New Roman" w:cs="Times New Roman"/>
          <w:sz w:val="24"/>
          <w:szCs w:val="24"/>
          <w:lang w:eastAsia="ru-RU"/>
        </w:rPr>
        <w:t xml:space="preserve"> программы работают по следующим направлениям:  патриотическому воспитанию, приобщению к чтению, краеведению, правовому воспитанию, пропаганде здорового образа жизни, поддержке социально незащищенных групп населения, семейному и эстетическому просвещению. </w:t>
      </w:r>
    </w:p>
    <w:p w:rsidR="00435F0A" w:rsidRPr="00A46536" w:rsidRDefault="00343644" w:rsidP="00F54A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8.2. </w:t>
      </w:r>
      <w:r w:rsidR="004158AB" w:rsidRPr="00A46536">
        <w:rPr>
          <w:rFonts w:ascii="Times New Roman" w:hAnsi="Times New Roman" w:cs="Times New Roman"/>
          <w:b/>
          <w:sz w:val="24"/>
          <w:szCs w:val="24"/>
        </w:rPr>
        <w:t>Программно-проектная деятельность библиотек.</w:t>
      </w:r>
    </w:p>
    <w:p w:rsidR="00435F0A" w:rsidRPr="00A46536" w:rsidRDefault="00435F0A" w:rsidP="00EF01D8">
      <w:pPr>
        <w:pStyle w:val="ac"/>
        <w:numPr>
          <w:ilvl w:val="0"/>
          <w:numId w:val="1"/>
        </w:numPr>
        <w:ind w:left="0" w:firstLine="0"/>
        <w:contextualSpacing/>
        <w:jc w:val="both"/>
      </w:pPr>
      <w:r w:rsidRPr="00A46536">
        <w:t>Программа «Повышение уровня профессионального мастерства библиотечных специалистов МБУ «ЦБС» го</w:t>
      </w:r>
      <w:r w:rsidR="00A46536">
        <w:t>родского округа</w:t>
      </w:r>
      <w:r w:rsidRPr="00A46536">
        <w:t xml:space="preserve"> Красноуральск на 2011-2015 год»</w:t>
      </w:r>
    </w:p>
    <w:p w:rsidR="00435F0A" w:rsidRPr="00A46536" w:rsidRDefault="00435F0A" w:rsidP="00EF01D8">
      <w:pPr>
        <w:pStyle w:val="ac"/>
        <w:numPr>
          <w:ilvl w:val="0"/>
          <w:numId w:val="1"/>
        </w:numPr>
        <w:ind w:left="0" w:firstLine="0"/>
        <w:contextualSpacing/>
        <w:jc w:val="both"/>
      </w:pPr>
      <w:r w:rsidRPr="00A46536">
        <w:t xml:space="preserve">Программа «Проектная деятельность </w:t>
      </w:r>
      <w:r w:rsidR="00A46536" w:rsidRPr="00A46536">
        <w:t>библиотек Красноуральска</w:t>
      </w:r>
      <w:r w:rsidRPr="00A46536">
        <w:t xml:space="preserve"> 2012-2015г.»</w:t>
      </w:r>
    </w:p>
    <w:p w:rsidR="00435F0A" w:rsidRPr="00A46536" w:rsidRDefault="00435F0A" w:rsidP="00EF01D8">
      <w:pPr>
        <w:pStyle w:val="ac"/>
        <w:numPr>
          <w:ilvl w:val="0"/>
          <w:numId w:val="1"/>
        </w:numPr>
        <w:ind w:left="0" w:firstLine="0"/>
        <w:contextualSpacing/>
        <w:jc w:val="both"/>
      </w:pPr>
      <w:r w:rsidRPr="00A46536">
        <w:t>Проект «Компьютер, для тех, кому за…» - обучение компьютерной грамотности людей пожилого возраста.</w:t>
      </w:r>
    </w:p>
    <w:p w:rsidR="00435F0A" w:rsidRPr="00A46536" w:rsidRDefault="00D90EA5" w:rsidP="00F54ADE">
      <w:pPr>
        <w:spacing w:after="0" w:line="240" w:lineRule="auto"/>
        <w:jc w:val="both"/>
        <w:rPr>
          <w:rFonts w:ascii="Times New Roman" w:hAnsi="Times New Roman" w:cs="Times New Roman"/>
          <w:sz w:val="24"/>
          <w:szCs w:val="24"/>
        </w:rPr>
      </w:pPr>
      <w:r w:rsidRPr="00A46536">
        <w:rPr>
          <w:rFonts w:ascii="Times New Roman" w:hAnsi="Times New Roman" w:cs="Times New Roman"/>
          <w:sz w:val="24"/>
          <w:szCs w:val="24"/>
        </w:rPr>
        <w:t>В ЦБС ре</w:t>
      </w:r>
      <w:r w:rsidR="001E3E1C" w:rsidRPr="00A46536">
        <w:rPr>
          <w:rFonts w:ascii="Times New Roman" w:hAnsi="Times New Roman" w:cs="Times New Roman"/>
          <w:sz w:val="24"/>
          <w:szCs w:val="24"/>
        </w:rPr>
        <w:t>ализуется 35</w:t>
      </w:r>
      <w:r w:rsidR="00435F0A" w:rsidRPr="00A46536">
        <w:rPr>
          <w:rFonts w:ascii="Times New Roman" w:hAnsi="Times New Roman" w:cs="Times New Roman"/>
          <w:sz w:val="24"/>
          <w:szCs w:val="24"/>
        </w:rPr>
        <w:t xml:space="preserve"> </w:t>
      </w:r>
      <w:r w:rsidR="00010907" w:rsidRPr="00A46536">
        <w:rPr>
          <w:rFonts w:ascii="Times New Roman" w:hAnsi="Times New Roman" w:cs="Times New Roman"/>
          <w:sz w:val="24"/>
          <w:szCs w:val="24"/>
        </w:rPr>
        <w:t xml:space="preserve">проектов </w:t>
      </w:r>
      <w:r w:rsidR="00CE6782" w:rsidRPr="00A46536">
        <w:rPr>
          <w:rFonts w:ascii="Times New Roman" w:hAnsi="Times New Roman" w:cs="Times New Roman"/>
          <w:sz w:val="24"/>
          <w:szCs w:val="24"/>
        </w:rPr>
        <w:t>по разным направлениям деятельности:</w:t>
      </w:r>
    </w:p>
    <w:p w:rsidR="00435F0A" w:rsidRPr="00A46536" w:rsidRDefault="00435F0A" w:rsidP="00EF01D8">
      <w:pPr>
        <w:pStyle w:val="ac"/>
        <w:numPr>
          <w:ilvl w:val="0"/>
          <w:numId w:val="2"/>
        </w:numPr>
        <w:ind w:left="0" w:firstLine="0"/>
        <w:contextualSpacing/>
        <w:jc w:val="both"/>
      </w:pPr>
      <w:r w:rsidRPr="00A46536">
        <w:t>«Организация библиотечных фондов и каталогов МБУ «ЦБС» - работа с фондом;</w:t>
      </w:r>
    </w:p>
    <w:p w:rsidR="00435F0A" w:rsidRPr="00A46536" w:rsidRDefault="00435F0A" w:rsidP="00EF01D8">
      <w:pPr>
        <w:pStyle w:val="ac"/>
        <w:numPr>
          <w:ilvl w:val="0"/>
          <w:numId w:val="2"/>
        </w:numPr>
        <w:ind w:left="0" w:firstLine="0"/>
        <w:contextualSpacing/>
        <w:jc w:val="both"/>
      </w:pPr>
      <w:r w:rsidRPr="00A46536">
        <w:t>«</w:t>
      </w:r>
      <w:proofErr w:type="spellStart"/>
      <w:r w:rsidRPr="00A46536">
        <w:t>Инфокомпас</w:t>
      </w:r>
      <w:proofErr w:type="spellEnd"/>
      <w:r w:rsidRPr="00A46536">
        <w:t xml:space="preserve"> по родному краю» - краеведение;</w:t>
      </w:r>
    </w:p>
    <w:p w:rsidR="00435F0A" w:rsidRPr="00A46536" w:rsidRDefault="00435F0A" w:rsidP="00EF01D8">
      <w:pPr>
        <w:pStyle w:val="ac"/>
        <w:numPr>
          <w:ilvl w:val="0"/>
          <w:numId w:val="2"/>
        </w:numPr>
        <w:ind w:left="0" w:firstLine="0"/>
        <w:contextualSpacing/>
        <w:jc w:val="both"/>
      </w:pPr>
      <w:r w:rsidRPr="00A46536">
        <w:t>«Я горжусь тобой, Россия» - патриотическое воспитание молодежи;</w:t>
      </w:r>
    </w:p>
    <w:p w:rsidR="00435F0A" w:rsidRPr="00A46536" w:rsidRDefault="00435F0A" w:rsidP="00EF01D8">
      <w:pPr>
        <w:pStyle w:val="ac"/>
        <w:numPr>
          <w:ilvl w:val="0"/>
          <w:numId w:val="2"/>
        </w:numPr>
        <w:ind w:left="0" w:firstLine="0"/>
        <w:contextualSpacing/>
        <w:jc w:val="both"/>
      </w:pPr>
      <w:r w:rsidRPr="00A46536">
        <w:t>«Мобильная книга» - обслуживание слабовидящих людей;</w:t>
      </w:r>
    </w:p>
    <w:p w:rsidR="00435F0A" w:rsidRPr="00A46536" w:rsidRDefault="00435F0A" w:rsidP="00EF01D8">
      <w:pPr>
        <w:pStyle w:val="ac"/>
        <w:numPr>
          <w:ilvl w:val="0"/>
          <w:numId w:val="2"/>
        </w:numPr>
        <w:ind w:left="0" w:firstLine="0"/>
        <w:contextualSpacing/>
        <w:jc w:val="both"/>
      </w:pPr>
      <w:r w:rsidRPr="00A46536">
        <w:t>«Я в социуме» - социальная адаптация детей и подростков;</w:t>
      </w:r>
    </w:p>
    <w:p w:rsidR="00435F0A" w:rsidRPr="00A46536" w:rsidRDefault="00435F0A" w:rsidP="00EF01D8">
      <w:pPr>
        <w:pStyle w:val="ac"/>
        <w:numPr>
          <w:ilvl w:val="0"/>
          <w:numId w:val="2"/>
        </w:numPr>
        <w:ind w:left="0" w:firstLine="0"/>
        <w:contextualSpacing/>
        <w:jc w:val="both"/>
      </w:pPr>
      <w:r w:rsidRPr="00A46536">
        <w:t>«По дорожкам книжного королевства» - продвижение чтения;</w:t>
      </w:r>
    </w:p>
    <w:p w:rsidR="00435F0A" w:rsidRPr="00A46536" w:rsidRDefault="00490D1B" w:rsidP="00EF01D8">
      <w:pPr>
        <w:pStyle w:val="ac"/>
        <w:numPr>
          <w:ilvl w:val="0"/>
          <w:numId w:val="2"/>
        </w:numPr>
        <w:ind w:left="0" w:firstLine="0"/>
        <w:contextualSpacing/>
        <w:jc w:val="both"/>
      </w:pPr>
      <w:r w:rsidRPr="00A46536">
        <w:t>«В гостях у красоты</w:t>
      </w:r>
      <w:r w:rsidR="00435F0A" w:rsidRPr="00A46536">
        <w:t>» -</w:t>
      </w:r>
      <w:r w:rsidRPr="00A46536">
        <w:t xml:space="preserve"> проект продвижения чтения</w:t>
      </w:r>
      <w:r w:rsidR="00435F0A" w:rsidRPr="00A46536">
        <w:t>;</w:t>
      </w:r>
    </w:p>
    <w:p w:rsidR="00435F0A" w:rsidRPr="00A46536" w:rsidRDefault="00435F0A" w:rsidP="00EF01D8">
      <w:pPr>
        <w:pStyle w:val="ac"/>
        <w:numPr>
          <w:ilvl w:val="0"/>
          <w:numId w:val="2"/>
        </w:numPr>
        <w:ind w:left="0" w:firstLine="0"/>
        <w:contextualSpacing/>
        <w:jc w:val="both"/>
      </w:pPr>
      <w:r w:rsidRPr="00A46536">
        <w:t>«Подросток» - работа с трудными подростками;</w:t>
      </w:r>
    </w:p>
    <w:p w:rsidR="00435F0A" w:rsidRPr="00A46536" w:rsidRDefault="00435F0A" w:rsidP="00EF01D8">
      <w:pPr>
        <w:pStyle w:val="ac"/>
        <w:numPr>
          <w:ilvl w:val="0"/>
          <w:numId w:val="2"/>
        </w:numPr>
        <w:ind w:left="0" w:firstLine="0"/>
        <w:contextualSpacing/>
        <w:jc w:val="both"/>
      </w:pPr>
      <w:r w:rsidRPr="00A46536">
        <w:t xml:space="preserve"> «Я гражданин страны» - патриотическое воспитание детей;</w:t>
      </w:r>
    </w:p>
    <w:p w:rsidR="00435F0A" w:rsidRPr="00A46536" w:rsidRDefault="00435F0A" w:rsidP="00EF01D8">
      <w:pPr>
        <w:pStyle w:val="ac"/>
        <w:numPr>
          <w:ilvl w:val="0"/>
          <w:numId w:val="2"/>
        </w:numPr>
        <w:ind w:left="0" w:firstLine="0"/>
        <w:contextualSpacing/>
        <w:jc w:val="both"/>
      </w:pPr>
      <w:r w:rsidRPr="00A46536">
        <w:t>«</w:t>
      </w:r>
      <w:r w:rsidR="00490D1B" w:rsidRPr="00A46536">
        <w:t xml:space="preserve">Читающие дети – читающий город» </w:t>
      </w:r>
      <w:r w:rsidRPr="00A46536">
        <w:t>- продвижение чтения;</w:t>
      </w:r>
    </w:p>
    <w:p w:rsidR="00435F0A" w:rsidRPr="00A46536" w:rsidRDefault="00435F0A" w:rsidP="00EF01D8">
      <w:pPr>
        <w:pStyle w:val="ac"/>
        <w:numPr>
          <w:ilvl w:val="0"/>
          <w:numId w:val="2"/>
        </w:numPr>
        <w:ind w:left="0" w:firstLine="0"/>
        <w:contextualSpacing/>
        <w:rPr>
          <w:rFonts w:eastAsia="Calibri"/>
        </w:rPr>
      </w:pPr>
      <w:r w:rsidRPr="00A46536">
        <w:rPr>
          <w:rFonts w:eastAsia="Calibri"/>
        </w:rPr>
        <w:t>«Школа информационной культуры» - для старшеклассников;</w:t>
      </w:r>
    </w:p>
    <w:p w:rsidR="00490D1B" w:rsidRPr="00A46536" w:rsidRDefault="00490D1B" w:rsidP="00EF01D8">
      <w:pPr>
        <w:pStyle w:val="ac"/>
        <w:numPr>
          <w:ilvl w:val="0"/>
          <w:numId w:val="2"/>
        </w:numPr>
        <w:ind w:left="0" w:firstLine="0"/>
        <w:contextualSpacing/>
        <w:rPr>
          <w:rFonts w:eastAsia="Calibri"/>
        </w:rPr>
      </w:pPr>
      <w:r w:rsidRPr="00A46536">
        <w:rPr>
          <w:rFonts w:eastAsia="Calibri"/>
        </w:rPr>
        <w:t xml:space="preserve">«Будьте природе другом» - </w:t>
      </w:r>
      <w:proofErr w:type="spellStart"/>
      <w:r w:rsidRPr="00A46536">
        <w:rPr>
          <w:rFonts w:eastAsia="Calibri"/>
        </w:rPr>
        <w:t>экопроект</w:t>
      </w:r>
      <w:proofErr w:type="spellEnd"/>
      <w:r w:rsidRPr="00A46536">
        <w:rPr>
          <w:rFonts w:eastAsia="Calibri"/>
        </w:rPr>
        <w:t>;</w:t>
      </w:r>
    </w:p>
    <w:p w:rsidR="00490D1B" w:rsidRPr="00A46536" w:rsidRDefault="00490D1B" w:rsidP="00EF01D8">
      <w:pPr>
        <w:pStyle w:val="ac"/>
        <w:numPr>
          <w:ilvl w:val="0"/>
          <w:numId w:val="2"/>
        </w:numPr>
        <w:ind w:left="0" w:firstLine="0"/>
        <w:contextualSpacing/>
        <w:rPr>
          <w:rFonts w:eastAsia="Calibri"/>
        </w:rPr>
      </w:pPr>
      <w:r w:rsidRPr="00A46536">
        <w:rPr>
          <w:rFonts w:eastAsia="Calibri"/>
        </w:rPr>
        <w:t>«Наше наследие» - краеведение;</w:t>
      </w:r>
    </w:p>
    <w:p w:rsidR="006A1BAB" w:rsidRPr="00A46536" w:rsidRDefault="006A1BAB" w:rsidP="00EF01D8">
      <w:pPr>
        <w:pStyle w:val="ac"/>
        <w:numPr>
          <w:ilvl w:val="0"/>
          <w:numId w:val="2"/>
        </w:numPr>
        <w:ind w:left="0" w:firstLine="0"/>
        <w:contextualSpacing/>
        <w:rPr>
          <w:rFonts w:eastAsia="Calibri"/>
        </w:rPr>
      </w:pPr>
      <w:r w:rsidRPr="00A46536">
        <w:rPr>
          <w:rFonts w:eastAsia="Calibri"/>
        </w:rPr>
        <w:t>«Библиотека – территория интер</w:t>
      </w:r>
      <w:r w:rsidR="00A46536">
        <w:rPr>
          <w:rFonts w:eastAsia="Calibri"/>
        </w:rPr>
        <w:t>есов» - эстетическое воспитание.</w:t>
      </w:r>
    </w:p>
    <w:p w:rsidR="00435F0A" w:rsidRPr="00A46536" w:rsidRDefault="00435F0A" w:rsidP="00EF01D8">
      <w:pPr>
        <w:pStyle w:val="ac"/>
        <w:numPr>
          <w:ilvl w:val="0"/>
          <w:numId w:val="2"/>
        </w:numPr>
        <w:ind w:left="0" w:firstLine="0"/>
        <w:contextualSpacing/>
        <w:jc w:val="both"/>
        <w:rPr>
          <w:b/>
        </w:rPr>
      </w:pPr>
      <w:r w:rsidRPr="00A46536">
        <w:rPr>
          <w:b/>
        </w:rPr>
        <w:t>Клубы:</w:t>
      </w:r>
    </w:p>
    <w:p w:rsidR="00435F0A" w:rsidRPr="00A46536" w:rsidRDefault="00435F0A" w:rsidP="007E0C41">
      <w:pPr>
        <w:pStyle w:val="ac"/>
        <w:numPr>
          <w:ilvl w:val="0"/>
          <w:numId w:val="6"/>
        </w:numPr>
        <w:ind w:left="0" w:firstLine="0"/>
        <w:contextualSpacing/>
        <w:jc w:val="both"/>
      </w:pPr>
      <w:r w:rsidRPr="00A46536">
        <w:lastRenderedPageBreak/>
        <w:t>«Читаем всей семьей» - клуб семейного чтения;</w:t>
      </w:r>
    </w:p>
    <w:p w:rsidR="00435F0A" w:rsidRPr="00A46536" w:rsidRDefault="00435F0A" w:rsidP="007E0C41">
      <w:pPr>
        <w:pStyle w:val="ac"/>
        <w:numPr>
          <w:ilvl w:val="0"/>
          <w:numId w:val="6"/>
        </w:numPr>
        <w:ind w:left="0" w:firstLine="0"/>
        <w:contextualSpacing/>
        <w:jc w:val="both"/>
      </w:pPr>
      <w:r w:rsidRPr="00A46536">
        <w:t>«</w:t>
      </w:r>
      <w:proofErr w:type="spellStart"/>
      <w:r w:rsidR="00195AA0" w:rsidRPr="00A46536">
        <w:t>Ностальжи</w:t>
      </w:r>
      <w:proofErr w:type="spellEnd"/>
      <w:r w:rsidRPr="00A46536">
        <w:t>» - клуб людей с</w:t>
      </w:r>
      <w:r w:rsidR="00010907" w:rsidRPr="00A46536">
        <w:t>таршего поколения</w:t>
      </w:r>
      <w:r w:rsidRPr="00A46536">
        <w:t>;</w:t>
      </w:r>
    </w:p>
    <w:p w:rsidR="00435F0A" w:rsidRPr="00A46536" w:rsidRDefault="001E3E1C" w:rsidP="007E0C41">
      <w:pPr>
        <w:pStyle w:val="ac"/>
        <w:numPr>
          <w:ilvl w:val="0"/>
          <w:numId w:val="6"/>
        </w:numPr>
        <w:ind w:left="0" w:firstLine="0"/>
        <w:contextualSpacing/>
        <w:jc w:val="both"/>
      </w:pPr>
      <w:r w:rsidRPr="00A46536">
        <w:t xml:space="preserve"> </w:t>
      </w:r>
      <w:r w:rsidR="00435F0A" w:rsidRPr="00A46536">
        <w:t>«У Всезнайки» - детская гостиная;</w:t>
      </w:r>
    </w:p>
    <w:p w:rsidR="00435F0A" w:rsidRPr="00A46536" w:rsidRDefault="00435F0A" w:rsidP="007E0C41">
      <w:pPr>
        <w:pStyle w:val="ac"/>
        <w:numPr>
          <w:ilvl w:val="0"/>
          <w:numId w:val="6"/>
        </w:numPr>
        <w:ind w:left="0" w:firstLine="0"/>
        <w:contextualSpacing/>
        <w:jc w:val="both"/>
      </w:pPr>
      <w:r w:rsidRPr="00A46536">
        <w:t>«Вдохновение» - клуб поэтов;</w:t>
      </w:r>
    </w:p>
    <w:p w:rsidR="00435F0A" w:rsidRPr="00A46536" w:rsidRDefault="00435F0A" w:rsidP="007E0C41">
      <w:pPr>
        <w:pStyle w:val="ac"/>
        <w:numPr>
          <w:ilvl w:val="0"/>
          <w:numId w:val="6"/>
        </w:numPr>
        <w:ind w:left="0" w:firstLine="0"/>
        <w:contextualSpacing/>
        <w:jc w:val="both"/>
      </w:pPr>
      <w:r w:rsidRPr="00A46536">
        <w:t>«Радуга» - детская гостиная для учащихся начальных классов;</w:t>
      </w:r>
    </w:p>
    <w:p w:rsidR="00435F0A" w:rsidRPr="00A46536" w:rsidRDefault="00435F0A" w:rsidP="007E0C41">
      <w:pPr>
        <w:pStyle w:val="ac"/>
        <w:numPr>
          <w:ilvl w:val="0"/>
          <w:numId w:val="6"/>
        </w:numPr>
        <w:ind w:left="0" w:firstLine="0"/>
        <w:contextualSpacing/>
        <w:jc w:val="both"/>
      </w:pPr>
      <w:r w:rsidRPr="00A46536">
        <w:t>«Собеседник» - литературная гостиная;</w:t>
      </w:r>
    </w:p>
    <w:p w:rsidR="00435F0A" w:rsidRPr="00A46536" w:rsidRDefault="00435F0A" w:rsidP="007E0C41">
      <w:pPr>
        <w:pStyle w:val="ac"/>
        <w:numPr>
          <w:ilvl w:val="0"/>
          <w:numId w:val="6"/>
        </w:numPr>
        <w:ind w:left="0" w:firstLine="0"/>
        <w:contextualSpacing/>
        <w:jc w:val="both"/>
      </w:pPr>
      <w:r w:rsidRPr="00A46536">
        <w:t>«Хочу знать» - юношеская гостиная;</w:t>
      </w:r>
    </w:p>
    <w:p w:rsidR="00435F0A" w:rsidRPr="00A46536" w:rsidRDefault="001E3E1C" w:rsidP="007E0C41">
      <w:pPr>
        <w:pStyle w:val="ac"/>
        <w:numPr>
          <w:ilvl w:val="0"/>
          <w:numId w:val="6"/>
        </w:numPr>
        <w:ind w:left="0" w:firstLine="0"/>
        <w:contextualSpacing/>
        <w:jc w:val="both"/>
      </w:pPr>
      <w:r w:rsidRPr="00A46536">
        <w:t>«Общение» - клуб</w:t>
      </w:r>
      <w:r w:rsidRPr="00A46536">
        <w:rPr>
          <w:rFonts w:eastAsia="Calibri"/>
        </w:rPr>
        <w:t xml:space="preserve"> для жителей села;</w:t>
      </w:r>
    </w:p>
    <w:p w:rsidR="00435F0A" w:rsidRPr="00A46536" w:rsidRDefault="00435F0A" w:rsidP="007E0C41">
      <w:pPr>
        <w:pStyle w:val="ac"/>
        <w:numPr>
          <w:ilvl w:val="0"/>
          <w:numId w:val="6"/>
        </w:numPr>
        <w:ind w:left="0" w:firstLine="0"/>
        <w:contextualSpacing/>
        <w:jc w:val="both"/>
      </w:pPr>
      <w:r w:rsidRPr="00A46536">
        <w:rPr>
          <w:rFonts w:eastAsia="Calibri"/>
        </w:rPr>
        <w:t>«На завалинке»  - клуб для жителей села;</w:t>
      </w:r>
    </w:p>
    <w:p w:rsidR="00435F0A" w:rsidRPr="00A46536" w:rsidRDefault="00435F0A" w:rsidP="007E0C41">
      <w:pPr>
        <w:pStyle w:val="ac"/>
        <w:numPr>
          <w:ilvl w:val="0"/>
          <w:numId w:val="6"/>
        </w:numPr>
        <w:ind w:left="0" w:firstLine="0"/>
        <w:contextualSpacing/>
        <w:jc w:val="both"/>
      </w:pPr>
      <w:r w:rsidRPr="00A46536">
        <w:rPr>
          <w:rFonts w:eastAsia="Calibri"/>
        </w:rPr>
        <w:t>«Кругозор» - клуб для жителей села;</w:t>
      </w:r>
    </w:p>
    <w:p w:rsidR="00435F0A" w:rsidRPr="00A46536" w:rsidRDefault="00435F0A" w:rsidP="007E0C41">
      <w:pPr>
        <w:pStyle w:val="ac"/>
        <w:numPr>
          <w:ilvl w:val="0"/>
          <w:numId w:val="6"/>
        </w:numPr>
        <w:ind w:left="0" w:firstLine="0"/>
        <w:contextualSpacing/>
        <w:jc w:val="both"/>
      </w:pPr>
      <w:r w:rsidRPr="00A46536">
        <w:rPr>
          <w:rFonts w:eastAsia="Calibri"/>
        </w:rPr>
        <w:t>«Пенсионер» - клуб для жителей села;</w:t>
      </w:r>
    </w:p>
    <w:p w:rsidR="00435F0A" w:rsidRPr="00A46536" w:rsidRDefault="00435F0A" w:rsidP="007E0C41">
      <w:pPr>
        <w:pStyle w:val="ac"/>
        <w:numPr>
          <w:ilvl w:val="0"/>
          <w:numId w:val="6"/>
        </w:numPr>
        <w:ind w:left="0" w:firstLine="0"/>
        <w:contextualSpacing/>
        <w:jc w:val="both"/>
      </w:pPr>
      <w:r w:rsidRPr="00A46536">
        <w:t>«Книжная радуга» - клуб для жителей села;</w:t>
      </w:r>
    </w:p>
    <w:p w:rsidR="00435F0A" w:rsidRPr="00A46536" w:rsidRDefault="00435F0A" w:rsidP="007E0C41">
      <w:pPr>
        <w:pStyle w:val="ac"/>
        <w:numPr>
          <w:ilvl w:val="0"/>
          <w:numId w:val="6"/>
        </w:numPr>
        <w:ind w:left="0" w:firstLine="0"/>
        <w:contextualSpacing/>
        <w:jc w:val="both"/>
      </w:pPr>
      <w:r w:rsidRPr="00A46536">
        <w:t>«Мы вместе» - клуб молодого избирателя;</w:t>
      </w:r>
    </w:p>
    <w:p w:rsidR="00435F0A" w:rsidRPr="00A46536" w:rsidRDefault="00435F0A" w:rsidP="007E0C41">
      <w:pPr>
        <w:pStyle w:val="ac"/>
        <w:numPr>
          <w:ilvl w:val="0"/>
          <w:numId w:val="6"/>
        </w:numPr>
        <w:ind w:left="0" w:firstLine="0"/>
        <w:contextualSpacing/>
        <w:jc w:val="both"/>
      </w:pPr>
      <w:r w:rsidRPr="00A46536">
        <w:t>«</w:t>
      </w:r>
      <w:proofErr w:type="spellStart"/>
      <w:r w:rsidRPr="00A46536">
        <w:t>Россияночка</w:t>
      </w:r>
      <w:proofErr w:type="spellEnd"/>
      <w:r w:rsidRPr="00A46536">
        <w:t>» - клуб ветеранов педагогического труда;</w:t>
      </w:r>
    </w:p>
    <w:p w:rsidR="00435F0A" w:rsidRPr="00A46536" w:rsidRDefault="00435F0A" w:rsidP="007E0C41">
      <w:pPr>
        <w:pStyle w:val="ac"/>
        <w:numPr>
          <w:ilvl w:val="0"/>
          <w:numId w:val="6"/>
        </w:numPr>
        <w:ind w:left="0" w:firstLine="0"/>
        <w:contextualSpacing/>
        <w:jc w:val="both"/>
      </w:pPr>
      <w:r w:rsidRPr="00A46536">
        <w:t>«Волшебный очаг» - клуб для пожилых людей;</w:t>
      </w:r>
    </w:p>
    <w:p w:rsidR="00435F0A" w:rsidRPr="00A46536" w:rsidRDefault="00435F0A" w:rsidP="007E0C41">
      <w:pPr>
        <w:pStyle w:val="ac"/>
        <w:numPr>
          <w:ilvl w:val="0"/>
          <w:numId w:val="6"/>
        </w:numPr>
        <w:ind w:left="0" w:firstLine="0"/>
        <w:contextualSpacing/>
        <w:jc w:val="both"/>
      </w:pPr>
      <w:r w:rsidRPr="00A46536">
        <w:t>«Ориентир» - молодёжный клуб; профилактика асоциальных явлений;</w:t>
      </w:r>
    </w:p>
    <w:p w:rsidR="00435F0A" w:rsidRPr="00A46536" w:rsidRDefault="00435F0A" w:rsidP="007E0C41">
      <w:pPr>
        <w:pStyle w:val="ac"/>
        <w:numPr>
          <w:ilvl w:val="0"/>
          <w:numId w:val="6"/>
        </w:numPr>
        <w:ind w:left="0" w:firstLine="0"/>
        <w:contextualSpacing/>
        <w:jc w:val="both"/>
      </w:pPr>
      <w:r w:rsidRPr="00A46536">
        <w:t>«Ветеран» - клуб; правовое просвещение пенсионеров;</w:t>
      </w:r>
    </w:p>
    <w:p w:rsidR="00435F0A" w:rsidRPr="00A46536" w:rsidRDefault="00435F0A" w:rsidP="007E0C41">
      <w:pPr>
        <w:pStyle w:val="ac"/>
        <w:numPr>
          <w:ilvl w:val="0"/>
          <w:numId w:val="6"/>
        </w:numPr>
        <w:ind w:left="0" w:firstLine="0"/>
        <w:contextualSpacing/>
        <w:jc w:val="both"/>
      </w:pPr>
      <w:r w:rsidRPr="00A46536">
        <w:t>«КИВИС» - подростковый клуб интересных встреч и сообщений;</w:t>
      </w:r>
    </w:p>
    <w:p w:rsidR="00435F0A" w:rsidRPr="00A46536" w:rsidRDefault="00435F0A" w:rsidP="007E0C41">
      <w:pPr>
        <w:pStyle w:val="ac"/>
        <w:numPr>
          <w:ilvl w:val="0"/>
          <w:numId w:val="6"/>
        </w:numPr>
        <w:ind w:left="0" w:firstLine="0"/>
        <w:contextualSpacing/>
        <w:jc w:val="both"/>
        <w:rPr>
          <w:rStyle w:val="goog-inline-blockkix-lineview-text-block"/>
        </w:rPr>
      </w:pPr>
      <w:r w:rsidRPr="00A46536">
        <w:rPr>
          <w:rStyle w:val="goog-inline-blockkix-lineview-text-block"/>
        </w:rPr>
        <w:t>«Сударушка» - клуб любителей чтения;</w:t>
      </w:r>
    </w:p>
    <w:p w:rsidR="00490D1B" w:rsidRPr="00A46536" w:rsidRDefault="00490D1B" w:rsidP="007E0C41">
      <w:pPr>
        <w:pStyle w:val="ac"/>
        <w:numPr>
          <w:ilvl w:val="0"/>
          <w:numId w:val="6"/>
        </w:numPr>
        <w:ind w:left="0" w:firstLine="0"/>
        <w:contextualSpacing/>
        <w:jc w:val="both"/>
      </w:pPr>
      <w:r w:rsidRPr="00A46536">
        <w:rPr>
          <w:color w:val="000000"/>
          <w:lang w:eastAsia="en-US"/>
        </w:rPr>
        <w:t>«Коммуникатор возможностей» - клуб выходного дня;</w:t>
      </w:r>
    </w:p>
    <w:p w:rsidR="001E3E1C" w:rsidRPr="00A46536" w:rsidRDefault="001E3E1C" w:rsidP="007E0C41">
      <w:pPr>
        <w:pStyle w:val="ac"/>
        <w:numPr>
          <w:ilvl w:val="0"/>
          <w:numId w:val="6"/>
        </w:numPr>
        <w:ind w:left="0" w:firstLine="0"/>
        <w:contextualSpacing/>
        <w:jc w:val="both"/>
        <w:rPr>
          <w:rStyle w:val="goog-inline-blockkix-lineview-text-block"/>
        </w:rPr>
      </w:pPr>
      <w:r w:rsidRPr="00A46536">
        <w:rPr>
          <w:rStyle w:val="goog-inline-blockkix-lineview-text-block"/>
        </w:rPr>
        <w:t>«Кн</w:t>
      </w:r>
      <w:r w:rsidR="00C548BE">
        <w:rPr>
          <w:rStyle w:val="goog-inline-blockkix-lineview-text-block"/>
        </w:rPr>
        <w:t>иголюбы» - клуб для людей с ОВЗ.</w:t>
      </w:r>
    </w:p>
    <w:p w:rsidR="008B3F26" w:rsidRDefault="008B3F26" w:rsidP="00F54ADE">
      <w:pPr>
        <w:pStyle w:val="text"/>
        <w:spacing w:before="0" w:beforeAutospacing="0" w:after="0" w:afterAutospacing="0"/>
        <w:jc w:val="both"/>
        <w:rPr>
          <w:i/>
        </w:rPr>
      </w:pPr>
    </w:p>
    <w:p w:rsidR="00F84C18" w:rsidRPr="008B3F26" w:rsidRDefault="00F84C18" w:rsidP="00F54ADE">
      <w:pPr>
        <w:pStyle w:val="text"/>
        <w:spacing w:before="0" w:beforeAutospacing="0" w:after="0" w:afterAutospacing="0"/>
        <w:jc w:val="both"/>
        <w:rPr>
          <w:b/>
          <w:i/>
        </w:rPr>
      </w:pPr>
      <w:r w:rsidRPr="008B3F26">
        <w:rPr>
          <w:b/>
          <w:i/>
        </w:rPr>
        <w:t xml:space="preserve">За 2015 год, библиотеками ЦБС, было проведено </w:t>
      </w:r>
      <w:r w:rsidR="00CC6FA5" w:rsidRPr="008B3F26">
        <w:rPr>
          <w:b/>
          <w:i/>
        </w:rPr>
        <w:t>1036 массовых мероприятий</w:t>
      </w:r>
      <w:r w:rsidRPr="008B3F26">
        <w:rPr>
          <w:b/>
          <w:i/>
        </w:rPr>
        <w:t xml:space="preserve"> различных форм, с охватом  </w:t>
      </w:r>
      <w:r w:rsidR="008E3A50">
        <w:rPr>
          <w:b/>
          <w:i/>
        </w:rPr>
        <w:t>27122</w:t>
      </w:r>
      <w:r w:rsidR="00CC6FA5" w:rsidRPr="008B3F26">
        <w:rPr>
          <w:b/>
          <w:i/>
        </w:rPr>
        <w:t xml:space="preserve"> </w:t>
      </w:r>
      <w:r w:rsidRPr="008B3F26">
        <w:rPr>
          <w:b/>
          <w:i/>
        </w:rPr>
        <w:t>человек</w:t>
      </w:r>
      <w:r w:rsidR="008E3A50">
        <w:rPr>
          <w:b/>
          <w:i/>
        </w:rPr>
        <w:t>а</w:t>
      </w:r>
      <w:r w:rsidRPr="008B3F26">
        <w:rPr>
          <w:b/>
          <w:i/>
        </w:rPr>
        <w:t xml:space="preserve">, это на  </w:t>
      </w:r>
      <w:r w:rsidR="00CC6FA5" w:rsidRPr="008B3F26">
        <w:rPr>
          <w:b/>
          <w:i/>
        </w:rPr>
        <w:t>145 мероприятий</w:t>
      </w:r>
      <w:r w:rsidRPr="008B3F26">
        <w:rPr>
          <w:b/>
          <w:i/>
        </w:rPr>
        <w:t xml:space="preserve"> больше, чем в прошлом году. </w:t>
      </w:r>
    </w:p>
    <w:p w:rsidR="00BE0449" w:rsidRDefault="00BE0449" w:rsidP="00F54ADE">
      <w:pPr>
        <w:pStyle w:val="text"/>
        <w:spacing w:before="0" w:beforeAutospacing="0" w:after="0" w:afterAutospacing="0"/>
        <w:jc w:val="both"/>
        <w:rPr>
          <w:i/>
        </w:rPr>
      </w:pPr>
    </w:p>
    <w:p w:rsidR="00F84C18" w:rsidRPr="00E05218" w:rsidRDefault="00F84C18" w:rsidP="00343644">
      <w:pPr>
        <w:pStyle w:val="text"/>
        <w:spacing w:before="0" w:beforeAutospacing="0" w:after="0" w:afterAutospacing="0"/>
        <w:rPr>
          <w:b/>
          <w:i/>
        </w:rPr>
      </w:pPr>
      <w:r w:rsidRPr="00E05218">
        <w:rPr>
          <w:b/>
          <w:i/>
        </w:rPr>
        <w:t>Основн</w:t>
      </w:r>
      <w:r w:rsidR="00CC59E3" w:rsidRPr="00E05218">
        <w:rPr>
          <w:b/>
          <w:i/>
        </w:rPr>
        <w:t>ы</w:t>
      </w:r>
      <w:r w:rsidR="00E05218">
        <w:rPr>
          <w:b/>
          <w:i/>
        </w:rPr>
        <w:t>е направления работы библиотек</w:t>
      </w:r>
      <w:proofErr w:type="gramStart"/>
      <w:r w:rsidR="00E05218">
        <w:rPr>
          <w:b/>
          <w:i/>
        </w:rPr>
        <w:t xml:space="preserve"> :</w:t>
      </w:r>
      <w:proofErr w:type="gramEnd"/>
    </w:p>
    <w:p w:rsidR="00E05218" w:rsidRPr="00E05218" w:rsidRDefault="00CC59E3" w:rsidP="007E0C41">
      <w:pPr>
        <w:pStyle w:val="ac"/>
        <w:numPr>
          <w:ilvl w:val="0"/>
          <w:numId w:val="26"/>
        </w:numPr>
        <w:jc w:val="both"/>
        <w:rPr>
          <w:b/>
          <w:i/>
        </w:rPr>
      </w:pPr>
      <w:r w:rsidRPr="00E05218">
        <w:rPr>
          <w:b/>
          <w:i/>
        </w:rPr>
        <w:t>Проект «Чтение без границ» к Году литературы</w:t>
      </w:r>
      <w:r w:rsidR="00E06592" w:rsidRPr="00E05218">
        <w:rPr>
          <w:b/>
          <w:i/>
        </w:rPr>
        <w:t xml:space="preserve">. </w:t>
      </w:r>
    </w:p>
    <w:p w:rsidR="00E05218" w:rsidRPr="00E05218" w:rsidRDefault="00E05218" w:rsidP="00B16CAC">
      <w:pPr>
        <w:pStyle w:val="text"/>
        <w:spacing w:before="0" w:beforeAutospacing="0" w:after="0" w:afterAutospacing="0"/>
        <w:ind w:left="360"/>
        <w:jc w:val="both"/>
        <w:rPr>
          <w:b/>
          <w:i/>
        </w:rPr>
      </w:pPr>
      <w:r w:rsidRPr="00E05218">
        <w:rPr>
          <w:b/>
          <w:i/>
        </w:rPr>
        <w:t>Всего в рамках проекта было проведено: 305 мероприятий, с охватом 6350 человек.</w:t>
      </w:r>
    </w:p>
    <w:p w:rsidR="00E05218" w:rsidRPr="008C2565" w:rsidRDefault="00290B33" w:rsidP="00B16CA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Целями и задачами этого проекта являю</w:t>
      </w:r>
      <w:r w:rsidR="00E05218">
        <w:rPr>
          <w:rFonts w:ascii="Times New Roman" w:eastAsia="Times New Roman" w:hAnsi="Times New Roman" w:cs="Times New Roman"/>
          <w:sz w:val="24"/>
          <w:szCs w:val="24"/>
          <w:lang w:eastAsia="ru-RU"/>
        </w:rPr>
        <w:t xml:space="preserve">тся: </w:t>
      </w:r>
      <w:r w:rsidR="00E05218" w:rsidRPr="008C2565">
        <w:rPr>
          <w:rFonts w:ascii="Times New Roman" w:eastAsia="Times New Roman" w:hAnsi="Times New Roman" w:cs="Times New Roman"/>
          <w:sz w:val="24"/>
          <w:szCs w:val="24"/>
          <w:lang w:eastAsia="ru-RU"/>
        </w:rPr>
        <w:t>раз</w:t>
      </w:r>
      <w:r w:rsidR="00E05218">
        <w:rPr>
          <w:rFonts w:ascii="Times New Roman" w:eastAsia="Times New Roman" w:hAnsi="Times New Roman" w:cs="Times New Roman"/>
          <w:sz w:val="24"/>
          <w:szCs w:val="24"/>
          <w:lang w:eastAsia="ru-RU"/>
        </w:rPr>
        <w:t>витие культуры чтения; повышение</w:t>
      </w:r>
      <w:r w:rsidR="00E05218" w:rsidRPr="008C2565">
        <w:rPr>
          <w:rFonts w:ascii="Times New Roman" w:eastAsia="Times New Roman" w:hAnsi="Times New Roman" w:cs="Times New Roman"/>
          <w:sz w:val="24"/>
          <w:szCs w:val="24"/>
          <w:lang w:eastAsia="ru-RU"/>
        </w:rPr>
        <w:t xml:space="preserve"> читательской активности на основе целенаправленной, планомерной, адресной, системной работы с различными социальными и читательскими категориями, пр</w:t>
      </w:r>
      <w:r w:rsidR="00E05218">
        <w:rPr>
          <w:rFonts w:ascii="Times New Roman" w:eastAsia="Times New Roman" w:hAnsi="Times New Roman" w:cs="Times New Roman"/>
          <w:sz w:val="24"/>
          <w:szCs w:val="24"/>
          <w:lang w:eastAsia="ru-RU"/>
        </w:rPr>
        <w:t>ежде всего с детьми и молодежью; совершенствование</w:t>
      </w:r>
      <w:r w:rsidR="00E05218" w:rsidRPr="008C2565">
        <w:rPr>
          <w:rFonts w:ascii="Times New Roman" w:eastAsia="Times New Roman" w:hAnsi="Times New Roman" w:cs="Times New Roman"/>
          <w:sz w:val="24"/>
          <w:szCs w:val="24"/>
          <w:lang w:eastAsia="ru-RU"/>
        </w:rPr>
        <w:t xml:space="preserve"> форм и методов популяризации чтения, разнообразия форм досуга </w:t>
      </w:r>
      <w:proofErr w:type="spellStart"/>
      <w:r w:rsidR="00E05218" w:rsidRPr="008C2565">
        <w:rPr>
          <w:rFonts w:ascii="Times New Roman" w:eastAsia="Times New Roman" w:hAnsi="Times New Roman" w:cs="Times New Roman"/>
          <w:sz w:val="24"/>
          <w:szCs w:val="24"/>
          <w:lang w:eastAsia="ru-RU"/>
        </w:rPr>
        <w:t>красноуральцев</w:t>
      </w:r>
      <w:proofErr w:type="spellEnd"/>
      <w:r w:rsidR="00E05218">
        <w:rPr>
          <w:rFonts w:ascii="Times New Roman" w:eastAsia="Times New Roman" w:hAnsi="Times New Roman" w:cs="Times New Roman"/>
          <w:sz w:val="24"/>
          <w:szCs w:val="24"/>
          <w:lang w:eastAsia="ru-RU"/>
        </w:rPr>
        <w:t>.</w:t>
      </w:r>
    </w:p>
    <w:p w:rsidR="00E05218" w:rsidRPr="00255338" w:rsidRDefault="00E05218" w:rsidP="00F75C33">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 </w:t>
      </w:r>
      <w:r w:rsidRPr="00255338">
        <w:rPr>
          <w:rFonts w:ascii="Times New Roman" w:hAnsi="Times New Roman" w:cs="Times New Roman"/>
          <w:sz w:val="24"/>
          <w:szCs w:val="24"/>
        </w:rPr>
        <w:t>Основные мероприятия в рамках проекта: летние читальни под открытым небом, встречи с интересными людьми, Всероссийская акция «Библионочь-2015», программа летнего чтения «Лето с книгой», конкурс «Суперчитатель-2015», конкурс на лучшую книжную обложку «Книгочеи», конкурс библиотечных проектов «Лучшие проекты – залог успеха», Областной день чтения, интернет-фестиваль «</w:t>
      </w:r>
      <w:proofErr w:type="spellStart"/>
      <w:r w:rsidRPr="00255338">
        <w:rPr>
          <w:rFonts w:ascii="Times New Roman" w:hAnsi="Times New Roman" w:cs="Times New Roman"/>
          <w:sz w:val="24"/>
          <w:szCs w:val="24"/>
        </w:rPr>
        <w:t>Букнет</w:t>
      </w:r>
      <w:proofErr w:type="spellEnd"/>
      <w:r w:rsidRPr="00255338">
        <w:rPr>
          <w:rFonts w:ascii="Times New Roman" w:hAnsi="Times New Roman" w:cs="Times New Roman"/>
          <w:sz w:val="24"/>
          <w:szCs w:val="24"/>
        </w:rPr>
        <w:t xml:space="preserve">», литературные праздники, игры, литературные акции. </w:t>
      </w:r>
      <w:r w:rsidR="00B16CAC" w:rsidRPr="00255338">
        <w:rPr>
          <w:rFonts w:ascii="Times New Roman" w:hAnsi="Times New Roman" w:cs="Times New Roman"/>
          <w:sz w:val="24"/>
          <w:szCs w:val="24"/>
        </w:rPr>
        <w:t>Кроме того,</w:t>
      </w:r>
      <w:r w:rsidRPr="00255338">
        <w:rPr>
          <w:rFonts w:ascii="Times New Roman" w:hAnsi="Times New Roman" w:cs="Times New Roman"/>
          <w:sz w:val="24"/>
          <w:szCs w:val="24"/>
        </w:rPr>
        <w:t xml:space="preserve"> в библиотеках ежегодно работают литературные клубы и творческие гостиные: клуб любителей книги и чтения «Собеседник» при библиотеке филиале № 4, клуб семейного чтения «Читаем всей семьёй» в библиотеке филиале № 1, клуб поэтов «Вдохновение» в филиале № 4</w:t>
      </w:r>
      <w:r>
        <w:rPr>
          <w:rFonts w:ascii="Times New Roman" w:hAnsi="Times New Roman" w:cs="Times New Roman"/>
          <w:sz w:val="24"/>
          <w:szCs w:val="24"/>
        </w:rPr>
        <w:t>.</w:t>
      </w:r>
    </w:p>
    <w:p w:rsidR="00E05218" w:rsidRPr="00255338" w:rsidRDefault="00E05218" w:rsidP="00E05218">
      <w:pPr>
        <w:spacing w:after="0" w:line="240" w:lineRule="auto"/>
        <w:ind w:firstLine="708"/>
        <w:jc w:val="both"/>
        <w:rPr>
          <w:rFonts w:ascii="Times New Roman" w:hAnsi="Times New Roman" w:cs="Times New Roman"/>
          <w:sz w:val="24"/>
          <w:szCs w:val="24"/>
        </w:rPr>
      </w:pPr>
      <w:r w:rsidRPr="00255338">
        <w:rPr>
          <w:rFonts w:ascii="Times New Roman" w:hAnsi="Times New Roman" w:cs="Times New Roman"/>
          <w:sz w:val="24"/>
          <w:szCs w:val="24"/>
        </w:rPr>
        <w:t>Во Всероссийской акции «Библионочь-2015» приняли участие 7 библиотек МБУ «ЦБС» го</w:t>
      </w:r>
      <w:r w:rsidR="00B16CAC">
        <w:rPr>
          <w:rFonts w:ascii="Times New Roman" w:hAnsi="Times New Roman" w:cs="Times New Roman"/>
          <w:sz w:val="24"/>
          <w:szCs w:val="24"/>
        </w:rPr>
        <w:t>родского округа</w:t>
      </w:r>
      <w:r w:rsidRPr="00255338">
        <w:rPr>
          <w:rFonts w:ascii="Times New Roman" w:hAnsi="Times New Roman" w:cs="Times New Roman"/>
          <w:sz w:val="24"/>
          <w:szCs w:val="24"/>
        </w:rPr>
        <w:t xml:space="preserve"> Красноуральск (всего их 9). Охват мероприятий акции составил 750 человек. В акции приняли участие 19 сотрудников городских и сельских библиотек и 45 партнёров библиотек. Огромную помощь в организации мероприятий оказали: МАУ Д</w:t>
      </w:r>
      <w:r>
        <w:rPr>
          <w:rFonts w:ascii="Times New Roman" w:hAnsi="Times New Roman" w:cs="Times New Roman"/>
          <w:sz w:val="24"/>
          <w:szCs w:val="24"/>
        </w:rPr>
        <w:t xml:space="preserve">К </w:t>
      </w:r>
      <w:r w:rsidR="00B16CAC">
        <w:rPr>
          <w:rFonts w:ascii="Times New Roman" w:hAnsi="Times New Roman" w:cs="Times New Roman"/>
          <w:sz w:val="24"/>
          <w:szCs w:val="24"/>
        </w:rPr>
        <w:t>«Металлург»</w:t>
      </w:r>
      <w:r w:rsidRPr="00255338">
        <w:rPr>
          <w:rFonts w:ascii="Times New Roman" w:hAnsi="Times New Roman" w:cs="Times New Roman"/>
          <w:sz w:val="24"/>
          <w:szCs w:val="24"/>
        </w:rPr>
        <w:t xml:space="preserve"> </w:t>
      </w:r>
      <w:r w:rsidR="00B16CAC">
        <w:rPr>
          <w:rFonts w:ascii="Times New Roman" w:hAnsi="Times New Roman" w:cs="Times New Roman"/>
          <w:sz w:val="24"/>
          <w:szCs w:val="24"/>
        </w:rPr>
        <w:t>(</w:t>
      </w:r>
      <w:r w:rsidRPr="00255338">
        <w:rPr>
          <w:rFonts w:ascii="Times New Roman" w:hAnsi="Times New Roman" w:cs="Times New Roman"/>
          <w:sz w:val="24"/>
          <w:szCs w:val="24"/>
        </w:rPr>
        <w:t xml:space="preserve">директор   </w:t>
      </w:r>
      <w:proofErr w:type="spellStart"/>
      <w:r w:rsidRPr="00255338">
        <w:rPr>
          <w:rFonts w:ascii="Times New Roman" w:hAnsi="Times New Roman" w:cs="Times New Roman"/>
          <w:sz w:val="24"/>
          <w:szCs w:val="24"/>
        </w:rPr>
        <w:t>Андрицкая</w:t>
      </w:r>
      <w:proofErr w:type="spellEnd"/>
      <w:r w:rsidRPr="00255338">
        <w:rPr>
          <w:rFonts w:ascii="Times New Roman" w:hAnsi="Times New Roman" w:cs="Times New Roman"/>
          <w:sz w:val="24"/>
          <w:szCs w:val="24"/>
        </w:rPr>
        <w:t xml:space="preserve"> С.Е.</w:t>
      </w:r>
      <w:r w:rsidR="00B16CAC">
        <w:rPr>
          <w:rFonts w:ascii="Times New Roman" w:hAnsi="Times New Roman" w:cs="Times New Roman"/>
          <w:sz w:val="24"/>
          <w:szCs w:val="24"/>
        </w:rPr>
        <w:t>)</w:t>
      </w:r>
      <w:r w:rsidRPr="00255338">
        <w:rPr>
          <w:rFonts w:ascii="Times New Roman" w:hAnsi="Times New Roman" w:cs="Times New Roman"/>
          <w:sz w:val="24"/>
          <w:szCs w:val="24"/>
        </w:rPr>
        <w:t>, МА</w:t>
      </w:r>
      <w:r w:rsidR="00B16CAC">
        <w:rPr>
          <w:rFonts w:ascii="Times New Roman" w:hAnsi="Times New Roman" w:cs="Times New Roman"/>
          <w:sz w:val="24"/>
          <w:szCs w:val="24"/>
        </w:rPr>
        <w:t>ОУ ДОД «Детская школа искусств»</w:t>
      </w:r>
      <w:r w:rsidRPr="00255338">
        <w:rPr>
          <w:rFonts w:ascii="Times New Roman" w:hAnsi="Times New Roman" w:cs="Times New Roman"/>
          <w:sz w:val="24"/>
          <w:szCs w:val="24"/>
        </w:rPr>
        <w:t xml:space="preserve"> </w:t>
      </w:r>
      <w:r w:rsidR="00B16CAC">
        <w:rPr>
          <w:rFonts w:ascii="Times New Roman" w:hAnsi="Times New Roman" w:cs="Times New Roman"/>
          <w:sz w:val="24"/>
          <w:szCs w:val="24"/>
        </w:rPr>
        <w:t>(</w:t>
      </w:r>
      <w:r w:rsidRPr="00255338">
        <w:rPr>
          <w:rFonts w:ascii="Times New Roman" w:hAnsi="Times New Roman" w:cs="Times New Roman"/>
          <w:sz w:val="24"/>
          <w:szCs w:val="24"/>
        </w:rPr>
        <w:t>директор Скобелева В.Н.</w:t>
      </w:r>
      <w:r w:rsidR="00B16CAC">
        <w:rPr>
          <w:rFonts w:ascii="Times New Roman" w:hAnsi="Times New Roman" w:cs="Times New Roman"/>
          <w:sz w:val="24"/>
          <w:szCs w:val="24"/>
        </w:rPr>
        <w:t>)</w:t>
      </w:r>
      <w:r w:rsidRPr="00255338">
        <w:rPr>
          <w:rFonts w:ascii="Times New Roman" w:hAnsi="Times New Roman" w:cs="Times New Roman"/>
          <w:sz w:val="24"/>
          <w:szCs w:val="24"/>
        </w:rPr>
        <w:t>, М</w:t>
      </w:r>
      <w:r w:rsidR="00B16CAC">
        <w:rPr>
          <w:rFonts w:ascii="Times New Roman" w:hAnsi="Times New Roman" w:cs="Times New Roman"/>
          <w:sz w:val="24"/>
          <w:szCs w:val="24"/>
        </w:rPr>
        <w:t>БУ ОПДМК «Молодёжная галактика»</w:t>
      </w:r>
      <w:r w:rsidRPr="00255338">
        <w:rPr>
          <w:rFonts w:ascii="Times New Roman" w:hAnsi="Times New Roman" w:cs="Times New Roman"/>
          <w:sz w:val="24"/>
          <w:szCs w:val="24"/>
        </w:rPr>
        <w:t xml:space="preserve"> </w:t>
      </w:r>
      <w:r w:rsidR="00B16CAC">
        <w:rPr>
          <w:rFonts w:ascii="Times New Roman" w:hAnsi="Times New Roman" w:cs="Times New Roman"/>
          <w:sz w:val="24"/>
          <w:szCs w:val="24"/>
        </w:rPr>
        <w:t>(</w:t>
      </w:r>
      <w:r w:rsidRPr="00255338">
        <w:rPr>
          <w:rFonts w:ascii="Times New Roman" w:hAnsi="Times New Roman" w:cs="Times New Roman"/>
          <w:sz w:val="24"/>
          <w:szCs w:val="24"/>
        </w:rPr>
        <w:t>директор Скрыльникова А.Ю.</w:t>
      </w:r>
      <w:r w:rsidR="00B16CAC">
        <w:rPr>
          <w:rFonts w:ascii="Times New Roman" w:hAnsi="Times New Roman" w:cs="Times New Roman"/>
          <w:sz w:val="24"/>
          <w:szCs w:val="24"/>
        </w:rPr>
        <w:t>).</w:t>
      </w:r>
      <w:r w:rsidRPr="00255338">
        <w:rPr>
          <w:rFonts w:ascii="Times New Roman" w:hAnsi="Times New Roman" w:cs="Times New Roman"/>
          <w:sz w:val="24"/>
          <w:szCs w:val="24"/>
        </w:rPr>
        <w:t xml:space="preserve"> А</w:t>
      </w:r>
      <w:r>
        <w:rPr>
          <w:rFonts w:ascii="Times New Roman" w:hAnsi="Times New Roman" w:cs="Times New Roman"/>
          <w:sz w:val="24"/>
          <w:szCs w:val="24"/>
        </w:rPr>
        <w:t xml:space="preserve">ктивное участие в мероприятиях приняли дошкольные и </w:t>
      </w:r>
      <w:r>
        <w:rPr>
          <w:rFonts w:ascii="Times New Roman" w:hAnsi="Times New Roman" w:cs="Times New Roman"/>
          <w:sz w:val="24"/>
          <w:szCs w:val="24"/>
        </w:rPr>
        <w:lastRenderedPageBreak/>
        <w:t xml:space="preserve">школьные </w:t>
      </w:r>
      <w:r w:rsidRPr="00255338">
        <w:rPr>
          <w:rFonts w:ascii="Times New Roman" w:hAnsi="Times New Roman" w:cs="Times New Roman"/>
          <w:sz w:val="24"/>
          <w:szCs w:val="24"/>
        </w:rPr>
        <w:t>образовательные учреждения, активные читатели библиотеки. О том, как прошла акция в библиотеках города, репортаж с места событий:</w:t>
      </w:r>
    </w:p>
    <w:p w:rsidR="00E05218" w:rsidRPr="00255338" w:rsidRDefault="00061A6E" w:rsidP="00E05218">
      <w:pPr>
        <w:pStyle w:val="ae"/>
        <w:spacing w:before="0" w:beforeAutospacing="0" w:after="0" w:afterAutospacing="0"/>
        <w:ind w:firstLine="708"/>
        <w:jc w:val="both"/>
      </w:pPr>
      <w:r w:rsidRPr="00061A6E">
        <w:rPr>
          <w:b/>
        </w:rPr>
        <w:t>«</w:t>
      </w:r>
      <w:proofErr w:type="spellStart"/>
      <w:r w:rsidRPr="00061A6E">
        <w:rPr>
          <w:b/>
        </w:rPr>
        <w:t>Библионочь</w:t>
      </w:r>
      <w:proofErr w:type="spellEnd"/>
      <w:r w:rsidRPr="00061A6E">
        <w:rPr>
          <w:b/>
        </w:rPr>
        <w:t xml:space="preserve"> – 2015»</w:t>
      </w:r>
      <w:r>
        <w:t>.</w:t>
      </w:r>
      <w:r w:rsidRPr="00061A6E">
        <w:t xml:space="preserve"> </w:t>
      </w:r>
      <w:r w:rsidR="00E05218" w:rsidRPr="00255338">
        <w:t>Открыла «</w:t>
      </w:r>
      <w:proofErr w:type="spellStart"/>
      <w:r w:rsidR="00E05218" w:rsidRPr="00255338">
        <w:t>Библионочь</w:t>
      </w:r>
      <w:proofErr w:type="spellEnd"/>
      <w:r w:rsidR="00E05218" w:rsidRPr="00255338">
        <w:t xml:space="preserve">» в филиале № 4 инсценировка под названием «Если б не было войны» подготовительной группы детского сада № 20 под руководством Л.В. Исламовой, участники инсценировки стали лауреатами городского конкурса «Театральная весна». Увиденное вызвало слёзы у всех присутствующих. Как искренне, непосредственно, чисто и сильно выплеснулось на окружающих искусство перевоплощения. «Если б не было войны» - остались бы живы солдаты, совсем по-другому сложилась бы судьба их девушек, жён, матерей и детей, – всё было бы иным. Далее мы говорили об отцах, дедах и прадедах, прошедших войну. Родные принесли фотографии, ордена и медали солдат Великой Отечественной войны. Кто-то вернулся с войны, а кто-то остался лежать там, на поле боя. Шёл серьёзный разговор у выставки «Баллада о солдате». А далее – встреча с «детьми войны» - теперь уже совершенно взрослыми людьми, но тогда, в военные годы, они были детьми. </w:t>
      </w:r>
      <w:proofErr w:type="spellStart"/>
      <w:r w:rsidR="00E05218" w:rsidRPr="00255338">
        <w:t>Рассолова</w:t>
      </w:r>
      <w:proofErr w:type="spellEnd"/>
      <w:r w:rsidR="00E05218" w:rsidRPr="00255338">
        <w:t xml:space="preserve"> А.И., Калинова</w:t>
      </w:r>
      <w:r w:rsidR="00FD3DFF">
        <w:t xml:space="preserve"> З.И., Горшков А.П. на очень об</w:t>
      </w:r>
      <w:r w:rsidR="00E05218" w:rsidRPr="00255338">
        <w:t xml:space="preserve">разных примерах рассказали, как прошли те трудные далёкие годы. И вновь инсценировка – «Была война». Поставили её </w:t>
      </w:r>
      <w:proofErr w:type="spellStart"/>
      <w:r w:rsidR="00E05218" w:rsidRPr="00255338">
        <w:t>Галкова</w:t>
      </w:r>
      <w:proofErr w:type="spellEnd"/>
      <w:r w:rsidR="00E05218" w:rsidRPr="00255338">
        <w:t xml:space="preserve"> Н.А., </w:t>
      </w:r>
      <w:proofErr w:type="spellStart"/>
      <w:r w:rsidR="00E05218" w:rsidRPr="00255338">
        <w:t>Костюкевич</w:t>
      </w:r>
      <w:proofErr w:type="spellEnd"/>
      <w:r w:rsidR="00E05218" w:rsidRPr="00255338">
        <w:t xml:space="preserve"> О.П., </w:t>
      </w:r>
      <w:proofErr w:type="spellStart"/>
      <w:r w:rsidR="00E05218" w:rsidRPr="00255338">
        <w:t>Пеганова</w:t>
      </w:r>
      <w:proofErr w:type="spellEnd"/>
      <w:r w:rsidR="00E05218" w:rsidRPr="00255338">
        <w:t xml:space="preserve"> В.В., а исполнили дети 1 «а» класса школы №1. Какими минимальными познаниями должны владеть люди, идущие на войну? В этом нам помогли разобраться военные из военной комендатуры войсковой части 3275 под руководством зам. начальника </w:t>
      </w:r>
      <w:proofErr w:type="spellStart"/>
      <w:r w:rsidR="00E05218" w:rsidRPr="00255338">
        <w:t>Х.А.Дибирова</w:t>
      </w:r>
      <w:proofErr w:type="spellEnd"/>
      <w:r w:rsidR="00E05218" w:rsidRPr="00255338">
        <w:t xml:space="preserve"> и ребята из военно-патриотического клуба «Барс» (руководитель – И.Вдовин). На «курсах молодого бойца» присутствующие познакомились со строевой подготовкой, получили первые навыки рукопашного боя, приобрели познания </w:t>
      </w:r>
      <w:r w:rsidR="00E05218">
        <w:t>о снаряжении, научились наматывать</w:t>
      </w:r>
      <w:r w:rsidR="00E05218" w:rsidRPr="00255338">
        <w:t xml:space="preserve"> портянки, провели обучение фронтовых медсестёр и, конечно же, подробнейший мастер-класс по разборке и сборке автомата Калашникова и пистолета Макарова, благо их на встрече было несколько. Все желающие смогли приложить к этому свою руку. А дальше военные привезли с собой «солдатскую полевую кухню» и угостили всех вкуснейшей «солдатской к</w:t>
      </w:r>
      <w:r w:rsidR="00FD3DFF">
        <w:t>ашей». Потом на привале был представлен</w:t>
      </w:r>
      <w:r w:rsidR="00E05218" w:rsidRPr="00255338">
        <w:t xml:space="preserve"> танец «Попурри Катюши» (группа старших девочек коллектива народного танца под руководством Т.Савиной). Затем приехали настоящие артисты – ансамбль народных инструментом «Карусель» педагогов школы искусств под руководством Г.С.Порошиной. Присутствующие были им очень благодарны за истинное искусство и сладчайшие звуки музыки. Далее коллектив детско-юношеского центра «Ровесник» под руководством </w:t>
      </w:r>
      <w:proofErr w:type="spellStart"/>
      <w:r w:rsidR="00E05218" w:rsidRPr="00255338">
        <w:t>Л.Р.Зламанюк</w:t>
      </w:r>
      <w:proofErr w:type="spellEnd"/>
      <w:r w:rsidR="00E05218" w:rsidRPr="00255338">
        <w:t>, неоднократные лауреаты городских и областных конкурсов</w:t>
      </w:r>
      <w:r w:rsidR="00E05218">
        <w:t>,</w:t>
      </w:r>
      <w:r w:rsidR="00E05218" w:rsidRPr="00255338">
        <w:t xml:space="preserve"> представили значительную и интереснейшую программу, посвящённую 70-летию Победы в Великой Отечественной войне. Звучали стихи, песни, сценки. Благодаря викторине «Что вы знаете о войне?» мы выяснили уровень подкованности людей, пришедших на «</w:t>
      </w:r>
      <w:proofErr w:type="spellStart"/>
      <w:r w:rsidR="00E05218" w:rsidRPr="00255338">
        <w:t>Библионочь</w:t>
      </w:r>
      <w:proofErr w:type="spellEnd"/>
      <w:r w:rsidR="00E05218" w:rsidRPr="00255338">
        <w:t xml:space="preserve">». А дальше была музыкально-драматическая постановка по мотивам повести В.Астафьева «Пастух и пастушка». Её поставили работники нашей библиотеки, а главными исполнителями были: серьёзный лейтенант Борис – Иван Филиппов, находчивый рядовой Шкаликов – Егор Силантьев, девушка Люся – Алёна </w:t>
      </w:r>
      <w:proofErr w:type="spellStart"/>
      <w:r w:rsidR="00E05218" w:rsidRPr="00255338">
        <w:t>Акбашева</w:t>
      </w:r>
      <w:proofErr w:type="spellEnd"/>
      <w:r w:rsidR="00E05218">
        <w:t xml:space="preserve"> – ученики 8-го и 9-го</w:t>
      </w:r>
      <w:r w:rsidR="00E05218" w:rsidRPr="00255338">
        <w:t xml:space="preserve"> классов школы №1. Подростки, одевшись в военную форму, стали вдруг взрослее, окунувшись в атмо</w:t>
      </w:r>
      <w:r w:rsidR="00E05218">
        <w:t>сферу той войны, перевоплотившись</w:t>
      </w:r>
      <w:r w:rsidR="00E05218" w:rsidRPr="00255338">
        <w:t xml:space="preserve"> в солдат того времени. Зал был приятно удивлён и очень доволен таким глубоким прочтением сути произведения. Герои сорвали заслуженные аплодисменты. «</w:t>
      </w:r>
      <w:proofErr w:type="spellStart"/>
      <w:r w:rsidR="00E05218" w:rsidRPr="00255338">
        <w:t>Библионочь</w:t>
      </w:r>
      <w:proofErr w:type="spellEnd"/>
      <w:r w:rsidR="00E05218" w:rsidRPr="00255338">
        <w:t>» завершилась театром-экспромтом «Песня войны» на караоке. Вёл эту часть программы Сергей Гиль. Все желающие смогли испытать свои возможности в пении военных песен. И это был заключительный гимн миру и Победе. Слова благодарности хочется сказать также руководителю кафе «Шоколадница» - Леонову В., который организовал буфет у нас на «</w:t>
      </w:r>
      <w:proofErr w:type="spellStart"/>
      <w:r w:rsidR="00E05218" w:rsidRPr="00255338">
        <w:t>Библионочи</w:t>
      </w:r>
      <w:proofErr w:type="spellEnd"/>
      <w:r w:rsidR="00E05218" w:rsidRPr="00255338">
        <w:t>»</w:t>
      </w:r>
      <w:r w:rsidR="00FD3DFF">
        <w:t>. Он был как нельзя кстати, так как</w:t>
      </w:r>
      <w:r w:rsidR="00E05218" w:rsidRPr="00255338">
        <w:t xml:space="preserve"> «ночь» длилась 8 часов. Посетители библиотеки в этот день и ночь оставили такие слова: «Восхищены проведением данного </w:t>
      </w:r>
      <w:r w:rsidR="00E05218" w:rsidRPr="00255338">
        <w:lastRenderedPageBreak/>
        <w:t xml:space="preserve">мероприятия»; </w:t>
      </w:r>
      <w:r w:rsidR="00E05218">
        <w:t>«н</w:t>
      </w:r>
      <w:r w:rsidR="00E05218" w:rsidRPr="00255338">
        <w:t>ужно проводить та</w:t>
      </w:r>
      <w:r w:rsidR="00E05218">
        <w:t>кие праздники, как «</w:t>
      </w:r>
      <w:proofErr w:type="spellStart"/>
      <w:r w:rsidR="00E05218">
        <w:t>Библионочь</w:t>
      </w:r>
      <w:proofErr w:type="spellEnd"/>
      <w:r w:rsidR="00E05218">
        <w:t>»; «м</w:t>
      </w:r>
      <w:r w:rsidR="00E05218" w:rsidRPr="00255338">
        <w:t xml:space="preserve">ы </w:t>
      </w:r>
      <w:r w:rsidR="00E05218">
        <w:t>получили массу удовольствия»; «с</w:t>
      </w:r>
      <w:r w:rsidR="00E05218" w:rsidRPr="00255338">
        <w:t xml:space="preserve">пасибо, молодцы. Держите все свои начинания и инициативы на таком уровне, я горжусь вами!» - эти слова бывшего директора профсоюзной ЦБС </w:t>
      </w:r>
      <w:proofErr w:type="spellStart"/>
      <w:r w:rsidR="00E05218" w:rsidRPr="00255338">
        <w:t>медькомбината</w:t>
      </w:r>
      <w:proofErr w:type="spellEnd"/>
      <w:r w:rsidR="00E05218" w:rsidRPr="00255338">
        <w:t xml:space="preserve"> (нашей библиотеки) </w:t>
      </w:r>
      <w:proofErr w:type="spellStart"/>
      <w:r w:rsidR="00E05218" w:rsidRPr="00255338">
        <w:t>Хисамутдиновой</w:t>
      </w:r>
      <w:proofErr w:type="spellEnd"/>
      <w:r w:rsidR="00E05218" w:rsidRPr="00255338">
        <w:t xml:space="preserve"> С.Н. дорого стоят. </w:t>
      </w:r>
    </w:p>
    <w:p w:rsidR="00E05218" w:rsidRPr="00255338" w:rsidRDefault="00E05218" w:rsidP="00E05218">
      <w:pPr>
        <w:spacing w:after="0" w:line="240" w:lineRule="auto"/>
        <w:ind w:firstLine="708"/>
        <w:jc w:val="both"/>
        <w:rPr>
          <w:rFonts w:ascii="Times New Roman" w:hAnsi="Times New Roman" w:cs="Times New Roman"/>
          <w:b/>
          <w:sz w:val="24"/>
          <w:szCs w:val="24"/>
        </w:rPr>
      </w:pPr>
      <w:r w:rsidRPr="00255338">
        <w:rPr>
          <w:rFonts w:ascii="Times New Roman" w:hAnsi="Times New Roman" w:cs="Times New Roman"/>
          <w:sz w:val="24"/>
          <w:szCs w:val="24"/>
        </w:rPr>
        <w:t>24 апреля 2015 года в библиотеке-филиале №1, как и во всей стране прошла «Библионочь-2015». Общая тема Библионочи-2015 «Открой дневник</w:t>
      </w:r>
      <w:r>
        <w:rPr>
          <w:rFonts w:ascii="Times New Roman" w:hAnsi="Times New Roman" w:cs="Times New Roman"/>
          <w:sz w:val="24"/>
          <w:szCs w:val="24"/>
        </w:rPr>
        <w:t xml:space="preserve"> </w:t>
      </w:r>
      <w:r w:rsidRPr="00255338">
        <w:rPr>
          <w:rFonts w:ascii="Times New Roman" w:hAnsi="Times New Roman" w:cs="Times New Roman"/>
          <w:sz w:val="24"/>
          <w:szCs w:val="24"/>
        </w:rPr>
        <w:t>-</w:t>
      </w:r>
      <w:r>
        <w:rPr>
          <w:rFonts w:ascii="Times New Roman" w:hAnsi="Times New Roman" w:cs="Times New Roman"/>
          <w:sz w:val="24"/>
          <w:szCs w:val="24"/>
        </w:rPr>
        <w:t xml:space="preserve"> </w:t>
      </w:r>
      <w:r w:rsidRPr="00255338">
        <w:rPr>
          <w:rFonts w:ascii="Times New Roman" w:hAnsi="Times New Roman" w:cs="Times New Roman"/>
          <w:sz w:val="24"/>
          <w:szCs w:val="24"/>
        </w:rPr>
        <w:t>поймай время». Первыми дневник открыли д</w:t>
      </w:r>
      <w:r w:rsidR="008B3F26">
        <w:rPr>
          <w:rFonts w:ascii="Times New Roman" w:hAnsi="Times New Roman" w:cs="Times New Roman"/>
          <w:sz w:val="24"/>
          <w:szCs w:val="24"/>
        </w:rPr>
        <w:t>ети, для которых совместно с Детской школой искусств</w:t>
      </w:r>
      <w:r w:rsidRPr="00255338">
        <w:rPr>
          <w:rFonts w:ascii="Times New Roman" w:hAnsi="Times New Roman" w:cs="Times New Roman"/>
          <w:sz w:val="24"/>
          <w:szCs w:val="24"/>
        </w:rPr>
        <w:t xml:space="preserve"> была подготовлена литературно-музыкальная композиция «Дневник фронтовых песен». Игровая программа «Сказочный дневник Лукоморья», проведенная специалистами ДК «Химик» надолго запомнится ребятам. Была оформлена выставка рисунков и поделок участников конкурса «Обложки любимых книг», всем были вручены дипломы. Работал фотосалон  «Поймай время</w:t>
      </w:r>
      <w:r>
        <w:rPr>
          <w:rFonts w:ascii="Times New Roman" w:hAnsi="Times New Roman" w:cs="Times New Roman"/>
          <w:sz w:val="24"/>
          <w:szCs w:val="24"/>
        </w:rPr>
        <w:t xml:space="preserve"> </w:t>
      </w:r>
      <w:r w:rsidRPr="00255338">
        <w:rPr>
          <w:rFonts w:ascii="Times New Roman" w:hAnsi="Times New Roman" w:cs="Times New Roman"/>
          <w:sz w:val="24"/>
          <w:szCs w:val="24"/>
        </w:rPr>
        <w:t>-</w:t>
      </w:r>
      <w:r>
        <w:rPr>
          <w:rFonts w:ascii="Times New Roman" w:hAnsi="Times New Roman" w:cs="Times New Roman"/>
          <w:sz w:val="24"/>
          <w:szCs w:val="24"/>
        </w:rPr>
        <w:t xml:space="preserve"> </w:t>
      </w:r>
      <w:r w:rsidRPr="00255338">
        <w:rPr>
          <w:rFonts w:ascii="Times New Roman" w:hAnsi="Times New Roman" w:cs="Times New Roman"/>
          <w:sz w:val="24"/>
          <w:szCs w:val="24"/>
        </w:rPr>
        <w:t>сделай фото». Чтобы прочувствовать, как изменилась жизнь, была оформлена выставка-инсталляция «Дневник вещей», на которой были представлены вещи, бережно хранимые в семьях наших читателей. Все были очарованы работами с выставки «Чудеса своими руками». Желающие могли открыть «Дневник красоты» и принять участие в мастер-классе по макияжу. Настроения добавило выступление творческого коллектива «Шоколад». Участницы коллектива приветствовали гостей вечера танцами в восточных ритмах. Пришедших в эту ночь в библиотеку объединила любовь к книге, чтению, трогательная привязанность и преданность своей библиотеке. Стихи звучали весь вечер. Были п</w:t>
      </w:r>
      <w:r>
        <w:rPr>
          <w:rFonts w:ascii="Times New Roman" w:hAnsi="Times New Roman" w:cs="Times New Roman"/>
          <w:sz w:val="24"/>
          <w:szCs w:val="24"/>
        </w:rPr>
        <w:t xml:space="preserve">риглашены поэты Фёдор Смирнов, </w:t>
      </w:r>
      <w:r w:rsidRPr="00255338">
        <w:rPr>
          <w:rFonts w:ascii="Times New Roman" w:hAnsi="Times New Roman" w:cs="Times New Roman"/>
          <w:sz w:val="24"/>
          <w:szCs w:val="24"/>
        </w:rPr>
        <w:t>Мария Балуева, Любовь Панова которые читали свои произведения. Библиотекари представили новые популярные периодические издания. Душистый чай со сладостями, на протяжении всего вечера, всем пришелся по вкусу. Мероприятие показало, что библиотека не только место, где можно брать книги, но ещё и культурный информационный коммуникативный центр для развития личности.</w:t>
      </w:r>
    </w:p>
    <w:p w:rsidR="00E06592" w:rsidRPr="00E05218" w:rsidRDefault="00E05218" w:rsidP="00E05218">
      <w:pPr>
        <w:spacing w:after="0" w:line="240" w:lineRule="auto"/>
        <w:jc w:val="both"/>
        <w:rPr>
          <w:rFonts w:ascii="Times New Roman" w:hAnsi="Times New Roman" w:cs="Times New Roman"/>
          <w:b/>
          <w:sz w:val="24"/>
          <w:szCs w:val="24"/>
        </w:rPr>
      </w:pPr>
      <w:r w:rsidRPr="00255338">
        <w:rPr>
          <w:rFonts w:ascii="Times New Roman" w:hAnsi="Times New Roman" w:cs="Times New Roman"/>
          <w:sz w:val="24"/>
          <w:szCs w:val="24"/>
        </w:rPr>
        <w:t xml:space="preserve">         Читатели библиотеки филиала № 3 и жители города это событие ждали уже давно и вот оно свершилось… </w:t>
      </w:r>
      <w:proofErr w:type="gramStart"/>
      <w:r w:rsidRPr="00255338">
        <w:rPr>
          <w:rFonts w:ascii="Times New Roman" w:hAnsi="Times New Roman" w:cs="Times New Roman"/>
          <w:sz w:val="24"/>
          <w:szCs w:val="24"/>
        </w:rPr>
        <w:t>Всероссийская</w:t>
      </w:r>
      <w:proofErr w:type="gramEnd"/>
      <w:r w:rsidRPr="00255338">
        <w:rPr>
          <w:rFonts w:ascii="Times New Roman" w:hAnsi="Times New Roman" w:cs="Times New Roman"/>
          <w:sz w:val="24"/>
          <w:szCs w:val="24"/>
        </w:rPr>
        <w:t xml:space="preserve"> акции «Библионочь-2015» прошла интересно, насыщенно, разнообразно. Все мероприятия акции были посвящены 70-летию Великой Победы. В рамках мероприятий «Библионочи-2015» в библиотеке работали следующие площадки: «Кузница Победы», «Отдых на привале», «Полевая кухня», «Островок памяти». «В этот день в библиотеке яблоку негде было упасть» - вспоминают очевидцы этого события. Музыкальные концерты педагогов Детской школы искусств, воспоминания тех, кто о войне знает не понаслышке: Геннадий Тарасович </w:t>
      </w:r>
      <w:proofErr w:type="spellStart"/>
      <w:r w:rsidRPr="00255338">
        <w:rPr>
          <w:rFonts w:ascii="Times New Roman" w:hAnsi="Times New Roman" w:cs="Times New Roman"/>
          <w:sz w:val="24"/>
          <w:szCs w:val="24"/>
        </w:rPr>
        <w:t>Костылев</w:t>
      </w:r>
      <w:proofErr w:type="spellEnd"/>
      <w:r w:rsidRPr="00255338">
        <w:rPr>
          <w:rFonts w:ascii="Times New Roman" w:hAnsi="Times New Roman" w:cs="Times New Roman"/>
          <w:sz w:val="24"/>
          <w:szCs w:val="24"/>
        </w:rPr>
        <w:t xml:space="preserve">, Алексей </w:t>
      </w:r>
      <w:proofErr w:type="spellStart"/>
      <w:r w:rsidRPr="00255338">
        <w:rPr>
          <w:rFonts w:ascii="Times New Roman" w:hAnsi="Times New Roman" w:cs="Times New Roman"/>
          <w:sz w:val="24"/>
          <w:szCs w:val="24"/>
        </w:rPr>
        <w:t>Павлинович</w:t>
      </w:r>
      <w:proofErr w:type="spellEnd"/>
      <w:r w:rsidRPr="00255338">
        <w:rPr>
          <w:rFonts w:ascii="Times New Roman" w:hAnsi="Times New Roman" w:cs="Times New Roman"/>
          <w:sz w:val="24"/>
          <w:szCs w:val="24"/>
        </w:rPr>
        <w:t xml:space="preserve"> Горшков, Софья Николаевна </w:t>
      </w:r>
      <w:proofErr w:type="spellStart"/>
      <w:r w:rsidRPr="00255338">
        <w:rPr>
          <w:rFonts w:ascii="Times New Roman" w:hAnsi="Times New Roman" w:cs="Times New Roman"/>
          <w:sz w:val="24"/>
          <w:szCs w:val="24"/>
        </w:rPr>
        <w:t>Хисамутдинова</w:t>
      </w:r>
      <w:proofErr w:type="spellEnd"/>
      <w:r w:rsidRPr="00255338">
        <w:rPr>
          <w:rFonts w:ascii="Times New Roman" w:hAnsi="Times New Roman" w:cs="Times New Roman"/>
          <w:sz w:val="24"/>
          <w:szCs w:val="24"/>
        </w:rPr>
        <w:t xml:space="preserve"> и другие гости мероприятия рассказывали о том, что им пришлось пережить. Стихи о войне, прочитанные местными поэтами: </w:t>
      </w:r>
      <w:proofErr w:type="gramStart"/>
      <w:r w:rsidRPr="00255338">
        <w:rPr>
          <w:rFonts w:ascii="Times New Roman" w:hAnsi="Times New Roman" w:cs="Times New Roman"/>
          <w:sz w:val="24"/>
          <w:szCs w:val="24"/>
        </w:rPr>
        <w:t>Ольгой Шабановой, Алексеем Токаревым, Галиной Усовой  и другими гостями мероприятия, премьера новой книги «По законам военного времени» (автор Г.В.Мохова), полевая кухня (спонсор ресторан «Съешь сам») – всё это создавало атмосферу теплоты, сердечности, а главное атмосферу памяти о Великой Отечественной войне и атмосферу благодарности те</w:t>
      </w:r>
      <w:r>
        <w:rPr>
          <w:rFonts w:ascii="Times New Roman" w:hAnsi="Times New Roman" w:cs="Times New Roman"/>
          <w:sz w:val="24"/>
          <w:szCs w:val="24"/>
        </w:rPr>
        <w:t>м</w:t>
      </w:r>
      <w:r w:rsidRPr="00255338">
        <w:rPr>
          <w:rFonts w:ascii="Times New Roman" w:hAnsi="Times New Roman" w:cs="Times New Roman"/>
          <w:sz w:val="24"/>
          <w:szCs w:val="24"/>
        </w:rPr>
        <w:t>, кто завоевал свободу для своих потомков.</w:t>
      </w:r>
      <w:proofErr w:type="gramEnd"/>
      <w:r w:rsidRPr="00255338">
        <w:rPr>
          <w:rFonts w:ascii="Times New Roman" w:hAnsi="Times New Roman" w:cs="Times New Roman"/>
          <w:sz w:val="24"/>
          <w:szCs w:val="24"/>
        </w:rPr>
        <w:t xml:space="preserve"> Музыкально-литературная постановка «Мы за Родину пали» в исполн</w:t>
      </w:r>
      <w:r>
        <w:rPr>
          <w:rFonts w:ascii="Times New Roman" w:hAnsi="Times New Roman" w:cs="Times New Roman"/>
          <w:sz w:val="24"/>
          <w:szCs w:val="24"/>
        </w:rPr>
        <w:t>ении театра «Серебряная музыка» (р</w:t>
      </w:r>
      <w:r w:rsidRPr="00255338">
        <w:rPr>
          <w:rFonts w:ascii="Times New Roman" w:hAnsi="Times New Roman" w:cs="Times New Roman"/>
          <w:sz w:val="24"/>
          <w:szCs w:val="24"/>
        </w:rPr>
        <w:t xml:space="preserve">уководитель </w:t>
      </w:r>
      <w:proofErr w:type="spellStart"/>
      <w:r w:rsidRPr="00255338">
        <w:rPr>
          <w:rFonts w:ascii="Times New Roman" w:hAnsi="Times New Roman" w:cs="Times New Roman"/>
          <w:sz w:val="24"/>
          <w:szCs w:val="24"/>
        </w:rPr>
        <w:t>Наместникова</w:t>
      </w:r>
      <w:proofErr w:type="spellEnd"/>
      <w:r w:rsidRPr="00255338">
        <w:rPr>
          <w:rFonts w:ascii="Times New Roman" w:hAnsi="Times New Roman" w:cs="Times New Roman"/>
          <w:sz w:val="24"/>
          <w:szCs w:val="24"/>
        </w:rPr>
        <w:t xml:space="preserve"> Н.А. МАОУ СОШ № 8) также всколыхнула у зрителей эмоции теплоты и сердечности к тем, кто завоёвывал Победу на фронтах войны. Атмосферу радости и творчества привнесли также мастер-классы по рукоделию, которые провели читатели библиотеки: Сухих И.Г., Ерёмина Л.К. О несметных сокровищах Урала, о которых известно далеко за пределами нашей страны рассказала Людмила Борисовна Оборина, одна из лучших читательниц библиотеки филиала № 3. Весь коллектив библиотеки: Рыжакова Светлана Ивановна, Шмелёва Татьяна Валентиновна, </w:t>
      </w:r>
      <w:proofErr w:type="spellStart"/>
      <w:r w:rsidRPr="00255338">
        <w:rPr>
          <w:rFonts w:ascii="Times New Roman" w:hAnsi="Times New Roman" w:cs="Times New Roman"/>
          <w:sz w:val="24"/>
          <w:szCs w:val="24"/>
        </w:rPr>
        <w:t>Скорынина</w:t>
      </w:r>
      <w:proofErr w:type="spellEnd"/>
      <w:r w:rsidRPr="00255338">
        <w:rPr>
          <w:rFonts w:ascii="Times New Roman" w:hAnsi="Times New Roman" w:cs="Times New Roman"/>
          <w:sz w:val="24"/>
          <w:szCs w:val="24"/>
        </w:rPr>
        <w:t xml:space="preserve"> Галина Михайловна и </w:t>
      </w:r>
      <w:proofErr w:type="spellStart"/>
      <w:r w:rsidRPr="00255338">
        <w:rPr>
          <w:rFonts w:ascii="Times New Roman" w:hAnsi="Times New Roman" w:cs="Times New Roman"/>
          <w:sz w:val="24"/>
          <w:szCs w:val="24"/>
        </w:rPr>
        <w:t>Люшакова</w:t>
      </w:r>
      <w:proofErr w:type="spellEnd"/>
      <w:r w:rsidRPr="00255338">
        <w:rPr>
          <w:rFonts w:ascii="Times New Roman" w:hAnsi="Times New Roman" w:cs="Times New Roman"/>
          <w:sz w:val="24"/>
          <w:szCs w:val="24"/>
        </w:rPr>
        <w:t xml:space="preserve"> Зинаида Дмитриевна </w:t>
      </w:r>
      <w:r w:rsidRPr="00255338">
        <w:rPr>
          <w:rFonts w:ascii="Times New Roman" w:hAnsi="Times New Roman" w:cs="Times New Roman"/>
          <w:sz w:val="24"/>
          <w:szCs w:val="24"/>
        </w:rPr>
        <w:lastRenderedPageBreak/>
        <w:t xml:space="preserve">благодарит всех участников акции «Библионочь-2015» и надеется на дельнейшее плодотворное сотрудничество. </w:t>
      </w:r>
    </w:p>
    <w:p w:rsidR="00D1197D" w:rsidRDefault="00CC59E3" w:rsidP="007E0C41">
      <w:pPr>
        <w:pStyle w:val="text"/>
        <w:numPr>
          <w:ilvl w:val="0"/>
          <w:numId w:val="27"/>
        </w:numPr>
        <w:spacing w:before="0" w:beforeAutospacing="0" w:after="0" w:afterAutospacing="0"/>
        <w:jc w:val="both"/>
        <w:rPr>
          <w:i/>
        </w:rPr>
      </w:pPr>
      <w:r>
        <w:rPr>
          <w:b/>
          <w:i/>
        </w:rPr>
        <w:t>Проект «Победа одна на всех» к 70-летию Великой Победы</w:t>
      </w:r>
      <w:r w:rsidR="00D1197D">
        <w:rPr>
          <w:b/>
          <w:i/>
        </w:rPr>
        <w:t>.</w:t>
      </w:r>
    </w:p>
    <w:p w:rsidR="00CC59E3" w:rsidRPr="00D1197D" w:rsidRDefault="00D1197D" w:rsidP="00061A6E">
      <w:pPr>
        <w:pStyle w:val="text"/>
        <w:spacing w:before="0" w:beforeAutospacing="0" w:after="0" w:afterAutospacing="0"/>
        <w:ind w:left="360"/>
        <w:jc w:val="both"/>
        <w:rPr>
          <w:b/>
          <w:i/>
        </w:rPr>
      </w:pPr>
      <w:r w:rsidRPr="00D1197D">
        <w:rPr>
          <w:b/>
          <w:i/>
        </w:rPr>
        <w:t xml:space="preserve">Всего в рамках проекта: </w:t>
      </w:r>
      <w:r w:rsidR="00E737D7" w:rsidRPr="00D1197D">
        <w:rPr>
          <w:b/>
          <w:i/>
        </w:rPr>
        <w:t xml:space="preserve">оформлено 12 книжно-иллюстративных выставок, на которых представлено 300 </w:t>
      </w:r>
      <w:r w:rsidR="00077706" w:rsidRPr="00D1197D">
        <w:rPr>
          <w:b/>
          <w:i/>
        </w:rPr>
        <w:t>единиц</w:t>
      </w:r>
      <w:r w:rsidR="00E737D7" w:rsidRPr="00D1197D">
        <w:rPr>
          <w:b/>
          <w:i/>
        </w:rPr>
        <w:t xml:space="preserve"> литературы, выдано 256</w:t>
      </w:r>
      <w:r w:rsidR="00077706" w:rsidRPr="00D1197D">
        <w:rPr>
          <w:b/>
          <w:i/>
        </w:rPr>
        <w:t xml:space="preserve"> единиц литературы</w:t>
      </w:r>
      <w:r w:rsidR="00E737D7" w:rsidRPr="00D1197D">
        <w:rPr>
          <w:b/>
          <w:i/>
        </w:rPr>
        <w:t xml:space="preserve">, </w:t>
      </w:r>
      <w:r w:rsidR="00077706" w:rsidRPr="00D1197D">
        <w:rPr>
          <w:b/>
          <w:i/>
        </w:rPr>
        <w:t xml:space="preserve">проведено </w:t>
      </w:r>
      <w:r w:rsidR="00E737D7" w:rsidRPr="00D1197D">
        <w:rPr>
          <w:b/>
          <w:i/>
        </w:rPr>
        <w:t xml:space="preserve">65 мероприятий, </w:t>
      </w:r>
      <w:r w:rsidR="00077706" w:rsidRPr="00D1197D">
        <w:rPr>
          <w:b/>
          <w:i/>
        </w:rPr>
        <w:t xml:space="preserve">с охватом </w:t>
      </w:r>
      <w:r w:rsidR="00E737D7" w:rsidRPr="00D1197D">
        <w:rPr>
          <w:b/>
          <w:i/>
        </w:rPr>
        <w:t>1461 человек.</w:t>
      </w:r>
    </w:p>
    <w:p w:rsidR="00290B33" w:rsidRDefault="00290B33" w:rsidP="00D1197D">
      <w:pPr>
        <w:pStyle w:val="text"/>
        <w:spacing w:before="0" w:beforeAutospacing="0" w:after="0" w:afterAutospacing="0"/>
        <w:ind w:firstLine="708"/>
        <w:jc w:val="both"/>
      </w:pPr>
      <w:r>
        <w:t>Цели и задачи</w:t>
      </w:r>
      <w:r w:rsidR="00D1197D">
        <w:t xml:space="preserve"> мероприятий</w:t>
      </w:r>
      <w:r>
        <w:t xml:space="preserve">: </w:t>
      </w:r>
      <w:r w:rsidRPr="00290B33">
        <w:t xml:space="preserve">Формирование у </w:t>
      </w:r>
      <w:r>
        <w:t xml:space="preserve">подрастающего поколения </w:t>
      </w:r>
      <w:r w:rsidRPr="00290B33">
        <w:t>гражданственности, патриотизма как важнейших духовно-нравственных и социальных ценностей. Развитие идей служения Отечеству, способности к его вооруженной защите.  Воспитание уважительного отношения к историческому и культурному прошлому России, своего народа, к живым и павшим участникам минувшей войны.  Проведение массовых мероприятий патриотической направленности.</w:t>
      </w:r>
      <w:r w:rsidR="005433A3">
        <w:t xml:space="preserve"> </w:t>
      </w:r>
      <w:r>
        <w:t>Основные мероприятия</w:t>
      </w:r>
      <w:r w:rsidR="00CE36C2">
        <w:t xml:space="preserve"> проекта</w:t>
      </w:r>
      <w:r>
        <w:t>: вечера-встречи</w:t>
      </w:r>
      <w:r w:rsidR="00CE36C2">
        <w:t xml:space="preserve"> с ветеранами, литературно-музыкальные вечера, акции, театрализованные представления.</w:t>
      </w:r>
    </w:p>
    <w:p w:rsidR="001E5142" w:rsidRDefault="005433A3" w:rsidP="001E5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197D">
        <w:rPr>
          <w:rFonts w:ascii="Times New Roman" w:hAnsi="Times New Roman" w:cs="Times New Roman"/>
          <w:sz w:val="24"/>
          <w:szCs w:val="24"/>
        </w:rPr>
        <w:tab/>
      </w:r>
      <w:r w:rsidR="00061A6E">
        <w:rPr>
          <w:rFonts w:ascii="Times New Roman" w:hAnsi="Times New Roman" w:cs="Times New Roman"/>
          <w:sz w:val="24"/>
          <w:szCs w:val="24"/>
        </w:rPr>
        <w:t>В мае,</w:t>
      </w:r>
      <w:r w:rsidR="00290B33" w:rsidRPr="00CE36C2">
        <w:rPr>
          <w:rFonts w:ascii="Times New Roman" w:hAnsi="Times New Roman" w:cs="Times New Roman"/>
          <w:sz w:val="24"/>
          <w:szCs w:val="24"/>
        </w:rPr>
        <w:t xml:space="preserve"> </w:t>
      </w:r>
      <w:r w:rsidR="00CE36C2" w:rsidRPr="00CE36C2">
        <w:rPr>
          <w:rFonts w:ascii="Times New Roman" w:hAnsi="Times New Roman" w:cs="Times New Roman"/>
          <w:sz w:val="24"/>
          <w:szCs w:val="24"/>
        </w:rPr>
        <w:t>в библиотеке филиале № 3 состоялс</w:t>
      </w:r>
      <w:r w:rsidR="00CE36C2">
        <w:rPr>
          <w:rFonts w:ascii="Times New Roman" w:hAnsi="Times New Roman" w:cs="Times New Roman"/>
          <w:sz w:val="24"/>
          <w:szCs w:val="24"/>
        </w:rPr>
        <w:t>я</w:t>
      </w:r>
      <w:r w:rsidR="00CE36C2" w:rsidRPr="00CE36C2">
        <w:rPr>
          <w:rFonts w:ascii="Times New Roman" w:hAnsi="Times New Roman" w:cs="Times New Roman"/>
          <w:sz w:val="24"/>
          <w:szCs w:val="24"/>
        </w:rPr>
        <w:t xml:space="preserve"> </w:t>
      </w:r>
      <w:r w:rsidR="00CE36C2">
        <w:rPr>
          <w:rFonts w:ascii="Times New Roman" w:hAnsi="Times New Roman" w:cs="Times New Roman"/>
          <w:sz w:val="24"/>
          <w:szCs w:val="24"/>
        </w:rPr>
        <w:t xml:space="preserve">литературно-музыкальный </w:t>
      </w:r>
      <w:r w:rsidR="00061A6E">
        <w:rPr>
          <w:rFonts w:ascii="Times New Roman" w:hAnsi="Times New Roman" w:cs="Times New Roman"/>
          <w:sz w:val="24"/>
          <w:szCs w:val="24"/>
        </w:rPr>
        <w:t xml:space="preserve">вечер </w:t>
      </w:r>
      <w:r w:rsidR="00061A6E" w:rsidRPr="00CE36C2">
        <w:rPr>
          <w:rFonts w:ascii="Times New Roman" w:hAnsi="Times New Roman" w:cs="Times New Roman"/>
          <w:sz w:val="24"/>
          <w:szCs w:val="24"/>
        </w:rPr>
        <w:t>«</w:t>
      </w:r>
      <w:r w:rsidR="00290B33" w:rsidRPr="00CE36C2">
        <w:rPr>
          <w:rFonts w:ascii="Times New Roman" w:hAnsi="Times New Roman" w:cs="Times New Roman"/>
          <w:sz w:val="24"/>
          <w:szCs w:val="24"/>
        </w:rPr>
        <w:t>Давно мы сняли с плеч шинел</w:t>
      </w:r>
      <w:r w:rsidR="00CE36C2">
        <w:rPr>
          <w:rFonts w:ascii="Times New Roman" w:hAnsi="Times New Roman" w:cs="Times New Roman"/>
          <w:sz w:val="24"/>
          <w:szCs w:val="24"/>
        </w:rPr>
        <w:t xml:space="preserve">и, но снятся нам все те же сны». Мероприятие </w:t>
      </w:r>
      <w:r w:rsidR="00D1197D">
        <w:rPr>
          <w:rFonts w:ascii="Times New Roman" w:hAnsi="Times New Roman" w:cs="Times New Roman"/>
          <w:sz w:val="24"/>
          <w:szCs w:val="24"/>
        </w:rPr>
        <w:t xml:space="preserve">состоялось </w:t>
      </w:r>
      <w:r w:rsidR="00CE36C2">
        <w:rPr>
          <w:rFonts w:ascii="Times New Roman" w:hAnsi="Times New Roman" w:cs="Times New Roman"/>
          <w:sz w:val="24"/>
          <w:szCs w:val="24"/>
        </w:rPr>
        <w:t>для участников клуба «Сударушка». Б</w:t>
      </w:r>
      <w:r w:rsidR="00290B33" w:rsidRPr="00CE36C2">
        <w:rPr>
          <w:rFonts w:ascii="Times New Roman" w:hAnsi="Times New Roman" w:cs="Times New Roman"/>
          <w:sz w:val="24"/>
          <w:szCs w:val="24"/>
        </w:rPr>
        <w:t xml:space="preserve">иблиотекарь </w:t>
      </w:r>
      <w:r w:rsidR="00CE36C2">
        <w:rPr>
          <w:rFonts w:ascii="Times New Roman" w:hAnsi="Times New Roman" w:cs="Times New Roman"/>
          <w:sz w:val="24"/>
          <w:szCs w:val="24"/>
        </w:rPr>
        <w:t>читального зала Шмелева Татьяна Валентиновна</w:t>
      </w:r>
      <w:r w:rsidR="00D1197D">
        <w:rPr>
          <w:rFonts w:ascii="Times New Roman" w:hAnsi="Times New Roman" w:cs="Times New Roman"/>
          <w:sz w:val="24"/>
          <w:szCs w:val="24"/>
        </w:rPr>
        <w:t xml:space="preserve"> подготовила музыкальную медиа </w:t>
      </w:r>
      <w:r w:rsidR="00290B33" w:rsidRPr="00CE36C2">
        <w:rPr>
          <w:rFonts w:ascii="Times New Roman" w:hAnsi="Times New Roman" w:cs="Times New Roman"/>
          <w:sz w:val="24"/>
          <w:szCs w:val="24"/>
        </w:rPr>
        <w:t xml:space="preserve">презентацию на тему, которая еще ни разу здесь не звучала – массовое мужество советского народа, оцененное государством как подвиг городов-героев. Через песни и стихи открывались великие сражения под Москвой и Ленинградом, вернувшимся в Россию Керчью и Севастополем. Слушатели подпевали знакомые песни и аплодировали каждому подвигу, о котором вдохновенно </w:t>
      </w:r>
      <w:r w:rsidR="00CE36C2">
        <w:rPr>
          <w:rFonts w:ascii="Times New Roman" w:hAnsi="Times New Roman" w:cs="Times New Roman"/>
          <w:sz w:val="24"/>
          <w:szCs w:val="24"/>
        </w:rPr>
        <w:t xml:space="preserve">рассказывала </w:t>
      </w:r>
      <w:r w:rsidR="00061A6E">
        <w:rPr>
          <w:rFonts w:ascii="Times New Roman" w:hAnsi="Times New Roman" w:cs="Times New Roman"/>
          <w:sz w:val="24"/>
          <w:szCs w:val="24"/>
        </w:rPr>
        <w:t>заведующая библиотекой</w:t>
      </w:r>
      <w:r w:rsidR="00CE36C2">
        <w:rPr>
          <w:rFonts w:ascii="Times New Roman" w:hAnsi="Times New Roman" w:cs="Times New Roman"/>
          <w:sz w:val="24"/>
          <w:szCs w:val="24"/>
        </w:rPr>
        <w:t xml:space="preserve"> Рыжакова Светлана Ивановна. </w:t>
      </w:r>
      <w:r w:rsidR="00290B33" w:rsidRPr="00CE36C2">
        <w:rPr>
          <w:rFonts w:ascii="Times New Roman" w:hAnsi="Times New Roman" w:cs="Times New Roman"/>
          <w:sz w:val="24"/>
          <w:szCs w:val="24"/>
        </w:rPr>
        <w:t xml:space="preserve"> Ей же удалось сплотить всех на воспоминания о войне за чашечкой чая, спеть любимые песни, прочитать стихи. На вечере присутствовали ветеран</w:t>
      </w:r>
      <w:r>
        <w:rPr>
          <w:rFonts w:ascii="Times New Roman" w:hAnsi="Times New Roman" w:cs="Times New Roman"/>
          <w:sz w:val="24"/>
          <w:szCs w:val="24"/>
        </w:rPr>
        <w:t xml:space="preserve"> Второй мировой войны Зырянов Семён Игнатьевич</w:t>
      </w:r>
      <w:r w:rsidR="00CE36C2">
        <w:rPr>
          <w:rFonts w:ascii="Times New Roman" w:hAnsi="Times New Roman" w:cs="Times New Roman"/>
          <w:sz w:val="24"/>
          <w:szCs w:val="24"/>
        </w:rPr>
        <w:t xml:space="preserve"> и труженик тыла Костылев Геннадий Тарасович.</w:t>
      </w:r>
      <w:r w:rsidR="00290B33" w:rsidRPr="00CE36C2">
        <w:rPr>
          <w:rFonts w:ascii="Times New Roman" w:hAnsi="Times New Roman" w:cs="Times New Roman"/>
          <w:sz w:val="24"/>
          <w:szCs w:val="24"/>
        </w:rPr>
        <w:t xml:space="preserve"> Кроме того, участники встречи смогли познакомиться с выставкой литературного творчества «Я понял жизни цель…», подготовленной к 80-летию большого др</w:t>
      </w:r>
      <w:r>
        <w:rPr>
          <w:rFonts w:ascii="Times New Roman" w:hAnsi="Times New Roman" w:cs="Times New Roman"/>
          <w:sz w:val="24"/>
          <w:szCs w:val="24"/>
        </w:rPr>
        <w:t xml:space="preserve">уга библиотеки Гребенникова Василия Яковлевича. </w:t>
      </w:r>
    </w:p>
    <w:p w:rsidR="001E5142" w:rsidRPr="001E5142" w:rsidRDefault="001E5142" w:rsidP="00A30622">
      <w:pPr>
        <w:pStyle w:val="text"/>
        <w:spacing w:before="0" w:beforeAutospacing="0" w:after="0" w:afterAutospacing="0"/>
        <w:ind w:firstLine="708"/>
        <w:jc w:val="both"/>
      </w:pPr>
      <w:r>
        <w:t xml:space="preserve">В преддверии празднования 70 – </w:t>
      </w:r>
      <w:proofErr w:type="spellStart"/>
      <w:r>
        <w:t>летия</w:t>
      </w:r>
      <w:proofErr w:type="spellEnd"/>
      <w:r>
        <w:t xml:space="preserve"> Победы в Великой Отечественной войне, на площади администрации города, сотрудники центральной библиотеки провели литературно-музыкальную композицию «Русский солдат – Василий Теркин». </w:t>
      </w:r>
      <w:r w:rsidR="00D1197D">
        <w:t xml:space="preserve">Жители города </w:t>
      </w:r>
      <w:r>
        <w:t>имели возможность познакомит</w:t>
      </w:r>
      <w:r w:rsidR="00D1197D">
        <w:t>ься с историей создания поэмы Василия</w:t>
      </w:r>
      <w:r>
        <w:t xml:space="preserve"> Твардовского. Она является летописью войны и уже на протяжении многих лет остается одной из самых л</w:t>
      </w:r>
      <w:r w:rsidR="00A30622">
        <w:t xml:space="preserve">юбимых книг о фронтовой жизни. </w:t>
      </w:r>
      <w:r>
        <w:t>Громкая музыка, яркие костюмы организаторов прив</w:t>
      </w:r>
      <w:r w:rsidR="00A30622">
        <w:t>лекли внимание прохожих горожан, к</w:t>
      </w:r>
      <w:r>
        <w:t>оторые и</w:t>
      </w:r>
      <w:r w:rsidR="00A30622">
        <w:t xml:space="preserve"> стали первыми слушателями мини-</w:t>
      </w:r>
      <w:r>
        <w:t>спектакля. У прохожих была уникальная возможность послушать отрывки из поэмы «Василий Теркин» в исполнении местного поэта Алексея Токарева. Он эмоционально передал настроение произведения, увлек слушателей в суровые годы войны, пробудив чувства гордости, патриотизма и любви к Ро</w:t>
      </w:r>
      <w:r w:rsidR="00A30622">
        <w:t xml:space="preserve">дине в сердцах присутствующих. </w:t>
      </w:r>
      <w:r>
        <w:t xml:space="preserve">Ведущие Людмила </w:t>
      </w:r>
      <w:proofErr w:type="spellStart"/>
      <w:r>
        <w:t>Копарулина</w:t>
      </w:r>
      <w:proofErr w:type="spellEnd"/>
      <w:r>
        <w:t xml:space="preserve"> и Светлана Гурьева читали стихи о Великой Отечественной войне, </w:t>
      </w:r>
      <w:r w:rsidR="00D1197D">
        <w:t xml:space="preserve">участники мероприятия кружились в вальсе </w:t>
      </w:r>
      <w:r>
        <w:t xml:space="preserve">под фронтовые песни, которые исполняли солисты ДК «Химик» Сергей </w:t>
      </w:r>
      <w:proofErr w:type="spellStart"/>
      <w:r>
        <w:t>Жириков</w:t>
      </w:r>
      <w:proofErr w:type="spellEnd"/>
      <w:r>
        <w:t xml:space="preserve"> и Вера </w:t>
      </w:r>
      <w:proofErr w:type="spellStart"/>
      <w:r>
        <w:t>Сулаева</w:t>
      </w:r>
      <w:proofErr w:type="spellEnd"/>
      <w:r w:rsidR="00A30622">
        <w:t>.</w:t>
      </w:r>
      <w:r>
        <w:t xml:space="preserve"> Многие, слушая артистов, смахивали набегавшую сл</w:t>
      </w:r>
      <w:r w:rsidR="00D1197D">
        <w:t>езу от нахлынувших воспоминаний, а</w:t>
      </w:r>
      <w:r>
        <w:t xml:space="preserve"> после бурными аплодисмен</w:t>
      </w:r>
      <w:r w:rsidR="00A30622">
        <w:t xml:space="preserve">тами благодарили исполнителей. </w:t>
      </w:r>
      <w:r>
        <w:t xml:space="preserve">В завершении мероприятия все желающие возложили </w:t>
      </w:r>
      <w:r w:rsidR="00D1197D">
        <w:t>цветы к подножию памятника герою</w:t>
      </w:r>
      <w:r>
        <w:t xml:space="preserve"> Советского Союза Леонида Георгиевича Бабушкина. Члены молодежной избирательной комиссии раздали </w:t>
      </w:r>
      <w:r w:rsidR="00A30622">
        <w:t xml:space="preserve">участникам мероприятия </w:t>
      </w:r>
      <w:r>
        <w:t xml:space="preserve">символ Великой победы – георгиевскую ленту. </w:t>
      </w:r>
    </w:p>
    <w:p w:rsidR="00D1197D" w:rsidRDefault="00077706" w:rsidP="007E0C41">
      <w:pPr>
        <w:pStyle w:val="text"/>
        <w:numPr>
          <w:ilvl w:val="0"/>
          <w:numId w:val="28"/>
        </w:numPr>
        <w:spacing w:before="0" w:beforeAutospacing="0" w:after="0" w:afterAutospacing="0"/>
        <w:jc w:val="both"/>
        <w:rPr>
          <w:i/>
        </w:rPr>
      </w:pPr>
      <w:r>
        <w:rPr>
          <w:b/>
          <w:i/>
        </w:rPr>
        <w:t xml:space="preserve">Патриотическое воспитание </w:t>
      </w:r>
    </w:p>
    <w:p w:rsidR="00077706" w:rsidRPr="00D1197D" w:rsidRDefault="00D1197D" w:rsidP="00061A6E">
      <w:pPr>
        <w:pStyle w:val="text"/>
        <w:spacing w:before="0" w:beforeAutospacing="0" w:after="0" w:afterAutospacing="0"/>
        <w:ind w:left="360"/>
        <w:jc w:val="both"/>
        <w:rPr>
          <w:b/>
          <w:i/>
        </w:rPr>
      </w:pPr>
      <w:r w:rsidRPr="00D1197D">
        <w:rPr>
          <w:b/>
          <w:i/>
        </w:rPr>
        <w:lastRenderedPageBreak/>
        <w:t>Всего в рамках данного направления :</w:t>
      </w:r>
      <w:r w:rsidR="00077706" w:rsidRPr="00D1197D">
        <w:rPr>
          <w:b/>
          <w:i/>
        </w:rPr>
        <w:t xml:space="preserve"> оформлено 15 книжно-иллюстративных выставок, на которых представлено 275 экземпляров литературы, выдано 268</w:t>
      </w:r>
      <w:r w:rsidR="000B5A9C" w:rsidRPr="00D1197D">
        <w:rPr>
          <w:b/>
          <w:i/>
        </w:rPr>
        <w:t xml:space="preserve"> единиц литературы</w:t>
      </w:r>
      <w:proofErr w:type="gramStart"/>
      <w:r w:rsidR="00077706" w:rsidRPr="00D1197D">
        <w:rPr>
          <w:b/>
          <w:i/>
        </w:rPr>
        <w:t xml:space="preserve"> ,</w:t>
      </w:r>
      <w:proofErr w:type="gramEnd"/>
      <w:r w:rsidR="000B5A9C" w:rsidRPr="00D1197D">
        <w:rPr>
          <w:b/>
          <w:i/>
        </w:rPr>
        <w:t xml:space="preserve"> проведено </w:t>
      </w:r>
      <w:r w:rsidR="00077706" w:rsidRPr="00D1197D">
        <w:rPr>
          <w:b/>
          <w:i/>
        </w:rPr>
        <w:t>68 мероприятий, с охватом 1700 человек.</w:t>
      </w:r>
    </w:p>
    <w:p w:rsidR="00E05218" w:rsidRDefault="00E05218" w:rsidP="00E05218">
      <w:pPr>
        <w:pStyle w:val="text"/>
        <w:spacing w:before="0" w:beforeAutospacing="0" w:after="0" w:afterAutospacing="0"/>
        <w:jc w:val="both"/>
      </w:pPr>
      <w:r>
        <w:rPr>
          <w:i/>
        </w:rPr>
        <w:t>Цель:</w:t>
      </w:r>
      <w:r w:rsidR="001E5142" w:rsidRPr="001E5142">
        <w:t xml:space="preserve"> </w:t>
      </w:r>
      <w:r w:rsidR="001E5142">
        <w:t>формирование активной жизненной позиции гражданина - патриота, гордящегося своей Родиной; воспитание любви к Родине, своему краю, чувства верности Отечеству.</w:t>
      </w:r>
    </w:p>
    <w:p w:rsidR="001E5142" w:rsidRPr="00E737D7" w:rsidRDefault="00061A6E" w:rsidP="00713BE5">
      <w:pPr>
        <w:pStyle w:val="text"/>
        <w:spacing w:before="0" w:beforeAutospacing="0" w:after="0" w:afterAutospacing="0"/>
        <w:ind w:firstLine="708"/>
        <w:jc w:val="both"/>
        <w:rPr>
          <w:b/>
          <w:i/>
        </w:rPr>
      </w:pPr>
      <w:r>
        <w:t>В феврале,</w:t>
      </w:r>
      <w:r w:rsidR="00D1197D">
        <w:t xml:space="preserve"> в библиотеке филиале</w:t>
      </w:r>
      <w:r>
        <w:t xml:space="preserve"> №3 </w:t>
      </w:r>
      <w:r w:rsidR="00A30622">
        <w:t xml:space="preserve"> проходила встреча с участниками </w:t>
      </w:r>
      <w:r w:rsidR="00713BE5">
        <w:t xml:space="preserve">локальных </w:t>
      </w:r>
      <w:r w:rsidR="00A30622">
        <w:t>войн «А память священна». В мероприятии приняли участие 25 человек – э</w:t>
      </w:r>
      <w:r w:rsidR="00713BE5">
        <w:t xml:space="preserve">то ученики 9 «б» класса школы №8. </w:t>
      </w:r>
      <w:r w:rsidR="00A30622">
        <w:t>Среди приглашенных был воин, защищавший рубежи нашей Родин</w:t>
      </w:r>
      <w:r w:rsidR="00713BE5">
        <w:t>ы в Афганистане – Кудрявцев Сергей Владимирович</w:t>
      </w:r>
      <w:r w:rsidR="00A30622">
        <w:t>, участник военных</w:t>
      </w:r>
      <w:r w:rsidR="00713BE5">
        <w:t xml:space="preserve"> действий в Чечне – Зеленин Дмитрий Александрович</w:t>
      </w:r>
      <w:r w:rsidR="00A30622">
        <w:t xml:space="preserve"> и, конечно, сегодняшний солдат. Все они рассказали школьникам, какими навыками и знаниями должен обладать солдат Российской армии, в каких военных операциях они, в свое время, принимали участие, чем они занимаются в сегодняшней мирной жизни. Иван </w:t>
      </w:r>
      <w:proofErr w:type="spellStart"/>
      <w:r w:rsidR="00A30622">
        <w:t>Феодори</w:t>
      </w:r>
      <w:proofErr w:type="spellEnd"/>
      <w:r w:rsidR="00A30622">
        <w:t xml:space="preserve"> – военнослужащий-контрактник (кинолог) пришел на встречу со своей собакой, которую он </w:t>
      </w:r>
      <w:r w:rsidR="00713BE5">
        <w:t xml:space="preserve">дрессирует для службы в армии. </w:t>
      </w:r>
      <w:r w:rsidR="00A30622">
        <w:t>Гости ответили на все вопросы, которые интересовали школьников. На протяжении всей встречи звучали стихи, посвященные военным событиям нашей Родины, солдатам, которые ценой своей жизни защищают мир и счастье народа нашей страны.</w:t>
      </w:r>
      <w:r w:rsidR="00713BE5">
        <w:t xml:space="preserve"> Подобные мероприятия также прошли в других библиотеках ЦБС, они состоялись в рамках празднования месячника Защитника Отечества.</w:t>
      </w:r>
    </w:p>
    <w:p w:rsidR="00D1197D" w:rsidRDefault="00E05218" w:rsidP="007E0C41">
      <w:pPr>
        <w:pStyle w:val="text"/>
        <w:numPr>
          <w:ilvl w:val="0"/>
          <w:numId w:val="29"/>
        </w:numPr>
        <w:spacing w:before="0" w:beforeAutospacing="0" w:after="0" w:afterAutospacing="0"/>
        <w:jc w:val="both"/>
        <w:rPr>
          <w:b/>
          <w:i/>
        </w:rPr>
      </w:pPr>
      <w:r>
        <w:rPr>
          <w:b/>
          <w:i/>
        </w:rPr>
        <w:t>П</w:t>
      </w:r>
      <w:r w:rsidR="00F84C18" w:rsidRPr="00E737D7">
        <w:rPr>
          <w:b/>
          <w:i/>
        </w:rPr>
        <w:t>рограммы по профилактике асоциальных явлений</w:t>
      </w:r>
    </w:p>
    <w:p w:rsidR="001E5142" w:rsidRPr="00D1197D" w:rsidRDefault="00D1197D" w:rsidP="00061A6E">
      <w:pPr>
        <w:pStyle w:val="text"/>
        <w:spacing w:before="0" w:beforeAutospacing="0" w:after="0" w:afterAutospacing="0"/>
        <w:ind w:left="360"/>
        <w:jc w:val="both"/>
        <w:rPr>
          <w:b/>
          <w:i/>
        </w:rPr>
      </w:pPr>
      <w:r w:rsidRPr="00D1197D">
        <w:rPr>
          <w:b/>
          <w:i/>
        </w:rPr>
        <w:t xml:space="preserve">Всего по данному направлению  </w:t>
      </w:r>
      <w:r w:rsidR="00F84C18" w:rsidRPr="00D1197D">
        <w:rPr>
          <w:b/>
          <w:i/>
        </w:rPr>
        <w:t xml:space="preserve"> оформлено </w:t>
      </w:r>
      <w:r w:rsidR="00E737D7" w:rsidRPr="00D1197D">
        <w:rPr>
          <w:b/>
          <w:i/>
        </w:rPr>
        <w:t>15</w:t>
      </w:r>
      <w:r w:rsidR="00F84C18" w:rsidRPr="00D1197D">
        <w:rPr>
          <w:b/>
          <w:i/>
        </w:rPr>
        <w:t xml:space="preserve"> книжно-иллюстративных выставок, на которых представлено </w:t>
      </w:r>
      <w:r w:rsidR="00E737D7" w:rsidRPr="00D1197D">
        <w:rPr>
          <w:b/>
          <w:i/>
        </w:rPr>
        <w:t>275</w:t>
      </w:r>
      <w:r w:rsidR="00F84C18" w:rsidRPr="00D1197D">
        <w:rPr>
          <w:b/>
          <w:i/>
        </w:rPr>
        <w:t xml:space="preserve"> экземпляров литературы, выдано</w:t>
      </w:r>
      <w:r w:rsidR="00E737D7" w:rsidRPr="00D1197D">
        <w:rPr>
          <w:b/>
          <w:i/>
        </w:rPr>
        <w:t xml:space="preserve"> 268</w:t>
      </w:r>
      <w:r w:rsidR="000B5A9C" w:rsidRPr="00D1197D">
        <w:rPr>
          <w:b/>
          <w:i/>
        </w:rPr>
        <w:t xml:space="preserve"> единиц литературы</w:t>
      </w:r>
      <w:r w:rsidR="00713BE5" w:rsidRPr="00D1197D">
        <w:rPr>
          <w:b/>
          <w:i/>
        </w:rPr>
        <w:t xml:space="preserve">, </w:t>
      </w:r>
      <w:r w:rsidR="00F84C18" w:rsidRPr="00D1197D">
        <w:rPr>
          <w:b/>
          <w:i/>
        </w:rPr>
        <w:t xml:space="preserve">проведено </w:t>
      </w:r>
      <w:r w:rsidR="00E737D7" w:rsidRPr="00D1197D">
        <w:rPr>
          <w:b/>
          <w:i/>
        </w:rPr>
        <w:t>53 мероприятия</w:t>
      </w:r>
      <w:r w:rsidR="00F84C18" w:rsidRPr="00D1197D">
        <w:rPr>
          <w:b/>
          <w:i/>
        </w:rPr>
        <w:t xml:space="preserve">, с охватом </w:t>
      </w:r>
      <w:r w:rsidR="00E737D7" w:rsidRPr="00D1197D">
        <w:rPr>
          <w:b/>
          <w:i/>
        </w:rPr>
        <w:t>1157</w:t>
      </w:r>
      <w:r w:rsidR="00F84C18" w:rsidRPr="00D1197D">
        <w:rPr>
          <w:b/>
          <w:i/>
        </w:rPr>
        <w:t xml:space="preserve"> человек. Программы по данному направлению имеют несколько тематических блоков: профилактика употребления алкоголя, профилактика вредных привычек, профилактика наркомании, здоровый образ жизни, толерантность, правовое просвещение.</w:t>
      </w:r>
    </w:p>
    <w:p w:rsidR="001E5142" w:rsidRPr="001E5142" w:rsidRDefault="00E05218" w:rsidP="001E5142">
      <w:pPr>
        <w:pStyle w:val="text"/>
        <w:spacing w:before="0" w:beforeAutospacing="0" w:after="0" w:afterAutospacing="0"/>
        <w:jc w:val="both"/>
        <w:rPr>
          <w:i/>
        </w:rPr>
      </w:pPr>
      <w:r w:rsidRPr="001E5142">
        <w:rPr>
          <w:b/>
        </w:rPr>
        <w:t>Цель</w:t>
      </w:r>
      <w:r w:rsidR="001E5142" w:rsidRPr="001E5142">
        <w:rPr>
          <w:b/>
        </w:rPr>
        <w:t xml:space="preserve"> данных мероприятий</w:t>
      </w:r>
      <w:r w:rsidR="00061A6E">
        <w:t>:</w:t>
      </w:r>
      <w:r w:rsidR="001E5142">
        <w:rPr>
          <w:i/>
        </w:rPr>
        <w:t xml:space="preserve"> </w:t>
      </w:r>
      <w:r w:rsidR="001E5142">
        <w:t>просветительская деятельность; обеспечение полной и всеобщей доступности информации по профилактике асоциальных явлений и пропаганде ЗОЖ ; создание системы сотрудничества библиотек с учебными и общеобразовательными учреждениями, органами правопорядка, социальной защиты, здравоохранения, наркологическими диспансерами и учреждениями, заинтересованными в решении этой проблемы; внедрение новых форм индивидуальной и массовой работы, развитие досуговых клубов и читательских объединений.</w:t>
      </w:r>
    </w:p>
    <w:p w:rsidR="00E05218" w:rsidRDefault="00A30622" w:rsidP="00A30622">
      <w:pPr>
        <w:pStyle w:val="text"/>
        <w:spacing w:before="0" w:beforeAutospacing="0" w:after="0" w:afterAutospacing="0"/>
        <w:ind w:firstLine="708"/>
        <w:jc w:val="both"/>
        <w:rPr>
          <w:i/>
        </w:rPr>
      </w:pPr>
      <w:r>
        <w:t xml:space="preserve">На базе </w:t>
      </w:r>
      <w:r w:rsidR="00713BE5">
        <w:t xml:space="preserve">Центральной </w:t>
      </w:r>
      <w:r>
        <w:t>библиотеки прошло мероприятие по профилактике наркомании для старшеклассников под названием «Наркотик - враг моего будущего!». На мероприятие была приглашена врач нарколог ГБУЗ «Центральная городская больница» Гурьева Людмила Алексеевна. В ходе встречи Людмила Алексеевна подробно изложила суть проблемы, рассказала подросткам, что такое наркотики, наркомания, как они влияют на здоровье и организм подростка. Пояснила, какие бывают последствия, связанные с употреблением наркотиков и курительных смесей. Назвала основные приметы подростков, которые попали под влияние наркотиков, ответила на сложные вопросы, которые затрагивали психологические аспекты предупреждения наркомании. Ребята узнали, как вести себя, если знакомые или друзья пристрастились к наркотикам и куда обратиться за помощью. В заключение ведущая обратилась к аудитории со словами: «Жизнь – это бесценный дар, посланный нам, для того, чтобы изменить этот мир к лучшему!».</w:t>
      </w:r>
    </w:p>
    <w:p w:rsidR="008E5042" w:rsidRDefault="001E5142" w:rsidP="007E0C41">
      <w:pPr>
        <w:pStyle w:val="text"/>
        <w:numPr>
          <w:ilvl w:val="0"/>
          <w:numId w:val="29"/>
        </w:numPr>
        <w:spacing w:before="0" w:beforeAutospacing="0" w:after="0" w:afterAutospacing="0"/>
        <w:jc w:val="both"/>
        <w:rPr>
          <w:b/>
          <w:i/>
        </w:rPr>
      </w:pPr>
      <w:r>
        <w:rPr>
          <w:b/>
          <w:i/>
        </w:rPr>
        <w:t>П</w:t>
      </w:r>
      <w:r w:rsidRPr="00E737D7">
        <w:rPr>
          <w:b/>
          <w:i/>
        </w:rPr>
        <w:t>рограммы для людей с ограниченными возможностями здоровья</w:t>
      </w:r>
      <w:r w:rsidR="00061A6E">
        <w:rPr>
          <w:b/>
          <w:i/>
        </w:rPr>
        <w:t>.</w:t>
      </w:r>
      <w:r w:rsidRPr="00E737D7">
        <w:rPr>
          <w:b/>
          <w:i/>
        </w:rPr>
        <w:t xml:space="preserve"> </w:t>
      </w:r>
    </w:p>
    <w:p w:rsidR="001E5142" w:rsidRPr="008E5042" w:rsidRDefault="008E5042" w:rsidP="001E5142">
      <w:pPr>
        <w:pStyle w:val="text"/>
        <w:spacing w:before="0" w:beforeAutospacing="0" w:after="0" w:afterAutospacing="0"/>
        <w:jc w:val="both"/>
        <w:rPr>
          <w:b/>
          <w:i/>
        </w:rPr>
      </w:pPr>
      <w:r w:rsidRPr="008E5042">
        <w:rPr>
          <w:b/>
          <w:i/>
        </w:rPr>
        <w:t xml:space="preserve">Всего по данному направлению </w:t>
      </w:r>
      <w:r w:rsidR="00061A6E" w:rsidRPr="008E5042">
        <w:rPr>
          <w:b/>
          <w:i/>
        </w:rPr>
        <w:t>проведено 24</w:t>
      </w:r>
      <w:r w:rsidR="001E5142" w:rsidRPr="008E5042">
        <w:rPr>
          <w:b/>
          <w:i/>
        </w:rPr>
        <w:t xml:space="preserve"> мероприятия, с </w:t>
      </w:r>
      <w:r w:rsidR="00061A6E" w:rsidRPr="008E5042">
        <w:rPr>
          <w:b/>
          <w:i/>
        </w:rPr>
        <w:t>охватом 474 человека</w:t>
      </w:r>
      <w:r w:rsidR="001E5142" w:rsidRPr="008E5042">
        <w:rPr>
          <w:b/>
          <w:i/>
        </w:rPr>
        <w:t xml:space="preserve">. </w:t>
      </w:r>
    </w:p>
    <w:p w:rsidR="001E5142" w:rsidRPr="00E737D7" w:rsidRDefault="001E5142" w:rsidP="001E5142">
      <w:pPr>
        <w:pStyle w:val="text"/>
        <w:spacing w:before="0" w:beforeAutospacing="0" w:after="0" w:afterAutospacing="0"/>
        <w:jc w:val="both"/>
        <w:rPr>
          <w:b/>
          <w:i/>
        </w:rPr>
      </w:pPr>
      <w:r>
        <w:rPr>
          <w:i/>
        </w:rPr>
        <w:lastRenderedPageBreak/>
        <w:t>Цель</w:t>
      </w:r>
      <w:r w:rsidR="00F84196">
        <w:rPr>
          <w:i/>
        </w:rPr>
        <w:t xml:space="preserve"> мероприятий</w:t>
      </w:r>
      <w:r>
        <w:rPr>
          <w:i/>
        </w:rPr>
        <w:t>:</w:t>
      </w:r>
      <w:r w:rsidR="006A01D9" w:rsidRPr="006A01D9">
        <w:t xml:space="preserve"> </w:t>
      </w:r>
      <w:r w:rsidR="006A01D9">
        <w:t>Способствовать социально-психологической адаптации людей с ограниченными возможностями здоровья, как взрослых, так и детей в социуме, через доступ к библиотечно-информационным ресурсам.</w:t>
      </w:r>
    </w:p>
    <w:p w:rsidR="006A01D9" w:rsidRDefault="00061A6E" w:rsidP="008E5042">
      <w:pPr>
        <w:pStyle w:val="text"/>
        <w:spacing w:before="0" w:beforeAutospacing="0" w:after="0" w:afterAutospacing="0"/>
        <w:ind w:firstLine="708"/>
        <w:jc w:val="both"/>
      </w:pPr>
      <w:r>
        <w:rPr>
          <w:rStyle w:val="af3"/>
          <w:b w:val="0"/>
        </w:rPr>
        <w:t>В сентябре,</w:t>
      </w:r>
      <w:r w:rsidR="00A30622">
        <w:rPr>
          <w:rStyle w:val="af3"/>
        </w:rPr>
        <w:t xml:space="preserve"> </w:t>
      </w:r>
      <w:r w:rsidR="00A30622">
        <w:t>в библиотеке филиале № 3 для людей с ограниченными возможностями</w:t>
      </w:r>
      <w:r w:rsidR="006A01D9">
        <w:t xml:space="preserve"> </w:t>
      </w:r>
      <w:r>
        <w:t>здоровья ко</w:t>
      </w:r>
      <w:r w:rsidR="00A30622">
        <w:t xml:space="preserve"> Дню пожилого человека был проведен праздничный вечер «Отдыхать пришл</w:t>
      </w:r>
      <w:r w:rsidR="006A01D9">
        <w:t xml:space="preserve">а пора», который провела </w:t>
      </w:r>
      <w:r w:rsidR="00711226">
        <w:t>заведующая филиалом</w:t>
      </w:r>
      <w:r w:rsidR="006A01D9">
        <w:t xml:space="preserve"> Рыжакова Светлана Ивановна.</w:t>
      </w:r>
      <w:r w:rsidR="00A30622">
        <w:t xml:space="preserve"> Присутствующие на мероприятии с удовольствием принимали активное участие в играх, конкурсах,</w:t>
      </w:r>
      <w:r w:rsidR="008E5042">
        <w:t xml:space="preserve"> которые провели ведущие мероприятия.  Д</w:t>
      </w:r>
      <w:r w:rsidR="00A30622">
        <w:t>ружно подпевали замечательным исполните</w:t>
      </w:r>
      <w:r w:rsidR="008E5042">
        <w:t xml:space="preserve">лям Сергею Гиль и Вере </w:t>
      </w:r>
      <w:proofErr w:type="spellStart"/>
      <w:r w:rsidR="008E5042">
        <w:t>Сулаевой</w:t>
      </w:r>
      <w:proofErr w:type="spellEnd"/>
      <w:r w:rsidR="008E5042">
        <w:t xml:space="preserve">, а </w:t>
      </w:r>
      <w:r w:rsidR="00A30622">
        <w:t xml:space="preserve">затем общались друг с другом за чашечкой чая, вспоминая истории своей молодости. Вечер прошел в теплой </w:t>
      </w:r>
      <w:r w:rsidR="008E5042">
        <w:t>дружеской атмосфере.</w:t>
      </w:r>
    </w:p>
    <w:p w:rsidR="008E5042" w:rsidRPr="00E05218" w:rsidRDefault="008E5042" w:rsidP="008E5042">
      <w:pPr>
        <w:pStyle w:val="text"/>
        <w:spacing w:before="0" w:beforeAutospacing="0" w:after="0" w:afterAutospacing="0"/>
        <w:ind w:firstLine="708"/>
        <w:jc w:val="both"/>
        <w:rPr>
          <w:i/>
        </w:rPr>
      </w:pPr>
    </w:p>
    <w:p w:rsidR="00CC59E3" w:rsidRPr="00E737D7" w:rsidRDefault="00290B33" w:rsidP="007E0C41">
      <w:pPr>
        <w:pStyle w:val="text"/>
        <w:numPr>
          <w:ilvl w:val="0"/>
          <w:numId w:val="29"/>
        </w:numPr>
        <w:spacing w:before="0" w:beforeAutospacing="0" w:after="0" w:afterAutospacing="0"/>
        <w:jc w:val="both"/>
        <w:rPr>
          <w:b/>
          <w:i/>
        </w:rPr>
      </w:pPr>
      <w:r>
        <w:rPr>
          <w:b/>
          <w:i/>
        </w:rPr>
        <w:t>П</w:t>
      </w:r>
      <w:r w:rsidR="00CC59E3" w:rsidRPr="00E737D7">
        <w:rPr>
          <w:b/>
          <w:i/>
        </w:rPr>
        <w:t xml:space="preserve">рограмма «Старшее поколение» - </w:t>
      </w:r>
      <w:r w:rsidR="00E737D7" w:rsidRPr="00E737D7">
        <w:rPr>
          <w:i/>
        </w:rPr>
        <w:t xml:space="preserve">15 мероприятий, с охватом 375 </w:t>
      </w:r>
      <w:r w:rsidR="00CC59E3" w:rsidRPr="00E737D7">
        <w:rPr>
          <w:i/>
        </w:rPr>
        <w:t>человек</w:t>
      </w:r>
      <w:r w:rsidR="00CC59E3" w:rsidRPr="00E737D7">
        <w:rPr>
          <w:b/>
          <w:i/>
        </w:rPr>
        <w:t xml:space="preserve">. </w:t>
      </w:r>
      <w:r w:rsidR="00CC59E3" w:rsidRPr="00E737D7">
        <w:rPr>
          <w:i/>
        </w:rPr>
        <w:t>В ЦБС организовано несколько клубов для людей старшего поколения: «Сударушка», «Волшебный очаг», «Книжная радуга», «На завалинке», «Собеседник», «Ветеран».</w:t>
      </w:r>
    </w:p>
    <w:p w:rsidR="00711226" w:rsidRPr="00711226" w:rsidRDefault="00290B33" w:rsidP="007E0C41">
      <w:pPr>
        <w:pStyle w:val="text"/>
        <w:numPr>
          <w:ilvl w:val="0"/>
          <w:numId w:val="29"/>
        </w:numPr>
        <w:spacing w:before="0" w:beforeAutospacing="0" w:after="0" w:afterAutospacing="0"/>
        <w:jc w:val="both"/>
        <w:rPr>
          <w:b/>
          <w:i/>
        </w:rPr>
      </w:pPr>
      <w:r>
        <w:rPr>
          <w:b/>
          <w:i/>
        </w:rPr>
        <w:t>М</w:t>
      </w:r>
      <w:r w:rsidR="00F84C18" w:rsidRPr="00E737D7">
        <w:rPr>
          <w:b/>
          <w:i/>
        </w:rPr>
        <w:t xml:space="preserve">ероприятия в рамках </w:t>
      </w:r>
      <w:r w:rsidR="00711226" w:rsidRPr="00E737D7">
        <w:rPr>
          <w:b/>
          <w:i/>
        </w:rPr>
        <w:t>областной межведомственной</w:t>
      </w:r>
      <w:r w:rsidR="00F84C18" w:rsidRPr="00E737D7">
        <w:rPr>
          <w:b/>
          <w:i/>
        </w:rPr>
        <w:t xml:space="preserve"> профилактической операции «Подросток» в 2015 году – </w:t>
      </w:r>
      <w:r w:rsidR="00F84C18" w:rsidRPr="00E737D7">
        <w:rPr>
          <w:i/>
        </w:rPr>
        <w:t xml:space="preserve">летний период – </w:t>
      </w:r>
      <w:r w:rsidR="00077706">
        <w:rPr>
          <w:i/>
        </w:rPr>
        <w:t>132 мероприятия</w:t>
      </w:r>
      <w:r w:rsidR="00F84C18" w:rsidRPr="00E737D7">
        <w:rPr>
          <w:i/>
        </w:rPr>
        <w:t xml:space="preserve">, с охватом </w:t>
      </w:r>
      <w:r w:rsidR="00711226">
        <w:rPr>
          <w:i/>
        </w:rPr>
        <w:t xml:space="preserve">5273 </w:t>
      </w:r>
      <w:r w:rsidR="00711226" w:rsidRPr="00E737D7">
        <w:rPr>
          <w:i/>
        </w:rPr>
        <w:t>человека</w:t>
      </w:r>
      <w:r w:rsidR="00F84C18" w:rsidRPr="00E737D7">
        <w:rPr>
          <w:i/>
        </w:rPr>
        <w:t xml:space="preserve">. </w:t>
      </w:r>
    </w:p>
    <w:p w:rsidR="004158AB" w:rsidRPr="00A46536" w:rsidRDefault="004158AB" w:rsidP="004158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8.3.</w:t>
      </w:r>
      <w:r w:rsidRPr="00A46536">
        <w:rPr>
          <w:rFonts w:ascii="Times New Roman" w:hAnsi="Times New Roman" w:cs="Times New Roman"/>
          <w:b/>
          <w:sz w:val="24"/>
          <w:szCs w:val="24"/>
        </w:rPr>
        <w:t>Культурно-просветительская деятельность.</w:t>
      </w:r>
      <w:r>
        <w:rPr>
          <w:rFonts w:ascii="Times New Roman" w:hAnsi="Times New Roman" w:cs="Times New Roman"/>
          <w:b/>
          <w:sz w:val="24"/>
          <w:szCs w:val="24"/>
        </w:rPr>
        <w:t xml:space="preserve"> См.п.8.2</w:t>
      </w:r>
    </w:p>
    <w:p w:rsidR="004158AB" w:rsidRPr="00A46536" w:rsidRDefault="004158AB" w:rsidP="004158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8.4.</w:t>
      </w:r>
      <w:r w:rsidRPr="00A46536">
        <w:rPr>
          <w:rFonts w:ascii="Times New Roman" w:hAnsi="Times New Roman" w:cs="Times New Roman"/>
          <w:b/>
          <w:sz w:val="24"/>
          <w:szCs w:val="24"/>
        </w:rPr>
        <w:t>Продвижение книги и чтения. Функционирование центров чтения.</w:t>
      </w:r>
      <w:r>
        <w:rPr>
          <w:rFonts w:ascii="Times New Roman" w:hAnsi="Times New Roman" w:cs="Times New Roman"/>
          <w:b/>
          <w:sz w:val="24"/>
          <w:szCs w:val="24"/>
        </w:rPr>
        <w:t xml:space="preserve"> См.п.8.2</w:t>
      </w:r>
    </w:p>
    <w:p w:rsidR="004158AB" w:rsidRDefault="004158AB" w:rsidP="004158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8.5.</w:t>
      </w:r>
      <w:r w:rsidRPr="00A46536">
        <w:rPr>
          <w:rFonts w:ascii="Times New Roman" w:hAnsi="Times New Roman" w:cs="Times New Roman"/>
          <w:b/>
          <w:sz w:val="24"/>
          <w:szCs w:val="24"/>
        </w:rPr>
        <w:t>Обслу</w:t>
      </w:r>
      <w:r w:rsidR="00471B70">
        <w:rPr>
          <w:rFonts w:ascii="Times New Roman" w:hAnsi="Times New Roman" w:cs="Times New Roman"/>
          <w:b/>
          <w:sz w:val="24"/>
          <w:szCs w:val="24"/>
        </w:rPr>
        <w:t xml:space="preserve">живание удаленных пользователей – </w:t>
      </w:r>
      <w:r w:rsidR="00471B70" w:rsidRPr="00471B70">
        <w:rPr>
          <w:rFonts w:ascii="Times New Roman" w:hAnsi="Times New Roman" w:cs="Times New Roman"/>
          <w:sz w:val="24"/>
          <w:szCs w:val="24"/>
        </w:rPr>
        <w:t>посещение вебсайта – 3305 человек, 23 просмотра оцифрованных изданий. Службы виртуальной справки нет.</w:t>
      </w:r>
    </w:p>
    <w:p w:rsidR="00711226" w:rsidRDefault="004158AB" w:rsidP="007E0C41">
      <w:pPr>
        <w:pStyle w:val="ac"/>
        <w:numPr>
          <w:ilvl w:val="1"/>
          <w:numId w:val="42"/>
        </w:numPr>
        <w:jc w:val="both"/>
        <w:rPr>
          <w:b/>
        </w:rPr>
      </w:pPr>
      <w:proofErr w:type="spellStart"/>
      <w:r w:rsidRPr="004158AB">
        <w:rPr>
          <w:b/>
        </w:rPr>
        <w:t>Внестационарные</w:t>
      </w:r>
      <w:proofErr w:type="spellEnd"/>
      <w:r w:rsidRPr="004158AB">
        <w:rPr>
          <w:b/>
        </w:rPr>
        <w:t xml:space="preserve"> формы обслуживания.</w:t>
      </w:r>
    </w:p>
    <w:p w:rsidR="00B47CBD" w:rsidRDefault="00A80C6F" w:rsidP="00A80C6F">
      <w:pPr>
        <w:pStyle w:val="ac"/>
        <w:ind w:left="360" w:firstLine="348"/>
        <w:jc w:val="both"/>
        <w:rPr>
          <w:b/>
        </w:rPr>
      </w:pPr>
      <w:r>
        <w:t>В нашей ЦБС</w:t>
      </w:r>
      <w:r w:rsidR="00B47CBD">
        <w:t xml:space="preserve"> используются следующие формы нестационарного обслуживания: библиотечные пункты, </w:t>
      </w:r>
      <w:proofErr w:type="spellStart"/>
      <w:r w:rsidR="00B47CBD">
        <w:t>книгоношество</w:t>
      </w:r>
      <w:proofErr w:type="spellEnd"/>
      <w:r w:rsidR="00B47CBD">
        <w:t>, выездные читальные залы.</w:t>
      </w:r>
    </w:p>
    <w:p w:rsidR="00BC1E36" w:rsidRDefault="00BC1E36" w:rsidP="00BC1E36">
      <w:pPr>
        <w:pStyle w:val="ac"/>
        <w:ind w:left="360"/>
        <w:jc w:val="both"/>
      </w:pPr>
      <w:r>
        <w:t>Библиотечн</w:t>
      </w:r>
      <w:r w:rsidR="00B47CBD">
        <w:t>ый пункт</w:t>
      </w:r>
      <w:r>
        <w:t xml:space="preserve"> </w:t>
      </w:r>
      <w:r w:rsidR="00A80C6F">
        <w:t xml:space="preserve">в ЦБС </w:t>
      </w:r>
      <w:r>
        <w:t>всего один</w:t>
      </w:r>
      <w:r w:rsidR="00B47CBD">
        <w:t>, он находится</w:t>
      </w:r>
      <w:r>
        <w:t xml:space="preserve"> на п.Чирок. Обслуживание этого пункта осуществляет библиотекарь филиала № 7 (</w:t>
      </w:r>
      <w:proofErr w:type="spellStart"/>
      <w:r>
        <w:t>п.Бородинка</w:t>
      </w:r>
      <w:proofErr w:type="spellEnd"/>
      <w:r>
        <w:t>), пункт необходим ввиду большой отдалённости п.Чирка от города</w:t>
      </w:r>
      <w:r w:rsidR="00B47CBD">
        <w:t xml:space="preserve">. </w:t>
      </w:r>
    </w:p>
    <w:p w:rsidR="00B47CBD" w:rsidRDefault="00A80C6F" w:rsidP="00A80C6F">
      <w:pPr>
        <w:pStyle w:val="ac"/>
        <w:ind w:left="360" w:firstLine="348"/>
        <w:jc w:val="both"/>
      </w:pPr>
      <w:proofErr w:type="spellStart"/>
      <w:r>
        <w:t>Книгоношество</w:t>
      </w:r>
      <w:proofErr w:type="spellEnd"/>
      <w:r>
        <w:t>, т.е. обслуживание читателей на дому в ЦБС</w:t>
      </w:r>
      <w:r w:rsidR="00B47CBD">
        <w:t xml:space="preserve"> осуществляется Центральной библиотекой и </w:t>
      </w:r>
      <w:r>
        <w:t xml:space="preserve">библиотеками </w:t>
      </w:r>
      <w:r w:rsidR="00B47CBD">
        <w:t>филиалами № 5,7. Всего в 2015 году на дому обслуживались 13 человек, это люди с ограниченными возможностями здоровья. За год в целом им было выдано 229 единиц литературы.</w:t>
      </w:r>
    </w:p>
    <w:p w:rsidR="00A80C6F" w:rsidRPr="00BC1E36" w:rsidRDefault="00A80C6F" w:rsidP="00A80C6F">
      <w:pPr>
        <w:pStyle w:val="ac"/>
        <w:ind w:left="360" w:firstLine="348"/>
        <w:jc w:val="both"/>
      </w:pPr>
      <w:r>
        <w:t xml:space="preserve">В 2015 году было организовано 6 выездов читального зала. Три читальных зала было </w:t>
      </w:r>
      <w:r w:rsidR="00F75C33">
        <w:t>оборудовано в</w:t>
      </w:r>
      <w:r>
        <w:t xml:space="preserve"> рамках городских мероприятий в </w:t>
      </w:r>
      <w:proofErr w:type="spellStart"/>
      <w:r>
        <w:t>конференц</w:t>
      </w:r>
      <w:proofErr w:type="spellEnd"/>
      <w:r>
        <w:t xml:space="preserve"> зале </w:t>
      </w:r>
      <w:r w:rsidR="00471B70">
        <w:t xml:space="preserve">городской </w:t>
      </w:r>
      <w:r>
        <w:t>администрации</w:t>
      </w:r>
      <w:r w:rsidR="00471B70">
        <w:t>, а 3 читальных зала работали в рамках городских мероприятий, ко Дню защиты детей, ко Дню России, ко Дню пенсионера на улицах города. Всего в рамках работы выездных читальных залов было выдано 366 единиц литературы.</w:t>
      </w:r>
    </w:p>
    <w:p w:rsidR="00F84C18" w:rsidRPr="004158AB" w:rsidRDefault="00343644" w:rsidP="00343644">
      <w:pPr>
        <w:pStyle w:val="text"/>
        <w:spacing w:before="0" w:beforeAutospacing="0" w:after="0" w:afterAutospacing="0"/>
        <w:jc w:val="both"/>
        <w:rPr>
          <w:b/>
        </w:rPr>
      </w:pPr>
      <w:r w:rsidRPr="004158AB">
        <w:rPr>
          <w:b/>
        </w:rPr>
        <w:t xml:space="preserve">8.7 </w:t>
      </w:r>
      <w:r w:rsidR="00F84C18" w:rsidRPr="004158AB">
        <w:rPr>
          <w:b/>
        </w:rPr>
        <w:t>Продвиже</w:t>
      </w:r>
      <w:r w:rsidR="00F75C33">
        <w:rPr>
          <w:b/>
        </w:rPr>
        <w:t>ние библиотеки и её услуг.</w:t>
      </w:r>
    </w:p>
    <w:p w:rsidR="00F84C18" w:rsidRPr="00711226" w:rsidRDefault="006F00C1" w:rsidP="00C976BF">
      <w:pPr>
        <w:spacing w:after="0" w:line="240" w:lineRule="auto"/>
        <w:ind w:firstLine="708"/>
        <w:jc w:val="both"/>
        <w:rPr>
          <w:rFonts w:ascii="Times New Roman" w:hAnsi="Times New Roman" w:cs="Times New Roman"/>
          <w:sz w:val="24"/>
          <w:szCs w:val="24"/>
        </w:rPr>
      </w:pPr>
      <w:r w:rsidRPr="00711226">
        <w:rPr>
          <w:rFonts w:ascii="Times New Roman" w:hAnsi="Times New Roman" w:cs="Times New Roman"/>
          <w:sz w:val="24"/>
          <w:szCs w:val="24"/>
        </w:rPr>
        <w:t>В каждой библиотеке оформлены информационные стенды, на которых представлена вся информация о работе библиотеки.</w:t>
      </w:r>
    </w:p>
    <w:p w:rsidR="00F84C18" w:rsidRPr="00711226" w:rsidRDefault="00F84C18" w:rsidP="00F54ADE">
      <w:pPr>
        <w:spacing w:after="0" w:line="240" w:lineRule="auto"/>
        <w:jc w:val="both"/>
        <w:rPr>
          <w:rFonts w:ascii="Times New Roman" w:hAnsi="Times New Roman" w:cs="Times New Roman"/>
          <w:sz w:val="24"/>
          <w:szCs w:val="24"/>
        </w:rPr>
      </w:pPr>
      <w:r w:rsidRPr="00711226">
        <w:rPr>
          <w:rFonts w:ascii="Times New Roman" w:hAnsi="Times New Roman" w:cs="Times New Roman"/>
          <w:sz w:val="24"/>
          <w:szCs w:val="24"/>
        </w:rPr>
        <w:t>Ежегодно библиотеки системы активно работают с городскими средствами массовой информации: газетами «</w:t>
      </w:r>
      <w:proofErr w:type="spellStart"/>
      <w:r w:rsidRPr="00711226">
        <w:rPr>
          <w:rFonts w:ascii="Times New Roman" w:hAnsi="Times New Roman" w:cs="Times New Roman"/>
          <w:sz w:val="24"/>
          <w:szCs w:val="24"/>
        </w:rPr>
        <w:t>Красноуральский</w:t>
      </w:r>
      <w:proofErr w:type="spellEnd"/>
      <w:r w:rsidRPr="00711226">
        <w:rPr>
          <w:rFonts w:ascii="Times New Roman" w:hAnsi="Times New Roman" w:cs="Times New Roman"/>
          <w:sz w:val="24"/>
          <w:szCs w:val="24"/>
        </w:rPr>
        <w:t xml:space="preserve"> рабочий», «Пульс города», «Святогор», телепрограммой «Мы и город».</w:t>
      </w:r>
    </w:p>
    <w:p w:rsidR="00875CA1" w:rsidRDefault="00F84C18" w:rsidP="00F54ADE">
      <w:pPr>
        <w:spacing w:after="0" w:line="240" w:lineRule="auto"/>
        <w:jc w:val="both"/>
        <w:rPr>
          <w:rFonts w:ascii="Times New Roman" w:hAnsi="Times New Roman" w:cs="Times New Roman"/>
          <w:sz w:val="24"/>
          <w:szCs w:val="24"/>
        </w:rPr>
      </w:pPr>
      <w:r w:rsidRPr="00711226">
        <w:rPr>
          <w:rFonts w:ascii="Times New Roman" w:hAnsi="Times New Roman" w:cs="Times New Roman"/>
          <w:sz w:val="24"/>
          <w:szCs w:val="24"/>
        </w:rPr>
        <w:t xml:space="preserve">     О работе библиотек и значимых мероприятиях было опубликовано </w:t>
      </w:r>
      <w:r w:rsidR="00711226" w:rsidRPr="00711226">
        <w:rPr>
          <w:rFonts w:ascii="Times New Roman" w:hAnsi="Times New Roman" w:cs="Times New Roman"/>
          <w:sz w:val="24"/>
          <w:szCs w:val="24"/>
        </w:rPr>
        <w:t>55 публикаций</w:t>
      </w:r>
      <w:r w:rsidRPr="00711226">
        <w:rPr>
          <w:rFonts w:ascii="Times New Roman" w:hAnsi="Times New Roman" w:cs="Times New Roman"/>
          <w:sz w:val="24"/>
          <w:szCs w:val="24"/>
        </w:rPr>
        <w:t xml:space="preserve"> в СМИ, показано около </w:t>
      </w:r>
      <w:r w:rsidR="006F00C1" w:rsidRPr="00711226">
        <w:rPr>
          <w:rFonts w:ascii="Times New Roman" w:hAnsi="Times New Roman" w:cs="Times New Roman"/>
          <w:sz w:val="24"/>
          <w:szCs w:val="24"/>
        </w:rPr>
        <w:t>2</w:t>
      </w:r>
      <w:r w:rsidRPr="00711226">
        <w:rPr>
          <w:rFonts w:ascii="Times New Roman" w:hAnsi="Times New Roman" w:cs="Times New Roman"/>
          <w:sz w:val="24"/>
          <w:szCs w:val="24"/>
        </w:rPr>
        <w:t>0   сюжетов, в которых рассказывалось о наиболее крупных интересных мероприятиях, о возможности получения библиотечных услуг, о работе центров общественного доступа, о реализации библиотечных проектов.</w:t>
      </w:r>
      <w:r w:rsidR="00572E8C" w:rsidRPr="00711226">
        <w:rPr>
          <w:rFonts w:ascii="Times New Roman" w:hAnsi="Times New Roman" w:cs="Times New Roman"/>
          <w:sz w:val="24"/>
          <w:szCs w:val="24"/>
        </w:rPr>
        <w:t xml:space="preserve"> Для рекламы библиотеки и её услуг проводятся различные городские акции, в ходе которых раздаются рекламные буклеты</w:t>
      </w:r>
      <w:r w:rsidR="007A482A" w:rsidRPr="00711226">
        <w:rPr>
          <w:rFonts w:ascii="Times New Roman" w:hAnsi="Times New Roman" w:cs="Times New Roman"/>
          <w:sz w:val="24"/>
          <w:szCs w:val="24"/>
        </w:rPr>
        <w:t xml:space="preserve"> по </w:t>
      </w:r>
      <w:r w:rsidR="00711226" w:rsidRPr="00711226">
        <w:rPr>
          <w:rFonts w:ascii="Times New Roman" w:hAnsi="Times New Roman" w:cs="Times New Roman"/>
          <w:sz w:val="24"/>
          <w:szCs w:val="24"/>
        </w:rPr>
        <w:t>теме: «</w:t>
      </w:r>
      <w:r w:rsidR="00572E8C" w:rsidRPr="00711226">
        <w:rPr>
          <w:rFonts w:ascii="Times New Roman" w:hAnsi="Times New Roman" w:cs="Times New Roman"/>
          <w:sz w:val="24"/>
          <w:szCs w:val="24"/>
        </w:rPr>
        <w:t>Услуги библиотеки», «Анонсы мероприятий», «Прочтите – это интересно».</w:t>
      </w:r>
    </w:p>
    <w:p w:rsidR="00711226" w:rsidRPr="00711226" w:rsidRDefault="00711226" w:rsidP="00F54ADE">
      <w:pPr>
        <w:spacing w:after="0" w:line="240" w:lineRule="auto"/>
        <w:jc w:val="both"/>
        <w:rPr>
          <w:rFonts w:ascii="Times New Roman" w:hAnsi="Times New Roman" w:cs="Times New Roman"/>
          <w:sz w:val="24"/>
          <w:szCs w:val="24"/>
        </w:rPr>
      </w:pPr>
    </w:p>
    <w:p w:rsidR="00346C00" w:rsidRPr="00346C00" w:rsidRDefault="00346C00" w:rsidP="007E0C41">
      <w:pPr>
        <w:numPr>
          <w:ilvl w:val="0"/>
          <w:numId w:val="42"/>
        </w:numPr>
        <w:spacing w:after="0" w:line="240" w:lineRule="auto"/>
        <w:ind w:left="0" w:firstLine="0"/>
        <w:jc w:val="both"/>
        <w:rPr>
          <w:rFonts w:ascii="Times New Roman" w:hAnsi="Times New Roman" w:cs="Times New Roman"/>
          <w:b/>
          <w:sz w:val="24"/>
          <w:szCs w:val="24"/>
        </w:rPr>
      </w:pPr>
      <w:r w:rsidRPr="00346C00">
        <w:rPr>
          <w:rFonts w:ascii="Times New Roman" w:hAnsi="Times New Roman" w:cs="Times New Roman"/>
          <w:b/>
          <w:sz w:val="24"/>
          <w:szCs w:val="24"/>
        </w:rPr>
        <w:lastRenderedPageBreak/>
        <w:t>Справочно-библиографическое, информационное и социально-правовое обслуживание пользователей</w:t>
      </w:r>
    </w:p>
    <w:p w:rsidR="00F76FAD" w:rsidRDefault="00F76FAD" w:rsidP="00F76F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9.1.</w:t>
      </w:r>
      <w:r w:rsidR="00346C00" w:rsidRPr="00C548BE">
        <w:rPr>
          <w:rFonts w:ascii="Times New Roman" w:hAnsi="Times New Roman" w:cs="Times New Roman"/>
          <w:b/>
          <w:sz w:val="24"/>
          <w:szCs w:val="24"/>
        </w:rPr>
        <w:t xml:space="preserve">Организация и ведение СБА. </w:t>
      </w:r>
    </w:p>
    <w:p w:rsidR="00123FB0" w:rsidRDefault="00F76FAD" w:rsidP="00F76FAD">
      <w:pPr>
        <w:spacing w:after="0" w:line="240" w:lineRule="auto"/>
        <w:ind w:firstLine="708"/>
        <w:jc w:val="both"/>
        <w:rPr>
          <w:rFonts w:ascii="Times New Roman" w:eastAsia="Times New Roman" w:hAnsi="Times New Roman" w:cs="Times New Roman"/>
          <w:b/>
          <w:bCs/>
          <w:color w:val="000000"/>
          <w:sz w:val="24"/>
          <w:szCs w:val="24"/>
          <w:lang w:eastAsia="ru-RU"/>
        </w:rPr>
      </w:pPr>
      <w:r w:rsidRPr="00F76FAD">
        <w:rPr>
          <w:rFonts w:ascii="Times New Roman" w:eastAsia="Times New Roman" w:hAnsi="Times New Roman" w:cs="Times New Roman"/>
          <w:color w:val="000000"/>
          <w:sz w:val="24"/>
          <w:szCs w:val="24"/>
          <w:lang w:eastAsia="ru-RU"/>
        </w:rPr>
        <w:t>СБА центральной библиотеки</w:t>
      </w:r>
      <w:r>
        <w:rPr>
          <w:rFonts w:ascii="Times New Roman" w:eastAsia="Times New Roman" w:hAnsi="Times New Roman" w:cs="Times New Roman"/>
          <w:color w:val="000000"/>
          <w:sz w:val="24"/>
          <w:szCs w:val="24"/>
          <w:lang w:eastAsia="ru-RU"/>
        </w:rPr>
        <w:t xml:space="preserve"> и её филиалов</w:t>
      </w:r>
      <w:r w:rsidRPr="00F76FAD">
        <w:rPr>
          <w:rFonts w:ascii="Times New Roman" w:eastAsia="Times New Roman" w:hAnsi="Times New Roman" w:cs="Times New Roman"/>
          <w:color w:val="000000"/>
          <w:sz w:val="24"/>
          <w:szCs w:val="24"/>
          <w:lang w:eastAsia="ru-RU"/>
        </w:rPr>
        <w:t xml:space="preserve"> включает в себя: </w:t>
      </w:r>
      <w:r w:rsidRPr="00F75C33">
        <w:rPr>
          <w:rFonts w:ascii="Times New Roman" w:eastAsia="Times New Roman" w:hAnsi="Times New Roman" w:cs="Times New Roman"/>
          <w:color w:val="000000"/>
          <w:sz w:val="24"/>
          <w:szCs w:val="24"/>
          <w:lang w:eastAsia="ru-RU"/>
        </w:rPr>
        <w:t>фонд</w:t>
      </w:r>
      <w:r w:rsidRPr="00F76FAD">
        <w:rPr>
          <w:rFonts w:ascii="Times New Roman" w:eastAsia="Times New Roman" w:hAnsi="Times New Roman" w:cs="Times New Roman"/>
          <w:color w:val="000000"/>
          <w:sz w:val="24"/>
          <w:szCs w:val="24"/>
          <w:lang w:eastAsia="ru-RU"/>
        </w:rPr>
        <w:t xml:space="preserve"> справочных и библиографических изданий, алфавитный и систематический каталоги, электронный каталог</w:t>
      </w:r>
      <w:r>
        <w:rPr>
          <w:rFonts w:ascii="Times New Roman" w:eastAsia="Times New Roman" w:hAnsi="Times New Roman" w:cs="Times New Roman"/>
          <w:color w:val="000000"/>
          <w:sz w:val="24"/>
          <w:szCs w:val="24"/>
          <w:lang w:eastAsia="ru-RU"/>
        </w:rPr>
        <w:t xml:space="preserve"> (в филиалах доступ только через сайт СОУНБ им.Белинского)</w:t>
      </w:r>
      <w:r w:rsidRPr="00F76FAD">
        <w:rPr>
          <w:rFonts w:ascii="Times New Roman" w:eastAsia="Times New Roman" w:hAnsi="Times New Roman" w:cs="Times New Roman"/>
          <w:color w:val="000000"/>
          <w:sz w:val="24"/>
          <w:szCs w:val="24"/>
          <w:lang w:eastAsia="ru-RU"/>
        </w:rPr>
        <w:t xml:space="preserve">, </w:t>
      </w:r>
      <w:r w:rsidRPr="00F76FAD">
        <w:rPr>
          <w:rFonts w:ascii="Times New Roman" w:eastAsia="Times New Roman" w:hAnsi="Times New Roman" w:cs="Times New Roman"/>
          <w:b/>
          <w:color w:val="000000"/>
          <w:sz w:val="24"/>
          <w:szCs w:val="24"/>
          <w:lang w:eastAsia="ru-RU"/>
        </w:rPr>
        <w:t xml:space="preserve">картотеки: </w:t>
      </w:r>
      <w:r w:rsidRPr="00F76FAD">
        <w:rPr>
          <w:rFonts w:ascii="Times New Roman" w:eastAsia="Times New Roman" w:hAnsi="Times New Roman" w:cs="Times New Roman"/>
          <w:color w:val="000000"/>
          <w:sz w:val="24"/>
          <w:szCs w:val="24"/>
          <w:lang w:eastAsia="ru-RU"/>
        </w:rPr>
        <w:t>систематическая картотека статей (СКС);</w:t>
      </w:r>
      <w:r w:rsidR="00F75C33">
        <w:rPr>
          <w:rFonts w:ascii="Times New Roman" w:eastAsia="Times New Roman" w:hAnsi="Times New Roman" w:cs="Times New Roman"/>
          <w:color w:val="000000"/>
          <w:sz w:val="24"/>
          <w:szCs w:val="24"/>
          <w:lang w:eastAsia="ru-RU"/>
        </w:rPr>
        <w:t xml:space="preserve"> </w:t>
      </w:r>
      <w:r w:rsidRPr="00F76FAD">
        <w:rPr>
          <w:rFonts w:ascii="Times New Roman" w:eastAsia="Times New Roman" w:hAnsi="Times New Roman" w:cs="Times New Roman"/>
          <w:color w:val="000000"/>
          <w:sz w:val="24"/>
          <w:szCs w:val="24"/>
          <w:lang w:eastAsia="ru-RU"/>
        </w:rPr>
        <w:t>краеведческая картотека;</w:t>
      </w:r>
      <w:r>
        <w:rPr>
          <w:rFonts w:ascii="Times New Roman" w:eastAsia="Times New Roman" w:hAnsi="Times New Roman" w:cs="Times New Roman"/>
          <w:color w:val="000000"/>
          <w:sz w:val="24"/>
          <w:szCs w:val="24"/>
          <w:lang w:eastAsia="ru-RU"/>
        </w:rPr>
        <w:t xml:space="preserve"> </w:t>
      </w:r>
      <w:r w:rsidRPr="00F76FAD">
        <w:rPr>
          <w:rFonts w:ascii="Times New Roman" w:eastAsia="Times New Roman" w:hAnsi="Times New Roman" w:cs="Times New Roman"/>
          <w:color w:val="000000"/>
          <w:sz w:val="24"/>
          <w:szCs w:val="24"/>
          <w:lang w:eastAsia="ru-RU"/>
        </w:rPr>
        <w:t>картотека персоналий (КП);</w:t>
      </w:r>
      <w:r w:rsidR="00F75C33">
        <w:rPr>
          <w:rFonts w:ascii="Times New Roman" w:eastAsia="Times New Roman" w:hAnsi="Times New Roman" w:cs="Times New Roman"/>
          <w:color w:val="000000"/>
          <w:sz w:val="24"/>
          <w:szCs w:val="24"/>
          <w:lang w:eastAsia="ru-RU"/>
        </w:rPr>
        <w:t xml:space="preserve"> </w:t>
      </w:r>
      <w:r w:rsidRPr="00F76FAD">
        <w:rPr>
          <w:rFonts w:ascii="Times New Roman" w:eastAsia="Times New Roman" w:hAnsi="Times New Roman" w:cs="Times New Roman"/>
          <w:color w:val="000000"/>
          <w:sz w:val="24"/>
          <w:szCs w:val="24"/>
          <w:lang w:eastAsia="ru-RU"/>
        </w:rPr>
        <w:t xml:space="preserve">картотека </w:t>
      </w:r>
      <w:r w:rsidR="00F75C33" w:rsidRPr="00F76FAD">
        <w:rPr>
          <w:rFonts w:ascii="Times New Roman" w:eastAsia="Times New Roman" w:hAnsi="Times New Roman" w:cs="Times New Roman"/>
          <w:color w:val="000000"/>
          <w:sz w:val="24"/>
          <w:szCs w:val="24"/>
          <w:lang w:eastAsia="ru-RU"/>
        </w:rPr>
        <w:t>заглавий художественной</w:t>
      </w:r>
      <w:r w:rsidRPr="00F76FAD">
        <w:rPr>
          <w:rFonts w:ascii="Times New Roman" w:eastAsia="Times New Roman" w:hAnsi="Times New Roman" w:cs="Times New Roman"/>
          <w:color w:val="000000"/>
          <w:sz w:val="24"/>
          <w:szCs w:val="24"/>
          <w:lang w:eastAsia="ru-RU"/>
        </w:rPr>
        <w:t xml:space="preserve"> литера</w:t>
      </w:r>
      <w:r>
        <w:rPr>
          <w:rFonts w:ascii="Times New Roman" w:eastAsia="Times New Roman" w:hAnsi="Times New Roman" w:cs="Times New Roman"/>
          <w:color w:val="000000"/>
          <w:sz w:val="24"/>
          <w:szCs w:val="24"/>
          <w:lang w:eastAsia="ru-RU"/>
        </w:rPr>
        <w:t>туры</w:t>
      </w:r>
      <w:r w:rsidR="00F75C3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На протяжении всего 2015</w:t>
      </w:r>
      <w:r w:rsidRPr="00F76FAD">
        <w:rPr>
          <w:rFonts w:ascii="Times New Roman" w:eastAsia="Times New Roman" w:hAnsi="Times New Roman" w:cs="Times New Roman"/>
          <w:color w:val="000000"/>
          <w:sz w:val="24"/>
          <w:szCs w:val="24"/>
          <w:lang w:eastAsia="ru-RU"/>
        </w:rPr>
        <w:t xml:space="preserve"> года велась работа со </w:t>
      </w:r>
      <w:proofErr w:type="spellStart"/>
      <w:r w:rsidRPr="00F76FAD">
        <w:rPr>
          <w:rFonts w:ascii="Times New Roman" w:eastAsia="Times New Roman" w:hAnsi="Times New Roman" w:cs="Times New Roman"/>
          <w:color w:val="000000"/>
          <w:sz w:val="24"/>
          <w:szCs w:val="24"/>
          <w:lang w:eastAsia="ru-RU"/>
        </w:rPr>
        <w:t>справочно</w:t>
      </w:r>
      <w:proofErr w:type="spellEnd"/>
      <w:r w:rsidRPr="00F76FAD">
        <w:rPr>
          <w:rFonts w:ascii="Times New Roman" w:eastAsia="Times New Roman" w:hAnsi="Times New Roman" w:cs="Times New Roman"/>
          <w:color w:val="000000"/>
          <w:sz w:val="24"/>
          <w:szCs w:val="24"/>
          <w:lang w:eastAsia="ru-RU"/>
        </w:rPr>
        <w:t xml:space="preserve"> -  библиографическим аппаратом библиотек. Каталоги пополнялись новыми карточками, выделялись новые рубрики, проводилось т</w:t>
      </w:r>
      <w:r>
        <w:rPr>
          <w:rFonts w:ascii="Times New Roman" w:eastAsia="Times New Roman" w:hAnsi="Times New Roman" w:cs="Times New Roman"/>
          <w:color w:val="000000"/>
          <w:sz w:val="24"/>
          <w:szCs w:val="24"/>
          <w:lang w:eastAsia="ru-RU"/>
        </w:rPr>
        <w:t>екущее редактирование.    В 2015</w:t>
      </w:r>
      <w:r w:rsidRPr="00F76FAD">
        <w:rPr>
          <w:rFonts w:ascii="Times New Roman" w:eastAsia="Times New Roman" w:hAnsi="Times New Roman" w:cs="Times New Roman"/>
          <w:color w:val="000000"/>
          <w:sz w:val="24"/>
          <w:szCs w:val="24"/>
          <w:lang w:eastAsia="ru-RU"/>
        </w:rPr>
        <w:t xml:space="preserve"> году продолжена редакция систематической картотеки статей. </w:t>
      </w:r>
      <w:r w:rsidR="00F75C33" w:rsidRPr="00F76FAD">
        <w:rPr>
          <w:rFonts w:ascii="Times New Roman" w:eastAsia="Times New Roman" w:hAnsi="Times New Roman" w:cs="Times New Roman"/>
          <w:color w:val="000000"/>
          <w:sz w:val="24"/>
          <w:szCs w:val="24"/>
          <w:lang w:eastAsia="ru-RU"/>
        </w:rPr>
        <w:t>Отредактированы 3</w:t>
      </w:r>
      <w:r>
        <w:rPr>
          <w:rFonts w:ascii="Times New Roman" w:eastAsia="Times New Roman" w:hAnsi="Times New Roman" w:cs="Times New Roman"/>
          <w:color w:val="000000"/>
          <w:sz w:val="24"/>
          <w:szCs w:val="24"/>
          <w:lang w:eastAsia="ru-RU"/>
        </w:rPr>
        <w:t>,7,8 отделы. В 2015 году продолжали</w:t>
      </w:r>
      <w:r w:rsidRPr="00F76FAD">
        <w:rPr>
          <w:rFonts w:ascii="Times New Roman" w:eastAsia="Times New Roman" w:hAnsi="Times New Roman" w:cs="Times New Roman"/>
          <w:color w:val="000000"/>
          <w:sz w:val="24"/>
          <w:szCs w:val="24"/>
          <w:lang w:eastAsia="ru-RU"/>
        </w:rPr>
        <w:t xml:space="preserve"> пополняться новыми материалами </w:t>
      </w:r>
      <w:r w:rsidR="00F75C33" w:rsidRPr="00F76FAD">
        <w:rPr>
          <w:rFonts w:ascii="Times New Roman" w:eastAsia="Times New Roman" w:hAnsi="Times New Roman" w:cs="Times New Roman"/>
          <w:color w:val="000000"/>
          <w:sz w:val="24"/>
          <w:szCs w:val="24"/>
          <w:lang w:eastAsia="ru-RU"/>
        </w:rPr>
        <w:t>альбомы и</w:t>
      </w:r>
      <w:r w:rsidRPr="00F76FAD">
        <w:rPr>
          <w:rFonts w:ascii="Times New Roman" w:eastAsia="Times New Roman" w:hAnsi="Times New Roman" w:cs="Times New Roman"/>
          <w:color w:val="000000"/>
          <w:sz w:val="24"/>
          <w:szCs w:val="24"/>
          <w:lang w:eastAsia="ru-RU"/>
        </w:rPr>
        <w:t xml:space="preserve"> папки газетных и журнальных вырезок</w:t>
      </w:r>
      <w:r w:rsidR="00123FB0">
        <w:rPr>
          <w:rFonts w:ascii="Times New Roman" w:eastAsia="Times New Roman" w:hAnsi="Times New Roman" w:cs="Times New Roman"/>
          <w:b/>
          <w:bCs/>
          <w:color w:val="000000"/>
          <w:sz w:val="24"/>
          <w:szCs w:val="24"/>
          <w:lang w:eastAsia="ru-RU"/>
        </w:rPr>
        <w:t>.</w:t>
      </w:r>
    </w:p>
    <w:p w:rsidR="00F76FAD" w:rsidRDefault="00123FB0" w:rsidP="00F76FAD">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Тематические картотеки:</w:t>
      </w:r>
      <w:r w:rsidR="00F76FAD" w:rsidRPr="00F76FAD">
        <w:rPr>
          <w:rFonts w:ascii="Times New Roman" w:eastAsia="Times New Roman" w:hAnsi="Times New Roman" w:cs="Times New Roman"/>
          <w:color w:val="000000"/>
          <w:sz w:val="24"/>
          <w:szCs w:val="24"/>
          <w:lang w:eastAsia="ru-RU"/>
        </w:rPr>
        <w:t xml:space="preserve">  </w:t>
      </w:r>
    </w:p>
    <w:p w:rsidR="00CE113C" w:rsidRPr="00F76FAD" w:rsidRDefault="00CE113C" w:rsidP="007E0C41">
      <w:pPr>
        <w:numPr>
          <w:ilvl w:val="0"/>
          <w:numId w:val="43"/>
        </w:numPr>
        <w:spacing w:after="0" w:line="240" w:lineRule="auto"/>
        <w:jc w:val="both"/>
        <w:rPr>
          <w:rFonts w:ascii="Times New Roman" w:eastAsia="Times New Roman" w:hAnsi="Times New Roman" w:cs="Times New Roman"/>
          <w:color w:val="000000"/>
          <w:sz w:val="24"/>
          <w:szCs w:val="24"/>
          <w:lang w:eastAsia="ru-RU"/>
        </w:rPr>
      </w:pPr>
      <w:r w:rsidRPr="00F76FAD">
        <w:rPr>
          <w:rFonts w:ascii="Times New Roman" w:eastAsia="Times New Roman" w:hAnsi="Times New Roman" w:cs="Times New Roman"/>
          <w:color w:val="000000"/>
          <w:sz w:val="24"/>
          <w:szCs w:val="24"/>
          <w:lang w:eastAsia="ru-RU"/>
        </w:rPr>
        <w:t>1)</w:t>
      </w:r>
      <w:r w:rsidR="00F75C33">
        <w:rPr>
          <w:rFonts w:ascii="Times New Roman" w:eastAsia="Times New Roman" w:hAnsi="Times New Roman" w:cs="Times New Roman"/>
          <w:color w:val="000000"/>
          <w:sz w:val="24"/>
          <w:szCs w:val="24"/>
          <w:lang w:eastAsia="ru-RU"/>
        </w:rPr>
        <w:t xml:space="preserve"> </w:t>
      </w:r>
      <w:r w:rsidRPr="00F76FAD">
        <w:rPr>
          <w:rFonts w:ascii="Times New Roman" w:eastAsia="Times New Roman" w:hAnsi="Times New Roman" w:cs="Times New Roman"/>
          <w:color w:val="000000"/>
          <w:sz w:val="24"/>
          <w:szCs w:val="24"/>
          <w:lang w:eastAsia="ru-RU"/>
        </w:rPr>
        <w:t>«Мой город – Красноуральск» - ЦГБ, филиалы № 1,3,4</w:t>
      </w:r>
    </w:p>
    <w:p w:rsidR="00CE113C" w:rsidRPr="00F76FAD" w:rsidRDefault="00CE113C" w:rsidP="007E0C41">
      <w:pPr>
        <w:numPr>
          <w:ilvl w:val="0"/>
          <w:numId w:val="43"/>
        </w:numPr>
        <w:spacing w:after="0" w:line="240" w:lineRule="auto"/>
        <w:jc w:val="both"/>
        <w:rPr>
          <w:rFonts w:ascii="Times New Roman" w:eastAsia="Times New Roman" w:hAnsi="Times New Roman" w:cs="Times New Roman"/>
          <w:color w:val="000000"/>
          <w:sz w:val="24"/>
          <w:szCs w:val="24"/>
          <w:lang w:eastAsia="ru-RU"/>
        </w:rPr>
      </w:pPr>
      <w:r w:rsidRPr="00F76FAD">
        <w:rPr>
          <w:rFonts w:ascii="Times New Roman" w:eastAsia="Times New Roman" w:hAnsi="Times New Roman" w:cs="Times New Roman"/>
          <w:color w:val="000000"/>
          <w:sz w:val="24"/>
          <w:szCs w:val="24"/>
          <w:lang w:eastAsia="ru-RU"/>
        </w:rPr>
        <w:t>2) «Всё об Урале» - ЦГБ</w:t>
      </w:r>
    </w:p>
    <w:p w:rsidR="00CE113C" w:rsidRPr="00F76FAD" w:rsidRDefault="00CE113C" w:rsidP="007E0C41">
      <w:pPr>
        <w:numPr>
          <w:ilvl w:val="0"/>
          <w:numId w:val="43"/>
        </w:numPr>
        <w:spacing w:after="0" w:line="240" w:lineRule="auto"/>
        <w:jc w:val="both"/>
        <w:rPr>
          <w:rFonts w:ascii="Times New Roman" w:eastAsia="Times New Roman" w:hAnsi="Times New Roman" w:cs="Times New Roman"/>
          <w:color w:val="000000"/>
          <w:sz w:val="24"/>
          <w:szCs w:val="24"/>
          <w:lang w:eastAsia="ru-RU"/>
        </w:rPr>
      </w:pPr>
      <w:r w:rsidRPr="00F76FAD">
        <w:rPr>
          <w:rFonts w:ascii="Times New Roman" w:eastAsia="Times New Roman" w:hAnsi="Times New Roman" w:cs="Times New Roman"/>
          <w:color w:val="000000"/>
          <w:sz w:val="24"/>
          <w:szCs w:val="24"/>
          <w:lang w:eastAsia="ru-RU"/>
        </w:rPr>
        <w:t>3) «У нас на Среднем Урале» - филиал № 3</w:t>
      </w:r>
    </w:p>
    <w:p w:rsidR="00CE113C" w:rsidRPr="00F76FAD" w:rsidRDefault="00CE113C" w:rsidP="007E0C41">
      <w:pPr>
        <w:numPr>
          <w:ilvl w:val="0"/>
          <w:numId w:val="43"/>
        </w:numPr>
        <w:spacing w:after="0" w:line="240" w:lineRule="auto"/>
        <w:jc w:val="both"/>
        <w:rPr>
          <w:rFonts w:ascii="Times New Roman" w:eastAsia="Times New Roman" w:hAnsi="Times New Roman" w:cs="Times New Roman"/>
          <w:color w:val="000000"/>
          <w:sz w:val="24"/>
          <w:szCs w:val="24"/>
          <w:lang w:eastAsia="ru-RU"/>
        </w:rPr>
      </w:pPr>
      <w:r w:rsidRPr="00F76FAD">
        <w:rPr>
          <w:rFonts w:ascii="Times New Roman" w:eastAsia="Times New Roman" w:hAnsi="Times New Roman" w:cs="Times New Roman"/>
          <w:color w:val="000000"/>
          <w:sz w:val="24"/>
          <w:szCs w:val="24"/>
          <w:lang w:eastAsia="ru-RU"/>
        </w:rPr>
        <w:t>4) «Урал. Свердловская область. Красноуральск» - филиал № 3</w:t>
      </w:r>
    </w:p>
    <w:p w:rsidR="00CE113C" w:rsidRPr="00F76FAD" w:rsidRDefault="00CE113C" w:rsidP="007E0C41">
      <w:pPr>
        <w:numPr>
          <w:ilvl w:val="0"/>
          <w:numId w:val="43"/>
        </w:numPr>
        <w:spacing w:after="0" w:line="240" w:lineRule="auto"/>
        <w:jc w:val="both"/>
        <w:rPr>
          <w:rFonts w:ascii="Times New Roman" w:eastAsia="Times New Roman" w:hAnsi="Times New Roman" w:cs="Times New Roman"/>
          <w:color w:val="000000"/>
          <w:sz w:val="24"/>
          <w:szCs w:val="24"/>
          <w:lang w:eastAsia="ru-RU"/>
        </w:rPr>
      </w:pPr>
      <w:r w:rsidRPr="00F76FAD">
        <w:rPr>
          <w:rFonts w:ascii="Times New Roman" w:eastAsia="Times New Roman" w:hAnsi="Times New Roman" w:cs="Times New Roman"/>
          <w:color w:val="000000"/>
          <w:sz w:val="24"/>
          <w:szCs w:val="24"/>
          <w:lang w:eastAsia="ru-RU"/>
        </w:rPr>
        <w:t>5) «Наш город нам дорог» - ЦДБ</w:t>
      </w:r>
    </w:p>
    <w:p w:rsidR="00F76FAD" w:rsidRDefault="00CE113C" w:rsidP="007E0C41">
      <w:pPr>
        <w:numPr>
          <w:ilvl w:val="0"/>
          <w:numId w:val="43"/>
        </w:numPr>
        <w:spacing w:after="0" w:line="240" w:lineRule="auto"/>
        <w:jc w:val="both"/>
        <w:rPr>
          <w:rFonts w:ascii="Times New Roman" w:eastAsia="Times New Roman" w:hAnsi="Times New Roman" w:cs="Times New Roman"/>
          <w:color w:val="000000"/>
          <w:sz w:val="24"/>
          <w:szCs w:val="24"/>
          <w:lang w:eastAsia="ru-RU"/>
        </w:rPr>
      </w:pPr>
      <w:r w:rsidRPr="00F76FAD">
        <w:rPr>
          <w:rFonts w:ascii="Times New Roman" w:eastAsia="Times New Roman" w:hAnsi="Times New Roman" w:cs="Times New Roman"/>
          <w:color w:val="000000"/>
          <w:sz w:val="24"/>
          <w:szCs w:val="24"/>
          <w:lang w:eastAsia="ru-RU"/>
        </w:rPr>
        <w:t>6) «Литература уральских писателей» - ЦГБ</w:t>
      </w:r>
    </w:p>
    <w:p w:rsidR="00F76FAD" w:rsidRPr="00123FB0" w:rsidRDefault="00123FB0" w:rsidP="00123FB0">
      <w:pPr>
        <w:spacing w:after="0" w:line="240" w:lineRule="auto"/>
        <w:ind w:left="720"/>
        <w:jc w:val="both"/>
        <w:rPr>
          <w:rFonts w:ascii="Times New Roman" w:eastAsia="Times New Roman" w:hAnsi="Times New Roman" w:cs="Times New Roman"/>
          <w:b/>
          <w:color w:val="000000"/>
          <w:sz w:val="24"/>
          <w:szCs w:val="24"/>
          <w:lang w:eastAsia="ru-RU"/>
        </w:rPr>
      </w:pPr>
      <w:r w:rsidRPr="00123FB0">
        <w:rPr>
          <w:rFonts w:ascii="Times New Roman" w:eastAsia="Times New Roman" w:hAnsi="Times New Roman" w:cs="Times New Roman"/>
          <w:b/>
          <w:color w:val="000000"/>
          <w:sz w:val="24"/>
          <w:szCs w:val="24"/>
          <w:lang w:eastAsia="ru-RU"/>
        </w:rPr>
        <w:t>Папки-накопители и альбомы</w:t>
      </w:r>
      <w:r>
        <w:rPr>
          <w:rFonts w:ascii="Times New Roman" w:eastAsia="Times New Roman" w:hAnsi="Times New Roman" w:cs="Times New Roman"/>
          <w:b/>
          <w:color w:val="000000"/>
          <w:sz w:val="24"/>
          <w:szCs w:val="24"/>
          <w:lang w:eastAsia="ru-RU"/>
        </w:rPr>
        <w:t>:</w:t>
      </w:r>
    </w:p>
    <w:p w:rsidR="00CE113C" w:rsidRPr="00F76FAD" w:rsidRDefault="00123FB0" w:rsidP="007E0C41">
      <w:pPr>
        <w:numPr>
          <w:ilvl w:val="0"/>
          <w:numId w:val="44"/>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F75C33">
        <w:rPr>
          <w:rFonts w:ascii="Times New Roman" w:eastAsia="Times New Roman" w:hAnsi="Times New Roman" w:cs="Times New Roman"/>
          <w:color w:val="000000"/>
          <w:sz w:val="24"/>
          <w:szCs w:val="24"/>
          <w:lang w:eastAsia="ru-RU"/>
        </w:rPr>
        <w:t xml:space="preserve"> </w:t>
      </w:r>
      <w:r w:rsidR="00CE113C" w:rsidRPr="00F76FAD">
        <w:rPr>
          <w:rFonts w:ascii="Times New Roman" w:eastAsia="Times New Roman" w:hAnsi="Times New Roman" w:cs="Times New Roman"/>
          <w:color w:val="000000"/>
          <w:sz w:val="24"/>
          <w:szCs w:val="24"/>
          <w:lang w:eastAsia="ru-RU"/>
        </w:rPr>
        <w:t>«Красноуральск – ты сердца моего частица» - ЦГБ</w:t>
      </w:r>
    </w:p>
    <w:p w:rsidR="00CE113C" w:rsidRPr="00F76FAD" w:rsidRDefault="00CE113C" w:rsidP="007E0C41">
      <w:pPr>
        <w:numPr>
          <w:ilvl w:val="0"/>
          <w:numId w:val="44"/>
        </w:numPr>
        <w:spacing w:after="0" w:line="240" w:lineRule="auto"/>
        <w:jc w:val="both"/>
        <w:rPr>
          <w:rFonts w:ascii="Times New Roman" w:eastAsia="Times New Roman" w:hAnsi="Times New Roman" w:cs="Times New Roman"/>
          <w:color w:val="000000"/>
          <w:sz w:val="24"/>
          <w:szCs w:val="24"/>
          <w:lang w:eastAsia="ru-RU"/>
        </w:rPr>
      </w:pPr>
      <w:r w:rsidRPr="00F76FAD">
        <w:rPr>
          <w:rFonts w:ascii="Times New Roman" w:eastAsia="Times New Roman" w:hAnsi="Times New Roman" w:cs="Times New Roman"/>
          <w:color w:val="000000"/>
          <w:sz w:val="24"/>
          <w:szCs w:val="24"/>
          <w:lang w:eastAsia="ru-RU"/>
        </w:rPr>
        <w:t>2) «Мы с тобой</w:t>
      </w:r>
      <w:r w:rsidR="00123FB0">
        <w:rPr>
          <w:rFonts w:ascii="Times New Roman" w:eastAsia="Times New Roman" w:hAnsi="Times New Roman" w:cs="Times New Roman"/>
          <w:color w:val="000000"/>
          <w:sz w:val="24"/>
          <w:szCs w:val="24"/>
          <w:lang w:eastAsia="ru-RU"/>
        </w:rPr>
        <w:t>,</w:t>
      </w:r>
      <w:r w:rsidRPr="00F76FAD">
        <w:rPr>
          <w:rFonts w:ascii="Times New Roman" w:eastAsia="Times New Roman" w:hAnsi="Times New Roman" w:cs="Times New Roman"/>
          <w:color w:val="000000"/>
          <w:sz w:val="24"/>
          <w:szCs w:val="24"/>
          <w:lang w:eastAsia="ru-RU"/>
        </w:rPr>
        <w:t xml:space="preserve"> наш город родной» - ЦГБ</w:t>
      </w:r>
    </w:p>
    <w:p w:rsidR="00CE113C" w:rsidRPr="00F76FAD" w:rsidRDefault="00CE113C" w:rsidP="007E0C41">
      <w:pPr>
        <w:numPr>
          <w:ilvl w:val="0"/>
          <w:numId w:val="44"/>
        </w:numPr>
        <w:spacing w:after="0" w:line="240" w:lineRule="auto"/>
        <w:jc w:val="both"/>
        <w:rPr>
          <w:rFonts w:ascii="Times New Roman" w:eastAsia="Times New Roman" w:hAnsi="Times New Roman" w:cs="Times New Roman"/>
          <w:color w:val="000000"/>
          <w:sz w:val="24"/>
          <w:szCs w:val="24"/>
          <w:lang w:eastAsia="ru-RU"/>
        </w:rPr>
      </w:pPr>
      <w:r w:rsidRPr="00F76FAD">
        <w:rPr>
          <w:rFonts w:ascii="Times New Roman" w:eastAsia="Times New Roman" w:hAnsi="Times New Roman" w:cs="Times New Roman"/>
          <w:color w:val="000000"/>
          <w:sz w:val="24"/>
          <w:szCs w:val="24"/>
          <w:lang w:eastAsia="ru-RU"/>
        </w:rPr>
        <w:t>3) «Родная улица моя» - филиал № 3</w:t>
      </w:r>
    </w:p>
    <w:p w:rsidR="00CE113C" w:rsidRPr="00F76FAD" w:rsidRDefault="00CE113C" w:rsidP="007E0C41">
      <w:pPr>
        <w:numPr>
          <w:ilvl w:val="0"/>
          <w:numId w:val="44"/>
        </w:numPr>
        <w:spacing w:after="0" w:line="240" w:lineRule="auto"/>
        <w:jc w:val="both"/>
        <w:rPr>
          <w:rFonts w:ascii="Times New Roman" w:eastAsia="Times New Roman" w:hAnsi="Times New Roman" w:cs="Times New Roman"/>
          <w:color w:val="000000"/>
          <w:sz w:val="24"/>
          <w:szCs w:val="24"/>
          <w:lang w:eastAsia="ru-RU"/>
        </w:rPr>
      </w:pPr>
      <w:r w:rsidRPr="00F76FAD">
        <w:rPr>
          <w:rFonts w:ascii="Times New Roman" w:eastAsia="Times New Roman" w:hAnsi="Times New Roman" w:cs="Times New Roman"/>
          <w:color w:val="000000"/>
          <w:sz w:val="24"/>
          <w:szCs w:val="24"/>
          <w:lang w:eastAsia="ru-RU"/>
        </w:rPr>
        <w:t>4) «О героях былых времён» - филиал № 3</w:t>
      </w:r>
    </w:p>
    <w:p w:rsidR="00CE113C" w:rsidRPr="00F76FAD" w:rsidRDefault="00CE113C" w:rsidP="007E0C41">
      <w:pPr>
        <w:numPr>
          <w:ilvl w:val="0"/>
          <w:numId w:val="44"/>
        </w:numPr>
        <w:spacing w:after="0" w:line="240" w:lineRule="auto"/>
        <w:jc w:val="both"/>
        <w:rPr>
          <w:rFonts w:ascii="Times New Roman" w:eastAsia="Times New Roman" w:hAnsi="Times New Roman" w:cs="Times New Roman"/>
          <w:color w:val="000000"/>
          <w:sz w:val="24"/>
          <w:szCs w:val="24"/>
          <w:lang w:eastAsia="ru-RU"/>
        </w:rPr>
      </w:pPr>
      <w:r w:rsidRPr="00F76FAD">
        <w:rPr>
          <w:rFonts w:ascii="Times New Roman" w:eastAsia="Times New Roman" w:hAnsi="Times New Roman" w:cs="Times New Roman"/>
          <w:color w:val="000000"/>
          <w:sz w:val="24"/>
          <w:szCs w:val="24"/>
          <w:lang w:eastAsia="ru-RU"/>
        </w:rPr>
        <w:t xml:space="preserve">5) «Мы – </w:t>
      </w:r>
      <w:proofErr w:type="spellStart"/>
      <w:r w:rsidRPr="00F76FAD">
        <w:rPr>
          <w:rFonts w:ascii="Times New Roman" w:eastAsia="Times New Roman" w:hAnsi="Times New Roman" w:cs="Times New Roman"/>
          <w:color w:val="000000"/>
          <w:sz w:val="24"/>
          <w:szCs w:val="24"/>
          <w:lang w:eastAsia="ru-RU"/>
        </w:rPr>
        <w:t>Красноуральцы</w:t>
      </w:r>
      <w:proofErr w:type="spellEnd"/>
      <w:r w:rsidRPr="00F76FAD">
        <w:rPr>
          <w:rFonts w:ascii="Times New Roman" w:eastAsia="Times New Roman" w:hAnsi="Times New Roman" w:cs="Times New Roman"/>
          <w:color w:val="000000"/>
          <w:sz w:val="24"/>
          <w:szCs w:val="24"/>
          <w:lang w:eastAsia="ru-RU"/>
        </w:rPr>
        <w:t>» - филиал № 3</w:t>
      </w:r>
    </w:p>
    <w:p w:rsidR="00CE113C" w:rsidRPr="00F76FAD" w:rsidRDefault="00CE113C" w:rsidP="007E0C41">
      <w:pPr>
        <w:numPr>
          <w:ilvl w:val="0"/>
          <w:numId w:val="44"/>
        </w:numPr>
        <w:spacing w:after="0" w:line="240" w:lineRule="auto"/>
        <w:jc w:val="both"/>
        <w:rPr>
          <w:rFonts w:ascii="Times New Roman" w:eastAsia="Times New Roman" w:hAnsi="Times New Roman" w:cs="Times New Roman"/>
          <w:color w:val="000000"/>
          <w:sz w:val="24"/>
          <w:szCs w:val="24"/>
          <w:lang w:eastAsia="ru-RU"/>
        </w:rPr>
      </w:pPr>
      <w:r w:rsidRPr="00F76FAD">
        <w:rPr>
          <w:rFonts w:ascii="Times New Roman" w:eastAsia="Times New Roman" w:hAnsi="Times New Roman" w:cs="Times New Roman"/>
          <w:color w:val="000000"/>
          <w:sz w:val="24"/>
          <w:szCs w:val="24"/>
          <w:lang w:eastAsia="ru-RU"/>
        </w:rPr>
        <w:t>6)  «Красноуральск в литературном творчестве» - ЦДБ, филиал №4</w:t>
      </w:r>
    </w:p>
    <w:p w:rsidR="00CE113C" w:rsidRPr="00F76FAD" w:rsidRDefault="00123FB0" w:rsidP="007E0C41">
      <w:pPr>
        <w:numPr>
          <w:ilvl w:val="0"/>
          <w:numId w:val="44"/>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«Живут герои рядом» - </w:t>
      </w:r>
      <w:r w:rsidR="00CE113C" w:rsidRPr="00F76FAD">
        <w:rPr>
          <w:rFonts w:ascii="Times New Roman" w:eastAsia="Times New Roman" w:hAnsi="Times New Roman" w:cs="Times New Roman"/>
          <w:color w:val="000000"/>
          <w:sz w:val="24"/>
          <w:szCs w:val="24"/>
          <w:lang w:eastAsia="ru-RU"/>
        </w:rPr>
        <w:t>ДБ</w:t>
      </w:r>
    </w:p>
    <w:p w:rsidR="00CE113C" w:rsidRPr="00F76FAD" w:rsidRDefault="00CE113C" w:rsidP="007E0C41">
      <w:pPr>
        <w:numPr>
          <w:ilvl w:val="0"/>
          <w:numId w:val="44"/>
        </w:numPr>
        <w:spacing w:after="0" w:line="240" w:lineRule="auto"/>
        <w:jc w:val="both"/>
        <w:rPr>
          <w:rFonts w:ascii="Times New Roman" w:eastAsia="Times New Roman" w:hAnsi="Times New Roman" w:cs="Times New Roman"/>
          <w:color w:val="000000"/>
          <w:sz w:val="24"/>
          <w:szCs w:val="24"/>
          <w:lang w:eastAsia="ru-RU"/>
        </w:rPr>
      </w:pPr>
      <w:r w:rsidRPr="00F76FAD">
        <w:rPr>
          <w:rFonts w:ascii="Times New Roman" w:eastAsia="Times New Roman" w:hAnsi="Times New Roman" w:cs="Times New Roman"/>
          <w:color w:val="000000"/>
          <w:sz w:val="24"/>
          <w:szCs w:val="24"/>
          <w:lang w:eastAsia="ru-RU"/>
        </w:rPr>
        <w:t xml:space="preserve">8) «Красноуральск. Прогулка сквозь годы по улицам города» - ЦГБ </w:t>
      </w:r>
    </w:p>
    <w:p w:rsidR="00F76FAD" w:rsidRPr="00123FB0" w:rsidRDefault="00CE113C" w:rsidP="007E0C41">
      <w:pPr>
        <w:numPr>
          <w:ilvl w:val="0"/>
          <w:numId w:val="44"/>
        </w:numPr>
        <w:spacing w:after="0" w:line="240" w:lineRule="auto"/>
        <w:jc w:val="both"/>
        <w:rPr>
          <w:rFonts w:ascii="Times New Roman" w:eastAsia="Times New Roman" w:hAnsi="Times New Roman" w:cs="Times New Roman"/>
          <w:color w:val="000000"/>
          <w:sz w:val="24"/>
          <w:szCs w:val="24"/>
          <w:lang w:eastAsia="ru-RU"/>
        </w:rPr>
      </w:pPr>
      <w:r w:rsidRPr="00F76FAD">
        <w:rPr>
          <w:rFonts w:ascii="Times New Roman" w:eastAsia="Times New Roman" w:hAnsi="Times New Roman" w:cs="Times New Roman"/>
          <w:color w:val="000000"/>
          <w:sz w:val="24"/>
          <w:szCs w:val="24"/>
          <w:lang w:eastAsia="ru-RU"/>
        </w:rPr>
        <w:t xml:space="preserve">9) «Он жив в сердцах </w:t>
      </w:r>
      <w:proofErr w:type="spellStart"/>
      <w:r w:rsidRPr="00F76FAD">
        <w:rPr>
          <w:rFonts w:ascii="Times New Roman" w:eastAsia="Times New Roman" w:hAnsi="Times New Roman" w:cs="Times New Roman"/>
          <w:color w:val="000000"/>
          <w:sz w:val="24"/>
          <w:szCs w:val="24"/>
          <w:lang w:eastAsia="ru-RU"/>
        </w:rPr>
        <w:t>красноуральцев</w:t>
      </w:r>
      <w:proofErr w:type="spellEnd"/>
      <w:r w:rsidRPr="00F76FAD">
        <w:rPr>
          <w:rFonts w:ascii="Times New Roman" w:eastAsia="Times New Roman" w:hAnsi="Times New Roman" w:cs="Times New Roman"/>
          <w:color w:val="000000"/>
          <w:sz w:val="24"/>
          <w:szCs w:val="24"/>
          <w:lang w:eastAsia="ru-RU"/>
        </w:rPr>
        <w:t>» (первый поэт города – Всеволод Ершов) – филиал № 4</w:t>
      </w:r>
    </w:p>
    <w:p w:rsidR="00346C00" w:rsidRPr="00C548BE" w:rsidRDefault="00123FB0" w:rsidP="00F76FAD">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9.2. </w:t>
      </w:r>
      <w:r w:rsidR="00346C00" w:rsidRPr="00C548BE">
        <w:rPr>
          <w:rFonts w:ascii="Times New Roman" w:hAnsi="Times New Roman" w:cs="Times New Roman"/>
          <w:b/>
          <w:sz w:val="24"/>
          <w:szCs w:val="24"/>
        </w:rPr>
        <w:t>Справочно-библиографический фонд библиотеки (выделен ли отдельно, состав, количество, пополнение, наиболее спрашиваемая часть).</w:t>
      </w:r>
    </w:p>
    <w:p w:rsidR="00E1732F" w:rsidRPr="00C548BE" w:rsidRDefault="00E1732F" w:rsidP="002B4759">
      <w:pPr>
        <w:spacing w:after="0" w:line="240" w:lineRule="auto"/>
        <w:ind w:firstLine="708"/>
        <w:jc w:val="both"/>
        <w:rPr>
          <w:rFonts w:ascii="Times New Roman" w:hAnsi="Times New Roman" w:cs="Times New Roman"/>
          <w:sz w:val="24"/>
          <w:szCs w:val="24"/>
        </w:rPr>
      </w:pPr>
      <w:r w:rsidRPr="00C548BE">
        <w:rPr>
          <w:rFonts w:ascii="Times New Roman" w:hAnsi="Times New Roman" w:cs="Times New Roman"/>
          <w:sz w:val="24"/>
          <w:szCs w:val="24"/>
        </w:rPr>
        <w:t>Во всех библиотеках справочно-библиографический фонд библиотеки выделен отдельно: энциклопедии, справочники универсального и тематичес</w:t>
      </w:r>
      <w:r w:rsidR="000B5A9C" w:rsidRPr="00C548BE">
        <w:rPr>
          <w:rFonts w:ascii="Times New Roman" w:hAnsi="Times New Roman" w:cs="Times New Roman"/>
          <w:sz w:val="24"/>
          <w:szCs w:val="24"/>
        </w:rPr>
        <w:t>кого содержания, в количестве 48</w:t>
      </w:r>
      <w:r w:rsidRPr="00C548BE">
        <w:rPr>
          <w:rFonts w:ascii="Times New Roman" w:hAnsi="Times New Roman" w:cs="Times New Roman"/>
          <w:sz w:val="24"/>
          <w:szCs w:val="24"/>
        </w:rPr>
        <w:t>0 экземпляров в Центральной библиотеке, около 300</w:t>
      </w:r>
      <w:r w:rsidR="00F75C33">
        <w:rPr>
          <w:rFonts w:ascii="Times New Roman" w:hAnsi="Times New Roman" w:cs="Times New Roman"/>
          <w:sz w:val="24"/>
          <w:szCs w:val="24"/>
        </w:rPr>
        <w:t xml:space="preserve"> экземпляров</w:t>
      </w:r>
      <w:r w:rsidRPr="00C548BE">
        <w:rPr>
          <w:rFonts w:ascii="Times New Roman" w:hAnsi="Times New Roman" w:cs="Times New Roman"/>
          <w:sz w:val="24"/>
          <w:szCs w:val="24"/>
        </w:rPr>
        <w:t xml:space="preserve"> в крупных фили</w:t>
      </w:r>
      <w:r w:rsidR="000B5A9C" w:rsidRPr="00C548BE">
        <w:rPr>
          <w:rFonts w:ascii="Times New Roman" w:hAnsi="Times New Roman" w:cs="Times New Roman"/>
          <w:sz w:val="24"/>
          <w:szCs w:val="24"/>
        </w:rPr>
        <w:t>алах № 1,3,4. Всего по ЦБС – 1310</w:t>
      </w:r>
      <w:r w:rsidR="00C548BE">
        <w:rPr>
          <w:rFonts w:ascii="Times New Roman" w:hAnsi="Times New Roman" w:cs="Times New Roman"/>
          <w:sz w:val="24"/>
          <w:szCs w:val="24"/>
        </w:rPr>
        <w:t>0 экземпляров справочно-библиографической литературы</w:t>
      </w:r>
      <w:r w:rsidRPr="00C548BE">
        <w:rPr>
          <w:rFonts w:ascii="Times New Roman" w:hAnsi="Times New Roman" w:cs="Times New Roman"/>
          <w:sz w:val="24"/>
          <w:szCs w:val="24"/>
        </w:rPr>
        <w:t>. Ежегодно в ЦБС поступает около 300 новых справочных изданий, большая часть которых расставляется</w:t>
      </w:r>
      <w:r w:rsidR="004F4144" w:rsidRPr="00C548BE">
        <w:rPr>
          <w:rFonts w:ascii="Times New Roman" w:hAnsi="Times New Roman" w:cs="Times New Roman"/>
          <w:sz w:val="24"/>
          <w:szCs w:val="24"/>
        </w:rPr>
        <w:t xml:space="preserve"> согласно разделам ББК. Наибольшим спросом</w:t>
      </w:r>
      <w:r w:rsidRPr="00C548BE">
        <w:rPr>
          <w:rFonts w:ascii="Times New Roman" w:hAnsi="Times New Roman" w:cs="Times New Roman"/>
          <w:sz w:val="24"/>
          <w:szCs w:val="24"/>
        </w:rPr>
        <w:t xml:space="preserve"> </w:t>
      </w:r>
      <w:r w:rsidR="004F4144" w:rsidRPr="00C548BE">
        <w:rPr>
          <w:rFonts w:ascii="Times New Roman" w:hAnsi="Times New Roman" w:cs="Times New Roman"/>
          <w:sz w:val="24"/>
          <w:szCs w:val="24"/>
        </w:rPr>
        <w:t xml:space="preserve">пользуются </w:t>
      </w:r>
      <w:r w:rsidRPr="00C548BE">
        <w:rPr>
          <w:rFonts w:ascii="Times New Roman" w:hAnsi="Times New Roman" w:cs="Times New Roman"/>
          <w:sz w:val="24"/>
          <w:szCs w:val="24"/>
        </w:rPr>
        <w:t>энциклопедии тематического содержания.</w:t>
      </w:r>
    </w:p>
    <w:p w:rsidR="00346C00" w:rsidRPr="00123FB0" w:rsidRDefault="00346C00" w:rsidP="007E0C41">
      <w:pPr>
        <w:pStyle w:val="ac"/>
        <w:numPr>
          <w:ilvl w:val="1"/>
          <w:numId w:val="45"/>
        </w:numPr>
        <w:jc w:val="both"/>
        <w:rPr>
          <w:b/>
        </w:rPr>
      </w:pPr>
      <w:r w:rsidRPr="00123FB0">
        <w:rPr>
          <w:b/>
        </w:rPr>
        <w:t>Справочно-поисковый аппарат (карточные картотеки и каталоги, электронная составляющая).</w:t>
      </w:r>
      <w:r w:rsidR="00123FB0">
        <w:rPr>
          <w:b/>
        </w:rPr>
        <w:t xml:space="preserve"> См.также п.9.1.</w:t>
      </w:r>
    </w:p>
    <w:p w:rsidR="00E1732F" w:rsidRPr="00C548BE" w:rsidRDefault="00E1732F" w:rsidP="004F4144">
      <w:pPr>
        <w:spacing w:after="0" w:line="240" w:lineRule="auto"/>
        <w:ind w:firstLine="708"/>
        <w:jc w:val="both"/>
        <w:rPr>
          <w:rFonts w:ascii="Times New Roman" w:hAnsi="Times New Roman" w:cs="Times New Roman"/>
          <w:sz w:val="24"/>
          <w:szCs w:val="24"/>
        </w:rPr>
      </w:pPr>
      <w:r w:rsidRPr="00C548BE">
        <w:rPr>
          <w:rFonts w:ascii="Times New Roman" w:hAnsi="Times New Roman" w:cs="Times New Roman"/>
          <w:sz w:val="24"/>
          <w:szCs w:val="24"/>
        </w:rPr>
        <w:t>Традиционные карточные каталоги и картотеки по-прежнему ведутся во всех библиотеках: алфавитный, систематический каталог, генеральный каталог в Центра</w:t>
      </w:r>
      <w:r w:rsidR="00C548BE">
        <w:rPr>
          <w:rFonts w:ascii="Times New Roman" w:hAnsi="Times New Roman" w:cs="Times New Roman"/>
          <w:sz w:val="24"/>
          <w:szCs w:val="24"/>
        </w:rPr>
        <w:t>льной библиотеке, учётный в отделе комплектования и обработки</w:t>
      </w:r>
      <w:r w:rsidRPr="00C548BE">
        <w:rPr>
          <w:rFonts w:ascii="Times New Roman" w:hAnsi="Times New Roman" w:cs="Times New Roman"/>
          <w:sz w:val="24"/>
          <w:szCs w:val="24"/>
        </w:rPr>
        <w:t xml:space="preserve">, в читальных залах ведётся систематическая картотека статей, тематические картотеки. Количество записей электронного каталога </w:t>
      </w:r>
      <w:r w:rsidR="001A03E7" w:rsidRPr="00C548BE">
        <w:rPr>
          <w:rFonts w:ascii="Times New Roman" w:hAnsi="Times New Roman" w:cs="Times New Roman"/>
          <w:sz w:val="24"/>
          <w:szCs w:val="24"/>
        </w:rPr>
        <w:t>составляет</w:t>
      </w:r>
      <w:r w:rsidR="0035208F">
        <w:rPr>
          <w:rFonts w:ascii="Times New Roman" w:hAnsi="Times New Roman" w:cs="Times New Roman"/>
          <w:sz w:val="24"/>
          <w:szCs w:val="24"/>
        </w:rPr>
        <w:t xml:space="preserve"> </w:t>
      </w:r>
      <w:r w:rsidR="0035208F" w:rsidRPr="0035208F">
        <w:rPr>
          <w:rFonts w:ascii="Times New Roman" w:hAnsi="Times New Roman" w:cs="Times New Roman"/>
          <w:sz w:val="24"/>
          <w:szCs w:val="24"/>
          <w:u w:val="single"/>
        </w:rPr>
        <w:t>19335</w:t>
      </w:r>
      <w:r w:rsidR="001A03E7" w:rsidRPr="0035208F">
        <w:rPr>
          <w:rFonts w:ascii="Times New Roman" w:hAnsi="Times New Roman" w:cs="Times New Roman"/>
          <w:sz w:val="24"/>
          <w:szCs w:val="24"/>
          <w:u w:val="single"/>
        </w:rPr>
        <w:t xml:space="preserve"> </w:t>
      </w:r>
      <w:r w:rsidR="00711226" w:rsidRPr="00C548BE">
        <w:rPr>
          <w:rFonts w:ascii="Times New Roman" w:hAnsi="Times New Roman" w:cs="Times New Roman"/>
          <w:sz w:val="24"/>
          <w:szCs w:val="24"/>
        </w:rPr>
        <w:t>записей</w:t>
      </w:r>
      <w:r w:rsidR="00711226">
        <w:rPr>
          <w:rFonts w:ascii="Times New Roman" w:hAnsi="Times New Roman" w:cs="Times New Roman"/>
          <w:sz w:val="24"/>
          <w:szCs w:val="24"/>
        </w:rPr>
        <w:t>, отражены</w:t>
      </w:r>
      <w:r w:rsidR="0035208F">
        <w:rPr>
          <w:rFonts w:ascii="Times New Roman" w:hAnsi="Times New Roman" w:cs="Times New Roman"/>
          <w:sz w:val="24"/>
          <w:szCs w:val="24"/>
        </w:rPr>
        <w:t xml:space="preserve"> в РКБ СО </w:t>
      </w:r>
      <w:r w:rsidR="0035208F" w:rsidRPr="0035208F">
        <w:rPr>
          <w:rFonts w:ascii="Times New Roman" w:hAnsi="Times New Roman" w:cs="Times New Roman"/>
          <w:sz w:val="24"/>
          <w:szCs w:val="24"/>
          <w:u w:val="single"/>
        </w:rPr>
        <w:t>18923</w:t>
      </w:r>
      <w:r w:rsidR="0035208F">
        <w:rPr>
          <w:rFonts w:ascii="Times New Roman" w:hAnsi="Times New Roman" w:cs="Times New Roman"/>
          <w:sz w:val="24"/>
          <w:szCs w:val="24"/>
        </w:rPr>
        <w:t xml:space="preserve"> записи</w:t>
      </w:r>
      <w:r w:rsidRPr="00C548BE">
        <w:rPr>
          <w:rFonts w:ascii="Times New Roman" w:hAnsi="Times New Roman" w:cs="Times New Roman"/>
          <w:sz w:val="24"/>
          <w:szCs w:val="24"/>
        </w:rPr>
        <w:t>.</w:t>
      </w:r>
    </w:p>
    <w:p w:rsidR="00E1732F" w:rsidRPr="001A03E7" w:rsidRDefault="00346C00" w:rsidP="007E0C41">
      <w:pPr>
        <w:numPr>
          <w:ilvl w:val="1"/>
          <w:numId w:val="45"/>
        </w:numPr>
        <w:spacing w:after="0" w:line="240" w:lineRule="auto"/>
        <w:ind w:left="0" w:firstLine="0"/>
        <w:jc w:val="both"/>
        <w:rPr>
          <w:rFonts w:ascii="Times New Roman" w:hAnsi="Times New Roman" w:cs="Times New Roman"/>
          <w:b/>
          <w:sz w:val="24"/>
          <w:szCs w:val="24"/>
        </w:rPr>
      </w:pPr>
      <w:r w:rsidRPr="001A03E7">
        <w:rPr>
          <w:rFonts w:ascii="Times New Roman" w:hAnsi="Times New Roman" w:cs="Times New Roman"/>
          <w:b/>
          <w:sz w:val="24"/>
          <w:szCs w:val="24"/>
        </w:rPr>
        <w:t xml:space="preserve">Справочно-библиографическое обслуживание индивидуальных пользователей и коллективных абонентов. Информационное обслуживание (количество индивидуальных абонентов, темы информирования; количество коллективных </w:t>
      </w:r>
      <w:r w:rsidRPr="001A03E7">
        <w:rPr>
          <w:rFonts w:ascii="Times New Roman" w:hAnsi="Times New Roman" w:cs="Times New Roman"/>
          <w:b/>
          <w:sz w:val="24"/>
          <w:szCs w:val="24"/>
        </w:rPr>
        <w:lastRenderedPageBreak/>
        <w:t>абонентов, темы информирования; массовое информирование; каналы информирования (электронная почта, сайт б-ки, общегородские порталы и т.д.)</w:t>
      </w:r>
    </w:p>
    <w:p w:rsidR="00E1732F" w:rsidRPr="00711226" w:rsidRDefault="00E1732F" w:rsidP="007E0C41">
      <w:pPr>
        <w:numPr>
          <w:ilvl w:val="0"/>
          <w:numId w:val="4"/>
        </w:numPr>
        <w:spacing w:after="0" w:line="240" w:lineRule="auto"/>
        <w:ind w:left="0" w:firstLine="0"/>
        <w:jc w:val="both"/>
        <w:rPr>
          <w:rFonts w:ascii="Times New Roman" w:hAnsi="Times New Roman" w:cs="Times New Roman"/>
          <w:b/>
          <w:sz w:val="24"/>
          <w:szCs w:val="24"/>
        </w:rPr>
      </w:pPr>
      <w:r w:rsidRPr="00711226">
        <w:rPr>
          <w:rFonts w:ascii="Times New Roman" w:hAnsi="Times New Roman" w:cs="Times New Roman"/>
          <w:b/>
          <w:sz w:val="24"/>
          <w:szCs w:val="24"/>
        </w:rPr>
        <w:t>количество индивидуальных абоненто</w:t>
      </w:r>
      <w:r w:rsidRPr="00875CA1">
        <w:rPr>
          <w:rFonts w:ascii="Times New Roman" w:hAnsi="Times New Roman" w:cs="Times New Roman"/>
          <w:sz w:val="24"/>
          <w:szCs w:val="24"/>
        </w:rPr>
        <w:t xml:space="preserve">в – </w:t>
      </w:r>
      <w:r w:rsidR="0035208F" w:rsidRPr="00711226">
        <w:rPr>
          <w:rFonts w:ascii="Times New Roman" w:hAnsi="Times New Roman" w:cs="Times New Roman"/>
          <w:sz w:val="24"/>
          <w:szCs w:val="24"/>
        </w:rPr>
        <w:t>132</w:t>
      </w:r>
      <w:r w:rsidRPr="00711226">
        <w:rPr>
          <w:rFonts w:ascii="Times New Roman" w:hAnsi="Times New Roman" w:cs="Times New Roman"/>
          <w:sz w:val="24"/>
          <w:szCs w:val="24"/>
        </w:rPr>
        <w:t xml:space="preserve"> человек</w:t>
      </w:r>
      <w:r w:rsidR="0035208F" w:rsidRPr="00711226">
        <w:rPr>
          <w:rFonts w:ascii="Times New Roman" w:hAnsi="Times New Roman" w:cs="Times New Roman"/>
          <w:sz w:val="24"/>
          <w:szCs w:val="24"/>
        </w:rPr>
        <w:t>а</w:t>
      </w:r>
      <w:r w:rsidR="00E51D62" w:rsidRPr="00711226">
        <w:rPr>
          <w:rFonts w:ascii="Times New Roman" w:hAnsi="Times New Roman" w:cs="Times New Roman"/>
          <w:b/>
          <w:sz w:val="24"/>
          <w:szCs w:val="24"/>
        </w:rPr>
        <w:t>.</w:t>
      </w:r>
    </w:p>
    <w:p w:rsidR="00E1732F" w:rsidRPr="00711226" w:rsidRDefault="00E1732F" w:rsidP="007E0C41">
      <w:pPr>
        <w:numPr>
          <w:ilvl w:val="0"/>
          <w:numId w:val="4"/>
        </w:numPr>
        <w:spacing w:after="0" w:line="240" w:lineRule="auto"/>
        <w:ind w:left="0" w:firstLine="0"/>
        <w:jc w:val="both"/>
        <w:rPr>
          <w:rFonts w:ascii="Times New Roman" w:hAnsi="Times New Roman" w:cs="Times New Roman"/>
          <w:sz w:val="24"/>
          <w:szCs w:val="24"/>
        </w:rPr>
      </w:pPr>
      <w:r w:rsidRPr="00711226">
        <w:rPr>
          <w:rFonts w:ascii="Times New Roman" w:hAnsi="Times New Roman" w:cs="Times New Roman"/>
          <w:b/>
          <w:sz w:val="24"/>
          <w:szCs w:val="24"/>
        </w:rPr>
        <w:t>темы информирования</w:t>
      </w:r>
      <w:r w:rsidRPr="00875CA1">
        <w:rPr>
          <w:rFonts w:ascii="Times New Roman" w:hAnsi="Times New Roman" w:cs="Times New Roman"/>
          <w:sz w:val="24"/>
          <w:szCs w:val="24"/>
        </w:rPr>
        <w:t xml:space="preserve"> –</w:t>
      </w:r>
      <w:r w:rsidR="00080CAD">
        <w:rPr>
          <w:rFonts w:ascii="Times New Roman" w:hAnsi="Times New Roman" w:cs="Times New Roman"/>
          <w:sz w:val="24"/>
          <w:szCs w:val="24"/>
        </w:rPr>
        <w:t xml:space="preserve"> </w:t>
      </w:r>
      <w:r w:rsidR="00080CAD" w:rsidRPr="00711226">
        <w:rPr>
          <w:rFonts w:ascii="Times New Roman" w:hAnsi="Times New Roman" w:cs="Times New Roman"/>
          <w:sz w:val="24"/>
          <w:szCs w:val="24"/>
        </w:rPr>
        <w:t xml:space="preserve">поэзия, публицистика, литературоведение, </w:t>
      </w:r>
      <w:r w:rsidR="0050796A" w:rsidRPr="00711226">
        <w:rPr>
          <w:rFonts w:ascii="Times New Roman" w:hAnsi="Times New Roman" w:cs="Times New Roman"/>
          <w:sz w:val="24"/>
          <w:szCs w:val="24"/>
        </w:rPr>
        <w:t>истори</w:t>
      </w:r>
      <w:r w:rsidR="00080CAD" w:rsidRPr="00711226">
        <w:rPr>
          <w:rFonts w:ascii="Times New Roman" w:hAnsi="Times New Roman" w:cs="Times New Roman"/>
          <w:sz w:val="24"/>
          <w:szCs w:val="24"/>
        </w:rPr>
        <w:t>я</w:t>
      </w:r>
      <w:r w:rsidR="0050796A" w:rsidRPr="00711226">
        <w:rPr>
          <w:rFonts w:ascii="Times New Roman" w:hAnsi="Times New Roman" w:cs="Times New Roman"/>
          <w:sz w:val="24"/>
          <w:szCs w:val="24"/>
        </w:rPr>
        <w:t xml:space="preserve">, политика. </w:t>
      </w:r>
      <w:r w:rsidR="00080CAD" w:rsidRPr="00711226">
        <w:rPr>
          <w:rFonts w:ascii="Times New Roman" w:hAnsi="Times New Roman" w:cs="Times New Roman"/>
          <w:sz w:val="24"/>
          <w:szCs w:val="24"/>
        </w:rPr>
        <w:t xml:space="preserve">  </w:t>
      </w:r>
    </w:p>
    <w:p w:rsidR="00E1732F" w:rsidRPr="00711226" w:rsidRDefault="00E1732F" w:rsidP="007E0C41">
      <w:pPr>
        <w:numPr>
          <w:ilvl w:val="0"/>
          <w:numId w:val="4"/>
        </w:numPr>
        <w:spacing w:after="0" w:line="240" w:lineRule="auto"/>
        <w:ind w:left="0" w:firstLine="0"/>
        <w:jc w:val="both"/>
        <w:rPr>
          <w:rFonts w:ascii="Times New Roman" w:hAnsi="Times New Roman" w:cs="Times New Roman"/>
          <w:sz w:val="24"/>
          <w:szCs w:val="24"/>
        </w:rPr>
      </w:pPr>
      <w:r w:rsidRPr="00711226">
        <w:rPr>
          <w:rFonts w:ascii="Times New Roman" w:hAnsi="Times New Roman" w:cs="Times New Roman"/>
          <w:b/>
          <w:sz w:val="24"/>
          <w:szCs w:val="24"/>
        </w:rPr>
        <w:t>массовое информирование</w:t>
      </w:r>
      <w:r w:rsidRPr="00875CA1">
        <w:rPr>
          <w:rFonts w:ascii="Times New Roman" w:hAnsi="Times New Roman" w:cs="Times New Roman"/>
          <w:sz w:val="24"/>
          <w:szCs w:val="24"/>
        </w:rPr>
        <w:t xml:space="preserve"> – </w:t>
      </w:r>
      <w:r w:rsidRPr="00711226">
        <w:rPr>
          <w:rFonts w:ascii="Times New Roman" w:hAnsi="Times New Roman" w:cs="Times New Roman"/>
          <w:sz w:val="24"/>
          <w:szCs w:val="24"/>
        </w:rPr>
        <w:t>обзоры новой литературы в местной печати</w:t>
      </w:r>
      <w:r w:rsidR="000B5A9C" w:rsidRPr="00711226">
        <w:rPr>
          <w:rFonts w:ascii="Times New Roman" w:hAnsi="Times New Roman" w:cs="Times New Roman"/>
          <w:sz w:val="24"/>
          <w:szCs w:val="24"/>
        </w:rPr>
        <w:t xml:space="preserve"> - 5</w:t>
      </w:r>
      <w:r w:rsidRPr="00711226">
        <w:rPr>
          <w:rFonts w:ascii="Times New Roman" w:hAnsi="Times New Roman" w:cs="Times New Roman"/>
          <w:sz w:val="24"/>
          <w:szCs w:val="24"/>
        </w:rPr>
        <w:t xml:space="preserve">, списки литературы на сайте ЦБС– </w:t>
      </w:r>
      <w:r w:rsidR="000B5A9C" w:rsidRPr="00711226">
        <w:rPr>
          <w:rFonts w:ascii="Times New Roman" w:hAnsi="Times New Roman" w:cs="Times New Roman"/>
          <w:sz w:val="24"/>
          <w:szCs w:val="24"/>
        </w:rPr>
        <w:t>12</w:t>
      </w:r>
      <w:r w:rsidR="0050796A" w:rsidRPr="00711226">
        <w:rPr>
          <w:rFonts w:ascii="Times New Roman" w:hAnsi="Times New Roman" w:cs="Times New Roman"/>
          <w:sz w:val="24"/>
          <w:szCs w:val="24"/>
        </w:rPr>
        <w:t>.</w:t>
      </w:r>
    </w:p>
    <w:p w:rsidR="00E1732F" w:rsidRPr="00711226" w:rsidRDefault="00E1732F" w:rsidP="007E0C41">
      <w:pPr>
        <w:numPr>
          <w:ilvl w:val="0"/>
          <w:numId w:val="4"/>
        </w:numPr>
        <w:spacing w:after="0" w:line="240" w:lineRule="auto"/>
        <w:ind w:left="0" w:firstLine="0"/>
        <w:jc w:val="both"/>
        <w:rPr>
          <w:rFonts w:ascii="Times New Roman" w:hAnsi="Times New Roman" w:cs="Times New Roman"/>
          <w:sz w:val="24"/>
          <w:szCs w:val="24"/>
        </w:rPr>
      </w:pPr>
      <w:r w:rsidRPr="00711226">
        <w:rPr>
          <w:rFonts w:ascii="Times New Roman" w:hAnsi="Times New Roman" w:cs="Times New Roman"/>
          <w:b/>
          <w:sz w:val="24"/>
          <w:szCs w:val="24"/>
        </w:rPr>
        <w:t>каналы информирования</w:t>
      </w:r>
      <w:r>
        <w:rPr>
          <w:rFonts w:ascii="Times New Roman" w:hAnsi="Times New Roman" w:cs="Times New Roman"/>
          <w:sz w:val="24"/>
          <w:szCs w:val="24"/>
        </w:rPr>
        <w:t xml:space="preserve"> </w:t>
      </w:r>
      <w:r w:rsidR="000B5A9C">
        <w:rPr>
          <w:rFonts w:ascii="Times New Roman" w:hAnsi="Times New Roman" w:cs="Times New Roman"/>
          <w:sz w:val="24"/>
          <w:szCs w:val="24"/>
        </w:rPr>
        <w:t>–</w:t>
      </w:r>
      <w:r>
        <w:rPr>
          <w:rFonts w:ascii="Times New Roman" w:hAnsi="Times New Roman" w:cs="Times New Roman"/>
          <w:sz w:val="24"/>
          <w:szCs w:val="24"/>
        </w:rPr>
        <w:t xml:space="preserve"> </w:t>
      </w:r>
      <w:r w:rsidR="000B5A9C" w:rsidRPr="00711226">
        <w:rPr>
          <w:rFonts w:ascii="Times New Roman" w:hAnsi="Times New Roman" w:cs="Times New Roman"/>
          <w:sz w:val="24"/>
          <w:szCs w:val="24"/>
        </w:rPr>
        <w:t>сайт, социальные блоги.</w:t>
      </w:r>
    </w:p>
    <w:p w:rsidR="00346C00" w:rsidRPr="001A03E7" w:rsidRDefault="00346C00" w:rsidP="007E0C41">
      <w:pPr>
        <w:numPr>
          <w:ilvl w:val="1"/>
          <w:numId w:val="45"/>
        </w:numPr>
        <w:spacing w:after="0" w:line="240" w:lineRule="auto"/>
        <w:ind w:left="0" w:firstLine="0"/>
        <w:jc w:val="both"/>
        <w:rPr>
          <w:rFonts w:ascii="Times New Roman" w:hAnsi="Times New Roman" w:cs="Times New Roman"/>
          <w:b/>
          <w:sz w:val="24"/>
          <w:szCs w:val="24"/>
        </w:rPr>
      </w:pPr>
      <w:r w:rsidRPr="001A03E7">
        <w:rPr>
          <w:rFonts w:ascii="Times New Roman" w:hAnsi="Times New Roman" w:cs="Times New Roman"/>
          <w:b/>
          <w:sz w:val="24"/>
          <w:szCs w:val="24"/>
        </w:rPr>
        <w:t>Формирование информационной культуры пользователей (группы пользователей);</w:t>
      </w:r>
    </w:p>
    <w:p w:rsidR="00346C00" w:rsidRPr="001A03E7" w:rsidRDefault="00346C00" w:rsidP="00F54ADE">
      <w:pPr>
        <w:spacing w:after="0" w:line="240" w:lineRule="auto"/>
        <w:jc w:val="both"/>
        <w:rPr>
          <w:rFonts w:ascii="Times New Roman" w:hAnsi="Times New Roman" w:cs="Times New Roman"/>
          <w:b/>
          <w:sz w:val="24"/>
          <w:szCs w:val="24"/>
        </w:rPr>
      </w:pPr>
      <w:r w:rsidRPr="001A03E7">
        <w:rPr>
          <w:rFonts w:ascii="Times New Roman" w:hAnsi="Times New Roman" w:cs="Times New Roman"/>
          <w:b/>
          <w:sz w:val="24"/>
          <w:szCs w:val="24"/>
        </w:rPr>
        <w:t xml:space="preserve">формы работы. </w:t>
      </w:r>
    </w:p>
    <w:p w:rsidR="002F0FF3" w:rsidRPr="00711226" w:rsidRDefault="002F0FF3" w:rsidP="007E0C41">
      <w:pPr>
        <w:numPr>
          <w:ilvl w:val="0"/>
          <w:numId w:val="5"/>
        </w:numPr>
        <w:spacing w:after="0" w:line="240" w:lineRule="auto"/>
        <w:ind w:left="0" w:firstLine="0"/>
        <w:jc w:val="both"/>
        <w:rPr>
          <w:rFonts w:ascii="Times New Roman" w:hAnsi="Times New Roman" w:cs="Times New Roman"/>
          <w:sz w:val="24"/>
          <w:szCs w:val="24"/>
        </w:rPr>
      </w:pPr>
      <w:r w:rsidRPr="00711226">
        <w:rPr>
          <w:rFonts w:ascii="Times New Roman" w:hAnsi="Times New Roman" w:cs="Times New Roman"/>
          <w:b/>
          <w:sz w:val="24"/>
          <w:szCs w:val="24"/>
        </w:rPr>
        <w:t>группы пользователей</w:t>
      </w:r>
      <w:r w:rsidRPr="00711226">
        <w:rPr>
          <w:rFonts w:ascii="Times New Roman" w:hAnsi="Times New Roman" w:cs="Times New Roman"/>
          <w:sz w:val="24"/>
          <w:szCs w:val="24"/>
        </w:rPr>
        <w:t xml:space="preserve"> – учащиеся средних учебных заведений, пенсионеры.</w:t>
      </w:r>
    </w:p>
    <w:p w:rsidR="002F0FF3" w:rsidRPr="00711226" w:rsidRDefault="002F0FF3" w:rsidP="007E0C41">
      <w:pPr>
        <w:numPr>
          <w:ilvl w:val="0"/>
          <w:numId w:val="5"/>
        </w:numPr>
        <w:spacing w:after="0" w:line="240" w:lineRule="auto"/>
        <w:ind w:left="0" w:firstLine="0"/>
        <w:jc w:val="both"/>
        <w:rPr>
          <w:rFonts w:ascii="Times New Roman" w:hAnsi="Times New Roman" w:cs="Times New Roman"/>
          <w:sz w:val="24"/>
          <w:szCs w:val="24"/>
        </w:rPr>
      </w:pPr>
      <w:r w:rsidRPr="00711226">
        <w:rPr>
          <w:rFonts w:ascii="Times New Roman" w:hAnsi="Times New Roman" w:cs="Times New Roman"/>
          <w:b/>
          <w:sz w:val="24"/>
          <w:szCs w:val="24"/>
        </w:rPr>
        <w:t>формы работы</w:t>
      </w:r>
      <w:r w:rsidRPr="00711226">
        <w:rPr>
          <w:rFonts w:ascii="Times New Roman" w:hAnsi="Times New Roman" w:cs="Times New Roman"/>
          <w:sz w:val="24"/>
          <w:szCs w:val="24"/>
        </w:rPr>
        <w:t xml:space="preserve"> – библиотечные уроки, школа компьютерной грамотности (поиск информации).</w:t>
      </w:r>
    </w:p>
    <w:p w:rsidR="00E1732F" w:rsidRPr="001A03E7" w:rsidRDefault="00346C00" w:rsidP="007E0C41">
      <w:pPr>
        <w:numPr>
          <w:ilvl w:val="1"/>
          <w:numId w:val="45"/>
        </w:numPr>
        <w:spacing w:after="0" w:line="240" w:lineRule="auto"/>
        <w:ind w:left="0" w:firstLine="0"/>
        <w:jc w:val="both"/>
        <w:rPr>
          <w:rFonts w:ascii="Times New Roman" w:hAnsi="Times New Roman" w:cs="Times New Roman"/>
          <w:b/>
          <w:i/>
          <w:sz w:val="24"/>
          <w:szCs w:val="24"/>
        </w:rPr>
      </w:pPr>
      <w:r w:rsidRPr="001A03E7">
        <w:rPr>
          <w:rFonts w:ascii="Times New Roman" w:hAnsi="Times New Roman" w:cs="Times New Roman"/>
          <w:b/>
          <w:sz w:val="24"/>
          <w:szCs w:val="24"/>
        </w:rPr>
        <w:t xml:space="preserve"> Выпуск библиографической продукции (сколько указателей создано; малые формы библиографических изданий (списки, дайджесты, другое)</w:t>
      </w:r>
      <w:r w:rsidR="001A03E7">
        <w:rPr>
          <w:rFonts w:ascii="Times New Roman" w:hAnsi="Times New Roman" w:cs="Times New Roman"/>
          <w:b/>
          <w:sz w:val="24"/>
          <w:szCs w:val="24"/>
        </w:rPr>
        <w:t>.</w:t>
      </w:r>
      <w:r w:rsidR="000B5A9C" w:rsidRPr="001A03E7">
        <w:rPr>
          <w:rFonts w:ascii="Times New Roman" w:hAnsi="Times New Roman" w:cs="Times New Roman"/>
          <w:b/>
          <w:sz w:val="24"/>
          <w:szCs w:val="24"/>
        </w:rPr>
        <w:t xml:space="preserve"> </w:t>
      </w:r>
    </w:p>
    <w:p w:rsidR="00E1732F" w:rsidRPr="001A03E7" w:rsidRDefault="00E1732F" w:rsidP="000B5A9C">
      <w:pPr>
        <w:spacing w:after="0" w:line="240" w:lineRule="auto"/>
        <w:ind w:firstLine="708"/>
        <w:jc w:val="both"/>
        <w:rPr>
          <w:rFonts w:ascii="Times New Roman" w:hAnsi="Times New Roman" w:cs="Times New Roman"/>
          <w:b/>
          <w:sz w:val="24"/>
          <w:szCs w:val="24"/>
        </w:rPr>
      </w:pPr>
      <w:r w:rsidRPr="001A03E7">
        <w:rPr>
          <w:rFonts w:ascii="Times New Roman" w:hAnsi="Times New Roman" w:cs="Times New Roman"/>
          <w:sz w:val="24"/>
          <w:szCs w:val="24"/>
        </w:rPr>
        <w:t>Для читателей города один раз в полгода составляется «Бюллетень книжных новинок МБУ «ЦБС» го</w:t>
      </w:r>
      <w:r w:rsidR="001A03E7" w:rsidRPr="001A03E7">
        <w:rPr>
          <w:rFonts w:ascii="Times New Roman" w:hAnsi="Times New Roman" w:cs="Times New Roman"/>
          <w:sz w:val="24"/>
          <w:szCs w:val="24"/>
        </w:rPr>
        <w:t>родского округа</w:t>
      </w:r>
      <w:r w:rsidRPr="001A03E7">
        <w:rPr>
          <w:rFonts w:ascii="Times New Roman" w:hAnsi="Times New Roman" w:cs="Times New Roman"/>
          <w:sz w:val="24"/>
          <w:szCs w:val="24"/>
        </w:rPr>
        <w:t xml:space="preserve"> Красноуральск». А также составляется «Информационный бюллетень периодических изданий библиотек го</w:t>
      </w:r>
      <w:r w:rsidR="001A03E7" w:rsidRPr="001A03E7">
        <w:rPr>
          <w:rFonts w:ascii="Times New Roman" w:hAnsi="Times New Roman" w:cs="Times New Roman"/>
          <w:sz w:val="24"/>
          <w:szCs w:val="24"/>
        </w:rPr>
        <w:t>родского округа</w:t>
      </w:r>
      <w:r w:rsidRPr="001A03E7">
        <w:rPr>
          <w:rFonts w:ascii="Times New Roman" w:hAnsi="Times New Roman" w:cs="Times New Roman"/>
          <w:sz w:val="24"/>
          <w:szCs w:val="24"/>
        </w:rPr>
        <w:t xml:space="preserve"> Красноуральск». Информационные бюллетени и списки литературы представлены на сайте МБУ «ЦБС» городского округа Красноуральск, в разделе: «Советуем почитать». </w:t>
      </w:r>
    </w:p>
    <w:p w:rsidR="00E1732F" w:rsidRPr="001A03E7" w:rsidRDefault="00E1732F" w:rsidP="00DE3680">
      <w:pPr>
        <w:pStyle w:val="ac"/>
        <w:ind w:left="0"/>
        <w:jc w:val="both"/>
      </w:pPr>
      <w:r w:rsidRPr="001A03E7">
        <w:t xml:space="preserve">В течение года было </w:t>
      </w:r>
      <w:r w:rsidR="001A03E7" w:rsidRPr="001A03E7">
        <w:t>составлено 10</w:t>
      </w:r>
      <w:r w:rsidR="00AC4DDD" w:rsidRPr="001A03E7">
        <w:t xml:space="preserve"> </w:t>
      </w:r>
      <w:r w:rsidR="000C61C2" w:rsidRPr="001A03E7">
        <w:t>списков литературы, к юбилеям писателей, к Году литературы, к 70-летию Победы.</w:t>
      </w:r>
      <w:r w:rsidRPr="001A03E7">
        <w:t xml:space="preserve"> </w:t>
      </w:r>
    </w:p>
    <w:p w:rsidR="00435F0A" w:rsidRPr="001A03E7" w:rsidRDefault="00346C00" w:rsidP="007E0C41">
      <w:pPr>
        <w:numPr>
          <w:ilvl w:val="1"/>
          <w:numId w:val="45"/>
        </w:numPr>
        <w:spacing w:after="0" w:line="240" w:lineRule="auto"/>
        <w:ind w:left="0" w:firstLine="0"/>
        <w:jc w:val="both"/>
        <w:rPr>
          <w:rFonts w:ascii="Times New Roman" w:hAnsi="Times New Roman" w:cs="Times New Roman"/>
          <w:b/>
          <w:sz w:val="24"/>
          <w:szCs w:val="24"/>
        </w:rPr>
      </w:pPr>
      <w:r w:rsidRPr="001A03E7">
        <w:rPr>
          <w:rFonts w:ascii="Times New Roman" w:hAnsi="Times New Roman" w:cs="Times New Roman"/>
          <w:b/>
          <w:sz w:val="24"/>
          <w:szCs w:val="24"/>
        </w:rPr>
        <w:t>Развитие системы СБО с использованием ИКТ. Участие в корпоративных проектах (МАРС, «Весь Урал», «Пионер», РКБ СО), результаты деятельности, проблемы.</w:t>
      </w:r>
    </w:p>
    <w:p w:rsidR="00E51D62" w:rsidRPr="00BB6C10" w:rsidRDefault="002F0FF3" w:rsidP="00E51D62">
      <w:pPr>
        <w:spacing w:after="0" w:line="240" w:lineRule="auto"/>
        <w:ind w:firstLine="708"/>
        <w:jc w:val="both"/>
        <w:rPr>
          <w:rFonts w:ascii="Times New Roman" w:hAnsi="Times New Roman" w:cs="Times New Roman"/>
          <w:sz w:val="24"/>
          <w:szCs w:val="24"/>
        </w:rPr>
      </w:pPr>
      <w:r w:rsidRPr="00BB6C10">
        <w:rPr>
          <w:rFonts w:ascii="Times New Roman" w:hAnsi="Times New Roman" w:cs="Times New Roman"/>
          <w:sz w:val="24"/>
          <w:szCs w:val="24"/>
        </w:rPr>
        <w:t xml:space="preserve">С 2009 года участвуем в </w:t>
      </w:r>
      <w:r w:rsidR="001A03E7" w:rsidRPr="00BB6C10">
        <w:rPr>
          <w:rFonts w:ascii="Times New Roman" w:hAnsi="Times New Roman" w:cs="Times New Roman"/>
          <w:sz w:val="24"/>
          <w:szCs w:val="24"/>
        </w:rPr>
        <w:t>проекте «Весь Урал», с 2014 г. п</w:t>
      </w:r>
      <w:r w:rsidRPr="00BB6C10">
        <w:rPr>
          <w:rFonts w:ascii="Times New Roman" w:hAnsi="Times New Roman" w:cs="Times New Roman"/>
          <w:sz w:val="24"/>
          <w:szCs w:val="24"/>
        </w:rPr>
        <w:t>ринимаем участие в проек</w:t>
      </w:r>
      <w:r w:rsidR="001A03E7" w:rsidRPr="00BB6C10">
        <w:rPr>
          <w:rFonts w:ascii="Times New Roman" w:hAnsi="Times New Roman" w:cs="Times New Roman"/>
          <w:sz w:val="24"/>
          <w:szCs w:val="24"/>
        </w:rPr>
        <w:t xml:space="preserve">те РКБ СО. </w:t>
      </w:r>
      <w:r w:rsidR="00E51D62" w:rsidRPr="00BB6C10">
        <w:rPr>
          <w:rFonts w:ascii="Times New Roman" w:hAnsi="Times New Roman" w:cs="Times New Roman"/>
          <w:sz w:val="24"/>
          <w:szCs w:val="24"/>
        </w:rPr>
        <w:t xml:space="preserve">В 2015 году количество общих записей электронного каталога составило 19335 единиц, </w:t>
      </w:r>
      <w:r w:rsidR="00BB6C10" w:rsidRPr="00BB6C10">
        <w:rPr>
          <w:rFonts w:ascii="Times New Roman" w:hAnsi="Times New Roman" w:cs="Times New Roman"/>
          <w:sz w:val="24"/>
          <w:szCs w:val="24"/>
        </w:rPr>
        <w:t>что на</w:t>
      </w:r>
      <w:r w:rsidR="00E51D62" w:rsidRPr="00BB6C10">
        <w:rPr>
          <w:rFonts w:ascii="Times New Roman" w:hAnsi="Times New Roman" w:cs="Times New Roman"/>
          <w:sz w:val="24"/>
          <w:szCs w:val="24"/>
        </w:rPr>
        <w:t xml:space="preserve"> 412 единиц больше, чем количество записей электронного каталога доступного в сети (18923 единицы). Это </w:t>
      </w:r>
      <w:r w:rsidR="00BB6C10" w:rsidRPr="00BB6C10">
        <w:rPr>
          <w:rFonts w:ascii="Times New Roman" w:hAnsi="Times New Roman" w:cs="Times New Roman"/>
          <w:sz w:val="24"/>
          <w:szCs w:val="24"/>
        </w:rPr>
        <w:t>произошло ввиду</w:t>
      </w:r>
      <w:r w:rsidR="00E51D62" w:rsidRPr="00BB6C10">
        <w:rPr>
          <w:rFonts w:ascii="Times New Roman" w:hAnsi="Times New Roman" w:cs="Times New Roman"/>
          <w:sz w:val="24"/>
          <w:szCs w:val="24"/>
        </w:rPr>
        <w:t xml:space="preserve"> того, что 249 записей было отклонено из-за несовпадения полей в АБИС ИРБИС-128 версия (наша ЦБС) и АБИС ИРБИС-64 версия (РКБ СО), а 163 записи были созданы после вливания элект</w:t>
      </w:r>
      <w:r w:rsidR="00BB6C10">
        <w:rPr>
          <w:rFonts w:ascii="Times New Roman" w:hAnsi="Times New Roman" w:cs="Times New Roman"/>
          <w:sz w:val="24"/>
          <w:szCs w:val="24"/>
        </w:rPr>
        <w:t xml:space="preserve">ронного каталога МБУ «ЦБС» </w:t>
      </w:r>
      <w:r w:rsidR="00BB6C10" w:rsidRPr="00BB6C10">
        <w:rPr>
          <w:rFonts w:ascii="Times New Roman" w:hAnsi="Times New Roman" w:cs="Times New Roman"/>
          <w:sz w:val="24"/>
          <w:szCs w:val="24"/>
        </w:rPr>
        <w:t>в</w:t>
      </w:r>
      <w:r w:rsidR="00E51D62" w:rsidRPr="00BB6C10">
        <w:rPr>
          <w:rFonts w:ascii="Times New Roman" w:hAnsi="Times New Roman" w:cs="Times New Roman"/>
          <w:sz w:val="24"/>
          <w:szCs w:val="24"/>
        </w:rPr>
        <w:t xml:space="preserve"> РКБ СО.</w:t>
      </w:r>
    </w:p>
    <w:p w:rsidR="001A03E7" w:rsidRDefault="001A03E7" w:rsidP="00F54ADE">
      <w:pPr>
        <w:shd w:val="clear" w:color="auto" w:fill="FFFFFF"/>
        <w:spacing w:after="0" w:line="240" w:lineRule="auto"/>
        <w:rPr>
          <w:rStyle w:val="goog-inline-blockkix-lineview-text-block"/>
          <w:rFonts w:ascii="Times New Roman" w:hAnsi="Times New Roman" w:cs="Times New Roman"/>
          <w:i/>
          <w:color w:val="000000"/>
          <w:sz w:val="24"/>
          <w:szCs w:val="24"/>
        </w:rPr>
      </w:pPr>
    </w:p>
    <w:p w:rsidR="00346C00" w:rsidRPr="00346C00" w:rsidRDefault="00346C00" w:rsidP="00F54ADE">
      <w:pPr>
        <w:shd w:val="clear" w:color="auto" w:fill="FFFFFF"/>
        <w:spacing w:after="0" w:line="240" w:lineRule="auto"/>
        <w:rPr>
          <w:rFonts w:ascii="Times New Roman" w:hAnsi="Times New Roman" w:cs="Times New Roman"/>
          <w:i/>
          <w:sz w:val="24"/>
          <w:szCs w:val="24"/>
        </w:rPr>
      </w:pPr>
      <w:r w:rsidRPr="00346C00">
        <w:rPr>
          <w:rStyle w:val="goog-inline-blockkix-lineview-text-block"/>
          <w:rFonts w:ascii="Times New Roman" w:hAnsi="Times New Roman" w:cs="Times New Roman"/>
          <w:i/>
          <w:color w:val="000000"/>
          <w:sz w:val="24"/>
          <w:szCs w:val="24"/>
        </w:rPr>
        <w:t>Участие в корпоративных проектах                                                                                                                      Табл. 6</w:t>
      </w:r>
    </w:p>
    <w:tbl>
      <w:tblPr>
        <w:tblW w:w="9923" w:type="dxa"/>
        <w:tblInd w:w="-134" w:type="dxa"/>
        <w:tblCellMar>
          <w:top w:w="15" w:type="dxa"/>
          <w:left w:w="15" w:type="dxa"/>
          <w:bottom w:w="15" w:type="dxa"/>
          <w:right w:w="15" w:type="dxa"/>
        </w:tblCellMar>
        <w:tblLook w:val="0000"/>
      </w:tblPr>
      <w:tblGrid>
        <w:gridCol w:w="2537"/>
        <w:gridCol w:w="2404"/>
        <w:gridCol w:w="2404"/>
        <w:gridCol w:w="2578"/>
      </w:tblGrid>
      <w:tr w:rsidR="00346C00" w:rsidRPr="00346C00" w:rsidTr="00346C00">
        <w:trPr>
          <w:trHeight w:val="1354"/>
        </w:trPr>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6C00" w:rsidRPr="00346C00" w:rsidRDefault="00346C00" w:rsidP="00F54ADE">
            <w:pPr>
              <w:spacing w:after="0" w:line="240" w:lineRule="auto"/>
              <w:rPr>
                <w:rStyle w:val="goog-inline-blockkix-lineview-text-block"/>
                <w:rFonts w:ascii="Times New Roman" w:hAnsi="Times New Roman" w:cs="Times New Roman"/>
                <w:color w:val="000000"/>
                <w:sz w:val="24"/>
                <w:szCs w:val="24"/>
              </w:rPr>
            </w:pPr>
            <w:r w:rsidRPr="00346C00">
              <w:rPr>
                <w:rStyle w:val="goog-inline-blockkix-lineview-text-block"/>
                <w:rFonts w:ascii="Times New Roman" w:hAnsi="Times New Roman" w:cs="Times New Roman"/>
                <w:color w:val="000000"/>
                <w:sz w:val="24"/>
                <w:szCs w:val="24"/>
              </w:rPr>
              <w:t>Название проекта</w:t>
            </w:r>
          </w:p>
          <w:p w:rsidR="00346C00" w:rsidRPr="00346C00" w:rsidRDefault="00346C00" w:rsidP="00F54ADE">
            <w:pPr>
              <w:spacing w:after="0" w:line="240" w:lineRule="auto"/>
              <w:rPr>
                <w:rFonts w:ascii="Times New Roman" w:hAnsi="Times New Roman" w:cs="Times New Roman"/>
                <w:sz w:val="24"/>
                <w:szCs w:val="24"/>
              </w:rPr>
            </w:pPr>
            <w:r w:rsidRPr="00346C00">
              <w:rPr>
                <w:rStyle w:val="goog-inline-blockkix-lineview-text-block"/>
                <w:rFonts w:ascii="Times New Roman" w:hAnsi="Times New Roman" w:cs="Times New Roman"/>
                <w:color w:val="000000"/>
                <w:sz w:val="24"/>
                <w:szCs w:val="24"/>
              </w:rPr>
              <w:t>Ф.И.О.</w:t>
            </w:r>
          </w:p>
          <w:p w:rsidR="00346C00" w:rsidRPr="00346C00" w:rsidRDefault="00346C00" w:rsidP="00F54ADE">
            <w:pPr>
              <w:spacing w:after="0" w:line="240" w:lineRule="auto"/>
              <w:rPr>
                <w:rFonts w:ascii="Times New Roman" w:hAnsi="Times New Roman" w:cs="Times New Roman"/>
                <w:sz w:val="24"/>
                <w:szCs w:val="24"/>
              </w:rPr>
            </w:pPr>
            <w:r w:rsidRPr="00346C00">
              <w:rPr>
                <w:rStyle w:val="goog-inline-blockkix-lineview-text-block"/>
                <w:rFonts w:ascii="Times New Roman" w:hAnsi="Times New Roman" w:cs="Times New Roman"/>
                <w:color w:val="000000"/>
                <w:sz w:val="24"/>
                <w:szCs w:val="24"/>
              </w:rPr>
              <w:t>ответственного</w:t>
            </w:r>
          </w:p>
          <w:p w:rsidR="00346C00" w:rsidRPr="00346C00" w:rsidRDefault="00346C00" w:rsidP="00F54ADE">
            <w:pPr>
              <w:spacing w:after="0" w:line="240" w:lineRule="auto"/>
              <w:rPr>
                <w:rFonts w:ascii="Times New Roman" w:hAnsi="Times New Roman" w:cs="Times New Roman"/>
                <w:sz w:val="24"/>
                <w:szCs w:val="24"/>
              </w:rPr>
            </w:pPr>
            <w:r w:rsidRPr="00346C00">
              <w:rPr>
                <w:rStyle w:val="goog-inline-blockkix-lineview-text-block"/>
                <w:rFonts w:ascii="Times New Roman" w:hAnsi="Times New Roman" w:cs="Times New Roman"/>
                <w:color w:val="000000"/>
                <w:sz w:val="24"/>
                <w:szCs w:val="24"/>
              </w:rPr>
              <w:t>сотрудника</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6C00" w:rsidRPr="00346C00" w:rsidRDefault="00346C00" w:rsidP="00F54ADE">
            <w:pPr>
              <w:spacing w:after="0" w:line="240" w:lineRule="auto"/>
              <w:rPr>
                <w:rFonts w:ascii="Times New Roman" w:hAnsi="Times New Roman" w:cs="Times New Roman"/>
                <w:sz w:val="24"/>
                <w:szCs w:val="24"/>
              </w:rPr>
            </w:pPr>
            <w:r w:rsidRPr="00346C00">
              <w:rPr>
                <w:rStyle w:val="goog-inline-blockkix-lineview-text-block"/>
                <w:rFonts w:ascii="Times New Roman" w:hAnsi="Times New Roman" w:cs="Times New Roman"/>
                <w:color w:val="000000"/>
                <w:sz w:val="24"/>
                <w:szCs w:val="24"/>
              </w:rPr>
              <w:t>Количество записей.</w:t>
            </w:r>
          </w:p>
          <w:p w:rsidR="00346C00" w:rsidRPr="00346C00" w:rsidRDefault="00346C00" w:rsidP="00F54ADE">
            <w:pPr>
              <w:spacing w:after="0" w:line="240" w:lineRule="auto"/>
              <w:rPr>
                <w:rFonts w:ascii="Times New Roman" w:hAnsi="Times New Roman" w:cs="Times New Roman"/>
                <w:sz w:val="24"/>
                <w:szCs w:val="24"/>
              </w:rPr>
            </w:pPr>
            <w:r w:rsidRPr="00346C00">
              <w:rPr>
                <w:rStyle w:val="goog-inline-blockkix-lineview-text-block"/>
                <w:rFonts w:ascii="Times New Roman" w:hAnsi="Times New Roman" w:cs="Times New Roman"/>
                <w:color w:val="000000"/>
                <w:sz w:val="24"/>
                <w:szCs w:val="24"/>
              </w:rPr>
              <w:t>Всего</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6C00" w:rsidRPr="00346C00" w:rsidRDefault="00346C00" w:rsidP="00F54ADE">
            <w:pPr>
              <w:spacing w:after="0" w:line="240" w:lineRule="auto"/>
              <w:rPr>
                <w:rFonts w:ascii="Times New Roman" w:hAnsi="Times New Roman" w:cs="Times New Roman"/>
                <w:sz w:val="24"/>
                <w:szCs w:val="24"/>
              </w:rPr>
            </w:pPr>
            <w:r w:rsidRPr="00346C00">
              <w:rPr>
                <w:rStyle w:val="goog-inline-blockkix-lineview-text-block"/>
                <w:rFonts w:ascii="Times New Roman" w:hAnsi="Times New Roman" w:cs="Times New Roman"/>
                <w:color w:val="000000"/>
                <w:sz w:val="24"/>
                <w:szCs w:val="24"/>
              </w:rPr>
              <w:t>Количество записей за</w:t>
            </w:r>
          </w:p>
          <w:p w:rsidR="00346C00" w:rsidRPr="00346C00" w:rsidRDefault="003B2DA3" w:rsidP="00F54ADE">
            <w:pPr>
              <w:autoSpaceDE w:val="0"/>
              <w:autoSpaceDN w:val="0"/>
              <w:adjustRightInd w:val="0"/>
              <w:spacing w:after="0" w:line="240" w:lineRule="auto"/>
              <w:jc w:val="center"/>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предыдущие</w:t>
            </w:r>
          </w:p>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eastAsia="TimesNewRomanPSMT" w:hAnsi="Times New Roman" w:cs="Times New Roman"/>
                <w:color w:val="000000"/>
                <w:sz w:val="24"/>
                <w:szCs w:val="24"/>
              </w:rPr>
              <w:t>год</w:t>
            </w:r>
            <w:r w:rsidR="003B2DA3">
              <w:rPr>
                <w:rFonts w:ascii="Times New Roman" w:eastAsia="TimesNewRomanPSMT" w:hAnsi="Times New Roman" w:cs="Times New Roman"/>
                <w:color w:val="000000"/>
                <w:sz w:val="24"/>
                <w:szCs w:val="24"/>
              </w:rPr>
              <w:t>а</w:t>
            </w:r>
          </w:p>
        </w:tc>
        <w:tc>
          <w:tcPr>
            <w:tcW w:w="2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6C00" w:rsidRPr="00346C00" w:rsidRDefault="00346C00" w:rsidP="00F54ADE">
            <w:pPr>
              <w:spacing w:after="0" w:line="240" w:lineRule="auto"/>
              <w:rPr>
                <w:rFonts w:ascii="Times New Roman" w:hAnsi="Times New Roman" w:cs="Times New Roman"/>
                <w:sz w:val="24"/>
                <w:szCs w:val="24"/>
              </w:rPr>
            </w:pPr>
            <w:r w:rsidRPr="00346C00">
              <w:rPr>
                <w:rStyle w:val="goog-inline-blockkix-lineview-text-block"/>
                <w:rFonts w:ascii="Times New Roman" w:hAnsi="Times New Roman" w:cs="Times New Roman"/>
                <w:color w:val="000000"/>
                <w:sz w:val="24"/>
                <w:szCs w:val="24"/>
              </w:rPr>
              <w:t>Количество записей за</w:t>
            </w:r>
          </w:p>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eastAsia="TimesNewRomanPSMT" w:hAnsi="Times New Roman" w:cs="Times New Roman"/>
                <w:color w:val="000000"/>
                <w:sz w:val="24"/>
                <w:szCs w:val="24"/>
              </w:rPr>
              <w:t>отчетный год</w:t>
            </w:r>
          </w:p>
        </w:tc>
      </w:tr>
      <w:tr w:rsidR="00346C00" w:rsidRPr="00346C00" w:rsidTr="00346C00">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C61C2" w:rsidRDefault="000C61C2" w:rsidP="00F54A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«Весь Урал»</w:t>
            </w:r>
          </w:p>
          <w:p w:rsidR="00F54ADE" w:rsidRDefault="000C61C2" w:rsidP="00F54A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Библиограф </w:t>
            </w:r>
          </w:p>
          <w:p w:rsidR="00346C00" w:rsidRPr="00346C00" w:rsidRDefault="002F0FF3" w:rsidP="00F54ADE">
            <w:pPr>
              <w:spacing w:after="0" w:line="240" w:lineRule="auto"/>
              <w:rPr>
                <w:rFonts w:ascii="Times New Roman" w:hAnsi="Times New Roman" w:cs="Times New Roman"/>
                <w:sz w:val="24"/>
                <w:szCs w:val="24"/>
              </w:rPr>
            </w:pPr>
            <w:r>
              <w:rPr>
                <w:rFonts w:ascii="Times New Roman" w:hAnsi="Times New Roman" w:cs="Times New Roman"/>
                <w:sz w:val="24"/>
                <w:szCs w:val="24"/>
              </w:rPr>
              <w:t>Вагина Снежана Александровна</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6C00" w:rsidRPr="00346C00" w:rsidRDefault="007A482A" w:rsidP="007A48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648</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6C00" w:rsidRPr="00346C00" w:rsidRDefault="003B2DA3" w:rsidP="003B2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186</w:t>
            </w:r>
          </w:p>
        </w:tc>
        <w:tc>
          <w:tcPr>
            <w:tcW w:w="2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46C00" w:rsidRPr="00346C00" w:rsidRDefault="007A482A" w:rsidP="007A48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462</w:t>
            </w:r>
          </w:p>
        </w:tc>
      </w:tr>
      <w:tr w:rsidR="000C61C2" w:rsidRPr="00346C00" w:rsidTr="00346C00">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C61C2" w:rsidRDefault="000C61C2"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РКБ СО</w:t>
            </w:r>
          </w:p>
          <w:p w:rsidR="00BB6C10" w:rsidRDefault="00BB6C10" w:rsidP="00F54AD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Собенина</w:t>
            </w:r>
            <w:proofErr w:type="spellEnd"/>
            <w:r>
              <w:rPr>
                <w:rFonts w:ascii="Times New Roman" w:hAnsi="Times New Roman" w:cs="Times New Roman"/>
                <w:sz w:val="24"/>
                <w:szCs w:val="24"/>
              </w:rPr>
              <w:t xml:space="preserve"> Венера </w:t>
            </w:r>
            <w:proofErr w:type="spellStart"/>
            <w:r>
              <w:rPr>
                <w:rFonts w:ascii="Times New Roman" w:hAnsi="Times New Roman" w:cs="Times New Roman"/>
                <w:sz w:val="24"/>
                <w:szCs w:val="24"/>
              </w:rPr>
              <w:t>Табрисовна</w:t>
            </w:r>
            <w:proofErr w:type="spellEnd"/>
          </w:p>
          <w:p w:rsidR="00BB6C10" w:rsidRDefault="00CB58CD" w:rsidP="00BB6C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B58CD" w:rsidRDefault="00CB58CD" w:rsidP="00F54ADE">
            <w:pPr>
              <w:spacing w:after="0" w:line="240" w:lineRule="auto"/>
              <w:rPr>
                <w:rFonts w:ascii="Times New Roman" w:hAnsi="Times New Roman" w:cs="Times New Roman"/>
                <w:sz w:val="24"/>
                <w:szCs w:val="24"/>
              </w:rPr>
            </w:pP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C61C2" w:rsidRPr="00CB58CD" w:rsidRDefault="000C61C2" w:rsidP="00F54ADE">
            <w:pPr>
              <w:spacing w:after="0" w:line="240" w:lineRule="auto"/>
              <w:jc w:val="center"/>
              <w:rPr>
                <w:rFonts w:ascii="Times New Roman" w:hAnsi="Times New Roman" w:cs="Times New Roman"/>
                <w:sz w:val="24"/>
                <w:szCs w:val="24"/>
              </w:rPr>
            </w:pPr>
            <w:r w:rsidRPr="00CB58CD">
              <w:rPr>
                <w:rFonts w:ascii="Times New Roman" w:hAnsi="Times New Roman" w:cs="Times New Roman"/>
                <w:sz w:val="24"/>
                <w:szCs w:val="24"/>
              </w:rPr>
              <w:t>18923</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C61C2" w:rsidRPr="00CB58CD" w:rsidRDefault="000C61C2" w:rsidP="00F54ADE">
            <w:pPr>
              <w:spacing w:after="0" w:line="240" w:lineRule="auto"/>
              <w:jc w:val="center"/>
              <w:rPr>
                <w:rFonts w:ascii="Times New Roman" w:hAnsi="Times New Roman" w:cs="Times New Roman"/>
                <w:sz w:val="24"/>
                <w:szCs w:val="24"/>
              </w:rPr>
            </w:pPr>
            <w:r w:rsidRPr="00CB58CD">
              <w:rPr>
                <w:rFonts w:ascii="Times New Roman" w:hAnsi="Times New Roman" w:cs="Times New Roman"/>
                <w:sz w:val="24"/>
                <w:szCs w:val="24"/>
              </w:rPr>
              <w:t>8300</w:t>
            </w:r>
          </w:p>
        </w:tc>
        <w:tc>
          <w:tcPr>
            <w:tcW w:w="25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C61C2" w:rsidRPr="00CB58CD" w:rsidRDefault="000C61C2" w:rsidP="00F54ADE">
            <w:pPr>
              <w:spacing w:after="0" w:line="240" w:lineRule="auto"/>
              <w:jc w:val="center"/>
              <w:rPr>
                <w:rFonts w:ascii="Times New Roman" w:hAnsi="Times New Roman" w:cs="Times New Roman"/>
                <w:sz w:val="24"/>
                <w:szCs w:val="24"/>
              </w:rPr>
            </w:pPr>
            <w:r w:rsidRPr="00CB58CD">
              <w:rPr>
                <w:rFonts w:ascii="Times New Roman" w:hAnsi="Times New Roman" w:cs="Times New Roman"/>
                <w:sz w:val="24"/>
                <w:szCs w:val="24"/>
              </w:rPr>
              <w:t>18923</w:t>
            </w:r>
          </w:p>
        </w:tc>
      </w:tr>
    </w:tbl>
    <w:p w:rsidR="00346C00" w:rsidRPr="00346C00" w:rsidRDefault="00346C00" w:rsidP="00F54ADE">
      <w:pPr>
        <w:spacing w:after="0" w:line="240" w:lineRule="auto"/>
        <w:jc w:val="both"/>
        <w:rPr>
          <w:rFonts w:ascii="Times New Roman" w:hAnsi="Times New Roman" w:cs="Times New Roman"/>
          <w:sz w:val="24"/>
          <w:szCs w:val="24"/>
        </w:rPr>
      </w:pPr>
    </w:p>
    <w:p w:rsidR="00346C00" w:rsidRPr="001A03E7" w:rsidRDefault="00346C00" w:rsidP="007E0C41">
      <w:pPr>
        <w:numPr>
          <w:ilvl w:val="1"/>
          <w:numId w:val="45"/>
        </w:numPr>
        <w:spacing w:after="0" w:line="240" w:lineRule="auto"/>
        <w:ind w:left="0" w:firstLine="0"/>
        <w:jc w:val="both"/>
        <w:rPr>
          <w:rFonts w:ascii="Times New Roman" w:hAnsi="Times New Roman" w:cs="Times New Roman"/>
          <w:b/>
          <w:sz w:val="24"/>
          <w:szCs w:val="24"/>
        </w:rPr>
      </w:pPr>
      <w:r w:rsidRPr="001A03E7">
        <w:rPr>
          <w:rFonts w:ascii="Times New Roman" w:hAnsi="Times New Roman" w:cs="Times New Roman"/>
          <w:b/>
          <w:sz w:val="24"/>
          <w:szCs w:val="24"/>
        </w:rPr>
        <w:t>Повышение квалификации библиографов ЦБС (программы, темы, количество занятий и т.п.)</w:t>
      </w:r>
    </w:p>
    <w:p w:rsidR="002F0FF3" w:rsidRPr="00346C00" w:rsidRDefault="001A03E7" w:rsidP="005C2A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Библиограф ЦБС посетила</w:t>
      </w:r>
      <w:r w:rsidR="002F0FF3">
        <w:rPr>
          <w:rFonts w:ascii="Times New Roman" w:hAnsi="Times New Roman" w:cs="Times New Roman"/>
          <w:sz w:val="24"/>
          <w:szCs w:val="24"/>
        </w:rPr>
        <w:t xml:space="preserve"> рабочее совещание по проекту </w:t>
      </w:r>
      <w:r>
        <w:rPr>
          <w:rFonts w:ascii="Times New Roman" w:hAnsi="Times New Roman" w:cs="Times New Roman"/>
          <w:sz w:val="24"/>
          <w:szCs w:val="24"/>
        </w:rPr>
        <w:t>«Весь Урал» в феврале 2015 г., о</w:t>
      </w:r>
      <w:r w:rsidR="002F0FF3">
        <w:rPr>
          <w:rFonts w:ascii="Times New Roman" w:hAnsi="Times New Roman" w:cs="Times New Roman"/>
          <w:sz w:val="24"/>
          <w:szCs w:val="24"/>
        </w:rPr>
        <w:t>бластной день библиографа в октябре 2015 г.</w:t>
      </w:r>
      <w:r>
        <w:rPr>
          <w:rFonts w:ascii="Times New Roman" w:hAnsi="Times New Roman" w:cs="Times New Roman"/>
          <w:sz w:val="24"/>
          <w:szCs w:val="24"/>
        </w:rPr>
        <w:t>, о</w:t>
      </w:r>
      <w:r w:rsidR="002F0FF3">
        <w:rPr>
          <w:rFonts w:ascii="Times New Roman" w:hAnsi="Times New Roman" w:cs="Times New Roman"/>
          <w:sz w:val="24"/>
          <w:szCs w:val="24"/>
        </w:rPr>
        <w:t>бучилась по программе «Библиотечная и информационная деятельность» (16 часов) и по теме «Справочно-библиографическая работа в современной библиотеке» (36 часов).</w:t>
      </w:r>
    </w:p>
    <w:p w:rsidR="00346C00" w:rsidRDefault="00346C00" w:rsidP="007E0C41">
      <w:pPr>
        <w:numPr>
          <w:ilvl w:val="1"/>
          <w:numId w:val="45"/>
        </w:numPr>
        <w:spacing w:after="0" w:line="240" w:lineRule="auto"/>
        <w:ind w:left="0" w:firstLine="0"/>
        <w:jc w:val="both"/>
        <w:rPr>
          <w:rFonts w:ascii="Times New Roman" w:hAnsi="Times New Roman" w:cs="Times New Roman"/>
          <w:b/>
          <w:sz w:val="24"/>
          <w:szCs w:val="24"/>
        </w:rPr>
      </w:pPr>
      <w:r w:rsidRPr="001A03E7">
        <w:rPr>
          <w:rFonts w:ascii="Times New Roman" w:hAnsi="Times New Roman" w:cs="Times New Roman"/>
          <w:b/>
          <w:sz w:val="24"/>
          <w:szCs w:val="24"/>
        </w:rPr>
        <w:t>Краткие выводы по разделу.</w:t>
      </w:r>
    </w:p>
    <w:p w:rsidR="00123FB0" w:rsidRPr="00AB567F" w:rsidRDefault="000F04DC" w:rsidP="000C39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с</w:t>
      </w:r>
      <w:r w:rsidR="00AB567F" w:rsidRPr="00AB567F">
        <w:rPr>
          <w:rFonts w:ascii="Times New Roman" w:hAnsi="Times New Roman" w:cs="Times New Roman"/>
          <w:sz w:val="24"/>
          <w:szCs w:val="24"/>
        </w:rPr>
        <w:t>правочно-библиографическо</w:t>
      </w:r>
      <w:r>
        <w:rPr>
          <w:rFonts w:ascii="Times New Roman" w:hAnsi="Times New Roman" w:cs="Times New Roman"/>
          <w:sz w:val="24"/>
          <w:szCs w:val="24"/>
        </w:rPr>
        <w:t>м</w:t>
      </w:r>
      <w:r w:rsidR="00AB567F" w:rsidRPr="00AB567F">
        <w:rPr>
          <w:rFonts w:ascii="Times New Roman" w:hAnsi="Times New Roman" w:cs="Times New Roman"/>
          <w:sz w:val="24"/>
          <w:szCs w:val="24"/>
        </w:rPr>
        <w:t xml:space="preserve"> </w:t>
      </w:r>
      <w:r w:rsidR="00433201" w:rsidRPr="00AB567F">
        <w:rPr>
          <w:rFonts w:ascii="Times New Roman" w:hAnsi="Times New Roman" w:cs="Times New Roman"/>
          <w:sz w:val="24"/>
          <w:szCs w:val="24"/>
        </w:rPr>
        <w:t>обслуживани</w:t>
      </w:r>
      <w:r w:rsidR="00433201">
        <w:rPr>
          <w:rFonts w:ascii="Times New Roman" w:hAnsi="Times New Roman" w:cs="Times New Roman"/>
          <w:sz w:val="24"/>
          <w:szCs w:val="24"/>
        </w:rPr>
        <w:t>и МБУ</w:t>
      </w:r>
      <w:r>
        <w:rPr>
          <w:rFonts w:ascii="Times New Roman" w:hAnsi="Times New Roman" w:cs="Times New Roman"/>
          <w:sz w:val="24"/>
          <w:szCs w:val="24"/>
        </w:rPr>
        <w:t xml:space="preserve"> «ЦБС» го</w:t>
      </w:r>
      <w:r w:rsidR="00433201">
        <w:rPr>
          <w:rFonts w:ascii="Times New Roman" w:hAnsi="Times New Roman" w:cs="Times New Roman"/>
          <w:sz w:val="24"/>
          <w:szCs w:val="24"/>
        </w:rPr>
        <w:t>родского округа</w:t>
      </w:r>
      <w:r>
        <w:rPr>
          <w:rFonts w:ascii="Times New Roman" w:hAnsi="Times New Roman" w:cs="Times New Roman"/>
          <w:sz w:val="24"/>
          <w:szCs w:val="24"/>
        </w:rPr>
        <w:t xml:space="preserve"> Красн</w:t>
      </w:r>
      <w:r w:rsidR="00433201">
        <w:rPr>
          <w:rFonts w:ascii="Times New Roman" w:hAnsi="Times New Roman" w:cs="Times New Roman"/>
          <w:sz w:val="24"/>
          <w:szCs w:val="24"/>
        </w:rPr>
        <w:t>оуральск на протяжении нескольких</w:t>
      </w:r>
      <w:r>
        <w:rPr>
          <w:rFonts w:ascii="Times New Roman" w:hAnsi="Times New Roman" w:cs="Times New Roman"/>
          <w:sz w:val="24"/>
          <w:szCs w:val="24"/>
        </w:rPr>
        <w:t xml:space="preserve"> лет происходят изменения, связанные </w:t>
      </w:r>
      <w:r w:rsidR="00433201">
        <w:rPr>
          <w:rFonts w:ascii="Times New Roman" w:hAnsi="Times New Roman" w:cs="Times New Roman"/>
          <w:sz w:val="24"/>
          <w:szCs w:val="24"/>
        </w:rPr>
        <w:t>с использованием</w:t>
      </w:r>
      <w:r w:rsidR="008B72CF">
        <w:rPr>
          <w:rFonts w:ascii="Times New Roman" w:hAnsi="Times New Roman" w:cs="Times New Roman"/>
          <w:sz w:val="24"/>
          <w:szCs w:val="24"/>
        </w:rPr>
        <w:t xml:space="preserve"> ресурсов Интернет, а также </w:t>
      </w:r>
      <w:r>
        <w:rPr>
          <w:rFonts w:ascii="Times New Roman" w:hAnsi="Times New Roman" w:cs="Times New Roman"/>
          <w:sz w:val="24"/>
          <w:szCs w:val="24"/>
        </w:rPr>
        <w:t>формированием и использованием электронного каталога</w:t>
      </w:r>
      <w:r w:rsidR="00CE113C">
        <w:rPr>
          <w:rFonts w:ascii="Times New Roman" w:hAnsi="Times New Roman" w:cs="Times New Roman"/>
          <w:sz w:val="24"/>
          <w:szCs w:val="24"/>
        </w:rPr>
        <w:t>. Если говорить об эффективности использования справочно-библиографических ресурсов</w:t>
      </w:r>
      <w:r w:rsidR="000C6EB3">
        <w:rPr>
          <w:rFonts w:ascii="Times New Roman" w:hAnsi="Times New Roman" w:cs="Times New Roman"/>
          <w:sz w:val="24"/>
          <w:szCs w:val="24"/>
        </w:rPr>
        <w:t xml:space="preserve"> ЦБС</w:t>
      </w:r>
      <w:r w:rsidR="00CE113C">
        <w:rPr>
          <w:rFonts w:ascii="Times New Roman" w:hAnsi="Times New Roman" w:cs="Times New Roman"/>
          <w:sz w:val="24"/>
          <w:szCs w:val="24"/>
        </w:rPr>
        <w:t>,</w:t>
      </w:r>
      <w:r>
        <w:rPr>
          <w:rFonts w:ascii="Times New Roman" w:hAnsi="Times New Roman" w:cs="Times New Roman"/>
          <w:sz w:val="24"/>
          <w:szCs w:val="24"/>
        </w:rPr>
        <w:t xml:space="preserve"> </w:t>
      </w:r>
      <w:r w:rsidR="00CE113C">
        <w:rPr>
          <w:rFonts w:ascii="Times New Roman" w:hAnsi="Times New Roman" w:cs="Times New Roman"/>
          <w:sz w:val="24"/>
          <w:szCs w:val="24"/>
        </w:rPr>
        <w:t>т</w:t>
      </w:r>
      <w:r>
        <w:rPr>
          <w:rFonts w:ascii="Times New Roman" w:hAnsi="Times New Roman" w:cs="Times New Roman"/>
          <w:sz w:val="24"/>
          <w:szCs w:val="24"/>
        </w:rPr>
        <w:t xml:space="preserve">о </w:t>
      </w:r>
      <w:r w:rsidR="000C6EB3">
        <w:rPr>
          <w:rFonts w:ascii="Times New Roman" w:hAnsi="Times New Roman" w:cs="Times New Roman"/>
          <w:sz w:val="24"/>
          <w:szCs w:val="24"/>
        </w:rPr>
        <w:t>пока большая часть СБА сформирована и используется</w:t>
      </w:r>
      <w:r>
        <w:rPr>
          <w:rFonts w:ascii="Times New Roman" w:hAnsi="Times New Roman" w:cs="Times New Roman"/>
          <w:sz w:val="24"/>
          <w:szCs w:val="24"/>
        </w:rPr>
        <w:t xml:space="preserve"> в традиционном виде</w:t>
      </w:r>
      <w:r w:rsidR="000C6EB3">
        <w:rPr>
          <w:rFonts w:ascii="Times New Roman" w:hAnsi="Times New Roman" w:cs="Times New Roman"/>
          <w:sz w:val="24"/>
          <w:szCs w:val="24"/>
        </w:rPr>
        <w:t>. В</w:t>
      </w:r>
      <w:r w:rsidR="00CE113C">
        <w:rPr>
          <w:rFonts w:ascii="Times New Roman" w:hAnsi="Times New Roman" w:cs="Times New Roman"/>
          <w:sz w:val="24"/>
          <w:szCs w:val="24"/>
        </w:rPr>
        <w:t xml:space="preserve"> 2016 году пл</w:t>
      </w:r>
      <w:r w:rsidR="008B72CF">
        <w:rPr>
          <w:rFonts w:ascii="Times New Roman" w:hAnsi="Times New Roman" w:cs="Times New Roman"/>
          <w:sz w:val="24"/>
          <w:szCs w:val="24"/>
        </w:rPr>
        <w:t>анируется довести объём электронного каталога примерно до 30 000 записей, т</w:t>
      </w:r>
      <w:r w:rsidR="000C6EB3">
        <w:rPr>
          <w:rFonts w:ascii="Times New Roman" w:hAnsi="Times New Roman" w:cs="Times New Roman"/>
          <w:sz w:val="24"/>
          <w:szCs w:val="24"/>
        </w:rPr>
        <w:t>аким образом</w:t>
      </w:r>
      <w:r w:rsidR="008B72CF">
        <w:rPr>
          <w:rFonts w:ascii="Times New Roman" w:hAnsi="Times New Roman" w:cs="Times New Roman"/>
          <w:sz w:val="24"/>
          <w:szCs w:val="24"/>
        </w:rPr>
        <w:t xml:space="preserve"> в электронном каталоге</w:t>
      </w:r>
      <w:r w:rsidR="000C6EB3">
        <w:rPr>
          <w:rFonts w:ascii="Times New Roman" w:hAnsi="Times New Roman" w:cs="Times New Roman"/>
          <w:sz w:val="24"/>
          <w:szCs w:val="24"/>
        </w:rPr>
        <w:t xml:space="preserve"> будет отражена половина общего фонда </w:t>
      </w:r>
      <w:r w:rsidR="00433201">
        <w:rPr>
          <w:rFonts w:ascii="Times New Roman" w:hAnsi="Times New Roman" w:cs="Times New Roman"/>
          <w:sz w:val="24"/>
          <w:szCs w:val="24"/>
        </w:rPr>
        <w:t>ЦБС.</w:t>
      </w:r>
      <w:r w:rsidR="008B72CF">
        <w:rPr>
          <w:rFonts w:ascii="Times New Roman" w:hAnsi="Times New Roman" w:cs="Times New Roman"/>
          <w:sz w:val="24"/>
          <w:szCs w:val="24"/>
        </w:rPr>
        <w:t xml:space="preserve"> Анализируя</w:t>
      </w:r>
      <w:r w:rsidR="000C3967">
        <w:rPr>
          <w:rFonts w:ascii="Times New Roman" w:hAnsi="Times New Roman" w:cs="Times New Roman"/>
          <w:sz w:val="24"/>
          <w:szCs w:val="24"/>
        </w:rPr>
        <w:t xml:space="preserve"> эффективность выполнения справок</w:t>
      </w:r>
      <w:r w:rsidR="000C6EB3">
        <w:rPr>
          <w:rFonts w:ascii="Times New Roman" w:hAnsi="Times New Roman" w:cs="Times New Roman"/>
          <w:sz w:val="24"/>
          <w:szCs w:val="24"/>
        </w:rPr>
        <w:t>, делаем вывод, что</w:t>
      </w:r>
      <w:r w:rsidR="000C3967">
        <w:rPr>
          <w:rFonts w:ascii="Times New Roman" w:hAnsi="Times New Roman" w:cs="Times New Roman"/>
          <w:sz w:val="24"/>
          <w:szCs w:val="24"/>
        </w:rPr>
        <w:t xml:space="preserve"> </w:t>
      </w:r>
      <w:r>
        <w:rPr>
          <w:rFonts w:ascii="Times New Roman" w:hAnsi="Times New Roman" w:cs="Times New Roman"/>
          <w:sz w:val="24"/>
          <w:szCs w:val="24"/>
        </w:rPr>
        <w:t>количество обычных справок превосходит количество электронных</w:t>
      </w:r>
      <w:r w:rsidR="000C6EB3">
        <w:rPr>
          <w:rFonts w:ascii="Times New Roman" w:hAnsi="Times New Roman" w:cs="Times New Roman"/>
          <w:sz w:val="24"/>
          <w:szCs w:val="24"/>
        </w:rPr>
        <w:t xml:space="preserve"> на 80%. Возможно не все электронные справки фиксируются, отсюда такой низкий показатель. </w:t>
      </w:r>
      <w:r w:rsidR="006515C8">
        <w:rPr>
          <w:rFonts w:ascii="Times New Roman" w:hAnsi="Times New Roman" w:cs="Times New Roman"/>
          <w:sz w:val="24"/>
          <w:szCs w:val="24"/>
        </w:rPr>
        <w:t xml:space="preserve"> В 2016 году количество электронных справок должно увеличиться за счёт того, что </w:t>
      </w:r>
      <w:r w:rsidR="000C6EB3">
        <w:rPr>
          <w:rFonts w:ascii="Times New Roman" w:hAnsi="Times New Roman" w:cs="Times New Roman"/>
          <w:sz w:val="24"/>
          <w:szCs w:val="24"/>
        </w:rPr>
        <w:t>в сельских библиотеках открыты</w:t>
      </w:r>
      <w:r w:rsidR="00CE113C">
        <w:rPr>
          <w:rFonts w:ascii="Times New Roman" w:hAnsi="Times New Roman" w:cs="Times New Roman"/>
          <w:sz w:val="24"/>
          <w:szCs w:val="24"/>
        </w:rPr>
        <w:t xml:space="preserve"> Центры общественного доступа. </w:t>
      </w:r>
      <w:r w:rsidR="006515C8">
        <w:rPr>
          <w:rFonts w:ascii="Times New Roman" w:hAnsi="Times New Roman" w:cs="Times New Roman"/>
          <w:sz w:val="24"/>
          <w:szCs w:val="24"/>
        </w:rPr>
        <w:t>В 2015 году и последующие годы планируется существенно увеличить количество записей в электронной базе «Весь Урал».</w:t>
      </w:r>
      <w:r w:rsidR="00CE113C">
        <w:rPr>
          <w:rFonts w:ascii="Times New Roman" w:hAnsi="Times New Roman" w:cs="Times New Roman"/>
          <w:sz w:val="24"/>
          <w:szCs w:val="24"/>
        </w:rPr>
        <w:t xml:space="preserve"> Для увеличения эффективности и повышения качества справочно-библиографического обслуживания необходимо больше внимания уделять вопросам обучения начинающих библиотекарей алгоритму использования электронных баз данных в справочно-библиографическом обслуживании пользователей.</w:t>
      </w:r>
    </w:p>
    <w:p w:rsidR="00346C00" w:rsidRPr="001A03E7" w:rsidRDefault="00346C00" w:rsidP="007E0C41">
      <w:pPr>
        <w:numPr>
          <w:ilvl w:val="1"/>
          <w:numId w:val="45"/>
        </w:numPr>
        <w:spacing w:after="0" w:line="240" w:lineRule="auto"/>
        <w:ind w:left="0" w:firstLine="0"/>
        <w:rPr>
          <w:rFonts w:ascii="Times New Roman" w:hAnsi="Times New Roman" w:cs="Times New Roman"/>
          <w:b/>
          <w:sz w:val="24"/>
          <w:szCs w:val="24"/>
        </w:rPr>
      </w:pPr>
      <w:r w:rsidRPr="001A03E7">
        <w:rPr>
          <w:rFonts w:ascii="Times New Roman" w:hAnsi="Times New Roman" w:cs="Times New Roman"/>
          <w:b/>
          <w:sz w:val="24"/>
          <w:szCs w:val="24"/>
        </w:rPr>
        <w:t>Основные показатели работы СБО</w:t>
      </w:r>
    </w:p>
    <w:p w:rsidR="00346C00" w:rsidRPr="00346C00" w:rsidRDefault="00346C00" w:rsidP="00F54ADE">
      <w:pPr>
        <w:spacing w:after="0" w:line="240" w:lineRule="auto"/>
        <w:rPr>
          <w:rFonts w:ascii="Times New Roman" w:hAnsi="Times New Roman" w:cs="Times New Roman"/>
          <w:i/>
          <w:sz w:val="24"/>
          <w:szCs w:val="24"/>
        </w:rPr>
      </w:pPr>
      <w:r w:rsidRPr="00346C00">
        <w:rPr>
          <w:rFonts w:ascii="Times New Roman" w:hAnsi="Times New Roman" w:cs="Times New Roman"/>
          <w:i/>
          <w:sz w:val="24"/>
          <w:szCs w:val="24"/>
        </w:rPr>
        <w:t>Основные показатели работы СБО</w:t>
      </w:r>
      <w:r w:rsidRPr="00346C00">
        <w:rPr>
          <w:rStyle w:val="goog-inline-blockkix-lineview-text-block"/>
          <w:rFonts w:ascii="Times New Roman" w:hAnsi="Times New Roman" w:cs="Times New Roman"/>
          <w:i/>
          <w:color w:val="000000"/>
          <w:sz w:val="24"/>
          <w:szCs w:val="24"/>
        </w:rPr>
        <w:t xml:space="preserve">                                                                                                                      Табл. 7</w:t>
      </w:r>
    </w:p>
    <w:p w:rsidR="00346C00" w:rsidRDefault="00346C00" w:rsidP="00F54ADE">
      <w:pPr>
        <w:spacing w:after="0" w:line="240" w:lineRule="auto"/>
        <w:jc w:val="both"/>
        <w:rPr>
          <w:rFonts w:ascii="Times New Roman" w:hAnsi="Times New Roman" w:cs="Times New Roman"/>
          <w:sz w:val="24"/>
          <w:szCs w:val="24"/>
        </w:rPr>
      </w:pPr>
    </w:p>
    <w:tbl>
      <w:tblPr>
        <w:tblW w:w="991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97"/>
        <w:gridCol w:w="3403"/>
        <w:gridCol w:w="1278"/>
        <w:gridCol w:w="1279"/>
        <w:gridCol w:w="1279"/>
        <w:gridCol w:w="1279"/>
      </w:tblGrid>
      <w:tr w:rsidR="007A482A" w:rsidTr="00290EAE">
        <w:trPr>
          <w:trHeight w:val="340"/>
        </w:trPr>
        <w:tc>
          <w:tcPr>
            <w:tcW w:w="4798" w:type="dxa"/>
            <w:gridSpan w:val="2"/>
            <w:tcBorders>
              <w:top w:val="single" w:sz="4" w:space="0" w:color="auto"/>
              <w:left w:val="single" w:sz="4" w:space="0" w:color="auto"/>
              <w:bottom w:val="single" w:sz="4" w:space="0" w:color="auto"/>
              <w:right w:val="single" w:sz="4" w:space="0" w:color="auto"/>
            </w:tcBorders>
            <w:hideMark/>
          </w:tcPr>
          <w:p w:rsidR="007A482A" w:rsidRDefault="007A482A" w:rsidP="00290E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Показатели</w:t>
            </w:r>
          </w:p>
        </w:tc>
        <w:tc>
          <w:tcPr>
            <w:tcW w:w="1278" w:type="dxa"/>
            <w:tcBorders>
              <w:top w:val="single" w:sz="4" w:space="0" w:color="auto"/>
              <w:left w:val="single" w:sz="4" w:space="0" w:color="auto"/>
              <w:bottom w:val="single" w:sz="4" w:space="0" w:color="auto"/>
              <w:right w:val="single" w:sz="4" w:space="0" w:color="auto"/>
            </w:tcBorders>
            <w:hideMark/>
          </w:tcPr>
          <w:p w:rsidR="007A482A" w:rsidRDefault="007A482A" w:rsidP="00290EAE">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Вып</w:t>
            </w:r>
            <w:proofErr w:type="spellEnd"/>
            <w:r>
              <w:rPr>
                <w:rFonts w:ascii="Times New Roman" w:hAnsi="Times New Roman" w:cs="Times New Roman"/>
                <w:b/>
                <w:sz w:val="24"/>
                <w:szCs w:val="24"/>
              </w:rPr>
              <w:t>. в 2014</w:t>
            </w:r>
          </w:p>
        </w:tc>
        <w:tc>
          <w:tcPr>
            <w:tcW w:w="1279" w:type="dxa"/>
            <w:tcBorders>
              <w:top w:val="single" w:sz="4" w:space="0" w:color="auto"/>
              <w:left w:val="single" w:sz="4" w:space="0" w:color="auto"/>
              <w:bottom w:val="single" w:sz="4" w:space="0" w:color="auto"/>
              <w:right w:val="single" w:sz="4" w:space="0" w:color="auto"/>
            </w:tcBorders>
            <w:hideMark/>
          </w:tcPr>
          <w:p w:rsidR="007A482A" w:rsidRDefault="007A482A" w:rsidP="00290E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План на 2015</w:t>
            </w:r>
          </w:p>
        </w:tc>
        <w:tc>
          <w:tcPr>
            <w:tcW w:w="1279" w:type="dxa"/>
            <w:tcBorders>
              <w:top w:val="single" w:sz="4" w:space="0" w:color="auto"/>
              <w:left w:val="single" w:sz="4" w:space="0" w:color="auto"/>
              <w:bottom w:val="single" w:sz="4" w:space="0" w:color="auto"/>
              <w:right w:val="single" w:sz="4" w:space="0" w:color="auto"/>
            </w:tcBorders>
            <w:hideMark/>
          </w:tcPr>
          <w:p w:rsidR="007A482A" w:rsidRDefault="007A482A" w:rsidP="00290EAE">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Вып</w:t>
            </w:r>
            <w:proofErr w:type="spellEnd"/>
            <w:r>
              <w:rPr>
                <w:rFonts w:ascii="Times New Roman" w:hAnsi="Times New Roman" w:cs="Times New Roman"/>
                <w:b/>
                <w:sz w:val="24"/>
                <w:szCs w:val="24"/>
              </w:rPr>
              <w:t>. в 2015</w:t>
            </w:r>
          </w:p>
        </w:tc>
        <w:tc>
          <w:tcPr>
            <w:tcW w:w="1279" w:type="dxa"/>
            <w:tcBorders>
              <w:top w:val="single" w:sz="4" w:space="0" w:color="auto"/>
              <w:left w:val="single" w:sz="4" w:space="0" w:color="auto"/>
              <w:bottom w:val="single" w:sz="4" w:space="0" w:color="auto"/>
              <w:right w:val="single" w:sz="4" w:space="0" w:color="auto"/>
            </w:tcBorders>
            <w:hideMark/>
          </w:tcPr>
          <w:p w:rsidR="007A482A" w:rsidRDefault="007A482A" w:rsidP="00290E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к 2014</w:t>
            </w:r>
          </w:p>
        </w:tc>
      </w:tr>
      <w:tr w:rsidR="007A482A" w:rsidTr="00290EAE">
        <w:trPr>
          <w:trHeight w:val="340"/>
        </w:trPr>
        <w:tc>
          <w:tcPr>
            <w:tcW w:w="4798" w:type="dxa"/>
            <w:gridSpan w:val="2"/>
            <w:tcBorders>
              <w:top w:val="single" w:sz="4" w:space="0" w:color="auto"/>
              <w:left w:val="single" w:sz="4" w:space="0" w:color="auto"/>
              <w:bottom w:val="single" w:sz="4" w:space="0" w:color="auto"/>
              <w:right w:val="single" w:sz="4" w:space="0" w:color="auto"/>
            </w:tcBorders>
            <w:hideMark/>
          </w:tcPr>
          <w:p w:rsidR="007A482A" w:rsidRDefault="007A482A" w:rsidP="00290EA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Всего</w:t>
            </w:r>
            <w:r>
              <w:rPr>
                <w:rFonts w:ascii="Times New Roman" w:hAnsi="Times New Roman" w:cs="Times New Roman"/>
                <w:sz w:val="24"/>
                <w:szCs w:val="24"/>
              </w:rPr>
              <w:t xml:space="preserve"> справок и консультаций:</w:t>
            </w:r>
          </w:p>
        </w:tc>
        <w:tc>
          <w:tcPr>
            <w:tcW w:w="1278" w:type="dxa"/>
            <w:tcBorders>
              <w:top w:val="single" w:sz="4" w:space="0" w:color="auto"/>
              <w:left w:val="single" w:sz="4" w:space="0" w:color="auto"/>
              <w:bottom w:val="single" w:sz="4" w:space="0" w:color="auto"/>
              <w:right w:val="single" w:sz="4" w:space="0" w:color="auto"/>
            </w:tcBorders>
          </w:tcPr>
          <w:p w:rsidR="007A482A" w:rsidRPr="00E51D62" w:rsidRDefault="006515C8" w:rsidP="00E51D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8983</w:t>
            </w:r>
          </w:p>
        </w:tc>
        <w:tc>
          <w:tcPr>
            <w:tcW w:w="1279" w:type="dxa"/>
            <w:tcBorders>
              <w:top w:val="single" w:sz="4" w:space="0" w:color="auto"/>
              <w:left w:val="single" w:sz="4" w:space="0" w:color="auto"/>
              <w:bottom w:val="single" w:sz="4" w:space="0" w:color="auto"/>
              <w:right w:val="single" w:sz="4" w:space="0" w:color="auto"/>
            </w:tcBorders>
          </w:tcPr>
          <w:p w:rsidR="007A482A" w:rsidRPr="00E51D62" w:rsidRDefault="006515C8" w:rsidP="00E51D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90</w:t>
            </w:r>
            <w:r w:rsidR="00E51D62" w:rsidRPr="00E51D62">
              <w:rPr>
                <w:rFonts w:ascii="Times New Roman" w:hAnsi="Times New Roman" w:cs="Times New Roman"/>
                <w:b/>
                <w:sz w:val="24"/>
                <w:szCs w:val="24"/>
              </w:rPr>
              <w:t>00</w:t>
            </w:r>
          </w:p>
        </w:tc>
        <w:tc>
          <w:tcPr>
            <w:tcW w:w="1279" w:type="dxa"/>
            <w:tcBorders>
              <w:top w:val="single" w:sz="4" w:space="0" w:color="auto"/>
              <w:left w:val="single" w:sz="4" w:space="0" w:color="auto"/>
              <w:bottom w:val="single" w:sz="4" w:space="0" w:color="auto"/>
              <w:right w:val="single" w:sz="4" w:space="0" w:color="auto"/>
            </w:tcBorders>
          </w:tcPr>
          <w:p w:rsidR="007A482A" w:rsidRPr="00E51D62" w:rsidRDefault="00F80CA5" w:rsidP="00E51D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10010</w:t>
            </w:r>
          </w:p>
        </w:tc>
        <w:tc>
          <w:tcPr>
            <w:tcW w:w="1279" w:type="dxa"/>
            <w:tcBorders>
              <w:top w:val="single" w:sz="4" w:space="0" w:color="auto"/>
              <w:left w:val="single" w:sz="4" w:space="0" w:color="auto"/>
              <w:bottom w:val="single" w:sz="4" w:space="0" w:color="auto"/>
              <w:right w:val="single" w:sz="4" w:space="0" w:color="auto"/>
            </w:tcBorders>
          </w:tcPr>
          <w:p w:rsidR="007A482A" w:rsidRDefault="00F80CA5" w:rsidP="00E51D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6515C8">
              <w:rPr>
                <w:rFonts w:ascii="Times New Roman" w:hAnsi="Times New Roman" w:cs="Times New Roman"/>
                <w:sz w:val="24"/>
                <w:szCs w:val="24"/>
              </w:rPr>
              <w:t>1027</w:t>
            </w:r>
          </w:p>
        </w:tc>
      </w:tr>
      <w:tr w:rsidR="007A482A" w:rsidTr="00290EAE">
        <w:trPr>
          <w:trHeight w:val="340"/>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7A482A" w:rsidRDefault="007A482A" w:rsidP="007E0C41">
            <w:pPr>
              <w:numPr>
                <w:ilvl w:val="0"/>
                <w:numId w:val="25"/>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в том числе: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7A482A" w:rsidRDefault="007A482A" w:rsidP="00290EAE">
            <w:pPr>
              <w:spacing w:after="0" w:line="240" w:lineRule="auto"/>
              <w:rPr>
                <w:rFonts w:ascii="Times New Roman" w:hAnsi="Times New Roman" w:cs="Times New Roman"/>
                <w:sz w:val="24"/>
                <w:szCs w:val="24"/>
              </w:rPr>
            </w:pPr>
            <w:r>
              <w:rPr>
                <w:rFonts w:ascii="Times New Roman" w:hAnsi="Times New Roman" w:cs="Times New Roman"/>
                <w:sz w:val="24"/>
                <w:szCs w:val="24"/>
              </w:rPr>
              <w:t>Библиографические консультации</w:t>
            </w:r>
          </w:p>
        </w:tc>
        <w:tc>
          <w:tcPr>
            <w:tcW w:w="1278"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E065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A482A" w:rsidTr="00290EAE">
        <w:trPr>
          <w:trHeight w:val="340"/>
        </w:trPr>
        <w:tc>
          <w:tcPr>
            <w:tcW w:w="4798" w:type="dxa"/>
            <w:vMerge/>
            <w:tcBorders>
              <w:top w:val="single" w:sz="4" w:space="0" w:color="auto"/>
              <w:left w:val="single" w:sz="4" w:space="0" w:color="auto"/>
              <w:bottom w:val="single" w:sz="4" w:space="0" w:color="auto"/>
              <w:right w:val="single" w:sz="4" w:space="0" w:color="auto"/>
            </w:tcBorders>
            <w:vAlign w:val="center"/>
            <w:hideMark/>
          </w:tcPr>
          <w:p w:rsidR="007A482A" w:rsidRDefault="007A482A" w:rsidP="00290EAE">
            <w:pPr>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7A482A" w:rsidRDefault="007A482A" w:rsidP="00290E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Библиографические справки </w:t>
            </w:r>
          </w:p>
        </w:tc>
        <w:tc>
          <w:tcPr>
            <w:tcW w:w="1278" w:type="dxa"/>
            <w:tcBorders>
              <w:top w:val="single" w:sz="4" w:space="0" w:color="auto"/>
              <w:left w:val="single" w:sz="4" w:space="0" w:color="auto"/>
              <w:bottom w:val="single" w:sz="4" w:space="0" w:color="auto"/>
              <w:right w:val="single" w:sz="4" w:space="0" w:color="auto"/>
            </w:tcBorders>
          </w:tcPr>
          <w:p w:rsidR="007A482A" w:rsidRDefault="00F80CA5"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8882</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8800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9907</w:t>
            </w:r>
          </w:p>
        </w:tc>
        <w:tc>
          <w:tcPr>
            <w:tcW w:w="1279" w:type="dxa"/>
            <w:tcBorders>
              <w:top w:val="single" w:sz="4" w:space="0" w:color="auto"/>
              <w:left w:val="single" w:sz="4" w:space="0" w:color="auto"/>
              <w:bottom w:val="single" w:sz="4" w:space="0" w:color="auto"/>
              <w:right w:val="single" w:sz="4" w:space="0" w:color="auto"/>
            </w:tcBorders>
          </w:tcPr>
          <w:p w:rsidR="007A482A" w:rsidRDefault="006515C8" w:rsidP="00E065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+1025</w:t>
            </w:r>
          </w:p>
        </w:tc>
      </w:tr>
      <w:tr w:rsidR="007A482A" w:rsidTr="00290EAE">
        <w:trPr>
          <w:trHeight w:val="340"/>
        </w:trPr>
        <w:tc>
          <w:tcPr>
            <w:tcW w:w="1396" w:type="dxa"/>
            <w:vMerge w:val="restart"/>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rPr>
                <w:rFonts w:ascii="Times New Roman" w:hAnsi="Times New Roman" w:cs="Times New Roman"/>
                <w:sz w:val="24"/>
                <w:szCs w:val="24"/>
              </w:rPr>
            </w:pPr>
          </w:p>
          <w:p w:rsidR="007A482A" w:rsidRDefault="007A482A" w:rsidP="007E0C41">
            <w:pPr>
              <w:numPr>
                <w:ilvl w:val="0"/>
                <w:numId w:val="25"/>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в том числе справки по видам:</w:t>
            </w:r>
          </w:p>
        </w:tc>
        <w:tc>
          <w:tcPr>
            <w:tcW w:w="3402" w:type="dxa"/>
            <w:tcBorders>
              <w:top w:val="single" w:sz="4" w:space="0" w:color="auto"/>
              <w:left w:val="single" w:sz="4" w:space="0" w:color="auto"/>
              <w:bottom w:val="single" w:sz="4" w:space="0" w:color="auto"/>
              <w:right w:val="single" w:sz="4" w:space="0" w:color="auto"/>
            </w:tcBorders>
            <w:vAlign w:val="center"/>
            <w:hideMark/>
          </w:tcPr>
          <w:p w:rsidR="007A482A" w:rsidRDefault="007A482A" w:rsidP="00290EAE">
            <w:pPr>
              <w:spacing w:after="0" w:line="240" w:lineRule="auto"/>
              <w:rPr>
                <w:rFonts w:ascii="Times New Roman" w:hAnsi="Times New Roman" w:cs="Times New Roman"/>
                <w:sz w:val="24"/>
                <w:szCs w:val="24"/>
              </w:rPr>
            </w:pPr>
            <w:r>
              <w:rPr>
                <w:rFonts w:ascii="Times New Roman" w:hAnsi="Times New Roman" w:cs="Times New Roman"/>
                <w:sz w:val="24"/>
                <w:szCs w:val="24"/>
              </w:rPr>
              <w:t>Тематические</w:t>
            </w:r>
          </w:p>
        </w:tc>
        <w:tc>
          <w:tcPr>
            <w:tcW w:w="1278"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3301</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3300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4079</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E065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+778</w:t>
            </w:r>
          </w:p>
        </w:tc>
      </w:tr>
      <w:tr w:rsidR="007A482A" w:rsidTr="00290EAE">
        <w:trPr>
          <w:trHeight w:val="340"/>
        </w:trPr>
        <w:tc>
          <w:tcPr>
            <w:tcW w:w="4798" w:type="dxa"/>
            <w:vMerge/>
            <w:tcBorders>
              <w:top w:val="single" w:sz="4" w:space="0" w:color="auto"/>
              <w:left w:val="single" w:sz="4" w:space="0" w:color="auto"/>
              <w:bottom w:val="single" w:sz="4" w:space="0" w:color="auto"/>
              <w:right w:val="single" w:sz="4" w:space="0" w:color="auto"/>
            </w:tcBorders>
            <w:vAlign w:val="center"/>
            <w:hideMark/>
          </w:tcPr>
          <w:p w:rsidR="007A482A" w:rsidRDefault="007A482A" w:rsidP="00290EAE">
            <w:pPr>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7A482A" w:rsidRDefault="007A482A" w:rsidP="00290EAE">
            <w:pPr>
              <w:spacing w:after="0" w:line="240" w:lineRule="auto"/>
              <w:rPr>
                <w:rFonts w:ascii="Times New Roman" w:hAnsi="Times New Roman" w:cs="Times New Roman"/>
                <w:sz w:val="24"/>
                <w:szCs w:val="24"/>
              </w:rPr>
            </w:pPr>
            <w:r>
              <w:rPr>
                <w:rFonts w:ascii="Times New Roman" w:hAnsi="Times New Roman" w:cs="Times New Roman"/>
                <w:sz w:val="24"/>
                <w:szCs w:val="24"/>
              </w:rPr>
              <w:t>Адресные</w:t>
            </w:r>
          </w:p>
        </w:tc>
        <w:tc>
          <w:tcPr>
            <w:tcW w:w="1278"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1982</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2573</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E065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+1054</w:t>
            </w:r>
          </w:p>
        </w:tc>
      </w:tr>
      <w:tr w:rsidR="007A482A" w:rsidTr="00290EAE">
        <w:trPr>
          <w:trHeight w:val="340"/>
        </w:trPr>
        <w:tc>
          <w:tcPr>
            <w:tcW w:w="4798" w:type="dxa"/>
            <w:vMerge/>
            <w:tcBorders>
              <w:top w:val="single" w:sz="4" w:space="0" w:color="auto"/>
              <w:left w:val="single" w:sz="4" w:space="0" w:color="auto"/>
              <w:bottom w:val="single" w:sz="4" w:space="0" w:color="auto"/>
              <w:right w:val="single" w:sz="4" w:space="0" w:color="auto"/>
            </w:tcBorders>
            <w:vAlign w:val="center"/>
            <w:hideMark/>
          </w:tcPr>
          <w:p w:rsidR="007A482A" w:rsidRDefault="007A482A" w:rsidP="00290EAE">
            <w:pPr>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7A482A" w:rsidRDefault="007A482A" w:rsidP="00290EAE">
            <w:pPr>
              <w:spacing w:after="0" w:line="240" w:lineRule="auto"/>
              <w:rPr>
                <w:rFonts w:ascii="Times New Roman" w:hAnsi="Times New Roman" w:cs="Times New Roman"/>
                <w:sz w:val="24"/>
                <w:szCs w:val="24"/>
              </w:rPr>
            </w:pPr>
            <w:r>
              <w:rPr>
                <w:rFonts w:ascii="Times New Roman" w:hAnsi="Times New Roman" w:cs="Times New Roman"/>
                <w:sz w:val="24"/>
                <w:szCs w:val="24"/>
              </w:rPr>
              <w:t>Уточняющие</w:t>
            </w:r>
          </w:p>
        </w:tc>
        <w:tc>
          <w:tcPr>
            <w:tcW w:w="1278"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1519</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1637</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E065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w:t>
            </w:r>
          </w:p>
        </w:tc>
      </w:tr>
      <w:tr w:rsidR="007A482A" w:rsidTr="00290EAE">
        <w:trPr>
          <w:trHeight w:val="340"/>
        </w:trPr>
        <w:tc>
          <w:tcPr>
            <w:tcW w:w="4798" w:type="dxa"/>
            <w:vMerge/>
            <w:tcBorders>
              <w:top w:val="single" w:sz="4" w:space="0" w:color="auto"/>
              <w:left w:val="single" w:sz="4" w:space="0" w:color="auto"/>
              <w:bottom w:val="single" w:sz="4" w:space="0" w:color="auto"/>
              <w:right w:val="single" w:sz="4" w:space="0" w:color="auto"/>
            </w:tcBorders>
            <w:vAlign w:val="center"/>
            <w:hideMark/>
          </w:tcPr>
          <w:p w:rsidR="007A482A" w:rsidRDefault="007A482A" w:rsidP="00290EAE">
            <w:pPr>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7A482A" w:rsidRDefault="007A482A" w:rsidP="00290EAE">
            <w:pPr>
              <w:spacing w:after="0" w:line="240" w:lineRule="auto"/>
              <w:rPr>
                <w:rFonts w:ascii="Times New Roman" w:hAnsi="Times New Roman" w:cs="Times New Roman"/>
                <w:sz w:val="24"/>
                <w:szCs w:val="24"/>
              </w:rPr>
            </w:pPr>
            <w:r>
              <w:rPr>
                <w:rFonts w:ascii="Times New Roman" w:hAnsi="Times New Roman" w:cs="Times New Roman"/>
                <w:sz w:val="24"/>
                <w:szCs w:val="24"/>
              </w:rPr>
              <w:t>Фактографические</w:t>
            </w:r>
          </w:p>
        </w:tc>
        <w:tc>
          <w:tcPr>
            <w:tcW w:w="1278"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2080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1618</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E065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+462</w:t>
            </w:r>
          </w:p>
        </w:tc>
      </w:tr>
      <w:tr w:rsidR="007A482A" w:rsidTr="00290EAE">
        <w:trPr>
          <w:trHeight w:val="340"/>
        </w:trPr>
        <w:tc>
          <w:tcPr>
            <w:tcW w:w="4798" w:type="dxa"/>
            <w:gridSpan w:val="2"/>
            <w:tcBorders>
              <w:top w:val="single" w:sz="4" w:space="0" w:color="auto"/>
              <w:left w:val="single" w:sz="4" w:space="0" w:color="auto"/>
              <w:bottom w:val="single" w:sz="4" w:space="0" w:color="auto"/>
              <w:right w:val="single" w:sz="4" w:space="0" w:color="auto"/>
            </w:tcBorders>
            <w:vAlign w:val="center"/>
            <w:hideMark/>
          </w:tcPr>
          <w:p w:rsidR="007A482A" w:rsidRDefault="007A482A" w:rsidP="007E0C41">
            <w:pPr>
              <w:numPr>
                <w:ilvl w:val="0"/>
                <w:numId w:val="25"/>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в т.ч. письменные тематические справки</w:t>
            </w:r>
          </w:p>
        </w:tc>
        <w:tc>
          <w:tcPr>
            <w:tcW w:w="1278"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9" w:type="dxa"/>
            <w:tcBorders>
              <w:top w:val="single" w:sz="4" w:space="0" w:color="auto"/>
              <w:left w:val="single" w:sz="4" w:space="0" w:color="auto"/>
              <w:bottom w:val="single" w:sz="4" w:space="0" w:color="auto"/>
              <w:right w:val="single" w:sz="4" w:space="0" w:color="auto"/>
            </w:tcBorders>
          </w:tcPr>
          <w:p w:rsidR="007A482A" w:rsidRDefault="006515C8" w:rsidP="00E065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A482A" w:rsidTr="00290EAE">
        <w:trPr>
          <w:trHeight w:val="340"/>
        </w:trPr>
        <w:tc>
          <w:tcPr>
            <w:tcW w:w="4798" w:type="dxa"/>
            <w:gridSpan w:val="2"/>
            <w:tcBorders>
              <w:top w:val="single" w:sz="4" w:space="0" w:color="auto"/>
              <w:left w:val="single" w:sz="4" w:space="0" w:color="auto"/>
              <w:bottom w:val="single" w:sz="4" w:space="0" w:color="auto"/>
              <w:right w:val="single" w:sz="4" w:space="0" w:color="auto"/>
            </w:tcBorders>
            <w:vAlign w:val="center"/>
            <w:hideMark/>
          </w:tcPr>
          <w:p w:rsidR="007A482A" w:rsidRDefault="007A482A" w:rsidP="007E0C41">
            <w:pPr>
              <w:numPr>
                <w:ilvl w:val="0"/>
                <w:numId w:val="25"/>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в т.ч. справки для удаленного пользователя</w:t>
            </w:r>
          </w:p>
        </w:tc>
        <w:tc>
          <w:tcPr>
            <w:tcW w:w="1278"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1021</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1214</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E065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+193</w:t>
            </w:r>
          </w:p>
        </w:tc>
      </w:tr>
      <w:tr w:rsidR="007A482A" w:rsidTr="00290EAE">
        <w:trPr>
          <w:trHeight w:val="340"/>
        </w:trPr>
        <w:tc>
          <w:tcPr>
            <w:tcW w:w="4798" w:type="dxa"/>
            <w:gridSpan w:val="2"/>
            <w:tcBorders>
              <w:top w:val="single" w:sz="4" w:space="0" w:color="auto"/>
              <w:left w:val="single" w:sz="4" w:space="0" w:color="auto"/>
              <w:bottom w:val="single" w:sz="4" w:space="0" w:color="auto"/>
              <w:right w:val="single" w:sz="4" w:space="0" w:color="auto"/>
            </w:tcBorders>
            <w:vAlign w:val="center"/>
            <w:hideMark/>
          </w:tcPr>
          <w:p w:rsidR="007A482A" w:rsidRDefault="007A482A" w:rsidP="00290EAE">
            <w:pPr>
              <w:spacing w:after="0" w:line="240" w:lineRule="auto"/>
              <w:rPr>
                <w:rFonts w:ascii="Times New Roman" w:hAnsi="Times New Roman" w:cs="Times New Roman"/>
                <w:sz w:val="24"/>
                <w:szCs w:val="24"/>
              </w:rPr>
            </w:pPr>
            <w:r>
              <w:rPr>
                <w:rFonts w:ascii="Times New Roman" w:hAnsi="Times New Roman" w:cs="Times New Roman"/>
                <w:sz w:val="24"/>
                <w:szCs w:val="24"/>
              </w:rPr>
              <w:t>Выполнено справок с использованием электронных ресурсов:</w:t>
            </w:r>
          </w:p>
        </w:tc>
        <w:tc>
          <w:tcPr>
            <w:tcW w:w="1278"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1688</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1780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E065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r>
      <w:tr w:rsidR="007A482A" w:rsidTr="00290EAE">
        <w:trPr>
          <w:trHeight w:val="340"/>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7A482A" w:rsidRDefault="007A482A" w:rsidP="007E0C41">
            <w:pPr>
              <w:numPr>
                <w:ilvl w:val="0"/>
                <w:numId w:val="25"/>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в том числе с использованием:</w:t>
            </w:r>
          </w:p>
        </w:tc>
        <w:tc>
          <w:tcPr>
            <w:tcW w:w="3402" w:type="dxa"/>
            <w:tcBorders>
              <w:top w:val="single" w:sz="4" w:space="0" w:color="auto"/>
              <w:left w:val="single" w:sz="4" w:space="0" w:color="auto"/>
              <w:bottom w:val="single" w:sz="4" w:space="0" w:color="auto"/>
              <w:right w:val="single" w:sz="4" w:space="0" w:color="auto"/>
            </w:tcBorders>
            <w:vAlign w:val="center"/>
            <w:hideMark/>
          </w:tcPr>
          <w:p w:rsidR="007A482A" w:rsidRDefault="007A482A" w:rsidP="00290EAE">
            <w:pPr>
              <w:spacing w:after="0" w:line="240" w:lineRule="auto"/>
              <w:rPr>
                <w:rFonts w:ascii="Times New Roman" w:hAnsi="Times New Roman" w:cs="Times New Roman"/>
                <w:sz w:val="24"/>
                <w:szCs w:val="24"/>
              </w:rPr>
            </w:pPr>
            <w:r>
              <w:rPr>
                <w:rFonts w:ascii="Times New Roman" w:hAnsi="Times New Roman" w:cs="Times New Roman"/>
                <w:sz w:val="24"/>
                <w:szCs w:val="24"/>
              </w:rPr>
              <w:t>- ресурсов Интернет</w:t>
            </w:r>
          </w:p>
        </w:tc>
        <w:tc>
          <w:tcPr>
            <w:tcW w:w="1278"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1688</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1780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E065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r>
      <w:tr w:rsidR="007A482A" w:rsidTr="00290EAE">
        <w:trPr>
          <w:trHeight w:val="340"/>
        </w:trPr>
        <w:tc>
          <w:tcPr>
            <w:tcW w:w="4798" w:type="dxa"/>
            <w:vMerge/>
            <w:tcBorders>
              <w:top w:val="single" w:sz="4" w:space="0" w:color="auto"/>
              <w:left w:val="single" w:sz="4" w:space="0" w:color="auto"/>
              <w:bottom w:val="single" w:sz="4" w:space="0" w:color="auto"/>
              <w:right w:val="single" w:sz="4" w:space="0" w:color="auto"/>
            </w:tcBorders>
            <w:vAlign w:val="center"/>
            <w:hideMark/>
          </w:tcPr>
          <w:p w:rsidR="007A482A" w:rsidRDefault="007A482A" w:rsidP="00290EAE">
            <w:pPr>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7A482A" w:rsidRDefault="007A482A" w:rsidP="00290EAE">
            <w:pPr>
              <w:spacing w:after="0" w:line="240" w:lineRule="auto"/>
              <w:rPr>
                <w:rFonts w:ascii="Times New Roman" w:hAnsi="Times New Roman" w:cs="Times New Roman"/>
                <w:sz w:val="24"/>
                <w:szCs w:val="24"/>
              </w:rPr>
            </w:pPr>
            <w:r>
              <w:rPr>
                <w:rFonts w:ascii="Times New Roman" w:hAnsi="Times New Roman" w:cs="Times New Roman"/>
                <w:sz w:val="24"/>
                <w:szCs w:val="24"/>
              </w:rPr>
              <w:t>- справочных правовых систем</w:t>
            </w:r>
          </w:p>
        </w:tc>
        <w:tc>
          <w:tcPr>
            <w:tcW w:w="1278"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E065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A482A" w:rsidTr="00290EAE">
        <w:trPr>
          <w:trHeight w:val="340"/>
        </w:trPr>
        <w:tc>
          <w:tcPr>
            <w:tcW w:w="4798" w:type="dxa"/>
            <w:vMerge/>
            <w:tcBorders>
              <w:top w:val="single" w:sz="4" w:space="0" w:color="auto"/>
              <w:left w:val="single" w:sz="4" w:space="0" w:color="auto"/>
              <w:bottom w:val="single" w:sz="4" w:space="0" w:color="auto"/>
              <w:right w:val="single" w:sz="4" w:space="0" w:color="auto"/>
            </w:tcBorders>
            <w:vAlign w:val="center"/>
            <w:hideMark/>
          </w:tcPr>
          <w:p w:rsidR="007A482A" w:rsidRDefault="007A482A" w:rsidP="00290EAE">
            <w:pPr>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7A482A" w:rsidRDefault="007A482A" w:rsidP="00290E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электронного каталога и ЭБД, создаваемых в </w:t>
            </w:r>
            <w:r>
              <w:rPr>
                <w:rFonts w:ascii="Times New Roman" w:hAnsi="Times New Roman" w:cs="Times New Roman"/>
                <w:sz w:val="24"/>
                <w:szCs w:val="24"/>
              </w:rPr>
              <w:lastRenderedPageBreak/>
              <w:t>библиотеке</w:t>
            </w:r>
          </w:p>
        </w:tc>
        <w:tc>
          <w:tcPr>
            <w:tcW w:w="1278"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E065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7A482A" w:rsidTr="00290EAE">
        <w:trPr>
          <w:trHeight w:val="340"/>
        </w:trPr>
        <w:tc>
          <w:tcPr>
            <w:tcW w:w="4798" w:type="dxa"/>
            <w:vMerge/>
            <w:tcBorders>
              <w:top w:val="single" w:sz="4" w:space="0" w:color="auto"/>
              <w:left w:val="single" w:sz="4" w:space="0" w:color="auto"/>
              <w:bottom w:val="single" w:sz="4" w:space="0" w:color="auto"/>
              <w:right w:val="single" w:sz="4" w:space="0" w:color="auto"/>
            </w:tcBorders>
            <w:vAlign w:val="center"/>
            <w:hideMark/>
          </w:tcPr>
          <w:p w:rsidR="007A482A" w:rsidRDefault="007A482A" w:rsidP="00290EAE">
            <w:pPr>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7A482A" w:rsidRDefault="007A482A" w:rsidP="00290E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справочных изданий на </w:t>
            </w:r>
            <w:r>
              <w:rPr>
                <w:rFonts w:ascii="Times New Roman" w:hAnsi="Times New Roman" w:cs="Times New Roman"/>
                <w:sz w:val="24"/>
                <w:szCs w:val="24"/>
                <w:lang w:val="en-US"/>
              </w:rPr>
              <w:t>CD</w:t>
            </w:r>
            <w:r>
              <w:rPr>
                <w:rFonts w:ascii="Times New Roman" w:hAnsi="Times New Roman" w:cs="Times New Roman"/>
                <w:sz w:val="24"/>
                <w:szCs w:val="24"/>
              </w:rPr>
              <w:t>/</w:t>
            </w:r>
            <w:r>
              <w:rPr>
                <w:rFonts w:ascii="Times New Roman" w:hAnsi="Times New Roman" w:cs="Times New Roman"/>
                <w:sz w:val="24"/>
                <w:szCs w:val="24"/>
                <w:lang w:val="en-US"/>
              </w:rPr>
              <w:t>DVD</w:t>
            </w:r>
            <w:r>
              <w:rPr>
                <w:rFonts w:ascii="Times New Roman" w:hAnsi="Times New Roman" w:cs="Times New Roman"/>
                <w:sz w:val="24"/>
                <w:szCs w:val="24"/>
              </w:rPr>
              <w:t>-</w:t>
            </w:r>
            <w:r>
              <w:rPr>
                <w:rFonts w:ascii="Times New Roman" w:hAnsi="Times New Roman" w:cs="Times New Roman"/>
                <w:sz w:val="24"/>
                <w:szCs w:val="24"/>
                <w:lang w:val="en-US"/>
              </w:rPr>
              <w:t>ROM</w:t>
            </w:r>
          </w:p>
        </w:tc>
        <w:tc>
          <w:tcPr>
            <w:tcW w:w="1278"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9" w:type="dxa"/>
            <w:tcBorders>
              <w:top w:val="single" w:sz="4" w:space="0" w:color="auto"/>
              <w:left w:val="single" w:sz="4" w:space="0" w:color="auto"/>
              <w:bottom w:val="single" w:sz="4" w:space="0" w:color="auto"/>
              <w:right w:val="single" w:sz="4" w:space="0" w:color="auto"/>
            </w:tcBorders>
          </w:tcPr>
          <w:p w:rsidR="007A482A" w:rsidRDefault="007A482A" w:rsidP="00E065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bl>
    <w:p w:rsidR="007A482A" w:rsidRPr="00346C00" w:rsidRDefault="007A482A" w:rsidP="00F54ADE">
      <w:pPr>
        <w:spacing w:after="0" w:line="240" w:lineRule="auto"/>
        <w:jc w:val="both"/>
        <w:rPr>
          <w:rFonts w:ascii="Times New Roman" w:hAnsi="Times New Roman" w:cs="Times New Roman"/>
          <w:sz w:val="24"/>
          <w:szCs w:val="24"/>
        </w:rPr>
      </w:pPr>
    </w:p>
    <w:p w:rsidR="00346C00" w:rsidRPr="0035208F" w:rsidRDefault="00346C00" w:rsidP="007E0C41">
      <w:pPr>
        <w:numPr>
          <w:ilvl w:val="0"/>
          <w:numId w:val="45"/>
        </w:numPr>
        <w:tabs>
          <w:tab w:val="left" w:pos="0"/>
        </w:tabs>
        <w:spacing w:after="0" w:line="240" w:lineRule="auto"/>
        <w:ind w:left="0" w:firstLine="0"/>
        <w:jc w:val="both"/>
        <w:rPr>
          <w:rFonts w:ascii="Times New Roman" w:hAnsi="Times New Roman" w:cs="Times New Roman"/>
          <w:b/>
          <w:sz w:val="24"/>
          <w:szCs w:val="24"/>
        </w:rPr>
      </w:pPr>
      <w:r w:rsidRPr="00346C00">
        <w:rPr>
          <w:rFonts w:ascii="Times New Roman" w:hAnsi="Times New Roman" w:cs="Times New Roman"/>
          <w:b/>
          <w:sz w:val="24"/>
          <w:szCs w:val="24"/>
        </w:rPr>
        <w:t>Деятельность Центров общественного доступа к правовой и социально значимой информации.</w:t>
      </w:r>
    </w:p>
    <w:p w:rsidR="00346C00" w:rsidRPr="001A03E7" w:rsidRDefault="00433201" w:rsidP="00433201">
      <w:pPr>
        <w:pStyle w:val="24"/>
        <w:tabs>
          <w:tab w:val="left" w:pos="0"/>
        </w:tabs>
        <w:spacing w:after="0" w:line="240" w:lineRule="auto"/>
        <w:jc w:val="both"/>
        <w:rPr>
          <w:b/>
        </w:rPr>
      </w:pPr>
      <w:r>
        <w:t>10.1.</w:t>
      </w:r>
      <w:r w:rsidR="00346C00" w:rsidRPr="00346C00">
        <w:t xml:space="preserve">  </w:t>
      </w:r>
      <w:r w:rsidR="00346C00" w:rsidRPr="001A03E7">
        <w:rPr>
          <w:b/>
        </w:rPr>
        <w:t xml:space="preserve">Место в структуре библиотеки: самостоятельное структурное подразделение библиотеки (название), структурная единица одного из отделов библиотеки (укажите какого именно), точка доступа (консультационный пункт) в библиотеке. </w:t>
      </w:r>
    </w:p>
    <w:p w:rsidR="00F54ADE" w:rsidRPr="001A03E7" w:rsidRDefault="00E51D62" w:rsidP="00F54ADE">
      <w:pPr>
        <w:pStyle w:val="24"/>
        <w:tabs>
          <w:tab w:val="left" w:pos="0"/>
        </w:tabs>
        <w:spacing w:after="0" w:line="240" w:lineRule="auto"/>
        <w:jc w:val="both"/>
      </w:pPr>
      <w:r>
        <w:tab/>
      </w:r>
      <w:r w:rsidR="00BB6C10">
        <w:t>В пяти библиотеках ЦБС</w:t>
      </w:r>
      <w:r w:rsidR="00F54ADE" w:rsidRPr="001A03E7">
        <w:t xml:space="preserve"> ЦОД является структурной единицей читального зала, в четырёх библиотеках (</w:t>
      </w:r>
      <w:r w:rsidR="001A03E7">
        <w:t>в том числе сельских</w:t>
      </w:r>
      <w:r w:rsidR="00F54ADE" w:rsidRPr="001A03E7">
        <w:t xml:space="preserve">) </w:t>
      </w:r>
      <w:r w:rsidR="001A03E7" w:rsidRPr="001A03E7">
        <w:t>ЦОД -</w:t>
      </w:r>
      <w:r w:rsidR="00F54ADE" w:rsidRPr="001A03E7">
        <w:t xml:space="preserve"> точка доступа (консультационный пункт) в библиотеке.</w:t>
      </w:r>
    </w:p>
    <w:p w:rsidR="00346C00" w:rsidRPr="00346C00" w:rsidRDefault="00346C00" w:rsidP="00F54ADE">
      <w:pPr>
        <w:pStyle w:val="afb"/>
        <w:spacing w:after="0" w:line="240" w:lineRule="auto"/>
        <w:rPr>
          <w:rFonts w:ascii="Times New Roman" w:hAnsi="Times New Roman" w:cs="Times New Roman"/>
          <w:i/>
          <w:sz w:val="24"/>
          <w:szCs w:val="24"/>
        </w:rPr>
      </w:pPr>
      <w:r w:rsidRPr="00346C00">
        <w:rPr>
          <w:rFonts w:ascii="Times New Roman" w:hAnsi="Times New Roman" w:cs="Times New Roman"/>
          <w:i/>
          <w:sz w:val="24"/>
          <w:szCs w:val="24"/>
        </w:rPr>
        <w:t>Основные показатели деятельность Центров общественного доступа                                           Табл. 8</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0"/>
        <w:gridCol w:w="4938"/>
        <w:gridCol w:w="1701"/>
        <w:gridCol w:w="2410"/>
      </w:tblGrid>
      <w:tr w:rsidR="00346C00" w:rsidRPr="00346C00" w:rsidTr="0081155B">
        <w:tc>
          <w:tcPr>
            <w:tcW w:w="840" w:type="dxa"/>
          </w:tcPr>
          <w:p w:rsidR="00346C00" w:rsidRPr="00346C00" w:rsidRDefault="00346C00"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w:t>
            </w:r>
          </w:p>
        </w:tc>
        <w:tc>
          <w:tcPr>
            <w:tcW w:w="4938" w:type="dxa"/>
          </w:tcPr>
          <w:p w:rsidR="00346C00" w:rsidRPr="00346C00" w:rsidRDefault="00346C00" w:rsidP="00F54ADE">
            <w:pPr>
              <w:spacing w:after="0" w:line="240" w:lineRule="auto"/>
              <w:jc w:val="center"/>
              <w:rPr>
                <w:rFonts w:ascii="Times New Roman" w:hAnsi="Times New Roman" w:cs="Times New Roman"/>
                <w:b/>
                <w:sz w:val="24"/>
                <w:szCs w:val="24"/>
              </w:rPr>
            </w:pPr>
            <w:r w:rsidRPr="00346C00">
              <w:rPr>
                <w:rFonts w:ascii="Times New Roman" w:hAnsi="Times New Roman" w:cs="Times New Roman"/>
                <w:b/>
                <w:sz w:val="24"/>
                <w:szCs w:val="24"/>
              </w:rPr>
              <w:t>Единицы учета</w:t>
            </w:r>
          </w:p>
        </w:tc>
        <w:tc>
          <w:tcPr>
            <w:tcW w:w="1701" w:type="dxa"/>
          </w:tcPr>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Количество</w:t>
            </w:r>
          </w:p>
        </w:tc>
        <w:tc>
          <w:tcPr>
            <w:tcW w:w="2410" w:type="dxa"/>
          </w:tcPr>
          <w:p w:rsidR="00346C00" w:rsidRPr="00346C00" w:rsidRDefault="00346C00" w:rsidP="00F54ADE">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Дополнительная информация</w:t>
            </w:r>
          </w:p>
        </w:tc>
      </w:tr>
      <w:tr w:rsidR="00346C00" w:rsidRPr="00346C00" w:rsidTr="0081155B">
        <w:tc>
          <w:tcPr>
            <w:tcW w:w="840" w:type="dxa"/>
          </w:tcPr>
          <w:p w:rsidR="00346C00" w:rsidRPr="00346C00" w:rsidRDefault="00346C00"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1.</w:t>
            </w:r>
          </w:p>
        </w:tc>
        <w:tc>
          <w:tcPr>
            <w:tcW w:w="4938" w:type="dxa"/>
          </w:tcPr>
          <w:p w:rsidR="00346C00" w:rsidRPr="00346C00" w:rsidRDefault="00346C00"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Фонд ЦОД, в том числе:</w:t>
            </w:r>
          </w:p>
        </w:tc>
        <w:tc>
          <w:tcPr>
            <w:tcW w:w="1701" w:type="dxa"/>
          </w:tcPr>
          <w:p w:rsidR="00346C00" w:rsidRPr="00346C00" w:rsidRDefault="00346C00" w:rsidP="00F54ADE">
            <w:pPr>
              <w:spacing w:after="0" w:line="240" w:lineRule="auto"/>
              <w:rPr>
                <w:rFonts w:ascii="Times New Roman" w:hAnsi="Times New Roman" w:cs="Times New Roman"/>
                <w:b/>
                <w:sz w:val="24"/>
                <w:szCs w:val="24"/>
              </w:rPr>
            </w:pPr>
          </w:p>
        </w:tc>
        <w:tc>
          <w:tcPr>
            <w:tcW w:w="2410" w:type="dxa"/>
          </w:tcPr>
          <w:p w:rsidR="00346C00" w:rsidRPr="00346C00" w:rsidRDefault="00346C00" w:rsidP="00F54ADE">
            <w:pPr>
              <w:spacing w:after="0" w:line="240" w:lineRule="auto"/>
              <w:rPr>
                <w:rFonts w:ascii="Times New Roman" w:hAnsi="Times New Roman" w:cs="Times New Roman"/>
                <w:b/>
                <w:sz w:val="24"/>
                <w:szCs w:val="24"/>
              </w:rPr>
            </w:pPr>
          </w:p>
        </w:tc>
      </w:tr>
      <w:tr w:rsidR="0081155B" w:rsidRPr="00346C00" w:rsidTr="0081155B">
        <w:tc>
          <w:tcPr>
            <w:tcW w:w="840" w:type="dxa"/>
          </w:tcPr>
          <w:p w:rsidR="0081155B" w:rsidRPr="00346C00" w:rsidRDefault="0081155B"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1.1</w:t>
            </w:r>
          </w:p>
        </w:tc>
        <w:tc>
          <w:tcPr>
            <w:tcW w:w="4938" w:type="dxa"/>
          </w:tcPr>
          <w:p w:rsidR="0081155B" w:rsidRPr="00346C00" w:rsidRDefault="0081155B"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Книги</w:t>
            </w:r>
          </w:p>
        </w:tc>
        <w:tc>
          <w:tcPr>
            <w:tcW w:w="1701" w:type="dxa"/>
            <w:vMerge w:val="restart"/>
          </w:tcPr>
          <w:p w:rsidR="0081155B" w:rsidRPr="00346C00" w:rsidRDefault="0081155B" w:rsidP="008115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отдельно фонд не выделен</w:t>
            </w:r>
          </w:p>
        </w:tc>
        <w:tc>
          <w:tcPr>
            <w:tcW w:w="2410" w:type="dxa"/>
          </w:tcPr>
          <w:p w:rsidR="0081155B" w:rsidRPr="00346C00" w:rsidRDefault="0081155B" w:rsidP="00F54ADE">
            <w:pPr>
              <w:spacing w:after="0" w:line="240" w:lineRule="auto"/>
              <w:rPr>
                <w:rFonts w:ascii="Times New Roman" w:hAnsi="Times New Roman" w:cs="Times New Roman"/>
                <w:sz w:val="24"/>
                <w:szCs w:val="24"/>
              </w:rPr>
            </w:pPr>
          </w:p>
        </w:tc>
      </w:tr>
      <w:tr w:rsidR="0081155B" w:rsidRPr="00346C00" w:rsidTr="0081155B">
        <w:tc>
          <w:tcPr>
            <w:tcW w:w="840" w:type="dxa"/>
          </w:tcPr>
          <w:p w:rsidR="0081155B" w:rsidRPr="00346C00" w:rsidRDefault="0081155B"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1.2</w:t>
            </w:r>
          </w:p>
        </w:tc>
        <w:tc>
          <w:tcPr>
            <w:tcW w:w="4938" w:type="dxa"/>
          </w:tcPr>
          <w:p w:rsidR="0081155B" w:rsidRPr="00346C00" w:rsidRDefault="0081155B"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Периодические издания</w:t>
            </w:r>
          </w:p>
        </w:tc>
        <w:tc>
          <w:tcPr>
            <w:tcW w:w="1701" w:type="dxa"/>
            <w:vMerge/>
          </w:tcPr>
          <w:p w:rsidR="0081155B" w:rsidRPr="00346C00" w:rsidRDefault="0081155B" w:rsidP="00F54ADE">
            <w:pPr>
              <w:spacing w:after="0" w:line="240" w:lineRule="auto"/>
              <w:rPr>
                <w:rFonts w:ascii="Times New Roman" w:hAnsi="Times New Roman" w:cs="Times New Roman"/>
                <w:sz w:val="24"/>
                <w:szCs w:val="24"/>
              </w:rPr>
            </w:pPr>
          </w:p>
        </w:tc>
        <w:tc>
          <w:tcPr>
            <w:tcW w:w="2410" w:type="dxa"/>
          </w:tcPr>
          <w:p w:rsidR="0081155B" w:rsidRPr="00346C00" w:rsidRDefault="0081155B" w:rsidP="00F54ADE">
            <w:pPr>
              <w:spacing w:after="0" w:line="240" w:lineRule="auto"/>
              <w:rPr>
                <w:rFonts w:ascii="Times New Roman" w:hAnsi="Times New Roman" w:cs="Times New Roman"/>
                <w:sz w:val="24"/>
                <w:szCs w:val="24"/>
              </w:rPr>
            </w:pPr>
          </w:p>
        </w:tc>
      </w:tr>
      <w:tr w:rsidR="00346C00" w:rsidRPr="00346C00" w:rsidTr="0081155B">
        <w:tc>
          <w:tcPr>
            <w:tcW w:w="840" w:type="dxa"/>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1.3</w:t>
            </w:r>
          </w:p>
        </w:tc>
        <w:tc>
          <w:tcPr>
            <w:tcW w:w="4938" w:type="dxa"/>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Электронные полнотекстовые базы данных фирм-производителей СПС (выделить)</w:t>
            </w:r>
          </w:p>
        </w:tc>
        <w:tc>
          <w:tcPr>
            <w:tcW w:w="1701" w:type="dxa"/>
          </w:tcPr>
          <w:p w:rsidR="00346C00" w:rsidRPr="00346C00" w:rsidRDefault="0081155B" w:rsidP="008115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нет</w:t>
            </w:r>
          </w:p>
        </w:tc>
        <w:tc>
          <w:tcPr>
            <w:tcW w:w="2410" w:type="dxa"/>
          </w:tcPr>
          <w:p w:rsidR="00346C00" w:rsidRPr="00346C00" w:rsidRDefault="00346C00" w:rsidP="00F54ADE">
            <w:pPr>
              <w:spacing w:after="0" w:line="240" w:lineRule="auto"/>
              <w:rPr>
                <w:rFonts w:ascii="Times New Roman" w:hAnsi="Times New Roman" w:cs="Times New Roman"/>
                <w:sz w:val="24"/>
                <w:szCs w:val="24"/>
              </w:rPr>
            </w:pPr>
          </w:p>
        </w:tc>
      </w:tr>
      <w:tr w:rsidR="00346C00" w:rsidRPr="00346C00" w:rsidTr="0081155B">
        <w:tc>
          <w:tcPr>
            <w:tcW w:w="840" w:type="dxa"/>
          </w:tcPr>
          <w:p w:rsidR="00346C00" w:rsidRPr="00346C00" w:rsidRDefault="00346C00"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2.</w:t>
            </w:r>
          </w:p>
        </w:tc>
        <w:tc>
          <w:tcPr>
            <w:tcW w:w="4938" w:type="dxa"/>
          </w:tcPr>
          <w:p w:rsidR="00346C00" w:rsidRPr="00346C00" w:rsidRDefault="00346C00"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Справочно-поисковый аппарат</w:t>
            </w:r>
          </w:p>
        </w:tc>
        <w:tc>
          <w:tcPr>
            <w:tcW w:w="1701" w:type="dxa"/>
          </w:tcPr>
          <w:p w:rsidR="00346C00" w:rsidRPr="00346C00" w:rsidRDefault="00346C00" w:rsidP="00F54ADE">
            <w:pPr>
              <w:spacing w:after="0" w:line="240" w:lineRule="auto"/>
              <w:rPr>
                <w:rFonts w:ascii="Times New Roman" w:hAnsi="Times New Roman" w:cs="Times New Roman"/>
                <w:b/>
                <w:sz w:val="24"/>
                <w:szCs w:val="24"/>
              </w:rPr>
            </w:pPr>
          </w:p>
        </w:tc>
        <w:tc>
          <w:tcPr>
            <w:tcW w:w="2410" w:type="dxa"/>
          </w:tcPr>
          <w:p w:rsidR="00346C00" w:rsidRPr="00346C00" w:rsidRDefault="00346C00" w:rsidP="00F54ADE">
            <w:pPr>
              <w:spacing w:after="0" w:line="240" w:lineRule="auto"/>
              <w:rPr>
                <w:rFonts w:ascii="Times New Roman" w:hAnsi="Times New Roman" w:cs="Times New Roman"/>
                <w:b/>
                <w:sz w:val="24"/>
                <w:szCs w:val="24"/>
              </w:rPr>
            </w:pPr>
          </w:p>
        </w:tc>
      </w:tr>
      <w:tr w:rsidR="00346C00" w:rsidRPr="00346C00" w:rsidTr="0081155B">
        <w:tc>
          <w:tcPr>
            <w:tcW w:w="840" w:type="dxa"/>
          </w:tcPr>
          <w:p w:rsidR="00346C00" w:rsidRPr="00346C00" w:rsidRDefault="00346C00" w:rsidP="00F54ADE">
            <w:pPr>
              <w:pStyle w:val="af0"/>
              <w:rPr>
                <w:sz w:val="24"/>
                <w:szCs w:val="24"/>
              </w:rPr>
            </w:pPr>
            <w:r w:rsidRPr="00346C00">
              <w:rPr>
                <w:sz w:val="24"/>
                <w:szCs w:val="24"/>
              </w:rPr>
              <w:t>2.1</w:t>
            </w:r>
          </w:p>
        </w:tc>
        <w:tc>
          <w:tcPr>
            <w:tcW w:w="4938" w:type="dxa"/>
          </w:tcPr>
          <w:p w:rsidR="00346C00" w:rsidRPr="00346C00" w:rsidRDefault="00346C00"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Предоставление доступа к ЭК и БД (выделить)</w:t>
            </w:r>
          </w:p>
        </w:tc>
        <w:tc>
          <w:tcPr>
            <w:tcW w:w="1701" w:type="dxa"/>
          </w:tcPr>
          <w:p w:rsidR="00346C00" w:rsidRPr="00346C00" w:rsidRDefault="00F54ADE" w:rsidP="00F54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базы данных</w:t>
            </w:r>
          </w:p>
        </w:tc>
        <w:tc>
          <w:tcPr>
            <w:tcW w:w="2410" w:type="dxa"/>
          </w:tcPr>
          <w:p w:rsidR="00346C00" w:rsidRPr="007A482A" w:rsidRDefault="00346C00" w:rsidP="00F54ADE">
            <w:pPr>
              <w:spacing w:after="0" w:line="240" w:lineRule="auto"/>
              <w:rPr>
                <w:rFonts w:ascii="Times New Roman" w:hAnsi="Times New Roman" w:cs="Times New Roman"/>
                <w:sz w:val="24"/>
                <w:szCs w:val="24"/>
              </w:rPr>
            </w:pPr>
            <w:r w:rsidRPr="007A482A">
              <w:rPr>
                <w:rFonts w:ascii="Times New Roman" w:hAnsi="Times New Roman" w:cs="Times New Roman"/>
                <w:sz w:val="24"/>
                <w:szCs w:val="24"/>
              </w:rPr>
              <w:t>ЭК библиотеки</w:t>
            </w:r>
            <w:r w:rsidR="0081155B" w:rsidRPr="007A482A">
              <w:rPr>
                <w:rFonts w:ascii="Times New Roman" w:hAnsi="Times New Roman" w:cs="Times New Roman"/>
                <w:sz w:val="24"/>
                <w:szCs w:val="24"/>
              </w:rPr>
              <w:t xml:space="preserve"> – 18923 единицы</w:t>
            </w:r>
          </w:p>
          <w:p w:rsidR="00346C00" w:rsidRPr="007A482A" w:rsidRDefault="00346C00" w:rsidP="00F54ADE">
            <w:pPr>
              <w:spacing w:after="0" w:line="240" w:lineRule="auto"/>
              <w:rPr>
                <w:rFonts w:ascii="Times New Roman" w:hAnsi="Times New Roman" w:cs="Times New Roman"/>
                <w:sz w:val="24"/>
                <w:szCs w:val="24"/>
              </w:rPr>
            </w:pPr>
            <w:r w:rsidRPr="007A482A">
              <w:rPr>
                <w:rFonts w:ascii="Times New Roman" w:hAnsi="Times New Roman" w:cs="Times New Roman"/>
                <w:sz w:val="24"/>
                <w:szCs w:val="24"/>
              </w:rPr>
              <w:t>ЭК СОУНБ</w:t>
            </w:r>
          </w:p>
          <w:p w:rsidR="00346C00" w:rsidRPr="007A482A" w:rsidRDefault="00346C00" w:rsidP="00F54ADE">
            <w:pPr>
              <w:spacing w:after="0" w:line="240" w:lineRule="auto"/>
              <w:rPr>
                <w:rFonts w:ascii="Times New Roman" w:hAnsi="Times New Roman" w:cs="Times New Roman"/>
                <w:sz w:val="24"/>
                <w:szCs w:val="24"/>
              </w:rPr>
            </w:pPr>
            <w:r w:rsidRPr="007A482A">
              <w:rPr>
                <w:rFonts w:ascii="Times New Roman" w:hAnsi="Times New Roman" w:cs="Times New Roman"/>
                <w:sz w:val="24"/>
                <w:szCs w:val="24"/>
              </w:rPr>
              <w:t>РКБ СО</w:t>
            </w:r>
          </w:p>
          <w:p w:rsidR="00346C00" w:rsidRPr="007A482A" w:rsidRDefault="00346C00" w:rsidP="00F54ADE">
            <w:pPr>
              <w:spacing w:after="0" w:line="240" w:lineRule="auto"/>
              <w:rPr>
                <w:rFonts w:ascii="Times New Roman" w:hAnsi="Times New Roman" w:cs="Times New Roman"/>
                <w:sz w:val="24"/>
                <w:szCs w:val="24"/>
              </w:rPr>
            </w:pPr>
            <w:r w:rsidRPr="007A482A">
              <w:rPr>
                <w:rFonts w:ascii="Times New Roman" w:hAnsi="Times New Roman" w:cs="Times New Roman"/>
                <w:sz w:val="24"/>
                <w:szCs w:val="24"/>
              </w:rPr>
              <w:t>БД Весь Урал</w:t>
            </w:r>
          </w:p>
          <w:p w:rsidR="007A482A" w:rsidRPr="007A482A" w:rsidRDefault="007A482A" w:rsidP="00F54ADE">
            <w:pPr>
              <w:spacing w:after="0" w:line="240" w:lineRule="auto"/>
              <w:rPr>
                <w:rFonts w:ascii="Times New Roman" w:hAnsi="Times New Roman" w:cs="Times New Roman"/>
                <w:sz w:val="24"/>
                <w:szCs w:val="24"/>
              </w:rPr>
            </w:pPr>
            <w:r w:rsidRPr="007A482A">
              <w:rPr>
                <w:rFonts w:ascii="Times New Roman" w:hAnsi="Times New Roman" w:cs="Times New Roman"/>
                <w:sz w:val="24"/>
                <w:szCs w:val="24"/>
              </w:rPr>
              <w:t>648 единицы</w:t>
            </w:r>
          </w:p>
          <w:p w:rsidR="00346C00" w:rsidRPr="00346C00" w:rsidRDefault="00346C00" w:rsidP="00F54ADE">
            <w:pPr>
              <w:spacing w:after="0" w:line="240" w:lineRule="auto"/>
              <w:rPr>
                <w:rFonts w:ascii="Times New Roman" w:hAnsi="Times New Roman" w:cs="Times New Roman"/>
                <w:sz w:val="24"/>
                <w:szCs w:val="24"/>
              </w:rPr>
            </w:pPr>
          </w:p>
        </w:tc>
      </w:tr>
      <w:tr w:rsidR="00346C00" w:rsidRPr="00346C00" w:rsidTr="0081155B">
        <w:tc>
          <w:tcPr>
            <w:tcW w:w="840" w:type="dxa"/>
          </w:tcPr>
          <w:p w:rsidR="00346C00" w:rsidRPr="00346C00" w:rsidRDefault="00346C00"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3.</w:t>
            </w:r>
          </w:p>
        </w:tc>
        <w:tc>
          <w:tcPr>
            <w:tcW w:w="4938" w:type="dxa"/>
          </w:tcPr>
          <w:p w:rsidR="00346C00" w:rsidRPr="00346C00" w:rsidRDefault="00346C00"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Количество пользователей, из них:</w:t>
            </w:r>
          </w:p>
        </w:tc>
        <w:tc>
          <w:tcPr>
            <w:tcW w:w="1701" w:type="dxa"/>
          </w:tcPr>
          <w:p w:rsidR="00346C00" w:rsidRPr="00BB6C10" w:rsidRDefault="00BB6C10" w:rsidP="00BB6C10">
            <w:pPr>
              <w:spacing w:after="0" w:line="240" w:lineRule="auto"/>
              <w:jc w:val="center"/>
              <w:rPr>
                <w:rFonts w:ascii="Times New Roman" w:hAnsi="Times New Roman" w:cs="Times New Roman"/>
                <w:sz w:val="24"/>
                <w:szCs w:val="24"/>
              </w:rPr>
            </w:pPr>
            <w:r w:rsidRPr="00BB6C10">
              <w:rPr>
                <w:rFonts w:ascii="Times New Roman" w:hAnsi="Times New Roman" w:cs="Times New Roman"/>
                <w:sz w:val="24"/>
                <w:szCs w:val="24"/>
              </w:rPr>
              <w:t>519</w:t>
            </w:r>
          </w:p>
        </w:tc>
        <w:tc>
          <w:tcPr>
            <w:tcW w:w="2410" w:type="dxa"/>
          </w:tcPr>
          <w:p w:rsidR="00346C00" w:rsidRPr="00346C00" w:rsidRDefault="00346C00" w:rsidP="00F54ADE">
            <w:pPr>
              <w:spacing w:after="0" w:line="240" w:lineRule="auto"/>
              <w:jc w:val="center"/>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3.1.</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Учащиеся школ</w:t>
            </w:r>
          </w:p>
        </w:tc>
        <w:tc>
          <w:tcPr>
            <w:tcW w:w="1701" w:type="dxa"/>
          </w:tcPr>
          <w:p w:rsidR="007A482A" w:rsidRPr="007A482A" w:rsidRDefault="007A482A" w:rsidP="007A482A">
            <w:pPr>
              <w:jc w:val="center"/>
              <w:rPr>
                <w:rFonts w:ascii="Times New Roman" w:hAnsi="Times New Roman" w:cs="Times New Roman"/>
                <w:sz w:val="24"/>
                <w:szCs w:val="24"/>
              </w:rPr>
            </w:pPr>
            <w:r w:rsidRPr="007A482A">
              <w:rPr>
                <w:rFonts w:ascii="Times New Roman" w:hAnsi="Times New Roman" w:cs="Times New Roman"/>
                <w:sz w:val="24"/>
                <w:szCs w:val="24"/>
              </w:rPr>
              <w:t>179</w:t>
            </w:r>
          </w:p>
        </w:tc>
        <w:tc>
          <w:tcPr>
            <w:tcW w:w="2410" w:type="dxa"/>
          </w:tcPr>
          <w:p w:rsidR="007A482A" w:rsidRPr="00346C00" w:rsidRDefault="007A482A" w:rsidP="00F54ADE">
            <w:pPr>
              <w:spacing w:after="0" w:line="240" w:lineRule="auto"/>
              <w:jc w:val="center"/>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3.2.</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Студенты</w:t>
            </w:r>
          </w:p>
        </w:tc>
        <w:tc>
          <w:tcPr>
            <w:tcW w:w="1701" w:type="dxa"/>
          </w:tcPr>
          <w:p w:rsidR="007A482A" w:rsidRPr="007A482A" w:rsidRDefault="007A482A" w:rsidP="007A482A">
            <w:pPr>
              <w:jc w:val="center"/>
              <w:rPr>
                <w:rFonts w:ascii="Times New Roman" w:hAnsi="Times New Roman" w:cs="Times New Roman"/>
                <w:sz w:val="24"/>
                <w:szCs w:val="24"/>
              </w:rPr>
            </w:pPr>
            <w:r w:rsidRPr="007A482A">
              <w:rPr>
                <w:rFonts w:ascii="Times New Roman" w:hAnsi="Times New Roman" w:cs="Times New Roman"/>
                <w:sz w:val="24"/>
                <w:szCs w:val="24"/>
              </w:rPr>
              <w:t>5</w:t>
            </w:r>
          </w:p>
        </w:tc>
        <w:tc>
          <w:tcPr>
            <w:tcW w:w="2410" w:type="dxa"/>
          </w:tcPr>
          <w:p w:rsidR="007A482A" w:rsidRPr="00346C00" w:rsidRDefault="007A482A" w:rsidP="00F54ADE">
            <w:pPr>
              <w:spacing w:after="0" w:line="240" w:lineRule="auto"/>
              <w:jc w:val="center"/>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3.3</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Рабочие</w:t>
            </w:r>
          </w:p>
        </w:tc>
        <w:tc>
          <w:tcPr>
            <w:tcW w:w="1701" w:type="dxa"/>
          </w:tcPr>
          <w:p w:rsidR="007A482A" w:rsidRPr="007A482A" w:rsidRDefault="007A482A" w:rsidP="007A482A">
            <w:pPr>
              <w:jc w:val="center"/>
              <w:rPr>
                <w:rFonts w:ascii="Times New Roman" w:hAnsi="Times New Roman" w:cs="Times New Roman"/>
                <w:sz w:val="24"/>
                <w:szCs w:val="24"/>
              </w:rPr>
            </w:pPr>
            <w:r w:rsidRPr="007A482A">
              <w:rPr>
                <w:rFonts w:ascii="Times New Roman" w:hAnsi="Times New Roman" w:cs="Times New Roman"/>
                <w:sz w:val="24"/>
                <w:szCs w:val="24"/>
              </w:rPr>
              <w:t>9</w:t>
            </w:r>
          </w:p>
        </w:tc>
        <w:tc>
          <w:tcPr>
            <w:tcW w:w="2410" w:type="dxa"/>
          </w:tcPr>
          <w:p w:rsidR="007A482A" w:rsidRPr="00346C00" w:rsidRDefault="007A482A" w:rsidP="00F54ADE">
            <w:pPr>
              <w:spacing w:after="0" w:line="240" w:lineRule="auto"/>
              <w:jc w:val="center"/>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3.4</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Служащие</w:t>
            </w:r>
          </w:p>
        </w:tc>
        <w:tc>
          <w:tcPr>
            <w:tcW w:w="1701" w:type="dxa"/>
          </w:tcPr>
          <w:p w:rsidR="007A482A" w:rsidRPr="007A482A" w:rsidRDefault="007A482A" w:rsidP="007A482A">
            <w:pPr>
              <w:jc w:val="center"/>
              <w:rPr>
                <w:rFonts w:ascii="Times New Roman" w:hAnsi="Times New Roman" w:cs="Times New Roman"/>
                <w:sz w:val="24"/>
                <w:szCs w:val="24"/>
              </w:rPr>
            </w:pPr>
            <w:r w:rsidRPr="007A482A">
              <w:rPr>
                <w:rFonts w:ascii="Times New Roman" w:hAnsi="Times New Roman" w:cs="Times New Roman"/>
                <w:sz w:val="24"/>
                <w:szCs w:val="24"/>
              </w:rPr>
              <w:t>118</w:t>
            </w:r>
          </w:p>
        </w:tc>
        <w:tc>
          <w:tcPr>
            <w:tcW w:w="2410" w:type="dxa"/>
          </w:tcPr>
          <w:p w:rsidR="007A482A" w:rsidRPr="00346C00" w:rsidRDefault="007A482A" w:rsidP="00F54ADE">
            <w:pPr>
              <w:spacing w:after="0" w:line="240" w:lineRule="auto"/>
              <w:jc w:val="center"/>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3.5</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Руководители</w:t>
            </w:r>
          </w:p>
        </w:tc>
        <w:tc>
          <w:tcPr>
            <w:tcW w:w="1701" w:type="dxa"/>
          </w:tcPr>
          <w:p w:rsidR="007A482A" w:rsidRPr="007A482A" w:rsidRDefault="007A482A" w:rsidP="007A482A">
            <w:pPr>
              <w:jc w:val="center"/>
              <w:rPr>
                <w:rFonts w:ascii="Times New Roman" w:hAnsi="Times New Roman" w:cs="Times New Roman"/>
                <w:sz w:val="24"/>
                <w:szCs w:val="24"/>
              </w:rPr>
            </w:pPr>
            <w:r w:rsidRPr="007A482A">
              <w:rPr>
                <w:rFonts w:ascii="Times New Roman" w:hAnsi="Times New Roman" w:cs="Times New Roman"/>
                <w:sz w:val="24"/>
                <w:szCs w:val="24"/>
              </w:rPr>
              <w:t>2</w:t>
            </w:r>
          </w:p>
        </w:tc>
        <w:tc>
          <w:tcPr>
            <w:tcW w:w="2410" w:type="dxa"/>
          </w:tcPr>
          <w:p w:rsidR="007A482A" w:rsidRPr="00346C00" w:rsidRDefault="007A482A" w:rsidP="00F54ADE">
            <w:pPr>
              <w:spacing w:after="0" w:line="240" w:lineRule="auto"/>
              <w:jc w:val="center"/>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3.6.</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Сотрудники коммерческих организаций</w:t>
            </w:r>
          </w:p>
        </w:tc>
        <w:tc>
          <w:tcPr>
            <w:tcW w:w="1701" w:type="dxa"/>
          </w:tcPr>
          <w:p w:rsidR="007A482A" w:rsidRPr="007A482A" w:rsidRDefault="007A482A" w:rsidP="007A482A">
            <w:pPr>
              <w:jc w:val="center"/>
              <w:rPr>
                <w:rFonts w:ascii="Times New Roman" w:hAnsi="Times New Roman" w:cs="Times New Roman"/>
                <w:sz w:val="24"/>
                <w:szCs w:val="24"/>
              </w:rPr>
            </w:pPr>
            <w:r w:rsidRPr="007A482A">
              <w:rPr>
                <w:rFonts w:ascii="Times New Roman" w:hAnsi="Times New Roman" w:cs="Times New Roman"/>
                <w:sz w:val="24"/>
                <w:szCs w:val="24"/>
              </w:rPr>
              <w:t>0</w:t>
            </w:r>
          </w:p>
        </w:tc>
        <w:tc>
          <w:tcPr>
            <w:tcW w:w="2410" w:type="dxa"/>
          </w:tcPr>
          <w:p w:rsidR="007A482A" w:rsidRPr="00346C00" w:rsidRDefault="007A482A" w:rsidP="00F54ADE">
            <w:pPr>
              <w:spacing w:after="0" w:line="240" w:lineRule="auto"/>
              <w:jc w:val="center"/>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3.7</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Пенсионеры</w:t>
            </w:r>
          </w:p>
        </w:tc>
        <w:tc>
          <w:tcPr>
            <w:tcW w:w="1701" w:type="dxa"/>
          </w:tcPr>
          <w:p w:rsidR="007A482A" w:rsidRPr="007A482A" w:rsidRDefault="007A482A" w:rsidP="007A482A">
            <w:pPr>
              <w:jc w:val="center"/>
              <w:rPr>
                <w:rFonts w:ascii="Times New Roman" w:hAnsi="Times New Roman" w:cs="Times New Roman"/>
                <w:sz w:val="24"/>
                <w:szCs w:val="24"/>
              </w:rPr>
            </w:pPr>
            <w:r w:rsidRPr="007A482A">
              <w:rPr>
                <w:rFonts w:ascii="Times New Roman" w:hAnsi="Times New Roman" w:cs="Times New Roman"/>
                <w:sz w:val="24"/>
                <w:szCs w:val="24"/>
              </w:rPr>
              <w:t>159</w:t>
            </w:r>
          </w:p>
        </w:tc>
        <w:tc>
          <w:tcPr>
            <w:tcW w:w="2410" w:type="dxa"/>
          </w:tcPr>
          <w:p w:rsidR="007A482A" w:rsidRPr="00346C00" w:rsidRDefault="007A482A" w:rsidP="00F54ADE">
            <w:pPr>
              <w:spacing w:after="0" w:line="240" w:lineRule="auto"/>
              <w:jc w:val="center"/>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3.6</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Безработные</w:t>
            </w:r>
          </w:p>
        </w:tc>
        <w:tc>
          <w:tcPr>
            <w:tcW w:w="1701" w:type="dxa"/>
          </w:tcPr>
          <w:p w:rsidR="007A482A" w:rsidRPr="007A482A" w:rsidRDefault="007A482A" w:rsidP="007A482A">
            <w:pPr>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Pr>
          <w:p w:rsidR="007A482A" w:rsidRPr="00346C00" w:rsidRDefault="007A482A" w:rsidP="00F54ADE">
            <w:pPr>
              <w:spacing w:after="0" w:line="240" w:lineRule="auto"/>
              <w:jc w:val="center"/>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3.7</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Инвалиды</w:t>
            </w:r>
          </w:p>
        </w:tc>
        <w:tc>
          <w:tcPr>
            <w:tcW w:w="1701" w:type="dxa"/>
          </w:tcPr>
          <w:p w:rsidR="007A482A" w:rsidRPr="007A482A" w:rsidRDefault="007A482A" w:rsidP="007A482A">
            <w:pPr>
              <w:jc w:val="center"/>
              <w:rPr>
                <w:rFonts w:ascii="Times New Roman" w:hAnsi="Times New Roman" w:cs="Times New Roman"/>
                <w:sz w:val="24"/>
                <w:szCs w:val="24"/>
              </w:rPr>
            </w:pPr>
            <w:r w:rsidRPr="007A482A">
              <w:rPr>
                <w:rFonts w:ascii="Times New Roman" w:hAnsi="Times New Roman" w:cs="Times New Roman"/>
                <w:sz w:val="24"/>
                <w:szCs w:val="24"/>
              </w:rPr>
              <w:t>1</w:t>
            </w:r>
          </w:p>
        </w:tc>
        <w:tc>
          <w:tcPr>
            <w:tcW w:w="2410" w:type="dxa"/>
          </w:tcPr>
          <w:p w:rsidR="007A482A" w:rsidRPr="00346C00" w:rsidRDefault="007A482A" w:rsidP="00F54ADE">
            <w:pPr>
              <w:spacing w:after="0" w:line="240" w:lineRule="auto"/>
              <w:jc w:val="center"/>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3.8</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Мигранты</w:t>
            </w:r>
          </w:p>
        </w:tc>
        <w:tc>
          <w:tcPr>
            <w:tcW w:w="1701" w:type="dxa"/>
          </w:tcPr>
          <w:p w:rsidR="007A482A" w:rsidRPr="007A482A" w:rsidRDefault="007A482A" w:rsidP="007A482A">
            <w:pPr>
              <w:jc w:val="center"/>
              <w:rPr>
                <w:rFonts w:ascii="Times New Roman" w:hAnsi="Times New Roman" w:cs="Times New Roman"/>
                <w:sz w:val="24"/>
                <w:szCs w:val="24"/>
              </w:rPr>
            </w:pPr>
            <w:r w:rsidRPr="007A482A">
              <w:rPr>
                <w:rFonts w:ascii="Times New Roman" w:hAnsi="Times New Roman" w:cs="Times New Roman"/>
                <w:sz w:val="24"/>
                <w:szCs w:val="24"/>
              </w:rPr>
              <w:t>0</w:t>
            </w:r>
          </w:p>
        </w:tc>
        <w:tc>
          <w:tcPr>
            <w:tcW w:w="2410" w:type="dxa"/>
          </w:tcPr>
          <w:p w:rsidR="007A482A" w:rsidRPr="00346C00" w:rsidRDefault="007A482A" w:rsidP="00F54ADE">
            <w:pPr>
              <w:spacing w:after="0" w:line="240" w:lineRule="auto"/>
              <w:jc w:val="center"/>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lastRenderedPageBreak/>
              <w:t>3.9</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Прочие</w:t>
            </w:r>
          </w:p>
        </w:tc>
        <w:tc>
          <w:tcPr>
            <w:tcW w:w="1701" w:type="dxa"/>
          </w:tcPr>
          <w:p w:rsidR="007A482A" w:rsidRPr="007A482A" w:rsidRDefault="007A482A" w:rsidP="007A482A">
            <w:pPr>
              <w:jc w:val="center"/>
              <w:rPr>
                <w:rFonts w:ascii="Times New Roman" w:hAnsi="Times New Roman" w:cs="Times New Roman"/>
                <w:sz w:val="24"/>
                <w:szCs w:val="24"/>
              </w:rPr>
            </w:pPr>
            <w:r w:rsidRPr="007A482A">
              <w:rPr>
                <w:rFonts w:ascii="Times New Roman" w:hAnsi="Times New Roman" w:cs="Times New Roman"/>
                <w:sz w:val="24"/>
                <w:szCs w:val="24"/>
              </w:rPr>
              <w:t>46</w:t>
            </w:r>
          </w:p>
        </w:tc>
        <w:tc>
          <w:tcPr>
            <w:tcW w:w="2410" w:type="dxa"/>
          </w:tcPr>
          <w:p w:rsidR="007A482A" w:rsidRPr="00346C00" w:rsidRDefault="007A482A" w:rsidP="00F54ADE">
            <w:pPr>
              <w:spacing w:after="0" w:line="240" w:lineRule="auto"/>
              <w:jc w:val="center"/>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3.10</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Организации</w:t>
            </w:r>
          </w:p>
        </w:tc>
        <w:tc>
          <w:tcPr>
            <w:tcW w:w="1701" w:type="dxa"/>
          </w:tcPr>
          <w:p w:rsidR="007A482A" w:rsidRPr="007A482A" w:rsidRDefault="007A482A" w:rsidP="007A482A">
            <w:pPr>
              <w:jc w:val="center"/>
              <w:rPr>
                <w:rFonts w:ascii="Times New Roman" w:hAnsi="Times New Roman" w:cs="Times New Roman"/>
                <w:sz w:val="24"/>
                <w:szCs w:val="24"/>
              </w:rPr>
            </w:pPr>
            <w:r w:rsidRPr="007A482A">
              <w:rPr>
                <w:rFonts w:ascii="Times New Roman" w:hAnsi="Times New Roman" w:cs="Times New Roman"/>
                <w:sz w:val="24"/>
                <w:szCs w:val="24"/>
              </w:rPr>
              <w:t>0</w:t>
            </w:r>
          </w:p>
        </w:tc>
        <w:tc>
          <w:tcPr>
            <w:tcW w:w="2410" w:type="dxa"/>
          </w:tcPr>
          <w:p w:rsidR="007A482A" w:rsidRPr="00346C00" w:rsidRDefault="007A482A" w:rsidP="00F54ADE">
            <w:pPr>
              <w:spacing w:after="0" w:line="240" w:lineRule="auto"/>
              <w:jc w:val="center"/>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 xml:space="preserve">4. </w:t>
            </w:r>
          </w:p>
        </w:tc>
        <w:tc>
          <w:tcPr>
            <w:tcW w:w="4938" w:type="dxa"/>
          </w:tcPr>
          <w:p w:rsidR="007A482A" w:rsidRPr="00346C00" w:rsidRDefault="007A482A"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Количество посещений:</w:t>
            </w:r>
          </w:p>
        </w:tc>
        <w:tc>
          <w:tcPr>
            <w:tcW w:w="1701" w:type="dxa"/>
          </w:tcPr>
          <w:p w:rsidR="007A482A" w:rsidRPr="007A482A" w:rsidRDefault="007A482A" w:rsidP="007A482A">
            <w:pPr>
              <w:jc w:val="center"/>
              <w:rPr>
                <w:rFonts w:ascii="Times New Roman" w:hAnsi="Times New Roman" w:cs="Times New Roman"/>
                <w:sz w:val="24"/>
                <w:szCs w:val="24"/>
              </w:rPr>
            </w:pPr>
            <w:r w:rsidRPr="007A482A">
              <w:rPr>
                <w:rFonts w:ascii="Times New Roman" w:hAnsi="Times New Roman" w:cs="Times New Roman"/>
                <w:sz w:val="24"/>
                <w:szCs w:val="24"/>
              </w:rPr>
              <w:t>1574</w:t>
            </w: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color w:val="FF0000"/>
                <w:sz w:val="24"/>
                <w:szCs w:val="24"/>
              </w:rPr>
            </w:pPr>
          </w:p>
          <w:p w:rsidR="007A482A" w:rsidRPr="00346C00" w:rsidRDefault="007A482A" w:rsidP="00F54ADE">
            <w:pPr>
              <w:spacing w:after="0" w:line="240" w:lineRule="auto"/>
              <w:rPr>
                <w:rFonts w:ascii="Times New Roman" w:hAnsi="Times New Roman" w:cs="Times New Roman"/>
                <w:color w:val="FF0000"/>
                <w:sz w:val="24"/>
                <w:szCs w:val="24"/>
              </w:rPr>
            </w:pPr>
            <w:r w:rsidRPr="00346C00">
              <w:rPr>
                <w:rFonts w:ascii="Times New Roman" w:hAnsi="Times New Roman" w:cs="Times New Roman"/>
                <w:b/>
                <w:sz w:val="24"/>
                <w:szCs w:val="24"/>
              </w:rPr>
              <w:t>5</w:t>
            </w:r>
            <w:r w:rsidRPr="00346C00">
              <w:rPr>
                <w:rFonts w:ascii="Times New Roman" w:hAnsi="Times New Roman" w:cs="Times New Roman"/>
                <w:sz w:val="24"/>
                <w:szCs w:val="24"/>
              </w:rPr>
              <w:t>.</w:t>
            </w:r>
          </w:p>
        </w:tc>
        <w:tc>
          <w:tcPr>
            <w:tcW w:w="4938" w:type="dxa"/>
          </w:tcPr>
          <w:p w:rsidR="007A482A" w:rsidRPr="00346C00" w:rsidRDefault="007A482A" w:rsidP="00F54ADE">
            <w:pPr>
              <w:spacing w:after="0" w:line="240" w:lineRule="auto"/>
              <w:rPr>
                <w:rFonts w:ascii="Times New Roman" w:hAnsi="Times New Roman" w:cs="Times New Roman"/>
                <w:color w:val="FF0000"/>
                <w:sz w:val="24"/>
                <w:szCs w:val="24"/>
              </w:rPr>
            </w:pPr>
            <w:r w:rsidRPr="00346C00">
              <w:rPr>
                <w:rFonts w:ascii="Times New Roman" w:hAnsi="Times New Roman" w:cs="Times New Roman"/>
                <w:b/>
                <w:sz w:val="24"/>
                <w:szCs w:val="24"/>
              </w:rPr>
              <w:t>Количество документов выданных из фонда библиотеки, из них:</w:t>
            </w:r>
          </w:p>
        </w:tc>
        <w:tc>
          <w:tcPr>
            <w:tcW w:w="1701" w:type="dxa"/>
          </w:tcPr>
          <w:p w:rsidR="007A482A" w:rsidRPr="007A482A" w:rsidRDefault="007A482A" w:rsidP="007A482A">
            <w:pPr>
              <w:jc w:val="center"/>
              <w:rPr>
                <w:rFonts w:ascii="Times New Roman" w:hAnsi="Times New Roman" w:cs="Times New Roman"/>
                <w:color w:val="FF0000"/>
                <w:sz w:val="24"/>
                <w:szCs w:val="24"/>
              </w:rPr>
            </w:pP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5.1</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Книги</w:t>
            </w:r>
          </w:p>
        </w:tc>
        <w:tc>
          <w:tcPr>
            <w:tcW w:w="1701" w:type="dxa"/>
          </w:tcPr>
          <w:p w:rsidR="007A482A" w:rsidRPr="007A482A" w:rsidRDefault="007A482A" w:rsidP="007A482A">
            <w:pPr>
              <w:jc w:val="center"/>
              <w:rPr>
                <w:rFonts w:ascii="Times New Roman" w:hAnsi="Times New Roman" w:cs="Times New Roman"/>
                <w:sz w:val="24"/>
                <w:szCs w:val="24"/>
              </w:rPr>
            </w:pPr>
            <w:r w:rsidRPr="007A482A">
              <w:rPr>
                <w:rFonts w:ascii="Times New Roman" w:hAnsi="Times New Roman" w:cs="Times New Roman"/>
                <w:sz w:val="24"/>
                <w:szCs w:val="24"/>
              </w:rPr>
              <w:t xml:space="preserve">895 </w:t>
            </w: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5.2</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Периодические издания</w:t>
            </w:r>
          </w:p>
        </w:tc>
        <w:tc>
          <w:tcPr>
            <w:tcW w:w="1701" w:type="dxa"/>
          </w:tcPr>
          <w:p w:rsidR="007A482A" w:rsidRPr="007A482A" w:rsidRDefault="007A482A" w:rsidP="007A482A">
            <w:pPr>
              <w:jc w:val="center"/>
              <w:rPr>
                <w:rFonts w:ascii="Times New Roman" w:hAnsi="Times New Roman" w:cs="Times New Roman"/>
                <w:sz w:val="24"/>
                <w:szCs w:val="24"/>
              </w:rPr>
            </w:pPr>
            <w:r w:rsidRPr="007A482A">
              <w:rPr>
                <w:rFonts w:ascii="Times New Roman" w:hAnsi="Times New Roman" w:cs="Times New Roman"/>
                <w:sz w:val="24"/>
                <w:szCs w:val="24"/>
              </w:rPr>
              <w:t>940</w:t>
            </w: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5.3</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Электронные документы</w:t>
            </w:r>
          </w:p>
        </w:tc>
        <w:tc>
          <w:tcPr>
            <w:tcW w:w="1701" w:type="dxa"/>
          </w:tcPr>
          <w:p w:rsidR="007A482A" w:rsidRPr="007A482A" w:rsidRDefault="007A482A" w:rsidP="007A482A">
            <w:pPr>
              <w:jc w:val="center"/>
              <w:rPr>
                <w:rFonts w:ascii="Times New Roman" w:hAnsi="Times New Roman" w:cs="Times New Roman"/>
                <w:sz w:val="24"/>
                <w:szCs w:val="24"/>
              </w:rPr>
            </w:pPr>
            <w:r w:rsidRPr="007A482A">
              <w:rPr>
                <w:rFonts w:ascii="Times New Roman" w:hAnsi="Times New Roman" w:cs="Times New Roman"/>
                <w:sz w:val="24"/>
                <w:szCs w:val="24"/>
              </w:rPr>
              <w:t>2129</w:t>
            </w: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6.</w:t>
            </w:r>
          </w:p>
        </w:tc>
        <w:tc>
          <w:tcPr>
            <w:tcW w:w="4938" w:type="dxa"/>
          </w:tcPr>
          <w:p w:rsidR="007A482A" w:rsidRPr="00346C00" w:rsidRDefault="007A482A" w:rsidP="00F54ADE">
            <w:pPr>
              <w:spacing w:after="0" w:line="240" w:lineRule="auto"/>
              <w:rPr>
                <w:rFonts w:ascii="Times New Roman" w:hAnsi="Times New Roman" w:cs="Times New Roman"/>
                <w:b/>
                <w:sz w:val="24"/>
                <w:szCs w:val="24"/>
                <w:highlight w:val="cyan"/>
              </w:rPr>
            </w:pPr>
            <w:r w:rsidRPr="00346C00">
              <w:rPr>
                <w:rFonts w:ascii="Times New Roman" w:hAnsi="Times New Roman" w:cs="Times New Roman"/>
                <w:b/>
                <w:sz w:val="24"/>
                <w:szCs w:val="24"/>
              </w:rPr>
              <w:t>Количество выданных справок и консультаций, из них:</w:t>
            </w:r>
          </w:p>
        </w:tc>
        <w:tc>
          <w:tcPr>
            <w:tcW w:w="1701" w:type="dxa"/>
          </w:tcPr>
          <w:p w:rsidR="007A482A" w:rsidRPr="007A482A" w:rsidRDefault="00CE7F25" w:rsidP="007A482A">
            <w:pPr>
              <w:jc w:val="center"/>
              <w:rPr>
                <w:rFonts w:ascii="Times New Roman" w:hAnsi="Times New Roman" w:cs="Times New Roman"/>
                <w:sz w:val="24"/>
                <w:szCs w:val="24"/>
              </w:rPr>
            </w:pPr>
            <w:r>
              <w:rPr>
                <w:rFonts w:ascii="Times New Roman" w:hAnsi="Times New Roman" w:cs="Times New Roman"/>
                <w:sz w:val="24"/>
                <w:szCs w:val="24"/>
              </w:rPr>
              <w:t>1580</w:t>
            </w: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6.1</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Адресные справки</w:t>
            </w:r>
          </w:p>
        </w:tc>
        <w:tc>
          <w:tcPr>
            <w:tcW w:w="1701" w:type="dxa"/>
          </w:tcPr>
          <w:p w:rsidR="007A482A" w:rsidRPr="007A482A" w:rsidRDefault="00290EAE" w:rsidP="007A482A">
            <w:pPr>
              <w:jc w:val="center"/>
              <w:rPr>
                <w:rFonts w:ascii="Times New Roman" w:hAnsi="Times New Roman" w:cs="Times New Roman"/>
                <w:sz w:val="24"/>
                <w:szCs w:val="24"/>
              </w:rPr>
            </w:pPr>
            <w:r>
              <w:rPr>
                <w:rFonts w:ascii="Times New Roman" w:hAnsi="Times New Roman" w:cs="Times New Roman"/>
                <w:sz w:val="24"/>
                <w:szCs w:val="24"/>
              </w:rPr>
              <w:t>34</w:t>
            </w: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r w:rsidR="007A482A" w:rsidRPr="00346C00" w:rsidTr="007A482A">
        <w:trPr>
          <w:trHeight w:val="415"/>
        </w:trPr>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6.2</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Уточняющие справки</w:t>
            </w:r>
          </w:p>
        </w:tc>
        <w:tc>
          <w:tcPr>
            <w:tcW w:w="1701" w:type="dxa"/>
          </w:tcPr>
          <w:p w:rsidR="007A482A" w:rsidRPr="007A482A" w:rsidRDefault="00290EAE" w:rsidP="007A482A">
            <w:pPr>
              <w:jc w:val="center"/>
              <w:rPr>
                <w:rFonts w:ascii="Times New Roman" w:hAnsi="Times New Roman" w:cs="Times New Roman"/>
                <w:sz w:val="24"/>
                <w:szCs w:val="24"/>
              </w:rPr>
            </w:pPr>
            <w:r>
              <w:rPr>
                <w:rFonts w:ascii="Times New Roman" w:hAnsi="Times New Roman" w:cs="Times New Roman"/>
                <w:sz w:val="24"/>
                <w:szCs w:val="24"/>
              </w:rPr>
              <w:t>108</w:t>
            </w: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6.3</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Тематические справки</w:t>
            </w:r>
          </w:p>
        </w:tc>
        <w:tc>
          <w:tcPr>
            <w:tcW w:w="1701" w:type="dxa"/>
          </w:tcPr>
          <w:p w:rsidR="007A482A" w:rsidRPr="00290EAE" w:rsidRDefault="00290EAE" w:rsidP="00290EAE">
            <w:pPr>
              <w:spacing w:after="0" w:line="240" w:lineRule="auto"/>
              <w:jc w:val="center"/>
              <w:rPr>
                <w:rFonts w:ascii="Times New Roman" w:hAnsi="Times New Roman" w:cs="Times New Roman"/>
                <w:sz w:val="24"/>
                <w:szCs w:val="24"/>
              </w:rPr>
            </w:pPr>
            <w:r w:rsidRPr="00290EAE">
              <w:rPr>
                <w:rFonts w:ascii="Times New Roman" w:hAnsi="Times New Roman" w:cs="Times New Roman"/>
                <w:sz w:val="24"/>
                <w:szCs w:val="24"/>
              </w:rPr>
              <w:t>709</w:t>
            </w: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6.4</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Фактографические справки</w:t>
            </w:r>
          </w:p>
        </w:tc>
        <w:tc>
          <w:tcPr>
            <w:tcW w:w="1701" w:type="dxa"/>
          </w:tcPr>
          <w:p w:rsidR="007A482A" w:rsidRPr="00CB0A85" w:rsidRDefault="00CB0A85" w:rsidP="00290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729</w:t>
            </w: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6.5</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Консультации</w:t>
            </w:r>
          </w:p>
        </w:tc>
        <w:tc>
          <w:tcPr>
            <w:tcW w:w="1701" w:type="dxa"/>
          </w:tcPr>
          <w:p w:rsidR="007A482A" w:rsidRPr="00CE7F25" w:rsidRDefault="00CE7F25" w:rsidP="00CE7F25">
            <w:pPr>
              <w:spacing w:after="0" w:line="240" w:lineRule="auto"/>
              <w:jc w:val="center"/>
              <w:rPr>
                <w:rFonts w:ascii="Times New Roman" w:hAnsi="Times New Roman" w:cs="Times New Roman"/>
                <w:sz w:val="24"/>
                <w:szCs w:val="24"/>
              </w:rPr>
            </w:pPr>
            <w:r w:rsidRPr="00CE7F25">
              <w:rPr>
                <w:rFonts w:ascii="Times New Roman" w:hAnsi="Times New Roman" w:cs="Times New Roman"/>
                <w:sz w:val="24"/>
                <w:szCs w:val="24"/>
              </w:rPr>
              <w:t>305</w:t>
            </w: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highlight w:val="cyan"/>
              </w:rPr>
            </w:pPr>
            <w:r w:rsidRPr="00346C00">
              <w:rPr>
                <w:rFonts w:ascii="Times New Roman" w:hAnsi="Times New Roman" w:cs="Times New Roman"/>
                <w:sz w:val="24"/>
                <w:szCs w:val="24"/>
              </w:rPr>
              <w:t>6.6.</w:t>
            </w:r>
          </w:p>
        </w:tc>
        <w:tc>
          <w:tcPr>
            <w:tcW w:w="4938" w:type="dxa"/>
          </w:tcPr>
          <w:p w:rsidR="007A482A" w:rsidRPr="00346C00" w:rsidRDefault="007A482A"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Отказы</w:t>
            </w:r>
          </w:p>
        </w:tc>
        <w:tc>
          <w:tcPr>
            <w:tcW w:w="1701" w:type="dxa"/>
          </w:tcPr>
          <w:p w:rsidR="007A482A" w:rsidRPr="00CB0A85" w:rsidRDefault="00CB0A85" w:rsidP="00CB0A85">
            <w:pPr>
              <w:spacing w:after="0" w:line="240" w:lineRule="auto"/>
              <w:jc w:val="center"/>
              <w:rPr>
                <w:rFonts w:ascii="Times New Roman" w:hAnsi="Times New Roman" w:cs="Times New Roman"/>
                <w:sz w:val="24"/>
                <w:szCs w:val="24"/>
              </w:rPr>
            </w:pPr>
            <w:r w:rsidRPr="00CB0A85">
              <w:rPr>
                <w:rFonts w:ascii="Times New Roman" w:hAnsi="Times New Roman" w:cs="Times New Roman"/>
                <w:sz w:val="24"/>
                <w:szCs w:val="24"/>
              </w:rPr>
              <w:t>0</w:t>
            </w: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b/>
                <w:sz w:val="24"/>
                <w:szCs w:val="24"/>
                <w:highlight w:val="yellow"/>
              </w:rPr>
            </w:pPr>
            <w:r w:rsidRPr="00346C00">
              <w:rPr>
                <w:rFonts w:ascii="Times New Roman" w:hAnsi="Times New Roman" w:cs="Times New Roman"/>
                <w:b/>
                <w:sz w:val="24"/>
                <w:szCs w:val="24"/>
              </w:rPr>
              <w:t>7.</w:t>
            </w:r>
          </w:p>
        </w:tc>
        <w:tc>
          <w:tcPr>
            <w:tcW w:w="4938" w:type="dxa"/>
          </w:tcPr>
          <w:p w:rsidR="007A482A" w:rsidRPr="00346C00" w:rsidRDefault="007A482A"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Количество выданных копий документов</w:t>
            </w:r>
          </w:p>
        </w:tc>
        <w:tc>
          <w:tcPr>
            <w:tcW w:w="1701" w:type="dxa"/>
          </w:tcPr>
          <w:p w:rsidR="007A482A" w:rsidRPr="007A482A" w:rsidRDefault="007A482A" w:rsidP="007A482A">
            <w:pPr>
              <w:spacing w:after="0" w:line="240" w:lineRule="auto"/>
              <w:jc w:val="center"/>
              <w:rPr>
                <w:rFonts w:ascii="Times New Roman" w:hAnsi="Times New Roman" w:cs="Times New Roman"/>
                <w:sz w:val="24"/>
                <w:szCs w:val="24"/>
              </w:rPr>
            </w:pPr>
            <w:r w:rsidRPr="007A482A">
              <w:rPr>
                <w:rFonts w:ascii="Times New Roman" w:hAnsi="Times New Roman" w:cs="Times New Roman"/>
                <w:sz w:val="24"/>
                <w:szCs w:val="24"/>
              </w:rPr>
              <w:t>6276</w:t>
            </w: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 xml:space="preserve">8. </w:t>
            </w:r>
          </w:p>
        </w:tc>
        <w:tc>
          <w:tcPr>
            <w:tcW w:w="4938" w:type="dxa"/>
          </w:tcPr>
          <w:p w:rsidR="007A482A" w:rsidRPr="00346C00" w:rsidRDefault="007A482A"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Мероприятия, направленные на популяризацию правовых знаний, из них:</w:t>
            </w:r>
          </w:p>
        </w:tc>
        <w:tc>
          <w:tcPr>
            <w:tcW w:w="1701" w:type="dxa"/>
          </w:tcPr>
          <w:p w:rsidR="007A482A" w:rsidRPr="007A482A" w:rsidRDefault="007A482A" w:rsidP="007A482A">
            <w:pPr>
              <w:spacing w:after="0" w:line="240" w:lineRule="auto"/>
              <w:jc w:val="center"/>
              <w:rPr>
                <w:rFonts w:ascii="Times New Roman" w:hAnsi="Times New Roman" w:cs="Times New Roman"/>
                <w:sz w:val="24"/>
                <w:szCs w:val="24"/>
              </w:rPr>
            </w:pPr>
          </w:p>
        </w:tc>
        <w:tc>
          <w:tcPr>
            <w:tcW w:w="2410" w:type="dxa"/>
          </w:tcPr>
          <w:p w:rsidR="007A482A" w:rsidRPr="00346C00" w:rsidRDefault="007A482A" w:rsidP="00F54ADE">
            <w:pPr>
              <w:spacing w:after="0" w:line="240" w:lineRule="auto"/>
              <w:rPr>
                <w:rFonts w:ascii="Times New Roman" w:hAnsi="Times New Roman" w:cs="Times New Roman"/>
                <w:b/>
                <w:sz w:val="24"/>
                <w:szCs w:val="24"/>
              </w:rPr>
            </w:pPr>
          </w:p>
        </w:tc>
      </w:tr>
      <w:tr w:rsidR="007A482A" w:rsidRPr="00346C00" w:rsidTr="0081155B">
        <w:tc>
          <w:tcPr>
            <w:tcW w:w="840" w:type="dxa"/>
          </w:tcPr>
          <w:p w:rsidR="007A482A" w:rsidRPr="00346C00" w:rsidRDefault="007A482A" w:rsidP="00F54ADE">
            <w:pPr>
              <w:pStyle w:val="af0"/>
              <w:rPr>
                <w:sz w:val="24"/>
                <w:szCs w:val="24"/>
              </w:rPr>
            </w:pPr>
            <w:r w:rsidRPr="00346C00">
              <w:rPr>
                <w:sz w:val="24"/>
                <w:szCs w:val="24"/>
              </w:rPr>
              <w:t>8.1.</w:t>
            </w:r>
          </w:p>
        </w:tc>
        <w:tc>
          <w:tcPr>
            <w:tcW w:w="4938" w:type="dxa"/>
          </w:tcPr>
          <w:p w:rsidR="007A482A" w:rsidRPr="00346C00" w:rsidRDefault="007A482A" w:rsidP="00F54ADE">
            <w:pPr>
              <w:pStyle w:val="af0"/>
              <w:rPr>
                <w:sz w:val="24"/>
                <w:szCs w:val="24"/>
              </w:rPr>
            </w:pPr>
            <w:r w:rsidRPr="00346C00">
              <w:rPr>
                <w:sz w:val="24"/>
                <w:szCs w:val="24"/>
              </w:rPr>
              <w:t>Обучение информационной грамотности отдельных категорий пользователей</w:t>
            </w:r>
          </w:p>
        </w:tc>
        <w:tc>
          <w:tcPr>
            <w:tcW w:w="1701" w:type="dxa"/>
          </w:tcPr>
          <w:p w:rsidR="007A482A" w:rsidRPr="0081155B" w:rsidRDefault="007A482A" w:rsidP="007A482A">
            <w:pPr>
              <w:spacing w:after="0" w:line="240" w:lineRule="auto"/>
              <w:jc w:val="center"/>
              <w:rPr>
                <w:rFonts w:ascii="Times New Roman" w:hAnsi="Times New Roman" w:cs="Times New Roman"/>
                <w:color w:val="FF0000"/>
                <w:sz w:val="24"/>
                <w:szCs w:val="24"/>
              </w:rPr>
            </w:pPr>
            <w:r w:rsidRPr="007A482A">
              <w:rPr>
                <w:rFonts w:ascii="Times New Roman" w:hAnsi="Times New Roman" w:cs="Times New Roman"/>
                <w:sz w:val="24"/>
                <w:szCs w:val="24"/>
              </w:rPr>
              <w:t>кол-во обученных за год – 60 человек</w:t>
            </w:r>
          </w:p>
        </w:tc>
        <w:tc>
          <w:tcPr>
            <w:tcW w:w="2410" w:type="dxa"/>
          </w:tcPr>
          <w:p w:rsidR="007A482A" w:rsidRPr="00346C00" w:rsidRDefault="007A482A" w:rsidP="00F54ADE">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для тех кому за…»</w:t>
            </w:r>
          </w:p>
        </w:tc>
      </w:tr>
      <w:tr w:rsidR="007A482A" w:rsidRPr="00346C00" w:rsidTr="0081155B">
        <w:tc>
          <w:tcPr>
            <w:tcW w:w="840" w:type="dxa"/>
          </w:tcPr>
          <w:p w:rsidR="007A482A" w:rsidRPr="00346C00" w:rsidRDefault="007A482A" w:rsidP="00F54ADE">
            <w:pPr>
              <w:pStyle w:val="af0"/>
              <w:rPr>
                <w:sz w:val="24"/>
                <w:szCs w:val="24"/>
              </w:rPr>
            </w:pPr>
            <w:r w:rsidRPr="00346C00">
              <w:rPr>
                <w:sz w:val="24"/>
                <w:szCs w:val="24"/>
              </w:rPr>
              <w:t>8.2.</w:t>
            </w:r>
          </w:p>
        </w:tc>
        <w:tc>
          <w:tcPr>
            <w:tcW w:w="4938" w:type="dxa"/>
          </w:tcPr>
          <w:p w:rsidR="007A482A" w:rsidRPr="00346C00" w:rsidRDefault="007A482A" w:rsidP="00F54ADE">
            <w:pPr>
              <w:pStyle w:val="af0"/>
              <w:rPr>
                <w:sz w:val="24"/>
                <w:szCs w:val="24"/>
              </w:rPr>
            </w:pPr>
            <w:r w:rsidRPr="00346C00">
              <w:rPr>
                <w:sz w:val="24"/>
                <w:szCs w:val="24"/>
              </w:rPr>
              <w:t>Консультации специалистов</w:t>
            </w:r>
          </w:p>
        </w:tc>
        <w:tc>
          <w:tcPr>
            <w:tcW w:w="1701" w:type="dxa"/>
          </w:tcPr>
          <w:p w:rsidR="007A482A" w:rsidRPr="00CB0A85" w:rsidRDefault="00CB0A85" w:rsidP="00CB0A85">
            <w:pPr>
              <w:spacing w:after="0" w:line="240" w:lineRule="auto"/>
              <w:jc w:val="center"/>
              <w:rPr>
                <w:rFonts w:ascii="Times New Roman" w:hAnsi="Times New Roman" w:cs="Times New Roman"/>
                <w:sz w:val="24"/>
                <w:szCs w:val="24"/>
              </w:rPr>
            </w:pPr>
            <w:r w:rsidRPr="00CB0A85">
              <w:rPr>
                <w:rFonts w:ascii="Times New Roman" w:hAnsi="Times New Roman" w:cs="Times New Roman"/>
                <w:sz w:val="24"/>
                <w:szCs w:val="24"/>
              </w:rPr>
              <w:t>0</w:t>
            </w: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pStyle w:val="af0"/>
              <w:rPr>
                <w:sz w:val="24"/>
                <w:szCs w:val="24"/>
              </w:rPr>
            </w:pPr>
            <w:r w:rsidRPr="00346C00">
              <w:rPr>
                <w:sz w:val="24"/>
                <w:szCs w:val="24"/>
              </w:rPr>
              <w:t>8.3.</w:t>
            </w:r>
          </w:p>
        </w:tc>
        <w:tc>
          <w:tcPr>
            <w:tcW w:w="4938" w:type="dxa"/>
          </w:tcPr>
          <w:p w:rsidR="007A482A" w:rsidRPr="00346C00" w:rsidRDefault="007A482A" w:rsidP="00F54ADE">
            <w:pPr>
              <w:pStyle w:val="af0"/>
              <w:rPr>
                <w:sz w:val="24"/>
                <w:szCs w:val="24"/>
              </w:rPr>
            </w:pPr>
            <w:r w:rsidRPr="00346C00">
              <w:rPr>
                <w:sz w:val="24"/>
                <w:szCs w:val="24"/>
              </w:rPr>
              <w:t>Мероприятия библиотеки</w:t>
            </w:r>
          </w:p>
        </w:tc>
        <w:tc>
          <w:tcPr>
            <w:tcW w:w="1701" w:type="dxa"/>
          </w:tcPr>
          <w:p w:rsidR="007A482A" w:rsidRPr="00290EAE" w:rsidRDefault="00290EAE" w:rsidP="00290EAE">
            <w:pPr>
              <w:spacing w:after="0" w:line="240" w:lineRule="auto"/>
              <w:jc w:val="center"/>
              <w:rPr>
                <w:rFonts w:ascii="Times New Roman" w:hAnsi="Times New Roman" w:cs="Times New Roman"/>
                <w:sz w:val="24"/>
                <w:szCs w:val="24"/>
              </w:rPr>
            </w:pPr>
            <w:r w:rsidRPr="00290EAE">
              <w:rPr>
                <w:rFonts w:ascii="Times New Roman" w:hAnsi="Times New Roman" w:cs="Times New Roman"/>
                <w:sz w:val="24"/>
                <w:szCs w:val="24"/>
              </w:rPr>
              <w:t>298</w:t>
            </w:r>
          </w:p>
        </w:tc>
        <w:tc>
          <w:tcPr>
            <w:tcW w:w="2410" w:type="dxa"/>
          </w:tcPr>
          <w:p w:rsidR="007A482A" w:rsidRDefault="0035208F" w:rsidP="00F54ADE">
            <w:pPr>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Мероприятия правовой направленности, уроки безопасности, знакомство с ресурсами интернет</w:t>
            </w:r>
          </w:p>
          <w:p w:rsidR="00CB0A85" w:rsidRPr="00346C00" w:rsidRDefault="00CB0A85" w:rsidP="00F54ADE">
            <w:pPr>
              <w:spacing w:after="0" w:line="240" w:lineRule="auto"/>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pStyle w:val="af0"/>
              <w:rPr>
                <w:sz w:val="24"/>
                <w:szCs w:val="24"/>
              </w:rPr>
            </w:pPr>
            <w:r w:rsidRPr="00346C00">
              <w:rPr>
                <w:sz w:val="24"/>
                <w:szCs w:val="24"/>
              </w:rPr>
              <w:t>8.4.</w:t>
            </w:r>
          </w:p>
        </w:tc>
        <w:tc>
          <w:tcPr>
            <w:tcW w:w="4938" w:type="dxa"/>
          </w:tcPr>
          <w:p w:rsidR="007A482A" w:rsidRPr="00346C00" w:rsidRDefault="007A482A" w:rsidP="00F54ADE">
            <w:pPr>
              <w:pStyle w:val="af0"/>
              <w:rPr>
                <w:sz w:val="24"/>
                <w:szCs w:val="24"/>
              </w:rPr>
            </w:pPr>
            <w:r w:rsidRPr="00346C00">
              <w:rPr>
                <w:sz w:val="24"/>
                <w:szCs w:val="24"/>
              </w:rPr>
              <w:t>Совместные мероприятия с социальными партнерами</w:t>
            </w:r>
          </w:p>
        </w:tc>
        <w:tc>
          <w:tcPr>
            <w:tcW w:w="1701" w:type="dxa"/>
          </w:tcPr>
          <w:p w:rsidR="007A482A" w:rsidRPr="007A482A" w:rsidRDefault="007A482A" w:rsidP="00F54ADE">
            <w:pPr>
              <w:spacing w:after="0" w:line="240" w:lineRule="auto"/>
              <w:rPr>
                <w:rFonts w:ascii="Times New Roman" w:hAnsi="Times New Roman" w:cs="Times New Roman"/>
                <w:sz w:val="24"/>
                <w:szCs w:val="24"/>
              </w:rPr>
            </w:pPr>
          </w:p>
          <w:p w:rsidR="007A482A" w:rsidRPr="007A482A" w:rsidRDefault="007A482A" w:rsidP="00ED5ABC">
            <w:pPr>
              <w:spacing w:after="0" w:line="240" w:lineRule="auto"/>
              <w:jc w:val="center"/>
              <w:rPr>
                <w:rFonts w:ascii="Times New Roman" w:hAnsi="Times New Roman" w:cs="Times New Roman"/>
                <w:sz w:val="24"/>
                <w:szCs w:val="24"/>
              </w:rPr>
            </w:pPr>
            <w:r w:rsidRPr="007A482A">
              <w:rPr>
                <w:rFonts w:ascii="Times New Roman" w:hAnsi="Times New Roman" w:cs="Times New Roman"/>
                <w:sz w:val="24"/>
                <w:szCs w:val="24"/>
              </w:rPr>
              <w:t>6</w:t>
            </w:r>
          </w:p>
        </w:tc>
        <w:tc>
          <w:tcPr>
            <w:tcW w:w="2410" w:type="dxa"/>
          </w:tcPr>
          <w:p w:rsidR="007A482A" w:rsidRDefault="007A482A" w:rsidP="00F54ADE">
            <w:pPr>
              <w:spacing w:after="0" w:line="240" w:lineRule="auto"/>
              <w:rPr>
                <w:rFonts w:ascii="Times New Roman" w:hAnsi="Times New Roman" w:cs="Times New Roman"/>
                <w:sz w:val="24"/>
                <w:szCs w:val="24"/>
              </w:rPr>
            </w:pPr>
            <w:r>
              <w:rPr>
                <w:rFonts w:ascii="Times New Roman" w:hAnsi="Times New Roman" w:cs="Times New Roman"/>
                <w:sz w:val="24"/>
                <w:szCs w:val="24"/>
              </w:rPr>
              <w:t>Отдел социальной политики администрации го</w:t>
            </w:r>
            <w:r w:rsidR="00D56F15">
              <w:rPr>
                <w:rFonts w:ascii="Times New Roman" w:hAnsi="Times New Roman" w:cs="Times New Roman"/>
                <w:sz w:val="24"/>
                <w:szCs w:val="24"/>
              </w:rPr>
              <w:t>родского округа</w:t>
            </w:r>
            <w:r>
              <w:rPr>
                <w:rFonts w:ascii="Times New Roman" w:hAnsi="Times New Roman" w:cs="Times New Roman"/>
                <w:sz w:val="24"/>
                <w:szCs w:val="24"/>
              </w:rPr>
              <w:t xml:space="preserve"> Красноуральск</w:t>
            </w:r>
            <w:r w:rsidR="00D56F15">
              <w:rPr>
                <w:rFonts w:ascii="Times New Roman" w:hAnsi="Times New Roman" w:cs="Times New Roman"/>
                <w:sz w:val="24"/>
                <w:szCs w:val="24"/>
              </w:rPr>
              <w:t>,</w:t>
            </w:r>
          </w:p>
          <w:p w:rsidR="007A482A" w:rsidRDefault="007A482A" w:rsidP="00F54ADE">
            <w:pPr>
              <w:spacing w:after="0" w:line="240" w:lineRule="auto"/>
              <w:rPr>
                <w:rFonts w:ascii="Times New Roman" w:hAnsi="Times New Roman" w:cs="Times New Roman"/>
                <w:sz w:val="24"/>
                <w:szCs w:val="24"/>
              </w:rPr>
            </w:pPr>
            <w:r>
              <w:rPr>
                <w:rFonts w:ascii="Times New Roman" w:hAnsi="Times New Roman" w:cs="Times New Roman"/>
                <w:sz w:val="24"/>
                <w:szCs w:val="24"/>
              </w:rPr>
              <w:t>Пенсионный фонд</w:t>
            </w:r>
            <w:r w:rsidR="00D56F15">
              <w:rPr>
                <w:rFonts w:ascii="Times New Roman" w:hAnsi="Times New Roman" w:cs="Times New Roman"/>
                <w:sz w:val="24"/>
                <w:szCs w:val="24"/>
              </w:rPr>
              <w:t>,</w:t>
            </w:r>
          </w:p>
          <w:p w:rsidR="007A482A" w:rsidRPr="00346C00" w:rsidRDefault="007A482A" w:rsidP="00F54ADE">
            <w:pPr>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 ТГИК</w:t>
            </w: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8.5</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Конкурсы</w:t>
            </w:r>
          </w:p>
        </w:tc>
        <w:tc>
          <w:tcPr>
            <w:tcW w:w="1701" w:type="dxa"/>
          </w:tcPr>
          <w:p w:rsidR="007A482A" w:rsidRPr="007A482A" w:rsidRDefault="007A482A" w:rsidP="00704DD1">
            <w:pPr>
              <w:spacing w:after="0" w:line="240" w:lineRule="auto"/>
              <w:jc w:val="center"/>
              <w:rPr>
                <w:rFonts w:ascii="Times New Roman" w:hAnsi="Times New Roman" w:cs="Times New Roman"/>
                <w:sz w:val="24"/>
                <w:szCs w:val="24"/>
              </w:rPr>
            </w:pPr>
            <w:r w:rsidRPr="007A482A">
              <w:rPr>
                <w:rFonts w:ascii="Times New Roman" w:hAnsi="Times New Roman" w:cs="Times New Roman"/>
                <w:sz w:val="24"/>
                <w:szCs w:val="24"/>
              </w:rPr>
              <w:t>0</w:t>
            </w:r>
          </w:p>
        </w:tc>
        <w:tc>
          <w:tcPr>
            <w:tcW w:w="241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Название мероприятия</w:t>
            </w: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8.6</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Прочие (перечислить)</w:t>
            </w:r>
          </w:p>
        </w:tc>
        <w:tc>
          <w:tcPr>
            <w:tcW w:w="1701" w:type="dxa"/>
          </w:tcPr>
          <w:p w:rsidR="007A482A" w:rsidRPr="007A482A" w:rsidRDefault="00CB0A85" w:rsidP="00CB0A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 xml:space="preserve">9. </w:t>
            </w:r>
          </w:p>
        </w:tc>
        <w:tc>
          <w:tcPr>
            <w:tcW w:w="4938" w:type="dxa"/>
          </w:tcPr>
          <w:p w:rsidR="007A482A" w:rsidRPr="00346C00" w:rsidRDefault="007A482A"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 xml:space="preserve">Пропаганда деятельности </w:t>
            </w:r>
          </w:p>
        </w:tc>
        <w:tc>
          <w:tcPr>
            <w:tcW w:w="1701" w:type="dxa"/>
          </w:tcPr>
          <w:p w:rsidR="007A482A" w:rsidRPr="007A482A" w:rsidRDefault="007A482A" w:rsidP="00F54ADE">
            <w:pPr>
              <w:spacing w:after="0" w:line="240" w:lineRule="auto"/>
              <w:rPr>
                <w:rFonts w:ascii="Times New Roman" w:hAnsi="Times New Roman" w:cs="Times New Roman"/>
                <w:b/>
                <w:sz w:val="24"/>
                <w:szCs w:val="24"/>
              </w:rPr>
            </w:pPr>
          </w:p>
        </w:tc>
        <w:tc>
          <w:tcPr>
            <w:tcW w:w="2410" w:type="dxa"/>
          </w:tcPr>
          <w:p w:rsidR="007A482A" w:rsidRPr="00346C00" w:rsidRDefault="007A482A" w:rsidP="00F54ADE">
            <w:pPr>
              <w:spacing w:after="0" w:line="240" w:lineRule="auto"/>
              <w:rPr>
                <w:rFonts w:ascii="Times New Roman" w:hAnsi="Times New Roman" w:cs="Times New Roman"/>
                <w:b/>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9.1</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Средствами СМИ, из них:</w:t>
            </w:r>
          </w:p>
        </w:tc>
        <w:tc>
          <w:tcPr>
            <w:tcW w:w="1701" w:type="dxa"/>
          </w:tcPr>
          <w:p w:rsidR="007A482A" w:rsidRPr="007A482A" w:rsidRDefault="007A482A" w:rsidP="00F54ADE">
            <w:pPr>
              <w:spacing w:after="0" w:line="240" w:lineRule="auto"/>
              <w:rPr>
                <w:rFonts w:ascii="Times New Roman" w:hAnsi="Times New Roman" w:cs="Times New Roman"/>
                <w:sz w:val="24"/>
                <w:szCs w:val="24"/>
              </w:rPr>
            </w:pP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lastRenderedPageBreak/>
              <w:t>9.1.1</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Публикации в прессе</w:t>
            </w:r>
          </w:p>
        </w:tc>
        <w:tc>
          <w:tcPr>
            <w:tcW w:w="1701" w:type="dxa"/>
          </w:tcPr>
          <w:p w:rsidR="007A482A" w:rsidRPr="007A482A" w:rsidRDefault="007A482A" w:rsidP="00A6633E">
            <w:pPr>
              <w:spacing w:after="0" w:line="240" w:lineRule="auto"/>
              <w:jc w:val="center"/>
              <w:rPr>
                <w:rFonts w:ascii="Times New Roman" w:hAnsi="Times New Roman" w:cs="Times New Roman"/>
                <w:sz w:val="24"/>
                <w:szCs w:val="24"/>
              </w:rPr>
            </w:pPr>
            <w:r w:rsidRPr="007A482A">
              <w:rPr>
                <w:rFonts w:ascii="Times New Roman" w:hAnsi="Times New Roman" w:cs="Times New Roman"/>
                <w:sz w:val="24"/>
                <w:szCs w:val="24"/>
              </w:rPr>
              <w:t>3</w:t>
            </w:r>
          </w:p>
        </w:tc>
        <w:tc>
          <w:tcPr>
            <w:tcW w:w="2410" w:type="dxa"/>
          </w:tcPr>
          <w:p w:rsidR="007A482A" w:rsidRDefault="007A482A" w:rsidP="00F54A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Статьи об услугах ЦОД </w:t>
            </w:r>
          </w:p>
          <w:p w:rsidR="007A482A" w:rsidRPr="00346C00" w:rsidRDefault="007A482A" w:rsidP="00F54ADE">
            <w:pPr>
              <w:spacing w:after="0" w:line="240" w:lineRule="auto"/>
              <w:rPr>
                <w:rFonts w:ascii="Times New Roman" w:hAnsi="Times New Roman" w:cs="Times New Roman"/>
                <w:sz w:val="24"/>
                <w:szCs w:val="24"/>
              </w:rPr>
            </w:pPr>
            <w:r>
              <w:rPr>
                <w:rFonts w:ascii="Times New Roman" w:hAnsi="Times New Roman" w:cs="Times New Roman"/>
                <w:sz w:val="24"/>
                <w:szCs w:val="24"/>
              </w:rPr>
              <w:t>(«Добро пожаловать или вход не воспрещён»</w:t>
            </w:r>
            <w:r w:rsidR="0035208F">
              <w:rPr>
                <w:rFonts w:ascii="Times New Roman" w:hAnsi="Times New Roman" w:cs="Times New Roman"/>
                <w:sz w:val="24"/>
                <w:szCs w:val="24"/>
              </w:rPr>
              <w:t xml:space="preserve"> в газете «Пульс города»)</w:t>
            </w: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9.1.2</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Информация по радио</w:t>
            </w:r>
          </w:p>
        </w:tc>
        <w:tc>
          <w:tcPr>
            <w:tcW w:w="1701" w:type="dxa"/>
          </w:tcPr>
          <w:p w:rsidR="007A482A" w:rsidRPr="007A482A" w:rsidRDefault="007A482A" w:rsidP="00A6633E">
            <w:pPr>
              <w:spacing w:after="0" w:line="240" w:lineRule="auto"/>
              <w:jc w:val="center"/>
              <w:rPr>
                <w:rFonts w:ascii="Times New Roman" w:hAnsi="Times New Roman" w:cs="Times New Roman"/>
                <w:sz w:val="24"/>
                <w:szCs w:val="24"/>
              </w:rPr>
            </w:pPr>
            <w:r w:rsidRPr="007A482A">
              <w:rPr>
                <w:rFonts w:ascii="Times New Roman" w:hAnsi="Times New Roman" w:cs="Times New Roman"/>
                <w:sz w:val="24"/>
                <w:szCs w:val="24"/>
              </w:rPr>
              <w:t>0</w:t>
            </w: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9.1.3</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Информация по телевидению</w:t>
            </w:r>
          </w:p>
        </w:tc>
        <w:tc>
          <w:tcPr>
            <w:tcW w:w="1701" w:type="dxa"/>
          </w:tcPr>
          <w:p w:rsidR="007A482A" w:rsidRPr="007A482A" w:rsidRDefault="007A482A" w:rsidP="00A6633E">
            <w:pPr>
              <w:spacing w:after="0" w:line="240" w:lineRule="auto"/>
              <w:jc w:val="center"/>
              <w:rPr>
                <w:rFonts w:ascii="Times New Roman" w:hAnsi="Times New Roman" w:cs="Times New Roman"/>
                <w:sz w:val="24"/>
                <w:szCs w:val="24"/>
              </w:rPr>
            </w:pPr>
            <w:r w:rsidRPr="007A482A">
              <w:rPr>
                <w:rFonts w:ascii="Times New Roman" w:hAnsi="Times New Roman" w:cs="Times New Roman"/>
                <w:sz w:val="24"/>
                <w:szCs w:val="24"/>
              </w:rPr>
              <w:t>5</w:t>
            </w:r>
          </w:p>
        </w:tc>
        <w:tc>
          <w:tcPr>
            <w:tcW w:w="2410" w:type="dxa"/>
          </w:tcPr>
          <w:p w:rsidR="007A482A" w:rsidRPr="00346C00" w:rsidRDefault="007A482A" w:rsidP="00F54ADE">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для тех кому за…»</w:t>
            </w: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9.2</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Выпуск рекламных продуктов</w:t>
            </w:r>
          </w:p>
        </w:tc>
        <w:tc>
          <w:tcPr>
            <w:tcW w:w="1701" w:type="dxa"/>
          </w:tcPr>
          <w:p w:rsidR="007A482A" w:rsidRPr="007A482A" w:rsidRDefault="007A482A" w:rsidP="00F54ADE">
            <w:pPr>
              <w:spacing w:after="0" w:line="240" w:lineRule="auto"/>
              <w:rPr>
                <w:rFonts w:ascii="Times New Roman" w:hAnsi="Times New Roman" w:cs="Times New Roman"/>
                <w:sz w:val="24"/>
                <w:szCs w:val="24"/>
              </w:rPr>
            </w:pP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9.3.</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Информация на сайте библиотеки, в социальных сетях</w:t>
            </w:r>
          </w:p>
        </w:tc>
        <w:tc>
          <w:tcPr>
            <w:tcW w:w="1701" w:type="dxa"/>
          </w:tcPr>
          <w:p w:rsidR="007A482A" w:rsidRPr="007A482A" w:rsidRDefault="007A482A" w:rsidP="00ED5ABC">
            <w:pPr>
              <w:spacing w:after="0" w:line="240" w:lineRule="auto"/>
              <w:jc w:val="center"/>
              <w:rPr>
                <w:rFonts w:ascii="Times New Roman" w:hAnsi="Times New Roman" w:cs="Times New Roman"/>
                <w:sz w:val="24"/>
                <w:szCs w:val="24"/>
              </w:rPr>
            </w:pPr>
            <w:r w:rsidRPr="007A482A">
              <w:rPr>
                <w:rFonts w:ascii="Times New Roman" w:hAnsi="Times New Roman" w:cs="Times New Roman"/>
                <w:sz w:val="24"/>
                <w:szCs w:val="24"/>
              </w:rPr>
              <w:t>3</w:t>
            </w:r>
          </w:p>
        </w:tc>
        <w:tc>
          <w:tcPr>
            <w:tcW w:w="2410" w:type="dxa"/>
          </w:tcPr>
          <w:p w:rsidR="007A482A" w:rsidRDefault="00D737C8" w:rsidP="00FC3CE3">
            <w:pPr>
              <w:pStyle w:val="rmcahxca"/>
            </w:pPr>
            <w:hyperlink r:id="rId18" w:tgtFrame="_blank" w:history="1">
              <w:r w:rsidR="007A482A" w:rsidRPr="005C1DCC">
                <w:rPr>
                  <w:rStyle w:val="ad"/>
                  <w:sz w:val="20"/>
                  <w:szCs w:val="20"/>
                </w:rPr>
                <w:t>http://ok.ru/centralnaya.biblioteka</w:t>
              </w:r>
            </w:hyperlink>
          </w:p>
          <w:p w:rsidR="007A482A" w:rsidRPr="005C1DCC" w:rsidRDefault="00D737C8" w:rsidP="00FC3CE3">
            <w:pPr>
              <w:pStyle w:val="rmcahxca"/>
              <w:rPr>
                <w:sz w:val="20"/>
                <w:szCs w:val="20"/>
              </w:rPr>
            </w:pPr>
            <w:hyperlink r:id="rId19" w:tgtFrame="_blank" w:history="1">
              <w:r w:rsidR="007A482A" w:rsidRPr="005C1DCC">
                <w:rPr>
                  <w:rStyle w:val="ad"/>
                  <w:sz w:val="20"/>
                  <w:szCs w:val="20"/>
                </w:rPr>
                <w:t>http://vk.com/id280004782</w:t>
              </w:r>
            </w:hyperlink>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10.</w:t>
            </w:r>
          </w:p>
        </w:tc>
        <w:tc>
          <w:tcPr>
            <w:tcW w:w="4938" w:type="dxa"/>
          </w:tcPr>
          <w:p w:rsidR="007A482A" w:rsidRPr="00346C00" w:rsidRDefault="007A482A"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Повышение квалификации сотрудников ЦОД</w:t>
            </w:r>
          </w:p>
        </w:tc>
        <w:tc>
          <w:tcPr>
            <w:tcW w:w="1701" w:type="dxa"/>
          </w:tcPr>
          <w:p w:rsidR="007A482A" w:rsidRPr="00346C00" w:rsidRDefault="007A482A" w:rsidP="00F54ADE">
            <w:pPr>
              <w:spacing w:after="0" w:line="240" w:lineRule="auto"/>
              <w:rPr>
                <w:rFonts w:ascii="Times New Roman" w:hAnsi="Times New Roman" w:cs="Times New Roman"/>
                <w:sz w:val="24"/>
                <w:szCs w:val="24"/>
              </w:rPr>
            </w:pPr>
          </w:p>
        </w:tc>
        <w:tc>
          <w:tcPr>
            <w:tcW w:w="2410" w:type="dxa"/>
          </w:tcPr>
          <w:p w:rsidR="007A482A" w:rsidRPr="005C1DCC" w:rsidRDefault="007A482A" w:rsidP="00ED5ABC">
            <w:pPr>
              <w:pStyle w:val="rmcahxca"/>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11.</w:t>
            </w:r>
          </w:p>
        </w:tc>
        <w:tc>
          <w:tcPr>
            <w:tcW w:w="4938" w:type="dxa"/>
          </w:tcPr>
          <w:p w:rsidR="007A482A" w:rsidRPr="00346C00" w:rsidRDefault="007A482A" w:rsidP="00F54ADE">
            <w:pPr>
              <w:spacing w:after="0" w:line="240" w:lineRule="auto"/>
              <w:rPr>
                <w:rFonts w:ascii="Times New Roman" w:hAnsi="Times New Roman" w:cs="Times New Roman"/>
                <w:b/>
                <w:sz w:val="24"/>
                <w:szCs w:val="24"/>
              </w:rPr>
            </w:pPr>
            <w:r w:rsidRPr="00346C00">
              <w:rPr>
                <w:rFonts w:ascii="Times New Roman" w:hAnsi="Times New Roman" w:cs="Times New Roman"/>
                <w:b/>
                <w:sz w:val="24"/>
                <w:szCs w:val="24"/>
              </w:rPr>
              <w:t>Участие сотрудников ЦОД в конференциях, семинарах, из них:</w:t>
            </w:r>
          </w:p>
        </w:tc>
        <w:tc>
          <w:tcPr>
            <w:tcW w:w="1701" w:type="dxa"/>
          </w:tcPr>
          <w:p w:rsidR="007A482A" w:rsidRPr="00346C00" w:rsidRDefault="007A482A" w:rsidP="00F71943">
            <w:pPr>
              <w:spacing w:after="0" w:line="240" w:lineRule="auto"/>
              <w:jc w:val="center"/>
              <w:rPr>
                <w:rFonts w:ascii="Times New Roman" w:hAnsi="Times New Roman" w:cs="Times New Roman"/>
                <w:sz w:val="24"/>
                <w:szCs w:val="24"/>
              </w:rPr>
            </w:pPr>
            <w:r w:rsidRPr="00346C00">
              <w:rPr>
                <w:rFonts w:ascii="Times New Roman" w:hAnsi="Times New Roman" w:cs="Times New Roman"/>
                <w:sz w:val="24"/>
                <w:szCs w:val="24"/>
              </w:rPr>
              <w:t>кол-во человек</w:t>
            </w:r>
          </w:p>
        </w:tc>
        <w:tc>
          <w:tcPr>
            <w:tcW w:w="241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Название</w:t>
            </w:r>
          </w:p>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мероприятия</w:t>
            </w: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11.1</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в областных</w:t>
            </w:r>
          </w:p>
        </w:tc>
        <w:tc>
          <w:tcPr>
            <w:tcW w:w="1701" w:type="dxa"/>
          </w:tcPr>
          <w:p w:rsidR="007A482A" w:rsidRPr="00346C00" w:rsidRDefault="007A482A" w:rsidP="008115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rsidR="007A482A" w:rsidRDefault="007A482A" w:rsidP="00F54AD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Вебинары</w:t>
            </w:r>
            <w:proofErr w:type="spellEnd"/>
            <w:r>
              <w:rPr>
                <w:rFonts w:ascii="Times New Roman" w:hAnsi="Times New Roman" w:cs="Times New Roman"/>
                <w:sz w:val="24"/>
                <w:szCs w:val="24"/>
              </w:rPr>
              <w:t xml:space="preserve"> «Библиотечная и информационная деятельность</w:t>
            </w:r>
          </w:p>
          <w:p w:rsidR="007A482A" w:rsidRDefault="007A482A" w:rsidP="00F54ADE">
            <w:pPr>
              <w:spacing w:after="0" w:line="240" w:lineRule="auto"/>
              <w:rPr>
                <w:rFonts w:ascii="Times New Roman" w:hAnsi="Times New Roman" w:cs="Times New Roman"/>
                <w:sz w:val="24"/>
                <w:szCs w:val="24"/>
              </w:rPr>
            </w:pPr>
            <w:r>
              <w:rPr>
                <w:rFonts w:ascii="Times New Roman" w:hAnsi="Times New Roman" w:cs="Times New Roman"/>
                <w:sz w:val="24"/>
                <w:szCs w:val="24"/>
              </w:rPr>
              <w:t>Март-апрель</w:t>
            </w:r>
          </w:p>
          <w:p w:rsidR="007A482A" w:rsidRPr="00346C00" w:rsidRDefault="007A482A" w:rsidP="00F54ADE">
            <w:pPr>
              <w:spacing w:after="0" w:line="240" w:lineRule="auto"/>
              <w:rPr>
                <w:rFonts w:ascii="Times New Roman" w:hAnsi="Times New Roman" w:cs="Times New Roman"/>
                <w:sz w:val="24"/>
                <w:szCs w:val="24"/>
              </w:rPr>
            </w:pPr>
            <w:r>
              <w:rPr>
                <w:rFonts w:ascii="Times New Roman" w:hAnsi="Times New Roman" w:cs="Times New Roman"/>
                <w:sz w:val="24"/>
                <w:szCs w:val="24"/>
              </w:rPr>
              <w:t>Сентябрь-октябрь</w:t>
            </w: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11.2</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в федеральных</w:t>
            </w:r>
          </w:p>
        </w:tc>
        <w:tc>
          <w:tcPr>
            <w:tcW w:w="1701" w:type="dxa"/>
          </w:tcPr>
          <w:p w:rsidR="007A482A" w:rsidRPr="00346C00" w:rsidRDefault="007A482A" w:rsidP="008115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r w:rsidR="007A482A" w:rsidRPr="00346C00" w:rsidTr="0081155B">
        <w:tc>
          <w:tcPr>
            <w:tcW w:w="840"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11.3</w:t>
            </w:r>
          </w:p>
        </w:tc>
        <w:tc>
          <w:tcPr>
            <w:tcW w:w="4938" w:type="dxa"/>
          </w:tcPr>
          <w:p w:rsidR="007A482A" w:rsidRPr="00346C00" w:rsidRDefault="007A482A" w:rsidP="00F54ADE">
            <w:pPr>
              <w:spacing w:after="0" w:line="240" w:lineRule="auto"/>
              <w:rPr>
                <w:rFonts w:ascii="Times New Roman" w:hAnsi="Times New Roman" w:cs="Times New Roman"/>
                <w:sz w:val="24"/>
                <w:szCs w:val="24"/>
              </w:rPr>
            </w:pPr>
            <w:r w:rsidRPr="00346C00">
              <w:rPr>
                <w:rFonts w:ascii="Times New Roman" w:hAnsi="Times New Roman" w:cs="Times New Roman"/>
                <w:sz w:val="24"/>
                <w:szCs w:val="24"/>
              </w:rPr>
              <w:t>в международных</w:t>
            </w:r>
          </w:p>
        </w:tc>
        <w:tc>
          <w:tcPr>
            <w:tcW w:w="1701" w:type="dxa"/>
          </w:tcPr>
          <w:p w:rsidR="007A482A" w:rsidRPr="00346C00" w:rsidRDefault="007A482A" w:rsidP="008115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Pr>
          <w:p w:rsidR="007A482A" w:rsidRPr="00346C00" w:rsidRDefault="007A482A" w:rsidP="00F54ADE">
            <w:pPr>
              <w:spacing w:after="0" w:line="240" w:lineRule="auto"/>
              <w:rPr>
                <w:rFonts w:ascii="Times New Roman" w:hAnsi="Times New Roman" w:cs="Times New Roman"/>
                <w:sz w:val="24"/>
                <w:szCs w:val="24"/>
              </w:rPr>
            </w:pPr>
          </w:p>
        </w:tc>
      </w:tr>
    </w:tbl>
    <w:p w:rsidR="00346C00" w:rsidRPr="00346C00" w:rsidRDefault="00346C00" w:rsidP="00F54ADE">
      <w:pPr>
        <w:pStyle w:val="24"/>
        <w:tabs>
          <w:tab w:val="left" w:pos="0"/>
        </w:tabs>
        <w:spacing w:after="0" w:line="240" w:lineRule="auto"/>
        <w:jc w:val="both"/>
      </w:pPr>
    </w:p>
    <w:p w:rsidR="001A03E7" w:rsidRPr="00433201" w:rsidRDefault="00346C00" w:rsidP="00433201">
      <w:pPr>
        <w:pStyle w:val="ac"/>
        <w:numPr>
          <w:ilvl w:val="1"/>
          <w:numId w:val="56"/>
        </w:numPr>
        <w:tabs>
          <w:tab w:val="left" w:pos="0"/>
        </w:tabs>
        <w:jc w:val="both"/>
      </w:pPr>
      <w:r w:rsidRPr="00433201">
        <w:rPr>
          <w:b/>
        </w:rPr>
        <w:t>Техническое оснащение деятельности ЦОД - компьютеры (из них для пользователей), принтеры, ксероксы и т.д.</w:t>
      </w:r>
      <w:r w:rsidR="00F71943" w:rsidRPr="00433201">
        <w:t xml:space="preserve"> – </w:t>
      </w:r>
    </w:p>
    <w:p w:rsidR="00346C00" w:rsidRDefault="00D56F15" w:rsidP="001A03E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 компьютеров, 15</w:t>
      </w:r>
      <w:r w:rsidR="00F71943" w:rsidRPr="00D56F15">
        <w:rPr>
          <w:rFonts w:ascii="Times New Roman" w:hAnsi="Times New Roman" w:cs="Times New Roman"/>
          <w:sz w:val="24"/>
          <w:szCs w:val="24"/>
        </w:rPr>
        <w:t xml:space="preserve"> единиц копировально- множительной техники, доступной для пользователей.</w:t>
      </w:r>
    </w:p>
    <w:p w:rsidR="00D56F15" w:rsidRPr="00D56F15" w:rsidRDefault="00346C00" w:rsidP="00433201">
      <w:pPr>
        <w:numPr>
          <w:ilvl w:val="1"/>
          <w:numId w:val="56"/>
        </w:numPr>
        <w:tabs>
          <w:tab w:val="left" w:pos="0"/>
        </w:tabs>
        <w:spacing w:after="0" w:line="240" w:lineRule="auto"/>
        <w:ind w:left="0" w:firstLine="0"/>
        <w:jc w:val="both"/>
        <w:rPr>
          <w:rFonts w:ascii="Times New Roman" w:hAnsi="Times New Roman" w:cs="Times New Roman"/>
          <w:b/>
          <w:sz w:val="24"/>
          <w:szCs w:val="24"/>
        </w:rPr>
      </w:pPr>
      <w:r w:rsidRPr="00D56F15">
        <w:rPr>
          <w:rFonts w:ascii="Times New Roman" w:hAnsi="Times New Roman" w:cs="Times New Roman"/>
          <w:b/>
          <w:sz w:val="24"/>
          <w:szCs w:val="24"/>
        </w:rPr>
        <w:t xml:space="preserve">Кадры - количество штатных единиц.  </w:t>
      </w:r>
    </w:p>
    <w:p w:rsidR="00346C00" w:rsidRPr="00346C00" w:rsidRDefault="0081155B" w:rsidP="001A03E7">
      <w:pPr>
        <w:tabs>
          <w:tab w:val="left" w:pos="0"/>
        </w:tabs>
        <w:spacing w:after="0" w:line="240" w:lineRule="auto"/>
        <w:jc w:val="both"/>
        <w:rPr>
          <w:rFonts w:ascii="Times New Roman" w:hAnsi="Times New Roman" w:cs="Times New Roman"/>
          <w:sz w:val="24"/>
          <w:szCs w:val="24"/>
        </w:rPr>
      </w:pPr>
      <w:r w:rsidRPr="00D56F15">
        <w:rPr>
          <w:rFonts w:ascii="Times New Roman" w:hAnsi="Times New Roman" w:cs="Times New Roman"/>
          <w:sz w:val="24"/>
          <w:szCs w:val="24"/>
        </w:rPr>
        <w:t>Отдел</w:t>
      </w:r>
      <w:r w:rsidR="005C2AC1" w:rsidRPr="00D56F15">
        <w:rPr>
          <w:rFonts w:ascii="Times New Roman" w:hAnsi="Times New Roman" w:cs="Times New Roman"/>
          <w:sz w:val="24"/>
          <w:szCs w:val="24"/>
        </w:rPr>
        <w:t xml:space="preserve">ьно штатных единиц не выделено. </w:t>
      </w:r>
      <w:r>
        <w:rPr>
          <w:rFonts w:ascii="Times New Roman" w:hAnsi="Times New Roman" w:cs="Times New Roman"/>
          <w:sz w:val="24"/>
          <w:szCs w:val="24"/>
        </w:rPr>
        <w:t>Обязанности совмещают сотрудники библиотеки, количество ответственных – 9 человек.</w:t>
      </w:r>
    </w:p>
    <w:p w:rsidR="005C2AC1" w:rsidRPr="001A03E7" w:rsidRDefault="00346C00" w:rsidP="00433201">
      <w:pPr>
        <w:numPr>
          <w:ilvl w:val="1"/>
          <w:numId w:val="56"/>
        </w:numPr>
        <w:tabs>
          <w:tab w:val="left" w:pos="0"/>
        </w:tabs>
        <w:spacing w:after="0" w:line="240" w:lineRule="auto"/>
        <w:ind w:left="0" w:firstLine="0"/>
        <w:jc w:val="both"/>
        <w:rPr>
          <w:rFonts w:ascii="Times New Roman" w:hAnsi="Times New Roman" w:cs="Times New Roman"/>
          <w:b/>
          <w:sz w:val="24"/>
          <w:szCs w:val="24"/>
        </w:rPr>
      </w:pPr>
      <w:r w:rsidRPr="001A03E7">
        <w:rPr>
          <w:rFonts w:ascii="Times New Roman" w:hAnsi="Times New Roman" w:cs="Times New Roman"/>
          <w:b/>
          <w:sz w:val="24"/>
          <w:szCs w:val="24"/>
        </w:rPr>
        <w:t xml:space="preserve">Информационные ресурсы (печатные, электронные) используемые в обслуживании </w:t>
      </w:r>
      <w:r w:rsidR="001A03E7" w:rsidRPr="001A03E7">
        <w:rPr>
          <w:rFonts w:ascii="Times New Roman" w:hAnsi="Times New Roman" w:cs="Times New Roman"/>
          <w:b/>
          <w:sz w:val="24"/>
          <w:szCs w:val="24"/>
        </w:rPr>
        <w:t>пользователей –</w:t>
      </w:r>
      <w:r w:rsidRPr="001A03E7">
        <w:rPr>
          <w:rFonts w:ascii="Times New Roman" w:hAnsi="Times New Roman" w:cs="Times New Roman"/>
          <w:b/>
          <w:sz w:val="24"/>
          <w:szCs w:val="24"/>
        </w:rPr>
        <w:t xml:space="preserve"> фонд </w:t>
      </w:r>
      <w:r w:rsidR="001A03E7" w:rsidRPr="001A03E7">
        <w:rPr>
          <w:rFonts w:ascii="Times New Roman" w:hAnsi="Times New Roman" w:cs="Times New Roman"/>
          <w:b/>
          <w:sz w:val="24"/>
          <w:szCs w:val="24"/>
        </w:rPr>
        <w:t>ЦОД, наличие</w:t>
      </w:r>
      <w:r w:rsidRPr="001A03E7">
        <w:rPr>
          <w:rFonts w:ascii="Times New Roman" w:hAnsi="Times New Roman" w:cs="Times New Roman"/>
          <w:b/>
          <w:sz w:val="24"/>
          <w:szCs w:val="24"/>
        </w:rPr>
        <w:t xml:space="preserve"> доступа с СПС Консультант</w:t>
      </w:r>
      <w:r w:rsidR="00E06592">
        <w:rPr>
          <w:rFonts w:ascii="Times New Roman" w:hAnsi="Times New Roman" w:cs="Times New Roman"/>
          <w:b/>
          <w:sz w:val="24"/>
          <w:szCs w:val="24"/>
        </w:rPr>
        <w:t xml:space="preserve"> </w:t>
      </w:r>
      <w:r w:rsidRPr="001A03E7">
        <w:rPr>
          <w:rFonts w:ascii="Times New Roman" w:hAnsi="Times New Roman" w:cs="Times New Roman"/>
          <w:b/>
          <w:sz w:val="24"/>
          <w:szCs w:val="24"/>
        </w:rPr>
        <w:t xml:space="preserve">Плюс, Гарант, Законодательство России и др. Предоставление доступа к ЭК и БД (собственные, других библиотек). Информационные ресурсы сети Интернет правовой и социально значимой тематики (привести примеры наиболее востребованных ресурсов). Доступ к местным информационным ресурсам. К каким конкретно. </w:t>
      </w:r>
    </w:p>
    <w:p w:rsidR="00346C00" w:rsidRDefault="005C2AC1" w:rsidP="005C2AC1">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информационные ресурсы ЦОД входят: все печатные правовые ресурсы библиотек, из электронных наиболее востребованные - </w:t>
      </w:r>
      <w:r w:rsidR="00346C00" w:rsidRPr="00346C00">
        <w:rPr>
          <w:rFonts w:ascii="Times New Roman" w:hAnsi="Times New Roman" w:cs="Times New Roman"/>
          <w:sz w:val="24"/>
          <w:szCs w:val="24"/>
        </w:rPr>
        <w:t xml:space="preserve"> </w:t>
      </w:r>
      <w:hyperlink r:id="rId20" w:history="1">
        <w:r w:rsidRPr="00A7506E">
          <w:rPr>
            <w:rStyle w:val="ad"/>
            <w:rFonts w:ascii="Times New Roman" w:hAnsi="Times New Roman" w:cs="Times New Roman"/>
            <w:sz w:val="24"/>
            <w:szCs w:val="24"/>
          </w:rPr>
          <w:t>http://www.consultant.ru/popular</w:t>
        </w:r>
      </w:hyperlink>
    </w:p>
    <w:p w:rsidR="00A419A3" w:rsidRPr="00346C00" w:rsidRDefault="00D737C8" w:rsidP="005C2AC1">
      <w:pPr>
        <w:tabs>
          <w:tab w:val="left" w:pos="0"/>
        </w:tabs>
        <w:spacing w:after="0" w:line="240" w:lineRule="auto"/>
        <w:jc w:val="both"/>
        <w:rPr>
          <w:rFonts w:ascii="Times New Roman" w:hAnsi="Times New Roman" w:cs="Times New Roman"/>
          <w:sz w:val="24"/>
          <w:szCs w:val="24"/>
        </w:rPr>
      </w:pPr>
      <w:hyperlink r:id="rId21" w:history="1">
        <w:r w:rsidR="005C2AC1" w:rsidRPr="00A7506E">
          <w:rPr>
            <w:rStyle w:val="ad"/>
            <w:rFonts w:ascii="Times New Roman" w:hAnsi="Times New Roman" w:cs="Times New Roman"/>
            <w:sz w:val="24"/>
            <w:szCs w:val="24"/>
          </w:rPr>
          <w:t>http://www.garant.ru/</w:t>
        </w:r>
      </w:hyperlink>
      <w:r w:rsidR="005C2AC1" w:rsidRPr="005C2AC1">
        <w:t xml:space="preserve"> </w:t>
      </w:r>
      <w:r w:rsidR="005C2AC1">
        <w:t xml:space="preserve">, </w:t>
      </w:r>
      <w:hyperlink r:id="rId22" w:history="1">
        <w:r w:rsidR="005C2AC1" w:rsidRPr="00A7506E">
          <w:rPr>
            <w:rStyle w:val="ad"/>
            <w:rFonts w:ascii="Times New Roman" w:hAnsi="Times New Roman" w:cs="Times New Roman"/>
            <w:sz w:val="24"/>
            <w:szCs w:val="24"/>
          </w:rPr>
          <w:t>http://www.zonazakona.ru/law/zakon_rf</w:t>
        </w:r>
      </w:hyperlink>
      <w:r w:rsidR="00A419A3">
        <w:rPr>
          <w:rFonts w:ascii="Times New Roman" w:hAnsi="Times New Roman" w:cs="Times New Roman"/>
          <w:sz w:val="24"/>
          <w:szCs w:val="24"/>
        </w:rPr>
        <w:t xml:space="preserve">. Доступ </w:t>
      </w:r>
      <w:r w:rsidR="00DD2BA2">
        <w:rPr>
          <w:rFonts w:ascii="Times New Roman" w:hAnsi="Times New Roman" w:cs="Times New Roman"/>
          <w:sz w:val="24"/>
          <w:szCs w:val="24"/>
        </w:rPr>
        <w:t>к местным</w:t>
      </w:r>
      <w:r w:rsidR="00A419A3">
        <w:rPr>
          <w:rFonts w:ascii="Times New Roman" w:hAnsi="Times New Roman" w:cs="Times New Roman"/>
          <w:sz w:val="24"/>
          <w:szCs w:val="24"/>
        </w:rPr>
        <w:t xml:space="preserve"> информационным ресурсам осуществляется через сайт администрации городского округа Красноуральск</w:t>
      </w:r>
      <w:r w:rsidR="00A419A3" w:rsidRPr="00A419A3">
        <w:t xml:space="preserve"> </w:t>
      </w:r>
      <w:hyperlink r:id="rId23" w:history="1">
        <w:r w:rsidR="00A419A3" w:rsidRPr="00A7506E">
          <w:rPr>
            <w:rStyle w:val="ad"/>
            <w:rFonts w:ascii="Times New Roman" w:hAnsi="Times New Roman" w:cs="Times New Roman"/>
            <w:sz w:val="24"/>
            <w:szCs w:val="24"/>
          </w:rPr>
          <w:t>http://krur.midural.ru/</w:t>
        </w:r>
      </w:hyperlink>
      <w:r w:rsidR="00DD2BA2">
        <w:rPr>
          <w:rFonts w:ascii="Times New Roman" w:hAnsi="Times New Roman" w:cs="Times New Roman"/>
          <w:sz w:val="24"/>
          <w:szCs w:val="24"/>
        </w:rPr>
        <w:t xml:space="preserve"> </w:t>
      </w:r>
      <w:r w:rsidR="00A419A3">
        <w:rPr>
          <w:rFonts w:ascii="Times New Roman" w:hAnsi="Times New Roman" w:cs="Times New Roman"/>
          <w:sz w:val="24"/>
          <w:szCs w:val="24"/>
        </w:rPr>
        <w:t>сайт городской территориально-избирательной комиссии.</w:t>
      </w:r>
      <w:r w:rsidR="00A419A3" w:rsidRPr="00A419A3">
        <w:t xml:space="preserve"> </w:t>
      </w:r>
      <w:hyperlink r:id="rId24" w:history="1">
        <w:r w:rsidR="00A419A3" w:rsidRPr="00A7506E">
          <w:rPr>
            <w:rStyle w:val="ad"/>
            <w:rFonts w:ascii="Times New Roman" w:hAnsi="Times New Roman" w:cs="Times New Roman"/>
            <w:sz w:val="24"/>
            <w:szCs w:val="24"/>
          </w:rPr>
          <w:t>http://krasnour.ru/</w:t>
        </w:r>
      </w:hyperlink>
    </w:p>
    <w:p w:rsidR="00346C00" w:rsidRPr="00DD2BA2" w:rsidRDefault="00346C00" w:rsidP="00433201">
      <w:pPr>
        <w:numPr>
          <w:ilvl w:val="1"/>
          <w:numId w:val="56"/>
        </w:numPr>
        <w:tabs>
          <w:tab w:val="left" w:pos="0"/>
        </w:tabs>
        <w:spacing w:after="0" w:line="240" w:lineRule="auto"/>
        <w:ind w:left="0" w:firstLine="0"/>
        <w:jc w:val="both"/>
        <w:rPr>
          <w:rFonts w:ascii="Times New Roman" w:hAnsi="Times New Roman" w:cs="Times New Roman"/>
          <w:b/>
          <w:sz w:val="24"/>
          <w:szCs w:val="24"/>
        </w:rPr>
      </w:pPr>
      <w:r w:rsidRPr="00DD2BA2">
        <w:rPr>
          <w:rFonts w:ascii="Times New Roman" w:hAnsi="Times New Roman" w:cs="Times New Roman"/>
          <w:b/>
          <w:sz w:val="24"/>
          <w:szCs w:val="24"/>
        </w:rPr>
        <w:t xml:space="preserve">Услуги, оказываемые ЦОД (платные и бесплатные услуги, перечислить). </w:t>
      </w:r>
    </w:p>
    <w:p w:rsidR="00F71943" w:rsidRPr="00DD2BA2" w:rsidRDefault="00F71943" w:rsidP="00F71943">
      <w:pPr>
        <w:tabs>
          <w:tab w:val="left" w:pos="0"/>
        </w:tabs>
        <w:spacing w:after="0" w:line="240" w:lineRule="auto"/>
        <w:jc w:val="both"/>
        <w:rPr>
          <w:rFonts w:ascii="Times New Roman" w:hAnsi="Times New Roman" w:cs="Times New Roman"/>
          <w:sz w:val="24"/>
          <w:szCs w:val="24"/>
        </w:rPr>
      </w:pPr>
      <w:r w:rsidRPr="00DD2BA2">
        <w:rPr>
          <w:rFonts w:ascii="Times New Roman" w:hAnsi="Times New Roman" w:cs="Times New Roman"/>
          <w:sz w:val="24"/>
          <w:szCs w:val="24"/>
        </w:rPr>
        <w:t>Бесплатные – консультации, обучение.</w:t>
      </w:r>
    </w:p>
    <w:p w:rsidR="00F71943" w:rsidRPr="00346C00" w:rsidRDefault="00F71943" w:rsidP="00F7194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Платные – ксерокопирование, набор и распечатка текста.</w:t>
      </w:r>
    </w:p>
    <w:p w:rsidR="00346C00" w:rsidRPr="00DD2BA2" w:rsidRDefault="00346C00" w:rsidP="00433201">
      <w:pPr>
        <w:numPr>
          <w:ilvl w:val="1"/>
          <w:numId w:val="56"/>
        </w:numPr>
        <w:tabs>
          <w:tab w:val="left" w:pos="0"/>
        </w:tabs>
        <w:spacing w:after="0" w:line="240" w:lineRule="auto"/>
        <w:ind w:left="0" w:firstLine="0"/>
        <w:jc w:val="both"/>
        <w:rPr>
          <w:rFonts w:ascii="Times New Roman" w:hAnsi="Times New Roman" w:cs="Times New Roman"/>
          <w:b/>
          <w:sz w:val="24"/>
          <w:szCs w:val="24"/>
        </w:rPr>
      </w:pPr>
      <w:r w:rsidRPr="00DD2BA2">
        <w:rPr>
          <w:rFonts w:ascii="Times New Roman" w:hAnsi="Times New Roman" w:cs="Times New Roman"/>
          <w:b/>
          <w:sz w:val="24"/>
          <w:szCs w:val="24"/>
        </w:rPr>
        <w:lastRenderedPageBreak/>
        <w:t xml:space="preserve">Мероприятия по просвещению населения (правовое, экологическое, финансовое, безопасность жизнедеятельности и т.д.) -  популяризация правовых и иных знаний, консультации специалистов на базе ЦОД (юристы, специалисты финансовых организаций, представители органов социальной защиты и т.д.); правовые часы, круглые столы, беседы и т.д.; обучение отдельных категорий пользователей по различным направлениям деятельности ЦОД (правовые знания, финансовая грамотность, компьютерно-информационная грамотность и т.п.).  Дать краткую информацию о проводимых мероприятиях. </w:t>
      </w:r>
    </w:p>
    <w:p w:rsidR="00B635BC" w:rsidRPr="00346C00" w:rsidRDefault="002B4759" w:rsidP="00B635B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635BC">
        <w:rPr>
          <w:rFonts w:ascii="Times New Roman" w:hAnsi="Times New Roman" w:cs="Times New Roman"/>
          <w:sz w:val="24"/>
          <w:szCs w:val="24"/>
        </w:rPr>
        <w:t>На базе Центров общественного доступа проводятся</w:t>
      </w:r>
      <w:r w:rsidR="00F71943">
        <w:rPr>
          <w:rFonts w:ascii="Times New Roman" w:hAnsi="Times New Roman" w:cs="Times New Roman"/>
          <w:sz w:val="24"/>
          <w:szCs w:val="24"/>
        </w:rPr>
        <w:t xml:space="preserve"> мероприятия по темам: правовое</w:t>
      </w:r>
      <w:r w:rsidR="00B635BC">
        <w:rPr>
          <w:rFonts w:ascii="Times New Roman" w:hAnsi="Times New Roman" w:cs="Times New Roman"/>
          <w:sz w:val="24"/>
          <w:szCs w:val="24"/>
        </w:rPr>
        <w:t>, патриотическое воспитание, основы безопасности в интернете, обзор информационных ресурсов. На мероприятиях ЦОД присутствуют учащиеся городских школ с 1-11 класс. Для людей старшего поколения на базе ЦОД организованы курсы «Компьютер, для тех</w:t>
      </w:r>
      <w:r w:rsidR="007F45D4">
        <w:rPr>
          <w:rFonts w:ascii="Times New Roman" w:hAnsi="Times New Roman" w:cs="Times New Roman"/>
          <w:sz w:val="24"/>
          <w:szCs w:val="24"/>
        </w:rPr>
        <w:t>,</w:t>
      </w:r>
      <w:r w:rsidR="00B635BC">
        <w:rPr>
          <w:rFonts w:ascii="Times New Roman" w:hAnsi="Times New Roman" w:cs="Times New Roman"/>
          <w:sz w:val="24"/>
          <w:szCs w:val="24"/>
        </w:rPr>
        <w:t xml:space="preserve"> кому за…». За год в </w:t>
      </w:r>
      <w:r w:rsidR="00631761">
        <w:rPr>
          <w:rFonts w:ascii="Times New Roman" w:hAnsi="Times New Roman" w:cs="Times New Roman"/>
          <w:sz w:val="24"/>
          <w:szCs w:val="24"/>
        </w:rPr>
        <w:t xml:space="preserve">рамках данного курса обучилось </w:t>
      </w:r>
      <w:r w:rsidR="0035208F">
        <w:rPr>
          <w:rFonts w:ascii="Times New Roman" w:hAnsi="Times New Roman" w:cs="Times New Roman"/>
          <w:sz w:val="24"/>
          <w:szCs w:val="24"/>
        </w:rPr>
        <w:t>60</w:t>
      </w:r>
      <w:r w:rsidR="00B635BC">
        <w:rPr>
          <w:rFonts w:ascii="Times New Roman" w:hAnsi="Times New Roman" w:cs="Times New Roman"/>
          <w:sz w:val="24"/>
          <w:szCs w:val="24"/>
        </w:rPr>
        <w:t xml:space="preserve"> человек</w:t>
      </w:r>
      <w:r w:rsidR="00D56F15">
        <w:rPr>
          <w:rFonts w:ascii="Times New Roman" w:hAnsi="Times New Roman" w:cs="Times New Roman"/>
          <w:sz w:val="24"/>
          <w:szCs w:val="24"/>
        </w:rPr>
        <w:t xml:space="preserve">, для них было проведено </w:t>
      </w:r>
      <w:r w:rsidR="00B635BC">
        <w:rPr>
          <w:rFonts w:ascii="Times New Roman" w:hAnsi="Times New Roman" w:cs="Times New Roman"/>
          <w:sz w:val="24"/>
          <w:szCs w:val="24"/>
        </w:rPr>
        <w:t xml:space="preserve"> </w:t>
      </w:r>
      <w:r w:rsidR="00631761">
        <w:rPr>
          <w:rFonts w:ascii="Times New Roman" w:hAnsi="Times New Roman" w:cs="Times New Roman"/>
          <w:sz w:val="24"/>
          <w:szCs w:val="24"/>
        </w:rPr>
        <w:t>252 занятия.</w:t>
      </w:r>
    </w:p>
    <w:p w:rsidR="00346C00" w:rsidRDefault="00346C00" w:rsidP="00433201">
      <w:pPr>
        <w:numPr>
          <w:ilvl w:val="1"/>
          <w:numId w:val="56"/>
        </w:numPr>
        <w:tabs>
          <w:tab w:val="left" w:pos="0"/>
        </w:tabs>
        <w:spacing w:after="0" w:line="240" w:lineRule="auto"/>
        <w:ind w:left="0" w:firstLine="0"/>
        <w:jc w:val="both"/>
        <w:rPr>
          <w:rFonts w:ascii="Times New Roman" w:hAnsi="Times New Roman" w:cs="Times New Roman"/>
          <w:sz w:val="24"/>
          <w:szCs w:val="24"/>
        </w:rPr>
      </w:pPr>
      <w:r w:rsidRPr="00DD2BA2">
        <w:rPr>
          <w:rFonts w:ascii="Times New Roman" w:hAnsi="Times New Roman" w:cs="Times New Roman"/>
          <w:b/>
          <w:sz w:val="24"/>
          <w:szCs w:val="24"/>
        </w:rPr>
        <w:t>Социальное партнерство. Взаимодействие с органами власти, общественными организациями, коммерческими структурами. Перечислить отделы исполнительной и законодательной власти, организации, предприятия, с которыми налажено сотрудничество. Особо отметить новые партнерские отношения, установленные в отчетном году. Совместные проведенные мероприятия</w:t>
      </w:r>
      <w:r w:rsidRPr="00346C00">
        <w:rPr>
          <w:rFonts w:ascii="Times New Roman" w:hAnsi="Times New Roman" w:cs="Times New Roman"/>
          <w:sz w:val="24"/>
          <w:szCs w:val="24"/>
        </w:rPr>
        <w:t>.</w:t>
      </w:r>
    </w:p>
    <w:p w:rsidR="00631761" w:rsidRPr="00346C00" w:rsidRDefault="00631761" w:rsidP="00631761">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 рамках работы ЦОД ежегодно сотрудничаем со следующими социальными партнёрами: отдел социальной политики городской администрации, городская территориальная</w:t>
      </w:r>
      <w:r w:rsidR="0038746A">
        <w:rPr>
          <w:rFonts w:ascii="Times New Roman" w:hAnsi="Times New Roman" w:cs="Times New Roman"/>
          <w:sz w:val="24"/>
          <w:szCs w:val="24"/>
        </w:rPr>
        <w:t xml:space="preserve"> избирательная</w:t>
      </w:r>
      <w:r>
        <w:rPr>
          <w:rFonts w:ascii="Times New Roman" w:hAnsi="Times New Roman" w:cs="Times New Roman"/>
          <w:sz w:val="24"/>
          <w:szCs w:val="24"/>
        </w:rPr>
        <w:t xml:space="preserve"> комиссия, пенсионный фонд. Сотрудники данных организаций приглашаются на мероприятия для проведения консультаций, в рамках мероприятий ЦОД.</w:t>
      </w:r>
    </w:p>
    <w:p w:rsidR="00346C00" w:rsidRPr="00DD2BA2" w:rsidRDefault="00346C00" w:rsidP="00433201">
      <w:pPr>
        <w:numPr>
          <w:ilvl w:val="1"/>
          <w:numId w:val="56"/>
        </w:numPr>
        <w:tabs>
          <w:tab w:val="left" w:pos="0"/>
        </w:tabs>
        <w:spacing w:after="0" w:line="240" w:lineRule="auto"/>
        <w:ind w:left="0" w:firstLine="0"/>
        <w:jc w:val="both"/>
        <w:rPr>
          <w:rFonts w:ascii="Times New Roman" w:hAnsi="Times New Roman" w:cs="Times New Roman"/>
          <w:b/>
          <w:sz w:val="24"/>
          <w:szCs w:val="24"/>
        </w:rPr>
      </w:pPr>
      <w:r w:rsidRPr="00DD2BA2">
        <w:rPr>
          <w:rFonts w:ascii="Times New Roman" w:hAnsi="Times New Roman" w:cs="Times New Roman"/>
          <w:b/>
          <w:sz w:val="24"/>
          <w:szCs w:val="24"/>
        </w:rPr>
        <w:t>Мероприятия по продвижению ресурсов и услуг ЦОД – информирование жителей о ресурсах и услугах ЦОД (реклама внутренняя и внешняя, создание указателей, путеводителей в печатном и электронном виде и т.п., информация на сайте библиотеки). Поиск новых форм и методов привлечения пользователей и продвижения правовой информации. Проектная и конкурсная деятельность центра. Издательская продукция по направлениям деятельности ЦОД (в том числе в электронном виде)  – путеводители, списки, дайджесты,  видеоролики, презентации и т.д.</w:t>
      </w:r>
    </w:p>
    <w:p w:rsidR="0038746A" w:rsidRPr="00346C00" w:rsidRDefault="0038746A" w:rsidP="0038746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Информирование жителей об услугах ЦОД осуществляется через внутреннюю рекламу библиотеки - это информационные стенды, где представлена вся информация об услугах ЦОД, читателям</w:t>
      </w:r>
      <w:r w:rsidR="00D56F15">
        <w:rPr>
          <w:rFonts w:ascii="Times New Roman" w:hAnsi="Times New Roman" w:cs="Times New Roman"/>
          <w:sz w:val="24"/>
          <w:szCs w:val="24"/>
        </w:rPr>
        <w:t xml:space="preserve"> на мероприятиях</w:t>
      </w:r>
      <w:r>
        <w:rPr>
          <w:rFonts w:ascii="Times New Roman" w:hAnsi="Times New Roman" w:cs="Times New Roman"/>
          <w:sz w:val="24"/>
          <w:szCs w:val="24"/>
        </w:rPr>
        <w:t xml:space="preserve"> раздаются информационные буклеты. Библиотекари рекламируют деятельность ЦОД на местно</w:t>
      </w:r>
      <w:r w:rsidR="002B4759">
        <w:rPr>
          <w:rFonts w:ascii="Times New Roman" w:hAnsi="Times New Roman" w:cs="Times New Roman"/>
          <w:sz w:val="24"/>
          <w:szCs w:val="24"/>
        </w:rPr>
        <w:t>м телевидении, в местной печати</w:t>
      </w:r>
      <w:r w:rsidR="00DF7AE8">
        <w:rPr>
          <w:rFonts w:ascii="Times New Roman" w:hAnsi="Times New Roman" w:cs="Times New Roman"/>
          <w:sz w:val="24"/>
          <w:szCs w:val="24"/>
        </w:rPr>
        <w:t>, в социальных сетях.</w:t>
      </w:r>
    </w:p>
    <w:p w:rsidR="00346C00" w:rsidRPr="00DD2BA2" w:rsidRDefault="00346C00" w:rsidP="00433201">
      <w:pPr>
        <w:numPr>
          <w:ilvl w:val="1"/>
          <w:numId w:val="56"/>
        </w:numPr>
        <w:tabs>
          <w:tab w:val="left" w:pos="0"/>
        </w:tabs>
        <w:spacing w:after="0" w:line="240" w:lineRule="auto"/>
        <w:ind w:left="0" w:firstLine="0"/>
        <w:jc w:val="both"/>
        <w:rPr>
          <w:rFonts w:ascii="Times New Roman" w:hAnsi="Times New Roman" w:cs="Times New Roman"/>
          <w:b/>
          <w:sz w:val="24"/>
          <w:szCs w:val="24"/>
        </w:rPr>
      </w:pPr>
      <w:r w:rsidRPr="00DD2BA2">
        <w:rPr>
          <w:rFonts w:ascii="Times New Roman" w:hAnsi="Times New Roman" w:cs="Times New Roman"/>
          <w:b/>
          <w:sz w:val="24"/>
          <w:szCs w:val="24"/>
        </w:rPr>
        <w:t>Краткие выводы о востребованности ЦОД в муниципальном округе. Проблемы.</w:t>
      </w:r>
    </w:p>
    <w:p w:rsidR="00AF6A21" w:rsidRDefault="00A3183B" w:rsidP="0038746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Благодаря организации Центров общественного доступа на базе библиотек МБУ «ЦБС» го</w:t>
      </w:r>
      <w:r w:rsidR="00DD2BA2">
        <w:rPr>
          <w:rFonts w:ascii="Times New Roman" w:hAnsi="Times New Roman" w:cs="Times New Roman"/>
          <w:sz w:val="24"/>
          <w:szCs w:val="24"/>
        </w:rPr>
        <w:t>родского округа</w:t>
      </w:r>
      <w:r>
        <w:rPr>
          <w:rFonts w:ascii="Times New Roman" w:hAnsi="Times New Roman" w:cs="Times New Roman"/>
          <w:sz w:val="24"/>
          <w:szCs w:val="24"/>
        </w:rPr>
        <w:t xml:space="preserve"> Красноуральск повысилось качество справочно-информационного обслуживания</w:t>
      </w:r>
      <w:r w:rsidR="00DE65B3">
        <w:rPr>
          <w:rFonts w:ascii="Times New Roman" w:hAnsi="Times New Roman" w:cs="Times New Roman"/>
          <w:sz w:val="24"/>
          <w:szCs w:val="24"/>
        </w:rPr>
        <w:t xml:space="preserve"> </w:t>
      </w:r>
      <w:r w:rsidR="00DD2BA2">
        <w:rPr>
          <w:rFonts w:ascii="Times New Roman" w:hAnsi="Times New Roman" w:cs="Times New Roman"/>
          <w:sz w:val="24"/>
          <w:szCs w:val="24"/>
        </w:rPr>
        <w:t>пользователей, также</w:t>
      </w:r>
      <w:r w:rsidR="00DE65B3">
        <w:rPr>
          <w:rFonts w:ascii="Times New Roman" w:hAnsi="Times New Roman" w:cs="Times New Roman"/>
          <w:sz w:val="24"/>
          <w:szCs w:val="24"/>
        </w:rPr>
        <w:t xml:space="preserve"> подобная организация способствовала привлечению новых пользователей в библиотеку.</w:t>
      </w:r>
      <w:r>
        <w:rPr>
          <w:rFonts w:ascii="Times New Roman" w:hAnsi="Times New Roman" w:cs="Times New Roman"/>
          <w:sz w:val="24"/>
          <w:szCs w:val="24"/>
        </w:rPr>
        <w:t xml:space="preserve"> </w:t>
      </w:r>
      <w:r w:rsidR="00DE65B3">
        <w:rPr>
          <w:rFonts w:ascii="Times New Roman" w:hAnsi="Times New Roman" w:cs="Times New Roman"/>
          <w:sz w:val="24"/>
          <w:szCs w:val="24"/>
        </w:rPr>
        <w:t xml:space="preserve">Открытие ЦОД </w:t>
      </w:r>
      <w:r>
        <w:rPr>
          <w:rFonts w:ascii="Times New Roman" w:hAnsi="Times New Roman" w:cs="Times New Roman"/>
          <w:sz w:val="24"/>
          <w:szCs w:val="24"/>
        </w:rPr>
        <w:t>привел</w:t>
      </w:r>
      <w:r w:rsidR="00DE65B3">
        <w:rPr>
          <w:rFonts w:ascii="Times New Roman" w:hAnsi="Times New Roman" w:cs="Times New Roman"/>
          <w:sz w:val="24"/>
          <w:szCs w:val="24"/>
        </w:rPr>
        <w:t xml:space="preserve">о </w:t>
      </w:r>
      <w:r w:rsidR="00DD2BA2">
        <w:rPr>
          <w:rFonts w:ascii="Times New Roman" w:hAnsi="Times New Roman" w:cs="Times New Roman"/>
          <w:sz w:val="24"/>
          <w:szCs w:val="24"/>
        </w:rPr>
        <w:t>к увеличению</w:t>
      </w:r>
      <w:r>
        <w:rPr>
          <w:rFonts w:ascii="Times New Roman" w:hAnsi="Times New Roman" w:cs="Times New Roman"/>
          <w:sz w:val="24"/>
          <w:szCs w:val="24"/>
        </w:rPr>
        <w:t xml:space="preserve"> компьютерной сети библиотек, расширению спектра</w:t>
      </w:r>
      <w:r w:rsidR="00DE65B3">
        <w:rPr>
          <w:rFonts w:ascii="Times New Roman" w:hAnsi="Times New Roman" w:cs="Times New Roman"/>
          <w:sz w:val="24"/>
          <w:szCs w:val="24"/>
        </w:rPr>
        <w:t xml:space="preserve"> библиотечных</w:t>
      </w:r>
      <w:r>
        <w:rPr>
          <w:rFonts w:ascii="Times New Roman" w:hAnsi="Times New Roman" w:cs="Times New Roman"/>
          <w:sz w:val="24"/>
          <w:szCs w:val="24"/>
        </w:rPr>
        <w:t xml:space="preserve"> услуг. Основная задача ЦОД на базе библ</w:t>
      </w:r>
      <w:r w:rsidR="00DD2BA2">
        <w:rPr>
          <w:rFonts w:ascii="Times New Roman" w:hAnsi="Times New Roman" w:cs="Times New Roman"/>
          <w:sz w:val="24"/>
          <w:szCs w:val="24"/>
        </w:rPr>
        <w:t>иотек МБУ «ЦБС» -</w:t>
      </w:r>
      <w:r w:rsidR="00DE65B3">
        <w:rPr>
          <w:rFonts w:ascii="Times New Roman" w:hAnsi="Times New Roman" w:cs="Times New Roman"/>
          <w:sz w:val="24"/>
          <w:szCs w:val="24"/>
        </w:rPr>
        <w:t xml:space="preserve"> это правовое и информационное обслуживание пользо</w:t>
      </w:r>
      <w:r w:rsidR="00D56F15">
        <w:rPr>
          <w:rFonts w:ascii="Times New Roman" w:hAnsi="Times New Roman" w:cs="Times New Roman"/>
          <w:sz w:val="24"/>
          <w:szCs w:val="24"/>
        </w:rPr>
        <w:t>вателей. Н</w:t>
      </w:r>
      <w:r w:rsidR="00DE65B3">
        <w:rPr>
          <w:rFonts w:ascii="Times New Roman" w:hAnsi="Times New Roman" w:cs="Times New Roman"/>
          <w:sz w:val="24"/>
          <w:szCs w:val="24"/>
        </w:rPr>
        <w:t xml:space="preserve">о есть и проблемы: очень низкая потребность жителей к получению </w:t>
      </w:r>
      <w:proofErr w:type="spellStart"/>
      <w:r w:rsidR="00DE65B3">
        <w:rPr>
          <w:rFonts w:ascii="Times New Roman" w:hAnsi="Times New Roman" w:cs="Times New Roman"/>
          <w:sz w:val="24"/>
          <w:szCs w:val="24"/>
        </w:rPr>
        <w:t>госуслуг</w:t>
      </w:r>
      <w:proofErr w:type="spellEnd"/>
      <w:r w:rsidR="00DE65B3">
        <w:rPr>
          <w:rFonts w:ascii="Times New Roman" w:hAnsi="Times New Roman" w:cs="Times New Roman"/>
          <w:sz w:val="24"/>
          <w:szCs w:val="24"/>
        </w:rPr>
        <w:t xml:space="preserve"> в электронном виде, большинство жителей </w:t>
      </w:r>
      <w:r w:rsidR="00DD2BA2">
        <w:rPr>
          <w:rFonts w:ascii="Times New Roman" w:hAnsi="Times New Roman" w:cs="Times New Roman"/>
          <w:sz w:val="24"/>
          <w:szCs w:val="24"/>
        </w:rPr>
        <w:t>города, предпочитает</w:t>
      </w:r>
      <w:r w:rsidR="00E51D62">
        <w:rPr>
          <w:rFonts w:ascii="Times New Roman" w:hAnsi="Times New Roman" w:cs="Times New Roman"/>
          <w:sz w:val="24"/>
          <w:szCs w:val="24"/>
        </w:rPr>
        <w:t xml:space="preserve"> это делать обычным способом</w:t>
      </w:r>
      <w:r w:rsidR="001B3CEA">
        <w:rPr>
          <w:rFonts w:ascii="Times New Roman" w:hAnsi="Times New Roman" w:cs="Times New Roman"/>
          <w:sz w:val="24"/>
          <w:szCs w:val="24"/>
        </w:rPr>
        <w:t>.</w:t>
      </w:r>
      <w:r w:rsidR="00E51D62">
        <w:rPr>
          <w:rFonts w:ascii="Times New Roman" w:hAnsi="Times New Roman" w:cs="Times New Roman"/>
          <w:sz w:val="24"/>
          <w:szCs w:val="24"/>
        </w:rPr>
        <w:t xml:space="preserve"> </w:t>
      </w:r>
      <w:r w:rsidR="001B3CEA">
        <w:rPr>
          <w:rFonts w:ascii="Times New Roman" w:hAnsi="Times New Roman" w:cs="Times New Roman"/>
          <w:sz w:val="24"/>
          <w:szCs w:val="24"/>
        </w:rPr>
        <w:t>Т</w:t>
      </w:r>
      <w:r w:rsidR="00E51D62">
        <w:rPr>
          <w:rFonts w:ascii="Times New Roman" w:hAnsi="Times New Roman" w:cs="Times New Roman"/>
          <w:sz w:val="24"/>
          <w:szCs w:val="24"/>
        </w:rPr>
        <w:t>акже в городе есть МФЦ</w:t>
      </w:r>
      <w:r w:rsidR="001B3CEA">
        <w:rPr>
          <w:rFonts w:ascii="Times New Roman" w:hAnsi="Times New Roman" w:cs="Times New Roman"/>
          <w:sz w:val="24"/>
          <w:szCs w:val="24"/>
        </w:rPr>
        <w:t xml:space="preserve">, куда обращаются жители, с целью получения </w:t>
      </w:r>
      <w:proofErr w:type="spellStart"/>
      <w:r w:rsidR="001B3CEA">
        <w:rPr>
          <w:rFonts w:ascii="Times New Roman" w:hAnsi="Times New Roman" w:cs="Times New Roman"/>
          <w:sz w:val="24"/>
          <w:szCs w:val="24"/>
        </w:rPr>
        <w:t>госуслуг</w:t>
      </w:r>
      <w:proofErr w:type="spellEnd"/>
      <w:r w:rsidR="001B3CEA">
        <w:rPr>
          <w:rFonts w:ascii="Times New Roman" w:hAnsi="Times New Roman" w:cs="Times New Roman"/>
          <w:sz w:val="24"/>
          <w:szCs w:val="24"/>
        </w:rPr>
        <w:t xml:space="preserve"> в электронном виде.</w:t>
      </w:r>
    </w:p>
    <w:p w:rsidR="0038746A" w:rsidRPr="00346C00" w:rsidRDefault="0038746A" w:rsidP="00F54ADE">
      <w:pPr>
        <w:spacing w:after="0" w:line="240" w:lineRule="auto"/>
        <w:jc w:val="both"/>
        <w:rPr>
          <w:rFonts w:ascii="Times New Roman" w:hAnsi="Times New Roman" w:cs="Times New Roman"/>
          <w:sz w:val="24"/>
          <w:szCs w:val="24"/>
        </w:rPr>
      </w:pPr>
    </w:p>
    <w:p w:rsidR="00346C00" w:rsidRPr="00346C00" w:rsidRDefault="00346C00" w:rsidP="007E0C41">
      <w:pPr>
        <w:numPr>
          <w:ilvl w:val="0"/>
          <w:numId w:val="9"/>
        </w:numPr>
        <w:spacing w:after="0" w:line="240" w:lineRule="auto"/>
        <w:ind w:left="0" w:firstLine="0"/>
        <w:rPr>
          <w:rFonts w:ascii="Times New Roman" w:hAnsi="Times New Roman" w:cs="Times New Roman"/>
          <w:sz w:val="24"/>
          <w:szCs w:val="24"/>
        </w:rPr>
      </w:pPr>
      <w:r w:rsidRPr="00346C00">
        <w:rPr>
          <w:rFonts w:ascii="Times New Roman" w:hAnsi="Times New Roman" w:cs="Times New Roman"/>
          <w:b/>
          <w:sz w:val="24"/>
          <w:szCs w:val="24"/>
        </w:rPr>
        <w:lastRenderedPageBreak/>
        <w:t xml:space="preserve"> Краеведческая деятельность библиотек.</w:t>
      </w:r>
    </w:p>
    <w:p w:rsidR="00346C00" w:rsidRPr="00DD2BA2" w:rsidRDefault="00346C00" w:rsidP="007E0C41">
      <w:pPr>
        <w:numPr>
          <w:ilvl w:val="1"/>
          <w:numId w:val="9"/>
        </w:numPr>
        <w:spacing w:after="0" w:line="240" w:lineRule="auto"/>
        <w:ind w:left="0" w:firstLine="0"/>
        <w:jc w:val="both"/>
        <w:rPr>
          <w:rFonts w:ascii="Times New Roman" w:hAnsi="Times New Roman" w:cs="Times New Roman"/>
          <w:b/>
          <w:sz w:val="24"/>
          <w:szCs w:val="24"/>
        </w:rPr>
      </w:pPr>
      <w:r w:rsidRPr="00DD2BA2">
        <w:rPr>
          <w:rFonts w:ascii="Times New Roman" w:hAnsi="Times New Roman" w:cs="Times New Roman"/>
          <w:b/>
          <w:sz w:val="24"/>
          <w:szCs w:val="24"/>
        </w:rPr>
        <w:t>Реализация краеведческих проектов, в том числе корпоративных.</w:t>
      </w:r>
    </w:p>
    <w:p w:rsidR="00346C00" w:rsidRDefault="00346C00" w:rsidP="007E0C41">
      <w:pPr>
        <w:numPr>
          <w:ilvl w:val="1"/>
          <w:numId w:val="9"/>
        </w:numPr>
        <w:spacing w:after="0" w:line="240" w:lineRule="auto"/>
        <w:ind w:left="0" w:firstLine="0"/>
        <w:jc w:val="both"/>
        <w:rPr>
          <w:rFonts w:ascii="Times New Roman" w:hAnsi="Times New Roman" w:cs="Times New Roman"/>
          <w:b/>
          <w:sz w:val="24"/>
          <w:szCs w:val="24"/>
        </w:rPr>
      </w:pPr>
      <w:r w:rsidRPr="00DD2BA2">
        <w:rPr>
          <w:rFonts w:ascii="Times New Roman" w:hAnsi="Times New Roman" w:cs="Times New Roman"/>
          <w:b/>
          <w:sz w:val="24"/>
          <w:szCs w:val="24"/>
        </w:rPr>
        <w:t>Анализ формирования и использования фондов краеведческих документов и местных изданий (</w:t>
      </w:r>
      <w:r w:rsidRPr="00DD2BA2">
        <w:rPr>
          <w:rFonts w:ascii="Times New Roman" w:eastAsia="TimesNewRomanPSMT" w:hAnsi="Times New Roman" w:cs="Times New Roman"/>
          <w:b/>
          <w:color w:val="000000"/>
          <w:sz w:val="24"/>
          <w:szCs w:val="24"/>
        </w:rPr>
        <w:t xml:space="preserve">поступило в текущем году (экз.), </w:t>
      </w:r>
      <w:r w:rsidRPr="00DD2BA2">
        <w:rPr>
          <w:rFonts w:ascii="Times New Roman" w:hAnsi="Times New Roman" w:cs="Times New Roman"/>
          <w:b/>
          <w:sz w:val="24"/>
          <w:szCs w:val="24"/>
        </w:rPr>
        <w:t>источники поступлений, движение фонда (если краеведческий фонд выделен), выдача).</w:t>
      </w:r>
    </w:p>
    <w:p w:rsidR="00DD2BA2" w:rsidRPr="00DD2BA2" w:rsidRDefault="00DD2BA2" w:rsidP="00DD2BA2">
      <w:pPr>
        <w:spacing w:after="0" w:line="240" w:lineRule="auto"/>
        <w:jc w:val="both"/>
        <w:rPr>
          <w:rFonts w:ascii="Times New Roman" w:hAnsi="Times New Roman" w:cs="Times New Roman"/>
          <w:b/>
          <w:sz w:val="24"/>
          <w:szCs w:val="24"/>
        </w:rPr>
      </w:pPr>
    </w:p>
    <w:tbl>
      <w:tblPr>
        <w:tblW w:w="8927"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2"/>
        <w:gridCol w:w="3282"/>
        <w:gridCol w:w="2813"/>
      </w:tblGrid>
      <w:tr w:rsidR="00FC3CE3" w:rsidRPr="0062521D" w:rsidTr="00FC3CE3">
        <w:tc>
          <w:tcPr>
            <w:tcW w:w="2832" w:type="dxa"/>
            <w:shd w:val="clear" w:color="auto" w:fill="auto"/>
          </w:tcPr>
          <w:p w:rsidR="00FC3CE3" w:rsidRPr="0062521D" w:rsidRDefault="00FC3CE3" w:rsidP="00FC3CE3">
            <w:pPr>
              <w:tabs>
                <w:tab w:val="left" w:pos="4111"/>
              </w:tabs>
              <w:spacing w:after="0" w:line="240" w:lineRule="auto"/>
              <w:jc w:val="center"/>
              <w:rPr>
                <w:rFonts w:ascii="Times New Roman" w:hAnsi="Times New Roman" w:cs="Times New Roman"/>
                <w:b/>
                <w:color w:val="000000"/>
                <w:sz w:val="24"/>
                <w:szCs w:val="24"/>
              </w:rPr>
            </w:pPr>
            <w:r w:rsidRPr="0062521D">
              <w:rPr>
                <w:rFonts w:ascii="Times New Roman" w:hAnsi="Times New Roman" w:cs="Times New Roman"/>
                <w:b/>
                <w:color w:val="000000"/>
                <w:sz w:val="24"/>
                <w:szCs w:val="24"/>
              </w:rPr>
              <w:t>Краеведческий фонд</w:t>
            </w:r>
          </w:p>
        </w:tc>
        <w:tc>
          <w:tcPr>
            <w:tcW w:w="3282" w:type="dxa"/>
            <w:shd w:val="clear" w:color="auto" w:fill="auto"/>
          </w:tcPr>
          <w:p w:rsidR="00FC3CE3" w:rsidRPr="0062521D" w:rsidRDefault="00FC3CE3" w:rsidP="00FC3CE3">
            <w:pPr>
              <w:tabs>
                <w:tab w:val="left" w:pos="4111"/>
              </w:tabs>
              <w:spacing w:after="0" w:line="240" w:lineRule="auto"/>
              <w:jc w:val="center"/>
              <w:rPr>
                <w:rFonts w:ascii="Times New Roman" w:hAnsi="Times New Roman" w:cs="Times New Roman"/>
                <w:b/>
                <w:color w:val="000000"/>
                <w:sz w:val="24"/>
                <w:szCs w:val="24"/>
              </w:rPr>
            </w:pPr>
            <w:r w:rsidRPr="0062521D">
              <w:rPr>
                <w:rFonts w:ascii="Times New Roman" w:eastAsia="TimesNewRomanPSMT" w:hAnsi="Times New Roman" w:cs="Times New Roman"/>
                <w:b/>
                <w:color w:val="000000"/>
                <w:sz w:val="24"/>
                <w:szCs w:val="24"/>
              </w:rPr>
              <w:t xml:space="preserve">Поступило в текущем году </w:t>
            </w:r>
          </w:p>
        </w:tc>
        <w:tc>
          <w:tcPr>
            <w:tcW w:w="2813" w:type="dxa"/>
          </w:tcPr>
          <w:p w:rsidR="00FC3CE3" w:rsidRPr="0062521D" w:rsidRDefault="00FC3CE3" w:rsidP="00FC3CE3">
            <w:pPr>
              <w:tabs>
                <w:tab w:val="left" w:pos="4111"/>
              </w:tabs>
              <w:spacing w:after="0" w:line="240" w:lineRule="auto"/>
              <w:jc w:val="center"/>
              <w:rPr>
                <w:rFonts w:ascii="Times New Roman" w:eastAsia="TimesNewRomanPSMT" w:hAnsi="Times New Roman" w:cs="Times New Roman"/>
                <w:b/>
                <w:color w:val="000000"/>
                <w:sz w:val="24"/>
                <w:szCs w:val="24"/>
              </w:rPr>
            </w:pPr>
            <w:r>
              <w:rPr>
                <w:rFonts w:ascii="Times New Roman" w:eastAsia="TimesNewRomanPSMT" w:hAnsi="Times New Roman" w:cs="Times New Roman"/>
                <w:b/>
                <w:color w:val="000000"/>
                <w:sz w:val="24"/>
                <w:szCs w:val="24"/>
              </w:rPr>
              <w:t>Книговыдача</w:t>
            </w:r>
          </w:p>
        </w:tc>
      </w:tr>
      <w:tr w:rsidR="00FC3CE3" w:rsidRPr="004E2F87" w:rsidTr="00FC3CE3">
        <w:tc>
          <w:tcPr>
            <w:tcW w:w="2832" w:type="dxa"/>
            <w:shd w:val="clear" w:color="auto" w:fill="auto"/>
          </w:tcPr>
          <w:p w:rsidR="00FC3CE3" w:rsidRPr="004E2F87" w:rsidRDefault="00CB0A85" w:rsidP="00FC3CE3">
            <w:pPr>
              <w:tabs>
                <w:tab w:val="left" w:pos="4111"/>
              </w:tabs>
              <w:spacing w:after="0" w:line="240" w:lineRule="auto"/>
              <w:jc w:val="center"/>
              <w:rPr>
                <w:rFonts w:ascii="Times New Roman" w:hAnsi="Times New Roman" w:cs="Times New Roman"/>
                <w:i/>
                <w:color w:val="000000"/>
                <w:sz w:val="28"/>
                <w:szCs w:val="28"/>
              </w:rPr>
            </w:pPr>
            <w:r>
              <w:rPr>
                <w:rFonts w:ascii="Times New Roman" w:hAnsi="Times New Roman" w:cs="Times New Roman"/>
                <w:i/>
                <w:color w:val="000000"/>
                <w:sz w:val="28"/>
                <w:szCs w:val="28"/>
              </w:rPr>
              <w:t>4645</w:t>
            </w:r>
            <w:r w:rsidR="00FC3CE3" w:rsidRPr="004E2F87">
              <w:rPr>
                <w:rFonts w:ascii="Times New Roman" w:hAnsi="Times New Roman" w:cs="Times New Roman"/>
                <w:i/>
                <w:color w:val="000000"/>
                <w:sz w:val="28"/>
                <w:szCs w:val="28"/>
              </w:rPr>
              <w:t xml:space="preserve"> </w:t>
            </w:r>
            <w:r w:rsidR="00FC3CE3">
              <w:rPr>
                <w:rFonts w:ascii="Times New Roman" w:hAnsi="Times New Roman" w:cs="Times New Roman"/>
                <w:i/>
                <w:color w:val="000000"/>
                <w:sz w:val="28"/>
                <w:szCs w:val="28"/>
              </w:rPr>
              <w:t>единиц</w:t>
            </w:r>
          </w:p>
        </w:tc>
        <w:tc>
          <w:tcPr>
            <w:tcW w:w="3282" w:type="dxa"/>
            <w:shd w:val="clear" w:color="auto" w:fill="auto"/>
          </w:tcPr>
          <w:p w:rsidR="00FC3CE3" w:rsidRPr="004E2F87" w:rsidRDefault="00CB0A85" w:rsidP="00FC3CE3">
            <w:pPr>
              <w:tabs>
                <w:tab w:val="left" w:pos="4111"/>
              </w:tabs>
              <w:spacing w:after="0" w:line="240" w:lineRule="auto"/>
              <w:jc w:val="center"/>
              <w:rPr>
                <w:rFonts w:ascii="Times New Roman" w:hAnsi="Times New Roman" w:cs="Times New Roman"/>
                <w:i/>
                <w:color w:val="000000"/>
                <w:sz w:val="28"/>
                <w:szCs w:val="28"/>
              </w:rPr>
            </w:pPr>
            <w:r>
              <w:rPr>
                <w:rFonts w:ascii="Times New Roman" w:hAnsi="Times New Roman" w:cs="Times New Roman"/>
                <w:i/>
                <w:color w:val="000000"/>
                <w:sz w:val="28"/>
                <w:szCs w:val="28"/>
              </w:rPr>
              <w:t>45 единиц</w:t>
            </w:r>
          </w:p>
        </w:tc>
        <w:tc>
          <w:tcPr>
            <w:tcW w:w="2813" w:type="dxa"/>
          </w:tcPr>
          <w:p w:rsidR="00FC3CE3" w:rsidRPr="004E2F87" w:rsidRDefault="00CB0A85" w:rsidP="00FC3CE3">
            <w:pPr>
              <w:tabs>
                <w:tab w:val="left" w:pos="4111"/>
              </w:tabs>
              <w:spacing w:after="0" w:line="240" w:lineRule="auto"/>
              <w:jc w:val="center"/>
              <w:rPr>
                <w:rFonts w:ascii="Times New Roman" w:hAnsi="Times New Roman" w:cs="Times New Roman"/>
                <w:i/>
                <w:color w:val="000000"/>
                <w:sz w:val="28"/>
                <w:szCs w:val="28"/>
              </w:rPr>
            </w:pPr>
            <w:r>
              <w:rPr>
                <w:rFonts w:ascii="Times New Roman" w:hAnsi="Times New Roman" w:cs="Times New Roman"/>
                <w:i/>
                <w:color w:val="000000"/>
                <w:sz w:val="28"/>
                <w:szCs w:val="28"/>
              </w:rPr>
              <w:t>4454 единицы</w:t>
            </w:r>
          </w:p>
        </w:tc>
      </w:tr>
    </w:tbl>
    <w:p w:rsidR="00FC3CE3" w:rsidRPr="00346C00" w:rsidRDefault="00FC3CE3" w:rsidP="00FC3CE3">
      <w:pPr>
        <w:spacing w:after="0" w:line="240" w:lineRule="auto"/>
        <w:jc w:val="both"/>
        <w:rPr>
          <w:rFonts w:ascii="Times New Roman" w:hAnsi="Times New Roman" w:cs="Times New Roman"/>
          <w:sz w:val="24"/>
          <w:szCs w:val="24"/>
        </w:rPr>
      </w:pPr>
    </w:p>
    <w:p w:rsidR="00346C00" w:rsidRPr="00DD2BA2" w:rsidRDefault="00346C00" w:rsidP="007E0C41">
      <w:pPr>
        <w:numPr>
          <w:ilvl w:val="1"/>
          <w:numId w:val="9"/>
        </w:numPr>
        <w:spacing w:after="0" w:line="240" w:lineRule="auto"/>
        <w:ind w:left="0" w:firstLine="0"/>
        <w:jc w:val="both"/>
        <w:rPr>
          <w:rFonts w:ascii="Times New Roman" w:hAnsi="Times New Roman" w:cs="Times New Roman"/>
          <w:b/>
          <w:sz w:val="24"/>
          <w:szCs w:val="24"/>
        </w:rPr>
      </w:pPr>
      <w:r w:rsidRPr="00DD2BA2">
        <w:rPr>
          <w:rFonts w:ascii="Times New Roman" w:hAnsi="Times New Roman" w:cs="Times New Roman"/>
          <w:b/>
          <w:sz w:val="24"/>
          <w:szCs w:val="24"/>
        </w:rPr>
        <w:t>Формирование краеведческих  баз данных и электронных библиотек.</w:t>
      </w:r>
    </w:p>
    <w:p w:rsidR="00D61166" w:rsidRPr="00DD2BA2" w:rsidRDefault="00D61166" w:rsidP="00D61166">
      <w:pPr>
        <w:spacing w:after="0" w:line="240" w:lineRule="auto"/>
        <w:jc w:val="both"/>
        <w:rPr>
          <w:rFonts w:ascii="Times New Roman" w:hAnsi="Times New Roman" w:cs="Times New Roman"/>
          <w:b/>
          <w:sz w:val="24"/>
          <w:szCs w:val="24"/>
        </w:rPr>
      </w:pPr>
      <w:r w:rsidRPr="00DD2BA2">
        <w:rPr>
          <w:rFonts w:ascii="Times New Roman" w:hAnsi="Times New Roman" w:cs="Times New Roman"/>
          <w:b/>
          <w:sz w:val="24"/>
          <w:szCs w:val="24"/>
        </w:rPr>
        <w:t>База «Весь Урал»</w:t>
      </w:r>
      <w:r w:rsidR="00DD2BA2">
        <w:rPr>
          <w:rFonts w:ascii="Times New Roman" w:hAnsi="Times New Roman" w:cs="Times New Roman"/>
          <w:b/>
          <w:sz w:val="24"/>
          <w:szCs w:val="24"/>
        </w:rPr>
        <w:t>.</w:t>
      </w:r>
    </w:p>
    <w:p w:rsidR="00D61166" w:rsidRPr="00346C00" w:rsidRDefault="00D61166" w:rsidP="00A8561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Электронная библиотека оцифрованных изданий краеведческой тематики в количестве 30 единиц, доступна на </w:t>
      </w:r>
      <w:r w:rsidR="00DD2BA2">
        <w:rPr>
          <w:rFonts w:ascii="Times New Roman" w:hAnsi="Times New Roman" w:cs="Times New Roman"/>
          <w:sz w:val="24"/>
          <w:szCs w:val="24"/>
        </w:rPr>
        <w:t>сайте МБУ «ЦБС» городского округа Красноуральск</w:t>
      </w:r>
      <w:r>
        <w:rPr>
          <w:rFonts w:ascii="Times New Roman" w:hAnsi="Times New Roman" w:cs="Times New Roman"/>
          <w:sz w:val="24"/>
          <w:szCs w:val="24"/>
        </w:rPr>
        <w:t xml:space="preserve"> - </w:t>
      </w:r>
      <w:hyperlink r:id="rId25" w:history="1">
        <w:r w:rsidRPr="00346C00">
          <w:rPr>
            <w:rStyle w:val="ad"/>
            <w:rFonts w:ascii="Times New Roman" w:hAnsi="Times New Roman" w:cs="Times New Roman"/>
            <w:i/>
            <w:sz w:val="24"/>
            <w:szCs w:val="24"/>
          </w:rPr>
          <w:t>https://u27732.netangels.ru/</w:t>
        </w:r>
      </w:hyperlink>
    </w:p>
    <w:p w:rsidR="00A8561A" w:rsidRPr="00DD2BA2" w:rsidRDefault="00346C00" w:rsidP="007E0C41">
      <w:pPr>
        <w:numPr>
          <w:ilvl w:val="1"/>
          <w:numId w:val="9"/>
        </w:numPr>
        <w:spacing w:after="0" w:line="240" w:lineRule="auto"/>
        <w:ind w:left="0" w:firstLine="0"/>
        <w:jc w:val="both"/>
        <w:rPr>
          <w:rFonts w:ascii="Times New Roman" w:hAnsi="Times New Roman" w:cs="Times New Roman"/>
          <w:b/>
          <w:sz w:val="24"/>
          <w:szCs w:val="24"/>
        </w:rPr>
      </w:pPr>
      <w:r w:rsidRPr="00DD2BA2">
        <w:rPr>
          <w:rFonts w:ascii="Times New Roman" w:hAnsi="Times New Roman" w:cs="Times New Roman"/>
          <w:b/>
          <w:sz w:val="24"/>
          <w:szCs w:val="24"/>
        </w:rPr>
        <w:t xml:space="preserve">Основные направления краеведческой деятельности – по тематике (история, литература, экология и др.) и формам работы. </w:t>
      </w:r>
    </w:p>
    <w:p w:rsidR="00346C00" w:rsidRDefault="00346C00" w:rsidP="00A8561A">
      <w:pPr>
        <w:spacing w:after="0" w:line="240" w:lineRule="auto"/>
        <w:jc w:val="both"/>
        <w:rPr>
          <w:rFonts w:ascii="Times New Roman" w:hAnsi="Times New Roman" w:cs="Times New Roman"/>
          <w:b/>
          <w:sz w:val="24"/>
          <w:szCs w:val="24"/>
        </w:rPr>
      </w:pPr>
      <w:r w:rsidRPr="00A8561A">
        <w:rPr>
          <w:rFonts w:ascii="Times New Roman" w:hAnsi="Times New Roman" w:cs="Times New Roman"/>
          <w:b/>
          <w:sz w:val="24"/>
          <w:szCs w:val="24"/>
        </w:rPr>
        <w:t>Наиболее интересные мероприятия краеведческой тематики (1–2).</w:t>
      </w:r>
      <w:r w:rsidR="00FC3CE3" w:rsidRPr="00A8561A">
        <w:rPr>
          <w:rFonts w:ascii="Times New Roman" w:hAnsi="Times New Roman" w:cs="Times New Roman"/>
          <w:b/>
          <w:sz w:val="24"/>
          <w:szCs w:val="24"/>
        </w:rPr>
        <w:t xml:space="preserve"> </w:t>
      </w:r>
    </w:p>
    <w:p w:rsidR="0035208F" w:rsidRPr="0035208F" w:rsidRDefault="0035208F" w:rsidP="0035208F">
      <w:pPr>
        <w:spacing w:after="0" w:line="240" w:lineRule="auto"/>
        <w:ind w:firstLine="708"/>
        <w:jc w:val="both"/>
        <w:rPr>
          <w:rFonts w:ascii="Times New Roman" w:hAnsi="Times New Roman" w:cs="Times New Roman"/>
          <w:sz w:val="24"/>
          <w:szCs w:val="24"/>
        </w:rPr>
      </w:pPr>
      <w:r w:rsidRPr="0035208F">
        <w:rPr>
          <w:rFonts w:ascii="Times New Roman" w:hAnsi="Times New Roman" w:cs="Times New Roman"/>
          <w:sz w:val="24"/>
          <w:szCs w:val="24"/>
        </w:rPr>
        <w:t xml:space="preserve">Основными направлениями краеведческой деятельности </w:t>
      </w:r>
      <w:r>
        <w:rPr>
          <w:rFonts w:ascii="Times New Roman" w:hAnsi="Times New Roman" w:cs="Times New Roman"/>
          <w:sz w:val="24"/>
          <w:szCs w:val="24"/>
        </w:rPr>
        <w:t>ЦБС являются: история, культура родного края, города, литература Урала, местная поэзия.</w:t>
      </w:r>
    </w:p>
    <w:p w:rsidR="00A8561A" w:rsidRDefault="0088683C" w:rsidP="00A8561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июле</w:t>
      </w:r>
      <w:r w:rsidR="00A8561A" w:rsidRPr="00A8561A">
        <w:rPr>
          <w:rFonts w:ascii="Times New Roman" w:hAnsi="Times New Roman" w:cs="Times New Roman"/>
          <w:sz w:val="24"/>
          <w:szCs w:val="24"/>
        </w:rPr>
        <w:t xml:space="preserve"> </w:t>
      </w:r>
      <w:r w:rsidR="00A8561A">
        <w:rPr>
          <w:rFonts w:ascii="Times New Roman" w:hAnsi="Times New Roman" w:cs="Times New Roman"/>
          <w:sz w:val="24"/>
          <w:szCs w:val="24"/>
        </w:rPr>
        <w:t xml:space="preserve">2015 </w:t>
      </w:r>
      <w:r w:rsidR="00DD2BA2">
        <w:rPr>
          <w:rFonts w:ascii="Times New Roman" w:hAnsi="Times New Roman" w:cs="Times New Roman"/>
          <w:sz w:val="24"/>
          <w:szCs w:val="24"/>
        </w:rPr>
        <w:t>года,</w:t>
      </w:r>
      <w:r w:rsidR="00A8561A">
        <w:rPr>
          <w:rFonts w:ascii="Times New Roman" w:hAnsi="Times New Roman" w:cs="Times New Roman"/>
          <w:sz w:val="24"/>
          <w:szCs w:val="24"/>
        </w:rPr>
        <w:t xml:space="preserve"> </w:t>
      </w:r>
      <w:r w:rsidR="00A8561A" w:rsidRPr="00A8561A">
        <w:rPr>
          <w:rFonts w:ascii="Times New Roman" w:hAnsi="Times New Roman" w:cs="Times New Roman"/>
          <w:sz w:val="24"/>
          <w:szCs w:val="24"/>
        </w:rPr>
        <w:t xml:space="preserve">отдыхающие санатория-профилактория «Солнечный» приняли участие в интеллектуально–познавательной игре Умники и умницы «Красноуральск вчера, сегодня, завтра», посвященной празднованию Дня города. Игра была организована </w:t>
      </w:r>
      <w:proofErr w:type="spellStart"/>
      <w:r w:rsidR="00A8561A" w:rsidRPr="00A8561A">
        <w:rPr>
          <w:rFonts w:ascii="Times New Roman" w:hAnsi="Times New Roman" w:cs="Times New Roman"/>
          <w:sz w:val="24"/>
          <w:szCs w:val="24"/>
        </w:rPr>
        <w:t>Красноуральской</w:t>
      </w:r>
      <w:proofErr w:type="spellEnd"/>
      <w:r w:rsidR="00A8561A" w:rsidRPr="00A8561A">
        <w:rPr>
          <w:rFonts w:ascii="Times New Roman" w:hAnsi="Times New Roman" w:cs="Times New Roman"/>
          <w:sz w:val="24"/>
          <w:szCs w:val="24"/>
        </w:rPr>
        <w:t xml:space="preserve"> территориальной избирательной комиссией и клубом молодого избирателя «Мы вместе» </w:t>
      </w:r>
      <w:r w:rsidR="00642823">
        <w:rPr>
          <w:rFonts w:ascii="Times New Roman" w:hAnsi="Times New Roman" w:cs="Times New Roman"/>
          <w:sz w:val="24"/>
          <w:szCs w:val="24"/>
        </w:rPr>
        <w:t xml:space="preserve">при </w:t>
      </w:r>
      <w:r w:rsidR="00A8561A" w:rsidRPr="00A8561A">
        <w:rPr>
          <w:rFonts w:ascii="Times New Roman" w:hAnsi="Times New Roman" w:cs="Times New Roman"/>
          <w:sz w:val="24"/>
          <w:szCs w:val="24"/>
        </w:rPr>
        <w:t>Це</w:t>
      </w:r>
      <w:r w:rsidR="00642823">
        <w:rPr>
          <w:rFonts w:ascii="Times New Roman" w:hAnsi="Times New Roman" w:cs="Times New Roman"/>
          <w:sz w:val="24"/>
          <w:szCs w:val="24"/>
        </w:rPr>
        <w:t>нтральной городской библиотеке</w:t>
      </w:r>
      <w:r w:rsidR="00DD2BA2">
        <w:rPr>
          <w:rFonts w:ascii="Times New Roman" w:hAnsi="Times New Roman" w:cs="Times New Roman"/>
          <w:sz w:val="24"/>
          <w:szCs w:val="24"/>
        </w:rPr>
        <w:t xml:space="preserve">. Провели ее библиотекари </w:t>
      </w:r>
      <w:proofErr w:type="spellStart"/>
      <w:r w:rsidR="00A8561A" w:rsidRPr="00A8561A">
        <w:rPr>
          <w:rFonts w:ascii="Times New Roman" w:hAnsi="Times New Roman" w:cs="Times New Roman"/>
          <w:sz w:val="24"/>
          <w:szCs w:val="24"/>
        </w:rPr>
        <w:t>Копарулина</w:t>
      </w:r>
      <w:proofErr w:type="spellEnd"/>
      <w:r w:rsidR="00DD2BA2">
        <w:rPr>
          <w:rFonts w:ascii="Times New Roman" w:hAnsi="Times New Roman" w:cs="Times New Roman"/>
          <w:sz w:val="24"/>
          <w:szCs w:val="24"/>
        </w:rPr>
        <w:t xml:space="preserve"> Л.С.</w:t>
      </w:r>
      <w:r w:rsidR="00A8561A" w:rsidRPr="00A8561A">
        <w:rPr>
          <w:rFonts w:ascii="Times New Roman" w:hAnsi="Times New Roman" w:cs="Times New Roman"/>
          <w:sz w:val="24"/>
          <w:szCs w:val="24"/>
        </w:rPr>
        <w:t xml:space="preserve"> и </w:t>
      </w:r>
      <w:proofErr w:type="spellStart"/>
      <w:r w:rsidR="00A8561A" w:rsidRPr="00A8561A">
        <w:rPr>
          <w:rFonts w:ascii="Times New Roman" w:hAnsi="Times New Roman" w:cs="Times New Roman"/>
          <w:sz w:val="24"/>
          <w:szCs w:val="24"/>
        </w:rPr>
        <w:t>Злыгостева</w:t>
      </w:r>
      <w:proofErr w:type="spellEnd"/>
      <w:r w:rsidR="00DD2BA2">
        <w:rPr>
          <w:rFonts w:ascii="Times New Roman" w:hAnsi="Times New Roman" w:cs="Times New Roman"/>
          <w:sz w:val="24"/>
          <w:szCs w:val="24"/>
        </w:rPr>
        <w:t xml:space="preserve"> </w:t>
      </w:r>
      <w:r w:rsidR="00DD2BA2" w:rsidRPr="00A8561A">
        <w:rPr>
          <w:rFonts w:ascii="Times New Roman" w:hAnsi="Times New Roman" w:cs="Times New Roman"/>
          <w:sz w:val="24"/>
          <w:szCs w:val="24"/>
        </w:rPr>
        <w:t>И. А.</w:t>
      </w:r>
      <w:r w:rsidR="00A8561A" w:rsidRPr="00A8561A">
        <w:rPr>
          <w:rFonts w:ascii="Times New Roman" w:hAnsi="Times New Roman" w:cs="Times New Roman"/>
          <w:sz w:val="24"/>
          <w:szCs w:val="24"/>
        </w:rPr>
        <w:t xml:space="preserve"> Встреча началась с демонстрации документального фильма о Красноуральске. Ребята с большим вниманием смотрели фильм, а члены команды даже делали пометки, которые помогли им в дальнейшем. В игре приняли участие три команды, которым было предложено 4 группы вопросов: Красноуральск, улицы города, события, символика. Команды с интересом обсуждали и отвечали на предложенные вопросы. Исход встречи решил конкурс капитанов.</w:t>
      </w:r>
    </w:p>
    <w:p w:rsidR="00A8561A" w:rsidRPr="00A8561A" w:rsidRDefault="00A8561A" w:rsidP="00A8561A">
      <w:pPr>
        <w:spacing w:after="0" w:line="240" w:lineRule="auto"/>
        <w:ind w:firstLine="708"/>
        <w:jc w:val="both"/>
        <w:rPr>
          <w:rFonts w:ascii="Times New Roman" w:hAnsi="Times New Roman" w:cs="Times New Roman"/>
          <w:sz w:val="24"/>
          <w:szCs w:val="24"/>
        </w:rPr>
      </w:pPr>
      <w:r w:rsidRPr="00A8561A">
        <w:rPr>
          <w:rFonts w:ascii="Times New Roman" w:hAnsi="Times New Roman" w:cs="Times New Roman"/>
          <w:sz w:val="24"/>
          <w:szCs w:val="24"/>
        </w:rPr>
        <w:t xml:space="preserve">История родного города – тема, которая всегда интересна молодёжи. </w:t>
      </w:r>
      <w:r w:rsidR="0088683C">
        <w:rPr>
          <w:rStyle w:val="af3"/>
          <w:rFonts w:ascii="Times New Roman" w:hAnsi="Times New Roman" w:cs="Times New Roman"/>
          <w:b w:val="0"/>
          <w:sz w:val="24"/>
          <w:szCs w:val="24"/>
        </w:rPr>
        <w:t>В</w:t>
      </w:r>
      <w:r w:rsidR="00642823">
        <w:rPr>
          <w:rFonts w:ascii="Times New Roman" w:hAnsi="Times New Roman" w:cs="Times New Roman"/>
          <w:sz w:val="24"/>
          <w:szCs w:val="24"/>
        </w:rPr>
        <w:t xml:space="preserve"> ГОУ СПО «</w:t>
      </w:r>
      <w:proofErr w:type="spellStart"/>
      <w:r w:rsidR="00642823">
        <w:rPr>
          <w:rFonts w:ascii="Times New Roman" w:hAnsi="Times New Roman" w:cs="Times New Roman"/>
          <w:sz w:val="24"/>
          <w:szCs w:val="24"/>
        </w:rPr>
        <w:t>Красноуральский</w:t>
      </w:r>
      <w:proofErr w:type="spellEnd"/>
      <w:r w:rsidR="00642823">
        <w:rPr>
          <w:rFonts w:ascii="Times New Roman" w:hAnsi="Times New Roman" w:cs="Times New Roman"/>
          <w:sz w:val="24"/>
          <w:szCs w:val="24"/>
        </w:rPr>
        <w:t xml:space="preserve"> многопрофильный техникум</w:t>
      </w:r>
      <w:r w:rsidRPr="00A8561A">
        <w:rPr>
          <w:rFonts w:ascii="Times New Roman" w:hAnsi="Times New Roman" w:cs="Times New Roman"/>
          <w:sz w:val="24"/>
          <w:szCs w:val="24"/>
        </w:rPr>
        <w:t>» среди студентов была проведена познавательная игра «О своём крае мы всё узнаем», посвященная предстоящему 85-летнему юбилею города. Библиограф ЦБС Вагина</w:t>
      </w:r>
      <w:r w:rsidR="00DD2BA2">
        <w:rPr>
          <w:rFonts w:ascii="Times New Roman" w:hAnsi="Times New Roman" w:cs="Times New Roman"/>
          <w:sz w:val="24"/>
          <w:szCs w:val="24"/>
        </w:rPr>
        <w:t xml:space="preserve"> С.А.</w:t>
      </w:r>
      <w:r w:rsidRPr="00A8561A">
        <w:rPr>
          <w:rFonts w:ascii="Times New Roman" w:hAnsi="Times New Roman" w:cs="Times New Roman"/>
          <w:sz w:val="24"/>
          <w:szCs w:val="24"/>
        </w:rPr>
        <w:t xml:space="preserve"> познакомила учащихся с биографией родного города, важными историческими дат</w:t>
      </w:r>
      <w:r>
        <w:rPr>
          <w:rFonts w:ascii="Times New Roman" w:hAnsi="Times New Roman" w:cs="Times New Roman"/>
          <w:sz w:val="24"/>
          <w:szCs w:val="24"/>
        </w:rPr>
        <w:t xml:space="preserve">ами. В ходе беседы участники мероприятия </w:t>
      </w:r>
      <w:r w:rsidRPr="00A8561A">
        <w:rPr>
          <w:rFonts w:ascii="Times New Roman" w:hAnsi="Times New Roman" w:cs="Times New Roman"/>
          <w:sz w:val="24"/>
          <w:szCs w:val="24"/>
        </w:rPr>
        <w:t>ответили на ряд вопросов, касающихся истории Красноуральска. В конце мероприятия они с удовольствием посмотрели фильм нашего земляка Сергея Давыдова о нашем городе. Учащиеся остались довольны и пообещали любить и беречь родной Красноуральск, имеющий такую славную историю.</w:t>
      </w:r>
    </w:p>
    <w:p w:rsidR="00A8561A" w:rsidRPr="00A8561A" w:rsidRDefault="00A8561A" w:rsidP="00A8561A">
      <w:pPr>
        <w:spacing w:after="0" w:line="240" w:lineRule="auto"/>
        <w:ind w:firstLine="708"/>
        <w:jc w:val="both"/>
        <w:rPr>
          <w:rFonts w:ascii="Times New Roman" w:hAnsi="Times New Roman" w:cs="Times New Roman"/>
          <w:sz w:val="24"/>
          <w:szCs w:val="24"/>
        </w:rPr>
      </w:pPr>
    </w:p>
    <w:p w:rsidR="00346C00" w:rsidRPr="00DD2BA2" w:rsidRDefault="00346C00" w:rsidP="007E0C41">
      <w:pPr>
        <w:numPr>
          <w:ilvl w:val="1"/>
          <w:numId w:val="9"/>
        </w:numPr>
        <w:spacing w:after="0" w:line="240" w:lineRule="auto"/>
        <w:ind w:left="0" w:firstLine="0"/>
        <w:jc w:val="both"/>
        <w:rPr>
          <w:rFonts w:ascii="Times New Roman" w:hAnsi="Times New Roman" w:cs="Times New Roman"/>
          <w:b/>
          <w:sz w:val="24"/>
          <w:szCs w:val="24"/>
        </w:rPr>
      </w:pPr>
      <w:r w:rsidRPr="00DD2BA2">
        <w:rPr>
          <w:rFonts w:ascii="Times New Roman" w:hAnsi="Times New Roman" w:cs="Times New Roman"/>
          <w:b/>
          <w:sz w:val="24"/>
          <w:szCs w:val="24"/>
        </w:rPr>
        <w:t>Краеведческие проекты, их реализация.</w:t>
      </w:r>
    </w:p>
    <w:p w:rsidR="00FC3CE3" w:rsidRPr="00DD2BA2" w:rsidRDefault="00FC3CE3" w:rsidP="00FC3CE3">
      <w:pPr>
        <w:spacing w:after="0" w:line="240" w:lineRule="auto"/>
        <w:jc w:val="both"/>
        <w:rPr>
          <w:rFonts w:ascii="Times New Roman" w:hAnsi="Times New Roman" w:cs="Times New Roman"/>
          <w:b/>
          <w:sz w:val="24"/>
          <w:szCs w:val="24"/>
        </w:rPr>
      </w:pPr>
    </w:p>
    <w:p w:rsidR="00CB58CD" w:rsidRPr="009F453C" w:rsidRDefault="00CB58CD" w:rsidP="00D61166">
      <w:pPr>
        <w:tabs>
          <w:tab w:val="left" w:pos="4111"/>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DD2BA2" w:rsidRPr="009F453C">
        <w:rPr>
          <w:rFonts w:ascii="Times New Roman" w:hAnsi="Times New Roman" w:cs="Times New Roman"/>
          <w:sz w:val="24"/>
          <w:szCs w:val="24"/>
        </w:rPr>
        <w:t>В МБУ «ЦБС»</w:t>
      </w:r>
      <w:r w:rsidR="00D61166" w:rsidRPr="009F453C">
        <w:rPr>
          <w:rFonts w:ascii="Times New Roman" w:hAnsi="Times New Roman" w:cs="Times New Roman"/>
          <w:sz w:val="24"/>
          <w:szCs w:val="24"/>
        </w:rPr>
        <w:t xml:space="preserve"> реализуется программа «</w:t>
      </w:r>
      <w:proofErr w:type="spellStart"/>
      <w:r w:rsidR="00D61166" w:rsidRPr="009F453C">
        <w:rPr>
          <w:rFonts w:ascii="Times New Roman" w:hAnsi="Times New Roman" w:cs="Times New Roman"/>
          <w:sz w:val="24"/>
          <w:szCs w:val="24"/>
        </w:rPr>
        <w:t>Инфокомпас</w:t>
      </w:r>
      <w:proofErr w:type="spellEnd"/>
      <w:r w:rsidR="00D61166" w:rsidRPr="009F453C">
        <w:rPr>
          <w:rFonts w:ascii="Times New Roman" w:hAnsi="Times New Roman" w:cs="Times New Roman"/>
          <w:sz w:val="24"/>
          <w:szCs w:val="24"/>
        </w:rPr>
        <w:t xml:space="preserve"> по родной стране», автор программы Вагина</w:t>
      </w:r>
      <w:r w:rsidR="009F453C" w:rsidRPr="009F453C">
        <w:rPr>
          <w:rFonts w:ascii="Times New Roman" w:hAnsi="Times New Roman" w:cs="Times New Roman"/>
          <w:sz w:val="24"/>
          <w:szCs w:val="24"/>
        </w:rPr>
        <w:t xml:space="preserve"> С.А.</w:t>
      </w:r>
      <w:r w:rsidR="00D61166" w:rsidRPr="009F453C">
        <w:rPr>
          <w:rFonts w:ascii="Times New Roman" w:hAnsi="Times New Roman" w:cs="Times New Roman"/>
          <w:sz w:val="24"/>
          <w:szCs w:val="24"/>
        </w:rPr>
        <w:t xml:space="preserve"> – библиограф ЦБС. В рамках программы ежегодно проводятся краеведческие игры, уроки мужества краеведческой тематики, литературные часы ко Дню Победы, Дню города, ко Дню героев Отечества.</w:t>
      </w:r>
      <w:r w:rsidR="00A8561A" w:rsidRPr="009F453C">
        <w:rPr>
          <w:rFonts w:ascii="Times New Roman" w:hAnsi="Times New Roman" w:cs="Times New Roman"/>
          <w:sz w:val="24"/>
          <w:szCs w:val="24"/>
        </w:rPr>
        <w:t xml:space="preserve"> </w:t>
      </w:r>
      <w:r w:rsidRPr="009F453C">
        <w:rPr>
          <w:rFonts w:ascii="Times New Roman" w:hAnsi="Times New Roman" w:cs="Times New Roman"/>
          <w:sz w:val="24"/>
          <w:szCs w:val="24"/>
        </w:rPr>
        <w:t>Н</w:t>
      </w:r>
      <w:r w:rsidR="0088683C">
        <w:rPr>
          <w:rFonts w:ascii="Times New Roman" w:hAnsi="Times New Roman" w:cs="Times New Roman"/>
          <w:sz w:val="24"/>
          <w:szCs w:val="24"/>
        </w:rPr>
        <w:t>а протяжении нескольких</w:t>
      </w:r>
      <w:r w:rsidR="004379CB" w:rsidRPr="009F453C">
        <w:rPr>
          <w:rFonts w:ascii="Times New Roman" w:hAnsi="Times New Roman" w:cs="Times New Roman"/>
          <w:sz w:val="24"/>
          <w:szCs w:val="24"/>
        </w:rPr>
        <w:t xml:space="preserve"> лет в библиотеке филиале № </w:t>
      </w:r>
      <w:r w:rsidR="009F453C" w:rsidRPr="009F453C">
        <w:rPr>
          <w:rFonts w:ascii="Times New Roman" w:hAnsi="Times New Roman" w:cs="Times New Roman"/>
          <w:sz w:val="24"/>
          <w:szCs w:val="24"/>
        </w:rPr>
        <w:t>4 работает</w:t>
      </w:r>
      <w:r w:rsidRPr="009F453C">
        <w:rPr>
          <w:rFonts w:ascii="Times New Roman" w:hAnsi="Times New Roman" w:cs="Times New Roman"/>
          <w:sz w:val="24"/>
          <w:szCs w:val="24"/>
        </w:rPr>
        <w:t xml:space="preserve"> проект</w:t>
      </w:r>
      <w:r w:rsidR="004379CB" w:rsidRPr="009F453C">
        <w:rPr>
          <w:rFonts w:ascii="Times New Roman" w:hAnsi="Times New Roman" w:cs="Times New Roman"/>
          <w:sz w:val="24"/>
          <w:szCs w:val="24"/>
        </w:rPr>
        <w:t>,</w:t>
      </w:r>
      <w:r w:rsidRPr="009F453C">
        <w:rPr>
          <w:rFonts w:ascii="Times New Roman" w:hAnsi="Times New Roman" w:cs="Times New Roman"/>
          <w:sz w:val="24"/>
          <w:szCs w:val="24"/>
        </w:rPr>
        <w:t xml:space="preserve"> </w:t>
      </w:r>
      <w:r w:rsidR="004379CB" w:rsidRPr="009F453C">
        <w:rPr>
          <w:rFonts w:ascii="Times New Roman" w:hAnsi="Times New Roman" w:cs="Times New Roman"/>
          <w:sz w:val="24"/>
          <w:szCs w:val="24"/>
        </w:rPr>
        <w:t xml:space="preserve">направленный на развитие краеведческого туризма. В 2015 г. он был реорганизован в клуб выходного дня «Коммуникатор возможностей». В рамках клуба организуются воскресные поездки по трём направлениям: </w:t>
      </w:r>
      <w:r w:rsidR="004379CB" w:rsidRPr="009F453C">
        <w:rPr>
          <w:rFonts w:ascii="Times New Roman" w:hAnsi="Times New Roman" w:cs="Times New Roman"/>
          <w:sz w:val="24"/>
          <w:szCs w:val="24"/>
        </w:rPr>
        <w:lastRenderedPageBreak/>
        <w:t>«По святым местам Урала», «Екатеринбург театральный», «Краеведческими тропами Урала».</w:t>
      </w:r>
    </w:p>
    <w:p w:rsidR="00D61166" w:rsidRPr="009F453C" w:rsidRDefault="006A1BAB" w:rsidP="004379CB">
      <w:pPr>
        <w:tabs>
          <w:tab w:val="left" w:pos="4111"/>
        </w:tabs>
        <w:spacing w:after="0" w:line="240" w:lineRule="auto"/>
        <w:jc w:val="both"/>
        <w:rPr>
          <w:rFonts w:ascii="Times New Roman" w:hAnsi="Times New Roman" w:cs="Times New Roman"/>
          <w:sz w:val="24"/>
          <w:szCs w:val="24"/>
        </w:rPr>
      </w:pPr>
      <w:r w:rsidRPr="009F453C">
        <w:rPr>
          <w:rFonts w:ascii="Times New Roman" w:hAnsi="Times New Roman" w:cs="Times New Roman"/>
          <w:sz w:val="24"/>
          <w:szCs w:val="24"/>
        </w:rPr>
        <w:t xml:space="preserve">        </w:t>
      </w:r>
      <w:r w:rsidR="00A8561A" w:rsidRPr="009F453C">
        <w:rPr>
          <w:rFonts w:ascii="Times New Roman" w:hAnsi="Times New Roman" w:cs="Times New Roman"/>
          <w:sz w:val="24"/>
          <w:szCs w:val="24"/>
        </w:rPr>
        <w:t>В 2015 году библиотекарь филиала № 5</w:t>
      </w:r>
      <w:r w:rsidR="004379CB" w:rsidRPr="009F453C">
        <w:rPr>
          <w:rFonts w:ascii="Times New Roman" w:hAnsi="Times New Roman" w:cs="Times New Roman"/>
          <w:sz w:val="24"/>
          <w:szCs w:val="24"/>
        </w:rPr>
        <w:t xml:space="preserve"> разработала новый </w:t>
      </w:r>
      <w:r w:rsidR="0088683C" w:rsidRPr="009F453C">
        <w:rPr>
          <w:rFonts w:ascii="Times New Roman" w:hAnsi="Times New Roman" w:cs="Times New Roman"/>
          <w:sz w:val="24"/>
          <w:szCs w:val="24"/>
        </w:rPr>
        <w:t>проект «</w:t>
      </w:r>
      <w:r w:rsidR="00A8561A" w:rsidRPr="009F453C">
        <w:rPr>
          <w:rFonts w:ascii="Times New Roman" w:hAnsi="Times New Roman" w:cs="Times New Roman"/>
          <w:sz w:val="24"/>
          <w:szCs w:val="24"/>
        </w:rPr>
        <w:t>Наше наследие»</w:t>
      </w:r>
      <w:r w:rsidR="009F453C">
        <w:rPr>
          <w:rFonts w:ascii="Times New Roman" w:hAnsi="Times New Roman" w:cs="Times New Roman"/>
          <w:sz w:val="24"/>
          <w:szCs w:val="24"/>
        </w:rPr>
        <w:t xml:space="preserve">, с </w:t>
      </w:r>
      <w:r w:rsidR="004379CB" w:rsidRPr="009F453C">
        <w:rPr>
          <w:rFonts w:ascii="Times New Roman" w:hAnsi="Times New Roman" w:cs="Times New Roman"/>
          <w:sz w:val="24"/>
          <w:szCs w:val="24"/>
        </w:rPr>
        <w:t>це</w:t>
      </w:r>
      <w:r w:rsidR="009F453C">
        <w:rPr>
          <w:rFonts w:ascii="Times New Roman" w:hAnsi="Times New Roman" w:cs="Times New Roman"/>
          <w:sz w:val="24"/>
          <w:szCs w:val="24"/>
        </w:rPr>
        <w:t>лью</w:t>
      </w:r>
      <w:r w:rsidRPr="009F453C">
        <w:rPr>
          <w:rFonts w:ascii="Times New Roman" w:hAnsi="Times New Roman" w:cs="Times New Roman"/>
          <w:sz w:val="24"/>
          <w:szCs w:val="24"/>
        </w:rPr>
        <w:t xml:space="preserve"> восстановления, возрождения и сохранения</w:t>
      </w:r>
      <w:r w:rsidR="004379CB" w:rsidRPr="009F453C">
        <w:rPr>
          <w:rFonts w:ascii="Times New Roman" w:hAnsi="Times New Roman" w:cs="Times New Roman"/>
          <w:sz w:val="24"/>
          <w:szCs w:val="24"/>
        </w:rPr>
        <w:t xml:space="preserve"> исторических фактов становл</w:t>
      </w:r>
      <w:r w:rsidRPr="009F453C">
        <w:rPr>
          <w:rFonts w:ascii="Times New Roman" w:hAnsi="Times New Roman" w:cs="Times New Roman"/>
          <w:sz w:val="24"/>
          <w:szCs w:val="24"/>
        </w:rPr>
        <w:t>ения и развития п. Октябрьский. Задачами</w:t>
      </w:r>
      <w:r w:rsidR="004379CB" w:rsidRPr="009F453C">
        <w:rPr>
          <w:rFonts w:ascii="Times New Roman" w:hAnsi="Times New Roman" w:cs="Times New Roman"/>
          <w:sz w:val="24"/>
          <w:szCs w:val="24"/>
        </w:rPr>
        <w:t xml:space="preserve"> проекта</w:t>
      </w:r>
      <w:r w:rsidRPr="009F453C">
        <w:rPr>
          <w:rFonts w:ascii="Times New Roman" w:hAnsi="Times New Roman" w:cs="Times New Roman"/>
          <w:sz w:val="24"/>
          <w:szCs w:val="24"/>
        </w:rPr>
        <w:t xml:space="preserve"> стали: с</w:t>
      </w:r>
      <w:r w:rsidR="004379CB" w:rsidRPr="009F453C">
        <w:rPr>
          <w:rFonts w:ascii="Times New Roman" w:hAnsi="Times New Roman" w:cs="Times New Roman"/>
          <w:sz w:val="24"/>
          <w:szCs w:val="24"/>
        </w:rPr>
        <w:t>оздание на базе библиотеки филиала №</w:t>
      </w:r>
      <w:r w:rsidR="009F453C">
        <w:rPr>
          <w:rFonts w:ascii="Times New Roman" w:hAnsi="Times New Roman" w:cs="Times New Roman"/>
          <w:sz w:val="24"/>
          <w:szCs w:val="24"/>
        </w:rPr>
        <w:t>5 исторического клуба «Родина»,</w:t>
      </w:r>
      <w:r w:rsidR="00E61A15" w:rsidRPr="009F453C">
        <w:rPr>
          <w:rFonts w:ascii="Times New Roman" w:hAnsi="Times New Roman" w:cs="Times New Roman"/>
          <w:sz w:val="24"/>
          <w:szCs w:val="24"/>
        </w:rPr>
        <w:t xml:space="preserve"> </w:t>
      </w:r>
      <w:r w:rsidR="009F453C">
        <w:rPr>
          <w:rFonts w:ascii="Times New Roman" w:hAnsi="Times New Roman" w:cs="Times New Roman"/>
          <w:sz w:val="24"/>
          <w:szCs w:val="24"/>
        </w:rPr>
        <w:t>ф</w:t>
      </w:r>
      <w:r w:rsidR="004379CB" w:rsidRPr="009F453C">
        <w:rPr>
          <w:rFonts w:ascii="Times New Roman" w:hAnsi="Times New Roman" w:cs="Times New Roman"/>
          <w:sz w:val="24"/>
          <w:szCs w:val="24"/>
        </w:rPr>
        <w:t>ормирование по</w:t>
      </w:r>
      <w:r w:rsidR="009F453C">
        <w:rPr>
          <w:rFonts w:ascii="Times New Roman" w:hAnsi="Times New Roman" w:cs="Times New Roman"/>
          <w:sz w:val="24"/>
          <w:szCs w:val="24"/>
        </w:rPr>
        <w:t>ложительного имиджа библиотеки,</w:t>
      </w:r>
      <w:r w:rsidRPr="009F453C">
        <w:rPr>
          <w:rFonts w:ascii="Times New Roman" w:hAnsi="Times New Roman" w:cs="Times New Roman"/>
          <w:sz w:val="24"/>
          <w:szCs w:val="24"/>
        </w:rPr>
        <w:t xml:space="preserve"> </w:t>
      </w:r>
      <w:r w:rsidR="009F453C">
        <w:rPr>
          <w:rFonts w:ascii="Times New Roman" w:hAnsi="Times New Roman" w:cs="Times New Roman"/>
          <w:sz w:val="24"/>
          <w:szCs w:val="24"/>
        </w:rPr>
        <w:t>п</w:t>
      </w:r>
      <w:r w:rsidR="004379CB" w:rsidRPr="009F453C">
        <w:rPr>
          <w:rFonts w:ascii="Times New Roman" w:hAnsi="Times New Roman" w:cs="Times New Roman"/>
          <w:sz w:val="24"/>
          <w:szCs w:val="24"/>
        </w:rPr>
        <w:t>о</w:t>
      </w:r>
      <w:r w:rsidRPr="009F453C">
        <w:rPr>
          <w:rFonts w:ascii="Times New Roman" w:hAnsi="Times New Roman" w:cs="Times New Roman"/>
          <w:sz w:val="24"/>
          <w:szCs w:val="24"/>
        </w:rPr>
        <w:t>иск новых</w:t>
      </w:r>
      <w:r w:rsidR="009F453C">
        <w:rPr>
          <w:rFonts w:ascii="Times New Roman" w:hAnsi="Times New Roman" w:cs="Times New Roman"/>
          <w:sz w:val="24"/>
          <w:szCs w:val="24"/>
        </w:rPr>
        <w:t xml:space="preserve"> социальных партнеров,</w:t>
      </w:r>
      <w:r w:rsidRPr="009F453C">
        <w:rPr>
          <w:rFonts w:ascii="Times New Roman" w:hAnsi="Times New Roman" w:cs="Times New Roman"/>
          <w:sz w:val="24"/>
          <w:szCs w:val="24"/>
        </w:rPr>
        <w:t xml:space="preserve"> </w:t>
      </w:r>
      <w:r w:rsidR="009F453C">
        <w:rPr>
          <w:rFonts w:ascii="Times New Roman" w:hAnsi="Times New Roman" w:cs="Times New Roman"/>
          <w:sz w:val="24"/>
          <w:szCs w:val="24"/>
        </w:rPr>
        <w:t>с</w:t>
      </w:r>
      <w:r w:rsidR="004379CB" w:rsidRPr="009F453C">
        <w:rPr>
          <w:rFonts w:ascii="Times New Roman" w:hAnsi="Times New Roman" w:cs="Times New Roman"/>
          <w:sz w:val="24"/>
          <w:szCs w:val="24"/>
        </w:rPr>
        <w:t>оздание на базе библиотеки филиала №5 музейных экспоз</w:t>
      </w:r>
      <w:r w:rsidR="009F453C">
        <w:rPr>
          <w:rFonts w:ascii="Times New Roman" w:hAnsi="Times New Roman" w:cs="Times New Roman"/>
          <w:sz w:val="24"/>
          <w:szCs w:val="24"/>
        </w:rPr>
        <w:t>иций по истории п. Октябрьский,</w:t>
      </w:r>
      <w:r w:rsidRPr="009F453C">
        <w:rPr>
          <w:rFonts w:ascii="Times New Roman" w:hAnsi="Times New Roman" w:cs="Times New Roman"/>
          <w:sz w:val="24"/>
          <w:szCs w:val="24"/>
        </w:rPr>
        <w:t xml:space="preserve"> </w:t>
      </w:r>
      <w:r w:rsidR="009F453C">
        <w:rPr>
          <w:rFonts w:ascii="Times New Roman" w:hAnsi="Times New Roman" w:cs="Times New Roman"/>
          <w:sz w:val="24"/>
          <w:szCs w:val="24"/>
        </w:rPr>
        <w:t>с</w:t>
      </w:r>
      <w:r w:rsidR="004379CB" w:rsidRPr="009F453C">
        <w:rPr>
          <w:rFonts w:ascii="Times New Roman" w:hAnsi="Times New Roman" w:cs="Times New Roman"/>
          <w:sz w:val="24"/>
          <w:szCs w:val="24"/>
        </w:rPr>
        <w:t>бор новой информации по истории поселка на основе материалов местных краеведов.</w:t>
      </w:r>
    </w:p>
    <w:p w:rsidR="00D61166" w:rsidRPr="009F453C" w:rsidRDefault="00D61166" w:rsidP="00FC3CE3">
      <w:pPr>
        <w:spacing w:after="0" w:line="240" w:lineRule="auto"/>
        <w:jc w:val="both"/>
        <w:rPr>
          <w:rFonts w:ascii="Times New Roman" w:hAnsi="Times New Roman" w:cs="Times New Roman"/>
          <w:sz w:val="24"/>
          <w:szCs w:val="24"/>
        </w:rPr>
      </w:pPr>
    </w:p>
    <w:p w:rsidR="00346C00" w:rsidRPr="009F453C" w:rsidRDefault="00346C00" w:rsidP="007E0C41">
      <w:pPr>
        <w:numPr>
          <w:ilvl w:val="1"/>
          <w:numId w:val="9"/>
        </w:numPr>
        <w:spacing w:after="0" w:line="240" w:lineRule="auto"/>
        <w:ind w:left="0" w:firstLine="0"/>
        <w:jc w:val="both"/>
        <w:rPr>
          <w:rFonts w:ascii="Times New Roman" w:hAnsi="Times New Roman" w:cs="Times New Roman"/>
          <w:b/>
          <w:sz w:val="24"/>
          <w:szCs w:val="24"/>
        </w:rPr>
      </w:pPr>
      <w:r w:rsidRPr="009F453C">
        <w:rPr>
          <w:rFonts w:ascii="Times New Roman" w:hAnsi="Times New Roman" w:cs="Times New Roman"/>
          <w:b/>
          <w:sz w:val="24"/>
          <w:szCs w:val="24"/>
        </w:rPr>
        <w:t xml:space="preserve">Выпуск краеведческих изданий.  </w:t>
      </w:r>
    </w:p>
    <w:p w:rsidR="00D61166" w:rsidRDefault="00D61166" w:rsidP="007E0C41">
      <w:pPr>
        <w:pStyle w:val="ac"/>
        <w:numPr>
          <w:ilvl w:val="0"/>
          <w:numId w:val="3"/>
        </w:numPr>
        <w:jc w:val="both"/>
      </w:pPr>
      <w:r w:rsidRPr="0045743D">
        <w:t xml:space="preserve">Буклет </w:t>
      </w:r>
      <w:r w:rsidR="003B2DA3" w:rsidRPr="0045743D">
        <w:t>«Путешествие по литературным улицам города» (12 ед.)</w:t>
      </w:r>
    </w:p>
    <w:p w:rsidR="003B2DA3" w:rsidRDefault="003B2DA3" w:rsidP="007E0C41">
      <w:pPr>
        <w:pStyle w:val="ac"/>
        <w:numPr>
          <w:ilvl w:val="0"/>
          <w:numId w:val="3"/>
        </w:numPr>
        <w:jc w:val="both"/>
      </w:pPr>
      <w:r w:rsidRPr="0045743D">
        <w:t>Памятка «У вечного огня» к 40 -летию городского мемориального комплекса (14 ед.)</w:t>
      </w:r>
    </w:p>
    <w:p w:rsidR="003B2DA3" w:rsidRPr="0045743D" w:rsidRDefault="003B2DA3" w:rsidP="007E0C41">
      <w:pPr>
        <w:pStyle w:val="ac"/>
        <w:numPr>
          <w:ilvl w:val="0"/>
          <w:numId w:val="3"/>
        </w:numPr>
        <w:jc w:val="both"/>
      </w:pPr>
      <w:r w:rsidRPr="0045743D">
        <w:t>Список литературы «Поэтический Урал» (26 ед.)</w:t>
      </w:r>
    </w:p>
    <w:p w:rsidR="00621735" w:rsidRPr="0088683C" w:rsidRDefault="00346C00" w:rsidP="007E0C41">
      <w:pPr>
        <w:numPr>
          <w:ilvl w:val="1"/>
          <w:numId w:val="9"/>
        </w:numPr>
        <w:spacing w:after="0" w:line="240" w:lineRule="auto"/>
        <w:ind w:left="0" w:firstLine="0"/>
        <w:jc w:val="both"/>
        <w:rPr>
          <w:rFonts w:ascii="Times New Roman" w:hAnsi="Times New Roman" w:cs="Times New Roman"/>
          <w:b/>
          <w:sz w:val="24"/>
          <w:szCs w:val="24"/>
        </w:rPr>
      </w:pPr>
      <w:r w:rsidRPr="0088683C">
        <w:rPr>
          <w:rFonts w:ascii="Times New Roman" w:hAnsi="Times New Roman" w:cs="Times New Roman"/>
          <w:b/>
          <w:sz w:val="24"/>
          <w:szCs w:val="24"/>
        </w:rPr>
        <w:t xml:space="preserve">Краткие выводы по разделу. Перспективные направления развития краеведческой деятельности в регионе. </w:t>
      </w:r>
    </w:p>
    <w:p w:rsidR="00DF7AE8" w:rsidRPr="0045743D" w:rsidRDefault="00DF7AE8" w:rsidP="00C52F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Активность краеведческой деятельности </w:t>
      </w:r>
      <w:r w:rsidR="001006E8">
        <w:rPr>
          <w:rFonts w:ascii="Times New Roman" w:hAnsi="Times New Roman" w:cs="Times New Roman"/>
          <w:sz w:val="24"/>
          <w:szCs w:val="24"/>
        </w:rPr>
        <w:t xml:space="preserve">в библиотеках </w:t>
      </w:r>
      <w:r>
        <w:rPr>
          <w:rFonts w:ascii="Times New Roman" w:hAnsi="Times New Roman" w:cs="Times New Roman"/>
          <w:sz w:val="24"/>
          <w:szCs w:val="24"/>
        </w:rPr>
        <w:t>име</w:t>
      </w:r>
      <w:r w:rsidR="001006E8">
        <w:rPr>
          <w:rFonts w:ascii="Times New Roman" w:hAnsi="Times New Roman" w:cs="Times New Roman"/>
          <w:sz w:val="24"/>
          <w:szCs w:val="24"/>
        </w:rPr>
        <w:t>е</w:t>
      </w:r>
      <w:r>
        <w:rPr>
          <w:rFonts w:ascii="Times New Roman" w:hAnsi="Times New Roman" w:cs="Times New Roman"/>
          <w:sz w:val="24"/>
          <w:szCs w:val="24"/>
        </w:rPr>
        <w:t>т некото</w:t>
      </w:r>
      <w:r w:rsidR="009F453C">
        <w:rPr>
          <w:rFonts w:ascii="Times New Roman" w:hAnsi="Times New Roman" w:cs="Times New Roman"/>
          <w:sz w:val="24"/>
          <w:szCs w:val="24"/>
        </w:rPr>
        <w:t>рую цикличность. А</w:t>
      </w:r>
      <w:r w:rsidR="001006E8">
        <w:rPr>
          <w:rFonts w:ascii="Times New Roman" w:hAnsi="Times New Roman" w:cs="Times New Roman"/>
          <w:sz w:val="24"/>
          <w:szCs w:val="24"/>
        </w:rPr>
        <w:t>ктивизация библиотек</w:t>
      </w:r>
      <w:r w:rsidR="00C52F52">
        <w:rPr>
          <w:rFonts w:ascii="Times New Roman" w:hAnsi="Times New Roman" w:cs="Times New Roman"/>
          <w:sz w:val="24"/>
          <w:szCs w:val="24"/>
        </w:rPr>
        <w:t xml:space="preserve"> в данном направлении</w:t>
      </w:r>
      <w:r w:rsidR="001006E8">
        <w:rPr>
          <w:rFonts w:ascii="Times New Roman" w:hAnsi="Times New Roman" w:cs="Times New Roman"/>
          <w:sz w:val="24"/>
          <w:szCs w:val="24"/>
        </w:rPr>
        <w:t xml:space="preserve"> возрастает в период празднования юбилея области, города (каждые пять лет). 2016 г</w:t>
      </w:r>
      <w:r w:rsidR="009F453C">
        <w:rPr>
          <w:rFonts w:ascii="Times New Roman" w:hAnsi="Times New Roman" w:cs="Times New Roman"/>
          <w:sz w:val="24"/>
          <w:szCs w:val="24"/>
        </w:rPr>
        <w:t>од</w:t>
      </w:r>
      <w:r w:rsidR="001006E8">
        <w:rPr>
          <w:rFonts w:ascii="Times New Roman" w:hAnsi="Times New Roman" w:cs="Times New Roman"/>
          <w:sz w:val="24"/>
          <w:szCs w:val="24"/>
        </w:rPr>
        <w:t xml:space="preserve"> – это год 85-летнего юбилея города. В ЦБС </w:t>
      </w:r>
      <w:r w:rsidR="00C52F52">
        <w:rPr>
          <w:rFonts w:ascii="Times New Roman" w:hAnsi="Times New Roman" w:cs="Times New Roman"/>
          <w:sz w:val="24"/>
          <w:szCs w:val="24"/>
        </w:rPr>
        <w:t xml:space="preserve">запланирована </w:t>
      </w:r>
      <w:r w:rsidR="001006E8">
        <w:rPr>
          <w:rFonts w:ascii="Times New Roman" w:hAnsi="Times New Roman" w:cs="Times New Roman"/>
          <w:sz w:val="24"/>
          <w:szCs w:val="24"/>
        </w:rPr>
        <w:t>реализация проекта «Мой город – моя судьба», в рамках которого планируется провести краеведческие чтения, крупные городские мероприятия</w:t>
      </w:r>
      <w:r w:rsidR="00E61A15">
        <w:rPr>
          <w:rFonts w:ascii="Times New Roman" w:hAnsi="Times New Roman" w:cs="Times New Roman"/>
          <w:sz w:val="24"/>
          <w:szCs w:val="24"/>
        </w:rPr>
        <w:t>, в том числе Всероссийская акция</w:t>
      </w:r>
      <w:r w:rsidR="001006E8">
        <w:rPr>
          <w:rFonts w:ascii="Times New Roman" w:hAnsi="Times New Roman" w:cs="Times New Roman"/>
          <w:sz w:val="24"/>
          <w:szCs w:val="24"/>
        </w:rPr>
        <w:t xml:space="preserve"> «Библионочь-2016»</w:t>
      </w:r>
      <w:r w:rsidR="00E61A15">
        <w:rPr>
          <w:rFonts w:ascii="Times New Roman" w:hAnsi="Times New Roman" w:cs="Times New Roman"/>
          <w:sz w:val="24"/>
          <w:szCs w:val="24"/>
        </w:rPr>
        <w:t xml:space="preserve"> будет посвящена данной теме, </w:t>
      </w:r>
      <w:r w:rsidR="001006E8">
        <w:rPr>
          <w:rFonts w:ascii="Times New Roman" w:hAnsi="Times New Roman" w:cs="Times New Roman"/>
          <w:sz w:val="24"/>
          <w:szCs w:val="24"/>
        </w:rPr>
        <w:t xml:space="preserve">краеведческие </w:t>
      </w:r>
      <w:r w:rsidR="00E61A15">
        <w:rPr>
          <w:rFonts w:ascii="Times New Roman" w:hAnsi="Times New Roman" w:cs="Times New Roman"/>
          <w:sz w:val="24"/>
          <w:szCs w:val="24"/>
        </w:rPr>
        <w:t>конкурсы, интеллектуальные игры</w:t>
      </w:r>
      <w:r w:rsidR="00C52F52">
        <w:rPr>
          <w:rFonts w:ascii="Times New Roman" w:hAnsi="Times New Roman" w:cs="Times New Roman"/>
          <w:sz w:val="24"/>
          <w:szCs w:val="24"/>
        </w:rPr>
        <w:t xml:space="preserve">. </w:t>
      </w:r>
      <w:r w:rsidR="009F453C">
        <w:rPr>
          <w:rFonts w:ascii="Times New Roman" w:hAnsi="Times New Roman" w:cs="Times New Roman"/>
          <w:sz w:val="24"/>
          <w:szCs w:val="24"/>
        </w:rPr>
        <w:t>Кроме того,</w:t>
      </w:r>
      <w:r w:rsidR="00C52F52">
        <w:rPr>
          <w:rFonts w:ascii="Times New Roman" w:hAnsi="Times New Roman" w:cs="Times New Roman"/>
          <w:sz w:val="24"/>
          <w:szCs w:val="24"/>
        </w:rPr>
        <w:t xml:space="preserve"> будет выпущен библиографический указатель «Красноуральск: рядом с прошлым настоящее» 2 часть.</w:t>
      </w:r>
    </w:p>
    <w:p w:rsidR="00346C00" w:rsidRPr="00346C00" w:rsidRDefault="00346C00" w:rsidP="007E0C41">
      <w:pPr>
        <w:numPr>
          <w:ilvl w:val="0"/>
          <w:numId w:val="9"/>
        </w:numPr>
        <w:spacing w:after="0" w:line="240" w:lineRule="auto"/>
        <w:ind w:left="0" w:firstLine="0"/>
        <w:jc w:val="both"/>
        <w:rPr>
          <w:rFonts w:ascii="Times New Roman" w:eastAsia="F1" w:hAnsi="Times New Roman" w:cs="Times New Roman"/>
          <w:sz w:val="24"/>
          <w:szCs w:val="24"/>
        </w:rPr>
      </w:pPr>
      <w:r w:rsidRPr="00346C00">
        <w:rPr>
          <w:rFonts w:ascii="Times New Roman" w:hAnsi="Times New Roman" w:cs="Times New Roman"/>
          <w:b/>
          <w:sz w:val="24"/>
          <w:szCs w:val="24"/>
        </w:rPr>
        <w:t>Автоматизация библиотечных процессов</w:t>
      </w:r>
    </w:p>
    <w:p w:rsidR="00346C00" w:rsidRPr="009F453C" w:rsidRDefault="00346C00" w:rsidP="007E0C41">
      <w:pPr>
        <w:numPr>
          <w:ilvl w:val="1"/>
          <w:numId w:val="9"/>
        </w:numPr>
        <w:spacing w:after="0" w:line="240" w:lineRule="auto"/>
        <w:ind w:left="0" w:firstLine="0"/>
        <w:jc w:val="both"/>
        <w:rPr>
          <w:rFonts w:ascii="Times New Roman" w:eastAsia="F1" w:hAnsi="Times New Roman" w:cs="Times New Roman"/>
          <w:b/>
          <w:sz w:val="24"/>
          <w:szCs w:val="24"/>
        </w:rPr>
      </w:pPr>
      <w:r w:rsidRPr="009F453C">
        <w:rPr>
          <w:rFonts w:ascii="Times New Roman" w:hAnsi="Times New Roman" w:cs="Times New Roman"/>
          <w:b/>
          <w:sz w:val="24"/>
          <w:szCs w:val="24"/>
        </w:rPr>
        <w:t>Состояние компьютерного парка муниципальных библиотек, библиотек – подразделений  организаций культурно</w:t>
      </w:r>
      <w:r w:rsidR="00C52F52" w:rsidRPr="009F453C">
        <w:rPr>
          <w:rFonts w:ascii="Times New Roman" w:hAnsi="Times New Roman" w:cs="Times New Roman"/>
          <w:b/>
          <w:sz w:val="24"/>
          <w:szCs w:val="24"/>
        </w:rPr>
        <w:t xml:space="preserve"> </w:t>
      </w:r>
      <w:r w:rsidRPr="009F453C">
        <w:rPr>
          <w:rFonts w:ascii="Times New Roman" w:hAnsi="Times New Roman" w:cs="Times New Roman"/>
          <w:b/>
          <w:sz w:val="24"/>
          <w:szCs w:val="24"/>
        </w:rPr>
        <w:t>-</w:t>
      </w:r>
      <w:r w:rsidR="00C52F52" w:rsidRPr="009F453C">
        <w:rPr>
          <w:rFonts w:ascii="Times New Roman" w:hAnsi="Times New Roman" w:cs="Times New Roman"/>
          <w:b/>
          <w:sz w:val="24"/>
          <w:szCs w:val="24"/>
        </w:rPr>
        <w:t xml:space="preserve"> </w:t>
      </w:r>
      <w:r w:rsidRPr="009F453C">
        <w:rPr>
          <w:rFonts w:ascii="Times New Roman" w:hAnsi="Times New Roman" w:cs="Times New Roman"/>
          <w:b/>
          <w:sz w:val="24"/>
          <w:szCs w:val="24"/>
        </w:rPr>
        <w:t>досугового типа и иных организаций, оказывающих библиотечные услуги населению. Наличие локальной вычислительной сети и высокоскоростных линий доступа в Интернет. Использование межбюджетных трансфертов по подключению общ</w:t>
      </w:r>
      <w:r w:rsidR="0045743D" w:rsidRPr="009F453C">
        <w:rPr>
          <w:rFonts w:ascii="Times New Roman" w:hAnsi="Times New Roman" w:cs="Times New Roman"/>
          <w:b/>
          <w:sz w:val="24"/>
          <w:szCs w:val="24"/>
        </w:rPr>
        <w:t>едоступных библиотек к</w:t>
      </w:r>
      <w:r w:rsidR="005418F9" w:rsidRPr="009F453C">
        <w:rPr>
          <w:rFonts w:ascii="Times New Roman" w:hAnsi="Times New Roman" w:cs="Times New Roman"/>
          <w:b/>
          <w:sz w:val="24"/>
          <w:szCs w:val="24"/>
        </w:rPr>
        <w:t xml:space="preserve"> сети</w:t>
      </w:r>
      <w:r w:rsidR="0045743D" w:rsidRPr="009F453C">
        <w:rPr>
          <w:rFonts w:ascii="Times New Roman" w:hAnsi="Times New Roman" w:cs="Times New Roman"/>
          <w:b/>
          <w:sz w:val="24"/>
          <w:szCs w:val="24"/>
        </w:rPr>
        <w:t xml:space="preserve"> Интер</w:t>
      </w:r>
      <w:r w:rsidR="009F453C">
        <w:rPr>
          <w:rFonts w:ascii="Times New Roman" w:hAnsi="Times New Roman" w:cs="Times New Roman"/>
          <w:b/>
          <w:sz w:val="24"/>
          <w:szCs w:val="24"/>
        </w:rPr>
        <w:t>нет.</w:t>
      </w:r>
    </w:p>
    <w:p w:rsidR="0045743D" w:rsidRPr="007854EE" w:rsidRDefault="00C52F52" w:rsidP="00AB3262">
      <w:pPr>
        <w:spacing w:after="0" w:line="240" w:lineRule="auto"/>
        <w:ind w:firstLine="708"/>
        <w:jc w:val="both"/>
        <w:rPr>
          <w:rFonts w:ascii="Times New Roman" w:hAnsi="Times New Roman" w:cs="Times New Roman"/>
          <w:sz w:val="24"/>
          <w:szCs w:val="24"/>
        </w:rPr>
      </w:pPr>
      <w:r w:rsidRPr="00C52F52">
        <w:rPr>
          <w:rFonts w:ascii="Times New Roman" w:hAnsi="Times New Roman" w:cs="Times New Roman"/>
          <w:sz w:val="24"/>
          <w:szCs w:val="24"/>
        </w:rPr>
        <w:t>За последние три года наблюдаетс</w:t>
      </w:r>
      <w:r w:rsidR="0088683C">
        <w:rPr>
          <w:rFonts w:ascii="Times New Roman" w:hAnsi="Times New Roman" w:cs="Times New Roman"/>
          <w:sz w:val="24"/>
          <w:szCs w:val="24"/>
        </w:rPr>
        <w:t>я рост компьютерного парка ЦБС. З</w:t>
      </w:r>
      <w:r w:rsidRPr="00C52F52">
        <w:rPr>
          <w:rFonts w:ascii="Times New Roman" w:hAnsi="Times New Roman" w:cs="Times New Roman"/>
          <w:sz w:val="24"/>
          <w:szCs w:val="24"/>
        </w:rPr>
        <w:t xml:space="preserve">а </w:t>
      </w:r>
      <w:r w:rsidR="0088683C">
        <w:rPr>
          <w:rFonts w:ascii="Times New Roman" w:hAnsi="Times New Roman" w:cs="Times New Roman"/>
          <w:sz w:val="24"/>
          <w:szCs w:val="24"/>
        </w:rPr>
        <w:t>счет средств</w:t>
      </w:r>
      <w:r w:rsidRPr="00C52F52">
        <w:rPr>
          <w:rFonts w:ascii="Times New Roman" w:hAnsi="Times New Roman" w:cs="Times New Roman"/>
          <w:sz w:val="24"/>
          <w:szCs w:val="24"/>
        </w:rPr>
        <w:t xml:space="preserve"> в рамках прог</w:t>
      </w:r>
      <w:r w:rsidR="0088683C">
        <w:rPr>
          <w:rFonts w:ascii="Times New Roman" w:hAnsi="Times New Roman" w:cs="Times New Roman"/>
          <w:sz w:val="24"/>
          <w:szCs w:val="24"/>
        </w:rPr>
        <w:t>раммы «Информационное общество» в</w:t>
      </w:r>
      <w:r w:rsidRPr="00C52F52">
        <w:rPr>
          <w:rFonts w:ascii="Times New Roman" w:hAnsi="Times New Roman" w:cs="Times New Roman"/>
          <w:sz w:val="24"/>
          <w:szCs w:val="24"/>
        </w:rPr>
        <w:t xml:space="preserve"> 2015 году все библиотеки ЦБС </w:t>
      </w:r>
      <w:r w:rsidR="00D93FB0">
        <w:rPr>
          <w:rFonts w:ascii="Times New Roman" w:hAnsi="Times New Roman" w:cs="Times New Roman"/>
          <w:sz w:val="24"/>
          <w:szCs w:val="24"/>
        </w:rPr>
        <w:t>были обеспечены компьютерным</w:t>
      </w:r>
      <w:r w:rsidRPr="00C52F52">
        <w:rPr>
          <w:rFonts w:ascii="Times New Roman" w:hAnsi="Times New Roman" w:cs="Times New Roman"/>
          <w:sz w:val="24"/>
          <w:szCs w:val="24"/>
        </w:rPr>
        <w:t xml:space="preserve"> оборудование</w:t>
      </w:r>
      <w:r w:rsidR="00D93FB0">
        <w:rPr>
          <w:rFonts w:ascii="Times New Roman" w:hAnsi="Times New Roman" w:cs="Times New Roman"/>
          <w:sz w:val="24"/>
          <w:szCs w:val="24"/>
        </w:rPr>
        <w:t>м</w:t>
      </w:r>
      <w:r w:rsidRPr="00C52F52">
        <w:rPr>
          <w:rFonts w:ascii="Times New Roman" w:hAnsi="Times New Roman" w:cs="Times New Roman"/>
          <w:sz w:val="24"/>
          <w:szCs w:val="24"/>
        </w:rPr>
        <w:t>.</w:t>
      </w:r>
      <w:r w:rsidR="00AB3262" w:rsidRPr="00AB3262">
        <w:rPr>
          <w:rFonts w:ascii="Times New Roman" w:hAnsi="Times New Roman" w:cs="Times New Roman"/>
          <w:sz w:val="24"/>
          <w:szCs w:val="24"/>
        </w:rPr>
        <w:t xml:space="preserve"> </w:t>
      </w:r>
      <w:r w:rsidR="007854EE">
        <w:rPr>
          <w:rFonts w:ascii="Times New Roman" w:hAnsi="Times New Roman" w:cs="Times New Roman"/>
          <w:sz w:val="24"/>
          <w:szCs w:val="24"/>
        </w:rPr>
        <w:t>В 5 городских библиотеках ЦБС есть локальная</w:t>
      </w:r>
      <w:r w:rsidR="00AB3262" w:rsidRPr="007854EE">
        <w:rPr>
          <w:rFonts w:ascii="Times New Roman" w:hAnsi="Times New Roman" w:cs="Times New Roman"/>
          <w:sz w:val="24"/>
          <w:szCs w:val="24"/>
        </w:rPr>
        <w:t xml:space="preserve"> вычислитель</w:t>
      </w:r>
      <w:r w:rsidR="007854EE">
        <w:rPr>
          <w:rFonts w:ascii="Times New Roman" w:hAnsi="Times New Roman" w:cs="Times New Roman"/>
          <w:sz w:val="24"/>
          <w:szCs w:val="24"/>
        </w:rPr>
        <w:t>ная сеть</w:t>
      </w:r>
      <w:r w:rsidR="00AB3262" w:rsidRPr="007854EE">
        <w:rPr>
          <w:rFonts w:ascii="Times New Roman" w:hAnsi="Times New Roman" w:cs="Times New Roman"/>
          <w:sz w:val="24"/>
          <w:szCs w:val="24"/>
        </w:rPr>
        <w:t xml:space="preserve"> и высокоскоростн</w:t>
      </w:r>
      <w:r w:rsidR="007854EE">
        <w:rPr>
          <w:rFonts w:ascii="Times New Roman" w:hAnsi="Times New Roman" w:cs="Times New Roman"/>
          <w:sz w:val="24"/>
          <w:szCs w:val="24"/>
        </w:rPr>
        <w:t>ая линия доступа в Интернет</w:t>
      </w:r>
      <w:r w:rsidR="00AB3262" w:rsidRPr="007854EE">
        <w:rPr>
          <w:rFonts w:ascii="Times New Roman" w:hAnsi="Times New Roman" w:cs="Times New Roman"/>
          <w:sz w:val="24"/>
          <w:szCs w:val="24"/>
        </w:rPr>
        <w:t>.</w:t>
      </w:r>
      <w:r w:rsidR="00D93FB0" w:rsidRPr="007854EE">
        <w:rPr>
          <w:rFonts w:ascii="Times New Roman" w:hAnsi="Times New Roman" w:cs="Times New Roman"/>
          <w:sz w:val="24"/>
          <w:szCs w:val="24"/>
        </w:rPr>
        <w:t xml:space="preserve"> </w:t>
      </w:r>
      <w:r w:rsidR="007854EE">
        <w:rPr>
          <w:rFonts w:ascii="Times New Roman" w:hAnsi="Times New Roman" w:cs="Times New Roman"/>
          <w:sz w:val="24"/>
          <w:szCs w:val="24"/>
        </w:rPr>
        <w:t>В сельских филиалах Интернет установлен через беспроводной модем.</w:t>
      </w:r>
    </w:p>
    <w:p w:rsidR="00346C00" w:rsidRPr="009F453C" w:rsidRDefault="00346C00" w:rsidP="007E0C41">
      <w:pPr>
        <w:numPr>
          <w:ilvl w:val="1"/>
          <w:numId w:val="9"/>
        </w:numPr>
        <w:spacing w:after="0" w:line="240" w:lineRule="auto"/>
        <w:ind w:left="0" w:firstLine="0"/>
        <w:jc w:val="both"/>
        <w:rPr>
          <w:rFonts w:ascii="Times New Roman" w:eastAsia="F1" w:hAnsi="Times New Roman" w:cs="Times New Roman"/>
          <w:b/>
          <w:sz w:val="24"/>
          <w:szCs w:val="24"/>
        </w:rPr>
      </w:pPr>
      <w:r w:rsidRPr="009F453C">
        <w:rPr>
          <w:rFonts w:ascii="Times New Roman" w:hAnsi="Times New Roman" w:cs="Times New Roman"/>
          <w:b/>
          <w:sz w:val="24"/>
          <w:szCs w:val="24"/>
        </w:rPr>
        <w:t xml:space="preserve">Динамика за три года в целом по району </w:t>
      </w:r>
      <w:r w:rsidRPr="009F453C">
        <w:rPr>
          <w:rFonts w:ascii="Times New Roman" w:eastAsia="F1" w:hAnsi="Times New Roman" w:cs="Times New Roman"/>
          <w:b/>
          <w:sz w:val="24"/>
          <w:szCs w:val="24"/>
        </w:rPr>
        <w:t>на основе форм государственной статистической отчетности 6-НК:</w:t>
      </w:r>
    </w:p>
    <w:p w:rsidR="00346C00" w:rsidRPr="00346C00" w:rsidRDefault="00346C00" w:rsidP="00C52F52">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xml:space="preserve">- число персональных компьютеров; </w:t>
      </w:r>
    </w:p>
    <w:p w:rsidR="00346C00" w:rsidRPr="00346C00" w:rsidRDefault="00346C00" w:rsidP="00C52F52">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xml:space="preserve">- число персональных компьютеров для пользователей; </w:t>
      </w:r>
    </w:p>
    <w:p w:rsidR="00346C00" w:rsidRPr="00346C00" w:rsidRDefault="00346C00" w:rsidP="00C52F52">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xml:space="preserve">- число муниципальных библиотек, имеющих доступ в Интернет, в том </w:t>
      </w:r>
      <w:r w:rsidR="0045743D">
        <w:rPr>
          <w:rFonts w:ascii="Times New Roman" w:hAnsi="Times New Roman" w:cs="Times New Roman"/>
          <w:sz w:val="24"/>
          <w:szCs w:val="24"/>
        </w:rPr>
        <w:t xml:space="preserve">числе с устройства пользователя </w:t>
      </w:r>
    </w:p>
    <w:p w:rsidR="00346C00" w:rsidRPr="00346C00" w:rsidRDefault="00346C00" w:rsidP="00C52F52">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число единиц копировально-множительной техники</w:t>
      </w:r>
    </w:p>
    <w:p w:rsidR="00346C00" w:rsidRPr="00346C00" w:rsidRDefault="00346C00" w:rsidP="00C52F52">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из них:</w:t>
      </w:r>
    </w:p>
    <w:p w:rsidR="00346C00" w:rsidRPr="00346C00" w:rsidRDefault="00346C00" w:rsidP="00C52F52">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число техники для пользователей;</w:t>
      </w:r>
    </w:p>
    <w:p w:rsidR="00346C00" w:rsidRDefault="00346C00" w:rsidP="00C52F52">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число техники для оцифровки фонда.</w:t>
      </w:r>
    </w:p>
    <w:p w:rsidR="0045743D" w:rsidRDefault="0045743D" w:rsidP="00F54ADE">
      <w:pPr>
        <w:spacing w:after="0" w:line="240" w:lineRule="auto"/>
        <w:jc w:val="both"/>
        <w:rPr>
          <w:rFonts w:ascii="Times New Roman" w:hAnsi="Times New Roman" w:cs="Times New Roman"/>
          <w:sz w:val="24"/>
          <w:szCs w:val="24"/>
        </w:rPr>
      </w:pPr>
    </w:p>
    <w:tbl>
      <w:tblPr>
        <w:tblStyle w:val="a7"/>
        <w:tblW w:w="0" w:type="auto"/>
        <w:jc w:val="center"/>
        <w:tblLook w:val="04A0"/>
      </w:tblPr>
      <w:tblGrid>
        <w:gridCol w:w="4150"/>
        <w:gridCol w:w="1843"/>
        <w:gridCol w:w="1701"/>
        <w:gridCol w:w="1739"/>
      </w:tblGrid>
      <w:tr w:rsidR="0045743D" w:rsidTr="00B16598">
        <w:trPr>
          <w:trHeight w:val="144"/>
          <w:jc w:val="center"/>
        </w:trPr>
        <w:tc>
          <w:tcPr>
            <w:tcW w:w="4150" w:type="dxa"/>
          </w:tcPr>
          <w:p w:rsidR="0045743D" w:rsidRPr="0045743D" w:rsidRDefault="0045743D" w:rsidP="00F54ADE">
            <w:pPr>
              <w:jc w:val="both"/>
              <w:rPr>
                <w:b/>
                <w:sz w:val="24"/>
                <w:szCs w:val="24"/>
              </w:rPr>
            </w:pPr>
            <w:r w:rsidRPr="0045743D">
              <w:rPr>
                <w:b/>
                <w:sz w:val="24"/>
                <w:szCs w:val="24"/>
              </w:rPr>
              <w:t>Наименование показателя</w:t>
            </w:r>
          </w:p>
        </w:tc>
        <w:tc>
          <w:tcPr>
            <w:tcW w:w="1843" w:type="dxa"/>
          </w:tcPr>
          <w:p w:rsidR="0045743D" w:rsidRPr="0045743D" w:rsidRDefault="0045743D" w:rsidP="0045743D">
            <w:pPr>
              <w:jc w:val="center"/>
              <w:rPr>
                <w:b/>
                <w:sz w:val="24"/>
                <w:szCs w:val="24"/>
              </w:rPr>
            </w:pPr>
            <w:r w:rsidRPr="0045743D">
              <w:rPr>
                <w:b/>
                <w:sz w:val="24"/>
                <w:szCs w:val="24"/>
              </w:rPr>
              <w:t>2013</w:t>
            </w:r>
          </w:p>
        </w:tc>
        <w:tc>
          <w:tcPr>
            <w:tcW w:w="1701" w:type="dxa"/>
          </w:tcPr>
          <w:p w:rsidR="0045743D" w:rsidRPr="0045743D" w:rsidRDefault="0045743D" w:rsidP="0045743D">
            <w:pPr>
              <w:jc w:val="center"/>
              <w:rPr>
                <w:b/>
                <w:sz w:val="24"/>
                <w:szCs w:val="24"/>
              </w:rPr>
            </w:pPr>
            <w:r w:rsidRPr="0045743D">
              <w:rPr>
                <w:b/>
                <w:sz w:val="24"/>
                <w:szCs w:val="24"/>
              </w:rPr>
              <w:t>2014</w:t>
            </w:r>
          </w:p>
        </w:tc>
        <w:tc>
          <w:tcPr>
            <w:tcW w:w="1739" w:type="dxa"/>
          </w:tcPr>
          <w:p w:rsidR="0045743D" w:rsidRPr="0045743D" w:rsidRDefault="0045743D" w:rsidP="0045743D">
            <w:pPr>
              <w:jc w:val="center"/>
              <w:rPr>
                <w:b/>
                <w:sz w:val="24"/>
                <w:szCs w:val="24"/>
              </w:rPr>
            </w:pPr>
            <w:r w:rsidRPr="0045743D">
              <w:rPr>
                <w:b/>
                <w:sz w:val="24"/>
                <w:szCs w:val="24"/>
              </w:rPr>
              <w:t>2015</w:t>
            </w:r>
          </w:p>
        </w:tc>
      </w:tr>
      <w:tr w:rsidR="0045743D" w:rsidTr="00B16598">
        <w:trPr>
          <w:jc w:val="center"/>
        </w:trPr>
        <w:tc>
          <w:tcPr>
            <w:tcW w:w="4150" w:type="dxa"/>
          </w:tcPr>
          <w:p w:rsidR="0045743D" w:rsidRDefault="0045743D" w:rsidP="00F54ADE">
            <w:pPr>
              <w:jc w:val="both"/>
              <w:rPr>
                <w:sz w:val="24"/>
                <w:szCs w:val="24"/>
              </w:rPr>
            </w:pPr>
            <w:r w:rsidRPr="00346C00">
              <w:rPr>
                <w:sz w:val="24"/>
                <w:szCs w:val="24"/>
              </w:rPr>
              <w:t>число персональных компьютеров</w:t>
            </w:r>
          </w:p>
        </w:tc>
        <w:tc>
          <w:tcPr>
            <w:tcW w:w="1843" w:type="dxa"/>
          </w:tcPr>
          <w:p w:rsidR="0045743D" w:rsidRDefault="005418F9" w:rsidP="005418F9">
            <w:pPr>
              <w:jc w:val="center"/>
              <w:rPr>
                <w:sz w:val="24"/>
                <w:szCs w:val="24"/>
              </w:rPr>
            </w:pPr>
            <w:r>
              <w:rPr>
                <w:sz w:val="24"/>
                <w:szCs w:val="24"/>
              </w:rPr>
              <w:t>25</w:t>
            </w:r>
          </w:p>
        </w:tc>
        <w:tc>
          <w:tcPr>
            <w:tcW w:w="1701" w:type="dxa"/>
          </w:tcPr>
          <w:p w:rsidR="0045743D" w:rsidRDefault="00B16598" w:rsidP="00B16598">
            <w:pPr>
              <w:jc w:val="center"/>
              <w:rPr>
                <w:sz w:val="24"/>
                <w:szCs w:val="24"/>
              </w:rPr>
            </w:pPr>
            <w:r>
              <w:rPr>
                <w:sz w:val="24"/>
                <w:szCs w:val="24"/>
              </w:rPr>
              <w:t>27</w:t>
            </w:r>
          </w:p>
        </w:tc>
        <w:tc>
          <w:tcPr>
            <w:tcW w:w="1739" w:type="dxa"/>
          </w:tcPr>
          <w:p w:rsidR="0045743D" w:rsidRPr="00CB5601" w:rsidRDefault="00DF7AE8" w:rsidP="00DF7AE8">
            <w:pPr>
              <w:jc w:val="center"/>
              <w:rPr>
                <w:sz w:val="24"/>
                <w:szCs w:val="24"/>
              </w:rPr>
            </w:pPr>
            <w:r w:rsidRPr="00CB5601">
              <w:rPr>
                <w:sz w:val="24"/>
                <w:szCs w:val="24"/>
              </w:rPr>
              <w:t>3</w:t>
            </w:r>
            <w:r w:rsidR="00705DF2">
              <w:rPr>
                <w:sz w:val="24"/>
                <w:szCs w:val="24"/>
              </w:rPr>
              <w:t>6</w:t>
            </w:r>
          </w:p>
        </w:tc>
      </w:tr>
      <w:tr w:rsidR="0045743D" w:rsidTr="00B16598">
        <w:trPr>
          <w:jc w:val="center"/>
        </w:trPr>
        <w:tc>
          <w:tcPr>
            <w:tcW w:w="4150" w:type="dxa"/>
          </w:tcPr>
          <w:p w:rsidR="0045743D" w:rsidRDefault="0045743D" w:rsidP="00F54ADE">
            <w:pPr>
              <w:jc w:val="both"/>
              <w:rPr>
                <w:sz w:val="24"/>
                <w:szCs w:val="24"/>
              </w:rPr>
            </w:pPr>
            <w:r w:rsidRPr="00346C00">
              <w:rPr>
                <w:sz w:val="24"/>
                <w:szCs w:val="24"/>
              </w:rPr>
              <w:lastRenderedPageBreak/>
              <w:t>число персональных компьютеров для пользователей</w:t>
            </w:r>
          </w:p>
        </w:tc>
        <w:tc>
          <w:tcPr>
            <w:tcW w:w="1843" w:type="dxa"/>
          </w:tcPr>
          <w:p w:rsidR="0045743D" w:rsidRDefault="005418F9" w:rsidP="005418F9">
            <w:pPr>
              <w:jc w:val="center"/>
              <w:rPr>
                <w:sz w:val="24"/>
                <w:szCs w:val="24"/>
              </w:rPr>
            </w:pPr>
            <w:r>
              <w:rPr>
                <w:sz w:val="24"/>
                <w:szCs w:val="24"/>
              </w:rPr>
              <w:t>12</w:t>
            </w:r>
          </w:p>
        </w:tc>
        <w:tc>
          <w:tcPr>
            <w:tcW w:w="1701" w:type="dxa"/>
          </w:tcPr>
          <w:p w:rsidR="0045743D" w:rsidRDefault="00DF7AE8" w:rsidP="00DF7AE8">
            <w:pPr>
              <w:jc w:val="center"/>
              <w:rPr>
                <w:sz w:val="24"/>
                <w:szCs w:val="24"/>
              </w:rPr>
            </w:pPr>
            <w:r>
              <w:rPr>
                <w:sz w:val="24"/>
                <w:szCs w:val="24"/>
              </w:rPr>
              <w:t>13</w:t>
            </w:r>
          </w:p>
        </w:tc>
        <w:tc>
          <w:tcPr>
            <w:tcW w:w="1739" w:type="dxa"/>
          </w:tcPr>
          <w:p w:rsidR="0045743D" w:rsidRPr="00CB5601" w:rsidRDefault="00DF7AE8" w:rsidP="00DF7AE8">
            <w:pPr>
              <w:jc w:val="center"/>
              <w:rPr>
                <w:sz w:val="24"/>
                <w:szCs w:val="24"/>
              </w:rPr>
            </w:pPr>
            <w:r w:rsidRPr="00CB5601">
              <w:rPr>
                <w:sz w:val="24"/>
                <w:szCs w:val="24"/>
              </w:rPr>
              <w:t>1</w:t>
            </w:r>
            <w:r w:rsidR="00D93FB0">
              <w:rPr>
                <w:sz w:val="24"/>
                <w:szCs w:val="24"/>
              </w:rPr>
              <w:t>6</w:t>
            </w:r>
          </w:p>
        </w:tc>
      </w:tr>
      <w:tr w:rsidR="0045743D" w:rsidTr="00B16598">
        <w:trPr>
          <w:jc w:val="center"/>
        </w:trPr>
        <w:tc>
          <w:tcPr>
            <w:tcW w:w="4150" w:type="dxa"/>
          </w:tcPr>
          <w:p w:rsidR="0045743D" w:rsidRDefault="0045743D" w:rsidP="00F54ADE">
            <w:pPr>
              <w:jc w:val="both"/>
              <w:rPr>
                <w:sz w:val="24"/>
                <w:szCs w:val="24"/>
              </w:rPr>
            </w:pPr>
            <w:r w:rsidRPr="00346C00">
              <w:rPr>
                <w:sz w:val="24"/>
                <w:szCs w:val="24"/>
              </w:rPr>
              <w:t xml:space="preserve">число муниципальных библиотек, имеющих доступ в Интернет, в том </w:t>
            </w:r>
            <w:r>
              <w:rPr>
                <w:sz w:val="24"/>
                <w:szCs w:val="24"/>
              </w:rPr>
              <w:t>числе с устройства пользователя</w:t>
            </w:r>
          </w:p>
        </w:tc>
        <w:tc>
          <w:tcPr>
            <w:tcW w:w="1843" w:type="dxa"/>
          </w:tcPr>
          <w:p w:rsidR="0045743D" w:rsidRDefault="00B16598" w:rsidP="00B16598">
            <w:pPr>
              <w:jc w:val="center"/>
              <w:rPr>
                <w:sz w:val="24"/>
                <w:szCs w:val="24"/>
              </w:rPr>
            </w:pPr>
            <w:r>
              <w:rPr>
                <w:sz w:val="24"/>
                <w:szCs w:val="24"/>
              </w:rPr>
              <w:t>5</w:t>
            </w:r>
          </w:p>
        </w:tc>
        <w:tc>
          <w:tcPr>
            <w:tcW w:w="1701" w:type="dxa"/>
          </w:tcPr>
          <w:p w:rsidR="0045743D" w:rsidRDefault="00B16598" w:rsidP="00B16598">
            <w:pPr>
              <w:jc w:val="center"/>
              <w:rPr>
                <w:sz w:val="24"/>
                <w:szCs w:val="24"/>
              </w:rPr>
            </w:pPr>
            <w:r>
              <w:rPr>
                <w:sz w:val="24"/>
                <w:szCs w:val="24"/>
              </w:rPr>
              <w:t>5</w:t>
            </w:r>
          </w:p>
        </w:tc>
        <w:tc>
          <w:tcPr>
            <w:tcW w:w="1739" w:type="dxa"/>
          </w:tcPr>
          <w:p w:rsidR="0045743D" w:rsidRDefault="00D93FB0" w:rsidP="00B16598">
            <w:pPr>
              <w:jc w:val="center"/>
              <w:rPr>
                <w:sz w:val="24"/>
                <w:szCs w:val="24"/>
              </w:rPr>
            </w:pPr>
            <w:r>
              <w:rPr>
                <w:sz w:val="24"/>
                <w:szCs w:val="24"/>
              </w:rPr>
              <w:t>9</w:t>
            </w:r>
          </w:p>
        </w:tc>
      </w:tr>
      <w:tr w:rsidR="0045743D" w:rsidTr="00B16598">
        <w:trPr>
          <w:jc w:val="center"/>
        </w:trPr>
        <w:tc>
          <w:tcPr>
            <w:tcW w:w="4150" w:type="dxa"/>
          </w:tcPr>
          <w:p w:rsidR="0045743D" w:rsidRDefault="0045743D" w:rsidP="00F54ADE">
            <w:pPr>
              <w:jc w:val="both"/>
              <w:rPr>
                <w:sz w:val="24"/>
                <w:szCs w:val="24"/>
              </w:rPr>
            </w:pPr>
            <w:r w:rsidRPr="00346C00">
              <w:rPr>
                <w:sz w:val="24"/>
                <w:szCs w:val="24"/>
              </w:rPr>
              <w:t>число единиц копировально-множительной техники</w:t>
            </w:r>
          </w:p>
        </w:tc>
        <w:tc>
          <w:tcPr>
            <w:tcW w:w="1843" w:type="dxa"/>
          </w:tcPr>
          <w:p w:rsidR="0045743D" w:rsidRDefault="005418F9" w:rsidP="005418F9">
            <w:pPr>
              <w:jc w:val="center"/>
              <w:rPr>
                <w:sz w:val="24"/>
                <w:szCs w:val="24"/>
              </w:rPr>
            </w:pPr>
            <w:r>
              <w:rPr>
                <w:sz w:val="24"/>
                <w:szCs w:val="24"/>
              </w:rPr>
              <w:t>15</w:t>
            </w:r>
          </w:p>
        </w:tc>
        <w:tc>
          <w:tcPr>
            <w:tcW w:w="1701" w:type="dxa"/>
          </w:tcPr>
          <w:p w:rsidR="0045743D" w:rsidRDefault="00B16598" w:rsidP="00B16598">
            <w:pPr>
              <w:jc w:val="center"/>
              <w:rPr>
                <w:sz w:val="24"/>
                <w:szCs w:val="24"/>
              </w:rPr>
            </w:pPr>
            <w:r>
              <w:rPr>
                <w:sz w:val="24"/>
                <w:szCs w:val="24"/>
              </w:rPr>
              <w:t>22</w:t>
            </w:r>
          </w:p>
        </w:tc>
        <w:tc>
          <w:tcPr>
            <w:tcW w:w="1739" w:type="dxa"/>
          </w:tcPr>
          <w:p w:rsidR="0045743D" w:rsidRDefault="00D93FB0" w:rsidP="00CB5601">
            <w:pPr>
              <w:jc w:val="center"/>
              <w:rPr>
                <w:sz w:val="24"/>
                <w:szCs w:val="24"/>
              </w:rPr>
            </w:pPr>
            <w:r>
              <w:rPr>
                <w:sz w:val="24"/>
                <w:szCs w:val="24"/>
              </w:rPr>
              <w:t>30</w:t>
            </w:r>
          </w:p>
        </w:tc>
      </w:tr>
      <w:tr w:rsidR="0045743D" w:rsidTr="00B16598">
        <w:trPr>
          <w:jc w:val="center"/>
        </w:trPr>
        <w:tc>
          <w:tcPr>
            <w:tcW w:w="4150" w:type="dxa"/>
          </w:tcPr>
          <w:p w:rsidR="0045743D" w:rsidRDefault="0045743D" w:rsidP="0045743D">
            <w:pPr>
              <w:jc w:val="both"/>
              <w:rPr>
                <w:sz w:val="24"/>
                <w:szCs w:val="24"/>
              </w:rPr>
            </w:pPr>
            <w:r w:rsidRPr="00346C00">
              <w:rPr>
                <w:sz w:val="24"/>
                <w:szCs w:val="24"/>
              </w:rPr>
              <w:t>число техники для пользователей</w:t>
            </w:r>
          </w:p>
        </w:tc>
        <w:tc>
          <w:tcPr>
            <w:tcW w:w="1843" w:type="dxa"/>
          </w:tcPr>
          <w:p w:rsidR="0045743D" w:rsidRDefault="00D93FB0" w:rsidP="00CB5601">
            <w:pPr>
              <w:jc w:val="center"/>
              <w:rPr>
                <w:sz w:val="24"/>
                <w:szCs w:val="24"/>
              </w:rPr>
            </w:pPr>
            <w:r>
              <w:rPr>
                <w:sz w:val="24"/>
                <w:szCs w:val="24"/>
              </w:rPr>
              <w:t>27</w:t>
            </w:r>
          </w:p>
        </w:tc>
        <w:tc>
          <w:tcPr>
            <w:tcW w:w="1701" w:type="dxa"/>
          </w:tcPr>
          <w:p w:rsidR="0045743D" w:rsidRDefault="00D93FB0" w:rsidP="00CB5601">
            <w:pPr>
              <w:jc w:val="center"/>
              <w:rPr>
                <w:sz w:val="24"/>
                <w:szCs w:val="24"/>
              </w:rPr>
            </w:pPr>
            <w:r>
              <w:rPr>
                <w:sz w:val="24"/>
                <w:szCs w:val="24"/>
              </w:rPr>
              <w:t>35</w:t>
            </w:r>
          </w:p>
        </w:tc>
        <w:tc>
          <w:tcPr>
            <w:tcW w:w="1739" w:type="dxa"/>
          </w:tcPr>
          <w:p w:rsidR="0045743D" w:rsidRDefault="00D93FB0" w:rsidP="00CB5601">
            <w:pPr>
              <w:jc w:val="center"/>
              <w:rPr>
                <w:sz w:val="24"/>
                <w:szCs w:val="24"/>
              </w:rPr>
            </w:pPr>
            <w:r>
              <w:rPr>
                <w:sz w:val="24"/>
                <w:szCs w:val="24"/>
              </w:rPr>
              <w:t>40</w:t>
            </w:r>
          </w:p>
        </w:tc>
      </w:tr>
      <w:tr w:rsidR="0045743D" w:rsidTr="00B16598">
        <w:trPr>
          <w:jc w:val="center"/>
        </w:trPr>
        <w:tc>
          <w:tcPr>
            <w:tcW w:w="4150" w:type="dxa"/>
          </w:tcPr>
          <w:p w:rsidR="0045743D" w:rsidRPr="00346C00" w:rsidRDefault="0045743D" w:rsidP="0045743D">
            <w:pPr>
              <w:jc w:val="both"/>
              <w:rPr>
                <w:sz w:val="24"/>
                <w:szCs w:val="24"/>
              </w:rPr>
            </w:pPr>
            <w:r w:rsidRPr="00346C00">
              <w:rPr>
                <w:sz w:val="24"/>
                <w:szCs w:val="24"/>
              </w:rPr>
              <w:t>число техники для оцифровки фонда</w:t>
            </w:r>
          </w:p>
        </w:tc>
        <w:tc>
          <w:tcPr>
            <w:tcW w:w="1843" w:type="dxa"/>
          </w:tcPr>
          <w:p w:rsidR="0045743D" w:rsidRDefault="00B16598" w:rsidP="00B16598">
            <w:pPr>
              <w:jc w:val="center"/>
              <w:rPr>
                <w:sz w:val="24"/>
                <w:szCs w:val="24"/>
              </w:rPr>
            </w:pPr>
            <w:r>
              <w:rPr>
                <w:sz w:val="24"/>
                <w:szCs w:val="24"/>
              </w:rPr>
              <w:t>нет</w:t>
            </w:r>
          </w:p>
        </w:tc>
        <w:tc>
          <w:tcPr>
            <w:tcW w:w="1701" w:type="dxa"/>
          </w:tcPr>
          <w:p w:rsidR="0045743D" w:rsidRDefault="00B16598" w:rsidP="00B16598">
            <w:pPr>
              <w:jc w:val="center"/>
              <w:rPr>
                <w:sz w:val="24"/>
                <w:szCs w:val="24"/>
              </w:rPr>
            </w:pPr>
            <w:r>
              <w:rPr>
                <w:sz w:val="24"/>
                <w:szCs w:val="24"/>
              </w:rPr>
              <w:t>нет</w:t>
            </w:r>
          </w:p>
        </w:tc>
        <w:tc>
          <w:tcPr>
            <w:tcW w:w="1739" w:type="dxa"/>
          </w:tcPr>
          <w:p w:rsidR="0045743D" w:rsidRDefault="00B16598" w:rsidP="00B16598">
            <w:pPr>
              <w:jc w:val="center"/>
              <w:rPr>
                <w:sz w:val="24"/>
                <w:szCs w:val="24"/>
              </w:rPr>
            </w:pPr>
            <w:r>
              <w:rPr>
                <w:sz w:val="24"/>
                <w:szCs w:val="24"/>
              </w:rPr>
              <w:t>нет</w:t>
            </w:r>
          </w:p>
        </w:tc>
      </w:tr>
    </w:tbl>
    <w:p w:rsidR="00CB5601" w:rsidRDefault="00CB5601" w:rsidP="00C52F52">
      <w:pPr>
        <w:spacing w:after="0" w:line="240" w:lineRule="auto"/>
        <w:jc w:val="both"/>
        <w:rPr>
          <w:rFonts w:ascii="Times New Roman" w:hAnsi="Times New Roman" w:cs="Times New Roman"/>
          <w:sz w:val="24"/>
          <w:szCs w:val="24"/>
        </w:rPr>
      </w:pPr>
    </w:p>
    <w:p w:rsidR="00CB5601" w:rsidRDefault="00CB5601" w:rsidP="00C52F52">
      <w:pPr>
        <w:spacing w:after="0" w:line="240" w:lineRule="auto"/>
        <w:jc w:val="both"/>
        <w:rPr>
          <w:rFonts w:ascii="Times New Roman" w:hAnsi="Times New Roman" w:cs="Times New Roman"/>
          <w:sz w:val="24"/>
          <w:szCs w:val="24"/>
        </w:rPr>
      </w:pPr>
    </w:p>
    <w:p w:rsidR="00346C00" w:rsidRPr="009F453C" w:rsidRDefault="00346C00" w:rsidP="007E0C41">
      <w:pPr>
        <w:pStyle w:val="ac"/>
        <w:numPr>
          <w:ilvl w:val="1"/>
          <w:numId w:val="9"/>
        </w:numPr>
        <w:jc w:val="both"/>
        <w:rPr>
          <w:b/>
        </w:rPr>
      </w:pPr>
      <w:r w:rsidRPr="009F453C">
        <w:rPr>
          <w:b/>
        </w:rPr>
        <w:t>Наличие сайта библиотеки, дата открытия, адрес в сети Интернет. Методы продвижения сайта среди населения, в интернет - среде. Посещаемость сайта. Проблемы ведения сайта.</w:t>
      </w:r>
    </w:p>
    <w:p w:rsidR="00B16598" w:rsidRPr="00346C00" w:rsidRDefault="00B16598" w:rsidP="00953A93">
      <w:pPr>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Сайт МБУ «ЦБС» начал работу в начале 2013 года, адрес: </w:t>
      </w:r>
      <w:hyperlink r:id="rId26" w:history="1">
        <w:r w:rsidRPr="00A7506E">
          <w:rPr>
            <w:rStyle w:val="ad"/>
            <w:rFonts w:ascii="Times New Roman" w:hAnsi="Times New Roman" w:cs="Times New Roman"/>
            <w:sz w:val="24"/>
            <w:szCs w:val="24"/>
          </w:rPr>
          <w:t>https://u27732.netangels.ru/</w:t>
        </w:r>
      </w:hyperlink>
      <w:r w:rsidR="00195AA0">
        <w:rPr>
          <w:rFonts w:ascii="Times New Roman" w:hAnsi="Times New Roman" w:cs="Times New Roman"/>
          <w:sz w:val="24"/>
          <w:szCs w:val="24"/>
        </w:rPr>
        <w:t>. Ежегодно сайт посещают более 2500 человек.</w:t>
      </w:r>
    </w:p>
    <w:p w:rsidR="00346C00" w:rsidRPr="009F453C" w:rsidRDefault="00346C00" w:rsidP="007E0C41">
      <w:pPr>
        <w:numPr>
          <w:ilvl w:val="1"/>
          <w:numId w:val="9"/>
        </w:numPr>
        <w:spacing w:after="0" w:line="240" w:lineRule="auto"/>
        <w:ind w:left="0" w:firstLine="0"/>
        <w:jc w:val="both"/>
        <w:rPr>
          <w:rFonts w:ascii="Times New Roman" w:hAnsi="Times New Roman" w:cs="Times New Roman"/>
          <w:b/>
          <w:sz w:val="24"/>
          <w:szCs w:val="24"/>
        </w:rPr>
      </w:pPr>
      <w:r w:rsidRPr="009F453C">
        <w:rPr>
          <w:rFonts w:ascii="Times New Roman" w:hAnsi="Times New Roman" w:cs="Times New Roman"/>
          <w:b/>
          <w:sz w:val="24"/>
          <w:szCs w:val="24"/>
        </w:rPr>
        <w:t xml:space="preserve">Отразить опыт работы в социальных сетях. Как </w:t>
      </w:r>
      <w:r w:rsidR="009F453C" w:rsidRPr="009F453C">
        <w:rPr>
          <w:rFonts w:ascii="Times New Roman" w:hAnsi="Times New Roman" w:cs="Times New Roman"/>
          <w:b/>
          <w:sz w:val="24"/>
          <w:szCs w:val="24"/>
        </w:rPr>
        <w:t>называется группа</w:t>
      </w:r>
      <w:r w:rsidRPr="009F453C">
        <w:rPr>
          <w:rFonts w:ascii="Times New Roman" w:hAnsi="Times New Roman" w:cs="Times New Roman"/>
          <w:b/>
          <w:sz w:val="24"/>
          <w:szCs w:val="24"/>
        </w:rPr>
        <w:t>, количество участников, количество постов, обзоров, виртуальных выставок и т.д.</w:t>
      </w:r>
    </w:p>
    <w:p w:rsidR="00DE3680" w:rsidRPr="009F453C" w:rsidRDefault="00DE3680" w:rsidP="00DE3680">
      <w:pPr>
        <w:spacing w:after="0" w:line="240" w:lineRule="auto"/>
        <w:jc w:val="both"/>
        <w:rPr>
          <w:rFonts w:ascii="Times New Roman" w:hAnsi="Times New Roman" w:cs="Times New Roman"/>
          <w:b/>
          <w:sz w:val="24"/>
          <w:szCs w:val="24"/>
        </w:rPr>
      </w:pPr>
    </w:p>
    <w:p w:rsidR="00DE3680" w:rsidRDefault="00DE3680" w:rsidP="00DE3680">
      <w:pPr>
        <w:spacing w:after="0" w:line="240" w:lineRule="auto"/>
        <w:jc w:val="both"/>
        <w:rPr>
          <w:rFonts w:ascii="Times New Roman" w:hAnsi="Times New Roman" w:cs="Times New Roman"/>
          <w:sz w:val="24"/>
          <w:szCs w:val="24"/>
        </w:rPr>
      </w:pPr>
    </w:p>
    <w:p w:rsidR="00DE3680" w:rsidRDefault="00DE3680" w:rsidP="00DE3680">
      <w:pPr>
        <w:spacing w:after="0" w:line="240" w:lineRule="auto"/>
        <w:jc w:val="both"/>
        <w:rPr>
          <w:rFonts w:ascii="Times New Roman" w:hAnsi="Times New Roman" w:cs="Times New Roman"/>
          <w:sz w:val="24"/>
          <w:szCs w:val="24"/>
        </w:rPr>
      </w:pPr>
    </w:p>
    <w:tbl>
      <w:tblPr>
        <w:tblStyle w:val="a7"/>
        <w:tblW w:w="10065" w:type="dxa"/>
        <w:tblInd w:w="-459" w:type="dxa"/>
        <w:tblLayout w:type="fixed"/>
        <w:tblLook w:val="04A0"/>
      </w:tblPr>
      <w:tblGrid>
        <w:gridCol w:w="1843"/>
        <w:gridCol w:w="2126"/>
        <w:gridCol w:w="2268"/>
        <w:gridCol w:w="1134"/>
        <w:gridCol w:w="1276"/>
        <w:gridCol w:w="1418"/>
      </w:tblGrid>
      <w:tr w:rsidR="00226D5C" w:rsidRPr="00F01522" w:rsidTr="007854EE">
        <w:tc>
          <w:tcPr>
            <w:tcW w:w="1843" w:type="dxa"/>
          </w:tcPr>
          <w:p w:rsidR="00226D5C" w:rsidRPr="00F01522" w:rsidRDefault="00226D5C" w:rsidP="00D72B11">
            <w:pPr>
              <w:tabs>
                <w:tab w:val="left" w:pos="0"/>
              </w:tabs>
              <w:ind w:right="-1"/>
              <w:jc w:val="center"/>
              <w:rPr>
                <w:b/>
                <w:sz w:val="24"/>
                <w:szCs w:val="24"/>
              </w:rPr>
            </w:pPr>
            <w:r w:rsidRPr="00F01522">
              <w:rPr>
                <w:b/>
                <w:sz w:val="24"/>
                <w:szCs w:val="24"/>
              </w:rPr>
              <w:t xml:space="preserve">Название </w:t>
            </w:r>
            <w:r w:rsidR="007854EE">
              <w:rPr>
                <w:b/>
                <w:sz w:val="24"/>
                <w:szCs w:val="24"/>
              </w:rPr>
              <w:t>Наименование</w:t>
            </w:r>
            <w:r w:rsidR="007854EE" w:rsidRPr="00F01522">
              <w:rPr>
                <w:b/>
                <w:sz w:val="24"/>
                <w:szCs w:val="24"/>
              </w:rPr>
              <w:t xml:space="preserve"> библиотеки</w:t>
            </w:r>
          </w:p>
        </w:tc>
        <w:tc>
          <w:tcPr>
            <w:tcW w:w="2126" w:type="dxa"/>
          </w:tcPr>
          <w:p w:rsidR="00226D5C" w:rsidRDefault="00226D5C" w:rsidP="00D72B11">
            <w:pPr>
              <w:tabs>
                <w:tab w:val="left" w:pos="0"/>
              </w:tabs>
              <w:ind w:right="-1"/>
              <w:jc w:val="center"/>
              <w:rPr>
                <w:b/>
                <w:sz w:val="24"/>
                <w:szCs w:val="24"/>
              </w:rPr>
            </w:pPr>
            <w:r w:rsidRPr="00F01522">
              <w:rPr>
                <w:b/>
                <w:sz w:val="24"/>
                <w:szCs w:val="24"/>
              </w:rPr>
              <w:t xml:space="preserve">Название </w:t>
            </w:r>
          </w:p>
          <w:p w:rsidR="00226D5C" w:rsidRPr="00F01522" w:rsidRDefault="007854EE" w:rsidP="00D72B11">
            <w:pPr>
              <w:tabs>
                <w:tab w:val="left" w:pos="0"/>
              </w:tabs>
              <w:ind w:right="-1"/>
              <w:jc w:val="center"/>
              <w:rPr>
                <w:b/>
                <w:sz w:val="24"/>
                <w:szCs w:val="24"/>
              </w:rPr>
            </w:pPr>
            <w:r>
              <w:rPr>
                <w:b/>
                <w:sz w:val="24"/>
                <w:szCs w:val="24"/>
              </w:rPr>
              <w:t>Социальные сети</w:t>
            </w:r>
          </w:p>
        </w:tc>
        <w:tc>
          <w:tcPr>
            <w:tcW w:w="2268" w:type="dxa"/>
          </w:tcPr>
          <w:p w:rsidR="007854EE" w:rsidRDefault="007854EE" w:rsidP="00D72B11">
            <w:pPr>
              <w:tabs>
                <w:tab w:val="left" w:pos="0"/>
              </w:tabs>
              <w:ind w:right="-1"/>
              <w:jc w:val="center"/>
              <w:rPr>
                <w:b/>
                <w:sz w:val="24"/>
                <w:szCs w:val="24"/>
              </w:rPr>
            </w:pPr>
            <w:r>
              <w:rPr>
                <w:b/>
                <w:sz w:val="24"/>
                <w:szCs w:val="24"/>
              </w:rPr>
              <w:t xml:space="preserve">Название группы </w:t>
            </w:r>
          </w:p>
          <w:p w:rsidR="00226D5C" w:rsidRPr="00F01522" w:rsidRDefault="007854EE" w:rsidP="007854EE">
            <w:pPr>
              <w:tabs>
                <w:tab w:val="left" w:pos="0"/>
              </w:tabs>
              <w:ind w:right="-1"/>
              <w:jc w:val="center"/>
              <w:rPr>
                <w:b/>
                <w:sz w:val="24"/>
                <w:szCs w:val="24"/>
              </w:rPr>
            </w:pPr>
            <w:r>
              <w:rPr>
                <w:b/>
                <w:sz w:val="24"/>
                <w:szCs w:val="24"/>
              </w:rPr>
              <w:t>Группы в социальных сетях</w:t>
            </w:r>
          </w:p>
        </w:tc>
        <w:tc>
          <w:tcPr>
            <w:tcW w:w="1134" w:type="dxa"/>
          </w:tcPr>
          <w:p w:rsidR="00226D5C" w:rsidRDefault="007854EE" w:rsidP="00D72B11">
            <w:pPr>
              <w:tabs>
                <w:tab w:val="left" w:pos="0"/>
              </w:tabs>
              <w:ind w:right="-1"/>
              <w:jc w:val="center"/>
              <w:rPr>
                <w:b/>
                <w:sz w:val="24"/>
                <w:szCs w:val="24"/>
              </w:rPr>
            </w:pPr>
            <w:proofErr w:type="spellStart"/>
            <w:r>
              <w:rPr>
                <w:b/>
                <w:sz w:val="24"/>
                <w:szCs w:val="24"/>
              </w:rPr>
              <w:t>Колическол-во</w:t>
            </w:r>
            <w:proofErr w:type="spellEnd"/>
            <w:r>
              <w:rPr>
                <w:b/>
                <w:sz w:val="24"/>
                <w:szCs w:val="24"/>
              </w:rPr>
              <w:t xml:space="preserve"> </w:t>
            </w:r>
            <w:r w:rsidR="00226D5C" w:rsidRPr="00F01522">
              <w:rPr>
                <w:b/>
                <w:sz w:val="24"/>
                <w:szCs w:val="24"/>
              </w:rPr>
              <w:t>участников</w:t>
            </w:r>
          </w:p>
          <w:p w:rsidR="00226D5C" w:rsidRPr="00F01522" w:rsidRDefault="00226D5C" w:rsidP="00D72B11">
            <w:pPr>
              <w:tabs>
                <w:tab w:val="left" w:pos="0"/>
              </w:tabs>
              <w:ind w:right="-1"/>
              <w:jc w:val="center"/>
              <w:rPr>
                <w:b/>
                <w:sz w:val="24"/>
                <w:szCs w:val="24"/>
              </w:rPr>
            </w:pPr>
            <w:r>
              <w:rPr>
                <w:b/>
                <w:sz w:val="24"/>
                <w:szCs w:val="24"/>
              </w:rPr>
              <w:t>2015 г.</w:t>
            </w:r>
          </w:p>
        </w:tc>
        <w:tc>
          <w:tcPr>
            <w:tcW w:w="1276" w:type="dxa"/>
          </w:tcPr>
          <w:p w:rsidR="00226D5C" w:rsidRPr="00F01522" w:rsidRDefault="00226D5C" w:rsidP="00D72B11">
            <w:pPr>
              <w:tabs>
                <w:tab w:val="left" w:pos="0"/>
              </w:tabs>
              <w:ind w:right="-1"/>
              <w:jc w:val="center"/>
              <w:rPr>
                <w:b/>
                <w:sz w:val="24"/>
                <w:szCs w:val="24"/>
              </w:rPr>
            </w:pPr>
            <w:proofErr w:type="spellStart"/>
            <w:r w:rsidRPr="00F01522">
              <w:rPr>
                <w:b/>
                <w:sz w:val="24"/>
                <w:szCs w:val="24"/>
              </w:rPr>
              <w:t>Количест</w:t>
            </w:r>
            <w:r w:rsidR="007854EE">
              <w:rPr>
                <w:b/>
                <w:sz w:val="24"/>
                <w:szCs w:val="24"/>
              </w:rPr>
              <w:t>кол-</w:t>
            </w:r>
            <w:r w:rsidRPr="00F01522">
              <w:rPr>
                <w:b/>
                <w:sz w:val="24"/>
                <w:szCs w:val="24"/>
              </w:rPr>
              <w:t>во</w:t>
            </w:r>
            <w:proofErr w:type="spellEnd"/>
            <w:r w:rsidRPr="00F01522">
              <w:rPr>
                <w:b/>
                <w:sz w:val="24"/>
                <w:szCs w:val="24"/>
              </w:rPr>
              <w:t xml:space="preserve"> постов</w:t>
            </w:r>
          </w:p>
        </w:tc>
        <w:tc>
          <w:tcPr>
            <w:tcW w:w="1418" w:type="dxa"/>
          </w:tcPr>
          <w:p w:rsidR="00226D5C" w:rsidRPr="00F01522" w:rsidRDefault="00226D5C" w:rsidP="00D72B11">
            <w:pPr>
              <w:tabs>
                <w:tab w:val="left" w:pos="0"/>
              </w:tabs>
              <w:ind w:right="-1"/>
              <w:jc w:val="center"/>
              <w:rPr>
                <w:b/>
                <w:sz w:val="24"/>
                <w:szCs w:val="24"/>
              </w:rPr>
            </w:pPr>
            <w:proofErr w:type="spellStart"/>
            <w:r w:rsidRPr="00F01522">
              <w:rPr>
                <w:b/>
                <w:sz w:val="24"/>
                <w:szCs w:val="24"/>
              </w:rPr>
              <w:t>Количеств</w:t>
            </w:r>
            <w:r w:rsidR="007854EE">
              <w:rPr>
                <w:b/>
                <w:sz w:val="24"/>
                <w:szCs w:val="24"/>
              </w:rPr>
              <w:t>кол-во</w:t>
            </w:r>
            <w:proofErr w:type="spellEnd"/>
            <w:r w:rsidR="007854EE">
              <w:rPr>
                <w:b/>
                <w:sz w:val="24"/>
                <w:szCs w:val="24"/>
              </w:rPr>
              <w:t xml:space="preserve"> информаций о виртуальных выставках</w:t>
            </w:r>
          </w:p>
        </w:tc>
      </w:tr>
      <w:tr w:rsidR="00226D5C" w:rsidRPr="00F01522" w:rsidTr="007854EE">
        <w:tc>
          <w:tcPr>
            <w:tcW w:w="1843" w:type="dxa"/>
            <w:vMerge w:val="restart"/>
          </w:tcPr>
          <w:p w:rsidR="00226D5C" w:rsidRPr="00F01522" w:rsidRDefault="00226D5C" w:rsidP="00D72B11">
            <w:pPr>
              <w:tabs>
                <w:tab w:val="left" w:pos="0"/>
              </w:tabs>
              <w:ind w:right="-1"/>
              <w:jc w:val="both"/>
              <w:rPr>
                <w:b/>
                <w:sz w:val="24"/>
                <w:szCs w:val="24"/>
              </w:rPr>
            </w:pPr>
            <w:r w:rsidRPr="00F01522">
              <w:rPr>
                <w:b/>
                <w:sz w:val="24"/>
                <w:szCs w:val="24"/>
              </w:rPr>
              <w:t>Центральная библиотека</w:t>
            </w:r>
          </w:p>
        </w:tc>
        <w:tc>
          <w:tcPr>
            <w:tcW w:w="2126" w:type="dxa"/>
          </w:tcPr>
          <w:p w:rsidR="00226D5C" w:rsidRPr="00F01522" w:rsidRDefault="00226D5C" w:rsidP="00D72B11">
            <w:pPr>
              <w:tabs>
                <w:tab w:val="left" w:pos="0"/>
              </w:tabs>
              <w:ind w:right="-1"/>
              <w:jc w:val="both"/>
              <w:rPr>
                <w:sz w:val="24"/>
                <w:szCs w:val="24"/>
              </w:rPr>
            </w:pPr>
            <w:r w:rsidRPr="00F01522">
              <w:rPr>
                <w:sz w:val="24"/>
                <w:szCs w:val="24"/>
              </w:rPr>
              <w:t>«Одноклассники»</w:t>
            </w:r>
          </w:p>
        </w:tc>
        <w:tc>
          <w:tcPr>
            <w:tcW w:w="2268" w:type="dxa"/>
          </w:tcPr>
          <w:p w:rsidR="00226D5C" w:rsidRPr="00F01522" w:rsidRDefault="00226D5C" w:rsidP="007854EE">
            <w:pPr>
              <w:tabs>
                <w:tab w:val="left" w:pos="0"/>
              </w:tabs>
              <w:ind w:right="-1"/>
              <w:jc w:val="center"/>
              <w:rPr>
                <w:sz w:val="24"/>
                <w:szCs w:val="24"/>
              </w:rPr>
            </w:pPr>
            <w:r w:rsidRPr="00F01522">
              <w:rPr>
                <w:sz w:val="24"/>
                <w:szCs w:val="24"/>
              </w:rPr>
              <w:t>«Центральная городская библиотека»</w:t>
            </w:r>
            <w:r>
              <w:rPr>
                <w:sz w:val="24"/>
                <w:szCs w:val="24"/>
              </w:rPr>
              <w:t>, Красноуральск</w:t>
            </w:r>
          </w:p>
        </w:tc>
        <w:tc>
          <w:tcPr>
            <w:tcW w:w="1134" w:type="dxa"/>
          </w:tcPr>
          <w:p w:rsidR="00226D5C" w:rsidRPr="00226D5C" w:rsidRDefault="00226D5C" w:rsidP="00D72B11">
            <w:pPr>
              <w:tabs>
                <w:tab w:val="left" w:pos="0"/>
              </w:tabs>
              <w:ind w:right="-1"/>
              <w:jc w:val="center"/>
              <w:rPr>
                <w:sz w:val="24"/>
                <w:szCs w:val="24"/>
              </w:rPr>
            </w:pPr>
            <w:r w:rsidRPr="00226D5C">
              <w:rPr>
                <w:sz w:val="24"/>
                <w:szCs w:val="24"/>
              </w:rPr>
              <w:t>162</w:t>
            </w:r>
          </w:p>
        </w:tc>
        <w:tc>
          <w:tcPr>
            <w:tcW w:w="1276" w:type="dxa"/>
          </w:tcPr>
          <w:p w:rsidR="00226D5C" w:rsidRPr="00F01522" w:rsidRDefault="00226D5C" w:rsidP="00D72B11">
            <w:pPr>
              <w:tabs>
                <w:tab w:val="left" w:pos="0"/>
              </w:tabs>
              <w:ind w:right="-1"/>
              <w:jc w:val="center"/>
              <w:rPr>
                <w:sz w:val="24"/>
                <w:szCs w:val="24"/>
              </w:rPr>
            </w:pPr>
            <w:r>
              <w:rPr>
                <w:sz w:val="24"/>
                <w:szCs w:val="24"/>
              </w:rPr>
              <w:t>65</w:t>
            </w:r>
          </w:p>
        </w:tc>
        <w:tc>
          <w:tcPr>
            <w:tcW w:w="1418" w:type="dxa"/>
          </w:tcPr>
          <w:p w:rsidR="00226D5C" w:rsidRPr="00F01522" w:rsidRDefault="00226D5C" w:rsidP="00D72B11">
            <w:pPr>
              <w:tabs>
                <w:tab w:val="left" w:pos="0"/>
              </w:tabs>
              <w:ind w:right="-1"/>
              <w:jc w:val="center"/>
              <w:rPr>
                <w:sz w:val="24"/>
                <w:szCs w:val="24"/>
              </w:rPr>
            </w:pPr>
            <w:r>
              <w:rPr>
                <w:sz w:val="24"/>
                <w:szCs w:val="24"/>
              </w:rPr>
              <w:t>5</w:t>
            </w:r>
          </w:p>
        </w:tc>
      </w:tr>
      <w:tr w:rsidR="00226D5C" w:rsidRPr="00F01522" w:rsidTr="007854EE">
        <w:tc>
          <w:tcPr>
            <w:tcW w:w="1843" w:type="dxa"/>
            <w:vMerge/>
          </w:tcPr>
          <w:p w:rsidR="00226D5C" w:rsidRPr="00F01522" w:rsidRDefault="00226D5C" w:rsidP="00D72B11">
            <w:pPr>
              <w:tabs>
                <w:tab w:val="left" w:pos="0"/>
              </w:tabs>
              <w:ind w:right="-1"/>
              <w:jc w:val="both"/>
              <w:rPr>
                <w:b/>
                <w:sz w:val="24"/>
                <w:szCs w:val="24"/>
              </w:rPr>
            </w:pPr>
          </w:p>
        </w:tc>
        <w:tc>
          <w:tcPr>
            <w:tcW w:w="2126" w:type="dxa"/>
          </w:tcPr>
          <w:p w:rsidR="00226D5C" w:rsidRPr="00F01522" w:rsidRDefault="00226D5C" w:rsidP="00D72B11">
            <w:pPr>
              <w:tabs>
                <w:tab w:val="left" w:pos="0"/>
              </w:tabs>
              <w:ind w:right="-1"/>
              <w:jc w:val="both"/>
              <w:rPr>
                <w:sz w:val="24"/>
                <w:szCs w:val="24"/>
              </w:rPr>
            </w:pPr>
            <w:r w:rsidRPr="00F01522">
              <w:rPr>
                <w:sz w:val="24"/>
                <w:szCs w:val="24"/>
              </w:rPr>
              <w:t>«В контакте»</w:t>
            </w:r>
          </w:p>
        </w:tc>
        <w:tc>
          <w:tcPr>
            <w:tcW w:w="2268" w:type="dxa"/>
          </w:tcPr>
          <w:p w:rsidR="00226D5C" w:rsidRPr="00F01522" w:rsidRDefault="00226D5C" w:rsidP="007854EE">
            <w:pPr>
              <w:tabs>
                <w:tab w:val="left" w:pos="0"/>
              </w:tabs>
              <w:ind w:right="-1"/>
              <w:jc w:val="center"/>
              <w:rPr>
                <w:sz w:val="24"/>
                <w:szCs w:val="24"/>
              </w:rPr>
            </w:pPr>
            <w:r w:rsidRPr="00F01522">
              <w:rPr>
                <w:sz w:val="24"/>
                <w:szCs w:val="24"/>
              </w:rPr>
              <w:t>«Центральная городская библиотека»</w:t>
            </w:r>
            <w:r>
              <w:rPr>
                <w:sz w:val="24"/>
                <w:szCs w:val="24"/>
              </w:rPr>
              <w:t>, Красноуральск</w:t>
            </w:r>
          </w:p>
        </w:tc>
        <w:tc>
          <w:tcPr>
            <w:tcW w:w="1134" w:type="dxa"/>
          </w:tcPr>
          <w:p w:rsidR="00226D5C" w:rsidRPr="00226D5C" w:rsidRDefault="00226D5C" w:rsidP="00D72B11">
            <w:pPr>
              <w:tabs>
                <w:tab w:val="left" w:pos="0"/>
              </w:tabs>
              <w:ind w:right="-1"/>
              <w:jc w:val="center"/>
              <w:rPr>
                <w:sz w:val="24"/>
                <w:szCs w:val="24"/>
              </w:rPr>
            </w:pPr>
            <w:r w:rsidRPr="00226D5C">
              <w:rPr>
                <w:sz w:val="24"/>
                <w:szCs w:val="24"/>
              </w:rPr>
              <w:t>254</w:t>
            </w:r>
          </w:p>
        </w:tc>
        <w:tc>
          <w:tcPr>
            <w:tcW w:w="1276" w:type="dxa"/>
          </w:tcPr>
          <w:p w:rsidR="00226D5C" w:rsidRPr="00F01522" w:rsidRDefault="00226D5C" w:rsidP="00D72B11">
            <w:pPr>
              <w:tabs>
                <w:tab w:val="left" w:pos="0"/>
              </w:tabs>
              <w:ind w:right="-1"/>
              <w:jc w:val="center"/>
              <w:rPr>
                <w:sz w:val="24"/>
                <w:szCs w:val="24"/>
              </w:rPr>
            </w:pPr>
            <w:r w:rsidRPr="00F01522">
              <w:rPr>
                <w:sz w:val="24"/>
                <w:szCs w:val="24"/>
              </w:rPr>
              <w:t>2</w:t>
            </w:r>
            <w:r>
              <w:rPr>
                <w:sz w:val="24"/>
                <w:szCs w:val="24"/>
              </w:rPr>
              <w:t>8</w:t>
            </w:r>
          </w:p>
        </w:tc>
        <w:tc>
          <w:tcPr>
            <w:tcW w:w="1418" w:type="dxa"/>
          </w:tcPr>
          <w:p w:rsidR="00226D5C" w:rsidRPr="00F01522" w:rsidRDefault="00226D5C" w:rsidP="00D72B11">
            <w:pPr>
              <w:tabs>
                <w:tab w:val="left" w:pos="0"/>
              </w:tabs>
              <w:ind w:right="-1"/>
              <w:jc w:val="center"/>
              <w:rPr>
                <w:sz w:val="24"/>
                <w:szCs w:val="24"/>
              </w:rPr>
            </w:pPr>
            <w:r>
              <w:rPr>
                <w:sz w:val="24"/>
                <w:szCs w:val="24"/>
              </w:rPr>
              <w:t>2</w:t>
            </w:r>
          </w:p>
        </w:tc>
      </w:tr>
      <w:tr w:rsidR="00226D5C" w:rsidRPr="00F01522" w:rsidTr="007854EE">
        <w:tc>
          <w:tcPr>
            <w:tcW w:w="1843" w:type="dxa"/>
            <w:vMerge w:val="restart"/>
          </w:tcPr>
          <w:p w:rsidR="00226D5C" w:rsidRPr="00F01522" w:rsidRDefault="00226D5C" w:rsidP="00D72B11">
            <w:pPr>
              <w:tabs>
                <w:tab w:val="left" w:pos="0"/>
              </w:tabs>
              <w:ind w:right="-1"/>
              <w:jc w:val="both"/>
              <w:rPr>
                <w:b/>
                <w:sz w:val="24"/>
                <w:szCs w:val="24"/>
              </w:rPr>
            </w:pPr>
            <w:r w:rsidRPr="00F01522">
              <w:rPr>
                <w:b/>
                <w:sz w:val="24"/>
                <w:szCs w:val="24"/>
              </w:rPr>
              <w:t>Детская библиотека</w:t>
            </w:r>
          </w:p>
        </w:tc>
        <w:tc>
          <w:tcPr>
            <w:tcW w:w="2126" w:type="dxa"/>
          </w:tcPr>
          <w:p w:rsidR="00226D5C" w:rsidRPr="00F01522" w:rsidRDefault="00226D5C" w:rsidP="00D72B11">
            <w:pPr>
              <w:tabs>
                <w:tab w:val="left" w:pos="0"/>
              </w:tabs>
              <w:ind w:right="-1"/>
              <w:jc w:val="both"/>
              <w:rPr>
                <w:sz w:val="24"/>
                <w:szCs w:val="24"/>
              </w:rPr>
            </w:pPr>
            <w:r w:rsidRPr="00F01522">
              <w:rPr>
                <w:sz w:val="24"/>
                <w:szCs w:val="24"/>
              </w:rPr>
              <w:t>«</w:t>
            </w:r>
            <w:proofErr w:type="spellStart"/>
            <w:r w:rsidRPr="00F01522">
              <w:rPr>
                <w:sz w:val="24"/>
                <w:szCs w:val="24"/>
              </w:rPr>
              <w:t>Фэйсбук</w:t>
            </w:r>
            <w:proofErr w:type="spellEnd"/>
            <w:r w:rsidRPr="00F01522">
              <w:rPr>
                <w:sz w:val="24"/>
                <w:szCs w:val="24"/>
              </w:rPr>
              <w:t>»</w:t>
            </w:r>
          </w:p>
        </w:tc>
        <w:tc>
          <w:tcPr>
            <w:tcW w:w="2268" w:type="dxa"/>
          </w:tcPr>
          <w:p w:rsidR="00226D5C" w:rsidRPr="00F01522" w:rsidRDefault="00226D5C" w:rsidP="007854EE">
            <w:pPr>
              <w:tabs>
                <w:tab w:val="left" w:pos="0"/>
              </w:tabs>
              <w:ind w:right="-1"/>
              <w:jc w:val="center"/>
              <w:rPr>
                <w:sz w:val="24"/>
                <w:szCs w:val="24"/>
              </w:rPr>
            </w:pPr>
            <w:r>
              <w:rPr>
                <w:sz w:val="24"/>
                <w:szCs w:val="24"/>
              </w:rPr>
              <w:t>«</w:t>
            </w:r>
            <w:proofErr w:type="spellStart"/>
            <w:r>
              <w:rPr>
                <w:sz w:val="24"/>
                <w:szCs w:val="24"/>
              </w:rPr>
              <w:t>Красноуральская</w:t>
            </w:r>
            <w:proofErr w:type="spellEnd"/>
            <w:r>
              <w:rPr>
                <w:sz w:val="24"/>
                <w:szCs w:val="24"/>
              </w:rPr>
              <w:t xml:space="preserve"> детская библиотека»</w:t>
            </w:r>
          </w:p>
        </w:tc>
        <w:tc>
          <w:tcPr>
            <w:tcW w:w="1134" w:type="dxa"/>
          </w:tcPr>
          <w:p w:rsidR="00226D5C" w:rsidRPr="00226D5C" w:rsidRDefault="00226D5C" w:rsidP="00D72B11">
            <w:pPr>
              <w:tabs>
                <w:tab w:val="left" w:pos="0"/>
              </w:tabs>
              <w:ind w:right="-1"/>
              <w:jc w:val="center"/>
              <w:rPr>
                <w:sz w:val="24"/>
                <w:szCs w:val="24"/>
              </w:rPr>
            </w:pPr>
            <w:r w:rsidRPr="00226D5C">
              <w:rPr>
                <w:sz w:val="24"/>
                <w:szCs w:val="24"/>
              </w:rPr>
              <w:t>156</w:t>
            </w:r>
          </w:p>
        </w:tc>
        <w:tc>
          <w:tcPr>
            <w:tcW w:w="1276" w:type="dxa"/>
          </w:tcPr>
          <w:p w:rsidR="00226D5C" w:rsidRPr="00F01522" w:rsidRDefault="00226D5C" w:rsidP="00D72B11">
            <w:pPr>
              <w:tabs>
                <w:tab w:val="left" w:pos="0"/>
              </w:tabs>
              <w:ind w:right="-1"/>
              <w:jc w:val="center"/>
              <w:rPr>
                <w:sz w:val="24"/>
                <w:szCs w:val="24"/>
              </w:rPr>
            </w:pPr>
            <w:r>
              <w:rPr>
                <w:sz w:val="24"/>
                <w:szCs w:val="24"/>
              </w:rPr>
              <w:t>30</w:t>
            </w:r>
          </w:p>
        </w:tc>
        <w:tc>
          <w:tcPr>
            <w:tcW w:w="1418" w:type="dxa"/>
          </w:tcPr>
          <w:p w:rsidR="00226D5C" w:rsidRPr="00F01522" w:rsidRDefault="00226D5C" w:rsidP="00D72B11">
            <w:pPr>
              <w:tabs>
                <w:tab w:val="left" w:pos="0"/>
              </w:tabs>
              <w:ind w:right="-1"/>
              <w:jc w:val="center"/>
              <w:rPr>
                <w:sz w:val="24"/>
                <w:szCs w:val="24"/>
              </w:rPr>
            </w:pPr>
            <w:r>
              <w:rPr>
                <w:sz w:val="24"/>
                <w:szCs w:val="24"/>
              </w:rPr>
              <w:t>6</w:t>
            </w:r>
          </w:p>
        </w:tc>
      </w:tr>
      <w:tr w:rsidR="00226D5C" w:rsidRPr="00F01522" w:rsidTr="007854EE">
        <w:tc>
          <w:tcPr>
            <w:tcW w:w="1843" w:type="dxa"/>
            <w:vMerge/>
          </w:tcPr>
          <w:p w:rsidR="00226D5C" w:rsidRPr="00F01522" w:rsidRDefault="00226D5C" w:rsidP="00D72B11">
            <w:pPr>
              <w:tabs>
                <w:tab w:val="left" w:pos="0"/>
              </w:tabs>
              <w:ind w:right="-1"/>
              <w:jc w:val="both"/>
              <w:rPr>
                <w:b/>
                <w:sz w:val="24"/>
                <w:szCs w:val="24"/>
              </w:rPr>
            </w:pPr>
          </w:p>
        </w:tc>
        <w:tc>
          <w:tcPr>
            <w:tcW w:w="2126" w:type="dxa"/>
          </w:tcPr>
          <w:p w:rsidR="00226D5C" w:rsidRPr="00F01522" w:rsidRDefault="00226D5C" w:rsidP="00D72B11">
            <w:pPr>
              <w:tabs>
                <w:tab w:val="left" w:pos="0"/>
              </w:tabs>
              <w:ind w:right="-1"/>
              <w:jc w:val="both"/>
              <w:rPr>
                <w:sz w:val="24"/>
                <w:szCs w:val="24"/>
              </w:rPr>
            </w:pPr>
            <w:r w:rsidRPr="00F01522">
              <w:rPr>
                <w:sz w:val="24"/>
                <w:szCs w:val="24"/>
              </w:rPr>
              <w:t>«В контакте»</w:t>
            </w:r>
          </w:p>
        </w:tc>
        <w:tc>
          <w:tcPr>
            <w:tcW w:w="2268" w:type="dxa"/>
          </w:tcPr>
          <w:p w:rsidR="00226D5C" w:rsidRPr="00F01522" w:rsidRDefault="00226D5C" w:rsidP="007854EE">
            <w:pPr>
              <w:tabs>
                <w:tab w:val="left" w:pos="0"/>
              </w:tabs>
              <w:ind w:right="-1"/>
              <w:jc w:val="center"/>
              <w:rPr>
                <w:sz w:val="24"/>
                <w:szCs w:val="24"/>
              </w:rPr>
            </w:pPr>
            <w:r>
              <w:rPr>
                <w:sz w:val="24"/>
                <w:szCs w:val="24"/>
              </w:rPr>
              <w:t>«</w:t>
            </w:r>
            <w:proofErr w:type="spellStart"/>
            <w:r>
              <w:rPr>
                <w:sz w:val="24"/>
                <w:szCs w:val="24"/>
              </w:rPr>
              <w:t>Красноуральская</w:t>
            </w:r>
            <w:proofErr w:type="spellEnd"/>
            <w:r>
              <w:rPr>
                <w:sz w:val="24"/>
                <w:szCs w:val="24"/>
              </w:rPr>
              <w:t xml:space="preserve"> детская библиотека»</w:t>
            </w:r>
          </w:p>
        </w:tc>
        <w:tc>
          <w:tcPr>
            <w:tcW w:w="1134" w:type="dxa"/>
          </w:tcPr>
          <w:p w:rsidR="00226D5C" w:rsidRPr="00226D5C" w:rsidRDefault="00226D5C" w:rsidP="00D72B11">
            <w:pPr>
              <w:tabs>
                <w:tab w:val="left" w:pos="0"/>
              </w:tabs>
              <w:ind w:right="-1"/>
              <w:jc w:val="center"/>
              <w:rPr>
                <w:sz w:val="24"/>
                <w:szCs w:val="24"/>
              </w:rPr>
            </w:pPr>
            <w:r w:rsidRPr="00226D5C">
              <w:rPr>
                <w:sz w:val="24"/>
                <w:szCs w:val="24"/>
              </w:rPr>
              <w:t>324</w:t>
            </w:r>
          </w:p>
        </w:tc>
        <w:tc>
          <w:tcPr>
            <w:tcW w:w="1276" w:type="dxa"/>
          </w:tcPr>
          <w:p w:rsidR="00226D5C" w:rsidRPr="00F01522" w:rsidRDefault="00226D5C" w:rsidP="00D72B11">
            <w:pPr>
              <w:tabs>
                <w:tab w:val="left" w:pos="0"/>
              </w:tabs>
              <w:ind w:right="-1"/>
              <w:jc w:val="center"/>
              <w:rPr>
                <w:sz w:val="24"/>
                <w:szCs w:val="24"/>
              </w:rPr>
            </w:pPr>
            <w:r>
              <w:rPr>
                <w:sz w:val="24"/>
                <w:szCs w:val="24"/>
              </w:rPr>
              <w:t>28</w:t>
            </w:r>
          </w:p>
        </w:tc>
        <w:tc>
          <w:tcPr>
            <w:tcW w:w="1418" w:type="dxa"/>
          </w:tcPr>
          <w:p w:rsidR="00226D5C" w:rsidRPr="00F01522" w:rsidRDefault="00226D5C" w:rsidP="00D72B11">
            <w:pPr>
              <w:tabs>
                <w:tab w:val="left" w:pos="0"/>
              </w:tabs>
              <w:ind w:right="-1"/>
              <w:jc w:val="center"/>
              <w:rPr>
                <w:sz w:val="24"/>
                <w:szCs w:val="24"/>
              </w:rPr>
            </w:pPr>
            <w:r w:rsidRPr="00F01522">
              <w:rPr>
                <w:sz w:val="24"/>
                <w:szCs w:val="24"/>
              </w:rPr>
              <w:t>5</w:t>
            </w:r>
          </w:p>
        </w:tc>
      </w:tr>
      <w:tr w:rsidR="00226D5C" w:rsidRPr="00F01522" w:rsidTr="007854EE">
        <w:tc>
          <w:tcPr>
            <w:tcW w:w="1843" w:type="dxa"/>
          </w:tcPr>
          <w:p w:rsidR="00226D5C" w:rsidRPr="00F01522" w:rsidRDefault="00226D5C" w:rsidP="00D72B11">
            <w:pPr>
              <w:tabs>
                <w:tab w:val="left" w:pos="0"/>
              </w:tabs>
              <w:ind w:right="-1"/>
              <w:jc w:val="both"/>
              <w:rPr>
                <w:b/>
                <w:sz w:val="24"/>
                <w:szCs w:val="24"/>
              </w:rPr>
            </w:pPr>
            <w:r w:rsidRPr="00F01522">
              <w:rPr>
                <w:b/>
                <w:sz w:val="24"/>
                <w:szCs w:val="24"/>
              </w:rPr>
              <w:t>Филиал № 1</w:t>
            </w:r>
          </w:p>
        </w:tc>
        <w:tc>
          <w:tcPr>
            <w:tcW w:w="2126" w:type="dxa"/>
          </w:tcPr>
          <w:p w:rsidR="00226D5C" w:rsidRPr="00F01522" w:rsidRDefault="00226D5C" w:rsidP="00D72B11">
            <w:pPr>
              <w:tabs>
                <w:tab w:val="left" w:pos="0"/>
              </w:tabs>
              <w:ind w:right="-1"/>
              <w:jc w:val="both"/>
              <w:rPr>
                <w:sz w:val="24"/>
                <w:szCs w:val="24"/>
              </w:rPr>
            </w:pPr>
            <w:r w:rsidRPr="00F01522">
              <w:rPr>
                <w:sz w:val="24"/>
                <w:szCs w:val="24"/>
              </w:rPr>
              <w:t>«В контакте»</w:t>
            </w:r>
          </w:p>
        </w:tc>
        <w:tc>
          <w:tcPr>
            <w:tcW w:w="2268" w:type="dxa"/>
          </w:tcPr>
          <w:p w:rsidR="00226D5C" w:rsidRPr="00F01522" w:rsidRDefault="00226D5C" w:rsidP="007854EE">
            <w:pPr>
              <w:tabs>
                <w:tab w:val="left" w:pos="0"/>
              </w:tabs>
              <w:ind w:right="-1"/>
              <w:jc w:val="center"/>
              <w:rPr>
                <w:sz w:val="24"/>
                <w:szCs w:val="24"/>
              </w:rPr>
            </w:pPr>
            <w:r>
              <w:rPr>
                <w:sz w:val="24"/>
                <w:szCs w:val="24"/>
              </w:rPr>
              <w:t>«Библиотека филиал № 1», Красноуральск</w:t>
            </w:r>
          </w:p>
        </w:tc>
        <w:tc>
          <w:tcPr>
            <w:tcW w:w="1134" w:type="dxa"/>
          </w:tcPr>
          <w:p w:rsidR="00226D5C" w:rsidRPr="00226D5C" w:rsidRDefault="00226D5C" w:rsidP="00D72B11">
            <w:pPr>
              <w:tabs>
                <w:tab w:val="left" w:pos="0"/>
              </w:tabs>
              <w:ind w:right="-1"/>
              <w:jc w:val="center"/>
              <w:rPr>
                <w:sz w:val="24"/>
                <w:szCs w:val="24"/>
              </w:rPr>
            </w:pPr>
            <w:r w:rsidRPr="00226D5C">
              <w:rPr>
                <w:sz w:val="24"/>
                <w:szCs w:val="24"/>
              </w:rPr>
              <w:t>175</w:t>
            </w:r>
          </w:p>
        </w:tc>
        <w:tc>
          <w:tcPr>
            <w:tcW w:w="1276" w:type="dxa"/>
          </w:tcPr>
          <w:p w:rsidR="00226D5C" w:rsidRPr="00F01522" w:rsidRDefault="00226D5C" w:rsidP="00D72B11">
            <w:pPr>
              <w:tabs>
                <w:tab w:val="left" w:pos="0"/>
              </w:tabs>
              <w:ind w:right="-1"/>
              <w:jc w:val="center"/>
              <w:rPr>
                <w:sz w:val="24"/>
                <w:szCs w:val="24"/>
              </w:rPr>
            </w:pPr>
            <w:r w:rsidRPr="00F01522">
              <w:rPr>
                <w:sz w:val="24"/>
                <w:szCs w:val="24"/>
              </w:rPr>
              <w:t>2</w:t>
            </w:r>
            <w:r>
              <w:rPr>
                <w:sz w:val="24"/>
                <w:szCs w:val="24"/>
              </w:rPr>
              <w:t>5</w:t>
            </w:r>
          </w:p>
        </w:tc>
        <w:tc>
          <w:tcPr>
            <w:tcW w:w="1418" w:type="dxa"/>
          </w:tcPr>
          <w:p w:rsidR="00226D5C" w:rsidRPr="00F01522" w:rsidRDefault="00226D5C" w:rsidP="00D72B11">
            <w:pPr>
              <w:tabs>
                <w:tab w:val="left" w:pos="0"/>
              </w:tabs>
              <w:ind w:right="-1"/>
              <w:jc w:val="center"/>
              <w:rPr>
                <w:sz w:val="24"/>
                <w:szCs w:val="24"/>
              </w:rPr>
            </w:pPr>
            <w:r w:rsidRPr="00F01522">
              <w:rPr>
                <w:sz w:val="24"/>
                <w:szCs w:val="24"/>
              </w:rPr>
              <w:t>0</w:t>
            </w:r>
          </w:p>
        </w:tc>
      </w:tr>
      <w:tr w:rsidR="00226D5C" w:rsidRPr="00F01522" w:rsidTr="007854EE">
        <w:tc>
          <w:tcPr>
            <w:tcW w:w="1843" w:type="dxa"/>
          </w:tcPr>
          <w:p w:rsidR="00226D5C" w:rsidRPr="00F01522" w:rsidRDefault="00226D5C" w:rsidP="00D72B11">
            <w:pPr>
              <w:tabs>
                <w:tab w:val="left" w:pos="0"/>
              </w:tabs>
              <w:ind w:right="-1"/>
              <w:jc w:val="both"/>
              <w:rPr>
                <w:b/>
                <w:sz w:val="24"/>
                <w:szCs w:val="24"/>
              </w:rPr>
            </w:pPr>
            <w:r w:rsidRPr="00F01522">
              <w:rPr>
                <w:b/>
                <w:sz w:val="24"/>
                <w:szCs w:val="24"/>
              </w:rPr>
              <w:t>Филиал № 3</w:t>
            </w:r>
          </w:p>
        </w:tc>
        <w:tc>
          <w:tcPr>
            <w:tcW w:w="2126" w:type="dxa"/>
          </w:tcPr>
          <w:p w:rsidR="00226D5C" w:rsidRPr="00F01522" w:rsidRDefault="00226D5C" w:rsidP="00D72B11">
            <w:pPr>
              <w:tabs>
                <w:tab w:val="left" w:pos="0"/>
              </w:tabs>
              <w:ind w:right="-1"/>
              <w:jc w:val="both"/>
              <w:rPr>
                <w:sz w:val="24"/>
                <w:szCs w:val="24"/>
              </w:rPr>
            </w:pPr>
            <w:r w:rsidRPr="00F01522">
              <w:rPr>
                <w:sz w:val="24"/>
                <w:szCs w:val="24"/>
              </w:rPr>
              <w:t>«В контакте»</w:t>
            </w:r>
          </w:p>
        </w:tc>
        <w:tc>
          <w:tcPr>
            <w:tcW w:w="2268" w:type="dxa"/>
          </w:tcPr>
          <w:p w:rsidR="00226D5C" w:rsidRPr="00F01522" w:rsidRDefault="00226D5C" w:rsidP="007854EE">
            <w:pPr>
              <w:tabs>
                <w:tab w:val="left" w:pos="0"/>
              </w:tabs>
              <w:ind w:right="-1"/>
              <w:jc w:val="center"/>
              <w:rPr>
                <w:sz w:val="24"/>
                <w:szCs w:val="24"/>
              </w:rPr>
            </w:pPr>
            <w:r>
              <w:rPr>
                <w:sz w:val="24"/>
                <w:szCs w:val="24"/>
              </w:rPr>
              <w:t>«Библиотека филиал № 3», Красноуральск</w:t>
            </w:r>
          </w:p>
        </w:tc>
        <w:tc>
          <w:tcPr>
            <w:tcW w:w="1134" w:type="dxa"/>
          </w:tcPr>
          <w:p w:rsidR="00226D5C" w:rsidRPr="00226D5C" w:rsidRDefault="00CB5601" w:rsidP="00D72B11">
            <w:pPr>
              <w:tabs>
                <w:tab w:val="left" w:pos="0"/>
              </w:tabs>
              <w:ind w:right="-1"/>
              <w:jc w:val="center"/>
              <w:rPr>
                <w:sz w:val="24"/>
                <w:szCs w:val="24"/>
              </w:rPr>
            </w:pPr>
            <w:r>
              <w:rPr>
                <w:sz w:val="24"/>
                <w:szCs w:val="24"/>
              </w:rPr>
              <w:t>90</w:t>
            </w:r>
          </w:p>
        </w:tc>
        <w:tc>
          <w:tcPr>
            <w:tcW w:w="1276" w:type="dxa"/>
          </w:tcPr>
          <w:p w:rsidR="00226D5C" w:rsidRPr="00F01522" w:rsidRDefault="00CB5601" w:rsidP="00D72B11">
            <w:pPr>
              <w:tabs>
                <w:tab w:val="left" w:pos="0"/>
              </w:tabs>
              <w:ind w:right="-1"/>
              <w:jc w:val="center"/>
              <w:rPr>
                <w:sz w:val="24"/>
                <w:szCs w:val="24"/>
              </w:rPr>
            </w:pPr>
            <w:r>
              <w:rPr>
                <w:sz w:val="24"/>
                <w:szCs w:val="24"/>
              </w:rPr>
              <w:t>9</w:t>
            </w:r>
          </w:p>
        </w:tc>
        <w:tc>
          <w:tcPr>
            <w:tcW w:w="1418" w:type="dxa"/>
          </w:tcPr>
          <w:p w:rsidR="00226D5C" w:rsidRPr="00F01522" w:rsidRDefault="00226D5C" w:rsidP="00D72B11">
            <w:pPr>
              <w:tabs>
                <w:tab w:val="left" w:pos="0"/>
              </w:tabs>
              <w:ind w:right="-1"/>
              <w:jc w:val="center"/>
              <w:rPr>
                <w:sz w:val="24"/>
                <w:szCs w:val="24"/>
              </w:rPr>
            </w:pPr>
            <w:r w:rsidRPr="00F01522">
              <w:rPr>
                <w:sz w:val="24"/>
                <w:szCs w:val="24"/>
              </w:rPr>
              <w:t>0</w:t>
            </w:r>
          </w:p>
        </w:tc>
      </w:tr>
      <w:tr w:rsidR="00226D5C" w:rsidRPr="00A132C1" w:rsidTr="007854EE">
        <w:tc>
          <w:tcPr>
            <w:tcW w:w="1843" w:type="dxa"/>
            <w:vMerge w:val="restart"/>
          </w:tcPr>
          <w:p w:rsidR="00226D5C" w:rsidRPr="00F01522" w:rsidRDefault="00226D5C" w:rsidP="00D72B11">
            <w:pPr>
              <w:tabs>
                <w:tab w:val="left" w:pos="0"/>
              </w:tabs>
              <w:ind w:right="-1"/>
              <w:jc w:val="both"/>
              <w:rPr>
                <w:b/>
                <w:sz w:val="24"/>
                <w:szCs w:val="24"/>
              </w:rPr>
            </w:pPr>
            <w:r w:rsidRPr="00F01522">
              <w:rPr>
                <w:b/>
                <w:sz w:val="24"/>
                <w:szCs w:val="24"/>
              </w:rPr>
              <w:t>Филиал № 4</w:t>
            </w:r>
          </w:p>
        </w:tc>
        <w:tc>
          <w:tcPr>
            <w:tcW w:w="2126" w:type="dxa"/>
          </w:tcPr>
          <w:p w:rsidR="00226D5C" w:rsidRPr="00F01522" w:rsidRDefault="00226D5C" w:rsidP="00D72B11">
            <w:pPr>
              <w:tabs>
                <w:tab w:val="left" w:pos="0"/>
              </w:tabs>
              <w:ind w:right="-1"/>
              <w:jc w:val="both"/>
              <w:rPr>
                <w:sz w:val="24"/>
                <w:szCs w:val="24"/>
              </w:rPr>
            </w:pPr>
            <w:r w:rsidRPr="00F01522">
              <w:rPr>
                <w:sz w:val="24"/>
                <w:szCs w:val="24"/>
              </w:rPr>
              <w:t>«В контакте»</w:t>
            </w:r>
          </w:p>
        </w:tc>
        <w:tc>
          <w:tcPr>
            <w:tcW w:w="2268" w:type="dxa"/>
          </w:tcPr>
          <w:p w:rsidR="00226D5C" w:rsidRPr="00F01522" w:rsidRDefault="00226D5C" w:rsidP="007854EE">
            <w:pPr>
              <w:tabs>
                <w:tab w:val="left" w:pos="0"/>
              </w:tabs>
              <w:ind w:right="-1"/>
              <w:jc w:val="center"/>
              <w:rPr>
                <w:sz w:val="24"/>
                <w:szCs w:val="24"/>
              </w:rPr>
            </w:pPr>
            <w:r>
              <w:rPr>
                <w:sz w:val="24"/>
                <w:szCs w:val="24"/>
              </w:rPr>
              <w:t xml:space="preserve">«Библиотека филиал № 4», </w:t>
            </w:r>
            <w:r>
              <w:rPr>
                <w:sz w:val="24"/>
                <w:szCs w:val="24"/>
              </w:rPr>
              <w:lastRenderedPageBreak/>
              <w:t>Красноуральск</w:t>
            </w:r>
          </w:p>
        </w:tc>
        <w:tc>
          <w:tcPr>
            <w:tcW w:w="1134" w:type="dxa"/>
          </w:tcPr>
          <w:p w:rsidR="00226D5C" w:rsidRPr="00226D5C" w:rsidRDefault="00226D5C" w:rsidP="00D72B11">
            <w:pPr>
              <w:tabs>
                <w:tab w:val="left" w:pos="0"/>
              </w:tabs>
              <w:ind w:right="-1"/>
              <w:jc w:val="center"/>
              <w:rPr>
                <w:sz w:val="24"/>
                <w:szCs w:val="24"/>
              </w:rPr>
            </w:pPr>
            <w:r w:rsidRPr="00226D5C">
              <w:rPr>
                <w:sz w:val="24"/>
                <w:szCs w:val="24"/>
              </w:rPr>
              <w:lastRenderedPageBreak/>
              <w:t>167</w:t>
            </w:r>
          </w:p>
        </w:tc>
        <w:tc>
          <w:tcPr>
            <w:tcW w:w="1276" w:type="dxa"/>
          </w:tcPr>
          <w:p w:rsidR="00226D5C" w:rsidRPr="00A132C1" w:rsidRDefault="00CB5601" w:rsidP="00D72B11">
            <w:pPr>
              <w:tabs>
                <w:tab w:val="left" w:pos="0"/>
              </w:tabs>
              <w:ind w:right="-1"/>
              <w:jc w:val="center"/>
              <w:rPr>
                <w:sz w:val="24"/>
                <w:szCs w:val="24"/>
              </w:rPr>
            </w:pPr>
            <w:r>
              <w:rPr>
                <w:sz w:val="24"/>
                <w:szCs w:val="24"/>
              </w:rPr>
              <w:t>4</w:t>
            </w:r>
            <w:r w:rsidR="00226D5C">
              <w:rPr>
                <w:sz w:val="24"/>
                <w:szCs w:val="24"/>
              </w:rPr>
              <w:t>00</w:t>
            </w:r>
          </w:p>
        </w:tc>
        <w:tc>
          <w:tcPr>
            <w:tcW w:w="1418" w:type="dxa"/>
          </w:tcPr>
          <w:p w:rsidR="00226D5C" w:rsidRPr="00A132C1" w:rsidRDefault="00226D5C" w:rsidP="00D72B11">
            <w:pPr>
              <w:tabs>
                <w:tab w:val="left" w:pos="0"/>
              </w:tabs>
              <w:ind w:right="-1"/>
              <w:jc w:val="center"/>
              <w:rPr>
                <w:sz w:val="24"/>
                <w:szCs w:val="24"/>
              </w:rPr>
            </w:pPr>
            <w:r w:rsidRPr="00A132C1">
              <w:rPr>
                <w:sz w:val="24"/>
                <w:szCs w:val="24"/>
              </w:rPr>
              <w:t>0</w:t>
            </w:r>
          </w:p>
        </w:tc>
      </w:tr>
      <w:tr w:rsidR="00226D5C" w:rsidRPr="00A132C1" w:rsidTr="007854EE">
        <w:tc>
          <w:tcPr>
            <w:tcW w:w="1843" w:type="dxa"/>
            <w:vMerge/>
          </w:tcPr>
          <w:p w:rsidR="00226D5C" w:rsidRPr="00F01522" w:rsidRDefault="00226D5C" w:rsidP="00D72B11">
            <w:pPr>
              <w:tabs>
                <w:tab w:val="left" w:pos="0"/>
              </w:tabs>
              <w:ind w:right="-1"/>
              <w:jc w:val="both"/>
              <w:rPr>
                <w:b/>
                <w:sz w:val="24"/>
                <w:szCs w:val="24"/>
              </w:rPr>
            </w:pPr>
          </w:p>
        </w:tc>
        <w:tc>
          <w:tcPr>
            <w:tcW w:w="2126" w:type="dxa"/>
          </w:tcPr>
          <w:p w:rsidR="00226D5C" w:rsidRPr="00F01522" w:rsidRDefault="00226D5C" w:rsidP="00D72B11">
            <w:pPr>
              <w:tabs>
                <w:tab w:val="left" w:pos="0"/>
              </w:tabs>
              <w:ind w:right="-1"/>
              <w:jc w:val="both"/>
              <w:rPr>
                <w:sz w:val="24"/>
                <w:szCs w:val="24"/>
              </w:rPr>
            </w:pPr>
            <w:r w:rsidRPr="00F01522">
              <w:rPr>
                <w:sz w:val="24"/>
                <w:szCs w:val="24"/>
              </w:rPr>
              <w:t>«</w:t>
            </w:r>
            <w:proofErr w:type="spellStart"/>
            <w:r w:rsidRPr="00F01522">
              <w:rPr>
                <w:sz w:val="24"/>
                <w:szCs w:val="24"/>
              </w:rPr>
              <w:t>Фэйсбук</w:t>
            </w:r>
            <w:proofErr w:type="spellEnd"/>
            <w:r w:rsidRPr="00F01522">
              <w:rPr>
                <w:sz w:val="24"/>
                <w:szCs w:val="24"/>
              </w:rPr>
              <w:t>»</w:t>
            </w:r>
          </w:p>
        </w:tc>
        <w:tc>
          <w:tcPr>
            <w:tcW w:w="2268" w:type="dxa"/>
          </w:tcPr>
          <w:p w:rsidR="00226D5C" w:rsidRPr="00F01522" w:rsidRDefault="00226D5C" w:rsidP="007854EE">
            <w:pPr>
              <w:tabs>
                <w:tab w:val="left" w:pos="0"/>
              </w:tabs>
              <w:ind w:right="-1"/>
              <w:jc w:val="center"/>
              <w:rPr>
                <w:sz w:val="24"/>
                <w:szCs w:val="24"/>
              </w:rPr>
            </w:pPr>
            <w:r>
              <w:rPr>
                <w:sz w:val="24"/>
                <w:szCs w:val="24"/>
              </w:rPr>
              <w:t>«Библиотека филиал № 4», Красноуральск</w:t>
            </w:r>
          </w:p>
        </w:tc>
        <w:tc>
          <w:tcPr>
            <w:tcW w:w="1134" w:type="dxa"/>
          </w:tcPr>
          <w:p w:rsidR="00226D5C" w:rsidRPr="00226D5C" w:rsidRDefault="00226D5C" w:rsidP="00226D5C">
            <w:pPr>
              <w:tabs>
                <w:tab w:val="left" w:pos="0"/>
              </w:tabs>
              <w:ind w:right="-1"/>
              <w:jc w:val="center"/>
              <w:rPr>
                <w:sz w:val="24"/>
                <w:szCs w:val="24"/>
              </w:rPr>
            </w:pPr>
            <w:r w:rsidRPr="00226D5C">
              <w:rPr>
                <w:sz w:val="24"/>
                <w:szCs w:val="24"/>
              </w:rPr>
              <w:t xml:space="preserve">103 </w:t>
            </w:r>
          </w:p>
        </w:tc>
        <w:tc>
          <w:tcPr>
            <w:tcW w:w="1276" w:type="dxa"/>
          </w:tcPr>
          <w:p w:rsidR="00226D5C" w:rsidRPr="00A132C1" w:rsidRDefault="00CB5601" w:rsidP="00D72B11">
            <w:pPr>
              <w:tabs>
                <w:tab w:val="left" w:pos="0"/>
              </w:tabs>
              <w:ind w:right="-1"/>
              <w:jc w:val="center"/>
              <w:rPr>
                <w:sz w:val="24"/>
                <w:szCs w:val="24"/>
              </w:rPr>
            </w:pPr>
            <w:r>
              <w:rPr>
                <w:sz w:val="24"/>
                <w:szCs w:val="24"/>
              </w:rPr>
              <w:t>4</w:t>
            </w:r>
            <w:r w:rsidR="00226D5C">
              <w:rPr>
                <w:sz w:val="24"/>
                <w:szCs w:val="24"/>
              </w:rPr>
              <w:t>05</w:t>
            </w:r>
          </w:p>
        </w:tc>
        <w:tc>
          <w:tcPr>
            <w:tcW w:w="1418" w:type="dxa"/>
          </w:tcPr>
          <w:p w:rsidR="00226D5C" w:rsidRPr="00A132C1" w:rsidRDefault="00226D5C" w:rsidP="00D72B11">
            <w:pPr>
              <w:tabs>
                <w:tab w:val="left" w:pos="0"/>
              </w:tabs>
              <w:ind w:right="-1"/>
              <w:jc w:val="center"/>
              <w:rPr>
                <w:sz w:val="24"/>
                <w:szCs w:val="24"/>
              </w:rPr>
            </w:pPr>
            <w:r w:rsidRPr="00A132C1">
              <w:rPr>
                <w:sz w:val="24"/>
                <w:szCs w:val="24"/>
              </w:rPr>
              <w:t>0</w:t>
            </w:r>
          </w:p>
        </w:tc>
      </w:tr>
      <w:tr w:rsidR="00226D5C" w:rsidRPr="00A132C1" w:rsidTr="007854EE">
        <w:tc>
          <w:tcPr>
            <w:tcW w:w="1843" w:type="dxa"/>
            <w:vMerge/>
          </w:tcPr>
          <w:p w:rsidR="00226D5C" w:rsidRPr="00F01522" w:rsidRDefault="00226D5C" w:rsidP="00D72B11">
            <w:pPr>
              <w:tabs>
                <w:tab w:val="left" w:pos="0"/>
              </w:tabs>
              <w:ind w:right="-1"/>
              <w:jc w:val="both"/>
              <w:rPr>
                <w:b/>
                <w:sz w:val="24"/>
                <w:szCs w:val="24"/>
              </w:rPr>
            </w:pPr>
          </w:p>
        </w:tc>
        <w:tc>
          <w:tcPr>
            <w:tcW w:w="2126" w:type="dxa"/>
          </w:tcPr>
          <w:p w:rsidR="00226D5C" w:rsidRPr="00F01522" w:rsidRDefault="00226D5C" w:rsidP="00D72B11">
            <w:pPr>
              <w:tabs>
                <w:tab w:val="left" w:pos="0"/>
              </w:tabs>
              <w:ind w:right="-1"/>
              <w:jc w:val="both"/>
              <w:rPr>
                <w:sz w:val="24"/>
                <w:szCs w:val="24"/>
              </w:rPr>
            </w:pPr>
            <w:r>
              <w:rPr>
                <w:sz w:val="24"/>
                <w:szCs w:val="24"/>
              </w:rPr>
              <w:t>«Одноклассники»</w:t>
            </w:r>
          </w:p>
        </w:tc>
        <w:tc>
          <w:tcPr>
            <w:tcW w:w="2268" w:type="dxa"/>
          </w:tcPr>
          <w:p w:rsidR="00226D5C" w:rsidRDefault="00226D5C" w:rsidP="007854EE">
            <w:pPr>
              <w:tabs>
                <w:tab w:val="left" w:pos="0"/>
              </w:tabs>
              <w:ind w:right="-1"/>
              <w:jc w:val="center"/>
              <w:rPr>
                <w:sz w:val="24"/>
                <w:szCs w:val="24"/>
              </w:rPr>
            </w:pPr>
            <w:r>
              <w:rPr>
                <w:sz w:val="24"/>
                <w:szCs w:val="24"/>
              </w:rPr>
              <w:t>«Библиотека филиал № 4», Красноуральск</w:t>
            </w:r>
          </w:p>
        </w:tc>
        <w:tc>
          <w:tcPr>
            <w:tcW w:w="1134" w:type="dxa"/>
          </w:tcPr>
          <w:p w:rsidR="00226D5C" w:rsidRPr="00226D5C" w:rsidRDefault="00226D5C" w:rsidP="00226D5C">
            <w:pPr>
              <w:tabs>
                <w:tab w:val="left" w:pos="0"/>
              </w:tabs>
              <w:ind w:right="-1"/>
              <w:jc w:val="center"/>
              <w:rPr>
                <w:sz w:val="24"/>
                <w:szCs w:val="24"/>
              </w:rPr>
            </w:pPr>
            <w:r>
              <w:rPr>
                <w:sz w:val="24"/>
                <w:szCs w:val="24"/>
              </w:rPr>
              <w:t>58</w:t>
            </w:r>
            <w:r w:rsidRPr="00226D5C">
              <w:rPr>
                <w:sz w:val="24"/>
                <w:szCs w:val="24"/>
              </w:rPr>
              <w:t xml:space="preserve">0 </w:t>
            </w:r>
          </w:p>
        </w:tc>
        <w:tc>
          <w:tcPr>
            <w:tcW w:w="1276" w:type="dxa"/>
          </w:tcPr>
          <w:p w:rsidR="00226D5C" w:rsidRDefault="00CB5601" w:rsidP="00D72B11">
            <w:pPr>
              <w:tabs>
                <w:tab w:val="left" w:pos="0"/>
              </w:tabs>
              <w:ind w:right="-1"/>
              <w:jc w:val="center"/>
              <w:rPr>
                <w:sz w:val="24"/>
                <w:szCs w:val="24"/>
              </w:rPr>
            </w:pPr>
            <w:r>
              <w:rPr>
                <w:sz w:val="24"/>
                <w:szCs w:val="24"/>
              </w:rPr>
              <w:t>4</w:t>
            </w:r>
            <w:r w:rsidR="00226D5C">
              <w:rPr>
                <w:sz w:val="24"/>
                <w:szCs w:val="24"/>
              </w:rPr>
              <w:t>56</w:t>
            </w:r>
          </w:p>
        </w:tc>
        <w:tc>
          <w:tcPr>
            <w:tcW w:w="1418" w:type="dxa"/>
          </w:tcPr>
          <w:p w:rsidR="00226D5C" w:rsidRPr="00A132C1" w:rsidRDefault="00226D5C" w:rsidP="00D72B11">
            <w:pPr>
              <w:tabs>
                <w:tab w:val="left" w:pos="0"/>
              </w:tabs>
              <w:ind w:right="-1"/>
              <w:jc w:val="center"/>
              <w:rPr>
                <w:sz w:val="24"/>
                <w:szCs w:val="24"/>
              </w:rPr>
            </w:pPr>
            <w:r>
              <w:rPr>
                <w:sz w:val="24"/>
                <w:szCs w:val="24"/>
              </w:rPr>
              <w:t>0</w:t>
            </w:r>
          </w:p>
        </w:tc>
      </w:tr>
    </w:tbl>
    <w:p w:rsidR="003F1C3F" w:rsidRPr="00346C00" w:rsidRDefault="003F1C3F" w:rsidP="003F1C3F">
      <w:pPr>
        <w:spacing w:after="0" w:line="240" w:lineRule="auto"/>
        <w:jc w:val="both"/>
        <w:rPr>
          <w:rFonts w:ascii="Times New Roman" w:hAnsi="Times New Roman" w:cs="Times New Roman"/>
          <w:sz w:val="24"/>
          <w:szCs w:val="24"/>
        </w:rPr>
      </w:pPr>
    </w:p>
    <w:p w:rsidR="00346C00" w:rsidRPr="009F453C" w:rsidRDefault="00346C00" w:rsidP="007E0C41">
      <w:pPr>
        <w:numPr>
          <w:ilvl w:val="1"/>
          <w:numId w:val="9"/>
        </w:numPr>
        <w:spacing w:after="0" w:line="240" w:lineRule="auto"/>
        <w:ind w:left="0" w:firstLine="0"/>
        <w:jc w:val="both"/>
        <w:rPr>
          <w:rFonts w:ascii="Times New Roman" w:hAnsi="Times New Roman" w:cs="Times New Roman"/>
          <w:b/>
          <w:sz w:val="24"/>
          <w:szCs w:val="24"/>
        </w:rPr>
      </w:pPr>
      <w:r w:rsidRPr="009F453C">
        <w:rPr>
          <w:rFonts w:ascii="Times New Roman" w:hAnsi="Times New Roman" w:cs="Times New Roman"/>
          <w:b/>
          <w:sz w:val="24"/>
          <w:szCs w:val="24"/>
        </w:rPr>
        <w:t xml:space="preserve">Статистический </w:t>
      </w:r>
      <w:r w:rsidR="009F453C" w:rsidRPr="009F453C">
        <w:rPr>
          <w:rFonts w:ascii="Times New Roman" w:hAnsi="Times New Roman" w:cs="Times New Roman"/>
          <w:b/>
          <w:sz w:val="24"/>
          <w:szCs w:val="24"/>
        </w:rPr>
        <w:t>учет виртуального</w:t>
      </w:r>
      <w:r w:rsidRPr="009F453C">
        <w:rPr>
          <w:rFonts w:ascii="Times New Roman" w:hAnsi="Times New Roman" w:cs="Times New Roman"/>
          <w:b/>
          <w:sz w:val="24"/>
          <w:szCs w:val="24"/>
        </w:rPr>
        <w:t xml:space="preserve"> библиотечного обслуживания. Методы и формы статистического учета, выделить учет работы в сетях, блогах и др.</w:t>
      </w:r>
    </w:p>
    <w:p w:rsidR="00B4038E" w:rsidRPr="00346C00" w:rsidRDefault="00B4038E" w:rsidP="007F3285">
      <w:pPr>
        <w:spacing w:after="0" w:line="240" w:lineRule="auto"/>
        <w:ind w:firstLine="708"/>
        <w:jc w:val="both"/>
        <w:rPr>
          <w:rFonts w:ascii="Times New Roman" w:hAnsi="Times New Roman" w:cs="Times New Roman"/>
          <w:sz w:val="24"/>
          <w:szCs w:val="24"/>
        </w:rPr>
      </w:pPr>
      <w:r w:rsidRPr="00B4038E">
        <w:rPr>
          <w:rFonts w:ascii="Times New Roman" w:hAnsi="Times New Roman" w:cs="Times New Roman"/>
          <w:sz w:val="24"/>
          <w:szCs w:val="24"/>
        </w:rPr>
        <w:t>Учет числа посещений ведут структурные подразделения, занимающиеся обслуживанием пользователей.</w:t>
      </w:r>
      <w:r>
        <w:rPr>
          <w:rFonts w:ascii="Times New Roman" w:hAnsi="Times New Roman" w:cs="Times New Roman"/>
          <w:sz w:val="24"/>
          <w:szCs w:val="24"/>
        </w:rPr>
        <w:t xml:space="preserve"> </w:t>
      </w:r>
      <w:r w:rsidRPr="00B4038E">
        <w:rPr>
          <w:rFonts w:ascii="Times New Roman" w:hAnsi="Times New Roman" w:cs="Times New Roman"/>
          <w:sz w:val="24"/>
          <w:szCs w:val="24"/>
        </w:rPr>
        <w:t>Статистика обращений к сайтам муниципальных библиотек ведется с помощью специальных сервисов (счетчиков), предназначенных для внешнего независимого измерения посещаемости сайтов.</w:t>
      </w:r>
      <w:r>
        <w:rPr>
          <w:rFonts w:ascii="Times New Roman" w:hAnsi="Times New Roman" w:cs="Times New Roman"/>
          <w:sz w:val="24"/>
          <w:szCs w:val="24"/>
        </w:rPr>
        <w:t xml:space="preserve"> </w:t>
      </w:r>
      <w:r w:rsidRPr="00B4038E">
        <w:rPr>
          <w:rFonts w:ascii="Times New Roman" w:hAnsi="Times New Roman" w:cs="Times New Roman"/>
          <w:sz w:val="24"/>
          <w:szCs w:val="24"/>
        </w:rPr>
        <w:t>Учет обращений на сайты муниципальных библиотек осуществляет заместитель директора ежеквартально при составлении квартальных и годовых статистических отчетов работы библиотеки.</w:t>
      </w:r>
    </w:p>
    <w:p w:rsidR="00346C00" w:rsidRPr="009F453C" w:rsidRDefault="00346C00" w:rsidP="007E0C41">
      <w:pPr>
        <w:numPr>
          <w:ilvl w:val="1"/>
          <w:numId w:val="9"/>
        </w:numPr>
        <w:spacing w:after="0" w:line="240" w:lineRule="auto"/>
        <w:ind w:left="0" w:firstLine="0"/>
        <w:jc w:val="both"/>
        <w:rPr>
          <w:rFonts w:ascii="Times New Roman" w:hAnsi="Times New Roman" w:cs="Times New Roman"/>
          <w:b/>
          <w:sz w:val="24"/>
          <w:szCs w:val="24"/>
        </w:rPr>
      </w:pPr>
      <w:r w:rsidRPr="009F453C">
        <w:rPr>
          <w:rFonts w:ascii="Times New Roman" w:hAnsi="Times New Roman" w:cs="Times New Roman"/>
          <w:b/>
          <w:sz w:val="24"/>
          <w:szCs w:val="24"/>
        </w:rPr>
        <w:t>Отразить опыт работы библиотек с использованием ИКТ (уровень и качество использования компьютерной и мультимедийной техники в практике работы). Формы работы с новыми технологиями. Отразить инновационные формы работы с использованием ИКТ.</w:t>
      </w:r>
    </w:p>
    <w:p w:rsidR="007F3285" w:rsidRDefault="00D72B11" w:rsidP="00E61A15">
      <w:pPr>
        <w:spacing w:after="0" w:line="240" w:lineRule="auto"/>
        <w:ind w:firstLine="708"/>
        <w:jc w:val="both"/>
        <w:rPr>
          <w:rFonts w:ascii="Times New Roman" w:hAnsi="Times New Roman" w:cs="Times New Roman"/>
          <w:sz w:val="24"/>
          <w:szCs w:val="24"/>
        </w:rPr>
      </w:pPr>
      <w:r w:rsidRPr="00A4179A">
        <w:rPr>
          <w:rFonts w:ascii="Times New Roman" w:hAnsi="Times New Roman" w:cs="Times New Roman"/>
          <w:sz w:val="24"/>
          <w:szCs w:val="24"/>
        </w:rPr>
        <w:t xml:space="preserve">Пять </w:t>
      </w:r>
      <w:r>
        <w:rPr>
          <w:rFonts w:ascii="Times New Roman" w:hAnsi="Times New Roman" w:cs="Times New Roman"/>
          <w:sz w:val="24"/>
          <w:szCs w:val="24"/>
        </w:rPr>
        <w:t>библиотек из десяти используют в своей работе компьютерную и мультимедийную технику для проведения мероприятий, для участия в областных региональных конкурсах.</w:t>
      </w:r>
      <w:r w:rsidR="00101A09">
        <w:rPr>
          <w:rFonts w:ascii="Times New Roman" w:hAnsi="Times New Roman" w:cs="Times New Roman"/>
          <w:sz w:val="24"/>
          <w:szCs w:val="24"/>
        </w:rPr>
        <w:t xml:space="preserve"> </w:t>
      </w:r>
      <w:proofErr w:type="spellStart"/>
      <w:r w:rsidR="00101A09">
        <w:rPr>
          <w:rFonts w:ascii="Times New Roman" w:hAnsi="Times New Roman" w:cs="Times New Roman"/>
          <w:sz w:val="24"/>
          <w:szCs w:val="24"/>
        </w:rPr>
        <w:t>Двунольными</w:t>
      </w:r>
      <w:proofErr w:type="spellEnd"/>
      <w:r w:rsidR="00101A09">
        <w:rPr>
          <w:rFonts w:ascii="Times New Roman" w:hAnsi="Times New Roman" w:cs="Times New Roman"/>
          <w:sz w:val="24"/>
          <w:szCs w:val="24"/>
        </w:rPr>
        <w:t xml:space="preserve"> технологиями владеют только 9% специалистов нашей системы.</w:t>
      </w:r>
    </w:p>
    <w:p w:rsidR="00101A09" w:rsidRDefault="00101A09" w:rsidP="007F3285">
      <w:pPr>
        <w:spacing w:after="0" w:line="240" w:lineRule="auto"/>
        <w:jc w:val="both"/>
        <w:rPr>
          <w:rFonts w:ascii="Times New Roman" w:hAnsi="Times New Roman" w:cs="Times New Roman"/>
          <w:sz w:val="24"/>
          <w:szCs w:val="24"/>
        </w:rPr>
      </w:pPr>
    </w:p>
    <w:p w:rsidR="00D72B11" w:rsidRDefault="00D72B11" w:rsidP="007F3285">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hAnsi="Times New Roman" w:cs="Times New Roman"/>
          <w:noProof/>
          <w:sz w:val="24"/>
          <w:szCs w:val="24"/>
          <w:lang w:eastAsia="ru-RU"/>
        </w:rPr>
        <w:drawing>
          <wp:inline distT="0" distB="0" distL="0" distR="0">
            <wp:extent cx="1386633" cy="1905000"/>
            <wp:effectExtent l="19050" t="0" r="4017" b="0"/>
            <wp:docPr id="2" name="Рисунок 1" descr="C:\Users\1\Desktop\отчёт 2015\дипломы\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тчёт 2015\дипломы\001 (2).jpg"/>
                    <pic:cNvPicPr>
                      <a:picLocks noChangeAspect="1" noChangeArrowheads="1"/>
                    </pic:cNvPicPr>
                  </pic:nvPicPr>
                  <pic:blipFill>
                    <a:blip r:embed="rId27" cstate="print"/>
                    <a:srcRect/>
                    <a:stretch>
                      <a:fillRect/>
                    </a:stretch>
                  </pic:blipFill>
                  <pic:spPr bwMode="auto">
                    <a:xfrm>
                      <a:off x="0" y="0"/>
                      <a:ext cx="1386633" cy="1905000"/>
                    </a:xfrm>
                    <a:prstGeom prst="rect">
                      <a:avLst/>
                    </a:prstGeom>
                    <a:noFill/>
                    <a:ln w="9525">
                      <a:noFill/>
                      <a:miter lim="800000"/>
                      <a:headEnd/>
                      <a:tailEnd/>
                    </a:ln>
                  </pic:spPr>
                </pic:pic>
              </a:graphicData>
            </a:graphic>
          </wp:inline>
        </w:drawing>
      </w:r>
      <w:r w:rsidRPr="00D72B11">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hAnsi="Times New Roman" w:cs="Times New Roman"/>
          <w:noProof/>
          <w:sz w:val="24"/>
          <w:szCs w:val="24"/>
          <w:lang w:eastAsia="ru-RU"/>
        </w:rPr>
        <w:drawing>
          <wp:inline distT="0" distB="0" distL="0" distR="0">
            <wp:extent cx="1349375" cy="1905000"/>
            <wp:effectExtent l="19050" t="0" r="3175" b="0"/>
            <wp:docPr id="4" name="Рисунок 2" descr="C:\Users\1\AppData\Local\Temp\Rar$DI00.251\Шкаредны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AppData\Local\Temp\Rar$DI00.251\Шкаредных.jpg"/>
                    <pic:cNvPicPr>
                      <a:picLocks noChangeAspect="1" noChangeArrowheads="1"/>
                    </pic:cNvPicPr>
                  </pic:nvPicPr>
                  <pic:blipFill>
                    <a:blip r:embed="rId28" cstate="print"/>
                    <a:srcRect/>
                    <a:stretch>
                      <a:fillRect/>
                    </a:stretch>
                  </pic:blipFill>
                  <pic:spPr bwMode="auto">
                    <a:xfrm>
                      <a:off x="0" y="0"/>
                      <a:ext cx="1349375" cy="1905000"/>
                    </a:xfrm>
                    <a:prstGeom prst="rect">
                      <a:avLst/>
                    </a:prstGeom>
                    <a:noFill/>
                    <a:ln w="9525">
                      <a:noFill/>
                      <a:miter lim="800000"/>
                      <a:headEnd/>
                      <a:tailEnd/>
                    </a:ln>
                  </pic:spPr>
                </pic:pic>
              </a:graphicData>
            </a:graphic>
          </wp:inline>
        </w:drawing>
      </w:r>
      <w:r w:rsidRPr="00D72B11">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1327931" cy="1876425"/>
            <wp:effectExtent l="19050" t="0" r="5569" b="0"/>
            <wp:docPr id="5" name="Рисунок 3" descr="C:\Users\1\AppData\Local\Temp\Rar$DI04.418\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AppData\Local\Temp\Rar$DI04.418\0001.jpg"/>
                    <pic:cNvPicPr>
                      <a:picLocks noChangeAspect="1" noChangeArrowheads="1"/>
                    </pic:cNvPicPr>
                  </pic:nvPicPr>
                  <pic:blipFill>
                    <a:blip r:embed="rId29" cstate="print"/>
                    <a:srcRect/>
                    <a:stretch>
                      <a:fillRect/>
                    </a:stretch>
                  </pic:blipFill>
                  <pic:spPr bwMode="auto">
                    <a:xfrm>
                      <a:off x="0" y="0"/>
                      <a:ext cx="1329696" cy="1878919"/>
                    </a:xfrm>
                    <a:prstGeom prst="rect">
                      <a:avLst/>
                    </a:prstGeom>
                    <a:noFill/>
                    <a:ln w="9525">
                      <a:noFill/>
                      <a:miter lim="800000"/>
                      <a:headEnd/>
                      <a:tailEnd/>
                    </a:ln>
                  </pic:spPr>
                </pic:pic>
              </a:graphicData>
            </a:graphic>
          </wp:inline>
        </w:drawing>
      </w:r>
      <w:r w:rsidR="00C52F52">
        <w:rPr>
          <w:rFonts w:ascii="Times New Roman" w:hAnsi="Times New Roman" w:cs="Times New Roman"/>
          <w:noProof/>
          <w:sz w:val="24"/>
          <w:szCs w:val="24"/>
          <w:lang w:eastAsia="ru-RU"/>
        </w:rPr>
        <w:drawing>
          <wp:anchor distT="0" distB="0" distL="114300" distR="114300" simplePos="0" relativeHeight="251686912" behindDoc="1" locked="0" layoutInCell="1" allowOverlap="1">
            <wp:simplePos x="0" y="0"/>
            <wp:positionH relativeFrom="column">
              <wp:posOffset>4158615</wp:posOffset>
            </wp:positionH>
            <wp:positionV relativeFrom="paragraph">
              <wp:posOffset>-3175</wp:posOffset>
            </wp:positionV>
            <wp:extent cx="1443990" cy="1981200"/>
            <wp:effectExtent l="19050" t="0" r="3810" b="0"/>
            <wp:wrapNone/>
            <wp:docPr id="14" name="Рисунок 4" descr="C:\Users\1\Desktop\отчёт 2015\дипломы\скан грамоты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отчёт 2015\дипломы\скан грамоты 2.jpeg"/>
                    <pic:cNvPicPr>
                      <a:picLocks noChangeAspect="1" noChangeArrowheads="1"/>
                    </pic:cNvPicPr>
                  </pic:nvPicPr>
                  <pic:blipFill>
                    <a:blip r:embed="rId30" cstate="print"/>
                    <a:srcRect/>
                    <a:stretch>
                      <a:fillRect/>
                    </a:stretch>
                  </pic:blipFill>
                  <pic:spPr bwMode="auto">
                    <a:xfrm>
                      <a:off x="0" y="0"/>
                      <a:ext cx="1443990" cy="1981200"/>
                    </a:xfrm>
                    <a:prstGeom prst="rect">
                      <a:avLst/>
                    </a:prstGeom>
                    <a:noFill/>
                    <a:ln w="9525">
                      <a:noFill/>
                      <a:miter lim="800000"/>
                      <a:headEnd/>
                      <a:tailEnd/>
                    </a:ln>
                  </pic:spPr>
                </pic:pic>
              </a:graphicData>
            </a:graphic>
          </wp:anchor>
        </w:drawing>
      </w:r>
    </w:p>
    <w:p w:rsidR="00D72B11" w:rsidRPr="00D72B11" w:rsidRDefault="00D72B11" w:rsidP="007F3285">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D72B11" w:rsidRPr="00D72B11" w:rsidRDefault="00D72B11" w:rsidP="007F3285">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D72B11" w:rsidRDefault="00D72B11" w:rsidP="007F3285">
      <w:pPr>
        <w:spacing w:after="0" w:line="240" w:lineRule="auto"/>
        <w:jc w:val="both"/>
        <w:rPr>
          <w:rFonts w:ascii="Times New Roman" w:hAnsi="Times New Roman" w:cs="Times New Roman"/>
          <w:sz w:val="24"/>
          <w:szCs w:val="24"/>
        </w:rPr>
      </w:pPr>
    </w:p>
    <w:p w:rsidR="00D72B11" w:rsidRPr="00D82465" w:rsidRDefault="00D72B11" w:rsidP="00D72B11">
      <w:pPr>
        <w:spacing w:after="0" w:line="240" w:lineRule="auto"/>
        <w:ind w:firstLine="708"/>
        <w:jc w:val="both"/>
        <w:rPr>
          <w:rFonts w:ascii="Times New Roman" w:hAnsi="Times New Roman" w:cs="Times New Roman"/>
          <w:sz w:val="24"/>
          <w:szCs w:val="24"/>
        </w:rPr>
      </w:pPr>
      <w:r w:rsidRPr="00D82465">
        <w:rPr>
          <w:rFonts w:ascii="Times New Roman" w:hAnsi="Times New Roman" w:cs="Times New Roman"/>
          <w:sz w:val="24"/>
          <w:szCs w:val="24"/>
        </w:rPr>
        <w:t xml:space="preserve">Специалисты </w:t>
      </w:r>
      <w:r w:rsidR="00A4179A" w:rsidRPr="00D82465">
        <w:rPr>
          <w:rFonts w:ascii="Times New Roman" w:hAnsi="Times New Roman" w:cs="Times New Roman"/>
          <w:sz w:val="24"/>
          <w:szCs w:val="24"/>
        </w:rPr>
        <w:t>Центральной и</w:t>
      </w:r>
      <w:r w:rsidRPr="00D82465">
        <w:rPr>
          <w:rFonts w:ascii="Times New Roman" w:hAnsi="Times New Roman" w:cs="Times New Roman"/>
          <w:sz w:val="24"/>
          <w:szCs w:val="24"/>
        </w:rPr>
        <w:t xml:space="preserve"> Детской библиотеки приняли участие в областном конкурсе-акции «Говорящая книга в подарок», который проводила СОБС и получили диплом победителя в номинации «Самый активный участник конкурса-акции».</w:t>
      </w:r>
    </w:p>
    <w:p w:rsidR="00D72B11" w:rsidRPr="00D82465" w:rsidRDefault="00D72B11" w:rsidP="00D72B11">
      <w:pPr>
        <w:spacing w:after="0" w:line="240" w:lineRule="auto"/>
        <w:ind w:firstLine="708"/>
        <w:jc w:val="both"/>
        <w:rPr>
          <w:rFonts w:ascii="Times New Roman" w:hAnsi="Times New Roman" w:cs="Times New Roman"/>
          <w:sz w:val="24"/>
          <w:szCs w:val="24"/>
        </w:rPr>
      </w:pPr>
      <w:r w:rsidRPr="00D82465">
        <w:rPr>
          <w:rFonts w:ascii="Times New Roman" w:hAnsi="Times New Roman" w:cs="Times New Roman"/>
          <w:sz w:val="24"/>
          <w:szCs w:val="24"/>
        </w:rPr>
        <w:t>В 2015 го</w:t>
      </w:r>
      <w:r w:rsidR="007E51D5" w:rsidRPr="00D82465">
        <w:rPr>
          <w:rFonts w:ascii="Times New Roman" w:hAnsi="Times New Roman" w:cs="Times New Roman"/>
          <w:sz w:val="24"/>
          <w:szCs w:val="24"/>
        </w:rPr>
        <w:t>ду заведующая Детской библиотекой</w:t>
      </w:r>
      <w:r w:rsidRPr="00D82465">
        <w:rPr>
          <w:rFonts w:ascii="Times New Roman" w:hAnsi="Times New Roman" w:cs="Times New Roman"/>
          <w:sz w:val="24"/>
          <w:szCs w:val="24"/>
        </w:rPr>
        <w:t xml:space="preserve"> </w:t>
      </w:r>
      <w:proofErr w:type="spellStart"/>
      <w:r w:rsidRPr="00D82465">
        <w:rPr>
          <w:rFonts w:ascii="Times New Roman" w:hAnsi="Times New Roman" w:cs="Times New Roman"/>
          <w:sz w:val="24"/>
          <w:szCs w:val="24"/>
        </w:rPr>
        <w:t>Шкаредных</w:t>
      </w:r>
      <w:proofErr w:type="spellEnd"/>
      <w:r w:rsidRPr="00D82465">
        <w:rPr>
          <w:rFonts w:ascii="Times New Roman" w:hAnsi="Times New Roman" w:cs="Times New Roman"/>
          <w:sz w:val="24"/>
          <w:szCs w:val="24"/>
        </w:rPr>
        <w:t xml:space="preserve"> Олеся Владимировна вместе с читателями библиотеки</w:t>
      </w:r>
      <w:r w:rsidR="008E2C98" w:rsidRPr="00D82465">
        <w:rPr>
          <w:rFonts w:ascii="Times New Roman" w:hAnsi="Times New Roman" w:cs="Times New Roman"/>
          <w:sz w:val="24"/>
          <w:szCs w:val="24"/>
        </w:rPr>
        <w:t xml:space="preserve"> (в количестве </w:t>
      </w:r>
      <w:r w:rsidR="00A4179A">
        <w:rPr>
          <w:rFonts w:ascii="Times New Roman" w:hAnsi="Times New Roman" w:cs="Times New Roman"/>
          <w:sz w:val="24"/>
          <w:szCs w:val="24"/>
        </w:rPr>
        <w:t>6</w:t>
      </w:r>
      <w:r w:rsidR="008E2C98" w:rsidRPr="00D82465">
        <w:rPr>
          <w:rFonts w:ascii="Times New Roman" w:hAnsi="Times New Roman" w:cs="Times New Roman"/>
          <w:sz w:val="24"/>
          <w:szCs w:val="24"/>
        </w:rPr>
        <w:t xml:space="preserve"> человек) принима</w:t>
      </w:r>
      <w:r w:rsidRPr="00D82465">
        <w:rPr>
          <w:rFonts w:ascii="Times New Roman" w:hAnsi="Times New Roman" w:cs="Times New Roman"/>
          <w:sz w:val="24"/>
          <w:szCs w:val="24"/>
        </w:rPr>
        <w:t xml:space="preserve">ла участие </w:t>
      </w:r>
      <w:r w:rsidR="007E51D5" w:rsidRPr="00D82465">
        <w:rPr>
          <w:rFonts w:ascii="Times New Roman" w:hAnsi="Times New Roman" w:cs="Times New Roman"/>
          <w:sz w:val="24"/>
          <w:szCs w:val="24"/>
        </w:rPr>
        <w:t xml:space="preserve">в </w:t>
      </w:r>
      <w:r w:rsidR="008E2C98" w:rsidRPr="00D82465">
        <w:rPr>
          <w:rFonts w:ascii="Times New Roman" w:hAnsi="Times New Roman" w:cs="Times New Roman"/>
          <w:sz w:val="24"/>
          <w:szCs w:val="24"/>
        </w:rPr>
        <w:t xml:space="preserve">различных конкурсах: в первую очередь в </w:t>
      </w:r>
      <w:r w:rsidR="007E51D5" w:rsidRPr="00D82465">
        <w:rPr>
          <w:rFonts w:ascii="Times New Roman" w:hAnsi="Times New Roman" w:cs="Times New Roman"/>
          <w:sz w:val="24"/>
          <w:szCs w:val="24"/>
        </w:rPr>
        <w:t xml:space="preserve">региональном сетевом конкурсе «Книжный шкаф поколения </w:t>
      </w:r>
      <w:r w:rsidR="007E51D5" w:rsidRPr="00D82465">
        <w:rPr>
          <w:rFonts w:ascii="Times New Roman" w:hAnsi="Times New Roman" w:cs="Times New Roman"/>
          <w:sz w:val="24"/>
          <w:szCs w:val="24"/>
          <w:lang w:val="en-US"/>
        </w:rPr>
        <w:t>NEXT</w:t>
      </w:r>
      <w:r w:rsidR="007E51D5" w:rsidRPr="00D82465">
        <w:rPr>
          <w:rFonts w:ascii="Times New Roman" w:hAnsi="Times New Roman" w:cs="Times New Roman"/>
          <w:sz w:val="24"/>
          <w:szCs w:val="24"/>
        </w:rPr>
        <w:t>»</w:t>
      </w:r>
      <w:r w:rsidR="008E2C98" w:rsidRPr="00D82465">
        <w:rPr>
          <w:rFonts w:ascii="Times New Roman" w:hAnsi="Times New Roman" w:cs="Times New Roman"/>
          <w:sz w:val="24"/>
          <w:szCs w:val="24"/>
        </w:rPr>
        <w:t>, все кто принял участие в этом конкурсе, получили дипломы участников. Две читательницы Детской библиотеки также приняли участие в молодёжном интернет - фестивале «</w:t>
      </w:r>
      <w:proofErr w:type="spellStart"/>
      <w:r w:rsidR="008E2C98" w:rsidRPr="00D82465">
        <w:rPr>
          <w:rFonts w:ascii="Times New Roman" w:hAnsi="Times New Roman" w:cs="Times New Roman"/>
          <w:sz w:val="24"/>
          <w:szCs w:val="24"/>
        </w:rPr>
        <w:t>Букнет</w:t>
      </w:r>
      <w:proofErr w:type="spellEnd"/>
      <w:r w:rsidR="008E2C98" w:rsidRPr="00D82465">
        <w:rPr>
          <w:rFonts w:ascii="Times New Roman" w:hAnsi="Times New Roman" w:cs="Times New Roman"/>
          <w:sz w:val="24"/>
          <w:szCs w:val="24"/>
        </w:rPr>
        <w:t>» и получили сертификат участника.</w:t>
      </w:r>
      <w:r w:rsidR="00101A09" w:rsidRPr="00D82465">
        <w:rPr>
          <w:rFonts w:ascii="Times New Roman" w:hAnsi="Times New Roman" w:cs="Times New Roman"/>
          <w:sz w:val="24"/>
          <w:szCs w:val="24"/>
        </w:rPr>
        <w:t xml:space="preserve"> В конкурсе видеороликов «Войны священные страницы», посвящённого 70-летию празднования Великой Победы среди 5-9 классов были получены грамоты за 2,3 место.</w:t>
      </w:r>
    </w:p>
    <w:p w:rsidR="00D82465" w:rsidRDefault="00D82465" w:rsidP="00D72B11">
      <w:pPr>
        <w:spacing w:after="0" w:line="240" w:lineRule="auto"/>
        <w:ind w:firstLine="708"/>
        <w:jc w:val="both"/>
        <w:rPr>
          <w:rFonts w:ascii="Times New Roman" w:hAnsi="Times New Roman" w:cs="Times New Roman"/>
          <w:sz w:val="24"/>
          <w:szCs w:val="24"/>
        </w:rPr>
      </w:pPr>
      <w:r w:rsidRPr="00D82465">
        <w:rPr>
          <w:rFonts w:ascii="Times New Roman" w:hAnsi="Times New Roman" w:cs="Times New Roman"/>
          <w:sz w:val="24"/>
          <w:szCs w:val="24"/>
        </w:rPr>
        <w:lastRenderedPageBreak/>
        <w:t>Все эти конкурсы были направлены на создание новых информационных проектов с использованием ИКТ: создание электронных дневников, с</w:t>
      </w:r>
      <w:r>
        <w:rPr>
          <w:rFonts w:ascii="Times New Roman" w:hAnsi="Times New Roman" w:cs="Times New Roman"/>
          <w:sz w:val="24"/>
          <w:szCs w:val="24"/>
        </w:rPr>
        <w:t>о</w:t>
      </w:r>
      <w:r w:rsidRPr="00D82465">
        <w:rPr>
          <w:rFonts w:ascii="Times New Roman" w:hAnsi="Times New Roman" w:cs="Times New Roman"/>
          <w:sz w:val="24"/>
          <w:szCs w:val="24"/>
        </w:rPr>
        <w:t xml:space="preserve">здание </w:t>
      </w:r>
      <w:proofErr w:type="spellStart"/>
      <w:r w:rsidRPr="00D82465">
        <w:rPr>
          <w:rFonts w:ascii="Times New Roman" w:hAnsi="Times New Roman" w:cs="Times New Roman"/>
          <w:sz w:val="24"/>
          <w:szCs w:val="24"/>
        </w:rPr>
        <w:t>буктрейлеров</w:t>
      </w:r>
      <w:proofErr w:type="spellEnd"/>
      <w:r w:rsidRPr="00D82465">
        <w:rPr>
          <w:rFonts w:ascii="Times New Roman" w:hAnsi="Times New Roman" w:cs="Times New Roman"/>
          <w:sz w:val="24"/>
          <w:szCs w:val="24"/>
        </w:rPr>
        <w:t>, аудиокниг.</w:t>
      </w:r>
    </w:p>
    <w:p w:rsidR="00D72B11" w:rsidRPr="00D72B11" w:rsidRDefault="00D72B11" w:rsidP="007F3285">
      <w:pPr>
        <w:spacing w:after="0" w:line="240" w:lineRule="auto"/>
        <w:jc w:val="both"/>
        <w:rPr>
          <w:rFonts w:ascii="Times New Roman" w:hAnsi="Times New Roman" w:cs="Times New Roman"/>
          <w:sz w:val="24"/>
          <w:szCs w:val="24"/>
        </w:rPr>
      </w:pPr>
    </w:p>
    <w:p w:rsidR="00346C00" w:rsidRPr="00E01BEE" w:rsidRDefault="00346C00" w:rsidP="007E0C41">
      <w:pPr>
        <w:numPr>
          <w:ilvl w:val="1"/>
          <w:numId w:val="9"/>
        </w:numPr>
        <w:spacing w:after="0" w:line="240" w:lineRule="auto"/>
        <w:ind w:left="0" w:firstLine="0"/>
        <w:jc w:val="both"/>
        <w:rPr>
          <w:rFonts w:ascii="Times New Roman" w:hAnsi="Times New Roman" w:cs="Times New Roman"/>
          <w:b/>
          <w:sz w:val="24"/>
          <w:szCs w:val="24"/>
        </w:rPr>
      </w:pPr>
      <w:r w:rsidRPr="00E01BEE">
        <w:rPr>
          <w:rFonts w:ascii="Times New Roman" w:hAnsi="Times New Roman" w:cs="Times New Roman"/>
          <w:b/>
          <w:sz w:val="24"/>
          <w:szCs w:val="24"/>
        </w:rPr>
        <w:t xml:space="preserve">Система повышения </w:t>
      </w:r>
      <w:r w:rsidR="00E01BEE" w:rsidRPr="00E01BEE">
        <w:rPr>
          <w:rFonts w:ascii="Times New Roman" w:hAnsi="Times New Roman" w:cs="Times New Roman"/>
          <w:b/>
          <w:sz w:val="24"/>
          <w:szCs w:val="24"/>
        </w:rPr>
        <w:t>квалификации кадров</w:t>
      </w:r>
      <w:r w:rsidRPr="00E01BEE">
        <w:rPr>
          <w:rFonts w:ascii="Times New Roman" w:hAnsi="Times New Roman" w:cs="Times New Roman"/>
          <w:b/>
          <w:sz w:val="24"/>
          <w:szCs w:val="24"/>
        </w:rPr>
        <w:t xml:space="preserve"> по использованию ИКТ. </w:t>
      </w:r>
    </w:p>
    <w:p w:rsidR="00D2255B" w:rsidRDefault="00D2255B" w:rsidP="00D2255B">
      <w:pPr>
        <w:spacing w:after="0" w:line="240" w:lineRule="auto"/>
        <w:ind w:left="2880"/>
        <w:jc w:val="both"/>
        <w:rPr>
          <w:rFonts w:ascii="Times New Roman" w:hAnsi="Times New Roman" w:cs="Times New Roman"/>
          <w:sz w:val="24"/>
          <w:szCs w:val="24"/>
        </w:rPr>
      </w:pPr>
    </w:p>
    <w:p w:rsidR="00D2255B" w:rsidRPr="00E01BEE" w:rsidRDefault="00E01BEE" w:rsidP="00D2255B">
      <w:pPr>
        <w:shd w:val="clear" w:color="auto" w:fill="FFFFFF"/>
        <w:spacing w:after="0" w:line="240" w:lineRule="auto"/>
        <w:ind w:firstLine="708"/>
        <w:jc w:val="both"/>
        <w:rPr>
          <w:rStyle w:val="goog-inline-blockkix-lineview-text-block"/>
          <w:rFonts w:ascii="Times New Roman" w:hAnsi="Times New Roman" w:cs="Times New Roman"/>
          <w:sz w:val="24"/>
          <w:szCs w:val="24"/>
        </w:rPr>
      </w:pPr>
      <w:r w:rsidRPr="00E01BEE">
        <w:rPr>
          <w:rStyle w:val="goog-inline-blockkix-lineview-text-block"/>
          <w:rFonts w:ascii="Times New Roman" w:hAnsi="Times New Roman" w:cs="Times New Roman"/>
          <w:sz w:val="24"/>
          <w:szCs w:val="24"/>
        </w:rPr>
        <w:t>В МБУ «ЦБС»</w:t>
      </w:r>
      <w:r w:rsidR="00D2255B" w:rsidRPr="00E01BEE">
        <w:rPr>
          <w:rStyle w:val="goog-inline-blockkix-lineview-text-block"/>
          <w:rFonts w:ascii="Times New Roman" w:hAnsi="Times New Roman" w:cs="Times New Roman"/>
          <w:sz w:val="24"/>
          <w:szCs w:val="24"/>
        </w:rPr>
        <w:t xml:space="preserve"> реализуется проект «Школа компьютерной грамотности</w:t>
      </w:r>
      <w:r w:rsidR="00A4179A">
        <w:rPr>
          <w:rStyle w:val="goog-inline-blockkix-lineview-text-block"/>
          <w:rFonts w:ascii="Times New Roman" w:hAnsi="Times New Roman" w:cs="Times New Roman"/>
          <w:sz w:val="24"/>
          <w:szCs w:val="24"/>
        </w:rPr>
        <w:t xml:space="preserve"> библиотекарей»</w:t>
      </w:r>
      <w:r w:rsidR="00D2255B" w:rsidRPr="00E01BEE">
        <w:rPr>
          <w:rStyle w:val="goog-inline-blockkix-lineview-text-block"/>
          <w:rFonts w:ascii="Times New Roman" w:hAnsi="Times New Roman" w:cs="Times New Roman"/>
          <w:sz w:val="24"/>
          <w:szCs w:val="24"/>
        </w:rPr>
        <w:t xml:space="preserve">. В 2015 году в рамках данного проекта обучались 10 человек. Темы занятий по блокам: «Операционная система </w:t>
      </w:r>
      <w:r w:rsidR="00D2255B" w:rsidRPr="00E01BEE">
        <w:rPr>
          <w:rStyle w:val="goog-inline-blockkix-lineview-text-block"/>
          <w:rFonts w:ascii="Times New Roman" w:hAnsi="Times New Roman" w:cs="Times New Roman"/>
          <w:sz w:val="24"/>
          <w:szCs w:val="24"/>
          <w:lang w:val="en-US"/>
        </w:rPr>
        <w:t>Windows</w:t>
      </w:r>
      <w:r w:rsidR="00D2255B" w:rsidRPr="00E01BEE">
        <w:rPr>
          <w:rStyle w:val="goog-inline-blockkix-lineview-text-block"/>
          <w:rFonts w:ascii="Times New Roman" w:hAnsi="Times New Roman" w:cs="Times New Roman"/>
          <w:sz w:val="24"/>
          <w:szCs w:val="24"/>
        </w:rPr>
        <w:t xml:space="preserve">. Стандартные программы </w:t>
      </w:r>
      <w:r w:rsidR="00D2255B" w:rsidRPr="00E01BEE">
        <w:rPr>
          <w:rStyle w:val="goog-inline-blockkix-lineview-text-block"/>
          <w:rFonts w:ascii="Times New Roman" w:hAnsi="Times New Roman" w:cs="Times New Roman"/>
          <w:sz w:val="24"/>
          <w:szCs w:val="24"/>
          <w:lang w:val="en-US"/>
        </w:rPr>
        <w:t>Windows</w:t>
      </w:r>
      <w:r w:rsidR="00D2255B" w:rsidRPr="00E01BEE">
        <w:rPr>
          <w:rStyle w:val="goog-inline-blockkix-lineview-text-block"/>
          <w:rFonts w:ascii="Times New Roman" w:hAnsi="Times New Roman" w:cs="Times New Roman"/>
          <w:sz w:val="24"/>
          <w:szCs w:val="24"/>
        </w:rPr>
        <w:t>»,</w:t>
      </w:r>
      <w:r>
        <w:rPr>
          <w:rStyle w:val="goog-inline-blockkix-lineview-text-block"/>
          <w:rFonts w:ascii="Times New Roman" w:hAnsi="Times New Roman" w:cs="Times New Roman"/>
          <w:sz w:val="24"/>
          <w:szCs w:val="24"/>
        </w:rPr>
        <w:t xml:space="preserve"> </w:t>
      </w:r>
      <w:r w:rsidR="00D2255B" w:rsidRPr="00E01BEE">
        <w:rPr>
          <w:rStyle w:val="goog-inline-blockkix-lineview-text-block"/>
          <w:rFonts w:ascii="Times New Roman" w:hAnsi="Times New Roman" w:cs="Times New Roman"/>
          <w:sz w:val="24"/>
          <w:szCs w:val="24"/>
        </w:rPr>
        <w:t xml:space="preserve">«Работа с </w:t>
      </w:r>
      <w:r w:rsidR="00D2255B" w:rsidRPr="00E01BEE">
        <w:rPr>
          <w:rStyle w:val="goog-inline-blockkix-lineview-text-block"/>
          <w:rFonts w:ascii="Times New Roman" w:hAnsi="Times New Roman" w:cs="Times New Roman"/>
          <w:sz w:val="24"/>
          <w:szCs w:val="24"/>
          <w:lang w:val="en-US"/>
        </w:rPr>
        <w:t>WORD</w:t>
      </w:r>
      <w:r w:rsidR="00D2255B" w:rsidRPr="00E01BEE">
        <w:rPr>
          <w:rStyle w:val="goog-inline-blockkix-lineview-text-block"/>
          <w:rFonts w:ascii="Times New Roman" w:hAnsi="Times New Roman" w:cs="Times New Roman"/>
          <w:sz w:val="24"/>
          <w:szCs w:val="24"/>
        </w:rPr>
        <w:t xml:space="preserve">», «Работа в сети Интернет», «Создание мультимедийных продуктов» Занятия проводились в форме практических занятий с элементами лекционного материала в виде электронных презентаций. 100% основного персонала владеют информационно-компьютерными технологиями. </w:t>
      </w:r>
    </w:p>
    <w:p w:rsidR="00D2255B" w:rsidRPr="00E01BEE" w:rsidRDefault="00E01BEE" w:rsidP="00D2255B">
      <w:pPr>
        <w:shd w:val="clear" w:color="auto" w:fill="FFFFFF"/>
        <w:spacing w:after="0" w:line="240" w:lineRule="auto"/>
        <w:ind w:firstLine="708"/>
        <w:jc w:val="both"/>
        <w:rPr>
          <w:rFonts w:ascii="Times New Roman" w:hAnsi="Times New Roman" w:cs="Times New Roman"/>
          <w:sz w:val="24"/>
          <w:szCs w:val="24"/>
        </w:rPr>
      </w:pPr>
      <w:r w:rsidRPr="00E01BEE">
        <w:rPr>
          <w:rStyle w:val="goog-inline-blockkix-lineview-text-block"/>
          <w:rFonts w:ascii="Times New Roman" w:hAnsi="Times New Roman" w:cs="Times New Roman"/>
          <w:sz w:val="24"/>
          <w:szCs w:val="24"/>
        </w:rPr>
        <w:t>Кроме того,</w:t>
      </w:r>
      <w:r w:rsidR="00D2255B" w:rsidRPr="00E01BEE">
        <w:rPr>
          <w:rStyle w:val="goog-inline-blockkix-lineview-text-block"/>
          <w:rFonts w:ascii="Times New Roman" w:hAnsi="Times New Roman" w:cs="Times New Roman"/>
          <w:sz w:val="24"/>
          <w:szCs w:val="24"/>
        </w:rPr>
        <w:t xml:space="preserve"> специалисты МБУ «ЦБС» посещают областные мероприятия: школу «</w:t>
      </w:r>
      <w:proofErr w:type="spellStart"/>
      <w:r w:rsidR="00D2255B" w:rsidRPr="00E01BEE">
        <w:rPr>
          <w:rStyle w:val="goog-inline-blockkix-lineview-text-block"/>
          <w:rFonts w:ascii="Times New Roman" w:hAnsi="Times New Roman" w:cs="Times New Roman"/>
          <w:sz w:val="24"/>
          <w:szCs w:val="24"/>
        </w:rPr>
        <w:t>Информлидер</w:t>
      </w:r>
      <w:proofErr w:type="spellEnd"/>
      <w:r w:rsidR="00D2255B" w:rsidRPr="00E01BEE">
        <w:rPr>
          <w:rStyle w:val="goog-inline-blockkix-lineview-text-block"/>
          <w:rFonts w:ascii="Times New Roman" w:hAnsi="Times New Roman" w:cs="Times New Roman"/>
          <w:sz w:val="24"/>
          <w:szCs w:val="24"/>
        </w:rPr>
        <w:t xml:space="preserve">» в </w:t>
      </w:r>
      <w:proofErr w:type="spellStart"/>
      <w:r w:rsidR="00D2255B" w:rsidRPr="00E01BEE">
        <w:rPr>
          <w:rStyle w:val="goog-inline-blockkix-lineview-text-block"/>
          <w:rFonts w:ascii="Times New Roman" w:hAnsi="Times New Roman" w:cs="Times New Roman"/>
          <w:sz w:val="24"/>
          <w:szCs w:val="24"/>
        </w:rPr>
        <w:t>СОБДиЮ</w:t>
      </w:r>
      <w:proofErr w:type="spellEnd"/>
      <w:r w:rsidR="00D2255B" w:rsidRPr="00E01BEE">
        <w:rPr>
          <w:rStyle w:val="goog-inline-blockkix-lineview-text-block"/>
          <w:rFonts w:ascii="Times New Roman" w:hAnsi="Times New Roman" w:cs="Times New Roman"/>
          <w:sz w:val="24"/>
          <w:szCs w:val="24"/>
        </w:rPr>
        <w:t xml:space="preserve">, День информационного специалиста в СОУНБ. Библиотекари также участвуют в работе </w:t>
      </w:r>
      <w:proofErr w:type="spellStart"/>
      <w:r w:rsidR="00D2255B" w:rsidRPr="00E01BEE">
        <w:rPr>
          <w:rStyle w:val="goog-inline-blockkix-lineview-text-block"/>
          <w:rFonts w:ascii="Times New Roman" w:hAnsi="Times New Roman" w:cs="Times New Roman"/>
          <w:sz w:val="24"/>
          <w:szCs w:val="24"/>
        </w:rPr>
        <w:t>вебинаров</w:t>
      </w:r>
      <w:proofErr w:type="spellEnd"/>
      <w:r w:rsidR="00D2255B" w:rsidRPr="00E01BEE">
        <w:rPr>
          <w:rStyle w:val="goog-inline-blockkix-lineview-text-block"/>
          <w:rFonts w:ascii="Times New Roman" w:hAnsi="Times New Roman" w:cs="Times New Roman"/>
          <w:sz w:val="24"/>
          <w:szCs w:val="24"/>
        </w:rPr>
        <w:t xml:space="preserve"> </w:t>
      </w:r>
      <w:r w:rsidRPr="00E01BEE">
        <w:rPr>
          <w:rStyle w:val="goog-inline-blockkix-lineview-text-block"/>
          <w:rFonts w:ascii="Times New Roman" w:hAnsi="Times New Roman" w:cs="Times New Roman"/>
          <w:sz w:val="24"/>
          <w:szCs w:val="24"/>
        </w:rPr>
        <w:t>по проекту</w:t>
      </w:r>
      <w:r w:rsidR="00D2255B" w:rsidRPr="00E01BEE">
        <w:rPr>
          <w:rStyle w:val="goog-inline-blockkix-lineview-text-block"/>
          <w:rFonts w:ascii="Times New Roman" w:hAnsi="Times New Roman" w:cs="Times New Roman"/>
          <w:sz w:val="24"/>
          <w:szCs w:val="24"/>
        </w:rPr>
        <w:t xml:space="preserve"> «Книжный шкаф поколения </w:t>
      </w:r>
      <w:r w:rsidR="00D2255B" w:rsidRPr="00E01BEE">
        <w:rPr>
          <w:rStyle w:val="goog-inline-blockkix-lineview-text-block"/>
          <w:rFonts w:ascii="Times New Roman" w:hAnsi="Times New Roman" w:cs="Times New Roman"/>
          <w:sz w:val="24"/>
          <w:szCs w:val="24"/>
          <w:lang w:val="en-US"/>
        </w:rPr>
        <w:t>NEXT</w:t>
      </w:r>
      <w:r w:rsidR="00D2255B" w:rsidRPr="00E01BEE">
        <w:rPr>
          <w:rStyle w:val="goog-inline-blockkix-lineview-text-block"/>
          <w:rFonts w:ascii="Times New Roman" w:hAnsi="Times New Roman" w:cs="Times New Roman"/>
          <w:sz w:val="24"/>
          <w:szCs w:val="24"/>
        </w:rPr>
        <w:t xml:space="preserve">. </w:t>
      </w:r>
      <w:r w:rsidR="002901CE" w:rsidRPr="00E01BEE">
        <w:rPr>
          <w:rStyle w:val="goog-inline-blockkix-lineview-text-block"/>
          <w:rFonts w:ascii="Times New Roman" w:hAnsi="Times New Roman" w:cs="Times New Roman"/>
          <w:sz w:val="24"/>
          <w:szCs w:val="24"/>
        </w:rPr>
        <w:t>Тема занятий: использование технологий</w:t>
      </w:r>
      <w:r w:rsidR="00F17F8E" w:rsidRPr="00E01BEE">
        <w:rPr>
          <w:rStyle w:val="goog-inline-blockkix-lineview-text-block"/>
          <w:rFonts w:ascii="Times New Roman" w:hAnsi="Times New Roman" w:cs="Times New Roman"/>
          <w:sz w:val="24"/>
          <w:szCs w:val="24"/>
        </w:rPr>
        <w:t xml:space="preserve"> веб</w:t>
      </w:r>
      <w:r w:rsidR="002901CE" w:rsidRPr="00E01BEE">
        <w:rPr>
          <w:rStyle w:val="goog-inline-blockkix-lineview-text-block"/>
          <w:rFonts w:ascii="Times New Roman" w:hAnsi="Times New Roman" w:cs="Times New Roman"/>
          <w:sz w:val="24"/>
          <w:szCs w:val="24"/>
        </w:rPr>
        <w:t xml:space="preserve"> 2.0 в работе библиотеки.</w:t>
      </w:r>
    </w:p>
    <w:p w:rsidR="00D2255B" w:rsidRPr="00E01BEE" w:rsidRDefault="00D2255B" w:rsidP="00D2255B">
      <w:pPr>
        <w:spacing w:after="0" w:line="240" w:lineRule="auto"/>
        <w:ind w:left="2880"/>
        <w:jc w:val="both"/>
        <w:rPr>
          <w:rFonts w:ascii="Times New Roman" w:hAnsi="Times New Roman" w:cs="Times New Roman"/>
          <w:sz w:val="24"/>
          <w:szCs w:val="24"/>
        </w:rPr>
      </w:pPr>
    </w:p>
    <w:p w:rsidR="00346C00" w:rsidRPr="00E01BEE" w:rsidRDefault="00346C00" w:rsidP="007E0C41">
      <w:pPr>
        <w:numPr>
          <w:ilvl w:val="1"/>
          <w:numId w:val="9"/>
        </w:numPr>
        <w:spacing w:after="0" w:line="240" w:lineRule="auto"/>
        <w:ind w:left="0" w:firstLine="0"/>
        <w:jc w:val="both"/>
        <w:rPr>
          <w:rFonts w:ascii="Times New Roman" w:hAnsi="Times New Roman" w:cs="Times New Roman"/>
          <w:b/>
          <w:sz w:val="24"/>
          <w:szCs w:val="24"/>
        </w:rPr>
      </w:pPr>
      <w:r w:rsidRPr="00E01BEE">
        <w:rPr>
          <w:rFonts w:ascii="Times New Roman" w:hAnsi="Times New Roman" w:cs="Times New Roman"/>
          <w:b/>
          <w:sz w:val="24"/>
          <w:szCs w:val="24"/>
        </w:rPr>
        <w:t xml:space="preserve">Анализ состояния автоматизации библиотечных процессов в библиотеках, находящихся в составе библиотечной системы, а также в библиотеках – подразделениях организаций культурно-досугового типа (если таковые имеются). </w:t>
      </w:r>
    </w:p>
    <w:p w:rsidR="002901CE" w:rsidRDefault="00E01BEE" w:rsidP="00C52F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МБУ «</w:t>
      </w:r>
      <w:r w:rsidR="00A4179A">
        <w:rPr>
          <w:rFonts w:ascii="Times New Roman" w:hAnsi="Times New Roman" w:cs="Times New Roman"/>
          <w:sz w:val="24"/>
          <w:szCs w:val="24"/>
        </w:rPr>
        <w:t>ЦБС» имеется</w:t>
      </w:r>
      <w:r w:rsidR="002901CE">
        <w:rPr>
          <w:rFonts w:ascii="Times New Roman" w:hAnsi="Times New Roman" w:cs="Times New Roman"/>
          <w:sz w:val="24"/>
          <w:szCs w:val="24"/>
        </w:rPr>
        <w:t xml:space="preserve"> САБ «Ирбис-128», модули: «Администратор», «Читатель», «СК-клиент», «Каталогизатор», но используются они только для формирования электронного каталога, база данных доступна в библи</w:t>
      </w:r>
      <w:r w:rsidR="00705DF2">
        <w:rPr>
          <w:rFonts w:ascii="Times New Roman" w:hAnsi="Times New Roman" w:cs="Times New Roman"/>
          <w:sz w:val="24"/>
          <w:szCs w:val="24"/>
        </w:rPr>
        <w:t xml:space="preserve">отеках только через проект РКБ </w:t>
      </w:r>
      <w:r w:rsidR="002901CE">
        <w:rPr>
          <w:rFonts w:ascii="Times New Roman" w:hAnsi="Times New Roman" w:cs="Times New Roman"/>
          <w:sz w:val="24"/>
          <w:szCs w:val="24"/>
        </w:rPr>
        <w:t xml:space="preserve">СО, </w:t>
      </w:r>
      <w:r w:rsidR="00A4179A">
        <w:rPr>
          <w:rFonts w:ascii="Times New Roman" w:hAnsi="Times New Roman" w:cs="Times New Roman"/>
          <w:sz w:val="24"/>
          <w:szCs w:val="24"/>
        </w:rPr>
        <w:t>так как</w:t>
      </w:r>
      <w:r w:rsidR="002901CE">
        <w:rPr>
          <w:rFonts w:ascii="Times New Roman" w:hAnsi="Times New Roman" w:cs="Times New Roman"/>
          <w:sz w:val="24"/>
          <w:szCs w:val="24"/>
        </w:rPr>
        <w:t xml:space="preserve"> процесс автоматизации </w:t>
      </w:r>
      <w:r w:rsidR="00F17F8E">
        <w:rPr>
          <w:rFonts w:ascii="Times New Roman" w:hAnsi="Times New Roman" w:cs="Times New Roman"/>
          <w:sz w:val="24"/>
          <w:szCs w:val="24"/>
        </w:rPr>
        <w:t>процесса</w:t>
      </w:r>
      <w:r w:rsidR="002901CE">
        <w:rPr>
          <w:rFonts w:ascii="Times New Roman" w:hAnsi="Times New Roman" w:cs="Times New Roman"/>
          <w:sz w:val="24"/>
          <w:szCs w:val="24"/>
        </w:rPr>
        <w:t xml:space="preserve"> обслуживания читателей через данную систему </w:t>
      </w:r>
      <w:r w:rsidR="00A4179A">
        <w:rPr>
          <w:rFonts w:ascii="Times New Roman" w:hAnsi="Times New Roman" w:cs="Times New Roman"/>
          <w:sz w:val="24"/>
          <w:szCs w:val="24"/>
        </w:rPr>
        <w:t xml:space="preserve">не осуществляется, </w:t>
      </w:r>
      <w:r w:rsidR="00705DF2">
        <w:rPr>
          <w:rFonts w:ascii="Times New Roman" w:hAnsi="Times New Roman" w:cs="Times New Roman"/>
          <w:sz w:val="24"/>
          <w:szCs w:val="24"/>
        </w:rPr>
        <w:t xml:space="preserve"> система АБИС находится только в Центральной библиотеке.</w:t>
      </w:r>
    </w:p>
    <w:p w:rsidR="00346C00" w:rsidRPr="00E01BEE" w:rsidRDefault="00346C00" w:rsidP="007E0C41">
      <w:pPr>
        <w:numPr>
          <w:ilvl w:val="1"/>
          <w:numId w:val="9"/>
        </w:numPr>
        <w:spacing w:after="0" w:line="240" w:lineRule="auto"/>
        <w:ind w:left="0" w:firstLine="0"/>
        <w:jc w:val="both"/>
        <w:rPr>
          <w:rFonts w:ascii="Times New Roman" w:hAnsi="Times New Roman" w:cs="Times New Roman"/>
          <w:b/>
          <w:sz w:val="24"/>
          <w:szCs w:val="24"/>
        </w:rPr>
      </w:pPr>
      <w:r w:rsidRPr="00E01BEE">
        <w:rPr>
          <w:rFonts w:ascii="Times New Roman" w:hAnsi="Times New Roman" w:cs="Times New Roman"/>
          <w:b/>
          <w:sz w:val="24"/>
          <w:szCs w:val="24"/>
        </w:rPr>
        <w:t>Общие выводы о проблемах технологического развития муниципальных библиотек в области внедрения информационных систем в работу с пользователями и внутренние технологические процессы.</w:t>
      </w:r>
    </w:p>
    <w:p w:rsidR="00AB3262" w:rsidRDefault="00AB3262" w:rsidP="00AB326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Несмотря на использование и внедрение информационных систем в работу с пол</w:t>
      </w:r>
      <w:r w:rsidR="00147DA0">
        <w:rPr>
          <w:rFonts w:ascii="Times New Roman" w:hAnsi="Times New Roman" w:cs="Times New Roman"/>
          <w:sz w:val="24"/>
          <w:szCs w:val="24"/>
        </w:rPr>
        <w:t>ьзователями имеется ряд проблем. В</w:t>
      </w:r>
      <w:r>
        <w:rPr>
          <w:rFonts w:ascii="Times New Roman" w:hAnsi="Times New Roman" w:cs="Times New Roman"/>
          <w:sz w:val="24"/>
          <w:szCs w:val="24"/>
        </w:rPr>
        <w:t xml:space="preserve"> первую </w:t>
      </w:r>
      <w:r w:rsidR="00E01BEE">
        <w:rPr>
          <w:rFonts w:ascii="Times New Roman" w:hAnsi="Times New Roman" w:cs="Times New Roman"/>
          <w:sz w:val="24"/>
          <w:szCs w:val="24"/>
        </w:rPr>
        <w:t>очередь -</w:t>
      </w:r>
      <w:r>
        <w:rPr>
          <w:rFonts w:ascii="Times New Roman" w:hAnsi="Times New Roman" w:cs="Times New Roman"/>
          <w:sz w:val="24"/>
          <w:szCs w:val="24"/>
        </w:rPr>
        <w:t xml:space="preserve"> это технические проблемы по работе в САБ ИРБИС</w:t>
      </w:r>
      <w:r w:rsidR="0008254C">
        <w:rPr>
          <w:rFonts w:ascii="Times New Roman" w:hAnsi="Times New Roman" w:cs="Times New Roman"/>
          <w:sz w:val="24"/>
          <w:szCs w:val="24"/>
        </w:rPr>
        <w:t>.</w:t>
      </w:r>
      <w:r>
        <w:rPr>
          <w:rFonts w:ascii="Times New Roman" w:hAnsi="Times New Roman" w:cs="Times New Roman"/>
          <w:sz w:val="24"/>
          <w:szCs w:val="24"/>
        </w:rPr>
        <w:t xml:space="preserve"> </w:t>
      </w:r>
      <w:r w:rsidR="0008254C">
        <w:rPr>
          <w:rFonts w:ascii="Times New Roman" w:hAnsi="Times New Roman" w:cs="Times New Roman"/>
          <w:sz w:val="24"/>
          <w:szCs w:val="24"/>
        </w:rPr>
        <w:t>Н</w:t>
      </w:r>
      <w:r>
        <w:rPr>
          <w:rFonts w:ascii="Times New Roman" w:hAnsi="Times New Roman" w:cs="Times New Roman"/>
          <w:sz w:val="24"/>
          <w:szCs w:val="24"/>
        </w:rPr>
        <w:t>есовпадение модулей нашей системы и системы других библиотек приводит к большому количеству ошибок в запис</w:t>
      </w:r>
      <w:r w:rsidR="0008254C">
        <w:rPr>
          <w:rFonts w:ascii="Times New Roman" w:hAnsi="Times New Roman" w:cs="Times New Roman"/>
          <w:sz w:val="24"/>
          <w:szCs w:val="24"/>
        </w:rPr>
        <w:t xml:space="preserve">ях электронного каталога, что существенно влияет на его количество и качество. Не отлажена автоматическая книговыдача. Ещё сравнительно небольшой процент специалистов владеют </w:t>
      </w:r>
      <w:r w:rsidR="00E01BEE">
        <w:rPr>
          <w:rFonts w:ascii="Times New Roman" w:hAnsi="Times New Roman" w:cs="Times New Roman"/>
          <w:sz w:val="24"/>
          <w:szCs w:val="24"/>
        </w:rPr>
        <w:t>инновационными информационными</w:t>
      </w:r>
      <w:r w:rsidR="0008254C">
        <w:rPr>
          <w:rFonts w:ascii="Times New Roman" w:hAnsi="Times New Roman" w:cs="Times New Roman"/>
          <w:sz w:val="24"/>
          <w:szCs w:val="24"/>
        </w:rPr>
        <w:t xml:space="preserve"> технологиями.</w:t>
      </w:r>
    </w:p>
    <w:p w:rsidR="00147DA0" w:rsidRPr="00AB3262" w:rsidRDefault="00147DA0" w:rsidP="00AB3262">
      <w:pPr>
        <w:spacing w:after="0" w:line="240" w:lineRule="auto"/>
        <w:ind w:firstLine="708"/>
        <w:jc w:val="both"/>
        <w:rPr>
          <w:rFonts w:ascii="Times New Roman" w:hAnsi="Times New Roman" w:cs="Times New Roman"/>
          <w:sz w:val="24"/>
          <w:szCs w:val="24"/>
        </w:rPr>
      </w:pPr>
    </w:p>
    <w:p w:rsidR="00346C00" w:rsidRPr="00346C00" w:rsidRDefault="00346C00" w:rsidP="007E0C41">
      <w:pPr>
        <w:numPr>
          <w:ilvl w:val="0"/>
          <w:numId w:val="9"/>
        </w:numPr>
        <w:spacing w:after="0" w:line="240" w:lineRule="auto"/>
        <w:ind w:left="0" w:firstLine="0"/>
        <w:jc w:val="both"/>
        <w:rPr>
          <w:rFonts w:ascii="Times New Roman" w:hAnsi="Times New Roman" w:cs="Times New Roman"/>
          <w:sz w:val="24"/>
          <w:szCs w:val="24"/>
        </w:rPr>
      </w:pPr>
      <w:r w:rsidRPr="00E01BEE">
        <w:rPr>
          <w:rFonts w:ascii="Times New Roman" w:hAnsi="Times New Roman" w:cs="Times New Roman"/>
          <w:b/>
          <w:color w:val="FF0000"/>
          <w:sz w:val="24"/>
          <w:szCs w:val="24"/>
        </w:rPr>
        <w:t xml:space="preserve"> </w:t>
      </w:r>
      <w:r w:rsidRPr="00E01BEE">
        <w:rPr>
          <w:rFonts w:ascii="Times New Roman" w:hAnsi="Times New Roman" w:cs="Times New Roman"/>
          <w:b/>
          <w:sz w:val="24"/>
          <w:szCs w:val="24"/>
        </w:rPr>
        <w:t>Научно-</w:t>
      </w:r>
      <w:r w:rsidRPr="00346C00">
        <w:rPr>
          <w:rFonts w:ascii="Times New Roman" w:hAnsi="Times New Roman" w:cs="Times New Roman"/>
          <w:b/>
          <w:sz w:val="24"/>
          <w:szCs w:val="24"/>
        </w:rPr>
        <w:t>методическая деятельность</w:t>
      </w:r>
    </w:p>
    <w:p w:rsidR="00346C00" w:rsidRPr="00E01BEE" w:rsidRDefault="00346C00" w:rsidP="007E0C41">
      <w:pPr>
        <w:numPr>
          <w:ilvl w:val="1"/>
          <w:numId w:val="9"/>
        </w:numPr>
        <w:spacing w:after="0" w:line="240" w:lineRule="auto"/>
        <w:ind w:left="0" w:firstLine="0"/>
        <w:jc w:val="both"/>
        <w:rPr>
          <w:rFonts w:ascii="Times New Roman" w:hAnsi="Times New Roman" w:cs="Times New Roman"/>
          <w:b/>
          <w:sz w:val="24"/>
          <w:szCs w:val="24"/>
        </w:rPr>
      </w:pPr>
      <w:r w:rsidRPr="00E01BEE">
        <w:rPr>
          <w:rFonts w:ascii="Times New Roman" w:hAnsi="Times New Roman" w:cs="Times New Roman"/>
          <w:b/>
          <w:sz w:val="24"/>
          <w:szCs w:val="24"/>
        </w:rPr>
        <w:t>Характеристика функционирования системы методического сопровождения деятельности муниципальных библиотек территории. Охват персонала библиотеки научно-методической работой (процент). Доля филиалов, специалистам которых была оказана консультативно-методическая помощь, от общего количества филиалов ЦБС.</w:t>
      </w:r>
    </w:p>
    <w:p w:rsidR="005418F9" w:rsidRDefault="005418F9" w:rsidP="00705DF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3528B1">
        <w:rPr>
          <w:rFonts w:ascii="Times New Roman" w:hAnsi="Times New Roman" w:cs="Times New Roman"/>
          <w:sz w:val="24"/>
          <w:szCs w:val="24"/>
        </w:rPr>
        <w:t xml:space="preserve">специалистов </w:t>
      </w:r>
      <w:r>
        <w:rPr>
          <w:rFonts w:ascii="Times New Roman" w:hAnsi="Times New Roman" w:cs="Times New Roman"/>
          <w:sz w:val="24"/>
          <w:szCs w:val="24"/>
        </w:rPr>
        <w:t>от общего числа основного персонала занимается методической работой. 100% библиотек оказана консультационно-методическая помощь.</w:t>
      </w:r>
    </w:p>
    <w:p w:rsidR="00C3576E" w:rsidRPr="00C3576E" w:rsidRDefault="00C3576E" w:rsidP="007E0C41">
      <w:pPr>
        <w:pStyle w:val="ac"/>
        <w:numPr>
          <w:ilvl w:val="1"/>
          <w:numId w:val="9"/>
        </w:numPr>
        <w:ind w:left="0" w:firstLine="0"/>
        <w:jc w:val="both"/>
        <w:rPr>
          <w:b/>
        </w:rPr>
      </w:pPr>
      <w:r w:rsidRPr="00C3576E">
        <w:rPr>
          <w:b/>
        </w:rPr>
        <w:t>Виды и формы методических услуг/работ, выполненных ЦБ: для учредителей муниципальных библиотек.</w:t>
      </w:r>
    </w:p>
    <w:p w:rsidR="00E23740" w:rsidRDefault="00C3576E" w:rsidP="00E23740">
      <w:pPr>
        <w:autoSpaceDE w:val="0"/>
        <w:spacing w:after="0" w:line="240" w:lineRule="auto"/>
        <w:jc w:val="both"/>
        <w:rPr>
          <w:b/>
          <w:bCs/>
          <w:i/>
          <w:iCs/>
          <w:sz w:val="28"/>
          <w:szCs w:val="28"/>
        </w:rPr>
      </w:pPr>
      <w:r w:rsidRPr="00E23740">
        <w:rPr>
          <w:rFonts w:ascii="Times New Roman" w:hAnsi="Times New Roman" w:cs="Times New Roman"/>
          <w:sz w:val="24"/>
          <w:szCs w:val="24"/>
        </w:rPr>
        <w:t>В муниципальном задании ЦБС есть работа, связанная с методической деятельностью ЦБС</w:t>
      </w:r>
      <w:r w:rsidR="00E23740">
        <w:rPr>
          <w:rFonts w:ascii="Times New Roman" w:hAnsi="Times New Roman" w:cs="Times New Roman"/>
          <w:sz w:val="24"/>
          <w:szCs w:val="24"/>
        </w:rPr>
        <w:t xml:space="preserve"> - это</w:t>
      </w:r>
      <w:r w:rsidRPr="00E23740">
        <w:rPr>
          <w:rFonts w:ascii="Times New Roman" w:hAnsi="Times New Roman" w:cs="Times New Roman"/>
          <w:sz w:val="24"/>
          <w:szCs w:val="24"/>
        </w:rPr>
        <w:t xml:space="preserve"> </w:t>
      </w:r>
      <w:r w:rsidR="00E23740">
        <w:rPr>
          <w:rFonts w:ascii="Times New Roman" w:hAnsi="Times New Roman" w:cs="Times New Roman"/>
          <w:sz w:val="24"/>
          <w:szCs w:val="24"/>
        </w:rPr>
        <w:t>«</w:t>
      </w:r>
      <w:r w:rsidR="00E23740" w:rsidRPr="00E23740">
        <w:rPr>
          <w:rFonts w:ascii="Times New Roman" w:hAnsi="Times New Roman" w:cs="Times New Roman"/>
          <w:sz w:val="24"/>
          <w:szCs w:val="24"/>
        </w:rPr>
        <w:t>Работа по проведению методических и  координационно-учебных мероприятий в установленной сфере деятельности</w:t>
      </w:r>
      <w:r w:rsidR="00E23740">
        <w:rPr>
          <w:rFonts w:ascii="Times New Roman" w:hAnsi="Times New Roman" w:cs="Times New Roman"/>
          <w:sz w:val="24"/>
          <w:szCs w:val="24"/>
        </w:rPr>
        <w:t xml:space="preserve">». Плановый и фактический показатель </w:t>
      </w:r>
      <w:r w:rsidR="00E23740">
        <w:rPr>
          <w:rFonts w:ascii="Times New Roman" w:hAnsi="Times New Roman" w:cs="Times New Roman"/>
          <w:sz w:val="24"/>
          <w:szCs w:val="24"/>
        </w:rPr>
        <w:lastRenderedPageBreak/>
        <w:t xml:space="preserve">2015 года составил 6 единиц (мероприятий) – это количество семинаров, проведённых на базе ЦБС. Согласно </w:t>
      </w:r>
      <w:r w:rsidR="00624949">
        <w:rPr>
          <w:rFonts w:ascii="Times New Roman" w:hAnsi="Times New Roman" w:cs="Times New Roman"/>
          <w:sz w:val="24"/>
          <w:szCs w:val="24"/>
        </w:rPr>
        <w:t xml:space="preserve">с </w:t>
      </w:r>
      <w:r w:rsidR="00E23740">
        <w:rPr>
          <w:rFonts w:ascii="Times New Roman" w:hAnsi="Times New Roman" w:cs="Times New Roman"/>
          <w:sz w:val="24"/>
          <w:szCs w:val="24"/>
        </w:rPr>
        <w:t>ведомственн</w:t>
      </w:r>
      <w:r w:rsidR="00624949">
        <w:rPr>
          <w:rFonts w:ascii="Times New Roman" w:hAnsi="Times New Roman" w:cs="Times New Roman"/>
          <w:sz w:val="24"/>
          <w:szCs w:val="24"/>
        </w:rPr>
        <w:t>ым</w:t>
      </w:r>
      <w:r w:rsidR="00E23740">
        <w:rPr>
          <w:rFonts w:ascii="Times New Roman" w:hAnsi="Times New Roman" w:cs="Times New Roman"/>
          <w:sz w:val="24"/>
          <w:szCs w:val="24"/>
        </w:rPr>
        <w:t xml:space="preserve"> перечн</w:t>
      </w:r>
      <w:r w:rsidR="00624949">
        <w:rPr>
          <w:rFonts w:ascii="Times New Roman" w:hAnsi="Times New Roman" w:cs="Times New Roman"/>
          <w:sz w:val="24"/>
          <w:szCs w:val="24"/>
        </w:rPr>
        <w:t>ем</w:t>
      </w:r>
      <w:r w:rsidR="00E23740">
        <w:rPr>
          <w:rFonts w:ascii="Calibri" w:eastAsia="Calibri" w:hAnsi="Calibri" w:cs="Times New Roman"/>
          <w:b/>
          <w:i/>
          <w:sz w:val="28"/>
        </w:rPr>
        <w:t xml:space="preserve">  </w:t>
      </w:r>
      <w:r w:rsidR="00E23740" w:rsidRPr="00E23740">
        <w:rPr>
          <w:rFonts w:ascii="Times New Roman" w:eastAsia="Calibri" w:hAnsi="Times New Roman" w:cs="Times New Roman"/>
          <w:sz w:val="24"/>
          <w:szCs w:val="24"/>
        </w:rPr>
        <w:t>муниципальных услуг (работ), оказываемых (выполняемых) муниципальными учреждениями городского округа Красноуральск</w:t>
      </w:r>
      <w:r w:rsidR="00624949">
        <w:rPr>
          <w:rFonts w:ascii="Times New Roman" w:hAnsi="Times New Roman" w:cs="Times New Roman"/>
          <w:sz w:val="24"/>
          <w:szCs w:val="24"/>
        </w:rPr>
        <w:t xml:space="preserve"> от 25.08.2015 г.</w:t>
      </w:r>
      <w:r w:rsidR="00624949" w:rsidRPr="00624949">
        <w:rPr>
          <w:sz w:val="28"/>
          <w:szCs w:val="28"/>
        </w:rPr>
        <w:t xml:space="preserve"> </w:t>
      </w:r>
      <w:r w:rsidR="00624949" w:rsidRPr="00624949">
        <w:rPr>
          <w:rFonts w:ascii="Times New Roman" w:hAnsi="Times New Roman" w:cs="Times New Roman"/>
          <w:sz w:val="24"/>
          <w:szCs w:val="24"/>
        </w:rPr>
        <w:t>в муниципальном</w:t>
      </w:r>
      <w:r w:rsidR="00624949">
        <w:rPr>
          <w:rFonts w:ascii="Times New Roman" w:hAnsi="Times New Roman" w:cs="Times New Roman"/>
          <w:sz w:val="24"/>
          <w:szCs w:val="24"/>
        </w:rPr>
        <w:t xml:space="preserve"> задании</w:t>
      </w:r>
      <w:r w:rsidR="00624949">
        <w:rPr>
          <w:sz w:val="28"/>
          <w:szCs w:val="28"/>
        </w:rPr>
        <w:t xml:space="preserve"> </w:t>
      </w:r>
      <w:r w:rsidR="00624949" w:rsidRPr="00624949">
        <w:rPr>
          <w:rFonts w:ascii="Times New Roman" w:hAnsi="Times New Roman" w:cs="Times New Roman"/>
          <w:sz w:val="24"/>
          <w:szCs w:val="24"/>
        </w:rPr>
        <w:t>на 2016 год, плановый период 2017 и 2018 годов и последующие периоды</w:t>
      </w:r>
      <w:r w:rsidR="00624949">
        <w:rPr>
          <w:rFonts w:ascii="Times New Roman" w:hAnsi="Times New Roman" w:cs="Times New Roman"/>
          <w:sz w:val="24"/>
          <w:szCs w:val="24"/>
        </w:rPr>
        <w:t xml:space="preserve"> эта работа упразднена.</w:t>
      </w:r>
    </w:p>
    <w:p w:rsidR="00346C00" w:rsidRPr="00E23740" w:rsidRDefault="000C6EB3" w:rsidP="00E23740">
      <w:pPr>
        <w:autoSpaceDE w:val="0"/>
        <w:spacing w:after="0" w:line="240" w:lineRule="auto"/>
        <w:rPr>
          <w:b/>
          <w:bCs/>
          <w:i/>
          <w:iCs/>
          <w:sz w:val="28"/>
          <w:szCs w:val="28"/>
        </w:rPr>
      </w:pPr>
      <w:r>
        <w:rPr>
          <w:rFonts w:ascii="Times New Roman" w:hAnsi="Times New Roman" w:cs="Times New Roman"/>
          <w:b/>
          <w:sz w:val="24"/>
          <w:szCs w:val="24"/>
        </w:rPr>
        <w:t>13.2.</w:t>
      </w:r>
      <w:r w:rsidR="00C3576E">
        <w:rPr>
          <w:rFonts w:ascii="Times New Roman" w:hAnsi="Times New Roman" w:cs="Times New Roman"/>
          <w:b/>
          <w:sz w:val="24"/>
          <w:szCs w:val="24"/>
        </w:rPr>
        <w:t>1.</w:t>
      </w:r>
      <w:r>
        <w:rPr>
          <w:rFonts w:ascii="Times New Roman" w:hAnsi="Times New Roman" w:cs="Times New Roman"/>
          <w:b/>
          <w:sz w:val="24"/>
          <w:szCs w:val="24"/>
        </w:rPr>
        <w:t xml:space="preserve"> </w:t>
      </w:r>
      <w:r w:rsidR="00346C00" w:rsidRPr="00E01BEE">
        <w:rPr>
          <w:rFonts w:ascii="Times New Roman" w:hAnsi="Times New Roman" w:cs="Times New Roman"/>
          <w:b/>
          <w:sz w:val="24"/>
          <w:szCs w:val="24"/>
        </w:rPr>
        <w:t>Подготовка методических пособий, инструктивных, технологических и нормативных материалов (количество названий (всего), в том числе: методических п</w:t>
      </w:r>
      <w:r w:rsidR="0008254C" w:rsidRPr="00E01BEE">
        <w:rPr>
          <w:rFonts w:ascii="Times New Roman" w:hAnsi="Times New Roman" w:cs="Times New Roman"/>
          <w:b/>
          <w:sz w:val="24"/>
          <w:szCs w:val="24"/>
        </w:rPr>
        <w:t>особий, нормативных документов)</w:t>
      </w:r>
      <w:r w:rsidR="0008254C">
        <w:rPr>
          <w:rFonts w:ascii="Times New Roman" w:hAnsi="Times New Roman" w:cs="Times New Roman"/>
          <w:sz w:val="24"/>
          <w:szCs w:val="24"/>
        </w:rPr>
        <w:t xml:space="preserve"> – 6.</w:t>
      </w:r>
    </w:p>
    <w:p w:rsidR="00346C00" w:rsidRPr="000C6EB3" w:rsidRDefault="00346C00" w:rsidP="007E0C41">
      <w:pPr>
        <w:pStyle w:val="ac"/>
        <w:numPr>
          <w:ilvl w:val="2"/>
          <w:numId w:val="46"/>
        </w:numPr>
        <w:ind w:left="0" w:firstLine="0"/>
        <w:jc w:val="both"/>
      </w:pPr>
      <w:r w:rsidRPr="000C6EB3">
        <w:rPr>
          <w:b/>
        </w:rPr>
        <w:t>Издание  информационно-методических материалов (печатные и электронные издания), (количест</w:t>
      </w:r>
      <w:r w:rsidR="0008254C" w:rsidRPr="000C6EB3">
        <w:rPr>
          <w:b/>
        </w:rPr>
        <w:t>во названий, объем в страницах)</w:t>
      </w:r>
      <w:r w:rsidR="0008254C" w:rsidRPr="000C6EB3">
        <w:t xml:space="preserve"> – 0.</w:t>
      </w:r>
    </w:p>
    <w:p w:rsidR="00346C00" w:rsidRPr="00346C00" w:rsidRDefault="00346C00" w:rsidP="007E0C41">
      <w:pPr>
        <w:numPr>
          <w:ilvl w:val="2"/>
          <w:numId w:val="46"/>
        </w:numPr>
        <w:spacing w:after="0" w:line="240" w:lineRule="auto"/>
        <w:ind w:left="0" w:firstLine="0"/>
        <w:jc w:val="both"/>
        <w:rPr>
          <w:rFonts w:ascii="Times New Roman" w:hAnsi="Times New Roman" w:cs="Times New Roman"/>
          <w:sz w:val="24"/>
          <w:szCs w:val="24"/>
        </w:rPr>
      </w:pPr>
      <w:r w:rsidRPr="00E01BEE">
        <w:rPr>
          <w:rFonts w:ascii="Times New Roman" w:hAnsi="Times New Roman" w:cs="Times New Roman"/>
          <w:b/>
          <w:sz w:val="24"/>
          <w:szCs w:val="24"/>
        </w:rPr>
        <w:t>Модификация ранее разработанных д</w:t>
      </w:r>
      <w:r w:rsidR="0008254C" w:rsidRPr="00E01BEE">
        <w:rPr>
          <w:rFonts w:ascii="Times New Roman" w:hAnsi="Times New Roman" w:cs="Times New Roman"/>
          <w:b/>
          <w:sz w:val="24"/>
          <w:szCs w:val="24"/>
        </w:rPr>
        <w:t>окументов (количество названий)</w:t>
      </w:r>
      <w:r w:rsidR="0008254C">
        <w:rPr>
          <w:rFonts w:ascii="Times New Roman" w:hAnsi="Times New Roman" w:cs="Times New Roman"/>
          <w:sz w:val="24"/>
          <w:szCs w:val="24"/>
        </w:rPr>
        <w:t xml:space="preserve"> – 2.</w:t>
      </w:r>
    </w:p>
    <w:p w:rsidR="00346C00" w:rsidRPr="00346C00" w:rsidRDefault="00346C00" w:rsidP="007E0C41">
      <w:pPr>
        <w:numPr>
          <w:ilvl w:val="2"/>
          <w:numId w:val="46"/>
        </w:numPr>
        <w:spacing w:after="0" w:line="240" w:lineRule="auto"/>
        <w:ind w:left="0" w:firstLine="0"/>
        <w:jc w:val="both"/>
        <w:rPr>
          <w:rFonts w:ascii="Times New Roman" w:hAnsi="Times New Roman" w:cs="Times New Roman"/>
          <w:sz w:val="24"/>
          <w:szCs w:val="24"/>
        </w:rPr>
      </w:pPr>
      <w:r w:rsidRPr="00E01BEE">
        <w:rPr>
          <w:rFonts w:ascii="Times New Roman" w:hAnsi="Times New Roman" w:cs="Times New Roman"/>
          <w:b/>
          <w:sz w:val="24"/>
          <w:szCs w:val="24"/>
        </w:rPr>
        <w:t>Проведение</w:t>
      </w:r>
      <w:r w:rsidR="00147DA0">
        <w:rPr>
          <w:rFonts w:ascii="Times New Roman" w:hAnsi="Times New Roman" w:cs="Times New Roman"/>
          <w:b/>
          <w:sz w:val="24"/>
          <w:szCs w:val="24"/>
        </w:rPr>
        <w:t xml:space="preserve"> методических мероприятий</w:t>
      </w:r>
      <w:r w:rsidR="00C3576E">
        <w:rPr>
          <w:rFonts w:ascii="Times New Roman" w:hAnsi="Times New Roman" w:cs="Times New Roman"/>
          <w:b/>
          <w:sz w:val="24"/>
          <w:szCs w:val="24"/>
        </w:rPr>
        <w:t>,</w:t>
      </w:r>
      <w:r w:rsidR="00147DA0">
        <w:rPr>
          <w:rFonts w:ascii="Times New Roman" w:hAnsi="Times New Roman" w:cs="Times New Roman"/>
          <w:b/>
          <w:sz w:val="24"/>
          <w:szCs w:val="24"/>
        </w:rPr>
        <w:t xml:space="preserve"> в том числе</w:t>
      </w:r>
      <w:r w:rsidRPr="00E01BEE">
        <w:rPr>
          <w:rFonts w:ascii="Times New Roman" w:hAnsi="Times New Roman" w:cs="Times New Roman"/>
          <w:b/>
          <w:sz w:val="24"/>
          <w:szCs w:val="24"/>
        </w:rPr>
        <w:t xml:space="preserve"> в сетевом режиме (количество мероприятий (всего), количество участников мероприятия (слушателей), количество работников библиотеки, принявших уча</w:t>
      </w:r>
      <w:r w:rsidR="0008254C" w:rsidRPr="00E01BEE">
        <w:rPr>
          <w:rFonts w:ascii="Times New Roman" w:hAnsi="Times New Roman" w:cs="Times New Roman"/>
          <w:b/>
          <w:sz w:val="24"/>
          <w:szCs w:val="24"/>
        </w:rPr>
        <w:t>стие в проведении  мероприятия)</w:t>
      </w:r>
      <w:r w:rsidR="0008254C">
        <w:rPr>
          <w:rFonts w:ascii="Times New Roman" w:hAnsi="Times New Roman" w:cs="Times New Roman"/>
          <w:sz w:val="24"/>
          <w:szCs w:val="24"/>
        </w:rPr>
        <w:t xml:space="preserve"> – 6 мероприятий, с охватом 180 человек.</w:t>
      </w:r>
      <w:r w:rsidR="00EF090A">
        <w:rPr>
          <w:rFonts w:ascii="Times New Roman" w:hAnsi="Times New Roman" w:cs="Times New Roman"/>
          <w:sz w:val="24"/>
          <w:szCs w:val="24"/>
        </w:rPr>
        <w:t xml:space="preserve"> Все участники мероприятий – это специалисты библиотек ЦБС.</w:t>
      </w:r>
    </w:p>
    <w:p w:rsidR="00346C00" w:rsidRPr="00E01BEE" w:rsidRDefault="000C6EB3" w:rsidP="000C6E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13.2.</w:t>
      </w:r>
      <w:r w:rsidR="00C3576E">
        <w:rPr>
          <w:rFonts w:ascii="Times New Roman" w:hAnsi="Times New Roman" w:cs="Times New Roman"/>
          <w:b/>
          <w:sz w:val="24"/>
          <w:szCs w:val="24"/>
        </w:rPr>
        <w:t>5.</w:t>
      </w:r>
      <w:r w:rsidR="00346C00" w:rsidRPr="00E01BEE">
        <w:rPr>
          <w:rFonts w:ascii="Times New Roman" w:hAnsi="Times New Roman" w:cs="Times New Roman"/>
          <w:b/>
          <w:sz w:val="24"/>
          <w:szCs w:val="24"/>
        </w:rPr>
        <w:t xml:space="preserve"> Проведение обучающих мероприятий (количество мероприятий и количество занятий для мероприятий цикличного характера; количество лекций, семинаров, проведенных в помещении библиотеки; количество лекций, семинаров, проведенных вне библиотеки (на выездах); количество обучающихся; количество часов, затраченных библиотекой на обучение пользователей).</w:t>
      </w:r>
    </w:p>
    <w:p w:rsidR="00B36F1C" w:rsidRDefault="00B36F1C" w:rsidP="00B36F1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2015 году проведено 6 семинаров, с охватом 180 человек. Все участники мероприятий – это специалисты библиотек ЦБС.</w:t>
      </w:r>
    </w:p>
    <w:p w:rsidR="00B36F1C" w:rsidRPr="00346C00" w:rsidRDefault="00B36F1C" w:rsidP="00B36F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Pr="00346C00">
        <w:rPr>
          <w:rFonts w:ascii="Times New Roman" w:hAnsi="Times New Roman" w:cs="Times New Roman"/>
          <w:sz w:val="24"/>
          <w:szCs w:val="24"/>
        </w:rPr>
        <w:t>оличество часов, затраченных библиот</w:t>
      </w:r>
      <w:r>
        <w:rPr>
          <w:rFonts w:ascii="Times New Roman" w:hAnsi="Times New Roman" w:cs="Times New Roman"/>
          <w:sz w:val="24"/>
          <w:szCs w:val="24"/>
        </w:rPr>
        <w:t>екой на обучение пользователей - для людей старшего поколения на базе ЦОД организованы курсы «Компьютер, для тех кому за…». За год в рамках данного курса обучилось 45 человек, для них было проведено 252 занятия.</w:t>
      </w:r>
    </w:p>
    <w:p w:rsidR="00346C00" w:rsidRPr="00346C00" w:rsidRDefault="00C3576E" w:rsidP="00C3576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13.2.6.</w:t>
      </w:r>
      <w:r w:rsidR="00346C00" w:rsidRPr="00E01BEE">
        <w:rPr>
          <w:rFonts w:ascii="Times New Roman" w:hAnsi="Times New Roman" w:cs="Times New Roman"/>
          <w:b/>
          <w:sz w:val="24"/>
          <w:szCs w:val="24"/>
        </w:rPr>
        <w:t>Разработка учебно-методических материалов (</w:t>
      </w:r>
      <w:r w:rsidR="00E01BEE" w:rsidRPr="00E01BEE">
        <w:rPr>
          <w:rFonts w:ascii="Times New Roman" w:hAnsi="Times New Roman" w:cs="Times New Roman"/>
          <w:b/>
          <w:sz w:val="24"/>
          <w:szCs w:val="24"/>
        </w:rPr>
        <w:t xml:space="preserve">количество названий </w:t>
      </w:r>
      <w:r w:rsidR="00346C00" w:rsidRPr="00E01BEE">
        <w:rPr>
          <w:rFonts w:ascii="Times New Roman" w:hAnsi="Times New Roman" w:cs="Times New Roman"/>
          <w:b/>
          <w:sz w:val="24"/>
          <w:szCs w:val="24"/>
        </w:rPr>
        <w:t>разра</w:t>
      </w:r>
      <w:r w:rsidR="00E01BEE" w:rsidRPr="00E01BEE">
        <w:rPr>
          <w:rFonts w:ascii="Times New Roman" w:hAnsi="Times New Roman" w:cs="Times New Roman"/>
          <w:b/>
          <w:sz w:val="24"/>
          <w:szCs w:val="24"/>
        </w:rPr>
        <w:t xml:space="preserve">ботанных документов </w:t>
      </w:r>
      <w:r w:rsidR="00B36F1C" w:rsidRPr="00E01BEE">
        <w:rPr>
          <w:rFonts w:ascii="Times New Roman" w:hAnsi="Times New Roman" w:cs="Times New Roman"/>
          <w:b/>
          <w:sz w:val="24"/>
          <w:szCs w:val="24"/>
        </w:rPr>
        <w:t>/</w:t>
      </w:r>
      <w:r w:rsidR="00E01BEE" w:rsidRPr="00E01BEE">
        <w:rPr>
          <w:rFonts w:ascii="Times New Roman" w:hAnsi="Times New Roman" w:cs="Times New Roman"/>
          <w:b/>
          <w:sz w:val="24"/>
          <w:szCs w:val="24"/>
        </w:rPr>
        <w:t xml:space="preserve"> </w:t>
      </w:r>
      <w:r w:rsidR="00B36F1C" w:rsidRPr="00E01BEE">
        <w:rPr>
          <w:rFonts w:ascii="Times New Roman" w:hAnsi="Times New Roman" w:cs="Times New Roman"/>
          <w:b/>
          <w:sz w:val="24"/>
          <w:szCs w:val="24"/>
        </w:rPr>
        <w:t>комплектов)</w:t>
      </w:r>
      <w:r w:rsidR="00B36F1C">
        <w:rPr>
          <w:rFonts w:ascii="Times New Roman" w:hAnsi="Times New Roman" w:cs="Times New Roman"/>
          <w:sz w:val="24"/>
          <w:szCs w:val="24"/>
        </w:rPr>
        <w:t xml:space="preserve"> – 5.</w:t>
      </w:r>
    </w:p>
    <w:p w:rsidR="00346C00" w:rsidRPr="00E01BEE" w:rsidRDefault="00C3576E" w:rsidP="00C3576E">
      <w:pPr>
        <w:spacing w:after="0" w:line="240" w:lineRule="auto"/>
        <w:jc w:val="both"/>
        <w:rPr>
          <w:rFonts w:ascii="Times New Roman" w:hAnsi="Times New Roman" w:cs="Times New Roman"/>
          <w:b/>
          <w:sz w:val="24"/>
          <w:szCs w:val="24"/>
        </w:rPr>
      </w:pPr>
      <w:r w:rsidRPr="00C3576E">
        <w:rPr>
          <w:rFonts w:ascii="Times New Roman" w:hAnsi="Times New Roman" w:cs="Times New Roman"/>
          <w:b/>
          <w:sz w:val="24"/>
          <w:szCs w:val="24"/>
        </w:rPr>
        <w:t>13.2.7</w:t>
      </w:r>
      <w:r>
        <w:rPr>
          <w:rFonts w:ascii="Times New Roman" w:hAnsi="Times New Roman" w:cs="Times New Roman"/>
          <w:sz w:val="24"/>
          <w:szCs w:val="24"/>
        </w:rPr>
        <w:t>.</w:t>
      </w:r>
      <w:r w:rsidR="00346C00" w:rsidRPr="00E01BEE">
        <w:rPr>
          <w:rFonts w:ascii="Times New Roman" w:hAnsi="Times New Roman" w:cs="Times New Roman"/>
          <w:b/>
          <w:sz w:val="24"/>
          <w:szCs w:val="24"/>
        </w:rPr>
        <w:t>Выезды работников библиотеки с целью оказания методической помощи библиотекам ЦБС (количество обследованных библиотек; количество территорий; количество выездов; количество работников, принявших участие в выездах).</w:t>
      </w:r>
    </w:p>
    <w:p w:rsidR="00B36F1C" w:rsidRPr="00346C00" w:rsidRDefault="00F17F8E" w:rsidP="00B36F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2</w:t>
      </w:r>
      <w:r w:rsidR="00B36F1C">
        <w:rPr>
          <w:rFonts w:ascii="Times New Roman" w:hAnsi="Times New Roman" w:cs="Times New Roman"/>
          <w:sz w:val="24"/>
          <w:szCs w:val="24"/>
        </w:rPr>
        <w:t>0</w:t>
      </w:r>
      <w:r>
        <w:rPr>
          <w:rFonts w:ascii="Times New Roman" w:hAnsi="Times New Roman" w:cs="Times New Roman"/>
          <w:sz w:val="24"/>
          <w:szCs w:val="24"/>
        </w:rPr>
        <w:t>1</w:t>
      </w:r>
      <w:r w:rsidR="00147DA0">
        <w:rPr>
          <w:rFonts w:ascii="Times New Roman" w:hAnsi="Times New Roman" w:cs="Times New Roman"/>
          <w:sz w:val="24"/>
          <w:szCs w:val="24"/>
        </w:rPr>
        <w:t>5 году было 5</w:t>
      </w:r>
      <w:r w:rsidR="00B36F1C">
        <w:rPr>
          <w:rFonts w:ascii="Times New Roman" w:hAnsi="Times New Roman" w:cs="Times New Roman"/>
          <w:sz w:val="24"/>
          <w:szCs w:val="24"/>
        </w:rPr>
        <w:t xml:space="preserve"> выездов работников библиотеки с целью оказания методической помощи библиотекам ЦБС.</w:t>
      </w:r>
    </w:p>
    <w:p w:rsidR="00346C00" w:rsidRPr="00346C00" w:rsidRDefault="00C3576E" w:rsidP="00C3576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13.2.8.</w:t>
      </w:r>
      <w:r w:rsidR="00346C00" w:rsidRPr="00E01BEE">
        <w:rPr>
          <w:rFonts w:ascii="Times New Roman" w:hAnsi="Times New Roman" w:cs="Times New Roman"/>
          <w:b/>
          <w:sz w:val="24"/>
          <w:szCs w:val="24"/>
        </w:rPr>
        <w:t>Проведение методических консультаций (количество консультаций (всего), в том</w:t>
      </w:r>
      <w:r w:rsidR="00B36F1C" w:rsidRPr="00E01BEE">
        <w:rPr>
          <w:rFonts w:ascii="Times New Roman" w:hAnsi="Times New Roman" w:cs="Times New Roman"/>
          <w:b/>
          <w:sz w:val="24"/>
          <w:szCs w:val="24"/>
        </w:rPr>
        <w:t xml:space="preserve"> числе, письменных)</w:t>
      </w:r>
      <w:r w:rsidR="00B36F1C">
        <w:rPr>
          <w:rFonts w:ascii="Times New Roman" w:hAnsi="Times New Roman" w:cs="Times New Roman"/>
          <w:sz w:val="24"/>
          <w:szCs w:val="24"/>
        </w:rPr>
        <w:t xml:space="preserve"> – 15.</w:t>
      </w:r>
    </w:p>
    <w:p w:rsidR="00346C00" w:rsidRPr="00E01BEE" w:rsidRDefault="00346C00" w:rsidP="007E0C41">
      <w:pPr>
        <w:numPr>
          <w:ilvl w:val="1"/>
          <w:numId w:val="46"/>
        </w:numPr>
        <w:spacing w:after="0" w:line="240" w:lineRule="auto"/>
        <w:ind w:left="0" w:firstLine="0"/>
        <w:jc w:val="both"/>
        <w:rPr>
          <w:rFonts w:ascii="Times New Roman" w:hAnsi="Times New Roman" w:cs="Times New Roman"/>
          <w:b/>
          <w:sz w:val="24"/>
          <w:szCs w:val="24"/>
        </w:rPr>
      </w:pPr>
      <w:r w:rsidRPr="00E01BEE">
        <w:rPr>
          <w:rFonts w:ascii="Times New Roman" w:hAnsi="Times New Roman" w:cs="Times New Roman"/>
          <w:b/>
          <w:sz w:val="24"/>
          <w:szCs w:val="24"/>
        </w:rPr>
        <w:t xml:space="preserve">Повышение квалификации работников библиотеки (филиала, отдела и т.п.): </w:t>
      </w:r>
    </w:p>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количество работников, пр</w:t>
      </w:r>
      <w:r w:rsidR="00C57244">
        <w:rPr>
          <w:rFonts w:ascii="Times New Roman" w:hAnsi="Times New Roman" w:cs="Times New Roman"/>
          <w:sz w:val="24"/>
          <w:szCs w:val="24"/>
        </w:rPr>
        <w:t>оше</w:t>
      </w:r>
      <w:r w:rsidR="00705DF2">
        <w:rPr>
          <w:rFonts w:ascii="Times New Roman" w:hAnsi="Times New Roman" w:cs="Times New Roman"/>
          <w:sz w:val="24"/>
          <w:szCs w:val="24"/>
        </w:rPr>
        <w:t>дших повышение квалификации – 23</w:t>
      </w:r>
      <w:r w:rsidR="00C57244">
        <w:rPr>
          <w:rFonts w:ascii="Times New Roman" w:hAnsi="Times New Roman" w:cs="Times New Roman"/>
          <w:sz w:val="24"/>
          <w:szCs w:val="24"/>
        </w:rPr>
        <w:t xml:space="preserve"> человека</w:t>
      </w:r>
    </w:p>
    <w:p w:rsidR="00C57244"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xml:space="preserve">- количество мероприятий, в которых </w:t>
      </w:r>
      <w:r w:rsidR="00C57244">
        <w:rPr>
          <w:rFonts w:ascii="Times New Roman" w:hAnsi="Times New Roman" w:cs="Times New Roman"/>
          <w:sz w:val="24"/>
          <w:szCs w:val="24"/>
        </w:rPr>
        <w:t xml:space="preserve">повышали квалификацию работники – </w:t>
      </w:r>
    </w:p>
    <w:p w:rsidR="00C57244" w:rsidRDefault="005A2309" w:rsidP="00F54AD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w:t>
      </w:r>
      <w:r w:rsidR="00C57244">
        <w:rPr>
          <w:rFonts w:ascii="Times New Roman" w:hAnsi="Times New Roman" w:cs="Times New Roman"/>
          <w:sz w:val="24"/>
          <w:szCs w:val="24"/>
        </w:rPr>
        <w:t>ебинары-онлайн</w:t>
      </w:r>
      <w:proofErr w:type="spellEnd"/>
      <w:r>
        <w:rPr>
          <w:rFonts w:ascii="Times New Roman" w:hAnsi="Times New Roman" w:cs="Times New Roman"/>
          <w:sz w:val="24"/>
          <w:szCs w:val="24"/>
        </w:rPr>
        <w:t xml:space="preserve"> – 2 сессии, «Школа читательских компетенций» - 2 сессии</w:t>
      </w:r>
      <w:r w:rsidR="00C57244">
        <w:rPr>
          <w:rFonts w:ascii="Times New Roman" w:hAnsi="Times New Roman" w:cs="Times New Roman"/>
          <w:sz w:val="24"/>
          <w:szCs w:val="24"/>
        </w:rPr>
        <w:t xml:space="preserve">, </w:t>
      </w:r>
      <w:r>
        <w:rPr>
          <w:rFonts w:ascii="Times New Roman" w:hAnsi="Times New Roman" w:cs="Times New Roman"/>
          <w:sz w:val="24"/>
          <w:szCs w:val="24"/>
        </w:rPr>
        <w:t>«Школа сельских библиотекарей»</w:t>
      </w:r>
      <w:r w:rsidR="00F17F8E">
        <w:rPr>
          <w:rFonts w:ascii="Times New Roman" w:hAnsi="Times New Roman" w:cs="Times New Roman"/>
          <w:sz w:val="24"/>
          <w:szCs w:val="24"/>
        </w:rPr>
        <w:t xml:space="preserve"> - 1</w:t>
      </w:r>
      <w:r>
        <w:rPr>
          <w:rFonts w:ascii="Times New Roman" w:hAnsi="Times New Roman" w:cs="Times New Roman"/>
          <w:sz w:val="24"/>
          <w:szCs w:val="24"/>
        </w:rPr>
        <w:t xml:space="preserve">, «Школа библиотечного менеджмента» - </w:t>
      </w:r>
      <w:r w:rsidR="00F17F8E">
        <w:rPr>
          <w:rFonts w:ascii="Times New Roman" w:hAnsi="Times New Roman" w:cs="Times New Roman"/>
          <w:sz w:val="24"/>
          <w:szCs w:val="24"/>
        </w:rPr>
        <w:t xml:space="preserve">1. Всего </w:t>
      </w:r>
      <w:r>
        <w:rPr>
          <w:rFonts w:ascii="Times New Roman" w:hAnsi="Times New Roman" w:cs="Times New Roman"/>
          <w:sz w:val="24"/>
          <w:szCs w:val="24"/>
        </w:rPr>
        <w:t>6.</w:t>
      </w:r>
    </w:p>
    <w:p w:rsidR="00346C00" w:rsidRPr="00346C00" w:rsidRDefault="005A2309" w:rsidP="00F54A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Количество областных </w:t>
      </w:r>
      <w:proofErr w:type="spellStart"/>
      <w:r>
        <w:rPr>
          <w:rFonts w:ascii="Times New Roman" w:hAnsi="Times New Roman" w:cs="Times New Roman"/>
          <w:sz w:val="24"/>
          <w:szCs w:val="24"/>
        </w:rPr>
        <w:t>вебинаров</w:t>
      </w:r>
      <w:proofErr w:type="spellEnd"/>
      <w:r>
        <w:rPr>
          <w:rFonts w:ascii="Times New Roman" w:hAnsi="Times New Roman" w:cs="Times New Roman"/>
          <w:sz w:val="24"/>
          <w:szCs w:val="24"/>
        </w:rPr>
        <w:t xml:space="preserve"> - </w:t>
      </w:r>
      <w:r w:rsidR="00E01BEE">
        <w:rPr>
          <w:rFonts w:ascii="Times New Roman" w:hAnsi="Times New Roman" w:cs="Times New Roman"/>
          <w:sz w:val="24"/>
          <w:szCs w:val="24"/>
        </w:rPr>
        <w:t>16</w:t>
      </w:r>
      <w:r>
        <w:rPr>
          <w:rFonts w:ascii="Times New Roman" w:hAnsi="Times New Roman" w:cs="Times New Roman"/>
          <w:sz w:val="24"/>
          <w:szCs w:val="24"/>
        </w:rPr>
        <w:t>.</w:t>
      </w:r>
    </w:p>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xml:space="preserve">- количество академических часов, затраченных на повышение </w:t>
      </w:r>
      <w:r w:rsidR="00C57244">
        <w:rPr>
          <w:rFonts w:ascii="Times New Roman" w:hAnsi="Times New Roman" w:cs="Times New Roman"/>
          <w:sz w:val="24"/>
          <w:szCs w:val="24"/>
        </w:rPr>
        <w:t xml:space="preserve">квалификации (на мероприятиях) </w:t>
      </w:r>
      <w:r w:rsidR="005A2309">
        <w:rPr>
          <w:rFonts w:ascii="Times New Roman" w:hAnsi="Times New Roman" w:cs="Times New Roman"/>
          <w:sz w:val="24"/>
          <w:szCs w:val="24"/>
        </w:rPr>
        <w:t>–</w:t>
      </w:r>
      <w:r w:rsidR="00C57244">
        <w:rPr>
          <w:rFonts w:ascii="Times New Roman" w:hAnsi="Times New Roman" w:cs="Times New Roman"/>
          <w:sz w:val="24"/>
          <w:szCs w:val="24"/>
        </w:rPr>
        <w:t xml:space="preserve"> </w:t>
      </w:r>
      <w:r w:rsidR="005A2309">
        <w:rPr>
          <w:rFonts w:ascii="Times New Roman" w:hAnsi="Times New Roman" w:cs="Times New Roman"/>
          <w:sz w:val="24"/>
          <w:szCs w:val="24"/>
        </w:rPr>
        <w:t>в рамках курсов – 464 часа, в рамках семинаров – 144.</w:t>
      </w:r>
    </w:p>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xml:space="preserve">- количество часов, </w:t>
      </w:r>
      <w:r w:rsidR="00C57244">
        <w:rPr>
          <w:rFonts w:ascii="Times New Roman" w:hAnsi="Times New Roman" w:cs="Times New Roman"/>
          <w:sz w:val="24"/>
          <w:szCs w:val="24"/>
        </w:rPr>
        <w:t xml:space="preserve">затраченных на самообразование </w:t>
      </w:r>
      <w:r w:rsidR="005A2309">
        <w:rPr>
          <w:rFonts w:ascii="Times New Roman" w:hAnsi="Times New Roman" w:cs="Times New Roman"/>
          <w:sz w:val="24"/>
          <w:szCs w:val="24"/>
        </w:rPr>
        <w:t>–</w:t>
      </w:r>
      <w:r w:rsidR="00C57244">
        <w:rPr>
          <w:rFonts w:ascii="Times New Roman" w:hAnsi="Times New Roman" w:cs="Times New Roman"/>
          <w:sz w:val="24"/>
          <w:szCs w:val="24"/>
        </w:rPr>
        <w:t xml:space="preserve"> </w:t>
      </w:r>
      <w:r w:rsidR="005A2309">
        <w:rPr>
          <w:rFonts w:ascii="Times New Roman" w:hAnsi="Times New Roman" w:cs="Times New Roman"/>
          <w:sz w:val="24"/>
          <w:szCs w:val="24"/>
        </w:rPr>
        <w:t xml:space="preserve">720 часов (изучение профессиональной литературы, </w:t>
      </w:r>
      <w:proofErr w:type="spellStart"/>
      <w:r w:rsidR="005A2309">
        <w:rPr>
          <w:rFonts w:ascii="Times New Roman" w:hAnsi="Times New Roman" w:cs="Times New Roman"/>
          <w:sz w:val="24"/>
          <w:szCs w:val="24"/>
        </w:rPr>
        <w:t>интернет-ресурсов</w:t>
      </w:r>
      <w:proofErr w:type="spellEnd"/>
      <w:r w:rsidR="005A2309">
        <w:rPr>
          <w:rFonts w:ascii="Times New Roman" w:hAnsi="Times New Roman" w:cs="Times New Roman"/>
          <w:sz w:val="24"/>
          <w:szCs w:val="24"/>
        </w:rPr>
        <w:t>).</w:t>
      </w:r>
    </w:p>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количество изученных и</w:t>
      </w:r>
      <w:r w:rsidR="00C57244">
        <w:rPr>
          <w:rFonts w:ascii="Times New Roman" w:hAnsi="Times New Roman" w:cs="Times New Roman"/>
          <w:sz w:val="24"/>
          <w:szCs w:val="24"/>
        </w:rPr>
        <w:t xml:space="preserve">сточников (при самообразовании) </w:t>
      </w:r>
      <w:r w:rsidR="005A2309">
        <w:rPr>
          <w:rFonts w:ascii="Times New Roman" w:hAnsi="Times New Roman" w:cs="Times New Roman"/>
          <w:sz w:val="24"/>
          <w:szCs w:val="24"/>
        </w:rPr>
        <w:t>–</w:t>
      </w:r>
      <w:r w:rsidR="00C57244">
        <w:rPr>
          <w:rFonts w:ascii="Times New Roman" w:hAnsi="Times New Roman" w:cs="Times New Roman"/>
          <w:sz w:val="24"/>
          <w:szCs w:val="24"/>
        </w:rPr>
        <w:t xml:space="preserve"> </w:t>
      </w:r>
      <w:r w:rsidR="005A2309">
        <w:rPr>
          <w:rFonts w:ascii="Times New Roman" w:hAnsi="Times New Roman" w:cs="Times New Roman"/>
          <w:sz w:val="24"/>
          <w:szCs w:val="24"/>
        </w:rPr>
        <w:t>28.</w:t>
      </w:r>
    </w:p>
    <w:p w:rsidR="00346C00" w:rsidRPr="00953712" w:rsidRDefault="00953712" w:rsidP="007E0C41">
      <w:pPr>
        <w:pStyle w:val="ac"/>
        <w:numPr>
          <w:ilvl w:val="1"/>
          <w:numId w:val="39"/>
        </w:numPr>
        <w:jc w:val="both"/>
        <w:rPr>
          <w:b/>
        </w:rPr>
      </w:pPr>
      <w:r>
        <w:rPr>
          <w:b/>
        </w:rPr>
        <w:t xml:space="preserve">. </w:t>
      </w:r>
      <w:r w:rsidR="00346C00" w:rsidRPr="00953712">
        <w:rPr>
          <w:b/>
        </w:rPr>
        <w:t xml:space="preserve">Научная работа. </w:t>
      </w:r>
    </w:p>
    <w:p w:rsidR="00346C00" w:rsidRPr="00346C00" w:rsidRDefault="00C3576E" w:rsidP="00C3576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13.4.1.</w:t>
      </w:r>
      <w:r w:rsidR="00346C00" w:rsidRPr="00953712">
        <w:rPr>
          <w:rFonts w:ascii="Times New Roman" w:hAnsi="Times New Roman" w:cs="Times New Roman"/>
          <w:b/>
          <w:sz w:val="24"/>
          <w:szCs w:val="24"/>
        </w:rPr>
        <w:t xml:space="preserve">Организация научных и научно-практических мероприятий (количество мероприятий; количество участников (всего), в том числе, иногородних, количество </w:t>
      </w:r>
      <w:r w:rsidR="00346C00" w:rsidRPr="00953712">
        <w:rPr>
          <w:rFonts w:ascii="Times New Roman" w:hAnsi="Times New Roman" w:cs="Times New Roman"/>
          <w:b/>
          <w:sz w:val="24"/>
          <w:szCs w:val="24"/>
        </w:rPr>
        <w:lastRenderedPageBreak/>
        <w:t>территорий; количество докладов (всего), в том чис</w:t>
      </w:r>
      <w:r w:rsidR="005A2309" w:rsidRPr="00953712">
        <w:rPr>
          <w:rFonts w:ascii="Times New Roman" w:hAnsi="Times New Roman" w:cs="Times New Roman"/>
          <w:b/>
          <w:sz w:val="24"/>
          <w:szCs w:val="24"/>
        </w:rPr>
        <w:t>ле, от библиотеки-организатора)</w:t>
      </w:r>
      <w:r w:rsidR="005A2309">
        <w:rPr>
          <w:rFonts w:ascii="Times New Roman" w:hAnsi="Times New Roman" w:cs="Times New Roman"/>
          <w:sz w:val="24"/>
          <w:szCs w:val="24"/>
        </w:rPr>
        <w:t xml:space="preserve"> – 0.</w:t>
      </w:r>
    </w:p>
    <w:p w:rsidR="00346C00" w:rsidRPr="00346C00" w:rsidRDefault="00C3576E" w:rsidP="00C3576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13.4.2.</w:t>
      </w:r>
      <w:r w:rsidR="00346C00" w:rsidRPr="00953712">
        <w:rPr>
          <w:rFonts w:ascii="Times New Roman" w:hAnsi="Times New Roman" w:cs="Times New Roman"/>
          <w:b/>
          <w:sz w:val="24"/>
          <w:szCs w:val="24"/>
        </w:rPr>
        <w:t>Участие в научных и научно-практических мероприятиях, организуемых другими учреждениями (количество мероприятий; количество работников, принявших участие в научных и научно-практических мероприятиях, организуемых другими учреждениями; ко</w:t>
      </w:r>
      <w:r w:rsidR="005A2309" w:rsidRPr="00953712">
        <w:rPr>
          <w:rFonts w:ascii="Times New Roman" w:hAnsi="Times New Roman" w:cs="Times New Roman"/>
          <w:b/>
          <w:sz w:val="24"/>
          <w:szCs w:val="24"/>
        </w:rPr>
        <w:t>личество докладов (выступлений)</w:t>
      </w:r>
      <w:r w:rsidR="005A2309">
        <w:rPr>
          <w:rFonts w:ascii="Times New Roman" w:hAnsi="Times New Roman" w:cs="Times New Roman"/>
          <w:sz w:val="24"/>
          <w:szCs w:val="24"/>
        </w:rPr>
        <w:t xml:space="preserve"> – 1.</w:t>
      </w:r>
    </w:p>
    <w:p w:rsidR="00346C00" w:rsidRPr="00346C00" w:rsidRDefault="00624949" w:rsidP="0062494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13.4.3.</w:t>
      </w:r>
      <w:r w:rsidR="00346C00" w:rsidRPr="00953712">
        <w:rPr>
          <w:rFonts w:ascii="Times New Roman" w:hAnsi="Times New Roman" w:cs="Times New Roman"/>
          <w:b/>
          <w:sz w:val="24"/>
          <w:szCs w:val="24"/>
        </w:rPr>
        <w:t>Подготовка научных публикаций</w:t>
      </w:r>
      <w:r w:rsidR="00346C00" w:rsidRPr="00953712">
        <w:rPr>
          <w:rFonts w:ascii="Times New Roman" w:hAnsi="Times New Roman" w:cs="Times New Roman"/>
          <w:b/>
          <w:sz w:val="24"/>
          <w:szCs w:val="24"/>
        </w:rPr>
        <w:tab/>
        <w:t xml:space="preserve"> (количест</w:t>
      </w:r>
      <w:r w:rsidR="005A2309" w:rsidRPr="00953712">
        <w:rPr>
          <w:rFonts w:ascii="Times New Roman" w:hAnsi="Times New Roman" w:cs="Times New Roman"/>
          <w:b/>
          <w:sz w:val="24"/>
          <w:szCs w:val="24"/>
        </w:rPr>
        <w:t>во названий; объем в страницах)</w:t>
      </w:r>
      <w:r w:rsidR="005A2309">
        <w:rPr>
          <w:rFonts w:ascii="Times New Roman" w:hAnsi="Times New Roman" w:cs="Times New Roman"/>
          <w:sz w:val="24"/>
          <w:szCs w:val="24"/>
        </w:rPr>
        <w:t xml:space="preserve"> – 0.</w:t>
      </w:r>
    </w:p>
    <w:p w:rsidR="00346C00" w:rsidRPr="00624949" w:rsidRDefault="00346C00" w:rsidP="007E0C41">
      <w:pPr>
        <w:pStyle w:val="ac"/>
        <w:numPr>
          <w:ilvl w:val="2"/>
          <w:numId w:val="47"/>
        </w:numPr>
        <w:jc w:val="both"/>
      </w:pPr>
      <w:r w:rsidRPr="00624949">
        <w:rPr>
          <w:b/>
        </w:rPr>
        <w:t>Исследований (анкетирование, мониторинги, пр.) (количест</w:t>
      </w:r>
      <w:r w:rsidR="005A2309" w:rsidRPr="00624949">
        <w:rPr>
          <w:b/>
        </w:rPr>
        <w:t>во тем; количество мероприятий)</w:t>
      </w:r>
      <w:r w:rsidR="005A2309" w:rsidRPr="00624949">
        <w:t xml:space="preserve"> – 0.</w:t>
      </w:r>
    </w:p>
    <w:p w:rsidR="00346C00" w:rsidRPr="00346C00" w:rsidRDefault="00346C00" w:rsidP="007E0C41">
      <w:pPr>
        <w:numPr>
          <w:ilvl w:val="2"/>
          <w:numId w:val="47"/>
        </w:numPr>
        <w:spacing w:after="0" w:line="240" w:lineRule="auto"/>
        <w:ind w:left="0" w:firstLine="0"/>
        <w:jc w:val="both"/>
        <w:rPr>
          <w:rFonts w:ascii="Times New Roman" w:hAnsi="Times New Roman" w:cs="Times New Roman"/>
          <w:sz w:val="24"/>
          <w:szCs w:val="24"/>
        </w:rPr>
      </w:pPr>
      <w:r w:rsidRPr="00953712">
        <w:rPr>
          <w:rFonts w:ascii="Times New Roman" w:hAnsi="Times New Roman" w:cs="Times New Roman"/>
          <w:b/>
          <w:sz w:val="24"/>
          <w:szCs w:val="24"/>
        </w:rPr>
        <w:t>Проведение исследований (анкетирование, мониторинги, пр.)</w:t>
      </w:r>
      <w:r w:rsidRPr="00953712">
        <w:rPr>
          <w:rFonts w:ascii="Times New Roman" w:hAnsi="Times New Roman" w:cs="Times New Roman"/>
          <w:b/>
          <w:sz w:val="24"/>
          <w:szCs w:val="24"/>
        </w:rPr>
        <w:tab/>
        <w:t>(количест</w:t>
      </w:r>
      <w:r w:rsidR="005A2309" w:rsidRPr="00953712">
        <w:rPr>
          <w:rFonts w:ascii="Times New Roman" w:hAnsi="Times New Roman" w:cs="Times New Roman"/>
          <w:b/>
          <w:sz w:val="24"/>
          <w:szCs w:val="24"/>
        </w:rPr>
        <w:t>во тем; количество мероприятий)</w:t>
      </w:r>
      <w:r w:rsidR="005A2309">
        <w:rPr>
          <w:rFonts w:ascii="Times New Roman" w:hAnsi="Times New Roman" w:cs="Times New Roman"/>
          <w:sz w:val="24"/>
          <w:szCs w:val="24"/>
        </w:rPr>
        <w:t xml:space="preserve"> – 0.</w:t>
      </w:r>
    </w:p>
    <w:p w:rsidR="00346C00" w:rsidRPr="00953712" w:rsidRDefault="00346C00" w:rsidP="007E0C41">
      <w:pPr>
        <w:numPr>
          <w:ilvl w:val="2"/>
          <w:numId w:val="47"/>
        </w:numPr>
        <w:spacing w:after="0" w:line="240" w:lineRule="auto"/>
        <w:ind w:left="0" w:firstLine="0"/>
        <w:jc w:val="both"/>
        <w:rPr>
          <w:rFonts w:ascii="Times New Roman" w:hAnsi="Times New Roman" w:cs="Times New Roman"/>
          <w:b/>
          <w:sz w:val="24"/>
          <w:szCs w:val="24"/>
        </w:rPr>
      </w:pPr>
      <w:r w:rsidRPr="00953712">
        <w:rPr>
          <w:rFonts w:ascii="Times New Roman" w:hAnsi="Times New Roman" w:cs="Times New Roman"/>
          <w:b/>
          <w:sz w:val="24"/>
          <w:szCs w:val="24"/>
        </w:rPr>
        <w:t>Профессиональные конкурсы. Результативность участия в конкурсах, количество работ, отмеченных наградами и призами (в конкурсах, рейтингах и т.д.).</w:t>
      </w:r>
    </w:p>
    <w:p w:rsidR="003812C7" w:rsidRDefault="003812C7" w:rsidP="003812C7">
      <w:pPr>
        <w:spacing w:after="0" w:line="240" w:lineRule="auto"/>
        <w:ind w:firstLine="709"/>
        <w:jc w:val="both"/>
        <w:rPr>
          <w:rFonts w:ascii="Times New Roman" w:hAnsi="Times New Roman" w:cs="Times New Roman"/>
          <w:sz w:val="24"/>
          <w:szCs w:val="24"/>
        </w:rPr>
      </w:pPr>
      <w:r w:rsidRPr="003812C7">
        <w:rPr>
          <w:rFonts w:ascii="Times New Roman" w:hAnsi="Times New Roman" w:cs="Times New Roman"/>
          <w:sz w:val="24"/>
          <w:szCs w:val="24"/>
        </w:rPr>
        <w:t xml:space="preserve">Специалисты </w:t>
      </w:r>
      <w:r w:rsidR="00953712" w:rsidRPr="003812C7">
        <w:rPr>
          <w:rFonts w:ascii="Times New Roman" w:hAnsi="Times New Roman" w:cs="Times New Roman"/>
          <w:sz w:val="24"/>
          <w:szCs w:val="24"/>
        </w:rPr>
        <w:t>Центральной и</w:t>
      </w:r>
      <w:r w:rsidRPr="003812C7">
        <w:rPr>
          <w:rFonts w:ascii="Times New Roman" w:hAnsi="Times New Roman" w:cs="Times New Roman"/>
          <w:sz w:val="24"/>
          <w:szCs w:val="24"/>
        </w:rPr>
        <w:t xml:space="preserve"> Детской библиотеки приняли участие в областном конкурсе-акции «Говорящая книга в подарок», который проводила СОБС и получили диплом победителя в номинации «Самый активный участник конкурса-акции».</w:t>
      </w:r>
    </w:p>
    <w:p w:rsidR="003812C7" w:rsidRDefault="003812C7" w:rsidP="003812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Библиотека-филиал № 4 приняла участие в областном кон</w:t>
      </w:r>
      <w:r w:rsidR="00F17F8E">
        <w:rPr>
          <w:rFonts w:ascii="Times New Roman" w:hAnsi="Times New Roman" w:cs="Times New Roman"/>
          <w:sz w:val="24"/>
          <w:szCs w:val="24"/>
        </w:rPr>
        <w:t>курсе театров «Рождение образа», получила диплом 3 степени.</w:t>
      </w:r>
    </w:p>
    <w:p w:rsidR="00346C00" w:rsidRPr="00953712" w:rsidRDefault="00346C00" w:rsidP="007E0C41">
      <w:pPr>
        <w:numPr>
          <w:ilvl w:val="2"/>
          <w:numId w:val="47"/>
        </w:numPr>
        <w:spacing w:after="0" w:line="240" w:lineRule="auto"/>
        <w:ind w:left="0" w:firstLine="0"/>
        <w:contextualSpacing/>
        <w:jc w:val="both"/>
        <w:rPr>
          <w:rFonts w:ascii="Times New Roman" w:hAnsi="Times New Roman" w:cs="Times New Roman"/>
          <w:b/>
          <w:sz w:val="24"/>
          <w:szCs w:val="24"/>
        </w:rPr>
      </w:pPr>
      <w:r w:rsidRPr="00953712">
        <w:rPr>
          <w:rFonts w:ascii="Times New Roman" w:hAnsi="Times New Roman" w:cs="Times New Roman"/>
          <w:b/>
          <w:sz w:val="24"/>
          <w:szCs w:val="24"/>
        </w:rPr>
        <w:t>Проектная деятельность. Количество разработанных работниками библиотеки проектов,  концепций, стратегий. Количество заявок, поданных на гранты (научные и целевые). Получение грантов (процент). Динамика проектной деятельности библиотеки (процент).</w:t>
      </w:r>
    </w:p>
    <w:p w:rsidR="003812C7" w:rsidRDefault="003812C7" w:rsidP="00F7194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В 2015 году на базе ЦБС был проведён конкурс библиотечных проектов «Лучшие проекты – залог успеха». В конкурсе приняло участие </w:t>
      </w:r>
      <w:r w:rsidR="00D90EA5">
        <w:rPr>
          <w:rFonts w:ascii="Times New Roman" w:hAnsi="Times New Roman" w:cs="Times New Roman"/>
          <w:sz w:val="24"/>
          <w:szCs w:val="24"/>
        </w:rPr>
        <w:t>8 новых проектов, представленных библиотеками системы.</w:t>
      </w:r>
    </w:p>
    <w:p w:rsidR="00D90EA5" w:rsidRDefault="00D90EA5" w:rsidP="003812C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место – проект «В гостях у красоты» - проект по продвижению чтения посредством развития творческих навыков участников проекта </w:t>
      </w:r>
      <w:r w:rsidR="00953712">
        <w:rPr>
          <w:rFonts w:ascii="Times New Roman" w:hAnsi="Times New Roman" w:cs="Times New Roman"/>
          <w:sz w:val="24"/>
          <w:szCs w:val="24"/>
        </w:rPr>
        <w:t>- (</w:t>
      </w:r>
      <w:r>
        <w:rPr>
          <w:rFonts w:ascii="Times New Roman" w:hAnsi="Times New Roman" w:cs="Times New Roman"/>
          <w:sz w:val="24"/>
          <w:szCs w:val="24"/>
        </w:rPr>
        <w:t>филиал № 2)</w:t>
      </w:r>
    </w:p>
    <w:p w:rsidR="00D90EA5" w:rsidRDefault="00D90EA5" w:rsidP="003812C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 место – проект клуба для педагогических работников «</w:t>
      </w:r>
      <w:proofErr w:type="spellStart"/>
      <w:r>
        <w:rPr>
          <w:rFonts w:ascii="Times New Roman" w:hAnsi="Times New Roman" w:cs="Times New Roman"/>
          <w:sz w:val="24"/>
          <w:szCs w:val="24"/>
        </w:rPr>
        <w:t>Россияночка</w:t>
      </w:r>
      <w:proofErr w:type="spellEnd"/>
      <w:r>
        <w:rPr>
          <w:rFonts w:ascii="Times New Roman" w:hAnsi="Times New Roman" w:cs="Times New Roman"/>
          <w:sz w:val="24"/>
          <w:szCs w:val="24"/>
        </w:rPr>
        <w:t>» (филиал № 3), проект клуба выходного дня «Перекрёсток» (филиал № 4).</w:t>
      </w:r>
    </w:p>
    <w:p w:rsidR="00D90EA5" w:rsidRDefault="00D90EA5" w:rsidP="003812C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 место – клуб «Молодой избиратель» (Центральная библиотека)</w:t>
      </w:r>
    </w:p>
    <w:p w:rsidR="00D90EA5" w:rsidRDefault="00D90EA5" w:rsidP="003812C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Победитель в номинации «Библиотечные инновации» - проект «Читающие дети – читающий город» (Детская библиотека).</w:t>
      </w:r>
    </w:p>
    <w:p w:rsidR="00D90EA5" w:rsidRDefault="00D90EA5" w:rsidP="003812C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Заявки на гранты не подавали.</w:t>
      </w:r>
    </w:p>
    <w:p w:rsidR="00D90EA5" w:rsidRPr="00346C00" w:rsidRDefault="00D90EA5" w:rsidP="003812C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Динамика проектной деятельности </w:t>
      </w:r>
      <w:r w:rsidR="00CE6782">
        <w:rPr>
          <w:rFonts w:ascii="Times New Roman" w:hAnsi="Times New Roman" w:cs="Times New Roman"/>
          <w:sz w:val="24"/>
          <w:szCs w:val="24"/>
        </w:rPr>
        <w:t>–</w:t>
      </w:r>
      <w:r>
        <w:rPr>
          <w:rFonts w:ascii="Times New Roman" w:hAnsi="Times New Roman" w:cs="Times New Roman"/>
          <w:sz w:val="24"/>
          <w:szCs w:val="24"/>
        </w:rPr>
        <w:t xml:space="preserve"> </w:t>
      </w:r>
      <w:r w:rsidR="00CE6782">
        <w:rPr>
          <w:rFonts w:ascii="Times New Roman" w:hAnsi="Times New Roman" w:cs="Times New Roman"/>
          <w:sz w:val="24"/>
          <w:szCs w:val="24"/>
        </w:rPr>
        <w:t>1%.</w:t>
      </w:r>
    </w:p>
    <w:p w:rsidR="00346C00" w:rsidRPr="00346C00" w:rsidRDefault="00346C00" w:rsidP="007E0C41">
      <w:pPr>
        <w:numPr>
          <w:ilvl w:val="2"/>
          <w:numId w:val="47"/>
        </w:numPr>
        <w:spacing w:after="0" w:line="240" w:lineRule="auto"/>
        <w:ind w:left="0" w:firstLine="0"/>
        <w:contextualSpacing/>
        <w:jc w:val="both"/>
        <w:rPr>
          <w:rFonts w:ascii="Times New Roman" w:hAnsi="Times New Roman" w:cs="Times New Roman"/>
          <w:sz w:val="24"/>
          <w:szCs w:val="24"/>
        </w:rPr>
      </w:pPr>
      <w:r w:rsidRPr="00953712">
        <w:rPr>
          <w:rFonts w:ascii="Times New Roman" w:hAnsi="Times New Roman" w:cs="Times New Roman"/>
          <w:b/>
          <w:sz w:val="24"/>
          <w:szCs w:val="24"/>
        </w:rPr>
        <w:t>Публикации в профессиональных изданиях. Динамика публикационной активности работников библиотеки (процент).</w:t>
      </w:r>
      <w:r w:rsidR="005A2309">
        <w:rPr>
          <w:rFonts w:ascii="Times New Roman" w:hAnsi="Times New Roman" w:cs="Times New Roman"/>
          <w:sz w:val="24"/>
          <w:szCs w:val="24"/>
        </w:rPr>
        <w:t xml:space="preserve"> – 0.</w:t>
      </w:r>
    </w:p>
    <w:p w:rsidR="00346C00" w:rsidRPr="00346C00" w:rsidRDefault="00346C00" w:rsidP="007E0C41">
      <w:pPr>
        <w:numPr>
          <w:ilvl w:val="1"/>
          <w:numId w:val="47"/>
        </w:numPr>
        <w:spacing w:after="0" w:line="240" w:lineRule="auto"/>
        <w:ind w:left="0" w:firstLine="0"/>
        <w:contextualSpacing/>
        <w:jc w:val="both"/>
        <w:rPr>
          <w:rFonts w:ascii="Times New Roman" w:hAnsi="Times New Roman" w:cs="Times New Roman"/>
          <w:sz w:val="24"/>
          <w:szCs w:val="24"/>
        </w:rPr>
      </w:pPr>
      <w:r w:rsidRPr="00953712">
        <w:rPr>
          <w:rFonts w:ascii="Times New Roman" w:hAnsi="Times New Roman" w:cs="Times New Roman"/>
          <w:b/>
          <w:sz w:val="24"/>
          <w:szCs w:val="24"/>
        </w:rPr>
        <w:t>Кадровое обеспечение методической деятельности в разрезе городского округа (района), наличие должности методиста по библиотечной</w:t>
      </w:r>
      <w:r w:rsidR="001E3B9B" w:rsidRPr="00953712">
        <w:rPr>
          <w:rFonts w:ascii="Times New Roman" w:hAnsi="Times New Roman" w:cs="Times New Roman"/>
          <w:b/>
          <w:sz w:val="24"/>
          <w:szCs w:val="24"/>
        </w:rPr>
        <w:t xml:space="preserve"> работе в штатном расписании </w:t>
      </w:r>
      <w:r w:rsidR="005D642A" w:rsidRPr="00953712">
        <w:rPr>
          <w:rFonts w:ascii="Times New Roman" w:hAnsi="Times New Roman" w:cs="Times New Roman"/>
          <w:b/>
          <w:sz w:val="24"/>
          <w:szCs w:val="24"/>
        </w:rPr>
        <w:t>ЦБ</w:t>
      </w:r>
      <w:r w:rsidR="005D642A" w:rsidRPr="00346C00">
        <w:rPr>
          <w:rFonts w:ascii="Times New Roman" w:hAnsi="Times New Roman" w:cs="Times New Roman"/>
          <w:sz w:val="24"/>
          <w:szCs w:val="24"/>
        </w:rPr>
        <w:t xml:space="preserve"> </w:t>
      </w:r>
      <w:r w:rsidR="005D642A">
        <w:rPr>
          <w:rFonts w:ascii="Times New Roman" w:hAnsi="Times New Roman" w:cs="Times New Roman"/>
          <w:sz w:val="24"/>
          <w:szCs w:val="24"/>
        </w:rPr>
        <w:t>–</w:t>
      </w:r>
      <w:r w:rsidR="005A2309">
        <w:rPr>
          <w:rFonts w:ascii="Times New Roman" w:hAnsi="Times New Roman" w:cs="Times New Roman"/>
          <w:sz w:val="24"/>
          <w:szCs w:val="24"/>
        </w:rPr>
        <w:t xml:space="preserve"> должность методиста есть.</w:t>
      </w:r>
    </w:p>
    <w:p w:rsidR="00346C00" w:rsidRPr="00953712" w:rsidRDefault="00346C00" w:rsidP="007E0C41">
      <w:pPr>
        <w:numPr>
          <w:ilvl w:val="1"/>
          <w:numId w:val="47"/>
        </w:numPr>
        <w:spacing w:after="0" w:line="240" w:lineRule="auto"/>
        <w:ind w:left="0" w:firstLine="0"/>
        <w:contextualSpacing/>
        <w:jc w:val="both"/>
        <w:rPr>
          <w:rFonts w:ascii="Times New Roman" w:hAnsi="Times New Roman" w:cs="Times New Roman"/>
          <w:b/>
          <w:sz w:val="24"/>
          <w:szCs w:val="24"/>
        </w:rPr>
      </w:pPr>
      <w:r w:rsidRPr="00953712">
        <w:rPr>
          <w:rFonts w:ascii="Times New Roman" w:hAnsi="Times New Roman" w:cs="Times New Roman"/>
          <w:b/>
          <w:sz w:val="24"/>
          <w:szCs w:val="24"/>
        </w:rPr>
        <w:t>Краткие выводы по разделу. Приоритеты развития методической деятельности.</w:t>
      </w:r>
    </w:p>
    <w:p w:rsidR="00346C00" w:rsidRDefault="00CE6782" w:rsidP="00F54A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Методическая деятельность ЦБС направлена на оказание методической помощи сельским библиотекам, а также на ознакомление библиотечных работников с новыми </w:t>
      </w:r>
      <w:r w:rsidR="001E3B9B">
        <w:rPr>
          <w:rFonts w:ascii="Times New Roman" w:hAnsi="Times New Roman" w:cs="Times New Roman"/>
          <w:sz w:val="24"/>
          <w:szCs w:val="24"/>
        </w:rPr>
        <w:t xml:space="preserve">направлениями </w:t>
      </w:r>
      <w:r>
        <w:rPr>
          <w:rFonts w:ascii="Times New Roman" w:hAnsi="Times New Roman" w:cs="Times New Roman"/>
          <w:sz w:val="24"/>
          <w:szCs w:val="24"/>
        </w:rPr>
        <w:t>в развитии библиотечного дела.</w:t>
      </w:r>
    </w:p>
    <w:p w:rsidR="00CE6782" w:rsidRDefault="00CE6782" w:rsidP="00F54A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Научная деятельность практически не ведётся.</w:t>
      </w:r>
    </w:p>
    <w:p w:rsidR="00953712" w:rsidRPr="00346C00" w:rsidRDefault="00953712" w:rsidP="00F54ADE">
      <w:pPr>
        <w:spacing w:after="0" w:line="240" w:lineRule="auto"/>
        <w:jc w:val="both"/>
        <w:rPr>
          <w:rFonts w:ascii="Times New Roman" w:hAnsi="Times New Roman" w:cs="Times New Roman"/>
          <w:sz w:val="24"/>
          <w:szCs w:val="24"/>
        </w:rPr>
      </w:pPr>
    </w:p>
    <w:p w:rsidR="00346C00" w:rsidRPr="00346C00" w:rsidRDefault="00346C00" w:rsidP="007E0C41">
      <w:pPr>
        <w:numPr>
          <w:ilvl w:val="0"/>
          <w:numId w:val="47"/>
        </w:numPr>
        <w:spacing w:after="0" w:line="240" w:lineRule="auto"/>
        <w:ind w:left="0" w:firstLine="0"/>
        <w:rPr>
          <w:rFonts w:ascii="Times New Roman" w:hAnsi="Times New Roman" w:cs="Times New Roman"/>
          <w:sz w:val="24"/>
          <w:szCs w:val="24"/>
        </w:rPr>
      </w:pPr>
      <w:r w:rsidRPr="00346C00">
        <w:rPr>
          <w:rFonts w:ascii="Times New Roman" w:hAnsi="Times New Roman" w:cs="Times New Roman"/>
          <w:b/>
          <w:sz w:val="24"/>
          <w:szCs w:val="24"/>
        </w:rPr>
        <w:t>Библиотечные кадры</w:t>
      </w:r>
    </w:p>
    <w:p w:rsidR="00346C00" w:rsidRDefault="00346C00" w:rsidP="007E0C41">
      <w:pPr>
        <w:numPr>
          <w:ilvl w:val="1"/>
          <w:numId w:val="47"/>
        </w:numPr>
        <w:spacing w:after="0" w:line="240" w:lineRule="auto"/>
        <w:ind w:left="0" w:firstLine="0"/>
        <w:jc w:val="both"/>
        <w:rPr>
          <w:rFonts w:ascii="Times New Roman" w:hAnsi="Times New Roman" w:cs="Times New Roman"/>
          <w:b/>
          <w:sz w:val="24"/>
          <w:szCs w:val="24"/>
        </w:rPr>
      </w:pPr>
      <w:r w:rsidRPr="00953712">
        <w:rPr>
          <w:rFonts w:ascii="Times New Roman" w:hAnsi="Times New Roman" w:cs="Times New Roman"/>
          <w:b/>
          <w:sz w:val="24"/>
          <w:szCs w:val="24"/>
        </w:rPr>
        <w:t xml:space="preserve">Изменения в кадровой ситуации в библиотечной сфере, обусловленные реализацией правовых актов федерального, регионального и муниципального </w:t>
      </w:r>
      <w:r w:rsidRPr="00953712">
        <w:rPr>
          <w:rFonts w:ascii="Times New Roman" w:hAnsi="Times New Roman" w:cs="Times New Roman"/>
          <w:b/>
          <w:sz w:val="24"/>
          <w:szCs w:val="24"/>
        </w:rPr>
        <w:lastRenderedPageBreak/>
        <w:t>уровней (Указ Президента РФ № 597, федеральных и региональных «дорожных карт» и др.).</w:t>
      </w:r>
    </w:p>
    <w:p w:rsidR="00953712" w:rsidRPr="00953712" w:rsidRDefault="00953712" w:rsidP="00953712">
      <w:pPr>
        <w:spacing w:after="0" w:line="240" w:lineRule="auto"/>
        <w:jc w:val="both"/>
        <w:rPr>
          <w:rFonts w:ascii="Times New Roman" w:hAnsi="Times New Roman" w:cs="Times New Roman"/>
          <w:sz w:val="24"/>
          <w:szCs w:val="24"/>
        </w:rPr>
      </w:pPr>
      <w:r w:rsidRPr="00953712">
        <w:rPr>
          <w:rFonts w:ascii="Times New Roman" w:hAnsi="Times New Roman" w:cs="Times New Roman"/>
          <w:sz w:val="24"/>
          <w:szCs w:val="24"/>
        </w:rPr>
        <w:t xml:space="preserve">За 2015 год </w:t>
      </w:r>
      <w:r>
        <w:rPr>
          <w:rFonts w:ascii="Times New Roman" w:hAnsi="Times New Roman" w:cs="Times New Roman"/>
          <w:sz w:val="24"/>
          <w:szCs w:val="24"/>
        </w:rPr>
        <w:t>сокращений основного персонала не произошло. Сокращение вспомогательного персонала – 0,5 ставки.</w:t>
      </w:r>
    </w:p>
    <w:p w:rsidR="00346C00" w:rsidRPr="00953712" w:rsidRDefault="00346C00" w:rsidP="007E0C41">
      <w:pPr>
        <w:numPr>
          <w:ilvl w:val="1"/>
          <w:numId w:val="47"/>
        </w:numPr>
        <w:spacing w:after="0" w:line="240" w:lineRule="auto"/>
        <w:ind w:left="0" w:firstLine="0"/>
        <w:jc w:val="both"/>
        <w:rPr>
          <w:rFonts w:ascii="Times New Roman" w:hAnsi="Times New Roman" w:cs="Times New Roman"/>
          <w:b/>
          <w:sz w:val="24"/>
          <w:szCs w:val="24"/>
        </w:rPr>
      </w:pPr>
      <w:r w:rsidRPr="00953712">
        <w:rPr>
          <w:rFonts w:ascii="Times New Roman" w:hAnsi="Times New Roman" w:cs="Times New Roman"/>
          <w:b/>
          <w:sz w:val="24"/>
          <w:szCs w:val="24"/>
        </w:rPr>
        <w:t>Общая характеристика персонала муниципальных библиотек, библиотек-подразделений  организаций культурно-досугового типа и иных организаций, оказывающих библиотечные услуги населению. Динамика за три года (на основе суммарных данных по 6-НК):</w:t>
      </w:r>
    </w:p>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штатная численность библиотечных работников;</w:t>
      </w:r>
    </w:p>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xml:space="preserve">- число библиотекарей, работающих на неполную ставку; </w:t>
      </w:r>
    </w:p>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число библиотечных работников, имеющих подготовку по использованию ИКТ;</w:t>
      </w:r>
    </w:p>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xml:space="preserve">- состав специалистов по образованию; </w:t>
      </w:r>
    </w:p>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xml:space="preserve">- состав специалистов по профессиональному стажу; </w:t>
      </w:r>
    </w:p>
    <w:p w:rsid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xml:space="preserve">- состав специалистов по возрасту; </w:t>
      </w:r>
    </w:p>
    <w:p w:rsidR="00345C13" w:rsidRDefault="00345C13" w:rsidP="00F54ADE">
      <w:pPr>
        <w:spacing w:after="0" w:line="240" w:lineRule="auto"/>
        <w:jc w:val="both"/>
        <w:rPr>
          <w:rFonts w:ascii="Times New Roman" w:hAnsi="Times New Roman" w:cs="Times New Roman"/>
          <w:sz w:val="24"/>
          <w:szCs w:val="24"/>
        </w:rPr>
      </w:pPr>
    </w:p>
    <w:tbl>
      <w:tblPr>
        <w:tblStyle w:val="a7"/>
        <w:tblW w:w="9889" w:type="dxa"/>
        <w:tblLook w:val="04A0"/>
      </w:tblPr>
      <w:tblGrid>
        <w:gridCol w:w="3221"/>
        <w:gridCol w:w="2128"/>
        <w:gridCol w:w="2141"/>
        <w:gridCol w:w="2399"/>
      </w:tblGrid>
      <w:tr w:rsidR="00345C13" w:rsidTr="00345C13">
        <w:tc>
          <w:tcPr>
            <w:tcW w:w="3227" w:type="dxa"/>
          </w:tcPr>
          <w:p w:rsidR="00345C13" w:rsidRPr="00345C13" w:rsidRDefault="00345C13" w:rsidP="00F54ADE">
            <w:pPr>
              <w:jc w:val="both"/>
              <w:rPr>
                <w:b/>
                <w:sz w:val="24"/>
                <w:szCs w:val="24"/>
              </w:rPr>
            </w:pPr>
            <w:r w:rsidRPr="00345C13">
              <w:rPr>
                <w:b/>
                <w:sz w:val="24"/>
                <w:szCs w:val="24"/>
              </w:rPr>
              <w:t>Наименование показателя</w:t>
            </w:r>
          </w:p>
        </w:tc>
        <w:tc>
          <w:tcPr>
            <w:tcW w:w="2120" w:type="dxa"/>
          </w:tcPr>
          <w:p w:rsidR="00345C13" w:rsidRPr="00345C13" w:rsidRDefault="00345C13" w:rsidP="00345C13">
            <w:pPr>
              <w:jc w:val="center"/>
              <w:rPr>
                <w:b/>
                <w:sz w:val="24"/>
                <w:szCs w:val="24"/>
              </w:rPr>
            </w:pPr>
            <w:r w:rsidRPr="00345C13">
              <w:rPr>
                <w:b/>
                <w:sz w:val="24"/>
                <w:szCs w:val="24"/>
              </w:rPr>
              <w:t>2013</w:t>
            </w:r>
          </w:p>
        </w:tc>
        <w:tc>
          <w:tcPr>
            <w:tcW w:w="2141" w:type="dxa"/>
          </w:tcPr>
          <w:p w:rsidR="00345C13" w:rsidRPr="00345C13" w:rsidRDefault="00345C13" w:rsidP="00345C13">
            <w:pPr>
              <w:jc w:val="center"/>
              <w:rPr>
                <w:b/>
                <w:sz w:val="24"/>
                <w:szCs w:val="24"/>
              </w:rPr>
            </w:pPr>
            <w:r w:rsidRPr="00345C13">
              <w:rPr>
                <w:b/>
                <w:sz w:val="24"/>
                <w:szCs w:val="24"/>
              </w:rPr>
              <w:t>2014</w:t>
            </w:r>
          </w:p>
        </w:tc>
        <w:tc>
          <w:tcPr>
            <w:tcW w:w="2401" w:type="dxa"/>
          </w:tcPr>
          <w:p w:rsidR="00345C13" w:rsidRPr="00345C13" w:rsidRDefault="00345C13" w:rsidP="00345C13">
            <w:pPr>
              <w:jc w:val="center"/>
              <w:rPr>
                <w:b/>
                <w:sz w:val="24"/>
                <w:szCs w:val="24"/>
              </w:rPr>
            </w:pPr>
            <w:r w:rsidRPr="00345C13">
              <w:rPr>
                <w:b/>
                <w:sz w:val="24"/>
                <w:szCs w:val="24"/>
              </w:rPr>
              <w:t>2015</w:t>
            </w:r>
          </w:p>
        </w:tc>
      </w:tr>
      <w:tr w:rsidR="00345C13" w:rsidTr="00345C13">
        <w:tc>
          <w:tcPr>
            <w:tcW w:w="3227" w:type="dxa"/>
          </w:tcPr>
          <w:p w:rsidR="00345C13" w:rsidRDefault="00345C13" w:rsidP="00953712">
            <w:pPr>
              <w:rPr>
                <w:sz w:val="24"/>
                <w:szCs w:val="24"/>
              </w:rPr>
            </w:pPr>
            <w:r w:rsidRPr="00346C00">
              <w:rPr>
                <w:sz w:val="24"/>
                <w:szCs w:val="24"/>
              </w:rPr>
              <w:t>штатная численность библиотечных работников</w:t>
            </w:r>
          </w:p>
        </w:tc>
        <w:tc>
          <w:tcPr>
            <w:tcW w:w="2120" w:type="dxa"/>
          </w:tcPr>
          <w:p w:rsidR="00345C13" w:rsidRPr="0050796A" w:rsidRDefault="001772B8" w:rsidP="00DE3680">
            <w:pPr>
              <w:jc w:val="center"/>
              <w:rPr>
                <w:sz w:val="24"/>
                <w:szCs w:val="24"/>
              </w:rPr>
            </w:pPr>
            <w:r>
              <w:rPr>
                <w:sz w:val="24"/>
                <w:szCs w:val="24"/>
              </w:rPr>
              <w:t>41,25</w:t>
            </w:r>
          </w:p>
        </w:tc>
        <w:tc>
          <w:tcPr>
            <w:tcW w:w="2141" w:type="dxa"/>
          </w:tcPr>
          <w:p w:rsidR="00345C13" w:rsidRPr="0050796A" w:rsidRDefault="001772B8" w:rsidP="00DE3680">
            <w:pPr>
              <w:jc w:val="center"/>
              <w:rPr>
                <w:sz w:val="24"/>
                <w:szCs w:val="24"/>
              </w:rPr>
            </w:pPr>
            <w:r>
              <w:rPr>
                <w:sz w:val="24"/>
                <w:szCs w:val="24"/>
              </w:rPr>
              <w:t>38</w:t>
            </w:r>
          </w:p>
        </w:tc>
        <w:tc>
          <w:tcPr>
            <w:tcW w:w="2401" w:type="dxa"/>
          </w:tcPr>
          <w:p w:rsidR="00345C13" w:rsidRDefault="00953712" w:rsidP="00BF73A9">
            <w:pPr>
              <w:jc w:val="center"/>
              <w:rPr>
                <w:sz w:val="24"/>
                <w:szCs w:val="24"/>
              </w:rPr>
            </w:pPr>
            <w:r>
              <w:rPr>
                <w:sz w:val="24"/>
                <w:szCs w:val="24"/>
              </w:rPr>
              <w:t>38,5</w:t>
            </w:r>
          </w:p>
        </w:tc>
      </w:tr>
      <w:tr w:rsidR="00345C13" w:rsidTr="00345C13">
        <w:tc>
          <w:tcPr>
            <w:tcW w:w="3227" w:type="dxa"/>
          </w:tcPr>
          <w:p w:rsidR="00345C13" w:rsidRDefault="00345C13" w:rsidP="00953712">
            <w:pPr>
              <w:rPr>
                <w:sz w:val="24"/>
                <w:szCs w:val="24"/>
              </w:rPr>
            </w:pPr>
            <w:r w:rsidRPr="00346C00">
              <w:rPr>
                <w:sz w:val="24"/>
                <w:szCs w:val="24"/>
              </w:rPr>
              <w:t>число библиотекарей, работающих на неполную ставку</w:t>
            </w:r>
          </w:p>
        </w:tc>
        <w:tc>
          <w:tcPr>
            <w:tcW w:w="2120" w:type="dxa"/>
          </w:tcPr>
          <w:p w:rsidR="00345C13" w:rsidRDefault="00345C13" w:rsidP="00F2026C">
            <w:pPr>
              <w:jc w:val="center"/>
              <w:rPr>
                <w:sz w:val="24"/>
                <w:szCs w:val="24"/>
              </w:rPr>
            </w:pPr>
            <w:r>
              <w:rPr>
                <w:sz w:val="24"/>
                <w:szCs w:val="24"/>
              </w:rPr>
              <w:t>4</w:t>
            </w:r>
          </w:p>
        </w:tc>
        <w:tc>
          <w:tcPr>
            <w:tcW w:w="2141" w:type="dxa"/>
          </w:tcPr>
          <w:p w:rsidR="00345C13" w:rsidRDefault="00345C13" w:rsidP="00F2026C">
            <w:pPr>
              <w:jc w:val="center"/>
              <w:rPr>
                <w:sz w:val="24"/>
                <w:szCs w:val="24"/>
              </w:rPr>
            </w:pPr>
            <w:r>
              <w:rPr>
                <w:sz w:val="24"/>
                <w:szCs w:val="24"/>
              </w:rPr>
              <w:t>5</w:t>
            </w:r>
          </w:p>
        </w:tc>
        <w:tc>
          <w:tcPr>
            <w:tcW w:w="2401" w:type="dxa"/>
          </w:tcPr>
          <w:p w:rsidR="00345C13" w:rsidRDefault="00345C13" w:rsidP="00F2026C">
            <w:pPr>
              <w:jc w:val="center"/>
              <w:rPr>
                <w:sz w:val="24"/>
                <w:szCs w:val="24"/>
              </w:rPr>
            </w:pPr>
            <w:r>
              <w:rPr>
                <w:sz w:val="24"/>
                <w:szCs w:val="24"/>
              </w:rPr>
              <w:t>5</w:t>
            </w:r>
          </w:p>
        </w:tc>
      </w:tr>
      <w:tr w:rsidR="00F658A6" w:rsidTr="00345C13">
        <w:tc>
          <w:tcPr>
            <w:tcW w:w="3227" w:type="dxa"/>
          </w:tcPr>
          <w:p w:rsidR="00F658A6" w:rsidRDefault="00F658A6" w:rsidP="00953712">
            <w:pPr>
              <w:rPr>
                <w:sz w:val="24"/>
                <w:szCs w:val="24"/>
              </w:rPr>
            </w:pPr>
            <w:r w:rsidRPr="00346C00">
              <w:rPr>
                <w:sz w:val="24"/>
                <w:szCs w:val="24"/>
              </w:rPr>
              <w:t>число библиотечных работников, имеющих подготовку по использованию ИКТ</w:t>
            </w:r>
          </w:p>
        </w:tc>
        <w:tc>
          <w:tcPr>
            <w:tcW w:w="2120" w:type="dxa"/>
          </w:tcPr>
          <w:p w:rsidR="00F658A6" w:rsidRDefault="00F658A6" w:rsidP="00345C13">
            <w:pPr>
              <w:jc w:val="center"/>
              <w:rPr>
                <w:sz w:val="24"/>
                <w:szCs w:val="24"/>
              </w:rPr>
            </w:pPr>
            <w:r>
              <w:rPr>
                <w:sz w:val="24"/>
                <w:szCs w:val="24"/>
              </w:rPr>
              <w:t>31</w:t>
            </w:r>
          </w:p>
        </w:tc>
        <w:tc>
          <w:tcPr>
            <w:tcW w:w="2141" w:type="dxa"/>
          </w:tcPr>
          <w:p w:rsidR="00F658A6" w:rsidRDefault="00F658A6" w:rsidP="00345C13">
            <w:pPr>
              <w:jc w:val="center"/>
              <w:rPr>
                <w:sz w:val="24"/>
                <w:szCs w:val="24"/>
              </w:rPr>
            </w:pPr>
            <w:r>
              <w:rPr>
                <w:sz w:val="24"/>
                <w:szCs w:val="24"/>
              </w:rPr>
              <w:t>32</w:t>
            </w:r>
          </w:p>
        </w:tc>
        <w:tc>
          <w:tcPr>
            <w:tcW w:w="2401" w:type="dxa"/>
          </w:tcPr>
          <w:p w:rsidR="00F658A6" w:rsidRDefault="00DE3680" w:rsidP="008234BB">
            <w:pPr>
              <w:jc w:val="center"/>
              <w:rPr>
                <w:sz w:val="24"/>
                <w:szCs w:val="24"/>
              </w:rPr>
            </w:pPr>
            <w:r>
              <w:rPr>
                <w:sz w:val="24"/>
                <w:szCs w:val="24"/>
              </w:rPr>
              <w:t>3</w:t>
            </w:r>
            <w:r w:rsidR="00080CAD">
              <w:rPr>
                <w:sz w:val="24"/>
                <w:szCs w:val="24"/>
              </w:rPr>
              <w:t>3</w:t>
            </w:r>
          </w:p>
        </w:tc>
      </w:tr>
      <w:tr w:rsidR="00F658A6" w:rsidTr="00345C13">
        <w:tc>
          <w:tcPr>
            <w:tcW w:w="3227" w:type="dxa"/>
          </w:tcPr>
          <w:p w:rsidR="00F658A6" w:rsidRPr="00346C00" w:rsidRDefault="00F658A6" w:rsidP="00953712">
            <w:pPr>
              <w:rPr>
                <w:sz w:val="24"/>
                <w:szCs w:val="24"/>
              </w:rPr>
            </w:pPr>
            <w:r w:rsidRPr="00346C00">
              <w:rPr>
                <w:sz w:val="24"/>
                <w:szCs w:val="24"/>
              </w:rPr>
              <w:t>состав специалистов по образованию</w:t>
            </w:r>
          </w:p>
        </w:tc>
        <w:tc>
          <w:tcPr>
            <w:tcW w:w="2120" w:type="dxa"/>
          </w:tcPr>
          <w:p w:rsidR="00F658A6" w:rsidRDefault="00F658A6" w:rsidP="00D90EA5">
            <w:pPr>
              <w:jc w:val="center"/>
              <w:rPr>
                <w:sz w:val="24"/>
                <w:szCs w:val="24"/>
              </w:rPr>
            </w:pPr>
            <w:r>
              <w:rPr>
                <w:sz w:val="24"/>
                <w:szCs w:val="24"/>
              </w:rPr>
              <w:t>Высшее – 11</w:t>
            </w:r>
          </w:p>
          <w:p w:rsidR="00F658A6" w:rsidRDefault="00F658A6" w:rsidP="00D90EA5">
            <w:pPr>
              <w:jc w:val="center"/>
              <w:rPr>
                <w:sz w:val="24"/>
                <w:szCs w:val="24"/>
              </w:rPr>
            </w:pPr>
            <w:r>
              <w:rPr>
                <w:sz w:val="24"/>
                <w:szCs w:val="24"/>
              </w:rPr>
              <w:t xml:space="preserve">Библиотечное </w:t>
            </w:r>
            <w:r w:rsidR="00CC43F9">
              <w:rPr>
                <w:sz w:val="24"/>
                <w:szCs w:val="24"/>
              </w:rPr>
              <w:t>–</w:t>
            </w:r>
            <w:r>
              <w:rPr>
                <w:sz w:val="24"/>
                <w:szCs w:val="24"/>
              </w:rPr>
              <w:t xml:space="preserve"> 4</w:t>
            </w:r>
          </w:p>
          <w:p w:rsidR="00CC43F9" w:rsidRDefault="00CC43F9" w:rsidP="00CC43F9">
            <w:pPr>
              <w:jc w:val="center"/>
              <w:rPr>
                <w:sz w:val="24"/>
                <w:szCs w:val="24"/>
              </w:rPr>
            </w:pPr>
            <w:r>
              <w:rPr>
                <w:sz w:val="24"/>
                <w:szCs w:val="24"/>
              </w:rPr>
              <w:t>Среднее профессиональное – 18</w:t>
            </w:r>
          </w:p>
          <w:p w:rsidR="00CC43F9" w:rsidRDefault="00CC43F9" w:rsidP="00CC43F9">
            <w:pPr>
              <w:jc w:val="center"/>
              <w:rPr>
                <w:sz w:val="24"/>
                <w:szCs w:val="24"/>
              </w:rPr>
            </w:pPr>
            <w:r>
              <w:rPr>
                <w:sz w:val="24"/>
                <w:szCs w:val="24"/>
              </w:rPr>
              <w:t>Библиотечное 14</w:t>
            </w:r>
          </w:p>
        </w:tc>
        <w:tc>
          <w:tcPr>
            <w:tcW w:w="2141" w:type="dxa"/>
          </w:tcPr>
          <w:p w:rsidR="00F658A6" w:rsidRDefault="00F658A6" w:rsidP="00D90EA5">
            <w:pPr>
              <w:jc w:val="center"/>
              <w:rPr>
                <w:sz w:val="24"/>
                <w:szCs w:val="24"/>
              </w:rPr>
            </w:pPr>
            <w:r>
              <w:rPr>
                <w:sz w:val="24"/>
                <w:szCs w:val="24"/>
              </w:rPr>
              <w:t>Высшее – 11</w:t>
            </w:r>
          </w:p>
          <w:p w:rsidR="00F658A6" w:rsidRDefault="00F658A6" w:rsidP="00D90EA5">
            <w:pPr>
              <w:jc w:val="center"/>
              <w:rPr>
                <w:sz w:val="24"/>
                <w:szCs w:val="24"/>
              </w:rPr>
            </w:pPr>
            <w:r>
              <w:rPr>
                <w:sz w:val="24"/>
                <w:szCs w:val="24"/>
              </w:rPr>
              <w:t xml:space="preserve">Библиотечное </w:t>
            </w:r>
            <w:r w:rsidR="00391CA1">
              <w:rPr>
                <w:sz w:val="24"/>
                <w:szCs w:val="24"/>
              </w:rPr>
              <w:t>–</w:t>
            </w:r>
            <w:r>
              <w:rPr>
                <w:sz w:val="24"/>
                <w:szCs w:val="24"/>
              </w:rPr>
              <w:t xml:space="preserve"> 3</w:t>
            </w:r>
          </w:p>
          <w:p w:rsidR="00391CA1" w:rsidRDefault="00391CA1" w:rsidP="00391CA1">
            <w:pPr>
              <w:jc w:val="center"/>
              <w:rPr>
                <w:sz w:val="24"/>
                <w:szCs w:val="24"/>
              </w:rPr>
            </w:pPr>
            <w:r>
              <w:rPr>
                <w:sz w:val="24"/>
                <w:szCs w:val="24"/>
              </w:rPr>
              <w:t>Среднее профессиональное – 16</w:t>
            </w:r>
          </w:p>
          <w:p w:rsidR="00391CA1" w:rsidRDefault="00391CA1" w:rsidP="00391CA1">
            <w:pPr>
              <w:jc w:val="center"/>
              <w:rPr>
                <w:sz w:val="24"/>
                <w:szCs w:val="24"/>
              </w:rPr>
            </w:pPr>
            <w:r>
              <w:rPr>
                <w:sz w:val="24"/>
                <w:szCs w:val="24"/>
              </w:rPr>
              <w:t>Библиотечное 11</w:t>
            </w:r>
          </w:p>
        </w:tc>
        <w:tc>
          <w:tcPr>
            <w:tcW w:w="2401" w:type="dxa"/>
          </w:tcPr>
          <w:p w:rsidR="00F658A6" w:rsidRDefault="00F658A6" w:rsidP="00D90EA5">
            <w:pPr>
              <w:jc w:val="center"/>
              <w:rPr>
                <w:sz w:val="24"/>
                <w:szCs w:val="24"/>
              </w:rPr>
            </w:pPr>
            <w:r>
              <w:rPr>
                <w:sz w:val="24"/>
                <w:szCs w:val="24"/>
              </w:rPr>
              <w:t>Высшее –</w:t>
            </w:r>
            <w:r w:rsidR="00EE5952">
              <w:rPr>
                <w:sz w:val="24"/>
                <w:szCs w:val="24"/>
              </w:rPr>
              <w:t>11</w:t>
            </w:r>
          </w:p>
          <w:p w:rsidR="00F658A6" w:rsidRDefault="00F658A6" w:rsidP="00D90EA5">
            <w:pPr>
              <w:jc w:val="center"/>
              <w:rPr>
                <w:sz w:val="24"/>
                <w:szCs w:val="24"/>
              </w:rPr>
            </w:pPr>
            <w:r>
              <w:rPr>
                <w:sz w:val="24"/>
                <w:szCs w:val="24"/>
              </w:rPr>
              <w:t>Библиотечное -</w:t>
            </w:r>
            <w:r w:rsidR="00EE5952">
              <w:rPr>
                <w:sz w:val="24"/>
                <w:szCs w:val="24"/>
              </w:rPr>
              <w:t>3</w:t>
            </w:r>
          </w:p>
          <w:p w:rsidR="00391CA1" w:rsidRDefault="00391CA1" w:rsidP="00D90EA5">
            <w:pPr>
              <w:jc w:val="center"/>
              <w:rPr>
                <w:sz w:val="24"/>
                <w:szCs w:val="24"/>
              </w:rPr>
            </w:pPr>
            <w:r>
              <w:rPr>
                <w:sz w:val="24"/>
                <w:szCs w:val="24"/>
              </w:rPr>
              <w:t>Среднее профессиональное – 17</w:t>
            </w:r>
          </w:p>
          <w:p w:rsidR="00391CA1" w:rsidRDefault="00391CA1" w:rsidP="00D90EA5">
            <w:pPr>
              <w:jc w:val="center"/>
              <w:rPr>
                <w:sz w:val="24"/>
                <w:szCs w:val="24"/>
              </w:rPr>
            </w:pPr>
            <w:r>
              <w:rPr>
                <w:sz w:val="24"/>
                <w:szCs w:val="24"/>
              </w:rPr>
              <w:t>Библиотечное 11</w:t>
            </w:r>
          </w:p>
        </w:tc>
      </w:tr>
      <w:tr w:rsidR="00F658A6" w:rsidTr="00345C13">
        <w:tc>
          <w:tcPr>
            <w:tcW w:w="3227" w:type="dxa"/>
          </w:tcPr>
          <w:p w:rsidR="00F658A6" w:rsidRPr="00346C00" w:rsidRDefault="00F658A6" w:rsidP="00953712">
            <w:pPr>
              <w:rPr>
                <w:sz w:val="24"/>
                <w:szCs w:val="24"/>
              </w:rPr>
            </w:pPr>
            <w:r w:rsidRPr="00346C00">
              <w:rPr>
                <w:sz w:val="24"/>
                <w:szCs w:val="24"/>
              </w:rPr>
              <w:t>состав специалистов по профессиональному стажу</w:t>
            </w:r>
          </w:p>
        </w:tc>
        <w:tc>
          <w:tcPr>
            <w:tcW w:w="2120" w:type="dxa"/>
          </w:tcPr>
          <w:p w:rsidR="00F658A6" w:rsidRDefault="00CC43F9" w:rsidP="00D90EA5">
            <w:pPr>
              <w:jc w:val="center"/>
              <w:rPr>
                <w:sz w:val="24"/>
                <w:szCs w:val="24"/>
              </w:rPr>
            </w:pPr>
            <w:r>
              <w:rPr>
                <w:sz w:val="24"/>
                <w:szCs w:val="24"/>
              </w:rPr>
              <w:t>до 3 лет – 6</w:t>
            </w:r>
          </w:p>
          <w:p w:rsidR="00F658A6" w:rsidRDefault="00CC43F9" w:rsidP="00D90EA5">
            <w:pPr>
              <w:jc w:val="center"/>
              <w:rPr>
                <w:sz w:val="24"/>
                <w:szCs w:val="24"/>
              </w:rPr>
            </w:pPr>
            <w:r>
              <w:rPr>
                <w:sz w:val="24"/>
                <w:szCs w:val="24"/>
              </w:rPr>
              <w:t>От 3-10 лет – 12</w:t>
            </w:r>
          </w:p>
          <w:p w:rsidR="00F658A6" w:rsidRDefault="00F658A6" w:rsidP="00D90EA5">
            <w:pPr>
              <w:jc w:val="center"/>
              <w:rPr>
                <w:sz w:val="24"/>
                <w:szCs w:val="24"/>
              </w:rPr>
            </w:pPr>
            <w:r>
              <w:rPr>
                <w:sz w:val="24"/>
                <w:szCs w:val="24"/>
              </w:rPr>
              <w:t>Свыше</w:t>
            </w:r>
            <w:r w:rsidR="008D553D">
              <w:rPr>
                <w:sz w:val="24"/>
                <w:szCs w:val="24"/>
              </w:rPr>
              <w:t xml:space="preserve"> 10</w:t>
            </w:r>
            <w:r>
              <w:rPr>
                <w:sz w:val="24"/>
                <w:szCs w:val="24"/>
              </w:rPr>
              <w:t xml:space="preserve"> - 15</w:t>
            </w:r>
          </w:p>
        </w:tc>
        <w:tc>
          <w:tcPr>
            <w:tcW w:w="2141" w:type="dxa"/>
          </w:tcPr>
          <w:p w:rsidR="00F658A6" w:rsidRDefault="00CC43F9" w:rsidP="00D90EA5">
            <w:pPr>
              <w:jc w:val="center"/>
              <w:rPr>
                <w:sz w:val="24"/>
                <w:szCs w:val="24"/>
              </w:rPr>
            </w:pPr>
            <w:r>
              <w:rPr>
                <w:sz w:val="24"/>
                <w:szCs w:val="24"/>
              </w:rPr>
              <w:t>до 3 лет – 5</w:t>
            </w:r>
          </w:p>
          <w:p w:rsidR="00F658A6" w:rsidRDefault="00CC43F9" w:rsidP="00D90EA5">
            <w:pPr>
              <w:jc w:val="center"/>
              <w:rPr>
                <w:sz w:val="24"/>
                <w:szCs w:val="24"/>
              </w:rPr>
            </w:pPr>
            <w:r>
              <w:rPr>
                <w:sz w:val="24"/>
                <w:szCs w:val="24"/>
              </w:rPr>
              <w:t>От 3-10 – 8</w:t>
            </w:r>
          </w:p>
          <w:p w:rsidR="00F658A6" w:rsidRDefault="00F658A6" w:rsidP="00D90EA5">
            <w:pPr>
              <w:jc w:val="center"/>
              <w:rPr>
                <w:sz w:val="24"/>
                <w:szCs w:val="24"/>
              </w:rPr>
            </w:pPr>
            <w:r>
              <w:rPr>
                <w:sz w:val="24"/>
                <w:szCs w:val="24"/>
              </w:rPr>
              <w:t>Свыше 10 – 19</w:t>
            </w:r>
          </w:p>
        </w:tc>
        <w:tc>
          <w:tcPr>
            <w:tcW w:w="2401" w:type="dxa"/>
          </w:tcPr>
          <w:p w:rsidR="00F658A6" w:rsidRPr="0066199A" w:rsidRDefault="00953712" w:rsidP="00D90EA5">
            <w:pPr>
              <w:jc w:val="center"/>
              <w:rPr>
                <w:sz w:val="24"/>
                <w:szCs w:val="24"/>
              </w:rPr>
            </w:pPr>
            <w:r>
              <w:rPr>
                <w:sz w:val="24"/>
                <w:szCs w:val="24"/>
              </w:rPr>
              <w:t xml:space="preserve">До 3 </w:t>
            </w:r>
            <w:r w:rsidR="00F658A6" w:rsidRPr="0066199A">
              <w:rPr>
                <w:sz w:val="24"/>
                <w:szCs w:val="24"/>
              </w:rPr>
              <w:t>лет –</w:t>
            </w:r>
            <w:r w:rsidR="00391CA1">
              <w:rPr>
                <w:sz w:val="24"/>
                <w:szCs w:val="24"/>
              </w:rPr>
              <w:t>6</w:t>
            </w:r>
          </w:p>
          <w:p w:rsidR="00F658A6" w:rsidRPr="0066199A" w:rsidRDefault="00391CA1" w:rsidP="00D90EA5">
            <w:pPr>
              <w:jc w:val="center"/>
              <w:rPr>
                <w:sz w:val="24"/>
                <w:szCs w:val="24"/>
              </w:rPr>
            </w:pPr>
            <w:r>
              <w:rPr>
                <w:sz w:val="24"/>
                <w:szCs w:val="24"/>
              </w:rPr>
              <w:t>От 3</w:t>
            </w:r>
            <w:r w:rsidR="00F658A6" w:rsidRPr="0066199A">
              <w:rPr>
                <w:sz w:val="24"/>
                <w:szCs w:val="24"/>
              </w:rPr>
              <w:t>-10 –</w:t>
            </w:r>
            <w:r w:rsidR="00080CAD" w:rsidRPr="0066199A">
              <w:rPr>
                <w:sz w:val="24"/>
                <w:szCs w:val="24"/>
              </w:rPr>
              <w:t xml:space="preserve"> </w:t>
            </w:r>
            <w:r>
              <w:rPr>
                <w:sz w:val="24"/>
                <w:szCs w:val="24"/>
              </w:rPr>
              <w:t>9</w:t>
            </w:r>
          </w:p>
          <w:p w:rsidR="00F658A6" w:rsidRPr="0066199A" w:rsidRDefault="00F658A6" w:rsidP="00D90EA5">
            <w:pPr>
              <w:jc w:val="center"/>
              <w:rPr>
                <w:sz w:val="24"/>
                <w:szCs w:val="24"/>
              </w:rPr>
            </w:pPr>
            <w:r w:rsidRPr="0066199A">
              <w:rPr>
                <w:sz w:val="24"/>
                <w:szCs w:val="24"/>
              </w:rPr>
              <w:t>Свыше 10 –</w:t>
            </w:r>
            <w:r w:rsidR="00391CA1">
              <w:rPr>
                <w:sz w:val="24"/>
                <w:szCs w:val="24"/>
              </w:rPr>
              <w:t>18</w:t>
            </w:r>
          </w:p>
          <w:p w:rsidR="00080CAD" w:rsidRPr="0066199A" w:rsidRDefault="00080CAD" w:rsidP="00D90EA5">
            <w:pPr>
              <w:jc w:val="center"/>
              <w:rPr>
                <w:sz w:val="24"/>
                <w:szCs w:val="24"/>
              </w:rPr>
            </w:pPr>
          </w:p>
        </w:tc>
      </w:tr>
      <w:tr w:rsidR="00F658A6" w:rsidTr="00345C13">
        <w:tc>
          <w:tcPr>
            <w:tcW w:w="3227" w:type="dxa"/>
          </w:tcPr>
          <w:p w:rsidR="00F658A6" w:rsidRPr="00346C00" w:rsidRDefault="00F658A6" w:rsidP="00953712">
            <w:pPr>
              <w:rPr>
                <w:sz w:val="24"/>
                <w:szCs w:val="24"/>
              </w:rPr>
            </w:pPr>
            <w:r w:rsidRPr="00346C00">
              <w:rPr>
                <w:sz w:val="24"/>
                <w:szCs w:val="24"/>
              </w:rPr>
              <w:t>состав специалистов по возрасту</w:t>
            </w:r>
          </w:p>
        </w:tc>
        <w:tc>
          <w:tcPr>
            <w:tcW w:w="2120" w:type="dxa"/>
          </w:tcPr>
          <w:p w:rsidR="00F658A6" w:rsidRDefault="00F658A6" w:rsidP="00D90EA5">
            <w:pPr>
              <w:jc w:val="center"/>
              <w:rPr>
                <w:sz w:val="24"/>
                <w:szCs w:val="24"/>
              </w:rPr>
            </w:pPr>
            <w:r>
              <w:rPr>
                <w:sz w:val="24"/>
                <w:szCs w:val="24"/>
              </w:rPr>
              <w:t>До 30 лет – 3</w:t>
            </w:r>
          </w:p>
          <w:p w:rsidR="00F658A6" w:rsidRDefault="00F658A6" w:rsidP="00D90EA5">
            <w:pPr>
              <w:jc w:val="center"/>
              <w:rPr>
                <w:sz w:val="24"/>
                <w:szCs w:val="24"/>
              </w:rPr>
            </w:pPr>
            <w:r>
              <w:rPr>
                <w:sz w:val="24"/>
                <w:szCs w:val="24"/>
              </w:rPr>
              <w:t>От 30-55 – 23</w:t>
            </w:r>
          </w:p>
          <w:p w:rsidR="00F658A6" w:rsidRDefault="00F658A6" w:rsidP="00D90EA5">
            <w:pPr>
              <w:jc w:val="center"/>
              <w:rPr>
                <w:sz w:val="24"/>
                <w:szCs w:val="24"/>
              </w:rPr>
            </w:pPr>
            <w:r>
              <w:rPr>
                <w:sz w:val="24"/>
                <w:szCs w:val="24"/>
              </w:rPr>
              <w:t>Старше 55 лет - 7</w:t>
            </w:r>
          </w:p>
        </w:tc>
        <w:tc>
          <w:tcPr>
            <w:tcW w:w="2141" w:type="dxa"/>
          </w:tcPr>
          <w:p w:rsidR="00F658A6" w:rsidRDefault="00F658A6" w:rsidP="00D90EA5">
            <w:pPr>
              <w:jc w:val="center"/>
              <w:rPr>
                <w:sz w:val="24"/>
                <w:szCs w:val="24"/>
              </w:rPr>
            </w:pPr>
            <w:r>
              <w:rPr>
                <w:sz w:val="24"/>
                <w:szCs w:val="24"/>
              </w:rPr>
              <w:t>До 30 лет – 3</w:t>
            </w:r>
          </w:p>
          <w:p w:rsidR="00F658A6" w:rsidRDefault="00F658A6" w:rsidP="00D90EA5">
            <w:pPr>
              <w:jc w:val="center"/>
              <w:rPr>
                <w:sz w:val="24"/>
                <w:szCs w:val="24"/>
              </w:rPr>
            </w:pPr>
            <w:r>
              <w:rPr>
                <w:sz w:val="24"/>
                <w:szCs w:val="24"/>
              </w:rPr>
              <w:t>От 30-55 – 21</w:t>
            </w:r>
          </w:p>
          <w:p w:rsidR="00F658A6" w:rsidRDefault="00F658A6" w:rsidP="00D90EA5">
            <w:pPr>
              <w:jc w:val="center"/>
              <w:rPr>
                <w:sz w:val="24"/>
                <w:szCs w:val="24"/>
              </w:rPr>
            </w:pPr>
            <w:r>
              <w:rPr>
                <w:sz w:val="24"/>
                <w:szCs w:val="24"/>
              </w:rPr>
              <w:t>Старше 55 лет - 8</w:t>
            </w:r>
          </w:p>
        </w:tc>
        <w:tc>
          <w:tcPr>
            <w:tcW w:w="2401" w:type="dxa"/>
          </w:tcPr>
          <w:p w:rsidR="00F658A6" w:rsidRPr="0066199A" w:rsidRDefault="003E3513" w:rsidP="003E3513">
            <w:pPr>
              <w:tabs>
                <w:tab w:val="left" w:pos="435"/>
                <w:tab w:val="center" w:pos="1092"/>
              </w:tabs>
              <w:rPr>
                <w:sz w:val="24"/>
                <w:szCs w:val="24"/>
              </w:rPr>
            </w:pPr>
            <w:r w:rsidRPr="0066199A">
              <w:rPr>
                <w:sz w:val="24"/>
                <w:szCs w:val="24"/>
              </w:rPr>
              <w:tab/>
            </w:r>
            <w:r w:rsidRPr="0066199A">
              <w:rPr>
                <w:sz w:val="24"/>
                <w:szCs w:val="24"/>
              </w:rPr>
              <w:tab/>
            </w:r>
            <w:r w:rsidR="00F658A6" w:rsidRPr="0066199A">
              <w:rPr>
                <w:sz w:val="24"/>
                <w:szCs w:val="24"/>
              </w:rPr>
              <w:t>До 30 лет –</w:t>
            </w:r>
            <w:r w:rsidR="00EE5952" w:rsidRPr="0066199A">
              <w:rPr>
                <w:sz w:val="24"/>
                <w:szCs w:val="24"/>
              </w:rPr>
              <w:t>1</w:t>
            </w:r>
          </w:p>
          <w:p w:rsidR="00F658A6" w:rsidRPr="0066199A" w:rsidRDefault="00F658A6" w:rsidP="00D90EA5">
            <w:pPr>
              <w:jc w:val="center"/>
              <w:rPr>
                <w:sz w:val="24"/>
                <w:szCs w:val="24"/>
              </w:rPr>
            </w:pPr>
            <w:r w:rsidRPr="0066199A">
              <w:rPr>
                <w:sz w:val="24"/>
                <w:szCs w:val="24"/>
              </w:rPr>
              <w:t>От 30-55 –</w:t>
            </w:r>
            <w:r w:rsidR="00391CA1">
              <w:rPr>
                <w:sz w:val="24"/>
                <w:szCs w:val="24"/>
              </w:rPr>
              <w:t>22</w:t>
            </w:r>
          </w:p>
          <w:p w:rsidR="00F658A6" w:rsidRPr="0066199A" w:rsidRDefault="00F658A6" w:rsidP="00D90EA5">
            <w:pPr>
              <w:jc w:val="center"/>
              <w:rPr>
                <w:sz w:val="24"/>
                <w:szCs w:val="24"/>
              </w:rPr>
            </w:pPr>
            <w:r w:rsidRPr="0066199A">
              <w:rPr>
                <w:sz w:val="24"/>
                <w:szCs w:val="24"/>
              </w:rPr>
              <w:t>Старше 55 лет -</w:t>
            </w:r>
            <w:r w:rsidR="00391CA1">
              <w:rPr>
                <w:sz w:val="24"/>
                <w:szCs w:val="24"/>
              </w:rPr>
              <w:t>10</w:t>
            </w:r>
          </w:p>
        </w:tc>
      </w:tr>
    </w:tbl>
    <w:p w:rsidR="00345C13" w:rsidRPr="00346C00" w:rsidRDefault="00345C13" w:rsidP="00F54ADE">
      <w:pPr>
        <w:spacing w:after="0" w:line="240" w:lineRule="auto"/>
        <w:jc w:val="both"/>
        <w:rPr>
          <w:rFonts w:ascii="Times New Roman" w:hAnsi="Times New Roman" w:cs="Times New Roman"/>
          <w:sz w:val="24"/>
          <w:szCs w:val="24"/>
        </w:rPr>
      </w:pPr>
    </w:p>
    <w:p w:rsidR="00346C00" w:rsidRPr="004E3D7E" w:rsidRDefault="00346C00" w:rsidP="007E0C41">
      <w:pPr>
        <w:numPr>
          <w:ilvl w:val="1"/>
          <w:numId w:val="47"/>
        </w:numPr>
        <w:spacing w:after="0" w:line="240" w:lineRule="auto"/>
        <w:ind w:left="0" w:firstLine="0"/>
        <w:jc w:val="both"/>
        <w:rPr>
          <w:rFonts w:ascii="Times New Roman" w:hAnsi="Times New Roman" w:cs="Times New Roman"/>
          <w:b/>
          <w:sz w:val="24"/>
          <w:szCs w:val="24"/>
        </w:rPr>
      </w:pPr>
      <w:r w:rsidRPr="004E3D7E">
        <w:rPr>
          <w:rFonts w:ascii="Times New Roman" w:hAnsi="Times New Roman" w:cs="Times New Roman"/>
          <w:b/>
          <w:sz w:val="24"/>
          <w:szCs w:val="24"/>
        </w:rPr>
        <w:t>Оплата труда. Средняя месячная заработная плата  работников библиотек в сравнении со средней месячной зарплатой в регионе.  Динамика за три года по району в целом.</w:t>
      </w:r>
    </w:p>
    <w:p w:rsidR="00F658A6" w:rsidRDefault="00F658A6" w:rsidP="00F658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Показа</w:t>
      </w:r>
      <w:r w:rsidR="007208DF">
        <w:rPr>
          <w:rFonts w:ascii="Times New Roman" w:hAnsi="Times New Roman" w:cs="Times New Roman"/>
          <w:sz w:val="24"/>
          <w:szCs w:val="24"/>
        </w:rPr>
        <w:t>тели</w:t>
      </w:r>
      <w:r>
        <w:rPr>
          <w:rFonts w:ascii="Times New Roman" w:hAnsi="Times New Roman" w:cs="Times New Roman"/>
          <w:sz w:val="24"/>
          <w:szCs w:val="24"/>
        </w:rPr>
        <w:t xml:space="preserve"> «дорожной карты» по зарплате выполняются</w:t>
      </w:r>
      <w:r w:rsidR="007208DF">
        <w:rPr>
          <w:rFonts w:ascii="Times New Roman" w:hAnsi="Times New Roman" w:cs="Times New Roman"/>
          <w:sz w:val="24"/>
          <w:szCs w:val="24"/>
        </w:rPr>
        <w:t xml:space="preserve"> ежегодно.</w:t>
      </w:r>
    </w:p>
    <w:p w:rsidR="007208DF" w:rsidRDefault="007208DF" w:rsidP="00F658A6">
      <w:pPr>
        <w:spacing w:after="0" w:line="240" w:lineRule="auto"/>
        <w:jc w:val="both"/>
        <w:rPr>
          <w:rFonts w:ascii="Times New Roman" w:hAnsi="Times New Roman" w:cs="Times New Roman"/>
          <w:sz w:val="24"/>
          <w:szCs w:val="24"/>
        </w:rPr>
      </w:pPr>
    </w:p>
    <w:tbl>
      <w:tblPr>
        <w:tblStyle w:val="a7"/>
        <w:tblW w:w="9747" w:type="dxa"/>
        <w:tblLook w:val="04A0"/>
      </w:tblPr>
      <w:tblGrid>
        <w:gridCol w:w="2660"/>
        <w:gridCol w:w="2410"/>
        <w:gridCol w:w="2268"/>
        <w:gridCol w:w="2409"/>
      </w:tblGrid>
      <w:tr w:rsidR="00F658A6" w:rsidTr="003F4A64">
        <w:tc>
          <w:tcPr>
            <w:tcW w:w="2660" w:type="dxa"/>
          </w:tcPr>
          <w:p w:rsidR="00F658A6" w:rsidRDefault="00F658A6" w:rsidP="00D90EA5">
            <w:pPr>
              <w:jc w:val="center"/>
              <w:rPr>
                <w:sz w:val="24"/>
                <w:szCs w:val="24"/>
              </w:rPr>
            </w:pPr>
          </w:p>
        </w:tc>
        <w:tc>
          <w:tcPr>
            <w:tcW w:w="2410" w:type="dxa"/>
          </w:tcPr>
          <w:p w:rsidR="00F658A6" w:rsidRPr="00F658A6" w:rsidRDefault="00F658A6" w:rsidP="00D90EA5">
            <w:pPr>
              <w:jc w:val="center"/>
              <w:rPr>
                <w:b/>
                <w:sz w:val="24"/>
                <w:szCs w:val="24"/>
              </w:rPr>
            </w:pPr>
            <w:r w:rsidRPr="00F658A6">
              <w:rPr>
                <w:b/>
                <w:sz w:val="24"/>
                <w:szCs w:val="24"/>
              </w:rPr>
              <w:t>2013</w:t>
            </w:r>
          </w:p>
        </w:tc>
        <w:tc>
          <w:tcPr>
            <w:tcW w:w="2268" w:type="dxa"/>
          </w:tcPr>
          <w:p w:rsidR="00F658A6" w:rsidRPr="00F658A6" w:rsidRDefault="00F658A6" w:rsidP="00D90EA5">
            <w:pPr>
              <w:jc w:val="center"/>
              <w:rPr>
                <w:b/>
                <w:sz w:val="24"/>
                <w:szCs w:val="24"/>
              </w:rPr>
            </w:pPr>
            <w:r w:rsidRPr="00F658A6">
              <w:rPr>
                <w:b/>
                <w:sz w:val="24"/>
                <w:szCs w:val="24"/>
              </w:rPr>
              <w:t>2014</w:t>
            </w:r>
          </w:p>
        </w:tc>
        <w:tc>
          <w:tcPr>
            <w:tcW w:w="2409" w:type="dxa"/>
          </w:tcPr>
          <w:p w:rsidR="00F658A6" w:rsidRPr="00F658A6" w:rsidRDefault="00F658A6" w:rsidP="00D90EA5">
            <w:pPr>
              <w:jc w:val="center"/>
              <w:rPr>
                <w:b/>
                <w:sz w:val="24"/>
                <w:szCs w:val="24"/>
              </w:rPr>
            </w:pPr>
            <w:r w:rsidRPr="00F658A6">
              <w:rPr>
                <w:b/>
                <w:sz w:val="24"/>
                <w:szCs w:val="24"/>
              </w:rPr>
              <w:t>2015</w:t>
            </w:r>
          </w:p>
        </w:tc>
      </w:tr>
      <w:tr w:rsidR="00F658A6" w:rsidTr="003F4A64">
        <w:tc>
          <w:tcPr>
            <w:tcW w:w="2660" w:type="dxa"/>
          </w:tcPr>
          <w:p w:rsidR="00F658A6" w:rsidRDefault="00F658A6" w:rsidP="00D90EA5">
            <w:pPr>
              <w:jc w:val="center"/>
              <w:rPr>
                <w:sz w:val="24"/>
                <w:szCs w:val="24"/>
              </w:rPr>
            </w:pPr>
            <w:r>
              <w:rPr>
                <w:sz w:val="24"/>
                <w:szCs w:val="24"/>
              </w:rPr>
              <w:t>Средняя месячная зарплата по региону</w:t>
            </w:r>
          </w:p>
        </w:tc>
        <w:tc>
          <w:tcPr>
            <w:tcW w:w="2410" w:type="dxa"/>
          </w:tcPr>
          <w:p w:rsidR="00F658A6" w:rsidRPr="00CB0A85" w:rsidRDefault="00F17F8E" w:rsidP="00D90EA5">
            <w:pPr>
              <w:jc w:val="center"/>
              <w:rPr>
                <w:sz w:val="24"/>
                <w:szCs w:val="24"/>
              </w:rPr>
            </w:pPr>
            <w:r w:rsidRPr="00CB0A85">
              <w:rPr>
                <w:sz w:val="24"/>
                <w:szCs w:val="24"/>
              </w:rPr>
              <w:t>15200</w:t>
            </w:r>
          </w:p>
        </w:tc>
        <w:tc>
          <w:tcPr>
            <w:tcW w:w="2268" w:type="dxa"/>
          </w:tcPr>
          <w:p w:rsidR="00F658A6" w:rsidRPr="00CB0A85" w:rsidRDefault="004E3D7E" w:rsidP="00D90EA5">
            <w:pPr>
              <w:jc w:val="center"/>
              <w:rPr>
                <w:sz w:val="24"/>
                <w:szCs w:val="24"/>
              </w:rPr>
            </w:pPr>
            <w:r>
              <w:rPr>
                <w:sz w:val="24"/>
                <w:szCs w:val="24"/>
              </w:rPr>
              <w:t>29744</w:t>
            </w:r>
          </w:p>
        </w:tc>
        <w:tc>
          <w:tcPr>
            <w:tcW w:w="2409" w:type="dxa"/>
          </w:tcPr>
          <w:p w:rsidR="00F658A6" w:rsidRDefault="004E3D7E" w:rsidP="00D90EA5">
            <w:pPr>
              <w:jc w:val="center"/>
              <w:rPr>
                <w:sz w:val="24"/>
                <w:szCs w:val="24"/>
              </w:rPr>
            </w:pPr>
            <w:r>
              <w:rPr>
                <w:sz w:val="24"/>
                <w:szCs w:val="24"/>
              </w:rPr>
              <w:t>29744</w:t>
            </w:r>
          </w:p>
        </w:tc>
      </w:tr>
      <w:tr w:rsidR="00DF7AE8" w:rsidTr="003F4A64">
        <w:tc>
          <w:tcPr>
            <w:tcW w:w="2660" w:type="dxa"/>
          </w:tcPr>
          <w:p w:rsidR="00DF7AE8" w:rsidRDefault="00DF7AE8" w:rsidP="00D90EA5">
            <w:pPr>
              <w:jc w:val="center"/>
              <w:rPr>
                <w:sz w:val="24"/>
                <w:szCs w:val="24"/>
              </w:rPr>
            </w:pPr>
            <w:r>
              <w:rPr>
                <w:sz w:val="24"/>
                <w:szCs w:val="24"/>
              </w:rPr>
              <w:t>Средняя месячная зарплата по городу</w:t>
            </w:r>
          </w:p>
        </w:tc>
        <w:tc>
          <w:tcPr>
            <w:tcW w:w="2410" w:type="dxa"/>
          </w:tcPr>
          <w:p w:rsidR="00DF7AE8" w:rsidRDefault="004E3D7E" w:rsidP="00D90EA5">
            <w:pPr>
              <w:jc w:val="center"/>
              <w:rPr>
                <w:sz w:val="24"/>
                <w:szCs w:val="24"/>
              </w:rPr>
            </w:pPr>
            <w:r>
              <w:rPr>
                <w:sz w:val="24"/>
                <w:szCs w:val="24"/>
              </w:rPr>
              <w:t xml:space="preserve">15705 </w:t>
            </w:r>
          </w:p>
        </w:tc>
        <w:tc>
          <w:tcPr>
            <w:tcW w:w="2268" w:type="dxa"/>
          </w:tcPr>
          <w:p w:rsidR="00DF7AE8" w:rsidRDefault="004E3D7E" w:rsidP="00D90EA5">
            <w:pPr>
              <w:jc w:val="center"/>
              <w:rPr>
                <w:sz w:val="24"/>
                <w:szCs w:val="24"/>
              </w:rPr>
            </w:pPr>
            <w:r>
              <w:rPr>
                <w:sz w:val="24"/>
                <w:szCs w:val="24"/>
              </w:rPr>
              <w:t>19885,8</w:t>
            </w:r>
          </w:p>
        </w:tc>
        <w:tc>
          <w:tcPr>
            <w:tcW w:w="2409" w:type="dxa"/>
          </w:tcPr>
          <w:p w:rsidR="00DF7AE8" w:rsidRDefault="004E3D7E" w:rsidP="00D90EA5">
            <w:pPr>
              <w:jc w:val="center"/>
              <w:rPr>
                <w:sz w:val="24"/>
                <w:szCs w:val="24"/>
              </w:rPr>
            </w:pPr>
            <w:r>
              <w:rPr>
                <w:sz w:val="24"/>
                <w:szCs w:val="24"/>
              </w:rPr>
              <w:t>23826,4</w:t>
            </w:r>
          </w:p>
        </w:tc>
      </w:tr>
    </w:tbl>
    <w:p w:rsidR="00F658A6" w:rsidRPr="00346C00" w:rsidRDefault="00F658A6" w:rsidP="00F658A6">
      <w:pPr>
        <w:spacing w:after="0" w:line="240" w:lineRule="auto"/>
        <w:jc w:val="both"/>
        <w:rPr>
          <w:rFonts w:ascii="Times New Roman" w:hAnsi="Times New Roman" w:cs="Times New Roman"/>
          <w:sz w:val="24"/>
          <w:szCs w:val="24"/>
        </w:rPr>
      </w:pPr>
    </w:p>
    <w:p w:rsidR="00346C00" w:rsidRPr="004E3D7E" w:rsidRDefault="00346C00" w:rsidP="007E0C41">
      <w:pPr>
        <w:pStyle w:val="ac"/>
        <w:numPr>
          <w:ilvl w:val="1"/>
          <w:numId w:val="47"/>
        </w:numPr>
        <w:autoSpaceDE w:val="0"/>
        <w:autoSpaceDN w:val="0"/>
        <w:adjustRightInd w:val="0"/>
        <w:ind w:left="0" w:firstLine="0"/>
        <w:jc w:val="both"/>
        <w:rPr>
          <w:b/>
        </w:rPr>
      </w:pPr>
      <w:r w:rsidRPr="004E3D7E">
        <w:rPr>
          <w:b/>
        </w:rPr>
        <w:lastRenderedPageBreak/>
        <w:t>Краткие выводы. Проблемы обеспечения муниципальных библиотек персоналом, отвечающим технологическим и информационным вызовам времени, в том числе на основе обучения и переподготовки кадров.</w:t>
      </w:r>
    </w:p>
    <w:p w:rsidR="004049F2" w:rsidRDefault="008234BB" w:rsidP="00CC43F9">
      <w:pPr>
        <w:spacing w:after="0" w:line="240" w:lineRule="auto"/>
        <w:ind w:firstLine="708"/>
        <w:jc w:val="both"/>
        <w:rPr>
          <w:rFonts w:ascii="Times New Roman" w:hAnsi="Times New Roman" w:cs="Times New Roman"/>
          <w:sz w:val="24"/>
          <w:szCs w:val="24"/>
        </w:rPr>
      </w:pPr>
      <w:r w:rsidRPr="008234BB">
        <w:rPr>
          <w:rFonts w:ascii="Times New Roman" w:hAnsi="Times New Roman" w:cs="Times New Roman"/>
          <w:sz w:val="24"/>
          <w:szCs w:val="24"/>
        </w:rPr>
        <w:t xml:space="preserve">Проблемы обеспечения муниципальных библиотек персоналом, отвечающим </w:t>
      </w:r>
      <w:r w:rsidR="004E3D7E" w:rsidRPr="008234BB">
        <w:rPr>
          <w:rFonts w:ascii="Times New Roman" w:hAnsi="Times New Roman" w:cs="Times New Roman"/>
          <w:sz w:val="24"/>
          <w:szCs w:val="24"/>
        </w:rPr>
        <w:t>технологическим и информационным вызовам времени,</w:t>
      </w:r>
      <w:r>
        <w:rPr>
          <w:rFonts w:ascii="Times New Roman" w:hAnsi="Times New Roman" w:cs="Times New Roman"/>
          <w:sz w:val="24"/>
          <w:szCs w:val="24"/>
        </w:rPr>
        <w:t xml:space="preserve"> также существует и в нашей ЦБС.</w:t>
      </w:r>
    </w:p>
    <w:p w:rsidR="00DF7AE8" w:rsidRPr="00DF7AE8" w:rsidRDefault="004049F2" w:rsidP="00F54A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Несмотря на то, что 45% основного персонала имеют специальное образование и опыт работы в </w:t>
      </w:r>
      <w:r w:rsidR="008D553D">
        <w:rPr>
          <w:rFonts w:ascii="Times New Roman" w:hAnsi="Times New Roman" w:cs="Times New Roman"/>
          <w:sz w:val="24"/>
          <w:szCs w:val="24"/>
        </w:rPr>
        <w:t>библиотеке, большинство</w:t>
      </w:r>
      <w:r>
        <w:rPr>
          <w:rFonts w:ascii="Times New Roman" w:hAnsi="Times New Roman" w:cs="Times New Roman"/>
          <w:sz w:val="24"/>
          <w:szCs w:val="24"/>
        </w:rPr>
        <w:t xml:space="preserve"> из них получили это образование очень давно. Поэтому повышение квалификации и переподготовка просто необходима. 55% специалистов – это люди, не имеющие специального образования, они пришли в </w:t>
      </w:r>
      <w:r w:rsidR="008D553D">
        <w:rPr>
          <w:rFonts w:ascii="Times New Roman" w:hAnsi="Times New Roman" w:cs="Times New Roman"/>
          <w:sz w:val="24"/>
          <w:szCs w:val="24"/>
        </w:rPr>
        <w:t>библиотеку из</w:t>
      </w:r>
      <w:r>
        <w:rPr>
          <w:rFonts w:ascii="Times New Roman" w:hAnsi="Times New Roman" w:cs="Times New Roman"/>
          <w:sz w:val="24"/>
          <w:szCs w:val="24"/>
        </w:rPr>
        <w:t xml:space="preserve"> других отраслей экономики в те времена, когда библиотечная профессия была не престижна из-за низкой заработной платы. Сейчас ситуация начала меняться, но необходимо время для того, чтобы в ЦБС пришли люди с образованием, отвечающим всем требованиям современного специалиста. </w:t>
      </w:r>
      <w:r w:rsidR="008234BB">
        <w:rPr>
          <w:rFonts w:ascii="Times New Roman" w:hAnsi="Times New Roman" w:cs="Times New Roman"/>
          <w:sz w:val="24"/>
          <w:szCs w:val="24"/>
        </w:rPr>
        <w:t xml:space="preserve"> Отчасти эта проблема разрешима при проведении аттестации библиотечных специалистов на соответствие занимаемой должности. При проведении такой аттестации, было выявлено, </w:t>
      </w:r>
      <w:r w:rsidR="00CB0A85">
        <w:rPr>
          <w:rFonts w:ascii="Times New Roman" w:hAnsi="Times New Roman" w:cs="Times New Roman"/>
          <w:sz w:val="24"/>
          <w:szCs w:val="24"/>
        </w:rPr>
        <w:t xml:space="preserve">что все специалисты </w:t>
      </w:r>
      <w:r w:rsidR="008234BB">
        <w:rPr>
          <w:rFonts w:ascii="Times New Roman" w:hAnsi="Times New Roman" w:cs="Times New Roman"/>
          <w:sz w:val="24"/>
          <w:szCs w:val="24"/>
        </w:rPr>
        <w:t>соо</w:t>
      </w:r>
      <w:r w:rsidR="00CB0A85">
        <w:rPr>
          <w:rFonts w:ascii="Times New Roman" w:hAnsi="Times New Roman" w:cs="Times New Roman"/>
          <w:sz w:val="24"/>
          <w:szCs w:val="24"/>
        </w:rPr>
        <w:t>тветс</w:t>
      </w:r>
      <w:r w:rsidR="00CC43F9">
        <w:rPr>
          <w:rFonts w:ascii="Times New Roman" w:hAnsi="Times New Roman" w:cs="Times New Roman"/>
          <w:sz w:val="24"/>
          <w:szCs w:val="24"/>
        </w:rPr>
        <w:t>твуют занимаемой должности, нек</w:t>
      </w:r>
      <w:r w:rsidR="00CB0A85">
        <w:rPr>
          <w:rFonts w:ascii="Times New Roman" w:hAnsi="Times New Roman" w:cs="Times New Roman"/>
          <w:sz w:val="24"/>
          <w:szCs w:val="24"/>
        </w:rPr>
        <w:t>оторым было предложено пройти переподготовку для повышения своего квалификационного уровня.</w:t>
      </w:r>
      <w:r>
        <w:rPr>
          <w:rFonts w:ascii="Times New Roman" w:hAnsi="Times New Roman" w:cs="Times New Roman"/>
          <w:sz w:val="24"/>
          <w:szCs w:val="24"/>
        </w:rPr>
        <w:t xml:space="preserve"> Один специалист получает среднее специальное образование на базе областного колледжа культуры.</w:t>
      </w:r>
      <w:r w:rsidR="008234BB">
        <w:rPr>
          <w:rFonts w:ascii="Times New Roman" w:hAnsi="Times New Roman" w:cs="Times New Roman"/>
          <w:sz w:val="24"/>
          <w:szCs w:val="24"/>
        </w:rPr>
        <w:t xml:space="preserve"> Два специалиста с высшим </w:t>
      </w:r>
      <w:r>
        <w:rPr>
          <w:rFonts w:ascii="Times New Roman" w:hAnsi="Times New Roman" w:cs="Times New Roman"/>
          <w:sz w:val="24"/>
          <w:szCs w:val="24"/>
        </w:rPr>
        <w:t>непрофильным образованием пройдут</w:t>
      </w:r>
      <w:r w:rsidR="008234BB">
        <w:rPr>
          <w:rFonts w:ascii="Times New Roman" w:hAnsi="Times New Roman" w:cs="Times New Roman"/>
          <w:sz w:val="24"/>
          <w:szCs w:val="24"/>
        </w:rPr>
        <w:t xml:space="preserve"> переподготовку в 2015</w:t>
      </w:r>
      <w:r>
        <w:rPr>
          <w:rFonts w:ascii="Times New Roman" w:hAnsi="Times New Roman" w:cs="Times New Roman"/>
          <w:sz w:val="24"/>
          <w:szCs w:val="24"/>
        </w:rPr>
        <w:t>-16</w:t>
      </w:r>
      <w:r w:rsidR="008234BB">
        <w:rPr>
          <w:rFonts w:ascii="Times New Roman" w:hAnsi="Times New Roman" w:cs="Times New Roman"/>
          <w:sz w:val="24"/>
          <w:szCs w:val="24"/>
        </w:rPr>
        <w:t xml:space="preserve"> году на базе ЧГАКИ. </w:t>
      </w:r>
      <w:r w:rsidR="00DF7AE8">
        <w:rPr>
          <w:rFonts w:ascii="Times New Roman" w:hAnsi="Times New Roman" w:cs="Times New Roman"/>
          <w:sz w:val="24"/>
          <w:szCs w:val="24"/>
        </w:rPr>
        <w:t>Отчасти ситуацию спасает то, что е</w:t>
      </w:r>
      <w:r w:rsidR="008234BB">
        <w:rPr>
          <w:rFonts w:ascii="Times New Roman" w:hAnsi="Times New Roman" w:cs="Times New Roman"/>
          <w:sz w:val="24"/>
          <w:szCs w:val="24"/>
        </w:rPr>
        <w:t>жегодно специалисты проходят курсы повышения квалификации, посещают мастер-классы, но результатов в работе добиваются только те, кто применяет полученные знания на практике, стремиться к самообразованию и повышает своё мастерство</w:t>
      </w:r>
      <w:r>
        <w:rPr>
          <w:rFonts w:ascii="Times New Roman" w:hAnsi="Times New Roman" w:cs="Times New Roman"/>
          <w:sz w:val="24"/>
          <w:szCs w:val="24"/>
        </w:rPr>
        <w:t>,</w:t>
      </w:r>
      <w:r w:rsidR="008234BB">
        <w:rPr>
          <w:rFonts w:ascii="Times New Roman" w:hAnsi="Times New Roman" w:cs="Times New Roman"/>
          <w:sz w:val="24"/>
          <w:szCs w:val="24"/>
        </w:rPr>
        <w:t xml:space="preserve"> не считаясь с личным временем.</w:t>
      </w:r>
    </w:p>
    <w:p w:rsidR="00346C00" w:rsidRPr="00346C00" w:rsidRDefault="00346C00" w:rsidP="007E0C41">
      <w:pPr>
        <w:numPr>
          <w:ilvl w:val="0"/>
          <w:numId w:val="13"/>
        </w:numPr>
        <w:spacing w:after="0" w:line="240" w:lineRule="auto"/>
        <w:ind w:left="0" w:firstLine="0"/>
        <w:rPr>
          <w:rFonts w:ascii="Times New Roman" w:hAnsi="Times New Roman" w:cs="Times New Roman"/>
          <w:b/>
          <w:sz w:val="24"/>
          <w:szCs w:val="24"/>
        </w:rPr>
      </w:pPr>
      <w:r w:rsidRPr="00346C00">
        <w:rPr>
          <w:rFonts w:ascii="Times New Roman" w:hAnsi="Times New Roman" w:cs="Times New Roman"/>
          <w:b/>
          <w:sz w:val="24"/>
          <w:szCs w:val="24"/>
        </w:rPr>
        <w:t xml:space="preserve"> Материально-технические ресурсы библиотек</w:t>
      </w:r>
    </w:p>
    <w:p w:rsidR="00346C00" w:rsidRPr="00EE1DF2" w:rsidRDefault="00346C00" w:rsidP="007E0C41">
      <w:pPr>
        <w:numPr>
          <w:ilvl w:val="1"/>
          <w:numId w:val="15"/>
        </w:numPr>
        <w:spacing w:after="0" w:line="240" w:lineRule="auto"/>
        <w:ind w:left="0" w:firstLine="0"/>
        <w:jc w:val="both"/>
        <w:rPr>
          <w:rFonts w:ascii="Times New Roman" w:hAnsi="Times New Roman" w:cs="Times New Roman"/>
          <w:b/>
          <w:sz w:val="24"/>
          <w:szCs w:val="24"/>
        </w:rPr>
      </w:pPr>
      <w:r w:rsidRPr="00EE1DF2">
        <w:rPr>
          <w:rFonts w:ascii="Times New Roman" w:hAnsi="Times New Roman" w:cs="Times New Roman"/>
          <w:b/>
          <w:sz w:val="24"/>
          <w:szCs w:val="24"/>
        </w:rPr>
        <w:t>Общая характеристика зданий, помещений муниципальных библиотек, библиотек-подразделений организаций культурно-досугового типа и иных организаций, оказывающих библиотечные услуги населению.</w:t>
      </w:r>
    </w:p>
    <w:p w:rsidR="00346C00" w:rsidRP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обеспеченность муниципальных библиотек зданиями и помещениями;</w:t>
      </w:r>
    </w:p>
    <w:p w:rsidR="00346C00" w:rsidRDefault="00346C00" w:rsidP="00F54ADE">
      <w:pPr>
        <w:spacing w:after="0" w:line="240" w:lineRule="auto"/>
        <w:jc w:val="both"/>
        <w:rPr>
          <w:rFonts w:ascii="Times New Roman" w:hAnsi="Times New Roman" w:cs="Times New Roman"/>
          <w:sz w:val="24"/>
          <w:szCs w:val="24"/>
        </w:rPr>
      </w:pPr>
      <w:r w:rsidRPr="00346C00">
        <w:rPr>
          <w:rFonts w:ascii="Times New Roman" w:hAnsi="Times New Roman" w:cs="Times New Roman"/>
          <w:sz w:val="24"/>
          <w:szCs w:val="24"/>
        </w:rPr>
        <w:t>- физическое состояние зданий, помещений муниципальных библиотек.</w:t>
      </w:r>
    </w:p>
    <w:p w:rsidR="00234CAD" w:rsidRPr="00CC43F9" w:rsidRDefault="00234CAD" w:rsidP="00F54A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Три библиотеки ЦБС находятся в </w:t>
      </w:r>
      <w:r w:rsidR="008911E6">
        <w:rPr>
          <w:rFonts w:ascii="Times New Roman" w:hAnsi="Times New Roman" w:cs="Times New Roman"/>
          <w:sz w:val="24"/>
          <w:szCs w:val="24"/>
        </w:rPr>
        <w:t xml:space="preserve">жилых домах, что увеличивает риск </w:t>
      </w:r>
      <w:r w:rsidR="008911E6" w:rsidRPr="008911E6">
        <w:rPr>
          <w:rFonts w:ascii="Times New Roman" w:hAnsi="Times New Roman" w:cs="Times New Roman"/>
          <w:bCs/>
          <w:sz w:val="24"/>
          <w:szCs w:val="24"/>
        </w:rPr>
        <w:t xml:space="preserve">затопления </w:t>
      </w:r>
      <w:r w:rsidR="008911E6">
        <w:rPr>
          <w:rFonts w:ascii="Times New Roman" w:hAnsi="Times New Roman" w:cs="Times New Roman"/>
          <w:sz w:val="24"/>
          <w:szCs w:val="24"/>
        </w:rPr>
        <w:t xml:space="preserve">верхними соседями </w:t>
      </w:r>
      <w:r w:rsidR="001E3B9B">
        <w:rPr>
          <w:rFonts w:ascii="Times New Roman" w:hAnsi="Times New Roman" w:cs="Times New Roman"/>
          <w:sz w:val="24"/>
          <w:szCs w:val="24"/>
        </w:rPr>
        <w:t>и</w:t>
      </w:r>
      <w:r w:rsidR="008911E6">
        <w:rPr>
          <w:rFonts w:ascii="Times New Roman" w:hAnsi="Times New Roman" w:cs="Times New Roman"/>
          <w:sz w:val="24"/>
          <w:szCs w:val="24"/>
        </w:rPr>
        <w:t xml:space="preserve"> других неприятных ситуаций. Две библиотеки расположены во Дворцах культуры, что усиливает роль социального партнёрства с культурно-досуговыми учреждениями. Сельские филиалы находятся в зданиях, в которых размещены сельские клубы.</w:t>
      </w:r>
      <w:r w:rsidR="001E3B9B">
        <w:rPr>
          <w:rFonts w:ascii="Times New Roman" w:hAnsi="Times New Roman" w:cs="Times New Roman"/>
          <w:sz w:val="24"/>
          <w:szCs w:val="24"/>
        </w:rPr>
        <w:t xml:space="preserve"> Все библиотеки требуют косметического ремонта, кроме библиотеки-филиала № </w:t>
      </w:r>
      <w:r w:rsidR="001E3B9B" w:rsidRPr="00CC43F9">
        <w:rPr>
          <w:rFonts w:ascii="Times New Roman" w:hAnsi="Times New Roman" w:cs="Times New Roman"/>
          <w:sz w:val="24"/>
          <w:szCs w:val="24"/>
        </w:rPr>
        <w:t xml:space="preserve">4. </w:t>
      </w:r>
      <w:r w:rsidR="00DE3680" w:rsidRPr="00CC43F9">
        <w:rPr>
          <w:rFonts w:ascii="Times New Roman" w:hAnsi="Times New Roman" w:cs="Times New Roman"/>
          <w:sz w:val="24"/>
          <w:szCs w:val="24"/>
        </w:rPr>
        <w:t xml:space="preserve"> </w:t>
      </w:r>
      <w:r w:rsidR="00EE1DF2">
        <w:rPr>
          <w:rFonts w:ascii="Times New Roman" w:hAnsi="Times New Roman" w:cs="Times New Roman"/>
          <w:sz w:val="24"/>
          <w:szCs w:val="24"/>
        </w:rPr>
        <w:t>Центральная библиотека находится в аварийном состоянии (по результатам технического обследования инв.№ 56/09-2015-ТЗ), в связи с аварийностью перекрытий подвального помещения, которое находится под помещениями библиотеки. С 01.10.2015г. библиотека</w:t>
      </w:r>
      <w:r w:rsidR="00433201">
        <w:rPr>
          <w:rFonts w:ascii="Times New Roman" w:hAnsi="Times New Roman" w:cs="Times New Roman"/>
          <w:sz w:val="24"/>
          <w:szCs w:val="24"/>
        </w:rPr>
        <w:t xml:space="preserve"> временно</w:t>
      </w:r>
      <w:r w:rsidR="00EE1DF2">
        <w:rPr>
          <w:rFonts w:ascii="Times New Roman" w:hAnsi="Times New Roman" w:cs="Times New Roman"/>
          <w:sz w:val="24"/>
          <w:szCs w:val="24"/>
        </w:rPr>
        <w:t xml:space="preserve"> закрыта. В детской библиотеке были выделены помещения для временного размещения Центральной библиотеки. Библиотека работает в обычном режиме.</w:t>
      </w:r>
    </w:p>
    <w:p w:rsidR="00346C00" w:rsidRPr="00EE1DF2" w:rsidRDefault="00346C00" w:rsidP="007E0C41">
      <w:pPr>
        <w:numPr>
          <w:ilvl w:val="1"/>
          <w:numId w:val="15"/>
        </w:numPr>
        <w:spacing w:after="0" w:line="240" w:lineRule="auto"/>
        <w:ind w:left="0" w:firstLine="0"/>
        <w:jc w:val="both"/>
        <w:rPr>
          <w:rFonts w:ascii="Times New Roman" w:hAnsi="Times New Roman" w:cs="Times New Roman"/>
          <w:b/>
          <w:sz w:val="24"/>
          <w:szCs w:val="24"/>
        </w:rPr>
      </w:pPr>
      <w:r w:rsidRPr="00EE1DF2">
        <w:rPr>
          <w:rFonts w:ascii="Times New Roman" w:hAnsi="Times New Roman" w:cs="Times New Roman"/>
          <w:b/>
          <w:sz w:val="24"/>
          <w:szCs w:val="24"/>
        </w:rPr>
        <w:t>Финансовое обеспечение материально-технической базы:</w:t>
      </w:r>
    </w:p>
    <w:p w:rsidR="00346C00" w:rsidRDefault="00346C00" w:rsidP="00F54ADE">
      <w:pPr>
        <w:spacing w:after="0" w:line="240" w:lineRule="auto"/>
        <w:jc w:val="both"/>
        <w:rPr>
          <w:rFonts w:ascii="Times New Roman" w:hAnsi="Times New Roman" w:cs="Times New Roman"/>
          <w:sz w:val="24"/>
          <w:szCs w:val="24"/>
        </w:rPr>
      </w:pPr>
      <w:r w:rsidRPr="00CC43F9">
        <w:rPr>
          <w:rFonts w:ascii="Times New Roman" w:hAnsi="Times New Roman" w:cs="Times New Roman"/>
          <w:sz w:val="24"/>
          <w:szCs w:val="24"/>
        </w:rPr>
        <w:t>- сумма средств, израсход</w:t>
      </w:r>
      <w:r w:rsidR="008310C5">
        <w:rPr>
          <w:rFonts w:ascii="Times New Roman" w:hAnsi="Times New Roman" w:cs="Times New Roman"/>
          <w:sz w:val="24"/>
          <w:szCs w:val="24"/>
        </w:rPr>
        <w:t xml:space="preserve">ованных на ремонт и реставрацию – </w:t>
      </w:r>
    </w:p>
    <w:p w:rsidR="008310C5" w:rsidRDefault="008310C5" w:rsidP="007E0C41">
      <w:pPr>
        <w:pStyle w:val="ac"/>
        <w:numPr>
          <w:ilvl w:val="0"/>
          <w:numId w:val="40"/>
        </w:numPr>
        <w:jc w:val="both"/>
      </w:pPr>
      <w:r w:rsidRPr="008310C5">
        <w:t>Замена осветительной сети в Детской библиотеке и библиотеке филиале №3 – 227 476,09 руб.</w:t>
      </w:r>
    </w:p>
    <w:p w:rsidR="008310C5" w:rsidRDefault="008310C5" w:rsidP="007E0C41">
      <w:pPr>
        <w:pStyle w:val="ac"/>
        <w:numPr>
          <w:ilvl w:val="0"/>
          <w:numId w:val="40"/>
        </w:numPr>
        <w:jc w:val="both"/>
      </w:pPr>
      <w:r>
        <w:t xml:space="preserve">Замена трубопровода в </w:t>
      </w:r>
      <w:r w:rsidRPr="008310C5">
        <w:t>библиотеке филиале №3</w:t>
      </w:r>
      <w:r>
        <w:t xml:space="preserve"> – 54 069,16 руб.</w:t>
      </w:r>
    </w:p>
    <w:p w:rsidR="008310C5" w:rsidRPr="008310C5" w:rsidRDefault="008310C5" w:rsidP="007E0C41">
      <w:pPr>
        <w:pStyle w:val="ac"/>
        <w:numPr>
          <w:ilvl w:val="0"/>
          <w:numId w:val="40"/>
        </w:numPr>
        <w:jc w:val="both"/>
      </w:pPr>
      <w:r>
        <w:t>Монтаж щита учета и розеточной сети в Детской библиотеке – 50 000 руб.</w:t>
      </w:r>
    </w:p>
    <w:p w:rsidR="008310C5" w:rsidRPr="001772B8" w:rsidRDefault="008310C5" w:rsidP="00F54ADE">
      <w:pPr>
        <w:spacing w:after="0" w:line="240" w:lineRule="auto"/>
        <w:jc w:val="both"/>
        <w:rPr>
          <w:rFonts w:ascii="Times New Roman" w:hAnsi="Times New Roman" w:cs="Times New Roman"/>
          <w:b/>
          <w:sz w:val="24"/>
          <w:szCs w:val="24"/>
        </w:rPr>
      </w:pPr>
      <w:r w:rsidRPr="001772B8">
        <w:rPr>
          <w:rFonts w:ascii="Times New Roman" w:hAnsi="Times New Roman" w:cs="Times New Roman"/>
          <w:b/>
          <w:sz w:val="24"/>
          <w:szCs w:val="24"/>
        </w:rPr>
        <w:t xml:space="preserve">Итого: </w:t>
      </w:r>
      <w:r w:rsidR="001772B8" w:rsidRPr="001772B8">
        <w:rPr>
          <w:rFonts w:ascii="Times New Roman" w:hAnsi="Times New Roman" w:cs="Times New Roman"/>
          <w:b/>
          <w:sz w:val="24"/>
          <w:szCs w:val="24"/>
        </w:rPr>
        <w:t>331545,25 руб.</w:t>
      </w:r>
    </w:p>
    <w:p w:rsidR="00346C00" w:rsidRDefault="00346C00" w:rsidP="00F54ADE">
      <w:pPr>
        <w:spacing w:after="0" w:line="240" w:lineRule="auto"/>
        <w:jc w:val="both"/>
        <w:rPr>
          <w:rFonts w:ascii="Times New Roman" w:hAnsi="Times New Roman" w:cs="Times New Roman"/>
          <w:sz w:val="24"/>
          <w:szCs w:val="24"/>
        </w:rPr>
      </w:pPr>
      <w:r w:rsidRPr="00CC43F9">
        <w:rPr>
          <w:rFonts w:ascii="Times New Roman" w:hAnsi="Times New Roman" w:cs="Times New Roman"/>
          <w:sz w:val="24"/>
          <w:szCs w:val="24"/>
        </w:rPr>
        <w:t>- сумма средств, израсходованн</w:t>
      </w:r>
      <w:r w:rsidR="008310C5">
        <w:rPr>
          <w:rFonts w:ascii="Times New Roman" w:hAnsi="Times New Roman" w:cs="Times New Roman"/>
          <w:sz w:val="24"/>
          <w:szCs w:val="24"/>
        </w:rPr>
        <w:t xml:space="preserve">ых на приобретение оборудования </w:t>
      </w:r>
      <w:r w:rsidR="001772B8">
        <w:rPr>
          <w:rFonts w:ascii="Times New Roman" w:hAnsi="Times New Roman" w:cs="Times New Roman"/>
          <w:sz w:val="24"/>
          <w:szCs w:val="24"/>
        </w:rPr>
        <w:t>–</w:t>
      </w:r>
      <w:r w:rsidR="008310C5">
        <w:rPr>
          <w:rFonts w:ascii="Times New Roman" w:hAnsi="Times New Roman" w:cs="Times New Roman"/>
          <w:sz w:val="24"/>
          <w:szCs w:val="24"/>
        </w:rPr>
        <w:t xml:space="preserve"> </w:t>
      </w:r>
    </w:p>
    <w:p w:rsidR="001772B8" w:rsidRDefault="001772B8" w:rsidP="007E0C41">
      <w:pPr>
        <w:pStyle w:val="ac"/>
        <w:numPr>
          <w:ilvl w:val="0"/>
          <w:numId w:val="41"/>
        </w:numPr>
        <w:jc w:val="both"/>
      </w:pPr>
      <w:r>
        <w:t>Приобретение библиотечной мебели – 200000 руб.</w:t>
      </w:r>
    </w:p>
    <w:p w:rsidR="001772B8" w:rsidRDefault="001772B8" w:rsidP="007E0C41">
      <w:pPr>
        <w:pStyle w:val="ac"/>
        <w:numPr>
          <w:ilvl w:val="0"/>
          <w:numId w:val="41"/>
        </w:numPr>
        <w:jc w:val="both"/>
      </w:pPr>
      <w:r>
        <w:t>Компьютерное оборудование – 313680 руб.</w:t>
      </w:r>
    </w:p>
    <w:p w:rsidR="001772B8" w:rsidRPr="001772B8" w:rsidRDefault="001772B8" w:rsidP="001772B8">
      <w:pPr>
        <w:jc w:val="both"/>
        <w:rPr>
          <w:rFonts w:ascii="Times New Roman" w:hAnsi="Times New Roman" w:cs="Times New Roman"/>
          <w:b/>
          <w:sz w:val="24"/>
          <w:szCs w:val="24"/>
        </w:rPr>
      </w:pPr>
      <w:r w:rsidRPr="001772B8">
        <w:rPr>
          <w:rFonts w:ascii="Times New Roman" w:hAnsi="Times New Roman" w:cs="Times New Roman"/>
          <w:b/>
          <w:sz w:val="24"/>
          <w:szCs w:val="24"/>
        </w:rPr>
        <w:lastRenderedPageBreak/>
        <w:t>Итого: 313680 руб.</w:t>
      </w:r>
    </w:p>
    <w:p w:rsidR="00346C00" w:rsidRPr="008310C5" w:rsidRDefault="00346C00" w:rsidP="007E0C41">
      <w:pPr>
        <w:numPr>
          <w:ilvl w:val="1"/>
          <w:numId w:val="15"/>
        </w:numPr>
        <w:spacing w:after="0" w:line="240" w:lineRule="auto"/>
        <w:ind w:left="0" w:firstLine="0"/>
        <w:jc w:val="both"/>
        <w:rPr>
          <w:rFonts w:ascii="Times New Roman" w:hAnsi="Times New Roman" w:cs="Times New Roman"/>
          <w:b/>
          <w:sz w:val="24"/>
          <w:szCs w:val="24"/>
        </w:rPr>
      </w:pPr>
      <w:r w:rsidRPr="008310C5">
        <w:rPr>
          <w:rFonts w:ascii="Times New Roman" w:hAnsi="Times New Roman" w:cs="Times New Roman"/>
          <w:b/>
          <w:sz w:val="24"/>
          <w:szCs w:val="24"/>
        </w:rPr>
        <w:t xml:space="preserve">Проблемы модернизации библиотечных зданий, приспособления внутреннего пространства библиотек к современным потребностям пользователей, создание условий для </w:t>
      </w:r>
      <w:r w:rsidR="008310C5" w:rsidRPr="008310C5">
        <w:rPr>
          <w:rFonts w:ascii="Times New Roman" w:hAnsi="Times New Roman" w:cs="Times New Roman"/>
          <w:b/>
          <w:sz w:val="24"/>
          <w:szCs w:val="24"/>
        </w:rPr>
        <w:t>без барьерного</w:t>
      </w:r>
      <w:r w:rsidRPr="008310C5">
        <w:rPr>
          <w:rFonts w:ascii="Times New Roman" w:hAnsi="Times New Roman" w:cs="Times New Roman"/>
          <w:b/>
          <w:sz w:val="24"/>
          <w:szCs w:val="24"/>
        </w:rPr>
        <w:t xml:space="preserve"> общения.</w:t>
      </w:r>
    </w:p>
    <w:p w:rsidR="00346C00" w:rsidRPr="00CC43F9" w:rsidRDefault="00E6595F" w:rsidP="00F54ADE">
      <w:pPr>
        <w:spacing w:after="0" w:line="240" w:lineRule="auto"/>
        <w:jc w:val="both"/>
        <w:rPr>
          <w:rFonts w:ascii="Times New Roman" w:hAnsi="Times New Roman" w:cs="Times New Roman"/>
          <w:sz w:val="24"/>
          <w:szCs w:val="24"/>
        </w:rPr>
      </w:pPr>
      <w:r w:rsidRPr="00CC43F9">
        <w:rPr>
          <w:rFonts w:ascii="Times New Roman" w:hAnsi="Times New Roman" w:cs="Times New Roman"/>
          <w:sz w:val="24"/>
          <w:szCs w:val="24"/>
        </w:rPr>
        <w:t>Кнопки вызова</w:t>
      </w:r>
      <w:r w:rsidR="008310C5">
        <w:rPr>
          <w:rFonts w:ascii="Times New Roman" w:hAnsi="Times New Roman" w:cs="Times New Roman"/>
          <w:sz w:val="24"/>
          <w:szCs w:val="24"/>
        </w:rPr>
        <w:t xml:space="preserve"> персонала</w:t>
      </w:r>
      <w:r w:rsidRPr="00CC43F9">
        <w:rPr>
          <w:rFonts w:ascii="Times New Roman" w:hAnsi="Times New Roman" w:cs="Times New Roman"/>
          <w:sz w:val="24"/>
          <w:szCs w:val="24"/>
        </w:rPr>
        <w:t xml:space="preserve"> - 3</w:t>
      </w:r>
    </w:p>
    <w:p w:rsidR="00D6050F" w:rsidRPr="00CC43F9" w:rsidRDefault="00D6050F" w:rsidP="007E0C41">
      <w:pPr>
        <w:pStyle w:val="ac"/>
        <w:numPr>
          <w:ilvl w:val="0"/>
          <w:numId w:val="14"/>
        </w:numPr>
        <w:contextualSpacing/>
        <w:jc w:val="both"/>
      </w:pPr>
      <w:r w:rsidRPr="00CC43F9">
        <w:rPr>
          <w:b/>
        </w:rPr>
        <w:t>Основные итоги года</w:t>
      </w:r>
    </w:p>
    <w:p w:rsidR="00D6050F" w:rsidRPr="008310C5" w:rsidRDefault="00D6050F" w:rsidP="007E0C41">
      <w:pPr>
        <w:numPr>
          <w:ilvl w:val="1"/>
          <w:numId w:val="14"/>
        </w:numPr>
        <w:spacing w:after="0" w:line="240" w:lineRule="auto"/>
        <w:ind w:left="0" w:firstLine="0"/>
        <w:jc w:val="both"/>
        <w:rPr>
          <w:rFonts w:ascii="Times New Roman" w:hAnsi="Times New Roman" w:cs="Times New Roman"/>
          <w:b/>
          <w:sz w:val="24"/>
          <w:szCs w:val="24"/>
        </w:rPr>
      </w:pPr>
      <w:r w:rsidRPr="008310C5">
        <w:rPr>
          <w:rFonts w:ascii="Times New Roman" w:hAnsi="Times New Roman" w:cs="Times New Roman"/>
          <w:b/>
          <w:sz w:val="24"/>
          <w:szCs w:val="24"/>
        </w:rPr>
        <w:t>Новое в работе.</w:t>
      </w:r>
    </w:p>
    <w:p w:rsidR="00D6050F" w:rsidRPr="00CC43F9" w:rsidRDefault="00D6050F" w:rsidP="007E0C41">
      <w:pPr>
        <w:pStyle w:val="ac"/>
        <w:numPr>
          <w:ilvl w:val="0"/>
          <w:numId w:val="32"/>
        </w:numPr>
        <w:contextualSpacing/>
        <w:jc w:val="both"/>
      </w:pPr>
      <w:r w:rsidRPr="00CC43F9">
        <w:rPr>
          <w:rFonts w:eastAsia="F1"/>
        </w:rPr>
        <w:t xml:space="preserve">Изменений организационно - правовой структуры библиотечной системы в </w:t>
      </w:r>
      <w:r w:rsidRPr="00CC43F9">
        <w:t>отчетном</w:t>
      </w:r>
      <w:r w:rsidRPr="00CC43F9">
        <w:rPr>
          <w:rFonts w:eastAsia="F1"/>
        </w:rPr>
        <w:t xml:space="preserve"> году не было.</w:t>
      </w:r>
    </w:p>
    <w:p w:rsidR="00D6050F" w:rsidRPr="00624949" w:rsidRDefault="00D6050F" w:rsidP="007E0C41">
      <w:pPr>
        <w:pStyle w:val="ac"/>
        <w:numPr>
          <w:ilvl w:val="0"/>
          <w:numId w:val="32"/>
        </w:numPr>
        <w:contextualSpacing/>
        <w:jc w:val="both"/>
      </w:pPr>
      <w:r w:rsidRPr="00CC43F9">
        <w:rPr>
          <w:rFonts w:eastAsia="F1"/>
        </w:rPr>
        <w:t>В 2015 году МБУ «ЦБС» го</w:t>
      </w:r>
      <w:r w:rsidR="008310C5">
        <w:rPr>
          <w:rFonts w:eastAsia="F1"/>
        </w:rPr>
        <w:t>родского округа</w:t>
      </w:r>
      <w:r w:rsidRPr="00CC43F9">
        <w:rPr>
          <w:rFonts w:eastAsia="F1"/>
        </w:rPr>
        <w:t xml:space="preserve"> Красноуральск выполнило все плановые показатели работы библиотек. Охват библиотечным обслуживанием составил 53%.</w:t>
      </w:r>
    </w:p>
    <w:p w:rsidR="00624949" w:rsidRPr="00624949" w:rsidRDefault="00624949" w:rsidP="007E0C41">
      <w:pPr>
        <w:pStyle w:val="ac"/>
        <w:numPr>
          <w:ilvl w:val="0"/>
          <w:numId w:val="32"/>
        </w:numPr>
        <w:jc w:val="both"/>
      </w:pPr>
      <w:r w:rsidRPr="00624949">
        <w:t>Специалисты Центральной и Детской библиотеки приняли участие в областном конкурсе-акции «Говорящая книга в подарок», который проводила СОБС и получили диплом победителя в номинации «Самый активный участник конкурса-акции».</w:t>
      </w:r>
    </w:p>
    <w:p w:rsidR="00624949" w:rsidRDefault="00624949" w:rsidP="007E0C41">
      <w:pPr>
        <w:pStyle w:val="ac"/>
        <w:numPr>
          <w:ilvl w:val="0"/>
          <w:numId w:val="32"/>
        </w:numPr>
        <w:jc w:val="both"/>
      </w:pPr>
      <w:r w:rsidRPr="00624949">
        <w:t>Библиотека-филиал № 4 приняла участие в областном конкурсе театров «Рождение образа», получила диплом 3 степени.</w:t>
      </w:r>
    </w:p>
    <w:p w:rsidR="007F45D4" w:rsidRPr="00CC43F9" w:rsidRDefault="007F45D4" w:rsidP="007E0C41">
      <w:pPr>
        <w:pStyle w:val="ac"/>
        <w:numPr>
          <w:ilvl w:val="0"/>
          <w:numId w:val="32"/>
        </w:numPr>
        <w:jc w:val="both"/>
      </w:pPr>
      <w:r w:rsidRPr="007F45D4">
        <w:t xml:space="preserve">В 2015 году заведующая Детской библиотекой </w:t>
      </w:r>
      <w:proofErr w:type="spellStart"/>
      <w:r w:rsidRPr="007F45D4">
        <w:t>Шкаредных</w:t>
      </w:r>
      <w:proofErr w:type="spellEnd"/>
      <w:r w:rsidRPr="007F45D4">
        <w:t xml:space="preserve"> Олеся Владимировна вместе с читателями библиотеки (в количестве 6 человек) принимала участие в различных конкурсах: в первую очередь в региональном сетевом конкурсе «Книжный шкаф поколения </w:t>
      </w:r>
      <w:r w:rsidRPr="007F45D4">
        <w:rPr>
          <w:lang w:val="en-US"/>
        </w:rPr>
        <w:t>NEXT</w:t>
      </w:r>
      <w:r w:rsidRPr="007F45D4">
        <w:t>», все кто принял участие в этом конкурсе, получили дипломы участников. Две читательницы Детской библиотеки также приняли участие в молодёжном интернет - фестивале «</w:t>
      </w:r>
      <w:proofErr w:type="spellStart"/>
      <w:r w:rsidRPr="007F45D4">
        <w:t>Букнет</w:t>
      </w:r>
      <w:proofErr w:type="spellEnd"/>
      <w:r w:rsidRPr="007F45D4">
        <w:t>» и получили сертификат участника. В конкурсе видеороликов «Войны священные страницы», посвящённого 70-летию празднования Великой Победы среди 5-9 классов были получены грамоты за 2,3 место.</w:t>
      </w:r>
    </w:p>
    <w:p w:rsidR="001772B8" w:rsidRDefault="001772B8" w:rsidP="007E0C41">
      <w:pPr>
        <w:pStyle w:val="ac"/>
        <w:numPr>
          <w:ilvl w:val="0"/>
          <w:numId w:val="32"/>
        </w:numPr>
        <w:contextualSpacing/>
        <w:jc w:val="both"/>
      </w:pPr>
      <w:r>
        <w:t>Главное направление</w:t>
      </w:r>
      <w:r w:rsidR="00D6050F" w:rsidRPr="00CC43F9">
        <w:t xml:space="preserve"> работы МБУ «ЦБС» го</w:t>
      </w:r>
      <w:r w:rsidR="008310C5">
        <w:t>родского округа</w:t>
      </w:r>
      <w:r w:rsidR="00D6050F" w:rsidRPr="00CC43F9">
        <w:t xml:space="preserve"> Красноуральск в 2015 году -  продвижение книги и чтения. </w:t>
      </w:r>
      <w:r>
        <w:t>В Год</w:t>
      </w:r>
      <w:r w:rsidR="00D6050F" w:rsidRPr="00CC43F9">
        <w:t xml:space="preserve"> литературы</w:t>
      </w:r>
      <w:r>
        <w:t xml:space="preserve"> </w:t>
      </w:r>
      <w:r w:rsidR="00D6050F" w:rsidRPr="00CC43F9">
        <w:t xml:space="preserve">работали по проекту «Чтение без границ-2015». Цель данного проекта: стимулирование роста читательской активности и популяризация чтения среди самых широких слоёв населения. </w:t>
      </w:r>
    </w:p>
    <w:p w:rsidR="00D6050F" w:rsidRPr="00CC43F9" w:rsidRDefault="00D6050F" w:rsidP="007E0C41">
      <w:pPr>
        <w:pStyle w:val="ac"/>
        <w:numPr>
          <w:ilvl w:val="0"/>
          <w:numId w:val="32"/>
        </w:numPr>
        <w:contextualSpacing/>
        <w:jc w:val="both"/>
      </w:pPr>
      <w:r w:rsidRPr="00CC43F9">
        <w:t>В 2015 году библиотеки ЦБС смогли пополнить свою материально</w:t>
      </w:r>
      <w:r w:rsidR="001772B8">
        <w:t>-техническую базу: приобретение библиотечной мебели, компьютерного оборудования, пополнение книжного фонда.</w:t>
      </w:r>
    </w:p>
    <w:p w:rsidR="001772B8" w:rsidRDefault="00D6050F" w:rsidP="007E0C41">
      <w:pPr>
        <w:pStyle w:val="ac"/>
        <w:numPr>
          <w:ilvl w:val="0"/>
          <w:numId w:val="32"/>
        </w:numPr>
        <w:contextualSpacing/>
        <w:jc w:val="both"/>
      </w:pPr>
      <w:r w:rsidRPr="00CC43F9">
        <w:t xml:space="preserve">В рамках программы «Информационное общество» были оборудованы компьютерной техникой и подключены к сети Интернет сельские библиотеки, что привело к 100% компьютеризации нашей системы. </w:t>
      </w:r>
    </w:p>
    <w:p w:rsidR="00D6050F" w:rsidRPr="00CC43F9" w:rsidRDefault="00D6050F" w:rsidP="007E0C41">
      <w:pPr>
        <w:pStyle w:val="ac"/>
        <w:numPr>
          <w:ilvl w:val="0"/>
          <w:numId w:val="32"/>
        </w:numPr>
        <w:contextualSpacing/>
        <w:jc w:val="both"/>
      </w:pPr>
      <w:r w:rsidRPr="00CC43F9">
        <w:t>В 2015 году Центральная библиотека воспользовалась подпиской СОБС на ресурсы электронной библиотеки «ЛИТРЕС», было просмотрено 130 документов данного электронного ресурса.</w:t>
      </w:r>
    </w:p>
    <w:p w:rsidR="00D6050F" w:rsidRPr="00CC43F9" w:rsidRDefault="00D6050F" w:rsidP="007E0C41">
      <w:pPr>
        <w:pStyle w:val="ac"/>
        <w:numPr>
          <w:ilvl w:val="0"/>
          <w:numId w:val="32"/>
        </w:numPr>
        <w:contextualSpacing/>
        <w:jc w:val="both"/>
      </w:pPr>
      <w:r w:rsidRPr="00CC43F9">
        <w:t>В 2015 году в ЦБС прошёл конкурс библиотечных проектов «Лучшие проекты – залог успеха». В рамках данного конкурса были разработаны новые библиотечные проекты:</w:t>
      </w:r>
    </w:p>
    <w:p w:rsidR="00D6050F" w:rsidRPr="00CC43F9" w:rsidRDefault="00D6050F" w:rsidP="007E0C41">
      <w:pPr>
        <w:pStyle w:val="ac"/>
        <w:numPr>
          <w:ilvl w:val="0"/>
          <w:numId w:val="33"/>
        </w:numPr>
        <w:contextualSpacing/>
        <w:jc w:val="both"/>
      </w:pPr>
      <w:r w:rsidRPr="00CC43F9">
        <w:t>«Молодой избиратель» - молодёжный клуб – Центральная библиотека.</w:t>
      </w:r>
    </w:p>
    <w:p w:rsidR="00D6050F" w:rsidRPr="00CC43F9" w:rsidRDefault="00D6050F" w:rsidP="007E0C41">
      <w:pPr>
        <w:pStyle w:val="ac"/>
        <w:numPr>
          <w:ilvl w:val="0"/>
          <w:numId w:val="33"/>
        </w:numPr>
        <w:contextualSpacing/>
        <w:jc w:val="both"/>
      </w:pPr>
      <w:r w:rsidRPr="00CC43F9">
        <w:t>«Читающие дети – читающий город» - продвижение чтения – Детская библиотека.</w:t>
      </w:r>
    </w:p>
    <w:p w:rsidR="00D6050F" w:rsidRPr="00CC43F9" w:rsidRDefault="00D6050F" w:rsidP="007E0C41">
      <w:pPr>
        <w:pStyle w:val="ac"/>
        <w:numPr>
          <w:ilvl w:val="0"/>
          <w:numId w:val="33"/>
        </w:numPr>
        <w:contextualSpacing/>
        <w:jc w:val="both"/>
      </w:pPr>
      <w:r w:rsidRPr="00CC43F9">
        <w:t>«</w:t>
      </w:r>
      <w:proofErr w:type="spellStart"/>
      <w:r w:rsidRPr="00CC43F9">
        <w:t>Ностальжи</w:t>
      </w:r>
      <w:proofErr w:type="spellEnd"/>
      <w:r w:rsidRPr="00CC43F9">
        <w:t>» - клуб людей старшего поколения – библиотека филиал № 1.</w:t>
      </w:r>
    </w:p>
    <w:p w:rsidR="00D6050F" w:rsidRPr="00CC43F9" w:rsidRDefault="00D6050F" w:rsidP="007E0C41">
      <w:pPr>
        <w:pStyle w:val="ac"/>
        <w:numPr>
          <w:ilvl w:val="0"/>
          <w:numId w:val="33"/>
        </w:numPr>
        <w:contextualSpacing/>
        <w:jc w:val="both"/>
      </w:pPr>
      <w:r w:rsidRPr="00CC43F9">
        <w:lastRenderedPageBreak/>
        <w:t>«В гостях у красоты» - проект продвижения чтения посредством творческого развития читателей -  библиотека филиал № 2.</w:t>
      </w:r>
    </w:p>
    <w:p w:rsidR="00D6050F" w:rsidRPr="00CC43F9" w:rsidRDefault="00D6050F" w:rsidP="007E0C41">
      <w:pPr>
        <w:pStyle w:val="ac"/>
        <w:numPr>
          <w:ilvl w:val="0"/>
          <w:numId w:val="33"/>
        </w:numPr>
        <w:contextualSpacing/>
        <w:jc w:val="both"/>
      </w:pPr>
      <w:r w:rsidRPr="00CC43F9">
        <w:t>«</w:t>
      </w:r>
      <w:proofErr w:type="spellStart"/>
      <w:r w:rsidRPr="00CC43F9">
        <w:t>Россияночка</w:t>
      </w:r>
      <w:proofErr w:type="spellEnd"/>
      <w:r w:rsidRPr="00CC43F9">
        <w:t>» - проект клуба для ветеранов педагогического труда - библиотека филиал № 3.</w:t>
      </w:r>
    </w:p>
    <w:p w:rsidR="00D6050F" w:rsidRPr="00CC43F9" w:rsidRDefault="00D6050F" w:rsidP="007E0C41">
      <w:pPr>
        <w:pStyle w:val="ac"/>
        <w:numPr>
          <w:ilvl w:val="0"/>
          <w:numId w:val="33"/>
        </w:numPr>
        <w:contextualSpacing/>
        <w:jc w:val="both"/>
      </w:pPr>
      <w:r w:rsidRPr="00CC43F9">
        <w:t>«Коммуникатор возможностей» - клуб выходного дня - библиотека филиал № 4.</w:t>
      </w:r>
    </w:p>
    <w:p w:rsidR="00D6050F" w:rsidRPr="00CC43F9" w:rsidRDefault="00D6050F" w:rsidP="007E0C41">
      <w:pPr>
        <w:pStyle w:val="ac"/>
        <w:numPr>
          <w:ilvl w:val="0"/>
          <w:numId w:val="33"/>
        </w:numPr>
        <w:contextualSpacing/>
        <w:jc w:val="both"/>
      </w:pPr>
      <w:r w:rsidRPr="00CC43F9">
        <w:rPr>
          <w:rFonts w:eastAsia="Calibri"/>
        </w:rPr>
        <w:t>«Наше наследие» - краеведение -  библиотека филиал № 5.</w:t>
      </w:r>
    </w:p>
    <w:p w:rsidR="00D6050F" w:rsidRPr="00CC43F9" w:rsidRDefault="00D6050F" w:rsidP="007E0C41">
      <w:pPr>
        <w:pStyle w:val="ac"/>
        <w:numPr>
          <w:ilvl w:val="0"/>
          <w:numId w:val="33"/>
        </w:numPr>
        <w:contextualSpacing/>
        <w:jc w:val="both"/>
      </w:pPr>
      <w:r w:rsidRPr="00CC43F9">
        <w:rPr>
          <w:rFonts w:eastAsia="Calibri"/>
        </w:rPr>
        <w:t xml:space="preserve">«Будьте природе другом» - </w:t>
      </w:r>
      <w:proofErr w:type="spellStart"/>
      <w:r w:rsidRPr="00CC43F9">
        <w:rPr>
          <w:rFonts w:eastAsia="Calibri"/>
        </w:rPr>
        <w:t>экопроект</w:t>
      </w:r>
      <w:proofErr w:type="spellEnd"/>
      <w:r w:rsidRPr="00CC43F9">
        <w:t xml:space="preserve"> - проект продвижения чтения </w:t>
      </w:r>
      <w:r w:rsidRPr="00CC43F9">
        <w:rPr>
          <w:rFonts w:eastAsia="Calibri"/>
        </w:rPr>
        <w:t>-  библиотека филиал № 6.</w:t>
      </w:r>
    </w:p>
    <w:p w:rsidR="00D6050F" w:rsidRPr="00CC43F9" w:rsidRDefault="00D6050F" w:rsidP="00D6050F">
      <w:pPr>
        <w:pStyle w:val="ac"/>
        <w:ind w:left="1920"/>
        <w:jc w:val="both"/>
      </w:pPr>
    </w:p>
    <w:p w:rsidR="00D6050F" w:rsidRPr="00CC43F9" w:rsidRDefault="00D6050F" w:rsidP="007E0C41">
      <w:pPr>
        <w:numPr>
          <w:ilvl w:val="1"/>
          <w:numId w:val="14"/>
        </w:numPr>
        <w:spacing w:after="0" w:line="240" w:lineRule="auto"/>
        <w:ind w:left="0" w:firstLine="0"/>
        <w:jc w:val="both"/>
        <w:rPr>
          <w:rFonts w:ascii="Times New Roman" w:hAnsi="Times New Roman" w:cs="Times New Roman"/>
          <w:b/>
          <w:sz w:val="24"/>
          <w:szCs w:val="24"/>
        </w:rPr>
      </w:pPr>
      <w:r w:rsidRPr="00CC43F9">
        <w:rPr>
          <w:rFonts w:ascii="Times New Roman" w:hAnsi="Times New Roman" w:cs="Times New Roman"/>
          <w:b/>
          <w:sz w:val="24"/>
          <w:szCs w:val="24"/>
        </w:rPr>
        <w:t>Обозначить нерешенные проблемы.</w:t>
      </w:r>
    </w:p>
    <w:p w:rsidR="00D6050F" w:rsidRDefault="00D6050F" w:rsidP="00D6050F">
      <w:pPr>
        <w:spacing w:after="0" w:line="240" w:lineRule="auto"/>
        <w:ind w:firstLine="708"/>
        <w:jc w:val="both"/>
        <w:rPr>
          <w:rFonts w:ascii="Times New Roman" w:hAnsi="Times New Roman" w:cs="Times New Roman"/>
          <w:sz w:val="24"/>
          <w:szCs w:val="24"/>
        </w:rPr>
      </w:pPr>
      <w:r w:rsidRPr="00CC43F9">
        <w:rPr>
          <w:rFonts w:ascii="Times New Roman" w:hAnsi="Times New Roman" w:cs="Times New Roman"/>
          <w:sz w:val="24"/>
          <w:szCs w:val="24"/>
        </w:rPr>
        <w:t>Одной из нерешённых проблем остаётся проблема по работе в корпоративном проекте РКБ СО. Проблема заключается в том, что в нашей ЦБС используется АБИС ИРБИС-128 версия, а в СОУНБ и других библиотеках используется АБИС ИРБИС-64. Поэтому при вливании наших записей в РКБ СО идёт не совпадение полей, что сказывается на количественных и качественных показателях корпоративного и сводного электронных каталогов. Проблема остаётся неразрешённой ввиду того</w:t>
      </w:r>
      <w:r w:rsidR="006F1F80">
        <w:rPr>
          <w:rFonts w:ascii="Times New Roman" w:hAnsi="Times New Roman" w:cs="Times New Roman"/>
          <w:sz w:val="24"/>
          <w:szCs w:val="24"/>
        </w:rPr>
        <w:t>,</w:t>
      </w:r>
      <w:r w:rsidRPr="00CC43F9">
        <w:rPr>
          <w:rFonts w:ascii="Times New Roman" w:hAnsi="Times New Roman" w:cs="Times New Roman"/>
          <w:sz w:val="24"/>
          <w:szCs w:val="24"/>
        </w:rPr>
        <w:t xml:space="preserve"> что замена АБИС ИРБИС-128 версии на АБИС ИРБИС-64 требует дополнительных финансовых средств.</w:t>
      </w:r>
    </w:p>
    <w:p w:rsidR="006F1F80" w:rsidRPr="00CC43F9" w:rsidRDefault="006F1F80" w:rsidP="00D6050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Следующая проблема – это закрытие центральной библиотеки. В 2016 году планируется проектно-сметная документация.</w:t>
      </w:r>
    </w:p>
    <w:p w:rsidR="00D6050F" w:rsidRPr="00CC43F9" w:rsidRDefault="00D6050F" w:rsidP="007E0C41">
      <w:pPr>
        <w:numPr>
          <w:ilvl w:val="1"/>
          <w:numId w:val="14"/>
        </w:numPr>
        <w:spacing w:after="0" w:line="240" w:lineRule="auto"/>
        <w:ind w:left="0" w:firstLine="0"/>
        <w:jc w:val="both"/>
        <w:rPr>
          <w:rFonts w:ascii="Times New Roman" w:hAnsi="Times New Roman" w:cs="Times New Roman"/>
          <w:b/>
          <w:sz w:val="24"/>
          <w:szCs w:val="24"/>
        </w:rPr>
      </w:pPr>
      <w:r w:rsidRPr="00CC43F9">
        <w:rPr>
          <w:rFonts w:ascii="Times New Roman" w:hAnsi="Times New Roman" w:cs="Times New Roman"/>
          <w:b/>
          <w:sz w:val="24"/>
          <w:szCs w:val="24"/>
        </w:rPr>
        <w:t>Задачи на будущий год.</w:t>
      </w:r>
    </w:p>
    <w:p w:rsidR="00D6050F" w:rsidRPr="00CC43F9" w:rsidRDefault="00D6050F" w:rsidP="007E0C41">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C43F9">
        <w:rPr>
          <w:rFonts w:ascii="Times New Roman" w:eastAsia="Times New Roman" w:hAnsi="Times New Roman" w:cs="Times New Roman"/>
          <w:sz w:val="24"/>
          <w:szCs w:val="24"/>
          <w:lang w:eastAsia="ru-RU"/>
        </w:rPr>
        <w:t>Обеспечение доступности, оперативности и комфортности получения информации пользователями библиотеки.</w:t>
      </w:r>
    </w:p>
    <w:p w:rsidR="00D6050F" w:rsidRPr="00CC43F9" w:rsidRDefault="00D6050F" w:rsidP="007E0C41">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C43F9">
        <w:rPr>
          <w:rFonts w:ascii="Times New Roman" w:eastAsia="Times New Roman" w:hAnsi="Times New Roman" w:cs="Times New Roman"/>
          <w:sz w:val="24"/>
          <w:szCs w:val="24"/>
          <w:lang w:eastAsia="ru-RU"/>
        </w:rPr>
        <w:t>Оказание помощи пользователям в процессе образования, самообразования, формирования личности, развитии творческих способностей и воображения.</w:t>
      </w:r>
    </w:p>
    <w:p w:rsidR="00D6050F" w:rsidRPr="00CC43F9" w:rsidRDefault="00D6050F" w:rsidP="007E0C41">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C43F9">
        <w:rPr>
          <w:rFonts w:ascii="Times New Roman" w:eastAsia="Times New Roman" w:hAnsi="Times New Roman" w:cs="Times New Roman"/>
          <w:sz w:val="24"/>
          <w:szCs w:val="24"/>
          <w:lang w:eastAsia="ru-RU"/>
        </w:rPr>
        <w:t>Формирование информационной культуры и культуры чтения пользователей.</w:t>
      </w:r>
    </w:p>
    <w:p w:rsidR="00D6050F" w:rsidRPr="00CC43F9" w:rsidRDefault="00D6050F" w:rsidP="007E0C41">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C43F9">
        <w:rPr>
          <w:rFonts w:ascii="Times New Roman" w:eastAsia="Times New Roman" w:hAnsi="Times New Roman" w:cs="Times New Roman"/>
          <w:sz w:val="24"/>
          <w:szCs w:val="24"/>
          <w:lang w:eastAsia="ru-RU"/>
        </w:rPr>
        <w:t>Продвижение книги и чтения среди населения и повышение уровня читательской активности.</w:t>
      </w:r>
    </w:p>
    <w:p w:rsidR="00D6050F" w:rsidRPr="00CC43F9" w:rsidRDefault="00D6050F" w:rsidP="007E0C41">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C43F9">
        <w:rPr>
          <w:rFonts w:ascii="Times New Roman" w:eastAsia="Times New Roman" w:hAnsi="Times New Roman" w:cs="Times New Roman"/>
          <w:sz w:val="24"/>
          <w:szCs w:val="24"/>
          <w:lang w:eastAsia="ru-RU"/>
        </w:rPr>
        <w:t>Осуществление всестороннего раскрытия фонда библиотеки с использованием различных форм индивидуальной и массовой работы по основным направлениям библиотек.</w:t>
      </w:r>
    </w:p>
    <w:p w:rsidR="00D6050F" w:rsidRPr="00CC43F9" w:rsidRDefault="00D6050F" w:rsidP="007E0C41">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C43F9">
        <w:rPr>
          <w:rFonts w:ascii="Times New Roman" w:eastAsia="Times New Roman" w:hAnsi="Times New Roman" w:cs="Times New Roman"/>
          <w:sz w:val="24"/>
          <w:szCs w:val="24"/>
          <w:lang w:eastAsia="ru-RU"/>
        </w:rPr>
        <w:t>Проведение социологических исследований с целью выявления интересов и потребностей пользователей, их отношения к библиотеке, а также получения оценки качества предоставляемых ею библиотечных услуг.</w:t>
      </w:r>
    </w:p>
    <w:p w:rsidR="00D6050F" w:rsidRPr="00CC43F9" w:rsidRDefault="00D6050F" w:rsidP="007E0C41">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C43F9">
        <w:rPr>
          <w:rFonts w:ascii="Times New Roman" w:eastAsia="Times New Roman" w:hAnsi="Times New Roman" w:cs="Times New Roman"/>
          <w:sz w:val="24"/>
          <w:szCs w:val="24"/>
          <w:lang w:eastAsia="ru-RU"/>
        </w:rPr>
        <w:t>Изучение опыта работы других библиотек с целью внедрения в практику работы библиотеки наиболее интересных форм библиотечных услуг.</w:t>
      </w:r>
    </w:p>
    <w:p w:rsidR="00D6050F" w:rsidRPr="00CC43F9" w:rsidRDefault="00D6050F" w:rsidP="007E0C41">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C43F9">
        <w:rPr>
          <w:rFonts w:ascii="Times New Roman" w:eastAsia="Times New Roman" w:hAnsi="Times New Roman" w:cs="Times New Roman"/>
          <w:sz w:val="24"/>
          <w:szCs w:val="24"/>
          <w:lang w:eastAsia="ru-RU"/>
        </w:rPr>
        <w:t>Выполнение плановых показателей муниципального задания на 2016 г.</w:t>
      </w:r>
    </w:p>
    <w:p w:rsidR="00D6050F" w:rsidRPr="00CC43F9" w:rsidRDefault="00D6050F" w:rsidP="007E0C41">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C43F9">
        <w:rPr>
          <w:rFonts w:ascii="Times New Roman" w:eastAsia="Times New Roman" w:hAnsi="Times New Roman" w:cs="Times New Roman"/>
          <w:sz w:val="24"/>
          <w:szCs w:val="24"/>
          <w:lang w:eastAsia="ru-RU"/>
        </w:rPr>
        <w:t>Социальное партнёрство. На 2016 год были заключены 24 договора с городскими организациями – это, прежде всего  школьные и дошкольные образовательные учреждения, социальные центры, общество инвалидов, общество слепых и другие.</w:t>
      </w:r>
    </w:p>
    <w:p w:rsidR="00D6050F" w:rsidRPr="00CC43F9" w:rsidRDefault="00D6050F" w:rsidP="00D6050F">
      <w:pPr>
        <w:spacing w:before="100" w:beforeAutospacing="1" w:after="100" w:afterAutospacing="1" w:line="240" w:lineRule="auto"/>
        <w:ind w:left="720"/>
        <w:jc w:val="both"/>
        <w:rPr>
          <w:rFonts w:ascii="Times New Roman" w:eastAsia="Times New Roman" w:hAnsi="Times New Roman" w:cs="Times New Roman"/>
          <w:b/>
          <w:sz w:val="24"/>
          <w:szCs w:val="24"/>
          <w:lang w:eastAsia="ru-RU"/>
        </w:rPr>
      </w:pPr>
      <w:r w:rsidRPr="00CC43F9">
        <w:rPr>
          <w:rFonts w:ascii="Times New Roman" w:eastAsia="Times New Roman" w:hAnsi="Times New Roman" w:cs="Times New Roman"/>
          <w:b/>
          <w:sz w:val="24"/>
          <w:szCs w:val="24"/>
          <w:lang w:eastAsia="ru-RU"/>
        </w:rPr>
        <w:t>Основные направления работы библиотек в 2016 году:</w:t>
      </w:r>
    </w:p>
    <w:p w:rsidR="00D6050F" w:rsidRPr="00CC43F9" w:rsidRDefault="00D6050F" w:rsidP="007E0C41">
      <w:pPr>
        <w:pStyle w:val="ac"/>
        <w:numPr>
          <w:ilvl w:val="0"/>
          <w:numId w:val="34"/>
        </w:numPr>
        <w:contextualSpacing/>
        <w:jc w:val="both"/>
      </w:pPr>
      <w:r w:rsidRPr="00CC43F9">
        <w:rPr>
          <w:b/>
        </w:rPr>
        <w:t>Краеведение</w:t>
      </w:r>
      <w:r w:rsidRPr="00CC43F9">
        <w:t xml:space="preserve">. 2016 год – это год 85-летнего юбилея города. В ЦБС запланирована реализация проекта «Мой город – моя судьба», в рамках которого планируется провести краеведческие чтения, крупные городские мероприятия, в том числе Всероссийская акция «Библионочь-2016» будет посвящена данной теме, краеведческие конкурсы, интеллектуальные игры. Кроме того, будет выпущен </w:t>
      </w:r>
      <w:r w:rsidRPr="00CC43F9">
        <w:lastRenderedPageBreak/>
        <w:t>библиографический указатель «Красноуральск: рядом с прошлым настоящее» 2 часть.</w:t>
      </w:r>
    </w:p>
    <w:p w:rsidR="00D6050F" w:rsidRPr="00514CD5" w:rsidRDefault="00D6050F" w:rsidP="007E0C41">
      <w:pPr>
        <w:pStyle w:val="ac"/>
        <w:numPr>
          <w:ilvl w:val="0"/>
          <w:numId w:val="34"/>
        </w:numPr>
        <w:contextualSpacing/>
        <w:jc w:val="both"/>
      </w:pPr>
      <w:r w:rsidRPr="00514CD5">
        <w:t>Патриотическое воспитание</w:t>
      </w:r>
    </w:p>
    <w:p w:rsidR="00D6050F" w:rsidRPr="00514CD5" w:rsidRDefault="00D6050F" w:rsidP="007E0C41">
      <w:pPr>
        <w:pStyle w:val="ac"/>
        <w:numPr>
          <w:ilvl w:val="0"/>
          <w:numId w:val="34"/>
        </w:numPr>
        <w:contextualSpacing/>
        <w:jc w:val="both"/>
      </w:pPr>
      <w:r w:rsidRPr="00514CD5">
        <w:t>Продвижение книги и чтения</w:t>
      </w:r>
    </w:p>
    <w:p w:rsidR="00D6050F" w:rsidRPr="00514CD5" w:rsidRDefault="00D6050F" w:rsidP="007E0C41">
      <w:pPr>
        <w:pStyle w:val="ac"/>
        <w:numPr>
          <w:ilvl w:val="0"/>
          <w:numId w:val="34"/>
        </w:numPr>
        <w:contextualSpacing/>
        <w:jc w:val="both"/>
      </w:pPr>
      <w:r w:rsidRPr="00514CD5">
        <w:t>Профилактика асоциальных явлений</w:t>
      </w:r>
    </w:p>
    <w:p w:rsidR="008D553D" w:rsidRPr="00514CD5" w:rsidRDefault="00D6050F" w:rsidP="007E0C41">
      <w:pPr>
        <w:pStyle w:val="ac"/>
        <w:numPr>
          <w:ilvl w:val="0"/>
          <w:numId w:val="34"/>
        </w:numPr>
        <w:contextualSpacing/>
        <w:jc w:val="both"/>
      </w:pPr>
      <w:r w:rsidRPr="00514CD5">
        <w:t>Работа с незащищёнными слоями населения</w:t>
      </w:r>
      <w:r w:rsidR="006F1F80" w:rsidRPr="00514CD5">
        <w:t>.</w:t>
      </w:r>
    </w:p>
    <w:p w:rsidR="00346C00" w:rsidRDefault="00346C00" w:rsidP="00F54ADE">
      <w:pPr>
        <w:spacing w:after="0" w:line="240" w:lineRule="auto"/>
        <w:jc w:val="both"/>
        <w:rPr>
          <w:rFonts w:ascii="Times New Roman" w:hAnsi="Times New Roman" w:cs="Times New Roman"/>
          <w:b/>
          <w:color w:val="FF0000"/>
          <w:sz w:val="24"/>
          <w:szCs w:val="24"/>
        </w:rPr>
      </w:pPr>
    </w:p>
    <w:p w:rsidR="005C065E" w:rsidRDefault="005C065E" w:rsidP="00F54ADE">
      <w:pPr>
        <w:spacing w:after="0" w:line="240" w:lineRule="auto"/>
        <w:jc w:val="both"/>
        <w:rPr>
          <w:rFonts w:ascii="Times New Roman" w:hAnsi="Times New Roman" w:cs="Times New Roman"/>
          <w:b/>
          <w:color w:val="FF0000"/>
          <w:sz w:val="24"/>
          <w:szCs w:val="24"/>
        </w:rPr>
      </w:pPr>
    </w:p>
    <w:p w:rsidR="005C065E" w:rsidRDefault="005C065E" w:rsidP="00F54ADE">
      <w:pPr>
        <w:spacing w:after="0" w:line="240" w:lineRule="auto"/>
        <w:jc w:val="both"/>
        <w:rPr>
          <w:rFonts w:ascii="Times New Roman" w:hAnsi="Times New Roman" w:cs="Times New Roman"/>
          <w:b/>
          <w:color w:val="FF0000"/>
          <w:sz w:val="24"/>
          <w:szCs w:val="24"/>
        </w:rPr>
      </w:pPr>
    </w:p>
    <w:p w:rsidR="005C065E" w:rsidRDefault="005C065E" w:rsidP="00F54ADE">
      <w:pPr>
        <w:spacing w:after="0" w:line="240" w:lineRule="auto"/>
        <w:jc w:val="both"/>
        <w:rPr>
          <w:rFonts w:ascii="Times New Roman" w:hAnsi="Times New Roman" w:cs="Times New Roman"/>
          <w:b/>
          <w:color w:val="FF0000"/>
          <w:sz w:val="24"/>
          <w:szCs w:val="24"/>
        </w:rPr>
      </w:pPr>
    </w:p>
    <w:p w:rsidR="005C065E" w:rsidRDefault="005C065E" w:rsidP="00F54ADE">
      <w:pPr>
        <w:spacing w:after="0" w:line="240" w:lineRule="auto"/>
        <w:jc w:val="both"/>
        <w:rPr>
          <w:rFonts w:ascii="Times New Roman" w:hAnsi="Times New Roman" w:cs="Times New Roman"/>
          <w:b/>
          <w:color w:val="FF0000"/>
          <w:sz w:val="24"/>
          <w:szCs w:val="24"/>
        </w:rPr>
      </w:pPr>
    </w:p>
    <w:p w:rsidR="005C065E" w:rsidRDefault="005C065E" w:rsidP="00F54ADE">
      <w:pPr>
        <w:spacing w:after="0" w:line="240" w:lineRule="auto"/>
        <w:jc w:val="both"/>
        <w:rPr>
          <w:rFonts w:ascii="Times New Roman" w:hAnsi="Times New Roman" w:cs="Times New Roman"/>
          <w:b/>
          <w:color w:val="FF0000"/>
          <w:sz w:val="24"/>
          <w:szCs w:val="24"/>
        </w:rPr>
      </w:pPr>
    </w:p>
    <w:p w:rsidR="005C065E" w:rsidRDefault="005C065E" w:rsidP="00F54ADE">
      <w:pPr>
        <w:spacing w:after="0" w:line="240" w:lineRule="auto"/>
        <w:jc w:val="both"/>
        <w:rPr>
          <w:rFonts w:ascii="Times New Roman" w:hAnsi="Times New Roman" w:cs="Times New Roman"/>
          <w:b/>
          <w:color w:val="FF0000"/>
          <w:sz w:val="24"/>
          <w:szCs w:val="24"/>
        </w:rPr>
      </w:pPr>
    </w:p>
    <w:p w:rsidR="005C065E" w:rsidRDefault="005C065E" w:rsidP="00F54ADE">
      <w:pPr>
        <w:spacing w:after="0" w:line="240" w:lineRule="auto"/>
        <w:jc w:val="both"/>
        <w:rPr>
          <w:rFonts w:ascii="Times New Roman" w:hAnsi="Times New Roman" w:cs="Times New Roman"/>
          <w:b/>
          <w:color w:val="FF0000"/>
          <w:sz w:val="24"/>
          <w:szCs w:val="24"/>
        </w:rPr>
      </w:pPr>
    </w:p>
    <w:p w:rsidR="005C065E" w:rsidRDefault="005C065E" w:rsidP="00F54ADE">
      <w:pPr>
        <w:spacing w:after="0" w:line="240" w:lineRule="auto"/>
        <w:jc w:val="both"/>
        <w:rPr>
          <w:rFonts w:ascii="Times New Roman" w:hAnsi="Times New Roman" w:cs="Times New Roman"/>
          <w:b/>
          <w:color w:val="FF0000"/>
          <w:sz w:val="24"/>
          <w:szCs w:val="24"/>
        </w:rPr>
      </w:pPr>
    </w:p>
    <w:p w:rsidR="005C065E" w:rsidRDefault="005C065E" w:rsidP="00F54ADE">
      <w:pPr>
        <w:spacing w:after="0" w:line="240" w:lineRule="auto"/>
        <w:jc w:val="both"/>
        <w:rPr>
          <w:rFonts w:ascii="Times New Roman" w:hAnsi="Times New Roman" w:cs="Times New Roman"/>
          <w:b/>
          <w:color w:val="FF0000"/>
          <w:sz w:val="24"/>
          <w:szCs w:val="24"/>
        </w:rPr>
      </w:pPr>
    </w:p>
    <w:p w:rsidR="005C065E" w:rsidRDefault="005C065E" w:rsidP="00F54ADE">
      <w:pPr>
        <w:spacing w:after="0" w:line="240" w:lineRule="auto"/>
        <w:jc w:val="both"/>
        <w:rPr>
          <w:rFonts w:ascii="Times New Roman" w:hAnsi="Times New Roman" w:cs="Times New Roman"/>
          <w:b/>
          <w:color w:val="FF0000"/>
          <w:sz w:val="24"/>
          <w:szCs w:val="24"/>
        </w:rPr>
      </w:pPr>
    </w:p>
    <w:p w:rsidR="005C065E" w:rsidRDefault="005C065E" w:rsidP="00F54ADE">
      <w:pPr>
        <w:spacing w:after="0" w:line="240" w:lineRule="auto"/>
        <w:jc w:val="both"/>
        <w:rPr>
          <w:rFonts w:ascii="Times New Roman" w:hAnsi="Times New Roman" w:cs="Times New Roman"/>
          <w:b/>
          <w:color w:val="FF0000"/>
          <w:sz w:val="24"/>
          <w:szCs w:val="24"/>
        </w:rPr>
      </w:pPr>
    </w:p>
    <w:p w:rsidR="005C065E" w:rsidRDefault="005C065E" w:rsidP="00F54ADE">
      <w:pPr>
        <w:spacing w:after="0" w:line="240" w:lineRule="auto"/>
        <w:jc w:val="both"/>
        <w:rPr>
          <w:rFonts w:ascii="Times New Roman" w:hAnsi="Times New Roman" w:cs="Times New Roman"/>
          <w:b/>
          <w:color w:val="FF0000"/>
          <w:sz w:val="24"/>
          <w:szCs w:val="24"/>
        </w:rPr>
      </w:pPr>
    </w:p>
    <w:p w:rsidR="005C065E" w:rsidRDefault="005C065E" w:rsidP="00F54ADE">
      <w:pPr>
        <w:spacing w:after="0" w:line="240" w:lineRule="auto"/>
        <w:jc w:val="both"/>
        <w:rPr>
          <w:rFonts w:ascii="Times New Roman" w:hAnsi="Times New Roman" w:cs="Times New Roman"/>
          <w:b/>
          <w:color w:val="FF0000"/>
          <w:sz w:val="24"/>
          <w:szCs w:val="24"/>
        </w:rPr>
      </w:pPr>
    </w:p>
    <w:p w:rsidR="005C065E" w:rsidRDefault="005C065E" w:rsidP="00F54ADE">
      <w:pPr>
        <w:spacing w:after="0" w:line="240" w:lineRule="auto"/>
        <w:jc w:val="both"/>
        <w:rPr>
          <w:rFonts w:ascii="Times New Roman" w:hAnsi="Times New Roman" w:cs="Times New Roman"/>
          <w:b/>
          <w:color w:val="FF0000"/>
          <w:sz w:val="24"/>
          <w:szCs w:val="24"/>
        </w:rPr>
      </w:pPr>
    </w:p>
    <w:p w:rsidR="005C065E" w:rsidRDefault="005C065E" w:rsidP="00F54ADE">
      <w:pPr>
        <w:spacing w:after="0" w:line="240" w:lineRule="auto"/>
        <w:jc w:val="both"/>
        <w:rPr>
          <w:rFonts w:ascii="Times New Roman" w:hAnsi="Times New Roman" w:cs="Times New Roman"/>
          <w:b/>
          <w:color w:val="FF0000"/>
          <w:sz w:val="24"/>
          <w:szCs w:val="24"/>
        </w:rPr>
      </w:pPr>
    </w:p>
    <w:p w:rsidR="005C065E" w:rsidRDefault="005C065E" w:rsidP="00F54ADE">
      <w:pPr>
        <w:spacing w:after="0" w:line="240" w:lineRule="auto"/>
        <w:jc w:val="both"/>
        <w:rPr>
          <w:rFonts w:ascii="Times New Roman" w:hAnsi="Times New Roman" w:cs="Times New Roman"/>
          <w:b/>
          <w:color w:val="FF0000"/>
          <w:sz w:val="24"/>
          <w:szCs w:val="24"/>
        </w:rPr>
      </w:pPr>
    </w:p>
    <w:p w:rsidR="005C065E" w:rsidRPr="00E6595F" w:rsidRDefault="005C065E" w:rsidP="00F54ADE">
      <w:pPr>
        <w:spacing w:after="0" w:line="240" w:lineRule="auto"/>
        <w:jc w:val="both"/>
        <w:rPr>
          <w:rFonts w:ascii="Times New Roman" w:hAnsi="Times New Roman" w:cs="Times New Roman"/>
          <w:b/>
          <w:color w:val="FF0000"/>
          <w:sz w:val="24"/>
          <w:szCs w:val="24"/>
        </w:rPr>
      </w:pPr>
    </w:p>
    <w:p w:rsidR="00346C00" w:rsidRDefault="00346C00" w:rsidP="005C065E">
      <w:pPr>
        <w:numPr>
          <w:ilvl w:val="0"/>
          <w:numId w:val="11"/>
        </w:numPr>
        <w:spacing w:after="0" w:line="240" w:lineRule="auto"/>
        <w:ind w:left="0" w:firstLine="0"/>
        <w:jc w:val="center"/>
        <w:rPr>
          <w:rFonts w:ascii="Times New Roman" w:hAnsi="Times New Roman" w:cs="Times New Roman"/>
          <w:b/>
          <w:sz w:val="24"/>
          <w:szCs w:val="24"/>
        </w:rPr>
      </w:pPr>
      <w:r w:rsidRPr="00346C00">
        <w:rPr>
          <w:rFonts w:ascii="Times New Roman" w:hAnsi="Times New Roman" w:cs="Times New Roman"/>
          <w:b/>
          <w:sz w:val="24"/>
          <w:szCs w:val="24"/>
        </w:rPr>
        <w:t>БИБЛИОТЕЧНОЕ ОБСЛУЖИВАНИЕ ДЕТЕЙ И ЮНОШЕСТВА</w:t>
      </w:r>
    </w:p>
    <w:p w:rsidR="005C065E" w:rsidRDefault="005C065E" w:rsidP="005C065E">
      <w:pPr>
        <w:spacing w:after="0" w:line="240" w:lineRule="auto"/>
        <w:rPr>
          <w:rFonts w:ascii="Times New Roman" w:hAnsi="Times New Roman" w:cs="Times New Roman"/>
          <w:b/>
          <w:sz w:val="24"/>
          <w:szCs w:val="24"/>
        </w:rPr>
      </w:pP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Система библиотечного обслуживания детей и юношества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1146"/>
        <w:gridCol w:w="2233"/>
      </w:tblGrid>
      <w:tr w:rsidR="007F45D4" w:rsidRPr="00730F3A" w:rsidTr="007F45D4">
        <w:tc>
          <w:tcPr>
            <w:tcW w:w="6192" w:type="dxa"/>
            <w:shd w:val="clear" w:color="auto" w:fill="auto"/>
          </w:tcPr>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Общее число библиотек</w:t>
            </w:r>
          </w:p>
        </w:tc>
        <w:tc>
          <w:tcPr>
            <w:tcW w:w="1146" w:type="dxa"/>
            <w:shd w:val="clear" w:color="auto" w:fill="auto"/>
          </w:tcPr>
          <w:p w:rsidR="007F45D4" w:rsidRPr="00422F13" w:rsidRDefault="007F45D4" w:rsidP="007F45D4">
            <w:pPr>
              <w:spacing w:after="0" w:line="240" w:lineRule="auto"/>
              <w:jc w:val="center"/>
              <w:rPr>
                <w:rFonts w:ascii="Times New Roman" w:hAnsi="Times New Roman"/>
              </w:rPr>
            </w:pPr>
            <w:r>
              <w:rPr>
                <w:rFonts w:ascii="Times New Roman" w:hAnsi="Times New Roman"/>
              </w:rPr>
              <w:t>9</w:t>
            </w:r>
          </w:p>
        </w:tc>
        <w:tc>
          <w:tcPr>
            <w:tcW w:w="2233"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 от общего числа библиотек</w:t>
            </w:r>
          </w:p>
        </w:tc>
      </w:tr>
      <w:tr w:rsidR="007F45D4" w:rsidRPr="00730F3A" w:rsidTr="007F45D4">
        <w:tc>
          <w:tcPr>
            <w:tcW w:w="6192" w:type="dxa"/>
            <w:shd w:val="clear" w:color="auto" w:fill="auto"/>
          </w:tcPr>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Число специализированных библиотек, обслуживающих детей и юношество / библиотек семейного чтения</w:t>
            </w:r>
          </w:p>
        </w:tc>
        <w:tc>
          <w:tcPr>
            <w:tcW w:w="1146" w:type="dxa"/>
            <w:shd w:val="clear" w:color="auto" w:fill="auto"/>
          </w:tcPr>
          <w:p w:rsidR="007F45D4" w:rsidRPr="00730F3A" w:rsidRDefault="007F45D4" w:rsidP="007F45D4">
            <w:pPr>
              <w:spacing w:after="0" w:line="240" w:lineRule="auto"/>
              <w:jc w:val="center"/>
              <w:rPr>
                <w:rFonts w:ascii="Times New Roman" w:hAnsi="Times New Roman"/>
              </w:rPr>
            </w:pPr>
            <w:r>
              <w:rPr>
                <w:rFonts w:ascii="Times New Roman" w:hAnsi="Times New Roman"/>
              </w:rPr>
              <w:t>1</w:t>
            </w:r>
          </w:p>
        </w:tc>
        <w:tc>
          <w:tcPr>
            <w:tcW w:w="2233" w:type="dxa"/>
            <w:shd w:val="clear" w:color="auto" w:fill="auto"/>
          </w:tcPr>
          <w:p w:rsidR="007F45D4" w:rsidRPr="00730F3A" w:rsidRDefault="007F45D4" w:rsidP="007F45D4">
            <w:pPr>
              <w:spacing w:after="0" w:line="240" w:lineRule="auto"/>
              <w:jc w:val="center"/>
              <w:rPr>
                <w:rFonts w:ascii="Times New Roman" w:hAnsi="Times New Roman"/>
              </w:rPr>
            </w:pPr>
            <w:r>
              <w:rPr>
                <w:rFonts w:ascii="Times New Roman" w:hAnsi="Times New Roman"/>
              </w:rPr>
              <w:t>11</w:t>
            </w:r>
          </w:p>
        </w:tc>
      </w:tr>
      <w:tr w:rsidR="007F45D4" w:rsidRPr="00730F3A" w:rsidTr="007F45D4">
        <w:tc>
          <w:tcPr>
            <w:tcW w:w="6192" w:type="dxa"/>
            <w:shd w:val="clear" w:color="auto" w:fill="auto"/>
          </w:tcPr>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Число библиотек, имеющих специализированные структурные подразделения, обслуживающие детей и юношество, семьи с детьми</w:t>
            </w:r>
          </w:p>
        </w:tc>
        <w:tc>
          <w:tcPr>
            <w:tcW w:w="1146" w:type="dxa"/>
            <w:shd w:val="clear" w:color="auto" w:fill="auto"/>
          </w:tcPr>
          <w:p w:rsidR="007F45D4" w:rsidRPr="00730F3A" w:rsidRDefault="007F45D4" w:rsidP="007F45D4">
            <w:pPr>
              <w:spacing w:after="0" w:line="240" w:lineRule="auto"/>
              <w:jc w:val="center"/>
              <w:rPr>
                <w:rFonts w:ascii="Times New Roman" w:hAnsi="Times New Roman"/>
              </w:rPr>
            </w:pPr>
            <w:r>
              <w:rPr>
                <w:rFonts w:ascii="Times New Roman" w:hAnsi="Times New Roman"/>
              </w:rPr>
              <w:t>7</w:t>
            </w:r>
          </w:p>
        </w:tc>
        <w:tc>
          <w:tcPr>
            <w:tcW w:w="2233" w:type="dxa"/>
            <w:shd w:val="clear" w:color="auto" w:fill="auto"/>
          </w:tcPr>
          <w:p w:rsidR="007F45D4" w:rsidRPr="00730F3A" w:rsidRDefault="007F45D4" w:rsidP="007F45D4">
            <w:pPr>
              <w:spacing w:after="0" w:line="240" w:lineRule="auto"/>
              <w:jc w:val="center"/>
              <w:rPr>
                <w:rFonts w:ascii="Times New Roman" w:hAnsi="Times New Roman"/>
              </w:rPr>
            </w:pPr>
            <w:r>
              <w:rPr>
                <w:rFonts w:ascii="Times New Roman" w:hAnsi="Times New Roman"/>
              </w:rPr>
              <w:t>89</w:t>
            </w:r>
          </w:p>
        </w:tc>
      </w:tr>
    </w:tbl>
    <w:p w:rsidR="005C065E" w:rsidRDefault="005C065E" w:rsidP="007F45D4">
      <w:pPr>
        <w:spacing w:after="0" w:line="240" w:lineRule="auto"/>
        <w:jc w:val="both"/>
        <w:rPr>
          <w:rFonts w:ascii="Times New Roman" w:hAnsi="Times New Roman"/>
          <w:b/>
        </w:rPr>
      </w:pP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II.2. Охват детского и юношеского населения</w:t>
      </w:r>
    </w:p>
    <w:p w:rsidR="005C065E" w:rsidRDefault="005C065E" w:rsidP="007F45D4">
      <w:pPr>
        <w:spacing w:after="0" w:line="240" w:lineRule="auto"/>
        <w:jc w:val="both"/>
        <w:rPr>
          <w:rFonts w:ascii="Times New Roman" w:hAnsi="Times New Roman"/>
          <w:b/>
        </w:rPr>
      </w:pP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II.2.1. Состав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0"/>
        <w:gridCol w:w="2014"/>
        <w:gridCol w:w="1134"/>
        <w:gridCol w:w="2233"/>
      </w:tblGrid>
      <w:tr w:rsidR="007F45D4" w:rsidRPr="00730F3A" w:rsidTr="007F45D4">
        <w:tc>
          <w:tcPr>
            <w:tcW w:w="4190"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категория населения</w:t>
            </w:r>
          </w:p>
        </w:tc>
        <w:tc>
          <w:tcPr>
            <w:tcW w:w="2014" w:type="dxa"/>
            <w:shd w:val="clear" w:color="auto" w:fill="auto"/>
          </w:tcPr>
          <w:p w:rsidR="007F45D4" w:rsidRPr="00730F3A" w:rsidRDefault="007F45D4" w:rsidP="007F45D4">
            <w:pPr>
              <w:spacing w:after="0" w:line="240" w:lineRule="auto"/>
              <w:jc w:val="center"/>
              <w:rPr>
                <w:rFonts w:ascii="Times New Roman" w:hAnsi="Times New Roman"/>
              </w:rPr>
            </w:pPr>
            <w:r w:rsidRPr="00730F3A">
              <w:rPr>
                <w:rFonts w:ascii="Times New Roman" w:hAnsi="Times New Roman"/>
                <w:b/>
              </w:rPr>
              <w:t>кол-во</w:t>
            </w:r>
          </w:p>
        </w:tc>
        <w:tc>
          <w:tcPr>
            <w:tcW w:w="1134"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 от общего кол-ва</w:t>
            </w:r>
          </w:p>
        </w:tc>
        <w:tc>
          <w:tcPr>
            <w:tcW w:w="2233"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динамика</w:t>
            </w:r>
          </w:p>
        </w:tc>
      </w:tr>
      <w:tr w:rsidR="007F45D4" w:rsidRPr="00730F3A" w:rsidTr="007F45D4">
        <w:tc>
          <w:tcPr>
            <w:tcW w:w="4190" w:type="dxa"/>
            <w:tcBorders>
              <w:bottom w:val="nil"/>
            </w:tcBorders>
            <w:shd w:val="clear" w:color="auto" w:fill="auto"/>
          </w:tcPr>
          <w:p w:rsidR="007F45D4" w:rsidRPr="00730F3A" w:rsidRDefault="007F45D4" w:rsidP="007F45D4">
            <w:pPr>
              <w:spacing w:after="0" w:line="240" w:lineRule="auto"/>
              <w:jc w:val="both"/>
              <w:rPr>
                <w:rFonts w:ascii="Times New Roman" w:hAnsi="Times New Roman"/>
              </w:rPr>
            </w:pPr>
            <w:r w:rsidRPr="00730F3A">
              <w:rPr>
                <w:rFonts w:ascii="Times New Roman" w:hAnsi="Times New Roman"/>
                <w:b/>
              </w:rPr>
              <w:t>дети</w:t>
            </w:r>
            <w:r w:rsidRPr="00730F3A">
              <w:rPr>
                <w:rFonts w:ascii="Times New Roman" w:hAnsi="Times New Roman"/>
              </w:rPr>
              <w:t xml:space="preserve"> (возрастная группа до 14 лет)</w:t>
            </w:r>
          </w:p>
        </w:tc>
        <w:tc>
          <w:tcPr>
            <w:tcW w:w="2014" w:type="dxa"/>
            <w:tcBorders>
              <w:bottom w:val="nil"/>
            </w:tcBorders>
            <w:shd w:val="clear" w:color="auto" w:fill="auto"/>
          </w:tcPr>
          <w:p w:rsidR="007F45D4" w:rsidRPr="00730F3A" w:rsidRDefault="007F45D4" w:rsidP="007F45D4">
            <w:pPr>
              <w:spacing w:after="0" w:line="240" w:lineRule="auto"/>
              <w:jc w:val="both"/>
              <w:rPr>
                <w:rFonts w:ascii="Times New Roman" w:hAnsi="Times New Roman"/>
              </w:rPr>
            </w:pPr>
          </w:p>
        </w:tc>
        <w:tc>
          <w:tcPr>
            <w:tcW w:w="1134" w:type="dxa"/>
            <w:vMerge w:val="restart"/>
            <w:shd w:val="clear" w:color="auto" w:fill="auto"/>
          </w:tcPr>
          <w:p w:rsidR="007F45D4" w:rsidRDefault="007F45D4" w:rsidP="007F45D4">
            <w:pPr>
              <w:spacing w:after="0" w:line="240" w:lineRule="auto"/>
              <w:jc w:val="center"/>
              <w:rPr>
                <w:rFonts w:ascii="Times New Roman" w:hAnsi="Times New Roman"/>
              </w:rPr>
            </w:pPr>
          </w:p>
          <w:p w:rsidR="007F45D4" w:rsidRPr="00730F3A" w:rsidRDefault="007F45D4" w:rsidP="007F45D4">
            <w:pPr>
              <w:spacing w:after="0" w:line="240" w:lineRule="auto"/>
              <w:jc w:val="center"/>
              <w:rPr>
                <w:rFonts w:ascii="Times New Roman" w:hAnsi="Times New Roman"/>
              </w:rPr>
            </w:pPr>
            <w:r>
              <w:rPr>
                <w:rFonts w:ascii="Times New Roman" w:hAnsi="Times New Roman"/>
              </w:rPr>
              <w:t>65%</w:t>
            </w:r>
          </w:p>
        </w:tc>
        <w:tc>
          <w:tcPr>
            <w:tcW w:w="2233" w:type="dxa"/>
            <w:vMerge w:val="restart"/>
            <w:shd w:val="clear" w:color="auto" w:fill="auto"/>
          </w:tcPr>
          <w:p w:rsidR="007F45D4" w:rsidRDefault="007F45D4" w:rsidP="007F45D4">
            <w:pPr>
              <w:spacing w:after="0" w:line="240" w:lineRule="auto"/>
              <w:jc w:val="center"/>
              <w:rPr>
                <w:rFonts w:ascii="Times New Roman" w:hAnsi="Times New Roman"/>
              </w:rPr>
            </w:pPr>
          </w:p>
          <w:p w:rsidR="007F45D4" w:rsidRPr="00730F3A" w:rsidRDefault="007F45D4" w:rsidP="007F45D4">
            <w:pPr>
              <w:spacing w:after="0" w:line="240" w:lineRule="auto"/>
              <w:jc w:val="center"/>
              <w:rPr>
                <w:rFonts w:ascii="Times New Roman" w:hAnsi="Times New Roman"/>
              </w:rPr>
            </w:pPr>
            <w:r>
              <w:rPr>
                <w:rFonts w:ascii="Times New Roman" w:hAnsi="Times New Roman"/>
              </w:rPr>
              <w:t>+111</w:t>
            </w:r>
          </w:p>
        </w:tc>
      </w:tr>
      <w:tr w:rsidR="007F45D4" w:rsidRPr="00730F3A" w:rsidTr="007F45D4">
        <w:trPr>
          <w:trHeight w:val="70"/>
        </w:trPr>
        <w:tc>
          <w:tcPr>
            <w:tcW w:w="4190" w:type="dxa"/>
            <w:tcBorders>
              <w:top w:val="nil"/>
            </w:tcBorders>
            <w:shd w:val="clear" w:color="auto" w:fill="auto"/>
          </w:tcPr>
          <w:p w:rsidR="007F45D4" w:rsidRPr="00730F3A" w:rsidRDefault="007F45D4" w:rsidP="007F45D4">
            <w:pPr>
              <w:spacing w:after="0" w:line="240" w:lineRule="auto"/>
              <w:jc w:val="both"/>
              <w:rPr>
                <w:rFonts w:ascii="Times New Roman" w:hAnsi="Times New Roman"/>
              </w:rPr>
            </w:pPr>
          </w:p>
        </w:tc>
        <w:tc>
          <w:tcPr>
            <w:tcW w:w="2014" w:type="dxa"/>
            <w:tcBorders>
              <w:top w:val="nil"/>
            </w:tcBorders>
            <w:shd w:val="clear" w:color="auto" w:fill="auto"/>
          </w:tcPr>
          <w:p w:rsidR="007F45D4" w:rsidRPr="00730F3A" w:rsidRDefault="007F45D4" w:rsidP="007F45D4">
            <w:pPr>
              <w:spacing w:after="0" w:line="240" w:lineRule="auto"/>
              <w:jc w:val="center"/>
              <w:rPr>
                <w:rFonts w:ascii="Times New Roman" w:hAnsi="Times New Roman"/>
              </w:rPr>
            </w:pPr>
            <w:r>
              <w:rPr>
                <w:rFonts w:ascii="Times New Roman" w:hAnsi="Times New Roman"/>
              </w:rPr>
              <w:t>5171</w:t>
            </w:r>
          </w:p>
        </w:tc>
        <w:tc>
          <w:tcPr>
            <w:tcW w:w="1134" w:type="dxa"/>
            <w:vMerge/>
            <w:shd w:val="clear" w:color="auto" w:fill="auto"/>
          </w:tcPr>
          <w:p w:rsidR="007F45D4" w:rsidRPr="00730F3A" w:rsidRDefault="007F45D4" w:rsidP="007F45D4">
            <w:pPr>
              <w:spacing w:after="0" w:line="240" w:lineRule="auto"/>
              <w:jc w:val="both"/>
              <w:rPr>
                <w:rFonts w:ascii="Times New Roman" w:hAnsi="Times New Roman"/>
              </w:rPr>
            </w:pPr>
          </w:p>
        </w:tc>
        <w:tc>
          <w:tcPr>
            <w:tcW w:w="2233" w:type="dxa"/>
            <w:vMerge/>
            <w:shd w:val="clear" w:color="auto" w:fill="auto"/>
          </w:tcPr>
          <w:p w:rsidR="007F45D4" w:rsidRPr="00730F3A" w:rsidRDefault="007F45D4" w:rsidP="007F45D4">
            <w:pPr>
              <w:spacing w:after="0" w:line="240" w:lineRule="auto"/>
              <w:jc w:val="both"/>
              <w:rPr>
                <w:rFonts w:ascii="Times New Roman" w:hAnsi="Times New Roman"/>
              </w:rPr>
            </w:pPr>
          </w:p>
        </w:tc>
      </w:tr>
      <w:tr w:rsidR="007F45D4" w:rsidRPr="00730F3A" w:rsidTr="007F45D4">
        <w:tc>
          <w:tcPr>
            <w:tcW w:w="4190" w:type="dxa"/>
            <w:shd w:val="clear" w:color="auto" w:fill="auto"/>
          </w:tcPr>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 xml:space="preserve">юношество </w:t>
            </w:r>
            <w:r w:rsidRPr="00730F3A">
              <w:rPr>
                <w:rFonts w:ascii="Times New Roman" w:hAnsi="Times New Roman"/>
              </w:rPr>
              <w:t>(возрастная группа до 21 года)</w:t>
            </w:r>
            <w:r>
              <w:rPr>
                <w:rFonts w:ascii="Times New Roman" w:hAnsi="Times New Roman"/>
              </w:rPr>
              <w:t xml:space="preserve"> учёт только 15-24</w:t>
            </w:r>
          </w:p>
        </w:tc>
        <w:tc>
          <w:tcPr>
            <w:tcW w:w="2014" w:type="dxa"/>
            <w:shd w:val="clear" w:color="auto" w:fill="auto"/>
          </w:tcPr>
          <w:p w:rsidR="007F45D4" w:rsidRPr="00730F3A" w:rsidRDefault="007F45D4" w:rsidP="007F45D4">
            <w:pPr>
              <w:spacing w:after="0" w:line="240" w:lineRule="auto"/>
              <w:jc w:val="center"/>
              <w:rPr>
                <w:rFonts w:ascii="Times New Roman" w:hAnsi="Times New Roman"/>
              </w:rPr>
            </w:pPr>
            <w:r>
              <w:rPr>
                <w:rFonts w:ascii="Times New Roman" w:hAnsi="Times New Roman"/>
              </w:rPr>
              <w:t>2116</w:t>
            </w:r>
          </w:p>
        </w:tc>
        <w:tc>
          <w:tcPr>
            <w:tcW w:w="1134" w:type="dxa"/>
            <w:shd w:val="clear" w:color="auto" w:fill="auto"/>
          </w:tcPr>
          <w:p w:rsidR="007F45D4" w:rsidRPr="00730F3A" w:rsidRDefault="007F45D4" w:rsidP="007F45D4">
            <w:pPr>
              <w:spacing w:after="0" w:line="240" w:lineRule="auto"/>
              <w:jc w:val="center"/>
              <w:rPr>
                <w:rFonts w:ascii="Times New Roman" w:hAnsi="Times New Roman"/>
              </w:rPr>
            </w:pPr>
            <w:r>
              <w:rPr>
                <w:rFonts w:ascii="Times New Roman" w:hAnsi="Times New Roman"/>
              </w:rPr>
              <w:t>53%</w:t>
            </w:r>
          </w:p>
        </w:tc>
        <w:tc>
          <w:tcPr>
            <w:tcW w:w="2233" w:type="dxa"/>
            <w:shd w:val="clear" w:color="auto" w:fill="auto"/>
          </w:tcPr>
          <w:p w:rsidR="007F45D4" w:rsidRPr="00730F3A" w:rsidRDefault="007F45D4" w:rsidP="007F45D4">
            <w:pPr>
              <w:spacing w:after="0" w:line="240" w:lineRule="auto"/>
              <w:jc w:val="center"/>
              <w:rPr>
                <w:rFonts w:ascii="Times New Roman" w:hAnsi="Times New Roman"/>
              </w:rPr>
            </w:pPr>
            <w:r>
              <w:rPr>
                <w:rFonts w:ascii="Times New Roman" w:hAnsi="Times New Roman"/>
              </w:rPr>
              <w:t>+726</w:t>
            </w:r>
          </w:p>
        </w:tc>
      </w:tr>
    </w:tbl>
    <w:p w:rsidR="005C065E" w:rsidRDefault="005C065E" w:rsidP="007F45D4">
      <w:pPr>
        <w:spacing w:after="0" w:line="240" w:lineRule="auto"/>
        <w:jc w:val="both"/>
        <w:rPr>
          <w:rFonts w:ascii="Times New Roman" w:hAnsi="Times New Roman"/>
          <w:b/>
        </w:rPr>
      </w:pPr>
    </w:p>
    <w:p w:rsidR="007F45D4" w:rsidRDefault="007F45D4" w:rsidP="007F45D4">
      <w:pPr>
        <w:spacing w:after="0" w:line="240" w:lineRule="auto"/>
        <w:jc w:val="both"/>
        <w:rPr>
          <w:rFonts w:ascii="Times New Roman" w:hAnsi="Times New Roman"/>
          <w:b/>
        </w:rPr>
      </w:pPr>
      <w:r w:rsidRPr="00730F3A">
        <w:rPr>
          <w:rFonts w:ascii="Times New Roman" w:hAnsi="Times New Roman"/>
          <w:b/>
        </w:rPr>
        <w:t>II.2.3. Анализ динамики роста / падения числа читателей</w:t>
      </w:r>
    </w:p>
    <w:p w:rsidR="007F45D4" w:rsidRDefault="007F45D4" w:rsidP="007F45D4">
      <w:pPr>
        <w:spacing w:after="0" w:line="240" w:lineRule="auto"/>
        <w:jc w:val="both"/>
        <w:rPr>
          <w:rFonts w:ascii="Times New Roman" w:hAnsi="Times New Roman"/>
        </w:rPr>
      </w:pPr>
      <w:r w:rsidRPr="00730F3A">
        <w:rPr>
          <w:rFonts w:ascii="Times New Roman" w:hAnsi="Times New Roman"/>
          <w:b/>
        </w:rPr>
        <w:t xml:space="preserve">- в группе «дети» </w:t>
      </w:r>
    </w:p>
    <w:p w:rsidR="007F45D4" w:rsidRPr="007F45D4" w:rsidRDefault="007F45D4" w:rsidP="007F45D4">
      <w:pPr>
        <w:spacing w:after="0" w:line="240" w:lineRule="auto"/>
        <w:jc w:val="both"/>
        <w:rPr>
          <w:rFonts w:ascii="Times New Roman" w:hAnsi="Times New Roman"/>
        </w:rPr>
      </w:pPr>
      <w:r>
        <w:rPr>
          <w:rFonts w:ascii="Times New Roman" w:hAnsi="Times New Roman"/>
        </w:rPr>
        <w:t>В 2015 году количество читателей детей увеличилось на 111 человек.</w:t>
      </w:r>
    </w:p>
    <w:p w:rsidR="007F45D4" w:rsidRDefault="007F45D4" w:rsidP="007F45D4">
      <w:pPr>
        <w:spacing w:after="0" w:line="240" w:lineRule="auto"/>
        <w:jc w:val="both"/>
        <w:rPr>
          <w:rFonts w:ascii="Times New Roman" w:hAnsi="Times New Roman"/>
        </w:rPr>
      </w:pPr>
      <w:r w:rsidRPr="00730F3A">
        <w:rPr>
          <w:rFonts w:ascii="Times New Roman" w:hAnsi="Times New Roman"/>
          <w:b/>
        </w:rPr>
        <w:t xml:space="preserve">- в группе «юношество» </w:t>
      </w:r>
    </w:p>
    <w:p w:rsidR="007F45D4" w:rsidRPr="007F45D4" w:rsidRDefault="007F45D4" w:rsidP="007F45D4">
      <w:pPr>
        <w:spacing w:after="0" w:line="240" w:lineRule="auto"/>
        <w:jc w:val="both"/>
        <w:rPr>
          <w:rFonts w:ascii="Times New Roman" w:hAnsi="Times New Roman"/>
        </w:rPr>
      </w:pPr>
      <w:r>
        <w:rPr>
          <w:rFonts w:ascii="Times New Roman" w:hAnsi="Times New Roman"/>
        </w:rPr>
        <w:t>В 2015 году количество читателей юношеского возраста увеличилось на 726 человек.</w:t>
      </w:r>
    </w:p>
    <w:p w:rsidR="005C065E" w:rsidRDefault="005C065E" w:rsidP="007F45D4">
      <w:pPr>
        <w:spacing w:after="0" w:line="240" w:lineRule="auto"/>
        <w:jc w:val="both"/>
        <w:rPr>
          <w:rFonts w:ascii="Times New Roman" w:hAnsi="Times New Roman"/>
          <w:b/>
        </w:rPr>
      </w:pP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lastRenderedPageBreak/>
        <w:t>II.3. Муниципальные программы по проблемам детства, юношества (молодежи), семьи</w:t>
      </w:r>
    </w:p>
    <w:tbl>
      <w:tblPr>
        <w:tblpPr w:leftFromText="180" w:rightFromText="180" w:vertAnchor="text" w:tblpX="-31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4"/>
        <w:gridCol w:w="2925"/>
        <w:gridCol w:w="3190"/>
      </w:tblGrid>
      <w:tr w:rsidR="007F45D4" w:rsidRPr="00730F3A" w:rsidTr="007F45D4">
        <w:tc>
          <w:tcPr>
            <w:tcW w:w="3774"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форма, название, сроки</w:t>
            </w:r>
          </w:p>
        </w:tc>
        <w:tc>
          <w:tcPr>
            <w:tcW w:w="2925" w:type="dxa"/>
            <w:shd w:val="clear" w:color="auto" w:fill="auto"/>
          </w:tcPr>
          <w:p w:rsidR="007F45D4" w:rsidRPr="00730F3A" w:rsidRDefault="007F45D4" w:rsidP="007F45D4">
            <w:pPr>
              <w:spacing w:after="0" w:line="240" w:lineRule="auto"/>
              <w:jc w:val="center"/>
              <w:rPr>
                <w:rFonts w:ascii="Times New Roman" w:hAnsi="Times New Roman"/>
              </w:rPr>
            </w:pPr>
            <w:r w:rsidRPr="00730F3A">
              <w:rPr>
                <w:rFonts w:ascii="Times New Roman" w:hAnsi="Times New Roman"/>
                <w:b/>
              </w:rPr>
              <w:t>целевая аудитория</w:t>
            </w:r>
          </w:p>
        </w:tc>
        <w:tc>
          <w:tcPr>
            <w:tcW w:w="3190"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форма участия динамика</w:t>
            </w:r>
          </w:p>
          <w:p w:rsidR="007F45D4" w:rsidRPr="00730F3A" w:rsidRDefault="007F45D4" w:rsidP="007F45D4">
            <w:pPr>
              <w:spacing w:after="0" w:line="240" w:lineRule="auto"/>
              <w:jc w:val="center"/>
              <w:rPr>
                <w:rFonts w:ascii="Times New Roman" w:hAnsi="Times New Roman"/>
              </w:rPr>
            </w:pPr>
            <w:r w:rsidRPr="00730F3A">
              <w:rPr>
                <w:rFonts w:ascii="Times New Roman" w:hAnsi="Times New Roman"/>
              </w:rPr>
              <w:t>(мероприятия, совещания, методическое сопровождение и т.д.)</w:t>
            </w:r>
          </w:p>
          <w:p w:rsidR="007F45D4" w:rsidRPr="00730F3A" w:rsidRDefault="007F45D4" w:rsidP="007F45D4">
            <w:pPr>
              <w:spacing w:after="0" w:line="240" w:lineRule="auto"/>
              <w:jc w:val="center"/>
              <w:rPr>
                <w:rFonts w:ascii="Times New Roman" w:hAnsi="Times New Roman"/>
              </w:rPr>
            </w:pPr>
            <w:r w:rsidRPr="00730F3A">
              <w:rPr>
                <w:rFonts w:ascii="Times New Roman" w:hAnsi="Times New Roman"/>
              </w:rPr>
              <w:t xml:space="preserve">не более 500 знаков без пробелов </w:t>
            </w:r>
          </w:p>
        </w:tc>
      </w:tr>
      <w:tr w:rsidR="007F45D4" w:rsidRPr="00730F3A" w:rsidTr="007F45D4">
        <w:tc>
          <w:tcPr>
            <w:tcW w:w="3774" w:type="dxa"/>
            <w:shd w:val="clear" w:color="auto" w:fill="auto"/>
          </w:tcPr>
          <w:p w:rsidR="007F45D4" w:rsidRPr="001D1AC1" w:rsidRDefault="007F45D4" w:rsidP="007F45D4">
            <w:pPr>
              <w:pStyle w:val="ac"/>
              <w:ind w:left="0"/>
              <w:rPr>
                <w:b/>
              </w:rPr>
            </w:pPr>
            <w:r w:rsidRPr="008D6F8D">
              <w:t>Муниципальная целевая программа «Профилактика терроризма и экстремизма в городском ок</w:t>
            </w:r>
            <w:r>
              <w:t>руге Красноуральск» на 2012-2015</w:t>
            </w:r>
            <w:r w:rsidRPr="008D6F8D">
              <w:t>гг.</w:t>
            </w:r>
          </w:p>
        </w:tc>
        <w:tc>
          <w:tcPr>
            <w:tcW w:w="2925" w:type="dxa"/>
            <w:shd w:val="clear" w:color="auto" w:fill="auto"/>
          </w:tcPr>
          <w:p w:rsidR="007F45D4" w:rsidRPr="001D1AC1" w:rsidRDefault="007F45D4" w:rsidP="007F45D4">
            <w:pPr>
              <w:spacing w:after="0" w:line="240" w:lineRule="auto"/>
              <w:jc w:val="center"/>
              <w:rPr>
                <w:rFonts w:ascii="Times New Roman" w:hAnsi="Times New Roman"/>
                <w:color w:val="000000"/>
              </w:rPr>
            </w:pPr>
            <w:r w:rsidRPr="001D1AC1">
              <w:rPr>
                <w:rFonts w:ascii="Times New Roman" w:hAnsi="Times New Roman"/>
                <w:color w:val="000000"/>
              </w:rPr>
              <w:t>Дети</w:t>
            </w:r>
          </w:p>
          <w:p w:rsidR="007F45D4" w:rsidRPr="00730F3A" w:rsidRDefault="007F45D4" w:rsidP="007F45D4">
            <w:pPr>
              <w:spacing w:after="0" w:line="240" w:lineRule="auto"/>
              <w:jc w:val="center"/>
              <w:rPr>
                <w:rFonts w:ascii="Times New Roman" w:hAnsi="Times New Roman"/>
              </w:rPr>
            </w:pPr>
            <w:r w:rsidRPr="001D1AC1">
              <w:rPr>
                <w:rFonts w:ascii="Times New Roman" w:hAnsi="Times New Roman"/>
                <w:color w:val="000000"/>
              </w:rPr>
              <w:t>подростки</w:t>
            </w:r>
          </w:p>
        </w:tc>
        <w:tc>
          <w:tcPr>
            <w:tcW w:w="3190"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 xml:space="preserve">Уроки </w:t>
            </w:r>
            <w:proofErr w:type="spellStart"/>
            <w:r>
              <w:rPr>
                <w:rFonts w:ascii="Times New Roman" w:hAnsi="Times New Roman"/>
              </w:rPr>
              <w:t>безоапасности</w:t>
            </w:r>
            <w:proofErr w:type="spellEnd"/>
            <w:r>
              <w:rPr>
                <w:rFonts w:ascii="Times New Roman" w:hAnsi="Times New Roman"/>
              </w:rPr>
              <w:t>, Книжные выставки</w:t>
            </w:r>
          </w:p>
          <w:p w:rsidR="007F45D4" w:rsidRDefault="007F45D4" w:rsidP="007F45D4">
            <w:pPr>
              <w:spacing w:after="0" w:line="240" w:lineRule="auto"/>
              <w:jc w:val="center"/>
              <w:rPr>
                <w:rFonts w:ascii="Times New Roman" w:hAnsi="Times New Roman"/>
              </w:rPr>
            </w:pPr>
            <w:r>
              <w:rPr>
                <w:rFonts w:ascii="Times New Roman" w:hAnsi="Times New Roman"/>
              </w:rPr>
              <w:t>Устные журналы</w:t>
            </w:r>
          </w:p>
          <w:p w:rsidR="007F45D4" w:rsidRDefault="007F45D4" w:rsidP="007F45D4">
            <w:pPr>
              <w:spacing w:after="0" w:line="240" w:lineRule="auto"/>
              <w:jc w:val="center"/>
              <w:rPr>
                <w:rFonts w:ascii="Times New Roman" w:hAnsi="Times New Roman"/>
              </w:rPr>
            </w:pPr>
            <w:r>
              <w:rPr>
                <w:rFonts w:ascii="Times New Roman" w:hAnsi="Times New Roman"/>
              </w:rPr>
              <w:t>Информационные буклеты</w:t>
            </w:r>
          </w:p>
          <w:p w:rsidR="007F45D4" w:rsidRPr="001C3C16" w:rsidRDefault="007F45D4" w:rsidP="007F45D4">
            <w:pPr>
              <w:spacing w:after="0" w:line="240" w:lineRule="auto"/>
              <w:jc w:val="center"/>
              <w:rPr>
                <w:rFonts w:ascii="Times New Roman" w:hAnsi="Times New Roman"/>
                <w:b/>
              </w:rPr>
            </w:pPr>
            <w:r w:rsidRPr="001C3C16">
              <w:rPr>
                <w:rFonts w:ascii="Times New Roman" w:hAnsi="Times New Roman"/>
                <w:b/>
              </w:rPr>
              <w:t>18 мероприятий, с охватом 475 человек</w:t>
            </w:r>
          </w:p>
        </w:tc>
      </w:tr>
      <w:tr w:rsidR="007F45D4" w:rsidRPr="00730F3A" w:rsidTr="005C065E">
        <w:tc>
          <w:tcPr>
            <w:tcW w:w="3774" w:type="dxa"/>
            <w:tcBorders>
              <w:bottom w:val="single" w:sz="4" w:space="0" w:color="auto"/>
            </w:tcBorders>
            <w:shd w:val="clear" w:color="auto" w:fill="auto"/>
          </w:tcPr>
          <w:p w:rsidR="007F45D4" w:rsidRPr="008D6F8D" w:rsidRDefault="007F45D4" w:rsidP="007F45D4">
            <w:pPr>
              <w:pStyle w:val="ac"/>
              <w:ind w:left="0"/>
            </w:pPr>
            <w:r w:rsidRPr="008D6F8D">
              <w:t>«Профилактика асоциальных явлений, употребления пьянства, алкоголизма, наркомании, СПИДа и туберкулёза»</w:t>
            </w:r>
            <w:r>
              <w:t xml:space="preserve"> на 2011-2015</w:t>
            </w:r>
            <w:r w:rsidRPr="008D6F8D">
              <w:t>гг.»</w:t>
            </w:r>
          </w:p>
        </w:tc>
        <w:tc>
          <w:tcPr>
            <w:tcW w:w="2925" w:type="dxa"/>
            <w:tcBorders>
              <w:bottom w:val="single" w:sz="4" w:space="0" w:color="auto"/>
            </w:tcBorders>
            <w:shd w:val="clear" w:color="auto" w:fill="auto"/>
          </w:tcPr>
          <w:p w:rsidR="007F45D4" w:rsidRPr="001D1AC1" w:rsidRDefault="007F45D4" w:rsidP="007F45D4">
            <w:pPr>
              <w:spacing w:after="0" w:line="240" w:lineRule="auto"/>
              <w:jc w:val="center"/>
              <w:rPr>
                <w:rFonts w:ascii="Times New Roman" w:hAnsi="Times New Roman"/>
                <w:color w:val="000000"/>
              </w:rPr>
            </w:pPr>
            <w:r w:rsidRPr="001D1AC1">
              <w:rPr>
                <w:rFonts w:ascii="Times New Roman" w:hAnsi="Times New Roman"/>
                <w:color w:val="000000"/>
              </w:rPr>
              <w:t>Дети</w:t>
            </w:r>
          </w:p>
          <w:p w:rsidR="007F45D4" w:rsidRPr="00730F3A" w:rsidRDefault="007F45D4" w:rsidP="007F45D4">
            <w:pPr>
              <w:spacing w:after="0" w:line="240" w:lineRule="auto"/>
              <w:jc w:val="center"/>
              <w:rPr>
                <w:rFonts w:ascii="Times New Roman" w:hAnsi="Times New Roman"/>
              </w:rPr>
            </w:pPr>
            <w:r w:rsidRPr="001D1AC1">
              <w:rPr>
                <w:rFonts w:ascii="Times New Roman" w:hAnsi="Times New Roman"/>
                <w:color w:val="000000"/>
              </w:rPr>
              <w:t>подростки</w:t>
            </w:r>
          </w:p>
        </w:tc>
        <w:tc>
          <w:tcPr>
            <w:tcW w:w="3190"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Уроки здоровья</w:t>
            </w:r>
          </w:p>
          <w:p w:rsidR="007F45D4" w:rsidRDefault="007F45D4" w:rsidP="007F45D4">
            <w:pPr>
              <w:spacing w:after="0" w:line="240" w:lineRule="auto"/>
              <w:jc w:val="center"/>
              <w:rPr>
                <w:rFonts w:ascii="Times New Roman" w:hAnsi="Times New Roman"/>
              </w:rPr>
            </w:pPr>
            <w:r>
              <w:rPr>
                <w:rFonts w:ascii="Times New Roman" w:hAnsi="Times New Roman"/>
              </w:rPr>
              <w:t>Дискуссии</w:t>
            </w:r>
          </w:p>
          <w:p w:rsidR="007F45D4" w:rsidRDefault="007F45D4" w:rsidP="007F45D4">
            <w:pPr>
              <w:spacing w:after="0" w:line="240" w:lineRule="auto"/>
              <w:jc w:val="center"/>
              <w:rPr>
                <w:rFonts w:ascii="Times New Roman" w:hAnsi="Times New Roman"/>
              </w:rPr>
            </w:pPr>
            <w:r>
              <w:rPr>
                <w:rFonts w:ascii="Times New Roman" w:hAnsi="Times New Roman"/>
              </w:rPr>
              <w:t>Информационные часы</w:t>
            </w:r>
          </w:p>
          <w:p w:rsidR="007F45D4" w:rsidRDefault="007F45D4" w:rsidP="007F45D4">
            <w:pPr>
              <w:spacing w:after="0" w:line="240" w:lineRule="auto"/>
              <w:jc w:val="center"/>
              <w:rPr>
                <w:rFonts w:ascii="Times New Roman" w:hAnsi="Times New Roman"/>
              </w:rPr>
            </w:pPr>
            <w:r>
              <w:rPr>
                <w:rFonts w:ascii="Times New Roman" w:hAnsi="Times New Roman"/>
              </w:rPr>
              <w:t>Книжные выставки</w:t>
            </w:r>
          </w:p>
          <w:p w:rsidR="007F45D4" w:rsidRPr="001C3C16" w:rsidRDefault="007F45D4" w:rsidP="007F45D4">
            <w:pPr>
              <w:spacing w:after="0" w:line="240" w:lineRule="auto"/>
              <w:jc w:val="center"/>
              <w:rPr>
                <w:rFonts w:ascii="Times New Roman" w:hAnsi="Times New Roman"/>
                <w:b/>
              </w:rPr>
            </w:pPr>
            <w:r w:rsidRPr="001C3C16">
              <w:rPr>
                <w:rFonts w:ascii="Times New Roman" w:hAnsi="Times New Roman"/>
                <w:b/>
              </w:rPr>
              <w:t>21 мероприятие, с охватом 506 человек</w:t>
            </w:r>
          </w:p>
        </w:tc>
      </w:tr>
      <w:tr w:rsidR="007F45D4" w:rsidRPr="00730F3A" w:rsidTr="005C065E">
        <w:tc>
          <w:tcPr>
            <w:tcW w:w="3774" w:type="dxa"/>
            <w:tcBorders>
              <w:top w:val="single" w:sz="4" w:space="0" w:color="auto"/>
              <w:left w:val="single" w:sz="4" w:space="0" w:color="auto"/>
              <w:bottom w:val="single" w:sz="4" w:space="0" w:color="auto"/>
              <w:right w:val="single" w:sz="4" w:space="0" w:color="auto"/>
            </w:tcBorders>
            <w:shd w:val="clear" w:color="auto" w:fill="auto"/>
          </w:tcPr>
          <w:p w:rsidR="007F45D4" w:rsidRPr="008D6F8D" w:rsidRDefault="007F45D4" w:rsidP="007F45D4">
            <w:pPr>
              <w:pStyle w:val="ac"/>
              <w:ind w:left="0"/>
            </w:pPr>
            <w:r w:rsidRPr="008D6F8D">
              <w:t>Профилактика правонарушений на территор</w:t>
            </w:r>
            <w:r>
              <w:t>ии го Красноуральск на 2011-2015</w:t>
            </w:r>
            <w:r w:rsidRPr="008D6F8D">
              <w:t>гг.»</w:t>
            </w:r>
          </w:p>
        </w:tc>
        <w:tc>
          <w:tcPr>
            <w:tcW w:w="2925" w:type="dxa"/>
            <w:tcBorders>
              <w:left w:val="single" w:sz="4" w:space="0" w:color="auto"/>
            </w:tcBorders>
            <w:shd w:val="clear" w:color="auto" w:fill="auto"/>
          </w:tcPr>
          <w:p w:rsidR="007F45D4" w:rsidRPr="001D1AC1" w:rsidRDefault="007F45D4" w:rsidP="007F45D4">
            <w:pPr>
              <w:spacing w:after="0" w:line="240" w:lineRule="auto"/>
              <w:jc w:val="center"/>
              <w:rPr>
                <w:rFonts w:ascii="Times New Roman" w:hAnsi="Times New Roman"/>
                <w:color w:val="000000"/>
              </w:rPr>
            </w:pPr>
            <w:r w:rsidRPr="001D1AC1">
              <w:rPr>
                <w:rFonts w:ascii="Times New Roman" w:hAnsi="Times New Roman"/>
                <w:color w:val="000000"/>
              </w:rPr>
              <w:t>Дети</w:t>
            </w:r>
          </w:p>
          <w:p w:rsidR="007F45D4" w:rsidRPr="00730F3A" w:rsidRDefault="007F45D4" w:rsidP="007F45D4">
            <w:pPr>
              <w:spacing w:after="0" w:line="240" w:lineRule="auto"/>
              <w:jc w:val="center"/>
              <w:rPr>
                <w:rFonts w:ascii="Times New Roman" w:hAnsi="Times New Roman"/>
              </w:rPr>
            </w:pPr>
            <w:r w:rsidRPr="001D1AC1">
              <w:rPr>
                <w:rFonts w:ascii="Times New Roman" w:hAnsi="Times New Roman"/>
                <w:color w:val="000000"/>
              </w:rPr>
              <w:t>подростки</w:t>
            </w:r>
          </w:p>
        </w:tc>
        <w:tc>
          <w:tcPr>
            <w:tcW w:w="3190"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Беседы-диалоги</w:t>
            </w:r>
          </w:p>
          <w:p w:rsidR="007F45D4" w:rsidRDefault="007F45D4" w:rsidP="007F45D4">
            <w:pPr>
              <w:spacing w:after="0" w:line="240" w:lineRule="auto"/>
              <w:jc w:val="center"/>
              <w:rPr>
                <w:rFonts w:ascii="Times New Roman" w:hAnsi="Times New Roman"/>
              </w:rPr>
            </w:pPr>
            <w:r>
              <w:rPr>
                <w:rFonts w:ascii="Times New Roman" w:hAnsi="Times New Roman"/>
              </w:rPr>
              <w:t>Информационные часы</w:t>
            </w:r>
          </w:p>
          <w:p w:rsidR="007F45D4" w:rsidRPr="001C3C16" w:rsidRDefault="007F45D4" w:rsidP="007F45D4">
            <w:pPr>
              <w:spacing w:after="0" w:line="240" w:lineRule="auto"/>
              <w:jc w:val="center"/>
              <w:rPr>
                <w:rFonts w:ascii="Times New Roman" w:hAnsi="Times New Roman"/>
                <w:b/>
              </w:rPr>
            </w:pPr>
            <w:r w:rsidRPr="001C3C16">
              <w:rPr>
                <w:rFonts w:ascii="Times New Roman" w:hAnsi="Times New Roman"/>
                <w:b/>
              </w:rPr>
              <w:t>14 мероприятий, с охватом 336 человек</w:t>
            </w:r>
          </w:p>
        </w:tc>
      </w:tr>
      <w:tr w:rsidR="007F45D4" w:rsidRPr="00730F3A" w:rsidTr="005C065E">
        <w:trPr>
          <w:trHeight w:val="2172"/>
        </w:trPr>
        <w:tc>
          <w:tcPr>
            <w:tcW w:w="3774" w:type="dxa"/>
            <w:tcBorders>
              <w:top w:val="single" w:sz="4" w:space="0" w:color="auto"/>
            </w:tcBorders>
            <w:shd w:val="clear" w:color="auto" w:fill="auto"/>
          </w:tcPr>
          <w:p w:rsidR="007F45D4" w:rsidRPr="008D6F8D" w:rsidRDefault="007F45D4" w:rsidP="007F45D4">
            <w:pPr>
              <w:pStyle w:val="ac"/>
              <w:ind w:left="0"/>
            </w:pPr>
            <w:r w:rsidRPr="008D6F8D">
              <w:t>Муниципальная целевая программа «Патриотическое воспитание молодежи городского округа Кр</w:t>
            </w:r>
            <w:r>
              <w:t>асноуральск на 2012-2015</w:t>
            </w:r>
            <w:r w:rsidRPr="008D6F8D">
              <w:t>гг.»</w:t>
            </w:r>
          </w:p>
        </w:tc>
        <w:tc>
          <w:tcPr>
            <w:tcW w:w="2925" w:type="dxa"/>
            <w:shd w:val="clear" w:color="auto" w:fill="auto"/>
          </w:tcPr>
          <w:p w:rsidR="007F45D4" w:rsidRPr="001D1AC1" w:rsidRDefault="007F45D4" w:rsidP="007F45D4">
            <w:pPr>
              <w:spacing w:after="0" w:line="240" w:lineRule="auto"/>
              <w:jc w:val="center"/>
              <w:rPr>
                <w:rFonts w:ascii="Times New Roman" w:hAnsi="Times New Roman"/>
                <w:color w:val="000000"/>
              </w:rPr>
            </w:pPr>
            <w:r w:rsidRPr="001D1AC1">
              <w:rPr>
                <w:rFonts w:ascii="Times New Roman" w:hAnsi="Times New Roman"/>
                <w:color w:val="000000"/>
              </w:rPr>
              <w:t>Дети</w:t>
            </w:r>
          </w:p>
          <w:p w:rsidR="007F45D4" w:rsidRPr="00730F3A" w:rsidRDefault="007F45D4" w:rsidP="007F45D4">
            <w:pPr>
              <w:spacing w:after="0" w:line="240" w:lineRule="auto"/>
              <w:jc w:val="center"/>
              <w:rPr>
                <w:rFonts w:ascii="Times New Roman" w:hAnsi="Times New Roman"/>
              </w:rPr>
            </w:pPr>
            <w:r w:rsidRPr="001D1AC1">
              <w:rPr>
                <w:rFonts w:ascii="Times New Roman" w:hAnsi="Times New Roman"/>
                <w:color w:val="000000"/>
              </w:rPr>
              <w:t>подростки</w:t>
            </w:r>
          </w:p>
        </w:tc>
        <w:tc>
          <w:tcPr>
            <w:tcW w:w="3190"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Уроки мужества</w:t>
            </w:r>
          </w:p>
          <w:p w:rsidR="007F45D4" w:rsidRDefault="007F45D4" w:rsidP="007F45D4">
            <w:pPr>
              <w:spacing w:after="0" w:line="240" w:lineRule="auto"/>
              <w:jc w:val="center"/>
              <w:rPr>
                <w:rFonts w:ascii="Times New Roman" w:hAnsi="Times New Roman"/>
              </w:rPr>
            </w:pPr>
            <w:r>
              <w:rPr>
                <w:rFonts w:ascii="Times New Roman" w:hAnsi="Times New Roman"/>
              </w:rPr>
              <w:t>Информационные часы</w:t>
            </w:r>
          </w:p>
          <w:p w:rsidR="007F45D4" w:rsidRDefault="007F45D4" w:rsidP="007F45D4">
            <w:pPr>
              <w:spacing w:after="0" w:line="240" w:lineRule="auto"/>
              <w:jc w:val="center"/>
              <w:rPr>
                <w:rFonts w:ascii="Times New Roman" w:hAnsi="Times New Roman"/>
              </w:rPr>
            </w:pPr>
            <w:proofErr w:type="spellStart"/>
            <w:r>
              <w:rPr>
                <w:rFonts w:ascii="Times New Roman" w:hAnsi="Times New Roman"/>
              </w:rPr>
              <w:t>Видеопутешествия</w:t>
            </w:r>
            <w:proofErr w:type="spellEnd"/>
          </w:p>
          <w:p w:rsidR="007F45D4" w:rsidRDefault="007F45D4" w:rsidP="007F45D4">
            <w:pPr>
              <w:spacing w:after="0" w:line="240" w:lineRule="auto"/>
              <w:jc w:val="center"/>
              <w:rPr>
                <w:rFonts w:ascii="Times New Roman" w:hAnsi="Times New Roman"/>
              </w:rPr>
            </w:pPr>
            <w:r>
              <w:rPr>
                <w:rFonts w:ascii="Times New Roman" w:hAnsi="Times New Roman"/>
              </w:rPr>
              <w:t>Книжные выставки</w:t>
            </w:r>
          </w:p>
          <w:p w:rsidR="007F45D4" w:rsidRDefault="007F45D4" w:rsidP="007F45D4">
            <w:pPr>
              <w:spacing w:after="0" w:line="240" w:lineRule="auto"/>
              <w:jc w:val="center"/>
              <w:rPr>
                <w:rFonts w:ascii="Times New Roman" w:hAnsi="Times New Roman"/>
              </w:rPr>
            </w:pPr>
            <w:r>
              <w:rPr>
                <w:rFonts w:ascii="Times New Roman" w:hAnsi="Times New Roman"/>
              </w:rPr>
              <w:t>Информационные материалы</w:t>
            </w:r>
          </w:p>
          <w:p w:rsidR="007F45D4" w:rsidRDefault="007F45D4" w:rsidP="007F45D4">
            <w:pPr>
              <w:spacing w:after="0" w:line="240" w:lineRule="auto"/>
              <w:jc w:val="center"/>
              <w:rPr>
                <w:rFonts w:ascii="Times New Roman" w:hAnsi="Times New Roman"/>
              </w:rPr>
            </w:pPr>
            <w:r>
              <w:rPr>
                <w:rFonts w:ascii="Times New Roman" w:hAnsi="Times New Roman"/>
              </w:rPr>
              <w:t>Устные журналы</w:t>
            </w:r>
          </w:p>
          <w:p w:rsidR="007F45D4" w:rsidRPr="001C3C16" w:rsidRDefault="007F45D4" w:rsidP="007F45D4">
            <w:pPr>
              <w:spacing w:after="0" w:line="240" w:lineRule="auto"/>
              <w:jc w:val="center"/>
              <w:rPr>
                <w:rFonts w:ascii="Times New Roman" w:hAnsi="Times New Roman"/>
                <w:b/>
              </w:rPr>
            </w:pPr>
            <w:r w:rsidRPr="001C3C16">
              <w:rPr>
                <w:rFonts w:ascii="Times New Roman" w:hAnsi="Times New Roman"/>
                <w:b/>
              </w:rPr>
              <w:t>109 мероприятий, с охватом</w:t>
            </w:r>
          </w:p>
          <w:p w:rsidR="007F45D4" w:rsidRPr="007F45D4" w:rsidRDefault="007F45D4" w:rsidP="007F45D4">
            <w:pPr>
              <w:spacing w:after="0" w:line="240" w:lineRule="auto"/>
              <w:jc w:val="center"/>
              <w:rPr>
                <w:rFonts w:ascii="Times New Roman" w:hAnsi="Times New Roman"/>
                <w:b/>
              </w:rPr>
            </w:pPr>
            <w:r w:rsidRPr="001C3C16">
              <w:rPr>
                <w:rFonts w:ascii="Times New Roman" w:hAnsi="Times New Roman"/>
                <w:b/>
              </w:rPr>
              <w:t>2725 человек</w:t>
            </w:r>
          </w:p>
        </w:tc>
      </w:tr>
    </w:tbl>
    <w:p w:rsidR="005C065E" w:rsidRDefault="005C065E" w:rsidP="007F45D4">
      <w:pPr>
        <w:spacing w:after="0" w:line="240" w:lineRule="auto"/>
        <w:jc w:val="both"/>
        <w:rPr>
          <w:rFonts w:ascii="Times New Roman" w:hAnsi="Times New Roman"/>
          <w:b/>
        </w:rPr>
      </w:pP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II.4. «Открытая библиотека»</w:t>
      </w: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 акции за пределами библиотеки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3402"/>
        <w:gridCol w:w="3651"/>
      </w:tblGrid>
      <w:tr w:rsidR="007F45D4" w:rsidRPr="00730F3A" w:rsidTr="007F45D4">
        <w:tc>
          <w:tcPr>
            <w:tcW w:w="3119"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форма, название, сроки</w:t>
            </w:r>
          </w:p>
        </w:tc>
        <w:tc>
          <w:tcPr>
            <w:tcW w:w="3402" w:type="dxa"/>
            <w:shd w:val="clear" w:color="auto" w:fill="auto"/>
          </w:tcPr>
          <w:p w:rsidR="007F45D4" w:rsidRPr="00730F3A" w:rsidRDefault="007F45D4" w:rsidP="007F45D4">
            <w:pPr>
              <w:spacing w:after="0" w:line="240" w:lineRule="auto"/>
              <w:jc w:val="center"/>
              <w:rPr>
                <w:rFonts w:ascii="Times New Roman" w:hAnsi="Times New Roman"/>
              </w:rPr>
            </w:pPr>
            <w:r w:rsidRPr="00730F3A">
              <w:rPr>
                <w:rFonts w:ascii="Times New Roman" w:hAnsi="Times New Roman"/>
                <w:b/>
              </w:rPr>
              <w:t>целевая аудитория</w:t>
            </w:r>
          </w:p>
        </w:tc>
        <w:tc>
          <w:tcPr>
            <w:tcW w:w="3651" w:type="dxa"/>
            <w:shd w:val="clear" w:color="auto" w:fill="auto"/>
          </w:tcPr>
          <w:p w:rsidR="007F45D4" w:rsidRPr="00730F3A" w:rsidRDefault="007F45D4" w:rsidP="007F45D4">
            <w:pPr>
              <w:spacing w:after="0" w:line="240" w:lineRule="auto"/>
              <w:jc w:val="center"/>
              <w:rPr>
                <w:rFonts w:ascii="Times New Roman" w:hAnsi="Times New Roman"/>
              </w:rPr>
            </w:pPr>
            <w:r w:rsidRPr="00730F3A">
              <w:rPr>
                <w:rFonts w:ascii="Times New Roman" w:hAnsi="Times New Roman"/>
                <w:b/>
              </w:rPr>
              <w:t>описание</w:t>
            </w:r>
          </w:p>
          <w:p w:rsidR="007F45D4" w:rsidRPr="00730F3A" w:rsidRDefault="007F45D4" w:rsidP="007F45D4">
            <w:pPr>
              <w:spacing w:after="0" w:line="240" w:lineRule="auto"/>
              <w:jc w:val="center"/>
              <w:rPr>
                <w:rFonts w:ascii="Times New Roman" w:hAnsi="Times New Roman"/>
              </w:rPr>
            </w:pPr>
            <w:r w:rsidRPr="00730F3A">
              <w:rPr>
                <w:rFonts w:ascii="Times New Roman" w:hAnsi="Times New Roman"/>
              </w:rPr>
              <w:t xml:space="preserve">не более 500 знаков без пробелов </w:t>
            </w:r>
          </w:p>
        </w:tc>
      </w:tr>
      <w:tr w:rsidR="007F45D4" w:rsidRPr="00730F3A" w:rsidTr="007F45D4">
        <w:tc>
          <w:tcPr>
            <w:tcW w:w="3119" w:type="dxa"/>
            <w:shd w:val="clear" w:color="auto" w:fill="auto"/>
          </w:tcPr>
          <w:p w:rsidR="007F45D4" w:rsidRPr="00730F3A" w:rsidRDefault="007F45D4" w:rsidP="007F45D4">
            <w:pPr>
              <w:spacing w:after="0" w:line="240" w:lineRule="auto"/>
              <w:jc w:val="both"/>
              <w:rPr>
                <w:rFonts w:ascii="Times New Roman" w:hAnsi="Times New Roman"/>
              </w:rPr>
            </w:pPr>
            <w:r>
              <w:rPr>
                <w:rFonts w:ascii="Times New Roman" w:hAnsi="Times New Roman"/>
              </w:rPr>
              <w:t>Акция «Читающее детство» ко Дню защиты детей</w:t>
            </w:r>
          </w:p>
        </w:tc>
        <w:tc>
          <w:tcPr>
            <w:tcW w:w="3402"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дети</w:t>
            </w:r>
          </w:p>
          <w:p w:rsidR="007F45D4" w:rsidRPr="00730F3A" w:rsidRDefault="007F45D4" w:rsidP="007F45D4">
            <w:pPr>
              <w:spacing w:after="0" w:line="240" w:lineRule="auto"/>
              <w:jc w:val="center"/>
              <w:rPr>
                <w:rFonts w:ascii="Times New Roman" w:hAnsi="Times New Roman"/>
              </w:rPr>
            </w:pPr>
            <w:r>
              <w:rPr>
                <w:rFonts w:ascii="Times New Roman" w:hAnsi="Times New Roman"/>
              </w:rPr>
              <w:t>семья</w:t>
            </w:r>
          </w:p>
        </w:tc>
        <w:tc>
          <w:tcPr>
            <w:tcW w:w="3651" w:type="dxa"/>
            <w:shd w:val="clear" w:color="auto" w:fill="auto"/>
          </w:tcPr>
          <w:p w:rsidR="007F45D4" w:rsidRPr="004A7559" w:rsidRDefault="007F45D4" w:rsidP="007F45D4">
            <w:pPr>
              <w:spacing w:after="0" w:line="240" w:lineRule="auto"/>
              <w:jc w:val="both"/>
              <w:rPr>
                <w:rFonts w:ascii="Times New Roman" w:hAnsi="Times New Roman"/>
              </w:rPr>
            </w:pPr>
            <w:r>
              <w:rPr>
                <w:rFonts w:ascii="Times New Roman" w:hAnsi="Times New Roman"/>
              </w:rPr>
              <w:t xml:space="preserve"> В</w:t>
            </w:r>
            <w:r w:rsidRPr="004A7559">
              <w:rPr>
                <w:rFonts w:ascii="Times New Roman" w:hAnsi="Times New Roman"/>
              </w:rPr>
              <w:t xml:space="preserve"> рамках программы летнего чтения и к Международному дню защиты детей библиотекари </w:t>
            </w:r>
            <w:proofErr w:type="spellStart"/>
            <w:r w:rsidRPr="004A7559">
              <w:rPr>
                <w:rFonts w:ascii="Times New Roman" w:hAnsi="Times New Roman"/>
              </w:rPr>
              <w:t>Лампель</w:t>
            </w:r>
            <w:proofErr w:type="spellEnd"/>
            <w:r w:rsidRPr="004A7559">
              <w:rPr>
                <w:rFonts w:ascii="Times New Roman" w:hAnsi="Times New Roman"/>
              </w:rPr>
              <w:t xml:space="preserve"> Е.В. и </w:t>
            </w:r>
            <w:proofErr w:type="spellStart"/>
            <w:r w:rsidRPr="004A7559">
              <w:rPr>
                <w:rFonts w:ascii="Times New Roman" w:hAnsi="Times New Roman"/>
              </w:rPr>
              <w:t>Шкаредных</w:t>
            </w:r>
            <w:proofErr w:type="spellEnd"/>
            <w:r w:rsidRPr="004A7559">
              <w:rPr>
                <w:rFonts w:ascii="Times New Roman" w:hAnsi="Times New Roman"/>
              </w:rPr>
              <w:t xml:space="preserve"> О.В. провели </w:t>
            </w:r>
            <w:r>
              <w:rPr>
                <w:rFonts w:ascii="Times New Roman" w:hAnsi="Times New Roman"/>
              </w:rPr>
              <w:t xml:space="preserve">акцию у городского фонтана. Для детей была проведена литературная игра «Сказочное лото», участники получили красочные буклеты о книжных новинках, познакомились с книжной выставкой «Сказка за сказкой…» </w:t>
            </w:r>
          </w:p>
        </w:tc>
      </w:tr>
      <w:tr w:rsidR="007F45D4" w:rsidRPr="00730F3A" w:rsidTr="007F45D4">
        <w:tc>
          <w:tcPr>
            <w:tcW w:w="3119" w:type="dxa"/>
            <w:shd w:val="clear" w:color="auto" w:fill="auto"/>
          </w:tcPr>
          <w:p w:rsidR="007F45D4" w:rsidRDefault="007F45D4" w:rsidP="007F45D4">
            <w:pPr>
              <w:spacing w:after="0" w:line="240" w:lineRule="auto"/>
              <w:jc w:val="both"/>
              <w:rPr>
                <w:rFonts w:ascii="Times New Roman" w:hAnsi="Times New Roman"/>
              </w:rPr>
            </w:pPr>
            <w:r>
              <w:rPr>
                <w:rFonts w:ascii="Times New Roman" w:hAnsi="Times New Roman"/>
              </w:rPr>
              <w:t>Областной день чтения</w:t>
            </w:r>
          </w:p>
        </w:tc>
        <w:tc>
          <w:tcPr>
            <w:tcW w:w="3402"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дети</w:t>
            </w:r>
          </w:p>
          <w:p w:rsidR="007F45D4" w:rsidRDefault="007F45D4" w:rsidP="007F45D4">
            <w:pPr>
              <w:spacing w:after="0" w:line="240" w:lineRule="auto"/>
              <w:jc w:val="center"/>
              <w:rPr>
                <w:rFonts w:ascii="Times New Roman" w:hAnsi="Times New Roman"/>
              </w:rPr>
            </w:pPr>
            <w:r>
              <w:rPr>
                <w:rFonts w:ascii="Times New Roman" w:hAnsi="Times New Roman"/>
              </w:rPr>
              <w:t>подростки</w:t>
            </w:r>
          </w:p>
          <w:p w:rsidR="007F45D4" w:rsidRDefault="007F45D4" w:rsidP="007F45D4">
            <w:pPr>
              <w:spacing w:after="0" w:line="240" w:lineRule="auto"/>
              <w:jc w:val="center"/>
              <w:rPr>
                <w:rFonts w:ascii="Times New Roman" w:hAnsi="Times New Roman"/>
              </w:rPr>
            </w:pPr>
            <w:r>
              <w:rPr>
                <w:rFonts w:ascii="Times New Roman" w:hAnsi="Times New Roman"/>
              </w:rPr>
              <w:t>взрослые</w:t>
            </w:r>
          </w:p>
        </w:tc>
        <w:tc>
          <w:tcPr>
            <w:tcW w:w="3651" w:type="dxa"/>
            <w:shd w:val="clear" w:color="auto" w:fill="auto"/>
          </w:tcPr>
          <w:p w:rsidR="007F45D4" w:rsidRPr="00B65974" w:rsidRDefault="007F45D4" w:rsidP="007F45D4">
            <w:pPr>
              <w:spacing w:after="0" w:line="240" w:lineRule="auto"/>
              <w:jc w:val="both"/>
              <w:rPr>
                <w:rFonts w:ascii="Times New Roman" w:hAnsi="Times New Roman"/>
                <w:noProof/>
                <w:lang w:eastAsia="ru-RU"/>
              </w:rPr>
            </w:pPr>
            <w:r w:rsidRPr="00EA5B59">
              <w:rPr>
                <w:rFonts w:ascii="Times New Roman" w:hAnsi="Times New Roman"/>
              </w:rPr>
              <w:t xml:space="preserve">9 октября в школах и библиотеках нашего города впервые   проходил Областной День чтения. </w:t>
            </w:r>
            <w:r w:rsidRPr="00B65974">
              <w:rPr>
                <w:rFonts w:ascii="Times New Roman" w:hAnsi="Times New Roman"/>
                <w:noProof/>
                <w:lang w:eastAsia="ru-RU"/>
              </w:rPr>
              <w:t xml:space="preserve"> </w:t>
            </w:r>
          </w:p>
          <w:p w:rsidR="007F45D4" w:rsidRPr="00B65974" w:rsidRDefault="007F45D4" w:rsidP="007F45D4">
            <w:pPr>
              <w:spacing w:after="0" w:line="240" w:lineRule="auto"/>
              <w:jc w:val="both"/>
              <w:rPr>
                <w:rFonts w:ascii="Times New Roman" w:hAnsi="Times New Roman"/>
                <w:b/>
                <w:i/>
              </w:rPr>
            </w:pPr>
            <w:r w:rsidRPr="00B65974">
              <w:rPr>
                <w:rFonts w:ascii="Times New Roman" w:hAnsi="Times New Roman"/>
                <w:b/>
                <w:i/>
              </w:rPr>
              <w:t>Всего в День чтения:</w:t>
            </w:r>
          </w:p>
          <w:p w:rsidR="007F45D4" w:rsidRPr="00B65974" w:rsidRDefault="007F45D4" w:rsidP="007F45D4">
            <w:pPr>
              <w:spacing w:after="0" w:line="240" w:lineRule="auto"/>
              <w:rPr>
                <w:rFonts w:ascii="Times New Roman" w:hAnsi="Times New Roman"/>
              </w:rPr>
            </w:pPr>
            <w:r w:rsidRPr="00B65974">
              <w:rPr>
                <w:rFonts w:ascii="Times New Roman" w:hAnsi="Times New Roman"/>
              </w:rPr>
              <w:t>1. Количество площадок  - 12</w:t>
            </w:r>
            <w:r w:rsidRPr="00B65974">
              <w:rPr>
                <w:rFonts w:ascii="Times New Roman" w:hAnsi="Times New Roman"/>
              </w:rPr>
              <w:br/>
              <w:t xml:space="preserve">2. Количество мероприятий (всего) </w:t>
            </w:r>
            <w:r w:rsidRPr="00B65974">
              <w:rPr>
                <w:rFonts w:ascii="Times New Roman" w:hAnsi="Times New Roman"/>
              </w:rPr>
              <w:lastRenderedPageBreak/>
              <w:t>- 16</w:t>
            </w:r>
            <w:r w:rsidRPr="00B65974">
              <w:rPr>
                <w:rFonts w:ascii="Times New Roman" w:hAnsi="Times New Roman"/>
              </w:rPr>
              <w:br/>
              <w:t xml:space="preserve">3. Количество </w:t>
            </w:r>
            <w:proofErr w:type="spellStart"/>
            <w:r w:rsidRPr="00B65974">
              <w:rPr>
                <w:rFonts w:ascii="Times New Roman" w:hAnsi="Times New Roman"/>
              </w:rPr>
              <w:t>медийных</w:t>
            </w:r>
            <w:proofErr w:type="spellEnd"/>
            <w:r w:rsidRPr="00B65974">
              <w:rPr>
                <w:rFonts w:ascii="Times New Roman" w:hAnsi="Times New Roman"/>
              </w:rPr>
              <w:t xml:space="preserve"> лиц - 5</w:t>
            </w:r>
            <w:r w:rsidRPr="00B65974">
              <w:rPr>
                <w:rFonts w:ascii="Times New Roman" w:hAnsi="Times New Roman"/>
              </w:rPr>
              <w:br/>
              <w:t xml:space="preserve">4. Возрастная </w:t>
            </w:r>
            <w:proofErr w:type="spellStart"/>
            <w:r w:rsidRPr="00B65974">
              <w:rPr>
                <w:rFonts w:ascii="Times New Roman" w:hAnsi="Times New Roman"/>
              </w:rPr>
              <w:t>катергория</w:t>
            </w:r>
            <w:proofErr w:type="spellEnd"/>
            <w:r w:rsidRPr="00B65974">
              <w:rPr>
                <w:rFonts w:ascii="Times New Roman" w:hAnsi="Times New Roman"/>
              </w:rPr>
              <w:t xml:space="preserve"> участников ( 6+, 12+,18+)</w:t>
            </w:r>
            <w:r w:rsidRPr="00B65974">
              <w:rPr>
                <w:rFonts w:ascii="Times New Roman" w:hAnsi="Times New Roman"/>
              </w:rPr>
              <w:br/>
              <w:t>5. Общее количество участников – 522 человека</w:t>
            </w:r>
            <w:r w:rsidRPr="00B65974">
              <w:rPr>
                <w:rFonts w:ascii="Times New Roman" w:hAnsi="Times New Roman"/>
              </w:rPr>
              <w:br/>
              <w:t>6. Информация о мероприятиях в СМИ: телекомпания «Мы и город», газеты «</w:t>
            </w:r>
            <w:proofErr w:type="spellStart"/>
            <w:r w:rsidRPr="00B65974">
              <w:rPr>
                <w:rFonts w:ascii="Times New Roman" w:hAnsi="Times New Roman"/>
              </w:rPr>
              <w:t>Красноуральский</w:t>
            </w:r>
            <w:proofErr w:type="spellEnd"/>
            <w:r w:rsidRPr="00B65974">
              <w:rPr>
                <w:rFonts w:ascii="Times New Roman" w:hAnsi="Times New Roman"/>
              </w:rPr>
              <w:t xml:space="preserve"> рабочий», «Пульс города»</w:t>
            </w:r>
          </w:p>
        </w:tc>
      </w:tr>
      <w:tr w:rsidR="007F45D4" w:rsidRPr="00730F3A" w:rsidTr="007F45D4">
        <w:tc>
          <w:tcPr>
            <w:tcW w:w="3119" w:type="dxa"/>
            <w:shd w:val="clear" w:color="auto" w:fill="auto"/>
          </w:tcPr>
          <w:p w:rsidR="007F45D4" w:rsidRPr="00730F3A" w:rsidRDefault="007F45D4" w:rsidP="007F45D4">
            <w:pPr>
              <w:spacing w:after="0" w:line="240" w:lineRule="auto"/>
              <w:jc w:val="both"/>
              <w:rPr>
                <w:rFonts w:ascii="Times New Roman" w:hAnsi="Times New Roman"/>
              </w:rPr>
            </w:pPr>
            <w:r>
              <w:rPr>
                <w:rFonts w:ascii="Times New Roman" w:hAnsi="Times New Roman"/>
              </w:rPr>
              <w:lastRenderedPageBreak/>
              <w:t>Акция «Красная ленточка» к Международному Дню борьбы со СПИДом</w:t>
            </w:r>
          </w:p>
        </w:tc>
        <w:tc>
          <w:tcPr>
            <w:tcW w:w="3402" w:type="dxa"/>
            <w:shd w:val="clear" w:color="auto" w:fill="auto"/>
          </w:tcPr>
          <w:p w:rsidR="007F45D4" w:rsidRPr="00730F3A" w:rsidRDefault="007F45D4" w:rsidP="007F45D4">
            <w:pPr>
              <w:spacing w:after="0" w:line="240" w:lineRule="auto"/>
              <w:jc w:val="center"/>
              <w:rPr>
                <w:rFonts w:ascii="Times New Roman" w:hAnsi="Times New Roman"/>
              </w:rPr>
            </w:pPr>
            <w:r>
              <w:rPr>
                <w:rFonts w:ascii="Times New Roman" w:hAnsi="Times New Roman"/>
              </w:rPr>
              <w:t>подростки</w:t>
            </w:r>
          </w:p>
        </w:tc>
        <w:tc>
          <w:tcPr>
            <w:tcW w:w="3651" w:type="dxa"/>
            <w:shd w:val="clear" w:color="auto" w:fill="auto"/>
          </w:tcPr>
          <w:p w:rsidR="007F45D4" w:rsidRPr="00730F3A" w:rsidRDefault="007F45D4" w:rsidP="007F45D4">
            <w:pPr>
              <w:spacing w:after="0" w:line="240" w:lineRule="auto"/>
              <w:jc w:val="both"/>
              <w:rPr>
                <w:rFonts w:ascii="Times New Roman" w:hAnsi="Times New Roman"/>
              </w:rPr>
            </w:pPr>
            <w:r>
              <w:rPr>
                <w:rFonts w:ascii="Times New Roman" w:hAnsi="Times New Roman"/>
              </w:rPr>
              <w:t>На городском мероприятии в МАУ ДК «Металлург» раздавали информационные буклеты в количестве 100 штук.</w:t>
            </w:r>
          </w:p>
        </w:tc>
      </w:tr>
    </w:tbl>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 рекламные издания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7"/>
        <w:gridCol w:w="2689"/>
        <w:gridCol w:w="3934"/>
      </w:tblGrid>
      <w:tr w:rsidR="007F45D4" w:rsidRPr="00730F3A" w:rsidTr="007F45D4">
        <w:tc>
          <w:tcPr>
            <w:tcW w:w="3407"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форма, название</w:t>
            </w:r>
          </w:p>
        </w:tc>
        <w:tc>
          <w:tcPr>
            <w:tcW w:w="2689" w:type="dxa"/>
            <w:shd w:val="clear" w:color="auto" w:fill="auto"/>
          </w:tcPr>
          <w:p w:rsidR="007F45D4" w:rsidRPr="00730F3A" w:rsidRDefault="007F45D4" w:rsidP="007F45D4">
            <w:pPr>
              <w:spacing w:after="0" w:line="240" w:lineRule="auto"/>
              <w:jc w:val="center"/>
              <w:rPr>
                <w:rFonts w:ascii="Times New Roman" w:hAnsi="Times New Roman"/>
              </w:rPr>
            </w:pPr>
            <w:r w:rsidRPr="00730F3A">
              <w:rPr>
                <w:rFonts w:ascii="Times New Roman" w:hAnsi="Times New Roman"/>
                <w:b/>
              </w:rPr>
              <w:t>целевая аудитория</w:t>
            </w:r>
          </w:p>
        </w:tc>
        <w:tc>
          <w:tcPr>
            <w:tcW w:w="3934" w:type="dxa"/>
            <w:shd w:val="clear" w:color="auto" w:fill="auto"/>
          </w:tcPr>
          <w:p w:rsidR="007F45D4" w:rsidRPr="00730F3A" w:rsidRDefault="007F45D4" w:rsidP="007F45D4">
            <w:pPr>
              <w:spacing w:after="0" w:line="240" w:lineRule="auto"/>
              <w:jc w:val="center"/>
              <w:rPr>
                <w:rFonts w:ascii="Times New Roman" w:hAnsi="Times New Roman"/>
              </w:rPr>
            </w:pPr>
            <w:r w:rsidRPr="00730F3A">
              <w:rPr>
                <w:rFonts w:ascii="Times New Roman" w:hAnsi="Times New Roman"/>
                <w:b/>
              </w:rPr>
              <w:t>содержание</w:t>
            </w:r>
          </w:p>
          <w:p w:rsidR="007F45D4" w:rsidRPr="00730F3A" w:rsidRDefault="007F45D4" w:rsidP="007F45D4">
            <w:pPr>
              <w:spacing w:after="0" w:line="240" w:lineRule="auto"/>
              <w:jc w:val="center"/>
              <w:rPr>
                <w:rFonts w:ascii="Times New Roman" w:hAnsi="Times New Roman"/>
              </w:rPr>
            </w:pPr>
            <w:r w:rsidRPr="00730F3A">
              <w:rPr>
                <w:rFonts w:ascii="Times New Roman" w:hAnsi="Times New Roman"/>
              </w:rPr>
              <w:t xml:space="preserve">не более 500 знаков без пробелов </w:t>
            </w:r>
          </w:p>
        </w:tc>
      </w:tr>
      <w:tr w:rsidR="007F45D4" w:rsidRPr="00730F3A" w:rsidTr="007F45D4">
        <w:tc>
          <w:tcPr>
            <w:tcW w:w="3407" w:type="dxa"/>
            <w:shd w:val="clear" w:color="auto" w:fill="auto"/>
          </w:tcPr>
          <w:p w:rsidR="007F45D4" w:rsidRPr="00730F3A" w:rsidRDefault="007F45D4" w:rsidP="007F45D4">
            <w:pPr>
              <w:spacing w:after="0" w:line="240" w:lineRule="auto"/>
              <w:jc w:val="both"/>
              <w:rPr>
                <w:rFonts w:ascii="Times New Roman" w:hAnsi="Times New Roman"/>
              </w:rPr>
            </w:pPr>
            <w:r>
              <w:rPr>
                <w:rFonts w:ascii="Times New Roman" w:hAnsi="Times New Roman"/>
              </w:rPr>
              <w:t>Буклеты «Эти книги для тебя»</w:t>
            </w:r>
          </w:p>
        </w:tc>
        <w:tc>
          <w:tcPr>
            <w:tcW w:w="2689" w:type="dxa"/>
            <w:shd w:val="clear" w:color="auto" w:fill="auto"/>
          </w:tcPr>
          <w:p w:rsidR="007F45D4" w:rsidRPr="00730F3A" w:rsidRDefault="007F45D4" w:rsidP="007F45D4">
            <w:pPr>
              <w:spacing w:after="0" w:line="240" w:lineRule="auto"/>
              <w:jc w:val="center"/>
              <w:rPr>
                <w:rFonts w:ascii="Times New Roman" w:hAnsi="Times New Roman"/>
              </w:rPr>
            </w:pPr>
            <w:r>
              <w:rPr>
                <w:rFonts w:ascii="Times New Roman" w:hAnsi="Times New Roman"/>
              </w:rPr>
              <w:t>подростки</w:t>
            </w:r>
          </w:p>
        </w:tc>
        <w:tc>
          <w:tcPr>
            <w:tcW w:w="3934" w:type="dxa"/>
            <w:shd w:val="clear" w:color="auto" w:fill="auto"/>
          </w:tcPr>
          <w:p w:rsidR="007F45D4" w:rsidRPr="00730F3A" w:rsidRDefault="007F45D4" w:rsidP="007F45D4">
            <w:pPr>
              <w:spacing w:after="0" w:line="240" w:lineRule="auto"/>
              <w:jc w:val="both"/>
              <w:rPr>
                <w:rFonts w:ascii="Times New Roman" w:hAnsi="Times New Roman"/>
              </w:rPr>
            </w:pPr>
            <w:r>
              <w:rPr>
                <w:rFonts w:ascii="Times New Roman" w:hAnsi="Times New Roman"/>
              </w:rPr>
              <w:t>Буклеты получили участники городских мероприятий, в количестве 150 штук.</w:t>
            </w:r>
          </w:p>
        </w:tc>
      </w:tr>
      <w:tr w:rsidR="007F45D4" w:rsidRPr="00730F3A" w:rsidTr="007F45D4">
        <w:tc>
          <w:tcPr>
            <w:tcW w:w="3407" w:type="dxa"/>
            <w:shd w:val="clear" w:color="auto" w:fill="auto"/>
          </w:tcPr>
          <w:p w:rsidR="007F45D4" w:rsidRPr="00730F3A" w:rsidRDefault="007F45D4" w:rsidP="007F45D4">
            <w:pPr>
              <w:spacing w:after="0" w:line="240" w:lineRule="auto"/>
              <w:jc w:val="both"/>
              <w:rPr>
                <w:rFonts w:ascii="Times New Roman" w:hAnsi="Times New Roman"/>
              </w:rPr>
            </w:pPr>
            <w:r>
              <w:rPr>
                <w:rFonts w:ascii="Times New Roman" w:hAnsi="Times New Roman"/>
              </w:rPr>
              <w:t>Буклеты «Дети и Интернет»</w:t>
            </w:r>
          </w:p>
        </w:tc>
        <w:tc>
          <w:tcPr>
            <w:tcW w:w="2689"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родители</w:t>
            </w:r>
          </w:p>
          <w:p w:rsidR="007F45D4" w:rsidRPr="00730F3A" w:rsidRDefault="007F45D4" w:rsidP="007F45D4">
            <w:pPr>
              <w:spacing w:after="0" w:line="240" w:lineRule="auto"/>
              <w:jc w:val="center"/>
              <w:rPr>
                <w:rFonts w:ascii="Times New Roman" w:hAnsi="Times New Roman"/>
              </w:rPr>
            </w:pPr>
            <w:r>
              <w:rPr>
                <w:rFonts w:ascii="Times New Roman" w:hAnsi="Times New Roman"/>
              </w:rPr>
              <w:t>педагоги</w:t>
            </w:r>
          </w:p>
        </w:tc>
        <w:tc>
          <w:tcPr>
            <w:tcW w:w="3934" w:type="dxa"/>
            <w:shd w:val="clear" w:color="auto" w:fill="auto"/>
          </w:tcPr>
          <w:p w:rsidR="007F45D4" w:rsidRPr="00730F3A" w:rsidRDefault="007F45D4" w:rsidP="007F45D4">
            <w:pPr>
              <w:spacing w:after="0" w:line="240" w:lineRule="auto"/>
              <w:jc w:val="both"/>
              <w:rPr>
                <w:rFonts w:ascii="Times New Roman" w:hAnsi="Times New Roman"/>
              </w:rPr>
            </w:pPr>
            <w:r>
              <w:rPr>
                <w:rFonts w:ascii="Times New Roman" w:hAnsi="Times New Roman"/>
              </w:rPr>
              <w:t>Информация о лучших интернет ресурсах для детей и родителей, правила безопасного поведения в Интернете, информация размещена на сайте, а также в печатном виде выдаются родителям в Детской библиотеке.</w:t>
            </w:r>
          </w:p>
        </w:tc>
      </w:tr>
      <w:tr w:rsidR="007F45D4" w:rsidRPr="00730F3A" w:rsidTr="007F45D4">
        <w:tc>
          <w:tcPr>
            <w:tcW w:w="3407" w:type="dxa"/>
            <w:shd w:val="clear" w:color="auto" w:fill="auto"/>
          </w:tcPr>
          <w:p w:rsidR="007F45D4" w:rsidRDefault="007F45D4" w:rsidP="007F45D4">
            <w:pPr>
              <w:spacing w:after="0" w:line="240" w:lineRule="auto"/>
              <w:jc w:val="both"/>
              <w:rPr>
                <w:rFonts w:ascii="Times New Roman" w:hAnsi="Times New Roman"/>
              </w:rPr>
            </w:pPr>
            <w:r>
              <w:rPr>
                <w:rFonts w:ascii="Times New Roman" w:hAnsi="Times New Roman"/>
              </w:rPr>
              <w:t>Буклеты «</w:t>
            </w:r>
            <w:proofErr w:type="spellStart"/>
            <w:r>
              <w:rPr>
                <w:rFonts w:ascii="Times New Roman" w:hAnsi="Times New Roman"/>
              </w:rPr>
              <w:t>Букнет</w:t>
            </w:r>
            <w:proofErr w:type="spellEnd"/>
            <w:r>
              <w:rPr>
                <w:rFonts w:ascii="Times New Roman" w:hAnsi="Times New Roman"/>
              </w:rPr>
              <w:t>: смотри, слушай, читай!»</w:t>
            </w:r>
          </w:p>
        </w:tc>
        <w:tc>
          <w:tcPr>
            <w:tcW w:w="2689"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 xml:space="preserve">дети </w:t>
            </w:r>
          </w:p>
          <w:p w:rsidR="007F45D4" w:rsidRDefault="007F45D4" w:rsidP="007F45D4">
            <w:pPr>
              <w:spacing w:after="0" w:line="240" w:lineRule="auto"/>
              <w:jc w:val="center"/>
              <w:rPr>
                <w:rFonts w:ascii="Times New Roman" w:hAnsi="Times New Roman"/>
              </w:rPr>
            </w:pPr>
            <w:r>
              <w:rPr>
                <w:rFonts w:ascii="Times New Roman" w:hAnsi="Times New Roman"/>
              </w:rPr>
              <w:t>подростки</w:t>
            </w:r>
          </w:p>
        </w:tc>
        <w:tc>
          <w:tcPr>
            <w:tcW w:w="3934" w:type="dxa"/>
            <w:shd w:val="clear" w:color="auto" w:fill="auto"/>
          </w:tcPr>
          <w:p w:rsidR="007F45D4" w:rsidRPr="00730F3A" w:rsidRDefault="007F45D4" w:rsidP="007F45D4">
            <w:pPr>
              <w:spacing w:after="0" w:line="240" w:lineRule="auto"/>
              <w:jc w:val="both"/>
              <w:rPr>
                <w:rFonts w:ascii="Times New Roman" w:hAnsi="Times New Roman"/>
              </w:rPr>
            </w:pPr>
            <w:r>
              <w:rPr>
                <w:rFonts w:ascii="Times New Roman" w:hAnsi="Times New Roman"/>
              </w:rPr>
              <w:t>Реклама молодёжного интернет фестиваля «</w:t>
            </w:r>
            <w:proofErr w:type="spellStart"/>
            <w:r>
              <w:rPr>
                <w:rFonts w:ascii="Times New Roman" w:hAnsi="Times New Roman"/>
              </w:rPr>
              <w:t>Букнет</w:t>
            </w:r>
            <w:proofErr w:type="spellEnd"/>
            <w:r>
              <w:rPr>
                <w:rFonts w:ascii="Times New Roman" w:hAnsi="Times New Roman"/>
              </w:rPr>
              <w:t>».</w:t>
            </w:r>
          </w:p>
        </w:tc>
      </w:tr>
    </w:tbl>
    <w:p w:rsidR="007F45D4" w:rsidRPr="007F45D4" w:rsidRDefault="007F45D4" w:rsidP="007F45D4">
      <w:pPr>
        <w:spacing w:after="0" w:line="240" w:lineRule="auto"/>
        <w:jc w:val="both"/>
        <w:rPr>
          <w:rFonts w:ascii="Times New Roman" w:hAnsi="Times New Roman"/>
          <w:b/>
        </w:rPr>
      </w:pPr>
      <w:r w:rsidRPr="00730F3A">
        <w:rPr>
          <w:rFonts w:ascii="Times New Roman" w:hAnsi="Times New Roman"/>
          <w:b/>
        </w:rPr>
        <w:t>- участие в территориальных конкурсах и грантах</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2"/>
        <w:gridCol w:w="2664"/>
        <w:gridCol w:w="3934"/>
      </w:tblGrid>
      <w:tr w:rsidR="007F45D4" w:rsidRPr="00730F3A" w:rsidTr="007F45D4">
        <w:tc>
          <w:tcPr>
            <w:tcW w:w="3432" w:type="dxa"/>
            <w:shd w:val="clear" w:color="auto" w:fill="auto"/>
          </w:tcPr>
          <w:p w:rsidR="007F45D4" w:rsidRPr="002C3301" w:rsidRDefault="007F45D4" w:rsidP="007F45D4">
            <w:pPr>
              <w:spacing w:after="0" w:line="240" w:lineRule="auto"/>
              <w:jc w:val="center"/>
              <w:rPr>
                <w:rFonts w:ascii="Times New Roman" w:hAnsi="Times New Roman"/>
                <w:b/>
              </w:rPr>
            </w:pPr>
            <w:r w:rsidRPr="002C3301">
              <w:rPr>
                <w:rFonts w:ascii="Times New Roman" w:hAnsi="Times New Roman"/>
                <w:b/>
              </w:rPr>
              <w:t>название</w:t>
            </w:r>
          </w:p>
        </w:tc>
        <w:tc>
          <w:tcPr>
            <w:tcW w:w="2664" w:type="dxa"/>
            <w:shd w:val="clear" w:color="auto" w:fill="auto"/>
          </w:tcPr>
          <w:p w:rsidR="007F45D4" w:rsidRPr="002C3301" w:rsidRDefault="007F45D4" w:rsidP="007F45D4">
            <w:pPr>
              <w:spacing w:after="0" w:line="240" w:lineRule="auto"/>
              <w:jc w:val="center"/>
              <w:rPr>
                <w:rFonts w:ascii="Times New Roman" w:hAnsi="Times New Roman"/>
                <w:b/>
              </w:rPr>
            </w:pPr>
            <w:r w:rsidRPr="002C3301">
              <w:rPr>
                <w:rFonts w:ascii="Times New Roman" w:hAnsi="Times New Roman"/>
                <w:b/>
              </w:rPr>
              <w:t>участник</w:t>
            </w:r>
          </w:p>
          <w:p w:rsidR="007F45D4" w:rsidRPr="002C3301" w:rsidRDefault="007F45D4" w:rsidP="007F45D4">
            <w:pPr>
              <w:spacing w:after="0" w:line="240" w:lineRule="auto"/>
              <w:jc w:val="center"/>
              <w:rPr>
                <w:rFonts w:ascii="Times New Roman" w:hAnsi="Times New Roman"/>
              </w:rPr>
            </w:pPr>
            <w:r w:rsidRPr="002C3301">
              <w:rPr>
                <w:rFonts w:ascii="Times New Roman" w:hAnsi="Times New Roman"/>
              </w:rPr>
              <w:t>(система, библиотека, специалист)</w:t>
            </w:r>
          </w:p>
        </w:tc>
        <w:tc>
          <w:tcPr>
            <w:tcW w:w="3934" w:type="dxa"/>
            <w:shd w:val="clear" w:color="auto" w:fill="auto"/>
          </w:tcPr>
          <w:p w:rsidR="007F45D4" w:rsidRPr="00730F3A" w:rsidRDefault="007F45D4" w:rsidP="007F45D4">
            <w:pPr>
              <w:spacing w:after="0" w:line="240" w:lineRule="auto"/>
              <w:jc w:val="center"/>
              <w:rPr>
                <w:rFonts w:ascii="Times New Roman" w:hAnsi="Times New Roman"/>
                <w:b/>
              </w:rPr>
            </w:pPr>
            <w:r w:rsidRPr="002C3301">
              <w:rPr>
                <w:rFonts w:ascii="Times New Roman" w:hAnsi="Times New Roman"/>
                <w:b/>
              </w:rPr>
              <w:t>результа</w:t>
            </w:r>
            <w:r w:rsidRPr="00730F3A">
              <w:rPr>
                <w:rFonts w:ascii="Times New Roman" w:hAnsi="Times New Roman"/>
                <w:b/>
              </w:rPr>
              <w:t>ты</w:t>
            </w:r>
          </w:p>
        </w:tc>
      </w:tr>
      <w:tr w:rsidR="007F45D4" w:rsidRPr="001852C9" w:rsidTr="007F45D4">
        <w:trPr>
          <w:trHeight w:val="1035"/>
        </w:trPr>
        <w:tc>
          <w:tcPr>
            <w:tcW w:w="3432" w:type="dxa"/>
            <w:shd w:val="clear" w:color="auto" w:fill="auto"/>
          </w:tcPr>
          <w:p w:rsidR="007F45D4" w:rsidRPr="001852C9" w:rsidRDefault="007F45D4" w:rsidP="007F45D4">
            <w:pPr>
              <w:spacing w:after="0" w:line="240" w:lineRule="auto"/>
              <w:jc w:val="both"/>
              <w:rPr>
                <w:rFonts w:ascii="Times New Roman" w:hAnsi="Times New Roman"/>
              </w:rPr>
            </w:pPr>
            <w:r>
              <w:rPr>
                <w:rFonts w:ascii="Times New Roman" w:hAnsi="Times New Roman"/>
              </w:rPr>
              <w:t>Областной конкурс-акция «Говорящая книга в подарок»</w:t>
            </w:r>
            <w:r w:rsidRPr="001852C9">
              <w:rPr>
                <w:rFonts w:ascii="Times New Roman" w:hAnsi="Times New Roman"/>
              </w:rPr>
              <w:t xml:space="preserve"> СОБС </w:t>
            </w:r>
          </w:p>
          <w:p w:rsidR="007F45D4" w:rsidRPr="001852C9" w:rsidRDefault="007F45D4" w:rsidP="007F45D4">
            <w:pPr>
              <w:spacing w:after="0" w:line="240" w:lineRule="auto"/>
              <w:jc w:val="both"/>
              <w:rPr>
                <w:rFonts w:ascii="Times New Roman" w:hAnsi="Times New Roman"/>
              </w:rPr>
            </w:pPr>
          </w:p>
        </w:tc>
        <w:tc>
          <w:tcPr>
            <w:tcW w:w="2664" w:type="dxa"/>
            <w:shd w:val="clear" w:color="auto" w:fill="auto"/>
          </w:tcPr>
          <w:p w:rsidR="007F45D4" w:rsidRDefault="007F45D4" w:rsidP="007F45D4">
            <w:pPr>
              <w:spacing w:after="0" w:line="240" w:lineRule="auto"/>
              <w:jc w:val="both"/>
              <w:rPr>
                <w:rFonts w:ascii="Times New Roman" w:hAnsi="Times New Roman"/>
              </w:rPr>
            </w:pPr>
            <w:proofErr w:type="spellStart"/>
            <w:r>
              <w:rPr>
                <w:rFonts w:ascii="Times New Roman" w:hAnsi="Times New Roman"/>
              </w:rPr>
              <w:t>Копарулина</w:t>
            </w:r>
            <w:proofErr w:type="spellEnd"/>
            <w:r>
              <w:rPr>
                <w:rFonts w:ascii="Times New Roman" w:hAnsi="Times New Roman"/>
              </w:rPr>
              <w:t xml:space="preserve"> Л.С. – Центральная библиотека МБУ «ЦБС» го Красноуральск</w:t>
            </w:r>
          </w:p>
          <w:p w:rsidR="007F45D4" w:rsidRPr="001852C9" w:rsidRDefault="007F45D4" w:rsidP="007F45D4">
            <w:pPr>
              <w:spacing w:after="0" w:line="240" w:lineRule="auto"/>
              <w:jc w:val="both"/>
              <w:rPr>
                <w:rFonts w:ascii="Times New Roman" w:hAnsi="Times New Roman"/>
              </w:rPr>
            </w:pPr>
            <w:proofErr w:type="spellStart"/>
            <w:r>
              <w:rPr>
                <w:rFonts w:ascii="Times New Roman" w:hAnsi="Times New Roman"/>
              </w:rPr>
              <w:t>Шкаредных</w:t>
            </w:r>
            <w:proofErr w:type="spellEnd"/>
            <w:r>
              <w:rPr>
                <w:rFonts w:ascii="Times New Roman" w:hAnsi="Times New Roman"/>
              </w:rPr>
              <w:t xml:space="preserve"> О.В. – Детская библиотека МБУ «ЦБС» го Красноуральск</w:t>
            </w:r>
          </w:p>
        </w:tc>
        <w:tc>
          <w:tcPr>
            <w:tcW w:w="3934" w:type="dxa"/>
            <w:shd w:val="clear" w:color="auto" w:fill="auto"/>
          </w:tcPr>
          <w:p w:rsidR="007F45D4" w:rsidRPr="001852C9" w:rsidRDefault="007F45D4" w:rsidP="007F45D4">
            <w:pPr>
              <w:spacing w:after="0" w:line="240" w:lineRule="auto"/>
              <w:jc w:val="both"/>
              <w:rPr>
                <w:rFonts w:ascii="Times New Roman" w:hAnsi="Times New Roman"/>
              </w:rPr>
            </w:pPr>
            <w:r>
              <w:rPr>
                <w:rFonts w:ascii="Times New Roman" w:hAnsi="Times New Roman"/>
              </w:rPr>
              <w:t>Д</w:t>
            </w:r>
            <w:r w:rsidRPr="001852C9">
              <w:rPr>
                <w:rFonts w:ascii="Times New Roman" w:hAnsi="Times New Roman"/>
              </w:rPr>
              <w:t>иплом победителя в номинации «Самый активный участник конкурса-акции».</w:t>
            </w:r>
          </w:p>
        </w:tc>
      </w:tr>
      <w:tr w:rsidR="007F45D4" w:rsidRPr="001852C9" w:rsidTr="007F45D4">
        <w:trPr>
          <w:trHeight w:val="734"/>
        </w:trPr>
        <w:tc>
          <w:tcPr>
            <w:tcW w:w="3432" w:type="dxa"/>
            <w:shd w:val="clear" w:color="auto" w:fill="auto"/>
          </w:tcPr>
          <w:p w:rsidR="007F45D4" w:rsidRDefault="007F45D4" w:rsidP="007F45D4">
            <w:pPr>
              <w:spacing w:after="0" w:line="240" w:lineRule="auto"/>
              <w:jc w:val="both"/>
              <w:rPr>
                <w:rFonts w:ascii="Times New Roman" w:hAnsi="Times New Roman"/>
              </w:rPr>
            </w:pPr>
            <w:r w:rsidRPr="001852C9">
              <w:rPr>
                <w:rFonts w:ascii="Times New Roman" w:hAnsi="Times New Roman"/>
              </w:rPr>
              <w:t xml:space="preserve"> </w:t>
            </w:r>
            <w:r>
              <w:rPr>
                <w:rFonts w:ascii="Times New Roman" w:hAnsi="Times New Roman"/>
              </w:rPr>
              <w:t xml:space="preserve">Межрегиональный сетевой проект </w:t>
            </w:r>
            <w:r w:rsidRPr="001852C9">
              <w:rPr>
                <w:rFonts w:ascii="Times New Roman" w:hAnsi="Times New Roman"/>
              </w:rPr>
              <w:t xml:space="preserve">«Книжный шкаф поколения </w:t>
            </w:r>
            <w:r>
              <w:rPr>
                <w:rFonts w:ascii="Times New Roman" w:hAnsi="Times New Roman"/>
              </w:rPr>
              <w:t>NEXT</w:t>
            </w:r>
            <w:r w:rsidRPr="001852C9">
              <w:rPr>
                <w:rFonts w:ascii="Times New Roman" w:hAnsi="Times New Roman"/>
              </w:rPr>
              <w:t xml:space="preserve">» </w:t>
            </w:r>
          </w:p>
        </w:tc>
        <w:tc>
          <w:tcPr>
            <w:tcW w:w="2664" w:type="dxa"/>
            <w:shd w:val="clear" w:color="auto" w:fill="auto"/>
          </w:tcPr>
          <w:p w:rsidR="007F45D4" w:rsidRDefault="007F45D4" w:rsidP="007F45D4">
            <w:pPr>
              <w:spacing w:after="0" w:line="240" w:lineRule="auto"/>
              <w:jc w:val="both"/>
              <w:rPr>
                <w:rFonts w:ascii="Times New Roman" w:hAnsi="Times New Roman"/>
              </w:rPr>
            </w:pPr>
            <w:proofErr w:type="spellStart"/>
            <w:r>
              <w:rPr>
                <w:rFonts w:ascii="Times New Roman" w:hAnsi="Times New Roman"/>
              </w:rPr>
              <w:t>Шкаредных</w:t>
            </w:r>
            <w:proofErr w:type="spellEnd"/>
            <w:r>
              <w:rPr>
                <w:rFonts w:ascii="Times New Roman" w:hAnsi="Times New Roman"/>
              </w:rPr>
              <w:t xml:space="preserve"> О.В. – Детская библиотека МБУ «ЦБС» го Красноуральск</w:t>
            </w:r>
          </w:p>
        </w:tc>
        <w:tc>
          <w:tcPr>
            <w:tcW w:w="3934" w:type="dxa"/>
            <w:shd w:val="clear" w:color="auto" w:fill="auto"/>
          </w:tcPr>
          <w:p w:rsidR="007F45D4" w:rsidRDefault="007F45D4" w:rsidP="007F45D4">
            <w:pPr>
              <w:spacing w:after="0" w:line="240" w:lineRule="auto"/>
              <w:jc w:val="both"/>
              <w:rPr>
                <w:rFonts w:ascii="Times New Roman" w:hAnsi="Times New Roman"/>
              </w:rPr>
            </w:pPr>
            <w:r>
              <w:rPr>
                <w:rFonts w:ascii="Times New Roman" w:hAnsi="Times New Roman"/>
              </w:rPr>
              <w:t>Диплом участника</w:t>
            </w:r>
          </w:p>
        </w:tc>
      </w:tr>
      <w:tr w:rsidR="007F45D4" w:rsidRPr="001852C9" w:rsidTr="007F45D4">
        <w:trPr>
          <w:trHeight w:val="570"/>
        </w:trPr>
        <w:tc>
          <w:tcPr>
            <w:tcW w:w="3432" w:type="dxa"/>
            <w:shd w:val="clear" w:color="auto" w:fill="auto"/>
          </w:tcPr>
          <w:p w:rsidR="007F45D4" w:rsidRPr="001852C9" w:rsidRDefault="007F45D4" w:rsidP="007F45D4">
            <w:pPr>
              <w:spacing w:after="0" w:line="240" w:lineRule="auto"/>
              <w:jc w:val="both"/>
              <w:rPr>
                <w:rFonts w:ascii="Times New Roman" w:hAnsi="Times New Roman"/>
              </w:rPr>
            </w:pPr>
            <w:r>
              <w:rPr>
                <w:rFonts w:ascii="Times New Roman" w:hAnsi="Times New Roman"/>
              </w:rPr>
              <w:t>Молодёжный интернет - фестиваль</w:t>
            </w:r>
            <w:r w:rsidRPr="001852C9">
              <w:rPr>
                <w:rFonts w:ascii="Times New Roman" w:hAnsi="Times New Roman"/>
              </w:rPr>
              <w:t xml:space="preserve"> «</w:t>
            </w:r>
            <w:proofErr w:type="spellStart"/>
            <w:r w:rsidRPr="001852C9">
              <w:rPr>
                <w:rFonts w:ascii="Times New Roman" w:hAnsi="Times New Roman"/>
              </w:rPr>
              <w:t>Букнет</w:t>
            </w:r>
            <w:proofErr w:type="spellEnd"/>
            <w:r w:rsidRPr="001852C9">
              <w:rPr>
                <w:rFonts w:ascii="Times New Roman" w:hAnsi="Times New Roman"/>
              </w:rPr>
              <w:t xml:space="preserve">» </w:t>
            </w:r>
          </w:p>
        </w:tc>
        <w:tc>
          <w:tcPr>
            <w:tcW w:w="2664" w:type="dxa"/>
            <w:shd w:val="clear" w:color="auto" w:fill="auto"/>
          </w:tcPr>
          <w:p w:rsidR="007F45D4" w:rsidRDefault="007F45D4" w:rsidP="007F45D4">
            <w:pPr>
              <w:spacing w:after="0" w:line="240" w:lineRule="auto"/>
              <w:jc w:val="both"/>
              <w:rPr>
                <w:rFonts w:ascii="Times New Roman" w:hAnsi="Times New Roman"/>
              </w:rPr>
            </w:pPr>
            <w:proofErr w:type="spellStart"/>
            <w:r>
              <w:rPr>
                <w:rFonts w:ascii="Times New Roman" w:hAnsi="Times New Roman"/>
              </w:rPr>
              <w:t>Шкаредных</w:t>
            </w:r>
            <w:proofErr w:type="spellEnd"/>
            <w:r>
              <w:rPr>
                <w:rFonts w:ascii="Times New Roman" w:hAnsi="Times New Roman"/>
              </w:rPr>
              <w:t xml:space="preserve"> О.В. – Детская библиотека МБУ «ЦБС» го Красноуральск</w:t>
            </w:r>
          </w:p>
        </w:tc>
        <w:tc>
          <w:tcPr>
            <w:tcW w:w="3934" w:type="dxa"/>
            <w:shd w:val="clear" w:color="auto" w:fill="auto"/>
          </w:tcPr>
          <w:p w:rsidR="007F45D4" w:rsidRDefault="007F45D4" w:rsidP="007F45D4">
            <w:pPr>
              <w:spacing w:after="0" w:line="240" w:lineRule="auto"/>
              <w:jc w:val="both"/>
              <w:rPr>
                <w:rFonts w:ascii="Times New Roman" w:hAnsi="Times New Roman"/>
              </w:rPr>
            </w:pPr>
            <w:r>
              <w:rPr>
                <w:rFonts w:ascii="Times New Roman" w:hAnsi="Times New Roman"/>
              </w:rPr>
              <w:t>Сертификат участника</w:t>
            </w:r>
          </w:p>
          <w:p w:rsidR="007F45D4" w:rsidRDefault="007F45D4" w:rsidP="007F45D4">
            <w:pPr>
              <w:spacing w:after="0" w:line="240" w:lineRule="auto"/>
              <w:jc w:val="both"/>
              <w:rPr>
                <w:rFonts w:ascii="Times New Roman" w:hAnsi="Times New Roman"/>
              </w:rPr>
            </w:pPr>
          </w:p>
        </w:tc>
      </w:tr>
      <w:tr w:rsidR="007F45D4" w:rsidRPr="001852C9" w:rsidTr="007F45D4">
        <w:trPr>
          <w:trHeight w:val="1755"/>
        </w:trPr>
        <w:tc>
          <w:tcPr>
            <w:tcW w:w="3432" w:type="dxa"/>
            <w:shd w:val="clear" w:color="auto" w:fill="auto"/>
          </w:tcPr>
          <w:p w:rsidR="007F45D4" w:rsidRDefault="007F45D4" w:rsidP="007F45D4">
            <w:pPr>
              <w:spacing w:after="0" w:line="240" w:lineRule="auto"/>
              <w:jc w:val="both"/>
              <w:rPr>
                <w:rFonts w:ascii="Times New Roman" w:hAnsi="Times New Roman"/>
              </w:rPr>
            </w:pPr>
            <w:r>
              <w:rPr>
                <w:rFonts w:ascii="Times New Roman" w:hAnsi="Times New Roman"/>
              </w:rPr>
              <w:t>Конкурс</w:t>
            </w:r>
            <w:r w:rsidRPr="001852C9">
              <w:rPr>
                <w:rFonts w:ascii="Times New Roman" w:hAnsi="Times New Roman"/>
              </w:rPr>
              <w:t xml:space="preserve"> видеороликов «Войны священные страницы», посвящённого 70-летию празднования Великой Победы среди 5-9 классов </w:t>
            </w:r>
          </w:p>
        </w:tc>
        <w:tc>
          <w:tcPr>
            <w:tcW w:w="2664" w:type="dxa"/>
            <w:shd w:val="clear" w:color="auto" w:fill="auto"/>
          </w:tcPr>
          <w:p w:rsidR="007F45D4" w:rsidRDefault="007F45D4" w:rsidP="007F45D4">
            <w:pPr>
              <w:spacing w:after="0" w:line="240" w:lineRule="auto"/>
              <w:jc w:val="both"/>
              <w:rPr>
                <w:rFonts w:ascii="Times New Roman" w:hAnsi="Times New Roman"/>
              </w:rPr>
            </w:pPr>
            <w:proofErr w:type="spellStart"/>
            <w:r>
              <w:rPr>
                <w:rFonts w:ascii="Times New Roman" w:hAnsi="Times New Roman"/>
              </w:rPr>
              <w:t>Шкаредных</w:t>
            </w:r>
            <w:proofErr w:type="spellEnd"/>
            <w:r>
              <w:rPr>
                <w:rFonts w:ascii="Times New Roman" w:hAnsi="Times New Roman"/>
              </w:rPr>
              <w:t xml:space="preserve"> О.В. – Детская библиотека МБУ «ЦБС» го Красноуральск</w:t>
            </w:r>
          </w:p>
        </w:tc>
        <w:tc>
          <w:tcPr>
            <w:tcW w:w="3934" w:type="dxa"/>
            <w:shd w:val="clear" w:color="auto" w:fill="auto"/>
          </w:tcPr>
          <w:p w:rsidR="007F45D4" w:rsidRDefault="007F45D4" w:rsidP="007F45D4">
            <w:pPr>
              <w:spacing w:after="0" w:line="240" w:lineRule="auto"/>
              <w:jc w:val="both"/>
              <w:rPr>
                <w:rFonts w:ascii="Times New Roman" w:hAnsi="Times New Roman"/>
              </w:rPr>
            </w:pPr>
            <w:r>
              <w:rPr>
                <w:rFonts w:ascii="Times New Roman" w:hAnsi="Times New Roman"/>
              </w:rPr>
              <w:t xml:space="preserve">Грамоты </w:t>
            </w:r>
            <w:r w:rsidRPr="001852C9">
              <w:rPr>
                <w:rFonts w:ascii="Times New Roman" w:hAnsi="Times New Roman"/>
              </w:rPr>
              <w:t>2,3 место.</w:t>
            </w:r>
          </w:p>
        </w:tc>
      </w:tr>
      <w:tr w:rsidR="007F45D4" w:rsidRPr="001852C9" w:rsidTr="007F45D4">
        <w:trPr>
          <w:trHeight w:val="801"/>
        </w:trPr>
        <w:tc>
          <w:tcPr>
            <w:tcW w:w="3432" w:type="dxa"/>
            <w:shd w:val="clear" w:color="auto" w:fill="auto"/>
          </w:tcPr>
          <w:p w:rsidR="007F45D4" w:rsidRDefault="007F45D4" w:rsidP="007F45D4">
            <w:pPr>
              <w:spacing w:after="0" w:line="240" w:lineRule="auto"/>
              <w:jc w:val="both"/>
              <w:rPr>
                <w:rFonts w:ascii="Times New Roman" w:hAnsi="Times New Roman"/>
              </w:rPr>
            </w:pPr>
            <w:r>
              <w:rPr>
                <w:rFonts w:ascii="Times New Roman" w:hAnsi="Times New Roman"/>
              </w:rPr>
              <w:lastRenderedPageBreak/>
              <w:t>Конкурс театров книги «Рождение образа»</w:t>
            </w:r>
          </w:p>
        </w:tc>
        <w:tc>
          <w:tcPr>
            <w:tcW w:w="2664" w:type="dxa"/>
            <w:shd w:val="clear" w:color="auto" w:fill="auto"/>
          </w:tcPr>
          <w:p w:rsidR="007F45D4" w:rsidRDefault="007F45D4" w:rsidP="007F45D4">
            <w:pPr>
              <w:spacing w:after="0" w:line="240" w:lineRule="auto"/>
              <w:jc w:val="both"/>
              <w:rPr>
                <w:rFonts w:ascii="Times New Roman" w:hAnsi="Times New Roman"/>
              </w:rPr>
            </w:pPr>
            <w:r>
              <w:rPr>
                <w:rFonts w:ascii="Times New Roman" w:hAnsi="Times New Roman"/>
              </w:rPr>
              <w:t>Игнатьева Е.В. – библиотека-филиал № 4 МБУ «ЦБС» го Красноуральск</w:t>
            </w:r>
          </w:p>
        </w:tc>
        <w:tc>
          <w:tcPr>
            <w:tcW w:w="3934" w:type="dxa"/>
            <w:shd w:val="clear" w:color="auto" w:fill="auto"/>
          </w:tcPr>
          <w:p w:rsidR="007F45D4" w:rsidRDefault="007F45D4" w:rsidP="007F45D4">
            <w:pPr>
              <w:spacing w:after="0" w:line="240" w:lineRule="auto"/>
              <w:jc w:val="both"/>
              <w:rPr>
                <w:rFonts w:ascii="Times New Roman" w:hAnsi="Times New Roman"/>
              </w:rPr>
            </w:pPr>
            <w:r>
              <w:rPr>
                <w:rFonts w:ascii="Times New Roman" w:hAnsi="Times New Roman"/>
              </w:rPr>
              <w:t>Диплом 3 степени</w:t>
            </w:r>
          </w:p>
        </w:tc>
      </w:tr>
    </w:tbl>
    <w:p w:rsidR="007F45D4" w:rsidRDefault="007F45D4" w:rsidP="007F45D4">
      <w:pPr>
        <w:spacing w:after="0" w:line="240" w:lineRule="auto"/>
        <w:jc w:val="both"/>
        <w:rPr>
          <w:rFonts w:ascii="Times New Roman" w:hAnsi="Times New Roman"/>
          <w:b/>
        </w:rPr>
      </w:pPr>
    </w:p>
    <w:p w:rsidR="007F45D4" w:rsidRPr="007F45D4" w:rsidRDefault="007F45D4" w:rsidP="007F45D4">
      <w:pPr>
        <w:spacing w:after="0" w:line="240" w:lineRule="auto"/>
        <w:jc w:val="both"/>
        <w:rPr>
          <w:rFonts w:ascii="Times New Roman" w:hAnsi="Times New Roman"/>
        </w:rPr>
      </w:pPr>
      <w:r w:rsidRPr="005B53B0">
        <w:rPr>
          <w:rFonts w:ascii="Times New Roman" w:hAnsi="Times New Roman"/>
        </w:rPr>
        <w:t>В грантах участие не принимали</w:t>
      </w:r>
      <w:r>
        <w:rPr>
          <w:rFonts w:ascii="Times New Roman" w:hAnsi="Times New Roman"/>
        </w:rPr>
        <w:t>.</w:t>
      </w: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 xml:space="preserve">- работа со СМИ </w:t>
      </w:r>
      <w:r w:rsidRPr="00730F3A">
        <w:rPr>
          <w:rFonts w:ascii="Times New Roman" w:hAnsi="Times New Roman"/>
        </w:rPr>
        <w:t>(местными, региональными / массовыми, профессиональными)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9"/>
        <w:gridCol w:w="3651"/>
      </w:tblGrid>
      <w:tr w:rsidR="007F45D4" w:rsidRPr="00730F3A" w:rsidTr="007F45D4">
        <w:tc>
          <w:tcPr>
            <w:tcW w:w="6379"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название СМИ</w:t>
            </w:r>
          </w:p>
        </w:tc>
        <w:tc>
          <w:tcPr>
            <w:tcW w:w="3651" w:type="dxa"/>
            <w:shd w:val="clear" w:color="auto" w:fill="auto"/>
          </w:tcPr>
          <w:p w:rsidR="007F45D4" w:rsidRPr="00730F3A" w:rsidRDefault="007F45D4" w:rsidP="007F45D4">
            <w:pPr>
              <w:spacing w:after="0" w:line="240" w:lineRule="auto"/>
              <w:jc w:val="center"/>
              <w:rPr>
                <w:rFonts w:ascii="Times New Roman" w:hAnsi="Times New Roman"/>
              </w:rPr>
            </w:pPr>
            <w:r w:rsidRPr="00730F3A">
              <w:rPr>
                <w:rFonts w:ascii="Times New Roman" w:hAnsi="Times New Roman"/>
                <w:b/>
              </w:rPr>
              <w:t xml:space="preserve">форма работы </w:t>
            </w:r>
            <w:r w:rsidRPr="00730F3A">
              <w:rPr>
                <w:rFonts w:ascii="Times New Roman" w:hAnsi="Times New Roman"/>
              </w:rPr>
              <w:t>(собственный корреспондент, циклы публикаций / передач, разовые публикации / передачи)</w:t>
            </w:r>
          </w:p>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результаты</w:t>
            </w:r>
          </w:p>
        </w:tc>
      </w:tr>
      <w:tr w:rsidR="007F45D4" w:rsidRPr="005B53B0" w:rsidTr="007F45D4">
        <w:tc>
          <w:tcPr>
            <w:tcW w:w="6379" w:type="dxa"/>
            <w:shd w:val="clear" w:color="auto" w:fill="auto"/>
          </w:tcPr>
          <w:p w:rsidR="007F45D4" w:rsidRPr="005B53B0" w:rsidRDefault="007F45D4" w:rsidP="007F45D4">
            <w:pPr>
              <w:spacing w:after="0" w:line="240" w:lineRule="auto"/>
              <w:jc w:val="both"/>
              <w:rPr>
                <w:rFonts w:ascii="Times New Roman" w:hAnsi="Times New Roman"/>
              </w:rPr>
            </w:pPr>
            <w:r>
              <w:rPr>
                <w:rFonts w:ascii="Times New Roman" w:hAnsi="Times New Roman"/>
              </w:rPr>
              <w:t>Местный телеканал «Мы и город»</w:t>
            </w:r>
          </w:p>
        </w:tc>
        <w:tc>
          <w:tcPr>
            <w:tcW w:w="3651" w:type="dxa"/>
            <w:shd w:val="clear" w:color="auto" w:fill="auto"/>
          </w:tcPr>
          <w:p w:rsidR="007F45D4" w:rsidRPr="005B53B0" w:rsidRDefault="007F45D4" w:rsidP="007F45D4">
            <w:pPr>
              <w:spacing w:after="0" w:line="240" w:lineRule="auto"/>
              <w:jc w:val="both"/>
              <w:rPr>
                <w:rFonts w:ascii="Times New Roman" w:hAnsi="Times New Roman"/>
              </w:rPr>
            </w:pPr>
            <w:r>
              <w:rPr>
                <w:rFonts w:ascii="Times New Roman" w:hAnsi="Times New Roman"/>
              </w:rPr>
              <w:t>Разовые передачи</w:t>
            </w:r>
          </w:p>
        </w:tc>
      </w:tr>
      <w:tr w:rsidR="007F45D4" w:rsidRPr="005B53B0" w:rsidTr="007F45D4">
        <w:tc>
          <w:tcPr>
            <w:tcW w:w="6379" w:type="dxa"/>
            <w:shd w:val="clear" w:color="auto" w:fill="auto"/>
          </w:tcPr>
          <w:p w:rsidR="007F45D4" w:rsidRPr="005B53B0" w:rsidRDefault="007F45D4" w:rsidP="007F45D4">
            <w:pPr>
              <w:spacing w:after="0" w:line="240" w:lineRule="auto"/>
              <w:jc w:val="both"/>
              <w:rPr>
                <w:rFonts w:ascii="Times New Roman" w:hAnsi="Times New Roman"/>
              </w:rPr>
            </w:pPr>
            <w:r>
              <w:rPr>
                <w:rFonts w:ascii="Times New Roman" w:hAnsi="Times New Roman"/>
              </w:rPr>
              <w:t>Местные газеты «</w:t>
            </w:r>
            <w:proofErr w:type="spellStart"/>
            <w:r>
              <w:rPr>
                <w:rFonts w:ascii="Times New Roman" w:hAnsi="Times New Roman"/>
              </w:rPr>
              <w:t>Красноуральский</w:t>
            </w:r>
            <w:proofErr w:type="spellEnd"/>
            <w:r>
              <w:rPr>
                <w:rFonts w:ascii="Times New Roman" w:hAnsi="Times New Roman"/>
              </w:rPr>
              <w:t xml:space="preserve"> рабочий», «Пульс города»</w:t>
            </w:r>
          </w:p>
        </w:tc>
        <w:tc>
          <w:tcPr>
            <w:tcW w:w="3651" w:type="dxa"/>
            <w:shd w:val="clear" w:color="auto" w:fill="auto"/>
          </w:tcPr>
          <w:p w:rsidR="007F45D4" w:rsidRPr="005B53B0" w:rsidRDefault="007F45D4" w:rsidP="007F45D4">
            <w:pPr>
              <w:spacing w:after="0" w:line="240" w:lineRule="auto"/>
              <w:jc w:val="both"/>
              <w:rPr>
                <w:rFonts w:ascii="Times New Roman" w:hAnsi="Times New Roman"/>
              </w:rPr>
            </w:pPr>
            <w:r>
              <w:rPr>
                <w:rFonts w:ascii="Times New Roman" w:hAnsi="Times New Roman"/>
              </w:rPr>
              <w:t>Разовые публикации</w:t>
            </w:r>
          </w:p>
        </w:tc>
      </w:tr>
    </w:tbl>
    <w:p w:rsidR="005C065E" w:rsidRDefault="005C065E" w:rsidP="007F45D4">
      <w:pPr>
        <w:spacing w:after="0" w:line="240" w:lineRule="auto"/>
        <w:jc w:val="both"/>
        <w:rPr>
          <w:rFonts w:ascii="Times New Roman" w:hAnsi="Times New Roman"/>
          <w:b/>
        </w:rPr>
      </w:pP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III. Библиотека, как пространство чтения, коммуникаций, дополнительного образования детей и юношества</w:t>
      </w: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III.1.</w:t>
      </w:r>
      <w:r w:rsidRPr="00730F3A">
        <w:rPr>
          <w:rFonts w:ascii="Times New Roman" w:hAnsi="Times New Roman"/>
        </w:rPr>
        <w:t xml:space="preserve"> </w:t>
      </w:r>
      <w:r w:rsidRPr="00730F3A">
        <w:rPr>
          <w:rFonts w:ascii="Times New Roman" w:hAnsi="Times New Roman"/>
          <w:b/>
        </w:rPr>
        <w:t xml:space="preserve">Изучение интересов и ожиданий населения (опросы, анкетирования, анализ запросов, анализ статистики  и т.д.)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3"/>
        <w:gridCol w:w="2846"/>
        <w:gridCol w:w="3651"/>
      </w:tblGrid>
      <w:tr w:rsidR="007F45D4" w:rsidRPr="00730F3A" w:rsidTr="007F45D4">
        <w:tc>
          <w:tcPr>
            <w:tcW w:w="3533"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форма, название</w:t>
            </w:r>
          </w:p>
        </w:tc>
        <w:tc>
          <w:tcPr>
            <w:tcW w:w="2846"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целевая аудитория</w:t>
            </w:r>
          </w:p>
        </w:tc>
        <w:tc>
          <w:tcPr>
            <w:tcW w:w="3651" w:type="dxa"/>
            <w:shd w:val="clear" w:color="auto" w:fill="auto"/>
          </w:tcPr>
          <w:p w:rsidR="007F45D4" w:rsidRPr="00730F3A" w:rsidRDefault="007F45D4" w:rsidP="007F45D4">
            <w:pPr>
              <w:spacing w:after="0" w:line="240" w:lineRule="auto"/>
              <w:jc w:val="center"/>
              <w:rPr>
                <w:rFonts w:ascii="Times New Roman" w:hAnsi="Times New Roman"/>
              </w:rPr>
            </w:pPr>
            <w:r w:rsidRPr="00730F3A">
              <w:rPr>
                <w:rFonts w:ascii="Times New Roman" w:hAnsi="Times New Roman"/>
                <w:b/>
              </w:rPr>
              <w:t xml:space="preserve">результаты </w:t>
            </w:r>
            <w:r w:rsidRPr="00730F3A">
              <w:rPr>
                <w:rFonts w:ascii="Times New Roman" w:hAnsi="Times New Roman"/>
              </w:rPr>
              <w:t>(цифры, факты, предложения, претензии и т.д.)</w:t>
            </w:r>
          </w:p>
          <w:p w:rsidR="007F45D4" w:rsidRPr="00730F3A" w:rsidRDefault="007F45D4" w:rsidP="007F45D4">
            <w:pPr>
              <w:spacing w:after="0" w:line="240" w:lineRule="auto"/>
              <w:jc w:val="center"/>
              <w:rPr>
                <w:rFonts w:ascii="Times New Roman" w:hAnsi="Times New Roman"/>
              </w:rPr>
            </w:pPr>
            <w:r w:rsidRPr="00730F3A">
              <w:rPr>
                <w:rFonts w:ascii="Times New Roman" w:hAnsi="Times New Roman"/>
              </w:rPr>
              <w:t>не более 500 знаков без пробелов</w:t>
            </w:r>
          </w:p>
        </w:tc>
      </w:tr>
      <w:tr w:rsidR="007F45D4" w:rsidRPr="00730F3A" w:rsidTr="007F45D4">
        <w:tc>
          <w:tcPr>
            <w:tcW w:w="3533" w:type="dxa"/>
            <w:shd w:val="clear" w:color="auto" w:fill="auto"/>
          </w:tcPr>
          <w:p w:rsidR="007F45D4" w:rsidRPr="00730F3A" w:rsidRDefault="007F45D4" w:rsidP="007F45D4">
            <w:pPr>
              <w:spacing w:after="0" w:line="240" w:lineRule="auto"/>
              <w:jc w:val="both"/>
              <w:rPr>
                <w:rFonts w:ascii="Times New Roman" w:hAnsi="Times New Roman"/>
              </w:rPr>
            </w:pPr>
            <w:r>
              <w:rPr>
                <w:rFonts w:ascii="Times New Roman" w:hAnsi="Times New Roman"/>
              </w:rPr>
              <w:t>Анкетирование «Оценка качества работы библиотек»</w:t>
            </w:r>
          </w:p>
        </w:tc>
        <w:tc>
          <w:tcPr>
            <w:tcW w:w="2846" w:type="dxa"/>
            <w:shd w:val="clear" w:color="auto" w:fill="auto"/>
          </w:tcPr>
          <w:p w:rsidR="007F45D4" w:rsidRPr="00730F3A" w:rsidRDefault="007F45D4" w:rsidP="007F45D4">
            <w:pPr>
              <w:spacing w:after="0" w:line="240" w:lineRule="auto"/>
              <w:jc w:val="center"/>
              <w:rPr>
                <w:rFonts w:ascii="Times New Roman" w:hAnsi="Times New Roman"/>
              </w:rPr>
            </w:pPr>
            <w:r>
              <w:rPr>
                <w:rFonts w:ascii="Times New Roman" w:hAnsi="Times New Roman"/>
              </w:rPr>
              <w:t>читатели городских библиотек, 12+</w:t>
            </w:r>
          </w:p>
        </w:tc>
        <w:tc>
          <w:tcPr>
            <w:tcW w:w="3651" w:type="dxa"/>
            <w:shd w:val="clear" w:color="auto" w:fill="auto"/>
          </w:tcPr>
          <w:p w:rsidR="007F45D4" w:rsidRDefault="007F45D4" w:rsidP="007F45D4">
            <w:pPr>
              <w:spacing w:after="0" w:line="240" w:lineRule="auto"/>
              <w:jc w:val="both"/>
              <w:rPr>
                <w:rFonts w:ascii="Times New Roman" w:hAnsi="Times New Roman"/>
              </w:rPr>
            </w:pPr>
            <w:r>
              <w:rPr>
                <w:rFonts w:ascii="Times New Roman" w:hAnsi="Times New Roman"/>
              </w:rPr>
              <w:t xml:space="preserve">В анкетировании приняли участие около 120 читателей городских библиотек. </w:t>
            </w:r>
          </w:p>
          <w:p w:rsidR="007F45D4" w:rsidRDefault="007F45D4" w:rsidP="007F45D4">
            <w:pPr>
              <w:spacing w:after="0" w:line="240" w:lineRule="auto"/>
              <w:jc w:val="both"/>
              <w:rPr>
                <w:rFonts w:ascii="Times New Roman" w:hAnsi="Times New Roman"/>
              </w:rPr>
            </w:pPr>
            <w:r>
              <w:rPr>
                <w:rFonts w:ascii="Times New Roman" w:hAnsi="Times New Roman"/>
              </w:rPr>
              <w:t xml:space="preserve">78% анкетируемых полностью удовлетворены качеством библиотечного обслуживания по всем параметрам. </w:t>
            </w:r>
          </w:p>
          <w:p w:rsidR="007F45D4" w:rsidRPr="00730F3A" w:rsidRDefault="007F45D4" w:rsidP="007F45D4">
            <w:pPr>
              <w:spacing w:after="0" w:line="240" w:lineRule="auto"/>
              <w:jc w:val="both"/>
              <w:rPr>
                <w:rFonts w:ascii="Times New Roman" w:hAnsi="Times New Roman"/>
              </w:rPr>
            </w:pPr>
            <w:r>
              <w:rPr>
                <w:rFonts w:ascii="Times New Roman" w:hAnsi="Times New Roman"/>
              </w:rPr>
              <w:t xml:space="preserve">22% опрошенных желали бы видеть в библиотеках больше книжных новинок, а также ожидают от библиотечных помещений больше комфортности и оснащённости </w:t>
            </w:r>
            <w:proofErr w:type="spellStart"/>
            <w:r>
              <w:rPr>
                <w:rFonts w:ascii="Times New Roman" w:hAnsi="Times New Roman"/>
              </w:rPr>
              <w:t>соременным</w:t>
            </w:r>
            <w:proofErr w:type="spellEnd"/>
            <w:r>
              <w:rPr>
                <w:rFonts w:ascii="Times New Roman" w:hAnsi="Times New Roman"/>
              </w:rPr>
              <w:t xml:space="preserve"> оборудованием. 96% от общего количества отвечающих на анкеты отмечают профессионализм и вежливое отношение библиотекарей.</w:t>
            </w:r>
          </w:p>
        </w:tc>
      </w:tr>
    </w:tbl>
    <w:p w:rsidR="007F45D4" w:rsidRDefault="007F45D4" w:rsidP="007F45D4">
      <w:pPr>
        <w:spacing w:after="0" w:line="240" w:lineRule="auto"/>
        <w:jc w:val="both"/>
        <w:rPr>
          <w:rFonts w:ascii="Times New Roman" w:hAnsi="Times New Roman"/>
        </w:rPr>
      </w:pP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III.2.</w:t>
      </w:r>
      <w:r w:rsidRPr="00730F3A">
        <w:rPr>
          <w:rFonts w:ascii="Times New Roman" w:hAnsi="Times New Roman"/>
        </w:rPr>
        <w:t xml:space="preserve"> </w:t>
      </w:r>
      <w:r w:rsidRPr="00730F3A">
        <w:rPr>
          <w:rFonts w:ascii="Times New Roman" w:hAnsi="Times New Roman"/>
          <w:b/>
        </w:rPr>
        <w:t>Лучшие проекты года</w:t>
      </w: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III.2.1.</w:t>
      </w:r>
      <w:r w:rsidRPr="00730F3A">
        <w:rPr>
          <w:rFonts w:ascii="Times New Roman" w:hAnsi="Times New Roman"/>
        </w:rPr>
        <w:t xml:space="preserve"> </w:t>
      </w:r>
      <w:r w:rsidRPr="00730F3A">
        <w:rPr>
          <w:rFonts w:ascii="Times New Roman" w:hAnsi="Times New Roman"/>
          <w:b/>
        </w:rPr>
        <w:t>Раскрытие книжного фонда</w:t>
      </w:r>
    </w:p>
    <w:p w:rsidR="007F45D4" w:rsidRDefault="007F45D4" w:rsidP="007F45D4">
      <w:pPr>
        <w:spacing w:after="0" w:line="240" w:lineRule="auto"/>
        <w:jc w:val="both"/>
        <w:rPr>
          <w:rFonts w:ascii="Times New Roman" w:hAnsi="Times New Roman"/>
        </w:rPr>
      </w:pPr>
      <w:r w:rsidRPr="00730F3A">
        <w:rPr>
          <w:rFonts w:ascii="Times New Roman" w:hAnsi="Times New Roman"/>
          <w:b/>
        </w:rPr>
        <w:t xml:space="preserve">- организация пространства </w:t>
      </w:r>
      <w:r w:rsidRPr="00730F3A">
        <w:rPr>
          <w:rFonts w:ascii="Times New Roman" w:hAnsi="Times New Roman"/>
        </w:rPr>
        <w:t>(не более 500 знаков без пробелов)</w:t>
      </w:r>
    </w:p>
    <w:p w:rsidR="007F45D4" w:rsidRPr="00E150F3" w:rsidRDefault="007F45D4" w:rsidP="007F45D4">
      <w:pPr>
        <w:spacing w:after="0" w:line="240" w:lineRule="auto"/>
        <w:ind w:firstLine="708"/>
        <w:jc w:val="both"/>
        <w:rPr>
          <w:rFonts w:ascii="Times New Roman" w:hAnsi="Times New Roman"/>
          <w:lang w:eastAsia="ru-RU"/>
        </w:rPr>
      </w:pPr>
      <w:r w:rsidRPr="00E150F3">
        <w:rPr>
          <w:rFonts w:ascii="Times New Roman" w:hAnsi="Times New Roman"/>
          <w:lang w:eastAsia="ru-RU"/>
        </w:rPr>
        <w:t>Расстановка основного фонда си</w:t>
      </w:r>
      <w:r>
        <w:rPr>
          <w:rFonts w:ascii="Times New Roman" w:hAnsi="Times New Roman"/>
          <w:lang w:eastAsia="ru-RU"/>
        </w:rPr>
        <w:t>стематическая, а в фонде младшего абонемента</w:t>
      </w:r>
      <w:r w:rsidRPr="00E150F3">
        <w:rPr>
          <w:rFonts w:ascii="Times New Roman" w:hAnsi="Times New Roman"/>
          <w:lang w:eastAsia="ru-RU"/>
        </w:rPr>
        <w:t xml:space="preserve"> детской библиотеки и детских отделений – тематическая. </w:t>
      </w:r>
      <w:r>
        <w:rPr>
          <w:rFonts w:ascii="Times New Roman" w:hAnsi="Times New Roman"/>
          <w:lang w:eastAsia="ru-RU"/>
        </w:rPr>
        <w:t xml:space="preserve">Для подростков – систематическая. </w:t>
      </w:r>
      <w:r w:rsidRPr="00E150F3">
        <w:rPr>
          <w:rFonts w:ascii="Times New Roman" w:hAnsi="Times New Roman"/>
          <w:lang w:eastAsia="ru-RU"/>
        </w:rPr>
        <w:t>Внутри разделов расстановка алфавитная, что повышает оперативность выполнения запросов.</w:t>
      </w:r>
    </w:p>
    <w:p w:rsidR="007F45D4" w:rsidRPr="00730F3A" w:rsidRDefault="007F45D4" w:rsidP="007F45D4">
      <w:pPr>
        <w:spacing w:after="0" w:line="240" w:lineRule="auto"/>
        <w:jc w:val="both"/>
        <w:rPr>
          <w:rFonts w:ascii="Times New Roman" w:hAnsi="Times New Roman"/>
          <w:lang w:eastAsia="ru-RU"/>
        </w:rPr>
      </w:pPr>
      <w:r w:rsidRPr="00E150F3">
        <w:rPr>
          <w:rFonts w:ascii="Times New Roman" w:hAnsi="Times New Roman"/>
          <w:lang w:eastAsia="ru-RU"/>
        </w:rPr>
        <w:t>Открытый доступ. Во всех библиотеках системы организован открытый доступ частичного вида, т.е. в некоторых структурных подразделениях фонд литературы повышенного спроса находится в закрытой части фонда. Открытый фонд составляет около 75% от всего фонда ЦБС. Доступ к закрытой части фонда осуществляется через организацию книжных выставок.</w:t>
      </w:r>
      <w:r>
        <w:rPr>
          <w:rFonts w:ascii="Times New Roman" w:hAnsi="Times New Roman"/>
          <w:lang w:eastAsia="ru-RU"/>
        </w:rPr>
        <w:t xml:space="preserve"> Книговыдача с открытого доступа, превышает книговыдачу закрытой части </w:t>
      </w:r>
      <w:proofErr w:type="spellStart"/>
      <w:r>
        <w:rPr>
          <w:rFonts w:ascii="Times New Roman" w:hAnsi="Times New Roman"/>
          <w:lang w:eastAsia="ru-RU"/>
        </w:rPr>
        <w:t>фонад</w:t>
      </w:r>
      <w:proofErr w:type="spellEnd"/>
      <w:r>
        <w:rPr>
          <w:rFonts w:ascii="Times New Roman" w:hAnsi="Times New Roman"/>
          <w:lang w:eastAsia="ru-RU"/>
        </w:rPr>
        <w:t xml:space="preserve">  на  54 %.</w:t>
      </w:r>
    </w:p>
    <w:p w:rsidR="007F45D4" w:rsidRPr="007F45D4" w:rsidRDefault="007F45D4" w:rsidP="007F45D4">
      <w:pPr>
        <w:spacing w:after="0" w:line="240" w:lineRule="auto"/>
        <w:jc w:val="both"/>
        <w:rPr>
          <w:rFonts w:ascii="Times New Roman" w:hAnsi="Times New Roman"/>
        </w:rPr>
      </w:pPr>
      <w:r w:rsidRPr="00730F3A">
        <w:rPr>
          <w:rFonts w:ascii="Times New Roman" w:hAnsi="Times New Roman"/>
          <w:b/>
        </w:rPr>
        <w:t xml:space="preserve">- книжные и другие экспозиции </w:t>
      </w:r>
      <w:r w:rsidRPr="00730F3A">
        <w:rPr>
          <w:rFonts w:ascii="Times New Roman" w:hAnsi="Times New Roman"/>
        </w:rPr>
        <w:t>(не более 500 знаков без пробелов)</w:t>
      </w:r>
    </w:p>
    <w:p w:rsidR="007F45D4" w:rsidRPr="007F45D4" w:rsidRDefault="007F45D4" w:rsidP="007F45D4">
      <w:pPr>
        <w:spacing w:after="0" w:line="240" w:lineRule="auto"/>
        <w:ind w:firstLine="708"/>
        <w:jc w:val="both"/>
        <w:rPr>
          <w:rFonts w:ascii="Times New Roman" w:hAnsi="Times New Roman"/>
        </w:rPr>
      </w:pPr>
      <w:r>
        <w:rPr>
          <w:rFonts w:ascii="Times New Roman" w:hAnsi="Times New Roman"/>
        </w:rPr>
        <w:t xml:space="preserve">Ежемесячно в библиотеках организуются книжно-иллюстративные выставки, открытые полки, в 2015 году количество книжных выставок для детей составило 42% от общего количества книжных выставок в ЦБС, в том числе 15% - это выставки для подростков, 3% книг, </w:t>
      </w:r>
      <w:r>
        <w:rPr>
          <w:rFonts w:ascii="Times New Roman" w:hAnsi="Times New Roman"/>
        </w:rPr>
        <w:lastRenderedPageBreak/>
        <w:t xml:space="preserve">представленных на выставках, выдаётся от общего количества книговыдачи. Темы </w:t>
      </w:r>
      <w:proofErr w:type="spellStart"/>
      <w:r>
        <w:rPr>
          <w:rFonts w:ascii="Times New Roman" w:hAnsi="Times New Roman"/>
        </w:rPr>
        <w:t>соответсвуют</w:t>
      </w:r>
      <w:proofErr w:type="spellEnd"/>
      <w:r>
        <w:rPr>
          <w:rFonts w:ascii="Times New Roman" w:hAnsi="Times New Roman"/>
        </w:rPr>
        <w:t xml:space="preserve"> всем направлениям работы библиотеки. Целевая аудитория самая разнообразная: от дошколят до педагогов, основная часть выставок адресована детям до 6-14 лет. Выставки оформляются красочно, привлекательно, с элементами инсталляций.</w:t>
      </w:r>
      <w:r>
        <w:rPr>
          <w:rFonts w:ascii="Times New Roman" w:hAnsi="Times New Roman"/>
          <w:vertAlign w:val="superscript"/>
        </w:rPr>
        <w:tab/>
      </w:r>
    </w:p>
    <w:p w:rsidR="00997D7A" w:rsidRDefault="00997D7A" w:rsidP="007F45D4">
      <w:pPr>
        <w:spacing w:after="0" w:line="240" w:lineRule="auto"/>
        <w:jc w:val="both"/>
        <w:rPr>
          <w:rFonts w:ascii="Times New Roman" w:hAnsi="Times New Roman"/>
          <w:b/>
        </w:rPr>
      </w:pPr>
    </w:p>
    <w:p w:rsidR="007F45D4" w:rsidRPr="002A6A27" w:rsidRDefault="007F45D4" w:rsidP="007F45D4">
      <w:pPr>
        <w:spacing w:after="0" w:line="240" w:lineRule="auto"/>
        <w:jc w:val="both"/>
        <w:rPr>
          <w:rFonts w:ascii="Times New Roman" w:hAnsi="Times New Roman"/>
          <w:b/>
        </w:rPr>
      </w:pPr>
      <w:r w:rsidRPr="00730F3A">
        <w:rPr>
          <w:rFonts w:ascii="Times New Roman" w:hAnsi="Times New Roman"/>
          <w:b/>
        </w:rPr>
        <w:t>III</w:t>
      </w:r>
      <w:r w:rsidRPr="002A6A27">
        <w:rPr>
          <w:rFonts w:ascii="Times New Roman" w:hAnsi="Times New Roman"/>
          <w:b/>
        </w:rPr>
        <w:t>.2.2.</w:t>
      </w:r>
      <w:r w:rsidRPr="002A6A27">
        <w:rPr>
          <w:rFonts w:ascii="Times New Roman" w:hAnsi="Times New Roman"/>
        </w:rPr>
        <w:t xml:space="preserve"> </w:t>
      </w:r>
      <w:r w:rsidRPr="002A6A27">
        <w:rPr>
          <w:rFonts w:ascii="Times New Roman" w:hAnsi="Times New Roman"/>
          <w:b/>
        </w:rPr>
        <w:t>Продвижение книги и чтения</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9"/>
        <w:gridCol w:w="2485"/>
        <w:gridCol w:w="4468"/>
      </w:tblGrid>
      <w:tr w:rsidR="007F45D4" w:rsidRPr="00730F3A" w:rsidTr="007F45D4">
        <w:tc>
          <w:tcPr>
            <w:tcW w:w="3679"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форма, название</w:t>
            </w:r>
          </w:p>
        </w:tc>
        <w:tc>
          <w:tcPr>
            <w:tcW w:w="2485"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целевая аудитория</w:t>
            </w:r>
          </w:p>
        </w:tc>
        <w:tc>
          <w:tcPr>
            <w:tcW w:w="4468" w:type="dxa"/>
            <w:shd w:val="clear" w:color="auto" w:fill="auto"/>
          </w:tcPr>
          <w:p w:rsidR="007F45D4" w:rsidRPr="00730F3A" w:rsidRDefault="007F45D4" w:rsidP="007F45D4">
            <w:pPr>
              <w:spacing w:after="0" w:line="240" w:lineRule="auto"/>
              <w:jc w:val="center"/>
              <w:rPr>
                <w:rFonts w:ascii="Times New Roman" w:hAnsi="Times New Roman"/>
              </w:rPr>
            </w:pPr>
            <w:r w:rsidRPr="00730F3A">
              <w:rPr>
                <w:rFonts w:ascii="Times New Roman" w:hAnsi="Times New Roman"/>
                <w:b/>
              </w:rPr>
              <w:t>содержание</w:t>
            </w:r>
          </w:p>
          <w:p w:rsidR="007F45D4" w:rsidRPr="00730F3A" w:rsidRDefault="007F45D4" w:rsidP="007F45D4">
            <w:pPr>
              <w:spacing w:after="0" w:line="240" w:lineRule="auto"/>
              <w:jc w:val="center"/>
              <w:rPr>
                <w:rFonts w:ascii="Times New Roman" w:hAnsi="Times New Roman"/>
              </w:rPr>
            </w:pPr>
            <w:r w:rsidRPr="00730F3A">
              <w:rPr>
                <w:rFonts w:ascii="Times New Roman" w:hAnsi="Times New Roman"/>
              </w:rPr>
              <w:t>не более 500 знаков без пробелов</w:t>
            </w:r>
          </w:p>
        </w:tc>
      </w:tr>
      <w:tr w:rsidR="007F45D4" w:rsidRPr="00730F3A" w:rsidTr="007F45D4">
        <w:trPr>
          <w:trHeight w:val="3533"/>
        </w:trPr>
        <w:tc>
          <w:tcPr>
            <w:tcW w:w="3679" w:type="dxa"/>
            <w:shd w:val="clear" w:color="auto" w:fill="auto"/>
          </w:tcPr>
          <w:p w:rsidR="007F45D4" w:rsidRDefault="007F45D4" w:rsidP="007E0C41">
            <w:pPr>
              <w:pStyle w:val="text"/>
              <w:numPr>
                <w:ilvl w:val="0"/>
                <w:numId w:val="7"/>
              </w:numPr>
              <w:spacing w:before="0" w:beforeAutospacing="0" w:after="0" w:afterAutospacing="0"/>
              <w:ind w:left="0" w:firstLine="0"/>
              <w:jc w:val="both"/>
              <w:rPr>
                <w:b/>
              </w:rPr>
            </w:pPr>
            <w:r w:rsidRPr="00C07D38">
              <w:rPr>
                <w:b/>
              </w:rPr>
              <w:t>Проект «Чтение без границ» к Году литературы</w:t>
            </w:r>
            <w:proofErr w:type="gramStart"/>
            <w:r w:rsidRPr="00C07D38">
              <w:rPr>
                <w:b/>
              </w:rPr>
              <w:t xml:space="preserve"> </w:t>
            </w:r>
            <w:r>
              <w:rPr>
                <w:b/>
              </w:rPr>
              <w:t>:</w:t>
            </w:r>
            <w:proofErr w:type="gramEnd"/>
          </w:p>
          <w:p w:rsidR="007F45D4" w:rsidRPr="00C07D38" w:rsidRDefault="007F45D4" w:rsidP="007F45D4">
            <w:pPr>
              <w:pStyle w:val="text"/>
              <w:spacing w:before="0" w:beforeAutospacing="0" w:after="0" w:afterAutospacing="0"/>
              <w:jc w:val="both"/>
              <w:rPr>
                <w:b/>
              </w:rPr>
            </w:pPr>
          </w:p>
          <w:p w:rsidR="007F45D4" w:rsidRDefault="007F45D4" w:rsidP="007E0C41">
            <w:pPr>
              <w:pStyle w:val="text"/>
              <w:numPr>
                <w:ilvl w:val="0"/>
                <w:numId w:val="7"/>
              </w:numPr>
              <w:spacing w:before="0" w:beforeAutospacing="0" w:after="0" w:afterAutospacing="0"/>
              <w:ind w:left="0" w:firstLine="0"/>
              <w:jc w:val="both"/>
            </w:pPr>
            <w:r w:rsidRPr="00325BFC">
              <w:t>Конкурс «Суперчитатель-2015», номинация «Читающие дети» - 75 человек</w:t>
            </w:r>
            <w:r>
              <w:t>.</w:t>
            </w: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Pr="00325BFC" w:rsidRDefault="007F45D4" w:rsidP="007F45D4">
            <w:pPr>
              <w:pStyle w:val="text"/>
              <w:spacing w:before="0" w:beforeAutospacing="0" w:after="0" w:afterAutospacing="0"/>
              <w:jc w:val="both"/>
            </w:pPr>
          </w:p>
          <w:p w:rsidR="007F45D4" w:rsidRDefault="007F45D4" w:rsidP="007E0C41">
            <w:pPr>
              <w:pStyle w:val="text"/>
              <w:numPr>
                <w:ilvl w:val="0"/>
                <w:numId w:val="7"/>
              </w:numPr>
              <w:spacing w:before="0" w:beforeAutospacing="0" w:after="0" w:afterAutospacing="0"/>
              <w:ind w:left="0" w:firstLine="0"/>
              <w:jc w:val="both"/>
            </w:pPr>
            <w:r w:rsidRPr="00325BFC">
              <w:t xml:space="preserve">Встреча с уральской писательницей Ольгой </w:t>
            </w:r>
            <w:proofErr w:type="spellStart"/>
            <w:r w:rsidRPr="00325BFC">
              <w:t>Колпаковой</w:t>
            </w:r>
            <w:proofErr w:type="spellEnd"/>
            <w:r>
              <w:t xml:space="preserve"> </w:t>
            </w: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E0C41">
            <w:pPr>
              <w:pStyle w:val="text"/>
              <w:numPr>
                <w:ilvl w:val="0"/>
                <w:numId w:val="51"/>
              </w:numPr>
              <w:spacing w:before="0" w:beforeAutospacing="0" w:after="0" w:afterAutospacing="0"/>
              <w:ind w:left="0" w:firstLine="0"/>
              <w:jc w:val="both"/>
            </w:pPr>
            <w:r>
              <w:t>К</w:t>
            </w:r>
            <w:r w:rsidRPr="00A074B1">
              <w:t>онкурс читательских симпатий «Литературное лето - 2015»</w:t>
            </w: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997D7A" w:rsidRDefault="00997D7A" w:rsidP="007F45D4">
            <w:pPr>
              <w:pStyle w:val="text"/>
              <w:spacing w:before="0" w:beforeAutospacing="0" w:after="0" w:afterAutospacing="0"/>
              <w:jc w:val="both"/>
            </w:pPr>
          </w:p>
          <w:p w:rsidR="00997D7A" w:rsidRDefault="00997D7A" w:rsidP="007F45D4">
            <w:pPr>
              <w:pStyle w:val="text"/>
              <w:spacing w:before="0" w:beforeAutospacing="0" w:after="0" w:afterAutospacing="0"/>
              <w:jc w:val="both"/>
            </w:pPr>
          </w:p>
          <w:p w:rsidR="007F45D4" w:rsidRDefault="007F45D4" w:rsidP="007E0C41">
            <w:pPr>
              <w:pStyle w:val="text"/>
              <w:numPr>
                <w:ilvl w:val="0"/>
                <w:numId w:val="51"/>
              </w:numPr>
              <w:spacing w:before="0" w:beforeAutospacing="0" w:after="0" w:afterAutospacing="0"/>
              <w:ind w:left="0" w:firstLine="0"/>
              <w:jc w:val="both"/>
            </w:pPr>
            <w:r>
              <w:t>Всероссийская акция «Библионочь-2015»</w:t>
            </w: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7F45D4" w:rsidRDefault="007F45D4" w:rsidP="007F45D4">
            <w:pPr>
              <w:pStyle w:val="text"/>
              <w:spacing w:before="0" w:beforeAutospacing="0" w:after="0" w:afterAutospacing="0"/>
              <w:jc w:val="both"/>
            </w:pPr>
          </w:p>
          <w:p w:rsidR="00997D7A" w:rsidRDefault="00997D7A" w:rsidP="007F45D4">
            <w:pPr>
              <w:pStyle w:val="text"/>
              <w:spacing w:before="0" w:beforeAutospacing="0" w:after="0" w:afterAutospacing="0"/>
              <w:jc w:val="both"/>
            </w:pPr>
          </w:p>
          <w:p w:rsidR="00997D7A" w:rsidRDefault="00997D7A" w:rsidP="007F45D4">
            <w:pPr>
              <w:pStyle w:val="text"/>
              <w:spacing w:before="0" w:beforeAutospacing="0" w:after="0" w:afterAutospacing="0"/>
              <w:jc w:val="both"/>
            </w:pPr>
          </w:p>
          <w:p w:rsidR="00997D7A" w:rsidRDefault="00997D7A" w:rsidP="007F45D4">
            <w:pPr>
              <w:pStyle w:val="text"/>
              <w:spacing w:before="0" w:beforeAutospacing="0" w:after="0" w:afterAutospacing="0"/>
              <w:jc w:val="both"/>
            </w:pPr>
          </w:p>
          <w:p w:rsidR="00997D7A" w:rsidRDefault="00997D7A" w:rsidP="007F45D4">
            <w:pPr>
              <w:pStyle w:val="text"/>
              <w:spacing w:before="0" w:beforeAutospacing="0" w:after="0" w:afterAutospacing="0"/>
              <w:jc w:val="both"/>
            </w:pPr>
          </w:p>
          <w:p w:rsidR="00997D7A" w:rsidRDefault="00997D7A" w:rsidP="007F45D4">
            <w:pPr>
              <w:pStyle w:val="text"/>
              <w:spacing w:before="0" w:beforeAutospacing="0" w:after="0" w:afterAutospacing="0"/>
              <w:jc w:val="both"/>
            </w:pPr>
          </w:p>
          <w:p w:rsidR="00997D7A" w:rsidRDefault="00997D7A" w:rsidP="007F45D4">
            <w:pPr>
              <w:pStyle w:val="text"/>
              <w:spacing w:before="0" w:beforeAutospacing="0" w:after="0" w:afterAutospacing="0"/>
              <w:jc w:val="both"/>
            </w:pPr>
          </w:p>
          <w:p w:rsidR="00997D7A" w:rsidRDefault="00997D7A" w:rsidP="007F45D4">
            <w:pPr>
              <w:pStyle w:val="text"/>
              <w:spacing w:before="0" w:beforeAutospacing="0" w:after="0" w:afterAutospacing="0"/>
              <w:jc w:val="both"/>
            </w:pPr>
          </w:p>
          <w:p w:rsidR="00997D7A" w:rsidRDefault="00997D7A" w:rsidP="007F45D4">
            <w:pPr>
              <w:pStyle w:val="text"/>
              <w:spacing w:before="0" w:beforeAutospacing="0" w:after="0" w:afterAutospacing="0"/>
              <w:jc w:val="both"/>
            </w:pPr>
          </w:p>
          <w:p w:rsidR="00997D7A" w:rsidRDefault="00997D7A" w:rsidP="007F45D4">
            <w:pPr>
              <w:pStyle w:val="text"/>
              <w:spacing w:before="0" w:beforeAutospacing="0" w:after="0" w:afterAutospacing="0"/>
              <w:jc w:val="both"/>
            </w:pPr>
          </w:p>
          <w:p w:rsidR="00997D7A" w:rsidRDefault="00997D7A" w:rsidP="007F45D4">
            <w:pPr>
              <w:pStyle w:val="text"/>
              <w:spacing w:before="0" w:beforeAutospacing="0" w:after="0" w:afterAutospacing="0"/>
              <w:jc w:val="both"/>
            </w:pPr>
          </w:p>
          <w:p w:rsidR="00997D7A" w:rsidRDefault="00997D7A" w:rsidP="007F45D4">
            <w:pPr>
              <w:pStyle w:val="text"/>
              <w:spacing w:before="0" w:beforeAutospacing="0" w:after="0" w:afterAutospacing="0"/>
              <w:jc w:val="both"/>
            </w:pPr>
          </w:p>
          <w:p w:rsidR="007F45D4" w:rsidRPr="00325BFC" w:rsidRDefault="007F45D4" w:rsidP="007F45D4">
            <w:pPr>
              <w:pStyle w:val="text"/>
              <w:spacing w:before="0" w:beforeAutospacing="0" w:after="0" w:afterAutospacing="0"/>
              <w:jc w:val="both"/>
            </w:pPr>
            <w:r>
              <w:t>Цикл литературных часов, литературных игр «Писатели-юбиляры»</w:t>
            </w:r>
          </w:p>
        </w:tc>
        <w:tc>
          <w:tcPr>
            <w:tcW w:w="2485"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lastRenderedPageBreak/>
              <w:t>дети</w:t>
            </w:r>
          </w:p>
          <w:p w:rsidR="007F45D4" w:rsidRDefault="007F45D4" w:rsidP="007F45D4">
            <w:pPr>
              <w:spacing w:after="0" w:line="240" w:lineRule="auto"/>
              <w:jc w:val="center"/>
              <w:rPr>
                <w:rFonts w:ascii="Times New Roman" w:hAnsi="Times New Roman"/>
              </w:rPr>
            </w:pPr>
            <w:r>
              <w:rPr>
                <w:rFonts w:ascii="Times New Roman" w:hAnsi="Times New Roman"/>
              </w:rPr>
              <w:t>подростки</w:t>
            </w:r>
          </w:p>
          <w:p w:rsidR="007F45D4" w:rsidRPr="00730F3A" w:rsidRDefault="007F45D4" w:rsidP="007F45D4">
            <w:pPr>
              <w:spacing w:after="0" w:line="240" w:lineRule="auto"/>
              <w:jc w:val="center"/>
              <w:rPr>
                <w:rFonts w:ascii="Times New Roman" w:hAnsi="Times New Roman"/>
              </w:rPr>
            </w:pPr>
            <w:r>
              <w:rPr>
                <w:rFonts w:ascii="Times New Roman" w:hAnsi="Times New Roman"/>
              </w:rPr>
              <w:t>взрослые</w:t>
            </w:r>
          </w:p>
        </w:tc>
        <w:tc>
          <w:tcPr>
            <w:tcW w:w="4468" w:type="dxa"/>
            <w:shd w:val="clear" w:color="auto" w:fill="auto"/>
          </w:tcPr>
          <w:p w:rsidR="007F45D4" w:rsidRPr="00C07D38" w:rsidRDefault="007F45D4" w:rsidP="007E0C41">
            <w:pPr>
              <w:pStyle w:val="text"/>
              <w:numPr>
                <w:ilvl w:val="0"/>
                <w:numId w:val="7"/>
              </w:numPr>
              <w:spacing w:before="0" w:beforeAutospacing="0" w:after="0" w:afterAutospacing="0"/>
              <w:ind w:left="0" w:firstLine="0"/>
              <w:jc w:val="both"/>
              <w:rPr>
                <w:b/>
              </w:rPr>
            </w:pPr>
            <w:r w:rsidRPr="00C07D38">
              <w:rPr>
                <w:b/>
              </w:rPr>
              <w:t>Всего 305 мероприятий, с охватом 6350 человек.</w:t>
            </w:r>
          </w:p>
          <w:p w:rsidR="007F45D4" w:rsidRDefault="007F45D4" w:rsidP="007F45D4">
            <w:pPr>
              <w:spacing w:after="0" w:line="240" w:lineRule="auto"/>
              <w:jc w:val="both"/>
              <w:rPr>
                <w:rFonts w:ascii="Times New Roman" w:hAnsi="Times New Roman"/>
              </w:rPr>
            </w:pPr>
          </w:p>
          <w:p w:rsidR="007F45D4" w:rsidRDefault="007F45D4" w:rsidP="007F45D4">
            <w:pPr>
              <w:spacing w:after="0" w:line="240" w:lineRule="auto"/>
              <w:jc w:val="both"/>
              <w:rPr>
                <w:rFonts w:ascii="Times New Roman" w:hAnsi="Times New Roman"/>
              </w:rPr>
            </w:pPr>
          </w:p>
          <w:p w:rsidR="007F45D4" w:rsidRDefault="007F45D4" w:rsidP="007F45D4">
            <w:pPr>
              <w:spacing w:after="0" w:line="240" w:lineRule="auto"/>
              <w:jc w:val="both"/>
              <w:rPr>
                <w:rFonts w:ascii="Times New Roman" w:hAnsi="Times New Roman"/>
              </w:rPr>
            </w:pPr>
            <w:r w:rsidRPr="00B65974">
              <w:rPr>
                <w:rFonts w:ascii="Times New Roman" w:hAnsi="Times New Roman"/>
              </w:rPr>
              <w:t xml:space="preserve">Конкурс «Суперчитатель-2015» стартовал в феврале 2015 г. Всего за год прошло три этапа: </w:t>
            </w:r>
            <w:r w:rsidRPr="00255338">
              <w:rPr>
                <w:rFonts w:ascii="Times New Roman" w:hAnsi="Times New Roman"/>
              </w:rPr>
              <w:t>I</w:t>
            </w:r>
            <w:r w:rsidRPr="00B65974">
              <w:rPr>
                <w:rFonts w:ascii="Times New Roman" w:hAnsi="Times New Roman"/>
              </w:rPr>
              <w:t xml:space="preserve"> </w:t>
            </w:r>
            <w:r w:rsidR="00997D7A" w:rsidRPr="00B65974">
              <w:rPr>
                <w:rFonts w:ascii="Times New Roman" w:hAnsi="Times New Roman"/>
              </w:rPr>
              <w:t>этап -</w:t>
            </w:r>
            <w:r w:rsidRPr="00B65974">
              <w:rPr>
                <w:rFonts w:ascii="Times New Roman" w:hAnsi="Times New Roman"/>
              </w:rPr>
              <w:t xml:space="preserve"> конкурс «Литературная </w:t>
            </w:r>
            <w:proofErr w:type="spellStart"/>
            <w:r w:rsidRPr="00B65974">
              <w:rPr>
                <w:rFonts w:ascii="Times New Roman" w:hAnsi="Times New Roman"/>
              </w:rPr>
              <w:t>мозайка</w:t>
            </w:r>
            <w:proofErr w:type="spellEnd"/>
            <w:r w:rsidRPr="00B65974">
              <w:rPr>
                <w:rFonts w:ascii="Times New Roman" w:hAnsi="Times New Roman"/>
              </w:rPr>
              <w:t xml:space="preserve">», </w:t>
            </w:r>
            <w:r w:rsidRPr="00255338">
              <w:rPr>
                <w:rFonts w:ascii="Times New Roman" w:hAnsi="Times New Roman"/>
              </w:rPr>
              <w:t>II</w:t>
            </w:r>
            <w:r w:rsidRPr="00B65974">
              <w:rPr>
                <w:rFonts w:ascii="Times New Roman" w:hAnsi="Times New Roman"/>
              </w:rPr>
              <w:t xml:space="preserve"> этап – </w:t>
            </w:r>
            <w:r w:rsidR="00997D7A" w:rsidRPr="00B65974">
              <w:rPr>
                <w:rFonts w:ascii="Times New Roman" w:hAnsi="Times New Roman"/>
              </w:rPr>
              <w:t>конкурс историй</w:t>
            </w:r>
            <w:r w:rsidRPr="00B65974">
              <w:rPr>
                <w:rFonts w:ascii="Times New Roman" w:hAnsi="Times New Roman"/>
              </w:rPr>
              <w:t xml:space="preserve"> «Как это было», </w:t>
            </w:r>
            <w:r w:rsidRPr="00255338">
              <w:rPr>
                <w:rFonts w:ascii="Times New Roman" w:hAnsi="Times New Roman"/>
              </w:rPr>
              <w:t>III</w:t>
            </w:r>
            <w:r w:rsidRPr="00B65974">
              <w:rPr>
                <w:rFonts w:ascii="Times New Roman" w:hAnsi="Times New Roman"/>
              </w:rPr>
              <w:t xml:space="preserve"> этап – конкурс читательских номинаций «Лучший читатель». Всего в </w:t>
            </w:r>
            <w:r>
              <w:rPr>
                <w:rFonts w:ascii="Times New Roman" w:hAnsi="Times New Roman"/>
              </w:rPr>
              <w:t>конкурсе приняло участие около 10</w:t>
            </w:r>
            <w:r w:rsidRPr="00B65974">
              <w:rPr>
                <w:rFonts w:ascii="Times New Roman" w:hAnsi="Times New Roman"/>
              </w:rPr>
              <w:t xml:space="preserve">0 человек. 19 ноября </w:t>
            </w:r>
            <w:r>
              <w:rPr>
                <w:rFonts w:ascii="Times New Roman" w:hAnsi="Times New Roman"/>
              </w:rPr>
              <w:t>в библиотеке филиале № 4 состоялась</w:t>
            </w:r>
            <w:r w:rsidRPr="00B65974">
              <w:rPr>
                <w:rFonts w:ascii="Times New Roman" w:hAnsi="Times New Roman"/>
              </w:rPr>
              <w:t xml:space="preserve"> церемония награждения победителей конкурса по следующим номинациям: «Библиотечный активист», «Самый читающий цех</w:t>
            </w:r>
            <w:r>
              <w:rPr>
                <w:rFonts w:ascii="Times New Roman" w:hAnsi="Times New Roman"/>
              </w:rPr>
              <w:t>», «Лучший читатель библиотеки», «Читающие дети».</w:t>
            </w:r>
          </w:p>
          <w:p w:rsidR="007F45D4" w:rsidRDefault="007F45D4" w:rsidP="007F45D4">
            <w:pPr>
              <w:spacing w:after="0" w:line="240" w:lineRule="auto"/>
              <w:jc w:val="both"/>
              <w:rPr>
                <w:rFonts w:ascii="Times New Roman" w:hAnsi="Times New Roman"/>
                <w:lang w:eastAsia="ru-RU"/>
              </w:rPr>
            </w:pPr>
          </w:p>
          <w:p w:rsidR="007F45D4" w:rsidRDefault="007F45D4" w:rsidP="007F45D4">
            <w:pPr>
              <w:spacing w:after="0" w:line="240" w:lineRule="auto"/>
              <w:jc w:val="both"/>
              <w:rPr>
                <w:rFonts w:ascii="Times New Roman" w:hAnsi="Times New Roman"/>
                <w:lang w:eastAsia="ru-RU"/>
              </w:rPr>
            </w:pPr>
            <w:r w:rsidRPr="00A074B1">
              <w:rPr>
                <w:rFonts w:ascii="Times New Roman" w:hAnsi="Times New Roman"/>
              </w:rPr>
              <w:t>2 встречи, с охватом 150 человек</w:t>
            </w:r>
            <w:r>
              <w:rPr>
                <w:rFonts w:ascii="Times New Roman" w:hAnsi="Times New Roman"/>
              </w:rPr>
              <w:t>.</w:t>
            </w:r>
          </w:p>
          <w:p w:rsidR="007F45D4" w:rsidRPr="00A074B1" w:rsidRDefault="007F45D4" w:rsidP="007F45D4">
            <w:pPr>
              <w:spacing w:after="0" w:line="240" w:lineRule="auto"/>
              <w:jc w:val="both"/>
              <w:rPr>
                <w:rFonts w:ascii="Times New Roman" w:hAnsi="Times New Roman"/>
                <w:b/>
              </w:rPr>
            </w:pPr>
            <w:r w:rsidRPr="00A074B1">
              <w:rPr>
                <w:rFonts w:ascii="Times New Roman" w:hAnsi="Times New Roman"/>
              </w:rPr>
              <w:t xml:space="preserve">17 апреля 2015 года во Дворце культуры «Металлург» состоялась встреча уральской писательницы Ольги </w:t>
            </w:r>
            <w:proofErr w:type="spellStart"/>
            <w:r w:rsidRPr="00A074B1">
              <w:rPr>
                <w:rFonts w:ascii="Times New Roman" w:hAnsi="Times New Roman"/>
              </w:rPr>
              <w:t>Колпаковой</w:t>
            </w:r>
            <w:proofErr w:type="spellEnd"/>
            <w:r w:rsidRPr="00A074B1">
              <w:rPr>
                <w:rFonts w:ascii="Times New Roman" w:hAnsi="Times New Roman"/>
              </w:rPr>
              <w:t xml:space="preserve"> с </w:t>
            </w:r>
            <w:proofErr w:type="spellStart"/>
            <w:r w:rsidRPr="00A074B1">
              <w:rPr>
                <w:rFonts w:ascii="Times New Roman" w:hAnsi="Times New Roman"/>
              </w:rPr>
              <w:t>красноуральскими</w:t>
            </w:r>
            <w:proofErr w:type="spellEnd"/>
            <w:r w:rsidRPr="00A074B1">
              <w:rPr>
                <w:rFonts w:ascii="Times New Roman" w:hAnsi="Times New Roman"/>
              </w:rPr>
              <w:t xml:space="preserve"> школьниками. Ольга Валерьевна – писатель, журналист, телесценарист. Она приехала не одна. Вместе с ней в гости к своим читателям приехала художник-иллюстратор детских книг – Марина Дмитриевна Богуславская. Встречу открыла заместитель директора МБУ «ЦБС» го Красноуральск Наталья </w:t>
            </w:r>
            <w:proofErr w:type="spellStart"/>
            <w:r w:rsidRPr="00A074B1">
              <w:rPr>
                <w:rFonts w:ascii="Times New Roman" w:hAnsi="Times New Roman"/>
              </w:rPr>
              <w:t>Салиховна</w:t>
            </w:r>
            <w:proofErr w:type="spellEnd"/>
            <w:r w:rsidRPr="00A074B1">
              <w:rPr>
                <w:rFonts w:ascii="Times New Roman" w:hAnsi="Times New Roman"/>
              </w:rPr>
              <w:t xml:space="preserve"> Полянская. На мероприятии также присутствовали педагоги и библиотекари. В процессе общения с гостями из Екатеринбурга дети услышали о том, как создаётся книга. Марина Богуславская сказала, что уже с детства знала, что будет иллюстрировать детские книги. Художница </w:t>
            </w:r>
            <w:r w:rsidR="00997D7A" w:rsidRPr="00A074B1">
              <w:rPr>
                <w:rFonts w:ascii="Times New Roman" w:hAnsi="Times New Roman"/>
              </w:rPr>
              <w:t>рассказала</w:t>
            </w:r>
            <w:r w:rsidR="00997D7A">
              <w:rPr>
                <w:rFonts w:ascii="Times New Roman" w:hAnsi="Times New Roman"/>
              </w:rPr>
              <w:t>,</w:t>
            </w:r>
            <w:r w:rsidR="00997D7A" w:rsidRPr="00A074B1">
              <w:rPr>
                <w:rFonts w:ascii="Times New Roman" w:hAnsi="Times New Roman"/>
              </w:rPr>
              <w:t xml:space="preserve"> как</w:t>
            </w:r>
            <w:r w:rsidRPr="00A074B1">
              <w:rPr>
                <w:rFonts w:ascii="Times New Roman" w:hAnsi="Times New Roman"/>
              </w:rPr>
              <w:t xml:space="preserve"> проходила работа над конкретными изданиями: весёлыми историями Ольги </w:t>
            </w:r>
            <w:proofErr w:type="spellStart"/>
            <w:r w:rsidRPr="00A074B1">
              <w:rPr>
                <w:rFonts w:ascii="Times New Roman" w:hAnsi="Times New Roman"/>
              </w:rPr>
              <w:t>Колпаковой</w:t>
            </w:r>
            <w:proofErr w:type="spellEnd"/>
            <w:r w:rsidRPr="00A074B1">
              <w:rPr>
                <w:rFonts w:ascii="Times New Roman" w:hAnsi="Times New Roman"/>
              </w:rPr>
              <w:t xml:space="preserve"> и Светланы Лавровой «Верните новенький скелет», сборниками детских стихов и сказок. Ольга Валерьевна не только рассказывала детям о себе, своём творчестве, но и провела несколько интерактивных игр. В конце мероприятия дети смогли приобрести книги </w:t>
            </w:r>
            <w:r w:rsidRPr="00A074B1">
              <w:rPr>
                <w:rFonts w:ascii="Times New Roman" w:hAnsi="Times New Roman"/>
              </w:rPr>
              <w:lastRenderedPageBreak/>
              <w:t>писательницы и подписать их на память о встрече.</w:t>
            </w:r>
          </w:p>
          <w:p w:rsidR="007F45D4" w:rsidRDefault="007F45D4" w:rsidP="007F45D4">
            <w:pPr>
              <w:spacing w:after="0" w:line="240" w:lineRule="auto"/>
              <w:jc w:val="both"/>
              <w:rPr>
                <w:rFonts w:ascii="Times New Roman" w:hAnsi="Times New Roman"/>
              </w:rPr>
            </w:pPr>
          </w:p>
          <w:p w:rsidR="007F45D4" w:rsidRPr="00A074B1" w:rsidRDefault="007F45D4" w:rsidP="007F45D4">
            <w:pPr>
              <w:spacing w:after="0" w:line="240" w:lineRule="auto"/>
              <w:jc w:val="both"/>
              <w:rPr>
                <w:rFonts w:ascii="Times New Roman" w:hAnsi="Times New Roman"/>
                <w:color w:val="000000"/>
              </w:rPr>
            </w:pPr>
            <w:r w:rsidRPr="00A074B1">
              <w:rPr>
                <w:rStyle w:val="af3"/>
                <w:rFonts w:ascii="Times New Roman" w:hAnsi="Times New Roman"/>
              </w:rPr>
              <w:t xml:space="preserve">В период летних каникул, </w:t>
            </w:r>
            <w:r w:rsidRPr="00A074B1">
              <w:rPr>
                <w:rFonts w:ascii="Times New Roman" w:hAnsi="Times New Roman"/>
              </w:rPr>
              <w:t xml:space="preserve">в рамках года литературы в Детской библиотеке проводился конкурс читательских симпатий «Литературное лето - 2015», в рамках которого дети выбирали самые интересные на их взгляд книги. В финале конкурса были представлены книги, завоевавшие больше всего симпатий у детей-читателей. Книги-победители получили право разместить на обложке почетный знак "Приз читательских симпатий". Ребята принимали участие в конкурсе с удовольствием, ведь цель конкурса - поддерживать и развивать у детей интерес к чтению как к увлекательному творческому процессу. </w:t>
            </w:r>
            <w:r w:rsidRPr="00A074B1">
              <w:rPr>
                <w:rFonts w:ascii="Times New Roman" w:hAnsi="Times New Roman"/>
                <w:color w:val="000000"/>
              </w:rPr>
              <w:t>В финал конкурса вышли книги, завоевавшие больше всего симпатий у детей-читателей. Так среди детей начальной школы на первом месте книга Виктора Драгунского «Денискины рассказы», на втором месте Николай Носов «Затейники». Среди детей среднего звена наибольшее количество голосов выпало на книгу А.С. Пушкина «Дубровский», на втором месте Н.В. Гоголя «Тарас Бульба». Книги-победители получили почетное место в библиотеке и разместили на обложке п</w:t>
            </w:r>
            <w:r>
              <w:rPr>
                <w:rFonts w:ascii="Times New Roman" w:hAnsi="Times New Roman"/>
                <w:color w:val="000000"/>
              </w:rPr>
              <w:t xml:space="preserve">очетный знак "Приз читательских </w:t>
            </w:r>
            <w:r w:rsidRPr="00A074B1">
              <w:rPr>
                <w:rFonts w:ascii="Times New Roman" w:hAnsi="Times New Roman"/>
                <w:color w:val="000000"/>
              </w:rPr>
              <w:t xml:space="preserve">симпатий". </w:t>
            </w:r>
          </w:p>
          <w:p w:rsidR="007F45D4" w:rsidRDefault="007F45D4" w:rsidP="007F45D4">
            <w:pPr>
              <w:spacing w:after="0" w:line="240" w:lineRule="auto"/>
              <w:jc w:val="both"/>
              <w:rPr>
                <w:rFonts w:ascii="Times New Roman" w:hAnsi="Times New Roman"/>
              </w:rPr>
            </w:pPr>
          </w:p>
          <w:p w:rsidR="007F45D4" w:rsidRPr="00300197" w:rsidRDefault="007F45D4" w:rsidP="007F45D4">
            <w:pPr>
              <w:spacing w:after="0" w:line="240" w:lineRule="auto"/>
              <w:jc w:val="both"/>
              <w:rPr>
                <w:rFonts w:ascii="Times New Roman" w:hAnsi="Times New Roman"/>
              </w:rPr>
            </w:pPr>
            <w:proofErr w:type="spellStart"/>
            <w:r w:rsidRPr="00300197">
              <w:rPr>
                <w:rStyle w:val="af3"/>
                <w:rFonts w:ascii="Times New Roman" w:hAnsi="Times New Roman"/>
              </w:rPr>
              <w:t>Библиосумерки</w:t>
            </w:r>
            <w:proofErr w:type="spellEnd"/>
            <w:r w:rsidRPr="00300197">
              <w:rPr>
                <w:rFonts w:ascii="Times New Roman" w:hAnsi="Times New Roman"/>
              </w:rPr>
              <w:t xml:space="preserve"> – это не просто вечер за чтением книжек, а настоящее приключение. Что же делали посетители Детской библиотеки в книжном святилище? Программа </w:t>
            </w:r>
            <w:proofErr w:type="spellStart"/>
            <w:r w:rsidRPr="00300197">
              <w:rPr>
                <w:rFonts w:ascii="Times New Roman" w:hAnsi="Times New Roman"/>
              </w:rPr>
              <w:t>Библиосумерек</w:t>
            </w:r>
            <w:proofErr w:type="spellEnd"/>
            <w:r w:rsidRPr="00300197">
              <w:rPr>
                <w:rFonts w:ascii="Times New Roman" w:hAnsi="Times New Roman"/>
              </w:rPr>
              <w:t xml:space="preserve"> была расписана с 16.30 вечера до 22.00. В это время работали 5 площадок, на которых мог поучаствовать каждый желающий: это мастер-классы, </w:t>
            </w:r>
            <w:proofErr w:type="spellStart"/>
            <w:r w:rsidRPr="00300197">
              <w:rPr>
                <w:rFonts w:ascii="Times New Roman" w:hAnsi="Times New Roman"/>
              </w:rPr>
              <w:t>квест</w:t>
            </w:r>
            <w:proofErr w:type="spellEnd"/>
            <w:r w:rsidRPr="00300197">
              <w:rPr>
                <w:rFonts w:ascii="Times New Roman" w:hAnsi="Times New Roman"/>
              </w:rPr>
              <w:t xml:space="preserve"> игра, награждение победителей городского конкурса «Книгочеи 2015 и многое другое. В филиале № 4 работали площадки: «Театральная», «Курс боевого бойца», «Дневник фронтовых песен». В библиотеке-филиале №1, как и во всей стране прошла «Библионочь-2015». Общая тема Библионочи-2015 «Открой дневник - поймай время». Игровая программа «Сказочный дневник Лукоморья, выставка рисунков и поделок участников конкурса «Обложки любимых книг», фотосалон «Поймай время - сделай фото». Чтобы прочувствовать, как изменилась жизнь, была оформлена выставка-инсталляция «Дневник </w:t>
            </w:r>
            <w:r w:rsidRPr="00300197">
              <w:rPr>
                <w:rFonts w:ascii="Times New Roman" w:hAnsi="Times New Roman"/>
              </w:rPr>
              <w:lastRenderedPageBreak/>
              <w:t xml:space="preserve">вещей», на которой были представлены вещи, бережно хранимые в семьях наших читателей. Все были очарованы работами с выставки «Чудеса своими руками». Желающие могли открыть «Дневник красоты» и принять участие в мастер-классе по макияжу. Настроения добавило выступление творческого коллектива «Шоколад». Участницы коллектива приветствовали гостей вечера танцами в восточных ритмах. Читатели библиотеки филиала № 3 и жители города — это событие ждали уже давно и вот оно свершилось… Всероссийская акции «Библионочь-2015» прошла интересно, насыщенно, разнообразно. Все мероприятия акции были посвящены 70-летию Великой Победы. В рамках мероприятий «Библионочи-2015» в библиотеке работали следующие площадки: «Кузница Победы», «Отдых на привале», «Полевая кухня», «Островок памяти». </w:t>
            </w:r>
          </w:p>
          <w:p w:rsidR="007F45D4" w:rsidRPr="00730F3A" w:rsidRDefault="007F45D4" w:rsidP="007F45D4">
            <w:pPr>
              <w:pStyle w:val="text"/>
              <w:spacing w:before="0" w:beforeAutospacing="0" w:after="0" w:afterAutospacing="0"/>
              <w:jc w:val="both"/>
            </w:pPr>
            <w:r>
              <w:t>Всего около 250 мероприятий, с охватом 5200 человек.</w:t>
            </w:r>
          </w:p>
        </w:tc>
      </w:tr>
    </w:tbl>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lastRenderedPageBreak/>
        <w:t>III.2.3.</w:t>
      </w:r>
      <w:r w:rsidRPr="00730F3A">
        <w:rPr>
          <w:rFonts w:ascii="Times New Roman" w:hAnsi="Times New Roman"/>
        </w:rPr>
        <w:t xml:space="preserve"> </w:t>
      </w:r>
      <w:r w:rsidRPr="00730F3A">
        <w:rPr>
          <w:rFonts w:ascii="Times New Roman" w:hAnsi="Times New Roman"/>
          <w:b/>
        </w:rPr>
        <w:t>Развитие информационной культуры</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8"/>
        <w:gridCol w:w="2500"/>
        <w:gridCol w:w="4504"/>
      </w:tblGrid>
      <w:tr w:rsidR="007F45D4" w:rsidRPr="00730F3A" w:rsidTr="007F45D4">
        <w:tc>
          <w:tcPr>
            <w:tcW w:w="3628"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форма, название</w:t>
            </w:r>
          </w:p>
        </w:tc>
        <w:tc>
          <w:tcPr>
            <w:tcW w:w="2500"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целевая аудитория</w:t>
            </w:r>
          </w:p>
        </w:tc>
        <w:tc>
          <w:tcPr>
            <w:tcW w:w="4504" w:type="dxa"/>
            <w:shd w:val="clear" w:color="auto" w:fill="auto"/>
          </w:tcPr>
          <w:p w:rsidR="007F45D4" w:rsidRPr="00730F3A" w:rsidRDefault="007F45D4" w:rsidP="007F45D4">
            <w:pPr>
              <w:spacing w:after="0" w:line="240" w:lineRule="auto"/>
              <w:jc w:val="center"/>
              <w:rPr>
                <w:rFonts w:ascii="Times New Roman" w:hAnsi="Times New Roman"/>
              </w:rPr>
            </w:pPr>
            <w:r w:rsidRPr="00730F3A">
              <w:rPr>
                <w:rFonts w:ascii="Times New Roman" w:hAnsi="Times New Roman"/>
                <w:b/>
              </w:rPr>
              <w:t>содержание</w:t>
            </w:r>
          </w:p>
          <w:p w:rsidR="007F45D4" w:rsidRPr="00730F3A" w:rsidRDefault="007F45D4" w:rsidP="007F45D4">
            <w:pPr>
              <w:spacing w:after="0" w:line="240" w:lineRule="auto"/>
              <w:jc w:val="center"/>
              <w:rPr>
                <w:rFonts w:ascii="Times New Roman" w:hAnsi="Times New Roman"/>
              </w:rPr>
            </w:pPr>
            <w:r w:rsidRPr="00730F3A">
              <w:rPr>
                <w:rFonts w:ascii="Times New Roman" w:hAnsi="Times New Roman"/>
              </w:rPr>
              <w:t>не более 500 знаков без пробелов</w:t>
            </w:r>
          </w:p>
        </w:tc>
      </w:tr>
      <w:tr w:rsidR="007F45D4" w:rsidRPr="00730F3A" w:rsidTr="007F45D4">
        <w:tc>
          <w:tcPr>
            <w:tcW w:w="3628" w:type="dxa"/>
            <w:shd w:val="clear" w:color="auto" w:fill="auto"/>
          </w:tcPr>
          <w:p w:rsidR="007F45D4" w:rsidRPr="00730F3A" w:rsidRDefault="007F45D4" w:rsidP="007F45D4">
            <w:pPr>
              <w:spacing w:after="0" w:line="240" w:lineRule="auto"/>
              <w:jc w:val="both"/>
              <w:rPr>
                <w:rFonts w:ascii="Times New Roman" w:hAnsi="Times New Roman"/>
              </w:rPr>
            </w:pPr>
            <w:r>
              <w:rPr>
                <w:rFonts w:ascii="Times New Roman" w:hAnsi="Times New Roman"/>
              </w:rPr>
              <w:t>Библиотечные уроки</w:t>
            </w:r>
          </w:p>
        </w:tc>
        <w:tc>
          <w:tcPr>
            <w:tcW w:w="2500" w:type="dxa"/>
            <w:shd w:val="clear" w:color="auto" w:fill="auto"/>
          </w:tcPr>
          <w:p w:rsidR="007F45D4" w:rsidRPr="00730F3A" w:rsidRDefault="007F45D4" w:rsidP="007F45D4">
            <w:pPr>
              <w:spacing w:after="0" w:line="240" w:lineRule="auto"/>
              <w:jc w:val="center"/>
              <w:rPr>
                <w:rFonts w:ascii="Times New Roman" w:hAnsi="Times New Roman"/>
              </w:rPr>
            </w:pPr>
            <w:r>
              <w:rPr>
                <w:rFonts w:ascii="Times New Roman" w:hAnsi="Times New Roman"/>
              </w:rPr>
              <w:t>дети</w:t>
            </w:r>
          </w:p>
        </w:tc>
        <w:tc>
          <w:tcPr>
            <w:tcW w:w="4504" w:type="dxa"/>
            <w:shd w:val="clear" w:color="auto" w:fill="auto"/>
          </w:tcPr>
          <w:p w:rsidR="007F45D4" w:rsidRPr="00730F3A" w:rsidRDefault="007F45D4" w:rsidP="007F45D4">
            <w:pPr>
              <w:spacing w:after="0" w:line="240" w:lineRule="auto"/>
              <w:jc w:val="both"/>
              <w:rPr>
                <w:rFonts w:ascii="Times New Roman" w:hAnsi="Times New Roman"/>
              </w:rPr>
            </w:pPr>
            <w:r>
              <w:rPr>
                <w:rFonts w:ascii="Times New Roman" w:hAnsi="Times New Roman"/>
              </w:rPr>
              <w:t xml:space="preserve">Ежегодно библиотеки, работающие с детьми, проводят библиотечные уроки с целью обучить детей работе с книгой, познакомить с лучшими книжными изданиями. </w:t>
            </w:r>
            <w:r w:rsidRPr="001C3C16">
              <w:rPr>
                <w:rFonts w:ascii="Times New Roman" w:hAnsi="Times New Roman"/>
                <w:b/>
              </w:rPr>
              <w:t>Всего за год прошло 12 библиотечных уроков, с охватом 312 человек.</w:t>
            </w:r>
          </w:p>
        </w:tc>
      </w:tr>
      <w:tr w:rsidR="007F45D4" w:rsidRPr="00730F3A" w:rsidTr="007F45D4">
        <w:tc>
          <w:tcPr>
            <w:tcW w:w="3628" w:type="dxa"/>
            <w:shd w:val="clear" w:color="auto" w:fill="auto"/>
          </w:tcPr>
          <w:p w:rsidR="007F45D4" w:rsidRPr="00730F3A" w:rsidRDefault="007F45D4" w:rsidP="007F45D4">
            <w:pPr>
              <w:spacing w:after="0" w:line="240" w:lineRule="auto"/>
              <w:jc w:val="both"/>
              <w:rPr>
                <w:rFonts w:ascii="Times New Roman" w:hAnsi="Times New Roman"/>
              </w:rPr>
            </w:pPr>
            <w:r>
              <w:rPr>
                <w:rFonts w:ascii="Times New Roman" w:hAnsi="Times New Roman"/>
              </w:rPr>
              <w:t>Библиотечные экскурсии</w:t>
            </w:r>
          </w:p>
        </w:tc>
        <w:tc>
          <w:tcPr>
            <w:tcW w:w="2500" w:type="dxa"/>
            <w:shd w:val="clear" w:color="auto" w:fill="auto"/>
          </w:tcPr>
          <w:p w:rsidR="007F45D4" w:rsidRPr="00730F3A" w:rsidRDefault="007F45D4" w:rsidP="007F45D4">
            <w:pPr>
              <w:spacing w:after="0" w:line="240" w:lineRule="auto"/>
              <w:jc w:val="center"/>
              <w:rPr>
                <w:rFonts w:ascii="Times New Roman" w:hAnsi="Times New Roman"/>
              </w:rPr>
            </w:pPr>
            <w:r>
              <w:rPr>
                <w:rFonts w:ascii="Times New Roman" w:hAnsi="Times New Roman"/>
              </w:rPr>
              <w:t>дети</w:t>
            </w:r>
          </w:p>
        </w:tc>
        <w:tc>
          <w:tcPr>
            <w:tcW w:w="4504" w:type="dxa"/>
            <w:shd w:val="clear" w:color="auto" w:fill="auto"/>
          </w:tcPr>
          <w:p w:rsidR="007F45D4" w:rsidRPr="00730F3A" w:rsidRDefault="007F45D4" w:rsidP="007F45D4">
            <w:pPr>
              <w:spacing w:after="0" w:line="240" w:lineRule="auto"/>
              <w:jc w:val="both"/>
              <w:rPr>
                <w:rFonts w:ascii="Times New Roman" w:hAnsi="Times New Roman"/>
              </w:rPr>
            </w:pPr>
            <w:r>
              <w:rPr>
                <w:rFonts w:ascii="Times New Roman" w:hAnsi="Times New Roman"/>
              </w:rPr>
              <w:t xml:space="preserve">Библиотечные экскурсии проводят все библиотеки системы, работающие с детьми, целевая аудитория данных мероприятий – дошкольники, учащиеся первых классов. Экскурсии проводятся с целью ознакомления потенциальных читателей с услугами библиотеки. </w:t>
            </w:r>
            <w:r w:rsidRPr="009F3465">
              <w:rPr>
                <w:rFonts w:ascii="Times New Roman" w:hAnsi="Times New Roman"/>
                <w:b/>
              </w:rPr>
              <w:t>Всего за год прошло 10 экскурсий, с охватом 297 человек.</w:t>
            </w:r>
          </w:p>
        </w:tc>
      </w:tr>
    </w:tbl>
    <w:p w:rsidR="00997D7A" w:rsidRDefault="00997D7A" w:rsidP="007F45D4">
      <w:pPr>
        <w:spacing w:after="0" w:line="240" w:lineRule="auto"/>
        <w:jc w:val="both"/>
        <w:rPr>
          <w:rFonts w:ascii="Times New Roman" w:hAnsi="Times New Roman"/>
          <w:b/>
        </w:rPr>
      </w:pP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III.2.4.</w:t>
      </w:r>
      <w:r w:rsidRPr="00730F3A">
        <w:rPr>
          <w:rFonts w:ascii="Times New Roman" w:hAnsi="Times New Roman"/>
        </w:rPr>
        <w:t xml:space="preserve"> </w:t>
      </w:r>
      <w:r w:rsidRPr="00730F3A">
        <w:rPr>
          <w:rFonts w:ascii="Times New Roman" w:hAnsi="Times New Roman"/>
          <w:b/>
        </w:rPr>
        <w:t xml:space="preserve">Социально значимые темы </w:t>
      </w:r>
      <w:r w:rsidRPr="00730F3A">
        <w:rPr>
          <w:rFonts w:ascii="Times New Roman" w:hAnsi="Times New Roman"/>
        </w:rPr>
        <w:t>(профилактика опасного поведения, работа с людьми с ограниченными возможностями здоровья, патриотическое воспитание, семейное воспитание, работа с детьми, оказавшимися в трудной жизненной ситуации, экология и т.д.)</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5"/>
        <w:gridCol w:w="2029"/>
        <w:gridCol w:w="4536"/>
      </w:tblGrid>
      <w:tr w:rsidR="007F45D4" w:rsidRPr="00730F3A" w:rsidTr="007F45D4">
        <w:tc>
          <w:tcPr>
            <w:tcW w:w="3925"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форма, название</w:t>
            </w:r>
          </w:p>
        </w:tc>
        <w:tc>
          <w:tcPr>
            <w:tcW w:w="2029"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целевая аудитория</w:t>
            </w:r>
          </w:p>
        </w:tc>
        <w:tc>
          <w:tcPr>
            <w:tcW w:w="4536" w:type="dxa"/>
            <w:shd w:val="clear" w:color="auto" w:fill="auto"/>
          </w:tcPr>
          <w:p w:rsidR="007F45D4" w:rsidRPr="00730F3A" w:rsidRDefault="007F45D4" w:rsidP="007F45D4">
            <w:pPr>
              <w:spacing w:after="0" w:line="240" w:lineRule="auto"/>
              <w:jc w:val="center"/>
              <w:rPr>
                <w:rFonts w:ascii="Times New Roman" w:hAnsi="Times New Roman"/>
              </w:rPr>
            </w:pPr>
            <w:r w:rsidRPr="00730F3A">
              <w:rPr>
                <w:rFonts w:ascii="Times New Roman" w:hAnsi="Times New Roman"/>
                <w:b/>
              </w:rPr>
              <w:t>содержание</w:t>
            </w:r>
          </w:p>
          <w:p w:rsidR="007F45D4" w:rsidRPr="00730F3A" w:rsidRDefault="007F45D4" w:rsidP="007F45D4">
            <w:pPr>
              <w:spacing w:after="0" w:line="240" w:lineRule="auto"/>
              <w:jc w:val="center"/>
              <w:rPr>
                <w:rFonts w:ascii="Times New Roman" w:hAnsi="Times New Roman"/>
              </w:rPr>
            </w:pPr>
            <w:r w:rsidRPr="00730F3A">
              <w:rPr>
                <w:rFonts w:ascii="Times New Roman" w:hAnsi="Times New Roman"/>
              </w:rPr>
              <w:t>не более 500 знаков без пробелов</w:t>
            </w:r>
          </w:p>
        </w:tc>
      </w:tr>
      <w:tr w:rsidR="007F45D4" w:rsidRPr="00730F3A" w:rsidTr="007F45D4">
        <w:trPr>
          <w:trHeight w:val="453"/>
        </w:trPr>
        <w:tc>
          <w:tcPr>
            <w:tcW w:w="10490" w:type="dxa"/>
            <w:gridSpan w:val="3"/>
            <w:shd w:val="clear" w:color="auto" w:fill="auto"/>
          </w:tcPr>
          <w:p w:rsidR="007F45D4" w:rsidRPr="00730F3A" w:rsidRDefault="007F45D4" w:rsidP="007F45D4">
            <w:pPr>
              <w:spacing w:after="0" w:line="240" w:lineRule="auto"/>
              <w:jc w:val="center"/>
              <w:rPr>
                <w:rFonts w:ascii="Times New Roman" w:hAnsi="Times New Roman"/>
              </w:rPr>
            </w:pPr>
            <w:r w:rsidRPr="00044A6B">
              <w:rPr>
                <w:rFonts w:ascii="Times New Roman" w:hAnsi="Times New Roman"/>
                <w:b/>
                <w:lang w:eastAsia="ru-RU"/>
              </w:rPr>
              <w:t>Военно-патриотическое воспитание</w:t>
            </w:r>
          </w:p>
        </w:tc>
      </w:tr>
      <w:tr w:rsidR="007F45D4" w:rsidRPr="00730F3A" w:rsidTr="007F45D4">
        <w:trPr>
          <w:trHeight w:val="1385"/>
        </w:trPr>
        <w:tc>
          <w:tcPr>
            <w:tcW w:w="3925" w:type="dxa"/>
            <w:shd w:val="clear" w:color="auto" w:fill="auto"/>
          </w:tcPr>
          <w:p w:rsidR="007F45D4" w:rsidRPr="00AE7E10" w:rsidRDefault="007F45D4" w:rsidP="007E0C41">
            <w:pPr>
              <w:numPr>
                <w:ilvl w:val="0"/>
                <w:numId w:val="53"/>
              </w:numPr>
              <w:spacing w:after="0" w:line="240" w:lineRule="auto"/>
              <w:ind w:left="0" w:firstLine="0"/>
              <w:rPr>
                <w:rFonts w:ascii="Times New Roman" w:hAnsi="Times New Roman"/>
                <w:lang w:eastAsia="ru-RU"/>
              </w:rPr>
            </w:pPr>
            <w:r w:rsidRPr="00247FE3">
              <w:rPr>
                <w:rFonts w:ascii="Times New Roman" w:hAnsi="Times New Roman"/>
                <w:b/>
                <w:bCs/>
                <w:lang w:eastAsia="ru-RU"/>
              </w:rPr>
              <w:lastRenderedPageBreak/>
              <w:t>Месячник, посвящённый Дню Защитника Отечества.</w:t>
            </w:r>
            <w:r w:rsidRPr="00AE7E10">
              <w:rPr>
                <w:rFonts w:ascii="Times New Roman" w:hAnsi="Times New Roman"/>
                <w:b/>
                <w:bCs/>
                <w:lang w:eastAsia="ru-RU"/>
              </w:rPr>
              <w:t xml:space="preserve"> </w:t>
            </w:r>
          </w:p>
          <w:p w:rsidR="007F45D4" w:rsidRPr="00044A6B" w:rsidRDefault="007F45D4" w:rsidP="007F45D4">
            <w:pPr>
              <w:spacing w:after="0" w:line="240" w:lineRule="auto"/>
              <w:jc w:val="both"/>
              <w:rPr>
                <w:rFonts w:ascii="Times New Roman" w:hAnsi="Times New Roman"/>
                <w:b/>
                <w:lang w:eastAsia="ru-RU"/>
              </w:rPr>
            </w:pPr>
          </w:p>
        </w:tc>
        <w:tc>
          <w:tcPr>
            <w:tcW w:w="2029" w:type="dxa"/>
            <w:shd w:val="clear" w:color="auto" w:fill="auto"/>
          </w:tcPr>
          <w:p w:rsidR="007F45D4" w:rsidRDefault="007F45D4" w:rsidP="007F45D4">
            <w:pPr>
              <w:spacing w:after="0" w:line="240" w:lineRule="auto"/>
              <w:jc w:val="both"/>
              <w:rPr>
                <w:rFonts w:ascii="Times New Roman" w:hAnsi="Times New Roman"/>
              </w:rPr>
            </w:pPr>
          </w:p>
          <w:p w:rsidR="007F45D4" w:rsidRDefault="007F45D4" w:rsidP="007F45D4">
            <w:pPr>
              <w:spacing w:after="0" w:line="240" w:lineRule="auto"/>
              <w:jc w:val="center"/>
              <w:rPr>
                <w:rFonts w:ascii="Times New Roman" w:hAnsi="Times New Roman"/>
              </w:rPr>
            </w:pPr>
            <w:r>
              <w:rPr>
                <w:rFonts w:ascii="Times New Roman" w:hAnsi="Times New Roman"/>
              </w:rPr>
              <w:t>Дети, подростки</w:t>
            </w:r>
          </w:p>
        </w:tc>
        <w:tc>
          <w:tcPr>
            <w:tcW w:w="4536" w:type="dxa"/>
            <w:shd w:val="clear" w:color="auto" w:fill="auto"/>
          </w:tcPr>
          <w:p w:rsidR="007F45D4" w:rsidRDefault="007F45D4" w:rsidP="007F45D4">
            <w:pPr>
              <w:spacing w:after="0" w:line="240" w:lineRule="auto"/>
              <w:jc w:val="both"/>
              <w:rPr>
                <w:rFonts w:ascii="Times New Roman" w:hAnsi="Times New Roman"/>
              </w:rPr>
            </w:pPr>
            <w:r>
              <w:rPr>
                <w:rFonts w:ascii="Times New Roman" w:hAnsi="Times New Roman"/>
              </w:rPr>
              <w:t>Уроки мужества, игры, вечера-встречи – 12 мероприятий, с охватом 312 человек. Участники мероприятий – учащиеся 1-11 классов городских школ.</w:t>
            </w:r>
          </w:p>
        </w:tc>
      </w:tr>
      <w:tr w:rsidR="007F45D4" w:rsidRPr="00730F3A" w:rsidTr="007F45D4">
        <w:trPr>
          <w:trHeight w:val="1740"/>
        </w:trPr>
        <w:tc>
          <w:tcPr>
            <w:tcW w:w="3925" w:type="dxa"/>
            <w:shd w:val="clear" w:color="auto" w:fill="auto"/>
          </w:tcPr>
          <w:p w:rsidR="007F45D4" w:rsidRPr="00247FE3" w:rsidRDefault="007F45D4" w:rsidP="007E0C41">
            <w:pPr>
              <w:numPr>
                <w:ilvl w:val="0"/>
                <w:numId w:val="53"/>
              </w:numPr>
              <w:spacing w:after="0" w:line="240" w:lineRule="auto"/>
              <w:ind w:left="0" w:firstLine="0"/>
              <w:jc w:val="both"/>
              <w:rPr>
                <w:rFonts w:ascii="Times New Roman" w:hAnsi="Times New Roman"/>
                <w:bCs/>
                <w:lang w:eastAsia="ru-RU"/>
              </w:rPr>
            </w:pPr>
            <w:r w:rsidRPr="00247FE3">
              <w:rPr>
                <w:rFonts w:ascii="Times New Roman" w:hAnsi="Times New Roman"/>
                <w:b/>
                <w:bCs/>
                <w:lang w:eastAsia="ru-RU"/>
              </w:rPr>
              <w:t>День космонавтики.</w:t>
            </w:r>
          </w:p>
          <w:p w:rsidR="007F45D4" w:rsidRPr="00247FE3" w:rsidRDefault="007F45D4" w:rsidP="007E0C41">
            <w:pPr>
              <w:numPr>
                <w:ilvl w:val="0"/>
                <w:numId w:val="49"/>
              </w:numPr>
              <w:spacing w:after="0" w:line="240" w:lineRule="auto"/>
              <w:ind w:left="0" w:firstLine="0"/>
              <w:jc w:val="both"/>
              <w:rPr>
                <w:rFonts w:ascii="Times New Roman" w:eastAsia="Calibri" w:hAnsi="Times New Roman"/>
              </w:rPr>
            </w:pPr>
            <w:r>
              <w:rPr>
                <w:rFonts w:ascii="Times New Roman" w:hAnsi="Times New Roman"/>
              </w:rPr>
              <w:t>Ц</w:t>
            </w:r>
            <w:r w:rsidRPr="00AE7E10">
              <w:rPr>
                <w:rFonts w:ascii="Times New Roman" w:hAnsi="Times New Roman"/>
              </w:rPr>
              <w:t xml:space="preserve">икл мероприятий </w:t>
            </w:r>
            <w:r w:rsidRPr="00AE7E10">
              <w:rPr>
                <w:rStyle w:val="af3"/>
                <w:rFonts w:ascii="Times New Roman" w:hAnsi="Times New Roman"/>
              </w:rPr>
              <w:t>«Этот удивительный космос!»</w:t>
            </w:r>
            <w:r w:rsidRPr="00AE7E10">
              <w:rPr>
                <w:rFonts w:ascii="Times New Roman" w:hAnsi="Times New Roman"/>
              </w:rPr>
              <w:t>, посвященный Дню Космонавтики.</w:t>
            </w:r>
          </w:p>
          <w:p w:rsidR="007F45D4" w:rsidRPr="00247FE3" w:rsidRDefault="007F45D4" w:rsidP="007F45D4">
            <w:pPr>
              <w:spacing w:after="0" w:line="240" w:lineRule="auto"/>
              <w:jc w:val="both"/>
              <w:rPr>
                <w:rFonts w:ascii="Times New Roman" w:hAnsi="Times New Roman"/>
                <w:bCs/>
                <w:lang w:eastAsia="ru-RU"/>
              </w:rPr>
            </w:pPr>
          </w:p>
        </w:tc>
        <w:tc>
          <w:tcPr>
            <w:tcW w:w="2029"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дети</w:t>
            </w:r>
          </w:p>
        </w:tc>
        <w:tc>
          <w:tcPr>
            <w:tcW w:w="4536" w:type="dxa"/>
            <w:shd w:val="clear" w:color="auto" w:fill="auto"/>
          </w:tcPr>
          <w:p w:rsidR="007F45D4" w:rsidRDefault="007F45D4" w:rsidP="007F45D4">
            <w:pPr>
              <w:spacing w:after="0" w:line="240" w:lineRule="auto"/>
              <w:jc w:val="both"/>
              <w:rPr>
                <w:rFonts w:ascii="Times New Roman" w:hAnsi="Times New Roman"/>
              </w:rPr>
            </w:pPr>
            <w:r w:rsidRPr="00AE7E10">
              <w:rPr>
                <w:rStyle w:val="af3"/>
                <w:rFonts w:ascii="Times New Roman" w:hAnsi="Times New Roman"/>
              </w:rPr>
              <w:t xml:space="preserve">Для дошколят и учащихся начальных классов </w:t>
            </w:r>
            <w:r>
              <w:rPr>
                <w:rFonts w:ascii="Times New Roman" w:hAnsi="Times New Roman"/>
              </w:rPr>
              <w:t xml:space="preserve">были подготовлены презентации о космонавтах, игра «Космонавты», оформлены книжные выставки по теме </w:t>
            </w:r>
          </w:p>
          <w:p w:rsidR="007F45D4" w:rsidRPr="009F3465" w:rsidRDefault="007F45D4" w:rsidP="007F45D4">
            <w:pPr>
              <w:spacing w:after="0" w:line="240" w:lineRule="auto"/>
              <w:jc w:val="both"/>
              <w:rPr>
                <w:rFonts w:ascii="Times New Roman" w:hAnsi="Times New Roman"/>
                <w:b/>
              </w:rPr>
            </w:pPr>
            <w:r w:rsidRPr="009F3465">
              <w:rPr>
                <w:rFonts w:ascii="Times New Roman" w:hAnsi="Times New Roman"/>
                <w:b/>
              </w:rPr>
              <w:t>Всего 6 мероприятий, с охватом 118 человек.</w:t>
            </w:r>
          </w:p>
        </w:tc>
      </w:tr>
      <w:tr w:rsidR="007F45D4" w:rsidRPr="00730F3A" w:rsidTr="007F45D4">
        <w:trPr>
          <w:trHeight w:val="1740"/>
        </w:trPr>
        <w:tc>
          <w:tcPr>
            <w:tcW w:w="3925" w:type="dxa"/>
            <w:shd w:val="clear" w:color="auto" w:fill="auto"/>
          </w:tcPr>
          <w:p w:rsidR="007F45D4" w:rsidRPr="00247FE3" w:rsidRDefault="007F45D4" w:rsidP="007E0C41">
            <w:pPr>
              <w:numPr>
                <w:ilvl w:val="0"/>
                <w:numId w:val="49"/>
              </w:numPr>
              <w:spacing w:after="0" w:line="240" w:lineRule="auto"/>
              <w:ind w:left="0" w:firstLine="0"/>
              <w:jc w:val="both"/>
              <w:rPr>
                <w:rFonts w:ascii="Times New Roman" w:eastAsia="Calibri" w:hAnsi="Times New Roman"/>
              </w:rPr>
            </w:pPr>
            <w:r>
              <w:rPr>
                <w:rFonts w:ascii="Times New Roman" w:hAnsi="Times New Roman"/>
              </w:rPr>
              <w:t>Автобусные</w:t>
            </w:r>
            <w:r w:rsidRPr="00AE7E10">
              <w:rPr>
                <w:rFonts w:ascii="Times New Roman" w:hAnsi="Times New Roman"/>
              </w:rPr>
              <w:t xml:space="preserve"> </w:t>
            </w:r>
            <w:proofErr w:type="spellStart"/>
            <w:r>
              <w:rPr>
                <w:rFonts w:ascii="Times New Roman" w:hAnsi="Times New Roman"/>
              </w:rPr>
              <w:t>экскурссии</w:t>
            </w:r>
            <w:proofErr w:type="spellEnd"/>
            <w:r>
              <w:rPr>
                <w:rFonts w:ascii="Times New Roman" w:hAnsi="Times New Roman"/>
              </w:rPr>
              <w:t xml:space="preserve"> по городу «Путешествие на </w:t>
            </w:r>
            <w:proofErr w:type="spellStart"/>
            <w:r>
              <w:rPr>
                <w:rFonts w:ascii="Times New Roman" w:hAnsi="Times New Roman"/>
              </w:rPr>
              <w:t>библиоавтобусе</w:t>
            </w:r>
            <w:proofErr w:type="spellEnd"/>
            <w:r>
              <w:rPr>
                <w:rFonts w:ascii="Times New Roman" w:hAnsi="Times New Roman"/>
              </w:rPr>
              <w:t>»</w:t>
            </w:r>
          </w:p>
          <w:p w:rsidR="007F45D4" w:rsidRDefault="007F45D4" w:rsidP="007F45D4">
            <w:pPr>
              <w:spacing w:after="0" w:line="240" w:lineRule="auto"/>
              <w:jc w:val="both"/>
              <w:rPr>
                <w:rFonts w:ascii="Times New Roman" w:hAnsi="Times New Roman"/>
                <w:b/>
                <w:bCs/>
                <w:lang w:eastAsia="ru-RU"/>
              </w:rPr>
            </w:pPr>
          </w:p>
        </w:tc>
        <w:tc>
          <w:tcPr>
            <w:tcW w:w="2029"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подростки</w:t>
            </w:r>
          </w:p>
        </w:tc>
        <w:tc>
          <w:tcPr>
            <w:tcW w:w="4536" w:type="dxa"/>
            <w:shd w:val="clear" w:color="auto" w:fill="auto"/>
          </w:tcPr>
          <w:p w:rsidR="007F45D4" w:rsidRPr="00AE7E10" w:rsidRDefault="007F45D4" w:rsidP="007F45D4">
            <w:pPr>
              <w:spacing w:after="0" w:line="240" w:lineRule="auto"/>
              <w:jc w:val="both"/>
              <w:rPr>
                <w:rStyle w:val="af3"/>
                <w:rFonts w:ascii="Times New Roman" w:hAnsi="Times New Roman"/>
              </w:rPr>
            </w:pPr>
            <w:r w:rsidRPr="00AE7E10">
              <w:rPr>
                <w:rFonts w:ascii="Times New Roman" w:hAnsi="Times New Roman"/>
              </w:rPr>
              <w:t>«</w:t>
            </w:r>
            <w:proofErr w:type="spellStart"/>
            <w:r w:rsidRPr="00AE7E10">
              <w:rPr>
                <w:rFonts w:ascii="Times New Roman" w:hAnsi="Times New Roman"/>
              </w:rPr>
              <w:t>Космоавтобус</w:t>
            </w:r>
            <w:proofErr w:type="spellEnd"/>
            <w:r w:rsidRPr="00AE7E10">
              <w:rPr>
                <w:rFonts w:ascii="Times New Roman" w:hAnsi="Times New Roman"/>
              </w:rPr>
              <w:t xml:space="preserve">» «совершил полет» и посетил «планеты»: п. Октябрьский, п. Пригородный. Совершил «орбитальный полет» по городу Красноуральску, побывал в дальнем космосе -  п. </w:t>
            </w:r>
            <w:proofErr w:type="spellStart"/>
            <w:r w:rsidRPr="00AE7E10">
              <w:rPr>
                <w:rFonts w:ascii="Times New Roman" w:hAnsi="Times New Roman"/>
              </w:rPr>
              <w:t>Краснодольск</w:t>
            </w:r>
            <w:proofErr w:type="spellEnd"/>
            <w:r w:rsidRPr="00AE7E10">
              <w:rPr>
                <w:rFonts w:ascii="Times New Roman" w:hAnsi="Times New Roman"/>
              </w:rPr>
              <w:t xml:space="preserve"> и п. Дачный. Космическое путешествие «Земля. Человек. Космос» завершилось викториной «Космические дали», школьники активно отвечали на вопросы о космонавтах и космической науке в целом. Все принявшие участие в путешествии получили сладкие космические призы.</w:t>
            </w:r>
            <w:r>
              <w:rPr>
                <w:rFonts w:ascii="Times New Roman" w:hAnsi="Times New Roman"/>
              </w:rPr>
              <w:t xml:space="preserve"> </w:t>
            </w:r>
            <w:r w:rsidRPr="009F3465">
              <w:rPr>
                <w:rFonts w:ascii="Times New Roman" w:hAnsi="Times New Roman"/>
                <w:b/>
              </w:rPr>
              <w:t>Всего 5 мероприятий, с охватом 105 человек</w:t>
            </w:r>
          </w:p>
        </w:tc>
      </w:tr>
      <w:tr w:rsidR="007F45D4" w:rsidRPr="00730F3A" w:rsidTr="007F45D4">
        <w:trPr>
          <w:trHeight w:val="290"/>
        </w:trPr>
        <w:tc>
          <w:tcPr>
            <w:tcW w:w="3925" w:type="dxa"/>
            <w:shd w:val="clear" w:color="auto" w:fill="auto"/>
          </w:tcPr>
          <w:p w:rsidR="007F45D4" w:rsidRPr="009B4C51" w:rsidRDefault="007F45D4" w:rsidP="007F45D4">
            <w:pPr>
              <w:spacing w:after="0" w:line="240" w:lineRule="auto"/>
              <w:jc w:val="both"/>
              <w:rPr>
                <w:rFonts w:ascii="Times New Roman" w:hAnsi="Times New Roman"/>
              </w:rPr>
            </w:pPr>
            <w:r>
              <w:rPr>
                <w:rFonts w:ascii="Times New Roman" w:hAnsi="Times New Roman"/>
                <w:b/>
                <w:bCs/>
                <w:lang w:eastAsia="ru-RU"/>
              </w:rPr>
              <w:t xml:space="preserve">3) </w:t>
            </w:r>
            <w:r w:rsidRPr="00AE7E10">
              <w:rPr>
                <w:rFonts w:ascii="Times New Roman" w:hAnsi="Times New Roman"/>
                <w:b/>
                <w:bCs/>
                <w:lang w:eastAsia="ru-RU"/>
              </w:rPr>
              <w:t>День Победы</w:t>
            </w:r>
          </w:p>
          <w:p w:rsidR="007F45D4" w:rsidRDefault="007F45D4" w:rsidP="007F45D4">
            <w:pPr>
              <w:spacing w:after="0" w:line="240" w:lineRule="auto"/>
              <w:jc w:val="both"/>
              <w:rPr>
                <w:rFonts w:ascii="Times New Roman" w:hAnsi="Times New Roman"/>
                <w:b/>
                <w:bCs/>
                <w:lang w:eastAsia="ru-RU"/>
              </w:rPr>
            </w:pPr>
          </w:p>
          <w:p w:rsidR="007F45D4" w:rsidRDefault="007F45D4" w:rsidP="007E0C41">
            <w:pPr>
              <w:numPr>
                <w:ilvl w:val="0"/>
                <w:numId w:val="49"/>
              </w:numPr>
              <w:spacing w:after="0" w:line="240" w:lineRule="auto"/>
              <w:ind w:left="0" w:firstLine="0"/>
              <w:jc w:val="both"/>
              <w:rPr>
                <w:rFonts w:ascii="Times New Roman" w:hAnsi="Times New Roman"/>
                <w:bCs/>
                <w:lang w:eastAsia="ru-RU"/>
              </w:rPr>
            </w:pPr>
            <w:r w:rsidRPr="009B4C51">
              <w:rPr>
                <w:rFonts w:ascii="Times New Roman" w:hAnsi="Times New Roman"/>
                <w:bCs/>
                <w:lang w:eastAsia="ru-RU"/>
              </w:rPr>
              <w:t>«Библионочь-2015»</w:t>
            </w:r>
          </w:p>
          <w:p w:rsidR="007F45D4" w:rsidRDefault="007F45D4" w:rsidP="007E0C41">
            <w:pPr>
              <w:numPr>
                <w:ilvl w:val="0"/>
                <w:numId w:val="49"/>
              </w:numPr>
              <w:spacing w:after="0" w:line="240" w:lineRule="auto"/>
              <w:ind w:left="0" w:firstLine="0"/>
              <w:jc w:val="both"/>
              <w:rPr>
                <w:rFonts w:ascii="Times New Roman" w:hAnsi="Times New Roman"/>
                <w:bCs/>
                <w:lang w:eastAsia="ru-RU"/>
              </w:rPr>
            </w:pPr>
            <w:r w:rsidRPr="002D055C">
              <w:rPr>
                <w:rFonts w:ascii="Times New Roman" w:hAnsi="Times New Roman"/>
                <w:bCs/>
                <w:lang w:eastAsia="ru-RU"/>
              </w:rPr>
              <w:t>Вечера-встречи</w:t>
            </w:r>
          </w:p>
          <w:p w:rsidR="007F45D4" w:rsidRDefault="007F45D4" w:rsidP="007E0C41">
            <w:pPr>
              <w:numPr>
                <w:ilvl w:val="0"/>
                <w:numId w:val="49"/>
              </w:numPr>
              <w:spacing w:after="0" w:line="240" w:lineRule="auto"/>
              <w:ind w:left="0" w:firstLine="0"/>
              <w:jc w:val="both"/>
              <w:rPr>
                <w:rFonts w:ascii="Times New Roman" w:hAnsi="Times New Roman"/>
                <w:bCs/>
                <w:lang w:eastAsia="ru-RU"/>
              </w:rPr>
            </w:pPr>
            <w:r w:rsidRPr="002D055C">
              <w:rPr>
                <w:rFonts w:ascii="Times New Roman" w:hAnsi="Times New Roman"/>
                <w:bCs/>
                <w:lang w:eastAsia="ru-RU"/>
              </w:rPr>
              <w:t>Литературно-музыкальные вечера</w:t>
            </w:r>
          </w:p>
          <w:p w:rsidR="007F45D4" w:rsidRPr="002D055C" w:rsidRDefault="007F45D4" w:rsidP="007E0C41">
            <w:pPr>
              <w:numPr>
                <w:ilvl w:val="0"/>
                <w:numId w:val="49"/>
              </w:numPr>
              <w:spacing w:after="0" w:line="240" w:lineRule="auto"/>
              <w:ind w:left="0" w:firstLine="0"/>
              <w:jc w:val="both"/>
              <w:rPr>
                <w:rFonts w:ascii="Times New Roman" w:hAnsi="Times New Roman"/>
                <w:bCs/>
                <w:lang w:eastAsia="ru-RU"/>
              </w:rPr>
            </w:pPr>
            <w:r w:rsidRPr="002D055C">
              <w:rPr>
                <w:rFonts w:ascii="Times New Roman" w:hAnsi="Times New Roman"/>
                <w:bCs/>
                <w:lang w:eastAsia="ru-RU"/>
              </w:rPr>
              <w:t>Книжные выставки</w:t>
            </w:r>
          </w:p>
        </w:tc>
        <w:tc>
          <w:tcPr>
            <w:tcW w:w="2029"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Дети, подростки, педагоги</w:t>
            </w:r>
          </w:p>
        </w:tc>
        <w:tc>
          <w:tcPr>
            <w:tcW w:w="4536" w:type="dxa"/>
            <w:shd w:val="clear" w:color="auto" w:fill="auto"/>
          </w:tcPr>
          <w:p w:rsidR="007F45D4" w:rsidRDefault="007F45D4" w:rsidP="007F45D4">
            <w:pPr>
              <w:spacing w:after="0" w:line="240" w:lineRule="auto"/>
              <w:jc w:val="both"/>
              <w:rPr>
                <w:rFonts w:ascii="Times New Roman" w:hAnsi="Times New Roman"/>
              </w:rPr>
            </w:pPr>
            <w:r w:rsidRPr="00AE7E10">
              <w:rPr>
                <w:rFonts w:ascii="Times New Roman" w:hAnsi="Times New Roman"/>
                <w:lang w:eastAsia="ru-RU"/>
              </w:rPr>
              <w:t>Мероприятия военной тематики нашли своё отражение в программе мероприятий Всероссийской акции «Библионочь-2015». В этот день во всех библиотеках системы были показаны театрализованные постановки, лите</w:t>
            </w:r>
            <w:r>
              <w:rPr>
                <w:rFonts w:ascii="Times New Roman" w:hAnsi="Times New Roman"/>
                <w:lang w:eastAsia="ru-RU"/>
              </w:rPr>
              <w:t xml:space="preserve">ратурно-музыкальные композиции, </w:t>
            </w:r>
            <w:r w:rsidRPr="00AE7E10">
              <w:rPr>
                <w:rFonts w:ascii="Times New Roman" w:hAnsi="Times New Roman"/>
                <w:lang w:eastAsia="ru-RU"/>
              </w:rPr>
              <w:t xml:space="preserve">посвящённые Дню Победы. Мастер-классы по строевой подготовке, по сборке и разборке автоматов, а также встречи с ветеранами, концерты военной песни и многое другое было предложено гостям библиотек в этот день. Мероприятия проходили в течение всего дня и длились до 24 часов 24 апреля. Одной из самой активной аудиторией в этот день были дети и подростки. В канун Победы все библиотеки города также активно проводили уроки мужества, акции памяти, вечера встречи с ветеранами и тружениками тыла. Дошколята, учащиеся городских школ разного школьного возраста с интересом слушали рассказы о подвигах советских солдат, о тяжелой жизни людей в блокадном Ленинграде, об узниках концлагерей, о мужестве наших земляков и их подвигах на военном и трудовых фронтах. А также ребята делились своими впечатлениями о героизме и мужестве советского народа. Задавали вопросы ветеранам и получали исчерпывающие ответы. Некоторые </w:t>
            </w:r>
            <w:r w:rsidRPr="00AE7E10">
              <w:rPr>
                <w:rFonts w:ascii="Times New Roman" w:hAnsi="Times New Roman"/>
                <w:lang w:eastAsia="ru-RU"/>
              </w:rPr>
              <w:lastRenderedPageBreak/>
              <w:t xml:space="preserve">мероприятия носили не только познавательный, но и игровой характер: участники </w:t>
            </w:r>
            <w:r w:rsidRPr="00AE7E10">
              <w:rPr>
                <w:rFonts w:ascii="Times New Roman" w:hAnsi="Times New Roman"/>
              </w:rPr>
              <w:t>разгадывали кроссворды, читали стихи, угадывали и пели песни, отвечали на вопросы о Великой Отечественной Войне.</w:t>
            </w:r>
          </w:p>
          <w:p w:rsidR="007F45D4" w:rsidRPr="009F3465" w:rsidRDefault="007F45D4" w:rsidP="007F45D4">
            <w:pPr>
              <w:spacing w:after="0" w:line="240" w:lineRule="auto"/>
              <w:jc w:val="both"/>
              <w:rPr>
                <w:rFonts w:ascii="Times New Roman" w:hAnsi="Times New Roman"/>
                <w:b/>
              </w:rPr>
            </w:pPr>
            <w:r w:rsidRPr="009F3465">
              <w:rPr>
                <w:rFonts w:ascii="Times New Roman" w:hAnsi="Times New Roman"/>
                <w:b/>
              </w:rPr>
              <w:t>Всего 45 мероприятий, с охватом 1080 человек</w:t>
            </w:r>
            <w:r>
              <w:rPr>
                <w:rFonts w:ascii="Times New Roman" w:hAnsi="Times New Roman"/>
                <w:b/>
              </w:rPr>
              <w:t>.</w:t>
            </w:r>
          </w:p>
        </w:tc>
      </w:tr>
      <w:tr w:rsidR="007F45D4" w:rsidRPr="00730F3A" w:rsidTr="007F45D4">
        <w:trPr>
          <w:trHeight w:val="3913"/>
        </w:trPr>
        <w:tc>
          <w:tcPr>
            <w:tcW w:w="3925" w:type="dxa"/>
            <w:shd w:val="clear" w:color="auto" w:fill="auto"/>
          </w:tcPr>
          <w:p w:rsidR="007F45D4" w:rsidRDefault="007F45D4" w:rsidP="007E0C41">
            <w:pPr>
              <w:numPr>
                <w:ilvl w:val="0"/>
                <w:numId w:val="53"/>
              </w:numPr>
              <w:spacing w:after="0" w:line="240" w:lineRule="auto"/>
              <w:ind w:left="0" w:firstLine="0"/>
              <w:jc w:val="both"/>
              <w:rPr>
                <w:rFonts w:ascii="Times New Roman" w:hAnsi="Times New Roman"/>
                <w:lang w:eastAsia="ru-RU"/>
              </w:rPr>
            </w:pPr>
            <w:r w:rsidRPr="00AE7E10">
              <w:rPr>
                <w:rFonts w:ascii="Times New Roman" w:hAnsi="Times New Roman"/>
                <w:b/>
                <w:bCs/>
                <w:lang w:eastAsia="ru-RU"/>
              </w:rPr>
              <w:lastRenderedPageBreak/>
              <w:t xml:space="preserve">Краеведение  </w:t>
            </w:r>
          </w:p>
          <w:p w:rsidR="007F45D4" w:rsidRDefault="007F45D4" w:rsidP="007F45D4">
            <w:pPr>
              <w:spacing w:after="0" w:line="240" w:lineRule="auto"/>
              <w:jc w:val="both"/>
              <w:rPr>
                <w:rFonts w:ascii="Times New Roman" w:hAnsi="Times New Roman"/>
                <w:lang w:eastAsia="ru-RU"/>
              </w:rPr>
            </w:pPr>
          </w:p>
          <w:p w:rsidR="007F45D4" w:rsidRDefault="007F45D4" w:rsidP="007E0C41">
            <w:pPr>
              <w:numPr>
                <w:ilvl w:val="0"/>
                <w:numId w:val="50"/>
              </w:numPr>
              <w:spacing w:after="0" w:line="240" w:lineRule="auto"/>
              <w:ind w:left="0" w:firstLine="0"/>
              <w:jc w:val="both"/>
              <w:rPr>
                <w:rFonts w:ascii="Times New Roman" w:hAnsi="Times New Roman"/>
                <w:lang w:eastAsia="ru-RU"/>
              </w:rPr>
            </w:pPr>
            <w:r>
              <w:rPr>
                <w:rFonts w:ascii="Times New Roman" w:hAnsi="Times New Roman"/>
                <w:lang w:eastAsia="ru-RU"/>
              </w:rPr>
              <w:t>Интеллектуально–познавательная игра</w:t>
            </w:r>
            <w:r w:rsidRPr="00AE7E10">
              <w:rPr>
                <w:rFonts w:ascii="Times New Roman" w:hAnsi="Times New Roman"/>
                <w:lang w:eastAsia="ru-RU"/>
              </w:rPr>
              <w:t xml:space="preserve"> </w:t>
            </w:r>
            <w:r>
              <w:rPr>
                <w:rFonts w:ascii="Times New Roman" w:hAnsi="Times New Roman"/>
                <w:lang w:eastAsia="ru-RU"/>
              </w:rPr>
              <w:t>«</w:t>
            </w:r>
            <w:r w:rsidRPr="00AE7E10">
              <w:rPr>
                <w:rFonts w:ascii="Times New Roman" w:hAnsi="Times New Roman"/>
                <w:lang w:eastAsia="ru-RU"/>
              </w:rPr>
              <w:t>Умники и умницы</w:t>
            </w:r>
            <w:r>
              <w:rPr>
                <w:rFonts w:ascii="Times New Roman" w:hAnsi="Times New Roman"/>
                <w:lang w:eastAsia="ru-RU"/>
              </w:rPr>
              <w:t>» по теме:</w:t>
            </w:r>
            <w:r w:rsidRPr="00AE7E10">
              <w:rPr>
                <w:rFonts w:ascii="Times New Roman" w:hAnsi="Times New Roman"/>
                <w:lang w:eastAsia="ru-RU"/>
              </w:rPr>
              <w:t xml:space="preserve"> «Красноуральск вчер</w:t>
            </w:r>
            <w:r>
              <w:rPr>
                <w:rFonts w:ascii="Times New Roman" w:hAnsi="Times New Roman"/>
                <w:lang w:eastAsia="ru-RU"/>
              </w:rPr>
              <w:t>а, сегодня, завтра», посвященная</w:t>
            </w:r>
            <w:r w:rsidRPr="00AE7E10">
              <w:rPr>
                <w:rFonts w:ascii="Times New Roman" w:hAnsi="Times New Roman"/>
                <w:lang w:eastAsia="ru-RU"/>
              </w:rPr>
              <w:t xml:space="preserve"> празднованию Дня города</w:t>
            </w:r>
          </w:p>
          <w:p w:rsidR="007F45D4" w:rsidRDefault="007F45D4" w:rsidP="007F45D4">
            <w:pPr>
              <w:spacing w:after="0" w:line="240" w:lineRule="auto"/>
              <w:jc w:val="both"/>
              <w:rPr>
                <w:rFonts w:ascii="Times New Roman" w:hAnsi="Times New Roman"/>
                <w:lang w:eastAsia="ru-RU"/>
              </w:rPr>
            </w:pPr>
          </w:p>
          <w:p w:rsidR="007F45D4" w:rsidRDefault="007F45D4" w:rsidP="007F45D4">
            <w:pPr>
              <w:spacing w:after="0" w:line="240" w:lineRule="auto"/>
              <w:jc w:val="both"/>
              <w:rPr>
                <w:rFonts w:ascii="Times New Roman" w:hAnsi="Times New Roman"/>
                <w:lang w:eastAsia="ru-RU"/>
              </w:rPr>
            </w:pPr>
          </w:p>
          <w:p w:rsidR="007F45D4" w:rsidRDefault="007F45D4" w:rsidP="007F45D4">
            <w:pPr>
              <w:spacing w:after="0" w:line="240" w:lineRule="auto"/>
              <w:jc w:val="both"/>
              <w:rPr>
                <w:rFonts w:ascii="Times New Roman" w:hAnsi="Times New Roman"/>
                <w:lang w:eastAsia="ru-RU"/>
              </w:rPr>
            </w:pPr>
          </w:p>
          <w:p w:rsidR="007F45D4" w:rsidRDefault="007F45D4" w:rsidP="007F45D4">
            <w:pPr>
              <w:spacing w:after="0" w:line="240" w:lineRule="auto"/>
              <w:jc w:val="both"/>
              <w:rPr>
                <w:rFonts w:ascii="Times New Roman" w:hAnsi="Times New Roman"/>
                <w:lang w:eastAsia="ru-RU"/>
              </w:rPr>
            </w:pPr>
          </w:p>
          <w:p w:rsidR="007F45D4" w:rsidRDefault="007F45D4" w:rsidP="007F45D4">
            <w:pPr>
              <w:spacing w:after="0" w:line="240" w:lineRule="auto"/>
              <w:jc w:val="both"/>
              <w:rPr>
                <w:rFonts w:ascii="Times New Roman" w:hAnsi="Times New Roman"/>
                <w:lang w:eastAsia="ru-RU"/>
              </w:rPr>
            </w:pPr>
          </w:p>
          <w:p w:rsidR="007F45D4" w:rsidRDefault="007F45D4" w:rsidP="007F45D4">
            <w:pPr>
              <w:spacing w:after="0" w:line="240" w:lineRule="auto"/>
              <w:jc w:val="both"/>
              <w:rPr>
                <w:rFonts w:ascii="Times New Roman" w:hAnsi="Times New Roman"/>
                <w:lang w:eastAsia="ru-RU"/>
              </w:rPr>
            </w:pPr>
          </w:p>
          <w:p w:rsidR="007F45D4" w:rsidRDefault="007F45D4" w:rsidP="007F45D4">
            <w:pPr>
              <w:spacing w:after="0" w:line="240" w:lineRule="auto"/>
              <w:jc w:val="both"/>
              <w:rPr>
                <w:rFonts w:ascii="Times New Roman" w:hAnsi="Times New Roman"/>
                <w:lang w:eastAsia="ru-RU"/>
              </w:rPr>
            </w:pPr>
          </w:p>
          <w:p w:rsidR="007F45D4" w:rsidRPr="00AE7E10" w:rsidRDefault="007F45D4" w:rsidP="007F45D4">
            <w:pPr>
              <w:spacing w:after="0" w:line="240" w:lineRule="auto"/>
              <w:jc w:val="both"/>
              <w:rPr>
                <w:rFonts w:ascii="Times New Roman" w:hAnsi="Times New Roman"/>
                <w:b/>
                <w:bCs/>
                <w:lang w:eastAsia="ru-RU"/>
              </w:rPr>
            </w:pPr>
          </w:p>
        </w:tc>
        <w:tc>
          <w:tcPr>
            <w:tcW w:w="2029"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Дети и подростки лагеря «Солнечный»</w:t>
            </w:r>
          </w:p>
          <w:p w:rsidR="007F45D4" w:rsidRDefault="007F45D4" w:rsidP="007F45D4">
            <w:pPr>
              <w:spacing w:after="0" w:line="240" w:lineRule="auto"/>
              <w:jc w:val="center"/>
              <w:rPr>
                <w:rFonts w:ascii="Times New Roman" w:hAnsi="Times New Roman"/>
              </w:rPr>
            </w:pPr>
            <w:r>
              <w:rPr>
                <w:rFonts w:ascii="Times New Roman" w:hAnsi="Times New Roman"/>
              </w:rPr>
              <w:t>120 человек</w:t>
            </w:r>
          </w:p>
        </w:tc>
        <w:tc>
          <w:tcPr>
            <w:tcW w:w="4536" w:type="dxa"/>
            <w:shd w:val="clear" w:color="auto" w:fill="auto"/>
          </w:tcPr>
          <w:p w:rsidR="007F45D4" w:rsidRPr="00AE7E10" w:rsidRDefault="007F45D4" w:rsidP="007F45D4">
            <w:pPr>
              <w:spacing w:after="0" w:line="240" w:lineRule="auto"/>
              <w:jc w:val="both"/>
              <w:rPr>
                <w:rFonts w:ascii="Times New Roman" w:hAnsi="Times New Roman"/>
                <w:lang w:eastAsia="ru-RU"/>
              </w:rPr>
            </w:pPr>
            <w:r w:rsidRPr="00AE7E10">
              <w:rPr>
                <w:rFonts w:ascii="Times New Roman" w:hAnsi="Times New Roman"/>
                <w:lang w:eastAsia="ru-RU"/>
              </w:rPr>
              <w:t xml:space="preserve">Игра была организована </w:t>
            </w:r>
            <w:proofErr w:type="spellStart"/>
            <w:r w:rsidRPr="00AE7E10">
              <w:rPr>
                <w:rFonts w:ascii="Times New Roman" w:hAnsi="Times New Roman"/>
                <w:lang w:eastAsia="ru-RU"/>
              </w:rPr>
              <w:t>Красноуральской</w:t>
            </w:r>
            <w:proofErr w:type="spellEnd"/>
            <w:r w:rsidRPr="00AE7E10">
              <w:rPr>
                <w:rFonts w:ascii="Times New Roman" w:hAnsi="Times New Roman"/>
                <w:lang w:eastAsia="ru-RU"/>
              </w:rPr>
              <w:t xml:space="preserve"> территориальной избирательной комиссией и клубом молодого избирателя «Мы вместе» </w:t>
            </w:r>
            <w:r>
              <w:rPr>
                <w:rFonts w:ascii="Times New Roman" w:hAnsi="Times New Roman"/>
                <w:lang w:eastAsia="ru-RU"/>
              </w:rPr>
              <w:t>при Центральной городской библиотеке</w:t>
            </w:r>
            <w:r w:rsidRPr="00AE7E10">
              <w:rPr>
                <w:rFonts w:ascii="Times New Roman" w:hAnsi="Times New Roman"/>
                <w:lang w:eastAsia="ru-RU"/>
              </w:rPr>
              <w:t xml:space="preserve">. Встреча началась с демонстрации документального фильма о Красноуральске. Ребята с большим вниманием смотрели фильм, а члены команды даже делали пометки, которые помогли им в ходе игры. В игре приняли участие три команды, которым было предложено 4 группы вопросов: Красноуральск, улицы города, события, символика. Команды с интересом обсуждали и отвечали на предложенные вопросы. Исход встречи решил конкурс капитанов. </w:t>
            </w:r>
          </w:p>
        </w:tc>
      </w:tr>
      <w:tr w:rsidR="007F45D4" w:rsidRPr="00730F3A" w:rsidTr="007F45D4">
        <w:trPr>
          <w:trHeight w:val="4543"/>
        </w:trPr>
        <w:tc>
          <w:tcPr>
            <w:tcW w:w="3925" w:type="dxa"/>
            <w:shd w:val="clear" w:color="auto" w:fill="auto"/>
          </w:tcPr>
          <w:p w:rsidR="007F45D4" w:rsidRPr="00AE7E10" w:rsidRDefault="007F45D4" w:rsidP="007E0C41">
            <w:pPr>
              <w:numPr>
                <w:ilvl w:val="0"/>
                <w:numId w:val="50"/>
              </w:numPr>
              <w:spacing w:after="0" w:line="240" w:lineRule="auto"/>
              <w:ind w:left="0" w:firstLine="0"/>
              <w:jc w:val="both"/>
              <w:rPr>
                <w:rFonts w:ascii="Times New Roman" w:hAnsi="Times New Roman"/>
                <w:b/>
                <w:bCs/>
                <w:lang w:eastAsia="ru-RU"/>
              </w:rPr>
            </w:pPr>
            <w:r>
              <w:rPr>
                <w:rFonts w:ascii="Times New Roman" w:hAnsi="Times New Roman"/>
                <w:lang w:eastAsia="ru-RU"/>
              </w:rPr>
              <w:t>П</w:t>
            </w:r>
            <w:r w:rsidRPr="00EE5B4B">
              <w:rPr>
                <w:rFonts w:ascii="Times New Roman" w:hAnsi="Times New Roman"/>
                <w:lang w:eastAsia="ru-RU"/>
              </w:rPr>
              <w:t>ознавательная игра «О своём крае мы всё узнаем», посвященная предстоящему 85-летнему юбилею города.</w:t>
            </w:r>
          </w:p>
        </w:tc>
        <w:tc>
          <w:tcPr>
            <w:tcW w:w="2029"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юношество</w:t>
            </w:r>
          </w:p>
        </w:tc>
        <w:tc>
          <w:tcPr>
            <w:tcW w:w="4536" w:type="dxa"/>
            <w:shd w:val="clear" w:color="auto" w:fill="auto"/>
          </w:tcPr>
          <w:p w:rsidR="007F45D4" w:rsidRPr="00AE7E10" w:rsidRDefault="007F45D4" w:rsidP="007F45D4">
            <w:pPr>
              <w:spacing w:after="0" w:line="240" w:lineRule="auto"/>
              <w:jc w:val="both"/>
              <w:rPr>
                <w:rFonts w:ascii="Times New Roman" w:hAnsi="Times New Roman"/>
                <w:lang w:eastAsia="ru-RU"/>
              </w:rPr>
            </w:pPr>
            <w:r w:rsidRPr="00EE5B4B">
              <w:rPr>
                <w:rFonts w:ascii="Times New Roman" w:hAnsi="Times New Roman"/>
                <w:lang w:eastAsia="ru-RU"/>
              </w:rPr>
              <w:t xml:space="preserve">История родного города – тема, которая всегда интересна молодёжи. </w:t>
            </w:r>
            <w:r w:rsidRPr="00EE5B4B">
              <w:rPr>
                <w:rFonts w:ascii="Times New Roman" w:hAnsi="Times New Roman"/>
                <w:bCs/>
                <w:lang w:eastAsia="ru-RU"/>
              </w:rPr>
              <w:t>11 сентября</w:t>
            </w:r>
            <w:r w:rsidRPr="00EE5B4B">
              <w:rPr>
                <w:rFonts w:ascii="Times New Roman" w:hAnsi="Times New Roman"/>
                <w:b/>
                <w:bCs/>
                <w:lang w:eastAsia="ru-RU"/>
              </w:rPr>
              <w:t xml:space="preserve"> </w:t>
            </w:r>
            <w:r w:rsidRPr="00EE5B4B">
              <w:rPr>
                <w:rFonts w:ascii="Times New Roman" w:hAnsi="Times New Roman"/>
                <w:lang w:eastAsia="ru-RU"/>
              </w:rPr>
              <w:t>в ГОУ СПО «КМТ» среди студентов была проведена познавательная игра «О своём крае мы всё узнаем», посвященная предстоящему 85-летнему юбилею города. Библиограф ЦБС С.А. Вагина познакомила учащихся с биографией родного города, важными историческими датами. В</w:t>
            </w:r>
            <w:r>
              <w:rPr>
                <w:rFonts w:ascii="Times New Roman" w:hAnsi="Times New Roman"/>
                <w:lang w:eastAsia="ru-RU"/>
              </w:rPr>
              <w:t xml:space="preserve"> ходе беседы все студенты, а их было 17 человек,</w:t>
            </w:r>
            <w:r w:rsidRPr="00EE5B4B">
              <w:rPr>
                <w:rFonts w:ascii="Times New Roman" w:hAnsi="Times New Roman"/>
                <w:lang w:eastAsia="ru-RU"/>
              </w:rPr>
              <w:t xml:space="preserve"> ответили на ряд вопросов, касающихся истории Красноуральска. В конце мероприятия они с удовольствием посмотрели фильм нашего земляка Сергея Давыдова о нашем городе. Учащиеся остались довольны и пообещали любить и беречь родной Красноуральск, имеющий такую славную историю. </w:t>
            </w:r>
          </w:p>
        </w:tc>
      </w:tr>
      <w:tr w:rsidR="007F45D4" w:rsidRPr="00730F3A" w:rsidTr="007F45D4">
        <w:trPr>
          <w:trHeight w:val="412"/>
        </w:trPr>
        <w:tc>
          <w:tcPr>
            <w:tcW w:w="10490" w:type="dxa"/>
            <w:gridSpan w:val="3"/>
            <w:shd w:val="clear" w:color="auto" w:fill="auto"/>
          </w:tcPr>
          <w:p w:rsidR="00997D7A" w:rsidRDefault="00997D7A" w:rsidP="007F45D4">
            <w:pPr>
              <w:pStyle w:val="text"/>
              <w:spacing w:before="0" w:beforeAutospacing="0" w:after="0" w:afterAutospacing="0"/>
              <w:jc w:val="center"/>
              <w:rPr>
                <w:b/>
              </w:rPr>
            </w:pPr>
          </w:p>
          <w:p w:rsidR="007F45D4" w:rsidRDefault="007F45D4" w:rsidP="007F45D4">
            <w:pPr>
              <w:pStyle w:val="text"/>
              <w:spacing w:before="0" w:beforeAutospacing="0" w:after="0" w:afterAutospacing="0"/>
              <w:jc w:val="center"/>
              <w:rPr>
                <w:b/>
              </w:rPr>
            </w:pPr>
            <w:r>
              <w:rPr>
                <w:b/>
              </w:rPr>
              <w:t>Работа социально-незащищёнными группами населения</w:t>
            </w:r>
          </w:p>
          <w:p w:rsidR="007F45D4" w:rsidRPr="00CB50FB" w:rsidRDefault="007F45D4" w:rsidP="007F45D4">
            <w:pPr>
              <w:pStyle w:val="text"/>
              <w:spacing w:before="0" w:beforeAutospacing="0" w:after="0" w:afterAutospacing="0"/>
              <w:jc w:val="center"/>
              <w:rPr>
                <w:b/>
              </w:rPr>
            </w:pPr>
            <w:r>
              <w:rPr>
                <w:b/>
              </w:rPr>
              <w:t>Проект «Читайте вместе с нами»</w:t>
            </w:r>
          </w:p>
        </w:tc>
      </w:tr>
      <w:tr w:rsidR="007F45D4" w:rsidRPr="00730F3A" w:rsidTr="007F45D4">
        <w:trPr>
          <w:trHeight w:val="720"/>
        </w:trPr>
        <w:tc>
          <w:tcPr>
            <w:tcW w:w="3925" w:type="dxa"/>
            <w:shd w:val="clear" w:color="auto" w:fill="auto"/>
          </w:tcPr>
          <w:p w:rsidR="007F45D4" w:rsidRDefault="007F45D4" w:rsidP="007F45D4">
            <w:pPr>
              <w:pStyle w:val="text"/>
              <w:spacing w:before="0" w:beforeAutospacing="0" w:after="0" w:afterAutospacing="0"/>
              <w:jc w:val="both"/>
            </w:pPr>
            <w:r>
              <w:t>Цикл праздничных программы, с чаепитием в детской библиотеке</w:t>
            </w:r>
          </w:p>
          <w:p w:rsidR="007F45D4" w:rsidRDefault="007F45D4" w:rsidP="007E0C41">
            <w:pPr>
              <w:pStyle w:val="text"/>
              <w:numPr>
                <w:ilvl w:val="0"/>
                <w:numId w:val="50"/>
              </w:numPr>
              <w:spacing w:before="0" w:beforeAutospacing="0" w:after="0" w:afterAutospacing="0"/>
              <w:ind w:left="0" w:firstLine="0"/>
              <w:jc w:val="both"/>
            </w:pPr>
            <w:r>
              <w:t>К Новому году</w:t>
            </w:r>
          </w:p>
          <w:p w:rsidR="007F45D4" w:rsidRDefault="007F45D4" w:rsidP="007E0C41">
            <w:pPr>
              <w:pStyle w:val="text"/>
              <w:numPr>
                <w:ilvl w:val="0"/>
                <w:numId w:val="50"/>
              </w:numPr>
              <w:spacing w:before="0" w:beforeAutospacing="0" w:after="0" w:afterAutospacing="0"/>
              <w:ind w:left="0" w:firstLine="0"/>
              <w:jc w:val="both"/>
            </w:pPr>
            <w:r>
              <w:t>К неделе детской книги</w:t>
            </w:r>
          </w:p>
          <w:p w:rsidR="007F45D4" w:rsidRDefault="007F45D4" w:rsidP="007E0C41">
            <w:pPr>
              <w:pStyle w:val="text"/>
              <w:numPr>
                <w:ilvl w:val="0"/>
                <w:numId w:val="50"/>
              </w:numPr>
              <w:spacing w:before="0" w:beforeAutospacing="0" w:after="0" w:afterAutospacing="0"/>
              <w:ind w:left="0" w:firstLine="0"/>
              <w:jc w:val="both"/>
            </w:pPr>
            <w:r>
              <w:t>Ко Дню Защиты детей</w:t>
            </w:r>
          </w:p>
          <w:p w:rsidR="007F45D4" w:rsidRPr="00CB50FB" w:rsidRDefault="007F45D4" w:rsidP="007E0C41">
            <w:pPr>
              <w:pStyle w:val="text"/>
              <w:numPr>
                <w:ilvl w:val="0"/>
                <w:numId w:val="50"/>
              </w:numPr>
              <w:spacing w:before="0" w:beforeAutospacing="0" w:after="0" w:afterAutospacing="0"/>
              <w:ind w:left="0" w:firstLine="0"/>
              <w:jc w:val="both"/>
            </w:pPr>
            <w:r>
              <w:t>Ко Дню знаний</w:t>
            </w:r>
          </w:p>
        </w:tc>
        <w:tc>
          <w:tcPr>
            <w:tcW w:w="2029"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Дети с ОВЗ</w:t>
            </w:r>
          </w:p>
          <w:p w:rsidR="007F45D4" w:rsidRDefault="007F45D4" w:rsidP="007F45D4">
            <w:pPr>
              <w:spacing w:after="0" w:line="240" w:lineRule="auto"/>
              <w:jc w:val="center"/>
              <w:rPr>
                <w:rFonts w:ascii="Times New Roman" w:hAnsi="Times New Roman"/>
              </w:rPr>
            </w:pPr>
            <w:r>
              <w:rPr>
                <w:rFonts w:ascii="Times New Roman" w:hAnsi="Times New Roman"/>
              </w:rPr>
              <w:t>родители</w:t>
            </w:r>
          </w:p>
        </w:tc>
        <w:tc>
          <w:tcPr>
            <w:tcW w:w="4536" w:type="dxa"/>
            <w:shd w:val="clear" w:color="auto" w:fill="auto"/>
          </w:tcPr>
          <w:p w:rsidR="007F45D4" w:rsidRPr="009F3465" w:rsidRDefault="007F45D4" w:rsidP="007F45D4">
            <w:pPr>
              <w:spacing w:after="0" w:line="240" w:lineRule="auto"/>
              <w:jc w:val="both"/>
              <w:rPr>
                <w:rFonts w:ascii="Times New Roman" w:hAnsi="Times New Roman"/>
                <w:b/>
                <w:lang w:eastAsia="ru-RU"/>
              </w:rPr>
            </w:pPr>
            <w:r>
              <w:rPr>
                <w:rFonts w:ascii="Times New Roman" w:hAnsi="Times New Roman"/>
                <w:b/>
                <w:lang w:eastAsia="ru-RU"/>
              </w:rPr>
              <w:t>4 мероприятия</w:t>
            </w:r>
            <w:r w:rsidRPr="009F3465">
              <w:rPr>
                <w:rFonts w:ascii="Times New Roman" w:hAnsi="Times New Roman"/>
                <w:b/>
                <w:lang w:eastAsia="ru-RU"/>
              </w:rPr>
              <w:t>, с охватом 105 человек.</w:t>
            </w:r>
          </w:p>
          <w:p w:rsidR="007F45D4" w:rsidRDefault="007F45D4" w:rsidP="007F45D4">
            <w:pPr>
              <w:spacing w:after="0" w:line="240" w:lineRule="auto"/>
              <w:jc w:val="both"/>
              <w:rPr>
                <w:rFonts w:ascii="Times New Roman" w:hAnsi="Times New Roman"/>
                <w:lang w:eastAsia="ru-RU"/>
              </w:rPr>
            </w:pPr>
          </w:p>
          <w:p w:rsidR="007F45D4" w:rsidRPr="00EE5B4B" w:rsidRDefault="007F45D4" w:rsidP="007F45D4">
            <w:pPr>
              <w:spacing w:after="0" w:line="240" w:lineRule="auto"/>
              <w:jc w:val="both"/>
              <w:rPr>
                <w:rFonts w:ascii="Times New Roman" w:hAnsi="Times New Roman"/>
                <w:lang w:eastAsia="ru-RU"/>
              </w:rPr>
            </w:pPr>
            <w:r>
              <w:rPr>
                <w:rFonts w:ascii="Times New Roman" w:hAnsi="Times New Roman"/>
                <w:lang w:eastAsia="ru-RU"/>
              </w:rPr>
              <w:t>Детская библиотека уже на протяжении пяти лет сотрудничает с городским обществом инвалидов. В рамках данного сотрудничества организуются мероприятия для детей с ограниченными возможностями здоровья. Мероприятия проходят в форме игровых программ, которые заканчиваются общением участников за чайным столом.</w:t>
            </w:r>
          </w:p>
        </w:tc>
      </w:tr>
      <w:tr w:rsidR="007F45D4" w:rsidRPr="00730F3A" w:rsidTr="007F45D4">
        <w:trPr>
          <w:trHeight w:val="843"/>
        </w:trPr>
        <w:tc>
          <w:tcPr>
            <w:tcW w:w="10490" w:type="dxa"/>
            <w:gridSpan w:val="3"/>
            <w:shd w:val="clear" w:color="auto" w:fill="auto"/>
          </w:tcPr>
          <w:p w:rsidR="007F45D4" w:rsidRDefault="007F45D4" w:rsidP="007F45D4">
            <w:pPr>
              <w:pStyle w:val="text"/>
              <w:spacing w:before="0" w:beforeAutospacing="0" w:after="0" w:afterAutospacing="0"/>
              <w:jc w:val="center"/>
              <w:rPr>
                <w:b/>
              </w:rPr>
            </w:pPr>
            <w:r>
              <w:rPr>
                <w:b/>
              </w:rPr>
              <w:lastRenderedPageBreak/>
              <w:t>П</w:t>
            </w:r>
            <w:r w:rsidRPr="00CB50FB">
              <w:rPr>
                <w:b/>
              </w:rPr>
              <w:t>рограммы по профилактике асоциальных явлений</w:t>
            </w:r>
          </w:p>
          <w:p w:rsidR="007F45D4" w:rsidRPr="00CB50FB" w:rsidRDefault="007F45D4" w:rsidP="007F45D4">
            <w:pPr>
              <w:pStyle w:val="text"/>
              <w:spacing w:before="0" w:beforeAutospacing="0" w:after="0" w:afterAutospacing="0"/>
              <w:jc w:val="both"/>
              <w:rPr>
                <w:b/>
              </w:rPr>
            </w:pPr>
            <w:r w:rsidRPr="00CB50FB">
              <w:t>профилактика вредных привычек, профилактика наркомании, здоровый образ жизни, толерантность, правовое просвещение</w:t>
            </w:r>
          </w:p>
        </w:tc>
      </w:tr>
      <w:tr w:rsidR="007F45D4" w:rsidRPr="00730F3A" w:rsidTr="007F45D4">
        <w:trPr>
          <w:trHeight w:val="2685"/>
        </w:trPr>
        <w:tc>
          <w:tcPr>
            <w:tcW w:w="3925" w:type="dxa"/>
            <w:shd w:val="clear" w:color="auto" w:fill="auto"/>
          </w:tcPr>
          <w:p w:rsidR="007F45D4" w:rsidRPr="00EA70B4" w:rsidRDefault="007F45D4" w:rsidP="007F45D4">
            <w:pPr>
              <w:spacing w:after="0" w:line="240" w:lineRule="auto"/>
              <w:rPr>
                <w:rFonts w:ascii="Times New Roman" w:hAnsi="Times New Roman"/>
              </w:rPr>
            </w:pPr>
            <w:r>
              <w:rPr>
                <w:rFonts w:ascii="Times New Roman" w:hAnsi="Times New Roman"/>
              </w:rPr>
              <w:t>1) Выставка</w:t>
            </w:r>
            <w:r w:rsidRPr="00EA70B4">
              <w:rPr>
                <w:rFonts w:ascii="Times New Roman" w:hAnsi="Times New Roman"/>
              </w:rPr>
              <w:t xml:space="preserve"> «Мы выбираем жизнь»</w:t>
            </w:r>
          </w:p>
          <w:p w:rsidR="007F45D4" w:rsidRPr="00EA70B4" w:rsidRDefault="007F45D4" w:rsidP="007F45D4">
            <w:pPr>
              <w:spacing w:after="0" w:line="240" w:lineRule="auto"/>
              <w:rPr>
                <w:rFonts w:ascii="Times New Roman" w:hAnsi="Times New Roman"/>
              </w:rPr>
            </w:pPr>
            <w:r>
              <w:rPr>
                <w:rFonts w:ascii="Times New Roman" w:hAnsi="Times New Roman"/>
              </w:rPr>
              <w:t xml:space="preserve">2) </w:t>
            </w:r>
            <w:r w:rsidRPr="00EA70B4">
              <w:rPr>
                <w:rFonts w:ascii="Times New Roman" w:hAnsi="Times New Roman"/>
              </w:rPr>
              <w:t>Урок-игра «О законах, правах и выборах»</w:t>
            </w:r>
          </w:p>
          <w:p w:rsidR="007F45D4" w:rsidRPr="00EA70B4" w:rsidRDefault="007F45D4" w:rsidP="007F45D4">
            <w:pPr>
              <w:tabs>
                <w:tab w:val="left" w:pos="3206"/>
              </w:tabs>
              <w:spacing w:after="0" w:line="240" w:lineRule="auto"/>
              <w:rPr>
                <w:rFonts w:ascii="Times New Roman" w:hAnsi="Times New Roman"/>
              </w:rPr>
            </w:pPr>
            <w:r>
              <w:rPr>
                <w:rFonts w:ascii="Times New Roman" w:hAnsi="Times New Roman"/>
              </w:rPr>
              <w:t xml:space="preserve">3) </w:t>
            </w:r>
            <w:r w:rsidRPr="00EA70B4">
              <w:rPr>
                <w:rFonts w:ascii="Times New Roman" w:hAnsi="Times New Roman"/>
              </w:rPr>
              <w:t>Устный журнал «Закон и порядок»</w:t>
            </w:r>
          </w:p>
          <w:p w:rsidR="007F45D4" w:rsidRPr="00EA70B4" w:rsidRDefault="007F45D4" w:rsidP="007F45D4">
            <w:pPr>
              <w:spacing w:after="0" w:line="240" w:lineRule="auto"/>
              <w:rPr>
                <w:rFonts w:ascii="Times New Roman" w:hAnsi="Times New Roman"/>
              </w:rPr>
            </w:pPr>
            <w:r>
              <w:rPr>
                <w:rFonts w:ascii="Times New Roman" w:hAnsi="Times New Roman"/>
              </w:rPr>
              <w:t xml:space="preserve">4) </w:t>
            </w:r>
            <w:r w:rsidRPr="00EA70B4">
              <w:rPr>
                <w:rFonts w:ascii="Times New Roman" w:hAnsi="Times New Roman"/>
              </w:rPr>
              <w:t>Познавательная беседа</w:t>
            </w:r>
          </w:p>
          <w:p w:rsidR="007F45D4" w:rsidRPr="00EA70B4" w:rsidRDefault="007F45D4" w:rsidP="007F45D4">
            <w:pPr>
              <w:spacing w:after="0" w:line="240" w:lineRule="auto"/>
              <w:rPr>
                <w:rFonts w:ascii="Times New Roman" w:hAnsi="Times New Roman"/>
              </w:rPr>
            </w:pPr>
            <w:r w:rsidRPr="00EA70B4">
              <w:rPr>
                <w:rFonts w:ascii="Times New Roman" w:hAnsi="Times New Roman"/>
              </w:rPr>
              <w:t>«Основной закон государства»</w:t>
            </w:r>
          </w:p>
          <w:p w:rsidR="007F45D4" w:rsidRPr="00EA70B4" w:rsidRDefault="007F45D4" w:rsidP="007F45D4">
            <w:pPr>
              <w:spacing w:after="0" w:line="240" w:lineRule="auto"/>
              <w:rPr>
                <w:rFonts w:ascii="Times New Roman" w:hAnsi="Times New Roman"/>
              </w:rPr>
            </w:pPr>
            <w:r>
              <w:rPr>
                <w:rFonts w:ascii="Times New Roman" w:hAnsi="Times New Roman"/>
              </w:rPr>
              <w:t xml:space="preserve">5) </w:t>
            </w:r>
            <w:proofErr w:type="spellStart"/>
            <w:r w:rsidRPr="00EA70B4">
              <w:rPr>
                <w:rFonts w:ascii="Times New Roman" w:hAnsi="Times New Roman"/>
              </w:rPr>
              <w:t>Информина</w:t>
            </w:r>
            <w:proofErr w:type="spellEnd"/>
            <w:r w:rsidRPr="00EA70B4">
              <w:rPr>
                <w:rFonts w:ascii="Times New Roman" w:hAnsi="Times New Roman"/>
              </w:rPr>
              <w:t xml:space="preserve"> «Мы имеем право»</w:t>
            </w:r>
          </w:p>
          <w:p w:rsidR="007F45D4" w:rsidRPr="00EA70B4" w:rsidRDefault="007F45D4" w:rsidP="007F45D4">
            <w:pPr>
              <w:spacing w:after="0" w:line="240" w:lineRule="auto"/>
              <w:rPr>
                <w:rFonts w:ascii="Times New Roman" w:hAnsi="Times New Roman"/>
              </w:rPr>
            </w:pPr>
            <w:r>
              <w:rPr>
                <w:rFonts w:ascii="Times New Roman" w:hAnsi="Times New Roman"/>
              </w:rPr>
              <w:t xml:space="preserve">6) </w:t>
            </w:r>
            <w:r w:rsidRPr="00EA70B4">
              <w:rPr>
                <w:rFonts w:ascii="Times New Roman" w:hAnsi="Times New Roman"/>
              </w:rPr>
              <w:t>Правовой турнир «Я и закон»</w:t>
            </w:r>
          </w:p>
          <w:p w:rsidR="007F45D4" w:rsidRPr="00EA70B4" w:rsidRDefault="007F45D4" w:rsidP="007F45D4">
            <w:pPr>
              <w:spacing w:after="0" w:line="240" w:lineRule="auto"/>
              <w:rPr>
                <w:rFonts w:ascii="Times New Roman" w:hAnsi="Times New Roman"/>
              </w:rPr>
            </w:pPr>
            <w:r>
              <w:rPr>
                <w:rFonts w:ascii="Times New Roman" w:hAnsi="Times New Roman"/>
              </w:rPr>
              <w:t xml:space="preserve">7) </w:t>
            </w:r>
            <w:r w:rsidRPr="00EA70B4">
              <w:rPr>
                <w:rFonts w:ascii="Times New Roman" w:hAnsi="Times New Roman"/>
              </w:rPr>
              <w:t>Выставка «Я и мои права»</w:t>
            </w:r>
          </w:p>
          <w:p w:rsidR="007F45D4" w:rsidRPr="00EA70B4" w:rsidRDefault="007F45D4" w:rsidP="007F45D4">
            <w:pPr>
              <w:spacing w:after="0" w:line="240" w:lineRule="auto"/>
              <w:rPr>
                <w:rFonts w:ascii="Times New Roman" w:hAnsi="Times New Roman"/>
                <w:lang w:eastAsia="ru-RU"/>
              </w:rPr>
            </w:pPr>
            <w:r>
              <w:rPr>
                <w:rFonts w:ascii="Times New Roman" w:hAnsi="Times New Roman"/>
                <w:lang w:eastAsia="ru-RU"/>
              </w:rPr>
              <w:t xml:space="preserve">8) </w:t>
            </w:r>
            <w:r w:rsidRPr="00EA70B4">
              <w:rPr>
                <w:rFonts w:ascii="Times New Roman" w:hAnsi="Times New Roman"/>
                <w:lang w:eastAsia="ru-RU"/>
              </w:rPr>
              <w:t>Выставка «Что такое СПИД?»</w:t>
            </w:r>
          </w:p>
          <w:p w:rsidR="007F45D4" w:rsidRPr="00EA70B4" w:rsidRDefault="007F45D4" w:rsidP="007F45D4">
            <w:pPr>
              <w:spacing w:after="0" w:line="240" w:lineRule="auto"/>
              <w:rPr>
                <w:rFonts w:ascii="Times New Roman" w:hAnsi="Times New Roman"/>
              </w:rPr>
            </w:pPr>
            <w:r>
              <w:rPr>
                <w:rFonts w:ascii="Times New Roman" w:hAnsi="Times New Roman"/>
              </w:rPr>
              <w:t xml:space="preserve">9) </w:t>
            </w:r>
            <w:r w:rsidRPr="00EA70B4">
              <w:rPr>
                <w:rFonts w:ascii="Times New Roman" w:hAnsi="Times New Roman"/>
              </w:rPr>
              <w:t>Урок толерантности с презентацией «Толерантность в каждый дом»</w:t>
            </w:r>
          </w:p>
          <w:p w:rsidR="007F45D4" w:rsidRPr="00EA70B4" w:rsidRDefault="007F45D4" w:rsidP="007F45D4">
            <w:pPr>
              <w:spacing w:after="0" w:line="240" w:lineRule="auto"/>
              <w:rPr>
                <w:rFonts w:ascii="Times New Roman" w:hAnsi="Times New Roman"/>
                <w:lang w:eastAsia="ru-RU"/>
              </w:rPr>
            </w:pPr>
            <w:r>
              <w:rPr>
                <w:rFonts w:ascii="Times New Roman" w:hAnsi="Times New Roman"/>
                <w:lang w:eastAsia="ru-RU"/>
              </w:rPr>
              <w:t xml:space="preserve">10) </w:t>
            </w:r>
            <w:r w:rsidRPr="00EA70B4">
              <w:rPr>
                <w:rFonts w:ascii="Times New Roman" w:hAnsi="Times New Roman"/>
                <w:lang w:eastAsia="ru-RU"/>
              </w:rPr>
              <w:t xml:space="preserve">Выставка «Родной земли многоголосье» </w:t>
            </w:r>
          </w:p>
          <w:p w:rsidR="007F45D4" w:rsidRPr="00EA70B4" w:rsidRDefault="007F45D4" w:rsidP="007F45D4">
            <w:pPr>
              <w:spacing w:after="0" w:line="240" w:lineRule="auto"/>
              <w:rPr>
                <w:rFonts w:ascii="Times New Roman" w:hAnsi="Times New Roman"/>
              </w:rPr>
            </w:pPr>
            <w:r>
              <w:rPr>
                <w:rFonts w:ascii="Times New Roman" w:hAnsi="Times New Roman"/>
                <w:lang w:eastAsia="ru-RU"/>
              </w:rPr>
              <w:t xml:space="preserve">11) </w:t>
            </w:r>
            <w:r w:rsidRPr="00EA70B4">
              <w:rPr>
                <w:rFonts w:ascii="Times New Roman" w:hAnsi="Times New Roman"/>
              </w:rPr>
              <w:t>Час общения «Спешите, стать терпимей и добрей»</w:t>
            </w:r>
          </w:p>
          <w:p w:rsidR="007F45D4" w:rsidRPr="00EA70B4" w:rsidRDefault="007F45D4" w:rsidP="007F45D4">
            <w:pPr>
              <w:spacing w:after="0" w:line="240" w:lineRule="auto"/>
              <w:rPr>
                <w:rFonts w:ascii="Times New Roman" w:hAnsi="Times New Roman"/>
              </w:rPr>
            </w:pPr>
            <w:r>
              <w:rPr>
                <w:rFonts w:ascii="Times New Roman" w:hAnsi="Times New Roman"/>
              </w:rPr>
              <w:t xml:space="preserve">12) </w:t>
            </w:r>
            <w:r w:rsidRPr="00EA70B4">
              <w:rPr>
                <w:rFonts w:ascii="Times New Roman" w:hAnsi="Times New Roman"/>
              </w:rPr>
              <w:t>Урок-размышление: Добра и зла житейские приметы»</w:t>
            </w:r>
          </w:p>
          <w:p w:rsidR="007F45D4" w:rsidRPr="00EA70B4" w:rsidRDefault="007F45D4" w:rsidP="007F45D4">
            <w:pPr>
              <w:spacing w:after="0" w:line="240" w:lineRule="auto"/>
              <w:rPr>
                <w:rFonts w:ascii="Times New Roman" w:hAnsi="Times New Roman"/>
              </w:rPr>
            </w:pPr>
            <w:r>
              <w:rPr>
                <w:rFonts w:ascii="Times New Roman" w:hAnsi="Times New Roman"/>
              </w:rPr>
              <w:t xml:space="preserve">13) </w:t>
            </w:r>
            <w:r w:rsidRPr="00EA70B4">
              <w:rPr>
                <w:rFonts w:ascii="Times New Roman" w:hAnsi="Times New Roman"/>
              </w:rPr>
              <w:t>Психологическая игра «Мы все такие разные»</w:t>
            </w:r>
          </w:p>
          <w:p w:rsidR="007F45D4" w:rsidRPr="00EA70B4" w:rsidRDefault="007F45D4" w:rsidP="007F45D4">
            <w:pPr>
              <w:spacing w:after="0" w:line="240" w:lineRule="auto"/>
              <w:rPr>
                <w:rFonts w:ascii="Times New Roman" w:hAnsi="Times New Roman"/>
              </w:rPr>
            </w:pPr>
            <w:r>
              <w:rPr>
                <w:rFonts w:ascii="Times New Roman" w:hAnsi="Times New Roman"/>
              </w:rPr>
              <w:t xml:space="preserve">14) </w:t>
            </w:r>
            <w:r w:rsidRPr="00EA70B4">
              <w:rPr>
                <w:rFonts w:ascii="Times New Roman" w:hAnsi="Times New Roman"/>
              </w:rPr>
              <w:t>Урок толерантности с презентацией «Толерантность в каждый дом»</w:t>
            </w:r>
          </w:p>
          <w:p w:rsidR="007F45D4" w:rsidRPr="00EA70B4" w:rsidRDefault="007F45D4" w:rsidP="007F45D4">
            <w:pPr>
              <w:spacing w:after="0" w:line="240" w:lineRule="auto"/>
              <w:rPr>
                <w:rFonts w:ascii="Times New Roman" w:hAnsi="Times New Roman"/>
              </w:rPr>
            </w:pPr>
            <w:r>
              <w:rPr>
                <w:rFonts w:ascii="Times New Roman" w:hAnsi="Times New Roman"/>
              </w:rPr>
              <w:t xml:space="preserve">15) </w:t>
            </w:r>
            <w:r w:rsidRPr="00EA70B4">
              <w:rPr>
                <w:rFonts w:ascii="Times New Roman" w:hAnsi="Times New Roman"/>
              </w:rPr>
              <w:t>Час общения: “Жизнь дана на добрые дела”</w:t>
            </w:r>
          </w:p>
          <w:p w:rsidR="007F45D4" w:rsidRPr="00EA70B4" w:rsidRDefault="007F45D4" w:rsidP="007F45D4">
            <w:pPr>
              <w:spacing w:after="0" w:line="240" w:lineRule="auto"/>
              <w:rPr>
                <w:rFonts w:ascii="Times New Roman" w:hAnsi="Times New Roman"/>
              </w:rPr>
            </w:pPr>
            <w:r>
              <w:rPr>
                <w:rFonts w:ascii="Times New Roman" w:hAnsi="Times New Roman"/>
              </w:rPr>
              <w:t xml:space="preserve">16) </w:t>
            </w:r>
            <w:r w:rsidRPr="00EA70B4">
              <w:rPr>
                <w:rFonts w:ascii="Times New Roman" w:hAnsi="Times New Roman"/>
              </w:rPr>
              <w:t>Беседа-игра «Игры разных народов»</w:t>
            </w:r>
          </w:p>
          <w:p w:rsidR="007F45D4" w:rsidRPr="00EA70B4" w:rsidRDefault="007F45D4" w:rsidP="007F45D4">
            <w:pPr>
              <w:spacing w:after="0" w:line="240" w:lineRule="auto"/>
            </w:pPr>
            <w:r>
              <w:rPr>
                <w:rFonts w:ascii="Times New Roman" w:hAnsi="Times New Roman"/>
              </w:rPr>
              <w:t xml:space="preserve">17) </w:t>
            </w:r>
            <w:r w:rsidRPr="00EA70B4">
              <w:rPr>
                <w:rFonts w:ascii="Times New Roman" w:hAnsi="Times New Roman"/>
              </w:rPr>
              <w:t>Выставка «Толерантность – дорога к миру»</w:t>
            </w:r>
          </w:p>
          <w:p w:rsidR="007F45D4" w:rsidRPr="00EA70B4" w:rsidRDefault="007F45D4" w:rsidP="007F45D4">
            <w:pPr>
              <w:pStyle w:val="text"/>
              <w:spacing w:before="0" w:beforeAutospacing="0" w:after="0" w:afterAutospacing="0"/>
              <w:jc w:val="both"/>
            </w:pPr>
            <w:r w:rsidRPr="00EA70B4">
              <w:t>и другие</w:t>
            </w:r>
          </w:p>
        </w:tc>
        <w:tc>
          <w:tcPr>
            <w:tcW w:w="2029"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Дети</w:t>
            </w:r>
          </w:p>
          <w:p w:rsidR="007F45D4" w:rsidRDefault="007F45D4" w:rsidP="007F45D4">
            <w:pPr>
              <w:spacing w:after="0" w:line="240" w:lineRule="auto"/>
              <w:jc w:val="center"/>
              <w:rPr>
                <w:rFonts w:ascii="Times New Roman" w:hAnsi="Times New Roman"/>
              </w:rPr>
            </w:pPr>
            <w:r>
              <w:rPr>
                <w:rFonts w:ascii="Times New Roman" w:hAnsi="Times New Roman"/>
              </w:rPr>
              <w:t>подростки</w:t>
            </w:r>
          </w:p>
        </w:tc>
        <w:tc>
          <w:tcPr>
            <w:tcW w:w="4536" w:type="dxa"/>
            <w:shd w:val="clear" w:color="auto" w:fill="auto"/>
          </w:tcPr>
          <w:p w:rsidR="007F45D4" w:rsidRDefault="007F45D4" w:rsidP="007F45D4">
            <w:pPr>
              <w:spacing w:after="0" w:line="240" w:lineRule="auto"/>
              <w:jc w:val="both"/>
              <w:rPr>
                <w:rFonts w:ascii="Times New Roman" w:hAnsi="Times New Roman"/>
              </w:rPr>
            </w:pPr>
            <w:r>
              <w:rPr>
                <w:rFonts w:ascii="Times New Roman" w:hAnsi="Times New Roman"/>
              </w:rPr>
              <w:t>О</w:t>
            </w:r>
            <w:r w:rsidRPr="00CB50FB">
              <w:rPr>
                <w:rFonts w:ascii="Times New Roman" w:hAnsi="Times New Roman"/>
              </w:rPr>
              <w:t>формлено 15 книжно-иллюстративных выставок, на которых представлено 275 экземпляров литературы, выдано 268 единиц литературы, проведено 53 мероприятия, с охватом 1157 человек</w:t>
            </w:r>
            <w:r w:rsidRPr="00CB50FB">
              <w:rPr>
                <w:rFonts w:ascii="Times New Roman" w:hAnsi="Times New Roman"/>
                <w:b/>
              </w:rPr>
              <w:t>.</w:t>
            </w:r>
            <w:r w:rsidRPr="00CB50FB">
              <w:rPr>
                <w:rFonts w:ascii="Times New Roman" w:hAnsi="Times New Roman"/>
              </w:rPr>
              <w:t xml:space="preserve"> Программы по данному направлению имеют несколько тематических блоков: профилактика употребления алкоголя</w:t>
            </w:r>
          </w:p>
        </w:tc>
      </w:tr>
      <w:tr w:rsidR="007F45D4" w:rsidRPr="00730F3A" w:rsidTr="007F45D4">
        <w:trPr>
          <w:trHeight w:val="583"/>
        </w:trPr>
        <w:tc>
          <w:tcPr>
            <w:tcW w:w="10490" w:type="dxa"/>
            <w:gridSpan w:val="3"/>
            <w:shd w:val="clear" w:color="auto" w:fill="auto"/>
          </w:tcPr>
          <w:p w:rsidR="007F45D4" w:rsidRDefault="007F45D4" w:rsidP="007F45D4">
            <w:pPr>
              <w:spacing w:after="0" w:line="240" w:lineRule="auto"/>
              <w:jc w:val="center"/>
              <w:rPr>
                <w:rFonts w:ascii="Times New Roman" w:hAnsi="Times New Roman"/>
                <w:b/>
              </w:rPr>
            </w:pPr>
            <w:r w:rsidRPr="00325BFC">
              <w:rPr>
                <w:rFonts w:ascii="Times New Roman" w:hAnsi="Times New Roman"/>
                <w:b/>
              </w:rPr>
              <w:t>мероприятия в рамках областной межведомственной профилактической операции</w:t>
            </w:r>
          </w:p>
          <w:p w:rsidR="007F45D4" w:rsidRPr="00325BFC" w:rsidRDefault="007F45D4" w:rsidP="007F45D4">
            <w:pPr>
              <w:spacing w:after="0" w:line="240" w:lineRule="auto"/>
              <w:jc w:val="center"/>
              <w:rPr>
                <w:rFonts w:ascii="Times New Roman" w:hAnsi="Times New Roman"/>
                <w:lang w:eastAsia="ru-RU"/>
              </w:rPr>
            </w:pPr>
            <w:r w:rsidRPr="00325BFC">
              <w:rPr>
                <w:rFonts w:ascii="Times New Roman" w:hAnsi="Times New Roman"/>
                <w:b/>
              </w:rPr>
              <w:t xml:space="preserve"> «Подросток» в 2015 году</w:t>
            </w:r>
          </w:p>
        </w:tc>
      </w:tr>
      <w:tr w:rsidR="007F45D4" w:rsidRPr="00730F3A" w:rsidTr="007F45D4">
        <w:trPr>
          <w:trHeight w:val="1611"/>
        </w:trPr>
        <w:tc>
          <w:tcPr>
            <w:tcW w:w="3925" w:type="dxa"/>
            <w:shd w:val="clear" w:color="auto" w:fill="auto"/>
          </w:tcPr>
          <w:p w:rsidR="007F45D4" w:rsidRPr="008B772D" w:rsidRDefault="007F45D4" w:rsidP="007E0C41">
            <w:pPr>
              <w:pStyle w:val="ac"/>
              <w:numPr>
                <w:ilvl w:val="0"/>
                <w:numId w:val="52"/>
              </w:numPr>
              <w:ind w:left="0" w:firstLine="0"/>
              <w:contextualSpacing/>
              <w:jc w:val="both"/>
            </w:pPr>
            <w:r>
              <w:t xml:space="preserve">Городская </w:t>
            </w:r>
            <w:proofErr w:type="spellStart"/>
            <w:r>
              <w:t>квест-игра</w:t>
            </w:r>
            <w:proofErr w:type="spellEnd"/>
            <w:r>
              <w:t xml:space="preserve"> «Погружение в чтение»</w:t>
            </w:r>
          </w:p>
          <w:p w:rsidR="007F45D4" w:rsidRDefault="007F45D4" w:rsidP="007E0C41">
            <w:pPr>
              <w:pStyle w:val="ac"/>
              <w:numPr>
                <w:ilvl w:val="0"/>
                <w:numId w:val="52"/>
              </w:numPr>
              <w:ind w:left="0" w:firstLine="0"/>
              <w:contextualSpacing/>
              <w:jc w:val="both"/>
            </w:pPr>
            <w:proofErr w:type="spellStart"/>
            <w:r>
              <w:t>Конкурсно-игровая</w:t>
            </w:r>
            <w:proofErr w:type="spellEnd"/>
            <w:r>
              <w:t xml:space="preserve"> программа</w:t>
            </w:r>
            <w:r w:rsidRPr="008B772D">
              <w:t xml:space="preserve"> «Это я, это я, это все мои друзья»</w:t>
            </w:r>
          </w:p>
          <w:p w:rsidR="007F45D4" w:rsidRDefault="007F45D4" w:rsidP="007E0C41">
            <w:pPr>
              <w:pStyle w:val="ac"/>
              <w:numPr>
                <w:ilvl w:val="0"/>
                <w:numId w:val="52"/>
              </w:numPr>
              <w:ind w:left="0" w:firstLine="0"/>
              <w:contextualSpacing/>
              <w:jc w:val="both"/>
            </w:pPr>
            <w:r>
              <w:t>И</w:t>
            </w:r>
            <w:r w:rsidRPr="008B772D">
              <w:t>гровая программа «Лето - время юмора и смеха»</w:t>
            </w:r>
          </w:p>
          <w:p w:rsidR="007F45D4" w:rsidRDefault="007F45D4" w:rsidP="007E0C41">
            <w:pPr>
              <w:pStyle w:val="ac"/>
              <w:numPr>
                <w:ilvl w:val="0"/>
                <w:numId w:val="52"/>
              </w:numPr>
              <w:ind w:left="0" w:firstLine="0"/>
              <w:contextualSpacing/>
              <w:jc w:val="both"/>
            </w:pPr>
            <w:r>
              <w:t>Игра-путешествие</w:t>
            </w:r>
            <w:r w:rsidRPr="008B772D">
              <w:t xml:space="preserve"> «Привет, страна дорожных знаков!</w:t>
            </w:r>
          </w:p>
          <w:p w:rsidR="007F45D4" w:rsidRPr="008B772D" w:rsidRDefault="007F45D4" w:rsidP="007F45D4">
            <w:pPr>
              <w:pStyle w:val="ac"/>
              <w:ind w:left="0"/>
              <w:jc w:val="both"/>
            </w:pPr>
            <w:r>
              <w:t>И многое другое</w:t>
            </w:r>
          </w:p>
        </w:tc>
        <w:tc>
          <w:tcPr>
            <w:tcW w:w="2029"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Дети</w:t>
            </w:r>
          </w:p>
          <w:p w:rsidR="007F45D4" w:rsidRDefault="007F45D4" w:rsidP="007F45D4">
            <w:pPr>
              <w:spacing w:after="0" w:line="240" w:lineRule="auto"/>
              <w:jc w:val="center"/>
              <w:rPr>
                <w:rFonts w:ascii="Times New Roman" w:hAnsi="Times New Roman"/>
              </w:rPr>
            </w:pPr>
            <w:r>
              <w:rPr>
                <w:rFonts w:ascii="Times New Roman" w:hAnsi="Times New Roman"/>
              </w:rPr>
              <w:t xml:space="preserve">подростки </w:t>
            </w:r>
          </w:p>
        </w:tc>
        <w:tc>
          <w:tcPr>
            <w:tcW w:w="4536" w:type="dxa"/>
            <w:shd w:val="clear" w:color="auto" w:fill="auto"/>
          </w:tcPr>
          <w:p w:rsidR="007F45D4" w:rsidRPr="008D6F8D" w:rsidRDefault="007F45D4" w:rsidP="007F45D4">
            <w:pPr>
              <w:spacing w:after="0" w:line="240" w:lineRule="auto"/>
              <w:jc w:val="both"/>
              <w:rPr>
                <w:rFonts w:ascii="Times New Roman" w:hAnsi="Times New Roman"/>
              </w:rPr>
            </w:pPr>
            <w:r>
              <w:rPr>
                <w:rFonts w:ascii="Times New Roman" w:hAnsi="Times New Roman"/>
              </w:rPr>
              <w:t xml:space="preserve">               В </w:t>
            </w:r>
            <w:r w:rsidRPr="008D6F8D">
              <w:rPr>
                <w:rFonts w:ascii="Times New Roman" w:hAnsi="Times New Roman"/>
              </w:rPr>
              <w:t xml:space="preserve">рамках областной межведомственной операции «Подросток-2015» в МБУ «Централизованная библиотечная система» городского округа Красноуральск было проведено 132 мероприятия, с охватом 5273 человека. В том числе для неорганизованных детей: 35 мероприятий, с охватом 789 человек. Для детей, посещающих летние оздоровительные лагеря – 97 мероприятий, с охватом 4484 человека. </w:t>
            </w:r>
          </w:p>
          <w:p w:rsidR="007F45D4" w:rsidRDefault="007F45D4" w:rsidP="007F45D4">
            <w:pPr>
              <w:spacing w:after="0" w:line="240" w:lineRule="auto"/>
              <w:jc w:val="both"/>
              <w:rPr>
                <w:rFonts w:ascii="Times New Roman" w:hAnsi="Times New Roman"/>
              </w:rPr>
            </w:pPr>
            <w:r w:rsidRPr="008D6F8D">
              <w:rPr>
                <w:rFonts w:ascii="Times New Roman" w:hAnsi="Times New Roman"/>
              </w:rPr>
              <w:t>Направления проведения массовых мероприятий, в рамках операции «Подросток»:</w:t>
            </w:r>
          </w:p>
          <w:p w:rsidR="007F45D4" w:rsidRPr="008D6F8D" w:rsidRDefault="007F45D4" w:rsidP="007F45D4">
            <w:pPr>
              <w:spacing w:after="0" w:line="240" w:lineRule="auto"/>
              <w:jc w:val="both"/>
              <w:rPr>
                <w:rFonts w:ascii="Times New Roman" w:hAnsi="Times New Roman"/>
              </w:rPr>
            </w:pPr>
          </w:p>
          <w:p w:rsidR="007F45D4" w:rsidRDefault="007F45D4" w:rsidP="007E0C41">
            <w:pPr>
              <w:pStyle w:val="ac"/>
              <w:numPr>
                <w:ilvl w:val="0"/>
                <w:numId w:val="52"/>
              </w:numPr>
              <w:ind w:left="0" w:firstLine="0"/>
              <w:contextualSpacing/>
              <w:jc w:val="both"/>
            </w:pPr>
            <w:r>
              <w:t>Профилактика асоциальных явлений</w:t>
            </w:r>
          </w:p>
          <w:p w:rsidR="007F45D4" w:rsidRDefault="007F45D4" w:rsidP="007E0C41">
            <w:pPr>
              <w:pStyle w:val="ac"/>
              <w:numPr>
                <w:ilvl w:val="0"/>
                <w:numId w:val="52"/>
              </w:numPr>
              <w:ind w:left="0" w:firstLine="0"/>
              <w:contextualSpacing/>
              <w:jc w:val="both"/>
            </w:pPr>
            <w:r>
              <w:t>Продвижение чтения</w:t>
            </w:r>
          </w:p>
          <w:p w:rsidR="007F45D4" w:rsidRPr="008B772D" w:rsidRDefault="007F45D4" w:rsidP="007E0C41">
            <w:pPr>
              <w:pStyle w:val="ac"/>
              <w:numPr>
                <w:ilvl w:val="0"/>
                <w:numId w:val="52"/>
              </w:numPr>
              <w:ind w:left="0" w:firstLine="0"/>
              <w:contextualSpacing/>
              <w:jc w:val="both"/>
            </w:pPr>
            <w:r>
              <w:t>Безопасное поведение</w:t>
            </w:r>
          </w:p>
          <w:p w:rsidR="007F45D4" w:rsidRPr="008B772D" w:rsidRDefault="007F45D4" w:rsidP="007E0C41">
            <w:pPr>
              <w:pStyle w:val="ac"/>
              <w:numPr>
                <w:ilvl w:val="0"/>
                <w:numId w:val="52"/>
              </w:numPr>
              <w:ind w:left="0" w:firstLine="0"/>
              <w:contextualSpacing/>
              <w:jc w:val="both"/>
            </w:pPr>
            <w:r w:rsidRPr="008B772D">
              <w:lastRenderedPageBreak/>
              <w:t>Патриотическое воспитание</w:t>
            </w:r>
          </w:p>
        </w:tc>
      </w:tr>
      <w:tr w:rsidR="007F45D4" w:rsidRPr="00730F3A" w:rsidTr="007F45D4">
        <w:trPr>
          <w:trHeight w:val="463"/>
        </w:trPr>
        <w:tc>
          <w:tcPr>
            <w:tcW w:w="10490" w:type="dxa"/>
            <w:gridSpan w:val="3"/>
            <w:shd w:val="clear" w:color="auto" w:fill="auto"/>
          </w:tcPr>
          <w:p w:rsidR="007F45D4" w:rsidRPr="00704C39" w:rsidRDefault="007F45D4" w:rsidP="007F45D4">
            <w:pPr>
              <w:spacing w:after="0" w:line="240" w:lineRule="auto"/>
              <w:jc w:val="center"/>
              <w:rPr>
                <w:rFonts w:ascii="Times New Roman" w:hAnsi="Times New Roman"/>
                <w:b/>
              </w:rPr>
            </w:pPr>
            <w:r w:rsidRPr="00704C39">
              <w:rPr>
                <w:rFonts w:ascii="Times New Roman" w:hAnsi="Times New Roman"/>
                <w:b/>
              </w:rPr>
              <w:lastRenderedPageBreak/>
              <w:t>Работа с трудными подростками</w:t>
            </w:r>
          </w:p>
        </w:tc>
      </w:tr>
      <w:tr w:rsidR="007F45D4" w:rsidRPr="00730F3A" w:rsidTr="007F45D4">
        <w:trPr>
          <w:trHeight w:val="1611"/>
        </w:trPr>
        <w:tc>
          <w:tcPr>
            <w:tcW w:w="3925" w:type="dxa"/>
            <w:shd w:val="clear" w:color="auto" w:fill="auto"/>
          </w:tcPr>
          <w:p w:rsidR="007F45D4" w:rsidRDefault="007F45D4" w:rsidP="007F45D4">
            <w:pPr>
              <w:pStyle w:val="ac"/>
              <w:ind w:left="0"/>
            </w:pPr>
            <w:r>
              <w:t>Беседы - диалоги, тренинги, информационные часы, презентации новых книг</w:t>
            </w:r>
          </w:p>
        </w:tc>
        <w:tc>
          <w:tcPr>
            <w:tcW w:w="2029"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Дети</w:t>
            </w:r>
          </w:p>
          <w:p w:rsidR="007F45D4" w:rsidRDefault="007F45D4" w:rsidP="007F45D4">
            <w:pPr>
              <w:spacing w:after="0" w:line="240" w:lineRule="auto"/>
              <w:jc w:val="center"/>
              <w:rPr>
                <w:rFonts w:ascii="Times New Roman" w:hAnsi="Times New Roman"/>
              </w:rPr>
            </w:pPr>
            <w:r>
              <w:rPr>
                <w:rFonts w:ascii="Times New Roman" w:hAnsi="Times New Roman"/>
              </w:rPr>
              <w:t>подростки</w:t>
            </w:r>
          </w:p>
        </w:tc>
        <w:tc>
          <w:tcPr>
            <w:tcW w:w="4536" w:type="dxa"/>
            <w:shd w:val="clear" w:color="auto" w:fill="auto"/>
          </w:tcPr>
          <w:p w:rsidR="007F45D4" w:rsidRDefault="007F45D4" w:rsidP="007F45D4">
            <w:pPr>
              <w:spacing w:after="0" w:line="240" w:lineRule="auto"/>
              <w:jc w:val="both"/>
              <w:rPr>
                <w:rFonts w:ascii="Times New Roman" w:hAnsi="Times New Roman"/>
              </w:rPr>
            </w:pPr>
            <w:r>
              <w:rPr>
                <w:rFonts w:ascii="Times New Roman" w:hAnsi="Times New Roman"/>
              </w:rPr>
              <w:t xml:space="preserve">Работа по данному направлению требует от библиотекарей определённых усилий, как по наполняемости аудитории, так и обратной связи с её стороны. Данная проблема в уходящем году решалась на уровне администрации городских учебных заведений, которые обеспечили явку данной категории </w:t>
            </w:r>
            <w:proofErr w:type="spellStart"/>
            <w:r>
              <w:rPr>
                <w:rFonts w:ascii="Times New Roman" w:hAnsi="Times New Roman"/>
              </w:rPr>
              <w:t>читатлей</w:t>
            </w:r>
            <w:proofErr w:type="spellEnd"/>
            <w:r>
              <w:rPr>
                <w:rFonts w:ascii="Times New Roman" w:hAnsi="Times New Roman"/>
              </w:rPr>
              <w:t xml:space="preserve"> на массовые мероприятия в библиотеку. На мероприятия приглашались специалисты реабилитационного центра для несовершеннолетних. Библиотекари </w:t>
            </w:r>
            <w:proofErr w:type="spellStart"/>
            <w:r>
              <w:rPr>
                <w:rFonts w:ascii="Times New Roman" w:hAnsi="Times New Roman"/>
              </w:rPr>
              <w:t>демонстировали</w:t>
            </w:r>
            <w:proofErr w:type="spellEnd"/>
            <w:r>
              <w:rPr>
                <w:rFonts w:ascii="Times New Roman" w:hAnsi="Times New Roman"/>
              </w:rPr>
              <w:t xml:space="preserve"> электронные презентации по теме: «Писатели-детям».</w:t>
            </w:r>
          </w:p>
        </w:tc>
      </w:tr>
      <w:tr w:rsidR="007F45D4" w:rsidRPr="00730F3A" w:rsidTr="007F45D4">
        <w:trPr>
          <w:trHeight w:val="242"/>
        </w:trPr>
        <w:tc>
          <w:tcPr>
            <w:tcW w:w="10490" w:type="dxa"/>
            <w:gridSpan w:val="3"/>
            <w:shd w:val="clear" w:color="auto" w:fill="auto"/>
          </w:tcPr>
          <w:p w:rsidR="007F45D4" w:rsidRPr="008B772D" w:rsidRDefault="007F45D4" w:rsidP="007F45D4">
            <w:pPr>
              <w:spacing w:after="0" w:line="240" w:lineRule="auto"/>
              <w:jc w:val="center"/>
              <w:rPr>
                <w:rFonts w:ascii="Times New Roman" w:hAnsi="Times New Roman"/>
                <w:b/>
              </w:rPr>
            </w:pPr>
            <w:r w:rsidRPr="008B772D">
              <w:rPr>
                <w:rFonts w:ascii="Times New Roman" w:hAnsi="Times New Roman"/>
                <w:b/>
              </w:rPr>
              <w:t>Экологическое просвещение</w:t>
            </w:r>
          </w:p>
        </w:tc>
      </w:tr>
      <w:tr w:rsidR="007F45D4" w:rsidRPr="00730F3A" w:rsidTr="007F45D4">
        <w:trPr>
          <w:trHeight w:val="698"/>
        </w:trPr>
        <w:tc>
          <w:tcPr>
            <w:tcW w:w="3925" w:type="dxa"/>
            <w:shd w:val="clear" w:color="auto" w:fill="auto"/>
          </w:tcPr>
          <w:p w:rsidR="007F45D4" w:rsidRDefault="007F45D4" w:rsidP="007F45D4">
            <w:pPr>
              <w:pStyle w:val="ac"/>
              <w:ind w:left="0"/>
              <w:jc w:val="both"/>
            </w:pPr>
            <w:proofErr w:type="spellStart"/>
            <w:r>
              <w:t>Конкурсно-игровые</w:t>
            </w:r>
            <w:proofErr w:type="spellEnd"/>
            <w:r>
              <w:t xml:space="preserve"> программы, экологические часы</w:t>
            </w:r>
          </w:p>
        </w:tc>
        <w:tc>
          <w:tcPr>
            <w:tcW w:w="2029"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Дети</w:t>
            </w:r>
          </w:p>
          <w:p w:rsidR="007F45D4" w:rsidRDefault="007F45D4" w:rsidP="007F45D4">
            <w:pPr>
              <w:spacing w:after="0" w:line="240" w:lineRule="auto"/>
              <w:jc w:val="center"/>
              <w:rPr>
                <w:rFonts w:ascii="Times New Roman" w:hAnsi="Times New Roman"/>
              </w:rPr>
            </w:pPr>
            <w:r>
              <w:rPr>
                <w:rFonts w:ascii="Times New Roman" w:hAnsi="Times New Roman"/>
              </w:rPr>
              <w:t>подростки</w:t>
            </w:r>
          </w:p>
        </w:tc>
        <w:tc>
          <w:tcPr>
            <w:tcW w:w="4536" w:type="dxa"/>
            <w:shd w:val="clear" w:color="auto" w:fill="auto"/>
          </w:tcPr>
          <w:p w:rsidR="007F45D4" w:rsidRDefault="007F45D4" w:rsidP="007F45D4">
            <w:pPr>
              <w:spacing w:after="0" w:line="240" w:lineRule="auto"/>
              <w:jc w:val="both"/>
              <w:rPr>
                <w:rFonts w:ascii="Times New Roman" w:hAnsi="Times New Roman"/>
                <w:lang w:eastAsia="ru-RU"/>
              </w:rPr>
            </w:pPr>
            <w:r w:rsidRPr="00EE5B4B">
              <w:rPr>
                <w:rFonts w:ascii="Times New Roman" w:hAnsi="Times New Roman"/>
                <w:bCs/>
                <w:lang w:eastAsia="ru-RU"/>
              </w:rPr>
              <w:t>12 сентября</w:t>
            </w:r>
            <w:r w:rsidRPr="00EE5B4B">
              <w:rPr>
                <w:rFonts w:ascii="Times New Roman" w:hAnsi="Times New Roman"/>
                <w:lang w:eastAsia="ru-RU"/>
              </w:rPr>
              <w:t xml:space="preserve"> библиотекарь детского абонемента филиала №3 </w:t>
            </w:r>
            <w:proofErr w:type="spellStart"/>
            <w:r w:rsidRPr="00EE5B4B">
              <w:rPr>
                <w:rFonts w:ascii="Times New Roman" w:hAnsi="Times New Roman"/>
                <w:lang w:eastAsia="ru-RU"/>
              </w:rPr>
              <w:t>Скорынина</w:t>
            </w:r>
            <w:proofErr w:type="spellEnd"/>
            <w:r w:rsidRPr="00EE5B4B">
              <w:rPr>
                <w:rFonts w:ascii="Times New Roman" w:hAnsi="Times New Roman"/>
                <w:lang w:eastAsia="ru-RU"/>
              </w:rPr>
              <w:t xml:space="preserve"> Г.М. провела познавательную игру «Боровичок» с учащимися начальной школы №6. Дети практически сразу включились в игру. Вначале было небольшое вступление по теме «Удивительное о грибах». Затем программа плавно перешла на игровые моменты. Разнообразными и забавными оказались ребусы, которые потребовали небольшую смекалку от ребят. Конкурс «Сбор грибов» показал, что девчонки намного проворнее мальчишек. Конкурс на знания художественных произведений был посвящён году литературы. В заключение посмотрели мультфильм про </w:t>
            </w:r>
            <w:proofErr w:type="spellStart"/>
            <w:r w:rsidRPr="00EE5B4B">
              <w:rPr>
                <w:rFonts w:ascii="Times New Roman" w:hAnsi="Times New Roman"/>
                <w:lang w:eastAsia="ru-RU"/>
              </w:rPr>
              <w:t>Лунтика</w:t>
            </w:r>
            <w:proofErr w:type="spellEnd"/>
            <w:r w:rsidRPr="00EE5B4B">
              <w:rPr>
                <w:rFonts w:ascii="Times New Roman" w:hAnsi="Times New Roman"/>
                <w:lang w:eastAsia="ru-RU"/>
              </w:rPr>
              <w:t xml:space="preserve"> «Белый гриб». </w:t>
            </w:r>
            <w:r>
              <w:rPr>
                <w:rFonts w:ascii="Times New Roman" w:hAnsi="Times New Roman"/>
                <w:lang w:eastAsia="ru-RU"/>
              </w:rPr>
              <w:t xml:space="preserve">А </w:t>
            </w:r>
            <w:r w:rsidRPr="00EE5B4B">
              <w:rPr>
                <w:rFonts w:ascii="Times New Roman" w:hAnsi="Times New Roman"/>
                <w:bCs/>
                <w:lang w:eastAsia="ru-RU"/>
              </w:rPr>
              <w:t>23</w:t>
            </w:r>
            <w:r>
              <w:rPr>
                <w:rFonts w:ascii="Times New Roman" w:hAnsi="Times New Roman"/>
                <w:bCs/>
                <w:lang w:eastAsia="ru-RU"/>
              </w:rPr>
              <w:t xml:space="preserve"> сентября</w:t>
            </w:r>
            <w:r>
              <w:rPr>
                <w:rFonts w:ascii="Times New Roman" w:hAnsi="Times New Roman"/>
                <w:lang w:eastAsia="ru-RU"/>
              </w:rPr>
              <w:t xml:space="preserve"> в Д</w:t>
            </w:r>
            <w:r w:rsidRPr="00EE5B4B">
              <w:rPr>
                <w:rFonts w:ascii="Times New Roman" w:hAnsi="Times New Roman"/>
                <w:lang w:eastAsia="ru-RU"/>
              </w:rPr>
              <w:t>етской библиотеке прошла игровая программа «Чудесной осени пора» с учащимися школы №4 . Цель мероприятия обобщить и систематизировать знания детей об осени; совмещать ознакомление с сезонными изменениями в приро</w:t>
            </w:r>
            <w:r>
              <w:rPr>
                <w:rFonts w:ascii="Times New Roman" w:hAnsi="Times New Roman"/>
                <w:lang w:eastAsia="ru-RU"/>
              </w:rPr>
              <w:t xml:space="preserve">де с формированием эстетических </w:t>
            </w:r>
            <w:r w:rsidRPr="00EE5B4B">
              <w:rPr>
                <w:rFonts w:ascii="Times New Roman" w:hAnsi="Times New Roman"/>
                <w:lang w:eastAsia="ru-RU"/>
              </w:rPr>
              <w:t>представлений; формирование экологической культуры детей; воспитание бережного отношения к растениям и животн</w:t>
            </w:r>
            <w:r>
              <w:rPr>
                <w:rFonts w:ascii="Times New Roman" w:hAnsi="Times New Roman"/>
                <w:lang w:eastAsia="ru-RU"/>
              </w:rPr>
              <w:t xml:space="preserve">ым. </w:t>
            </w:r>
            <w:r w:rsidRPr="00EE5B4B">
              <w:rPr>
                <w:rFonts w:ascii="Times New Roman" w:hAnsi="Times New Roman"/>
                <w:lang w:eastAsia="ru-RU"/>
              </w:rPr>
              <w:t>Мероприятие включало в себя шесть конкурсов: "Шифровальщики", «Да или нет?», «Кто вперёд соберётся на прогулку», "</w:t>
            </w:r>
            <w:proofErr w:type="spellStart"/>
            <w:r w:rsidRPr="00EE5B4B">
              <w:rPr>
                <w:rFonts w:ascii="Times New Roman" w:hAnsi="Times New Roman"/>
                <w:lang w:eastAsia="ru-RU"/>
              </w:rPr>
              <w:t>Рифмофокусы</w:t>
            </w:r>
            <w:proofErr w:type="spellEnd"/>
            <w:r w:rsidRPr="00EE5B4B">
              <w:rPr>
                <w:rFonts w:ascii="Times New Roman" w:hAnsi="Times New Roman"/>
                <w:lang w:eastAsia="ru-RU"/>
              </w:rPr>
              <w:t xml:space="preserve">", «Весёлый огородник». Так же была проведена викторина «Осенний марафон», в которых </w:t>
            </w:r>
            <w:r w:rsidRPr="00EE5B4B">
              <w:rPr>
                <w:rFonts w:ascii="Times New Roman" w:hAnsi="Times New Roman"/>
                <w:lang w:eastAsia="ru-RU"/>
              </w:rPr>
              <w:lastRenderedPageBreak/>
              <w:t xml:space="preserve">ребята старались проявить себя. Игровая программа прошла на веселой ноте. Ребята праздновали праздник осени, праздник листопада. Но и как же обойтись без осени, которая одарила детей дарами осеннего урожая. Дети почитали стихи, пели песни об этом чудесном времени года. </w:t>
            </w:r>
          </w:p>
        </w:tc>
      </w:tr>
      <w:tr w:rsidR="007F45D4" w:rsidRPr="00730F3A" w:rsidTr="007F45D4">
        <w:trPr>
          <w:trHeight w:val="464"/>
        </w:trPr>
        <w:tc>
          <w:tcPr>
            <w:tcW w:w="10490" w:type="dxa"/>
            <w:gridSpan w:val="3"/>
            <w:shd w:val="clear" w:color="auto" w:fill="auto"/>
          </w:tcPr>
          <w:p w:rsidR="007F45D4" w:rsidRPr="006E501B" w:rsidRDefault="007F45D4" w:rsidP="007F45D4">
            <w:pPr>
              <w:spacing w:after="0" w:line="240" w:lineRule="auto"/>
              <w:jc w:val="center"/>
              <w:rPr>
                <w:rFonts w:ascii="Times New Roman" w:hAnsi="Times New Roman"/>
                <w:b/>
              </w:rPr>
            </w:pPr>
            <w:r w:rsidRPr="006E501B">
              <w:rPr>
                <w:rFonts w:ascii="Times New Roman" w:hAnsi="Times New Roman"/>
                <w:b/>
              </w:rPr>
              <w:lastRenderedPageBreak/>
              <w:t>Основы безопасности жизнедеятельности</w:t>
            </w:r>
          </w:p>
        </w:tc>
      </w:tr>
      <w:tr w:rsidR="007F45D4" w:rsidRPr="00730F3A" w:rsidTr="007F45D4">
        <w:trPr>
          <w:trHeight w:val="1611"/>
        </w:trPr>
        <w:tc>
          <w:tcPr>
            <w:tcW w:w="3925" w:type="dxa"/>
            <w:shd w:val="clear" w:color="auto" w:fill="auto"/>
          </w:tcPr>
          <w:p w:rsidR="007F45D4" w:rsidRDefault="007F45D4" w:rsidP="007E0C41">
            <w:pPr>
              <w:pStyle w:val="ac"/>
              <w:numPr>
                <w:ilvl w:val="0"/>
                <w:numId w:val="52"/>
              </w:numPr>
              <w:ind w:left="0" w:firstLine="0"/>
              <w:contextualSpacing/>
              <w:jc w:val="both"/>
            </w:pPr>
            <w:r>
              <w:t>Уроки безопасности</w:t>
            </w:r>
          </w:p>
          <w:p w:rsidR="007F45D4" w:rsidRDefault="007F45D4" w:rsidP="007E0C41">
            <w:pPr>
              <w:pStyle w:val="ac"/>
              <w:numPr>
                <w:ilvl w:val="0"/>
                <w:numId w:val="52"/>
              </w:numPr>
              <w:ind w:left="0" w:firstLine="0"/>
              <w:contextualSpacing/>
              <w:jc w:val="both"/>
            </w:pPr>
            <w:r>
              <w:t>Интеллектуальные игры</w:t>
            </w:r>
          </w:p>
        </w:tc>
        <w:tc>
          <w:tcPr>
            <w:tcW w:w="2029"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Дети</w:t>
            </w:r>
          </w:p>
          <w:p w:rsidR="007F45D4" w:rsidRDefault="007F45D4" w:rsidP="007F45D4">
            <w:pPr>
              <w:spacing w:after="0" w:line="240" w:lineRule="auto"/>
              <w:jc w:val="center"/>
              <w:rPr>
                <w:rFonts w:ascii="Times New Roman" w:hAnsi="Times New Roman"/>
              </w:rPr>
            </w:pPr>
            <w:r>
              <w:rPr>
                <w:rFonts w:ascii="Times New Roman" w:hAnsi="Times New Roman"/>
              </w:rPr>
              <w:t>подростки</w:t>
            </w:r>
          </w:p>
        </w:tc>
        <w:tc>
          <w:tcPr>
            <w:tcW w:w="4536" w:type="dxa"/>
            <w:shd w:val="clear" w:color="auto" w:fill="auto"/>
          </w:tcPr>
          <w:p w:rsidR="007F45D4" w:rsidRPr="00EE5B4B" w:rsidRDefault="007F45D4" w:rsidP="007F45D4">
            <w:pPr>
              <w:spacing w:after="0" w:line="240" w:lineRule="auto"/>
              <w:jc w:val="both"/>
              <w:rPr>
                <w:rFonts w:ascii="Times New Roman" w:hAnsi="Times New Roman"/>
              </w:rPr>
            </w:pPr>
            <w:r w:rsidRPr="00AE7E10">
              <w:rPr>
                <w:rFonts w:ascii="Times New Roman" w:hAnsi="Times New Roman"/>
              </w:rPr>
              <w:t xml:space="preserve">Ежегодно для школьников проводятся профилактические рейды и мероприятия. Главная цель которых </w:t>
            </w:r>
            <w:r>
              <w:rPr>
                <w:rFonts w:ascii="Times New Roman" w:hAnsi="Times New Roman"/>
              </w:rPr>
              <w:t>–</w:t>
            </w:r>
            <w:r w:rsidRPr="00AE7E10">
              <w:rPr>
                <w:rFonts w:ascii="Times New Roman" w:hAnsi="Times New Roman"/>
              </w:rPr>
              <w:t xml:space="preserve"> предупредить дорожно-транспортные происшествия с участием детей и привлечь максимум внимания к данной проблеме. Статистика ГИБДД показывает, что в большинстве случаев в ДТП виноваты сами дети. В рамках профилактики детского травматизма сотрудники Центральной библиотеки совместно с инспектором по пропаганде ГИБДД Натальей </w:t>
            </w:r>
            <w:proofErr w:type="spellStart"/>
            <w:r w:rsidRPr="00AE7E10">
              <w:rPr>
                <w:rFonts w:ascii="Times New Roman" w:hAnsi="Times New Roman"/>
              </w:rPr>
              <w:t>Бровиной</w:t>
            </w:r>
            <w:proofErr w:type="spellEnd"/>
            <w:r w:rsidRPr="00AE7E10">
              <w:rPr>
                <w:rFonts w:ascii="Times New Roman" w:hAnsi="Times New Roman"/>
              </w:rPr>
              <w:t xml:space="preserve"> провели познавательные, профилактические мероприятия и проверили знания правил дорожного движения у учащихся МБОУ СОШ № 1.</w:t>
            </w:r>
            <w:r>
              <w:rPr>
                <w:rFonts w:ascii="Times New Roman" w:hAnsi="Times New Roman"/>
              </w:rPr>
              <w:t xml:space="preserve"> </w:t>
            </w:r>
            <w:r w:rsidRPr="00EE5B4B">
              <w:rPr>
                <w:rFonts w:ascii="Times New Roman" w:hAnsi="Times New Roman"/>
                <w:lang w:eastAsia="ru-RU"/>
              </w:rPr>
              <w:t>В ходе месячника пожарной безопасности в Детской библиотеке были организованы следующие мероприятия: 14, 17 сентября (мероприятие посетило 43 человека): группа продлённого дня МАОУ СОШ №6, 2</w:t>
            </w:r>
            <w:proofErr w:type="gramStart"/>
            <w:r w:rsidRPr="00EE5B4B">
              <w:rPr>
                <w:rFonts w:ascii="Times New Roman" w:hAnsi="Times New Roman"/>
                <w:lang w:eastAsia="ru-RU"/>
              </w:rPr>
              <w:t xml:space="preserve"> В</w:t>
            </w:r>
            <w:proofErr w:type="gramEnd"/>
            <w:r w:rsidRPr="00EE5B4B">
              <w:rPr>
                <w:rFonts w:ascii="Times New Roman" w:hAnsi="Times New Roman"/>
                <w:lang w:eastAsia="ru-RU"/>
              </w:rPr>
              <w:t xml:space="preserve"> класс, д/с №4 старшая группа. В ходе урока безопасности «Осторожно – огонь» дети в игровой форме получили необходимую теоретическую информацию о возможных угрозах и правилах безопасн</w:t>
            </w:r>
            <w:r>
              <w:rPr>
                <w:rFonts w:ascii="Times New Roman" w:hAnsi="Times New Roman"/>
                <w:lang w:eastAsia="ru-RU"/>
              </w:rPr>
              <w:t>ого поведения. Также с участниками</w:t>
            </w:r>
            <w:r w:rsidRPr="00EE5B4B">
              <w:rPr>
                <w:rFonts w:ascii="Times New Roman" w:hAnsi="Times New Roman"/>
                <w:lang w:eastAsia="ru-RU"/>
              </w:rPr>
              <w:t xml:space="preserve"> был организован просмотр и обсуждение мультфильма </w:t>
            </w:r>
            <w:r>
              <w:rPr>
                <w:rFonts w:ascii="Times New Roman" w:hAnsi="Times New Roman"/>
                <w:lang w:eastAsia="ru-RU"/>
              </w:rPr>
              <w:t>«</w:t>
            </w:r>
            <w:proofErr w:type="spellStart"/>
            <w:r w:rsidRPr="00EE5B4B">
              <w:rPr>
                <w:rFonts w:ascii="Times New Roman" w:hAnsi="Times New Roman"/>
                <w:lang w:eastAsia="ru-RU"/>
              </w:rPr>
              <w:t>Спасик</w:t>
            </w:r>
            <w:proofErr w:type="spellEnd"/>
            <w:r w:rsidRPr="00EE5B4B">
              <w:rPr>
                <w:rFonts w:ascii="Times New Roman" w:hAnsi="Times New Roman"/>
                <w:lang w:eastAsia="ru-RU"/>
              </w:rPr>
              <w:t xml:space="preserve"> и его друзья</w:t>
            </w:r>
            <w:r>
              <w:rPr>
                <w:rFonts w:ascii="Times New Roman" w:hAnsi="Times New Roman"/>
                <w:lang w:eastAsia="ru-RU"/>
              </w:rPr>
              <w:t xml:space="preserve">», «Правила поведения при пожаре». </w:t>
            </w:r>
            <w:r w:rsidRPr="00EE5B4B">
              <w:rPr>
                <w:rFonts w:ascii="Times New Roman" w:hAnsi="Times New Roman"/>
                <w:lang w:eastAsia="ru-RU"/>
              </w:rPr>
              <w:t xml:space="preserve">Среди детей </w:t>
            </w:r>
            <w:r>
              <w:rPr>
                <w:rFonts w:ascii="Times New Roman" w:hAnsi="Times New Roman"/>
                <w:lang w:eastAsia="ru-RU"/>
              </w:rPr>
              <w:t xml:space="preserve">прошёл </w:t>
            </w:r>
            <w:r w:rsidRPr="00EE5B4B">
              <w:rPr>
                <w:rFonts w:ascii="Times New Roman" w:hAnsi="Times New Roman"/>
                <w:lang w:eastAsia="ru-RU"/>
              </w:rPr>
              <w:t>конкурс рисунков</w:t>
            </w:r>
            <w:r>
              <w:rPr>
                <w:rFonts w:ascii="Times New Roman" w:hAnsi="Times New Roman"/>
                <w:lang w:eastAsia="ru-RU"/>
              </w:rPr>
              <w:t xml:space="preserve"> «Безопасность глазами детей». В библиотеке была представлена</w:t>
            </w:r>
            <w:r w:rsidRPr="00EE5B4B">
              <w:rPr>
                <w:rFonts w:ascii="Times New Roman" w:hAnsi="Times New Roman"/>
                <w:lang w:eastAsia="ru-RU"/>
              </w:rPr>
              <w:t xml:space="preserve"> выставка методической и периодической литературы по соответствующей тематике (Книжная выставка «Огонь – опасная игра!») </w:t>
            </w:r>
            <w:proofErr w:type="spellStart"/>
            <w:r w:rsidRPr="00EE5B4B">
              <w:rPr>
                <w:rFonts w:ascii="Times New Roman" w:hAnsi="Times New Roman"/>
                <w:lang w:eastAsia="ru-RU"/>
              </w:rPr>
              <w:t>предс</w:t>
            </w:r>
            <w:proofErr w:type="spellEnd"/>
            <w:r w:rsidRPr="00EE5B4B">
              <w:rPr>
                <w:rFonts w:ascii="Times New Roman" w:hAnsi="Times New Roman"/>
                <w:lang w:eastAsia="ru-RU"/>
              </w:rPr>
              <w:t xml:space="preserve">. 27 изданий. </w:t>
            </w:r>
          </w:p>
          <w:p w:rsidR="007F45D4" w:rsidRDefault="007F45D4" w:rsidP="007F45D4">
            <w:pPr>
              <w:spacing w:after="0" w:line="240" w:lineRule="auto"/>
              <w:jc w:val="both"/>
              <w:rPr>
                <w:rFonts w:ascii="Times New Roman" w:hAnsi="Times New Roman"/>
              </w:rPr>
            </w:pPr>
          </w:p>
        </w:tc>
      </w:tr>
      <w:tr w:rsidR="007F45D4" w:rsidRPr="00730F3A" w:rsidTr="007F45D4">
        <w:trPr>
          <w:trHeight w:val="554"/>
        </w:trPr>
        <w:tc>
          <w:tcPr>
            <w:tcW w:w="10490" w:type="dxa"/>
            <w:gridSpan w:val="3"/>
            <w:shd w:val="clear" w:color="auto" w:fill="auto"/>
          </w:tcPr>
          <w:p w:rsidR="007F45D4" w:rsidRPr="00EB6F3A" w:rsidRDefault="007F45D4" w:rsidP="007F45D4">
            <w:pPr>
              <w:spacing w:after="0" w:line="240" w:lineRule="auto"/>
              <w:jc w:val="center"/>
              <w:rPr>
                <w:rFonts w:ascii="Times New Roman" w:hAnsi="Times New Roman"/>
                <w:b/>
              </w:rPr>
            </w:pPr>
            <w:r w:rsidRPr="00EB6F3A">
              <w:rPr>
                <w:rFonts w:ascii="Times New Roman" w:hAnsi="Times New Roman"/>
                <w:b/>
              </w:rPr>
              <w:t>Семейное воспитание</w:t>
            </w:r>
          </w:p>
        </w:tc>
      </w:tr>
      <w:tr w:rsidR="007F45D4" w:rsidRPr="00730F3A" w:rsidTr="007F45D4">
        <w:trPr>
          <w:trHeight w:val="1611"/>
        </w:trPr>
        <w:tc>
          <w:tcPr>
            <w:tcW w:w="3925" w:type="dxa"/>
            <w:shd w:val="clear" w:color="auto" w:fill="auto"/>
          </w:tcPr>
          <w:p w:rsidR="007F45D4" w:rsidRDefault="007F45D4" w:rsidP="007E0C41">
            <w:pPr>
              <w:pStyle w:val="ac"/>
              <w:numPr>
                <w:ilvl w:val="0"/>
                <w:numId w:val="52"/>
              </w:numPr>
              <w:ind w:left="0" w:firstLine="0"/>
              <w:contextualSpacing/>
              <w:jc w:val="both"/>
            </w:pPr>
            <w:proofErr w:type="spellStart"/>
            <w:r>
              <w:t>Конкурсно-игровые</w:t>
            </w:r>
            <w:proofErr w:type="spellEnd"/>
            <w:r>
              <w:t xml:space="preserve"> программы</w:t>
            </w:r>
          </w:p>
          <w:p w:rsidR="007F45D4" w:rsidRDefault="007F45D4" w:rsidP="007E0C41">
            <w:pPr>
              <w:pStyle w:val="ac"/>
              <w:numPr>
                <w:ilvl w:val="0"/>
                <w:numId w:val="52"/>
              </w:numPr>
              <w:ind w:left="0" w:firstLine="0"/>
              <w:contextualSpacing/>
              <w:jc w:val="both"/>
            </w:pPr>
            <w:r>
              <w:t>Циклы мероприятий к международному женскому дню</w:t>
            </w:r>
          </w:p>
          <w:p w:rsidR="007F45D4" w:rsidRDefault="007F45D4" w:rsidP="007E0C41">
            <w:pPr>
              <w:pStyle w:val="ac"/>
              <w:numPr>
                <w:ilvl w:val="0"/>
                <w:numId w:val="52"/>
              </w:numPr>
              <w:ind w:left="0" w:firstLine="0"/>
              <w:contextualSpacing/>
              <w:jc w:val="both"/>
            </w:pPr>
            <w:r>
              <w:t>ко Дню пожилого человека</w:t>
            </w:r>
          </w:p>
          <w:p w:rsidR="007F45D4" w:rsidRPr="00DA28A6" w:rsidRDefault="007F45D4" w:rsidP="007E0C41">
            <w:pPr>
              <w:pStyle w:val="ac"/>
              <w:numPr>
                <w:ilvl w:val="0"/>
                <w:numId w:val="52"/>
              </w:numPr>
              <w:ind w:left="0" w:firstLine="0"/>
              <w:contextualSpacing/>
              <w:jc w:val="both"/>
            </w:pPr>
            <w:r w:rsidRPr="00DA28A6">
              <w:t>ко Дню матери</w:t>
            </w:r>
          </w:p>
          <w:p w:rsidR="007F45D4" w:rsidRDefault="007F45D4" w:rsidP="007E0C41">
            <w:pPr>
              <w:pStyle w:val="ac"/>
              <w:numPr>
                <w:ilvl w:val="0"/>
                <w:numId w:val="52"/>
              </w:numPr>
              <w:ind w:left="0" w:firstLine="0"/>
              <w:contextualSpacing/>
              <w:jc w:val="both"/>
            </w:pPr>
            <w:r>
              <w:lastRenderedPageBreak/>
              <w:t>Клуб «Читаем всей семьёй»</w:t>
            </w:r>
          </w:p>
        </w:tc>
        <w:tc>
          <w:tcPr>
            <w:tcW w:w="2029"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lastRenderedPageBreak/>
              <w:t xml:space="preserve">Дети </w:t>
            </w:r>
          </w:p>
          <w:p w:rsidR="007F45D4" w:rsidRDefault="007F45D4" w:rsidP="007F45D4">
            <w:pPr>
              <w:spacing w:after="0" w:line="240" w:lineRule="auto"/>
              <w:jc w:val="center"/>
              <w:rPr>
                <w:rFonts w:ascii="Times New Roman" w:hAnsi="Times New Roman"/>
              </w:rPr>
            </w:pPr>
            <w:r>
              <w:rPr>
                <w:rFonts w:ascii="Times New Roman" w:hAnsi="Times New Roman"/>
              </w:rPr>
              <w:t>подростки</w:t>
            </w:r>
          </w:p>
          <w:p w:rsidR="007F45D4" w:rsidRDefault="007F45D4" w:rsidP="007F45D4">
            <w:pPr>
              <w:spacing w:after="0" w:line="240" w:lineRule="auto"/>
              <w:jc w:val="center"/>
              <w:rPr>
                <w:rFonts w:ascii="Times New Roman" w:hAnsi="Times New Roman"/>
              </w:rPr>
            </w:pPr>
            <w:r>
              <w:rPr>
                <w:rFonts w:ascii="Times New Roman" w:hAnsi="Times New Roman"/>
              </w:rPr>
              <w:t>родители</w:t>
            </w:r>
          </w:p>
        </w:tc>
        <w:tc>
          <w:tcPr>
            <w:tcW w:w="4536" w:type="dxa"/>
            <w:shd w:val="clear" w:color="auto" w:fill="auto"/>
          </w:tcPr>
          <w:p w:rsidR="007F45D4" w:rsidRDefault="007F45D4" w:rsidP="007F45D4">
            <w:pPr>
              <w:spacing w:after="0" w:line="240" w:lineRule="auto"/>
              <w:jc w:val="both"/>
              <w:rPr>
                <w:rFonts w:ascii="Times New Roman" w:hAnsi="Times New Roman"/>
              </w:rPr>
            </w:pPr>
            <w:r w:rsidRPr="00AE7E10">
              <w:rPr>
                <w:rFonts w:ascii="Times New Roman" w:hAnsi="Times New Roman"/>
              </w:rPr>
              <w:t xml:space="preserve">Накануне женского праздника, библиотекарь детского абонемента филиала №3 </w:t>
            </w:r>
            <w:proofErr w:type="spellStart"/>
            <w:r w:rsidRPr="00AE7E10">
              <w:rPr>
                <w:rFonts w:ascii="Times New Roman" w:hAnsi="Times New Roman"/>
              </w:rPr>
              <w:t>Скорынина</w:t>
            </w:r>
            <w:proofErr w:type="spellEnd"/>
            <w:r w:rsidRPr="00AE7E10">
              <w:rPr>
                <w:rFonts w:ascii="Times New Roman" w:hAnsi="Times New Roman"/>
              </w:rPr>
              <w:t xml:space="preserve"> Г.М., оформила интересную выставку для своих читателей, под названием «Я и моя бабушка». Подготовительная работа началась ещё в прошлом году, потому что некоторым бабушкам понадобилось время для раздумий: </w:t>
            </w:r>
            <w:r w:rsidRPr="00AE7E10">
              <w:rPr>
                <w:rFonts w:ascii="Times New Roman" w:hAnsi="Times New Roman"/>
              </w:rPr>
              <w:lastRenderedPageBreak/>
              <w:t>а надо ли? Конечно, надо, ведь зачастую, благодаря бабушкиной заботе, дети узнали, что такое библиотека и где она находится, стали нашими постоянными читателями. Как бы в благодарность, захотелось порадовать наших бабушек, запечатлев их со своими внуками на фото.</w:t>
            </w:r>
          </w:p>
          <w:p w:rsidR="007F45D4" w:rsidRDefault="007F45D4" w:rsidP="007F45D4">
            <w:pPr>
              <w:spacing w:after="0" w:line="240" w:lineRule="auto"/>
              <w:jc w:val="both"/>
              <w:rPr>
                <w:rFonts w:ascii="Times New Roman" w:hAnsi="Times New Roman"/>
                <w:lang w:eastAsia="ru-RU"/>
              </w:rPr>
            </w:pPr>
            <w:r>
              <w:rPr>
                <w:rFonts w:ascii="Times New Roman" w:hAnsi="Times New Roman"/>
                <w:bCs/>
                <w:lang w:eastAsia="ru-RU"/>
              </w:rPr>
              <w:t xml:space="preserve">В рамках празднования Дня пенсионера и Дня пожилого человека </w:t>
            </w:r>
            <w:r w:rsidRPr="00EE5B4B">
              <w:rPr>
                <w:rFonts w:ascii="Times New Roman" w:hAnsi="Times New Roman"/>
                <w:bCs/>
                <w:lang w:eastAsia="ru-RU"/>
              </w:rPr>
              <w:t>25 сентября</w:t>
            </w:r>
            <w:r w:rsidRPr="00EE5B4B">
              <w:rPr>
                <w:rFonts w:ascii="Times New Roman" w:hAnsi="Times New Roman"/>
                <w:b/>
                <w:bCs/>
                <w:lang w:eastAsia="ru-RU"/>
              </w:rPr>
              <w:t xml:space="preserve"> </w:t>
            </w:r>
            <w:r w:rsidRPr="00EE5B4B">
              <w:rPr>
                <w:rFonts w:ascii="Times New Roman" w:hAnsi="Times New Roman"/>
                <w:lang w:eastAsia="ru-RU"/>
              </w:rPr>
              <w:t xml:space="preserve">библиотекарь детской библиотеки </w:t>
            </w:r>
            <w:proofErr w:type="spellStart"/>
            <w:r w:rsidRPr="00EE5B4B">
              <w:rPr>
                <w:rFonts w:ascii="Times New Roman" w:hAnsi="Times New Roman"/>
                <w:lang w:eastAsia="ru-RU"/>
              </w:rPr>
              <w:t>Байдакова</w:t>
            </w:r>
            <w:proofErr w:type="spellEnd"/>
            <w:r w:rsidRPr="00EE5B4B">
              <w:rPr>
                <w:rFonts w:ascii="Times New Roman" w:hAnsi="Times New Roman"/>
                <w:lang w:eastAsia="ru-RU"/>
              </w:rPr>
              <w:t xml:space="preserve"> В.Е. посетила </w:t>
            </w:r>
            <w:r>
              <w:rPr>
                <w:rFonts w:ascii="Times New Roman" w:hAnsi="Times New Roman"/>
                <w:lang w:eastAsia="ru-RU"/>
              </w:rPr>
              <w:t xml:space="preserve">МБОУ </w:t>
            </w:r>
            <w:r w:rsidRPr="00EE5B4B">
              <w:rPr>
                <w:rFonts w:ascii="Times New Roman" w:hAnsi="Times New Roman"/>
                <w:lang w:eastAsia="ru-RU"/>
              </w:rPr>
              <w:t>СОШ №1</w:t>
            </w:r>
            <w:r>
              <w:rPr>
                <w:rFonts w:ascii="Times New Roman" w:hAnsi="Times New Roman"/>
                <w:lang w:eastAsia="ru-RU"/>
              </w:rPr>
              <w:t>,</w:t>
            </w:r>
            <w:r w:rsidRPr="00EE5B4B">
              <w:rPr>
                <w:rFonts w:ascii="Times New Roman" w:hAnsi="Times New Roman"/>
                <w:lang w:eastAsia="ru-RU"/>
              </w:rPr>
              <w:t xml:space="preserve"> с целью проведения мероприятия «Есть в возрасте любом хорошее всегда». Дети узнали об истории возникновения праздника, слушали и читали стихи, рассказывали о своих </w:t>
            </w:r>
            <w:r>
              <w:rPr>
                <w:rFonts w:ascii="Times New Roman" w:hAnsi="Times New Roman"/>
                <w:lang w:eastAsia="ru-RU"/>
              </w:rPr>
              <w:t xml:space="preserve">дедушках и бабушках. </w:t>
            </w:r>
            <w:r w:rsidRPr="00EE5B4B">
              <w:rPr>
                <w:rFonts w:ascii="Times New Roman" w:hAnsi="Times New Roman"/>
                <w:lang w:eastAsia="ru-RU"/>
              </w:rPr>
              <w:t xml:space="preserve">Затем состоялась встреча с представителем старшего поколения </w:t>
            </w:r>
            <w:proofErr w:type="spellStart"/>
            <w:r w:rsidRPr="00EE5B4B">
              <w:rPr>
                <w:rFonts w:ascii="Times New Roman" w:hAnsi="Times New Roman"/>
                <w:lang w:eastAsia="ru-RU"/>
              </w:rPr>
              <w:t>Костылевым</w:t>
            </w:r>
            <w:proofErr w:type="spellEnd"/>
            <w:r w:rsidRPr="00EE5B4B">
              <w:rPr>
                <w:rFonts w:ascii="Times New Roman" w:hAnsi="Times New Roman"/>
                <w:lang w:eastAsia="ru-RU"/>
              </w:rPr>
              <w:t xml:space="preserve"> Геннадием Тарасовичем. Он рассказал о своей нелегкой судьбе, о детстве, которое пришлось на военные годы. Ребята с большим интересом слушали его рассказ, задавали вопросы. В конце встречи они, от всего сердца, поздравили Геннадия Тарасовича с праздником, подарили цветы и подарки, сделанные своими руками. </w:t>
            </w:r>
            <w:r w:rsidRPr="00EE5B4B">
              <w:rPr>
                <w:rFonts w:ascii="Times New Roman" w:hAnsi="Times New Roman"/>
                <w:lang w:eastAsia="ru-RU"/>
              </w:rPr>
              <w:br/>
              <w:t xml:space="preserve">После этого у детей возникло желание поздравить совершенно незнакомых пожилых людей. Все дружно вышли из здания школы и, увидев людей почтенного возраста, подходили и поздравляли с праздником. Было приятно наблюдать, как сияли улыбками лица от неподдельной детской доброты и искренности. Вот на такой теплой волне и закончилось наше мероприятие, оставив кучу положительных эмоций у детей и взрослых. </w:t>
            </w:r>
          </w:p>
          <w:p w:rsidR="007F45D4" w:rsidRDefault="007F45D4" w:rsidP="007F45D4">
            <w:pPr>
              <w:spacing w:after="0" w:line="240" w:lineRule="auto"/>
              <w:jc w:val="both"/>
              <w:rPr>
                <w:rFonts w:ascii="Times New Roman" w:hAnsi="Times New Roman"/>
                <w:lang w:eastAsia="ru-RU"/>
              </w:rPr>
            </w:pPr>
          </w:p>
          <w:p w:rsidR="007F45D4" w:rsidRPr="00EE5B4B" w:rsidRDefault="007F45D4" w:rsidP="007F45D4">
            <w:pPr>
              <w:spacing w:after="0" w:line="240" w:lineRule="auto"/>
              <w:jc w:val="both"/>
              <w:rPr>
                <w:rFonts w:ascii="Times New Roman" w:hAnsi="Times New Roman"/>
              </w:rPr>
            </w:pPr>
            <w:r>
              <w:rPr>
                <w:rFonts w:ascii="Times New Roman" w:hAnsi="Times New Roman"/>
                <w:lang w:eastAsia="ru-RU"/>
              </w:rPr>
              <w:t>29 мероприятий, с охватом 667 человек.</w:t>
            </w:r>
          </w:p>
          <w:p w:rsidR="007F45D4" w:rsidRPr="00AE7E10" w:rsidRDefault="007F45D4" w:rsidP="007F45D4">
            <w:pPr>
              <w:spacing w:after="0" w:line="240" w:lineRule="auto"/>
              <w:jc w:val="both"/>
              <w:rPr>
                <w:rFonts w:ascii="Times New Roman" w:hAnsi="Times New Roman"/>
              </w:rPr>
            </w:pPr>
          </w:p>
        </w:tc>
      </w:tr>
      <w:tr w:rsidR="007F45D4" w:rsidRPr="00730F3A" w:rsidTr="007F45D4">
        <w:trPr>
          <w:trHeight w:val="519"/>
        </w:trPr>
        <w:tc>
          <w:tcPr>
            <w:tcW w:w="10490" w:type="dxa"/>
            <w:gridSpan w:val="3"/>
            <w:shd w:val="clear" w:color="auto" w:fill="auto"/>
          </w:tcPr>
          <w:p w:rsidR="007F45D4" w:rsidRPr="00EB6F3A" w:rsidRDefault="007F45D4" w:rsidP="007F45D4">
            <w:pPr>
              <w:spacing w:after="0" w:line="240" w:lineRule="auto"/>
              <w:jc w:val="center"/>
              <w:rPr>
                <w:rFonts w:ascii="Times New Roman" w:hAnsi="Times New Roman"/>
                <w:b/>
              </w:rPr>
            </w:pPr>
            <w:r w:rsidRPr="00EB6F3A">
              <w:rPr>
                <w:rFonts w:ascii="Times New Roman" w:hAnsi="Times New Roman"/>
                <w:b/>
              </w:rPr>
              <w:lastRenderedPageBreak/>
              <w:t>Профориентация</w:t>
            </w:r>
          </w:p>
        </w:tc>
      </w:tr>
      <w:tr w:rsidR="007F45D4" w:rsidRPr="00730F3A" w:rsidTr="007F45D4">
        <w:trPr>
          <w:trHeight w:val="1611"/>
        </w:trPr>
        <w:tc>
          <w:tcPr>
            <w:tcW w:w="3925" w:type="dxa"/>
            <w:shd w:val="clear" w:color="auto" w:fill="auto"/>
          </w:tcPr>
          <w:p w:rsidR="007F45D4" w:rsidRDefault="007F45D4" w:rsidP="007E0C41">
            <w:pPr>
              <w:pStyle w:val="ac"/>
              <w:numPr>
                <w:ilvl w:val="0"/>
                <w:numId w:val="52"/>
              </w:numPr>
              <w:ind w:left="0" w:firstLine="0"/>
              <w:contextualSpacing/>
              <w:jc w:val="both"/>
            </w:pPr>
            <w:r>
              <w:t>Информационные часы</w:t>
            </w:r>
          </w:p>
          <w:p w:rsidR="007F45D4" w:rsidRDefault="007F45D4" w:rsidP="007E0C41">
            <w:pPr>
              <w:pStyle w:val="ac"/>
              <w:numPr>
                <w:ilvl w:val="0"/>
                <w:numId w:val="52"/>
              </w:numPr>
              <w:ind w:left="0" w:firstLine="0"/>
              <w:contextualSpacing/>
              <w:jc w:val="both"/>
            </w:pPr>
            <w:r>
              <w:t>Круглый стол</w:t>
            </w:r>
          </w:p>
        </w:tc>
        <w:tc>
          <w:tcPr>
            <w:tcW w:w="2029"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 xml:space="preserve">Дети </w:t>
            </w:r>
          </w:p>
          <w:p w:rsidR="007F45D4" w:rsidRDefault="007F45D4" w:rsidP="007F45D4">
            <w:pPr>
              <w:spacing w:after="0" w:line="240" w:lineRule="auto"/>
              <w:jc w:val="center"/>
              <w:rPr>
                <w:rFonts w:ascii="Times New Roman" w:hAnsi="Times New Roman"/>
              </w:rPr>
            </w:pPr>
            <w:r>
              <w:rPr>
                <w:rFonts w:ascii="Times New Roman" w:hAnsi="Times New Roman"/>
              </w:rPr>
              <w:t>подростки</w:t>
            </w:r>
          </w:p>
        </w:tc>
        <w:tc>
          <w:tcPr>
            <w:tcW w:w="4536" w:type="dxa"/>
            <w:shd w:val="clear" w:color="auto" w:fill="auto"/>
          </w:tcPr>
          <w:p w:rsidR="007F45D4" w:rsidRPr="00AE7E10" w:rsidRDefault="007F45D4" w:rsidP="007F45D4">
            <w:pPr>
              <w:spacing w:after="0" w:line="240" w:lineRule="auto"/>
              <w:jc w:val="both"/>
              <w:rPr>
                <w:rFonts w:ascii="Times New Roman" w:hAnsi="Times New Roman"/>
              </w:rPr>
            </w:pPr>
            <w:r w:rsidRPr="00AE7E10">
              <w:rPr>
                <w:rFonts w:ascii="Times New Roman" w:hAnsi="Times New Roman"/>
              </w:rPr>
              <w:t xml:space="preserve">Каждый день перед нами стоит проблема выбора. Выбор сильно влияет на качество нашей жизни вне зависимости от того, хотим мы этого или нет. Например, от того, насколько удачно человек выберет профессию, зависит его успех и реализация в дальнейшем. Хорошо, если у человека с детства есть мечта и он хочет стать только врачом, пожарным или космонавтом. Это счастливый человек, идущий к своей цели.   </w:t>
            </w:r>
            <w:r w:rsidRPr="00AE7E10">
              <w:rPr>
                <w:rStyle w:val="af3"/>
                <w:rFonts w:ascii="Times New Roman" w:hAnsi="Times New Roman"/>
              </w:rPr>
              <w:t>А кем хотят стать сегодняшние школьники и завтрашние абитуриенты?</w:t>
            </w:r>
            <w:r w:rsidRPr="00AE7E10">
              <w:rPr>
                <w:rFonts w:ascii="Times New Roman" w:hAnsi="Times New Roman"/>
              </w:rPr>
              <w:t xml:space="preserve">15 апреля 2015 года в Детской библиотеке </w:t>
            </w:r>
            <w:r w:rsidRPr="00AE7E10">
              <w:rPr>
                <w:rFonts w:ascii="Times New Roman" w:hAnsi="Times New Roman"/>
              </w:rPr>
              <w:lastRenderedPageBreak/>
              <w:t xml:space="preserve">состоялся круглый стол под названием </w:t>
            </w:r>
            <w:r w:rsidRPr="00AE7E10">
              <w:rPr>
                <w:rStyle w:val="af3"/>
                <w:rFonts w:ascii="Times New Roman" w:hAnsi="Times New Roman"/>
              </w:rPr>
              <w:t>«Все работы хороши - все профессии нужны»</w:t>
            </w:r>
            <w:r w:rsidRPr="00AE7E10">
              <w:rPr>
                <w:rFonts w:ascii="Times New Roman" w:hAnsi="Times New Roman"/>
              </w:rPr>
              <w:t xml:space="preserve"> посвященный всемирному дню профориентации. За круглый стол были приглашены девятиклассники МАОУ СОШ № 6 и представители замечательных профессий. Главный специалист Качканарского ТО Управления </w:t>
            </w:r>
            <w:proofErr w:type="spellStart"/>
            <w:r w:rsidRPr="00AE7E10">
              <w:rPr>
                <w:rFonts w:ascii="Times New Roman" w:hAnsi="Times New Roman"/>
              </w:rPr>
              <w:t>Роспотребнадзора</w:t>
            </w:r>
            <w:proofErr w:type="spellEnd"/>
            <w:r w:rsidRPr="00AE7E10">
              <w:rPr>
                <w:rFonts w:ascii="Times New Roman" w:hAnsi="Times New Roman"/>
              </w:rPr>
              <w:t xml:space="preserve"> </w:t>
            </w:r>
            <w:proofErr w:type="spellStart"/>
            <w:r w:rsidRPr="00AE7E10">
              <w:rPr>
                <w:rFonts w:ascii="Times New Roman" w:hAnsi="Times New Roman"/>
              </w:rPr>
              <w:t>Зоидбоев</w:t>
            </w:r>
            <w:proofErr w:type="spellEnd"/>
            <w:r w:rsidRPr="00AE7E10">
              <w:rPr>
                <w:rFonts w:ascii="Times New Roman" w:hAnsi="Times New Roman"/>
              </w:rPr>
              <w:t xml:space="preserve"> </w:t>
            </w:r>
            <w:proofErr w:type="spellStart"/>
            <w:r w:rsidRPr="00AE7E10">
              <w:rPr>
                <w:rFonts w:ascii="Times New Roman" w:hAnsi="Times New Roman"/>
              </w:rPr>
              <w:t>Сахоб</w:t>
            </w:r>
            <w:proofErr w:type="spellEnd"/>
            <w:r w:rsidRPr="00AE7E10">
              <w:rPr>
                <w:rFonts w:ascii="Times New Roman" w:hAnsi="Times New Roman"/>
              </w:rPr>
              <w:t xml:space="preserve"> </w:t>
            </w:r>
            <w:proofErr w:type="spellStart"/>
            <w:r w:rsidRPr="00AE7E10">
              <w:rPr>
                <w:rFonts w:ascii="Times New Roman" w:hAnsi="Times New Roman"/>
              </w:rPr>
              <w:t>Содирхонович</w:t>
            </w:r>
            <w:proofErr w:type="spellEnd"/>
            <w:r w:rsidRPr="00AE7E10">
              <w:rPr>
                <w:rFonts w:ascii="Times New Roman" w:hAnsi="Times New Roman"/>
              </w:rPr>
              <w:t xml:space="preserve">; помощник прокурора г. Красноуральск, юрист 2 класса </w:t>
            </w:r>
            <w:proofErr w:type="spellStart"/>
            <w:r w:rsidRPr="00AE7E10">
              <w:rPr>
                <w:rFonts w:ascii="Times New Roman" w:hAnsi="Times New Roman"/>
              </w:rPr>
              <w:t>Солобоева</w:t>
            </w:r>
            <w:proofErr w:type="spellEnd"/>
            <w:r w:rsidRPr="00AE7E10">
              <w:rPr>
                <w:rFonts w:ascii="Times New Roman" w:hAnsi="Times New Roman"/>
              </w:rPr>
              <w:t xml:space="preserve"> Ольга Александровна; начальник караула 163 ПЧ 46 ОФПС по Свердловской области </w:t>
            </w:r>
            <w:proofErr w:type="spellStart"/>
            <w:r w:rsidRPr="00AE7E10">
              <w:rPr>
                <w:rFonts w:ascii="Times New Roman" w:hAnsi="Times New Roman"/>
              </w:rPr>
              <w:t>Сайфутдинов</w:t>
            </w:r>
            <w:proofErr w:type="spellEnd"/>
            <w:r w:rsidRPr="00AE7E10">
              <w:rPr>
                <w:rFonts w:ascii="Times New Roman" w:hAnsi="Times New Roman"/>
              </w:rPr>
              <w:t xml:space="preserve"> </w:t>
            </w:r>
            <w:proofErr w:type="spellStart"/>
            <w:r w:rsidRPr="00AE7E10">
              <w:rPr>
                <w:rFonts w:ascii="Times New Roman" w:hAnsi="Times New Roman"/>
              </w:rPr>
              <w:t>Дамир</w:t>
            </w:r>
            <w:proofErr w:type="spellEnd"/>
            <w:r w:rsidRPr="00AE7E10">
              <w:rPr>
                <w:rFonts w:ascii="Times New Roman" w:hAnsi="Times New Roman"/>
              </w:rPr>
              <w:t xml:space="preserve"> </w:t>
            </w:r>
            <w:proofErr w:type="spellStart"/>
            <w:r w:rsidRPr="00AE7E10">
              <w:rPr>
                <w:rFonts w:ascii="Times New Roman" w:hAnsi="Times New Roman"/>
              </w:rPr>
              <w:t>Инсурович</w:t>
            </w:r>
            <w:proofErr w:type="spellEnd"/>
            <w:r w:rsidRPr="00AE7E10">
              <w:rPr>
                <w:rFonts w:ascii="Times New Roman" w:hAnsi="Times New Roman"/>
              </w:rPr>
              <w:t xml:space="preserve">; начальник Управления социальной политики Коптева Наталья Валентиновна; инспектор ГИБДД </w:t>
            </w:r>
            <w:proofErr w:type="spellStart"/>
            <w:r w:rsidRPr="00AE7E10">
              <w:rPr>
                <w:rFonts w:ascii="Times New Roman" w:hAnsi="Times New Roman"/>
              </w:rPr>
              <w:t>Бровина</w:t>
            </w:r>
            <w:proofErr w:type="spellEnd"/>
            <w:r w:rsidRPr="00AE7E10">
              <w:rPr>
                <w:rFonts w:ascii="Times New Roman" w:hAnsi="Times New Roman"/>
              </w:rPr>
              <w:t xml:space="preserve"> Наталья Владимировна; корреспондент редакции «</w:t>
            </w:r>
            <w:proofErr w:type="spellStart"/>
            <w:r w:rsidRPr="00AE7E10">
              <w:rPr>
                <w:rFonts w:ascii="Times New Roman" w:hAnsi="Times New Roman"/>
              </w:rPr>
              <w:t>Красноуральский</w:t>
            </w:r>
            <w:proofErr w:type="spellEnd"/>
            <w:r w:rsidRPr="00AE7E10">
              <w:rPr>
                <w:rFonts w:ascii="Times New Roman" w:hAnsi="Times New Roman"/>
              </w:rPr>
              <w:t xml:space="preserve"> рабочий» </w:t>
            </w:r>
            <w:proofErr w:type="spellStart"/>
            <w:r w:rsidRPr="00AE7E10">
              <w:rPr>
                <w:rFonts w:ascii="Times New Roman" w:hAnsi="Times New Roman"/>
              </w:rPr>
              <w:t>Малькова</w:t>
            </w:r>
            <w:proofErr w:type="spellEnd"/>
            <w:r w:rsidRPr="00AE7E10">
              <w:rPr>
                <w:rFonts w:ascii="Times New Roman" w:hAnsi="Times New Roman"/>
              </w:rPr>
              <w:t xml:space="preserve"> Лидия Алексеевна. Гости рассказали учащимся о своей профессии, которой преданны и отдаются с полной отдачей. В ходе беседы ребята задавали вопросы, на которые получали исчерпывающие ответы. Закончилось мероприятие стихотворением Св</w:t>
            </w:r>
            <w:r>
              <w:rPr>
                <w:rFonts w:ascii="Times New Roman" w:hAnsi="Times New Roman"/>
              </w:rPr>
              <w:t>етланы Боголюбовой «</w:t>
            </w:r>
            <w:r w:rsidRPr="00AE7E10">
              <w:rPr>
                <w:rFonts w:ascii="Times New Roman" w:hAnsi="Times New Roman"/>
              </w:rPr>
              <w:t xml:space="preserve">Все профессии важны, все профессии нужны» и фотографией на память. Сотрудники Центральной городской библиотеки, совместно со специалистами социальной поликлиники провели информационный час «Профессия и личность» для учащихся 6-8 классов МБОУ СОШ № 1. Началось мероприятие с обсуждения темы: «Какие профессии у ваших родителей?», «Почему они выбрали именно эту профессию?», «Кто повлиял на их выбор?». Школьники ответили на вопрос: «Какая профессия нравится тебе больше всего?». Во время проведения теста «Азбука профессий», выяснилось, какое количество специальностей знают дети. В алфавитном порядке присутствующие называли профессии, и в каких сферах деятельности они задействованы. После чего ребята составили словесный портрет выбранной ими профессии и описали качества необходимые человеку для достижения профессионального результата. По результатам тестирования психологи определили, к какому типу профессий склонны ребята. Результаты впечатлили школьников и заставили задуматься над своей будущей судьбой. В конце встречи все присутствующие пришли к выводу: сделать правильный выбор будущей профессии – это значит выбрать работу, </w:t>
            </w:r>
            <w:r w:rsidRPr="00AE7E10">
              <w:rPr>
                <w:rFonts w:ascii="Times New Roman" w:hAnsi="Times New Roman"/>
              </w:rPr>
              <w:lastRenderedPageBreak/>
              <w:t>которая будет нужна и полезна обществу, которая принесет тебе удовлетворение и радость! Подобное мероприятие прошло и в филиале № 3.</w:t>
            </w:r>
          </w:p>
          <w:p w:rsidR="007F45D4" w:rsidRDefault="007F45D4" w:rsidP="007F45D4">
            <w:pPr>
              <w:spacing w:after="0" w:line="240" w:lineRule="auto"/>
              <w:jc w:val="both"/>
              <w:rPr>
                <w:rFonts w:ascii="Times New Roman" w:hAnsi="Times New Roman"/>
                <w:lang w:eastAsia="ru-RU"/>
              </w:rPr>
            </w:pPr>
            <w:r w:rsidRPr="00AE7E10">
              <w:rPr>
                <w:rFonts w:ascii="Times New Roman" w:hAnsi="Times New Roman"/>
                <w:lang w:eastAsia="ru-RU"/>
              </w:rPr>
              <w:t xml:space="preserve"> «Для чего руки нужны?» - такой вопрос решила задать библиотекарь детского абонемента филиала №3 </w:t>
            </w:r>
            <w:proofErr w:type="spellStart"/>
            <w:r w:rsidRPr="00AE7E10">
              <w:rPr>
                <w:rFonts w:ascii="Times New Roman" w:hAnsi="Times New Roman"/>
                <w:lang w:eastAsia="ru-RU"/>
              </w:rPr>
              <w:t>Скорынина</w:t>
            </w:r>
            <w:proofErr w:type="spellEnd"/>
            <w:r w:rsidRPr="00AE7E10">
              <w:rPr>
                <w:rFonts w:ascii="Times New Roman" w:hAnsi="Times New Roman"/>
                <w:lang w:eastAsia="ru-RU"/>
              </w:rPr>
              <w:t xml:space="preserve"> Г.М. учащимся школы №8 на одноимённом мероприятии. Наверное, девчонкам руки нужны, чтобы в куклы играть, конфеты есть, а мальчишкам ?! Этот ответ можно найти в книгах, предложенных библиотекарем: А. </w:t>
            </w:r>
            <w:proofErr w:type="spellStart"/>
            <w:r w:rsidRPr="00AE7E10">
              <w:rPr>
                <w:rFonts w:ascii="Times New Roman" w:hAnsi="Times New Roman"/>
                <w:lang w:eastAsia="ru-RU"/>
              </w:rPr>
              <w:t>Барто</w:t>
            </w:r>
            <w:proofErr w:type="spellEnd"/>
            <w:r w:rsidRPr="00AE7E10">
              <w:rPr>
                <w:rFonts w:ascii="Times New Roman" w:hAnsi="Times New Roman"/>
                <w:lang w:eastAsia="ru-RU"/>
              </w:rPr>
              <w:t xml:space="preserve"> «Однажды я разбил стекло», Е.Пермяк «Для чего руки нужны», В.Осеева «Строитель», Д.Я.Лившиц «Что в руках у человека?» и «Да здравствуют руки!». Ребята перечислили профессии, где важная роль отводится рукам, вспомнили пословицы и поговорки, сложенных о руках человека, например, «Мастер на все руки: и </w:t>
            </w:r>
            <w:proofErr w:type="gramStart"/>
            <w:r w:rsidRPr="00AE7E10">
              <w:rPr>
                <w:rFonts w:ascii="Times New Roman" w:hAnsi="Times New Roman"/>
                <w:lang w:eastAsia="ru-RU"/>
              </w:rPr>
              <w:t>швец</w:t>
            </w:r>
            <w:proofErr w:type="gramEnd"/>
            <w:r w:rsidRPr="00AE7E10">
              <w:rPr>
                <w:rFonts w:ascii="Times New Roman" w:hAnsi="Times New Roman"/>
                <w:lang w:eastAsia="ru-RU"/>
              </w:rPr>
              <w:t xml:space="preserve"> и жнец, и на дуде игрец». В заключение был проведён конкурс на звание: «Мастер «Золотые руки». Понадобилось немного времени, чтобы дети смогли создать из подручных средств несложные поделки: из пластилина, из картона, даже доказали, что смогут пришить пуговицу себе и другу. </w:t>
            </w:r>
          </w:p>
          <w:p w:rsidR="007F45D4" w:rsidRPr="009F3465" w:rsidRDefault="007F45D4" w:rsidP="007F45D4">
            <w:pPr>
              <w:spacing w:after="0" w:line="240" w:lineRule="auto"/>
              <w:jc w:val="both"/>
              <w:rPr>
                <w:rFonts w:ascii="Times New Roman" w:hAnsi="Times New Roman"/>
                <w:b/>
                <w:lang w:eastAsia="ru-RU"/>
              </w:rPr>
            </w:pPr>
            <w:r w:rsidRPr="009F3465">
              <w:rPr>
                <w:rFonts w:ascii="Times New Roman" w:hAnsi="Times New Roman"/>
                <w:b/>
                <w:lang w:eastAsia="ru-RU"/>
              </w:rPr>
              <w:t>5 мероприятий, с охватом 104 человека</w:t>
            </w:r>
          </w:p>
        </w:tc>
      </w:tr>
    </w:tbl>
    <w:p w:rsidR="007F45D4" w:rsidRPr="00730F3A" w:rsidRDefault="007F45D4" w:rsidP="007F45D4">
      <w:pPr>
        <w:spacing w:after="0" w:line="240" w:lineRule="auto"/>
        <w:jc w:val="both"/>
        <w:rPr>
          <w:rFonts w:ascii="Times New Roman" w:hAnsi="Times New Roman"/>
        </w:rPr>
      </w:pPr>
      <w:r w:rsidRPr="00730F3A">
        <w:rPr>
          <w:rFonts w:ascii="Times New Roman" w:hAnsi="Times New Roman"/>
        </w:rPr>
        <w:lastRenderedPageBreak/>
        <w:t xml:space="preserve"> </w:t>
      </w:r>
    </w:p>
    <w:p w:rsidR="007F45D4" w:rsidRDefault="007F45D4" w:rsidP="007F45D4">
      <w:pPr>
        <w:spacing w:after="0" w:line="240" w:lineRule="auto"/>
        <w:jc w:val="both"/>
        <w:rPr>
          <w:rFonts w:ascii="Times New Roman" w:hAnsi="Times New Roman"/>
          <w:b/>
        </w:rPr>
      </w:pPr>
    </w:p>
    <w:p w:rsidR="007F45D4" w:rsidRDefault="007F45D4" w:rsidP="007F45D4">
      <w:pPr>
        <w:spacing w:after="0" w:line="240" w:lineRule="auto"/>
        <w:jc w:val="both"/>
        <w:rPr>
          <w:rFonts w:ascii="Times New Roman" w:hAnsi="Times New Roman"/>
        </w:rPr>
      </w:pPr>
      <w:r w:rsidRPr="00730F3A">
        <w:rPr>
          <w:rFonts w:ascii="Times New Roman" w:hAnsi="Times New Roman"/>
          <w:b/>
        </w:rPr>
        <w:t>III.3.</w:t>
      </w:r>
      <w:r w:rsidRPr="00730F3A">
        <w:rPr>
          <w:rFonts w:ascii="Times New Roman" w:hAnsi="Times New Roman"/>
        </w:rPr>
        <w:t xml:space="preserve"> </w:t>
      </w:r>
      <w:r w:rsidRPr="00730F3A">
        <w:rPr>
          <w:rFonts w:ascii="Times New Roman" w:hAnsi="Times New Roman"/>
          <w:b/>
        </w:rPr>
        <w:t xml:space="preserve">Развитие системы услуг </w:t>
      </w:r>
      <w:r w:rsidRPr="00730F3A">
        <w:rPr>
          <w:rFonts w:ascii="Times New Roman" w:hAnsi="Times New Roman"/>
        </w:rPr>
        <w:t>(дополнительные образовательные услуги, обслуживание удаленных пользователей – ЭДД, виртуальная справка, продление книг и т.д., расширение аудитории детских и юношеских библиотек и т.д.)</w:t>
      </w:r>
    </w:p>
    <w:p w:rsidR="007F45D4" w:rsidRPr="008B772D" w:rsidRDefault="007F45D4" w:rsidP="007F45D4">
      <w:pPr>
        <w:spacing w:after="0" w:line="240" w:lineRule="auto"/>
        <w:ind w:firstLine="708"/>
        <w:jc w:val="both"/>
        <w:rPr>
          <w:rFonts w:ascii="Times New Roman" w:hAnsi="Times New Roman"/>
        </w:rPr>
      </w:pPr>
      <w:r w:rsidRPr="008B772D">
        <w:rPr>
          <w:rFonts w:ascii="Times New Roman" w:hAnsi="Times New Roman"/>
        </w:rPr>
        <w:t xml:space="preserve">В 2015 году было пересмотрено положение о платных услугах, новое положение было утверждено постановлением администрации го Красноуральск от 01.07.15, № 861. </w:t>
      </w:r>
    </w:p>
    <w:p w:rsidR="007F45D4" w:rsidRDefault="007F45D4" w:rsidP="007F45D4">
      <w:pPr>
        <w:spacing w:after="0" w:line="240" w:lineRule="auto"/>
        <w:jc w:val="both"/>
        <w:rPr>
          <w:rFonts w:ascii="Times New Roman" w:hAnsi="Times New Roman"/>
        </w:rPr>
      </w:pPr>
      <w:r w:rsidRPr="008B772D">
        <w:rPr>
          <w:rFonts w:ascii="Times New Roman" w:hAnsi="Times New Roman"/>
        </w:rPr>
        <w:t>Основные виды услуг: проведение платных мероприятий, предоставление читальных залов сторонним организациям, составление библиографических списков и справок по разовым запросам пользователей, изготовление копий документов, доставка книг читателям на дом, к месту работы, предоставление пользователям ПК для самостоятельной работы, распечатка текста с ПК. Самыми популярными услугами являются: предоставление залов, изготовление копий, распечатка текста с ПК.</w:t>
      </w:r>
    </w:p>
    <w:p w:rsidR="00997D7A" w:rsidRDefault="00997D7A" w:rsidP="007F45D4">
      <w:pPr>
        <w:spacing w:after="0" w:line="240" w:lineRule="auto"/>
        <w:jc w:val="both"/>
        <w:rPr>
          <w:rFonts w:ascii="Times New Roman" w:hAnsi="Times New Roman"/>
        </w:rPr>
      </w:pPr>
    </w:p>
    <w:p w:rsidR="007F45D4" w:rsidRPr="00730F3A" w:rsidRDefault="007F45D4" w:rsidP="007E0C41">
      <w:pPr>
        <w:numPr>
          <w:ilvl w:val="0"/>
          <w:numId w:val="48"/>
        </w:numPr>
        <w:spacing w:after="0" w:line="240" w:lineRule="auto"/>
        <w:ind w:left="0" w:firstLine="0"/>
        <w:jc w:val="both"/>
        <w:rPr>
          <w:rFonts w:ascii="Times New Roman" w:hAnsi="Times New Roman"/>
          <w:b/>
        </w:rPr>
      </w:pPr>
      <w:r w:rsidRPr="00730F3A">
        <w:rPr>
          <w:rFonts w:ascii="Times New Roman" w:hAnsi="Times New Roman"/>
          <w:b/>
        </w:rPr>
        <w:t>Информатизация библиотек, обслуживающих детей и юношество</w:t>
      </w: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IV.1. Материальное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97"/>
        <w:gridCol w:w="2074"/>
      </w:tblGrid>
      <w:tr w:rsidR="007F45D4" w:rsidRPr="00730F3A" w:rsidTr="007F45D4">
        <w:tc>
          <w:tcPr>
            <w:tcW w:w="7763" w:type="dxa"/>
            <w:shd w:val="clear" w:color="auto" w:fill="auto"/>
          </w:tcPr>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наличие автоматизированных рабочих мест читателя для детей и юношества</w:t>
            </w:r>
          </w:p>
        </w:tc>
        <w:tc>
          <w:tcPr>
            <w:tcW w:w="2126"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кол-во единиц</w:t>
            </w:r>
          </w:p>
        </w:tc>
      </w:tr>
      <w:tr w:rsidR="007F45D4" w:rsidRPr="00730F3A" w:rsidTr="007F45D4">
        <w:tc>
          <w:tcPr>
            <w:tcW w:w="7763" w:type="dxa"/>
            <w:shd w:val="clear" w:color="auto" w:fill="auto"/>
          </w:tcPr>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наличие специального программного обеспечения для детей и юношества</w:t>
            </w:r>
          </w:p>
        </w:tc>
        <w:tc>
          <w:tcPr>
            <w:tcW w:w="2126" w:type="dxa"/>
            <w:shd w:val="clear" w:color="auto" w:fill="auto"/>
          </w:tcPr>
          <w:p w:rsidR="007F45D4" w:rsidRPr="007D4A5C" w:rsidRDefault="007F45D4" w:rsidP="007F45D4">
            <w:pPr>
              <w:spacing w:after="0" w:line="240" w:lineRule="auto"/>
              <w:jc w:val="center"/>
              <w:rPr>
                <w:rFonts w:ascii="Times New Roman" w:hAnsi="Times New Roman"/>
              </w:rPr>
            </w:pPr>
            <w:r w:rsidRPr="007D4A5C">
              <w:rPr>
                <w:rFonts w:ascii="Times New Roman" w:hAnsi="Times New Roman"/>
              </w:rPr>
              <w:t>0</w:t>
            </w:r>
          </w:p>
        </w:tc>
      </w:tr>
      <w:tr w:rsidR="007F45D4" w:rsidRPr="00730F3A" w:rsidTr="007F45D4">
        <w:tc>
          <w:tcPr>
            <w:tcW w:w="7763" w:type="dxa"/>
            <w:shd w:val="clear" w:color="auto" w:fill="auto"/>
          </w:tcPr>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наличие специального программного обеспечения, защищающего детей и юношества от информации, причиняющей вред здоровью и развитию</w:t>
            </w:r>
          </w:p>
        </w:tc>
        <w:tc>
          <w:tcPr>
            <w:tcW w:w="2126" w:type="dxa"/>
            <w:shd w:val="clear" w:color="auto" w:fill="auto"/>
          </w:tcPr>
          <w:p w:rsidR="007F45D4" w:rsidRPr="00A52A2C" w:rsidRDefault="007F45D4" w:rsidP="007F45D4">
            <w:pPr>
              <w:spacing w:after="0" w:line="240" w:lineRule="auto"/>
              <w:jc w:val="center"/>
              <w:rPr>
                <w:rFonts w:ascii="Times New Roman" w:hAnsi="Times New Roman"/>
              </w:rPr>
            </w:pPr>
            <w:r w:rsidRPr="00A52A2C">
              <w:rPr>
                <w:rFonts w:ascii="Times New Roman" w:hAnsi="Times New Roman"/>
              </w:rPr>
              <w:t>5</w:t>
            </w:r>
          </w:p>
        </w:tc>
      </w:tr>
      <w:tr w:rsidR="007F45D4" w:rsidRPr="00730F3A" w:rsidTr="007F45D4">
        <w:tc>
          <w:tcPr>
            <w:tcW w:w="7763" w:type="dxa"/>
            <w:shd w:val="clear" w:color="auto" w:fill="auto"/>
          </w:tcPr>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наличие изданий на электронных носителях / цифровых копий изданий для детей и юношества</w:t>
            </w:r>
          </w:p>
        </w:tc>
        <w:tc>
          <w:tcPr>
            <w:tcW w:w="2126" w:type="dxa"/>
            <w:shd w:val="clear" w:color="auto" w:fill="auto"/>
          </w:tcPr>
          <w:p w:rsidR="007F45D4" w:rsidRPr="00A52A2C" w:rsidRDefault="007F45D4" w:rsidP="007F45D4">
            <w:pPr>
              <w:spacing w:after="0" w:line="240" w:lineRule="auto"/>
              <w:jc w:val="center"/>
              <w:rPr>
                <w:rFonts w:ascii="Times New Roman" w:hAnsi="Times New Roman"/>
              </w:rPr>
            </w:pPr>
            <w:r>
              <w:rPr>
                <w:rFonts w:ascii="Times New Roman" w:hAnsi="Times New Roman"/>
              </w:rPr>
              <w:t>30</w:t>
            </w:r>
          </w:p>
        </w:tc>
      </w:tr>
      <w:tr w:rsidR="007F45D4" w:rsidRPr="00730F3A" w:rsidTr="007F45D4">
        <w:tc>
          <w:tcPr>
            <w:tcW w:w="7763" w:type="dxa"/>
            <w:shd w:val="clear" w:color="auto" w:fill="auto"/>
          </w:tcPr>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количество точек доступа к сети Интернет</w:t>
            </w:r>
          </w:p>
        </w:tc>
        <w:tc>
          <w:tcPr>
            <w:tcW w:w="2126" w:type="dxa"/>
            <w:shd w:val="clear" w:color="auto" w:fill="auto"/>
          </w:tcPr>
          <w:p w:rsidR="007F45D4" w:rsidRPr="00A52A2C" w:rsidRDefault="007F45D4" w:rsidP="007F45D4">
            <w:pPr>
              <w:spacing w:after="0" w:line="240" w:lineRule="auto"/>
              <w:jc w:val="center"/>
              <w:rPr>
                <w:rFonts w:ascii="Times New Roman" w:hAnsi="Times New Roman"/>
              </w:rPr>
            </w:pPr>
            <w:r w:rsidRPr="00A52A2C">
              <w:rPr>
                <w:rFonts w:ascii="Times New Roman" w:hAnsi="Times New Roman"/>
              </w:rPr>
              <w:t>9</w:t>
            </w:r>
          </w:p>
        </w:tc>
      </w:tr>
      <w:tr w:rsidR="007F45D4" w:rsidRPr="00730F3A" w:rsidTr="007F45D4">
        <w:tc>
          <w:tcPr>
            <w:tcW w:w="7763" w:type="dxa"/>
            <w:shd w:val="clear" w:color="auto" w:fill="auto"/>
          </w:tcPr>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 xml:space="preserve">количество точек доступа к сети Интернет через </w:t>
            </w:r>
            <w:proofErr w:type="spellStart"/>
            <w:r w:rsidRPr="00730F3A">
              <w:rPr>
                <w:rFonts w:ascii="Times New Roman" w:hAnsi="Times New Roman"/>
                <w:b/>
              </w:rPr>
              <w:t>WiFi</w:t>
            </w:r>
            <w:proofErr w:type="spellEnd"/>
          </w:p>
        </w:tc>
        <w:tc>
          <w:tcPr>
            <w:tcW w:w="2126" w:type="dxa"/>
            <w:shd w:val="clear" w:color="auto" w:fill="auto"/>
          </w:tcPr>
          <w:p w:rsidR="007F45D4" w:rsidRPr="00A52A2C" w:rsidRDefault="007F45D4" w:rsidP="007F45D4">
            <w:pPr>
              <w:tabs>
                <w:tab w:val="left" w:pos="855"/>
                <w:tab w:val="center" w:pos="926"/>
              </w:tabs>
              <w:spacing w:after="0" w:line="240" w:lineRule="auto"/>
              <w:rPr>
                <w:rFonts w:ascii="Times New Roman" w:hAnsi="Times New Roman"/>
              </w:rPr>
            </w:pPr>
            <w:r w:rsidRPr="00A52A2C">
              <w:rPr>
                <w:rFonts w:ascii="Times New Roman" w:hAnsi="Times New Roman"/>
              </w:rPr>
              <w:tab/>
            </w:r>
            <w:r w:rsidRPr="00A52A2C">
              <w:rPr>
                <w:rFonts w:ascii="Times New Roman" w:hAnsi="Times New Roman"/>
              </w:rPr>
              <w:tab/>
              <w:t>5</w:t>
            </w:r>
          </w:p>
        </w:tc>
      </w:tr>
    </w:tbl>
    <w:p w:rsidR="007F45D4" w:rsidRPr="00730F3A" w:rsidRDefault="007F45D4" w:rsidP="007F45D4">
      <w:pPr>
        <w:spacing w:after="0" w:line="240" w:lineRule="auto"/>
        <w:jc w:val="both"/>
        <w:rPr>
          <w:rFonts w:ascii="Times New Roman" w:hAnsi="Times New Roman"/>
          <w:b/>
        </w:rPr>
      </w:pP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lastRenderedPageBreak/>
        <w:t>IV.2. Продвижение библиотеки в сети Интернет</w:t>
      </w:r>
    </w:p>
    <w:p w:rsidR="007F45D4" w:rsidRPr="00422F13" w:rsidRDefault="007F45D4" w:rsidP="007F45D4">
      <w:pPr>
        <w:spacing w:after="0" w:line="240" w:lineRule="auto"/>
        <w:jc w:val="both"/>
        <w:rPr>
          <w:rFonts w:ascii="Times New Roman" w:hAnsi="Times New Roman"/>
          <w:b/>
        </w:rPr>
      </w:pPr>
      <w:r w:rsidRPr="00730F3A">
        <w:rPr>
          <w:rFonts w:ascii="Times New Roman" w:hAnsi="Times New Roman"/>
          <w:b/>
        </w:rPr>
        <w:t xml:space="preserve">- блоги </w:t>
      </w:r>
      <w:r w:rsidRPr="00730F3A">
        <w:rPr>
          <w:rFonts w:ascii="Times New Roman" w:hAnsi="Times New Roman"/>
        </w:rPr>
        <w:t>(название, ссылка)</w:t>
      </w:r>
      <w:r w:rsidRPr="00730F3A">
        <w:rPr>
          <w:rFonts w:ascii="Times New Roman" w:hAnsi="Times New Roman"/>
          <w:b/>
        </w:rPr>
        <w:t xml:space="preserve"> </w:t>
      </w:r>
      <w:r>
        <w:rPr>
          <w:rFonts w:ascii="Times New Roman" w:hAnsi="Times New Roman"/>
          <w:b/>
        </w:rPr>
        <w:t xml:space="preserve"> - </w:t>
      </w:r>
      <w:r w:rsidRPr="0039050D">
        <w:rPr>
          <w:rFonts w:ascii="Times New Roman" w:hAnsi="Times New Roman"/>
        </w:rPr>
        <w:t>нет.</w:t>
      </w:r>
    </w:p>
    <w:p w:rsidR="007F45D4" w:rsidRDefault="007F45D4" w:rsidP="007F45D4">
      <w:pPr>
        <w:spacing w:after="0" w:line="240" w:lineRule="auto"/>
        <w:jc w:val="both"/>
        <w:rPr>
          <w:rFonts w:ascii="Times New Roman" w:hAnsi="Times New Roman"/>
          <w:b/>
        </w:rPr>
      </w:pPr>
      <w:r w:rsidRPr="00730F3A">
        <w:rPr>
          <w:rFonts w:ascii="Times New Roman" w:hAnsi="Times New Roman"/>
          <w:b/>
        </w:rPr>
        <w:t xml:space="preserve">- страницы / группы в социальных сетях </w:t>
      </w:r>
      <w:r w:rsidRPr="00730F3A">
        <w:rPr>
          <w:rFonts w:ascii="Times New Roman" w:hAnsi="Times New Roman"/>
        </w:rPr>
        <w:t>(название, ссылка)</w:t>
      </w:r>
      <w:r w:rsidRPr="00730F3A">
        <w:rPr>
          <w:rFonts w:ascii="Times New Roman" w:hAnsi="Times New Roman"/>
          <w:b/>
        </w:rPr>
        <w:t xml:space="preserve"> </w:t>
      </w:r>
    </w:p>
    <w:p w:rsidR="007F45D4" w:rsidRDefault="007F45D4" w:rsidP="007F45D4">
      <w:pPr>
        <w:spacing w:after="0" w:line="240" w:lineRule="auto"/>
        <w:jc w:val="both"/>
        <w:rPr>
          <w:rFonts w:ascii="Times New Roman" w:hAnsi="Times New Roman"/>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1735"/>
        <w:gridCol w:w="2126"/>
        <w:gridCol w:w="3227"/>
      </w:tblGrid>
      <w:tr w:rsidR="007F45D4" w:rsidRPr="0039050D" w:rsidTr="007F45D4">
        <w:tc>
          <w:tcPr>
            <w:tcW w:w="2376" w:type="dxa"/>
            <w:vMerge w:val="restart"/>
          </w:tcPr>
          <w:p w:rsidR="007F45D4" w:rsidRPr="0039050D" w:rsidRDefault="007F45D4" w:rsidP="007F45D4">
            <w:pPr>
              <w:tabs>
                <w:tab w:val="left" w:pos="0"/>
              </w:tabs>
              <w:spacing w:after="0" w:line="240" w:lineRule="auto"/>
              <w:jc w:val="both"/>
              <w:rPr>
                <w:rFonts w:ascii="Times New Roman" w:hAnsi="Times New Roman"/>
                <w:b/>
              </w:rPr>
            </w:pPr>
            <w:r w:rsidRPr="0039050D">
              <w:rPr>
                <w:rFonts w:ascii="Times New Roman" w:hAnsi="Times New Roman"/>
                <w:b/>
              </w:rPr>
              <w:t>Детская библиотека</w:t>
            </w:r>
          </w:p>
        </w:tc>
        <w:tc>
          <w:tcPr>
            <w:tcW w:w="1735" w:type="dxa"/>
          </w:tcPr>
          <w:p w:rsidR="007F45D4" w:rsidRPr="0039050D" w:rsidRDefault="007F45D4" w:rsidP="007F45D4">
            <w:pPr>
              <w:tabs>
                <w:tab w:val="left" w:pos="0"/>
              </w:tabs>
              <w:spacing w:after="0" w:line="240" w:lineRule="auto"/>
              <w:jc w:val="both"/>
              <w:rPr>
                <w:rFonts w:ascii="Times New Roman" w:hAnsi="Times New Roman"/>
              </w:rPr>
            </w:pPr>
            <w:r w:rsidRPr="0039050D">
              <w:rPr>
                <w:rFonts w:ascii="Times New Roman" w:hAnsi="Times New Roman"/>
              </w:rPr>
              <w:t>«</w:t>
            </w:r>
            <w:proofErr w:type="spellStart"/>
            <w:r w:rsidRPr="0039050D">
              <w:rPr>
                <w:rFonts w:ascii="Times New Roman" w:hAnsi="Times New Roman"/>
              </w:rPr>
              <w:t>Фэйсбук</w:t>
            </w:r>
            <w:proofErr w:type="spellEnd"/>
            <w:r w:rsidRPr="0039050D">
              <w:rPr>
                <w:rFonts w:ascii="Times New Roman" w:hAnsi="Times New Roman"/>
              </w:rPr>
              <w:t>»</w:t>
            </w:r>
          </w:p>
        </w:tc>
        <w:tc>
          <w:tcPr>
            <w:tcW w:w="2126" w:type="dxa"/>
          </w:tcPr>
          <w:p w:rsidR="007F45D4" w:rsidRPr="0039050D" w:rsidRDefault="007F45D4" w:rsidP="007F45D4">
            <w:pPr>
              <w:tabs>
                <w:tab w:val="left" w:pos="0"/>
              </w:tabs>
              <w:spacing w:after="0" w:line="240" w:lineRule="auto"/>
              <w:jc w:val="both"/>
              <w:rPr>
                <w:rFonts w:ascii="Times New Roman" w:hAnsi="Times New Roman"/>
              </w:rPr>
            </w:pPr>
            <w:r w:rsidRPr="0039050D">
              <w:rPr>
                <w:rFonts w:ascii="Times New Roman" w:hAnsi="Times New Roman"/>
              </w:rPr>
              <w:t>«</w:t>
            </w:r>
            <w:proofErr w:type="spellStart"/>
            <w:r w:rsidRPr="0039050D">
              <w:rPr>
                <w:rFonts w:ascii="Times New Roman" w:hAnsi="Times New Roman"/>
              </w:rPr>
              <w:t>Красноуральская</w:t>
            </w:r>
            <w:proofErr w:type="spellEnd"/>
            <w:r w:rsidRPr="0039050D">
              <w:rPr>
                <w:rFonts w:ascii="Times New Roman" w:hAnsi="Times New Roman"/>
              </w:rPr>
              <w:t xml:space="preserve"> детская библиотека»</w:t>
            </w:r>
          </w:p>
        </w:tc>
        <w:tc>
          <w:tcPr>
            <w:tcW w:w="3227" w:type="dxa"/>
          </w:tcPr>
          <w:p w:rsidR="007F45D4" w:rsidRPr="0039050D" w:rsidRDefault="00D737C8" w:rsidP="007F45D4">
            <w:pPr>
              <w:spacing w:after="0" w:line="240" w:lineRule="auto"/>
              <w:rPr>
                <w:rFonts w:ascii="Times New Roman" w:hAnsi="Times New Roman"/>
              </w:rPr>
            </w:pPr>
            <w:hyperlink r:id="rId31" w:history="1">
              <w:r w:rsidR="007F45D4" w:rsidRPr="0039050D">
                <w:rPr>
                  <w:rStyle w:val="ad"/>
                  <w:rFonts w:ascii="Times New Roman" w:hAnsi="Times New Roman"/>
                </w:rPr>
                <w:t>https://www.facebook.com/profile.php?id=100009239716076</w:t>
              </w:r>
            </w:hyperlink>
          </w:p>
          <w:p w:rsidR="007F45D4" w:rsidRPr="0039050D" w:rsidRDefault="007F45D4" w:rsidP="007F45D4">
            <w:pPr>
              <w:tabs>
                <w:tab w:val="left" w:pos="0"/>
              </w:tabs>
              <w:spacing w:after="0" w:line="240" w:lineRule="auto"/>
              <w:jc w:val="both"/>
              <w:rPr>
                <w:rFonts w:ascii="Times New Roman" w:hAnsi="Times New Roman"/>
              </w:rPr>
            </w:pPr>
          </w:p>
        </w:tc>
      </w:tr>
      <w:tr w:rsidR="007F45D4" w:rsidRPr="0039050D" w:rsidTr="007F45D4">
        <w:tc>
          <w:tcPr>
            <w:tcW w:w="2376" w:type="dxa"/>
            <w:vMerge/>
          </w:tcPr>
          <w:p w:rsidR="007F45D4" w:rsidRPr="0039050D" w:rsidRDefault="007F45D4" w:rsidP="007F45D4">
            <w:pPr>
              <w:tabs>
                <w:tab w:val="left" w:pos="0"/>
              </w:tabs>
              <w:spacing w:after="0" w:line="240" w:lineRule="auto"/>
              <w:jc w:val="both"/>
              <w:rPr>
                <w:rFonts w:ascii="Times New Roman" w:hAnsi="Times New Roman"/>
                <w:b/>
              </w:rPr>
            </w:pPr>
          </w:p>
        </w:tc>
        <w:tc>
          <w:tcPr>
            <w:tcW w:w="1735" w:type="dxa"/>
          </w:tcPr>
          <w:p w:rsidR="007F45D4" w:rsidRPr="0039050D" w:rsidRDefault="007F45D4" w:rsidP="007F45D4">
            <w:pPr>
              <w:tabs>
                <w:tab w:val="left" w:pos="0"/>
              </w:tabs>
              <w:spacing w:after="0" w:line="240" w:lineRule="auto"/>
              <w:jc w:val="both"/>
              <w:rPr>
                <w:rFonts w:ascii="Times New Roman" w:hAnsi="Times New Roman"/>
              </w:rPr>
            </w:pPr>
            <w:r w:rsidRPr="0039050D">
              <w:rPr>
                <w:rFonts w:ascii="Times New Roman" w:hAnsi="Times New Roman"/>
              </w:rPr>
              <w:t>«В контакте»</w:t>
            </w:r>
          </w:p>
        </w:tc>
        <w:tc>
          <w:tcPr>
            <w:tcW w:w="2126" w:type="dxa"/>
          </w:tcPr>
          <w:p w:rsidR="007F45D4" w:rsidRPr="0039050D" w:rsidRDefault="007F45D4" w:rsidP="007F45D4">
            <w:pPr>
              <w:tabs>
                <w:tab w:val="left" w:pos="0"/>
              </w:tabs>
              <w:spacing w:after="0" w:line="240" w:lineRule="auto"/>
              <w:jc w:val="both"/>
              <w:rPr>
                <w:rFonts w:ascii="Times New Roman" w:hAnsi="Times New Roman"/>
              </w:rPr>
            </w:pPr>
            <w:r w:rsidRPr="0039050D">
              <w:rPr>
                <w:rFonts w:ascii="Times New Roman" w:hAnsi="Times New Roman"/>
              </w:rPr>
              <w:t>«</w:t>
            </w:r>
            <w:proofErr w:type="spellStart"/>
            <w:r w:rsidRPr="0039050D">
              <w:rPr>
                <w:rFonts w:ascii="Times New Roman" w:hAnsi="Times New Roman"/>
              </w:rPr>
              <w:t>Красноуральская</w:t>
            </w:r>
            <w:proofErr w:type="spellEnd"/>
            <w:r w:rsidRPr="0039050D">
              <w:rPr>
                <w:rFonts w:ascii="Times New Roman" w:hAnsi="Times New Roman"/>
              </w:rPr>
              <w:t xml:space="preserve"> детская библиотека»</w:t>
            </w:r>
          </w:p>
        </w:tc>
        <w:tc>
          <w:tcPr>
            <w:tcW w:w="3227" w:type="dxa"/>
          </w:tcPr>
          <w:p w:rsidR="007F45D4" w:rsidRPr="0039050D" w:rsidRDefault="00D737C8" w:rsidP="007F45D4">
            <w:pPr>
              <w:spacing w:after="0" w:line="240" w:lineRule="auto"/>
              <w:rPr>
                <w:rFonts w:ascii="Times New Roman" w:hAnsi="Times New Roman"/>
              </w:rPr>
            </w:pPr>
            <w:hyperlink r:id="rId32" w:history="1">
              <w:r w:rsidR="007F45D4" w:rsidRPr="0039050D">
                <w:rPr>
                  <w:rStyle w:val="ad"/>
                  <w:rFonts w:ascii="Times New Roman" w:hAnsi="Times New Roman"/>
                </w:rPr>
                <w:t>http://vk.com/cdbkrasnouralsk</w:t>
              </w:r>
            </w:hyperlink>
          </w:p>
          <w:p w:rsidR="007F45D4" w:rsidRPr="0039050D" w:rsidRDefault="007F45D4" w:rsidP="007F45D4">
            <w:pPr>
              <w:spacing w:after="0" w:line="240" w:lineRule="auto"/>
              <w:rPr>
                <w:rFonts w:ascii="Times New Roman" w:hAnsi="Times New Roman"/>
              </w:rPr>
            </w:pPr>
          </w:p>
        </w:tc>
      </w:tr>
    </w:tbl>
    <w:p w:rsidR="007F45D4" w:rsidRPr="00730F3A" w:rsidRDefault="007F45D4" w:rsidP="007F45D4">
      <w:pPr>
        <w:spacing w:after="0" w:line="240" w:lineRule="auto"/>
        <w:jc w:val="both"/>
        <w:rPr>
          <w:rFonts w:ascii="Times New Roman" w:hAnsi="Times New Roman"/>
          <w:b/>
        </w:rPr>
      </w:pPr>
    </w:p>
    <w:p w:rsidR="007F45D4" w:rsidRPr="007F45D4" w:rsidRDefault="007F45D4" w:rsidP="007F45D4">
      <w:pPr>
        <w:spacing w:after="0" w:line="240" w:lineRule="auto"/>
        <w:jc w:val="both"/>
        <w:rPr>
          <w:rFonts w:ascii="Times New Roman" w:hAnsi="Times New Roman"/>
          <w:b/>
        </w:rPr>
      </w:pPr>
      <w:r w:rsidRPr="00730F3A">
        <w:rPr>
          <w:rFonts w:ascii="Times New Roman" w:hAnsi="Times New Roman"/>
          <w:b/>
        </w:rPr>
        <w:t xml:space="preserve">- наличие </w:t>
      </w:r>
      <w:proofErr w:type="spellStart"/>
      <w:r w:rsidRPr="00730F3A">
        <w:rPr>
          <w:rFonts w:ascii="Times New Roman" w:hAnsi="Times New Roman"/>
          <w:b/>
        </w:rPr>
        <w:t>аккаунтов</w:t>
      </w:r>
      <w:proofErr w:type="spellEnd"/>
      <w:r w:rsidRPr="00730F3A">
        <w:rPr>
          <w:rFonts w:ascii="Times New Roman" w:hAnsi="Times New Roman"/>
          <w:b/>
        </w:rPr>
        <w:t xml:space="preserve"> на видео/</w:t>
      </w:r>
      <w:proofErr w:type="spellStart"/>
      <w:r w:rsidRPr="00730F3A">
        <w:rPr>
          <w:rFonts w:ascii="Times New Roman" w:hAnsi="Times New Roman"/>
          <w:b/>
        </w:rPr>
        <w:t>аудиохостингах</w:t>
      </w:r>
      <w:proofErr w:type="spellEnd"/>
      <w:r w:rsidRPr="00730F3A">
        <w:rPr>
          <w:rFonts w:ascii="Times New Roman" w:hAnsi="Times New Roman"/>
          <w:b/>
        </w:rPr>
        <w:t xml:space="preserve"> </w:t>
      </w:r>
      <w:r w:rsidRPr="00730F3A">
        <w:rPr>
          <w:rFonts w:ascii="Times New Roman" w:hAnsi="Times New Roman"/>
        </w:rPr>
        <w:t>–</w:t>
      </w:r>
      <w:r w:rsidRPr="00730F3A">
        <w:rPr>
          <w:rFonts w:ascii="Times New Roman" w:hAnsi="Times New Roman"/>
          <w:b/>
        </w:rPr>
        <w:t xml:space="preserve"> </w:t>
      </w:r>
      <w:hyperlink r:id="rId33" w:history="1">
        <w:r w:rsidRPr="00730F3A">
          <w:rPr>
            <w:rStyle w:val="ad"/>
            <w:rFonts w:ascii="Times New Roman" w:hAnsi="Times New Roman"/>
          </w:rPr>
          <w:t>https://soundcloud.com</w:t>
        </w:r>
      </w:hyperlink>
      <w:r w:rsidRPr="00730F3A">
        <w:rPr>
          <w:rFonts w:ascii="Times New Roman" w:hAnsi="Times New Roman"/>
        </w:rPr>
        <w:t xml:space="preserve">, </w:t>
      </w:r>
      <w:proofErr w:type="spellStart"/>
      <w:r w:rsidRPr="00730F3A">
        <w:rPr>
          <w:rFonts w:ascii="Times New Roman" w:hAnsi="Times New Roman"/>
        </w:rPr>
        <w:t>YouTube</w:t>
      </w:r>
      <w:proofErr w:type="spellEnd"/>
      <w:r w:rsidRPr="00730F3A">
        <w:rPr>
          <w:rFonts w:ascii="Times New Roman" w:hAnsi="Times New Roman"/>
        </w:rPr>
        <w:t xml:space="preserve"> и т.д. (название, ссылка) </w:t>
      </w:r>
      <w:r>
        <w:rPr>
          <w:rFonts w:ascii="Times New Roman" w:hAnsi="Times New Roman"/>
        </w:rPr>
        <w:t xml:space="preserve"> - нет.</w:t>
      </w:r>
    </w:p>
    <w:p w:rsidR="007F45D4" w:rsidRPr="007F45D4" w:rsidRDefault="007F45D4" w:rsidP="007F45D4">
      <w:pPr>
        <w:spacing w:after="0" w:line="240" w:lineRule="auto"/>
        <w:jc w:val="both"/>
        <w:rPr>
          <w:rFonts w:ascii="Times New Roman" w:hAnsi="Times New Roman"/>
        </w:rPr>
      </w:pPr>
      <w:r w:rsidRPr="00730F3A">
        <w:rPr>
          <w:rFonts w:ascii="Times New Roman" w:hAnsi="Times New Roman"/>
          <w:b/>
        </w:rPr>
        <w:t>IV.3.</w:t>
      </w:r>
      <w:r w:rsidRPr="00730F3A">
        <w:rPr>
          <w:rFonts w:ascii="Times New Roman" w:hAnsi="Times New Roman"/>
        </w:rPr>
        <w:t xml:space="preserve"> </w:t>
      </w:r>
      <w:r w:rsidRPr="00730F3A">
        <w:rPr>
          <w:rFonts w:ascii="Times New Roman" w:hAnsi="Times New Roman"/>
          <w:b/>
        </w:rPr>
        <w:t>Участие в корпоративных проектах по созданию электронных информационных ресурсов</w:t>
      </w:r>
      <w:r w:rsidRPr="00730F3A">
        <w:rPr>
          <w:rFonts w:ascii="Times New Roman" w:hAnsi="Times New Roman"/>
        </w:rPr>
        <w:t xml:space="preserve"> («Пионер», «МАРС» и т.д.) </w:t>
      </w:r>
    </w:p>
    <w:p w:rsidR="007F45D4" w:rsidRDefault="007F45D4" w:rsidP="007F45D4">
      <w:pPr>
        <w:spacing w:after="0" w:line="240" w:lineRule="auto"/>
        <w:jc w:val="both"/>
        <w:rPr>
          <w:rFonts w:ascii="Times New Roman" w:hAnsi="Times New Roman"/>
          <w:color w:val="000000"/>
        </w:rPr>
      </w:pPr>
      <w:r>
        <w:rPr>
          <w:rFonts w:ascii="Times New Roman" w:hAnsi="Times New Roman"/>
        </w:rPr>
        <w:t>У</w:t>
      </w:r>
      <w:r w:rsidRPr="0039050D">
        <w:rPr>
          <w:rFonts w:ascii="Times New Roman" w:hAnsi="Times New Roman"/>
        </w:rPr>
        <w:t xml:space="preserve">частие в </w:t>
      </w:r>
      <w:r w:rsidRPr="0039050D">
        <w:rPr>
          <w:rFonts w:ascii="Times New Roman" w:hAnsi="Times New Roman"/>
          <w:color w:val="000000"/>
        </w:rPr>
        <w:t xml:space="preserve">областном корпоративном проекте по формированию сводного электронного каталога библиотек Свердловской области – </w:t>
      </w:r>
      <w:r w:rsidRPr="0039050D">
        <w:rPr>
          <w:rFonts w:ascii="Times New Roman" w:hAnsi="Times New Roman"/>
          <w:bCs/>
          <w:color w:val="000000"/>
        </w:rPr>
        <w:t>Региональный каталог библиотек Свердловской области</w:t>
      </w:r>
      <w:r w:rsidRPr="0039050D">
        <w:rPr>
          <w:rFonts w:ascii="Times New Roman" w:hAnsi="Times New Roman"/>
          <w:b/>
          <w:bCs/>
          <w:color w:val="000000"/>
        </w:rPr>
        <w:t xml:space="preserve"> </w:t>
      </w:r>
      <w:r w:rsidRPr="0039050D">
        <w:rPr>
          <w:rFonts w:ascii="Times New Roman" w:hAnsi="Times New Roman"/>
          <w:color w:val="000000"/>
        </w:rPr>
        <w:t>(РКБ СО).</w:t>
      </w:r>
      <w:r>
        <w:rPr>
          <w:rFonts w:ascii="Times New Roman" w:hAnsi="Times New Roman"/>
          <w:color w:val="000000"/>
        </w:rPr>
        <w:t xml:space="preserve"> С 201</w:t>
      </w:r>
      <w:r w:rsidRPr="0039050D">
        <w:rPr>
          <w:rFonts w:ascii="Times New Roman" w:hAnsi="Times New Roman"/>
          <w:color w:val="000000"/>
        </w:rPr>
        <w:t>4 г. Заключили договор с СОУНБ им.Белинского по участию в СКБР СО.</w:t>
      </w:r>
    </w:p>
    <w:p w:rsidR="00997D7A" w:rsidRPr="007F45D4" w:rsidRDefault="00997D7A" w:rsidP="007F45D4">
      <w:pPr>
        <w:spacing w:after="0" w:line="240" w:lineRule="auto"/>
        <w:jc w:val="both"/>
        <w:rPr>
          <w:rFonts w:ascii="Times New Roman" w:hAnsi="Times New Roman"/>
        </w:rPr>
      </w:pPr>
    </w:p>
    <w:p w:rsidR="007F45D4" w:rsidRPr="00730F3A" w:rsidRDefault="007F45D4" w:rsidP="007E0C41">
      <w:pPr>
        <w:numPr>
          <w:ilvl w:val="0"/>
          <w:numId w:val="48"/>
        </w:numPr>
        <w:spacing w:after="0" w:line="240" w:lineRule="auto"/>
        <w:ind w:left="0" w:firstLine="0"/>
        <w:jc w:val="both"/>
        <w:rPr>
          <w:rFonts w:ascii="Times New Roman" w:hAnsi="Times New Roman"/>
          <w:b/>
        </w:rPr>
      </w:pPr>
      <w:r w:rsidRPr="00730F3A">
        <w:rPr>
          <w:rFonts w:ascii="Times New Roman" w:hAnsi="Times New Roman"/>
          <w:b/>
        </w:rPr>
        <w:t>Библиотечные фонды</w:t>
      </w: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 xml:space="preserve">V.1. Книги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6"/>
        <w:gridCol w:w="2176"/>
        <w:gridCol w:w="1906"/>
        <w:gridCol w:w="3253"/>
      </w:tblGrid>
      <w:tr w:rsidR="007F45D4" w:rsidRPr="00730F3A" w:rsidTr="007F45D4">
        <w:tc>
          <w:tcPr>
            <w:tcW w:w="2518" w:type="dxa"/>
            <w:shd w:val="clear" w:color="auto" w:fill="auto"/>
          </w:tcPr>
          <w:p w:rsidR="007F45D4" w:rsidRPr="00730F3A" w:rsidRDefault="007F45D4" w:rsidP="007F45D4">
            <w:pPr>
              <w:spacing w:after="0" w:line="240" w:lineRule="auto"/>
              <w:jc w:val="center"/>
              <w:rPr>
                <w:rFonts w:ascii="Times New Roman" w:hAnsi="Times New Roman"/>
                <w:b/>
              </w:rPr>
            </w:pPr>
          </w:p>
        </w:tc>
        <w:tc>
          <w:tcPr>
            <w:tcW w:w="2410"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кол-во единиц</w:t>
            </w:r>
          </w:p>
        </w:tc>
        <w:tc>
          <w:tcPr>
            <w:tcW w:w="1984" w:type="dxa"/>
            <w:shd w:val="clear" w:color="auto" w:fill="auto"/>
          </w:tcPr>
          <w:p w:rsidR="007F45D4" w:rsidRPr="00E12F91" w:rsidRDefault="007F45D4" w:rsidP="007F45D4">
            <w:pPr>
              <w:spacing w:after="0" w:line="240" w:lineRule="auto"/>
              <w:jc w:val="center"/>
              <w:rPr>
                <w:rFonts w:ascii="Times New Roman" w:hAnsi="Times New Roman"/>
                <w:b/>
              </w:rPr>
            </w:pPr>
            <w:r>
              <w:rPr>
                <w:rFonts w:ascii="Times New Roman" w:hAnsi="Times New Roman"/>
                <w:b/>
              </w:rPr>
              <w:t>поступления в 2015 г.</w:t>
            </w:r>
          </w:p>
        </w:tc>
        <w:tc>
          <w:tcPr>
            <w:tcW w:w="3508"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источники комплектования</w:t>
            </w:r>
          </w:p>
          <w:p w:rsidR="007F45D4" w:rsidRPr="00730F3A" w:rsidRDefault="007F45D4" w:rsidP="007F45D4">
            <w:pPr>
              <w:spacing w:after="0" w:line="240" w:lineRule="auto"/>
              <w:jc w:val="center"/>
              <w:rPr>
                <w:rFonts w:ascii="Times New Roman" w:hAnsi="Times New Roman"/>
              </w:rPr>
            </w:pPr>
            <w:r w:rsidRPr="00730F3A">
              <w:rPr>
                <w:rFonts w:ascii="Times New Roman" w:hAnsi="Times New Roman"/>
              </w:rPr>
              <w:t>(бюджет, дары, собственные средства)</w:t>
            </w:r>
          </w:p>
        </w:tc>
      </w:tr>
      <w:tr w:rsidR="007F45D4" w:rsidRPr="00730F3A" w:rsidTr="007F45D4">
        <w:tc>
          <w:tcPr>
            <w:tcW w:w="2518" w:type="dxa"/>
            <w:shd w:val="clear" w:color="auto" w:fill="auto"/>
          </w:tcPr>
          <w:p w:rsidR="007F45D4" w:rsidRPr="00730F3A" w:rsidRDefault="007F45D4" w:rsidP="007F45D4">
            <w:pPr>
              <w:spacing w:after="0" w:line="240" w:lineRule="auto"/>
              <w:jc w:val="both"/>
              <w:rPr>
                <w:rFonts w:ascii="Times New Roman" w:hAnsi="Times New Roman"/>
              </w:rPr>
            </w:pPr>
            <w:r w:rsidRPr="00730F3A">
              <w:rPr>
                <w:rFonts w:ascii="Times New Roman" w:hAnsi="Times New Roman"/>
              </w:rPr>
              <w:t>всего книг</w:t>
            </w:r>
          </w:p>
        </w:tc>
        <w:tc>
          <w:tcPr>
            <w:tcW w:w="2410" w:type="dxa"/>
            <w:shd w:val="clear" w:color="auto" w:fill="auto"/>
          </w:tcPr>
          <w:p w:rsidR="007F45D4" w:rsidRPr="00AA0BE8" w:rsidRDefault="007F45D4" w:rsidP="007F45D4">
            <w:pPr>
              <w:spacing w:after="0" w:line="240" w:lineRule="auto"/>
              <w:jc w:val="center"/>
              <w:rPr>
                <w:rFonts w:ascii="Times New Roman" w:hAnsi="Times New Roman"/>
              </w:rPr>
            </w:pPr>
            <w:r>
              <w:rPr>
                <w:rFonts w:ascii="Times New Roman" w:hAnsi="Times New Roman"/>
              </w:rPr>
              <w:t>193148</w:t>
            </w:r>
          </w:p>
        </w:tc>
        <w:tc>
          <w:tcPr>
            <w:tcW w:w="1984" w:type="dxa"/>
            <w:shd w:val="clear" w:color="auto" w:fill="auto"/>
          </w:tcPr>
          <w:p w:rsidR="007F45D4" w:rsidRPr="00AA0BE8" w:rsidRDefault="007F45D4" w:rsidP="007F45D4">
            <w:pPr>
              <w:spacing w:after="0" w:line="240" w:lineRule="auto"/>
              <w:jc w:val="center"/>
              <w:rPr>
                <w:rFonts w:ascii="Times New Roman" w:hAnsi="Times New Roman"/>
              </w:rPr>
            </w:pPr>
            <w:r>
              <w:rPr>
                <w:rFonts w:ascii="Times New Roman" w:hAnsi="Times New Roman"/>
              </w:rPr>
              <w:t>5723</w:t>
            </w:r>
          </w:p>
        </w:tc>
        <w:tc>
          <w:tcPr>
            <w:tcW w:w="3508" w:type="dxa"/>
            <w:shd w:val="clear" w:color="auto" w:fill="auto"/>
          </w:tcPr>
          <w:p w:rsidR="007F45D4" w:rsidRPr="00AA0BE8" w:rsidRDefault="007F45D4" w:rsidP="007F45D4">
            <w:pPr>
              <w:spacing w:after="0" w:line="240" w:lineRule="auto"/>
              <w:jc w:val="center"/>
              <w:rPr>
                <w:rFonts w:ascii="Times New Roman" w:hAnsi="Times New Roman"/>
              </w:rPr>
            </w:pPr>
            <w:r>
              <w:rPr>
                <w:rFonts w:ascii="Times New Roman" w:hAnsi="Times New Roman"/>
              </w:rPr>
              <w:t>бюджет, дар</w:t>
            </w:r>
          </w:p>
        </w:tc>
      </w:tr>
      <w:tr w:rsidR="007F45D4" w:rsidRPr="00730F3A" w:rsidTr="007F45D4">
        <w:tc>
          <w:tcPr>
            <w:tcW w:w="2518" w:type="dxa"/>
            <w:shd w:val="clear" w:color="auto" w:fill="auto"/>
          </w:tcPr>
          <w:p w:rsidR="007F45D4" w:rsidRPr="00730F3A" w:rsidRDefault="007F45D4" w:rsidP="007F45D4">
            <w:pPr>
              <w:spacing w:after="0" w:line="240" w:lineRule="auto"/>
              <w:jc w:val="both"/>
              <w:rPr>
                <w:rFonts w:ascii="Times New Roman" w:hAnsi="Times New Roman"/>
              </w:rPr>
            </w:pPr>
            <w:r w:rsidRPr="00730F3A">
              <w:rPr>
                <w:rFonts w:ascii="Times New Roman" w:hAnsi="Times New Roman"/>
              </w:rPr>
              <w:t>из них для детей</w:t>
            </w:r>
          </w:p>
        </w:tc>
        <w:tc>
          <w:tcPr>
            <w:tcW w:w="2410" w:type="dxa"/>
            <w:shd w:val="clear" w:color="auto" w:fill="auto"/>
          </w:tcPr>
          <w:p w:rsidR="007F45D4" w:rsidRPr="00AA0BE8" w:rsidRDefault="007F45D4" w:rsidP="007F45D4">
            <w:pPr>
              <w:spacing w:after="0" w:line="240" w:lineRule="auto"/>
              <w:jc w:val="center"/>
              <w:rPr>
                <w:rFonts w:ascii="Times New Roman" w:hAnsi="Times New Roman"/>
              </w:rPr>
            </w:pPr>
            <w:r>
              <w:rPr>
                <w:rFonts w:ascii="Times New Roman" w:hAnsi="Times New Roman"/>
              </w:rPr>
              <w:t>60794</w:t>
            </w:r>
          </w:p>
        </w:tc>
        <w:tc>
          <w:tcPr>
            <w:tcW w:w="1984" w:type="dxa"/>
            <w:shd w:val="clear" w:color="auto" w:fill="auto"/>
          </w:tcPr>
          <w:p w:rsidR="007F45D4" w:rsidRPr="00AA0BE8" w:rsidRDefault="007F45D4" w:rsidP="007F45D4">
            <w:pPr>
              <w:spacing w:after="0" w:line="240" w:lineRule="auto"/>
              <w:jc w:val="center"/>
              <w:rPr>
                <w:rFonts w:ascii="Times New Roman" w:hAnsi="Times New Roman"/>
              </w:rPr>
            </w:pPr>
            <w:r>
              <w:rPr>
                <w:rFonts w:ascii="Times New Roman" w:hAnsi="Times New Roman"/>
              </w:rPr>
              <w:t>895</w:t>
            </w:r>
          </w:p>
        </w:tc>
        <w:tc>
          <w:tcPr>
            <w:tcW w:w="3508" w:type="dxa"/>
            <w:shd w:val="clear" w:color="auto" w:fill="auto"/>
          </w:tcPr>
          <w:p w:rsidR="007F45D4" w:rsidRPr="00AA0BE8" w:rsidRDefault="007F45D4" w:rsidP="007F45D4">
            <w:pPr>
              <w:spacing w:after="0" w:line="240" w:lineRule="auto"/>
              <w:jc w:val="center"/>
              <w:rPr>
                <w:rFonts w:ascii="Times New Roman" w:hAnsi="Times New Roman"/>
              </w:rPr>
            </w:pPr>
            <w:r>
              <w:rPr>
                <w:rFonts w:ascii="Times New Roman" w:hAnsi="Times New Roman"/>
              </w:rPr>
              <w:t>бюджет, дар</w:t>
            </w:r>
          </w:p>
        </w:tc>
      </w:tr>
    </w:tbl>
    <w:p w:rsidR="007F45D4" w:rsidRPr="00730F3A" w:rsidRDefault="007F45D4" w:rsidP="007F45D4">
      <w:pPr>
        <w:spacing w:after="0" w:line="240" w:lineRule="auto"/>
        <w:jc w:val="both"/>
        <w:rPr>
          <w:rFonts w:ascii="Times New Roman" w:hAnsi="Times New Roman"/>
        </w:rPr>
      </w:pP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 xml:space="preserve">V.1. Периодические издания </w:t>
      </w:r>
      <w:r w:rsidRPr="00730F3A">
        <w:rPr>
          <w:rFonts w:ascii="Times New Roman" w:hAnsi="Times New Roman"/>
        </w:rPr>
        <w:t>(годовая подписка)</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254"/>
      </w:tblGrid>
      <w:tr w:rsidR="007F45D4" w:rsidRPr="00730F3A" w:rsidTr="007F45D4">
        <w:trPr>
          <w:trHeight w:val="288"/>
        </w:trPr>
        <w:tc>
          <w:tcPr>
            <w:tcW w:w="4361" w:type="dxa"/>
            <w:shd w:val="clear" w:color="auto" w:fill="auto"/>
          </w:tcPr>
          <w:p w:rsidR="007F45D4" w:rsidRPr="00730F3A" w:rsidRDefault="007F45D4" w:rsidP="007F45D4">
            <w:pPr>
              <w:spacing w:after="0" w:line="240" w:lineRule="auto"/>
              <w:jc w:val="center"/>
              <w:rPr>
                <w:rFonts w:ascii="Times New Roman" w:hAnsi="Times New Roman"/>
                <w:b/>
              </w:rPr>
            </w:pPr>
          </w:p>
        </w:tc>
        <w:tc>
          <w:tcPr>
            <w:tcW w:w="5254" w:type="dxa"/>
            <w:shd w:val="clear" w:color="auto" w:fill="auto"/>
          </w:tcPr>
          <w:p w:rsidR="007F45D4" w:rsidRPr="00730F3A" w:rsidRDefault="007F45D4" w:rsidP="007F45D4">
            <w:pPr>
              <w:spacing w:after="0" w:line="240" w:lineRule="auto"/>
              <w:jc w:val="center"/>
              <w:rPr>
                <w:rFonts w:ascii="Times New Roman" w:hAnsi="Times New Roman"/>
                <w:b/>
              </w:rPr>
            </w:pPr>
            <w:r w:rsidRPr="00730F3A">
              <w:rPr>
                <w:rFonts w:ascii="Times New Roman" w:hAnsi="Times New Roman"/>
                <w:b/>
              </w:rPr>
              <w:t>кол-во единиц</w:t>
            </w:r>
          </w:p>
        </w:tc>
      </w:tr>
      <w:tr w:rsidR="007F45D4" w:rsidRPr="00730F3A" w:rsidTr="007F45D4">
        <w:trPr>
          <w:trHeight w:val="288"/>
        </w:trPr>
        <w:tc>
          <w:tcPr>
            <w:tcW w:w="4361" w:type="dxa"/>
            <w:shd w:val="clear" w:color="auto" w:fill="auto"/>
          </w:tcPr>
          <w:p w:rsidR="007F45D4" w:rsidRPr="00730F3A" w:rsidRDefault="007F45D4" w:rsidP="007F45D4">
            <w:pPr>
              <w:spacing w:after="0" w:line="240" w:lineRule="auto"/>
              <w:jc w:val="both"/>
              <w:rPr>
                <w:rFonts w:ascii="Times New Roman" w:hAnsi="Times New Roman"/>
              </w:rPr>
            </w:pPr>
            <w:r w:rsidRPr="00730F3A">
              <w:rPr>
                <w:rFonts w:ascii="Times New Roman" w:hAnsi="Times New Roman"/>
              </w:rPr>
              <w:t>всего наименований</w:t>
            </w:r>
          </w:p>
        </w:tc>
        <w:tc>
          <w:tcPr>
            <w:tcW w:w="5254" w:type="dxa"/>
            <w:shd w:val="clear" w:color="auto" w:fill="auto"/>
          </w:tcPr>
          <w:p w:rsidR="007F45D4" w:rsidRPr="00E12F91" w:rsidRDefault="007F45D4" w:rsidP="007F45D4">
            <w:pPr>
              <w:spacing w:after="0" w:line="240" w:lineRule="auto"/>
              <w:jc w:val="center"/>
              <w:rPr>
                <w:rFonts w:ascii="Times New Roman" w:hAnsi="Times New Roman"/>
              </w:rPr>
            </w:pPr>
            <w:r>
              <w:rPr>
                <w:rFonts w:ascii="Times New Roman" w:hAnsi="Times New Roman"/>
              </w:rPr>
              <w:t>22</w:t>
            </w:r>
          </w:p>
        </w:tc>
      </w:tr>
      <w:tr w:rsidR="007F45D4" w:rsidRPr="00730F3A" w:rsidTr="007F45D4">
        <w:trPr>
          <w:trHeight w:val="288"/>
        </w:trPr>
        <w:tc>
          <w:tcPr>
            <w:tcW w:w="4361" w:type="dxa"/>
            <w:shd w:val="clear" w:color="auto" w:fill="auto"/>
          </w:tcPr>
          <w:p w:rsidR="007F45D4" w:rsidRPr="00730F3A" w:rsidRDefault="007F45D4" w:rsidP="007F45D4">
            <w:pPr>
              <w:spacing w:after="0" w:line="240" w:lineRule="auto"/>
              <w:rPr>
                <w:rFonts w:ascii="Times New Roman" w:hAnsi="Times New Roman"/>
              </w:rPr>
            </w:pPr>
            <w:r w:rsidRPr="00730F3A">
              <w:rPr>
                <w:rFonts w:ascii="Times New Roman" w:hAnsi="Times New Roman"/>
              </w:rPr>
              <w:t>из них для детей (перечислить наименования)</w:t>
            </w:r>
          </w:p>
        </w:tc>
        <w:tc>
          <w:tcPr>
            <w:tcW w:w="5254"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14</w:t>
            </w:r>
          </w:p>
          <w:p w:rsidR="007F45D4" w:rsidRDefault="007F45D4" w:rsidP="007F45D4">
            <w:pPr>
              <w:spacing w:after="0" w:line="240" w:lineRule="auto"/>
              <w:rPr>
                <w:rFonts w:ascii="Times New Roman" w:hAnsi="Times New Roman"/>
              </w:rPr>
            </w:pPr>
            <w:r>
              <w:rPr>
                <w:rFonts w:ascii="Times New Roman" w:hAnsi="Times New Roman"/>
              </w:rPr>
              <w:t xml:space="preserve">1) </w:t>
            </w:r>
            <w:proofErr w:type="spellStart"/>
            <w:r>
              <w:rPr>
                <w:rFonts w:ascii="Times New Roman" w:hAnsi="Times New Roman"/>
              </w:rPr>
              <w:t>Геолёнок</w:t>
            </w:r>
            <w:proofErr w:type="spellEnd"/>
            <w:r>
              <w:rPr>
                <w:rFonts w:ascii="Times New Roman" w:hAnsi="Times New Roman"/>
              </w:rPr>
              <w:t xml:space="preserve">, </w:t>
            </w:r>
          </w:p>
          <w:p w:rsidR="007F45D4" w:rsidRDefault="007F45D4" w:rsidP="007F45D4">
            <w:pPr>
              <w:spacing w:after="0" w:line="240" w:lineRule="auto"/>
              <w:rPr>
                <w:rFonts w:ascii="Times New Roman" w:hAnsi="Times New Roman"/>
              </w:rPr>
            </w:pPr>
            <w:r>
              <w:rPr>
                <w:rFonts w:ascii="Times New Roman" w:hAnsi="Times New Roman"/>
              </w:rPr>
              <w:t xml:space="preserve">2) Играем с Барби, </w:t>
            </w:r>
          </w:p>
          <w:p w:rsidR="007F45D4" w:rsidRDefault="007F45D4" w:rsidP="007F45D4">
            <w:pPr>
              <w:spacing w:after="0" w:line="240" w:lineRule="auto"/>
              <w:rPr>
                <w:rFonts w:ascii="Times New Roman" w:hAnsi="Times New Roman"/>
              </w:rPr>
            </w:pPr>
            <w:r>
              <w:rPr>
                <w:rFonts w:ascii="Times New Roman" w:hAnsi="Times New Roman"/>
              </w:rPr>
              <w:t xml:space="preserve">3) </w:t>
            </w:r>
            <w:proofErr w:type="spellStart"/>
            <w:r>
              <w:rPr>
                <w:rFonts w:ascii="Times New Roman" w:hAnsi="Times New Roman"/>
              </w:rPr>
              <w:t>Лунтик</w:t>
            </w:r>
            <w:proofErr w:type="spellEnd"/>
            <w:r>
              <w:rPr>
                <w:rFonts w:ascii="Times New Roman" w:hAnsi="Times New Roman"/>
              </w:rPr>
              <w:t xml:space="preserve">, </w:t>
            </w:r>
          </w:p>
          <w:p w:rsidR="007F45D4" w:rsidRDefault="007F45D4" w:rsidP="007F45D4">
            <w:pPr>
              <w:spacing w:after="0" w:line="240" w:lineRule="auto"/>
              <w:rPr>
                <w:rFonts w:ascii="Times New Roman" w:hAnsi="Times New Roman"/>
              </w:rPr>
            </w:pPr>
            <w:r>
              <w:rPr>
                <w:rFonts w:ascii="Times New Roman" w:hAnsi="Times New Roman"/>
              </w:rPr>
              <w:t>4) Маша и медведь</w:t>
            </w:r>
          </w:p>
          <w:p w:rsidR="007F45D4" w:rsidRDefault="007F45D4" w:rsidP="007F45D4">
            <w:pPr>
              <w:spacing w:after="0" w:line="240" w:lineRule="auto"/>
              <w:rPr>
                <w:rFonts w:ascii="Times New Roman" w:hAnsi="Times New Roman"/>
              </w:rPr>
            </w:pPr>
            <w:r>
              <w:rPr>
                <w:rFonts w:ascii="Times New Roman" w:hAnsi="Times New Roman"/>
              </w:rPr>
              <w:t>5) Мир принцесс</w:t>
            </w:r>
          </w:p>
          <w:p w:rsidR="007F45D4" w:rsidRDefault="007F45D4" w:rsidP="007F45D4">
            <w:pPr>
              <w:spacing w:after="0" w:line="240" w:lineRule="auto"/>
              <w:rPr>
                <w:rFonts w:ascii="Times New Roman" w:hAnsi="Times New Roman"/>
              </w:rPr>
            </w:pPr>
            <w:r>
              <w:rPr>
                <w:rFonts w:ascii="Times New Roman" w:hAnsi="Times New Roman"/>
              </w:rPr>
              <w:t>6) Мир техники для детей</w:t>
            </w:r>
          </w:p>
          <w:p w:rsidR="007F45D4" w:rsidRDefault="007F45D4" w:rsidP="007F45D4">
            <w:pPr>
              <w:spacing w:after="0" w:line="240" w:lineRule="auto"/>
              <w:rPr>
                <w:rFonts w:ascii="Times New Roman" w:hAnsi="Times New Roman"/>
              </w:rPr>
            </w:pPr>
            <w:r>
              <w:rPr>
                <w:rFonts w:ascii="Times New Roman" w:hAnsi="Times New Roman"/>
              </w:rPr>
              <w:t>7) Миша</w:t>
            </w:r>
          </w:p>
          <w:p w:rsidR="007F45D4" w:rsidRDefault="007F45D4" w:rsidP="007F45D4">
            <w:pPr>
              <w:spacing w:after="0" w:line="240" w:lineRule="auto"/>
              <w:rPr>
                <w:rFonts w:ascii="Times New Roman" w:hAnsi="Times New Roman"/>
              </w:rPr>
            </w:pPr>
            <w:r>
              <w:rPr>
                <w:rFonts w:ascii="Times New Roman" w:hAnsi="Times New Roman"/>
              </w:rPr>
              <w:t xml:space="preserve">8) </w:t>
            </w:r>
            <w:proofErr w:type="spellStart"/>
            <w:r>
              <w:rPr>
                <w:rFonts w:ascii="Times New Roman" w:hAnsi="Times New Roman"/>
              </w:rPr>
              <w:t>Мурзилка</w:t>
            </w:r>
            <w:proofErr w:type="spellEnd"/>
          </w:p>
          <w:p w:rsidR="007F45D4" w:rsidRDefault="007F45D4" w:rsidP="007F45D4">
            <w:pPr>
              <w:spacing w:after="0" w:line="240" w:lineRule="auto"/>
              <w:rPr>
                <w:rFonts w:ascii="Times New Roman" w:hAnsi="Times New Roman"/>
              </w:rPr>
            </w:pPr>
            <w:r>
              <w:rPr>
                <w:rFonts w:ascii="Times New Roman" w:hAnsi="Times New Roman"/>
              </w:rPr>
              <w:t>9) Приключения СКУБИ-ДУ</w:t>
            </w:r>
          </w:p>
          <w:p w:rsidR="007F45D4" w:rsidRDefault="007F45D4" w:rsidP="007F45D4">
            <w:pPr>
              <w:spacing w:after="0" w:line="240" w:lineRule="auto"/>
              <w:rPr>
                <w:rFonts w:ascii="Times New Roman" w:hAnsi="Times New Roman"/>
              </w:rPr>
            </w:pPr>
            <w:r>
              <w:rPr>
                <w:rFonts w:ascii="Times New Roman" w:hAnsi="Times New Roman"/>
              </w:rPr>
              <w:t>10) Радуга идей</w:t>
            </w:r>
          </w:p>
          <w:p w:rsidR="007F45D4" w:rsidRDefault="007F45D4" w:rsidP="007F45D4">
            <w:pPr>
              <w:spacing w:after="0" w:line="240" w:lineRule="auto"/>
              <w:rPr>
                <w:rFonts w:ascii="Times New Roman" w:hAnsi="Times New Roman"/>
              </w:rPr>
            </w:pPr>
            <w:r>
              <w:rPr>
                <w:rFonts w:ascii="Times New Roman" w:hAnsi="Times New Roman"/>
              </w:rPr>
              <w:t xml:space="preserve">11) </w:t>
            </w:r>
            <w:proofErr w:type="spellStart"/>
            <w:r>
              <w:rPr>
                <w:rFonts w:ascii="Times New Roman" w:hAnsi="Times New Roman"/>
              </w:rPr>
              <w:t>Свирелька</w:t>
            </w:r>
            <w:proofErr w:type="spellEnd"/>
          </w:p>
          <w:p w:rsidR="007F45D4" w:rsidRDefault="007F45D4" w:rsidP="007F45D4">
            <w:pPr>
              <w:spacing w:after="0" w:line="240" w:lineRule="auto"/>
              <w:rPr>
                <w:rFonts w:ascii="Times New Roman" w:hAnsi="Times New Roman"/>
              </w:rPr>
            </w:pPr>
            <w:r>
              <w:rPr>
                <w:rFonts w:ascii="Times New Roman" w:hAnsi="Times New Roman"/>
              </w:rPr>
              <w:t xml:space="preserve">12) </w:t>
            </w:r>
            <w:proofErr w:type="spellStart"/>
            <w:r>
              <w:rPr>
                <w:rFonts w:ascii="Times New Roman" w:hAnsi="Times New Roman"/>
              </w:rPr>
              <w:t>Смешарики</w:t>
            </w:r>
            <w:proofErr w:type="spellEnd"/>
          </w:p>
          <w:p w:rsidR="007F45D4" w:rsidRDefault="007F45D4" w:rsidP="007F45D4">
            <w:pPr>
              <w:spacing w:after="0" w:line="240" w:lineRule="auto"/>
              <w:rPr>
                <w:rFonts w:ascii="Times New Roman" w:hAnsi="Times New Roman"/>
              </w:rPr>
            </w:pPr>
            <w:r>
              <w:rPr>
                <w:rFonts w:ascii="Times New Roman" w:hAnsi="Times New Roman"/>
              </w:rPr>
              <w:t>13) Стрекоза для классных девчонок</w:t>
            </w:r>
          </w:p>
          <w:p w:rsidR="007F45D4" w:rsidRPr="00730F3A" w:rsidRDefault="007F45D4" w:rsidP="007F45D4">
            <w:pPr>
              <w:spacing w:after="0" w:line="240" w:lineRule="auto"/>
              <w:rPr>
                <w:rFonts w:ascii="Times New Roman" w:hAnsi="Times New Roman"/>
              </w:rPr>
            </w:pPr>
            <w:r>
              <w:rPr>
                <w:rFonts w:ascii="Times New Roman" w:hAnsi="Times New Roman"/>
              </w:rPr>
              <w:t>14) Том и Джерри</w:t>
            </w:r>
          </w:p>
        </w:tc>
      </w:tr>
      <w:tr w:rsidR="007F45D4" w:rsidRPr="00730F3A" w:rsidTr="007F45D4">
        <w:trPr>
          <w:trHeight w:val="288"/>
        </w:trPr>
        <w:tc>
          <w:tcPr>
            <w:tcW w:w="4361" w:type="dxa"/>
            <w:shd w:val="clear" w:color="auto" w:fill="auto"/>
          </w:tcPr>
          <w:p w:rsidR="007F45D4" w:rsidRPr="00730F3A" w:rsidRDefault="007F45D4" w:rsidP="007F45D4">
            <w:pPr>
              <w:spacing w:after="0" w:line="240" w:lineRule="auto"/>
              <w:jc w:val="both"/>
              <w:rPr>
                <w:rFonts w:ascii="Times New Roman" w:hAnsi="Times New Roman"/>
              </w:rPr>
            </w:pPr>
            <w:r w:rsidRPr="00730F3A">
              <w:rPr>
                <w:rFonts w:ascii="Times New Roman" w:hAnsi="Times New Roman"/>
              </w:rPr>
              <w:t>из них для юношества (перечислить наименования)</w:t>
            </w:r>
          </w:p>
        </w:tc>
        <w:tc>
          <w:tcPr>
            <w:tcW w:w="5254" w:type="dxa"/>
            <w:shd w:val="clear" w:color="auto" w:fill="auto"/>
          </w:tcPr>
          <w:p w:rsidR="007F45D4" w:rsidRDefault="007F45D4" w:rsidP="007F45D4">
            <w:pPr>
              <w:spacing w:after="0" w:line="240" w:lineRule="auto"/>
              <w:jc w:val="center"/>
              <w:rPr>
                <w:rFonts w:ascii="Times New Roman" w:hAnsi="Times New Roman"/>
              </w:rPr>
            </w:pPr>
            <w:r>
              <w:rPr>
                <w:rFonts w:ascii="Times New Roman" w:hAnsi="Times New Roman"/>
              </w:rPr>
              <w:t>8</w:t>
            </w:r>
          </w:p>
          <w:p w:rsidR="007F45D4" w:rsidRDefault="007F45D4" w:rsidP="007F45D4">
            <w:pPr>
              <w:spacing w:after="0" w:line="240" w:lineRule="auto"/>
              <w:rPr>
                <w:rFonts w:ascii="Times New Roman" w:hAnsi="Times New Roman"/>
              </w:rPr>
            </w:pPr>
            <w:r>
              <w:rPr>
                <w:rFonts w:ascii="Times New Roman" w:hAnsi="Times New Roman"/>
              </w:rPr>
              <w:t>1) Друг любителей кошек</w:t>
            </w:r>
          </w:p>
          <w:p w:rsidR="007F45D4" w:rsidRDefault="007F45D4" w:rsidP="007F45D4">
            <w:pPr>
              <w:spacing w:after="0" w:line="240" w:lineRule="auto"/>
              <w:rPr>
                <w:rFonts w:ascii="Times New Roman" w:hAnsi="Times New Roman"/>
              </w:rPr>
            </w:pPr>
            <w:r>
              <w:rPr>
                <w:rFonts w:ascii="Times New Roman" w:hAnsi="Times New Roman"/>
              </w:rPr>
              <w:t xml:space="preserve">2) </w:t>
            </w:r>
            <w:proofErr w:type="spellStart"/>
            <w:r>
              <w:rPr>
                <w:rFonts w:ascii="Times New Roman" w:hAnsi="Times New Roman"/>
              </w:rPr>
              <w:t>Игромания</w:t>
            </w:r>
            <w:proofErr w:type="spellEnd"/>
          </w:p>
          <w:p w:rsidR="007F45D4" w:rsidRDefault="007F45D4" w:rsidP="007F45D4">
            <w:pPr>
              <w:spacing w:after="0" w:line="240" w:lineRule="auto"/>
              <w:rPr>
                <w:rFonts w:ascii="Times New Roman" w:hAnsi="Times New Roman"/>
              </w:rPr>
            </w:pPr>
            <w:r>
              <w:rPr>
                <w:rFonts w:ascii="Times New Roman" w:hAnsi="Times New Roman"/>
              </w:rPr>
              <w:t>3) Классный журнал</w:t>
            </w:r>
          </w:p>
          <w:p w:rsidR="007F45D4" w:rsidRDefault="007F45D4" w:rsidP="007F45D4">
            <w:pPr>
              <w:spacing w:after="0" w:line="240" w:lineRule="auto"/>
              <w:rPr>
                <w:rFonts w:ascii="Times New Roman" w:hAnsi="Times New Roman"/>
              </w:rPr>
            </w:pPr>
            <w:r>
              <w:rPr>
                <w:rFonts w:ascii="Times New Roman" w:hAnsi="Times New Roman"/>
              </w:rPr>
              <w:t>4) Коллекция идей</w:t>
            </w:r>
          </w:p>
          <w:p w:rsidR="007F45D4" w:rsidRDefault="007F45D4" w:rsidP="007F45D4">
            <w:pPr>
              <w:spacing w:after="0" w:line="240" w:lineRule="auto"/>
              <w:rPr>
                <w:rFonts w:ascii="Times New Roman" w:hAnsi="Times New Roman"/>
              </w:rPr>
            </w:pPr>
            <w:r>
              <w:rPr>
                <w:rFonts w:ascii="Times New Roman" w:hAnsi="Times New Roman"/>
              </w:rPr>
              <w:t>5) Лазурь</w:t>
            </w:r>
          </w:p>
          <w:p w:rsidR="007F45D4" w:rsidRDefault="007F45D4" w:rsidP="007F45D4">
            <w:pPr>
              <w:spacing w:after="0" w:line="240" w:lineRule="auto"/>
              <w:rPr>
                <w:rFonts w:ascii="Times New Roman" w:hAnsi="Times New Roman"/>
              </w:rPr>
            </w:pPr>
            <w:r>
              <w:rPr>
                <w:rFonts w:ascii="Times New Roman" w:hAnsi="Times New Roman"/>
              </w:rPr>
              <w:t>6) Маруся</w:t>
            </w:r>
          </w:p>
          <w:p w:rsidR="007F45D4" w:rsidRDefault="007F45D4" w:rsidP="007F45D4">
            <w:pPr>
              <w:spacing w:after="0" w:line="240" w:lineRule="auto"/>
              <w:rPr>
                <w:rFonts w:ascii="Times New Roman" w:hAnsi="Times New Roman"/>
              </w:rPr>
            </w:pPr>
            <w:r>
              <w:rPr>
                <w:rFonts w:ascii="Times New Roman" w:hAnsi="Times New Roman"/>
              </w:rPr>
              <w:t xml:space="preserve">7) </w:t>
            </w:r>
            <w:proofErr w:type="spellStart"/>
            <w:r>
              <w:rPr>
                <w:rFonts w:ascii="Times New Roman" w:hAnsi="Times New Roman"/>
              </w:rPr>
              <w:t>Упс</w:t>
            </w:r>
            <w:proofErr w:type="spellEnd"/>
          </w:p>
          <w:p w:rsidR="007F45D4" w:rsidRPr="00730F3A" w:rsidRDefault="007F45D4" w:rsidP="007F45D4">
            <w:pPr>
              <w:spacing w:after="0" w:line="240" w:lineRule="auto"/>
              <w:rPr>
                <w:rFonts w:ascii="Times New Roman" w:hAnsi="Times New Roman"/>
              </w:rPr>
            </w:pPr>
            <w:r>
              <w:rPr>
                <w:rFonts w:ascii="Times New Roman" w:hAnsi="Times New Roman"/>
              </w:rPr>
              <w:t>8) Твоя лучшая подруга</w:t>
            </w:r>
          </w:p>
        </w:tc>
      </w:tr>
    </w:tbl>
    <w:p w:rsidR="007F45D4" w:rsidRPr="00730F3A" w:rsidRDefault="007F45D4" w:rsidP="007F45D4">
      <w:pPr>
        <w:spacing w:after="0" w:line="240" w:lineRule="auto"/>
        <w:jc w:val="both"/>
        <w:rPr>
          <w:rFonts w:ascii="Times New Roman" w:hAnsi="Times New Roman"/>
        </w:rPr>
      </w:pPr>
    </w:p>
    <w:p w:rsidR="007F45D4" w:rsidRPr="00730F3A" w:rsidRDefault="007F45D4" w:rsidP="007E0C41">
      <w:pPr>
        <w:numPr>
          <w:ilvl w:val="0"/>
          <w:numId w:val="48"/>
        </w:numPr>
        <w:spacing w:after="0" w:line="240" w:lineRule="auto"/>
        <w:ind w:left="0" w:firstLine="0"/>
        <w:jc w:val="both"/>
        <w:rPr>
          <w:rFonts w:ascii="Times New Roman" w:hAnsi="Times New Roman"/>
          <w:b/>
        </w:rPr>
      </w:pPr>
      <w:r w:rsidRPr="00730F3A">
        <w:rPr>
          <w:rFonts w:ascii="Times New Roman" w:hAnsi="Times New Roman"/>
          <w:b/>
        </w:rPr>
        <w:t>Работа с персоналом</w:t>
      </w: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VI.1. Кадровый состав</w:t>
      </w: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Общее числ</w:t>
      </w:r>
      <w:r>
        <w:rPr>
          <w:rFonts w:ascii="Times New Roman" w:hAnsi="Times New Roman"/>
          <w:b/>
        </w:rPr>
        <w:t>о библиотечных специалистов  -</w:t>
      </w:r>
      <w:r w:rsidRPr="00F7668E">
        <w:rPr>
          <w:rFonts w:ascii="Times New Roman" w:hAnsi="Times New Roman"/>
        </w:rPr>
        <w:t xml:space="preserve"> 3</w:t>
      </w:r>
      <w:r>
        <w:rPr>
          <w:rFonts w:ascii="Times New Roman" w:hAnsi="Times New Roman"/>
        </w:rPr>
        <w:t>3</w:t>
      </w: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 xml:space="preserve">Число </w:t>
      </w:r>
      <w:r>
        <w:rPr>
          <w:rFonts w:ascii="Times New Roman" w:hAnsi="Times New Roman"/>
          <w:b/>
        </w:rPr>
        <w:t xml:space="preserve">сотрудников детских библиотек - </w:t>
      </w:r>
      <w:r>
        <w:rPr>
          <w:rFonts w:ascii="Times New Roman" w:hAnsi="Times New Roman"/>
        </w:rPr>
        <w:t>7</w:t>
      </w: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Из них</w:t>
      </w:r>
      <w:r>
        <w:rPr>
          <w:rFonts w:ascii="Times New Roman" w:hAnsi="Times New Roman"/>
          <w:b/>
        </w:rPr>
        <w:t xml:space="preserve"> с  библиотечным образованием  -</w:t>
      </w:r>
      <w:r w:rsidRPr="007D4A5C">
        <w:rPr>
          <w:rFonts w:ascii="Times New Roman" w:hAnsi="Times New Roman"/>
        </w:rPr>
        <w:t xml:space="preserve"> 3</w:t>
      </w: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 xml:space="preserve">Из них   с педагогическим образованием </w:t>
      </w:r>
      <w:r>
        <w:rPr>
          <w:rFonts w:ascii="Times New Roman" w:hAnsi="Times New Roman"/>
          <w:b/>
        </w:rPr>
        <w:t xml:space="preserve">- </w:t>
      </w:r>
      <w:r w:rsidRPr="007D4A5C">
        <w:rPr>
          <w:rFonts w:ascii="Times New Roman" w:hAnsi="Times New Roman"/>
        </w:rPr>
        <w:t>0</w:t>
      </w: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VI.2. Повышение квалификации</w:t>
      </w: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Число сотрудников, прошедших повышение квалификац</w:t>
      </w:r>
      <w:r>
        <w:rPr>
          <w:rFonts w:ascii="Times New Roman" w:hAnsi="Times New Roman"/>
          <w:b/>
        </w:rPr>
        <w:t xml:space="preserve">ии в 2015 году  - </w:t>
      </w:r>
      <w:r w:rsidRPr="007D4A5C">
        <w:rPr>
          <w:rFonts w:ascii="Times New Roman" w:hAnsi="Times New Roman"/>
        </w:rPr>
        <w:t xml:space="preserve">4 </w:t>
      </w:r>
      <w:r>
        <w:rPr>
          <w:rFonts w:ascii="Times New Roman" w:hAnsi="Times New Roman"/>
        </w:rPr>
        <w:t>человека, работающих с детьми.</w:t>
      </w: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 xml:space="preserve">в том </w:t>
      </w:r>
      <w:r>
        <w:rPr>
          <w:rFonts w:ascii="Times New Roman" w:hAnsi="Times New Roman"/>
          <w:b/>
        </w:rPr>
        <w:t xml:space="preserve">числе в Учебном центре </w:t>
      </w:r>
      <w:proofErr w:type="spellStart"/>
      <w:r>
        <w:rPr>
          <w:rFonts w:ascii="Times New Roman" w:hAnsi="Times New Roman"/>
          <w:b/>
        </w:rPr>
        <w:t>СОБДиЮ</w:t>
      </w:r>
      <w:proofErr w:type="spellEnd"/>
      <w:r>
        <w:rPr>
          <w:rFonts w:ascii="Times New Roman" w:hAnsi="Times New Roman"/>
          <w:b/>
        </w:rPr>
        <w:t xml:space="preserve">   - </w:t>
      </w:r>
      <w:r w:rsidRPr="007D4A5C">
        <w:rPr>
          <w:rFonts w:ascii="Times New Roman" w:hAnsi="Times New Roman"/>
        </w:rPr>
        <w:t>3 человека</w:t>
      </w:r>
    </w:p>
    <w:p w:rsidR="007F45D4" w:rsidRPr="00730F3A" w:rsidRDefault="007F45D4" w:rsidP="007F45D4">
      <w:pPr>
        <w:spacing w:after="0" w:line="240" w:lineRule="auto"/>
        <w:jc w:val="both"/>
        <w:rPr>
          <w:rFonts w:ascii="Times New Roman" w:hAnsi="Times New Roman"/>
        </w:rPr>
      </w:pPr>
      <w:r w:rsidRPr="00730F3A">
        <w:rPr>
          <w:rFonts w:ascii="Times New Roman" w:hAnsi="Times New Roman"/>
          <w:b/>
        </w:rPr>
        <w:t>В рамках ЦБС</w:t>
      </w:r>
      <w:r>
        <w:rPr>
          <w:rFonts w:ascii="Times New Roman" w:hAnsi="Times New Roman"/>
        </w:rPr>
        <w:t xml:space="preserve"> - 7 человек, работающих с детьми</w:t>
      </w:r>
    </w:p>
    <w:p w:rsidR="007F45D4" w:rsidRPr="00730F3A" w:rsidRDefault="007F45D4" w:rsidP="007F45D4">
      <w:pPr>
        <w:spacing w:after="0" w:line="240" w:lineRule="auto"/>
        <w:jc w:val="both"/>
        <w:rPr>
          <w:rFonts w:ascii="Times New Roman" w:hAnsi="Times New Roman"/>
        </w:rPr>
      </w:pPr>
      <w:r w:rsidRPr="00730F3A">
        <w:rPr>
          <w:rFonts w:ascii="Times New Roman" w:hAnsi="Times New Roman"/>
          <w:b/>
        </w:rPr>
        <w:t xml:space="preserve">Конкретные предложения в адрес Учебного центра </w:t>
      </w:r>
      <w:proofErr w:type="spellStart"/>
      <w:r w:rsidRPr="00730F3A">
        <w:rPr>
          <w:rFonts w:ascii="Times New Roman" w:hAnsi="Times New Roman"/>
          <w:b/>
        </w:rPr>
        <w:t>СОБДиЮ</w:t>
      </w:r>
      <w:proofErr w:type="spellEnd"/>
      <w:r w:rsidRPr="00730F3A">
        <w:rPr>
          <w:rFonts w:ascii="Times New Roman" w:hAnsi="Times New Roman"/>
        </w:rPr>
        <w:t xml:space="preserve"> по темам, формам, </w:t>
      </w:r>
    </w:p>
    <w:p w:rsidR="007F45D4" w:rsidRPr="007F45D4" w:rsidRDefault="007F45D4" w:rsidP="007F45D4">
      <w:pPr>
        <w:spacing w:after="0" w:line="240" w:lineRule="auto"/>
        <w:jc w:val="both"/>
        <w:rPr>
          <w:rFonts w:ascii="Times New Roman" w:hAnsi="Times New Roman"/>
        </w:rPr>
      </w:pPr>
      <w:r w:rsidRPr="00730F3A">
        <w:rPr>
          <w:rFonts w:ascii="Times New Roman" w:hAnsi="Times New Roman"/>
        </w:rPr>
        <w:t xml:space="preserve"> методикам повышения профессиональной квалификации </w:t>
      </w:r>
    </w:p>
    <w:p w:rsidR="007F45D4" w:rsidRPr="00730F3A" w:rsidRDefault="007F45D4" w:rsidP="007F45D4">
      <w:pPr>
        <w:spacing w:after="0" w:line="240" w:lineRule="auto"/>
        <w:jc w:val="both"/>
        <w:rPr>
          <w:rFonts w:ascii="Times New Roman" w:hAnsi="Times New Roman"/>
          <w:b/>
        </w:rPr>
      </w:pPr>
      <w:r w:rsidRPr="00730F3A">
        <w:rPr>
          <w:rFonts w:ascii="Times New Roman" w:hAnsi="Times New Roman"/>
          <w:b/>
        </w:rPr>
        <w:t>VI.3. Участие в областных, российских и международных проектах</w:t>
      </w:r>
    </w:p>
    <w:p w:rsidR="007F45D4" w:rsidRDefault="007F45D4" w:rsidP="007F45D4">
      <w:pPr>
        <w:spacing w:after="0" w:line="240" w:lineRule="auto"/>
        <w:jc w:val="both"/>
        <w:rPr>
          <w:rFonts w:ascii="Times New Roman" w:hAnsi="Times New Roman"/>
          <w:b/>
        </w:rPr>
      </w:pPr>
      <w:r w:rsidRPr="00730F3A">
        <w:rPr>
          <w:rFonts w:ascii="Times New Roman" w:hAnsi="Times New Roman"/>
          <w:b/>
        </w:rPr>
        <w:t>-</w:t>
      </w:r>
      <w:r>
        <w:rPr>
          <w:rFonts w:ascii="Times New Roman" w:hAnsi="Times New Roman"/>
          <w:b/>
        </w:rPr>
        <w:t xml:space="preserve"> профессиональных: </w:t>
      </w:r>
    </w:p>
    <w:p w:rsidR="007F45D4" w:rsidRPr="007F45D4" w:rsidRDefault="007F45D4" w:rsidP="00D64E48">
      <w:pPr>
        <w:spacing w:after="0" w:line="240" w:lineRule="auto"/>
        <w:jc w:val="both"/>
        <w:rPr>
          <w:rFonts w:ascii="Times New Roman" w:hAnsi="Times New Roman"/>
          <w:vertAlign w:val="superscript"/>
        </w:rPr>
      </w:pPr>
      <w:r w:rsidRPr="001B08C3">
        <w:rPr>
          <w:rFonts w:ascii="Times New Roman" w:hAnsi="Times New Roman"/>
        </w:rPr>
        <w:t>нет</w:t>
      </w:r>
    </w:p>
    <w:p w:rsidR="007F45D4" w:rsidRDefault="007F45D4" w:rsidP="007F45D4">
      <w:pPr>
        <w:spacing w:after="0" w:line="240" w:lineRule="auto"/>
        <w:jc w:val="both"/>
        <w:rPr>
          <w:rFonts w:ascii="Times New Roman" w:hAnsi="Times New Roman"/>
          <w:b/>
        </w:rPr>
      </w:pPr>
      <w:r w:rsidRPr="00730F3A">
        <w:rPr>
          <w:rFonts w:ascii="Times New Roman" w:hAnsi="Times New Roman"/>
          <w:b/>
        </w:rPr>
        <w:t xml:space="preserve">- читательских: </w:t>
      </w:r>
    </w:p>
    <w:p w:rsidR="007F45D4" w:rsidRPr="007D4A5C" w:rsidRDefault="007F45D4" w:rsidP="007F45D4">
      <w:pPr>
        <w:spacing w:after="0" w:line="240" w:lineRule="auto"/>
        <w:jc w:val="both"/>
        <w:rPr>
          <w:rFonts w:ascii="Times New Roman" w:hAnsi="Times New Roman"/>
          <w:u w:val="single"/>
        </w:rPr>
      </w:pPr>
      <w:r w:rsidRPr="007D4A5C">
        <w:rPr>
          <w:rFonts w:ascii="Times New Roman" w:hAnsi="Times New Roman"/>
          <w:u w:val="single"/>
        </w:rPr>
        <w:t>Межрегиональный сетевой проект «Книжный шкаф поколения «NEXT»</w:t>
      </w:r>
      <w:r>
        <w:rPr>
          <w:rFonts w:ascii="Times New Roman" w:hAnsi="Times New Roman"/>
          <w:u w:val="single"/>
        </w:rPr>
        <w:t xml:space="preserve">, </w:t>
      </w:r>
      <w:proofErr w:type="spellStart"/>
      <w:r>
        <w:rPr>
          <w:rFonts w:ascii="Times New Roman" w:hAnsi="Times New Roman"/>
          <w:u w:val="single"/>
        </w:rPr>
        <w:t>предоствление</w:t>
      </w:r>
      <w:proofErr w:type="spellEnd"/>
      <w:r>
        <w:rPr>
          <w:rFonts w:ascii="Times New Roman" w:hAnsi="Times New Roman"/>
          <w:u w:val="single"/>
        </w:rPr>
        <w:t xml:space="preserve"> читательских электронных дневников – два участника, результат – Два диплома участника.</w:t>
      </w:r>
    </w:p>
    <w:p w:rsidR="007F45D4" w:rsidRPr="007F45D4" w:rsidRDefault="007F45D4" w:rsidP="007F45D4">
      <w:pPr>
        <w:spacing w:after="0" w:line="240" w:lineRule="auto"/>
        <w:jc w:val="both"/>
        <w:rPr>
          <w:rFonts w:ascii="Times New Roman" w:hAnsi="Times New Roman"/>
          <w:vertAlign w:val="superscript"/>
        </w:rPr>
      </w:pPr>
      <w:r w:rsidRPr="00730F3A">
        <w:rPr>
          <w:rFonts w:ascii="Times New Roman" w:hAnsi="Times New Roman"/>
          <w:vertAlign w:val="superscript"/>
        </w:rPr>
        <w:t xml:space="preserve">                                                                                                       (название, форма участия, итоги)</w:t>
      </w:r>
    </w:p>
    <w:p w:rsidR="007F45D4" w:rsidRDefault="007F45D4" w:rsidP="007F45D4">
      <w:pPr>
        <w:spacing w:after="0" w:line="240" w:lineRule="auto"/>
        <w:jc w:val="both"/>
        <w:rPr>
          <w:rFonts w:ascii="Times New Roman" w:hAnsi="Times New Roman"/>
        </w:rPr>
      </w:pPr>
      <w:r w:rsidRPr="00730F3A">
        <w:rPr>
          <w:rFonts w:ascii="Times New Roman" w:hAnsi="Times New Roman"/>
          <w:b/>
        </w:rPr>
        <w:t>VII. Выводы по итогам деятельности, прогнозы и перспективы развития</w:t>
      </w:r>
      <w:r w:rsidRPr="00730F3A">
        <w:rPr>
          <w:rFonts w:ascii="Times New Roman" w:hAnsi="Times New Roman"/>
        </w:rPr>
        <w:t xml:space="preserve"> (не более 1000 знаков без пробелов)</w:t>
      </w:r>
    </w:p>
    <w:p w:rsidR="007F45D4" w:rsidRPr="00A52A2C" w:rsidRDefault="007F45D4" w:rsidP="00D64E48">
      <w:pPr>
        <w:spacing w:after="0" w:line="240" w:lineRule="auto"/>
        <w:ind w:firstLine="708"/>
        <w:jc w:val="both"/>
        <w:rPr>
          <w:rFonts w:ascii="Times New Roman" w:hAnsi="Times New Roman"/>
          <w:lang w:eastAsia="ru-RU"/>
        </w:rPr>
      </w:pPr>
      <w:r>
        <w:rPr>
          <w:rFonts w:ascii="Times New Roman" w:hAnsi="Times New Roman"/>
          <w:lang w:eastAsia="ru-RU"/>
        </w:rPr>
        <w:t>Библиотеки МБУ «ЦБС</w:t>
      </w:r>
      <w:r w:rsidRPr="00A52A2C">
        <w:rPr>
          <w:rFonts w:ascii="Times New Roman" w:hAnsi="Times New Roman"/>
          <w:lang w:eastAsia="ru-RU"/>
        </w:rPr>
        <w:t xml:space="preserve">» </w:t>
      </w:r>
      <w:r>
        <w:rPr>
          <w:rFonts w:ascii="Times New Roman" w:hAnsi="Times New Roman"/>
          <w:lang w:eastAsia="ru-RU"/>
        </w:rPr>
        <w:t xml:space="preserve">городского округа Красноуральск </w:t>
      </w:r>
      <w:r w:rsidRPr="00A52A2C">
        <w:rPr>
          <w:rFonts w:ascii="Times New Roman" w:hAnsi="Times New Roman"/>
          <w:lang w:eastAsia="ru-RU"/>
        </w:rPr>
        <w:t>активно работают</w:t>
      </w:r>
      <w:r>
        <w:rPr>
          <w:rFonts w:ascii="Times New Roman" w:hAnsi="Times New Roman"/>
          <w:lang w:eastAsia="ru-RU"/>
        </w:rPr>
        <w:t xml:space="preserve"> с детским населением города</w:t>
      </w:r>
      <w:r w:rsidRPr="00A52A2C">
        <w:rPr>
          <w:rFonts w:ascii="Times New Roman" w:hAnsi="Times New Roman"/>
          <w:lang w:eastAsia="ru-RU"/>
        </w:rPr>
        <w:t>, осуществляя социально-культурные, информационные, образовательные функции. Деятельность библиотек направлена на предоставление и популяризацию библиотечно-информационных фондов, при</w:t>
      </w:r>
      <w:r>
        <w:rPr>
          <w:rFonts w:ascii="Times New Roman" w:hAnsi="Times New Roman"/>
          <w:lang w:eastAsia="ru-RU"/>
        </w:rPr>
        <w:t>влечение к чтению детей и подростков</w:t>
      </w:r>
      <w:r w:rsidRPr="00A52A2C">
        <w:rPr>
          <w:rFonts w:ascii="Times New Roman" w:hAnsi="Times New Roman"/>
          <w:lang w:eastAsia="ru-RU"/>
        </w:rPr>
        <w:t>, развитие познавательных интересов пользователей. В целом деятельности библиотек системы мож</w:t>
      </w:r>
      <w:r>
        <w:rPr>
          <w:rFonts w:ascii="Times New Roman" w:hAnsi="Times New Roman"/>
          <w:lang w:eastAsia="ru-RU"/>
        </w:rPr>
        <w:t>но дать положительную оценку.</w:t>
      </w:r>
      <w:r w:rsidRPr="00D10373">
        <w:rPr>
          <w:rFonts w:ascii="Times New Roman" w:hAnsi="Times New Roman"/>
          <w:lang w:eastAsia="ru-RU"/>
        </w:rPr>
        <w:t xml:space="preserve"> </w:t>
      </w:r>
      <w:r>
        <w:rPr>
          <w:rFonts w:ascii="Times New Roman" w:hAnsi="Times New Roman"/>
          <w:lang w:eastAsia="ru-RU"/>
        </w:rPr>
        <w:t xml:space="preserve">В 2015 году все структурные единицы ЦБС и библиотечные ставки были сохранены.  </w:t>
      </w:r>
      <w:r w:rsidRPr="00A52A2C">
        <w:rPr>
          <w:rFonts w:ascii="Times New Roman" w:hAnsi="Times New Roman"/>
          <w:lang w:eastAsia="ru-RU"/>
        </w:rPr>
        <w:t>Налажено сотрудничество и ведется совместная работа с дошкольными, школьными учреждениями</w:t>
      </w:r>
      <w:r>
        <w:rPr>
          <w:rFonts w:ascii="Times New Roman" w:hAnsi="Times New Roman"/>
          <w:lang w:eastAsia="ru-RU"/>
        </w:rPr>
        <w:t xml:space="preserve"> города</w:t>
      </w:r>
      <w:r w:rsidRPr="00A52A2C">
        <w:rPr>
          <w:rFonts w:ascii="Times New Roman" w:hAnsi="Times New Roman"/>
          <w:lang w:eastAsia="ru-RU"/>
        </w:rPr>
        <w:t>, различными общественными организациями.</w:t>
      </w:r>
      <w:r>
        <w:rPr>
          <w:rFonts w:ascii="Times New Roman" w:hAnsi="Times New Roman"/>
          <w:lang w:eastAsia="ru-RU"/>
        </w:rPr>
        <w:t xml:space="preserve"> Все библиотеки, работающие с детьми, укомплектованы компьютерным оборудованием, во всех библиотеках сети есть доступ к сети Интернет, также библиотеки оборудованы </w:t>
      </w:r>
      <w:r w:rsidRPr="00AA0BE8">
        <w:rPr>
          <w:rFonts w:ascii="Times New Roman" w:hAnsi="Times New Roman"/>
        </w:rPr>
        <w:t>специальным программным обеспечением</w:t>
      </w:r>
      <w:r>
        <w:rPr>
          <w:rFonts w:ascii="Times New Roman" w:hAnsi="Times New Roman"/>
        </w:rPr>
        <w:t>, защищающим</w:t>
      </w:r>
      <w:r w:rsidRPr="00AA0BE8">
        <w:rPr>
          <w:rFonts w:ascii="Times New Roman" w:hAnsi="Times New Roman"/>
        </w:rPr>
        <w:t xml:space="preserve"> детей и юношества от информации, причиняющей вред здоровью и развитию.</w:t>
      </w:r>
      <w:r>
        <w:rPr>
          <w:rFonts w:ascii="Times New Roman" w:hAnsi="Times New Roman"/>
          <w:lang w:eastAsia="ru-RU"/>
        </w:rPr>
        <w:t xml:space="preserve"> В 2015 г. в библиотеки ЦБС частично обновили библиотечную мебель. Анализируя состояние книжных фондов библиотек, обслуживающих детское население, можно отметить, что 31 % от общего фонда составляет фонд литературы для детей, новых поступлений на детскую литературу приходится 20% книг и 40% названий периодических изданий от общего количества периодических изданий, выписываемых в ЦБС. Специалисты, работающие с детьми, активно участвуют в городских и областных конкурсах, активно принимают участие в различных формах повышения квалификации, в том числе проходят обучение на курсах в </w:t>
      </w:r>
      <w:proofErr w:type="spellStart"/>
      <w:r>
        <w:rPr>
          <w:rFonts w:ascii="Times New Roman" w:hAnsi="Times New Roman"/>
          <w:lang w:eastAsia="ru-RU"/>
        </w:rPr>
        <w:t>СОБДиЮ</w:t>
      </w:r>
      <w:proofErr w:type="spellEnd"/>
      <w:r>
        <w:rPr>
          <w:rFonts w:ascii="Times New Roman" w:hAnsi="Times New Roman"/>
          <w:lang w:eastAsia="ru-RU"/>
        </w:rPr>
        <w:t>.</w:t>
      </w:r>
    </w:p>
    <w:p w:rsidR="007F45D4" w:rsidRPr="007F45D4" w:rsidRDefault="007F45D4" w:rsidP="007F45D4">
      <w:pPr>
        <w:spacing w:after="0" w:line="240" w:lineRule="auto"/>
        <w:jc w:val="both"/>
        <w:rPr>
          <w:rFonts w:ascii="Times New Roman" w:hAnsi="Times New Roman"/>
        </w:rPr>
      </w:pPr>
      <w:r>
        <w:rPr>
          <w:rFonts w:ascii="Times New Roman" w:hAnsi="Times New Roman"/>
        </w:rPr>
        <w:tab/>
        <w:t xml:space="preserve">В 2016 году библиотеки планируют </w:t>
      </w:r>
      <w:r w:rsidR="00D64E48">
        <w:rPr>
          <w:rFonts w:ascii="Times New Roman" w:hAnsi="Times New Roman"/>
        </w:rPr>
        <w:t>реализовать</w:t>
      </w:r>
      <w:r>
        <w:rPr>
          <w:rFonts w:ascii="Times New Roman" w:hAnsi="Times New Roman"/>
        </w:rPr>
        <w:t xml:space="preserve"> проект «Мой город – моя судьба», разработанный к 85-летию Красноуральска.</w:t>
      </w:r>
    </w:p>
    <w:p w:rsidR="00346C00" w:rsidRDefault="00346C00"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Default="00997D7A" w:rsidP="00F54ADE">
      <w:pPr>
        <w:spacing w:after="0" w:line="240" w:lineRule="auto"/>
        <w:jc w:val="both"/>
        <w:rPr>
          <w:rFonts w:ascii="Times New Roman" w:hAnsi="Times New Roman" w:cs="Times New Roman"/>
          <w:b/>
          <w:sz w:val="24"/>
          <w:szCs w:val="24"/>
        </w:rPr>
      </w:pPr>
    </w:p>
    <w:p w:rsidR="00997D7A" w:rsidRPr="00346C00" w:rsidRDefault="00997D7A" w:rsidP="00F54ADE">
      <w:pPr>
        <w:spacing w:after="0" w:line="240" w:lineRule="auto"/>
        <w:jc w:val="both"/>
        <w:rPr>
          <w:rFonts w:ascii="Times New Roman" w:hAnsi="Times New Roman" w:cs="Times New Roman"/>
          <w:b/>
          <w:sz w:val="24"/>
          <w:szCs w:val="24"/>
        </w:rPr>
      </w:pPr>
    </w:p>
    <w:p w:rsidR="00346C00" w:rsidRDefault="00346C00" w:rsidP="007E0C41">
      <w:pPr>
        <w:numPr>
          <w:ilvl w:val="0"/>
          <w:numId w:val="11"/>
        </w:numPr>
        <w:spacing w:after="0" w:line="240" w:lineRule="auto"/>
        <w:ind w:left="0" w:firstLine="0"/>
        <w:jc w:val="center"/>
        <w:rPr>
          <w:rFonts w:ascii="Times New Roman" w:hAnsi="Times New Roman" w:cs="Times New Roman"/>
          <w:b/>
          <w:sz w:val="24"/>
          <w:szCs w:val="24"/>
        </w:rPr>
      </w:pPr>
      <w:r w:rsidRPr="00346C00">
        <w:rPr>
          <w:rFonts w:ascii="Times New Roman" w:hAnsi="Times New Roman" w:cs="Times New Roman"/>
          <w:b/>
          <w:sz w:val="24"/>
          <w:szCs w:val="24"/>
        </w:rPr>
        <w:t>БИБЛИОТЕЧНОЕ ОБСЛУЖИВАНИЕ МУЛЬТИКУЛЬТУРНЫХ СООБЩЕСТ</w:t>
      </w:r>
      <w:r w:rsidR="008D553D">
        <w:rPr>
          <w:rFonts w:ascii="Times New Roman" w:hAnsi="Times New Roman" w:cs="Times New Roman"/>
          <w:b/>
          <w:sz w:val="24"/>
          <w:szCs w:val="24"/>
        </w:rPr>
        <w:t>В.</w:t>
      </w:r>
    </w:p>
    <w:p w:rsidR="005325A1" w:rsidRDefault="005325A1" w:rsidP="005325A1">
      <w:pPr>
        <w:pStyle w:val="ac"/>
        <w:rPr>
          <w:b/>
        </w:rPr>
      </w:pPr>
    </w:p>
    <w:p w:rsidR="00665817" w:rsidRPr="00CB5601" w:rsidRDefault="005325A1" w:rsidP="005325A1">
      <w:pPr>
        <w:spacing w:after="0" w:line="0" w:lineRule="atLeast"/>
        <w:ind w:firstLine="567"/>
        <w:jc w:val="both"/>
        <w:rPr>
          <w:rFonts w:ascii="Times New Roman" w:hAnsi="Times New Roman" w:cs="Times New Roman"/>
          <w:sz w:val="24"/>
          <w:szCs w:val="24"/>
        </w:rPr>
      </w:pPr>
      <w:r w:rsidRPr="00CB5601">
        <w:rPr>
          <w:rFonts w:ascii="Times New Roman" w:hAnsi="Times New Roman" w:cs="Times New Roman"/>
          <w:sz w:val="24"/>
          <w:szCs w:val="24"/>
        </w:rPr>
        <w:t>В МБУ «ЦБС» го</w:t>
      </w:r>
      <w:r w:rsidR="008D553D" w:rsidRPr="00CB5601">
        <w:rPr>
          <w:rFonts w:ascii="Times New Roman" w:hAnsi="Times New Roman" w:cs="Times New Roman"/>
          <w:sz w:val="24"/>
          <w:szCs w:val="24"/>
        </w:rPr>
        <w:t>родского округа</w:t>
      </w:r>
      <w:r w:rsidRPr="00CB5601">
        <w:rPr>
          <w:rFonts w:ascii="Times New Roman" w:hAnsi="Times New Roman" w:cs="Times New Roman"/>
          <w:sz w:val="24"/>
          <w:szCs w:val="24"/>
        </w:rPr>
        <w:t xml:space="preserve"> Красноуральск </w:t>
      </w:r>
      <w:r w:rsidR="00665817" w:rsidRPr="00CB5601">
        <w:rPr>
          <w:rFonts w:ascii="Times New Roman" w:hAnsi="Times New Roman" w:cs="Times New Roman"/>
          <w:sz w:val="24"/>
          <w:szCs w:val="24"/>
        </w:rPr>
        <w:t xml:space="preserve">библиотечное обслуживание </w:t>
      </w:r>
      <w:proofErr w:type="spellStart"/>
      <w:r w:rsidR="00665817" w:rsidRPr="00CB5601">
        <w:rPr>
          <w:rFonts w:ascii="Times New Roman" w:hAnsi="Times New Roman" w:cs="Times New Roman"/>
          <w:sz w:val="24"/>
          <w:szCs w:val="24"/>
        </w:rPr>
        <w:t>мультикультурных</w:t>
      </w:r>
      <w:proofErr w:type="spellEnd"/>
      <w:r w:rsidR="00665817" w:rsidRPr="00CB5601">
        <w:rPr>
          <w:rFonts w:ascii="Times New Roman" w:hAnsi="Times New Roman" w:cs="Times New Roman"/>
          <w:sz w:val="24"/>
          <w:szCs w:val="24"/>
        </w:rPr>
        <w:t xml:space="preserve"> сообществ осуществляется через организацию культурного досуга данной категории пользователей. Литература на языках народов России представлена в фонде ЦБС очень скудно, в 2015 году в фонд библиотеки филиала № 4 посту</w:t>
      </w:r>
      <w:r w:rsidR="00CB5601" w:rsidRPr="00CB5601">
        <w:rPr>
          <w:rFonts w:ascii="Times New Roman" w:hAnsi="Times New Roman" w:cs="Times New Roman"/>
          <w:sz w:val="24"/>
          <w:szCs w:val="24"/>
        </w:rPr>
        <w:t>пило 17 книг на татарском языке, полученных в дар от населения.</w:t>
      </w:r>
      <w:r w:rsidR="00665817" w:rsidRPr="00CB5601">
        <w:rPr>
          <w:rFonts w:ascii="Times New Roman" w:hAnsi="Times New Roman" w:cs="Times New Roman"/>
          <w:sz w:val="24"/>
          <w:szCs w:val="24"/>
        </w:rPr>
        <w:t xml:space="preserve"> Поскольку численность татарского населения составляет 4,5 % от общего числа жителей, т.е. это самая многочисленная группа, поэтому именно книги на татарском языке были приобретены в первую очередь. </w:t>
      </w:r>
      <w:r w:rsidR="006F1F80" w:rsidRPr="00CB5601">
        <w:rPr>
          <w:rFonts w:ascii="Times New Roman" w:hAnsi="Times New Roman" w:cs="Times New Roman"/>
          <w:sz w:val="24"/>
          <w:szCs w:val="24"/>
        </w:rPr>
        <w:t>Кроме того,</w:t>
      </w:r>
      <w:r w:rsidR="00665817" w:rsidRPr="00CB5601">
        <w:rPr>
          <w:rFonts w:ascii="Times New Roman" w:hAnsi="Times New Roman" w:cs="Times New Roman"/>
          <w:sz w:val="24"/>
          <w:szCs w:val="24"/>
        </w:rPr>
        <w:t xml:space="preserve"> в 2015 году была организована передвижная выставка книг на татарском языке «Современная татарская литература». </w:t>
      </w:r>
      <w:r w:rsidR="00B44BB6" w:rsidRPr="00CB5601">
        <w:rPr>
          <w:rFonts w:ascii="Times New Roman" w:hAnsi="Times New Roman" w:cs="Times New Roman"/>
          <w:sz w:val="24"/>
          <w:szCs w:val="24"/>
        </w:rPr>
        <w:t xml:space="preserve">Книговыдача книг с выставки составила </w:t>
      </w:r>
      <w:r w:rsidR="00CB5601" w:rsidRPr="00CB5601">
        <w:rPr>
          <w:rFonts w:ascii="Times New Roman" w:hAnsi="Times New Roman" w:cs="Times New Roman"/>
          <w:sz w:val="24"/>
          <w:szCs w:val="24"/>
        </w:rPr>
        <w:t xml:space="preserve">351 </w:t>
      </w:r>
      <w:r w:rsidR="00B44BB6" w:rsidRPr="00CB5601">
        <w:rPr>
          <w:rFonts w:ascii="Times New Roman" w:hAnsi="Times New Roman" w:cs="Times New Roman"/>
          <w:sz w:val="24"/>
          <w:szCs w:val="24"/>
        </w:rPr>
        <w:t>единиц</w:t>
      </w:r>
      <w:r w:rsidR="00CB5601" w:rsidRPr="00CB5601">
        <w:rPr>
          <w:rFonts w:ascii="Times New Roman" w:hAnsi="Times New Roman" w:cs="Times New Roman"/>
          <w:sz w:val="24"/>
          <w:szCs w:val="24"/>
        </w:rPr>
        <w:t>у</w:t>
      </w:r>
      <w:r w:rsidR="00B44BB6" w:rsidRPr="00CB5601">
        <w:rPr>
          <w:rFonts w:ascii="Times New Roman" w:hAnsi="Times New Roman" w:cs="Times New Roman"/>
          <w:sz w:val="24"/>
          <w:szCs w:val="24"/>
        </w:rPr>
        <w:t>.</w:t>
      </w:r>
    </w:p>
    <w:p w:rsidR="005325A1" w:rsidRPr="00CB5601" w:rsidRDefault="00665817" w:rsidP="00665817">
      <w:pPr>
        <w:spacing w:after="0" w:line="0" w:lineRule="atLeast"/>
        <w:ind w:firstLine="567"/>
        <w:jc w:val="both"/>
        <w:rPr>
          <w:rFonts w:ascii="Times New Roman" w:hAnsi="Times New Roman" w:cs="Times New Roman"/>
          <w:sz w:val="24"/>
          <w:szCs w:val="24"/>
        </w:rPr>
      </w:pPr>
      <w:r w:rsidRPr="00CB5601">
        <w:rPr>
          <w:rFonts w:ascii="Times New Roman" w:hAnsi="Times New Roman" w:cs="Times New Roman"/>
          <w:sz w:val="24"/>
          <w:szCs w:val="24"/>
        </w:rPr>
        <w:t xml:space="preserve">С 2012 года в библиотеке филиале № 4 </w:t>
      </w:r>
      <w:r w:rsidR="006F1F80">
        <w:rPr>
          <w:rFonts w:ascii="Times New Roman" w:hAnsi="Times New Roman" w:cs="Times New Roman"/>
          <w:sz w:val="24"/>
          <w:szCs w:val="24"/>
        </w:rPr>
        <w:t>существует</w:t>
      </w:r>
      <w:r w:rsidR="006F1F80" w:rsidRPr="00CB5601">
        <w:rPr>
          <w:rFonts w:ascii="Times New Roman" w:hAnsi="Times New Roman"/>
          <w:sz w:val="24"/>
          <w:szCs w:val="24"/>
        </w:rPr>
        <w:t xml:space="preserve"> татаро</w:t>
      </w:r>
      <w:r w:rsidRPr="00CB5601">
        <w:rPr>
          <w:rFonts w:ascii="Times New Roman" w:hAnsi="Times New Roman"/>
          <w:sz w:val="24"/>
          <w:szCs w:val="24"/>
        </w:rPr>
        <w:t>-башкирская</w:t>
      </w:r>
      <w:r w:rsidR="005325A1" w:rsidRPr="00CB5601">
        <w:rPr>
          <w:rFonts w:ascii="Times New Roman" w:hAnsi="Times New Roman"/>
          <w:sz w:val="24"/>
          <w:szCs w:val="24"/>
        </w:rPr>
        <w:t xml:space="preserve"> на</w:t>
      </w:r>
      <w:r w:rsidRPr="00CB5601">
        <w:rPr>
          <w:rFonts w:ascii="Times New Roman" w:hAnsi="Times New Roman"/>
          <w:sz w:val="24"/>
          <w:szCs w:val="24"/>
        </w:rPr>
        <w:t>циональная</w:t>
      </w:r>
      <w:r w:rsidR="005325A1" w:rsidRPr="00CB5601">
        <w:rPr>
          <w:rFonts w:ascii="Times New Roman" w:hAnsi="Times New Roman"/>
          <w:sz w:val="24"/>
          <w:szCs w:val="24"/>
        </w:rPr>
        <w:t xml:space="preserve"> </w:t>
      </w:r>
      <w:r w:rsidRPr="00CB5601">
        <w:rPr>
          <w:rFonts w:ascii="Times New Roman" w:hAnsi="Times New Roman"/>
          <w:sz w:val="24"/>
          <w:szCs w:val="24"/>
        </w:rPr>
        <w:t>гостиная</w:t>
      </w:r>
      <w:r w:rsidR="006F1F80">
        <w:rPr>
          <w:rFonts w:ascii="Times New Roman" w:hAnsi="Times New Roman"/>
          <w:sz w:val="24"/>
          <w:szCs w:val="24"/>
        </w:rPr>
        <w:t xml:space="preserve"> «Родной язык»</w:t>
      </w:r>
      <w:r w:rsidR="005325A1" w:rsidRPr="00CB5601">
        <w:rPr>
          <w:rFonts w:ascii="Times New Roman" w:hAnsi="Times New Roman"/>
          <w:sz w:val="24"/>
          <w:szCs w:val="24"/>
        </w:rPr>
        <w:t xml:space="preserve"> для диалога культур. Ведь библиотека – это место встречи культур. Работа клуба направлена на сохранение самобытности, изучение и развитие языка, традиций национальной культуры, сохранение исторического и культурного наследия. У людей появилась возможность общения на родном языке, участвовать в национальных праздниках, изучения песен на татарском языке. </w:t>
      </w:r>
      <w:r w:rsidR="005325A1" w:rsidRPr="00CB5601">
        <w:rPr>
          <w:rFonts w:ascii="Times New Roman" w:hAnsi="Times New Roman" w:cs="Times New Roman"/>
          <w:sz w:val="24"/>
          <w:szCs w:val="24"/>
        </w:rPr>
        <w:t xml:space="preserve">Гостиная объединила тех, кто </w:t>
      </w:r>
      <w:r w:rsidR="005325A1" w:rsidRPr="00CB5601">
        <w:rPr>
          <w:rFonts w:ascii="Times New Roman" w:hAnsi="Times New Roman"/>
          <w:sz w:val="24"/>
          <w:szCs w:val="24"/>
        </w:rPr>
        <w:t xml:space="preserve">любит родной язык, татарскую культуру, любит творческое и духовное общение, </w:t>
      </w:r>
      <w:r w:rsidR="005325A1" w:rsidRPr="00CB5601">
        <w:rPr>
          <w:rFonts w:ascii="Times New Roman" w:hAnsi="Times New Roman"/>
          <w:sz w:val="24"/>
          <w:szCs w:val="24"/>
        </w:rPr>
        <w:lastRenderedPageBreak/>
        <w:t>готов протянуть руку помощи и открыть свое сердце любому, не хочет утратить свою коренную национальную культуру и передать ее подрастающему поколению.</w:t>
      </w:r>
      <w:r w:rsidRPr="00CB5601">
        <w:rPr>
          <w:rFonts w:ascii="Times New Roman" w:hAnsi="Times New Roman" w:cs="Times New Roman"/>
          <w:sz w:val="24"/>
          <w:szCs w:val="24"/>
        </w:rPr>
        <w:t xml:space="preserve"> </w:t>
      </w:r>
      <w:r w:rsidR="005325A1" w:rsidRPr="00CB5601">
        <w:rPr>
          <w:rFonts w:ascii="Times New Roman" w:hAnsi="Times New Roman" w:cs="Times New Roman"/>
          <w:sz w:val="24"/>
          <w:szCs w:val="24"/>
        </w:rPr>
        <w:t xml:space="preserve">Руководителем гостиной стала библиотекарь читального зала нашего филиала </w:t>
      </w:r>
      <w:proofErr w:type="spellStart"/>
      <w:r w:rsidR="005325A1" w:rsidRPr="00CB5601">
        <w:rPr>
          <w:rFonts w:ascii="Times New Roman" w:hAnsi="Times New Roman" w:cs="Times New Roman"/>
          <w:sz w:val="24"/>
          <w:szCs w:val="24"/>
        </w:rPr>
        <w:t>Гульнара</w:t>
      </w:r>
      <w:proofErr w:type="spellEnd"/>
      <w:r w:rsidR="005325A1" w:rsidRPr="00CB5601">
        <w:rPr>
          <w:rFonts w:ascii="Times New Roman" w:hAnsi="Times New Roman" w:cs="Times New Roman"/>
          <w:sz w:val="24"/>
          <w:szCs w:val="24"/>
        </w:rPr>
        <w:t xml:space="preserve"> </w:t>
      </w:r>
      <w:proofErr w:type="spellStart"/>
      <w:r w:rsidR="005325A1" w:rsidRPr="00CB5601">
        <w:rPr>
          <w:rFonts w:ascii="Times New Roman" w:hAnsi="Times New Roman" w:cs="Times New Roman"/>
          <w:sz w:val="24"/>
          <w:szCs w:val="24"/>
        </w:rPr>
        <w:t>Назифовна</w:t>
      </w:r>
      <w:proofErr w:type="spellEnd"/>
      <w:r w:rsidR="005325A1" w:rsidRPr="00CB5601">
        <w:rPr>
          <w:rFonts w:ascii="Times New Roman" w:hAnsi="Times New Roman" w:cs="Times New Roman"/>
          <w:sz w:val="24"/>
          <w:szCs w:val="24"/>
        </w:rPr>
        <w:t xml:space="preserve"> </w:t>
      </w:r>
      <w:proofErr w:type="spellStart"/>
      <w:r w:rsidR="005325A1" w:rsidRPr="00CB5601">
        <w:rPr>
          <w:rFonts w:ascii="Times New Roman" w:hAnsi="Times New Roman" w:cs="Times New Roman"/>
          <w:sz w:val="24"/>
          <w:szCs w:val="24"/>
        </w:rPr>
        <w:t>Акбашева</w:t>
      </w:r>
      <w:proofErr w:type="spellEnd"/>
      <w:r w:rsidR="005325A1" w:rsidRPr="00CB5601">
        <w:rPr>
          <w:rFonts w:ascii="Times New Roman" w:hAnsi="Times New Roman" w:cs="Times New Roman"/>
          <w:sz w:val="24"/>
          <w:szCs w:val="24"/>
        </w:rPr>
        <w:t xml:space="preserve">. В первую очередь она возглавила клуб по причине национальной принадлежности, а во вторую и определяющую – рядом с ней была рядом её </w:t>
      </w:r>
      <w:r w:rsidR="006F1F80" w:rsidRPr="00CB5601">
        <w:rPr>
          <w:rFonts w:ascii="Times New Roman" w:hAnsi="Times New Roman" w:cs="Times New Roman"/>
          <w:sz w:val="24"/>
          <w:szCs w:val="24"/>
        </w:rPr>
        <w:t xml:space="preserve">мама </w:t>
      </w:r>
      <w:proofErr w:type="spellStart"/>
      <w:r w:rsidR="006F1F80" w:rsidRPr="00CB5601">
        <w:rPr>
          <w:rFonts w:ascii="Times New Roman" w:hAnsi="Times New Roman" w:cs="Times New Roman"/>
          <w:sz w:val="24"/>
          <w:szCs w:val="24"/>
        </w:rPr>
        <w:t>Фания</w:t>
      </w:r>
      <w:proofErr w:type="spellEnd"/>
      <w:r w:rsidR="005325A1" w:rsidRPr="00CB5601">
        <w:rPr>
          <w:rFonts w:ascii="Times New Roman" w:hAnsi="Times New Roman" w:cs="Times New Roman"/>
          <w:sz w:val="24"/>
          <w:szCs w:val="24"/>
        </w:rPr>
        <w:t xml:space="preserve">  </w:t>
      </w:r>
      <w:proofErr w:type="spellStart"/>
      <w:r w:rsidR="005325A1" w:rsidRPr="00CB5601">
        <w:rPr>
          <w:rFonts w:ascii="Times New Roman" w:hAnsi="Times New Roman" w:cs="Times New Roman"/>
          <w:sz w:val="24"/>
          <w:szCs w:val="24"/>
        </w:rPr>
        <w:t>Акбашева</w:t>
      </w:r>
      <w:proofErr w:type="spellEnd"/>
      <w:r w:rsidR="005325A1" w:rsidRPr="00CB5601">
        <w:rPr>
          <w:rFonts w:ascii="Times New Roman" w:hAnsi="Times New Roman" w:cs="Times New Roman"/>
          <w:sz w:val="24"/>
          <w:szCs w:val="24"/>
        </w:rPr>
        <w:t xml:space="preserve">, педагог дошкольного воспитания, которая только-только вышла на пенсию. </w:t>
      </w:r>
    </w:p>
    <w:p w:rsidR="005325A1" w:rsidRPr="00CB5601" w:rsidRDefault="005325A1" w:rsidP="00FC28D9">
      <w:pPr>
        <w:spacing w:after="0" w:line="0" w:lineRule="atLeast"/>
        <w:ind w:firstLine="426"/>
        <w:jc w:val="both"/>
        <w:rPr>
          <w:rFonts w:ascii="Times New Roman" w:hAnsi="Times New Roman" w:cs="Times New Roman"/>
          <w:sz w:val="24"/>
          <w:szCs w:val="24"/>
        </w:rPr>
      </w:pPr>
      <w:r w:rsidRPr="00CB5601">
        <w:rPr>
          <w:rFonts w:ascii="Times New Roman" w:hAnsi="Times New Roman" w:cs="Times New Roman"/>
          <w:sz w:val="24"/>
          <w:szCs w:val="24"/>
        </w:rPr>
        <w:t>В рамках работы клуба проходят массовые мероприятия в области национальной культуры: дискуссии за круглым столом, интеллектуальные игры, конкурсы, уроки национальной культуры и языка, фольклорные посиделки, вечера встреч, мемориальные вечера, лекционные беседы, аукционы, литературно-музыкальные вечера.</w:t>
      </w:r>
      <w:r w:rsidR="00FC28D9" w:rsidRPr="00CB5601">
        <w:rPr>
          <w:rFonts w:ascii="Times New Roman" w:hAnsi="Times New Roman" w:cs="Times New Roman"/>
          <w:sz w:val="24"/>
          <w:szCs w:val="24"/>
        </w:rPr>
        <w:t xml:space="preserve"> </w:t>
      </w:r>
      <w:r w:rsidRPr="00CB5601">
        <w:rPr>
          <w:rFonts w:ascii="Times New Roman" w:hAnsi="Times New Roman" w:cs="Times New Roman"/>
          <w:sz w:val="24"/>
          <w:szCs w:val="24"/>
        </w:rPr>
        <w:t xml:space="preserve">Жизнь человека и после выхода на заслуженный отдых должна быть наполненной радостью, общением, новыми знакомствами и увлечениями, поэтому основу клуба составляют люди пенсионного возраста. Кроме того, организаторы смогли собрать и вдохнуть жизнь в это детище так, что заинтересовали самые разные слои населения, самого разного возраста.  Люди приходят на мероприятия целыми семьями, что очень радует организаторов гостиной.  </w:t>
      </w:r>
      <w:r w:rsidR="00FC28D9" w:rsidRPr="00CB5601">
        <w:rPr>
          <w:rFonts w:ascii="Times New Roman" w:hAnsi="Times New Roman" w:cs="Times New Roman"/>
          <w:sz w:val="24"/>
          <w:szCs w:val="24"/>
        </w:rPr>
        <w:t xml:space="preserve">В течение 2015 </w:t>
      </w:r>
      <w:r w:rsidRPr="00CB5601">
        <w:rPr>
          <w:rFonts w:ascii="Times New Roman" w:hAnsi="Times New Roman" w:cs="Times New Roman"/>
          <w:sz w:val="24"/>
          <w:szCs w:val="24"/>
        </w:rPr>
        <w:t>год</w:t>
      </w:r>
      <w:r w:rsidR="00FC28D9" w:rsidRPr="00CB5601">
        <w:rPr>
          <w:rFonts w:ascii="Times New Roman" w:hAnsi="Times New Roman" w:cs="Times New Roman"/>
          <w:sz w:val="24"/>
          <w:szCs w:val="24"/>
        </w:rPr>
        <w:t>а в библиотеке было проведено 10 мероприятий, с охватом 23</w:t>
      </w:r>
      <w:r w:rsidRPr="00CB5601">
        <w:rPr>
          <w:rFonts w:ascii="Times New Roman" w:hAnsi="Times New Roman" w:cs="Times New Roman"/>
          <w:sz w:val="24"/>
          <w:szCs w:val="24"/>
        </w:rPr>
        <w:t>5 человек. Участникам гостиной нравится общаться на своем языке: петь песни, читать стихи, плясать и играть в народные игры. Любая встреча помогает раскрыть скрытые творческие способности каждого члена гостиной, узнать об их увлечениях, а наши юные участницы потихоньку осваивают татарский язык. Гостиная объединяет всех желающих от 6 и до 80 лет, и в каждую встречу появляются все новые друзья клуба.</w:t>
      </w:r>
      <w:r w:rsidR="00FC28D9" w:rsidRPr="00CB5601">
        <w:rPr>
          <w:rFonts w:ascii="Times New Roman" w:hAnsi="Times New Roman" w:cs="Times New Roman"/>
          <w:sz w:val="24"/>
          <w:szCs w:val="24"/>
        </w:rPr>
        <w:t xml:space="preserve"> Занятия в клубе проводятся ежемесячно. Темы мероприятий 2015 г</w:t>
      </w:r>
      <w:r w:rsidR="00B44BB6" w:rsidRPr="00CB5601">
        <w:rPr>
          <w:rFonts w:ascii="Times New Roman" w:hAnsi="Times New Roman" w:cs="Times New Roman"/>
          <w:sz w:val="24"/>
          <w:szCs w:val="24"/>
        </w:rPr>
        <w:t>:</w:t>
      </w:r>
    </w:p>
    <w:p w:rsidR="00FC28D9" w:rsidRPr="00CB5601" w:rsidRDefault="001D7804" w:rsidP="007E0C41">
      <w:pPr>
        <w:pStyle w:val="ac"/>
        <w:numPr>
          <w:ilvl w:val="0"/>
          <w:numId w:val="21"/>
        </w:numPr>
        <w:spacing w:line="0" w:lineRule="atLeast"/>
        <w:jc w:val="both"/>
      </w:pPr>
      <w:r>
        <w:t>л</w:t>
      </w:r>
      <w:r w:rsidR="00FC28D9" w:rsidRPr="00CB5601">
        <w:t>итературно-музыкальный вечер «Юбилейный вернисаж» (юбилеи знаменитостей)</w:t>
      </w:r>
      <w:r>
        <w:t>;</w:t>
      </w:r>
    </w:p>
    <w:p w:rsidR="00FC28D9" w:rsidRPr="00CB5601" w:rsidRDefault="001D7804" w:rsidP="007E0C41">
      <w:pPr>
        <w:pStyle w:val="ac"/>
        <w:numPr>
          <w:ilvl w:val="0"/>
          <w:numId w:val="21"/>
        </w:numPr>
        <w:spacing w:line="0" w:lineRule="atLeast"/>
        <w:jc w:val="both"/>
      </w:pPr>
      <w:r>
        <w:t>и</w:t>
      </w:r>
      <w:r w:rsidR="00FC28D9" w:rsidRPr="00CB5601">
        <w:t>нтеллектуальная игра «Моя язык – прекрасный язык»</w:t>
      </w:r>
      <w:r>
        <w:t>;</w:t>
      </w:r>
    </w:p>
    <w:p w:rsidR="00FC28D9" w:rsidRPr="00CB5601" w:rsidRDefault="001D7804" w:rsidP="007E0C41">
      <w:pPr>
        <w:pStyle w:val="ac"/>
        <w:numPr>
          <w:ilvl w:val="0"/>
          <w:numId w:val="21"/>
        </w:numPr>
        <w:spacing w:line="0" w:lineRule="atLeast"/>
        <w:jc w:val="both"/>
      </w:pPr>
      <w:r>
        <w:t>л</w:t>
      </w:r>
      <w:r w:rsidR="00FC28D9" w:rsidRPr="00CB5601">
        <w:t>итературно-музы</w:t>
      </w:r>
      <w:r w:rsidR="00E51023">
        <w:t xml:space="preserve">кальная гостиная «Угадай мелодии </w:t>
      </w:r>
      <w:proofErr w:type="spellStart"/>
      <w:r w:rsidR="00E51023">
        <w:t>Навруза</w:t>
      </w:r>
      <w:proofErr w:type="spellEnd"/>
      <w:r w:rsidR="00FC28D9" w:rsidRPr="00CB5601">
        <w:t>»</w:t>
      </w:r>
      <w:r>
        <w:t>;</w:t>
      </w:r>
    </w:p>
    <w:p w:rsidR="00FC28D9" w:rsidRPr="00CB5601" w:rsidRDefault="001D7804" w:rsidP="007E0C41">
      <w:pPr>
        <w:pStyle w:val="ac"/>
        <w:numPr>
          <w:ilvl w:val="0"/>
          <w:numId w:val="21"/>
        </w:numPr>
        <w:spacing w:line="0" w:lineRule="atLeast"/>
        <w:jc w:val="both"/>
      </w:pPr>
      <w:r>
        <w:t>л</w:t>
      </w:r>
      <w:r w:rsidR="00FC28D9" w:rsidRPr="00CB5601">
        <w:t>итературный вечер памяти «От Бреста до Берлина»</w:t>
      </w:r>
      <w:r>
        <w:t>;</w:t>
      </w:r>
    </w:p>
    <w:p w:rsidR="00FC28D9" w:rsidRPr="00CB5601" w:rsidRDefault="001D7804" w:rsidP="007E0C41">
      <w:pPr>
        <w:pStyle w:val="ac"/>
        <w:numPr>
          <w:ilvl w:val="0"/>
          <w:numId w:val="21"/>
        </w:numPr>
        <w:spacing w:line="0" w:lineRule="atLeast"/>
        <w:jc w:val="both"/>
      </w:pPr>
      <w:r>
        <w:t>в</w:t>
      </w:r>
      <w:r w:rsidR="00FC28D9" w:rsidRPr="00CB5601">
        <w:t>ечер-встреча национальных культур народов Среднего Урала «Вместе - дружная семья»</w:t>
      </w:r>
      <w:r>
        <w:t>;</w:t>
      </w:r>
    </w:p>
    <w:p w:rsidR="00FC28D9" w:rsidRPr="00CB5601" w:rsidRDefault="001D7804" w:rsidP="007E0C41">
      <w:pPr>
        <w:pStyle w:val="ac"/>
        <w:numPr>
          <w:ilvl w:val="0"/>
          <w:numId w:val="21"/>
        </w:numPr>
        <w:spacing w:line="0" w:lineRule="atLeast"/>
        <w:jc w:val="both"/>
      </w:pPr>
      <w:r>
        <w:t>в</w:t>
      </w:r>
      <w:r w:rsidR="00FC28D9" w:rsidRPr="00CB5601">
        <w:t>ечер-встреча «А у нас посиделки…» (открытие творческого сезона и ко дню пожилого человека)</w:t>
      </w:r>
      <w:r>
        <w:t>;</w:t>
      </w:r>
    </w:p>
    <w:p w:rsidR="00FC28D9" w:rsidRPr="00CB5601" w:rsidRDefault="001D7804" w:rsidP="007E0C41">
      <w:pPr>
        <w:pStyle w:val="ac"/>
        <w:numPr>
          <w:ilvl w:val="0"/>
          <w:numId w:val="21"/>
        </w:numPr>
        <w:spacing w:line="0" w:lineRule="atLeast"/>
        <w:jc w:val="both"/>
      </w:pPr>
      <w:r>
        <w:t>л</w:t>
      </w:r>
      <w:r w:rsidR="00FC28D9" w:rsidRPr="00CB5601">
        <w:t xml:space="preserve">итературный вечер по творчеству </w:t>
      </w:r>
      <w:proofErr w:type="spellStart"/>
      <w:r w:rsidR="00FC28D9" w:rsidRPr="00CB5601">
        <w:t>Тинчурина</w:t>
      </w:r>
      <w:proofErr w:type="spellEnd"/>
      <w:r w:rsidR="00FC28D9" w:rsidRPr="00CB5601">
        <w:t xml:space="preserve"> </w:t>
      </w:r>
      <w:proofErr w:type="spellStart"/>
      <w:r w:rsidR="00FC28D9" w:rsidRPr="00CB5601">
        <w:t>Карима</w:t>
      </w:r>
      <w:proofErr w:type="spellEnd"/>
      <w:r w:rsidR="00FC28D9" w:rsidRPr="00CB5601">
        <w:t xml:space="preserve"> «Загадка </w:t>
      </w:r>
      <w:proofErr w:type="spellStart"/>
      <w:r w:rsidR="00FC28D9" w:rsidRPr="00CB5601">
        <w:t>голубой</w:t>
      </w:r>
      <w:proofErr w:type="spellEnd"/>
      <w:r w:rsidR="00FC28D9" w:rsidRPr="00CB5601">
        <w:t xml:space="preserve"> шали…»</w:t>
      </w:r>
      <w:r>
        <w:t>;</w:t>
      </w:r>
    </w:p>
    <w:p w:rsidR="00B44BB6" w:rsidRPr="00CB5601" w:rsidRDefault="001D7804" w:rsidP="007E0C41">
      <w:pPr>
        <w:pStyle w:val="ac"/>
        <w:numPr>
          <w:ilvl w:val="0"/>
          <w:numId w:val="21"/>
        </w:numPr>
        <w:spacing w:line="0" w:lineRule="atLeast"/>
        <w:jc w:val="both"/>
      </w:pPr>
      <w:r>
        <w:t>л</w:t>
      </w:r>
      <w:r w:rsidR="00B44BB6" w:rsidRPr="00CB5601">
        <w:t>итературно-музыкальный вечер «Свет материнских глаз» ко Дню матери</w:t>
      </w:r>
      <w:r>
        <w:t>;</w:t>
      </w:r>
    </w:p>
    <w:p w:rsidR="00E51023" w:rsidRPr="00CB5601" w:rsidRDefault="001D7804" w:rsidP="007E0C41">
      <w:pPr>
        <w:pStyle w:val="ac"/>
        <w:numPr>
          <w:ilvl w:val="0"/>
          <w:numId w:val="21"/>
        </w:numPr>
        <w:spacing w:line="0" w:lineRule="atLeast"/>
        <w:jc w:val="both"/>
      </w:pPr>
      <w:r>
        <w:t>ш</w:t>
      </w:r>
      <w:r w:rsidR="00FC28D9" w:rsidRPr="00CB5601">
        <w:t>оу программа «Новогодний хоровод»</w:t>
      </w:r>
      <w:r>
        <w:t>.</w:t>
      </w:r>
    </w:p>
    <w:p w:rsidR="00346C00" w:rsidRDefault="00B44BB6" w:rsidP="00D64E48">
      <w:pPr>
        <w:spacing w:line="0" w:lineRule="atLeast"/>
        <w:ind w:firstLine="708"/>
        <w:jc w:val="both"/>
        <w:rPr>
          <w:rFonts w:ascii="Times New Roman" w:hAnsi="Times New Roman" w:cs="Times New Roman"/>
          <w:sz w:val="24"/>
          <w:szCs w:val="24"/>
        </w:rPr>
      </w:pPr>
      <w:r w:rsidRPr="00CB5601">
        <w:rPr>
          <w:rFonts w:ascii="Times New Roman" w:hAnsi="Times New Roman" w:cs="Times New Roman"/>
          <w:sz w:val="24"/>
          <w:szCs w:val="24"/>
        </w:rPr>
        <w:t>Участники татаро-башкирской гостиной участвуют в городских и областных праздник</w:t>
      </w:r>
      <w:r w:rsidR="001D7804">
        <w:rPr>
          <w:rFonts w:ascii="Times New Roman" w:hAnsi="Times New Roman" w:cs="Times New Roman"/>
          <w:sz w:val="24"/>
          <w:szCs w:val="24"/>
        </w:rPr>
        <w:t>ах</w:t>
      </w:r>
      <w:r w:rsidRPr="00CB5601">
        <w:rPr>
          <w:rFonts w:ascii="Times New Roman" w:hAnsi="Times New Roman" w:cs="Times New Roman"/>
          <w:sz w:val="24"/>
          <w:szCs w:val="24"/>
        </w:rPr>
        <w:t xml:space="preserve"> татаро-башкирской культуры «Сабантуй». Руководитель клуба </w:t>
      </w:r>
      <w:proofErr w:type="spellStart"/>
      <w:r w:rsidRPr="00CB5601">
        <w:rPr>
          <w:rFonts w:ascii="Times New Roman" w:hAnsi="Times New Roman" w:cs="Times New Roman"/>
          <w:sz w:val="24"/>
          <w:szCs w:val="24"/>
        </w:rPr>
        <w:t>Г.Н.Акбашева</w:t>
      </w:r>
      <w:proofErr w:type="spellEnd"/>
      <w:r w:rsidRPr="00CB5601">
        <w:rPr>
          <w:rFonts w:ascii="Times New Roman" w:hAnsi="Times New Roman" w:cs="Times New Roman"/>
          <w:sz w:val="24"/>
          <w:szCs w:val="24"/>
        </w:rPr>
        <w:t xml:space="preserve"> выступала с докладом на окружном семинаре «Организация работы по профилактике национализма и экстремизма в молодёжной среде: опыт, проблемы, перспективы», который состоялся в октябре 2015 г. в Красноуральске. Работа по данному направлению будет продолжена в 2016 г.</w:t>
      </w: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Default="00997D7A" w:rsidP="00D64E48">
      <w:pPr>
        <w:spacing w:line="0" w:lineRule="atLeast"/>
        <w:ind w:firstLine="708"/>
        <w:jc w:val="both"/>
        <w:rPr>
          <w:rFonts w:ascii="Times New Roman" w:hAnsi="Times New Roman" w:cs="Times New Roman"/>
          <w:sz w:val="24"/>
          <w:szCs w:val="24"/>
        </w:rPr>
      </w:pPr>
    </w:p>
    <w:p w:rsidR="00997D7A" w:rsidRPr="00D64E48" w:rsidRDefault="00997D7A" w:rsidP="00D64E48">
      <w:pPr>
        <w:spacing w:line="0" w:lineRule="atLeast"/>
        <w:ind w:firstLine="708"/>
        <w:jc w:val="both"/>
        <w:rPr>
          <w:rFonts w:ascii="Times New Roman" w:hAnsi="Times New Roman" w:cs="Times New Roman"/>
          <w:sz w:val="24"/>
          <w:szCs w:val="24"/>
        </w:rPr>
      </w:pPr>
    </w:p>
    <w:p w:rsidR="00346C00" w:rsidRPr="00346C00" w:rsidRDefault="00346C00" w:rsidP="00997D7A">
      <w:pPr>
        <w:numPr>
          <w:ilvl w:val="0"/>
          <w:numId w:val="11"/>
        </w:numPr>
        <w:spacing w:after="0" w:line="240" w:lineRule="auto"/>
        <w:ind w:left="0" w:firstLine="0"/>
        <w:jc w:val="center"/>
        <w:rPr>
          <w:rFonts w:ascii="Times New Roman" w:hAnsi="Times New Roman" w:cs="Times New Roman"/>
          <w:b/>
          <w:sz w:val="24"/>
          <w:szCs w:val="24"/>
        </w:rPr>
      </w:pPr>
      <w:r w:rsidRPr="00346C00">
        <w:rPr>
          <w:rFonts w:ascii="Times New Roman" w:hAnsi="Times New Roman" w:cs="Times New Roman"/>
          <w:b/>
          <w:sz w:val="24"/>
          <w:szCs w:val="24"/>
        </w:rPr>
        <w:t>БИБЛИОТЕЧНОЕ ОБСЛУЖИВАНИЕ ИНВАЛИДОВ И ФОРМИРОВАНИЕ «ДОСТУПНОЙ СРЕДЫ»</w:t>
      </w:r>
    </w:p>
    <w:p w:rsidR="00346C00" w:rsidRPr="00346C00" w:rsidRDefault="00346C00" w:rsidP="00F54ADE">
      <w:pPr>
        <w:spacing w:after="0" w:line="240" w:lineRule="auto"/>
        <w:jc w:val="center"/>
        <w:rPr>
          <w:rFonts w:ascii="Times New Roman" w:hAnsi="Times New Roman" w:cs="Times New Roman"/>
          <w:b/>
          <w:i/>
          <w:sz w:val="24"/>
          <w:szCs w:val="24"/>
        </w:rPr>
      </w:pPr>
    </w:p>
    <w:p w:rsidR="00346C00" w:rsidRPr="00B53A9B" w:rsidRDefault="00346C00" w:rsidP="007E0C41">
      <w:pPr>
        <w:numPr>
          <w:ilvl w:val="0"/>
          <w:numId w:val="12"/>
        </w:numPr>
        <w:spacing w:after="0" w:line="240" w:lineRule="auto"/>
        <w:ind w:left="0" w:firstLine="0"/>
        <w:jc w:val="both"/>
        <w:rPr>
          <w:rFonts w:ascii="Times New Roman" w:hAnsi="Times New Roman" w:cs="Times New Roman"/>
          <w:b/>
          <w:sz w:val="24"/>
          <w:szCs w:val="24"/>
        </w:rPr>
      </w:pPr>
      <w:r w:rsidRPr="00B53A9B">
        <w:rPr>
          <w:rFonts w:ascii="Times New Roman" w:hAnsi="Times New Roman" w:cs="Times New Roman"/>
          <w:b/>
          <w:sz w:val="24"/>
          <w:szCs w:val="24"/>
        </w:rPr>
        <w:t>Предоставление информации о социальном влиянии (благотворительные и социальные программы, работа с целевыми группами).</w:t>
      </w:r>
    </w:p>
    <w:p w:rsidR="00B53A9B" w:rsidRPr="00B53A9B" w:rsidRDefault="00B53A9B" w:rsidP="00B53A9B">
      <w:pPr>
        <w:spacing w:after="0" w:line="240" w:lineRule="auto"/>
        <w:ind w:firstLine="426"/>
        <w:jc w:val="both"/>
        <w:rPr>
          <w:rFonts w:ascii="Times New Roman" w:hAnsi="Times New Roman" w:cs="Times New Roman"/>
          <w:sz w:val="24"/>
          <w:szCs w:val="24"/>
        </w:rPr>
      </w:pPr>
      <w:r w:rsidRPr="00B53A9B">
        <w:rPr>
          <w:rFonts w:ascii="Times New Roman" w:hAnsi="Times New Roman" w:cs="Times New Roman"/>
          <w:sz w:val="24"/>
          <w:szCs w:val="24"/>
        </w:rPr>
        <w:t xml:space="preserve">На протяжении </w:t>
      </w:r>
      <w:r>
        <w:rPr>
          <w:rFonts w:ascii="Times New Roman" w:hAnsi="Times New Roman" w:cs="Times New Roman"/>
          <w:sz w:val="24"/>
          <w:szCs w:val="24"/>
        </w:rPr>
        <w:t>пяти лет Центральная библиотека МБУ «ЦБС» го Красноуральск работает по проекту «Мобильная книга». Одним из направлений данного проекта является работа со Свердловской областной библиотекой для слепых. Ежегодно заключается договор на нестационарное обслуживание, по которому библиотека получает книги для слабовидящих и слепых людей. В 2015 году книговыдача специальной литературы составила 283 единицы, или</w:t>
      </w:r>
      <w:r w:rsidR="000F185F">
        <w:rPr>
          <w:rFonts w:ascii="Times New Roman" w:hAnsi="Times New Roman" w:cs="Times New Roman"/>
          <w:sz w:val="24"/>
          <w:szCs w:val="24"/>
        </w:rPr>
        <w:t xml:space="preserve"> </w:t>
      </w:r>
      <w:r>
        <w:rPr>
          <w:rFonts w:ascii="Times New Roman" w:hAnsi="Times New Roman" w:cs="Times New Roman"/>
          <w:sz w:val="24"/>
          <w:szCs w:val="24"/>
        </w:rPr>
        <w:t xml:space="preserve">673 названия </w:t>
      </w:r>
      <w:r w:rsidR="000F185F">
        <w:rPr>
          <w:rFonts w:ascii="Times New Roman" w:hAnsi="Times New Roman" w:cs="Times New Roman"/>
          <w:sz w:val="24"/>
          <w:szCs w:val="24"/>
        </w:rPr>
        <w:t>специальной литературы. Также в библиотеке работает клуб «Книголюбы», в котором проводятся мероприятия для данной категории пользователей. Всего за год было проведено 12 мероприятий, с охватом 288 человек.</w:t>
      </w:r>
    </w:p>
    <w:p w:rsidR="00E51023" w:rsidRPr="00B53A9B" w:rsidRDefault="00E51023" w:rsidP="00B53A9B">
      <w:pPr>
        <w:spacing w:after="0" w:line="240" w:lineRule="auto"/>
        <w:ind w:firstLine="426"/>
        <w:jc w:val="both"/>
        <w:rPr>
          <w:rFonts w:ascii="Times New Roman" w:hAnsi="Times New Roman" w:cs="Times New Roman"/>
          <w:sz w:val="24"/>
          <w:szCs w:val="24"/>
        </w:rPr>
      </w:pPr>
      <w:r w:rsidRPr="00B53A9B">
        <w:rPr>
          <w:rFonts w:ascii="Times New Roman" w:hAnsi="Times New Roman" w:cs="Times New Roman"/>
          <w:sz w:val="24"/>
          <w:szCs w:val="24"/>
        </w:rPr>
        <w:t>Для лиц, с ограниченной физической активностью в библиотеках организована услуга по обслуживанию читателей на дому, но особой популярностью она не пользуется. В 2015 году было сделано 35 выходов на дом, с целью доставки 93 единиц специализированной литературы («говорящие книги»).</w:t>
      </w:r>
    </w:p>
    <w:p w:rsidR="00E51023" w:rsidRDefault="00E51023" w:rsidP="00E51023">
      <w:pPr>
        <w:pStyle w:val="Default"/>
        <w:ind w:firstLine="426"/>
        <w:jc w:val="both"/>
        <w:rPr>
          <w:rFonts w:ascii="Times New Roman" w:hAnsi="Times New Roman" w:cs="Times New Roman"/>
        </w:rPr>
      </w:pPr>
      <w:r w:rsidRPr="00B53A9B">
        <w:rPr>
          <w:rFonts w:ascii="Times New Roman" w:hAnsi="Times New Roman" w:cs="Times New Roman"/>
        </w:rPr>
        <w:lastRenderedPageBreak/>
        <w:t xml:space="preserve">Три библиотеки МБУ «ЦБС» оборудованы кнопками вызова персонала (Центральная библиотека, Детская библиотека, библиотека филиал №3). Оборудовать библиотеки другими средствами нет возможности. </w:t>
      </w:r>
    </w:p>
    <w:p w:rsidR="00B53A9B" w:rsidRPr="00B53A9B" w:rsidRDefault="00B53A9B" w:rsidP="00E51023">
      <w:pPr>
        <w:pStyle w:val="Default"/>
        <w:ind w:firstLine="426"/>
        <w:jc w:val="both"/>
        <w:rPr>
          <w:rFonts w:ascii="Times New Roman" w:hAnsi="Times New Roman" w:cs="Times New Roman"/>
        </w:rPr>
      </w:pPr>
      <w:r>
        <w:rPr>
          <w:rFonts w:ascii="Times New Roman" w:hAnsi="Times New Roman" w:cs="Times New Roman"/>
        </w:rPr>
        <w:t>В 2015 году Центральная библиотека приняла участие в Областных конкурсах, объявленных Свердловской областной библиотекой для слепых: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B53A9B" w:rsidRPr="00F119F7" w:rsidTr="006D4398">
        <w:tc>
          <w:tcPr>
            <w:tcW w:w="3190" w:type="dxa"/>
            <w:shd w:val="clear" w:color="auto" w:fill="auto"/>
          </w:tcPr>
          <w:p w:rsidR="00B53A9B" w:rsidRPr="00F119F7" w:rsidRDefault="00B53A9B" w:rsidP="006D4398">
            <w:pPr>
              <w:tabs>
                <w:tab w:val="right" w:leader="underscore" w:pos="9299"/>
              </w:tabs>
              <w:spacing w:after="0"/>
              <w:jc w:val="center"/>
              <w:rPr>
                <w:rFonts w:ascii="Times New Roman" w:eastAsia="Calibri" w:hAnsi="Times New Roman" w:cs="Times New Roman"/>
                <w:i/>
                <w:sz w:val="24"/>
                <w:szCs w:val="24"/>
              </w:rPr>
            </w:pPr>
            <w:r w:rsidRPr="00F119F7">
              <w:rPr>
                <w:rFonts w:ascii="Times New Roman" w:eastAsia="Calibri" w:hAnsi="Times New Roman" w:cs="Times New Roman"/>
                <w:i/>
                <w:sz w:val="24"/>
                <w:szCs w:val="24"/>
              </w:rPr>
              <w:t>Наименование проекта, программы, конкурса</w:t>
            </w:r>
          </w:p>
        </w:tc>
        <w:tc>
          <w:tcPr>
            <w:tcW w:w="3190" w:type="dxa"/>
            <w:shd w:val="clear" w:color="auto" w:fill="auto"/>
          </w:tcPr>
          <w:p w:rsidR="00B53A9B" w:rsidRPr="00F119F7" w:rsidRDefault="00B53A9B" w:rsidP="006D4398">
            <w:pPr>
              <w:tabs>
                <w:tab w:val="right" w:leader="underscore" w:pos="9299"/>
              </w:tabs>
              <w:spacing w:after="0"/>
              <w:jc w:val="center"/>
              <w:rPr>
                <w:rFonts w:ascii="Times New Roman" w:eastAsia="Calibri" w:hAnsi="Times New Roman" w:cs="Times New Roman"/>
                <w:i/>
                <w:sz w:val="24"/>
                <w:szCs w:val="24"/>
              </w:rPr>
            </w:pPr>
            <w:r w:rsidRPr="00F119F7">
              <w:rPr>
                <w:rFonts w:ascii="Times New Roman" w:eastAsia="Calibri" w:hAnsi="Times New Roman" w:cs="Times New Roman"/>
                <w:i/>
                <w:sz w:val="24"/>
                <w:szCs w:val="24"/>
              </w:rPr>
              <w:t>Эффективность реализации (что сделано)</w:t>
            </w:r>
          </w:p>
        </w:tc>
        <w:tc>
          <w:tcPr>
            <w:tcW w:w="3191" w:type="dxa"/>
            <w:shd w:val="clear" w:color="auto" w:fill="auto"/>
          </w:tcPr>
          <w:p w:rsidR="00B53A9B" w:rsidRPr="00F119F7" w:rsidRDefault="00B53A9B" w:rsidP="006D4398">
            <w:pPr>
              <w:tabs>
                <w:tab w:val="right" w:leader="underscore" w:pos="9299"/>
              </w:tabs>
              <w:spacing w:after="0"/>
              <w:jc w:val="center"/>
              <w:rPr>
                <w:rFonts w:ascii="Times New Roman" w:eastAsia="Calibri" w:hAnsi="Times New Roman" w:cs="Times New Roman"/>
                <w:i/>
                <w:sz w:val="24"/>
                <w:szCs w:val="24"/>
              </w:rPr>
            </w:pPr>
            <w:r w:rsidRPr="00F119F7">
              <w:rPr>
                <w:rFonts w:ascii="Times New Roman" w:eastAsia="Calibri" w:hAnsi="Times New Roman" w:cs="Times New Roman"/>
                <w:i/>
                <w:sz w:val="24"/>
                <w:szCs w:val="24"/>
              </w:rPr>
              <w:t>Партнеры</w:t>
            </w:r>
          </w:p>
        </w:tc>
      </w:tr>
      <w:tr w:rsidR="00B53A9B" w:rsidRPr="008E549D" w:rsidTr="006D4398">
        <w:tc>
          <w:tcPr>
            <w:tcW w:w="3190" w:type="dxa"/>
            <w:shd w:val="clear" w:color="auto" w:fill="auto"/>
          </w:tcPr>
          <w:p w:rsidR="00B53A9B" w:rsidRPr="008E549D" w:rsidRDefault="00B53A9B" w:rsidP="006D4398">
            <w:pPr>
              <w:tabs>
                <w:tab w:val="right" w:leader="underscore" w:pos="9299"/>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Областной конкурс–акция Говорящая книга</w:t>
            </w:r>
          </w:p>
        </w:tc>
        <w:tc>
          <w:tcPr>
            <w:tcW w:w="3190" w:type="dxa"/>
            <w:shd w:val="clear" w:color="auto" w:fill="auto"/>
          </w:tcPr>
          <w:p w:rsidR="00B53A9B" w:rsidRPr="008E549D" w:rsidRDefault="00B53A9B" w:rsidP="006D4398">
            <w:pPr>
              <w:tabs>
                <w:tab w:val="right" w:leader="underscore" w:pos="9299"/>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5 говорящих книги, Диплом, как самый активный участник</w:t>
            </w:r>
          </w:p>
        </w:tc>
        <w:tc>
          <w:tcPr>
            <w:tcW w:w="3191" w:type="dxa"/>
            <w:shd w:val="clear" w:color="auto" w:fill="auto"/>
          </w:tcPr>
          <w:p w:rsidR="00B53A9B" w:rsidRDefault="00B53A9B" w:rsidP="006D4398">
            <w:pPr>
              <w:tabs>
                <w:tab w:val="right" w:leader="underscore" w:pos="929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Детский кукольный театр «Кафе Сказочника», под Руководством Л. Р. </w:t>
            </w:r>
            <w:proofErr w:type="spellStart"/>
            <w:r>
              <w:rPr>
                <w:rFonts w:ascii="Times New Roman" w:eastAsia="Calibri" w:hAnsi="Times New Roman" w:cs="Times New Roman"/>
                <w:sz w:val="24"/>
                <w:szCs w:val="24"/>
              </w:rPr>
              <w:t>Зламанюк</w:t>
            </w:r>
            <w:proofErr w:type="spellEnd"/>
            <w:r>
              <w:rPr>
                <w:rFonts w:ascii="Times New Roman" w:eastAsia="Calibri" w:hAnsi="Times New Roman" w:cs="Times New Roman"/>
                <w:sz w:val="24"/>
                <w:szCs w:val="24"/>
              </w:rPr>
              <w:t>.</w:t>
            </w:r>
          </w:p>
          <w:p w:rsidR="00B53A9B" w:rsidRDefault="00B53A9B" w:rsidP="006D4398">
            <w:pPr>
              <w:tabs>
                <w:tab w:val="right" w:leader="underscore" w:pos="929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Участники:</w:t>
            </w:r>
          </w:p>
          <w:p w:rsidR="00B53A9B" w:rsidRPr="009C4AAF" w:rsidRDefault="00B53A9B" w:rsidP="006D4398">
            <w:pPr>
              <w:tabs>
                <w:tab w:val="right" w:leader="underscore" w:pos="9299"/>
              </w:tabs>
              <w:spacing w:after="0" w:line="240" w:lineRule="auto"/>
              <w:rPr>
                <w:rFonts w:ascii="Times New Roman" w:eastAsia="Calibri" w:hAnsi="Times New Roman" w:cs="Times New Roman"/>
                <w:sz w:val="24"/>
                <w:szCs w:val="24"/>
              </w:rPr>
            </w:pPr>
            <w:proofErr w:type="spellStart"/>
            <w:r w:rsidRPr="009C4AAF">
              <w:rPr>
                <w:rFonts w:ascii="Times New Roman" w:eastAsia="Calibri" w:hAnsi="Times New Roman" w:cs="Times New Roman"/>
                <w:sz w:val="24"/>
                <w:szCs w:val="24"/>
              </w:rPr>
              <w:t>Валиахметова</w:t>
            </w:r>
            <w:proofErr w:type="spellEnd"/>
            <w:r w:rsidRPr="009C4AAF">
              <w:rPr>
                <w:rFonts w:ascii="Times New Roman" w:eastAsia="Calibri" w:hAnsi="Times New Roman" w:cs="Times New Roman"/>
                <w:sz w:val="24"/>
                <w:szCs w:val="24"/>
              </w:rPr>
              <w:t xml:space="preserve"> Алена Денисовна</w:t>
            </w:r>
          </w:p>
          <w:p w:rsidR="00B53A9B" w:rsidRPr="008E549D" w:rsidRDefault="00B53A9B" w:rsidP="006D4398">
            <w:pPr>
              <w:tabs>
                <w:tab w:val="right" w:leader="underscore" w:pos="9299"/>
              </w:tabs>
              <w:spacing w:after="0" w:line="240" w:lineRule="auto"/>
              <w:rPr>
                <w:rFonts w:ascii="Times New Roman" w:eastAsia="Calibri" w:hAnsi="Times New Roman" w:cs="Times New Roman"/>
                <w:sz w:val="24"/>
                <w:szCs w:val="24"/>
              </w:rPr>
            </w:pPr>
            <w:proofErr w:type="spellStart"/>
            <w:r w:rsidRPr="009C4AAF">
              <w:rPr>
                <w:rFonts w:ascii="Times New Roman" w:eastAsia="Calibri" w:hAnsi="Times New Roman" w:cs="Times New Roman"/>
                <w:sz w:val="24"/>
                <w:szCs w:val="24"/>
              </w:rPr>
              <w:t>Неприн</w:t>
            </w:r>
            <w:proofErr w:type="spellEnd"/>
            <w:r w:rsidRPr="009C4AAF">
              <w:rPr>
                <w:rFonts w:ascii="Times New Roman" w:eastAsia="Calibri" w:hAnsi="Times New Roman" w:cs="Times New Roman"/>
                <w:sz w:val="24"/>
                <w:szCs w:val="24"/>
              </w:rPr>
              <w:t xml:space="preserve"> Михаил Викторович</w:t>
            </w:r>
          </w:p>
        </w:tc>
      </w:tr>
      <w:tr w:rsidR="00B53A9B" w:rsidRPr="008E549D" w:rsidTr="006D4398">
        <w:tc>
          <w:tcPr>
            <w:tcW w:w="3190" w:type="dxa"/>
            <w:shd w:val="clear" w:color="auto" w:fill="auto"/>
          </w:tcPr>
          <w:p w:rsidR="00B53A9B" w:rsidRPr="008E549D" w:rsidRDefault="00B53A9B" w:rsidP="006D4398">
            <w:pPr>
              <w:tabs>
                <w:tab w:val="right" w:leader="underscore" w:pos="9299"/>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Областной литературный конкурс «Лейтенантский дозор». Посвященный 70 </w:t>
            </w:r>
            <w:proofErr w:type="spellStart"/>
            <w:r>
              <w:rPr>
                <w:rFonts w:ascii="Times New Roman" w:eastAsia="Calibri" w:hAnsi="Times New Roman" w:cs="Times New Roman"/>
                <w:sz w:val="24"/>
                <w:szCs w:val="24"/>
              </w:rPr>
              <w:t>летию</w:t>
            </w:r>
            <w:proofErr w:type="spellEnd"/>
            <w:r>
              <w:rPr>
                <w:rFonts w:ascii="Times New Roman" w:eastAsia="Calibri" w:hAnsi="Times New Roman" w:cs="Times New Roman"/>
                <w:sz w:val="24"/>
                <w:szCs w:val="24"/>
              </w:rPr>
              <w:t xml:space="preserve"> великой Победы над Германией в Великой Отечественной войне 1941-1945 гг.</w:t>
            </w:r>
          </w:p>
        </w:tc>
        <w:tc>
          <w:tcPr>
            <w:tcW w:w="3190" w:type="dxa"/>
            <w:shd w:val="clear" w:color="auto" w:fill="auto"/>
          </w:tcPr>
          <w:p w:rsidR="00B53A9B" w:rsidRPr="008E549D" w:rsidRDefault="00B53A9B" w:rsidP="006D4398">
            <w:pPr>
              <w:tabs>
                <w:tab w:val="right" w:leader="underscore" w:pos="9299"/>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работа, диплом участника</w:t>
            </w:r>
          </w:p>
        </w:tc>
        <w:tc>
          <w:tcPr>
            <w:tcW w:w="3191" w:type="dxa"/>
            <w:shd w:val="clear" w:color="auto" w:fill="auto"/>
          </w:tcPr>
          <w:p w:rsidR="00B53A9B" w:rsidRPr="008E549D" w:rsidRDefault="00B53A9B" w:rsidP="006D4398">
            <w:pPr>
              <w:tabs>
                <w:tab w:val="right" w:leader="underscore" w:pos="9299"/>
              </w:tabs>
              <w:spacing w:after="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Рюмшина</w:t>
            </w:r>
            <w:proofErr w:type="spellEnd"/>
            <w:r>
              <w:rPr>
                <w:rFonts w:ascii="Times New Roman" w:eastAsia="Calibri" w:hAnsi="Times New Roman" w:cs="Times New Roman"/>
                <w:sz w:val="24"/>
                <w:szCs w:val="24"/>
              </w:rPr>
              <w:t xml:space="preserve"> Арина</w:t>
            </w:r>
          </w:p>
        </w:tc>
      </w:tr>
    </w:tbl>
    <w:p w:rsidR="00E51023" w:rsidRPr="00B53A9B" w:rsidRDefault="00E51023" w:rsidP="00E51023">
      <w:pPr>
        <w:spacing w:after="0" w:line="240" w:lineRule="auto"/>
        <w:jc w:val="both"/>
        <w:rPr>
          <w:rFonts w:ascii="Times New Roman" w:hAnsi="Times New Roman" w:cs="Times New Roman"/>
          <w:sz w:val="24"/>
          <w:szCs w:val="24"/>
        </w:rPr>
      </w:pPr>
    </w:p>
    <w:p w:rsidR="00346C00" w:rsidRDefault="00346C00" w:rsidP="007E0C41">
      <w:pPr>
        <w:numPr>
          <w:ilvl w:val="0"/>
          <w:numId w:val="12"/>
        </w:numPr>
        <w:spacing w:after="0" w:line="240" w:lineRule="auto"/>
        <w:ind w:left="0" w:firstLine="0"/>
        <w:jc w:val="both"/>
        <w:rPr>
          <w:rFonts w:ascii="Times New Roman" w:hAnsi="Times New Roman" w:cs="Times New Roman"/>
          <w:b/>
          <w:sz w:val="24"/>
          <w:szCs w:val="24"/>
        </w:rPr>
      </w:pPr>
      <w:r w:rsidRPr="00B53A9B">
        <w:rPr>
          <w:rFonts w:ascii="Times New Roman" w:hAnsi="Times New Roman" w:cs="Times New Roman"/>
          <w:b/>
          <w:sz w:val="24"/>
          <w:szCs w:val="24"/>
        </w:rPr>
        <w:t>Предоставление информации о ключевых событиях отчетного периода; сбалансированность в описании реализуемых мероприятий по выполнению поставленных целей, с одной стороны, и достигнутых результатов, с другой стороны.</w:t>
      </w:r>
    </w:p>
    <w:p w:rsidR="00B53A9B" w:rsidRPr="006D4398" w:rsidRDefault="006D4398" w:rsidP="00B53A9B">
      <w:pPr>
        <w:spacing w:after="0" w:line="240" w:lineRule="auto"/>
        <w:jc w:val="both"/>
        <w:rPr>
          <w:rFonts w:ascii="Times New Roman" w:hAnsi="Times New Roman" w:cs="Times New Roman"/>
          <w:sz w:val="24"/>
          <w:szCs w:val="24"/>
        </w:rPr>
      </w:pPr>
      <w:r w:rsidRPr="006D4398">
        <w:rPr>
          <w:rFonts w:ascii="Times New Roman" w:hAnsi="Times New Roman" w:cs="Times New Roman"/>
          <w:sz w:val="24"/>
          <w:szCs w:val="24"/>
        </w:rPr>
        <w:t>См.п.1. Все плановые показатели выполняются.</w:t>
      </w:r>
    </w:p>
    <w:p w:rsidR="00346C00" w:rsidRDefault="00346C00" w:rsidP="007E0C41">
      <w:pPr>
        <w:numPr>
          <w:ilvl w:val="0"/>
          <w:numId w:val="12"/>
        </w:numPr>
        <w:spacing w:after="0" w:line="240" w:lineRule="auto"/>
        <w:ind w:left="0" w:firstLine="0"/>
        <w:jc w:val="both"/>
        <w:rPr>
          <w:rFonts w:ascii="Times New Roman" w:hAnsi="Times New Roman" w:cs="Times New Roman"/>
          <w:b/>
          <w:sz w:val="24"/>
          <w:szCs w:val="24"/>
        </w:rPr>
      </w:pPr>
      <w:r w:rsidRPr="00B53A9B">
        <w:rPr>
          <w:rFonts w:ascii="Times New Roman" w:hAnsi="Times New Roman" w:cs="Times New Roman"/>
          <w:b/>
          <w:sz w:val="24"/>
          <w:szCs w:val="24"/>
        </w:rPr>
        <w:t xml:space="preserve">Наличие инновационных форм работы (развитие дистанционного обслуживания, обеспечение доступного электронного чтения, интеграция и инклюзия). </w:t>
      </w:r>
      <w:r w:rsidR="00D64E48" w:rsidRPr="00B53A9B">
        <w:rPr>
          <w:rFonts w:ascii="Times New Roman" w:hAnsi="Times New Roman" w:cs="Times New Roman"/>
          <w:b/>
          <w:sz w:val="24"/>
          <w:szCs w:val="24"/>
        </w:rPr>
        <w:t xml:space="preserve"> </w:t>
      </w:r>
    </w:p>
    <w:p w:rsidR="003F781C" w:rsidRDefault="003F781C" w:rsidP="006D4398">
      <w:pPr>
        <w:spacing w:after="0" w:line="240" w:lineRule="auto"/>
        <w:ind w:firstLine="709"/>
        <w:jc w:val="both"/>
        <w:rPr>
          <w:rFonts w:ascii="Times New Roman" w:hAnsi="Times New Roman" w:cs="Times New Roman"/>
          <w:sz w:val="24"/>
          <w:szCs w:val="24"/>
        </w:rPr>
      </w:pPr>
      <w:r w:rsidRPr="006D4398">
        <w:rPr>
          <w:rFonts w:ascii="Times New Roman" w:hAnsi="Times New Roman" w:cs="Times New Roman"/>
          <w:sz w:val="24"/>
          <w:szCs w:val="24"/>
        </w:rPr>
        <w:t>В 2015 году Центральная библиотека воспользовалась подпис</w:t>
      </w:r>
      <w:r w:rsidR="006D4398" w:rsidRPr="006D4398">
        <w:rPr>
          <w:rFonts w:ascii="Times New Roman" w:hAnsi="Times New Roman" w:cs="Times New Roman"/>
          <w:sz w:val="24"/>
          <w:szCs w:val="24"/>
        </w:rPr>
        <w:t xml:space="preserve">кой СОБС на </w:t>
      </w:r>
      <w:r w:rsidRPr="006D4398">
        <w:rPr>
          <w:rFonts w:ascii="Times New Roman" w:hAnsi="Times New Roman" w:cs="Times New Roman"/>
          <w:sz w:val="24"/>
          <w:szCs w:val="24"/>
        </w:rPr>
        <w:t>ресурсы электронной библиотеки «ЛИТРЕС», было просмотрено 30 документов данного электронного ресурса.</w:t>
      </w:r>
    </w:p>
    <w:p w:rsidR="001A1B54" w:rsidRDefault="001A1B54" w:rsidP="006D43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2015 году Центральная библиотека обучала на дому основам компьютерной грамотности людей с ограниченными возможностями здоровья, в количестве </w:t>
      </w:r>
      <w:r w:rsidR="00880A9C">
        <w:rPr>
          <w:rFonts w:ascii="Times New Roman" w:hAnsi="Times New Roman" w:cs="Times New Roman"/>
          <w:sz w:val="24"/>
          <w:szCs w:val="24"/>
        </w:rPr>
        <w:t>2 человек. Для них было проведено 25 занятий. В 2016 году эти занятия продолжатся.</w:t>
      </w:r>
    </w:p>
    <w:p w:rsidR="006D4398" w:rsidRPr="006D4398" w:rsidRDefault="006D4398" w:rsidP="006D43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w:t>
      </w:r>
      <w:r w:rsidRPr="006D4398">
        <w:rPr>
          <w:rFonts w:ascii="Times New Roman" w:hAnsi="Times New Roman" w:cs="Times New Roman"/>
          <w:sz w:val="24"/>
          <w:szCs w:val="24"/>
        </w:rPr>
        <w:t>азвитие дистанционного обслуживания, обеспечение доступного электронного чтения, интеграция и инклюзия</w:t>
      </w:r>
      <w:r>
        <w:rPr>
          <w:rFonts w:ascii="Times New Roman" w:hAnsi="Times New Roman" w:cs="Times New Roman"/>
          <w:sz w:val="24"/>
          <w:szCs w:val="24"/>
        </w:rPr>
        <w:t xml:space="preserve"> – нет.</w:t>
      </w:r>
    </w:p>
    <w:p w:rsidR="00346C00" w:rsidRPr="00B53A9B" w:rsidRDefault="00346C00" w:rsidP="007E0C41">
      <w:pPr>
        <w:numPr>
          <w:ilvl w:val="0"/>
          <w:numId w:val="12"/>
        </w:numPr>
        <w:spacing w:after="0" w:line="240" w:lineRule="auto"/>
        <w:ind w:left="0" w:firstLine="0"/>
        <w:jc w:val="both"/>
        <w:rPr>
          <w:rFonts w:ascii="Times New Roman" w:hAnsi="Times New Roman" w:cs="Times New Roman"/>
          <w:b/>
          <w:sz w:val="24"/>
          <w:szCs w:val="24"/>
        </w:rPr>
      </w:pPr>
      <w:r w:rsidRPr="00B53A9B">
        <w:rPr>
          <w:rFonts w:ascii="Times New Roman" w:hAnsi="Times New Roman" w:cs="Times New Roman"/>
          <w:b/>
          <w:sz w:val="24"/>
          <w:szCs w:val="24"/>
        </w:rPr>
        <w:t>Перечень партнеров и указание их интересов, формы взаимодействия с партнерами.</w:t>
      </w:r>
    </w:p>
    <w:p w:rsidR="00E51023" w:rsidRPr="00B53A9B" w:rsidRDefault="00E51023" w:rsidP="00E51023">
      <w:pPr>
        <w:spacing w:after="0" w:line="240" w:lineRule="auto"/>
        <w:ind w:firstLine="708"/>
        <w:jc w:val="both"/>
        <w:rPr>
          <w:rFonts w:ascii="Times New Roman" w:hAnsi="Times New Roman" w:cs="Times New Roman"/>
          <w:sz w:val="24"/>
          <w:szCs w:val="24"/>
        </w:rPr>
      </w:pPr>
      <w:r w:rsidRPr="00B53A9B">
        <w:rPr>
          <w:rFonts w:ascii="Times New Roman" w:hAnsi="Times New Roman" w:cs="Times New Roman"/>
          <w:sz w:val="24"/>
          <w:szCs w:val="24"/>
        </w:rPr>
        <w:t>Библиотеки МБУ «ЦБС» городского округа Красноуральск ежегодно обслуживают людей, с ограниченными возможностями здоровья. Систематическая работа с данной категорией населения налажена благодаря сотрудничеству библиотек с Всероссийским обществом инвалидов (</w:t>
      </w:r>
      <w:proofErr w:type="spellStart"/>
      <w:r w:rsidRPr="00B53A9B">
        <w:rPr>
          <w:rFonts w:ascii="Times New Roman" w:hAnsi="Times New Roman" w:cs="Times New Roman"/>
          <w:sz w:val="24"/>
          <w:szCs w:val="24"/>
        </w:rPr>
        <w:t>красноуральское</w:t>
      </w:r>
      <w:proofErr w:type="spellEnd"/>
      <w:r w:rsidRPr="00B53A9B">
        <w:rPr>
          <w:rFonts w:ascii="Times New Roman" w:hAnsi="Times New Roman" w:cs="Times New Roman"/>
          <w:sz w:val="24"/>
          <w:szCs w:val="24"/>
        </w:rPr>
        <w:t xml:space="preserve"> отделение)  и Всероссийским обществом слепых (</w:t>
      </w:r>
      <w:proofErr w:type="spellStart"/>
      <w:r w:rsidRPr="00B53A9B">
        <w:rPr>
          <w:rFonts w:ascii="Times New Roman" w:hAnsi="Times New Roman" w:cs="Times New Roman"/>
          <w:sz w:val="24"/>
          <w:szCs w:val="24"/>
        </w:rPr>
        <w:t>кушвинское</w:t>
      </w:r>
      <w:proofErr w:type="spellEnd"/>
      <w:r w:rsidRPr="00B53A9B">
        <w:rPr>
          <w:rFonts w:ascii="Times New Roman" w:hAnsi="Times New Roman" w:cs="Times New Roman"/>
          <w:sz w:val="24"/>
          <w:szCs w:val="24"/>
        </w:rPr>
        <w:t xml:space="preserve"> отделение). Цели данных мероприятий:</w:t>
      </w:r>
    </w:p>
    <w:p w:rsidR="00E51023" w:rsidRPr="00B53A9B" w:rsidRDefault="00E51023" w:rsidP="007E0C41">
      <w:pPr>
        <w:numPr>
          <w:ilvl w:val="0"/>
          <w:numId w:val="20"/>
        </w:numPr>
        <w:spacing w:after="0" w:line="240" w:lineRule="auto"/>
        <w:ind w:left="0" w:firstLine="0"/>
        <w:jc w:val="both"/>
        <w:rPr>
          <w:rFonts w:ascii="Times New Roman" w:hAnsi="Times New Roman" w:cs="Times New Roman"/>
          <w:sz w:val="24"/>
          <w:szCs w:val="24"/>
        </w:rPr>
      </w:pPr>
      <w:r w:rsidRPr="00B53A9B">
        <w:rPr>
          <w:rFonts w:ascii="Times New Roman" w:hAnsi="Times New Roman" w:cs="Times New Roman"/>
          <w:sz w:val="24"/>
          <w:szCs w:val="24"/>
        </w:rPr>
        <w:t>Преодоление чувств одиночества людей с ограниченными физическими возможностями.</w:t>
      </w:r>
    </w:p>
    <w:p w:rsidR="00E51023" w:rsidRPr="00B53A9B" w:rsidRDefault="00E51023" w:rsidP="007E0C41">
      <w:pPr>
        <w:numPr>
          <w:ilvl w:val="0"/>
          <w:numId w:val="20"/>
        </w:numPr>
        <w:spacing w:after="0" w:line="240" w:lineRule="auto"/>
        <w:ind w:left="0" w:firstLine="0"/>
        <w:jc w:val="both"/>
        <w:rPr>
          <w:rFonts w:ascii="Times New Roman" w:hAnsi="Times New Roman" w:cs="Times New Roman"/>
          <w:sz w:val="24"/>
          <w:szCs w:val="24"/>
        </w:rPr>
      </w:pPr>
      <w:r w:rsidRPr="00B53A9B">
        <w:rPr>
          <w:rFonts w:ascii="Times New Roman" w:hAnsi="Times New Roman" w:cs="Times New Roman"/>
          <w:sz w:val="24"/>
          <w:szCs w:val="24"/>
        </w:rPr>
        <w:t>Преодоление «информационного вакуума» у данной категории читателей.</w:t>
      </w:r>
    </w:p>
    <w:p w:rsidR="00E51023" w:rsidRPr="00B53A9B" w:rsidRDefault="00E51023" w:rsidP="00E51023">
      <w:pPr>
        <w:pStyle w:val="Default"/>
        <w:ind w:firstLine="426"/>
        <w:jc w:val="both"/>
        <w:rPr>
          <w:rFonts w:ascii="Times New Roman" w:hAnsi="Times New Roman" w:cs="Times New Roman"/>
        </w:rPr>
      </w:pPr>
      <w:r w:rsidRPr="00B53A9B">
        <w:rPr>
          <w:rFonts w:ascii="Times New Roman" w:hAnsi="Times New Roman" w:cs="Times New Roman"/>
        </w:rPr>
        <w:lastRenderedPageBreak/>
        <w:t xml:space="preserve">За 2015 г. для данной категории населения в библиотеках было проведено 29 мероприятий, с охватом 571 человек, в том числе для детей 4 мероприятия, с охватом 86 человек. Мероприятия проводятся к различным календарным праздникам: Новый год, День защиты детей, День знаний и т.д. В рамках мероприятий также проводятся литературные обзоры той литературы, которой располагают библиотеки МБУ «ЦБС». </w:t>
      </w:r>
    </w:p>
    <w:p w:rsidR="006D4398" w:rsidRPr="001A1B54" w:rsidRDefault="00346C00" w:rsidP="001A1B54">
      <w:pPr>
        <w:numPr>
          <w:ilvl w:val="0"/>
          <w:numId w:val="12"/>
        </w:numPr>
        <w:spacing w:after="0" w:line="240" w:lineRule="auto"/>
        <w:ind w:left="0" w:firstLine="0"/>
        <w:jc w:val="both"/>
        <w:rPr>
          <w:rFonts w:ascii="Times New Roman" w:hAnsi="Times New Roman" w:cs="Times New Roman"/>
          <w:b/>
          <w:sz w:val="24"/>
          <w:szCs w:val="24"/>
        </w:rPr>
      </w:pPr>
      <w:r w:rsidRPr="00B53A9B">
        <w:rPr>
          <w:rFonts w:ascii="Times New Roman" w:hAnsi="Times New Roman" w:cs="Times New Roman"/>
          <w:b/>
          <w:sz w:val="24"/>
          <w:szCs w:val="24"/>
        </w:rPr>
        <w:t xml:space="preserve">Стратегическое видение работы по данному направлению: конкретные задачи, над которыми идет работа в данный период и перспектива дальнейшей работы. </w:t>
      </w:r>
      <w:r w:rsidR="006D4398" w:rsidRPr="001A1B54">
        <w:rPr>
          <w:rFonts w:ascii="Times New Roman" w:eastAsia="Times New Roman" w:hAnsi="Times New Roman" w:cs="Times New Roman"/>
          <w:sz w:val="24"/>
          <w:szCs w:val="24"/>
          <w:lang w:eastAsia="ru-RU"/>
        </w:rPr>
        <w:t> </w:t>
      </w:r>
    </w:p>
    <w:p w:rsidR="006D4398" w:rsidRPr="00B53A9B" w:rsidRDefault="006D4398" w:rsidP="001A1B54">
      <w:pPr>
        <w:spacing w:after="0" w:line="240" w:lineRule="auto"/>
        <w:jc w:val="both"/>
        <w:rPr>
          <w:rFonts w:ascii="Times New Roman" w:hAnsi="Times New Roman" w:cs="Times New Roman"/>
          <w:b/>
          <w:sz w:val="24"/>
          <w:szCs w:val="24"/>
        </w:rPr>
      </w:pPr>
      <w:r w:rsidRPr="006D4398">
        <w:rPr>
          <w:rFonts w:ascii="Times New Roman" w:eastAsia="Times New Roman" w:hAnsi="Times New Roman" w:cs="Times New Roman"/>
          <w:sz w:val="24"/>
          <w:szCs w:val="24"/>
          <w:lang w:eastAsia="ru-RU"/>
        </w:rPr>
        <w:t>     </w:t>
      </w:r>
      <w:r w:rsidR="00880A9C">
        <w:rPr>
          <w:rFonts w:ascii="Times New Roman" w:eastAsia="Times New Roman" w:hAnsi="Times New Roman" w:cs="Times New Roman"/>
          <w:sz w:val="24"/>
          <w:szCs w:val="24"/>
          <w:lang w:eastAsia="ru-RU"/>
        </w:rPr>
        <w:t>Анализируя работу по данному направлению деятельности можно сделать вывод, что п</w:t>
      </w:r>
      <w:r w:rsidRPr="006D4398">
        <w:rPr>
          <w:rFonts w:ascii="Times New Roman" w:eastAsia="Times New Roman" w:hAnsi="Times New Roman" w:cs="Times New Roman"/>
          <w:sz w:val="24"/>
          <w:szCs w:val="24"/>
          <w:lang w:eastAsia="ru-RU"/>
        </w:rPr>
        <w:t xml:space="preserve">о существу, мы стоим лишь в самом начале долгого пути к созданию по-настоящему доступной и комфортной среды для людей с ограничениями здоровья. </w:t>
      </w:r>
      <w:r w:rsidR="001A1B54">
        <w:rPr>
          <w:rFonts w:ascii="Times New Roman" w:eastAsia="Times New Roman" w:hAnsi="Times New Roman" w:cs="Times New Roman"/>
          <w:sz w:val="24"/>
          <w:szCs w:val="24"/>
          <w:lang w:eastAsia="ru-RU"/>
        </w:rPr>
        <w:t xml:space="preserve">Пока на данном этапе мы продолжаем работать традиционными способами, т.е. делаем то, что и делалось в течение последних трёх-пяти лет. </w:t>
      </w:r>
      <w:r w:rsidR="00880A9C">
        <w:rPr>
          <w:rFonts w:ascii="Times New Roman" w:eastAsia="Times New Roman" w:hAnsi="Times New Roman" w:cs="Times New Roman"/>
          <w:sz w:val="24"/>
          <w:szCs w:val="24"/>
          <w:lang w:eastAsia="ru-RU"/>
        </w:rPr>
        <w:t>Признаём, что в дальнейшем д</w:t>
      </w:r>
      <w:r w:rsidRPr="006D4398">
        <w:rPr>
          <w:rFonts w:ascii="Times New Roman" w:eastAsia="Times New Roman" w:hAnsi="Times New Roman" w:cs="Times New Roman"/>
          <w:sz w:val="24"/>
          <w:szCs w:val="24"/>
          <w:lang w:eastAsia="ru-RU"/>
        </w:rPr>
        <w:t>еятельность библиотек, направленная на обеспечение своего вклада в реализацию концепции доступной среды, должна включать в себя также разработку собственных проектов и программ, предполагающих объединение усилий организаций, представляющих разные сектора общественной жизни.</w:t>
      </w:r>
    </w:p>
    <w:p w:rsidR="00F97F23" w:rsidRPr="00F54ADE" w:rsidRDefault="00F97F23" w:rsidP="005D378C">
      <w:pPr>
        <w:shd w:val="clear" w:color="auto" w:fill="FFFFFF"/>
        <w:spacing w:after="0" w:line="240" w:lineRule="auto"/>
        <w:jc w:val="right"/>
        <w:rPr>
          <w:b/>
          <w:bCs/>
          <w:color w:val="222222"/>
          <w:sz w:val="24"/>
          <w:szCs w:val="24"/>
        </w:rPr>
      </w:pPr>
    </w:p>
    <w:p w:rsidR="00997D7A" w:rsidRDefault="00997D7A" w:rsidP="00AE5A81">
      <w:pPr>
        <w:rPr>
          <w:rFonts w:ascii="Times New Roman" w:hAnsi="Times New Roman" w:cs="Times New Roman"/>
          <w:sz w:val="24"/>
          <w:szCs w:val="24"/>
        </w:rPr>
      </w:pPr>
    </w:p>
    <w:p w:rsidR="000D38F5" w:rsidRPr="00997D7A" w:rsidRDefault="005D378C" w:rsidP="00AE5A81">
      <w:pPr>
        <w:rPr>
          <w:rStyle w:val="goog-inline-blockkix-lineview-text-block"/>
          <w:rFonts w:ascii="Times New Roman" w:hAnsi="Times New Roman" w:cs="Times New Roman"/>
          <w:sz w:val="24"/>
          <w:szCs w:val="24"/>
        </w:rPr>
      </w:pPr>
      <w:r w:rsidRPr="00997D7A">
        <w:rPr>
          <w:rFonts w:ascii="Times New Roman" w:hAnsi="Times New Roman" w:cs="Times New Roman"/>
          <w:sz w:val="24"/>
          <w:szCs w:val="24"/>
        </w:rPr>
        <w:t xml:space="preserve">Директор МБУ «ЦБС»                                                           </w:t>
      </w:r>
      <w:proofErr w:type="spellStart"/>
      <w:r w:rsidRPr="00997D7A">
        <w:rPr>
          <w:rFonts w:ascii="Times New Roman" w:hAnsi="Times New Roman" w:cs="Times New Roman"/>
          <w:sz w:val="24"/>
          <w:szCs w:val="24"/>
        </w:rPr>
        <w:t>Шуровских</w:t>
      </w:r>
      <w:proofErr w:type="spellEnd"/>
      <w:r w:rsidRPr="00997D7A">
        <w:rPr>
          <w:rFonts w:ascii="Times New Roman" w:hAnsi="Times New Roman" w:cs="Times New Roman"/>
          <w:sz w:val="24"/>
          <w:szCs w:val="24"/>
        </w:rPr>
        <w:t xml:space="preserve"> Ж.В</w:t>
      </w:r>
      <w:r w:rsidR="00AE5A81" w:rsidRPr="00997D7A">
        <w:rPr>
          <w:rFonts w:ascii="Times New Roman" w:hAnsi="Times New Roman" w:cs="Times New Roman"/>
          <w:sz w:val="24"/>
          <w:szCs w:val="24"/>
        </w:rPr>
        <w:t>.</w:t>
      </w:r>
    </w:p>
    <w:p w:rsidR="000D38F5" w:rsidRPr="00F54ADE" w:rsidRDefault="000D38F5" w:rsidP="000126FB">
      <w:pPr>
        <w:spacing w:line="252" w:lineRule="auto"/>
        <w:ind w:firstLine="708"/>
        <w:contextualSpacing/>
        <w:jc w:val="center"/>
        <w:rPr>
          <w:rStyle w:val="goog-inline-blockkix-lineview-text-block"/>
          <w:rFonts w:ascii="Times New Roman" w:hAnsi="Times New Roman" w:cs="Times New Roman"/>
          <w:b/>
          <w:color w:val="000000"/>
          <w:sz w:val="24"/>
          <w:szCs w:val="24"/>
        </w:rPr>
      </w:pPr>
    </w:p>
    <w:p w:rsidR="00C45123" w:rsidRPr="00F54ADE" w:rsidRDefault="00C45123" w:rsidP="001A0F00">
      <w:pPr>
        <w:spacing w:line="252" w:lineRule="auto"/>
        <w:contextualSpacing/>
        <w:rPr>
          <w:rStyle w:val="goog-inline-blockkix-lineview-text-block"/>
          <w:rFonts w:ascii="Times New Roman" w:hAnsi="Times New Roman" w:cs="Times New Roman"/>
          <w:color w:val="000000"/>
          <w:sz w:val="24"/>
          <w:szCs w:val="24"/>
        </w:rPr>
      </w:pPr>
    </w:p>
    <w:sectPr w:rsidR="00C45123" w:rsidRPr="00F54ADE" w:rsidSect="00D366E6">
      <w:headerReference w:type="default" r:id="rId3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B40" w:rsidRDefault="00410B40" w:rsidP="0009337A">
      <w:pPr>
        <w:spacing w:after="0" w:line="240" w:lineRule="auto"/>
      </w:pPr>
      <w:r>
        <w:separator/>
      </w:r>
    </w:p>
  </w:endnote>
  <w:endnote w:type="continuationSeparator" w:id="0">
    <w:p w:rsidR="00410B40" w:rsidRDefault="00410B40" w:rsidP="000933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1">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343555"/>
      <w:docPartObj>
        <w:docPartGallery w:val="Page Numbers (Bottom of Page)"/>
        <w:docPartUnique/>
      </w:docPartObj>
    </w:sdtPr>
    <w:sdtContent>
      <w:p w:rsidR="00B45C05" w:rsidRDefault="00D737C8">
        <w:pPr>
          <w:pStyle w:val="ab"/>
          <w:jc w:val="center"/>
        </w:pPr>
        <w:r>
          <w:fldChar w:fldCharType="begin"/>
        </w:r>
        <w:r w:rsidR="00B45C05">
          <w:instrText>PAGE   \* MERGEFORMAT</w:instrText>
        </w:r>
        <w:r>
          <w:fldChar w:fldCharType="separate"/>
        </w:r>
        <w:r w:rsidR="00B5112B">
          <w:rPr>
            <w:noProof/>
          </w:rPr>
          <w:t>2</w:t>
        </w:r>
        <w:r>
          <w:fldChar w:fldCharType="end"/>
        </w:r>
      </w:p>
    </w:sdtContent>
  </w:sdt>
  <w:p w:rsidR="00B45C05" w:rsidRDefault="00B45C0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B40" w:rsidRDefault="00410B40" w:rsidP="0009337A">
      <w:pPr>
        <w:spacing w:after="0" w:line="240" w:lineRule="auto"/>
      </w:pPr>
      <w:r>
        <w:separator/>
      </w:r>
    </w:p>
  </w:footnote>
  <w:footnote w:type="continuationSeparator" w:id="0">
    <w:p w:rsidR="00410B40" w:rsidRDefault="00410B40" w:rsidP="000933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C05" w:rsidRDefault="00D737C8" w:rsidP="00346C00">
    <w:pPr>
      <w:pStyle w:val="a9"/>
      <w:framePr w:wrap="around" w:vAnchor="text" w:hAnchor="margin" w:xAlign="right" w:y="1"/>
      <w:rPr>
        <w:rStyle w:val="aff1"/>
      </w:rPr>
    </w:pPr>
    <w:r>
      <w:rPr>
        <w:rStyle w:val="aff1"/>
      </w:rPr>
      <w:fldChar w:fldCharType="begin"/>
    </w:r>
    <w:r w:rsidR="00B45C05">
      <w:rPr>
        <w:rStyle w:val="aff1"/>
      </w:rPr>
      <w:instrText xml:space="preserve">PAGE  </w:instrText>
    </w:r>
    <w:r>
      <w:rPr>
        <w:rStyle w:val="aff1"/>
      </w:rPr>
      <w:fldChar w:fldCharType="end"/>
    </w:r>
  </w:p>
  <w:p w:rsidR="00B45C05" w:rsidRDefault="00B45C05" w:rsidP="00346C00">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C05" w:rsidRDefault="00D737C8" w:rsidP="00346C00">
    <w:pPr>
      <w:pStyle w:val="a9"/>
      <w:framePr w:wrap="around" w:vAnchor="text" w:hAnchor="margin" w:xAlign="right" w:y="1"/>
      <w:rPr>
        <w:rStyle w:val="aff1"/>
      </w:rPr>
    </w:pPr>
    <w:r>
      <w:rPr>
        <w:rStyle w:val="aff1"/>
      </w:rPr>
      <w:fldChar w:fldCharType="begin"/>
    </w:r>
    <w:r w:rsidR="00B45C05">
      <w:rPr>
        <w:rStyle w:val="aff1"/>
      </w:rPr>
      <w:instrText xml:space="preserve">PAGE  </w:instrText>
    </w:r>
    <w:r>
      <w:rPr>
        <w:rStyle w:val="aff1"/>
      </w:rPr>
      <w:fldChar w:fldCharType="separate"/>
    </w:r>
    <w:r w:rsidR="00B5112B">
      <w:rPr>
        <w:rStyle w:val="aff1"/>
        <w:noProof/>
      </w:rPr>
      <w:t>2</w:t>
    </w:r>
    <w:r>
      <w:rPr>
        <w:rStyle w:val="aff1"/>
      </w:rPr>
      <w:fldChar w:fldCharType="end"/>
    </w:r>
  </w:p>
  <w:p w:rsidR="00B45C05" w:rsidRDefault="00B45C05" w:rsidP="00346C00">
    <w:pPr>
      <w:pStyle w:val="a9"/>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09362"/>
      <w:docPartObj>
        <w:docPartGallery w:val="Page Numbers (Top of Page)"/>
        <w:docPartUnique/>
      </w:docPartObj>
    </w:sdtPr>
    <w:sdtContent>
      <w:p w:rsidR="00B45C05" w:rsidRDefault="00D737C8" w:rsidP="005B4100">
        <w:pPr>
          <w:pStyle w:val="a9"/>
          <w:jc w:val="center"/>
        </w:pPr>
        <w:r>
          <w:fldChar w:fldCharType="begin"/>
        </w:r>
        <w:r w:rsidR="00B45C05">
          <w:instrText xml:space="preserve"> PAGE   \* MERGEFORMAT </w:instrText>
        </w:r>
        <w:r>
          <w:fldChar w:fldCharType="separate"/>
        </w:r>
        <w:r w:rsidR="00B5112B">
          <w:rPr>
            <w:noProof/>
          </w:rPr>
          <w:t>61</w:t>
        </w:r>
        <w:r>
          <w:rPr>
            <w:noProof/>
          </w:rPr>
          <w:fldChar w:fldCharType="end"/>
        </w:r>
      </w:p>
    </w:sdtContent>
  </w:sdt>
  <w:p w:rsidR="00B45C05" w:rsidRDefault="00B45C0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872A222"/>
    <w:lvl w:ilvl="0">
      <w:start w:val="1"/>
      <w:numFmt w:val="bullet"/>
      <w:pStyle w:val="2"/>
      <w:lvlText w:val=""/>
      <w:lvlJc w:val="left"/>
      <w:pPr>
        <w:tabs>
          <w:tab w:val="num" w:pos="643"/>
        </w:tabs>
        <w:ind w:left="643" w:hanging="360"/>
      </w:pPr>
      <w:rPr>
        <w:rFonts w:ascii="Symbol" w:hAnsi="Symbol" w:hint="default"/>
      </w:rPr>
    </w:lvl>
  </w:abstractNum>
  <w:abstractNum w:abstractNumId="1">
    <w:nsid w:val="01CA4D38"/>
    <w:multiLevelType w:val="hybridMultilevel"/>
    <w:tmpl w:val="161CA72C"/>
    <w:lvl w:ilvl="0" w:tplc="34703A82">
      <w:start w:val="1"/>
      <w:numFmt w:val="upperRoman"/>
      <w:lvlText w:val="%1."/>
      <w:lvlJc w:val="left"/>
      <w:pPr>
        <w:ind w:left="1429" w:hanging="720"/>
      </w:pPr>
      <w:rPr>
        <w:rFonts w:hint="default"/>
      </w:rPr>
    </w:lvl>
    <w:lvl w:ilvl="1" w:tplc="0419000F">
      <w:start w:val="1"/>
      <w:numFmt w:val="decimal"/>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9335B5"/>
    <w:multiLevelType w:val="hybridMultilevel"/>
    <w:tmpl w:val="55E81C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5CB6995"/>
    <w:multiLevelType w:val="hybridMultilevel"/>
    <w:tmpl w:val="6D084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AB1DA2"/>
    <w:multiLevelType w:val="hybridMultilevel"/>
    <w:tmpl w:val="F16AF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810493"/>
    <w:multiLevelType w:val="multilevel"/>
    <w:tmpl w:val="3EF8072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B4607E"/>
    <w:multiLevelType w:val="multilevel"/>
    <w:tmpl w:val="2938C5BA"/>
    <w:lvl w:ilvl="0">
      <w:start w:val="13"/>
      <w:numFmt w:val="decimal"/>
      <w:lvlText w:val="%1."/>
      <w:lvlJc w:val="left"/>
      <w:pPr>
        <w:ind w:left="660" w:hanging="660"/>
      </w:pPr>
      <w:rPr>
        <w:rFonts w:hint="default"/>
        <w:b/>
      </w:rPr>
    </w:lvl>
    <w:lvl w:ilvl="1">
      <w:start w:val="4"/>
      <w:numFmt w:val="decimal"/>
      <w:lvlText w:val="%1.%2."/>
      <w:lvlJc w:val="left"/>
      <w:pPr>
        <w:ind w:left="660" w:hanging="66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3571F7A"/>
    <w:multiLevelType w:val="hybridMultilevel"/>
    <w:tmpl w:val="277E5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034A5E"/>
    <w:multiLevelType w:val="hybridMultilevel"/>
    <w:tmpl w:val="A2647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C55A4C"/>
    <w:multiLevelType w:val="hybridMultilevel"/>
    <w:tmpl w:val="8362C452"/>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0">
    <w:nsid w:val="22A259E1"/>
    <w:multiLevelType w:val="hybridMultilevel"/>
    <w:tmpl w:val="133AE4D4"/>
    <w:lvl w:ilvl="0" w:tplc="E2EC182A">
      <w:start w:val="1"/>
      <w:numFmt w:val="bullet"/>
      <w:lvlText w:val="-"/>
      <w:lvlJc w:val="left"/>
      <w:pPr>
        <w:tabs>
          <w:tab w:val="num" w:pos="862"/>
        </w:tabs>
        <w:ind w:left="862" w:hanging="360"/>
      </w:pPr>
      <w:rPr>
        <w:rFonts w:ascii="Times New Roman" w:hAnsi="Times New Roman" w:hint="default"/>
      </w:rPr>
    </w:lvl>
    <w:lvl w:ilvl="1" w:tplc="04190003">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1">
    <w:nsid w:val="23227874"/>
    <w:multiLevelType w:val="hybridMultilevel"/>
    <w:tmpl w:val="B9BE4C48"/>
    <w:lvl w:ilvl="0" w:tplc="D640F20A">
      <w:start w:val="1"/>
      <w:numFmt w:val="bullet"/>
      <w:lvlText w:val="•"/>
      <w:lvlJc w:val="left"/>
      <w:pPr>
        <w:tabs>
          <w:tab w:val="num" w:pos="720"/>
        </w:tabs>
        <w:ind w:left="720" w:hanging="360"/>
      </w:pPr>
      <w:rPr>
        <w:rFonts w:ascii="Times New Roman" w:hAnsi="Times New Roman" w:hint="default"/>
      </w:rPr>
    </w:lvl>
    <w:lvl w:ilvl="1" w:tplc="2EC6CAE2" w:tentative="1">
      <w:start w:val="1"/>
      <w:numFmt w:val="bullet"/>
      <w:lvlText w:val="•"/>
      <w:lvlJc w:val="left"/>
      <w:pPr>
        <w:tabs>
          <w:tab w:val="num" w:pos="1440"/>
        </w:tabs>
        <w:ind w:left="1440" w:hanging="360"/>
      </w:pPr>
      <w:rPr>
        <w:rFonts w:ascii="Times New Roman" w:hAnsi="Times New Roman" w:hint="default"/>
      </w:rPr>
    </w:lvl>
    <w:lvl w:ilvl="2" w:tplc="E70A0614" w:tentative="1">
      <w:start w:val="1"/>
      <w:numFmt w:val="bullet"/>
      <w:lvlText w:val="•"/>
      <w:lvlJc w:val="left"/>
      <w:pPr>
        <w:tabs>
          <w:tab w:val="num" w:pos="2160"/>
        </w:tabs>
        <w:ind w:left="2160" w:hanging="360"/>
      </w:pPr>
      <w:rPr>
        <w:rFonts w:ascii="Times New Roman" w:hAnsi="Times New Roman" w:hint="default"/>
      </w:rPr>
    </w:lvl>
    <w:lvl w:ilvl="3" w:tplc="6F769650" w:tentative="1">
      <w:start w:val="1"/>
      <w:numFmt w:val="bullet"/>
      <w:lvlText w:val="•"/>
      <w:lvlJc w:val="left"/>
      <w:pPr>
        <w:tabs>
          <w:tab w:val="num" w:pos="2880"/>
        </w:tabs>
        <w:ind w:left="2880" w:hanging="360"/>
      </w:pPr>
      <w:rPr>
        <w:rFonts w:ascii="Times New Roman" w:hAnsi="Times New Roman" w:hint="default"/>
      </w:rPr>
    </w:lvl>
    <w:lvl w:ilvl="4" w:tplc="E3024D36" w:tentative="1">
      <w:start w:val="1"/>
      <w:numFmt w:val="bullet"/>
      <w:lvlText w:val="•"/>
      <w:lvlJc w:val="left"/>
      <w:pPr>
        <w:tabs>
          <w:tab w:val="num" w:pos="3600"/>
        </w:tabs>
        <w:ind w:left="3600" w:hanging="360"/>
      </w:pPr>
      <w:rPr>
        <w:rFonts w:ascii="Times New Roman" w:hAnsi="Times New Roman" w:hint="default"/>
      </w:rPr>
    </w:lvl>
    <w:lvl w:ilvl="5" w:tplc="A7866038" w:tentative="1">
      <w:start w:val="1"/>
      <w:numFmt w:val="bullet"/>
      <w:lvlText w:val="•"/>
      <w:lvlJc w:val="left"/>
      <w:pPr>
        <w:tabs>
          <w:tab w:val="num" w:pos="4320"/>
        </w:tabs>
        <w:ind w:left="4320" w:hanging="360"/>
      </w:pPr>
      <w:rPr>
        <w:rFonts w:ascii="Times New Roman" w:hAnsi="Times New Roman" w:hint="default"/>
      </w:rPr>
    </w:lvl>
    <w:lvl w:ilvl="6" w:tplc="99EEEDF2" w:tentative="1">
      <w:start w:val="1"/>
      <w:numFmt w:val="bullet"/>
      <w:lvlText w:val="•"/>
      <w:lvlJc w:val="left"/>
      <w:pPr>
        <w:tabs>
          <w:tab w:val="num" w:pos="5040"/>
        </w:tabs>
        <w:ind w:left="5040" w:hanging="360"/>
      </w:pPr>
      <w:rPr>
        <w:rFonts w:ascii="Times New Roman" w:hAnsi="Times New Roman" w:hint="default"/>
      </w:rPr>
    </w:lvl>
    <w:lvl w:ilvl="7" w:tplc="24485618" w:tentative="1">
      <w:start w:val="1"/>
      <w:numFmt w:val="bullet"/>
      <w:lvlText w:val="•"/>
      <w:lvlJc w:val="left"/>
      <w:pPr>
        <w:tabs>
          <w:tab w:val="num" w:pos="5760"/>
        </w:tabs>
        <w:ind w:left="5760" w:hanging="360"/>
      </w:pPr>
      <w:rPr>
        <w:rFonts w:ascii="Times New Roman" w:hAnsi="Times New Roman" w:hint="default"/>
      </w:rPr>
    </w:lvl>
    <w:lvl w:ilvl="8" w:tplc="3146C03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5283197"/>
    <w:multiLevelType w:val="hybridMultilevel"/>
    <w:tmpl w:val="FCC47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373DB0"/>
    <w:multiLevelType w:val="hybridMultilevel"/>
    <w:tmpl w:val="88A258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8AF6B60"/>
    <w:multiLevelType w:val="hybridMultilevel"/>
    <w:tmpl w:val="3AC4DF44"/>
    <w:lvl w:ilvl="0" w:tplc="C6484C78">
      <w:start w:val="1"/>
      <w:numFmt w:val="bullet"/>
      <w:lvlText w:val="•"/>
      <w:lvlJc w:val="left"/>
      <w:pPr>
        <w:tabs>
          <w:tab w:val="num" w:pos="720"/>
        </w:tabs>
        <w:ind w:left="720" w:hanging="360"/>
      </w:pPr>
      <w:rPr>
        <w:rFonts w:ascii="Times New Roman" w:hAnsi="Times New Roman" w:hint="default"/>
      </w:rPr>
    </w:lvl>
    <w:lvl w:ilvl="1" w:tplc="F502F322" w:tentative="1">
      <w:start w:val="1"/>
      <w:numFmt w:val="bullet"/>
      <w:lvlText w:val="•"/>
      <w:lvlJc w:val="left"/>
      <w:pPr>
        <w:tabs>
          <w:tab w:val="num" w:pos="1440"/>
        </w:tabs>
        <w:ind w:left="1440" w:hanging="360"/>
      </w:pPr>
      <w:rPr>
        <w:rFonts w:ascii="Times New Roman" w:hAnsi="Times New Roman" w:hint="default"/>
      </w:rPr>
    </w:lvl>
    <w:lvl w:ilvl="2" w:tplc="E41E1606" w:tentative="1">
      <w:start w:val="1"/>
      <w:numFmt w:val="bullet"/>
      <w:lvlText w:val="•"/>
      <w:lvlJc w:val="left"/>
      <w:pPr>
        <w:tabs>
          <w:tab w:val="num" w:pos="2160"/>
        </w:tabs>
        <w:ind w:left="2160" w:hanging="360"/>
      </w:pPr>
      <w:rPr>
        <w:rFonts w:ascii="Times New Roman" w:hAnsi="Times New Roman" w:hint="default"/>
      </w:rPr>
    </w:lvl>
    <w:lvl w:ilvl="3" w:tplc="2552248C" w:tentative="1">
      <w:start w:val="1"/>
      <w:numFmt w:val="bullet"/>
      <w:lvlText w:val="•"/>
      <w:lvlJc w:val="left"/>
      <w:pPr>
        <w:tabs>
          <w:tab w:val="num" w:pos="2880"/>
        </w:tabs>
        <w:ind w:left="2880" w:hanging="360"/>
      </w:pPr>
      <w:rPr>
        <w:rFonts w:ascii="Times New Roman" w:hAnsi="Times New Roman" w:hint="default"/>
      </w:rPr>
    </w:lvl>
    <w:lvl w:ilvl="4" w:tplc="614C28BE" w:tentative="1">
      <w:start w:val="1"/>
      <w:numFmt w:val="bullet"/>
      <w:lvlText w:val="•"/>
      <w:lvlJc w:val="left"/>
      <w:pPr>
        <w:tabs>
          <w:tab w:val="num" w:pos="3600"/>
        </w:tabs>
        <w:ind w:left="3600" w:hanging="360"/>
      </w:pPr>
      <w:rPr>
        <w:rFonts w:ascii="Times New Roman" w:hAnsi="Times New Roman" w:hint="default"/>
      </w:rPr>
    </w:lvl>
    <w:lvl w:ilvl="5" w:tplc="8A2AE9DA" w:tentative="1">
      <w:start w:val="1"/>
      <w:numFmt w:val="bullet"/>
      <w:lvlText w:val="•"/>
      <w:lvlJc w:val="left"/>
      <w:pPr>
        <w:tabs>
          <w:tab w:val="num" w:pos="4320"/>
        </w:tabs>
        <w:ind w:left="4320" w:hanging="360"/>
      </w:pPr>
      <w:rPr>
        <w:rFonts w:ascii="Times New Roman" w:hAnsi="Times New Roman" w:hint="default"/>
      </w:rPr>
    </w:lvl>
    <w:lvl w:ilvl="6" w:tplc="06A0A6BE" w:tentative="1">
      <w:start w:val="1"/>
      <w:numFmt w:val="bullet"/>
      <w:lvlText w:val="•"/>
      <w:lvlJc w:val="left"/>
      <w:pPr>
        <w:tabs>
          <w:tab w:val="num" w:pos="5040"/>
        </w:tabs>
        <w:ind w:left="5040" w:hanging="360"/>
      </w:pPr>
      <w:rPr>
        <w:rFonts w:ascii="Times New Roman" w:hAnsi="Times New Roman" w:hint="default"/>
      </w:rPr>
    </w:lvl>
    <w:lvl w:ilvl="7" w:tplc="392CD570" w:tentative="1">
      <w:start w:val="1"/>
      <w:numFmt w:val="bullet"/>
      <w:lvlText w:val="•"/>
      <w:lvlJc w:val="left"/>
      <w:pPr>
        <w:tabs>
          <w:tab w:val="num" w:pos="5760"/>
        </w:tabs>
        <w:ind w:left="5760" w:hanging="360"/>
      </w:pPr>
      <w:rPr>
        <w:rFonts w:ascii="Times New Roman" w:hAnsi="Times New Roman" w:hint="default"/>
      </w:rPr>
    </w:lvl>
    <w:lvl w:ilvl="8" w:tplc="AA9812D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C127911"/>
    <w:multiLevelType w:val="multilevel"/>
    <w:tmpl w:val="A5D6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CE3589"/>
    <w:multiLevelType w:val="hybridMultilevel"/>
    <w:tmpl w:val="BB6EE938"/>
    <w:lvl w:ilvl="0" w:tplc="1C265B9A">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156274"/>
    <w:multiLevelType w:val="hybridMultilevel"/>
    <w:tmpl w:val="0D34CEF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3E633B3"/>
    <w:multiLevelType w:val="hybridMultilevel"/>
    <w:tmpl w:val="30B28C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1068E7"/>
    <w:multiLevelType w:val="hybridMultilevel"/>
    <w:tmpl w:val="6C06B1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8A4B01"/>
    <w:multiLevelType w:val="hybridMultilevel"/>
    <w:tmpl w:val="3D2AF6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C997D63"/>
    <w:multiLevelType w:val="hybridMultilevel"/>
    <w:tmpl w:val="35683E3C"/>
    <w:lvl w:ilvl="0" w:tplc="E2EC182A">
      <w:start w:val="1"/>
      <w:numFmt w:val="bullet"/>
      <w:lvlText w:val="-"/>
      <w:lvlJc w:val="left"/>
      <w:pPr>
        <w:ind w:left="927" w:hanging="360"/>
      </w:pPr>
      <w:rPr>
        <w:rFonts w:ascii="Times New Roman" w:hAnsi="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473D4261"/>
    <w:multiLevelType w:val="hybridMultilevel"/>
    <w:tmpl w:val="C032D9AA"/>
    <w:lvl w:ilvl="0" w:tplc="0419000B">
      <w:start w:val="1"/>
      <w:numFmt w:val="bullet"/>
      <w:lvlText w:val=""/>
      <w:lvlJc w:val="left"/>
      <w:pPr>
        <w:ind w:left="720" w:hanging="360"/>
      </w:pPr>
      <w:rPr>
        <w:rFonts w:ascii="Wingdings" w:hAnsi="Wingding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3">
    <w:nsid w:val="482C0937"/>
    <w:multiLevelType w:val="multilevel"/>
    <w:tmpl w:val="4BF6ABBA"/>
    <w:lvl w:ilvl="0">
      <w:start w:val="3"/>
      <w:numFmt w:val="decimal"/>
      <w:lvlText w:val="%1"/>
      <w:lvlJc w:val="left"/>
      <w:pPr>
        <w:ind w:left="360" w:hanging="360"/>
      </w:pPr>
      <w:rPr>
        <w:rFonts w:eastAsia="F1" w:hint="default"/>
      </w:rPr>
    </w:lvl>
    <w:lvl w:ilvl="1">
      <w:start w:val="2"/>
      <w:numFmt w:val="decimal"/>
      <w:lvlText w:val="%1.%2"/>
      <w:lvlJc w:val="left"/>
      <w:pPr>
        <w:ind w:left="360" w:hanging="360"/>
      </w:pPr>
      <w:rPr>
        <w:rFonts w:eastAsia="F1" w:hint="default"/>
      </w:rPr>
    </w:lvl>
    <w:lvl w:ilvl="2">
      <w:start w:val="1"/>
      <w:numFmt w:val="decimal"/>
      <w:lvlText w:val="%1.%2.%3"/>
      <w:lvlJc w:val="left"/>
      <w:pPr>
        <w:ind w:left="720" w:hanging="720"/>
      </w:pPr>
      <w:rPr>
        <w:rFonts w:eastAsia="F1" w:hint="default"/>
      </w:rPr>
    </w:lvl>
    <w:lvl w:ilvl="3">
      <w:start w:val="1"/>
      <w:numFmt w:val="decimal"/>
      <w:lvlText w:val="%1.%2.%3.%4"/>
      <w:lvlJc w:val="left"/>
      <w:pPr>
        <w:ind w:left="720" w:hanging="720"/>
      </w:pPr>
      <w:rPr>
        <w:rFonts w:eastAsia="F1" w:hint="default"/>
      </w:rPr>
    </w:lvl>
    <w:lvl w:ilvl="4">
      <w:start w:val="1"/>
      <w:numFmt w:val="decimal"/>
      <w:lvlText w:val="%1.%2.%3.%4.%5"/>
      <w:lvlJc w:val="left"/>
      <w:pPr>
        <w:ind w:left="1080" w:hanging="1080"/>
      </w:pPr>
      <w:rPr>
        <w:rFonts w:eastAsia="F1" w:hint="default"/>
      </w:rPr>
    </w:lvl>
    <w:lvl w:ilvl="5">
      <w:start w:val="1"/>
      <w:numFmt w:val="decimal"/>
      <w:lvlText w:val="%1.%2.%3.%4.%5.%6"/>
      <w:lvlJc w:val="left"/>
      <w:pPr>
        <w:ind w:left="1080" w:hanging="1080"/>
      </w:pPr>
      <w:rPr>
        <w:rFonts w:eastAsia="F1" w:hint="default"/>
      </w:rPr>
    </w:lvl>
    <w:lvl w:ilvl="6">
      <w:start w:val="1"/>
      <w:numFmt w:val="decimal"/>
      <w:lvlText w:val="%1.%2.%3.%4.%5.%6.%7"/>
      <w:lvlJc w:val="left"/>
      <w:pPr>
        <w:ind w:left="1440" w:hanging="1440"/>
      </w:pPr>
      <w:rPr>
        <w:rFonts w:eastAsia="F1" w:hint="default"/>
      </w:rPr>
    </w:lvl>
    <w:lvl w:ilvl="7">
      <w:start w:val="1"/>
      <w:numFmt w:val="decimal"/>
      <w:lvlText w:val="%1.%2.%3.%4.%5.%6.%7.%8"/>
      <w:lvlJc w:val="left"/>
      <w:pPr>
        <w:ind w:left="1440" w:hanging="1440"/>
      </w:pPr>
      <w:rPr>
        <w:rFonts w:eastAsia="F1" w:hint="default"/>
      </w:rPr>
    </w:lvl>
    <w:lvl w:ilvl="8">
      <w:start w:val="1"/>
      <w:numFmt w:val="decimal"/>
      <w:lvlText w:val="%1.%2.%3.%4.%5.%6.%7.%8.%9"/>
      <w:lvlJc w:val="left"/>
      <w:pPr>
        <w:ind w:left="1800" w:hanging="1800"/>
      </w:pPr>
      <w:rPr>
        <w:rFonts w:eastAsia="F1" w:hint="default"/>
      </w:rPr>
    </w:lvl>
  </w:abstractNum>
  <w:abstractNum w:abstractNumId="24">
    <w:nsid w:val="4A415A68"/>
    <w:multiLevelType w:val="hybridMultilevel"/>
    <w:tmpl w:val="E8E06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181825"/>
    <w:multiLevelType w:val="multilevel"/>
    <w:tmpl w:val="0860AB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1B8394D"/>
    <w:multiLevelType w:val="hybridMultilevel"/>
    <w:tmpl w:val="20B4EDDE"/>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7">
    <w:nsid w:val="52972021"/>
    <w:multiLevelType w:val="multilevel"/>
    <w:tmpl w:val="8AE84E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4C07F97"/>
    <w:multiLevelType w:val="hybridMultilevel"/>
    <w:tmpl w:val="3604C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0B12C0"/>
    <w:multiLevelType w:val="multilevel"/>
    <w:tmpl w:val="E38028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ADE3117"/>
    <w:multiLevelType w:val="hybridMultilevel"/>
    <w:tmpl w:val="0C1A85E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CF72D07"/>
    <w:multiLevelType w:val="hybridMultilevel"/>
    <w:tmpl w:val="58E25FC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5D054946"/>
    <w:multiLevelType w:val="multilevel"/>
    <w:tmpl w:val="99166C92"/>
    <w:lvl w:ilvl="0">
      <w:start w:val="13"/>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nsid w:val="5E134D7F"/>
    <w:multiLevelType w:val="multilevel"/>
    <w:tmpl w:val="87205FD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F21345A"/>
    <w:multiLevelType w:val="hybridMultilevel"/>
    <w:tmpl w:val="8EDE5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1A00809"/>
    <w:multiLevelType w:val="multilevel"/>
    <w:tmpl w:val="FC74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2D120B"/>
    <w:multiLevelType w:val="hybridMultilevel"/>
    <w:tmpl w:val="D82CB4CA"/>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7">
    <w:nsid w:val="64782AD4"/>
    <w:multiLevelType w:val="multilevel"/>
    <w:tmpl w:val="8E0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135F3E"/>
    <w:multiLevelType w:val="multilevel"/>
    <w:tmpl w:val="3A5673C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6B57686"/>
    <w:multiLevelType w:val="hybridMultilevel"/>
    <w:tmpl w:val="16F2AA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751654"/>
    <w:multiLevelType w:val="hybridMultilevel"/>
    <w:tmpl w:val="A4E09690"/>
    <w:lvl w:ilvl="0" w:tplc="0419000B">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95A7334"/>
    <w:multiLevelType w:val="multilevel"/>
    <w:tmpl w:val="E8F45ECE"/>
    <w:lvl w:ilvl="0">
      <w:start w:val="1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B2D64F8"/>
    <w:multiLevelType w:val="multilevel"/>
    <w:tmpl w:val="7146041E"/>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12C6769"/>
    <w:multiLevelType w:val="hybridMultilevel"/>
    <w:tmpl w:val="01627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1C97BE3"/>
    <w:multiLevelType w:val="multilevel"/>
    <w:tmpl w:val="FE6C30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30D1169"/>
    <w:multiLevelType w:val="multilevel"/>
    <w:tmpl w:val="8890A24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4453ECC"/>
    <w:multiLevelType w:val="hybridMultilevel"/>
    <w:tmpl w:val="BF4EA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6DE7ACF"/>
    <w:multiLevelType w:val="hybridMultilevel"/>
    <w:tmpl w:val="9D766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71F2AA0"/>
    <w:multiLevelType w:val="hybridMultilevel"/>
    <w:tmpl w:val="71CC18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nsid w:val="778575CD"/>
    <w:multiLevelType w:val="hybridMultilevel"/>
    <w:tmpl w:val="74544474"/>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A781249"/>
    <w:multiLevelType w:val="multilevel"/>
    <w:tmpl w:val="5EE034AC"/>
    <w:lvl w:ilvl="0">
      <w:start w:val="11"/>
      <w:numFmt w:val="decimal"/>
      <w:lvlText w:val="%1."/>
      <w:lvlJc w:val="left"/>
      <w:pPr>
        <w:ind w:left="288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AC07ABF"/>
    <w:multiLevelType w:val="multilevel"/>
    <w:tmpl w:val="8D00D8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BA0006E"/>
    <w:multiLevelType w:val="multilevel"/>
    <w:tmpl w:val="36D4D5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D587845"/>
    <w:multiLevelType w:val="multilevel"/>
    <w:tmpl w:val="B99A02A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F720D36"/>
    <w:multiLevelType w:val="multilevel"/>
    <w:tmpl w:val="0FC8D7CE"/>
    <w:lvl w:ilvl="0">
      <w:start w:val="10"/>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6"/>
  </w:num>
  <w:num w:numId="5">
    <w:abstractNumId w:val="40"/>
  </w:num>
  <w:num w:numId="6">
    <w:abstractNumId w:val="30"/>
  </w:num>
  <w:num w:numId="7">
    <w:abstractNumId w:val="22"/>
  </w:num>
  <w:num w:numId="8">
    <w:abstractNumId w:val="0"/>
  </w:num>
  <w:num w:numId="9">
    <w:abstractNumId w:val="50"/>
  </w:num>
  <w:num w:numId="10">
    <w:abstractNumId w:val="10"/>
  </w:num>
  <w:num w:numId="11">
    <w:abstractNumId w:val="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52"/>
  </w:num>
  <w:num w:numId="15">
    <w:abstractNumId w:val="53"/>
  </w:num>
  <w:num w:numId="16">
    <w:abstractNumId w:val="21"/>
  </w:num>
  <w:num w:numId="17">
    <w:abstractNumId w:val="48"/>
  </w:num>
  <w:num w:numId="18">
    <w:abstractNumId w:val="4"/>
  </w:num>
  <w:num w:numId="19">
    <w:abstractNumId w:val="23"/>
  </w:num>
  <w:num w:numId="20">
    <w:abstractNumId w:val="2"/>
  </w:num>
  <w:num w:numId="21">
    <w:abstractNumId w:val="31"/>
  </w:num>
  <w:num w:numId="22">
    <w:abstractNumId w:val="27"/>
  </w:num>
  <w:num w:numId="23">
    <w:abstractNumId w:val="12"/>
  </w:num>
  <w:num w:numId="24">
    <w:abstractNumId w:val="29"/>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num>
  <w:num w:numId="27">
    <w:abstractNumId w:val="34"/>
  </w:num>
  <w:num w:numId="28">
    <w:abstractNumId w:val="46"/>
  </w:num>
  <w:num w:numId="29">
    <w:abstractNumId w:val="8"/>
  </w:num>
  <w:num w:numId="30">
    <w:abstractNumId w:val="33"/>
  </w:num>
  <w:num w:numId="31">
    <w:abstractNumId w:val="5"/>
  </w:num>
  <w:num w:numId="32">
    <w:abstractNumId w:val="36"/>
  </w:num>
  <w:num w:numId="33">
    <w:abstractNumId w:val="9"/>
  </w:num>
  <w:num w:numId="34">
    <w:abstractNumId w:val="3"/>
  </w:num>
  <w:num w:numId="35">
    <w:abstractNumId w:val="15"/>
  </w:num>
  <w:num w:numId="36">
    <w:abstractNumId w:val="25"/>
  </w:num>
  <w:num w:numId="37">
    <w:abstractNumId w:val="51"/>
  </w:num>
  <w:num w:numId="38">
    <w:abstractNumId w:val="44"/>
  </w:num>
  <w:num w:numId="39">
    <w:abstractNumId w:val="41"/>
  </w:num>
  <w:num w:numId="40">
    <w:abstractNumId w:val="18"/>
  </w:num>
  <w:num w:numId="41">
    <w:abstractNumId w:val="19"/>
  </w:num>
  <w:num w:numId="42">
    <w:abstractNumId w:val="38"/>
  </w:num>
  <w:num w:numId="43">
    <w:abstractNumId w:val="11"/>
  </w:num>
  <w:num w:numId="44">
    <w:abstractNumId w:val="14"/>
  </w:num>
  <w:num w:numId="45">
    <w:abstractNumId w:val="45"/>
  </w:num>
  <w:num w:numId="46">
    <w:abstractNumId w:val="32"/>
  </w:num>
  <w:num w:numId="47">
    <w:abstractNumId w:val="6"/>
  </w:num>
  <w:num w:numId="48">
    <w:abstractNumId w:val="16"/>
  </w:num>
  <w:num w:numId="49">
    <w:abstractNumId w:val="43"/>
  </w:num>
  <w:num w:numId="50">
    <w:abstractNumId w:val="7"/>
  </w:num>
  <w:num w:numId="51">
    <w:abstractNumId w:val="28"/>
  </w:num>
  <w:num w:numId="52">
    <w:abstractNumId w:val="13"/>
  </w:num>
  <w:num w:numId="53">
    <w:abstractNumId w:val="24"/>
  </w:num>
  <w:num w:numId="54">
    <w:abstractNumId w:val="37"/>
  </w:num>
  <w:num w:numId="55">
    <w:abstractNumId w:val="35"/>
  </w:num>
  <w:num w:numId="56">
    <w:abstractNumId w:val="54"/>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D366E6"/>
    <w:rsid w:val="00001F18"/>
    <w:rsid w:val="000026AB"/>
    <w:rsid w:val="00003E8B"/>
    <w:rsid w:val="0000473A"/>
    <w:rsid w:val="00005D77"/>
    <w:rsid w:val="00010907"/>
    <w:rsid w:val="000126FB"/>
    <w:rsid w:val="00012A4D"/>
    <w:rsid w:val="00012CDC"/>
    <w:rsid w:val="000139A5"/>
    <w:rsid w:val="000144DB"/>
    <w:rsid w:val="00016D8E"/>
    <w:rsid w:val="00017FBB"/>
    <w:rsid w:val="000260E2"/>
    <w:rsid w:val="00026A61"/>
    <w:rsid w:val="0003096C"/>
    <w:rsid w:val="00032A5B"/>
    <w:rsid w:val="0003741B"/>
    <w:rsid w:val="00044460"/>
    <w:rsid w:val="0004461C"/>
    <w:rsid w:val="00044B8A"/>
    <w:rsid w:val="00045189"/>
    <w:rsid w:val="0004536B"/>
    <w:rsid w:val="00046A71"/>
    <w:rsid w:val="000504DF"/>
    <w:rsid w:val="00052284"/>
    <w:rsid w:val="00054103"/>
    <w:rsid w:val="00056DC6"/>
    <w:rsid w:val="00061A6E"/>
    <w:rsid w:val="000632EE"/>
    <w:rsid w:val="000640E5"/>
    <w:rsid w:val="00065EE5"/>
    <w:rsid w:val="0007288D"/>
    <w:rsid w:val="000751B0"/>
    <w:rsid w:val="00075619"/>
    <w:rsid w:val="00075BFD"/>
    <w:rsid w:val="00077706"/>
    <w:rsid w:val="000803CF"/>
    <w:rsid w:val="00080CAD"/>
    <w:rsid w:val="0008254C"/>
    <w:rsid w:val="00082D4D"/>
    <w:rsid w:val="000834B4"/>
    <w:rsid w:val="000842A4"/>
    <w:rsid w:val="0008442E"/>
    <w:rsid w:val="000868F3"/>
    <w:rsid w:val="00091D58"/>
    <w:rsid w:val="00092575"/>
    <w:rsid w:val="0009337A"/>
    <w:rsid w:val="00096B57"/>
    <w:rsid w:val="00096C99"/>
    <w:rsid w:val="000A404B"/>
    <w:rsid w:val="000B1074"/>
    <w:rsid w:val="000B204E"/>
    <w:rsid w:val="000B2966"/>
    <w:rsid w:val="000B5A9C"/>
    <w:rsid w:val="000C0BD9"/>
    <w:rsid w:val="000C3967"/>
    <w:rsid w:val="000C3B00"/>
    <w:rsid w:val="000C57DC"/>
    <w:rsid w:val="000C61C2"/>
    <w:rsid w:val="000C6EB3"/>
    <w:rsid w:val="000D38F5"/>
    <w:rsid w:val="000D550A"/>
    <w:rsid w:val="000D645B"/>
    <w:rsid w:val="000E3565"/>
    <w:rsid w:val="000E3721"/>
    <w:rsid w:val="000E4358"/>
    <w:rsid w:val="000E49D7"/>
    <w:rsid w:val="000E57FD"/>
    <w:rsid w:val="000E5F8C"/>
    <w:rsid w:val="000E67F3"/>
    <w:rsid w:val="000E68F3"/>
    <w:rsid w:val="000E7268"/>
    <w:rsid w:val="000E7BF7"/>
    <w:rsid w:val="000F04DC"/>
    <w:rsid w:val="000F185F"/>
    <w:rsid w:val="000F3617"/>
    <w:rsid w:val="000F3E05"/>
    <w:rsid w:val="000F7799"/>
    <w:rsid w:val="001006E8"/>
    <w:rsid w:val="00101A09"/>
    <w:rsid w:val="00101CE4"/>
    <w:rsid w:val="00102C6D"/>
    <w:rsid w:val="0010436B"/>
    <w:rsid w:val="00104570"/>
    <w:rsid w:val="00105C62"/>
    <w:rsid w:val="00106002"/>
    <w:rsid w:val="00106575"/>
    <w:rsid w:val="001069E4"/>
    <w:rsid w:val="001100DA"/>
    <w:rsid w:val="0011089D"/>
    <w:rsid w:val="00111602"/>
    <w:rsid w:val="0011160C"/>
    <w:rsid w:val="00112A31"/>
    <w:rsid w:val="0011478F"/>
    <w:rsid w:val="00123AC7"/>
    <w:rsid w:val="00123FB0"/>
    <w:rsid w:val="00125182"/>
    <w:rsid w:val="00131947"/>
    <w:rsid w:val="00132A03"/>
    <w:rsid w:val="001357BB"/>
    <w:rsid w:val="00141E7E"/>
    <w:rsid w:val="00143740"/>
    <w:rsid w:val="001468BB"/>
    <w:rsid w:val="00147DA0"/>
    <w:rsid w:val="00151ACF"/>
    <w:rsid w:val="0015389C"/>
    <w:rsid w:val="00155FBD"/>
    <w:rsid w:val="00156FD3"/>
    <w:rsid w:val="0016008B"/>
    <w:rsid w:val="0016135B"/>
    <w:rsid w:val="0016368D"/>
    <w:rsid w:val="00164279"/>
    <w:rsid w:val="001668C9"/>
    <w:rsid w:val="00173016"/>
    <w:rsid w:val="00173A1E"/>
    <w:rsid w:val="001772B8"/>
    <w:rsid w:val="00177866"/>
    <w:rsid w:val="00182BC0"/>
    <w:rsid w:val="00186B6B"/>
    <w:rsid w:val="0019108B"/>
    <w:rsid w:val="00195AA0"/>
    <w:rsid w:val="001A03E7"/>
    <w:rsid w:val="001A0F00"/>
    <w:rsid w:val="001A1B54"/>
    <w:rsid w:val="001A4D1B"/>
    <w:rsid w:val="001A784C"/>
    <w:rsid w:val="001B3429"/>
    <w:rsid w:val="001B3CEA"/>
    <w:rsid w:val="001B611B"/>
    <w:rsid w:val="001B743F"/>
    <w:rsid w:val="001B7493"/>
    <w:rsid w:val="001C0F87"/>
    <w:rsid w:val="001C33A3"/>
    <w:rsid w:val="001C3435"/>
    <w:rsid w:val="001C3E6F"/>
    <w:rsid w:val="001C49E6"/>
    <w:rsid w:val="001C4AD2"/>
    <w:rsid w:val="001C64D2"/>
    <w:rsid w:val="001D01DE"/>
    <w:rsid w:val="001D1460"/>
    <w:rsid w:val="001D1E48"/>
    <w:rsid w:val="001D2EEA"/>
    <w:rsid w:val="001D328D"/>
    <w:rsid w:val="001D435F"/>
    <w:rsid w:val="001D4512"/>
    <w:rsid w:val="001D4DFB"/>
    <w:rsid w:val="001D5C7F"/>
    <w:rsid w:val="001D7804"/>
    <w:rsid w:val="001E37A5"/>
    <w:rsid w:val="001E3A8F"/>
    <w:rsid w:val="001E3B9B"/>
    <w:rsid w:val="001E3E1C"/>
    <w:rsid w:val="001E5142"/>
    <w:rsid w:val="001E56FC"/>
    <w:rsid w:val="001E66E1"/>
    <w:rsid w:val="001F08B2"/>
    <w:rsid w:val="001F19B7"/>
    <w:rsid w:val="001F1BAE"/>
    <w:rsid w:val="001F2441"/>
    <w:rsid w:val="001F2EB8"/>
    <w:rsid w:val="00200136"/>
    <w:rsid w:val="00201168"/>
    <w:rsid w:val="00202A36"/>
    <w:rsid w:val="00204C8C"/>
    <w:rsid w:val="00205ED2"/>
    <w:rsid w:val="00215C07"/>
    <w:rsid w:val="002161CF"/>
    <w:rsid w:val="002176C2"/>
    <w:rsid w:val="00217AB7"/>
    <w:rsid w:val="00217D68"/>
    <w:rsid w:val="00220C9D"/>
    <w:rsid w:val="00222FFC"/>
    <w:rsid w:val="00223A01"/>
    <w:rsid w:val="0022552A"/>
    <w:rsid w:val="00225B6C"/>
    <w:rsid w:val="002269BA"/>
    <w:rsid w:val="00226D5C"/>
    <w:rsid w:val="002275AA"/>
    <w:rsid w:val="00231F4D"/>
    <w:rsid w:val="0023289C"/>
    <w:rsid w:val="00234CAD"/>
    <w:rsid w:val="0023758E"/>
    <w:rsid w:val="0024090C"/>
    <w:rsid w:val="00243D63"/>
    <w:rsid w:val="00243FFE"/>
    <w:rsid w:val="00245615"/>
    <w:rsid w:val="00245A55"/>
    <w:rsid w:val="00250C33"/>
    <w:rsid w:val="00255D35"/>
    <w:rsid w:val="002573C7"/>
    <w:rsid w:val="00257AFE"/>
    <w:rsid w:val="00261F7A"/>
    <w:rsid w:val="00263BDF"/>
    <w:rsid w:val="002648F0"/>
    <w:rsid w:val="002655E3"/>
    <w:rsid w:val="002702AE"/>
    <w:rsid w:val="00273032"/>
    <w:rsid w:val="00281740"/>
    <w:rsid w:val="00281CB4"/>
    <w:rsid w:val="00284246"/>
    <w:rsid w:val="00284250"/>
    <w:rsid w:val="00287DA3"/>
    <w:rsid w:val="002901CE"/>
    <w:rsid w:val="00290B33"/>
    <w:rsid w:val="00290E7A"/>
    <w:rsid w:val="00290EAE"/>
    <w:rsid w:val="002913D2"/>
    <w:rsid w:val="00294BA7"/>
    <w:rsid w:val="00294E70"/>
    <w:rsid w:val="00296115"/>
    <w:rsid w:val="002A1458"/>
    <w:rsid w:val="002A1625"/>
    <w:rsid w:val="002A2549"/>
    <w:rsid w:val="002A33DE"/>
    <w:rsid w:val="002A485B"/>
    <w:rsid w:val="002A65E2"/>
    <w:rsid w:val="002A7A64"/>
    <w:rsid w:val="002B1E51"/>
    <w:rsid w:val="002B2F44"/>
    <w:rsid w:val="002B4759"/>
    <w:rsid w:val="002B710B"/>
    <w:rsid w:val="002B76EA"/>
    <w:rsid w:val="002C0C94"/>
    <w:rsid w:val="002C150A"/>
    <w:rsid w:val="002C2365"/>
    <w:rsid w:val="002C2FEB"/>
    <w:rsid w:val="002D42CA"/>
    <w:rsid w:val="002D69AB"/>
    <w:rsid w:val="002D6FBE"/>
    <w:rsid w:val="002E103B"/>
    <w:rsid w:val="002E1340"/>
    <w:rsid w:val="002E6ECA"/>
    <w:rsid w:val="002E73C6"/>
    <w:rsid w:val="002F0FF3"/>
    <w:rsid w:val="002F1381"/>
    <w:rsid w:val="002F6834"/>
    <w:rsid w:val="002F7900"/>
    <w:rsid w:val="00302566"/>
    <w:rsid w:val="00306520"/>
    <w:rsid w:val="0031536A"/>
    <w:rsid w:val="00320A31"/>
    <w:rsid w:val="0032169F"/>
    <w:rsid w:val="0032194B"/>
    <w:rsid w:val="00321EF6"/>
    <w:rsid w:val="00327C30"/>
    <w:rsid w:val="00332AB5"/>
    <w:rsid w:val="00334976"/>
    <w:rsid w:val="0033758C"/>
    <w:rsid w:val="003378BB"/>
    <w:rsid w:val="00343644"/>
    <w:rsid w:val="003457BD"/>
    <w:rsid w:val="00345C13"/>
    <w:rsid w:val="0034629E"/>
    <w:rsid w:val="003463F7"/>
    <w:rsid w:val="00346C00"/>
    <w:rsid w:val="0035029B"/>
    <w:rsid w:val="00350F56"/>
    <w:rsid w:val="0035208F"/>
    <w:rsid w:val="0035238A"/>
    <w:rsid w:val="0035286C"/>
    <w:rsid w:val="003528B1"/>
    <w:rsid w:val="00362BC0"/>
    <w:rsid w:val="00364C26"/>
    <w:rsid w:val="00367A7D"/>
    <w:rsid w:val="0037091E"/>
    <w:rsid w:val="0037466B"/>
    <w:rsid w:val="003763E7"/>
    <w:rsid w:val="00380E56"/>
    <w:rsid w:val="003812C7"/>
    <w:rsid w:val="00382ED0"/>
    <w:rsid w:val="0038335B"/>
    <w:rsid w:val="00385115"/>
    <w:rsid w:val="0038543E"/>
    <w:rsid w:val="003854A1"/>
    <w:rsid w:val="0038746A"/>
    <w:rsid w:val="00391B7B"/>
    <w:rsid w:val="00391CA1"/>
    <w:rsid w:val="003922F3"/>
    <w:rsid w:val="00392D8D"/>
    <w:rsid w:val="00392E08"/>
    <w:rsid w:val="00393521"/>
    <w:rsid w:val="00395036"/>
    <w:rsid w:val="003A69E9"/>
    <w:rsid w:val="003A7256"/>
    <w:rsid w:val="003B131B"/>
    <w:rsid w:val="003B1B38"/>
    <w:rsid w:val="003B211D"/>
    <w:rsid w:val="003B25CD"/>
    <w:rsid w:val="003B2835"/>
    <w:rsid w:val="003B2DA3"/>
    <w:rsid w:val="003B30A7"/>
    <w:rsid w:val="003B70CE"/>
    <w:rsid w:val="003C0EC0"/>
    <w:rsid w:val="003C14B0"/>
    <w:rsid w:val="003C28EB"/>
    <w:rsid w:val="003C2C55"/>
    <w:rsid w:val="003C5930"/>
    <w:rsid w:val="003D01CF"/>
    <w:rsid w:val="003D590B"/>
    <w:rsid w:val="003D5FA7"/>
    <w:rsid w:val="003D7920"/>
    <w:rsid w:val="003E026F"/>
    <w:rsid w:val="003E1AA0"/>
    <w:rsid w:val="003E3513"/>
    <w:rsid w:val="003E4AAA"/>
    <w:rsid w:val="003F1C3F"/>
    <w:rsid w:val="003F2032"/>
    <w:rsid w:val="003F4A64"/>
    <w:rsid w:val="003F4BFB"/>
    <w:rsid w:val="003F5327"/>
    <w:rsid w:val="003F53F1"/>
    <w:rsid w:val="003F781C"/>
    <w:rsid w:val="00400D4A"/>
    <w:rsid w:val="00401293"/>
    <w:rsid w:val="004049F2"/>
    <w:rsid w:val="00405CF3"/>
    <w:rsid w:val="00407048"/>
    <w:rsid w:val="00410B40"/>
    <w:rsid w:val="00411609"/>
    <w:rsid w:val="00412FF1"/>
    <w:rsid w:val="004146A6"/>
    <w:rsid w:val="004154EF"/>
    <w:rsid w:val="004158AB"/>
    <w:rsid w:val="004216B1"/>
    <w:rsid w:val="004267EF"/>
    <w:rsid w:val="00430EFD"/>
    <w:rsid w:val="00431AC6"/>
    <w:rsid w:val="00433201"/>
    <w:rsid w:val="00433CA2"/>
    <w:rsid w:val="00435F0A"/>
    <w:rsid w:val="004379CB"/>
    <w:rsid w:val="00446377"/>
    <w:rsid w:val="004464A3"/>
    <w:rsid w:val="004509BD"/>
    <w:rsid w:val="004538B1"/>
    <w:rsid w:val="004541BC"/>
    <w:rsid w:val="004541C5"/>
    <w:rsid w:val="004544BB"/>
    <w:rsid w:val="0045590F"/>
    <w:rsid w:val="00456945"/>
    <w:rsid w:val="0045743D"/>
    <w:rsid w:val="00457A83"/>
    <w:rsid w:val="00464BF7"/>
    <w:rsid w:val="00466674"/>
    <w:rsid w:val="00467E23"/>
    <w:rsid w:val="00471A3B"/>
    <w:rsid w:val="00471B70"/>
    <w:rsid w:val="00471CB7"/>
    <w:rsid w:val="0047497C"/>
    <w:rsid w:val="00476676"/>
    <w:rsid w:val="0047723B"/>
    <w:rsid w:val="00482C61"/>
    <w:rsid w:val="00482E21"/>
    <w:rsid w:val="00483C75"/>
    <w:rsid w:val="00483D40"/>
    <w:rsid w:val="00490D1B"/>
    <w:rsid w:val="004920BC"/>
    <w:rsid w:val="0049268A"/>
    <w:rsid w:val="00492E16"/>
    <w:rsid w:val="00493F0F"/>
    <w:rsid w:val="00495E52"/>
    <w:rsid w:val="00496A43"/>
    <w:rsid w:val="00496C7D"/>
    <w:rsid w:val="00497872"/>
    <w:rsid w:val="004A1AF9"/>
    <w:rsid w:val="004A2051"/>
    <w:rsid w:val="004A771D"/>
    <w:rsid w:val="004A791F"/>
    <w:rsid w:val="004A7C85"/>
    <w:rsid w:val="004B322F"/>
    <w:rsid w:val="004B67DE"/>
    <w:rsid w:val="004C0914"/>
    <w:rsid w:val="004C1254"/>
    <w:rsid w:val="004C2034"/>
    <w:rsid w:val="004D3D16"/>
    <w:rsid w:val="004D48B4"/>
    <w:rsid w:val="004D60C7"/>
    <w:rsid w:val="004D7477"/>
    <w:rsid w:val="004E2F87"/>
    <w:rsid w:val="004E3D7E"/>
    <w:rsid w:val="004F0540"/>
    <w:rsid w:val="004F1319"/>
    <w:rsid w:val="004F4144"/>
    <w:rsid w:val="0050319B"/>
    <w:rsid w:val="00504B67"/>
    <w:rsid w:val="00505495"/>
    <w:rsid w:val="0050796A"/>
    <w:rsid w:val="00512710"/>
    <w:rsid w:val="00513FDC"/>
    <w:rsid w:val="00514CD5"/>
    <w:rsid w:val="00515B4B"/>
    <w:rsid w:val="00516C34"/>
    <w:rsid w:val="00517167"/>
    <w:rsid w:val="00522FFC"/>
    <w:rsid w:val="005252A3"/>
    <w:rsid w:val="005325A1"/>
    <w:rsid w:val="005338ED"/>
    <w:rsid w:val="005418F9"/>
    <w:rsid w:val="005433A3"/>
    <w:rsid w:val="00544E7F"/>
    <w:rsid w:val="00546358"/>
    <w:rsid w:val="005468E3"/>
    <w:rsid w:val="00553846"/>
    <w:rsid w:val="00553AE7"/>
    <w:rsid w:val="005548D2"/>
    <w:rsid w:val="00555ED0"/>
    <w:rsid w:val="00560550"/>
    <w:rsid w:val="00564696"/>
    <w:rsid w:val="00570240"/>
    <w:rsid w:val="005706BE"/>
    <w:rsid w:val="00571F2D"/>
    <w:rsid w:val="0057211B"/>
    <w:rsid w:val="00572171"/>
    <w:rsid w:val="0057254A"/>
    <w:rsid w:val="00572E8C"/>
    <w:rsid w:val="00575E43"/>
    <w:rsid w:val="00580C9D"/>
    <w:rsid w:val="005829F6"/>
    <w:rsid w:val="00583038"/>
    <w:rsid w:val="0058767E"/>
    <w:rsid w:val="00594BBA"/>
    <w:rsid w:val="00595A99"/>
    <w:rsid w:val="00595C9D"/>
    <w:rsid w:val="005A0E99"/>
    <w:rsid w:val="005A2309"/>
    <w:rsid w:val="005A3E16"/>
    <w:rsid w:val="005A49A2"/>
    <w:rsid w:val="005B19D8"/>
    <w:rsid w:val="005B2AB6"/>
    <w:rsid w:val="005B32F3"/>
    <w:rsid w:val="005B4100"/>
    <w:rsid w:val="005B41E7"/>
    <w:rsid w:val="005B4821"/>
    <w:rsid w:val="005B6ABA"/>
    <w:rsid w:val="005C065E"/>
    <w:rsid w:val="005C09DD"/>
    <w:rsid w:val="005C2734"/>
    <w:rsid w:val="005C2AC1"/>
    <w:rsid w:val="005C37E5"/>
    <w:rsid w:val="005C5D15"/>
    <w:rsid w:val="005C5D1C"/>
    <w:rsid w:val="005C7B26"/>
    <w:rsid w:val="005D11B0"/>
    <w:rsid w:val="005D183E"/>
    <w:rsid w:val="005D22E2"/>
    <w:rsid w:val="005D378C"/>
    <w:rsid w:val="005D5C07"/>
    <w:rsid w:val="005D642A"/>
    <w:rsid w:val="005D6CCF"/>
    <w:rsid w:val="005F0C8B"/>
    <w:rsid w:val="005F0E25"/>
    <w:rsid w:val="005F6292"/>
    <w:rsid w:val="005F68D8"/>
    <w:rsid w:val="00603B00"/>
    <w:rsid w:val="00605499"/>
    <w:rsid w:val="0060558B"/>
    <w:rsid w:val="00605805"/>
    <w:rsid w:val="006062DC"/>
    <w:rsid w:val="00606764"/>
    <w:rsid w:val="00613A65"/>
    <w:rsid w:val="00613EFB"/>
    <w:rsid w:val="0062052F"/>
    <w:rsid w:val="00621735"/>
    <w:rsid w:val="00624949"/>
    <w:rsid w:val="0062521D"/>
    <w:rsid w:val="00631761"/>
    <w:rsid w:val="00635CBE"/>
    <w:rsid w:val="00641C00"/>
    <w:rsid w:val="00642823"/>
    <w:rsid w:val="00642BC0"/>
    <w:rsid w:val="00642E2A"/>
    <w:rsid w:val="00645671"/>
    <w:rsid w:val="00646DAB"/>
    <w:rsid w:val="00650C58"/>
    <w:rsid w:val="00650E08"/>
    <w:rsid w:val="006515C8"/>
    <w:rsid w:val="00651CA1"/>
    <w:rsid w:val="00657E3F"/>
    <w:rsid w:val="00660BE3"/>
    <w:rsid w:val="0066199A"/>
    <w:rsid w:val="00664A57"/>
    <w:rsid w:val="00664B5B"/>
    <w:rsid w:val="006651CF"/>
    <w:rsid w:val="00665817"/>
    <w:rsid w:val="00666300"/>
    <w:rsid w:val="00666465"/>
    <w:rsid w:val="00666941"/>
    <w:rsid w:val="00677F6B"/>
    <w:rsid w:val="006839AC"/>
    <w:rsid w:val="00692970"/>
    <w:rsid w:val="006A01D9"/>
    <w:rsid w:val="006A1A75"/>
    <w:rsid w:val="006A1BAB"/>
    <w:rsid w:val="006A2F7B"/>
    <w:rsid w:val="006A4167"/>
    <w:rsid w:val="006A4487"/>
    <w:rsid w:val="006A7DC9"/>
    <w:rsid w:val="006B050A"/>
    <w:rsid w:val="006B2322"/>
    <w:rsid w:val="006B2400"/>
    <w:rsid w:val="006B24FE"/>
    <w:rsid w:val="006B36A6"/>
    <w:rsid w:val="006B3F85"/>
    <w:rsid w:val="006B7AC4"/>
    <w:rsid w:val="006B7CE3"/>
    <w:rsid w:val="006C11AC"/>
    <w:rsid w:val="006C29D2"/>
    <w:rsid w:val="006C2CA0"/>
    <w:rsid w:val="006C4BE0"/>
    <w:rsid w:val="006C57FE"/>
    <w:rsid w:val="006C6788"/>
    <w:rsid w:val="006C7787"/>
    <w:rsid w:val="006D3C92"/>
    <w:rsid w:val="006D4398"/>
    <w:rsid w:val="006D6C2D"/>
    <w:rsid w:val="006D71B7"/>
    <w:rsid w:val="006E3112"/>
    <w:rsid w:val="006E5A2D"/>
    <w:rsid w:val="006F00C1"/>
    <w:rsid w:val="006F03C7"/>
    <w:rsid w:val="006F0CD1"/>
    <w:rsid w:val="006F1F80"/>
    <w:rsid w:val="006F49E6"/>
    <w:rsid w:val="006F5A68"/>
    <w:rsid w:val="007017E8"/>
    <w:rsid w:val="00702DC0"/>
    <w:rsid w:val="00704DD1"/>
    <w:rsid w:val="00705DF2"/>
    <w:rsid w:val="007069D2"/>
    <w:rsid w:val="00711226"/>
    <w:rsid w:val="0071138C"/>
    <w:rsid w:val="00711E48"/>
    <w:rsid w:val="00713BE5"/>
    <w:rsid w:val="00715833"/>
    <w:rsid w:val="007208DF"/>
    <w:rsid w:val="00721F30"/>
    <w:rsid w:val="00723A61"/>
    <w:rsid w:val="00723E69"/>
    <w:rsid w:val="007264D7"/>
    <w:rsid w:val="00726FFF"/>
    <w:rsid w:val="00730ACF"/>
    <w:rsid w:val="00732DB8"/>
    <w:rsid w:val="00733347"/>
    <w:rsid w:val="00737299"/>
    <w:rsid w:val="00741A5E"/>
    <w:rsid w:val="00742243"/>
    <w:rsid w:val="00742733"/>
    <w:rsid w:val="0074729A"/>
    <w:rsid w:val="00751108"/>
    <w:rsid w:val="00752E78"/>
    <w:rsid w:val="00760756"/>
    <w:rsid w:val="00761337"/>
    <w:rsid w:val="00762172"/>
    <w:rsid w:val="00763033"/>
    <w:rsid w:val="00763B47"/>
    <w:rsid w:val="0076490E"/>
    <w:rsid w:val="007651B6"/>
    <w:rsid w:val="00765D9D"/>
    <w:rsid w:val="0077726B"/>
    <w:rsid w:val="00777A11"/>
    <w:rsid w:val="007813E2"/>
    <w:rsid w:val="00781BA6"/>
    <w:rsid w:val="0078272A"/>
    <w:rsid w:val="00782AA6"/>
    <w:rsid w:val="00783392"/>
    <w:rsid w:val="007835D3"/>
    <w:rsid w:val="007854EE"/>
    <w:rsid w:val="0079716F"/>
    <w:rsid w:val="007A1212"/>
    <w:rsid w:val="007A1889"/>
    <w:rsid w:val="007A189D"/>
    <w:rsid w:val="007A26D8"/>
    <w:rsid w:val="007A482A"/>
    <w:rsid w:val="007A4AD1"/>
    <w:rsid w:val="007A7428"/>
    <w:rsid w:val="007A7E02"/>
    <w:rsid w:val="007B16B0"/>
    <w:rsid w:val="007B20A8"/>
    <w:rsid w:val="007B2872"/>
    <w:rsid w:val="007C1CAF"/>
    <w:rsid w:val="007C1CD3"/>
    <w:rsid w:val="007C270C"/>
    <w:rsid w:val="007C35DC"/>
    <w:rsid w:val="007C4618"/>
    <w:rsid w:val="007C59F7"/>
    <w:rsid w:val="007D0C15"/>
    <w:rsid w:val="007D359F"/>
    <w:rsid w:val="007D4FC9"/>
    <w:rsid w:val="007D7A55"/>
    <w:rsid w:val="007E06C4"/>
    <w:rsid w:val="007E0C41"/>
    <w:rsid w:val="007E0F83"/>
    <w:rsid w:val="007E3166"/>
    <w:rsid w:val="007E51D5"/>
    <w:rsid w:val="007E7CE4"/>
    <w:rsid w:val="007F109B"/>
    <w:rsid w:val="007F3285"/>
    <w:rsid w:val="007F4387"/>
    <w:rsid w:val="007F45D4"/>
    <w:rsid w:val="007F75F4"/>
    <w:rsid w:val="008005C3"/>
    <w:rsid w:val="008007B5"/>
    <w:rsid w:val="00801B82"/>
    <w:rsid w:val="0081155B"/>
    <w:rsid w:val="00814E17"/>
    <w:rsid w:val="008150B3"/>
    <w:rsid w:val="008156DC"/>
    <w:rsid w:val="00815DE3"/>
    <w:rsid w:val="00821D01"/>
    <w:rsid w:val="008234BB"/>
    <w:rsid w:val="00824D9F"/>
    <w:rsid w:val="00827205"/>
    <w:rsid w:val="008310C5"/>
    <w:rsid w:val="00831A5E"/>
    <w:rsid w:val="008336DE"/>
    <w:rsid w:val="00834955"/>
    <w:rsid w:val="00834A18"/>
    <w:rsid w:val="0083541C"/>
    <w:rsid w:val="0083650D"/>
    <w:rsid w:val="00844AD8"/>
    <w:rsid w:val="00844C4D"/>
    <w:rsid w:val="0084578A"/>
    <w:rsid w:val="008463EA"/>
    <w:rsid w:val="00847BDE"/>
    <w:rsid w:val="00850EAB"/>
    <w:rsid w:val="008522A5"/>
    <w:rsid w:val="008535CD"/>
    <w:rsid w:val="00860959"/>
    <w:rsid w:val="00861525"/>
    <w:rsid w:val="00861CDD"/>
    <w:rsid w:val="00864520"/>
    <w:rsid w:val="0086757E"/>
    <w:rsid w:val="008736AA"/>
    <w:rsid w:val="00873BDE"/>
    <w:rsid w:val="00875CA1"/>
    <w:rsid w:val="00876A46"/>
    <w:rsid w:val="00876B16"/>
    <w:rsid w:val="00880A9C"/>
    <w:rsid w:val="00881CE2"/>
    <w:rsid w:val="00882A7D"/>
    <w:rsid w:val="00882ABE"/>
    <w:rsid w:val="0088548E"/>
    <w:rsid w:val="008864C6"/>
    <w:rsid w:val="0088683C"/>
    <w:rsid w:val="008911E6"/>
    <w:rsid w:val="008921E6"/>
    <w:rsid w:val="00893D27"/>
    <w:rsid w:val="008948F6"/>
    <w:rsid w:val="00894E63"/>
    <w:rsid w:val="00897D94"/>
    <w:rsid w:val="008A4A1F"/>
    <w:rsid w:val="008A5032"/>
    <w:rsid w:val="008A5DA9"/>
    <w:rsid w:val="008A5FE3"/>
    <w:rsid w:val="008B3A1C"/>
    <w:rsid w:val="008B3F26"/>
    <w:rsid w:val="008B5A90"/>
    <w:rsid w:val="008B5B1F"/>
    <w:rsid w:val="008B69FE"/>
    <w:rsid w:val="008B72CF"/>
    <w:rsid w:val="008C0A9B"/>
    <w:rsid w:val="008C3F96"/>
    <w:rsid w:val="008C765C"/>
    <w:rsid w:val="008C7BE5"/>
    <w:rsid w:val="008C7F1E"/>
    <w:rsid w:val="008D1757"/>
    <w:rsid w:val="008D1923"/>
    <w:rsid w:val="008D2286"/>
    <w:rsid w:val="008D362B"/>
    <w:rsid w:val="008D3CFB"/>
    <w:rsid w:val="008D553D"/>
    <w:rsid w:val="008E0DFD"/>
    <w:rsid w:val="008E2036"/>
    <w:rsid w:val="008E2249"/>
    <w:rsid w:val="008E22B2"/>
    <w:rsid w:val="008E280A"/>
    <w:rsid w:val="008E2C98"/>
    <w:rsid w:val="008E3A50"/>
    <w:rsid w:val="008E3DAF"/>
    <w:rsid w:val="008E5042"/>
    <w:rsid w:val="008E696C"/>
    <w:rsid w:val="008F11D9"/>
    <w:rsid w:val="008F1327"/>
    <w:rsid w:val="008F1EBB"/>
    <w:rsid w:val="008F34AD"/>
    <w:rsid w:val="008F5E3E"/>
    <w:rsid w:val="00900DB4"/>
    <w:rsid w:val="00902ABE"/>
    <w:rsid w:val="00904507"/>
    <w:rsid w:val="0090736D"/>
    <w:rsid w:val="009074B1"/>
    <w:rsid w:val="009102C3"/>
    <w:rsid w:val="00910DED"/>
    <w:rsid w:val="00910FB5"/>
    <w:rsid w:val="009132FF"/>
    <w:rsid w:val="00914421"/>
    <w:rsid w:val="00915083"/>
    <w:rsid w:val="00920E06"/>
    <w:rsid w:val="00921BB1"/>
    <w:rsid w:val="009221DA"/>
    <w:rsid w:val="00922431"/>
    <w:rsid w:val="00922BA8"/>
    <w:rsid w:val="009322EF"/>
    <w:rsid w:val="00934BC0"/>
    <w:rsid w:val="00937A8B"/>
    <w:rsid w:val="00941922"/>
    <w:rsid w:val="00943534"/>
    <w:rsid w:val="00944A90"/>
    <w:rsid w:val="0095073E"/>
    <w:rsid w:val="00950B7C"/>
    <w:rsid w:val="00950CD0"/>
    <w:rsid w:val="00953712"/>
    <w:rsid w:val="00953A93"/>
    <w:rsid w:val="009556FE"/>
    <w:rsid w:val="00964030"/>
    <w:rsid w:val="0096703E"/>
    <w:rsid w:val="0097122F"/>
    <w:rsid w:val="00971B4F"/>
    <w:rsid w:val="00973AB9"/>
    <w:rsid w:val="00980A58"/>
    <w:rsid w:val="009844A0"/>
    <w:rsid w:val="00991BB9"/>
    <w:rsid w:val="00994518"/>
    <w:rsid w:val="00994A6D"/>
    <w:rsid w:val="009973EA"/>
    <w:rsid w:val="00997610"/>
    <w:rsid w:val="00997D7A"/>
    <w:rsid w:val="009A029C"/>
    <w:rsid w:val="009A082B"/>
    <w:rsid w:val="009A1E22"/>
    <w:rsid w:val="009A74A9"/>
    <w:rsid w:val="009A74D6"/>
    <w:rsid w:val="009B29CD"/>
    <w:rsid w:val="009B4964"/>
    <w:rsid w:val="009B57C0"/>
    <w:rsid w:val="009B5BDB"/>
    <w:rsid w:val="009C1B4A"/>
    <w:rsid w:val="009C1F59"/>
    <w:rsid w:val="009C7051"/>
    <w:rsid w:val="009D0D62"/>
    <w:rsid w:val="009D115F"/>
    <w:rsid w:val="009D6141"/>
    <w:rsid w:val="009D67DE"/>
    <w:rsid w:val="009D75CA"/>
    <w:rsid w:val="009E6427"/>
    <w:rsid w:val="009E7240"/>
    <w:rsid w:val="009F12A6"/>
    <w:rsid w:val="009F453C"/>
    <w:rsid w:val="00A0099C"/>
    <w:rsid w:val="00A0322C"/>
    <w:rsid w:val="00A04620"/>
    <w:rsid w:val="00A05440"/>
    <w:rsid w:val="00A06292"/>
    <w:rsid w:val="00A07CA2"/>
    <w:rsid w:val="00A107A4"/>
    <w:rsid w:val="00A111B4"/>
    <w:rsid w:val="00A132C1"/>
    <w:rsid w:val="00A140A0"/>
    <w:rsid w:val="00A14E65"/>
    <w:rsid w:val="00A15664"/>
    <w:rsid w:val="00A157E3"/>
    <w:rsid w:val="00A15E68"/>
    <w:rsid w:val="00A20189"/>
    <w:rsid w:val="00A21223"/>
    <w:rsid w:val="00A215B2"/>
    <w:rsid w:val="00A219CE"/>
    <w:rsid w:val="00A22E5B"/>
    <w:rsid w:val="00A237DC"/>
    <w:rsid w:val="00A23E02"/>
    <w:rsid w:val="00A25283"/>
    <w:rsid w:val="00A26BA8"/>
    <w:rsid w:val="00A30622"/>
    <w:rsid w:val="00A3183B"/>
    <w:rsid w:val="00A31A5C"/>
    <w:rsid w:val="00A32731"/>
    <w:rsid w:val="00A34C8F"/>
    <w:rsid w:val="00A368C4"/>
    <w:rsid w:val="00A36EE1"/>
    <w:rsid w:val="00A36FF1"/>
    <w:rsid w:val="00A4179A"/>
    <w:rsid w:val="00A419A3"/>
    <w:rsid w:val="00A41CF2"/>
    <w:rsid w:val="00A42191"/>
    <w:rsid w:val="00A45E19"/>
    <w:rsid w:val="00A46536"/>
    <w:rsid w:val="00A46FC2"/>
    <w:rsid w:val="00A5173D"/>
    <w:rsid w:val="00A52C4C"/>
    <w:rsid w:val="00A534A4"/>
    <w:rsid w:val="00A544C5"/>
    <w:rsid w:val="00A555D5"/>
    <w:rsid w:val="00A5585E"/>
    <w:rsid w:val="00A57173"/>
    <w:rsid w:val="00A60524"/>
    <w:rsid w:val="00A6183B"/>
    <w:rsid w:val="00A61DD4"/>
    <w:rsid w:val="00A62AFC"/>
    <w:rsid w:val="00A64CA1"/>
    <w:rsid w:val="00A6571B"/>
    <w:rsid w:val="00A6633E"/>
    <w:rsid w:val="00A72FFB"/>
    <w:rsid w:val="00A7541C"/>
    <w:rsid w:val="00A80C6F"/>
    <w:rsid w:val="00A82EC2"/>
    <w:rsid w:val="00A82F56"/>
    <w:rsid w:val="00A83A25"/>
    <w:rsid w:val="00A8561A"/>
    <w:rsid w:val="00A85B25"/>
    <w:rsid w:val="00A86C05"/>
    <w:rsid w:val="00A8745F"/>
    <w:rsid w:val="00A90EF1"/>
    <w:rsid w:val="00A919EC"/>
    <w:rsid w:val="00A92723"/>
    <w:rsid w:val="00A94192"/>
    <w:rsid w:val="00A948AC"/>
    <w:rsid w:val="00A94C45"/>
    <w:rsid w:val="00A95AC2"/>
    <w:rsid w:val="00A96650"/>
    <w:rsid w:val="00AA019A"/>
    <w:rsid w:val="00AA492A"/>
    <w:rsid w:val="00AA4F1B"/>
    <w:rsid w:val="00AA63B1"/>
    <w:rsid w:val="00AA77C9"/>
    <w:rsid w:val="00AB3262"/>
    <w:rsid w:val="00AB567F"/>
    <w:rsid w:val="00AB6254"/>
    <w:rsid w:val="00AB780B"/>
    <w:rsid w:val="00AC0C5A"/>
    <w:rsid w:val="00AC2745"/>
    <w:rsid w:val="00AC4DDD"/>
    <w:rsid w:val="00AC61EF"/>
    <w:rsid w:val="00AC6BB7"/>
    <w:rsid w:val="00AD45D0"/>
    <w:rsid w:val="00AD5F6D"/>
    <w:rsid w:val="00AD6775"/>
    <w:rsid w:val="00AE09C4"/>
    <w:rsid w:val="00AE11FC"/>
    <w:rsid w:val="00AE13C7"/>
    <w:rsid w:val="00AE46CE"/>
    <w:rsid w:val="00AE4882"/>
    <w:rsid w:val="00AE5A81"/>
    <w:rsid w:val="00AE5C35"/>
    <w:rsid w:val="00AF2460"/>
    <w:rsid w:val="00AF34A3"/>
    <w:rsid w:val="00AF6A21"/>
    <w:rsid w:val="00AF707E"/>
    <w:rsid w:val="00AF7FB5"/>
    <w:rsid w:val="00B025AF"/>
    <w:rsid w:val="00B073FA"/>
    <w:rsid w:val="00B11637"/>
    <w:rsid w:val="00B15652"/>
    <w:rsid w:val="00B161DF"/>
    <w:rsid w:val="00B16598"/>
    <w:rsid w:val="00B16CAC"/>
    <w:rsid w:val="00B21F23"/>
    <w:rsid w:val="00B266F3"/>
    <w:rsid w:val="00B2679D"/>
    <w:rsid w:val="00B30194"/>
    <w:rsid w:val="00B306F5"/>
    <w:rsid w:val="00B34409"/>
    <w:rsid w:val="00B364BF"/>
    <w:rsid w:val="00B36F1C"/>
    <w:rsid w:val="00B4038E"/>
    <w:rsid w:val="00B422BD"/>
    <w:rsid w:val="00B43939"/>
    <w:rsid w:val="00B44BB6"/>
    <w:rsid w:val="00B45C05"/>
    <w:rsid w:val="00B47CBD"/>
    <w:rsid w:val="00B5112B"/>
    <w:rsid w:val="00B52A78"/>
    <w:rsid w:val="00B53A9B"/>
    <w:rsid w:val="00B57764"/>
    <w:rsid w:val="00B613DC"/>
    <w:rsid w:val="00B61D78"/>
    <w:rsid w:val="00B635BC"/>
    <w:rsid w:val="00B64531"/>
    <w:rsid w:val="00B64803"/>
    <w:rsid w:val="00B67E79"/>
    <w:rsid w:val="00B71EB6"/>
    <w:rsid w:val="00B731A4"/>
    <w:rsid w:val="00B73B37"/>
    <w:rsid w:val="00B82377"/>
    <w:rsid w:val="00B83682"/>
    <w:rsid w:val="00B84018"/>
    <w:rsid w:val="00B842DD"/>
    <w:rsid w:val="00B84AD8"/>
    <w:rsid w:val="00B84B4E"/>
    <w:rsid w:val="00B8504A"/>
    <w:rsid w:val="00B8627C"/>
    <w:rsid w:val="00B86A46"/>
    <w:rsid w:val="00B8744E"/>
    <w:rsid w:val="00B92BED"/>
    <w:rsid w:val="00B93B7F"/>
    <w:rsid w:val="00B9548E"/>
    <w:rsid w:val="00B95814"/>
    <w:rsid w:val="00B97776"/>
    <w:rsid w:val="00BA193C"/>
    <w:rsid w:val="00BA48DC"/>
    <w:rsid w:val="00BB12F8"/>
    <w:rsid w:val="00BB626C"/>
    <w:rsid w:val="00BB6468"/>
    <w:rsid w:val="00BB6790"/>
    <w:rsid w:val="00BB6C10"/>
    <w:rsid w:val="00BC1735"/>
    <w:rsid w:val="00BC1E36"/>
    <w:rsid w:val="00BC40E6"/>
    <w:rsid w:val="00BC5C96"/>
    <w:rsid w:val="00BD4ABA"/>
    <w:rsid w:val="00BD5F88"/>
    <w:rsid w:val="00BE0100"/>
    <w:rsid w:val="00BE0449"/>
    <w:rsid w:val="00BE2A01"/>
    <w:rsid w:val="00BE69EA"/>
    <w:rsid w:val="00BF1419"/>
    <w:rsid w:val="00BF1E17"/>
    <w:rsid w:val="00BF31D3"/>
    <w:rsid w:val="00BF73A9"/>
    <w:rsid w:val="00C013B8"/>
    <w:rsid w:val="00C0242E"/>
    <w:rsid w:val="00C025FD"/>
    <w:rsid w:val="00C032FE"/>
    <w:rsid w:val="00C03C9E"/>
    <w:rsid w:val="00C14AE3"/>
    <w:rsid w:val="00C14C73"/>
    <w:rsid w:val="00C1553F"/>
    <w:rsid w:val="00C15562"/>
    <w:rsid w:val="00C20C59"/>
    <w:rsid w:val="00C221AA"/>
    <w:rsid w:val="00C24B50"/>
    <w:rsid w:val="00C26FA0"/>
    <w:rsid w:val="00C27507"/>
    <w:rsid w:val="00C27FD7"/>
    <w:rsid w:val="00C31E6A"/>
    <w:rsid w:val="00C33515"/>
    <w:rsid w:val="00C34317"/>
    <w:rsid w:val="00C34826"/>
    <w:rsid w:val="00C348D4"/>
    <w:rsid w:val="00C3576E"/>
    <w:rsid w:val="00C36122"/>
    <w:rsid w:val="00C401E0"/>
    <w:rsid w:val="00C41718"/>
    <w:rsid w:val="00C437C9"/>
    <w:rsid w:val="00C448CE"/>
    <w:rsid w:val="00C45123"/>
    <w:rsid w:val="00C46CA1"/>
    <w:rsid w:val="00C50AEA"/>
    <w:rsid w:val="00C52EFE"/>
    <w:rsid w:val="00C52F52"/>
    <w:rsid w:val="00C54443"/>
    <w:rsid w:val="00C548BE"/>
    <w:rsid w:val="00C552BC"/>
    <w:rsid w:val="00C554DA"/>
    <w:rsid w:val="00C55B04"/>
    <w:rsid w:val="00C55F44"/>
    <w:rsid w:val="00C56355"/>
    <w:rsid w:val="00C57244"/>
    <w:rsid w:val="00C650E0"/>
    <w:rsid w:val="00C657EC"/>
    <w:rsid w:val="00C66C46"/>
    <w:rsid w:val="00C6747D"/>
    <w:rsid w:val="00C703EE"/>
    <w:rsid w:val="00C714F5"/>
    <w:rsid w:val="00C71F7E"/>
    <w:rsid w:val="00C733AA"/>
    <w:rsid w:val="00C80ED3"/>
    <w:rsid w:val="00C843E0"/>
    <w:rsid w:val="00C86DF1"/>
    <w:rsid w:val="00C87DDC"/>
    <w:rsid w:val="00C90764"/>
    <w:rsid w:val="00C92E19"/>
    <w:rsid w:val="00C94FE1"/>
    <w:rsid w:val="00C95C6C"/>
    <w:rsid w:val="00C9724A"/>
    <w:rsid w:val="00C976BF"/>
    <w:rsid w:val="00CA02FD"/>
    <w:rsid w:val="00CA506D"/>
    <w:rsid w:val="00CA53DF"/>
    <w:rsid w:val="00CA7952"/>
    <w:rsid w:val="00CB0A85"/>
    <w:rsid w:val="00CB130D"/>
    <w:rsid w:val="00CB37B5"/>
    <w:rsid w:val="00CB448F"/>
    <w:rsid w:val="00CB5601"/>
    <w:rsid w:val="00CB58CD"/>
    <w:rsid w:val="00CB7AD5"/>
    <w:rsid w:val="00CC0046"/>
    <w:rsid w:val="00CC099C"/>
    <w:rsid w:val="00CC1623"/>
    <w:rsid w:val="00CC3019"/>
    <w:rsid w:val="00CC43F9"/>
    <w:rsid w:val="00CC59E3"/>
    <w:rsid w:val="00CC6CDD"/>
    <w:rsid w:val="00CC6FA5"/>
    <w:rsid w:val="00CD1336"/>
    <w:rsid w:val="00CD413B"/>
    <w:rsid w:val="00CD5709"/>
    <w:rsid w:val="00CD6485"/>
    <w:rsid w:val="00CD7810"/>
    <w:rsid w:val="00CD7AC2"/>
    <w:rsid w:val="00CD7CC9"/>
    <w:rsid w:val="00CE051C"/>
    <w:rsid w:val="00CE086C"/>
    <w:rsid w:val="00CE113C"/>
    <w:rsid w:val="00CE1FBC"/>
    <w:rsid w:val="00CE36C2"/>
    <w:rsid w:val="00CE6782"/>
    <w:rsid w:val="00CE7F25"/>
    <w:rsid w:val="00CF021D"/>
    <w:rsid w:val="00CF251A"/>
    <w:rsid w:val="00CF2A9C"/>
    <w:rsid w:val="00CF360C"/>
    <w:rsid w:val="00CF4516"/>
    <w:rsid w:val="00CF4FB0"/>
    <w:rsid w:val="00CF59EF"/>
    <w:rsid w:val="00CF7D7A"/>
    <w:rsid w:val="00D00D31"/>
    <w:rsid w:val="00D0132C"/>
    <w:rsid w:val="00D03CD3"/>
    <w:rsid w:val="00D10173"/>
    <w:rsid w:val="00D103A9"/>
    <w:rsid w:val="00D1197D"/>
    <w:rsid w:val="00D13481"/>
    <w:rsid w:val="00D134F0"/>
    <w:rsid w:val="00D149ED"/>
    <w:rsid w:val="00D14E76"/>
    <w:rsid w:val="00D15D51"/>
    <w:rsid w:val="00D15DEC"/>
    <w:rsid w:val="00D20068"/>
    <w:rsid w:val="00D2255B"/>
    <w:rsid w:val="00D242E0"/>
    <w:rsid w:val="00D2452A"/>
    <w:rsid w:val="00D304D2"/>
    <w:rsid w:val="00D31880"/>
    <w:rsid w:val="00D326EC"/>
    <w:rsid w:val="00D3279F"/>
    <w:rsid w:val="00D3518E"/>
    <w:rsid w:val="00D352D0"/>
    <w:rsid w:val="00D3587E"/>
    <w:rsid w:val="00D35CB6"/>
    <w:rsid w:val="00D366E6"/>
    <w:rsid w:val="00D3773B"/>
    <w:rsid w:val="00D413D9"/>
    <w:rsid w:val="00D414F6"/>
    <w:rsid w:val="00D4486D"/>
    <w:rsid w:val="00D461AC"/>
    <w:rsid w:val="00D463AA"/>
    <w:rsid w:val="00D51F18"/>
    <w:rsid w:val="00D520C3"/>
    <w:rsid w:val="00D53699"/>
    <w:rsid w:val="00D5516F"/>
    <w:rsid w:val="00D56F15"/>
    <w:rsid w:val="00D604E0"/>
    <w:rsid w:val="00D6050F"/>
    <w:rsid w:val="00D607FE"/>
    <w:rsid w:val="00D61166"/>
    <w:rsid w:val="00D611CC"/>
    <w:rsid w:val="00D61F02"/>
    <w:rsid w:val="00D62836"/>
    <w:rsid w:val="00D64E48"/>
    <w:rsid w:val="00D65C55"/>
    <w:rsid w:val="00D712FC"/>
    <w:rsid w:val="00D71CC1"/>
    <w:rsid w:val="00D72B11"/>
    <w:rsid w:val="00D737C8"/>
    <w:rsid w:val="00D75B43"/>
    <w:rsid w:val="00D81032"/>
    <w:rsid w:val="00D81A28"/>
    <w:rsid w:val="00D821D7"/>
    <w:rsid w:val="00D82465"/>
    <w:rsid w:val="00D859D1"/>
    <w:rsid w:val="00D85B68"/>
    <w:rsid w:val="00D86750"/>
    <w:rsid w:val="00D87879"/>
    <w:rsid w:val="00D90EA5"/>
    <w:rsid w:val="00D93EFD"/>
    <w:rsid w:val="00D93FB0"/>
    <w:rsid w:val="00D94B34"/>
    <w:rsid w:val="00DA0431"/>
    <w:rsid w:val="00DA1562"/>
    <w:rsid w:val="00DA4FDD"/>
    <w:rsid w:val="00DB1963"/>
    <w:rsid w:val="00DB3140"/>
    <w:rsid w:val="00DB41D2"/>
    <w:rsid w:val="00DB4930"/>
    <w:rsid w:val="00DB56F1"/>
    <w:rsid w:val="00DB58B5"/>
    <w:rsid w:val="00DC246F"/>
    <w:rsid w:val="00DC3581"/>
    <w:rsid w:val="00DC638C"/>
    <w:rsid w:val="00DC6F9F"/>
    <w:rsid w:val="00DD1549"/>
    <w:rsid w:val="00DD272B"/>
    <w:rsid w:val="00DD2BA2"/>
    <w:rsid w:val="00DE06B1"/>
    <w:rsid w:val="00DE3680"/>
    <w:rsid w:val="00DE3D41"/>
    <w:rsid w:val="00DE4209"/>
    <w:rsid w:val="00DE487D"/>
    <w:rsid w:val="00DE53A7"/>
    <w:rsid w:val="00DE65B3"/>
    <w:rsid w:val="00DF0FBA"/>
    <w:rsid w:val="00DF4FB1"/>
    <w:rsid w:val="00DF5875"/>
    <w:rsid w:val="00DF796E"/>
    <w:rsid w:val="00DF7AE8"/>
    <w:rsid w:val="00E01411"/>
    <w:rsid w:val="00E01BEE"/>
    <w:rsid w:val="00E047A0"/>
    <w:rsid w:val="00E05218"/>
    <w:rsid w:val="00E060DB"/>
    <w:rsid w:val="00E06592"/>
    <w:rsid w:val="00E066AD"/>
    <w:rsid w:val="00E076CB"/>
    <w:rsid w:val="00E07AE5"/>
    <w:rsid w:val="00E10288"/>
    <w:rsid w:val="00E12114"/>
    <w:rsid w:val="00E12494"/>
    <w:rsid w:val="00E137CE"/>
    <w:rsid w:val="00E14686"/>
    <w:rsid w:val="00E161A4"/>
    <w:rsid w:val="00E1732F"/>
    <w:rsid w:val="00E2020F"/>
    <w:rsid w:val="00E20729"/>
    <w:rsid w:val="00E21377"/>
    <w:rsid w:val="00E2226A"/>
    <w:rsid w:val="00E22593"/>
    <w:rsid w:val="00E23740"/>
    <w:rsid w:val="00E26CCA"/>
    <w:rsid w:val="00E303F8"/>
    <w:rsid w:val="00E308B6"/>
    <w:rsid w:val="00E30906"/>
    <w:rsid w:val="00E329DA"/>
    <w:rsid w:val="00E369F9"/>
    <w:rsid w:val="00E3756B"/>
    <w:rsid w:val="00E379AA"/>
    <w:rsid w:val="00E44BC8"/>
    <w:rsid w:val="00E45414"/>
    <w:rsid w:val="00E50480"/>
    <w:rsid w:val="00E50D32"/>
    <w:rsid w:val="00E51023"/>
    <w:rsid w:val="00E51D62"/>
    <w:rsid w:val="00E53E5C"/>
    <w:rsid w:val="00E542E2"/>
    <w:rsid w:val="00E55C1D"/>
    <w:rsid w:val="00E613E0"/>
    <w:rsid w:val="00E61A15"/>
    <w:rsid w:val="00E623FC"/>
    <w:rsid w:val="00E6595F"/>
    <w:rsid w:val="00E70C64"/>
    <w:rsid w:val="00E7163D"/>
    <w:rsid w:val="00E737D7"/>
    <w:rsid w:val="00E747B5"/>
    <w:rsid w:val="00E74A3D"/>
    <w:rsid w:val="00E74BB4"/>
    <w:rsid w:val="00E74DD3"/>
    <w:rsid w:val="00E80E8C"/>
    <w:rsid w:val="00E81334"/>
    <w:rsid w:val="00E81D64"/>
    <w:rsid w:val="00E81ECF"/>
    <w:rsid w:val="00E82CB2"/>
    <w:rsid w:val="00E86D21"/>
    <w:rsid w:val="00E87B0C"/>
    <w:rsid w:val="00E9112D"/>
    <w:rsid w:val="00E9197E"/>
    <w:rsid w:val="00E937B1"/>
    <w:rsid w:val="00E93E45"/>
    <w:rsid w:val="00E945CD"/>
    <w:rsid w:val="00E957EE"/>
    <w:rsid w:val="00EA1AE3"/>
    <w:rsid w:val="00EA2276"/>
    <w:rsid w:val="00EA56A4"/>
    <w:rsid w:val="00EA63A7"/>
    <w:rsid w:val="00EB071E"/>
    <w:rsid w:val="00EB125D"/>
    <w:rsid w:val="00EB171F"/>
    <w:rsid w:val="00EB30EA"/>
    <w:rsid w:val="00EB5761"/>
    <w:rsid w:val="00EB6B27"/>
    <w:rsid w:val="00EC1C29"/>
    <w:rsid w:val="00EC3C67"/>
    <w:rsid w:val="00EC5C56"/>
    <w:rsid w:val="00EC6CE2"/>
    <w:rsid w:val="00ED05F4"/>
    <w:rsid w:val="00ED1DAB"/>
    <w:rsid w:val="00ED5942"/>
    <w:rsid w:val="00ED5ABC"/>
    <w:rsid w:val="00EE1DF2"/>
    <w:rsid w:val="00EE1EF5"/>
    <w:rsid w:val="00EE5952"/>
    <w:rsid w:val="00EE638E"/>
    <w:rsid w:val="00EE7C56"/>
    <w:rsid w:val="00EF01D8"/>
    <w:rsid w:val="00EF090A"/>
    <w:rsid w:val="00EF1383"/>
    <w:rsid w:val="00EF32A3"/>
    <w:rsid w:val="00EF4142"/>
    <w:rsid w:val="00EF5E15"/>
    <w:rsid w:val="00F001AF"/>
    <w:rsid w:val="00F01522"/>
    <w:rsid w:val="00F02630"/>
    <w:rsid w:val="00F0330A"/>
    <w:rsid w:val="00F04FA5"/>
    <w:rsid w:val="00F05124"/>
    <w:rsid w:val="00F17F8E"/>
    <w:rsid w:val="00F2026C"/>
    <w:rsid w:val="00F21FAB"/>
    <w:rsid w:val="00F24255"/>
    <w:rsid w:val="00F33F73"/>
    <w:rsid w:val="00F360E2"/>
    <w:rsid w:val="00F36C31"/>
    <w:rsid w:val="00F370C2"/>
    <w:rsid w:val="00F461D4"/>
    <w:rsid w:val="00F463A0"/>
    <w:rsid w:val="00F5301C"/>
    <w:rsid w:val="00F54A9E"/>
    <w:rsid w:val="00F54ADE"/>
    <w:rsid w:val="00F55DE0"/>
    <w:rsid w:val="00F61B4B"/>
    <w:rsid w:val="00F62A5C"/>
    <w:rsid w:val="00F63485"/>
    <w:rsid w:val="00F657DE"/>
    <w:rsid w:val="00F658A6"/>
    <w:rsid w:val="00F66038"/>
    <w:rsid w:val="00F71943"/>
    <w:rsid w:val="00F75C33"/>
    <w:rsid w:val="00F76207"/>
    <w:rsid w:val="00F76FAD"/>
    <w:rsid w:val="00F774CF"/>
    <w:rsid w:val="00F80CA5"/>
    <w:rsid w:val="00F82671"/>
    <w:rsid w:val="00F84196"/>
    <w:rsid w:val="00F84C18"/>
    <w:rsid w:val="00F84C4E"/>
    <w:rsid w:val="00F85FD7"/>
    <w:rsid w:val="00F86585"/>
    <w:rsid w:val="00F923E8"/>
    <w:rsid w:val="00F95C01"/>
    <w:rsid w:val="00F96613"/>
    <w:rsid w:val="00F97F23"/>
    <w:rsid w:val="00FA0760"/>
    <w:rsid w:val="00FA1EDB"/>
    <w:rsid w:val="00FA365C"/>
    <w:rsid w:val="00FA3858"/>
    <w:rsid w:val="00FA5016"/>
    <w:rsid w:val="00FB0315"/>
    <w:rsid w:val="00FB7806"/>
    <w:rsid w:val="00FC1335"/>
    <w:rsid w:val="00FC28D9"/>
    <w:rsid w:val="00FC3CE3"/>
    <w:rsid w:val="00FD01C8"/>
    <w:rsid w:val="00FD0C89"/>
    <w:rsid w:val="00FD1D7F"/>
    <w:rsid w:val="00FD3DFF"/>
    <w:rsid w:val="00FE0B9B"/>
    <w:rsid w:val="00FE1438"/>
    <w:rsid w:val="00FE3F4E"/>
    <w:rsid w:val="00FE4FE2"/>
    <w:rsid w:val="00FE745C"/>
    <w:rsid w:val="00FF06FD"/>
    <w:rsid w:val="00FF0FDF"/>
    <w:rsid w:val="00FF1B03"/>
    <w:rsid w:val="00FF46C0"/>
    <w:rsid w:val="00FF5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906"/>
  </w:style>
  <w:style w:type="paragraph" w:styleId="1">
    <w:name w:val="heading 1"/>
    <w:basedOn w:val="a"/>
    <w:next w:val="a"/>
    <w:link w:val="10"/>
    <w:qFormat/>
    <w:rsid w:val="0009337A"/>
    <w:pPr>
      <w:keepNext/>
      <w:spacing w:before="240" w:after="60" w:line="240" w:lineRule="auto"/>
      <w:outlineLvl w:val="0"/>
    </w:pPr>
    <w:rPr>
      <w:rFonts w:ascii="Arial" w:eastAsia="Times New Roman" w:hAnsi="Arial" w:cs="Arial"/>
      <w:b/>
      <w:bCs/>
      <w:kern w:val="32"/>
      <w:sz w:val="32"/>
      <w:szCs w:val="32"/>
      <w:lang w:eastAsia="ru-RU"/>
    </w:rPr>
  </w:style>
  <w:style w:type="paragraph" w:styleId="20">
    <w:name w:val="heading 2"/>
    <w:basedOn w:val="a"/>
    <w:next w:val="a"/>
    <w:link w:val="21"/>
    <w:unhideWhenUsed/>
    <w:qFormat/>
    <w:rsid w:val="0009337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qFormat/>
    <w:rsid w:val="00E957EE"/>
    <w:pPr>
      <w:keepNext/>
      <w:tabs>
        <w:tab w:val="num" w:pos="720"/>
      </w:tabs>
      <w:spacing w:before="240" w:after="60" w:line="240" w:lineRule="auto"/>
      <w:ind w:left="720" w:hanging="720"/>
      <w:outlineLvl w:val="2"/>
    </w:pPr>
    <w:rPr>
      <w:rFonts w:ascii="Arial" w:eastAsia="Times New Roman" w:hAnsi="Arial" w:cs="Arial"/>
      <w:b/>
      <w:bCs/>
      <w:sz w:val="26"/>
      <w:szCs w:val="26"/>
      <w:lang w:eastAsia="ru-RU"/>
    </w:rPr>
  </w:style>
  <w:style w:type="paragraph" w:styleId="4">
    <w:name w:val="heading 4"/>
    <w:basedOn w:val="a"/>
    <w:next w:val="a"/>
    <w:link w:val="40"/>
    <w:qFormat/>
    <w:rsid w:val="00E957EE"/>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E957EE"/>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E957EE"/>
    <w:pPr>
      <w:tabs>
        <w:tab w:val="num" w:pos="1152"/>
      </w:tabs>
      <w:spacing w:before="240" w:after="60" w:line="240" w:lineRule="auto"/>
      <w:ind w:left="1152" w:hanging="1152"/>
      <w:outlineLvl w:val="5"/>
    </w:pPr>
    <w:rPr>
      <w:rFonts w:ascii="Times New Roman" w:eastAsia="Times New Roman" w:hAnsi="Times New Roman" w:cs="Times New Roman"/>
      <w:b/>
      <w:bCs/>
      <w:lang w:eastAsia="ru-RU"/>
    </w:rPr>
  </w:style>
  <w:style w:type="paragraph" w:styleId="7">
    <w:name w:val="heading 7"/>
    <w:basedOn w:val="a"/>
    <w:next w:val="a"/>
    <w:link w:val="70"/>
    <w:uiPriority w:val="99"/>
    <w:qFormat/>
    <w:rsid w:val="00E957EE"/>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E957EE"/>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qFormat/>
    <w:rsid w:val="00E957EE"/>
    <w:pPr>
      <w:tabs>
        <w:tab w:val="num" w:pos="1584"/>
      </w:tabs>
      <w:spacing w:before="240" w:after="60" w:line="240" w:lineRule="auto"/>
      <w:ind w:left="1584" w:hanging="1584"/>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337A"/>
    <w:rPr>
      <w:rFonts w:ascii="Arial" w:eastAsia="Times New Roman" w:hAnsi="Arial" w:cs="Arial"/>
      <w:b/>
      <w:bCs/>
      <w:kern w:val="32"/>
      <w:sz w:val="32"/>
      <w:szCs w:val="32"/>
      <w:lang w:eastAsia="ru-RU"/>
    </w:rPr>
  </w:style>
  <w:style w:type="character" w:customStyle="1" w:styleId="21">
    <w:name w:val="Заголовок 2 Знак"/>
    <w:basedOn w:val="a0"/>
    <w:link w:val="20"/>
    <w:semiHidden/>
    <w:rsid w:val="0009337A"/>
    <w:rPr>
      <w:rFonts w:asciiTheme="majorHAnsi" w:eastAsiaTheme="majorEastAsia" w:hAnsiTheme="majorHAnsi" w:cstheme="majorBidi"/>
      <w:b/>
      <w:bCs/>
      <w:color w:val="4F81BD" w:themeColor="accent1"/>
      <w:sz w:val="26"/>
      <w:szCs w:val="26"/>
      <w:lang w:eastAsia="ru-RU"/>
    </w:rPr>
  </w:style>
  <w:style w:type="paragraph" w:styleId="a3">
    <w:name w:val="No Spacing"/>
    <w:link w:val="a4"/>
    <w:uiPriority w:val="1"/>
    <w:qFormat/>
    <w:rsid w:val="00D366E6"/>
    <w:pPr>
      <w:spacing w:after="0" w:line="240" w:lineRule="auto"/>
    </w:pPr>
    <w:rPr>
      <w:rFonts w:eastAsiaTheme="minorEastAsia"/>
    </w:rPr>
  </w:style>
  <w:style w:type="character" w:customStyle="1" w:styleId="a4">
    <w:name w:val="Без интервала Знак"/>
    <w:basedOn w:val="a0"/>
    <w:link w:val="a3"/>
    <w:uiPriority w:val="1"/>
    <w:rsid w:val="00D366E6"/>
    <w:rPr>
      <w:rFonts w:eastAsiaTheme="minorEastAsia"/>
    </w:rPr>
  </w:style>
  <w:style w:type="paragraph" w:styleId="a5">
    <w:name w:val="Balloon Text"/>
    <w:basedOn w:val="a"/>
    <w:link w:val="a6"/>
    <w:semiHidden/>
    <w:unhideWhenUsed/>
    <w:rsid w:val="00D366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66E6"/>
    <w:rPr>
      <w:rFonts w:ascii="Tahoma" w:hAnsi="Tahoma" w:cs="Tahoma"/>
      <w:sz w:val="16"/>
      <w:szCs w:val="16"/>
    </w:rPr>
  </w:style>
  <w:style w:type="table" w:styleId="a7">
    <w:name w:val="Table Grid"/>
    <w:basedOn w:val="a1"/>
    <w:uiPriority w:val="59"/>
    <w:rsid w:val="000933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Верхний колонтитул Знак"/>
    <w:basedOn w:val="a0"/>
    <w:link w:val="a9"/>
    <w:uiPriority w:val="99"/>
    <w:locked/>
    <w:rsid w:val="0009337A"/>
    <w:rPr>
      <w:sz w:val="28"/>
      <w:szCs w:val="28"/>
      <w:lang w:eastAsia="ru-RU"/>
    </w:rPr>
  </w:style>
  <w:style w:type="paragraph" w:styleId="a9">
    <w:name w:val="header"/>
    <w:basedOn w:val="a"/>
    <w:link w:val="a8"/>
    <w:rsid w:val="0009337A"/>
    <w:pPr>
      <w:tabs>
        <w:tab w:val="center" w:pos="4677"/>
        <w:tab w:val="right" w:pos="9355"/>
      </w:tabs>
      <w:spacing w:after="0" w:line="240" w:lineRule="auto"/>
    </w:pPr>
    <w:rPr>
      <w:sz w:val="28"/>
      <w:szCs w:val="28"/>
      <w:lang w:eastAsia="ru-RU"/>
    </w:rPr>
  </w:style>
  <w:style w:type="character" w:customStyle="1" w:styleId="11">
    <w:name w:val="Верхний колонтитул Знак1"/>
    <w:basedOn w:val="a0"/>
    <w:uiPriority w:val="99"/>
    <w:semiHidden/>
    <w:rsid w:val="0009337A"/>
  </w:style>
  <w:style w:type="character" w:customStyle="1" w:styleId="aa">
    <w:name w:val="Нижний колонтитул Знак"/>
    <w:basedOn w:val="a0"/>
    <w:link w:val="ab"/>
    <w:uiPriority w:val="99"/>
    <w:locked/>
    <w:rsid w:val="0009337A"/>
    <w:rPr>
      <w:sz w:val="28"/>
      <w:szCs w:val="28"/>
      <w:lang w:eastAsia="ru-RU"/>
    </w:rPr>
  </w:style>
  <w:style w:type="paragraph" w:styleId="ab">
    <w:name w:val="footer"/>
    <w:basedOn w:val="a"/>
    <w:link w:val="aa"/>
    <w:uiPriority w:val="99"/>
    <w:rsid w:val="0009337A"/>
    <w:pPr>
      <w:tabs>
        <w:tab w:val="center" w:pos="4677"/>
        <w:tab w:val="right" w:pos="9355"/>
      </w:tabs>
      <w:spacing w:after="0" w:line="240" w:lineRule="auto"/>
    </w:pPr>
    <w:rPr>
      <w:sz w:val="28"/>
      <w:szCs w:val="28"/>
      <w:lang w:eastAsia="ru-RU"/>
    </w:rPr>
  </w:style>
  <w:style w:type="character" w:customStyle="1" w:styleId="12">
    <w:name w:val="Нижний колонтитул Знак1"/>
    <w:basedOn w:val="a0"/>
    <w:uiPriority w:val="99"/>
    <w:semiHidden/>
    <w:rsid w:val="0009337A"/>
  </w:style>
  <w:style w:type="paragraph" w:styleId="31">
    <w:name w:val="Body Text 3"/>
    <w:basedOn w:val="a"/>
    <w:link w:val="32"/>
    <w:uiPriority w:val="99"/>
    <w:unhideWhenUsed/>
    <w:rsid w:val="0009337A"/>
    <w:pPr>
      <w:spacing w:after="0" w:line="240" w:lineRule="auto"/>
      <w:jc w:val="center"/>
    </w:pPr>
    <w:rPr>
      <w:rFonts w:ascii="Times New Roman" w:eastAsia="Times New Roman" w:hAnsi="Times New Roman" w:cs="Times New Roman"/>
      <w:sz w:val="32"/>
      <w:szCs w:val="20"/>
      <w:u w:val="single"/>
      <w:lang w:eastAsia="ru-RU"/>
    </w:rPr>
  </w:style>
  <w:style w:type="character" w:customStyle="1" w:styleId="32">
    <w:name w:val="Основной текст 3 Знак"/>
    <w:basedOn w:val="a0"/>
    <w:link w:val="31"/>
    <w:uiPriority w:val="99"/>
    <w:rsid w:val="0009337A"/>
    <w:rPr>
      <w:rFonts w:ascii="Times New Roman" w:eastAsia="Times New Roman" w:hAnsi="Times New Roman" w:cs="Times New Roman"/>
      <w:sz w:val="32"/>
      <w:szCs w:val="20"/>
      <w:u w:val="single"/>
      <w:lang w:eastAsia="ru-RU"/>
    </w:rPr>
  </w:style>
  <w:style w:type="paragraph" w:styleId="ac">
    <w:name w:val="List Paragraph"/>
    <w:basedOn w:val="a"/>
    <w:uiPriority w:val="34"/>
    <w:qFormat/>
    <w:rsid w:val="0009337A"/>
    <w:pPr>
      <w:spacing w:after="0" w:line="240" w:lineRule="auto"/>
      <w:ind w:left="708"/>
    </w:pPr>
    <w:rPr>
      <w:rFonts w:ascii="Times New Roman" w:eastAsia="Times New Roman" w:hAnsi="Times New Roman" w:cs="Times New Roman"/>
      <w:sz w:val="24"/>
      <w:szCs w:val="24"/>
      <w:lang w:eastAsia="ru-RU"/>
    </w:rPr>
  </w:style>
  <w:style w:type="paragraph" w:customStyle="1" w:styleId="msonormalcxspmiddle">
    <w:name w:val="msonormalcxspmiddle"/>
    <w:basedOn w:val="a"/>
    <w:uiPriority w:val="99"/>
    <w:rsid w:val="000933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09337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d">
    <w:name w:val="Hyperlink"/>
    <w:basedOn w:val="a0"/>
    <w:uiPriority w:val="99"/>
    <w:unhideWhenUsed/>
    <w:rsid w:val="0009337A"/>
    <w:rPr>
      <w:color w:val="0000FF"/>
      <w:u w:val="single"/>
    </w:rPr>
  </w:style>
  <w:style w:type="paragraph" w:styleId="ae">
    <w:name w:val="Normal (Web)"/>
    <w:aliases w:val="Обычный (веб) Знак Знак"/>
    <w:basedOn w:val="a"/>
    <w:uiPriority w:val="99"/>
    <w:unhideWhenUsed/>
    <w:rsid w:val="000933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List Bullet"/>
    <w:basedOn w:val="a"/>
    <w:unhideWhenUsed/>
    <w:rsid w:val="0009337A"/>
    <w:pPr>
      <w:tabs>
        <w:tab w:val="num" w:pos="360"/>
      </w:tabs>
      <w:overflowPunct w:val="0"/>
      <w:autoSpaceDE w:val="0"/>
      <w:autoSpaceDN w:val="0"/>
      <w:adjustRightInd w:val="0"/>
      <w:spacing w:after="0" w:line="240" w:lineRule="auto"/>
      <w:ind w:left="360" w:hanging="360"/>
    </w:pPr>
    <w:rPr>
      <w:rFonts w:ascii="Times New Roman" w:eastAsia="Times New Roman" w:hAnsi="Times New Roman" w:cs="Times New Roman"/>
      <w:bCs/>
      <w:sz w:val="24"/>
      <w:szCs w:val="20"/>
      <w:lang w:eastAsia="ru-RU"/>
    </w:rPr>
  </w:style>
  <w:style w:type="paragraph" w:styleId="af0">
    <w:name w:val="footnote text"/>
    <w:basedOn w:val="a"/>
    <w:link w:val="af1"/>
    <w:rsid w:val="0009337A"/>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rsid w:val="0009337A"/>
    <w:rPr>
      <w:rFonts w:ascii="Times New Roman" w:eastAsia="Times New Roman" w:hAnsi="Times New Roman" w:cs="Times New Roman"/>
      <w:sz w:val="20"/>
      <w:szCs w:val="20"/>
      <w:lang w:eastAsia="ru-RU"/>
    </w:rPr>
  </w:style>
  <w:style w:type="character" w:styleId="af2">
    <w:name w:val="footnote reference"/>
    <w:basedOn w:val="a0"/>
    <w:rsid w:val="0009337A"/>
    <w:rPr>
      <w:vertAlign w:val="superscript"/>
    </w:rPr>
  </w:style>
  <w:style w:type="character" w:customStyle="1" w:styleId="30">
    <w:name w:val="Заголовок 3 Знак"/>
    <w:basedOn w:val="a0"/>
    <w:link w:val="3"/>
    <w:rsid w:val="00E957EE"/>
    <w:rPr>
      <w:rFonts w:ascii="Arial" w:eastAsia="Times New Roman" w:hAnsi="Arial" w:cs="Arial"/>
      <w:b/>
      <w:bCs/>
      <w:sz w:val="26"/>
      <w:szCs w:val="26"/>
      <w:lang w:eastAsia="ru-RU"/>
    </w:rPr>
  </w:style>
  <w:style w:type="character" w:customStyle="1" w:styleId="40">
    <w:name w:val="Заголовок 4 Знак"/>
    <w:basedOn w:val="a0"/>
    <w:link w:val="4"/>
    <w:rsid w:val="00E957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957E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957EE"/>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E957EE"/>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E957E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E957EE"/>
    <w:rPr>
      <w:rFonts w:ascii="Arial" w:eastAsia="Times New Roman" w:hAnsi="Arial" w:cs="Arial"/>
      <w:lang w:eastAsia="ru-RU"/>
    </w:rPr>
  </w:style>
  <w:style w:type="character" w:customStyle="1" w:styleId="goog-inline-blockkix-lineview-text-block">
    <w:name w:val="goog-inline-block kix-lineview-text-block"/>
    <w:basedOn w:val="a0"/>
    <w:rsid w:val="00E957EE"/>
  </w:style>
  <w:style w:type="character" w:customStyle="1" w:styleId="goog-inline-block">
    <w:name w:val="goog-inline-block"/>
    <w:basedOn w:val="a0"/>
    <w:rsid w:val="00E957EE"/>
  </w:style>
  <w:style w:type="character" w:styleId="af3">
    <w:name w:val="Strong"/>
    <w:basedOn w:val="a0"/>
    <w:uiPriority w:val="22"/>
    <w:qFormat/>
    <w:rsid w:val="00E957EE"/>
    <w:rPr>
      <w:b/>
      <w:bCs/>
    </w:rPr>
  </w:style>
  <w:style w:type="paragraph" w:customStyle="1" w:styleId="af4">
    <w:name w:val="Ответ"/>
    <w:basedOn w:val="a"/>
    <w:uiPriority w:val="99"/>
    <w:rsid w:val="00F04FA5"/>
    <w:pPr>
      <w:keepNext/>
      <w:keepLines/>
      <w:tabs>
        <w:tab w:val="right" w:leader="hyphen" w:pos="9923"/>
      </w:tabs>
      <w:spacing w:after="0" w:line="240" w:lineRule="auto"/>
      <w:ind w:left="851" w:hanging="284"/>
    </w:pPr>
    <w:rPr>
      <w:rFonts w:ascii="Arial" w:eastAsia="Times New Roman" w:hAnsi="Arial" w:cs="Times New Roman"/>
      <w:sz w:val="24"/>
      <w:szCs w:val="24"/>
    </w:rPr>
  </w:style>
  <w:style w:type="paragraph" w:customStyle="1" w:styleId="13">
    <w:name w:val="Абзац списка1"/>
    <w:basedOn w:val="a"/>
    <w:rsid w:val="006B7CE3"/>
    <w:pPr>
      <w:ind w:left="720"/>
      <w:jc w:val="both"/>
    </w:pPr>
    <w:rPr>
      <w:rFonts w:ascii="Franklin Gothic Book" w:eastAsia="Franklin Gothic Book" w:hAnsi="Franklin Gothic Book" w:cs="Times New Roman"/>
      <w:sz w:val="20"/>
      <w:szCs w:val="20"/>
      <w:lang w:val="en-US"/>
    </w:rPr>
  </w:style>
  <w:style w:type="paragraph" w:customStyle="1" w:styleId="text">
    <w:name w:val="text"/>
    <w:basedOn w:val="a"/>
    <w:uiPriority w:val="99"/>
    <w:rsid w:val="002161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161CF"/>
  </w:style>
  <w:style w:type="paragraph" w:styleId="af5">
    <w:name w:val="caption"/>
    <w:basedOn w:val="a"/>
    <w:next w:val="a"/>
    <w:uiPriority w:val="35"/>
    <w:unhideWhenUsed/>
    <w:qFormat/>
    <w:rsid w:val="00A8745F"/>
    <w:pPr>
      <w:spacing w:line="240" w:lineRule="auto"/>
    </w:pPr>
    <w:rPr>
      <w:b/>
      <w:bCs/>
      <w:color w:val="4F81BD" w:themeColor="accent1"/>
      <w:sz w:val="18"/>
      <w:szCs w:val="18"/>
    </w:rPr>
  </w:style>
  <w:style w:type="character" w:styleId="af6">
    <w:name w:val="FollowedHyperlink"/>
    <w:basedOn w:val="a0"/>
    <w:uiPriority w:val="99"/>
    <w:semiHidden/>
    <w:unhideWhenUsed/>
    <w:rsid w:val="005D378C"/>
    <w:rPr>
      <w:color w:val="800080" w:themeColor="followedHyperlink"/>
      <w:u w:val="single"/>
    </w:rPr>
  </w:style>
  <w:style w:type="character" w:styleId="af7">
    <w:name w:val="Emphasis"/>
    <w:basedOn w:val="a0"/>
    <w:uiPriority w:val="20"/>
    <w:qFormat/>
    <w:rsid w:val="000803CF"/>
    <w:rPr>
      <w:i/>
      <w:iCs/>
    </w:rPr>
  </w:style>
  <w:style w:type="paragraph" w:styleId="af8">
    <w:name w:val="Body Text Indent"/>
    <w:basedOn w:val="a"/>
    <w:link w:val="af9"/>
    <w:unhideWhenUsed/>
    <w:rsid w:val="00B52A78"/>
    <w:pPr>
      <w:spacing w:after="120"/>
      <w:ind w:left="283"/>
    </w:pPr>
  </w:style>
  <w:style w:type="character" w:customStyle="1" w:styleId="af9">
    <w:name w:val="Основной текст с отступом Знак"/>
    <w:basedOn w:val="a0"/>
    <w:link w:val="af8"/>
    <w:rsid w:val="00B52A78"/>
  </w:style>
  <w:style w:type="character" w:customStyle="1" w:styleId="afa">
    <w:name w:val="Основной текст_"/>
    <w:basedOn w:val="a0"/>
    <w:link w:val="14"/>
    <w:rsid w:val="00C45123"/>
    <w:rPr>
      <w:rFonts w:ascii="Microsoft Sans Serif" w:eastAsia="Microsoft Sans Serif" w:hAnsi="Microsoft Sans Serif" w:cs="Microsoft Sans Serif"/>
      <w:sz w:val="18"/>
      <w:szCs w:val="18"/>
      <w:shd w:val="clear" w:color="auto" w:fill="FFFFFF"/>
    </w:rPr>
  </w:style>
  <w:style w:type="paragraph" w:customStyle="1" w:styleId="14">
    <w:name w:val="Основной текст1"/>
    <w:basedOn w:val="a"/>
    <w:link w:val="afa"/>
    <w:rsid w:val="00C45123"/>
    <w:pPr>
      <w:shd w:val="clear" w:color="auto" w:fill="FFFFFF"/>
      <w:spacing w:before="300" w:after="0" w:line="187" w:lineRule="exact"/>
      <w:jc w:val="both"/>
    </w:pPr>
    <w:rPr>
      <w:rFonts w:ascii="Microsoft Sans Serif" w:eastAsia="Microsoft Sans Serif" w:hAnsi="Microsoft Sans Serif" w:cs="Microsoft Sans Serif"/>
      <w:sz w:val="18"/>
      <w:szCs w:val="18"/>
    </w:rPr>
  </w:style>
  <w:style w:type="paragraph" w:styleId="afb">
    <w:name w:val="Body Text"/>
    <w:basedOn w:val="a"/>
    <w:link w:val="afc"/>
    <w:semiHidden/>
    <w:unhideWhenUsed/>
    <w:rsid w:val="00346C00"/>
    <w:pPr>
      <w:spacing w:after="120"/>
    </w:pPr>
  </w:style>
  <w:style w:type="character" w:customStyle="1" w:styleId="afc">
    <w:name w:val="Основной текст Знак"/>
    <w:basedOn w:val="a0"/>
    <w:link w:val="afb"/>
    <w:semiHidden/>
    <w:rsid w:val="00346C00"/>
  </w:style>
  <w:style w:type="paragraph" w:customStyle="1" w:styleId="41">
    <w:name w:val="Стиль4"/>
    <w:basedOn w:val="afd"/>
    <w:rsid w:val="00346C00"/>
    <w:pPr>
      <w:shd w:val="clear" w:color="auto" w:fill="FFFFFF"/>
      <w:suppressAutoHyphens/>
      <w:jc w:val="center"/>
    </w:pPr>
    <w:rPr>
      <w:rFonts w:ascii="Arial" w:hAnsi="Arial" w:cs="Arial"/>
      <w:b/>
      <w:bCs/>
      <w:color w:val="000000"/>
      <w:sz w:val="21"/>
      <w:szCs w:val="21"/>
      <w:lang w:eastAsia="ar-SA"/>
    </w:rPr>
  </w:style>
  <w:style w:type="paragraph" w:customStyle="1" w:styleId="15">
    <w:name w:val="Стиль1"/>
    <w:basedOn w:val="afd"/>
    <w:next w:val="afd"/>
    <w:rsid w:val="00346C00"/>
    <w:pPr>
      <w:shd w:val="clear" w:color="auto" w:fill="FFFFFF"/>
      <w:suppressAutoHyphens/>
      <w:jc w:val="center"/>
      <w:outlineLvl w:val="0"/>
    </w:pPr>
    <w:rPr>
      <w:rFonts w:ascii="Arial" w:hAnsi="Arial" w:cs="Arial"/>
      <w:b/>
      <w:bCs/>
      <w:color w:val="000000"/>
      <w:sz w:val="21"/>
      <w:szCs w:val="21"/>
      <w:lang w:eastAsia="ar-SA"/>
    </w:rPr>
  </w:style>
  <w:style w:type="paragraph" w:customStyle="1" w:styleId="112">
    <w:name w:val="Стиль Заголовок 1 + 12 пт полужирный Авто"/>
    <w:basedOn w:val="20"/>
    <w:rsid w:val="00346C00"/>
    <w:pPr>
      <w:keepLines w:val="0"/>
      <w:suppressAutoHyphens/>
      <w:spacing w:before="240" w:after="60"/>
    </w:pPr>
    <w:rPr>
      <w:rFonts w:ascii="Arial" w:eastAsia="Times New Roman" w:hAnsi="Arial" w:cs="Arial"/>
      <w:b w:val="0"/>
      <w:bCs w:val="0"/>
      <w:i/>
      <w:iCs/>
      <w:color w:val="auto"/>
      <w:sz w:val="24"/>
      <w:szCs w:val="28"/>
      <w:lang w:eastAsia="ar-SA"/>
    </w:rPr>
  </w:style>
  <w:style w:type="paragraph" w:customStyle="1" w:styleId="140">
    <w:name w:val="Стиль14"/>
    <w:basedOn w:val="1"/>
    <w:next w:val="afd"/>
    <w:autoRedefine/>
    <w:rsid w:val="00346C00"/>
    <w:pPr>
      <w:widowControl w:val="0"/>
      <w:suppressAutoHyphens/>
      <w:jc w:val="center"/>
    </w:pPr>
    <w:rPr>
      <w:rFonts w:ascii="Times New Roman" w:eastAsia="Arial Unicode MS" w:hAnsi="Times New Roman" w:cs="Times New Roman"/>
      <w:color w:val="000000"/>
      <w:sz w:val="28"/>
      <w:szCs w:val="28"/>
      <w:lang w:val="en-US" w:eastAsia="en-US" w:bidi="en-US"/>
    </w:rPr>
  </w:style>
  <w:style w:type="paragraph" w:customStyle="1" w:styleId="16">
    <w:name w:val="Стиль16"/>
    <w:basedOn w:val="a"/>
    <w:next w:val="afd"/>
    <w:autoRedefine/>
    <w:rsid w:val="00346C00"/>
    <w:pPr>
      <w:keepNext/>
      <w:widowControl w:val="0"/>
      <w:tabs>
        <w:tab w:val="left" w:pos="426"/>
      </w:tabs>
      <w:suppressAutoHyphens/>
      <w:spacing w:before="240" w:after="120" w:line="240" w:lineRule="auto"/>
      <w:ind w:left="851"/>
      <w:jc w:val="center"/>
    </w:pPr>
    <w:rPr>
      <w:rFonts w:ascii="Times New Roman" w:eastAsia="MS Mincho" w:hAnsi="Times New Roman" w:cs="Tahoma"/>
      <w:color w:val="000000"/>
      <w:sz w:val="28"/>
      <w:szCs w:val="28"/>
      <w:lang w:bidi="en-US"/>
    </w:rPr>
  </w:style>
  <w:style w:type="paragraph" w:customStyle="1" w:styleId="33">
    <w:name w:val="Стиль3"/>
    <w:basedOn w:val="afd"/>
    <w:next w:val="afd"/>
    <w:autoRedefine/>
    <w:rsid w:val="00346C00"/>
    <w:pPr>
      <w:shd w:val="clear" w:color="auto" w:fill="FFFFFF"/>
      <w:suppressAutoHyphens/>
      <w:jc w:val="center"/>
    </w:pPr>
    <w:rPr>
      <w:rFonts w:ascii="Arial" w:hAnsi="Arial" w:cs="Arial"/>
      <w:b/>
      <w:bCs/>
      <w:color w:val="000000"/>
      <w:sz w:val="21"/>
      <w:szCs w:val="21"/>
      <w:lang w:eastAsia="ar-SA"/>
    </w:rPr>
  </w:style>
  <w:style w:type="paragraph" w:customStyle="1" w:styleId="51">
    <w:name w:val="Стиль5"/>
    <w:basedOn w:val="afd"/>
    <w:next w:val="afd"/>
    <w:rsid w:val="00346C00"/>
    <w:pPr>
      <w:suppressAutoHyphens/>
    </w:pPr>
    <w:rPr>
      <w:lang w:eastAsia="ar-SA"/>
    </w:rPr>
  </w:style>
  <w:style w:type="paragraph" w:customStyle="1" w:styleId="61">
    <w:name w:val="Стиль6"/>
    <w:basedOn w:val="2"/>
    <w:next w:val="afd"/>
    <w:autoRedefine/>
    <w:rsid w:val="00346C00"/>
    <w:pPr>
      <w:numPr>
        <w:numId w:val="0"/>
      </w:numPr>
      <w:suppressAutoHyphens/>
    </w:pPr>
    <w:rPr>
      <w:lang w:eastAsia="ar-SA"/>
    </w:rPr>
  </w:style>
  <w:style w:type="paragraph" w:customStyle="1" w:styleId="71">
    <w:name w:val="Стиль7"/>
    <w:basedOn w:val="1"/>
    <w:rsid w:val="00346C00"/>
    <w:pPr>
      <w:widowControl w:val="0"/>
      <w:suppressAutoHyphens/>
      <w:jc w:val="center"/>
    </w:pPr>
    <w:rPr>
      <w:rFonts w:ascii="Times New Roman" w:eastAsia="Arial Unicode MS" w:hAnsi="Times New Roman"/>
      <w:b w:val="0"/>
      <w:color w:val="000000"/>
      <w:sz w:val="28"/>
      <w:lang w:val="en-US" w:eastAsia="en-US" w:bidi="en-US"/>
    </w:rPr>
  </w:style>
  <w:style w:type="paragraph" w:customStyle="1" w:styleId="91">
    <w:name w:val="Стиль9"/>
    <w:basedOn w:val="1"/>
    <w:rsid w:val="00346C00"/>
    <w:pPr>
      <w:widowControl w:val="0"/>
      <w:suppressAutoHyphens/>
      <w:jc w:val="center"/>
    </w:pPr>
    <w:rPr>
      <w:rFonts w:ascii="Times New Roman" w:eastAsia="Arial Unicode MS" w:hAnsi="Times New Roman"/>
      <w:b w:val="0"/>
      <w:color w:val="000000"/>
      <w:sz w:val="28"/>
      <w:lang w:val="en-US" w:eastAsia="en-US" w:bidi="en-US"/>
    </w:rPr>
  </w:style>
  <w:style w:type="paragraph" w:customStyle="1" w:styleId="100">
    <w:name w:val="Стиль10"/>
    <w:basedOn w:val="1"/>
    <w:next w:val="1"/>
    <w:rsid w:val="00346C00"/>
    <w:pPr>
      <w:widowControl w:val="0"/>
      <w:suppressAutoHyphens/>
      <w:jc w:val="center"/>
    </w:pPr>
    <w:rPr>
      <w:rFonts w:ascii="Times New Roman" w:eastAsia="Arial Unicode MS" w:hAnsi="Times New Roman"/>
      <w:color w:val="000000"/>
      <w:sz w:val="28"/>
      <w:lang w:val="en-US" w:eastAsia="en-US" w:bidi="en-US"/>
    </w:rPr>
  </w:style>
  <w:style w:type="paragraph" w:customStyle="1" w:styleId="110">
    <w:name w:val="Стиль11"/>
    <w:basedOn w:val="af"/>
    <w:rsid w:val="00346C00"/>
  </w:style>
  <w:style w:type="paragraph" w:styleId="afd">
    <w:name w:val="Document Map"/>
    <w:basedOn w:val="a"/>
    <w:link w:val="afe"/>
    <w:semiHidden/>
    <w:rsid w:val="00346C00"/>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semiHidden/>
    <w:rsid w:val="00346C00"/>
    <w:rPr>
      <w:rFonts w:ascii="Tahoma" w:eastAsia="Times New Roman" w:hAnsi="Tahoma" w:cs="Tahoma"/>
      <w:sz w:val="20"/>
      <w:szCs w:val="20"/>
      <w:shd w:val="clear" w:color="auto" w:fill="000080"/>
      <w:lang w:eastAsia="ru-RU"/>
    </w:rPr>
  </w:style>
  <w:style w:type="paragraph" w:customStyle="1" w:styleId="150">
    <w:name w:val="Стиль15"/>
    <w:basedOn w:val="1"/>
    <w:next w:val="afd"/>
    <w:rsid w:val="00346C00"/>
    <w:pPr>
      <w:widowControl w:val="0"/>
      <w:suppressAutoHyphens/>
      <w:jc w:val="center"/>
    </w:pPr>
    <w:rPr>
      <w:rFonts w:ascii="Times New Roman" w:eastAsia="Arial Unicode MS" w:hAnsi="Times New Roman" w:cs="Times New Roman"/>
      <w:color w:val="000000"/>
      <w:sz w:val="28"/>
      <w:szCs w:val="28"/>
      <w:lang w:val="en-US" w:eastAsia="en-US" w:bidi="en-US"/>
    </w:rPr>
  </w:style>
  <w:style w:type="paragraph" w:customStyle="1" w:styleId="18">
    <w:name w:val="Стиль18"/>
    <w:basedOn w:val="a"/>
    <w:next w:val="afd"/>
    <w:rsid w:val="00346C00"/>
    <w:pPr>
      <w:widowControl w:val="0"/>
      <w:tabs>
        <w:tab w:val="left" w:pos="426"/>
      </w:tabs>
      <w:suppressAutoHyphens/>
      <w:spacing w:after="0" w:line="240" w:lineRule="auto"/>
      <w:ind w:left="851"/>
    </w:pPr>
    <w:rPr>
      <w:rFonts w:ascii="Times New Roman" w:eastAsia="Arial Unicode MS" w:hAnsi="Times New Roman" w:cs="Tahoma"/>
      <w:b/>
      <w:color w:val="000000"/>
      <w:sz w:val="28"/>
      <w:szCs w:val="28"/>
      <w:lang w:bidi="en-US"/>
    </w:rPr>
  </w:style>
  <w:style w:type="paragraph" w:customStyle="1" w:styleId="19">
    <w:name w:val="Стиль19"/>
    <w:basedOn w:val="a"/>
    <w:next w:val="afd"/>
    <w:rsid w:val="00346C00"/>
    <w:pPr>
      <w:widowControl w:val="0"/>
      <w:suppressAutoHyphens/>
      <w:spacing w:after="0" w:line="240" w:lineRule="auto"/>
      <w:jc w:val="center"/>
    </w:pPr>
    <w:rPr>
      <w:rFonts w:ascii="Times New Roman" w:eastAsia="Arial Unicode MS" w:hAnsi="Times New Roman" w:cs="Times New Roman"/>
      <w:b/>
      <w:color w:val="000000"/>
      <w:sz w:val="28"/>
      <w:szCs w:val="28"/>
      <w:lang w:val="en-US" w:bidi="en-US"/>
    </w:rPr>
  </w:style>
  <w:style w:type="paragraph" w:styleId="aff">
    <w:name w:val="Plain Text"/>
    <w:basedOn w:val="a"/>
    <w:link w:val="aff0"/>
    <w:rsid w:val="00346C00"/>
    <w:pPr>
      <w:spacing w:after="0" w:line="240" w:lineRule="auto"/>
    </w:pPr>
    <w:rPr>
      <w:rFonts w:ascii="Courier New" w:eastAsia="Times New Roman" w:hAnsi="Courier New" w:cs="Courier New"/>
      <w:sz w:val="20"/>
      <w:szCs w:val="20"/>
      <w:lang w:eastAsia="ru-RU"/>
    </w:rPr>
  </w:style>
  <w:style w:type="character" w:customStyle="1" w:styleId="aff0">
    <w:name w:val="Текст Знак"/>
    <w:basedOn w:val="a0"/>
    <w:link w:val="aff"/>
    <w:rsid w:val="00346C00"/>
    <w:rPr>
      <w:rFonts w:ascii="Courier New" w:eastAsia="Times New Roman" w:hAnsi="Courier New" w:cs="Courier New"/>
      <w:sz w:val="20"/>
      <w:szCs w:val="20"/>
      <w:lang w:eastAsia="ru-RU"/>
    </w:rPr>
  </w:style>
  <w:style w:type="character" w:customStyle="1" w:styleId="num0userselectiontruehover">
    <w:name w:val="num0 user_selection_true hover"/>
    <w:rsid w:val="00346C00"/>
    <w:rPr>
      <w:rFonts w:ascii="Times New Roman" w:hAnsi="Times New Roman"/>
      <w:sz w:val="28"/>
    </w:rPr>
  </w:style>
  <w:style w:type="paragraph" w:styleId="2">
    <w:name w:val="List Bullet 2"/>
    <w:basedOn w:val="a"/>
    <w:rsid w:val="00346C00"/>
    <w:pPr>
      <w:numPr>
        <w:numId w:val="8"/>
      </w:numPr>
      <w:spacing w:after="0" w:line="240" w:lineRule="auto"/>
    </w:pPr>
    <w:rPr>
      <w:rFonts w:ascii="Times New Roman" w:eastAsia="Times New Roman" w:hAnsi="Times New Roman" w:cs="Times New Roman"/>
      <w:sz w:val="24"/>
      <w:szCs w:val="24"/>
      <w:lang w:eastAsia="ru-RU"/>
    </w:rPr>
  </w:style>
  <w:style w:type="paragraph" w:customStyle="1" w:styleId="22">
    <w:name w:val="Стиль2"/>
    <w:basedOn w:val="afd"/>
    <w:rsid w:val="00346C00"/>
    <w:pPr>
      <w:shd w:val="clear" w:color="auto" w:fill="FFFFFF"/>
      <w:suppressAutoHyphens/>
      <w:jc w:val="center"/>
    </w:pPr>
    <w:rPr>
      <w:rFonts w:ascii="Arial" w:hAnsi="Arial" w:cs="Arial"/>
      <w:b/>
      <w:bCs/>
      <w:color w:val="000000"/>
      <w:sz w:val="21"/>
      <w:szCs w:val="21"/>
      <w:lang w:eastAsia="ar-SA"/>
    </w:rPr>
  </w:style>
  <w:style w:type="paragraph" w:customStyle="1" w:styleId="Arial1051">
    <w:name w:val="Стиль (латиница) Arial 105 пт полужирный Черный По центру Пос...1"/>
    <w:basedOn w:val="afd"/>
    <w:rsid w:val="00346C00"/>
    <w:pPr>
      <w:shd w:val="clear" w:color="auto" w:fill="FFFFFF"/>
      <w:suppressAutoHyphens/>
      <w:jc w:val="center"/>
    </w:pPr>
    <w:rPr>
      <w:rFonts w:ascii="Arial" w:hAnsi="Arial" w:cs="Times New Roman"/>
      <w:b/>
      <w:bCs/>
      <w:color w:val="000000"/>
      <w:sz w:val="21"/>
      <w:lang w:eastAsia="ar-SA"/>
    </w:rPr>
  </w:style>
  <w:style w:type="paragraph" w:customStyle="1" w:styleId="Arial1052">
    <w:name w:val="Стиль (латиница) Arial 105 пт полужирный Черный По центру Пос...2"/>
    <w:basedOn w:val="a"/>
    <w:next w:val="afd"/>
    <w:rsid w:val="00346C00"/>
    <w:pPr>
      <w:shd w:val="clear" w:color="auto" w:fill="FFFFFF"/>
      <w:suppressAutoHyphens/>
      <w:spacing w:after="0" w:line="240" w:lineRule="auto"/>
      <w:jc w:val="center"/>
    </w:pPr>
    <w:rPr>
      <w:rFonts w:ascii="Arial" w:eastAsia="Times New Roman" w:hAnsi="Arial" w:cs="Times New Roman"/>
      <w:b/>
      <w:bCs/>
      <w:color w:val="000000"/>
      <w:sz w:val="21"/>
      <w:szCs w:val="20"/>
      <w:lang w:eastAsia="ar-SA"/>
    </w:rPr>
  </w:style>
  <w:style w:type="paragraph" w:customStyle="1" w:styleId="Arial1054">
    <w:name w:val="Стиль (латиница) Arial 105 пт полужирный Черный По центру Пос...4"/>
    <w:basedOn w:val="afd"/>
    <w:rsid w:val="00346C00"/>
    <w:pPr>
      <w:shd w:val="clear" w:color="auto" w:fill="FFFFFF"/>
      <w:suppressAutoHyphens/>
      <w:jc w:val="center"/>
    </w:pPr>
    <w:rPr>
      <w:rFonts w:ascii="Arial" w:hAnsi="Arial" w:cs="Times New Roman"/>
      <w:b/>
      <w:bCs/>
      <w:color w:val="000000"/>
      <w:sz w:val="21"/>
      <w:lang w:eastAsia="ar-SA"/>
    </w:rPr>
  </w:style>
  <w:style w:type="paragraph" w:customStyle="1" w:styleId="Default">
    <w:name w:val="Default"/>
    <w:rsid w:val="00346C00"/>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23">
    <w:name w:val="Абзац списка2"/>
    <w:basedOn w:val="a"/>
    <w:rsid w:val="00346C00"/>
    <w:pPr>
      <w:suppressAutoHyphens/>
      <w:ind w:left="720"/>
    </w:pPr>
    <w:rPr>
      <w:rFonts w:ascii="Calibri" w:eastAsia="Times New Roman" w:hAnsi="Calibri" w:cs="Times New Roman"/>
      <w:lang w:eastAsia="zh-CN"/>
    </w:rPr>
  </w:style>
  <w:style w:type="paragraph" w:customStyle="1" w:styleId="34">
    <w:name w:val="Знак Знак3"/>
    <w:basedOn w:val="a"/>
    <w:rsid w:val="00346C00"/>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ff1">
    <w:name w:val="page number"/>
    <w:basedOn w:val="a0"/>
    <w:rsid w:val="00346C00"/>
  </w:style>
  <w:style w:type="paragraph" w:customStyle="1" w:styleId="aff2">
    <w:name w:val="Знак Знак Знак Знак Знак Знак"/>
    <w:basedOn w:val="a"/>
    <w:rsid w:val="00346C00"/>
    <w:pPr>
      <w:spacing w:after="160" w:line="240" w:lineRule="exact"/>
    </w:pPr>
    <w:rPr>
      <w:rFonts w:ascii="Verdana" w:eastAsia="Times New Roman" w:hAnsi="Verdana" w:cs="Verdana"/>
      <w:sz w:val="24"/>
      <w:szCs w:val="24"/>
      <w:lang w:val="en-US"/>
    </w:rPr>
  </w:style>
  <w:style w:type="paragraph" w:customStyle="1" w:styleId="stat">
    <w:name w:val="stat"/>
    <w:basedOn w:val="a"/>
    <w:rsid w:val="00346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Знак"/>
    <w:basedOn w:val="a"/>
    <w:rsid w:val="00346C00"/>
    <w:pPr>
      <w:widowControl w:val="0"/>
      <w:adjustRightInd w:val="0"/>
      <w:spacing w:after="0" w:line="360" w:lineRule="atLeast"/>
      <w:jc w:val="both"/>
      <w:textAlignment w:val="baseline"/>
    </w:pPr>
    <w:rPr>
      <w:rFonts w:ascii="Verdana" w:eastAsia="Times New Roman" w:hAnsi="Verdana" w:cs="Verdana"/>
      <w:sz w:val="20"/>
      <w:szCs w:val="20"/>
      <w:lang w:val="en-US"/>
    </w:rPr>
  </w:style>
  <w:style w:type="character" w:customStyle="1" w:styleId="hps">
    <w:name w:val="hps"/>
    <w:basedOn w:val="a0"/>
    <w:rsid w:val="00346C00"/>
  </w:style>
  <w:style w:type="paragraph" w:styleId="24">
    <w:name w:val="Body Text 2"/>
    <w:basedOn w:val="a"/>
    <w:link w:val="25"/>
    <w:rsid w:val="00346C00"/>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346C00"/>
    <w:rPr>
      <w:rFonts w:ascii="Times New Roman" w:eastAsia="Times New Roman" w:hAnsi="Times New Roman" w:cs="Times New Roman"/>
      <w:sz w:val="24"/>
      <w:szCs w:val="24"/>
      <w:lang w:eastAsia="ru-RU"/>
    </w:rPr>
  </w:style>
  <w:style w:type="paragraph" w:customStyle="1" w:styleId="17">
    <w:name w:val="1"/>
    <w:basedOn w:val="a"/>
    <w:rsid w:val="00346C0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4">
    <w:name w:val="Основной текст документа"/>
    <w:basedOn w:val="a"/>
    <w:rsid w:val="00346C00"/>
    <w:pPr>
      <w:spacing w:after="0" w:line="240" w:lineRule="auto"/>
      <w:jc w:val="both"/>
    </w:pPr>
    <w:rPr>
      <w:rFonts w:ascii="Times New Roman" w:eastAsia="Times New Roman" w:hAnsi="Times New Roman" w:cs="Times New Roman"/>
      <w:sz w:val="28"/>
      <w:szCs w:val="20"/>
      <w:lang w:eastAsia="ru-RU"/>
    </w:rPr>
  </w:style>
  <w:style w:type="paragraph" w:customStyle="1" w:styleId="rmcahxca">
    <w:name w:val="rmcahxca"/>
    <w:basedOn w:val="a"/>
    <w:rsid w:val="00ED5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1">
    <w:name w:val="Основной текст + 8"/>
    <w:aliases w:val="5 pt,Интервал 0 pt43"/>
    <w:uiPriority w:val="99"/>
    <w:rsid w:val="00EE5952"/>
    <w:rPr>
      <w:rFonts w:ascii="Times New Roman" w:hAnsi="Times New Roman" w:cs="Times New Roman"/>
      <w:spacing w:val="1"/>
      <w:sz w:val="17"/>
      <w:szCs w:val="17"/>
      <w:u w:val="none"/>
    </w:rPr>
  </w:style>
  <w:style w:type="paragraph" w:customStyle="1" w:styleId="p4">
    <w:name w:val="p4"/>
    <w:basedOn w:val="a"/>
    <w:rsid w:val="001E51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1E5142"/>
  </w:style>
  <w:style w:type="paragraph" w:customStyle="1" w:styleId="p5">
    <w:name w:val="p5"/>
    <w:basedOn w:val="a"/>
    <w:rsid w:val="001E51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7113912">
      <w:bodyDiv w:val="1"/>
      <w:marLeft w:val="0"/>
      <w:marRight w:val="0"/>
      <w:marTop w:val="0"/>
      <w:marBottom w:val="0"/>
      <w:divBdr>
        <w:top w:val="none" w:sz="0" w:space="0" w:color="auto"/>
        <w:left w:val="none" w:sz="0" w:space="0" w:color="auto"/>
        <w:bottom w:val="none" w:sz="0" w:space="0" w:color="auto"/>
        <w:right w:val="none" w:sz="0" w:space="0" w:color="auto"/>
      </w:divBdr>
    </w:div>
    <w:div w:id="86118731">
      <w:bodyDiv w:val="1"/>
      <w:marLeft w:val="0"/>
      <w:marRight w:val="0"/>
      <w:marTop w:val="0"/>
      <w:marBottom w:val="0"/>
      <w:divBdr>
        <w:top w:val="none" w:sz="0" w:space="0" w:color="auto"/>
        <w:left w:val="none" w:sz="0" w:space="0" w:color="auto"/>
        <w:bottom w:val="none" w:sz="0" w:space="0" w:color="auto"/>
        <w:right w:val="none" w:sz="0" w:space="0" w:color="auto"/>
      </w:divBdr>
    </w:div>
    <w:div w:id="132060079">
      <w:bodyDiv w:val="1"/>
      <w:marLeft w:val="0"/>
      <w:marRight w:val="0"/>
      <w:marTop w:val="0"/>
      <w:marBottom w:val="0"/>
      <w:divBdr>
        <w:top w:val="none" w:sz="0" w:space="0" w:color="auto"/>
        <w:left w:val="none" w:sz="0" w:space="0" w:color="auto"/>
        <w:bottom w:val="none" w:sz="0" w:space="0" w:color="auto"/>
        <w:right w:val="none" w:sz="0" w:space="0" w:color="auto"/>
      </w:divBdr>
    </w:div>
    <w:div w:id="254821514">
      <w:bodyDiv w:val="1"/>
      <w:marLeft w:val="0"/>
      <w:marRight w:val="0"/>
      <w:marTop w:val="0"/>
      <w:marBottom w:val="0"/>
      <w:divBdr>
        <w:top w:val="none" w:sz="0" w:space="0" w:color="auto"/>
        <w:left w:val="none" w:sz="0" w:space="0" w:color="auto"/>
        <w:bottom w:val="none" w:sz="0" w:space="0" w:color="auto"/>
        <w:right w:val="none" w:sz="0" w:space="0" w:color="auto"/>
      </w:divBdr>
      <w:divsChild>
        <w:div w:id="1927155129">
          <w:marLeft w:val="0"/>
          <w:marRight w:val="0"/>
          <w:marTop w:val="0"/>
          <w:marBottom w:val="0"/>
          <w:divBdr>
            <w:top w:val="none" w:sz="0" w:space="0" w:color="auto"/>
            <w:left w:val="none" w:sz="0" w:space="0" w:color="auto"/>
            <w:bottom w:val="none" w:sz="0" w:space="0" w:color="auto"/>
            <w:right w:val="none" w:sz="0" w:space="0" w:color="auto"/>
          </w:divBdr>
        </w:div>
        <w:div w:id="1890996489">
          <w:marLeft w:val="0"/>
          <w:marRight w:val="0"/>
          <w:marTop w:val="0"/>
          <w:marBottom w:val="0"/>
          <w:divBdr>
            <w:top w:val="none" w:sz="0" w:space="0" w:color="auto"/>
            <w:left w:val="none" w:sz="0" w:space="0" w:color="auto"/>
            <w:bottom w:val="none" w:sz="0" w:space="0" w:color="auto"/>
            <w:right w:val="none" w:sz="0" w:space="0" w:color="auto"/>
          </w:divBdr>
        </w:div>
        <w:div w:id="1673407460">
          <w:marLeft w:val="0"/>
          <w:marRight w:val="0"/>
          <w:marTop w:val="0"/>
          <w:marBottom w:val="0"/>
          <w:divBdr>
            <w:top w:val="none" w:sz="0" w:space="0" w:color="auto"/>
            <w:left w:val="none" w:sz="0" w:space="0" w:color="auto"/>
            <w:bottom w:val="none" w:sz="0" w:space="0" w:color="auto"/>
            <w:right w:val="none" w:sz="0" w:space="0" w:color="auto"/>
          </w:divBdr>
        </w:div>
        <w:div w:id="1383097994">
          <w:marLeft w:val="0"/>
          <w:marRight w:val="0"/>
          <w:marTop w:val="0"/>
          <w:marBottom w:val="0"/>
          <w:divBdr>
            <w:top w:val="none" w:sz="0" w:space="0" w:color="auto"/>
            <w:left w:val="none" w:sz="0" w:space="0" w:color="auto"/>
            <w:bottom w:val="none" w:sz="0" w:space="0" w:color="auto"/>
            <w:right w:val="none" w:sz="0" w:space="0" w:color="auto"/>
          </w:divBdr>
        </w:div>
        <w:div w:id="1933200830">
          <w:marLeft w:val="0"/>
          <w:marRight w:val="0"/>
          <w:marTop w:val="0"/>
          <w:marBottom w:val="0"/>
          <w:divBdr>
            <w:top w:val="none" w:sz="0" w:space="0" w:color="auto"/>
            <w:left w:val="none" w:sz="0" w:space="0" w:color="auto"/>
            <w:bottom w:val="none" w:sz="0" w:space="0" w:color="auto"/>
            <w:right w:val="none" w:sz="0" w:space="0" w:color="auto"/>
          </w:divBdr>
        </w:div>
      </w:divsChild>
    </w:div>
    <w:div w:id="354308998">
      <w:bodyDiv w:val="1"/>
      <w:marLeft w:val="0"/>
      <w:marRight w:val="0"/>
      <w:marTop w:val="0"/>
      <w:marBottom w:val="0"/>
      <w:divBdr>
        <w:top w:val="none" w:sz="0" w:space="0" w:color="auto"/>
        <w:left w:val="none" w:sz="0" w:space="0" w:color="auto"/>
        <w:bottom w:val="none" w:sz="0" w:space="0" w:color="auto"/>
        <w:right w:val="none" w:sz="0" w:space="0" w:color="auto"/>
      </w:divBdr>
      <w:divsChild>
        <w:div w:id="1602369396">
          <w:marLeft w:val="547"/>
          <w:marRight w:val="0"/>
          <w:marTop w:val="96"/>
          <w:marBottom w:val="0"/>
          <w:divBdr>
            <w:top w:val="none" w:sz="0" w:space="0" w:color="auto"/>
            <w:left w:val="none" w:sz="0" w:space="0" w:color="auto"/>
            <w:bottom w:val="none" w:sz="0" w:space="0" w:color="auto"/>
            <w:right w:val="none" w:sz="0" w:space="0" w:color="auto"/>
          </w:divBdr>
        </w:div>
        <w:div w:id="1947300094">
          <w:marLeft w:val="547"/>
          <w:marRight w:val="0"/>
          <w:marTop w:val="96"/>
          <w:marBottom w:val="0"/>
          <w:divBdr>
            <w:top w:val="none" w:sz="0" w:space="0" w:color="auto"/>
            <w:left w:val="none" w:sz="0" w:space="0" w:color="auto"/>
            <w:bottom w:val="none" w:sz="0" w:space="0" w:color="auto"/>
            <w:right w:val="none" w:sz="0" w:space="0" w:color="auto"/>
          </w:divBdr>
        </w:div>
        <w:div w:id="1975988603">
          <w:marLeft w:val="547"/>
          <w:marRight w:val="0"/>
          <w:marTop w:val="96"/>
          <w:marBottom w:val="0"/>
          <w:divBdr>
            <w:top w:val="none" w:sz="0" w:space="0" w:color="auto"/>
            <w:left w:val="none" w:sz="0" w:space="0" w:color="auto"/>
            <w:bottom w:val="none" w:sz="0" w:space="0" w:color="auto"/>
            <w:right w:val="none" w:sz="0" w:space="0" w:color="auto"/>
          </w:divBdr>
        </w:div>
        <w:div w:id="1392270437">
          <w:marLeft w:val="547"/>
          <w:marRight w:val="0"/>
          <w:marTop w:val="96"/>
          <w:marBottom w:val="0"/>
          <w:divBdr>
            <w:top w:val="none" w:sz="0" w:space="0" w:color="auto"/>
            <w:left w:val="none" w:sz="0" w:space="0" w:color="auto"/>
            <w:bottom w:val="none" w:sz="0" w:space="0" w:color="auto"/>
            <w:right w:val="none" w:sz="0" w:space="0" w:color="auto"/>
          </w:divBdr>
        </w:div>
        <w:div w:id="692540960">
          <w:marLeft w:val="547"/>
          <w:marRight w:val="0"/>
          <w:marTop w:val="96"/>
          <w:marBottom w:val="0"/>
          <w:divBdr>
            <w:top w:val="none" w:sz="0" w:space="0" w:color="auto"/>
            <w:left w:val="none" w:sz="0" w:space="0" w:color="auto"/>
            <w:bottom w:val="none" w:sz="0" w:space="0" w:color="auto"/>
            <w:right w:val="none" w:sz="0" w:space="0" w:color="auto"/>
          </w:divBdr>
        </w:div>
        <w:div w:id="772365409">
          <w:marLeft w:val="547"/>
          <w:marRight w:val="0"/>
          <w:marTop w:val="96"/>
          <w:marBottom w:val="0"/>
          <w:divBdr>
            <w:top w:val="none" w:sz="0" w:space="0" w:color="auto"/>
            <w:left w:val="none" w:sz="0" w:space="0" w:color="auto"/>
            <w:bottom w:val="none" w:sz="0" w:space="0" w:color="auto"/>
            <w:right w:val="none" w:sz="0" w:space="0" w:color="auto"/>
          </w:divBdr>
        </w:div>
      </w:divsChild>
    </w:div>
    <w:div w:id="377437145">
      <w:bodyDiv w:val="1"/>
      <w:marLeft w:val="0"/>
      <w:marRight w:val="0"/>
      <w:marTop w:val="0"/>
      <w:marBottom w:val="0"/>
      <w:divBdr>
        <w:top w:val="none" w:sz="0" w:space="0" w:color="auto"/>
        <w:left w:val="none" w:sz="0" w:space="0" w:color="auto"/>
        <w:bottom w:val="none" w:sz="0" w:space="0" w:color="auto"/>
        <w:right w:val="none" w:sz="0" w:space="0" w:color="auto"/>
      </w:divBdr>
    </w:div>
    <w:div w:id="483425897">
      <w:bodyDiv w:val="1"/>
      <w:marLeft w:val="0"/>
      <w:marRight w:val="0"/>
      <w:marTop w:val="0"/>
      <w:marBottom w:val="0"/>
      <w:divBdr>
        <w:top w:val="none" w:sz="0" w:space="0" w:color="auto"/>
        <w:left w:val="none" w:sz="0" w:space="0" w:color="auto"/>
        <w:bottom w:val="none" w:sz="0" w:space="0" w:color="auto"/>
        <w:right w:val="none" w:sz="0" w:space="0" w:color="auto"/>
      </w:divBdr>
    </w:div>
    <w:div w:id="507134140">
      <w:bodyDiv w:val="1"/>
      <w:marLeft w:val="0"/>
      <w:marRight w:val="0"/>
      <w:marTop w:val="0"/>
      <w:marBottom w:val="0"/>
      <w:divBdr>
        <w:top w:val="none" w:sz="0" w:space="0" w:color="auto"/>
        <w:left w:val="none" w:sz="0" w:space="0" w:color="auto"/>
        <w:bottom w:val="none" w:sz="0" w:space="0" w:color="auto"/>
        <w:right w:val="none" w:sz="0" w:space="0" w:color="auto"/>
      </w:divBdr>
    </w:div>
    <w:div w:id="511457533">
      <w:bodyDiv w:val="1"/>
      <w:marLeft w:val="0"/>
      <w:marRight w:val="0"/>
      <w:marTop w:val="0"/>
      <w:marBottom w:val="0"/>
      <w:divBdr>
        <w:top w:val="none" w:sz="0" w:space="0" w:color="auto"/>
        <w:left w:val="none" w:sz="0" w:space="0" w:color="auto"/>
        <w:bottom w:val="none" w:sz="0" w:space="0" w:color="auto"/>
        <w:right w:val="none" w:sz="0" w:space="0" w:color="auto"/>
      </w:divBdr>
    </w:div>
    <w:div w:id="817720408">
      <w:bodyDiv w:val="1"/>
      <w:marLeft w:val="0"/>
      <w:marRight w:val="0"/>
      <w:marTop w:val="0"/>
      <w:marBottom w:val="0"/>
      <w:divBdr>
        <w:top w:val="none" w:sz="0" w:space="0" w:color="auto"/>
        <w:left w:val="none" w:sz="0" w:space="0" w:color="auto"/>
        <w:bottom w:val="none" w:sz="0" w:space="0" w:color="auto"/>
        <w:right w:val="none" w:sz="0" w:space="0" w:color="auto"/>
      </w:divBdr>
    </w:div>
    <w:div w:id="862475033">
      <w:bodyDiv w:val="1"/>
      <w:marLeft w:val="0"/>
      <w:marRight w:val="0"/>
      <w:marTop w:val="0"/>
      <w:marBottom w:val="0"/>
      <w:divBdr>
        <w:top w:val="none" w:sz="0" w:space="0" w:color="auto"/>
        <w:left w:val="none" w:sz="0" w:space="0" w:color="auto"/>
        <w:bottom w:val="none" w:sz="0" w:space="0" w:color="auto"/>
        <w:right w:val="none" w:sz="0" w:space="0" w:color="auto"/>
      </w:divBdr>
    </w:div>
    <w:div w:id="894924384">
      <w:bodyDiv w:val="1"/>
      <w:marLeft w:val="0"/>
      <w:marRight w:val="0"/>
      <w:marTop w:val="0"/>
      <w:marBottom w:val="0"/>
      <w:divBdr>
        <w:top w:val="none" w:sz="0" w:space="0" w:color="auto"/>
        <w:left w:val="none" w:sz="0" w:space="0" w:color="auto"/>
        <w:bottom w:val="none" w:sz="0" w:space="0" w:color="auto"/>
        <w:right w:val="none" w:sz="0" w:space="0" w:color="auto"/>
      </w:divBdr>
    </w:div>
    <w:div w:id="940645125">
      <w:bodyDiv w:val="1"/>
      <w:marLeft w:val="0"/>
      <w:marRight w:val="0"/>
      <w:marTop w:val="0"/>
      <w:marBottom w:val="0"/>
      <w:divBdr>
        <w:top w:val="none" w:sz="0" w:space="0" w:color="auto"/>
        <w:left w:val="none" w:sz="0" w:space="0" w:color="auto"/>
        <w:bottom w:val="none" w:sz="0" w:space="0" w:color="auto"/>
        <w:right w:val="none" w:sz="0" w:space="0" w:color="auto"/>
      </w:divBdr>
      <w:divsChild>
        <w:div w:id="504562663">
          <w:marLeft w:val="0"/>
          <w:marRight w:val="0"/>
          <w:marTop w:val="0"/>
          <w:marBottom w:val="0"/>
          <w:divBdr>
            <w:top w:val="none" w:sz="0" w:space="0" w:color="auto"/>
            <w:left w:val="none" w:sz="0" w:space="0" w:color="auto"/>
            <w:bottom w:val="none" w:sz="0" w:space="0" w:color="auto"/>
            <w:right w:val="none" w:sz="0" w:space="0" w:color="auto"/>
          </w:divBdr>
          <w:divsChild>
            <w:div w:id="359939481">
              <w:marLeft w:val="0"/>
              <w:marRight w:val="0"/>
              <w:marTop w:val="0"/>
              <w:marBottom w:val="0"/>
              <w:divBdr>
                <w:top w:val="none" w:sz="0" w:space="0" w:color="auto"/>
                <w:left w:val="none" w:sz="0" w:space="0" w:color="auto"/>
                <w:bottom w:val="none" w:sz="0" w:space="0" w:color="auto"/>
                <w:right w:val="none" w:sz="0" w:space="0" w:color="auto"/>
              </w:divBdr>
            </w:div>
            <w:div w:id="774983628">
              <w:marLeft w:val="0"/>
              <w:marRight w:val="0"/>
              <w:marTop w:val="0"/>
              <w:marBottom w:val="0"/>
              <w:divBdr>
                <w:top w:val="none" w:sz="0" w:space="0" w:color="auto"/>
                <w:left w:val="none" w:sz="0" w:space="0" w:color="auto"/>
                <w:bottom w:val="none" w:sz="0" w:space="0" w:color="auto"/>
                <w:right w:val="none" w:sz="0" w:space="0" w:color="auto"/>
              </w:divBdr>
            </w:div>
            <w:div w:id="1830510781">
              <w:marLeft w:val="0"/>
              <w:marRight w:val="0"/>
              <w:marTop w:val="0"/>
              <w:marBottom w:val="0"/>
              <w:divBdr>
                <w:top w:val="none" w:sz="0" w:space="0" w:color="auto"/>
                <w:left w:val="none" w:sz="0" w:space="0" w:color="auto"/>
                <w:bottom w:val="none" w:sz="0" w:space="0" w:color="auto"/>
                <w:right w:val="none" w:sz="0" w:space="0" w:color="auto"/>
              </w:divBdr>
            </w:div>
            <w:div w:id="1181549712">
              <w:marLeft w:val="0"/>
              <w:marRight w:val="0"/>
              <w:marTop w:val="0"/>
              <w:marBottom w:val="0"/>
              <w:divBdr>
                <w:top w:val="none" w:sz="0" w:space="0" w:color="auto"/>
                <w:left w:val="none" w:sz="0" w:space="0" w:color="auto"/>
                <w:bottom w:val="none" w:sz="0" w:space="0" w:color="auto"/>
                <w:right w:val="none" w:sz="0" w:space="0" w:color="auto"/>
              </w:divBdr>
            </w:div>
            <w:div w:id="38822892">
              <w:marLeft w:val="0"/>
              <w:marRight w:val="0"/>
              <w:marTop w:val="0"/>
              <w:marBottom w:val="0"/>
              <w:divBdr>
                <w:top w:val="none" w:sz="0" w:space="0" w:color="auto"/>
                <w:left w:val="none" w:sz="0" w:space="0" w:color="auto"/>
                <w:bottom w:val="none" w:sz="0" w:space="0" w:color="auto"/>
                <w:right w:val="none" w:sz="0" w:space="0" w:color="auto"/>
              </w:divBdr>
            </w:div>
            <w:div w:id="22678810">
              <w:marLeft w:val="0"/>
              <w:marRight w:val="0"/>
              <w:marTop w:val="0"/>
              <w:marBottom w:val="0"/>
              <w:divBdr>
                <w:top w:val="none" w:sz="0" w:space="0" w:color="auto"/>
                <w:left w:val="none" w:sz="0" w:space="0" w:color="auto"/>
                <w:bottom w:val="none" w:sz="0" w:space="0" w:color="auto"/>
                <w:right w:val="none" w:sz="0" w:space="0" w:color="auto"/>
              </w:divBdr>
            </w:div>
            <w:div w:id="678893288">
              <w:marLeft w:val="0"/>
              <w:marRight w:val="0"/>
              <w:marTop w:val="0"/>
              <w:marBottom w:val="0"/>
              <w:divBdr>
                <w:top w:val="none" w:sz="0" w:space="0" w:color="auto"/>
                <w:left w:val="none" w:sz="0" w:space="0" w:color="auto"/>
                <w:bottom w:val="none" w:sz="0" w:space="0" w:color="auto"/>
                <w:right w:val="none" w:sz="0" w:space="0" w:color="auto"/>
              </w:divBdr>
            </w:div>
            <w:div w:id="1079641307">
              <w:marLeft w:val="0"/>
              <w:marRight w:val="0"/>
              <w:marTop w:val="0"/>
              <w:marBottom w:val="0"/>
              <w:divBdr>
                <w:top w:val="none" w:sz="0" w:space="0" w:color="auto"/>
                <w:left w:val="none" w:sz="0" w:space="0" w:color="auto"/>
                <w:bottom w:val="none" w:sz="0" w:space="0" w:color="auto"/>
                <w:right w:val="none" w:sz="0" w:space="0" w:color="auto"/>
              </w:divBdr>
            </w:div>
            <w:div w:id="1093235176">
              <w:marLeft w:val="0"/>
              <w:marRight w:val="0"/>
              <w:marTop w:val="0"/>
              <w:marBottom w:val="0"/>
              <w:divBdr>
                <w:top w:val="none" w:sz="0" w:space="0" w:color="auto"/>
                <w:left w:val="none" w:sz="0" w:space="0" w:color="auto"/>
                <w:bottom w:val="none" w:sz="0" w:space="0" w:color="auto"/>
                <w:right w:val="none" w:sz="0" w:space="0" w:color="auto"/>
              </w:divBdr>
            </w:div>
            <w:div w:id="173961901">
              <w:marLeft w:val="0"/>
              <w:marRight w:val="0"/>
              <w:marTop w:val="0"/>
              <w:marBottom w:val="0"/>
              <w:divBdr>
                <w:top w:val="none" w:sz="0" w:space="0" w:color="auto"/>
                <w:left w:val="none" w:sz="0" w:space="0" w:color="auto"/>
                <w:bottom w:val="none" w:sz="0" w:space="0" w:color="auto"/>
                <w:right w:val="none" w:sz="0" w:space="0" w:color="auto"/>
              </w:divBdr>
            </w:div>
            <w:div w:id="338510790">
              <w:marLeft w:val="0"/>
              <w:marRight w:val="0"/>
              <w:marTop w:val="0"/>
              <w:marBottom w:val="0"/>
              <w:divBdr>
                <w:top w:val="none" w:sz="0" w:space="0" w:color="auto"/>
                <w:left w:val="none" w:sz="0" w:space="0" w:color="auto"/>
                <w:bottom w:val="none" w:sz="0" w:space="0" w:color="auto"/>
                <w:right w:val="none" w:sz="0" w:space="0" w:color="auto"/>
              </w:divBdr>
            </w:div>
            <w:div w:id="440539984">
              <w:marLeft w:val="0"/>
              <w:marRight w:val="0"/>
              <w:marTop w:val="0"/>
              <w:marBottom w:val="0"/>
              <w:divBdr>
                <w:top w:val="none" w:sz="0" w:space="0" w:color="auto"/>
                <w:left w:val="none" w:sz="0" w:space="0" w:color="auto"/>
                <w:bottom w:val="none" w:sz="0" w:space="0" w:color="auto"/>
                <w:right w:val="none" w:sz="0" w:space="0" w:color="auto"/>
              </w:divBdr>
            </w:div>
            <w:div w:id="1542596147">
              <w:marLeft w:val="0"/>
              <w:marRight w:val="0"/>
              <w:marTop w:val="0"/>
              <w:marBottom w:val="0"/>
              <w:divBdr>
                <w:top w:val="none" w:sz="0" w:space="0" w:color="auto"/>
                <w:left w:val="none" w:sz="0" w:space="0" w:color="auto"/>
                <w:bottom w:val="none" w:sz="0" w:space="0" w:color="auto"/>
                <w:right w:val="none" w:sz="0" w:space="0" w:color="auto"/>
              </w:divBdr>
            </w:div>
            <w:div w:id="2103917775">
              <w:marLeft w:val="0"/>
              <w:marRight w:val="0"/>
              <w:marTop w:val="0"/>
              <w:marBottom w:val="0"/>
              <w:divBdr>
                <w:top w:val="none" w:sz="0" w:space="0" w:color="auto"/>
                <w:left w:val="none" w:sz="0" w:space="0" w:color="auto"/>
                <w:bottom w:val="none" w:sz="0" w:space="0" w:color="auto"/>
                <w:right w:val="none" w:sz="0" w:space="0" w:color="auto"/>
              </w:divBdr>
            </w:div>
            <w:div w:id="1999380550">
              <w:marLeft w:val="0"/>
              <w:marRight w:val="0"/>
              <w:marTop w:val="0"/>
              <w:marBottom w:val="0"/>
              <w:divBdr>
                <w:top w:val="none" w:sz="0" w:space="0" w:color="auto"/>
                <w:left w:val="none" w:sz="0" w:space="0" w:color="auto"/>
                <w:bottom w:val="none" w:sz="0" w:space="0" w:color="auto"/>
                <w:right w:val="none" w:sz="0" w:space="0" w:color="auto"/>
              </w:divBdr>
            </w:div>
            <w:div w:id="767195111">
              <w:marLeft w:val="0"/>
              <w:marRight w:val="0"/>
              <w:marTop w:val="0"/>
              <w:marBottom w:val="0"/>
              <w:divBdr>
                <w:top w:val="none" w:sz="0" w:space="0" w:color="auto"/>
                <w:left w:val="none" w:sz="0" w:space="0" w:color="auto"/>
                <w:bottom w:val="none" w:sz="0" w:space="0" w:color="auto"/>
                <w:right w:val="none" w:sz="0" w:space="0" w:color="auto"/>
              </w:divBdr>
            </w:div>
            <w:div w:id="213591651">
              <w:marLeft w:val="0"/>
              <w:marRight w:val="0"/>
              <w:marTop w:val="0"/>
              <w:marBottom w:val="0"/>
              <w:divBdr>
                <w:top w:val="none" w:sz="0" w:space="0" w:color="auto"/>
                <w:left w:val="none" w:sz="0" w:space="0" w:color="auto"/>
                <w:bottom w:val="none" w:sz="0" w:space="0" w:color="auto"/>
                <w:right w:val="none" w:sz="0" w:space="0" w:color="auto"/>
              </w:divBdr>
            </w:div>
            <w:div w:id="681474196">
              <w:marLeft w:val="0"/>
              <w:marRight w:val="0"/>
              <w:marTop w:val="0"/>
              <w:marBottom w:val="0"/>
              <w:divBdr>
                <w:top w:val="none" w:sz="0" w:space="0" w:color="auto"/>
                <w:left w:val="none" w:sz="0" w:space="0" w:color="auto"/>
                <w:bottom w:val="none" w:sz="0" w:space="0" w:color="auto"/>
                <w:right w:val="none" w:sz="0" w:space="0" w:color="auto"/>
              </w:divBdr>
            </w:div>
            <w:div w:id="1971474955">
              <w:marLeft w:val="0"/>
              <w:marRight w:val="0"/>
              <w:marTop w:val="0"/>
              <w:marBottom w:val="0"/>
              <w:divBdr>
                <w:top w:val="none" w:sz="0" w:space="0" w:color="auto"/>
                <w:left w:val="none" w:sz="0" w:space="0" w:color="auto"/>
                <w:bottom w:val="none" w:sz="0" w:space="0" w:color="auto"/>
                <w:right w:val="none" w:sz="0" w:space="0" w:color="auto"/>
              </w:divBdr>
            </w:div>
            <w:div w:id="183634517">
              <w:marLeft w:val="0"/>
              <w:marRight w:val="0"/>
              <w:marTop w:val="0"/>
              <w:marBottom w:val="0"/>
              <w:divBdr>
                <w:top w:val="none" w:sz="0" w:space="0" w:color="auto"/>
                <w:left w:val="none" w:sz="0" w:space="0" w:color="auto"/>
                <w:bottom w:val="none" w:sz="0" w:space="0" w:color="auto"/>
                <w:right w:val="none" w:sz="0" w:space="0" w:color="auto"/>
              </w:divBdr>
            </w:div>
            <w:div w:id="2088914876">
              <w:marLeft w:val="0"/>
              <w:marRight w:val="0"/>
              <w:marTop w:val="0"/>
              <w:marBottom w:val="0"/>
              <w:divBdr>
                <w:top w:val="none" w:sz="0" w:space="0" w:color="auto"/>
                <w:left w:val="none" w:sz="0" w:space="0" w:color="auto"/>
                <w:bottom w:val="none" w:sz="0" w:space="0" w:color="auto"/>
                <w:right w:val="none" w:sz="0" w:space="0" w:color="auto"/>
              </w:divBdr>
            </w:div>
            <w:div w:id="8679071">
              <w:marLeft w:val="0"/>
              <w:marRight w:val="0"/>
              <w:marTop w:val="0"/>
              <w:marBottom w:val="0"/>
              <w:divBdr>
                <w:top w:val="none" w:sz="0" w:space="0" w:color="auto"/>
                <w:left w:val="none" w:sz="0" w:space="0" w:color="auto"/>
                <w:bottom w:val="none" w:sz="0" w:space="0" w:color="auto"/>
                <w:right w:val="none" w:sz="0" w:space="0" w:color="auto"/>
              </w:divBdr>
            </w:div>
            <w:div w:id="1848055690">
              <w:marLeft w:val="0"/>
              <w:marRight w:val="0"/>
              <w:marTop w:val="0"/>
              <w:marBottom w:val="0"/>
              <w:divBdr>
                <w:top w:val="none" w:sz="0" w:space="0" w:color="auto"/>
                <w:left w:val="none" w:sz="0" w:space="0" w:color="auto"/>
                <w:bottom w:val="none" w:sz="0" w:space="0" w:color="auto"/>
                <w:right w:val="none" w:sz="0" w:space="0" w:color="auto"/>
              </w:divBdr>
            </w:div>
            <w:div w:id="587419946">
              <w:marLeft w:val="0"/>
              <w:marRight w:val="0"/>
              <w:marTop w:val="0"/>
              <w:marBottom w:val="0"/>
              <w:divBdr>
                <w:top w:val="none" w:sz="0" w:space="0" w:color="auto"/>
                <w:left w:val="none" w:sz="0" w:space="0" w:color="auto"/>
                <w:bottom w:val="none" w:sz="0" w:space="0" w:color="auto"/>
                <w:right w:val="none" w:sz="0" w:space="0" w:color="auto"/>
              </w:divBdr>
            </w:div>
            <w:div w:id="1314331438">
              <w:marLeft w:val="0"/>
              <w:marRight w:val="0"/>
              <w:marTop w:val="0"/>
              <w:marBottom w:val="0"/>
              <w:divBdr>
                <w:top w:val="none" w:sz="0" w:space="0" w:color="auto"/>
                <w:left w:val="none" w:sz="0" w:space="0" w:color="auto"/>
                <w:bottom w:val="none" w:sz="0" w:space="0" w:color="auto"/>
                <w:right w:val="none" w:sz="0" w:space="0" w:color="auto"/>
              </w:divBdr>
            </w:div>
            <w:div w:id="913196571">
              <w:marLeft w:val="0"/>
              <w:marRight w:val="0"/>
              <w:marTop w:val="0"/>
              <w:marBottom w:val="0"/>
              <w:divBdr>
                <w:top w:val="none" w:sz="0" w:space="0" w:color="auto"/>
                <w:left w:val="none" w:sz="0" w:space="0" w:color="auto"/>
                <w:bottom w:val="none" w:sz="0" w:space="0" w:color="auto"/>
                <w:right w:val="none" w:sz="0" w:space="0" w:color="auto"/>
              </w:divBdr>
            </w:div>
            <w:div w:id="72360019">
              <w:marLeft w:val="0"/>
              <w:marRight w:val="0"/>
              <w:marTop w:val="0"/>
              <w:marBottom w:val="0"/>
              <w:divBdr>
                <w:top w:val="none" w:sz="0" w:space="0" w:color="auto"/>
                <w:left w:val="none" w:sz="0" w:space="0" w:color="auto"/>
                <w:bottom w:val="none" w:sz="0" w:space="0" w:color="auto"/>
                <w:right w:val="none" w:sz="0" w:space="0" w:color="auto"/>
              </w:divBdr>
            </w:div>
            <w:div w:id="254899981">
              <w:marLeft w:val="0"/>
              <w:marRight w:val="0"/>
              <w:marTop w:val="0"/>
              <w:marBottom w:val="0"/>
              <w:divBdr>
                <w:top w:val="none" w:sz="0" w:space="0" w:color="auto"/>
                <w:left w:val="none" w:sz="0" w:space="0" w:color="auto"/>
                <w:bottom w:val="none" w:sz="0" w:space="0" w:color="auto"/>
                <w:right w:val="none" w:sz="0" w:space="0" w:color="auto"/>
              </w:divBdr>
            </w:div>
            <w:div w:id="1189679364">
              <w:marLeft w:val="0"/>
              <w:marRight w:val="0"/>
              <w:marTop w:val="0"/>
              <w:marBottom w:val="0"/>
              <w:divBdr>
                <w:top w:val="none" w:sz="0" w:space="0" w:color="auto"/>
                <w:left w:val="none" w:sz="0" w:space="0" w:color="auto"/>
                <w:bottom w:val="none" w:sz="0" w:space="0" w:color="auto"/>
                <w:right w:val="none" w:sz="0" w:space="0" w:color="auto"/>
              </w:divBdr>
            </w:div>
            <w:div w:id="1213536718">
              <w:marLeft w:val="0"/>
              <w:marRight w:val="0"/>
              <w:marTop w:val="0"/>
              <w:marBottom w:val="0"/>
              <w:divBdr>
                <w:top w:val="none" w:sz="0" w:space="0" w:color="auto"/>
                <w:left w:val="none" w:sz="0" w:space="0" w:color="auto"/>
                <w:bottom w:val="none" w:sz="0" w:space="0" w:color="auto"/>
                <w:right w:val="none" w:sz="0" w:space="0" w:color="auto"/>
              </w:divBdr>
            </w:div>
            <w:div w:id="16541698">
              <w:marLeft w:val="0"/>
              <w:marRight w:val="0"/>
              <w:marTop w:val="0"/>
              <w:marBottom w:val="0"/>
              <w:divBdr>
                <w:top w:val="none" w:sz="0" w:space="0" w:color="auto"/>
                <w:left w:val="none" w:sz="0" w:space="0" w:color="auto"/>
                <w:bottom w:val="none" w:sz="0" w:space="0" w:color="auto"/>
                <w:right w:val="none" w:sz="0" w:space="0" w:color="auto"/>
              </w:divBdr>
            </w:div>
            <w:div w:id="1208107919">
              <w:marLeft w:val="0"/>
              <w:marRight w:val="0"/>
              <w:marTop w:val="0"/>
              <w:marBottom w:val="0"/>
              <w:divBdr>
                <w:top w:val="none" w:sz="0" w:space="0" w:color="auto"/>
                <w:left w:val="none" w:sz="0" w:space="0" w:color="auto"/>
                <w:bottom w:val="none" w:sz="0" w:space="0" w:color="auto"/>
                <w:right w:val="none" w:sz="0" w:space="0" w:color="auto"/>
              </w:divBdr>
            </w:div>
            <w:div w:id="1838381102">
              <w:marLeft w:val="0"/>
              <w:marRight w:val="0"/>
              <w:marTop w:val="0"/>
              <w:marBottom w:val="0"/>
              <w:divBdr>
                <w:top w:val="none" w:sz="0" w:space="0" w:color="auto"/>
                <w:left w:val="none" w:sz="0" w:space="0" w:color="auto"/>
                <w:bottom w:val="none" w:sz="0" w:space="0" w:color="auto"/>
                <w:right w:val="none" w:sz="0" w:space="0" w:color="auto"/>
              </w:divBdr>
            </w:div>
            <w:div w:id="750658088">
              <w:marLeft w:val="0"/>
              <w:marRight w:val="0"/>
              <w:marTop w:val="0"/>
              <w:marBottom w:val="0"/>
              <w:divBdr>
                <w:top w:val="none" w:sz="0" w:space="0" w:color="auto"/>
                <w:left w:val="none" w:sz="0" w:space="0" w:color="auto"/>
                <w:bottom w:val="none" w:sz="0" w:space="0" w:color="auto"/>
                <w:right w:val="none" w:sz="0" w:space="0" w:color="auto"/>
              </w:divBdr>
            </w:div>
            <w:div w:id="1603685756">
              <w:marLeft w:val="0"/>
              <w:marRight w:val="0"/>
              <w:marTop w:val="0"/>
              <w:marBottom w:val="0"/>
              <w:divBdr>
                <w:top w:val="none" w:sz="0" w:space="0" w:color="auto"/>
                <w:left w:val="none" w:sz="0" w:space="0" w:color="auto"/>
                <w:bottom w:val="none" w:sz="0" w:space="0" w:color="auto"/>
                <w:right w:val="none" w:sz="0" w:space="0" w:color="auto"/>
              </w:divBdr>
            </w:div>
            <w:div w:id="513154786">
              <w:marLeft w:val="0"/>
              <w:marRight w:val="0"/>
              <w:marTop w:val="0"/>
              <w:marBottom w:val="0"/>
              <w:divBdr>
                <w:top w:val="none" w:sz="0" w:space="0" w:color="auto"/>
                <w:left w:val="none" w:sz="0" w:space="0" w:color="auto"/>
                <w:bottom w:val="none" w:sz="0" w:space="0" w:color="auto"/>
                <w:right w:val="none" w:sz="0" w:space="0" w:color="auto"/>
              </w:divBdr>
            </w:div>
            <w:div w:id="13075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11953">
      <w:bodyDiv w:val="1"/>
      <w:marLeft w:val="0"/>
      <w:marRight w:val="0"/>
      <w:marTop w:val="0"/>
      <w:marBottom w:val="0"/>
      <w:divBdr>
        <w:top w:val="none" w:sz="0" w:space="0" w:color="auto"/>
        <w:left w:val="none" w:sz="0" w:space="0" w:color="auto"/>
        <w:bottom w:val="none" w:sz="0" w:space="0" w:color="auto"/>
        <w:right w:val="none" w:sz="0" w:space="0" w:color="auto"/>
      </w:divBdr>
    </w:div>
    <w:div w:id="1175730666">
      <w:bodyDiv w:val="1"/>
      <w:marLeft w:val="0"/>
      <w:marRight w:val="0"/>
      <w:marTop w:val="0"/>
      <w:marBottom w:val="0"/>
      <w:divBdr>
        <w:top w:val="none" w:sz="0" w:space="0" w:color="auto"/>
        <w:left w:val="none" w:sz="0" w:space="0" w:color="auto"/>
        <w:bottom w:val="none" w:sz="0" w:space="0" w:color="auto"/>
        <w:right w:val="none" w:sz="0" w:space="0" w:color="auto"/>
      </w:divBdr>
      <w:divsChild>
        <w:div w:id="684945651">
          <w:marLeft w:val="547"/>
          <w:marRight w:val="0"/>
          <w:marTop w:val="96"/>
          <w:marBottom w:val="0"/>
          <w:divBdr>
            <w:top w:val="none" w:sz="0" w:space="0" w:color="auto"/>
            <w:left w:val="none" w:sz="0" w:space="0" w:color="auto"/>
            <w:bottom w:val="none" w:sz="0" w:space="0" w:color="auto"/>
            <w:right w:val="none" w:sz="0" w:space="0" w:color="auto"/>
          </w:divBdr>
        </w:div>
        <w:div w:id="955406832">
          <w:marLeft w:val="547"/>
          <w:marRight w:val="0"/>
          <w:marTop w:val="96"/>
          <w:marBottom w:val="0"/>
          <w:divBdr>
            <w:top w:val="none" w:sz="0" w:space="0" w:color="auto"/>
            <w:left w:val="none" w:sz="0" w:space="0" w:color="auto"/>
            <w:bottom w:val="none" w:sz="0" w:space="0" w:color="auto"/>
            <w:right w:val="none" w:sz="0" w:space="0" w:color="auto"/>
          </w:divBdr>
        </w:div>
        <w:div w:id="1904484972">
          <w:marLeft w:val="547"/>
          <w:marRight w:val="0"/>
          <w:marTop w:val="96"/>
          <w:marBottom w:val="0"/>
          <w:divBdr>
            <w:top w:val="none" w:sz="0" w:space="0" w:color="auto"/>
            <w:left w:val="none" w:sz="0" w:space="0" w:color="auto"/>
            <w:bottom w:val="none" w:sz="0" w:space="0" w:color="auto"/>
            <w:right w:val="none" w:sz="0" w:space="0" w:color="auto"/>
          </w:divBdr>
        </w:div>
        <w:div w:id="528840885">
          <w:marLeft w:val="547"/>
          <w:marRight w:val="0"/>
          <w:marTop w:val="96"/>
          <w:marBottom w:val="0"/>
          <w:divBdr>
            <w:top w:val="none" w:sz="0" w:space="0" w:color="auto"/>
            <w:left w:val="none" w:sz="0" w:space="0" w:color="auto"/>
            <w:bottom w:val="none" w:sz="0" w:space="0" w:color="auto"/>
            <w:right w:val="none" w:sz="0" w:space="0" w:color="auto"/>
          </w:divBdr>
        </w:div>
        <w:div w:id="1763842563">
          <w:marLeft w:val="547"/>
          <w:marRight w:val="0"/>
          <w:marTop w:val="96"/>
          <w:marBottom w:val="0"/>
          <w:divBdr>
            <w:top w:val="none" w:sz="0" w:space="0" w:color="auto"/>
            <w:left w:val="none" w:sz="0" w:space="0" w:color="auto"/>
            <w:bottom w:val="none" w:sz="0" w:space="0" w:color="auto"/>
            <w:right w:val="none" w:sz="0" w:space="0" w:color="auto"/>
          </w:divBdr>
        </w:div>
        <w:div w:id="2067487654">
          <w:marLeft w:val="547"/>
          <w:marRight w:val="0"/>
          <w:marTop w:val="96"/>
          <w:marBottom w:val="0"/>
          <w:divBdr>
            <w:top w:val="none" w:sz="0" w:space="0" w:color="auto"/>
            <w:left w:val="none" w:sz="0" w:space="0" w:color="auto"/>
            <w:bottom w:val="none" w:sz="0" w:space="0" w:color="auto"/>
            <w:right w:val="none" w:sz="0" w:space="0" w:color="auto"/>
          </w:divBdr>
        </w:div>
        <w:div w:id="622345062">
          <w:marLeft w:val="547"/>
          <w:marRight w:val="0"/>
          <w:marTop w:val="96"/>
          <w:marBottom w:val="0"/>
          <w:divBdr>
            <w:top w:val="none" w:sz="0" w:space="0" w:color="auto"/>
            <w:left w:val="none" w:sz="0" w:space="0" w:color="auto"/>
            <w:bottom w:val="none" w:sz="0" w:space="0" w:color="auto"/>
            <w:right w:val="none" w:sz="0" w:space="0" w:color="auto"/>
          </w:divBdr>
        </w:div>
        <w:div w:id="1334264069">
          <w:marLeft w:val="547"/>
          <w:marRight w:val="0"/>
          <w:marTop w:val="96"/>
          <w:marBottom w:val="0"/>
          <w:divBdr>
            <w:top w:val="none" w:sz="0" w:space="0" w:color="auto"/>
            <w:left w:val="none" w:sz="0" w:space="0" w:color="auto"/>
            <w:bottom w:val="none" w:sz="0" w:space="0" w:color="auto"/>
            <w:right w:val="none" w:sz="0" w:space="0" w:color="auto"/>
          </w:divBdr>
        </w:div>
        <w:div w:id="1759016159">
          <w:marLeft w:val="547"/>
          <w:marRight w:val="0"/>
          <w:marTop w:val="96"/>
          <w:marBottom w:val="0"/>
          <w:divBdr>
            <w:top w:val="none" w:sz="0" w:space="0" w:color="auto"/>
            <w:left w:val="none" w:sz="0" w:space="0" w:color="auto"/>
            <w:bottom w:val="none" w:sz="0" w:space="0" w:color="auto"/>
            <w:right w:val="none" w:sz="0" w:space="0" w:color="auto"/>
          </w:divBdr>
        </w:div>
      </w:divsChild>
    </w:div>
    <w:div w:id="1229344923">
      <w:bodyDiv w:val="1"/>
      <w:marLeft w:val="0"/>
      <w:marRight w:val="0"/>
      <w:marTop w:val="0"/>
      <w:marBottom w:val="0"/>
      <w:divBdr>
        <w:top w:val="none" w:sz="0" w:space="0" w:color="auto"/>
        <w:left w:val="none" w:sz="0" w:space="0" w:color="auto"/>
        <w:bottom w:val="none" w:sz="0" w:space="0" w:color="auto"/>
        <w:right w:val="none" w:sz="0" w:space="0" w:color="auto"/>
      </w:divBdr>
    </w:div>
    <w:div w:id="1257515218">
      <w:bodyDiv w:val="1"/>
      <w:marLeft w:val="0"/>
      <w:marRight w:val="0"/>
      <w:marTop w:val="0"/>
      <w:marBottom w:val="0"/>
      <w:divBdr>
        <w:top w:val="none" w:sz="0" w:space="0" w:color="auto"/>
        <w:left w:val="none" w:sz="0" w:space="0" w:color="auto"/>
        <w:bottom w:val="none" w:sz="0" w:space="0" w:color="auto"/>
        <w:right w:val="none" w:sz="0" w:space="0" w:color="auto"/>
      </w:divBdr>
    </w:div>
    <w:div w:id="1274437495">
      <w:bodyDiv w:val="1"/>
      <w:marLeft w:val="0"/>
      <w:marRight w:val="0"/>
      <w:marTop w:val="0"/>
      <w:marBottom w:val="0"/>
      <w:divBdr>
        <w:top w:val="none" w:sz="0" w:space="0" w:color="auto"/>
        <w:left w:val="none" w:sz="0" w:space="0" w:color="auto"/>
        <w:bottom w:val="none" w:sz="0" w:space="0" w:color="auto"/>
        <w:right w:val="none" w:sz="0" w:space="0" w:color="auto"/>
      </w:divBdr>
    </w:div>
    <w:div w:id="1328822666">
      <w:bodyDiv w:val="1"/>
      <w:marLeft w:val="0"/>
      <w:marRight w:val="0"/>
      <w:marTop w:val="0"/>
      <w:marBottom w:val="0"/>
      <w:divBdr>
        <w:top w:val="none" w:sz="0" w:space="0" w:color="auto"/>
        <w:left w:val="none" w:sz="0" w:space="0" w:color="auto"/>
        <w:bottom w:val="none" w:sz="0" w:space="0" w:color="auto"/>
        <w:right w:val="none" w:sz="0" w:space="0" w:color="auto"/>
      </w:divBdr>
    </w:div>
    <w:div w:id="1403022770">
      <w:bodyDiv w:val="1"/>
      <w:marLeft w:val="0"/>
      <w:marRight w:val="0"/>
      <w:marTop w:val="0"/>
      <w:marBottom w:val="0"/>
      <w:divBdr>
        <w:top w:val="none" w:sz="0" w:space="0" w:color="auto"/>
        <w:left w:val="none" w:sz="0" w:space="0" w:color="auto"/>
        <w:bottom w:val="none" w:sz="0" w:space="0" w:color="auto"/>
        <w:right w:val="none" w:sz="0" w:space="0" w:color="auto"/>
      </w:divBdr>
    </w:div>
    <w:div w:id="1528640421">
      <w:bodyDiv w:val="1"/>
      <w:marLeft w:val="0"/>
      <w:marRight w:val="0"/>
      <w:marTop w:val="0"/>
      <w:marBottom w:val="0"/>
      <w:divBdr>
        <w:top w:val="none" w:sz="0" w:space="0" w:color="auto"/>
        <w:left w:val="none" w:sz="0" w:space="0" w:color="auto"/>
        <w:bottom w:val="none" w:sz="0" w:space="0" w:color="auto"/>
        <w:right w:val="none" w:sz="0" w:space="0" w:color="auto"/>
      </w:divBdr>
    </w:div>
    <w:div w:id="1669400056">
      <w:bodyDiv w:val="1"/>
      <w:marLeft w:val="0"/>
      <w:marRight w:val="0"/>
      <w:marTop w:val="0"/>
      <w:marBottom w:val="0"/>
      <w:divBdr>
        <w:top w:val="none" w:sz="0" w:space="0" w:color="auto"/>
        <w:left w:val="none" w:sz="0" w:space="0" w:color="auto"/>
        <w:bottom w:val="none" w:sz="0" w:space="0" w:color="auto"/>
        <w:right w:val="none" w:sz="0" w:space="0" w:color="auto"/>
      </w:divBdr>
    </w:div>
    <w:div w:id="1724450039">
      <w:bodyDiv w:val="1"/>
      <w:marLeft w:val="0"/>
      <w:marRight w:val="0"/>
      <w:marTop w:val="0"/>
      <w:marBottom w:val="0"/>
      <w:divBdr>
        <w:top w:val="none" w:sz="0" w:space="0" w:color="auto"/>
        <w:left w:val="none" w:sz="0" w:space="0" w:color="auto"/>
        <w:bottom w:val="none" w:sz="0" w:space="0" w:color="auto"/>
        <w:right w:val="none" w:sz="0" w:space="0" w:color="auto"/>
      </w:divBdr>
    </w:div>
    <w:div w:id="1736202944">
      <w:bodyDiv w:val="1"/>
      <w:marLeft w:val="0"/>
      <w:marRight w:val="0"/>
      <w:marTop w:val="0"/>
      <w:marBottom w:val="0"/>
      <w:divBdr>
        <w:top w:val="none" w:sz="0" w:space="0" w:color="auto"/>
        <w:left w:val="none" w:sz="0" w:space="0" w:color="auto"/>
        <w:bottom w:val="none" w:sz="0" w:space="0" w:color="auto"/>
        <w:right w:val="none" w:sz="0" w:space="0" w:color="auto"/>
      </w:divBdr>
      <w:divsChild>
        <w:div w:id="548339825">
          <w:marLeft w:val="0"/>
          <w:marRight w:val="0"/>
          <w:marTop w:val="0"/>
          <w:marBottom w:val="0"/>
          <w:divBdr>
            <w:top w:val="none" w:sz="0" w:space="0" w:color="auto"/>
            <w:left w:val="none" w:sz="0" w:space="0" w:color="auto"/>
            <w:bottom w:val="none" w:sz="0" w:space="0" w:color="auto"/>
            <w:right w:val="none" w:sz="0" w:space="0" w:color="auto"/>
          </w:divBdr>
        </w:div>
      </w:divsChild>
    </w:div>
    <w:div w:id="1745225208">
      <w:bodyDiv w:val="1"/>
      <w:marLeft w:val="0"/>
      <w:marRight w:val="0"/>
      <w:marTop w:val="0"/>
      <w:marBottom w:val="0"/>
      <w:divBdr>
        <w:top w:val="none" w:sz="0" w:space="0" w:color="auto"/>
        <w:left w:val="none" w:sz="0" w:space="0" w:color="auto"/>
        <w:bottom w:val="none" w:sz="0" w:space="0" w:color="auto"/>
        <w:right w:val="none" w:sz="0" w:space="0" w:color="auto"/>
      </w:divBdr>
    </w:div>
    <w:div w:id="1809200452">
      <w:bodyDiv w:val="1"/>
      <w:marLeft w:val="0"/>
      <w:marRight w:val="0"/>
      <w:marTop w:val="0"/>
      <w:marBottom w:val="0"/>
      <w:divBdr>
        <w:top w:val="none" w:sz="0" w:space="0" w:color="auto"/>
        <w:left w:val="none" w:sz="0" w:space="0" w:color="auto"/>
        <w:bottom w:val="none" w:sz="0" w:space="0" w:color="auto"/>
        <w:right w:val="none" w:sz="0" w:space="0" w:color="auto"/>
      </w:divBdr>
    </w:div>
    <w:div w:id="1953629242">
      <w:bodyDiv w:val="1"/>
      <w:marLeft w:val="0"/>
      <w:marRight w:val="0"/>
      <w:marTop w:val="0"/>
      <w:marBottom w:val="0"/>
      <w:divBdr>
        <w:top w:val="none" w:sz="0" w:space="0" w:color="auto"/>
        <w:left w:val="none" w:sz="0" w:space="0" w:color="auto"/>
        <w:bottom w:val="none" w:sz="0" w:space="0" w:color="auto"/>
        <w:right w:val="none" w:sz="0" w:space="0" w:color="auto"/>
      </w:divBdr>
    </w:div>
    <w:div w:id="1962806046">
      <w:bodyDiv w:val="1"/>
      <w:marLeft w:val="0"/>
      <w:marRight w:val="0"/>
      <w:marTop w:val="0"/>
      <w:marBottom w:val="0"/>
      <w:divBdr>
        <w:top w:val="none" w:sz="0" w:space="0" w:color="auto"/>
        <w:left w:val="none" w:sz="0" w:space="0" w:color="auto"/>
        <w:bottom w:val="none" w:sz="0" w:space="0" w:color="auto"/>
        <w:right w:val="none" w:sz="0" w:space="0" w:color="auto"/>
      </w:divBdr>
    </w:div>
    <w:div w:id="2046758340">
      <w:bodyDiv w:val="1"/>
      <w:marLeft w:val="0"/>
      <w:marRight w:val="0"/>
      <w:marTop w:val="0"/>
      <w:marBottom w:val="0"/>
      <w:divBdr>
        <w:top w:val="none" w:sz="0" w:space="0" w:color="auto"/>
        <w:left w:val="none" w:sz="0" w:space="0" w:color="auto"/>
        <w:bottom w:val="none" w:sz="0" w:space="0" w:color="auto"/>
        <w:right w:val="none" w:sz="0" w:space="0" w:color="auto"/>
      </w:divBdr>
    </w:div>
    <w:div w:id="2061324586">
      <w:bodyDiv w:val="1"/>
      <w:marLeft w:val="0"/>
      <w:marRight w:val="0"/>
      <w:marTop w:val="0"/>
      <w:marBottom w:val="0"/>
      <w:divBdr>
        <w:top w:val="none" w:sz="0" w:space="0" w:color="auto"/>
        <w:left w:val="none" w:sz="0" w:space="0" w:color="auto"/>
        <w:bottom w:val="none" w:sz="0" w:space="0" w:color="auto"/>
        <w:right w:val="none" w:sz="0" w:space="0" w:color="auto"/>
      </w:divBdr>
      <w:divsChild>
        <w:div w:id="1540624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156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kvga@rambler.ru" TargetMode="External"/><Relationship Id="rId18" Type="http://schemas.openxmlformats.org/officeDocument/2006/relationships/hyperlink" Target="https://mail.rambler.ru/m/redirect?url=http%3A//ok.ru/centralnaya.biblioteka&amp;hash=4230e89bcfcf77460fbf5c7772aef20a" TargetMode="External"/><Relationship Id="rId26" Type="http://schemas.openxmlformats.org/officeDocument/2006/relationships/hyperlink" Target="https://u27732.netangels.ru/" TargetMode="External"/><Relationship Id="rId3" Type="http://schemas.openxmlformats.org/officeDocument/2006/relationships/numbering" Target="numbering.xml"/><Relationship Id="rId21" Type="http://schemas.openxmlformats.org/officeDocument/2006/relationships/hyperlink" Target="http://www.garant.ru/"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ukvga@rambler.ru" TargetMode="External"/><Relationship Id="rId17" Type="http://schemas.openxmlformats.org/officeDocument/2006/relationships/footer" Target="footer1.xml"/><Relationship Id="rId25" Type="http://schemas.openxmlformats.org/officeDocument/2006/relationships/hyperlink" Target="https://u27732.netangels.ru/" TargetMode="External"/><Relationship Id="rId33" Type="http://schemas.openxmlformats.org/officeDocument/2006/relationships/hyperlink" Target="https://soundcloud.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consultant.ru/popular"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27732.netangels.ru/" TargetMode="External"/><Relationship Id="rId24" Type="http://schemas.openxmlformats.org/officeDocument/2006/relationships/hyperlink" Target="http://krasnour.ru/" TargetMode="External"/><Relationship Id="rId32" Type="http://schemas.openxmlformats.org/officeDocument/2006/relationships/hyperlink" Target="http://vk.com/cdbkrasnouralsk"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krur.midural.ru/" TargetMode="External"/><Relationship Id="rId28" Type="http://schemas.openxmlformats.org/officeDocument/2006/relationships/image" Target="media/image4.jpe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mail.rambler.ru/m/redirect?url=http%3A//vk.com/id280004782&amp;hash=cb9470992af6136bcd90193c5d0cef89" TargetMode="External"/><Relationship Id="rId31" Type="http://schemas.openxmlformats.org/officeDocument/2006/relationships/hyperlink" Target="https://www.facebook.com/profile.php?id=100009239716076"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ukvga@rambler.ru" TargetMode="External"/><Relationship Id="rId22" Type="http://schemas.openxmlformats.org/officeDocument/2006/relationships/hyperlink" Target="http://www.zonazakona.ru/law/zakon_rf"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25BD3B-023A-4396-9E13-96FED8DD6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2184</TotalTime>
  <Pages>62</Pages>
  <Words>21412</Words>
  <Characters>122055</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Информационный ОТЧЕТ ЗА  2015 год</vt:lpstr>
    </vt:vector>
  </TitlesOfParts>
  <Company>МБУ «Централизованная библиотечная система» городского округа Красноуральск</Company>
  <LinksUpToDate>false</LinksUpToDate>
  <CharactersWithSpaces>143181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ОТЧЕТ ЗА  2015 год</dc:title>
  <dc:subject>Красноуральск, 2015</dc:subject>
  <dc:creator>1</dc:creator>
  <cp:lastModifiedBy>ЦБС</cp:lastModifiedBy>
  <cp:revision>50</cp:revision>
  <cp:lastPrinted>2015-12-28T11:29:00Z</cp:lastPrinted>
  <dcterms:created xsi:type="dcterms:W3CDTF">2015-12-24T07:27:00Z</dcterms:created>
  <dcterms:modified xsi:type="dcterms:W3CDTF">2016-01-20T10:40:00Z</dcterms:modified>
</cp:coreProperties>
</file>