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82" w:rsidRDefault="00621F82" w:rsidP="00621F82">
      <w:pPr>
        <w:pStyle w:val="a3"/>
        <w:spacing w:before="0" w:beforeAutospacing="0" w:after="0" w:afterAutospacing="0"/>
        <w:jc w:val="center"/>
        <w:rPr>
          <w:b/>
        </w:rPr>
      </w:pPr>
      <w:r w:rsidRPr="00621F82">
        <w:rPr>
          <w:b/>
        </w:rPr>
        <w:t>«Мы разные, но мы вместе»</w:t>
      </w:r>
    </w:p>
    <w:p w:rsidR="00621F82" w:rsidRPr="00621F82" w:rsidRDefault="00C3155B" w:rsidP="00621F82">
      <w:pPr>
        <w:pStyle w:val="a3"/>
        <w:spacing w:before="0" w:beforeAutospacing="0" w:after="0" w:afterAutospacing="0"/>
        <w:jc w:val="center"/>
      </w:pPr>
      <w:r>
        <w:t>Энциклопедические словари и с</w:t>
      </w:r>
      <w:r w:rsidR="00621F82">
        <w:t>ловари русского языка в библиотеке музея</w:t>
      </w:r>
    </w:p>
    <w:p w:rsidR="00834463" w:rsidRDefault="00A05482" w:rsidP="00A05482">
      <w:pPr>
        <w:pStyle w:val="a3"/>
      </w:pPr>
      <w:r>
        <w:t xml:space="preserve">Русский язык </w:t>
      </w:r>
      <w:r w:rsidR="005172A0">
        <w:t xml:space="preserve">– это </w:t>
      </w:r>
      <w:r w:rsidR="005172A0" w:rsidRPr="00621F82">
        <w:rPr>
          <w:b/>
        </w:rPr>
        <w:t>язык межнационального общения</w:t>
      </w:r>
      <w:r w:rsidR="005172A0">
        <w:t xml:space="preserve">. Он </w:t>
      </w:r>
      <w:r>
        <w:t xml:space="preserve">обладает качествами, необходимыми для </w:t>
      </w:r>
      <w:r w:rsidR="005172A0">
        <w:t xml:space="preserve">преодоления языкового барьера между представителями разных этносов внутри одного многонационального государства. </w:t>
      </w:r>
    </w:p>
    <w:p w:rsidR="00621F82" w:rsidRDefault="00621F82" w:rsidP="00621F82">
      <w:pPr>
        <w:pStyle w:val="a3"/>
      </w:pPr>
      <w:r>
        <w:t xml:space="preserve">Русский язык может использоваться во всех сферах общественной жизни, посредством его передается самая разнообразная информация, выражаются тончайшие оттенки мысли. </w:t>
      </w:r>
    </w:p>
    <w:p w:rsidR="00621F82" w:rsidRDefault="00621F82" w:rsidP="00621F82">
      <w:pPr>
        <w:pStyle w:val="a3"/>
      </w:pPr>
      <w:r>
        <w:t xml:space="preserve">Определенную роль в превращении русского языка в средство межнационального общения сыграли и этноязыковые факторы. С начала становления российской государственности русские были самой многочисленной нацией, и ее язык распространялся в той или иной степени на территории всей страны. Согласно данным первой Всероссийской переписи населения 1897 года, из 128,9 </w:t>
      </w:r>
      <w:proofErr w:type="spellStart"/>
      <w:proofErr w:type="gramStart"/>
      <w:r>
        <w:t>млн</w:t>
      </w:r>
      <w:proofErr w:type="spellEnd"/>
      <w:proofErr w:type="gramEnd"/>
      <w:r>
        <w:t xml:space="preserve"> жителей Российской империи на русском языке говорили две трети, или около 86 </w:t>
      </w:r>
      <w:proofErr w:type="spellStart"/>
      <w:r>
        <w:t>млн</w:t>
      </w:r>
      <w:proofErr w:type="spellEnd"/>
      <w:r>
        <w:t xml:space="preserve"> чел. По данным Всесоюзной переписи населения 1989 года, в СССР из 285,7 </w:t>
      </w:r>
      <w:proofErr w:type="spellStart"/>
      <w:r>
        <w:t>млн</w:t>
      </w:r>
      <w:proofErr w:type="spellEnd"/>
      <w:r>
        <w:t xml:space="preserve"> человек около 145 </w:t>
      </w:r>
      <w:proofErr w:type="spellStart"/>
      <w:r>
        <w:t>млн</w:t>
      </w:r>
      <w:proofErr w:type="spellEnd"/>
      <w:r>
        <w:t xml:space="preserve"> – русские, русским же языком владели 232,4 </w:t>
      </w:r>
      <w:proofErr w:type="spellStart"/>
      <w:r>
        <w:t>млн</w:t>
      </w:r>
      <w:proofErr w:type="spellEnd"/>
      <w:r>
        <w:t xml:space="preserve"> чел.</w:t>
      </w:r>
    </w:p>
    <w:p w:rsidR="00621F82" w:rsidRDefault="00621F82" w:rsidP="00834463">
      <w:pPr>
        <w:pStyle w:val="a3"/>
      </w:pPr>
      <w:r>
        <w:t>С середины ХХ века р</w:t>
      </w:r>
      <w:r w:rsidR="00834463">
        <w:t xml:space="preserve">усский язык стал общепризнанным </w:t>
      </w:r>
      <w:r w:rsidR="00834463" w:rsidRPr="00621F82">
        <w:rPr>
          <w:b/>
        </w:rPr>
        <w:t>мировым языком</w:t>
      </w:r>
      <w:r w:rsidR="00834463">
        <w:t xml:space="preserve">. Его мировое значение обусловлено тем, что это один из богатейших языков мира. На русском языке написана получившая мировое признание художественная, научная и техническая литература, а также выполнены переводы ценнейших произведений мировой культуры и научных работ. (В 80-х годах XX века на русском языке издавалось около трети художественной и научно-технической литературы от всего количества печатной продукции в мире.) </w:t>
      </w:r>
    </w:p>
    <w:p w:rsidR="00834463" w:rsidRDefault="00834463" w:rsidP="00834463">
      <w:pPr>
        <w:pStyle w:val="a3"/>
      </w:pPr>
      <w:r>
        <w:t xml:space="preserve">Русский язык один из индоевропейских языков, родственный многим славянским языкам. Многие слова русского языка вошли в языки народов мира без перевода. Эти заимствования из русского языка или через него наблюдались с давних пор. </w:t>
      </w:r>
      <w:proofErr w:type="gramStart"/>
      <w:r>
        <w:t>Еще в XVI</w:t>
      </w:r>
      <w:r w:rsidR="00A924AE">
        <w:t>–</w:t>
      </w:r>
      <w:r>
        <w:t>ХVII веках европейцы через русский язык узнали такие слова, как кремль, царь, боярин, казак, кафтан, изба, верста, балалайка, копейка, блин, квас и др. Позднее в Европе распространились слова декабрист, самовар, сарафан, частушка и др. Как свидетельство внимания к изменениям в общественно-политической жизни России в языки народов мира вошли такие слова, как перестройка, гласность и др.</w:t>
      </w:r>
      <w:proofErr w:type="gramEnd"/>
    </w:p>
    <w:p w:rsidR="00621F82" w:rsidRDefault="00621F82" w:rsidP="00621F82">
      <w:pPr>
        <w:pStyle w:val="a3"/>
      </w:pPr>
      <w:r>
        <w:t xml:space="preserve">Богатство русского языка и созданной на нем литературы вызывает интерес к этому языку во всем мире. Его изучают не только студенты, школьники, но и взрослые люди. </w:t>
      </w:r>
    </w:p>
    <w:p w:rsidR="00834463" w:rsidRDefault="00834463" w:rsidP="00A05482">
      <w:pPr>
        <w:pStyle w:val="a3"/>
      </w:pPr>
    </w:p>
    <w:p w:rsidR="00834463" w:rsidRDefault="00834463" w:rsidP="00A05482">
      <w:pPr>
        <w:pStyle w:val="a3"/>
      </w:pPr>
    </w:p>
    <w:p w:rsidR="005172A0" w:rsidRDefault="005172A0" w:rsidP="00A05482">
      <w:pPr>
        <w:pStyle w:val="a3"/>
      </w:pPr>
    </w:p>
    <w:p w:rsidR="005172A0" w:rsidRDefault="005172A0" w:rsidP="00A05482">
      <w:pPr>
        <w:pStyle w:val="a3"/>
      </w:pPr>
    </w:p>
    <w:p w:rsidR="005172A0" w:rsidRDefault="005172A0" w:rsidP="00A05482">
      <w:pPr>
        <w:pStyle w:val="a3"/>
      </w:pPr>
    </w:p>
    <w:p w:rsidR="00621F82" w:rsidRDefault="00621F82" w:rsidP="00A05482">
      <w:pPr>
        <w:pStyle w:val="a3"/>
      </w:pPr>
    </w:p>
    <w:p w:rsidR="00A05482" w:rsidRDefault="00A05482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A924AE" w:rsidP="00CC4AE5">
      <w:pPr>
        <w:pStyle w:val="a3"/>
      </w:pPr>
      <w:r w:rsidRPr="00CC4AE5">
        <w:lastRenderedPageBreak/>
        <w:t>«</w:t>
      </w:r>
      <w:r w:rsidRPr="00CC4AE5">
        <w:rPr>
          <w:b/>
          <w:bCs/>
        </w:rPr>
        <w:t>Энциклопед</w:t>
      </w:r>
      <w:r w:rsidR="00CC4AE5">
        <w:rPr>
          <w:b/>
          <w:bCs/>
        </w:rPr>
        <w:t>и</w:t>
      </w:r>
      <w:r w:rsidRPr="00CC4AE5">
        <w:rPr>
          <w:b/>
          <w:bCs/>
        </w:rPr>
        <w:t>ческий слов</w:t>
      </w:r>
      <w:r w:rsidR="00CC4AE5">
        <w:rPr>
          <w:b/>
          <w:bCs/>
        </w:rPr>
        <w:t>а</w:t>
      </w:r>
      <w:r w:rsidRPr="00CC4AE5">
        <w:rPr>
          <w:b/>
          <w:bCs/>
        </w:rPr>
        <w:t>рь Брокг</w:t>
      </w:r>
      <w:r w:rsidR="00CC4AE5">
        <w:rPr>
          <w:b/>
          <w:bCs/>
        </w:rPr>
        <w:t>а</w:t>
      </w:r>
      <w:r w:rsidRPr="00CC4AE5">
        <w:rPr>
          <w:b/>
          <w:bCs/>
        </w:rPr>
        <w:t xml:space="preserve">уза и </w:t>
      </w:r>
      <w:proofErr w:type="spellStart"/>
      <w:r w:rsidRPr="00CC4AE5">
        <w:rPr>
          <w:b/>
          <w:bCs/>
        </w:rPr>
        <w:t>Ефр</w:t>
      </w:r>
      <w:r w:rsidR="00CC4AE5">
        <w:rPr>
          <w:b/>
          <w:bCs/>
        </w:rPr>
        <w:t>о</w:t>
      </w:r>
      <w:r w:rsidRPr="00CC4AE5">
        <w:rPr>
          <w:b/>
          <w:bCs/>
        </w:rPr>
        <w:t>на</w:t>
      </w:r>
      <w:proofErr w:type="spellEnd"/>
      <w:r w:rsidRPr="00CC4AE5">
        <w:t>» </w:t>
      </w:r>
      <w:r w:rsidR="00994513" w:rsidRPr="00CC4AE5">
        <w:t>–</w:t>
      </w:r>
      <w:r w:rsidRPr="00CC4AE5">
        <w:t xml:space="preserve"> </w:t>
      </w:r>
      <w:hyperlink r:id="rId5" w:tooltip="Универсальная энциклопедия" w:history="1">
        <w:r w:rsidRPr="00CC4AE5">
          <w:rPr>
            <w:rStyle w:val="a4"/>
            <w:color w:val="auto"/>
            <w:u w:val="none"/>
          </w:rPr>
          <w:t>универсальная энциклопедия</w:t>
        </w:r>
      </w:hyperlink>
      <w:r w:rsidRPr="00CC4AE5">
        <w:t xml:space="preserve"> на </w:t>
      </w:r>
      <w:hyperlink r:id="rId6" w:tooltip="Русский язык" w:history="1">
        <w:r w:rsidRPr="00CC4AE5">
          <w:rPr>
            <w:rStyle w:val="a4"/>
            <w:color w:val="auto"/>
            <w:u w:val="none"/>
          </w:rPr>
          <w:t>русском языке</w:t>
        </w:r>
      </w:hyperlink>
      <w:r w:rsidRPr="00CC4AE5">
        <w:t xml:space="preserve">, изданная в </w:t>
      </w:r>
      <w:hyperlink r:id="rId7" w:tooltip="Российская империя" w:history="1">
        <w:r w:rsidRPr="00CC4AE5">
          <w:rPr>
            <w:rStyle w:val="a4"/>
            <w:color w:val="auto"/>
            <w:u w:val="none"/>
          </w:rPr>
          <w:t>Российской империи</w:t>
        </w:r>
      </w:hyperlink>
      <w:r w:rsidRPr="00CC4AE5">
        <w:t xml:space="preserve"> акционерным </w:t>
      </w:r>
      <w:hyperlink r:id="rId8" w:tooltip="Издательство" w:history="1">
        <w:r w:rsidRPr="00CC4AE5">
          <w:rPr>
            <w:rStyle w:val="a4"/>
            <w:color w:val="auto"/>
            <w:u w:val="none"/>
          </w:rPr>
          <w:t>издательским обществом</w:t>
        </w:r>
      </w:hyperlink>
      <w:r w:rsidRPr="00CC4AE5">
        <w:t xml:space="preserve"> «</w:t>
      </w:r>
      <w:hyperlink r:id="rId9" w:tooltip="Брокгауз — Ефрон (издательство)" w:history="1">
        <w:r w:rsidRPr="00CC4AE5">
          <w:rPr>
            <w:rStyle w:val="a4"/>
            <w:color w:val="auto"/>
            <w:u w:val="none"/>
          </w:rPr>
          <w:t>Ф. А. Брокгауз </w:t>
        </w:r>
        <w:r w:rsidR="00994513" w:rsidRPr="00CC4AE5">
          <w:rPr>
            <w:rStyle w:val="a4"/>
            <w:color w:val="auto"/>
            <w:u w:val="none"/>
          </w:rPr>
          <w:t>–</w:t>
        </w:r>
        <w:r w:rsidRPr="00CC4AE5">
          <w:rPr>
            <w:rStyle w:val="a4"/>
            <w:color w:val="auto"/>
            <w:u w:val="none"/>
          </w:rPr>
          <w:t xml:space="preserve"> И. А. </w:t>
        </w:r>
        <w:proofErr w:type="spellStart"/>
        <w:r w:rsidRPr="00CC4AE5">
          <w:rPr>
            <w:rStyle w:val="a4"/>
            <w:color w:val="auto"/>
            <w:u w:val="none"/>
          </w:rPr>
          <w:t>Ефрон</w:t>
        </w:r>
        <w:proofErr w:type="spellEnd"/>
      </w:hyperlink>
      <w:r w:rsidRPr="00CC4AE5">
        <w:t>» (</w:t>
      </w:r>
      <w:hyperlink r:id="rId10" w:tooltip="Санкт-Петербург" w:history="1">
        <w:r w:rsidRPr="00CC4AE5">
          <w:rPr>
            <w:rStyle w:val="a4"/>
            <w:color w:val="auto"/>
            <w:u w:val="none"/>
          </w:rPr>
          <w:t>Петербург</w:t>
        </w:r>
      </w:hyperlink>
      <w:r w:rsidRPr="00CC4AE5">
        <w:t xml:space="preserve">) в </w:t>
      </w:r>
      <w:hyperlink r:id="rId11" w:tooltip="1890" w:history="1">
        <w:r w:rsidRPr="00CC4AE5">
          <w:rPr>
            <w:rStyle w:val="a4"/>
            <w:color w:val="auto"/>
            <w:u w:val="none"/>
          </w:rPr>
          <w:t>1890</w:t>
        </w:r>
      </w:hyperlink>
      <w:r w:rsidR="00994513" w:rsidRPr="00CC4AE5">
        <w:t>-</w:t>
      </w:r>
      <w:hyperlink r:id="rId12" w:tooltip="1907 год" w:history="1">
        <w:r w:rsidRPr="00CC4AE5">
          <w:rPr>
            <w:rStyle w:val="a4"/>
            <w:color w:val="auto"/>
            <w:u w:val="none"/>
          </w:rPr>
          <w:t>1907 годах</w:t>
        </w:r>
      </w:hyperlink>
      <w:r w:rsidRPr="00CC4AE5">
        <w:t>. Издание выходило в двух вариантах </w:t>
      </w:r>
      <w:r w:rsidR="00994513" w:rsidRPr="00CC4AE5">
        <w:t>–</w:t>
      </w:r>
      <w:r w:rsidRPr="00CC4AE5">
        <w:t xml:space="preserve"> 41 том и 2 дополнительных (меньш</w:t>
      </w:r>
      <w:r w:rsidR="00994513" w:rsidRPr="00CC4AE5">
        <w:t>ая часть тиража) и в полутомах –</w:t>
      </w:r>
      <w:r w:rsidRPr="00CC4AE5">
        <w:t xml:space="preserve"> 82 и 4 дополнительных. По</w:t>
      </w:r>
      <w:r w:rsidR="00994513" w:rsidRPr="00CC4AE5">
        <w:t>лутома имеют двойную нумерацию </w:t>
      </w:r>
      <w:r w:rsidR="00994513" w:rsidRPr="00CC4AE5">
        <w:softHyphen/>
        <w:t>–</w:t>
      </w:r>
      <w:r w:rsidRPr="00CC4AE5">
        <w:t xml:space="preserve"> например, полутома 49 и 50 (номера на корешке) на титульных листах нумеруются XXV и </w:t>
      </w:r>
      <w:proofErr w:type="spellStart"/>
      <w:r w:rsidRPr="00CC4AE5">
        <w:t>XXV</w:t>
      </w:r>
      <w:proofErr w:type="gramStart"/>
      <w:r w:rsidRPr="00CC4AE5">
        <w:t>а</w:t>
      </w:r>
      <w:proofErr w:type="spellEnd"/>
      <w:proofErr w:type="gramEnd"/>
      <w:r w:rsidRPr="00CC4AE5">
        <w:t xml:space="preserve">. </w:t>
      </w:r>
    </w:p>
    <w:p w:rsidR="00CC4AE5" w:rsidRPr="00CC4AE5" w:rsidRDefault="00CC4AE5" w:rsidP="00CC4AE5">
      <w:pPr>
        <w:pStyle w:val="a3"/>
      </w:pPr>
      <w:r w:rsidRPr="00CC4AE5">
        <w:t>Энциклопедия содержит 121 240 статей, 7800 иллюстраций и 235 карт.</w:t>
      </w:r>
    </w:p>
    <w:p w:rsidR="00CC4AE5" w:rsidRDefault="00A924AE" w:rsidP="00994513">
      <w:pPr>
        <w:pStyle w:val="a3"/>
      </w:pPr>
      <w:r w:rsidRPr="00CC4AE5">
        <w:t xml:space="preserve">Первые 8 полутомов были изданы под редакцией </w:t>
      </w:r>
      <w:hyperlink r:id="rId13" w:tooltip="Андреевский, Иван Ефимович" w:history="1">
        <w:r w:rsidRPr="00CC4AE5">
          <w:rPr>
            <w:rStyle w:val="a4"/>
            <w:color w:val="auto"/>
            <w:u w:val="none"/>
          </w:rPr>
          <w:t>И. Е. Андреевского</w:t>
        </w:r>
      </w:hyperlink>
      <w:r w:rsidR="00C3155B">
        <w:t>.</w:t>
      </w:r>
      <w:r w:rsidRPr="00CC4AE5">
        <w:t xml:space="preserve"> </w:t>
      </w:r>
      <w:r w:rsidR="00C3155B">
        <w:t xml:space="preserve">Начиная с 9 тома </w:t>
      </w:r>
      <w:r w:rsidR="00994513" w:rsidRPr="00CC4AE5">
        <w:t>–</w:t>
      </w:r>
      <w:r w:rsidRPr="00CC4AE5">
        <w:t xml:space="preserve"> под редакцией </w:t>
      </w:r>
      <w:hyperlink r:id="rId14" w:tooltip="Арсеньев, Константин Константинович" w:history="1">
        <w:r w:rsidRPr="00CC4AE5">
          <w:rPr>
            <w:rStyle w:val="a4"/>
            <w:color w:val="auto"/>
            <w:u w:val="none"/>
          </w:rPr>
          <w:t>К. К. Арсеньева</w:t>
        </w:r>
      </w:hyperlink>
      <w:r w:rsidRPr="00CC4AE5">
        <w:t xml:space="preserve"> и </w:t>
      </w:r>
      <w:hyperlink r:id="rId15" w:tooltip="Петрушевский, Фёдор Фомич" w:history="1">
        <w:r w:rsidRPr="00CC4AE5">
          <w:rPr>
            <w:rStyle w:val="a4"/>
            <w:color w:val="auto"/>
            <w:u w:val="none"/>
          </w:rPr>
          <w:t>Ф. Ф. Петрушевского</w:t>
        </w:r>
      </w:hyperlink>
      <w:r w:rsidRPr="00CC4AE5">
        <w:t xml:space="preserve">. </w:t>
      </w:r>
      <w:r w:rsidR="00C3155B">
        <w:t>Тогда в</w:t>
      </w:r>
      <w:r w:rsidR="00994513" w:rsidRPr="00CC4AE5">
        <w:t xml:space="preserve"> состав редакции были приглашены многие выдающиеся учёные и философы того времени: </w:t>
      </w:r>
      <w:hyperlink r:id="rId16" w:tooltip="Менделеев, Дмитрий Иванович" w:history="1">
        <w:r w:rsidR="00994513" w:rsidRPr="00CC4AE5">
          <w:rPr>
            <w:rStyle w:val="a4"/>
            <w:color w:val="auto"/>
            <w:u w:val="none"/>
          </w:rPr>
          <w:t>Д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>И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 xml:space="preserve"> Менделеев</w:t>
        </w:r>
      </w:hyperlink>
      <w:r w:rsidR="00994513" w:rsidRPr="00CC4AE5">
        <w:t xml:space="preserve">, </w:t>
      </w:r>
      <w:hyperlink r:id="rId17" w:tooltip="Соловьёв, Владимир Сергеевич" w:history="1">
        <w:r w:rsidR="00994513" w:rsidRPr="00CC4AE5">
          <w:rPr>
            <w:rStyle w:val="a4"/>
            <w:color w:val="auto"/>
            <w:u w:val="none"/>
          </w:rPr>
          <w:t>В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>С</w:t>
        </w:r>
        <w:r w:rsidR="00CC4AE5">
          <w:rPr>
            <w:rStyle w:val="a4"/>
            <w:color w:val="auto"/>
            <w:u w:val="none"/>
          </w:rPr>
          <w:t xml:space="preserve">. </w:t>
        </w:r>
        <w:r w:rsidR="00994513" w:rsidRPr="00CC4AE5">
          <w:rPr>
            <w:rStyle w:val="a4"/>
            <w:color w:val="auto"/>
            <w:u w:val="none"/>
          </w:rPr>
          <w:t>Соловьёв</w:t>
        </w:r>
      </w:hyperlink>
      <w:r w:rsidR="00994513" w:rsidRPr="00CC4AE5">
        <w:t xml:space="preserve">, </w:t>
      </w:r>
      <w:hyperlink r:id="rId18" w:tooltip="Венгеров, Семён Афанасьевич" w:history="1">
        <w:r w:rsidR="00994513" w:rsidRPr="00CC4AE5">
          <w:rPr>
            <w:rStyle w:val="a4"/>
            <w:color w:val="auto"/>
            <w:u w:val="none"/>
          </w:rPr>
          <w:t>С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>А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 xml:space="preserve"> Венгеров</w:t>
        </w:r>
      </w:hyperlink>
      <w:r w:rsidR="00994513" w:rsidRPr="00CC4AE5">
        <w:t xml:space="preserve">, </w:t>
      </w:r>
      <w:hyperlink r:id="rId19" w:tooltip="Бекетов, Андрей Николаевич (ботаник)" w:history="1">
        <w:r w:rsidR="00994513" w:rsidRPr="00CC4AE5">
          <w:rPr>
            <w:rStyle w:val="a4"/>
            <w:color w:val="auto"/>
            <w:u w:val="none"/>
          </w:rPr>
          <w:t>А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>Н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 xml:space="preserve"> Бекетов</w:t>
        </w:r>
      </w:hyperlink>
      <w:r w:rsidR="00994513" w:rsidRPr="00CC4AE5">
        <w:t xml:space="preserve">, </w:t>
      </w:r>
      <w:hyperlink r:id="rId20" w:tooltip="Воейков, Александр Иванович" w:history="1">
        <w:r w:rsidR="00994513" w:rsidRPr="00CC4AE5">
          <w:rPr>
            <w:rStyle w:val="a4"/>
            <w:color w:val="auto"/>
            <w:u w:val="none"/>
          </w:rPr>
          <w:t>А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>И</w:t>
        </w:r>
        <w:r w:rsidR="00CC4AE5">
          <w:rPr>
            <w:rStyle w:val="a4"/>
            <w:color w:val="auto"/>
            <w:u w:val="none"/>
          </w:rPr>
          <w:t>.</w:t>
        </w:r>
        <w:r w:rsidR="00994513" w:rsidRPr="00CC4AE5">
          <w:rPr>
            <w:rStyle w:val="a4"/>
            <w:color w:val="auto"/>
            <w:u w:val="none"/>
          </w:rPr>
          <w:t xml:space="preserve"> </w:t>
        </w:r>
        <w:proofErr w:type="spellStart"/>
        <w:r w:rsidR="00994513" w:rsidRPr="00CC4AE5">
          <w:rPr>
            <w:rStyle w:val="a4"/>
            <w:color w:val="auto"/>
            <w:u w:val="none"/>
          </w:rPr>
          <w:t>Воейков</w:t>
        </w:r>
        <w:proofErr w:type="spellEnd"/>
      </w:hyperlink>
      <w:r w:rsidR="00994513" w:rsidRPr="00CC4AE5">
        <w:t xml:space="preserve"> и многие другие. С этого момента энциклопедия начинает пополняться оригинальными статьями, и основное внимание уделяется вопросам, относящимся к истории, культуре и географии России. Вытеснение переводных статей оригинальными, появление новых авторов сказалось на самом характере издания: из тривиальной энциклопедии оно превратилось в собрание новейших достижений и открытий во всех областях науки и техники. </w:t>
      </w:r>
    </w:p>
    <w:p w:rsidR="00CC4AE5" w:rsidRPr="00CC4AE5" w:rsidRDefault="00A924AE" w:rsidP="00CC4AE5">
      <w:pPr>
        <w:pStyle w:val="a3"/>
      </w:pPr>
      <w:r w:rsidRPr="00CC4AE5">
        <w:t xml:space="preserve">Материалы </w:t>
      </w:r>
      <w:r w:rsidR="00C3155B" w:rsidRPr="00C3155B">
        <w:t>«</w:t>
      </w:r>
      <w:r w:rsidR="00C3155B" w:rsidRPr="00C3155B">
        <w:rPr>
          <w:bCs/>
        </w:rPr>
        <w:t xml:space="preserve">Энциклопедического словаря Брокгауза и </w:t>
      </w:r>
      <w:proofErr w:type="spellStart"/>
      <w:r w:rsidR="00C3155B" w:rsidRPr="00C3155B">
        <w:rPr>
          <w:bCs/>
        </w:rPr>
        <w:t>Ефрона</w:t>
      </w:r>
      <w:proofErr w:type="spellEnd"/>
      <w:r w:rsidR="00C3155B" w:rsidRPr="00C3155B">
        <w:t>»</w:t>
      </w:r>
      <w:r w:rsidR="00C3155B" w:rsidRPr="00CC4AE5">
        <w:t> </w:t>
      </w:r>
      <w:r w:rsidRPr="00CC4AE5">
        <w:t xml:space="preserve">находятся в </w:t>
      </w:r>
      <w:hyperlink r:id="rId21" w:tooltip="Общественное достояние" w:history="1">
        <w:r w:rsidRPr="00CC4AE5">
          <w:rPr>
            <w:rStyle w:val="a4"/>
            <w:color w:val="auto"/>
            <w:u w:val="none"/>
          </w:rPr>
          <w:t>общественном достоянии</w:t>
        </w:r>
      </w:hyperlink>
      <w:r w:rsidRPr="00CC4AE5">
        <w:t xml:space="preserve">. </w:t>
      </w:r>
      <w:r w:rsidR="00CC4AE5" w:rsidRPr="00CC4AE5">
        <w:t xml:space="preserve">Хотя в научно-техническом плане и в освещении многих гуманитарных вопросов энциклопедия значительно устарела, многие её статьи по-прежнему представляют исключительную информационную, культурную и историческую ценность. Несмотря на наличие значительных альтернативных проектов, вроде </w:t>
      </w:r>
      <w:hyperlink r:id="rId22" w:tooltip="Энциклопедический словарь Гранат" w:history="1">
        <w:r w:rsidR="00CC4AE5" w:rsidRPr="00CC4AE5">
          <w:rPr>
            <w:rStyle w:val="a4"/>
            <w:color w:val="auto"/>
            <w:u w:val="none"/>
          </w:rPr>
          <w:t>энциклопедии Гранат</w:t>
        </w:r>
      </w:hyperlink>
      <w:r w:rsidR="00CC4AE5" w:rsidRPr="00CC4AE5">
        <w:t xml:space="preserve">, </w:t>
      </w:r>
      <w:r w:rsidR="00C3155B" w:rsidRPr="00C3155B">
        <w:t>«</w:t>
      </w:r>
      <w:r w:rsidR="00C3155B" w:rsidRPr="00C3155B">
        <w:rPr>
          <w:bCs/>
        </w:rPr>
        <w:t xml:space="preserve">Энциклопедического словаря Брокгауза и </w:t>
      </w:r>
      <w:proofErr w:type="spellStart"/>
      <w:r w:rsidR="00C3155B" w:rsidRPr="00C3155B">
        <w:rPr>
          <w:bCs/>
        </w:rPr>
        <w:t>Ефрона</w:t>
      </w:r>
      <w:proofErr w:type="spellEnd"/>
      <w:r w:rsidR="00C3155B" w:rsidRPr="00C3155B">
        <w:t>»</w:t>
      </w:r>
      <w:r w:rsidR="00C3155B" w:rsidRPr="00CC4AE5">
        <w:t> </w:t>
      </w:r>
      <w:r w:rsidR="00CC4AE5" w:rsidRPr="00CC4AE5">
        <w:t>признаётся лучшей дореволюционной российской универсальной энциклопедией</w:t>
      </w:r>
      <w:r w:rsidR="00CC4AE5">
        <w:t xml:space="preserve">, </w:t>
      </w:r>
      <w:r w:rsidR="00CC4AE5" w:rsidRPr="00CC4AE5">
        <w:t>оказа</w:t>
      </w:r>
      <w:r w:rsidR="00CC4AE5">
        <w:t>вшей</w:t>
      </w:r>
      <w:r w:rsidR="00CC4AE5" w:rsidRPr="00CC4AE5">
        <w:t xml:space="preserve"> определённо</w:t>
      </w:r>
      <w:r w:rsidR="00CC4AE5">
        <w:t>е влияние</w:t>
      </w:r>
      <w:r w:rsidR="00CC4AE5" w:rsidRPr="00CC4AE5">
        <w:t xml:space="preserve"> на советскую энциклопедическую традицию.</w:t>
      </w:r>
    </w:p>
    <w:p w:rsidR="00A924AE" w:rsidRDefault="00A924AE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24AE" w:rsidRDefault="00A924AE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55B" w:rsidRDefault="00C3155B" w:rsidP="00A054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9E3" w:rsidRPr="00002601" w:rsidRDefault="002A39E3" w:rsidP="00A05482">
      <w:pPr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Энциклопедический словарь Гранат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0207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одна из крупнейших дореволюционных русских универсальных </w:t>
      </w:r>
      <w:hyperlink r:id="rId23" w:tooltip="Энциклопедия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энциклопедий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>Первые 6 изданий словаря выпускались под названием «</w:t>
      </w:r>
      <w:r w:rsidRPr="00C3155B">
        <w:rPr>
          <w:rFonts w:ascii="Times New Roman" w:eastAsia="Times New Roman" w:hAnsi="Times New Roman" w:cs="Times New Roman"/>
          <w:bCs/>
          <w:sz w:val="24"/>
          <w:szCs w:val="24"/>
        </w:rPr>
        <w:t>Настольный энциклопедический словарь</w:t>
      </w:r>
      <w:r w:rsidRPr="00C3155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>. Полностью пере</w:t>
      </w:r>
      <w:r w:rsidR="0020207B">
        <w:rPr>
          <w:rFonts w:ascii="Times New Roman" w:eastAsia="Times New Roman" w:hAnsi="Times New Roman" w:cs="Times New Roman"/>
          <w:sz w:val="24"/>
          <w:szCs w:val="24"/>
        </w:rPr>
        <w:t>работанное 7-е издание словаря 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под названием «Энциклопедический словарь Гранат».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В 1892 году </w:t>
      </w:r>
      <w:hyperlink r:id="rId24" w:tooltip="Гранат, Александр Наум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Александр Наумович Гранат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приобрёл издательские права на </w:t>
      </w:r>
      <w:r w:rsidRPr="00C3155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3155B">
        <w:rPr>
          <w:rFonts w:ascii="Times New Roman" w:eastAsia="Times New Roman" w:hAnsi="Times New Roman" w:cs="Times New Roman"/>
          <w:bCs/>
          <w:sz w:val="24"/>
          <w:szCs w:val="24"/>
        </w:rPr>
        <w:t>Настольный энциклопедический словарь</w:t>
      </w:r>
      <w:r w:rsidRPr="00C315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>товарищества «</w:t>
      </w:r>
      <w:hyperlink r:id="rId25" w:tooltip="Товарищество А. Гарбель и К° (страница отсутствует)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 xml:space="preserve">А. </w:t>
        </w:r>
        <w:proofErr w:type="spellStart"/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Гарбель</w:t>
        </w:r>
        <w:proofErr w:type="spellEnd"/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 xml:space="preserve"> и </w:t>
        </w:r>
        <w:proofErr w:type="gramStart"/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К</w:t>
        </w:r>
        <w:proofErr w:type="gramEnd"/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», выходивший в </w:t>
      </w:r>
      <w:hyperlink r:id="rId26" w:tooltip="Москва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Москве</w:t>
        </w:r>
      </w:hyperlink>
      <w:r w:rsidR="00002601">
        <w:rPr>
          <w:rFonts w:ascii="Times New Roman" w:eastAsia="Times New Roman" w:hAnsi="Times New Roman" w:cs="Times New Roman"/>
          <w:sz w:val="24"/>
          <w:szCs w:val="24"/>
        </w:rPr>
        <w:t xml:space="preserve"> с 1891 года,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с 4-го тома издание словаря было продолжено товариществом «</w:t>
      </w:r>
      <w:hyperlink r:id="rId27" w:tooltip="Гранат (издательство)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А. Гранат и К°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>Первые 6 изданий словаря вышли в 8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0207B">
        <w:rPr>
          <w:rFonts w:ascii="Times New Roman" w:eastAsia="Times New Roman" w:hAnsi="Times New Roman" w:cs="Times New Roman"/>
          <w:sz w:val="24"/>
          <w:szCs w:val="24"/>
        </w:rPr>
        <w:t>9 томах (1891-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1903).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>7-е издание словаря, полностью переработанное, было выпущено в 1910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>1948 годах под названием «</w:t>
      </w:r>
      <w:r w:rsidRPr="00C3155B">
        <w:rPr>
          <w:rFonts w:ascii="Times New Roman" w:eastAsia="Times New Roman" w:hAnsi="Times New Roman" w:cs="Times New Roman"/>
          <w:bCs/>
          <w:sz w:val="24"/>
          <w:szCs w:val="24"/>
        </w:rPr>
        <w:t>Энциклопедический словарь Гранат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>». Издание состояло из 58 томов и 1 дополнительного тома.</w:t>
      </w:r>
      <w:r w:rsidR="00923F75" w:rsidRPr="00002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До 1917 года словарь издавался товариществом «Братья А. и </w:t>
      </w:r>
      <w:proofErr w:type="spellStart"/>
      <w:r w:rsidRPr="0000260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. Гранат и </w:t>
      </w:r>
      <w:proofErr w:type="gramStart"/>
      <w:r w:rsidRPr="0000260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°», после 1917 </w:t>
      </w:r>
      <w:proofErr w:type="gramStart"/>
      <w:r w:rsidRPr="00002601"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gramEnd"/>
      <w:r w:rsidR="0000260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Русским библиографическим институтом Гранат, 54-й и 58-й тома изданы Государственным институтом «</w:t>
      </w:r>
      <w:hyperlink r:id="rId28" w:tooltip="Большая российская энциклопедия (издательство)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Советская энциклопедия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После 7-го издания словаря было выпущено несколько </w:t>
      </w:r>
      <w:hyperlink r:id="rId29" w:tooltip="Стереотип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стереотипных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его перепечаток. Тома, издававшиеся в 1920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1940-х годах, выходили повторами, обозначенными как стереотипные издания.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Словарь Гранат выходил под редакцией </w:t>
      </w:r>
      <w:hyperlink r:id="rId30" w:tooltip="Тимирязев, Климент Аркадье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К. А. Тимирязева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1" w:tooltip="Ковалевский, Максим Максим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М. М. Ковалевского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2" w:tooltip="Муромцев, Сергей Андрее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С. А. Муромцева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" w:tooltip="Железнов, Владимир Яковле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В. Я. Железнова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4" w:tooltip="Гамбаров, Юрий Степан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Ю. С. </w:t>
        </w:r>
        <w:proofErr w:type="spellStart"/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Гамбарова</w:t>
        </w:r>
        <w:proofErr w:type="spellEnd"/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(до 33-го тома).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В создании словаря принимали участие многие выдающиеся деятели науки и культуры.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В начале 1930-х годов в переиздании томов энциклопедии в качестве ответственного редактора участвовал </w:t>
      </w:r>
      <w:hyperlink r:id="rId35" w:tooltip="Дживелегов, Алексей Карп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А. К. </w:t>
        </w:r>
        <w:proofErr w:type="spellStart"/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Дживелегов</w:t>
        </w:r>
        <w:proofErr w:type="spellEnd"/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историк, </w:t>
      </w:r>
      <w:hyperlink r:id="rId36" w:tooltip="Искусствовед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искусствовед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и политический деятель, бывший член ЦК </w:t>
      </w:r>
      <w:hyperlink r:id="rId37" w:tooltip="Конституционно-демократическая партия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партии кадетов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Сам </w:t>
      </w:r>
      <w:hyperlink r:id="rId38" w:tooltip="Гранат, Александр Наум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А. Н. Гранат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в эти же годы исполнял обязанности технического редактора издания. </w:t>
      </w:r>
    </w:p>
    <w:p w:rsidR="00002601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В 1915 году в 28-м томе </w:t>
      </w:r>
      <w:hyperlink r:id="rId39" w:tooltip="Ленин, Владимир Иль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В. И. Ленин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под псевдонимом В. Ильин опубликовал статью «Маркс» </w:t>
      </w:r>
      <w:r w:rsidR="0020207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краткий биографический очерк с изложением основ марксизма, а также библиографический обзор литературы по </w:t>
      </w:r>
      <w:hyperlink r:id="rId40" w:tooltip="Марксизм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марксизму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, напечатанный в приложении к этому же тому. </w:t>
      </w:r>
    </w:p>
    <w:p w:rsidR="00562B14" w:rsidRDefault="00562B14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55B" w:rsidRPr="00002601" w:rsidRDefault="00C3155B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B14" w:rsidRDefault="00562B14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55B" w:rsidRDefault="00C3155B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B14" w:rsidRPr="00002601" w:rsidRDefault="00562B14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55B" w:rsidRPr="00760BDA" w:rsidRDefault="00C3155B" w:rsidP="00C3155B">
      <w:pPr>
        <w:pStyle w:val="a3"/>
      </w:pPr>
      <w:r w:rsidRPr="00760BDA">
        <w:rPr>
          <w:b/>
          <w:bCs/>
        </w:rPr>
        <w:lastRenderedPageBreak/>
        <w:t>Больш</w:t>
      </w:r>
      <w:r>
        <w:rPr>
          <w:b/>
          <w:bCs/>
        </w:rPr>
        <w:t>а</w:t>
      </w:r>
      <w:r w:rsidRPr="00760BDA">
        <w:rPr>
          <w:b/>
          <w:bCs/>
        </w:rPr>
        <w:t>я сов</w:t>
      </w:r>
      <w:r>
        <w:rPr>
          <w:b/>
          <w:bCs/>
        </w:rPr>
        <w:t>е</w:t>
      </w:r>
      <w:r w:rsidRPr="00760BDA">
        <w:rPr>
          <w:b/>
          <w:bCs/>
        </w:rPr>
        <w:t>тская энциклоп</w:t>
      </w:r>
      <w:r>
        <w:rPr>
          <w:b/>
          <w:bCs/>
        </w:rPr>
        <w:t>е</w:t>
      </w:r>
      <w:r w:rsidRPr="00760BDA">
        <w:rPr>
          <w:b/>
          <w:bCs/>
        </w:rPr>
        <w:t>дия</w:t>
      </w:r>
      <w:r w:rsidRPr="00760BDA">
        <w:t xml:space="preserve"> </w:t>
      </w:r>
      <w:r>
        <w:t>(</w:t>
      </w:r>
      <w:r w:rsidRPr="00760BDA">
        <w:t xml:space="preserve">сокращённо </w:t>
      </w:r>
      <w:r w:rsidRPr="00760BDA">
        <w:rPr>
          <w:b/>
          <w:bCs/>
        </w:rPr>
        <w:t>БСЭ</w:t>
      </w:r>
      <w:r w:rsidRPr="00760BDA">
        <w:t>) </w:t>
      </w:r>
      <w:r>
        <w:t>–</w:t>
      </w:r>
      <w:r w:rsidRPr="00760BDA">
        <w:t xml:space="preserve"> наиболее известная и полная </w:t>
      </w:r>
      <w:hyperlink r:id="rId41" w:tooltip="СССР" w:history="1">
        <w:r w:rsidRPr="00760BDA">
          <w:rPr>
            <w:rStyle w:val="a4"/>
            <w:color w:val="auto"/>
            <w:u w:val="none"/>
          </w:rPr>
          <w:t>советская</w:t>
        </w:r>
      </w:hyperlink>
      <w:r w:rsidRPr="00760BDA">
        <w:t xml:space="preserve"> универсальная </w:t>
      </w:r>
      <w:hyperlink r:id="rId42" w:tooltip="Энциклопедия" w:history="1">
        <w:r w:rsidRPr="00760BDA">
          <w:rPr>
            <w:rStyle w:val="a4"/>
            <w:color w:val="auto"/>
            <w:u w:val="none"/>
          </w:rPr>
          <w:t>энциклопедия</w:t>
        </w:r>
      </w:hyperlink>
      <w:r w:rsidRPr="00760BDA">
        <w:t>. Выпускалась с 1926 года (первый том первого издания) по 1990 год (последний ежегодник) издательством «</w:t>
      </w:r>
      <w:hyperlink r:id="rId43" w:tooltip="Советская энциклопедия" w:history="1">
        <w:r w:rsidRPr="00760BDA">
          <w:rPr>
            <w:rStyle w:val="a4"/>
            <w:color w:val="auto"/>
            <w:u w:val="none"/>
          </w:rPr>
          <w:t>Советская энциклопедия</w:t>
        </w:r>
      </w:hyperlink>
      <w:r w:rsidRPr="00760BDA">
        <w:t>» (ныне </w:t>
      </w:r>
      <w:r>
        <w:t>–</w:t>
      </w:r>
      <w:r w:rsidRPr="00760BDA">
        <w:t xml:space="preserve"> издательство «</w:t>
      </w:r>
      <w:hyperlink r:id="rId44" w:tooltip="Большая российская энциклопедия (издательство)" w:history="1">
        <w:r w:rsidRPr="00760BDA">
          <w:rPr>
            <w:rStyle w:val="a4"/>
            <w:color w:val="auto"/>
            <w:u w:val="none"/>
          </w:rPr>
          <w:t>Большая российская энциклопедия</w:t>
        </w:r>
      </w:hyperlink>
      <w:r w:rsidRPr="00760BDA">
        <w:t xml:space="preserve">»). </w:t>
      </w:r>
      <w:r>
        <w:t>Выдержала три издания.</w:t>
      </w:r>
      <w:r w:rsidRPr="00760BDA">
        <w:t xml:space="preserve"> </w:t>
      </w:r>
    </w:p>
    <w:p w:rsidR="00C3155B" w:rsidRPr="00760BDA" w:rsidRDefault="00C3155B" w:rsidP="00C3155B">
      <w:pPr>
        <w:pStyle w:val="3"/>
        <w:rPr>
          <w:color w:val="auto"/>
        </w:rPr>
      </w:pPr>
      <w:r w:rsidRPr="00760BDA">
        <w:rPr>
          <w:rStyle w:val="mw-headline"/>
          <w:color w:val="auto"/>
        </w:rPr>
        <w:t>Первое издание</w:t>
      </w:r>
    </w:p>
    <w:p w:rsidR="00C3155B" w:rsidRPr="00760BDA" w:rsidRDefault="00C3155B" w:rsidP="00C3155B">
      <w:pPr>
        <w:pStyle w:val="a3"/>
      </w:pPr>
      <w:r w:rsidRPr="00760BDA">
        <w:t xml:space="preserve">В 1923 году в Госиздате возникла идея издания «Большой советской энциклопедии» (БСЭ) по инициативе академика </w:t>
      </w:r>
      <w:hyperlink r:id="rId45" w:tooltip="Шмидт, Отто Юльевич" w:history="1">
        <w:proofErr w:type="spellStart"/>
        <w:r w:rsidRPr="00760BDA">
          <w:rPr>
            <w:rStyle w:val="a4"/>
            <w:color w:val="auto"/>
            <w:u w:val="none"/>
          </w:rPr>
          <w:t>Отто</w:t>
        </w:r>
        <w:proofErr w:type="spellEnd"/>
        <w:r w:rsidRPr="00760BDA">
          <w:rPr>
            <w:rStyle w:val="a4"/>
            <w:color w:val="auto"/>
            <w:u w:val="none"/>
          </w:rPr>
          <w:t xml:space="preserve"> Юльевича Шмидта</w:t>
        </w:r>
      </w:hyperlink>
      <w:r w:rsidRPr="00760BDA">
        <w:t xml:space="preserve">, занимавшего в 1921-1924 годах должность председателя редколлегии. В группу по изданию БСЭ также вошли историк-марксист </w:t>
      </w:r>
      <w:hyperlink r:id="rId46" w:tooltip="Покровский, Михаил Николаевич" w:history="1">
        <w:r w:rsidRPr="00760BDA">
          <w:rPr>
            <w:rStyle w:val="a4"/>
            <w:color w:val="auto"/>
            <w:u w:val="none"/>
          </w:rPr>
          <w:t>М. Н. Покровский</w:t>
        </w:r>
      </w:hyperlink>
      <w:r w:rsidRPr="00760BDA">
        <w:t xml:space="preserve">, критик и публицист </w:t>
      </w:r>
      <w:hyperlink r:id="rId47" w:tooltip="Мещеряков, Николай Леонидович" w:history="1">
        <w:r w:rsidRPr="00760BDA">
          <w:rPr>
            <w:rStyle w:val="a4"/>
            <w:color w:val="auto"/>
            <w:u w:val="none"/>
          </w:rPr>
          <w:t>Н. Л. Мещеряков</w:t>
        </w:r>
      </w:hyperlink>
      <w:r w:rsidRPr="00760BDA">
        <w:t xml:space="preserve">, поэт </w:t>
      </w:r>
      <w:hyperlink r:id="rId48" w:tooltip="Брюсов, Валерий Яковлевич" w:history="1">
        <w:r w:rsidRPr="00760BDA">
          <w:rPr>
            <w:rStyle w:val="a4"/>
            <w:color w:val="auto"/>
            <w:u w:val="none"/>
          </w:rPr>
          <w:t>В. Я. Брюсов</w:t>
        </w:r>
      </w:hyperlink>
      <w:r w:rsidRPr="00760BDA">
        <w:t xml:space="preserve">, профессор </w:t>
      </w:r>
      <w:hyperlink r:id="rId49" w:tooltip="Каган, Вениамин Фёдорович" w:history="1">
        <w:r w:rsidRPr="00760BDA">
          <w:rPr>
            <w:rStyle w:val="a4"/>
            <w:color w:val="auto"/>
            <w:u w:val="none"/>
          </w:rPr>
          <w:t>В. Ф. Каган</w:t>
        </w:r>
      </w:hyperlink>
      <w:r w:rsidRPr="00760BDA">
        <w:t>, К. С. </w:t>
      </w:r>
      <w:proofErr w:type="spellStart"/>
      <w:r w:rsidRPr="00760BDA">
        <w:t>Кузьминский</w:t>
      </w:r>
      <w:proofErr w:type="spellEnd"/>
      <w:r w:rsidRPr="00760BDA">
        <w:t xml:space="preserve"> и другие. Инициативная группа разработала план и определила тип издания. По решению </w:t>
      </w:r>
      <w:hyperlink r:id="rId50" w:tooltip="Политбюро ЦК КПСС" w:history="1">
        <w:r w:rsidRPr="00760BDA">
          <w:rPr>
            <w:rStyle w:val="a4"/>
            <w:color w:val="auto"/>
            <w:u w:val="none"/>
          </w:rPr>
          <w:t>Политбюро</w:t>
        </w:r>
      </w:hyperlink>
      <w:r w:rsidRPr="00760BDA">
        <w:t xml:space="preserve"> о выпуске энциклопедии от 17 апреля 1924 года главным редактором назначался О. Ю. Шмидт.</w:t>
      </w:r>
    </w:p>
    <w:p w:rsidR="00C3155B" w:rsidRPr="00760BDA" w:rsidRDefault="00C3155B" w:rsidP="00C3155B">
      <w:pPr>
        <w:pStyle w:val="a3"/>
      </w:pPr>
      <w:r w:rsidRPr="00760BDA">
        <w:t>Начало Большой советской энциклопедии было положено в 1925 году постановлением ЦК ВК</w:t>
      </w:r>
      <w:proofErr w:type="gramStart"/>
      <w:r w:rsidRPr="00760BDA">
        <w:t>П(</w:t>
      </w:r>
      <w:proofErr w:type="gramEnd"/>
      <w:r w:rsidRPr="00760BDA">
        <w:t xml:space="preserve">б) и Президиума </w:t>
      </w:r>
      <w:hyperlink r:id="rId51" w:tooltip="ЦИК СССР" w:history="1">
        <w:r w:rsidRPr="00760BDA">
          <w:rPr>
            <w:rStyle w:val="a4"/>
            <w:color w:val="auto"/>
            <w:u w:val="none"/>
          </w:rPr>
          <w:t>ЦИК СССР</w:t>
        </w:r>
      </w:hyperlink>
      <w:r w:rsidRPr="00760BDA">
        <w:t xml:space="preserve">, в соответствии с которым было создано смешанное </w:t>
      </w:r>
      <w:hyperlink r:id="rId52" w:tooltip="Акционерное общество" w:history="1">
        <w:r w:rsidRPr="00760BDA">
          <w:rPr>
            <w:rStyle w:val="a4"/>
            <w:color w:val="auto"/>
            <w:u w:val="none"/>
          </w:rPr>
          <w:t>акционерное общество</w:t>
        </w:r>
      </w:hyperlink>
      <w:r w:rsidRPr="00760BDA">
        <w:t xml:space="preserve"> «Государственное научное издание „Советская Энциклопедия“» при </w:t>
      </w:r>
      <w:hyperlink r:id="rId53" w:tooltip="Коммунистическая академия" w:history="1">
        <w:r w:rsidRPr="00760BDA">
          <w:rPr>
            <w:rStyle w:val="a4"/>
            <w:color w:val="auto"/>
            <w:u w:val="none"/>
          </w:rPr>
          <w:t>Коммунистической Академии</w:t>
        </w:r>
      </w:hyperlink>
      <w:r w:rsidRPr="00760BDA">
        <w:t xml:space="preserve">, которому и было поручено издание энциклопедии. </w:t>
      </w:r>
    </w:p>
    <w:p w:rsidR="00C3155B" w:rsidRPr="00760BDA" w:rsidRDefault="00C3155B" w:rsidP="00C3155B">
      <w:pPr>
        <w:pStyle w:val="a3"/>
      </w:pPr>
      <w:r w:rsidRPr="00760BDA">
        <w:t xml:space="preserve">Первый том увидел свет в 1926 году. Однако полное издание энциклопедии (65 томов и один дополнительный том, целиком посвящённый </w:t>
      </w:r>
      <w:hyperlink r:id="rId54" w:tooltip="СССР" w:history="1">
        <w:r w:rsidRPr="00760BDA">
          <w:rPr>
            <w:rStyle w:val="a4"/>
            <w:color w:val="auto"/>
            <w:u w:val="none"/>
          </w:rPr>
          <w:t>СССР</w:t>
        </w:r>
      </w:hyperlink>
      <w:r w:rsidRPr="00760BDA">
        <w:t xml:space="preserve">) </w:t>
      </w:r>
      <w:proofErr w:type="gramStart"/>
      <w:r w:rsidRPr="00760BDA">
        <w:t>потребовало 21 год и было</w:t>
      </w:r>
      <w:proofErr w:type="gramEnd"/>
      <w:r w:rsidRPr="00760BDA">
        <w:t xml:space="preserve"> закончено лишь в 1947 году (для сравнения: при сопоставимом объёме текста второе издание потребовало 8 лет, третье – 9 лет). За время издания АО «Советская энциклопедия» в 1930 году было преобразовано в Государственное словарно-энциклопедическое издательство, а в 1937 году переименовано в Государственный научный институт «Советская энциклопедия». </w:t>
      </w:r>
    </w:p>
    <w:p w:rsidR="00C3155B" w:rsidRPr="00760BDA" w:rsidRDefault="00C3155B" w:rsidP="00C3155B">
      <w:pPr>
        <w:pStyle w:val="a3"/>
      </w:pPr>
      <w:r w:rsidRPr="00760BDA">
        <w:t xml:space="preserve">В общей сложности первое издание энциклопедии содержит 65 тысяч статей, 12 тысяч иллюстраций и свыше 1 тысячи карт. Общий объём издания составил 4,3 тысячи </w:t>
      </w:r>
      <w:hyperlink r:id="rId55" w:tooltip="Авторский лист" w:history="1">
        <w:r w:rsidRPr="00760BDA">
          <w:rPr>
            <w:rStyle w:val="a4"/>
            <w:color w:val="auto"/>
            <w:u w:val="none"/>
          </w:rPr>
          <w:t>авторских листов</w:t>
        </w:r>
      </w:hyperlink>
      <w:r w:rsidRPr="00760BDA">
        <w:t xml:space="preserve"> текста. Средний размер статьи составил 2,7 тысячи знаков. Каждый том содержит в среднем 8-10 цветных географических карт и до 20 иллюстраций (частично цветных) на отдельных листах. Кроме вкладных листов широко применяются рисунки и карты в тексте. Большая часть иллюстраций была исполнена </w:t>
      </w:r>
      <w:hyperlink r:id="rId56" w:tooltip="Гравюра" w:history="1">
        <w:r w:rsidRPr="00760BDA">
          <w:rPr>
            <w:rStyle w:val="a4"/>
            <w:color w:val="auto"/>
            <w:u w:val="none"/>
          </w:rPr>
          <w:t>гравюрой</w:t>
        </w:r>
      </w:hyperlink>
      <w:r w:rsidRPr="00760BDA">
        <w:t xml:space="preserve"> на дереве известными советскими художниками. Для внешнего оформления томов использовались </w:t>
      </w:r>
      <w:hyperlink r:id="rId57" w:tooltip="Ледерин" w:history="1">
        <w:r w:rsidRPr="00760BDA">
          <w:rPr>
            <w:rStyle w:val="a4"/>
            <w:color w:val="auto"/>
            <w:u w:val="none"/>
          </w:rPr>
          <w:t>ледериновые</w:t>
        </w:r>
      </w:hyperlink>
      <w:r w:rsidRPr="00760BDA">
        <w:t xml:space="preserve"> </w:t>
      </w:r>
      <w:hyperlink r:id="rId58" w:tooltip="Переплёт" w:history="1">
        <w:r w:rsidRPr="00760BDA">
          <w:rPr>
            <w:rStyle w:val="a4"/>
            <w:color w:val="auto"/>
            <w:u w:val="none"/>
          </w:rPr>
          <w:t>переплёты</w:t>
        </w:r>
      </w:hyperlink>
      <w:r w:rsidRPr="00760BDA">
        <w:t xml:space="preserve"> с золотым тиснением и </w:t>
      </w:r>
      <w:proofErr w:type="spellStart"/>
      <w:r w:rsidRPr="00760BDA">
        <w:t>полукожаные</w:t>
      </w:r>
      <w:proofErr w:type="spellEnd"/>
      <w:r w:rsidRPr="00760BDA">
        <w:t xml:space="preserve"> корешки. Тираж каждого тома составил 50-80 тысяч экземпляров. </w:t>
      </w:r>
    </w:p>
    <w:p w:rsidR="00C3155B" w:rsidRPr="00760BDA" w:rsidRDefault="00C3155B" w:rsidP="00C3155B">
      <w:pPr>
        <w:pStyle w:val="a3"/>
      </w:pPr>
      <w:r w:rsidRPr="00760BDA">
        <w:t xml:space="preserve">Главным редактором издания в период 1924-1941 годов выступил академик </w:t>
      </w:r>
      <w:hyperlink r:id="rId59" w:tooltip="Отто Юльевич Шмидт" w:history="1">
        <w:proofErr w:type="spellStart"/>
        <w:r w:rsidRPr="00760BDA">
          <w:rPr>
            <w:rStyle w:val="a4"/>
            <w:color w:val="auto"/>
            <w:u w:val="none"/>
          </w:rPr>
          <w:t>Отто</w:t>
        </w:r>
        <w:proofErr w:type="spellEnd"/>
        <w:r w:rsidRPr="00760BDA">
          <w:rPr>
            <w:rStyle w:val="a4"/>
            <w:color w:val="auto"/>
            <w:u w:val="none"/>
          </w:rPr>
          <w:t xml:space="preserve"> Юльевич Шмидт</w:t>
        </w:r>
      </w:hyperlink>
      <w:r w:rsidRPr="00760BDA">
        <w:t xml:space="preserve">. Редакция энциклопедии размещалась в Москве в бывшем </w:t>
      </w:r>
      <w:hyperlink r:id="rId60" w:tooltip="Дом Анненковых" w:history="1">
        <w:r w:rsidRPr="00760BDA">
          <w:rPr>
            <w:rStyle w:val="a4"/>
            <w:color w:val="auto"/>
            <w:u w:val="none"/>
          </w:rPr>
          <w:t>доме Анненковых</w:t>
        </w:r>
      </w:hyperlink>
      <w:r w:rsidRPr="00760BDA">
        <w:t xml:space="preserve"> на углу </w:t>
      </w:r>
      <w:hyperlink r:id="rId61" w:tooltip="Улица Петровка" w:history="1">
        <w:r w:rsidRPr="00760BDA">
          <w:rPr>
            <w:rStyle w:val="a4"/>
            <w:color w:val="auto"/>
            <w:u w:val="none"/>
          </w:rPr>
          <w:t>Петровки</w:t>
        </w:r>
      </w:hyperlink>
      <w:r w:rsidRPr="00760BDA">
        <w:t xml:space="preserve"> и </w:t>
      </w:r>
      <w:hyperlink r:id="rId62" w:tooltip="Улица Кузнецкий Мост" w:history="1">
        <w:r w:rsidRPr="00760BDA">
          <w:rPr>
            <w:rStyle w:val="a4"/>
            <w:color w:val="auto"/>
            <w:u w:val="none"/>
          </w:rPr>
          <w:t>Кузнецкого Моста</w:t>
        </w:r>
      </w:hyperlink>
      <w:r w:rsidRPr="00760BDA">
        <w:t>. Среди редакторов отделов и авторов крупных статей – ведущие советские учёные и государственные деятели:</w:t>
      </w:r>
      <w:r>
        <w:t xml:space="preserve"> </w:t>
      </w:r>
      <w:hyperlink r:id="rId63" w:tooltip="Бурденко, Николай Нилович" w:history="1">
        <w:proofErr w:type="gramStart"/>
        <w:r w:rsidRPr="00760BDA">
          <w:rPr>
            <w:rStyle w:val="a4"/>
            <w:color w:val="auto"/>
            <w:u w:val="none"/>
          </w:rPr>
          <w:t>Н. Н. Бурденко</w:t>
        </w:r>
      </w:hyperlink>
      <w:r w:rsidRPr="00760BDA">
        <w:t xml:space="preserve">, </w:t>
      </w:r>
      <w:hyperlink r:id="rId64" w:tooltip="Бухарин, Николай Иванович" w:history="1">
        <w:r w:rsidRPr="00760BDA">
          <w:rPr>
            <w:rStyle w:val="a4"/>
            <w:color w:val="auto"/>
            <w:u w:val="none"/>
          </w:rPr>
          <w:t>Н. И. Бухарин</w:t>
        </w:r>
      </w:hyperlink>
      <w:r w:rsidRPr="00760BDA">
        <w:t xml:space="preserve">, </w:t>
      </w:r>
      <w:hyperlink r:id="rId65" w:tooltip="Ворошилов, Климент Ефремович" w:history="1">
        <w:r w:rsidRPr="00760BDA">
          <w:rPr>
            <w:rStyle w:val="a4"/>
            <w:color w:val="auto"/>
            <w:u w:val="none"/>
          </w:rPr>
          <w:t>К. Е. Ворошилов</w:t>
        </w:r>
      </w:hyperlink>
      <w:r w:rsidRPr="00760BDA">
        <w:t xml:space="preserve">, </w:t>
      </w:r>
      <w:hyperlink r:id="rId66" w:tooltip="Губкин, Иван Михайлович" w:history="1">
        <w:r w:rsidRPr="00760BDA">
          <w:rPr>
            <w:rStyle w:val="a4"/>
            <w:color w:val="auto"/>
            <w:u w:val="none"/>
          </w:rPr>
          <w:t>И. М. Губкин</w:t>
        </w:r>
      </w:hyperlink>
      <w:r w:rsidRPr="00760BDA">
        <w:t xml:space="preserve">, </w:t>
      </w:r>
      <w:hyperlink r:id="rId67" w:tooltip="Грабарь, Игорь Эммануилович" w:history="1">
        <w:r w:rsidRPr="00760BDA">
          <w:rPr>
            <w:rStyle w:val="a4"/>
            <w:color w:val="auto"/>
            <w:u w:val="none"/>
          </w:rPr>
          <w:t>И. Э. Грабарь</w:t>
        </w:r>
      </w:hyperlink>
      <w:r w:rsidRPr="00760BDA">
        <w:t xml:space="preserve">, </w:t>
      </w:r>
      <w:hyperlink r:id="rId68" w:tooltip="Кржижановский, Глеб Максимилианович" w:history="1">
        <w:r w:rsidRPr="00760BDA">
          <w:rPr>
            <w:rStyle w:val="a4"/>
            <w:color w:val="auto"/>
            <w:u w:val="none"/>
          </w:rPr>
          <w:t>Г. М. Кржижановский</w:t>
        </w:r>
      </w:hyperlink>
      <w:r w:rsidRPr="00760BDA">
        <w:t xml:space="preserve">, </w:t>
      </w:r>
      <w:hyperlink r:id="rId69" w:tooltip="Куйбышев, Валериан Владимирович" w:history="1">
        <w:r w:rsidRPr="00760BDA">
          <w:rPr>
            <w:rStyle w:val="a4"/>
            <w:color w:val="auto"/>
            <w:u w:val="none"/>
          </w:rPr>
          <w:t>В. В. Куйбышев</w:t>
        </w:r>
      </w:hyperlink>
      <w:r w:rsidRPr="00760BDA">
        <w:t>,</w:t>
      </w:r>
      <w:proofErr w:type="gramEnd"/>
      <w:r w:rsidRPr="00760BDA">
        <w:t xml:space="preserve"> </w:t>
      </w:r>
      <w:hyperlink r:id="rId70" w:tooltip="Луначарский, Анатолий Васильевич" w:history="1">
        <w:r w:rsidRPr="00760BDA">
          <w:rPr>
            <w:rStyle w:val="a4"/>
            <w:color w:val="auto"/>
            <w:u w:val="none"/>
          </w:rPr>
          <w:t>А. В. Луначарский</w:t>
        </w:r>
      </w:hyperlink>
      <w:r w:rsidRPr="00760BDA">
        <w:t xml:space="preserve">, </w:t>
      </w:r>
      <w:hyperlink r:id="rId71" w:tooltip="Семашко, Николай Александрович" w:history="1">
        <w:r w:rsidRPr="00760BDA">
          <w:rPr>
            <w:rStyle w:val="a4"/>
            <w:color w:val="auto"/>
            <w:u w:val="none"/>
          </w:rPr>
          <w:t>Н. А. Семашко</w:t>
        </w:r>
      </w:hyperlink>
      <w:r w:rsidRPr="00760BDA">
        <w:t xml:space="preserve">, </w:t>
      </w:r>
      <w:hyperlink r:id="rId72" w:tooltip="Флоренский, Павел Александрович" w:history="1">
        <w:r w:rsidRPr="00760BDA">
          <w:rPr>
            <w:rStyle w:val="a4"/>
            <w:color w:val="auto"/>
            <w:u w:val="none"/>
          </w:rPr>
          <w:t>П. А. Флоренский</w:t>
        </w:r>
      </w:hyperlink>
      <w:r w:rsidRPr="00760BDA">
        <w:t xml:space="preserve">, </w:t>
      </w:r>
      <w:hyperlink r:id="rId73" w:tooltip="Фрунзе, Михаил Васильевич" w:history="1">
        <w:r w:rsidRPr="00760BDA">
          <w:rPr>
            <w:rStyle w:val="a4"/>
            <w:color w:val="auto"/>
            <w:u w:val="none"/>
          </w:rPr>
          <w:t>М. В. Фрунзе</w:t>
        </w:r>
      </w:hyperlink>
      <w:r w:rsidRPr="00760BDA">
        <w:t xml:space="preserve"> и </w:t>
      </w:r>
      <w:r>
        <w:t xml:space="preserve">мн. </w:t>
      </w:r>
      <w:r w:rsidRPr="00760BDA">
        <w:t xml:space="preserve">другие. </w:t>
      </w:r>
    </w:p>
    <w:p w:rsidR="00C3155B" w:rsidRDefault="00C3155B" w:rsidP="00562B14">
      <w:pPr>
        <w:pStyle w:val="a3"/>
        <w:rPr>
          <w:b/>
          <w:bCs/>
        </w:rPr>
      </w:pPr>
    </w:p>
    <w:p w:rsidR="00C3155B" w:rsidRDefault="00C3155B" w:rsidP="00562B14">
      <w:pPr>
        <w:pStyle w:val="a3"/>
        <w:rPr>
          <w:b/>
          <w:bCs/>
        </w:rPr>
      </w:pPr>
    </w:p>
    <w:p w:rsidR="00C3155B" w:rsidRDefault="00C3155B" w:rsidP="00562B14">
      <w:pPr>
        <w:pStyle w:val="a3"/>
        <w:rPr>
          <w:b/>
          <w:bCs/>
        </w:rPr>
      </w:pPr>
    </w:p>
    <w:p w:rsidR="00562B14" w:rsidRPr="00002601" w:rsidRDefault="00562B14" w:rsidP="00562B14">
      <w:pPr>
        <w:pStyle w:val="a3"/>
      </w:pPr>
      <w:r w:rsidRPr="00002601">
        <w:rPr>
          <w:b/>
          <w:bCs/>
        </w:rPr>
        <w:lastRenderedPageBreak/>
        <w:t>Толковый словарь живого великорусского языка</w:t>
      </w:r>
      <w:r w:rsidRPr="00002601">
        <w:t> </w:t>
      </w:r>
      <w:r w:rsidR="00002601">
        <w:t>–</w:t>
      </w:r>
      <w:r w:rsidRPr="00002601">
        <w:t xml:space="preserve"> </w:t>
      </w:r>
      <w:hyperlink r:id="rId74" w:tooltip="Толковый словарь" w:history="1">
        <w:r w:rsidRPr="00002601">
          <w:t>словарь</w:t>
        </w:r>
      </w:hyperlink>
      <w:r w:rsidRPr="00002601">
        <w:t xml:space="preserve"> русского языка с объяснением значений лексических единиц, использовавшихся в </w:t>
      </w:r>
      <w:hyperlink r:id="rId75" w:tooltip="Устная речь" w:history="1">
        <w:r w:rsidRPr="00002601">
          <w:t>устной</w:t>
        </w:r>
      </w:hyperlink>
      <w:r w:rsidRPr="00002601">
        <w:t xml:space="preserve"> и </w:t>
      </w:r>
      <w:hyperlink r:id="rId76" w:tooltip="Письменная речь" w:history="1">
        <w:r w:rsidRPr="00002601">
          <w:t>письменной речи</w:t>
        </w:r>
      </w:hyperlink>
      <w:r w:rsidRPr="00002601">
        <w:t xml:space="preserve"> XIX века. </w:t>
      </w:r>
    </w:p>
    <w:p w:rsidR="00562B14" w:rsidRPr="00002601" w:rsidRDefault="00562B14" w:rsidP="00562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Основу труда составляет </w:t>
      </w:r>
      <w:hyperlink r:id="rId77" w:tooltip="Язык народа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язык народа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, выраженный разнообразными региональными, </w:t>
      </w:r>
      <w:hyperlink r:id="rId78" w:tooltip="Производное слово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производными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и близкими по смыслу словами, а также примерами их использования. Словарь создавался с 1819 года </w:t>
      </w:r>
      <w:hyperlink r:id="rId79" w:tooltip="Даль, Владимир Иван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Владимиром Ивановичем Далем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. За это произведение в 1863 году он был награждён Ломоносовской премией </w:t>
      </w:r>
      <w:hyperlink r:id="rId80" w:tooltip="Императорская академия наук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Академии наук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и удостоен звания почётного академика. Первое четырёхтомное издание вышло в период с 1863 по 1866 год. </w:t>
      </w:r>
    </w:p>
    <w:p w:rsidR="00562B14" w:rsidRPr="00002601" w:rsidRDefault="00562B14" w:rsidP="00562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>В словаре содержится около 200 тыс. слов, из них 63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72 тыс. 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это общеизвестные в XIX веке слова, не попавшие ранее в другие словари. Примерно 100 тыс. слов взято из </w:t>
      </w:r>
      <w:hyperlink r:id="rId81" w:tooltip="Словарь церковнославянского и русского языка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Словаря церковнославянского и русского языка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(1847), 20 тыс.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Опыта областного великорусского словаря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(1852) и </w:t>
      </w:r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Дополнения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к нему (1858), </w:t>
      </w:r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Опыта терминологического словаря сельского хозяйства, </w:t>
      </w:r>
      <w:proofErr w:type="spellStart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фабричности</w:t>
      </w:r>
      <w:proofErr w:type="spellEnd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, промыслов и быта народного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(1843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1844) </w:t>
      </w:r>
      <w:hyperlink r:id="rId82" w:tooltip="Бурнашев, Владимир Петр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В. П. Бурнашева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Ботанического словаря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(1859) </w:t>
      </w:r>
      <w:hyperlink r:id="rId83" w:tooltip="Анненков, Николай Иван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Н. И. Анненкова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и других. Число </w:t>
      </w:r>
      <w:hyperlink r:id="rId84" w:tooltip="Пословицы русского народа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пословиц и поговорок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порядка 30 тыс., в отдельных статьях их количество доходит до нескольких десятков (</w:t>
      </w:r>
      <w:hyperlink r:id="rId85" w:tooltip="s:ТСД2/Воля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воля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73, </w:t>
      </w:r>
      <w:hyperlink r:id="rId86" w:tooltip="s:ТСД2/Голова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голова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86, </w:t>
      </w:r>
      <w:hyperlink r:id="rId87" w:tooltip="s:ТСД2/Глаз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глаз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26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110). </w:t>
      </w:r>
    </w:p>
    <w:p w:rsidR="00562B14" w:rsidRPr="00002601" w:rsidRDefault="00562B14" w:rsidP="00562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При толковании иностранных </w:t>
      </w:r>
      <w:hyperlink r:id="rId88" w:tooltip="Заимствования в русском языке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заимствований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Даль подбирает к ним ряд близких по смыслу русских слов, в том числе придуманных им самим (</w:t>
      </w:r>
      <w:hyperlink r:id="rId89" w:tooltip="s:ТСД2/Гимназия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гимнастика</w:t>
        </w:r>
      </w:hyperlink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ловкосилье</w:t>
      </w:r>
      <w:proofErr w:type="spellEnd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hyperlink r:id="rId90" w:tooltip="s:ТСД2/Атмосфера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атмосфера</w:t>
        </w:r>
      </w:hyperlink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мироколица</w:t>
      </w:r>
      <w:proofErr w:type="spellEnd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hyperlink r:id="rId91" w:tooltip="s:ТСД2/Горизонт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горизонт</w:t>
        </w:r>
      </w:hyperlink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небозём</w:t>
      </w:r>
      <w:proofErr w:type="spellEnd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hyperlink r:id="rId92" w:tooltip="s:ТСД2/Адресовать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адрес</w:t>
        </w:r>
      </w:hyperlink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2601">
        <w:rPr>
          <w:rFonts w:ascii="Times New Roman" w:eastAsia="Times New Roman" w:hAnsi="Times New Roman" w:cs="Times New Roman"/>
          <w:i/>
          <w:iCs/>
          <w:sz w:val="24"/>
          <w:szCs w:val="24"/>
        </w:rPr>
        <w:t>насылка</w:t>
      </w:r>
      <w:proofErr w:type="spellEnd"/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). Подобных сочинённых слов не более 245. </w:t>
      </w:r>
    </w:p>
    <w:p w:rsidR="00562B14" w:rsidRPr="00002601" w:rsidRDefault="00562B14" w:rsidP="00562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В определённых случаях Словарь не только объясняет значение слов, но и описывает называемые ими предметы (способы плетения </w:t>
      </w:r>
      <w:hyperlink r:id="rId93" w:tooltip="s:ТСД2/Лапа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лаптей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, правила совершения свадебного обряда </w:t>
      </w:r>
      <w:hyperlink r:id="rId94" w:tooltip="s:ТСД2/Рука/ДО" w:history="1">
        <w:r w:rsidRPr="00002601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рукобитья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), что свойственно не толковым, а энциклопедическим словарям. Глубинному пониманию некоторых предметов служат сопровождающие их </w:t>
      </w:r>
      <w:hyperlink r:id="rId95" w:tooltip="Пословицы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пословицы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6" w:tooltip="Поговорки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поговорки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39E3" w:rsidRPr="00002601" w:rsidRDefault="002A39E3" w:rsidP="002A3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9E3" w:rsidRDefault="002A39E3"/>
    <w:p w:rsidR="00002601" w:rsidRDefault="00002601"/>
    <w:p w:rsidR="0020207B" w:rsidRDefault="0020207B"/>
    <w:p w:rsidR="0020207B" w:rsidRDefault="0020207B"/>
    <w:p w:rsidR="0020207B" w:rsidRDefault="0020207B"/>
    <w:p w:rsidR="0020207B" w:rsidRDefault="0020207B"/>
    <w:p w:rsidR="0020207B" w:rsidRDefault="0020207B"/>
    <w:p w:rsidR="0020207B" w:rsidRDefault="0020207B"/>
    <w:p w:rsidR="0020207B" w:rsidRDefault="0020207B"/>
    <w:p w:rsidR="00002601" w:rsidRDefault="00002601"/>
    <w:p w:rsidR="00002601" w:rsidRDefault="00002601"/>
    <w:p w:rsidR="00C3155B" w:rsidRPr="00002601" w:rsidRDefault="00C3155B" w:rsidP="00C3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002601">
        <w:rPr>
          <w:rFonts w:ascii="Times New Roman" w:eastAsia="Times New Roman" w:hAnsi="Times New Roman" w:cs="Times New Roman"/>
          <w:b/>
          <w:bCs/>
          <w:sz w:val="24"/>
          <w:szCs w:val="24"/>
        </w:rPr>
        <w:t>сский слов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02601">
        <w:rPr>
          <w:rFonts w:ascii="Times New Roman" w:eastAsia="Times New Roman" w:hAnsi="Times New Roman" w:cs="Times New Roman"/>
          <w:b/>
          <w:bCs/>
          <w:sz w:val="24"/>
          <w:szCs w:val="24"/>
        </w:rPr>
        <w:t>рь язык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02601">
        <w:rPr>
          <w:rFonts w:ascii="Times New Roman" w:eastAsia="Times New Roman" w:hAnsi="Times New Roman" w:cs="Times New Roman"/>
          <w:b/>
          <w:bCs/>
          <w:sz w:val="24"/>
          <w:szCs w:val="24"/>
        </w:rPr>
        <w:t>вого расшир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002601">
        <w:rPr>
          <w:rFonts w:ascii="Times New Roman" w:eastAsia="Times New Roman" w:hAnsi="Times New Roman" w:cs="Times New Roman"/>
          <w:b/>
          <w:bCs/>
          <w:sz w:val="24"/>
          <w:szCs w:val="24"/>
        </w:rPr>
        <w:t>ния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книга </w:t>
      </w:r>
      <w:hyperlink r:id="rId97" w:tooltip="Солженицын, Александр Исае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Александра Солженицына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155B" w:rsidRPr="00002601" w:rsidRDefault="00C3155B" w:rsidP="00C3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В словаре собраны редкие и малоупотребительные слова (значительная их часть взята автором из </w:t>
      </w:r>
      <w:hyperlink r:id="rId98" w:tooltip="Толковый словарь живого великорусского языка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Толкового словаря живого великорусского языка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9" w:tooltip="Даль, Владимир Иван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В. И. Даля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), которые, по мнению Солженицына, незаслуженно забыты и могут вернуться в активный </w:t>
      </w:r>
      <w:hyperlink r:id="rId100" w:tooltip="Словарный запас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словарный запас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сегодняшних </w:t>
      </w:r>
      <w:hyperlink r:id="rId101" w:tooltip="Носитель языка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носителей языка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155B" w:rsidRPr="00002601" w:rsidRDefault="00C3155B" w:rsidP="00C3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В предисловии к Словарю А. И. Солженицын пишет: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>Лучший способ обогащения языка 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это восстановление прежде накопленных, а потом утерянных богатств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155B" w:rsidRPr="00002601" w:rsidRDefault="00C3155B" w:rsidP="00C3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>«Словарь языкового расширения» означает собрание слов, смежных с обычно употребляемым языковым объёмом, но по разным причинам из этого употребления выпавших. Задача «Словаря» 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напомнить о них, то есть о «живом в нашем языке», по выражению А. И. Солженицына. </w:t>
      </w:r>
    </w:p>
    <w:p w:rsidR="00C3155B" w:rsidRPr="00002601" w:rsidRDefault="00C3155B" w:rsidP="00C3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55B" w:rsidRDefault="00C3155B" w:rsidP="00C3155B">
      <w:pPr>
        <w:rPr>
          <w:rFonts w:ascii="Times New Roman" w:eastAsia="Times New Roman" w:hAnsi="Times New Roman" w:cs="Times New Roman"/>
          <w:sz w:val="24"/>
          <w:szCs w:val="24"/>
        </w:rPr>
      </w:pPr>
      <w:r w:rsidRPr="00002601">
        <w:rPr>
          <w:rFonts w:ascii="Times New Roman" w:eastAsia="Times New Roman" w:hAnsi="Times New Roman" w:cs="Times New Roman"/>
          <w:sz w:val="24"/>
          <w:szCs w:val="24"/>
        </w:rPr>
        <w:t>Основным источником языкового вдохновения для Солженицына всегда был «</w:t>
      </w:r>
      <w:hyperlink r:id="rId102" w:tooltip="Толковый словарь живого великорусского языка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Толковый словарь живого великорусского языка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103" w:tooltip="Даль, Владимир Иванович" w:history="1">
        <w:r w:rsidRPr="00002601">
          <w:rPr>
            <w:rFonts w:ascii="Times New Roman" w:eastAsia="Times New Roman" w:hAnsi="Times New Roman" w:cs="Times New Roman"/>
            <w:sz w:val="24"/>
            <w:szCs w:val="24"/>
          </w:rPr>
          <w:t>Владимира Даля</w:t>
        </w:r>
      </w:hyperlink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: «С 1947 года много лет (и все лагерные, так богатые терпением и лишь малыми клочками досуга) я почти ежедневно занимался обработкой </w:t>
      </w:r>
      <w:proofErr w:type="spellStart"/>
      <w:r w:rsidRPr="00002601">
        <w:rPr>
          <w:rFonts w:ascii="Times New Roman" w:eastAsia="Times New Roman" w:hAnsi="Times New Roman" w:cs="Times New Roman"/>
          <w:sz w:val="24"/>
          <w:szCs w:val="24"/>
        </w:rPr>
        <w:t>далевского</w:t>
      </w:r>
      <w:proofErr w:type="spellEnd"/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словаря 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для своих литературных нужд и языковой гимнастики». </w:t>
      </w:r>
    </w:p>
    <w:p w:rsidR="00C3155B" w:rsidRPr="00002601" w:rsidRDefault="00C3155B" w:rsidP="00C3155B"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Ежедневная скрупулезная работа Солженицына над </w:t>
      </w:r>
      <w:proofErr w:type="spellStart"/>
      <w:r w:rsidRPr="00002601">
        <w:rPr>
          <w:rFonts w:ascii="Times New Roman" w:eastAsia="Times New Roman" w:hAnsi="Times New Roman" w:cs="Times New Roman"/>
          <w:sz w:val="24"/>
          <w:szCs w:val="24"/>
        </w:rPr>
        <w:t>далевским</w:t>
      </w:r>
      <w:proofErr w:type="spellEnd"/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изданием шла в несколько этапов: выписки громоздких словарных статей и их сокращение (выписки из выписок). </w:t>
      </w:r>
      <w:r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пошёл по пути не простого сокращения и </w:t>
      </w:r>
      <w:proofErr w:type="gramStart"/>
      <w:r w:rsidRPr="00002601">
        <w:rPr>
          <w:rFonts w:ascii="Times New Roman" w:eastAsia="Times New Roman" w:hAnsi="Times New Roman" w:cs="Times New Roman"/>
          <w:sz w:val="24"/>
          <w:szCs w:val="24"/>
        </w:rPr>
        <w:t>отбрасывания</w:t>
      </w:r>
      <w:proofErr w:type="gramEnd"/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второстепенных вещей, а по пути концентрации, выделения главной мысли, центрального значения категории. Солженицын поставил себе задачу не представления полного состава языка как в большинстве словарных изданий, а в возрождении несправедливо забытых слов. </w:t>
      </w:r>
    </w:p>
    <w:p w:rsidR="00C3155B" w:rsidRDefault="00C3155B" w:rsidP="00C3155B">
      <w:pPr>
        <w:rPr>
          <w:rFonts w:ascii="Times New Roman" w:eastAsia="Times New Roman" w:hAnsi="Times New Roman" w:cs="Times New Roman"/>
          <w:sz w:val="24"/>
          <w:szCs w:val="24"/>
        </w:rPr>
      </w:pPr>
      <w:r w:rsidRPr="00CA00D3">
        <w:rPr>
          <w:rFonts w:ascii="Times New Roman" w:hAnsi="Times New Roman" w:cs="Times New Roman"/>
        </w:rPr>
        <w:t xml:space="preserve"> «Этот словарь противоположен </w:t>
      </w:r>
      <w:proofErr w:type="gramStart"/>
      <w:r w:rsidRPr="00CA00D3">
        <w:rPr>
          <w:rFonts w:ascii="Times New Roman" w:hAnsi="Times New Roman" w:cs="Times New Roman"/>
        </w:rPr>
        <w:t>обычному</w:t>
      </w:r>
      <w:proofErr w:type="gramEnd"/>
      <w:r w:rsidRPr="00CA00D3">
        <w:rPr>
          <w:rFonts w:ascii="Times New Roman" w:hAnsi="Times New Roman" w:cs="Times New Roman"/>
        </w:rPr>
        <w:t xml:space="preserve"> нормальному: там отсеивается все недостаточно употребительное — здесь выделяется именно оно», – писал Солженицын.</w:t>
      </w:r>
      <w:r w:rsidRPr="00CA00D3">
        <w:rPr>
          <w:rFonts w:ascii="Times New Roman" w:eastAsia="Times New Roman" w:hAnsi="Times New Roman" w:cs="Times New Roman"/>
          <w:sz w:val="24"/>
          <w:szCs w:val="24"/>
        </w:rPr>
        <w:t xml:space="preserve"> При этом</w:t>
      </w:r>
      <w:r w:rsidRPr="00002601">
        <w:rPr>
          <w:rFonts w:ascii="Times New Roman" w:eastAsia="Times New Roman" w:hAnsi="Times New Roman" w:cs="Times New Roman"/>
          <w:sz w:val="24"/>
          <w:szCs w:val="24"/>
        </w:rPr>
        <w:t xml:space="preserve"> Солженицын отмечал, что критерием при отборе слов являлся не научный метод, а художественная цель.</w:t>
      </w:r>
    </w:p>
    <w:p w:rsidR="00C3155B" w:rsidRDefault="00C3155B" w:rsidP="00C315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155B" w:rsidRDefault="00C3155B" w:rsidP="00C315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155B" w:rsidRDefault="00C3155B" w:rsidP="00C315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155B" w:rsidRDefault="00C3155B" w:rsidP="00C315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155B" w:rsidRDefault="00C3155B" w:rsidP="00C315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00D3" w:rsidRPr="00002601" w:rsidRDefault="00CA00D3"/>
    <w:sectPr w:rsidR="00CA00D3" w:rsidRPr="00002601" w:rsidSect="0004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00F"/>
    <w:multiLevelType w:val="multilevel"/>
    <w:tmpl w:val="311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0578E"/>
    <w:multiLevelType w:val="multilevel"/>
    <w:tmpl w:val="5D1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53767"/>
    <w:multiLevelType w:val="multilevel"/>
    <w:tmpl w:val="36AA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D293D"/>
    <w:multiLevelType w:val="multilevel"/>
    <w:tmpl w:val="6194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24A84"/>
    <w:multiLevelType w:val="multilevel"/>
    <w:tmpl w:val="CD50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3774C"/>
    <w:multiLevelType w:val="multilevel"/>
    <w:tmpl w:val="DF5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F177F"/>
    <w:multiLevelType w:val="multilevel"/>
    <w:tmpl w:val="4DF4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A6C9D"/>
    <w:multiLevelType w:val="multilevel"/>
    <w:tmpl w:val="2D4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9E3"/>
    <w:rsid w:val="00002601"/>
    <w:rsid w:val="00042414"/>
    <w:rsid w:val="0020207B"/>
    <w:rsid w:val="002A39E3"/>
    <w:rsid w:val="005172A0"/>
    <w:rsid w:val="00562B14"/>
    <w:rsid w:val="00621F82"/>
    <w:rsid w:val="00760BDA"/>
    <w:rsid w:val="00834463"/>
    <w:rsid w:val="008D49AF"/>
    <w:rsid w:val="00923F75"/>
    <w:rsid w:val="00987E6E"/>
    <w:rsid w:val="00994513"/>
    <w:rsid w:val="00A05482"/>
    <w:rsid w:val="00A924AE"/>
    <w:rsid w:val="00BF0200"/>
    <w:rsid w:val="00C3155B"/>
    <w:rsid w:val="00CA00D3"/>
    <w:rsid w:val="00CC4AE5"/>
    <w:rsid w:val="00DA670E"/>
    <w:rsid w:val="00E1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14"/>
  </w:style>
  <w:style w:type="paragraph" w:styleId="2">
    <w:name w:val="heading 2"/>
    <w:basedOn w:val="a"/>
    <w:link w:val="20"/>
    <w:uiPriority w:val="9"/>
    <w:qFormat/>
    <w:rsid w:val="002A3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0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9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39E3"/>
    <w:rPr>
      <w:color w:val="0000FF"/>
      <w:u w:val="single"/>
    </w:rPr>
  </w:style>
  <w:style w:type="character" w:customStyle="1" w:styleId="tocnumber">
    <w:name w:val="tocnumber"/>
    <w:basedOn w:val="a0"/>
    <w:rsid w:val="002A39E3"/>
  </w:style>
  <w:style w:type="character" w:customStyle="1" w:styleId="toctext">
    <w:name w:val="toctext"/>
    <w:basedOn w:val="a0"/>
    <w:rsid w:val="002A39E3"/>
  </w:style>
  <w:style w:type="character" w:customStyle="1" w:styleId="mw-headline">
    <w:name w:val="mw-headline"/>
    <w:basedOn w:val="a0"/>
    <w:rsid w:val="002A39E3"/>
  </w:style>
  <w:style w:type="character" w:customStyle="1" w:styleId="30">
    <w:name w:val="Заголовок 3 Знак"/>
    <w:basedOn w:val="a0"/>
    <w:link w:val="3"/>
    <w:uiPriority w:val="9"/>
    <w:semiHidden/>
    <w:rsid w:val="00CA00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A054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TML">
    <w:name w:val="HTML Cite"/>
    <w:basedOn w:val="a0"/>
    <w:uiPriority w:val="99"/>
    <w:semiHidden/>
    <w:unhideWhenUsed/>
    <w:rsid w:val="00A924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361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8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C%D0%BE%D1%81%D0%BA%D0%B2%D0%B0" TargetMode="External"/><Relationship Id="rId21" Type="http://schemas.openxmlformats.org/officeDocument/2006/relationships/hyperlink" Target="https://ru.wikipedia.org/wiki/%D0%9E%D0%B1%D1%89%D0%B5%D1%81%D1%82%D0%B2%D0%B5%D0%BD%D0%BD%D0%BE%D0%B5_%D0%B4%D0%BE%D1%81%D1%82%D0%BE%D1%8F%D0%BD%D0%B8%D0%B5" TargetMode="External"/><Relationship Id="rId42" Type="http://schemas.openxmlformats.org/officeDocument/2006/relationships/hyperlink" Target="https://ru.wikipedia.org/wiki/%D0%AD%D0%BD%D1%86%D0%B8%D0%BA%D0%BB%D0%BE%D0%BF%D0%B5%D0%B4%D0%B8%D1%8F" TargetMode="External"/><Relationship Id="rId47" Type="http://schemas.openxmlformats.org/officeDocument/2006/relationships/hyperlink" Target="https://ru.wikipedia.org/wiki/%D0%9C%D0%B5%D1%89%D0%B5%D1%80%D1%8F%D0%BA%D0%BE%D0%B2,_%D0%9D%D0%B8%D0%BA%D0%BE%D0%BB%D0%B0%D0%B9_%D0%9B%D0%B5%D0%BE%D0%BD%D0%B8%D0%B4%D0%BE%D0%B2%D0%B8%D1%87" TargetMode="External"/><Relationship Id="rId63" Type="http://schemas.openxmlformats.org/officeDocument/2006/relationships/hyperlink" Target="https://ru.wikipedia.org/wiki/%D0%91%D1%83%D1%80%D0%B4%D0%B5%D0%BD%D0%BA%D0%BE,_%D0%9D%D0%B8%D0%BA%D0%BE%D0%BB%D0%B0%D0%B9_%D0%9D%D0%B8%D0%BB%D0%BE%D0%B2%D0%B8%D1%87" TargetMode="External"/><Relationship Id="rId68" Type="http://schemas.openxmlformats.org/officeDocument/2006/relationships/hyperlink" Target="https://ru.wikipedia.org/wiki/%D0%9A%D1%80%D0%B6%D0%B8%D0%B6%D0%B0%D0%BD%D0%BE%D0%B2%D1%81%D0%BA%D0%B8%D0%B9,_%D0%93%D0%BB%D0%B5%D0%B1_%D0%9C%D0%B0%D0%BA%D1%81%D0%B8%D0%BC%D0%B8%D0%BB%D0%B8%D0%B0%D0%BD%D0%BE%D0%B2%D0%B8%D1%87" TargetMode="External"/><Relationship Id="rId84" Type="http://schemas.openxmlformats.org/officeDocument/2006/relationships/hyperlink" Target="https://ru.wikipedia.org/wiki/%D0%9F%D0%BE%D1%81%D0%BB%D0%BE%D0%B2%D0%B8%D1%86%D1%8B_%D1%80%D1%83%D1%81%D1%81%D0%BA%D0%BE%D0%B3%D0%BE_%D0%BD%D0%B0%D1%80%D0%BE%D0%B4%D0%B0" TargetMode="External"/><Relationship Id="rId89" Type="http://schemas.openxmlformats.org/officeDocument/2006/relationships/hyperlink" Target="https://ru.wikisource.org/wiki/%D0%A2%D0%A1%D0%942/%D0%93%D0%B8%D0%BC%D0%BD%D0%B0%D0%B7%D0%B8%D1%8F/%D0%94%D0%9E" TargetMode="External"/><Relationship Id="rId7" Type="http://schemas.openxmlformats.org/officeDocument/2006/relationships/hyperlink" Target="https://ru.wikipedia.org/wiki/%D0%A0%D0%BE%D1%81%D1%81%D0%B8%D0%B9%D1%81%D0%BA%D0%B0%D1%8F_%D0%B8%D0%BC%D0%BF%D0%B5%D1%80%D0%B8%D1%8F" TargetMode="External"/><Relationship Id="rId71" Type="http://schemas.openxmlformats.org/officeDocument/2006/relationships/hyperlink" Target="https://ru.wikipedia.org/wiki/%D0%A1%D0%B5%D0%BC%D0%B0%D1%88%D0%BA%D0%BE,_%D0%9D%D0%B8%D0%BA%D0%BE%D0%BB%D0%B0%D0%B9_%D0%90%D0%BB%D0%B5%D0%BA%D1%81%D0%B0%D0%BD%D0%B4%D1%80%D0%BE%D0%B2%D0%B8%D1%87" TargetMode="External"/><Relationship Id="rId92" Type="http://schemas.openxmlformats.org/officeDocument/2006/relationships/hyperlink" Target="https://ru.wikisource.org/wiki/%D0%A2%D0%A1%D0%942/%D0%90%D0%B4%D1%80%D0%B5%D1%81%D0%BE%D0%B2%D0%B0%D1%82%D1%8C/%D0%94%D0%9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5%D0%BD%D0%B4%D0%B5%D0%BB%D0%B5%D0%B5%D0%B2,_%D0%94%D0%BC%D0%B8%D1%82%D1%80%D0%B8%D0%B9_%D0%98%D0%B2%D0%B0%D0%BD%D0%BE%D0%B2%D0%B8%D1%87" TargetMode="External"/><Relationship Id="rId29" Type="http://schemas.openxmlformats.org/officeDocument/2006/relationships/hyperlink" Target="https://ru.wikipedia.org/wiki/%D0%A1%D1%82%D0%B5%D1%80%D0%B5%D0%BE%D1%82%D0%B8%D0%BF" TargetMode="External"/><Relationship Id="rId11" Type="http://schemas.openxmlformats.org/officeDocument/2006/relationships/hyperlink" Target="https://ru.wikipedia.org/wiki/1890" TargetMode="External"/><Relationship Id="rId24" Type="http://schemas.openxmlformats.org/officeDocument/2006/relationships/hyperlink" Target="https://ru.wikipedia.org/wiki/%D0%93%D1%80%D0%B0%D0%BD%D0%B0%D1%82,_%D0%90%D0%BB%D0%B5%D0%BA%D1%81%D0%B0%D0%BD%D0%B4%D1%80_%D0%9D%D0%B0%D1%83%D0%BC%D0%BE%D0%B2%D0%B8%D1%87" TargetMode="External"/><Relationship Id="rId32" Type="http://schemas.openxmlformats.org/officeDocument/2006/relationships/hyperlink" Target="https://ru.wikipedia.org/wiki/%D0%9C%D1%83%D1%80%D0%BE%D0%BC%D1%86%D0%B5%D0%B2,_%D0%A1%D0%B5%D1%80%D0%B3%D0%B5%D0%B9_%D0%90%D0%BD%D0%B4%D1%80%D0%B5%D0%B5%D0%B2%D0%B8%D1%87" TargetMode="External"/><Relationship Id="rId37" Type="http://schemas.openxmlformats.org/officeDocument/2006/relationships/hyperlink" Target="https://ru.wikipedia.org/wiki/%D0%9A%D0%BE%D0%BD%D1%81%D1%82%D0%B8%D1%82%D1%83%D1%86%D0%B8%D0%BE%D0%BD%D0%BD%D0%BE-%D0%B4%D0%B5%D0%BC%D0%BE%D0%BA%D1%80%D0%B0%D1%82%D0%B8%D1%87%D0%B5%D1%81%D0%BA%D0%B0%D1%8F_%D0%BF%D0%B0%D1%80%D1%82%D0%B8%D1%8F" TargetMode="External"/><Relationship Id="rId40" Type="http://schemas.openxmlformats.org/officeDocument/2006/relationships/hyperlink" Target="https://ru.wikipedia.org/wiki/%D0%9C%D0%B0%D1%80%D0%BA%D1%81%D0%B8%D0%B7%D0%BC" TargetMode="External"/><Relationship Id="rId45" Type="http://schemas.openxmlformats.org/officeDocument/2006/relationships/hyperlink" Target="https://ru.wikipedia.org/wiki/%D0%A8%D0%BC%D0%B8%D0%B4%D1%82,_%D0%9E%D1%82%D1%82%D0%BE_%D0%AE%D0%BB%D1%8C%D0%B5%D0%B2%D0%B8%D1%87" TargetMode="External"/><Relationship Id="rId53" Type="http://schemas.openxmlformats.org/officeDocument/2006/relationships/hyperlink" Target="https://ru.wikipedia.org/wiki/%D0%9A%D0%BE%D0%BC%D0%BC%D1%83%D0%BD%D0%B8%D1%81%D1%82%D0%B8%D1%87%D0%B5%D1%81%D0%BA%D0%B0%D1%8F_%D0%B0%D0%BA%D0%B0%D0%B4%D0%B5%D0%BC%D0%B8%D1%8F" TargetMode="External"/><Relationship Id="rId58" Type="http://schemas.openxmlformats.org/officeDocument/2006/relationships/hyperlink" Target="https://ru.wikipedia.org/wiki/%D0%9F%D0%B5%D1%80%D0%B5%D0%BF%D0%BB%D1%91%D1%82" TargetMode="External"/><Relationship Id="rId66" Type="http://schemas.openxmlformats.org/officeDocument/2006/relationships/hyperlink" Target="https://ru.wikipedia.org/wiki/%D0%93%D1%83%D0%B1%D0%BA%D0%B8%D0%BD,_%D0%98%D0%B2%D0%B0%D0%BD_%D0%9C%D0%B8%D1%85%D0%B0%D0%B9%D0%BB%D0%BE%D0%B2%D0%B8%D1%87" TargetMode="External"/><Relationship Id="rId74" Type="http://schemas.openxmlformats.org/officeDocument/2006/relationships/hyperlink" Target="https://ru.wikipedia.org/wiki/%D0%A2%D0%BE%D0%BB%D0%BA%D0%BE%D0%B2%D1%8B%D0%B9_%D1%81%D0%BB%D0%BE%D0%B2%D0%B0%D1%80%D1%8C" TargetMode="External"/><Relationship Id="rId79" Type="http://schemas.openxmlformats.org/officeDocument/2006/relationships/hyperlink" Target="https://ru.wikipedia.org/wiki/%D0%94%D0%B0%D0%BB%D1%8C,_%D0%92%D0%BB%D0%B0%D0%B4%D0%B8%D0%BC%D0%B8%D1%80_%D0%98%D0%B2%D0%B0%D0%BD%D0%BE%D0%B2%D0%B8%D1%87" TargetMode="External"/><Relationship Id="rId87" Type="http://schemas.openxmlformats.org/officeDocument/2006/relationships/hyperlink" Target="https://ru.wikisource.org/wiki/%D0%A2%D0%A1%D0%942/%D0%93%D0%BB%D0%B0%D0%B7/%D0%94%D0%9E" TargetMode="External"/><Relationship Id="rId102" Type="http://schemas.openxmlformats.org/officeDocument/2006/relationships/hyperlink" Target="https://ru.wikipedia.org/wiki/%D0%A2%D0%BE%D0%BB%D0%BA%D0%BE%D0%B2%D1%8B%D0%B9_%D1%81%D0%BB%D0%BE%D0%B2%D0%B0%D1%80%D1%8C_%D0%B6%D0%B8%D0%B2%D0%BE%D0%B3%D0%BE_%D0%B2%D0%B5%D0%BB%D0%B8%D0%BA%D0%BE%D1%80%D1%83%D1%81%D1%81%D0%BA%D0%BE%D0%B3%D0%BE_%D1%8F%D0%B7%D1%8B%D0%BA%D0%B0" TargetMode="External"/><Relationship Id="rId5" Type="http://schemas.openxmlformats.org/officeDocument/2006/relationships/hyperlink" Target="https://ru.wikipedia.org/wiki/%D0%A3%D0%BD%D0%B8%D0%B2%D0%B5%D1%80%D1%81%D0%B0%D0%BB%D1%8C%D0%BD%D0%B0%D1%8F_%D1%8D%D0%BD%D1%86%D0%B8%D0%BA%D0%BB%D0%BE%D0%BF%D0%B5%D0%B4%D0%B8%D1%8F" TargetMode="External"/><Relationship Id="rId61" Type="http://schemas.openxmlformats.org/officeDocument/2006/relationships/hyperlink" Target="https://ru.wikipedia.org/wiki/%D0%A3%D0%BB%D0%B8%D1%86%D0%B0_%D0%9F%D0%B5%D1%82%D1%80%D0%BE%D0%B2%D0%BA%D0%B0" TargetMode="External"/><Relationship Id="rId82" Type="http://schemas.openxmlformats.org/officeDocument/2006/relationships/hyperlink" Target="https://ru.wikipedia.org/wiki/%D0%91%D1%83%D1%80%D0%BD%D0%B0%D1%88%D0%B5%D0%B2,_%D0%92%D0%BB%D0%B0%D0%B4%D0%B8%D0%BC%D0%B8%D1%80_%D0%9F%D0%B5%D1%82%D1%80%D0%BE%D0%B2%D0%B8%D1%87" TargetMode="External"/><Relationship Id="rId90" Type="http://schemas.openxmlformats.org/officeDocument/2006/relationships/hyperlink" Target="https://ru.wikisource.org/wiki/%D0%A2%D0%A1%D0%942/%D0%90%D1%82%D0%BC%D0%BE%D1%81%D1%84%D0%B5%D1%80%D0%B0/%D0%94%D0%9E" TargetMode="External"/><Relationship Id="rId95" Type="http://schemas.openxmlformats.org/officeDocument/2006/relationships/hyperlink" Target="https://ru.wikipedia.org/wiki/%D0%9F%D0%BE%D1%81%D0%BB%D0%BE%D0%B2%D0%B8%D1%86%D1%8B" TargetMode="External"/><Relationship Id="rId19" Type="http://schemas.openxmlformats.org/officeDocument/2006/relationships/hyperlink" Target="https://ru.wikipedia.org/wiki/%D0%91%D0%B5%D0%BA%D0%B5%D1%82%D0%BE%D0%B2,_%D0%90%D0%BD%D0%B4%D1%80%D0%B5%D0%B9_%D0%9D%D0%B8%D0%BA%D0%BE%D0%BB%D0%B0%D0%B5%D0%B2%D0%B8%D1%87_(%D0%B1%D0%BE%D1%82%D0%B0%D0%BD%D0%B8%D0%BA)" TargetMode="External"/><Relationship Id="rId14" Type="http://schemas.openxmlformats.org/officeDocument/2006/relationships/hyperlink" Target="https://ru.wikipedia.org/wiki/%D0%90%D1%80%D1%81%D0%B5%D0%BD%D1%8C%D0%B5%D0%B2,_%D0%9A%D0%BE%D0%BD%D1%81%D1%82%D0%B0%D0%BD%D1%82%D0%B8%D0%BD_%D0%9A%D0%BE%D0%BD%D1%81%D1%82%D0%B0%D0%BD%D1%82%D0%B8%D0%BD%D0%BE%D0%B2%D0%B8%D1%87" TargetMode="External"/><Relationship Id="rId22" Type="http://schemas.openxmlformats.org/officeDocument/2006/relationships/hyperlink" Target="https://ru.wikipedia.org/wiki/%D0%AD%D0%BD%D1%86%D0%B8%D0%BA%D0%BB%D0%BE%D0%BF%D0%B5%D0%B4%D0%B8%D1%87%D0%B5%D1%81%D0%BA%D0%B8%D0%B9_%D1%81%D0%BB%D0%BE%D0%B2%D0%B0%D1%80%D1%8C_%D0%93%D1%80%D0%B0%D0%BD%D0%B0%D1%82" TargetMode="External"/><Relationship Id="rId27" Type="http://schemas.openxmlformats.org/officeDocument/2006/relationships/hyperlink" Target="https://ru.wikipedia.org/wiki/%D0%93%D1%80%D0%B0%D0%BD%D0%B0%D1%82_(%D0%B8%D0%B7%D0%B4%D0%B0%D1%82%D0%B5%D0%BB%D1%8C%D1%81%D1%82%D0%B2%D0%BE)" TargetMode="External"/><Relationship Id="rId30" Type="http://schemas.openxmlformats.org/officeDocument/2006/relationships/hyperlink" Target="https://ru.wikipedia.org/wiki/%D0%A2%D0%B8%D0%BC%D0%B8%D1%80%D1%8F%D0%B7%D0%B5%D0%B2,_%D0%9A%D0%BB%D0%B8%D0%BC%D0%B5%D0%BD%D1%82_%D0%90%D1%80%D0%BA%D0%B0%D0%B4%D1%8C%D0%B5%D0%B2%D0%B8%D1%87" TargetMode="External"/><Relationship Id="rId35" Type="http://schemas.openxmlformats.org/officeDocument/2006/relationships/hyperlink" Target="https://ru.wikipedia.org/wiki/%D0%94%D0%B6%D0%B8%D0%B2%D0%B5%D0%BB%D0%B5%D0%B3%D0%BE%D0%B2,_%D0%90%D0%BB%D0%B5%D0%BA%D1%81%D0%B5%D0%B9_%D0%9A%D0%B0%D1%80%D0%BF%D0%BE%D0%B2%D0%B8%D1%87" TargetMode="External"/><Relationship Id="rId43" Type="http://schemas.openxmlformats.org/officeDocument/2006/relationships/hyperlink" Target="https://ru.wikipedia.org/wiki/%D0%A1%D0%BE%D0%B2%D0%B5%D1%82%D1%81%D0%BA%D0%B0%D1%8F_%D1%8D%D0%BD%D1%86%D0%B8%D0%BA%D0%BB%D0%BE%D0%BF%D0%B5%D0%B4%D0%B8%D1%8F" TargetMode="External"/><Relationship Id="rId48" Type="http://schemas.openxmlformats.org/officeDocument/2006/relationships/hyperlink" Target="https://ru.wikipedia.org/wiki/%D0%91%D1%80%D1%8E%D1%81%D0%BE%D0%B2,_%D0%92%D0%B0%D0%BB%D0%B5%D1%80%D0%B8%D0%B9_%D0%AF%D0%BA%D0%BE%D0%B2%D0%BB%D0%B5%D0%B2%D0%B8%D1%87" TargetMode="External"/><Relationship Id="rId56" Type="http://schemas.openxmlformats.org/officeDocument/2006/relationships/hyperlink" Target="https://ru.wikipedia.org/wiki/%D0%93%D1%80%D0%B0%D0%B2%D1%8E%D1%80%D0%B0" TargetMode="External"/><Relationship Id="rId64" Type="http://schemas.openxmlformats.org/officeDocument/2006/relationships/hyperlink" Target="https://ru.wikipedia.org/wiki/%D0%91%D1%83%D1%85%D0%B0%D1%80%D0%B8%D0%BD,_%D0%9D%D0%B8%D0%BA%D0%BE%D0%BB%D0%B0%D0%B9_%D0%98%D0%B2%D0%B0%D0%BD%D0%BE%D0%B2%D0%B8%D1%87" TargetMode="External"/><Relationship Id="rId69" Type="http://schemas.openxmlformats.org/officeDocument/2006/relationships/hyperlink" Target="https://ru.wikipedia.org/wiki/%D0%9A%D1%83%D0%B9%D0%B1%D1%8B%D1%88%D0%B5%D0%B2,_%D0%92%D0%B0%D0%BB%D0%B5%D1%80%D0%B8%D0%B0%D0%BD_%D0%92%D0%BB%D0%B0%D0%B4%D0%B8%D0%BC%D0%B8%D1%80%D0%BE%D0%B2%D0%B8%D1%87" TargetMode="External"/><Relationship Id="rId77" Type="http://schemas.openxmlformats.org/officeDocument/2006/relationships/hyperlink" Target="https://ru.wikipedia.org/wiki/%D0%AF%D0%B7%D1%8B%D0%BA_%D0%BD%D0%B0%D1%80%D0%BE%D0%B4%D0%B0" TargetMode="External"/><Relationship Id="rId100" Type="http://schemas.openxmlformats.org/officeDocument/2006/relationships/hyperlink" Target="https://ru.wikipedia.org/wiki/%D0%A1%D0%BB%D0%BE%D0%B2%D0%B0%D1%80%D0%BD%D1%8B%D0%B9_%D0%B7%D0%B0%D0%BF%D0%B0%D1%81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ru.wikipedia.org/wiki/%D0%98%D0%B7%D0%B4%D0%B0%D1%82%D0%B5%D0%BB%D1%8C%D1%81%D1%82%D0%B2%D0%BE" TargetMode="External"/><Relationship Id="rId51" Type="http://schemas.openxmlformats.org/officeDocument/2006/relationships/hyperlink" Target="https://ru.wikipedia.org/wiki/%D0%A6%D0%98%D0%9A_%D0%A1%D0%A1%D0%A1%D0%A0" TargetMode="External"/><Relationship Id="rId72" Type="http://schemas.openxmlformats.org/officeDocument/2006/relationships/hyperlink" Target="https://ru.wikipedia.org/wiki/%D0%A4%D0%BB%D0%BE%D1%80%D0%B5%D0%BD%D1%81%D0%BA%D0%B8%D0%B9,_%D0%9F%D0%B0%D0%B2%D0%B5%D0%BB_%D0%90%D0%BB%D0%B5%D0%BA%D1%81%D0%B0%D0%BD%D0%B4%D1%80%D0%BE%D0%B2%D0%B8%D1%87" TargetMode="External"/><Relationship Id="rId80" Type="http://schemas.openxmlformats.org/officeDocument/2006/relationships/hyperlink" Target="https://ru.wikipedia.org/wiki/%D0%98%D0%BC%D0%BF%D0%B5%D1%80%D0%B0%D1%82%D0%BE%D1%80%D1%81%D0%BA%D0%B0%D1%8F_%D0%B0%D0%BA%D0%B0%D0%B4%D0%B5%D0%BC%D0%B8%D1%8F_%D0%BD%D0%B0%D1%83%D0%BA" TargetMode="External"/><Relationship Id="rId85" Type="http://schemas.openxmlformats.org/officeDocument/2006/relationships/hyperlink" Target="https://ru.wikisource.org/wiki/%D0%A2%D0%A1%D0%942/%D0%92%D0%BE%D0%BB%D1%8F/%D0%94%D0%9E" TargetMode="External"/><Relationship Id="rId93" Type="http://schemas.openxmlformats.org/officeDocument/2006/relationships/hyperlink" Target="https://ru.wikisource.org/wiki/%D0%A2%D0%A1%D0%942/%D0%9B%D0%B0%D0%BF%D0%B0/%D0%94%D0%9E" TargetMode="External"/><Relationship Id="rId98" Type="http://schemas.openxmlformats.org/officeDocument/2006/relationships/hyperlink" Target="https://ru.wikipedia.org/wiki/%D0%A2%D0%BE%D0%BB%D0%BA%D0%BE%D0%B2%D1%8B%D0%B9_%D1%81%D0%BB%D0%BE%D0%B2%D0%B0%D1%80%D1%8C_%D0%B6%D0%B8%D0%B2%D0%BE%D0%B3%D0%BE_%D0%B2%D0%B5%D0%BB%D0%B8%D0%BA%D0%BE%D1%80%D1%83%D1%81%D1%81%D0%BA%D0%BE%D0%B3%D0%BE_%D1%8F%D0%B7%D1%8B%D0%BA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1907_%D0%B3%D0%BE%D0%B4" TargetMode="External"/><Relationship Id="rId17" Type="http://schemas.openxmlformats.org/officeDocument/2006/relationships/hyperlink" Target="https://ru.wikipedia.org/wiki/%D0%A1%D0%BE%D0%BB%D0%BE%D0%B2%D1%8C%D1%91%D0%B2,_%D0%92%D0%BB%D0%B0%D0%B4%D0%B8%D0%BC%D0%B8%D1%80_%D0%A1%D0%B5%D1%80%D0%B3%D0%B5%D0%B5%D0%B2%D0%B8%D1%87" TargetMode="External"/><Relationship Id="rId25" Type="http://schemas.openxmlformats.org/officeDocument/2006/relationships/hyperlink" Target="https://ru.wikipedia.org/w/index.php?title=%D0%A2%D0%BE%D0%B2%D0%B0%D1%80%D0%B8%D1%89%D0%B5%D1%81%D1%82%D0%B2%D0%BE_%D0%90._%D0%93%D0%B0%D1%80%D0%B1%D0%B5%D0%BB%D1%8C_%D0%B8_%D0%9A%C2%B0&amp;action=edit&amp;redlink=1" TargetMode="External"/><Relationship Id="rId33" Type="http://schemas.openxmlformats.org/officeDocument/2006/relationships/hyperlink" Target="https://ru.wikipedia.org/wiki/%D0%96%D0%B5%D0%BB%D0%B5%D0%B7%D0%BD%D0%BE%D0%B2,_%D0%92%D0%BB%D0%B0%D0%B4%D0%B8%D0%BC%D0%B8%D1%80_%D0%AF%D0%BA%D0%BE%D0%B2%D0%BB%D0%B5%D0%B2%D0%B8%D1%87" TargetMode="External"/><Relationship Id="rId38" Type="http://schemas.openxmlformats.org/officeDocument/2006/relationships/hyperlink" Target="https://ru.wikipedia.org/wiki/%D0%93%D1%80%D0%B0%D0%BD%D0%B0%D1%82,_%D0%90%D0%BB%D0%B5%D0%BA%D1%81%D0%B0%D0%BD%D0%B4%D1%80_%D0%9D%D0%B0%D1%83%D0%BC%D0%BE%D0%B2%D0%B8%D1%87" TargetMode="External"/><Relationship Id="rId46" Type="http://schemas.openxmlformats.org/officeDocument/2006/relationships/hyperlink" Target="https://ru.wikipedia.org/wiki/%D0%9F%D0%BE%D0%BA%D1%80%D0%BE%D0%B2%D1%81%D0%BA%D0%B8%D0%B9,_%D0%9C%D0%B8%D1%85%D0%B0%D0%B8%D0%BB_%D0%9D%D0%B8%D0%BA%D0%BE%D0%BB%D0%B0%D0%B5%D0%B2%D0%B8%D1%87" TargetMode="External"/><Relationship Id="rId59" Type="http://schemas.openxmlformats.org/officeDocument/2006/relationships/hyperlink" Target="https://ru.wikipedia.org/wiki/%D0%9E%D1%82%D1%82%D0%BE_%D0%AE%D0%BB%D1%8C%D0%B5%D0%B2%D0%B8%D1%87_%D0%A8%D0%BC%D0%B8%D0%B4%D1%82" TargetMode="External"/><Relationship Id="rId67" Type="http://schemas.openxmlformats.org/officeDocument/2006/relationships/hyperlink" Target="https://ru.wikipedia.org/wiki/%D0%93%D1%80%D0%B0%D0%B1%D0%B0%D1%80%D1%8C,_%D0%98%D0%B3%D0%BE%D1%80%D1%8C_%D0%AD%D0%BC%D0%BC%D0%B0%D0%BD%D1%83%D0%B8%D0%BB%D0%BE%D0%B2%D0%B8%D1%87" TargetMode="External"/><Relationship Id="rId103" Type="http://schemas.openxmlformats.org/officeDocument/2006/relationships/hyperlink" Target="https://ru.wikipedia.org/wiki/%D0%94%D0%B0%D0%BB%D1%8C,_%D0%92%D0%BB%D0%B0%D0%B4%D0%B8%D0%BC%D0%B8%D1%80_%D0%98%D0%B2%D0%B0%D0%BD%D0%BE%D0%B2%D0%B8%D1%87" TargetMode="External"/><Relationship Id="rId20" Type="http://schemas.openxmlformats.org/officeDocument/2006/relationships/hyperlink" Target="https://ru.wikipedia.org/wiki/%D0%92%D0%BE%D0%B5%D0%B9%D0%BA%D0%BE%D0%B2,_%D0%90%D0%BB%D0%B5%D0%BA%D1%81%D0%B0%D0%BD%D0%B4%D1%80_%D0%98%D0%B2%D0%B0%D0%BD%D0%BE%D0%B2%D0%B8%D1%87" TargetMode="External"/><Relationship Id="rId41" Type="http://schemas.openxmlformats.org/officeDocument/2006/relationships/hyperlink" Target="https://ru.wikipedia.org/wiki/%D0%A1%D0%A1%D0%A1%D0%A0" TargetMode="External"/><Relationship Id="rId54" Type="http://schemas.openxmlformats.org/officeDocument/2006/relationships/hyperlink" Target="https://ru.wikipedia.org/wiki/%D0%A1%D0%A1%D0%A1%D0%A0" TargetMode="External"/><Relationship Id="rId62" Type="http://schemas.openxmlformats.org/officeDocument/2006/relationships/hyperlink" Target="https://ru.wikipedia.org/wiki/%D0%A3%D0%BB%D0%B8%D1%86%D0%B0_%D0%9A%D1%83%D0%B7%D0%BD%D0%B5%D1%86%D0%BA%D0%B8%D0%B9_%D0%9C%D0%BE%D1%81%D1%82" TargetMode="External"/><Relationship Id="rId70" Type="http://schemas.openxmlformats.org/officeDocument/2006/relationships/hyperlink" Target="https://ru.wikipedia.org/wiki/%D0%9B%D1%83%D0%BD%D0%B0%D1%87%D0%B0%D1%80%D1%81%D0%BA%D0%B8%D0%B9,_%D0%90%D0%BD%D0%B0%D1%82%D0%BE%D0%BB%D0%B8%D0%B9_%D0%92%D0%B0%D1%81%D0%B8%D0%BB%D1%8C%D0%B5%D0%B2%D0%B8%D1%87" TargetMode="External"/><Relationship Id="rId75" Type="http://schemas.openxmlformats.org/officeDocument/2006/relationships/hyperlink" Target="https://ru.wikipedia.org/wiki/%D0%A3%D1%81%D1%82%D0%BD%D0%B0%D1%8F_%D1%80%D0%B5%D1%87%D1%8C" TargetMode="External"/><Relationship Id="rId83" Type="http://schemas.openxmlformats.org/officeDocument/2006/relationships/hyperlink" Target="https://ru.wikipedia.org/wiki/%D0%90%D0%BD%D0%BD%D0%B5%D0%BD%D0%BA%D0%BE%D0%B2,_%D0%9D%D0%B8%D0%BA%D0%BE%D0%BB%D0%B0%D0%B9_%D0%98%D0%B2%D0%B0%D0%BD%D0%BE%D0%B2%D0%B8%D1%87" TargetMode="External"/><Relationship Id="rId88" Type="http://schemas.openxmlformats.org/officeDocument/2006/relationships/hyperlink" Target="https://ru.wikipedia.org/wiki/%D0%97%D0%B0%D0%B8%D0%BC%D1%81%D1%82%D0%B2%D0%BE%D0%B2%D0%B0%D0%BD%D0%B8%D1%8F_%D0%B2_%D1%80%D1%83%D1%81%D1%81%D0%BA%D0%BE%D0%BC_%D1%8F%D0%B7%D1%8B%D0%BA%D0%B5" TargetMode="External"/><Relationship Id="rId91" Type="http://schemas.openxmlformats.org/officeDocument/2006/relationships/hyperlink" Target="https://ru.wikisource.org/wiki/%D0%A2%D0%A1%D0%942/%D0%93%D0%BE%D1%80%D0%B8%D0%B7%D0%BE%D0%BD%D1%82/%D0%94%D0%9E" TargetMode="External"/><Relationship Id="rId96" Type="http://schemas.openxmlformats.org/officeDocument/2006/relationships/hyperlink" Target="https://ru.wikipedia.org/wiki/%D0%9F%D0%BE%D0%B3%D0%BE%D0%B2%D0%BE%D1%80%D0%BA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1%83%D1%81%D1%81%D0%BA%D0%B8%D0%B9_%D1%8F%D0%B7%D1%8B%D0%BA" TargetMode="External"/><Relationship Id="rId15" Type="http://schemas.openxmlformats.org/officeDocument/2006/relationships/hyperlink" Target="https://ru.wikipedia.org/wiki/%D0%9F%D0%B5%D1%82%D1%80%D1%83%D1%88%D0%B5%D0%B2%D1%81%D0%BA%D0%B8%D0%B9,_%D0%A4%D1%91%D0%B4%D0%BE%D1%80_%D0%A4%D0%BE%D0%BC%D0%B8%D1%87" TargetMode="External"/><Relationship Id="rId23" Type="http://schemas.openxmlformats.org/officeDocument/2006/relationships/hyperlink" Target="https://ru.wikipedia.org/wiki/%D0%AD%D0%BD%D1%86%D0%B8%D0%BA%D0%BB%D0%BE%D0%BF%D0%B5%D0%B4%D0%B8%D1%8F" TargetMode="External"/><Relationship Id="rId28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36" Type="http://schemas.openxmlformats.org/officeDocument/2006/relationships/hyperlink" Target="https://ru.wikipedia.org/wiki/%D0%98%D1%81%D0%BA%D1%83%D1%81%D1%81%D1%82%D0%B2%D0%BE%D0%B2%D0%B5%D0%B4" TargetMode="External"/><Relationship Id="rId49" Type="http://schemas.openxmlformats.org/officeDocument/2006/relationships/hyperlink" Target="https://ru.wikipedia.org/wiki/%D0%9A%D0%B0%D0%B3%D0%B0%D0%BD,_%D0%92%D0%B5%D0%BD%D0%B8%D0%B0%D0%BC%D0%B8%D0%BD_%D0%A4%D1%91%D0%B4%D0%BE%D1%80%D0%BE%D0%B2%D0%B8%D1%87" TargetMode="External"/><Relationship Id="rId57" Type="http://schemas.openxmlformats.org/officeDocument/2006/relationships/hyperlink" Target="https://ru.wikipedia.org/wiki/%D0%9B%D0%B5%D0%B4%D0%B5%D1%80%D0%B8%D0%BD" TargetMode="External"/><Relationship Id="rId10" Type="http://schemas.openxmlformats.org/officeDocument/2006/relationships/hyperlink" Target="https://ru.wikipedia.org/wiki/%D0%A1%D0%B0%D0%BD%D0%BA%D1%82-%D0%9F%D0%B5%D1%82%D0%B5%D1%80%D0%B1%D1%83%D1%80%D0%B3" TargetMode="External"/><Relationship Id="rId31" Type="http://schemas.openxmlformats.org/officeDocument/2006/relationships/hyperlink" Target="https://ru.wikipedia.org/wiki/%D0%9A%D0%BE%D0%B2%D0%B0%D0%BB%D0%B5%D0%B2%D1%81%D0%BA%D0%B8%D0%B9,_%D0%9C%D0%B0%D0%BA%D1%81%D0%B8%D0%BC_%D0%9C%D0%B0%D0%BA%D1%81%D0%B8%D0%BC%D0%BE%D0%B2%D0%B8%D1%87" TargetMode="External"/><Relationship Id="rId44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52" Type="http://schemas.openxmlformats.org/officeDocument/2006/relationships/hyperlink" Target="https://ru.wikipedia.org/wiki/%D0%90%D0%BA%D1%86%D0%B8%D0%BE%D0%BD%D0%B5%D1%80%D0%BD%D0%BE%D0%B5_%D0%BE%D0%B1%D1%89%D0%B5%D1%81%D1%82%D0%B2%D0%BE" TargetMode="External"/><Relationship Id="rId60" Type="http://schemas.openxmlformats.org/officeDocument/2006/relationships/hyperlink" Target="https://ru.wikipedia.org/wiki/%D0%94%D0%BE%D0%BC_%D0%90%D0%BD%D0%BD%D0%B5%D0%BD%D0%BA%D0%BE%D0%B2%D1%8B%D1%85" TargetMode="External"/><Relationship Id="rId65" Type="http://schemas.openxmlformats.org/officeDocument/2006/relationships/hyperlink" Target="https://ru.wikipedia.org/wiki/%D0%92%D0%BE%D1%80%D0%BE%D1%88%D0%B8%D0%BB%D0%BE%D0%B2,_%D0%9A%D0%BB%D0%B8%D0%BC%D0%B5%D0%BD%D1%82_%D0%95%D1%84%D1%80%D0%B5%D0%BC%D0%BE%D0%B2%D0%B8%D1%87" TargetMode="External"/><Relationship Id="rId73" Type="http://schemas.openxmlformats.org/officeDocument/2006/relationships/hyperlink" Target="https://ru.wikipedia.org/wiki/%D0%A4%D1%80%D1%83%D0%BD%D0%B7%D0%B5,_%D0%9C%D0%B8%D1%85%D0%B0%D0%B8%D0%BB_%D0%92%D0%B0%D1%81%D0%B8%D0%BB%D1%8C%D0%B5%D0%B2%D0%B8%D1%87" TargetMode="External"/><Relationship Id="rId78" Type="http://schemas.openxmlformats.org/officeDocument/2006/relationships/hyperlink" Target="https://ru.wikipedia.org/wiki/%D0%9F%D1%80%D0%BE%D0%B8%D0%B7%D0%B2%D0%BE%D0%B4%D0%BD%D0%BE%D0%B5_%D1%81%D0%BB%D0%BE%D0%B2%D0%BE" TargetMode="External"/><Relationship Id="rId81" Type="http://schemas.openxmlformats.org/officeDocument/2006/relationships/hyperlink" Target="https://ru.wikipedia.org/wiki/%D0%A1%D0%BB%D0%BE%D0%B2%D0%B0%D1%80%D1%8C_%D1%86%D0%B5%D1%80%D0%BA%D0%BE%D0%B2%D0%BD%D0%BE%D1%81%D0%BB%D0%B0%D0%B2%D1%8F%D0%BD%D1%81%D0%BA%D0%BE%D0%B3%D0%BE_%D0%B8_%D1%80%D1%83%D1%81%D1%81%D0%BA%D0%BE%D0%B3%D0%BE_%D1%8F%D0%B7%D1%8B%D0%BA%D0%B0" TargetMode="External"/><Relationship Id="rId86" Type="http://schemas.openxmlformats.org/officeDocument/2006/relationships/hyperlink" Target="https://ru.wikisource.org/wiki/%D0%A2%D0%A1%D0%942/%D0%93%D0%BE%D0%BB%D0%BE%D0%B2%D0%B0/%D0%94%D0%9E" TargetMode="External"/><Relationship Id="rId94" Type="http://schemas.openxmlformats.org/officeDocument/2006/relationships/hyperlink" Target="https://ru.wikisource.org/wiki/%D0%A2%D0%A1%D0%942/%D0%A0%D1%83%D0%BA%D0%B0/%D0%94%D0%9E" TargetMode="External"/><Relationship Id="rId99" Type="http://schemas.openxmlformats.org/officeDocument/2006/relationships/hyperlink" Target="https://ru.wikipedia.org/wiki/%D0%94%D0%B0%D0%BB%D1%8C,_%D0%92%D0%BB%D0%B0%D0%B4%D0%B8%D0%BC%D0%B8%D1%80_%D0%98%D0%B2%D0%B0%D0%BD%D0%BE%D0%B2%D0%B8%D1%87" TargetMode="External"/><Relationship Id="rId101" Type="http://schemas.openxmlformats.org/officeDocument/2006/relationships/hyperlink" Target="https://ru.wikipedia.org/wiki/%D0%9D%D0%BE%D1%81%D0%B8%D1%82%D0%B5%D0%BB%D1%8C_%D1%8F%D0%B7%D1%8B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1%80%D0%BE%D0%BA%D0%B3%D0%B0%D1%83%D0%B7_%E2%80%94_%D0%95%D1%84%D1%80%D0%BE%D0%BD_(%D0%B8%D0%B7%D0%B4%D0%B0%D1%82%D0%B5%D0%BB%D1%8C%D1%81%D1%82%D0%B2%D0%BE)" TargetMode="External"/><Relationship Id="rId13" Type="http://schemas.openxmlformats.org/officeDocument/2006/relationships/hyperlink" Target="https://ru.wikipedia.org/wiki/%D0%90%D0%BD%D0%B4%D1%80%D0%B5%D0%B5%D0%B2%D1%81%D0%BA%D0%B8%D0%B9,_%D0%98%D0%B2%D0%B0%D0%BD_%D0%95%D1%84%D0%B8%D0%BC%D0%BE%D0%B2%D0%B8%D1%87" TargetMode="External"/><Relationship Id="rId18" Type="http://schemas.openxmlformats.org/officeDocument/2006/relationships/hyperlink" Target="https://ru.wikipedia.org/wiki/%D0%92%D0%B5%D0%BD%D0%B3%D0%B5%D1%80%D0%BE%D0%B2,_%D0%A1%D0%B5%D0%BC%D1%91%D0%BD_%D0%90%D1%84%D0%B0%D0%BD%D0%B0%D1%81%D1%8C%D0%B5%D0%B2%D0%B8%D1%87" TargetMode="External"/><Relationship Id="rId39" Type="http://schemas.openxmlformats.org/officeDocument/2006/relationships/hyperlink" Target="https://ru.wikipedia.org/wiki/%D0%9B%D0%B5%D0%BD%D0%B8%D0%BD,_%D0%92%D0%BB%D0%B0%D0%B4%D0%B8%D0%BC%D0%B8%D1%80_%D0%98%D0%BB%D1%8C%D0%B8%D1%87" TargetMode="External"/><Relationship Id="rId34" Type="http://schemas.openxmlformats.org/officeDocument/2006/relationships/hyperlink" Target="https://ru.wikipedia.org/wiki/%D0%93%D0%B0%D0%BC%D0%B1%D0%B0%D1%80%D0%BE%D0%B2,_%D0%AE%D1%80%D0%B8%D0%B9_%D0%A1%D1%82%D0%B5%D0%BF%D0%B0%D0%BD%D0%BE%D0%B2%D0%B8%D1%87" TargetMode="External"/><Relationship Id="rId50" Type="http://schemas.openxmlformats.org/officeDocument/2006/relationships/hyperlink" Target="https://ru.wikipedia.org/wiki/%D0%9F%D0%BE%D0%BB%D0%B8%D1%82%D0%B1%D1%8E%D1%80%D0%BE_%D0%A6%D0%9A_%D0%9A%D0%9F%D0%A1%D0%A1" TargetMode="External"/><Relationship Id="rId55" Type="http://schemas.openxmlformats.org/officeDocument/2006/relationships/hyperlink" Target="https://ru.wikipedia.org/wiki/%D0%90%D0%B2%D1%82%D0%BE%D1%80%D1%81%D0%BA%D0%B8%D0%B9_%D0%BB%D0%B8%D1%81%D1%82" TargetMode="External"/><Relationship Id="rId76" Type="http://schemas.openxmlformats.org/officeDocument/2006/relationships/hyperlink" Target="https://ru.wikipedia.org/wiki/%D0%9F%D0%B8%D1%81%D1%8C%D0%BC%D0%B5%D0%BD%D0%BD%D0%B0%D1%8F_%D1%80%D0%B5%D1%87%D1%8C" TargetMode="External"/><Relationship Id="rId97" Type="http://schemas.openxmlformats.org/officeDocument/2006/relationships/hyperlink" Target="https://ru.wikipedia.org/wiki/%D0%A1%D0%BE%D0%BB%D0%B6%D0%B5%D0%BD%D0%B8%D1%86%D1%8B%D0%BD,_%D0%90%D0%BB%D0%B5%D0%BA%D1%81%D0%B0%D0%BD%D0%B4%D1%80_%D0%98%D1%81%D0%B0%D0%B5%D0%B2%D0%B8%D1%87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4732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2022-11-23T08:48:00Z</dcterms:created>
  <dcterms:modified xsi:type="dcterms:W3CDTF">2022-11-29T08:48:00Z</dcterms:modified>
</cp:coreProperties>
</file>