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1280A" w:rsidTr="00E410EC">
        <w:tc>
          <w:tcPr>
            <w:tcW w:w="4536" w:type="dxa"/>
          </w:tcPr>
          <w:p w:rsidR="006F58E1" w:rsidRPr="006F58E1" w:rsidRDefault="006F58E1" w:rsidP="006F58E1">
            <w:pPr>
              <w:rPr>
                <w:sz w:val="28"/>
                <w:szCs w:val="28"/>
              </w:rPr>
            </w:pPr>
            <w:r w:rsidRPr="006F58E1">
              <w:rPr>
                <w:sz w:val="28"/>
                <w:szCs w:val="28"/>
              </w:rPr>
              <w:t>Директор МКУ «ЦКМ «Камертон»</w:t>
            </w:r>
          </w:p>
          <w:p w:rsidR="006F58E1" w:rsidRDefault="006F58E1" w:rsidP="006F58E1">
            <w:pPr>
              <w:rPr>
                <w:sz w:val="28"/>
                <w:szCs w:val="28"/>
              </w:rPr>
            </w:pPr>
          </w:p>
          <w:p w:rsidR="006F58E1" w:rsidRPr="006F58E1" w:rsidRDefault="006F58E1" w:rsidP="006F58E1">
            <w:pPr>
              <w:rPr>
                <w:sz w:val="28"/>
                <w:szCs w:val="28"/>
              </w:rPr>
            </w:pPr>
            <w:r w:rsidRPr="006F58E1">
              <w:rPr>
                <w:sz w:val="28"/>
                <w:szCs w:val="28"/>
              </w:rPr>
              <w:t>____________</w:t>
            </w:r>
            <w:r>
              <w:rPr>
                <w:sz w:val="28"/>
                <w:szCs w:val="28"/>
              </w:rPr>
              <w:t>____</w:t>
            </w:r>
            <w:r w:rsidR="003075C9">
              <w:rPr>
                <w:sz w:val="28"/>
                <w:szCs w:val="28"/>
              </w:rPr>
              <w:t>__ С.К. Киселева</w:t>
            </w:r>
          </w:p>
          <w:p w:rsidR="0031280A" w:rsidRDefault="0031280A" w:rsidP="006F58E1">
            <w:pPr>
              <w:rPr>
                <w:sz w:val="28"/>
                <w:szCs w:val="28"/>
              </w:rPr>
            </w:pPr>
          </w:p>
          <w:p w:rsidR="00201E1D" w:rsidRPr="00201E1D" w:rsidRDefault="00210EAF" w:rsidP="006F58E1">
            <w:pPr>
              <w:rPr>
                <w:sz w:val="28"/>
                <w:szCs w:val="28"/>
                <w:lang w:val="en-US"/>
              </w:rPr>
            </w:pPr>
            <w:r>
              <w:rPr>
                <w:sz w:val="28"/>
                <w:szCs w:val="28"/>
              </w:rPr>
              <w:t>«____» ______________2024</w:t>
            </w:r>
            <w:r w:rsidR="00201E1D">
              <w:rPr>
                <w:sz w:val="28"/>
                <w:szCs w:val="28"/>
              </w:rPr>
              <w:t xml:space="preserve"> </w:t>
            </w:r>
            <w:r w:rsidR="00201E1D">
              <w:rPr>
                <w:sz w:val="28"/>
                <w:szCs w:val="28"/>
                <w:lang w:val="en-US"/>
              </w:rPr>
              <w:t>г.</w:t>
            </w:r>
          </w:p>
        </w:tc>
        <w:tc>
          <w:tcPr>
            <w:tcW w:w="4820" w:type="dxa"/>
          </w:tcPr>
          <w:p w:rsidR="006F58E1" w:rsidRPr="006F58E1" w:rsidRDefault="006F58E1" w:rsidP="006F58E1">
            <w:pPr>
              <w:jc w:val="right"/>
              <w:rPr>
                <w:color w:val="000000"/>
                <w:sz w:val="28"/>
                <w:szCs w:val="28"/>
              </w:rPr>
            </w:pPr>
            <w:r w:rsidRPr="006F58E1">
              <w:rPr>
                <w:color w:val="000000"/>
                <w:sz w:val="28"/>
                <w:szCs w:val="28"/>
              </w:rPr>
              <w:t>Председатель Совета трудового коллектива МКУ «ЦКМ «Камертон»</w:t>
            </w:r>
          </w:p>
          <w:p w:rsidR="006F58E1" w:rsidRDefault="006F58E1" w:rsidP="006F58E1">
            <w:pPr>
              <w:jc w:val="right"/>
              <w:rPr>
                <w:color w:val="000000"/>
                <w:sz w:val="28"/>
                <w:szCs w:val="28"/>
              </w:rPr>
            </w:pPr>
          </w:p>
          <w:p w:rsidR="006F58E1" w:rsidRDefault="006F58E1" w:rsidP="006F58E1">
            <w:pPr>
              <w:jc w:val="right"/>
              <w:rPr>
                <w:color w:val="000000"/>
                <w:sz w:val="28"/>
                <w:szCs w:val="28"/>
              </w:rPr>
            </w:pPr>
            <w:r w:rsidRPr="006F58E1">
              <w:rPr>
                <w:color w:val="000000"/>
                <w:sz w:val="28"/>
                <w:szCs w:val="28"/>
              </w:rPr>
              <w:t>_</w:t>
            </w:r>
            <w:r>
              <w:rPr>
                <w:color w:val="000000"/>
                <w:sz w:val="28"/>
                <w:szCs w:val="28"/>
              </w:rPr>
              <w:t>____</w:t>
            </w:r>
            <w:r w:rsidRPr="006F58E1">
              <w:rPr>
                <w:color w:val="000000"/>
                <w:sz w:val="28"/>
                <w:szCs w:val="28"/>
              </w:rPr>
              <w:t xml:space="preserve">_____________   </w:t>
            </w:r>
            <w:r w:rsidR="003075C9">
              <w:rPr>
                <w:color w:val="000000"/>
                <w:sz w:val="28"/>
                <w:szCs w:val="28"/>
              </w:rPr>
              <w:t>Ю.В. Васькина</w:t>
            </w:r>
          </w:p>
          <w:p w:rsidR="00201E1D" w:rsidRPr="006F58E1" w:rsidRDefault="00201E1D" w:rsidP="00201E1D">
            <w:pPr>
              <w:rPr>
                <w:color w:val="000000"/>
                <w:sz w:val="28"/>
                <w:szCs w:val="28"/>
              </w:rPr>
            </w:pPr>
            <w:r>
              <w:rPr>
                <w:sz w:val="28"/>
                <w:szCs w:val="28"/>
              </w:rPr>
              <w:t>«____» _____</w:t>
            </w:r>
            <w:r>
              <w:rPr>
                <w:sz w:val="28"/>
                <w:szCs w:val="28"/>
                <w:lang w:val="en-US"/>
              </w:rPr>
              <w:t>______</w:t>
            </w:r>
            <w:r w:rsidR="00210EAF">
              <w:rPr>
                <w:sz w:val="28"/>
                <w:szCs w:val="28"/>
              </w:rPr>
              <w:t>_________2024</w:t>
            </w:r>
            <w:r>
              <w:rPr>
                <w:sz w:val="28"/>
                <w:szCs w:val="28"/>
              </w:rPr>
              <w:t xml:space="preserve"> </w:t>
            </w:r>
            <w:r>
              <w:rPr>
                <w:sz w:val="28"/>
                <w:szCs w:val="28"/>
                <w:lang w:val="en-US"/>
              </w:rPr>
              <w:t>г.</w:t>
            </w:r>
          </w:p>
          <w:p w:rsidR="0031280A" w:rsidRDefault="0031280A" w:rsidP="006F58E1">
            <w:pPr>
              <w:jc w:val="right"/>
              <w:rPr>
                <w:color w:val="000000"/>
                <w:sz w:val="24"/>
                <w:szCs w:val="24"/>
              </w:rPr>
            </w:pPr>
          </w:p>
        </w:tc>
      </w:tr>
      <w:tr w:rsidR="00621561" w:rsidTr="00E410EC">
        <w:tc>
          <w:tcPr>
            <w:tcW w:w="4536" w:type="dxa"/>
          </w:tcPr>
          <w:p w:rsidR="00621561" w:rsidRDefault="00621561" w:rsidP="0031280A">
            <w:pPr>
              <w:rPr>
                <w:sz w:val="28"/>
                <w:szCs w:val="28"/>
              </w:rPr>
            </w:pPr>
          </w:p>
        </w:tc>
        <w:tc>
          <w:tcPr>
            <w:tcW w:w="4820" w:type="dxa"/>
          </w:tcPr>
          <w:p w:rsidR="00621561" w:rsidRDefault="00621561" w:rsidP="00E410EC">
            <w:pPr>
              <w:jc w:val="right"/>
              <w:rPr>
                <w:sz w:val="28"/>
                <w:szCs w:val="28"/>
              </w:rPr>
            </w:pPr>
          </w:p>
        </w:tc>
      </w:tr>
      <w:tr w:rsidR="00621561" w:rsidTr="00E410EC">
        <w:tc>
          <w:tcPr>
            <w:tcW w:w="4536" w:type="dxa"/>
          </w:tcPr>
          <w:p w:rsidR="00621561" w:rsidRDefault="00621561" w:rsidP="0031280A">
            <w:pPr>
              <w:rPr>
                <w:sz w:val="28"/>
                <w:szCs w:val="28"/>
              </w:rPr>
            </w:pPr>
          </w:p>
        </w:tc>
        <w:tc>
          <w:tcPr>
            <w:tcW w:w="4820" w:type="dxa"/>
          </w:tcPr>
          <w:p w:rsidR="006F58E1" w:rsidRDefault="006F58E1" w:rsidP="006F58E1">
            <w:pPr>
              <w:rPr>
                <w:sz w:val="28"/>
                <w:szCs w:val="28"/>
              </w:rPr>
            </w:pPr>
          </w:p>
          <w:p w:rsidR="006F58E1" w:rsidRPr="006F58E1" w:rsidRDefault="006F58E1" w:rsidP="006F58E1">
            <w:pPr>
              <w:rPr>
                <w:sz w:val="28"/>
                <w:szCs w:val="28"/>
              </w:rPr>
            </w:pPr>
            <w:r w:rsidRPr="006F58E1">
              <w:rPr>
                <w:sz w:val="28"/>
                <w:szCs w:val="28"/>
              </w:rPr>
              <w:t>Принят общим собранием трудового коллектива Муниципального казенного учреждения «Центр культуры и молодежи «Камертон»</w:t>
            </w:r>
          </w:p>
          <w:p w:rsidR="00621561" w:rsidRDefault="006F58E1" w:rsidP="006F58E1">
            <w:pPr>
              <w:rPr>
                <w:sz w:val="28"/>
                <w:szCs w:val="28"/>
              </w:rPr>
            </w:pPr>
            <w:r w:rsidRPr="006F58E1">
              <w:rPr>
                <w:sz w:val="28"/>
                <w:szCs w:val="28"/>
              </w:rPr>
              <w:t>«___» ________</w:t>
            </w:r>
            <w:r>
              <w:rPr>
                <w:sz w:val="28"/>
                <w:szCs w:val="28"/>
              </w:rPr>
              <w:t>______</w:t>
            </w:r>
            <w:r w:rsidRPr="006F58E1">
              <w:rPr>
                <w:sz w:val="28"/>
                <w:szCs w:val="28"/>
              </w:rPr>
              <w:t>_  20___ г.</w:t>
            </w:r>
          </w:p>
        </w:tc>
      </w:tr>
      <w:tr w:rsidR="00621561" w:rsidTr="00E410EC">
        <w:tc>
          <w:tcPr>
            <w:tcW w:w="4536" w:type="dxa"/>
          </w:tcPr>
          <w:p w:rsidR="00621561" w:rsidRDefault="00621561" w:rsidP="0031280A">
            <w:pPr>
              <w:rPr>
                <w:sz w:val="28"/>
                <w:szCs w:val="28"/>
              </w:rPr>
            </w:pPr>
          </w:p>
        </w:tc>
        <w:tc>
          <w:tcPr>
            <w:tcW w:w="4820" w:type="dxa"/>
          </w:tcPr>
          <w:p w:rsidR="00621561" w:rsidRDefault="00621561" w:rsidP="00621561">
            <w:pPr>
              <w:jc w:val="right"/>
              <w:rPr>
                <w:sz w:val="28"/>
                <w:szCs w:val="28"/>
              </w:rPr>
            </w:pPr>
          </w:p>
        </w:tc>
      </w:tr>
    </w:tbl>
    <w:p w:rsidR="00530FBF" w:rsidRPr="008A35A3" w:rsidRDefault="00530FBF" w:rsidP="00BE6FEB">
      <w:pPr>
        <w:tabs>
          <w:tab w:val="left" w:pos="6150"/>
        </w:tabs>
        <w:spacing w:after="0"/>
        <w:jc w:val="both"/>
        <w:rPr>
          <w:rFonts w:ascii="Times New Roman" w:hAnsi="Times New Roman" w:cs="Times New Roman"/>
          <w:color w:val="000000"/>
          <w:sz w:val="24"/>
          <w:szCs w:val="24"/>
        </w:rPr>
      </w:pPr>
      <w:r w:rsidRPr="008A35A3">
        <w:rPr>
          <w:rFonts w:ascii="Times New Roman" w:hAnsi="Times New Roman" w:cs="Times New Roman"/>
          <w:color w:val="000000"/>
          <w:sz w:val="24"/>
          <w:szCs w:val="24"/>
        </w:rPr>
        <w:tab/>
      </w:r>
    </w:p>
    <w:p w:rsidR="00530FBF" w:rsidRPr="008A35A3" w:rsidRDefault="00530FBF" w:rsidP="00BE6FEB">
      <w:pPr>
        <w:spacing w:after="0"/>
        <w:jc w:val="both"/>
        <w:rPr>
          <w:rFonts w:ascii="Times New Roman" w:hAnsi="Times New Roman" w:cs="Times New Roman"/>
          <w:color w:val="000000"/>
          <w:sz w:val="24"/>
          <w:szCs w:val="24"/>
        </w:rPr>
      </w:pPr>
    </w:p>
    <w:p w:rsidR="00530FBF" w:rsidRPr="008A35A3" w:rsidRDefault="00530FBF" w:rsidP="00BE6FEB">
      <w:pPr>
        <w:spacing w:after="0"/>
        <w:jc w:val="both"/>
        <w:rPr>
          <w:rFonts w:ascii="Times New Roman" w:hAnsi="Times New Roman" w:cs="Times New Roman"/>
          <w:color w:val="000000"/>
          <w:sz w:val="24"/>
          <w:szCs w:val="24"/>
        </w:rPr>
      </w:pPr>
    </w:p>
    <w:p w:rsidR="00530FBF" w:rsidRPr="008A35A3" w:rsidRDefault="00530FBF" w:rsidP="00BE6FEB">
      <w:pPr>
        <w:spacing w:after="0"/>
        <w:jc w:val="both"/>
        <w:rPr>
          <w:rFonts w:ascii="Times New Roman" w:hAnsi="Times New Roman" w:cs="Times New Roman"/>
          <w:color w:val="000000"/>
          <w:sz w:val="24"/>
          <w:szCs w:val="24"/>
        </w:rPr>
      </w:pPr>
    </w:p>
    <w:p w:rsidR="00530FBF" w:rsidRPr="008A35A3" w:rsidRDefault="00530FBF" w:rsidP="00BE6FEB">
      <w:pPr>
        <w:spacing w:after="0"/>
        <w:jc w:val="both"/>
        <w:rPr>
          <w:rFonts w:ascii="Times New Roman" w:hAnsi="Times New Roman" w:cs="Times New Roman"/>
          <w:color w:val="000000"/>
          <w:sz w:val="24"/>
          <w:szCs w:val="24"/>
        </w:rPr>
      </w:pPr>
    </w:p>
    <w:p w:rsidR="00133CB2" w:rsidRPr="008A35A3" w:rsidRDefault="00133CB2" w:rsidP="007726F5">
      <w:pPr>
        <w:spacing w:after="0"/>
        <w:jc w:val="both"/>
        <w:rPr>
          <w:rFonts w:ascii="Times New Roman" w:hAnsi="Times New Roman" w:cs="Times New Roman"/>
          <w:b/>
          <w:bCs/>
          <w:i/>
          <w:iCs/>
          <w:color w:val="000000"/>
          <w:sz w:val="24"/>
          <w:szCs w:val="24"/>
        </w:rPr>
      </w:pPr>
    </w:p>
    <w:p w:rsidR="00133CB2" w:rsidRPr="008A35A3" w:rsidRDefault="00133CB2" w:rsidP="00E410EC">
      <w:pPr>
        <w:spacing w:after="0"/>
        <w:jc w:val="both"/>
        <w:rPr>
          <w:rFonts w:ascii="Times New Roman" w:hAnsi="Times New Roman" w:cs="Times New Roman"/>
          <w:b/>
          <w:bCs/>
          <w:i/>
          <w:iCs/>
          <w:color w:val="000000"/>
          <w:sz w:val="24"/>
          <w:szCs w:val="24"/>
        </w:rPr>
      </w:pPr>
    </w:p>
    <w:p w:rsidR="00BF256E" w:rsidRDefault="00BF256E" w:rsidP="00BE6FEB">
      <w:pPr>
        <w:spacing w:after="0"/>
        <w:ind w:firstLine="709"/>
        <w:jc w:val="center"/>
        <w:rPr>
          <w:rFonts w:ascii="Times New Roman" w:hAnsi="Times New Roman" w:cs="Times New Roman"/>
          <w:b/>
          <w:bCs/>
          <w:i/>
          <w:iCs/>
          <w:color w:val="000000"/>
          <w:sz w:val="32"/>
          <w:szCs w:val="32"/>
        </w:rPr>
      </w:pPr>
    </w:p>
    <w:p w:rsidR="00BF256E" w:rsidRDefault="00BF256E" w:rsidP="00BE6FEB">
      <w:pPr>
        <w:spacing w:after="0"/>
        <w:ind w:firstLine="709"/>
        <w:jc w:val="center"/>
        <w:rPr>
          <w:rFonts w:ascii="Times New Roman" w:hAnsi="Times New Roman" w:cs="Times New Roman"/>
          <w:b/>
          <w:bCs/>
          <w:i/>
          <w:iCs/>
          <w:color w:val="000000"/>
          <w:sz w:val="32"/>
          <w:szCs w:val="32"/>
        </w:rPr>
      </w:pPr>
    </w:p>
    <w:p w:rsidR="00C22500" w:rsidRDefault="00C22500" w:rsidP="00BE6FEB">
      <w:pPr>
        <w:spacing w:after="0"/>
        <w:ind w:firstLine="709"/>
        <w:jc w:val="center"/>
        <w:rPr>
          <w:rFonts w:ascii="Times New Roman" w:hAnsi="Times New Roman" w:cs="Times New Roman"/>
          <w:b/>
          <w:bCs/>
          <w:i/>
          <w:iCs/>
          <w:color w:val="000000"/>
          <w:sz w:val="32"/>
          <w:szCs w:val="32"/>
        </w:rPr>
      </w:pPr>
    </w:p>
    <w:p w:rsidR="00036862" w:rsidRDefault="00133CB2" w:rsidP="00036862">
      <w:pPr>
        <w:spacing w:after="0"/>
        <w:jc w:val="center"/>
        <w:rPr>
          <w:rFonts w:ascii="Times New Roman" w:hAnsi="Times New Roman" w:cs="Times New Roman"/>
          <w:b/>
          <w:bCs/>
          <w:i/>
          <w:iCs/>
          <w:color w:val="000000"/>
          <w:sz w:val="32"/>
          <w:szCs w:val="32"/>
        </w:rPr>
      </w:pPr>
      <w:r w:rsidRPr="008A35A3">
        <w:rPr>
          <w:rFonts w:ascii="Times New Roman" w:hAnsi="Times New Roman" w:cs="Times New Roman"/>
          <w:b/>
          <w:bCs/>
          <w:i/>
          <w:iCs/>
          <w:color w:val="000000"/>
          <w:sz w:val="32"/>
          <w:szCs w:val="32"/>
        </w:rPr>
        <w:t>КОЛЛЕКТИВНЫЙ ДОГОВОР</w:t>
      </w:r>
    </w:p>
    <w:p w:rsidR="00036862" w:rsidRDefault="00036862" w:rsidP="00036862">
      <w:pPr>
        <w:spacing w:after="0"/>
        <w:jc w:val="center"/>
        <w:rPr>
          <w:rFonts w:ascii="Times New Roman" w:hAnsi="Times New Roman" w:cs="Times New Roman"/>
          <w:b/>
          <w:bCs/>
          <w:i/>
          <w:iCs/>
          <w:color w:val="000000"/>
          <w:sz w:val="32"/>
          <w:szCs w:val="32"/>
        </w:rPr>
      </w:pPr>
      <w:r>
        <w:rPr>
          <w:rFonts w:ascii="Times New Roman" w:hAnsi="Times New Roman" w:cs="Times New Roman"/>
          <w:b/>
          <w:bCs/>
          <w:i/>
          <w:iCs/>
          <w:color w:val="000000"/>
          <w:sz w:val="32"/>
          <w:szCs w:val="32"/>
        </w:rPr>
        <w:t xml:space="preserve">МУНИЦИПАЛЬНОГО КАЗЕННОГО УЧРЕЖДЕНИЯ </w:t>
      </w:r>
    </w:p>
    <w:p w:rsidR="00036862" w:rsidRDefault="00036862" w:rsidP="00036862">
      <w:pPr>
        <w:spacing w:after="0"/>
        <w:jc w:val="center"/>
        <w:rPr>
          <w:rFonts w:ascii="Times New Roman" w:hAnsi="Times New Roman" w:cs="Times New Roman"/>
          <w:b/>
          <w:bCs/>
          <w:i/>
          <w:iCs/>
          <w:color w:val="000000"/>
          <w:sz w:val="32"/>
          <w:szCs w:val="32"/>
        </w:rPr>
      </w:pPr>
      <w:r>
        <w:rPr>
          <w:rFonts w:ascii="Times New Roman" w:hAnsi="Times New Roman" w:cs="Times New Roman"/>
          <w:b/>
          <w:bCs/>
          <w:i/>
          <w:iCs/>
          <w:color w:val="000000"/>
          <w:sz w:val="32"/>
          <w:szCs w:val="32"/>
        </w:rPr>
        <w:t>«ЦЕНТР КУ</w:t>
      </w:r>
      <w:r w:rsidR="004C4542">
        <w:rPr>
          <w:rFonts w:ascii="Times New Roman" w:hAnsi="Times New Roman" w:cs="Times New Roman"/>
          <w:b/>
          <w:bCs/>
          <w:i/>
          <w:iCs/>
          <w:color w:val="000000"/>
          <w:sz w:val="32"/>
          <w:szCs w:val="32"/>
        </w:rPr>
        <w:t>Л</w:t>
      </w:r>
      <w:r>
        <w:rPr>
          <w:rFonts w:ascii="Times New Roman" w:hAnsi="Times New Roman" w:cs="Times New Roman"/>
          <w:b/>
          <w:bCs/>
          <w:i/>
          <w:iCs/>
          <w:color w:val="000000"/>
          <w:sz w:val="32"/>
          <w:szCs w:val="32"/>
        </w:rPr>
        <w:t>ЬТУРЫ И МОЛОДЕЖИ «КАМЕРТОН»</w:t>
      </w:r>
    </w:p>
    <w:p w:rsidR="00133CB2" w:rsidRDefault="00133CB2" w:rsidP="00C22500">
      <w:pPr>
        <w:spacing w:after="0"/>
        <w:jc w:val="center"/>
        <w:rPr>
          <w:rFonts w:ascii="Times New Roman" w:hAnsi="Times New Roman" w:cs="Times New Roman"/>
          <w:b/>
          <w:bCs/>
          <w:i/>
          <w:iCs/>
          <w:color w:val="000000"/>
          <w:sz w:val="32"/>
          <w:szCs w:val="32"/>
        </w:rPr>
      </w:pPr>
    </w:p>
    <w:p w:rsidR="00E410EC" w:rsidRPr="008A35A3" w:rsidRDefault="00210EAF" w:rsidP="00C22500">
      <w:pPr>
        <w:spacing w:after="0"/>
        <w:jc w:val="center"/>
        <w:rPr>
          <w:rFonts w:ascii="Times New Roman" w:hAnsi="Times New Roman" w:cs="Times New Roman"/>
          <w:b/>
          <w:bCs/>
          <w:i/>
          <w:iCs/>
          <w:color w:val="000000"/>
          <w:sz w:val="32"/>
          <w:szCs w:val="32"/>
        </w:rPr>
      </w:pPr>
      <w:r>
        <w:rPr>
          <w:rFonts w:ascii="Times New Roman" w:hAnsi="Times New Roman" w:cs="Times New Roman"/>
          <w:b/>
          <w:bCs/>
          <w:i/>
          <w:iCs/>
          <w:color w:val="000000"/>
          <w:sz w:val="32"/>
          <w:szCs w:val="32"/>
        </w:rPr>
        <w:t>28</w:t>
      </w:r>
      <w:r w:rsidR="004C4542">
        <w:rPr>
          <w:rFonts w:ascii="Times New Roman" w:hAnsi="Times New Roman" w:cs="Times New Roman"/>
          <w:b/>
          <w:bCs/>
          <w:i/>
          <w:iCs/>
          <w:color w:val="000000"/>
          <w:sz w:val="32"/>
          <w:szCs w:val="32"/>
        </w:rPr>
        <w:t>.11.</w:t>
      </w:r>
      <w:r w:rsidR="00E410EC">
        <w:rPr>
          <w:rFonts w:ascii="Times New Roman" w:hAnsi="Times New Roman" w:cs="Times New Roman"/>
          <w:b/>
          <w:bCs/>
          <w:i/>
          <w:iCs/>
          <w:color w:val="000000"/>
          <w:sz w:val="32"/>
          <w:szCs w:val="32"/>
        </w:rPr>
        <w:t>20</w:t>
      </w:r>
      <w:r>
        <w:rPr>
          <w:rFonts w:ascii="Times New Roman" w:hAnsi="Times New Roman" w:cs="Times New Roman"/>
          <w:b/>
          <w:bCs/>
          <w:i/>
          <w:iCs/>
          <w:color w:val="000000"/>
          <w:sz w:val="32"/>
          <w:szCs w:val="32"/>
        </w:rPr>
        <w:t>24</w:t>
      </w:r>
      <w:r w:rsidR="00E410EC">
        <w:rPr>
          <w:rFonts w:ascii="Times New Roman" w:hAnsi="Times New Roman" w:cs="Times New Roman"/>
          <w:b/>
          <w:bCs/>
          <w:i/>
          <w:iCs/>
          <w:color w:val="000000"/>
          <w:sz w:val="32"/>
          <w:szCs w:val="32"/>
        </w:rPr>
        <w:t xml:space="preserve">– </w:t>
      </w:r>
      <w:r>
        <w:rPr>
          <w:rFonts w:ascii="Times New Roman" w:hAnsi="Times New Roman" w:cs="Times New Roman"/>
          <w:b/>
          <w:bCs/>
          <w:i/>
          <w:iCs/>
          <w:color w:val="000000"/>
          <w:sz w:val="32"/>
          <w:szCs w:val="32"/>
        </w:rPr>
        <w:t>27</w:t>
      </w:r>
      <w:r w:rsidR="004C4542">
        <w:rPr>
          <w:rFonts w:ascii="Times New Roman" w:hAnsi="Times New Roman" w:cs="Times New Roman"/>
          <w:b/>
          <w:bCs/>
          <w:i/>
          <w:iCs/>
          <w:color w:val="000000"/>
          <w:sz w:val="32"/>
          <w:szCs w:val="32"/>
        </w:rPr>
        <w:t>.11.</w:t>
      </w:r>
      <w:r w:rsidR="00E410EC">
        <w:rPr>
          <w:rFonts w:ascii="Times New Roman" w:hAnsi="Times New Roman" w:cs="Times New Roman"/>
          <w:b/>
          <w:bCs/>
          <w:i/>
          <w:iCs/>
          <w:color w:val="000000"/>
          <w:sz w:val="32"/>
          <w:szCs w:val="32"/>
        </w:rPr>
        <w:t>20</w:t>
      </w:r>
      <w:r>
        <w:rPr>
          <w:rFonts w:ascii="Times New Roman" w:hAnsi="Times New Roman" w:cs="Times New Roman"/>
          <w:b/>
          <w:bCs/>
          <w:i/>
          <w:iCs/>
          <w:color w:val="000000"/>
          <w:sz w:val="32"/>
          <w:szCs w:val="32"/>
        </w:rPr>
        <w:t>27</w:t>
      </w:r>
      <w:r w:rsidR="002256C3">
        <w:rPr>
          <w:rFonts w:ascii="Times New Roman" w:hAnsi="Times New Roman" w:cs="Times New Roman"/>
          <w:b/>
          <w:bCs/>
          <w:i/>
          <w:iCs/>
          <w:color w:val="000000"/>
          <w:sz w:val="32"/>
          <w:szCs w:val="32"/>
        </w:rPr>
        <w:t>г</w:t>
      </w:r>
      <w:r w:rsidR="00E410EC">
        <w:rPr>
          <w:rFonts w:ascii="Times New Roman" w:hAnsi="Times New Roman" w:cs="Times New Roman"/>
          <w:b/>
          <w:bCs/>
          <w:i/>
          <w:iCs/>
          <w:color w:val="000000"/>
          <w:sz w:val="32"/>
          <w:szCs w:val="32"/>
        </w:rPr>
        <w:t>г.</w:t>
      </w:r>
    </w:p>
    <w:p w:rsidR="00133CB2" w:rsidRPr="008A35A3" w:rsidRDefault="00133CB2" w:rsidP="00BE6FEB">
      <w:pPr>
        <w:spacing w:after="0"/>
        <w:ind w:firstLine="709"/>
        <w:jc w:val="both"/>
        <w:rPr>
          <w:rFonts w:ascii="Times New Roman" w:hAnsi="Times New Roman" w:cs="Times New Roman"/>
          <w:color w:val="000000"/>
          <w:sz w:val="24"/>
          <w:szCs w:val="24"/>
        </w:rPr>
      </w:pPr>
    </w:p>
    <w:p w:rsidR="00133CB2" w:rsidRPr="008A35A3" w:rsidRDefault="00133CB2" w:rsidP="00BE6FEB">
      <w:pPr>
        <w:spacing w:after="0"/>
        <w:ind w:firstLine="709"/>
        <w:jc w:val="both"/>
        <w:rPr>
          <w:rFonts w:ascii="Times New Roman" w:hAnsi="Times New Roman" w:cs="Times New Roman"/>
          <w:color w:val="000000"/>
          <w:sz w:val="24"/>
          <w:szCs w:val="24"/>
        </w:rPr>
      </w:pPr>
    </w:p>
    <w:p w:rsidR="00133CB2" w:rsidRPr="008A35A3" w:rsidRDefault="00133CB2" w:rsidP="00BE6FEB">
      <w:pPr>
        <w:spacing w:after="0"/>
        <w:ind w:firstLine="709"/>
        <w:jc w:val="both"/>
        <w:rPr>
          <w:rFonts w:ascii="Times New Roman" w:hAnsi="Times New Roman" w:cs="Times New Roman"/>
          <w:color w:val="000000"/>
          <w:sz w:val="24"/>
          <w:szCs w:val="24"/>
        </w:rPr>
      </w:pPr>
    </w:p>
    <w:p w:rsidR="00131DBE" w:rsidRDefault="00131DBE" w:rsidP="0031280A">
      <w:pPr>
        <w:spacing w:after="0"/>
        <w:ind w:left="5670"/>
        <w:jc w:val="right"/>
        <w:rPr>
          <w:rFonts w:ascii="Times New Roman" w:hAnsi="Times New Roman" w:cs="Times New Roman"/>
          <w:color w:val="000000"/>
          <w:sz w:val="24"/>
          <w:szCs w:val="24"/>
        </w:rPr>
      </w:pPr>
    </w:p>
    <w:p w:rsidR="00133CB2" w:rsidRPr="008A35A3" w:rsidRDefault="00133CB2" w:rsidP="0031280A">
      <w:pPr>
        <w:spacing w:after="0"/>
        <w:jc w:val="both"/>
        <w:rPr>
          <w:rFonts w:ascii="Times New Roman" w:hAnsi="Times New Roman" w:cs="Times New Roman"/>
          <w:color w:val="000000"/>
          <w:sz w:val="24"/>
          <w:szCs w:val="24"/>
        </w:rPr>
      </w:pPr>
    </w:p>
    <w:p w:rsidR="00133CB2" w:rsidRDefault="00133CB2" w:rsidP="00BE6FEB">
      <w:pPr>
        <w:spacing w:after="0"/>
        <w:ind w:firstLine="709"/>
        <w:jc w:val="both"/>
        <w:rPr>
          <w:rFonts w:ascii="Times New Roman" w:hAnsi="Times New Roman" w:cs="Times New Roman"/>
          <w:color w:val="000000"/>
          <w:sz w:val="24"/>
          <w:szCs w:val="24"/>
        </w:rPr>
      </w:pPr>
    </w:p>
    <w:p w:rsidR="006F58E1" w:rsidRDefault="006F58E1" w:rsidP="00BE6FEB">
      <w:pPr>
        <w:spacing w:after="0"/>
        <w:ind w:firstLine="709"/>
        <w:jc w:val="both"/>
        <w:rPr>
          <w:rFonts w:ascii="Times New Roman" w:hAnsi="Times New Roman" w:cs="Times New Roman"/>
          <w:color w:val="000000"/>
          <w:sz w:val="24"/>
          <w:szCs w:val="24"/>
        </w:rPr>
      </w:pPr>
    </w:p>
    <w:p w:rsidR="006F58E1" w:rsidRDefault="006F58E1" w:rsidP="00BE6FEB">
      <w:pPr>
        <w:spacing w:after="0"/>
        <w:ind w:firstLine="709"/>
        <w:jc w:val="both"/>
        <w:rPr>
          <w:rFonts w:ascii="Times New Roman" w:hAnsi="Times New Roman" w:cs="Times New Roman"/>
          <w:color w:val="000000"/>
          <w:sz w:val="24"/>
          <w:szCs w:val="24"/>
        </w:rPr>
      </w:pPr>
    </w:p>
    <w:p w:rsidR="006F58E1" w:rsidRDefault="006F58E1" w:rsidP="00BE6FEB">
      <w:pPr>
        <w:spacing w:after="0"/>
        <w:ind w:firstLine="709"/>
        <w:jc w:val="both"/>
        <w:rPr>
          <w:rFonts w:ascii="Times New Roman" w:hAnsi="Times New Roman" w:cs="Times New Roman"/>
          <w:color w:val="000000"/>
          <w:sz w:val="24"/>
          <w:szCs w:val="24"/>
        </w:rPr>
      </w:pPr>
    </w:p>
    <w:p w:rsidR="00621561" w:rsidRDefault="00621561" w:rsidP="00621561">
      <w:pPr>
        <w:spacing w:after="0"/>
        <w:jc w:val="center"/>
        <w:rPr>
          <w:rFonts w:ascii="Times New Roman" w:hAnsi="Times New Roman" w:cs="Times New Roman"/>
          <w:color w:val="000000"/>
          <w:sz w:val="24"/>
          <w:szCs w:val="24"/>
        </w:rPr>
      </w:pPr>
    </w:p>
    <w:p w:rsidR="00201E1D" w:rsidRDefault="00201E1D" w:rsidP="00621561">
      <w:pPr>
        <w:spacing w:after="0"/>
        <w:jc w:val="center"/>
        <w:rPr>
          <w:rFonts w:ascii="Times New Roman" w:hAnsi="Times New Roman" w:cs="Times New Roman"/>
          <w:color w:val="000000"/>
          <w:sz w:val="24"/>
          <w:szCs w:val="24"/>
        </w:rPr>
      </w:pPr>
    </w:p>
    <w:p w:rsidR="005F16F9" w:rsidRDefault="005F16F9" w:rsidP="00621561">
      <w:pPr>
        <w:spacing w:after="0"/>
        <w:jc w:val="center"/>
        <w:rPr>
          <w:rFonts w:ascii="Times New Roman" w:hAnsi="Times New Roman" w:cs="Times New Roman"/>
          <w:color w:val="000000"/>
          <w:sz w:val="24"/>
          <w:szCs w:val="24"/>
        </w:rPr>
      </w:pPr>
    </w:p>
    <w:p w:rsidR="00621561" w:rsidRDefault="00133CB2" w:rsidP="00621561">
      <w:pPr>
        <w:spacing w:after="0"/>
        <w:jc w:val="center"/>
        <w:rPr>
          <w:rFonts w:ascii="Times New Roman" w:hAnsi="Times New Roman" w:cs="Times New Roman"/>
          <w:color w:val="000000"/>
          <w:sz w:val="24"/>
          <w:szCs w:val="24"/>
        </w:rPr>
      </w:pPr>
      <w:proofErr w:type="spellStart"/>
      <w:r w:rsidRPr="008A35A3">
        <w:rPr>
          <w:rFonts w:ascii="Times New Roman" w:hAnsi="Times New Roman" w:cs="Times New Roman"/>
          <w:color w:val="000000"/>
          <w:sz w:val="24"/>
          <w:szCs w:val="24"/>
        </w:rPr>
        <w:t>гп</w:t>
      </w:r>
      <w:proofErr w:type="spellEnd"/>
      <w:r w:rsidRPr="008A35A3">
        <w:rPr>
          <w:rFonts w:ascii="Times New Roman" w:hAnsi="Times New Roman" w:cs="Times New Roman"/>
          <w:color w:val="000000"/>
          <w:sz w:val="24"/>
          <w:szCs w:val="24"/>
        </w:rPr>
        <w:t>. Куминский</w:t>
      </w:r>
    </w:p>
    <w:p w:rsidR="00751E7A" w:rsidRDefault="00210EAF" w:rsidP="005F16F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r w:rsidR="00A206EB">
        <w:rPr>
          <w:rFonts w:ascii="Times New Roman" w:hAnsi="Times New Roman" w:cs="Times New Roman"/>
          <w:color w:val="000000"/>
          <w:sz w:val="24"/>
          <w:szCs w:val="24"/>
        </w:rPr>
        <w:t xml:space="preserve"> год</w:t>
      </w:r>
    </w:p>
    <w:p w:rsidR="00982E2D" w:rsidRDefault="00982E2D" w:rsidP="00982E2D">
      <w:pPr>
        <w:shd w:val="clear" w:color="auto" w:fill="FFFFFF"/>
        <w:jc w:val="center"/>
        <w:rPr>
          <w:rFonts w:ascii="Times New Roman" w:hAnsi="Times New Roman" w:cs="Times New Roman"/>
          <w:b/>
          <w:bCs/>
          <w:sz w:val="28"/>
          <w:szCs w:val="28"/>
        </w:rPr>
      </w:pPr>
      <w:r w:rsidRPr="00982E2D">
        <w:rPr>
          <w:rFonts w:ascii="Times New Roman" w:hAnsi="Times New Roman" w:cs="Times New Roman"/>
          <w:b/>
          <w:bCs/>
          <w:sz w:val="28"/>
          <w:szCs w:val="28"/>
        </w:rPr>
        <w:lastRenderedPageBreak/>
        <w:t>СОДЕРЖАНИЕ КОЛЛЕКТИВНОГО ДОГОВОРА</w:t>
      </w:r>
    </w:p>
    <w:tbl>
      <w:tblPr>
        <w:tblStyle w:val="a6"/>
        <w:tblW w:w="9607" w:type="dxa"/>
        <w:tblLook w:val="04A0" w:firstRow="1" w:lastRow="0" w:firstColumn="1" w:lastColumn="0" w:noHBand="0" w:noVBand="1"/>
      </w:tblPr>
      <w:tblGrid>
        <w:gridCol w:w="8472"/>
        <w:gridCol w:w="1135"/>
      </w:tblGrid>
      <w:tr w:rsidR="00982E2D" w:rsidTr="00982E2D">
        <w:tc>
          <w:tcPr>
            <w:tcW w:w="8472" w:type="dxa"/>
          </w:tcPr>
          <w:p w:rsidR="00982E2D" w:rsidRDefault="00811987" w:rsidP="00982E2D">
            <w:pPr>
              <w:jc w:val="center"/>
              <w:rPr>
                <w:b/>
                <w:bCs/>
                <w:sz w:val="28"/>
                <w:szCs w:val="28"/>
              </w:rPr>
            </w:pPr>
            <w:r>
              <w:rPr>
                <w:b/>
                <w:sz w:val="28"/>
                <w:szCs w:val="28"/>
              </w:rPr>
              <w:t xml:space="preserve">Наименование </w:t>
            </w:r>
            <w:r w:rsidR="00982E2D" w:rsidRPr="00982E2D">
              <w:rPr>
                <w:b/>
                <w:sz w:val="28"/>
                <w:szCs w:val="28"/>
              </w:rPr>
              <w:t>раздела</w:t>
            </w:r>
          </w:p>
        </w:tc>
        <w:tc>
          <w:tcPr>
            <w:tcW w:w="1135" w:type="dxa"/>
          </w:tcPr>
          <w:p w:rsidR="00982E2D" w:rsidRDefault="00982E2D" w:rsidP="00982E2D">
            <w:pPr>
              <w:jc w:val="center"/>
              <w:rPr>
                <w:b/>
                <w:bCs/>
                <w:sz w:val="28"/>
                <w:szCs w:val="28"/>
              </w:rPr>
            </w:pPr>
            <w:r w:rsidRPr="00982E2D">
              <w:rPr>
                <w:b/>
                <w:sz w:val="28"/>
                <w:szCs w:val="28"/>
              </w:rPr>
              <w:t>Стр.</w:t>
            </w:r>
          </w:p>
        </w:tc>
      </w:tr>
      <w:tr w:rsidR="00982E2D" w:rsidTr="00982E2D">
        <w:tc>
          <w:tcPr>
            <w:tcW w:w="8472" w:type="dxa"/>
          </w:tcPr>
          <w:p w:rsidR="00982E2D" w:rsidRPr="00A206EB" w:rsidRDefault="007371B6" w:rsidP="00982E2D">
            <w:pPr>
              <w:rPr>
                <w:bCs/>
                <w:sz w:val="28"/>
                <w:szCs w:val="28"/>
              </w:rPr>
            </w:pPr>
            <w:r>
              <w:rPr>
                <w:bCs/>
                <w:sz w:val="28"/>
                <w:szCs w:val="28"/>
              </w:rPr>
              <w:t>Раздел 1. Общие положения</w:t>
            </w:r>
          </w:p>
        </w:tc>
        <w:tc>
          <w:tcPr>
            <w:tcW w:w="1135" w:type="dxa"/>
          </w:tcPr>
          <w:p w:rsidR="00982E2D" w:rsidRPr="00A206EB" w:rsidRDefault="007371B6" w:rsidP="00131DBE">
            <w:pPr>
              <w:jc w:val="center"/>
              <w:rPr>
                <w:bCs/>
                <w:sz w:val="28"/>
                <w:szCs w:val="28"/>
              </w:rPr>
            </w:pPr>
            <w:r>
              <w:rPr>
                <w:bCs/>
                <w:sz w:val="28"/>
                <w:szCs w:val="28"/>
              </w:rPr>
              <w:t>3</w:t>
            </w:r>
          </w:p>
        </w:tc>
      </w:tr>
      <w:tr w:rsidR="00982E2D" w:rsidTr="00982E2D">
        <w:tc>
          <w:tcPr>
            <w:tcW w:w="8472" w:type="dxa"/>
          </w:tcPr>
          <w:p w:rsidR="00982E2D" w:rsidRPr="00A206EB" w:rsidRDefault="007371B6" w:rsidP="00982E2D">
            <w:pPr>
              <w:rPr>
                <w:bCs/>
                <w:sz w:val="28"/>
                <w:szCs w:val="28"/>
              </w:rPr>
            </w:pPr>
            <w:r>
              <w:rPr>
                <w:bCs/>
                <w:sz w:val="28"/>
                <w:szCs w:val="28"/>
              </w:rPr>
              <w:t>Раздел 2. Трудовые отношения и трудовые договоры</w:t>
            </w:r>
          </w:p>
        </w:tc>
        <w:tc>
          <w:tcPr>
            <w:tcW w:w="1135" w:type="dxa"/>
          </w:tcPr>
          <w:p w:rsidR="00982E2D" w:rsidRPr="00A206EB" w:rsidRDefault="007371B6" w:rsidP="00131DBE">
            <w:pPr>
              <w:jc w:val="center"/>
              <w:rPr>
                <w:bCs/>
                <w:sz w:val="28"/>
                <w:szCs w:val="28"/>
              </w:rPr>
            </w:pPr>
            <w:r>
              <w:rPr>
                <w:bCs/>
                <w:sz w:val="28"/>
                <w:szCs w:val="28"/>
              </w:rPr>
              <w:t>4</w:t>
            </w:r>
          </w:p>
        </w:tc>
      </w:tr>
      <w:tr w:rsidR="00982E2D" w:rsidTr="00982E2D">
        <w:tc>
          <w:tcPr>
            <w:tcW w:w="8472" w:type="dxa"/>
          </w:tcPr>
          <w:p w:rsidR="00982E2D" w:rsidRPr="00A206EB" w:rsidRDefault="007371B6" w:rsidP="00982E2D">
            <w:pPr>
              <w:rPr>
                <w:bCs/>
                <w:sz w:val="28"/>
                <w:szCs w:val="28"/>
              </w:rPr>
            </w:pPr>
            <w:r>
              <w:rPr>
                <w:bCs/>
                <w:sz w:val="28"/>
                <w:szCs w:val="28"/>
              </w:rPr>
              <w:t>Раздел 3. Режим труда и отдыха</w:t>
            </w:r>
          </w:p>
        </w:tc>
        <w:tc>
          <w:tcPr>
            <w:tcW w:w="1135" w:type="dxa"/>
          </w:tcPr>
          <w:p w:rsidR="00982E2D" w:rsidRPr="00A206EB" w:rsidRDefault="00466E33" w:rsidP="00982E2D">
            <w:pPr>
              <w:shd w:val="clear" w:color="auto" w:fill="FFFFFF"/>
              <w:jc w:val="center"/>
              <w:rPr>
                <w:sz w:val="28"/>
                <w:szCs w:val="28"/>
              </w:rPr>
            </w:pPr>
            <w:r>
              <w:rPr>
                <w:sz w:val="28"/>
                <w:szCs w:val="28"/>
              </w:rPr>
              <w:t>6</w:t>
            </w:r>
          </w:p>
        </w:tc>
      </w:tr>
      <w:tr w:rsidR="00982E2D" w:rsidTr="00982E2D">
        <w:tc>
          <w:tcPr>
            <w:tcW w:w="8472" w:type="dxa"/>
          </w:tcPr>
          <w:p w:rsidR="00982E2D" w:rsidRPr="00A206EB" w:rsidRDefault="007371B6" w:rsidP="007726F5">
            <w:pPr>
              <w:ind w:left="738"/>
              <w:rPr>
                <w:bCs/>
                <w:sz w:val="28"/>
                <w:szCs w:val="28"/>
              </w:rPr>
            </w:pPr>
            <w:r>
              <w:rPr>
                <w:bCs/>
                <w:sz w:val="28"/>
                <w:szCs w:val="28"/>
              </w:rPr>
              <w:t>Глава 1. Общие положения</w:t>
            </w:r>
          </w:p>
        </w:tc>
        <w:tc>
          <w:tcPr>
            <w:tcW w:w="1135" w:type="dxa"/>
          </w:tcPr>
          <w:p w:rsidR="00982E2D" w:rsidRPr="00A206EB" w:rsidRDefault="00466E33" w:rsidP="00982E2D">
            <w:pPr>
              <w:shd w:val="clear" w:color="auto" w:fill="FFFFFF"/>
              <w:jc w:val="center"/>
              <w:rPr>
                <w:sz w:val="28"/>
                <w:szCs w:val="28"/>
              </w:rPr>
            </w:pPr>
            <w:r>
              <w:rPr>
                <w:sz w:val="28"/>
                <w:szCs w:val="28"/>
              </w:rPr>
              <w:t>6</w:t>
            </w:r>
          </w:p>
        </w:tc>
      </w:tr>
      <w:tr w:rsidR="00982E2D" w:rsidTr="00982E2D">
        <w:tc>
          <w:tcPr>
            <w:tcW w:w="8472" w:type="dxa"/>
          </w:tcPr>
          <w:p w:rsidR="00982E2D" w:rsidRPr="00A206EB" w:rsidRDefault="007371B6" w:rsidP="007726F5">
            <w:pPr>
              <w:ind w:left="738"/>
              <w:rPr>
                <w:bCs/>
                <w:sz w:val="28"/>
                <w:szCs w:val="28"/>
              </w:rPr>
            </w:pPr>
            <w:r>
              <w:rPr>
                <w:bCs/>
                <w:sz w:val="28"/>
                <w:szCs w:val="28"/>
              </w:rPr>
              <w:t>Глава 2. Режим рабочего времени</w:t>
            </w:r>
          </w:p>
        </w:tc>
        <w:tc>
          <w:tcPr>
            <w:tcW w:w="1135" w:type="dxa"/>
          </w:tcPr>
          <w:p w:rsidR="00982E2D" w:rsidRPr="00A206EB" w:rsidRDefault="004D7AB5" w:rsidP="00982E2D">
            <w:pPr>
              <w:jc w:val="center"/>
              <w:rPr>
                <w:bCs/>
                <w:sz w:val="28"/>
                <w:szCs w:val="28"/>
              </w:rPr>
            </w:pPr>
            <w:r>
              <w:rPr>
                <w:bCs/>
                <w:sz w:val="28"/>
                <w:szCs w:val="28"/>
              </w:rPr>
              <w:t>7</w:t>
            </w:r>
          </w:p>
        </w:tc>
      </w:tr>
      <w:tr w:rsidR="00982E2D" w:rsidTr="00982E2D">
        <w:tc>
          <w:tcPr>
            <w:tcW w:w="8472" w:type="dxa"/>
          </w:tcPr>
          <w:p w:rsidR="00982E2D" w:rsidRPr="00A206EB" w:rsidRDefault="007371B6" w:rsidP="007371B6">
            <w:pPr>
              <w:ind w:firstLine="708"/>
              <w:rPr>
                <w:color w:val="000000"/>
                <w:sz w:val="28"/>
                <w:szCs w:val="28"/>
              </w:rPr>
            </w:pPr>
            <w:r>
              <w:rPr>
                <w:color w:val="000000"/>
                <w:sz w:val="28"/>
                <w:szCs w:val="28"/>
              </w:rPr>
              <w:t>Глава 3. Время отдыха</w:t>
            </w:r>
          </w:p>
        </w:tc>
        <w:tc>
          <w:tcPr>
            <w:tcW w:w="1135" w:type="dxa"/>
          </w:tcPr>
          <w:p w:rsidR="00982E2D" w:rsidRPr="00A206EB" w:rsidRDefault="004D7AB5" w:rsidP="00982E2D">
            <w:pPr>
              <w:jc w:val="center"/>
              <w:rPr>
                <w:bCs/>
                <w:sz w:val="28"/>
                <w:szCs w:val="28"/>
              </w:rPr>
            </w:pPr>
            <w:r>
              <w:rPr>
                <w:bCs/>
                <w:sz w:val="28"/>
                <w:szCs w:val="28"/>
              </w:rPr>
              <w:t>8</w:t>
            </w:r>
          </w:p>
        </w:tc>
      </w:tr>
      <w:tr w:rsidR="00982E2D" w:rsidTr="00982E2D">
        <w:tc>
          <w:tcPr>
            <w:tcW w:w="8472" w:type="dxa"/>
          </w:tcPr>
          <w:p w:rsidR="00982E2D" w:rsidRPr="00A206EB" w:rsidRDefault="007371B6" w:rsidP="007726F5">
            <w:pPr>
              <w:ind w:left="738"/>
              <w:rPr>
                <w:bCs/>
                <w:sz w:val="28"/>
                <w:szCs w:val="28"/>
              </w:rPr>
            </w:pPr>
            <w:r>
              <w:rPr>
                <w:bCs/>
                <w:sz w:val="28"/>
                <w:szCs w:val="28"/>
              </w:rPr>
              <w:t>Глава 4. Отпуска</w:t>
            </w:r>
          </w:p>
        </w:tc>
        <w:tc>
          <w:tcPr>
            <w:tcW w:w="1135" w:type="dxa"/>
          </w:tcPr>
          <w:p w:rsidR="00982E2D" w:rsidRPr="00A206EB" w:rsidRDefault="00466E33" w:rsidP="00982E2D">
            <w:pPr>
              <w:jc w:val="center"/>
              <w:rPr>
                <w:bCs/>
                <w:sz w:val="28"/>
                <w:szCs w:val="28"/>
              </w:rPr>
            </w:pPr>
            <w:r>
              <w:rPr>
                <w:bCs/>
                <w:sz w:val="28"/>
                <w:szCs w:val="28"/>
              </w:rPr>
              <w:t>8</w:t>
            </w:r>
          </w:p>
        </w:tc>
      </w:tr>
      <w:tr w:rsidR="00982E2D" w:rsidTr="00982E2D">
        <w:tc>
          <w:tcPr>
            <w:tcW w:w="8472" w:type="dxa"/>
          </w:tcPr>
          <w:p w:rsidR="00982E2D" w:rsidRPr="00A206EB" w:rsidRDefault="007371B6" w:rsidP="007371B6">
            <w:pPr>
              <w:rPr>
                <w:bCs/>
                <w:sz w:val="28"/>
                <w:szCs w:val="28"/>
              </w:rPr>
            </w:pPr>
            <w:r>
              <w:rPr>
                <w:bCs/>
                <w:sz w:val="28"/>
                <w:szCs w:val="28"/>
              </w:rPr>
              <w:t>Раздел 4. Оплата и нормирование труда</w:t>
            </w:r>
          </w:p>
        </w:tc>
        <w:tc>
          <w:tcPr>
            <w:tcW w:w="1135" w:type="dxa"/>
          </w:tcPr>
          <w:p w:rsidR="00982E2D" w:rsidRPr="00A206EB" w:rsidRDefault="004D7AB5" w:rsidP="00466E33">
            <w:pPr>
              <w:jc w:val="center"/>
              <w:rPr>
                <w:bCs/>
                <w:sz w:val="28"/>
                <w:szCs w:val="28"/>
              </w:rPr>
            </w:pPr>
            <w:r>
              <w:rPr>
                <w:bCs/>
                <w:sz w:val="28"/>
                <w:szCs w:val="28"/>
              </w:rPr>
              <w:t>1</w:t>
            </w:r>
            <w:r w:rsidR="008D237F">
              <w:rPr>
                <w:bCs/>
                <w:sz w:val="28"/>
                <w:szCs w:val="28"/>
              </w:rPr>
              <w:t>1</w:t>
            </w:r>
          </w:p>
        </w:tc>
      </w:tr>
      <w:tr w:rsidR="00982E2D" w:rsidTr="007726F5">
        <w:tc>
          <w:tcPr>
            <w:tcW w:w="8472" w:type="dxa"/>
          </w:tcPr>
          <w:p w:rsidR="00982E2D" w:rsidRPr="00A206EB" w:rsidRDefault="007371B6" w:rsidP="007371B6">
            <w:pPr>
              <w:ind w:firstLine="708"/>
              <w:rPr>
                <w:bCs/>
                <w:sz w:val="28"/>
                <w:szCs w:val="28"/>
              </w:rPr>
            </w:pPr>
            <w:r>
              <w:rPr>
                <w:bCs/>
                <w:sz w:val="28"/>
                <w:szCs w:val="28"/>
              </w:rPr>
              <w:t>Глава 1. Общие положения</w:t>
            </w:r>
          </w:p>
        </w:tc>
        <w:tc>
          <w:tcPr>
            <w:tcW w:w="1135" w:type="dxa"/>
            <w:shd w:val="clear" w:color="auto" w:fill="auto"/>
          </w:tcPr>
          <w:p w:rsidR="00982E2D" w:rsidRPr="00A206EB" w:rsidRDefault="008D237F" w:rsidP="00982E2D">
            <w:pPr>
              <w:jc w:val="center"/>
              <w:rPr>
                <w:bCs/>
                <w:sz w:val="28"/>
                <w:szCs w:val="28"/>
              </w:rPr>
            </w:pPr>
            <w:r>
              <w:rPr>
                <w:bCs/>
                <w:sz w:val="28"/>
                <w:szCs w:val="28"/>
              </w:rPr>
              <w:t>11</w:t>
            </w:r>
          </w:p>
        </w:tc>
      </w:tr>
      <w:tr w:rsidR="00982E2D" w:rsidTr="007726F5">
        <w:tc>
          <w:tcPr>
            <w:tcW w:w="8472" w:type="dxa"/>
          </w:tcPr>
          <w:p w:rsidR="00982E2D" w:rsidRPr="00A206EB" w:rsidRDefault="007371B6" w:rsidP="007726F5">
            <w:pPr>
              <w:ind w:left="738"/>
              <w:rPr>
                <w:bCs/>
                <w:sz w:val="28"/>
                <w:szCs w:val="28"/>
              </w:rPr>
            </w:pPr>
            <w:r>
              <w:rPr>
                <w:bCs/>
                <w:sz w:val="28"/>
                <w:szCs w:val="28"/>
              </w:rPr>
              <w:t>Глава 2. Условия оплаты труда руководителя</w:t>
            </w:r>
            <w:r w:rsidR="00D311CD">
              <w:rPr>
                <w:bCs/>
                <w:sz w:val="28"/>
                <w:szCs w:val="28"/>
              </w:rPr>
              <w:t xml:space="preserve"> У</w:t>
            </w:r>
            <w:r w:rsidR="00B869C7">
              <w:rPr>
                <w:bCs/>
                <w:sz w:val="28"/>
                <w:szCs w:val="28"/>
              </w:rPr>
              <w:t>чреждения, его заместителя и главного бухгалтера</w:t>
            </w:r>
          </w:p>
        </w:tc>
        <w:tc>
          <w:tcPr>
            <w:tcW w:w="1135" w:type="dxa"/>
            <w:shd w:val="clear" w:color="auto" w:fill="auto"/>
          </w:tcPr>
          <w:p w:rsidR="00982E2D" w:rsidRPr="00A206EB" w:rsidRDefault="008D237F" w:rsidP="00982E2D">
            <w:pPr>
              <w:jc w:val="center"/>
              <w:rPr>
                <w:bCs/>
                <w:sz w:val="28"/>
                <w:szCs w:val="28"/>
              </w:rPr>
            </w:pPr>
            <w:r>
              <w:rPr>
                <w:bCs/>
                <w:sz w:val="28"/>
                <w:szCs w:val="28"/>
              </w:rPr>
              <w:t>13</w:t>
            </w:r>
          </w:p>
        </w:tc>
      </w:tr>
      <w:tr w:rsidR="00B80CD8" w:rsidTr="0019559A">
        <w:tc>
          <w:tcPr>
            <w:tcW w:w="8472" w:type="dxa"/>
          </w:tcPr>
          <w:p w:rsidR="00B80CD8" w:rsidRPr="00A206EB" w:rsidRDefault="004C4542" w:rsidP="00B869C7">
            <w:pPr>
              <w:ind w:left="738" w:hanging="738"/>
              <w:rPr>
                <w:color w:val="000000"/>
                <w:sz w:val="28"/>
                <w:szCs w:val="28"/>
              </w:rPr>
            </w:pPr>
            <w:r>
              <w:rPr>
                <w:color w:val="000000"/>
                <w:sz w:val="28"/>
                <w:szCs w:val="28"/>
              </w:rPr>
              <w:t>Раздел 5</w:t>
            </w:r>
            <w:r w:rsidR="00B869C7">
              <w:rPr>
                <w:color w:val="000000"/>
                <w:sz w:val="28"/>
                <w:szCs w:val="28"/>
              </w:rPr>
              <w:t>. Обеспечение занятости. Подготовка и переподготовка кадров</w:t>
            </w:r>
          </w:p>
        </w:tc>
        <w:tc>
          <w:tcPr>
            <w:tcW w:w="1135" w:type="dxa"/>
            <w:shd w:val="clear" w:color="auto" w:fill="auto"/>
          </w:tcPr>
          <w:p w:rsidR="00B80CD8" w:rsidRPr="0019559A" w:rsidRDefault="00FC4CBF" w:rsidP="00131DBE">
            <w:pPr>
              <w:jc w:val="center"/>
              <w:rPr>
                <w:bCs/>
                <w:sz w:val="28"/>
                <w:szCs w:val="28"/>
              </w:rPr>
            </w:pPr>
            <w:r>
              <w:rPr>
                <w:bCs/>
                <w:sz w:val="28"/>
                <w:szCs w:val="28"/>
              </w:rPr>
              <w:t>13</w:t>
            </w:r>
          </w:p>
        </w:tc>
      </w:tr>
      <w:tr w:rsidR="00982E2D" w:rsidTr="0019559A">
        <w:tc>
          <w:tcPr>
            <w:tcW w:w="8472" w:type="dxa"/>
          </w:tcPr>
          <w:p w:rsidR="00982E2D" w:rsidRPr="00A206EB" w:rsidRDefault="00B869C7" w:rsidP="004C4542">
            <w:pPr>
              <w:rPr>
                <w:bCs/>
                <w:sz w:val="28"/>
                <w:szCs w:val="28"/>
              </w:rPr>
            </w:pPr>
            <w:r>
              <w:rPr>
                <w:bCs/>
                <w:sz w:val="28"/>
                <w:szCs w:val="28"/>
              </w:rPr>
              <w:t xml:space="preserve">Раздел 6. Охрана  и улучшение условий труда работников </w:t>
            </w:r>
          </w:p>
        </w:tc>
        <w:tc>
          <w:tcPr>
            <w:tcW w:w="1135" w:type="dxa"/>
            <w:shd w:val="clear" w:color="auto" w:fill="auto"/>
          </w:tcPr>
          <w:p w:rsidR="00982E2D" w:rsidRPr="0019559A" w:rsidRDefault="008D237F" w:rsidP="00F050AC">
            <w:pPr>
              <w:jc w:val="center"/>
              <w:rPr>
                <w:bCs/>
                <w:sz w:val="28"/>
                <w:szCs w:val="28"/>
              </w:rPr>
            </w:pPr>
            <w:r>
              <w:rPr>
                <w:bCs/>
                <w:sz w:val="28"/>
                <w:szCs w:val="28"/>
              </w:rPr>
              <w:t>16</w:t>
            </w:r>
          </w:p>
        </w:tc>
      </w:tr>
      <w:tr w:rsidR="00982E2D" w:rsidTr="0019559A">
        <w:tc>
          <w:tcPr>
            <w:tcW w:w="8472" w:type="dxa"/>
          </w:tcPr>
          <w:p w:rsidR="00982E2D" w:rsidRPr="00A206EB" w:rsidRDefault="00B869C7" w:rsidP="00B869C7">
            <w:pPr>
              <w:ind w:left="738" w:hanging="738"/>
              <w:rPr>
                <w:sz w:val="28"/>
                <w:szCs w:val="28"/>
              </w:rPr>
            </w:pPr>
            <w:r>
              <w:rPr>
                <w:sz w:val="28"/>
                <w:szCs w:val="28"/>
              </w:rPr>
              <w:t>Раздел 7. Социальные гарантии и льготы</w:t>
            </w:r>
          </w:p>
        </w:tc>
        <w:tc>
          <w:tcPr>
            <w:tcW w:w="1135" w:type="dxa"/>
            <w:shd w:val="clear" w:color="auto" w:fill="auto"/>
          </w:tcPr>
          <w:p w:rsidR="00982E2D" w:rsidRPr="0019559A" w:rsidRDefault="00FC4CBF" w:rsidP="00F050AC">
            <w:pPr>
              <w:jc w:val="center"/>
              <w:rPr>
                <w:sz w:val="28"/>
                <w:szCs w:val="28"/>
              </w:rPr>
            </w:pPr>
            <w:r>
              <w:rPr>
                <w:sz w:val="28"/>
                <w:szCs w:val="28"/>
              </w:rPr>
              <w:t>20</w:t>
            </w:r>
          </w:p>
        </w:tc>
      </w:tr>
      <w:tr w:rsidR="00982E2D" w:rsidTr="0019559A">
        <w:tc>
          <w:tcPr>
            <w:tcW w:w="8472" w:type="dxa"/>
          </w:tcPr>
          <w:p w:rsidR="00982E2D" w:rsidRPr="00A206EB" w:rsidRDefault="00B869C7" w:rsidP="007726F5">
            <w:pPr>
              <w:ind w:left="738"/>
              <w:rPr>
                <w:sz w:val="28"/>
                <w:szCs w:val="28"/>
              </w:rPr>
            </w:pPr>
            <w:r>
              <w:rPr>
                <w:sz w:val="28"/>
                <w:szCs w:val="28"/>
              </w:rPr>
              <w:t>Глава 1.</w:t>
            </w:r>
            <w:r w:rsidR="005574E3">
              <w:rPr>
                <w:sz w:val="28"/>
                <w:szCs w:val="28"/>
              </w:rPr>
              <w:t>Общие положения</w:t>
            </w:r>
          </w:p>
        </w:tc>
        <w:tc>
          <w:tcPr>
            <w:tcW w:w="1135" w:type="dxa"/>
            <w:shd w:val="clear" w:color="auto" w:fill="auto"/>
          </w:tcPr>
          <w:p w:rsidR="00982E2D" w:rsidRPr="0019559A" w:rsidRDefault="00FC4CBF" w:rsidP="00F050AC">
            <w:pPr>
              <w:jc w:val="center"/>
              <w:rPr>
                <w:sz w:val="28"/>
                <w:szCs w:val="28"/>
              </w:rPr>
            </w:pPr>
            <w:r>
              <w:rPr>
                <w:sz w:val="28"/>
                <w:szCs w:val="28"/>
              </w:rPr>
              <w:t>20</w:t>
            </w:r>
          </w:p>
        </w:tc>
      </w:tr>
      <w:tr w:rsidR="00982E2D" w:rsidTr="0019559A">
        <w:tc>
          <w:tcPr>
            <w:tcW w:w="8472" w:type="dxa"/>
          </w:tcPr>
          <w:p w:rsidR="00982E2D" w:rsidRPr="00A206EB" w:rsidRDefault="005574E3" w:rsidP="007726F5">
            <w:pPr>
              <w:ind w:left="738"/>
              <w:rPr>
                <w:sz w:val="28"/>
                <w:szCs w:val="28"/>
              </w:rPr>
            </w:pPr>
            <w:r>
              <w:rPr>
                <w:sz w:val="28"/>
                <w:szCs w:val="28"/>
              </w:rPr>
              <w:t>Глава 2. Гарантии при направлении ратников в служебные командировки</w:t>
            </w:r>
          </w:p>
        </w:tc>
        <w:tc>
          <w:tcPr>
            <w:tcW w:w="1135" w:type="dxa"/>
            <w:shd w:val="clear" w:color="auto" w:fill="auto"/>
          </w:tcPr>
          <w:p w:rsidR="00982E2D" w:rsidRPr="0019559A" w:rsidRDefault="00FC4CBF" w:rsidP="00F050AC">
            <w:pPr>
              <w:jc w:val="center"/>
              <w:rPr>
                <w:sz w:val="28"/>
                <w:szCs w:val="28"/>
              </w:rPr>
            </w:pPr>
            <w:r>
              <w:rPr>
                <w:sz w:val="28"/>
                <w:szCs w:val="28"/>
              </w:rPr>
              <w:t>24</w:t>
            </w:r>
          </w:p>
        </w:tc>
      </w:tr>
      <w:tr w:rsidR="00982E2D" w:rsidTr="0019559A">
        <w:tc>
          <w:tcPr>
            <w:tcW w:w="8472" w:type="dxa"/>
          </w:tcPr>
          <w:p w:rsidR="00982E2D" w:rsidRPr="00A206EB" w:rsidRDefault="005574E3" w:rsidP="005574E3">
            <w:pPr>
              <w:ind w:left="738" w:hanging="738"/>
              <w:rPr>
                <w:sz w:val="28"/>
                <w:szCs w:val="28"/>
              </w:rPr>
            </w:pPr>
            <w:r>
              <w:rPr>
                <w:sz w:val="28"/>
                <w:szCs w:val="28"/>
              </w:rPr>
              <w:t>Раздел 8. Обязательства трудового коллектива</w:t>
            </w:r>
          </w:p>
        </w:tc>
        <w:tc>
          <w:tcPr>
            <w:tcW w:w="1135" w:type="dxa"/>
            <w:shd w:val="clear" w:color="auto" w:fill="auto"/>
          </w:tcPr>
          <w:p w:rsidR="00982E2D" w:rsidRPr="0019559A" w:rsidRDefault="00FC4CBF" w:rsidP="00F050AC">
            <w:pPr>
              <w:jc w:val="center"/>
              <w:rPr>
                <w:sz w:val="28"/>
                <w:szCs w:val="28"/>
              </w:rPr>
            </w:pPr>
            <w:r>
              <w:rPr>
                <w:sz w:val="28"/>
                <w:szCs w:val="28"/>
              </w:rPr>
              <w:t>25</w:t>
            </w:r>
          </w:p>
        </w:tc>
      </w:tr>
      <w:tr w:rsidR="00982E2D" w:rsidTr="0019559A">
        <w:tc>
          <w:tcPr>
            <w:tcW w:w="8472" w:type="dxa"/>
          </w:tcPr>
          <w:p w:rsidR="00982E2D" w:rsidRPr="00A206EB" w:rsidRDefault="005574E3" w:rsidP="007726F5">
            <w:pPr>
              <w:ind w:left="1163" w:hanging="1163"/>
              <w:rPr>
                <w:color w:val="000000"/>
                <w:sz w:val="28"/>
                <w:szCs w:val="28"/>
              </w:rPr>
            </w:pPr>
            <w:r>
              <w:rPr>
                <w:color w:val="000000"/>
                <w:sz w:val="28"/>
                <w:szCs w:val="28"/>
              </w:rPr>
              <w:t>Раздел 9. Порядок внесения изменений и дополнений в коллективный договор</w:t>
            </w:r>
          </w:p>
        </w:tc>
        <w:tc>
          <w:tcPr>
            <w:tcW w:w="1135" w:type="dxa"/>
            <w:shd w:val="clear" w:color="auto" w:fill="auto"/>
          </w:tcPr>
          <w:p w:rsidR="00982E2D" w:rsidRPr="0019559A" w:rsidRDefault="00FC4CBF" w:rsidP="00F050AC">
            <w:pPr>
              <w:jc w:val="center"/>
              <w:rPr>
                <w:sz w:val="28"/>
                <w:szCs w:val="28"/>
              </w:rPr>
            </w:pPr>
            <w:r>
              <w:rPr>
                <w:sz w:val="28"/>
                <w:szCs w:val="28"/>
              </w:rPr>
              <w:t>26</w:t>
            </w:r>
            <w:bookmarkStart w:id="0" w:name="_GoBack"/>
            <w:bookmarkEnd w:id="0"/>
          </w:p>
        </w:tc>
      </w:tr>
    </w:tbl>
    <w:p w:rsidR="00982E2D" w:rsidRPr="00982E2D" w:rsidRDefault="00982E2D" w:rsidP="00982E2D">
      <w:pPr>
        <w:shd w:val="clear" w:color="auto" w:fill="FFFFFF"/>
        <w:jc w:val="center"/>
        <w:rPr>
          <w:rFonts w:ascii="Times New Roman" w:hAnsi="Times New Roman" w:cs="Times New Roman"/>
          <w:b/>
          <w:bCs/>
          <w:sz w:val="28"/>
          <w:szCs w:val="28"/>
        </w:rPr>
      </w:pPr>
    </w:p>
    <w:p w:rsidR="00982E2D" w:rsidRPr="00982E2D" w:rsidRDefault="00982E2D" w:rsidP="00982E2D">
      <w:pPr>
        <w:shd w:val="clear" w:color="auto" w:fill="FFFFFF"/>
        <w:jc w:val="center"/>
        <w:rPr>
          <w:rFonts w:ascii="Times New Roman" w:hAnsi="Times New Roman" w:cs="Times New Roman"/>
          <w:b/>
          <w:sz w:val="28"/>
          <w:szCs w:val="28"/>
        </w:rPr>
      </w:pPr>
    </w:p>
    <w:p w:rsidR="00982E2D" w:rsidRPr="00982E2D" w:rsidRDefault="00982E2D" w:rsidP="00982E2D">
      <w:pPr>
        <w:shd w:val="clear" w:color="auto" w:fill="FFFFFF"/>
        <w:jc w:val="center"/>
        <w:rPr>
          <w:rFonts w:ascii="Times New Roman" w:hAnsi="Times New Roman" w:cs="Times New Roman"/>
          <w:b/>
          <w:sz w:val="28"/>
          <w:szCs w:val="28"/>
        </w:rPr>
      </w:pPr>
    </w:p>
    <w:p w:rsidR="00982E2D" w:rsidRDefault="00982E2D" w:rsidP="00BE6FEB">
      <w:pPr>
        <w:spacing w:after="0"/>
        <w:ind w:firstLine="709"/>
        <w:jc w:val="center"/>
        <w:rPr>
          <w:rFonts w:ascii="Times New Roman" w:hAnsi="Times New Roman" w:cs="Times New Roman"/>
          <w:color w:val="000000"/>
          <w:sz w:val="24"/>
          <w:szCs w:val="24"/>
        </w:rPr>
      </w:pPr>
    </w:p>
    <w:p w:rsidR="00B80426" w:rsidRPr="008A35A3" w:rsidRDefault="00B80426" w:rsidP="00BE6FEB">
      <w:pPr>
        <w:spacing w:after="0"/>
        <w:ind w:firstLine="709"/>
        <w:jc w:val="center"/>
        <w:rPr>
          <w:rFonts w:ascii="Times New Roman" w:hAnsi="Times New Roman" w:cs="Times New Roman"/>
          <w:color w:val="000000"/>
          <w:sz w:val="24"/>
          <w:szCs w:val="24"/>
        </w:rPr>
      </w:pPr>
    </w:p>
    <w:p w:rsidR="0038717D" w:rsidRDefault="0038717D" w:rsidP="0038717D">
      <w:pPr>
        <w:pStyle w:val="a7"/>
        <w:pageBreakBefore/>
        <w:widowControl w:val="0"/>
        <w:autoSpaceDE w:val="0"/>
        <w:autoSpaceDN w:val="0"/>
        <w:adjustRightInd w:val="0"/>
        <w:spacing w:after="0" w:line="240" w:lineRule="auto"/>
        <w:jc w:val="center"/>
        <w:rPr>
          <w:rFonts w:ascii="Times New Roman" w:hAnsi="Times New Roman" w:cs="Times New Roman"/>
          <w:b/>
          <w:bCs/>
          <w:color w:val="000000"/>
          <w:sz w:val="32"/>
          <w:szCs w:val="32"/>
        </w:rPr>
      </w:pPr>
      <w:r w:rsidRPr="00353544">
        <w:rPr>
          <w:rFonts w:ascii="Times New Roman" w:hAnsi="Times New Roman" w:cs="Times New Roman"/>
          <w:b/>
          <w:color w:val="000000"/>
          <w:sz w:val="32"/>
          <w:szCs w:val="28"/>
        </w:rPr>
        <w:t xml:space="preserve">Раздел </w:t>
      </w:r>
      <w:r>
        <w:rPr>
          <w:rFonts w:ascii="Times New Roman" w:hAnsi="Times New Roman" w:cs="Times New Roman"/>
          <w:b/>
          <w:color w:val="000000"/>
          <w:sz w:val="32"/>
          <w:szCs w:val="28"/>
        </w:rPr>
        <w:t>1</w:t>
      </w:r>
      <w:r w:rsidRPr="00353544">
        <w:rPr>
          <w:rFonts w:ascii="Times New Roman" w:hAnsi="Times New Roman" w:cs="Times New Roman"/>
          <w:b/>
          <w:color w:val="000000"/>
          <w:sz w:val="32"/>
          <w:szCs w:val="28"/>
        </w:rPr>
        <w:t>.</w:t>
      </w:r>
      <w:r>
        <w:rPr>
          <w:rFonts w:ascii="Times New Roman" w:hAnsi="Times New Roman" w:cs="Times New Roman"/>
          <w:b/>
          <w:color w:val="000000"/>
          <w:sz w:val="32"/>
          <w:szCs w:val="28"/>
        </w:rPr>
        <w:t xml:space="preserve"> </w:t>
      </w:r>
      <w:r>
        <w:rPr>
          <w:rFonts w:ascii="Times New Roman" w:hAnsi="Times New Roman" w:cs="Times New Roman"/>
          <w:b/>
          <w:bCs/>
          <w:color w:val="000000"/>
          <w:sz w:val="32"/>
          <w:szCs w:val="32"/>
        </w:rPr>
        <w:t>О</w:t>
      </w:r>
      <w:r w:rsidRPr="0038717D">
        <w:rPr>
          <w:rFonts w:ascii="Times New Roman" w:hAnsi="Times New Roman" w:cs="Times New Roman"/>
          <w:b/>
          <w:bCs/>
          <w:color w:val="000000"/>
          <w:sz w:val="32"/>
          <w:szCs w:val="32"/>
        </w:rPr>
        <w:t>бщие положения</w:t>
      </w:r>
    </w:p>
    <w:p w:rsidR="0038717D" w:rsidRDefault="0038717D" w:rsidP="00F050AC">
      <w:pPr>
        <w:pStyle w:val="a7"/>
        <w:shd w:val="clear" w:color="auto" w:fill="FFFFFF"/>
        <w:spacing w:before="240" w:after="0" w:line="240" w:lineRule="auto"/>
        <w:ind w:left="0" w:firstLine="720"/>
        <w:jc w:val="both"/>
        <w:rPr>
          <w:rFonts w:ascii="Times New Roman" w:hAnsi="Times New Roman" w:cs="Times New Roman"/>
          <w:color w:val="000000"/>
          <w:sz w:val="28"/>
          <w:szCs w:val="28"/>
        </w:rPr>
      </w:pPr>
    </w:p>
    <w:p w:rsidR="008A35A3" w:rsidRPr="008B217F" w:rsidRDefault="007F0B52" w:rsidP="00F050AC">
      <w:pPr>
        <w:pStyle w:val="a7"/>
        <w:shd w:val="clear" w:color="auto" w:fill="FFFFFF"/>
        <w:spacing w:before="240" w:after="0" w:line="240" w:lineRule="auto"/>
        <w:ind w:left="0" w:firstLine="720"/>
        <w:jc w:val="both"/>
        <w:rPr>
          <w:rFonts w:ascii="Times New Roman" w:hAnsi="Times New Roman" w:cs="Times New Roman"/>
          <w:color w:val="000000"/>
          <w:sz w:val="28"/>
          <w:szCs w:val="28"/>
        </w:rPr>
      </w:pPr>
      <w:r w:rsidRPr="007F0B52">
        <w:rPr>
          <w:rFonts w:ascii="Times New Roman" w:hAnsi="Times New Roman" w:cs="Times New Roman"/>
          <w:color w:val="000000"/>
          <w:sz w:val="28"/>
          <w:szCs w:val="28"/>
        </w:rPr>
        <w:t xml:space="preserve">Коллективный договор </w:t>
      </w:r>
      <w:r w:rsidR="007755C0">
        <w:rPr>
          <w:rFonts w:ascii="Times New Roman" w:hAnsi="Times New Roman" w:cs="Times New Roman"/>
          <w:color w:val="000000"/>
          <w:sz w:val="28"/>
          <w:szCs w:val="28"/>
        </w:rPr>
        <w:t>–</w:t>
      </w:r>
      <w:r w:rsidRPr="007F0B52">
        <w:rPr>
          <w:rFonts w:ascii="Times New Roman" w:hAnsi="Times New Roman" w:cs="Times New Roman"/>
          <w:color w:val="000000"/>
          <w:sz w:val="28"/>
          <w:szCs w:val="28"/>
        </w:rPr>
        <w:t xml:space="preserve"> правовой</w:t>
      </w:r>
      <w:r w:rsidR="00B80426">
        <w:rPr>
          <w:rFonts w:ascii="Times New Roman" w:hAnsi="Times New Roman" w:cs="Times New Roman"/>
          <w:color w:val="000000"/>
          <w:sz w:val="28"/>
          <w:szCs w:val="28"/>
        </w:rPr>
        <w:t xml:space="preserve"> </w:t>
      </w:r>
      <w:r w:rsidRPr="007F0B52">
        <w:rPr>
          <w:rFonts w:ascii="Times New Roman" w:hAnsi="Times New Roman" w:cs="Times New Roman"/>
          <w:color w:val="000000"/>
          <w:sz w:val="28"/>
          <w:szCs w:val="28"/>
        </w:rPr>
        <w:t xml:space="preserve">акт, регулирующий социально-трудовые отношения в </w:t>
      </w:r>
      <w:r>
        <w:rPr>
          <w:rFonts w:ascii="Times New Roman" w:hAnsi="Times New Roman" w:cs="Times New Roman"/>
          <w:color w:val="000000"/>
          <w:sz w:val="28"/>
          <w:szCs w:val="28"/>
        </w:rPr>
        <w:t>Муниципальном казенном учреждении «Центр культуры и молодежи «Камертон»</w:t>
      </w:r>
      <w:r w:rsidRPr="007F0B52">
        <w:rPr>
          <w:rFonts w:ascii="Times New Roman" w:hAnsi="Times New Roman" w:cs="Times New Roman"/>
          <w:color w:val="000000"/>
          <w:sz w:val="28"/>
          <w:szCs w:val="28"/>
        </w:rPr>
        <w:t xml:space="preserve"> и заключаемый работниками и работодателем в лице их представителей.</w:t>
      </w:r>
    </w:p>
    <w:p w:rsidR="00530FBF" w:rsidRPr="008B217F" w:rsidRDefault="00530FBF" w:rsidP="00CB4D30">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B217F">
        <w:rPr>
          <w:rFonts w:ascii="Times New Roman" w:hAnsi="Times New Roman" w:cs="Times New Roman"/>
          <w:color w:val="000000"/>
          <w:sz w:val="28"/>
          <w:szCs w:val="28"/>
        </w:rPr>
        <w:t>1.1.</w:t>
      </w:r>
      <w:r w:rsidR="007F0B52" w:rsidRPr="008B217F">
        <w:rPr>
          <w:rFonts w:ascii="Times New Roman" w:hAnsi="Times New Roman" w:cs="Times New Roman"/>
          <w:color w:val="000000"/>
          <w:sz w:val="28"/>
          <w:szCs w:val="28"/>
        </w:rPr>
        <w:t xml:space="preserve"> Настоящий Коллективный договор (далее</w:t>
      </w:r>
      <w:r w:rsidR="008B217F">
        <w:rPr>
          <w:rFonts w:ascii="Times New Roman" w:hAnsi="Times New Roman" w:cs="Times New Roman"/>
          <w:color w:val="000000"/>
          <w:sz w:val="28"/>
          <w:szCs w:val="28"/>
        </w:rPr>
        <w:t xml:space="preserve"> – </w:t>
      </w:r>
      <w:r w:rsidR="007F0B52" w:rsidRPr="008B217F">
        <w:rPr>
          <w:rFonts w:ascii="Times New Roman" w:hAnsi="Times New Roman" w:cs="Times New Roman"/>
          <w:color w:val="000000"/>
          <w:sz w:val="28"/>
          <w:szCs w:val="28"/>
        </w:rPr>
        <w:t>Дог</w:t>
      </w:r>
      <w:r w:rsidR="008B217F">
        <w:rPr>
          <w:rFonts w:ascii="Times New Roman" w:hAnsi="Times New Roman" w:cs="Times New Roman"/>
          <w:color w:val="000000"/>
          <w:sz w:val="28"/>
          <w:szCs w:val="28"/>
        </w:rPr>
        <w:t>о</w:t>
      </w:r>
      <w:r w:rsidR="007F0B52" w:rsidRPr="008B217F">
        <w:rPr>
          <w:rFonts w:ascii="Times New Roman" w:hAnsi="Times New Roman" w:cs="Times New Roman"/>
          <w:color w:val="000000"/>
          <w:sz w:val="28"/>
          <w:szCs w:val="28"/>
        </w:rPr>
        <w:t>вор) заключен межд</w:t>
      </w:r>
      <w:r w:rsidR="003075C9">
        <w:rPr>
          <w:rFonts w:ascii="Times New Roman" w:hAnsi="Times New Roman" w:cs="Times New Roman"/>
          <w:color w:val="000000"/>
          <w:sz w:val="28"/>
          <w:szCs w:val="28"/>
        </w:rPr>
        <w:t>у работниками</w:t>
      </w:r>
      <w:r w:rsidR="007F0B52" w:rsidRPr="008B217F">
        <w:rPr>
          <w:rFonts w:ascii="Times New Roman" w:hAnsi="Times New Roman" w:cs="Times New Roman"/>
          <w:color w:val="000000"/>
          <w:sz w:val="28"/>
          <w:szCs w:val="28"/>
        </w:rPr>
        <w:t xml:space="preserve"> Муни</w:t>
      </w:r>
      <w:r w:rsidR="007755C0">
        <w:rPr>
          <w:rFonts w:ascii="Times New Roman" w:hAnsi="Times New Roman" w:cs="Times New Roman"/>
          <w:color w:val="000000"/>
          <w:sz w:val="28"/>
          <w:szCs w:val="28"/>
        </w:rPr>
        <w:t>ципального казенного учреждения</w:t>
      </w:r>
      <w:r w:rsidR="00751E7A">
        <w:rPr>
          <w:rFonts w:ascii="Times New Roman" w:hAnsi="Times New Roman" w:cs="Times New Roman"/>
          <w:color w:val="000000"/>
          <w:sz w:val="28"/>
          <w:szCs w:val="28"/>
        </w:rPr>
        <w:t xml:space="preserve"> </w:t>
      </w:r>
      <w:r w:rsidR="007F0B52" w:rsidRPr="008B217F">
        <w:rPr>
          <w:rFonts w:ascii="Times New Roman" w:hAnsi="Times New Roman" w:cs="Times New Roman"/>
          <w:color w:val="000000"/>
          <w:sz w:val="28"/>
          <w:szCs w:val="28"/>
        </w:rPr>
        <w:t>«Центр культуры и молодежи «Камертон» (далее</w:t>
      </w:r>
      <w:r w:rsidR="008B217F">
        <w:rPr>
          <w:rFonts w:ascii="Times New Roman" w:hAnsi="Times New Roman" w:cs="Times New Roman"/>
          <w:color w:val="000000"/>
          <w:sz w:val="28"/>
          <w:szCs w:val="28"/>
        </w:rPr>
        <w:t xml:space="preserve"> – У</w:t>
      </w:r>
      <w:r w:rsidR="007F0B52" w:rsidRPr="008B217F">
        <w:rPr>
          <w:rFonts w:ascii="Times New Roman" w:hAnsi="Times New Roman" w:cs="Times New Roman"/>
          <w:color w:val="000000"/>
          <w:sz w:val="28"/>
          <w:szCs w:val="28"/>
        </w:rPr>
        <w:t>чреждение),</w:t>
      </w:r>
      <w:r w:rsidR="00751E7A">
        <w:rPr>
          <w:rFonts w:ascii="Times New Roman" w:hAnsi="Times New Roman" w:cs="Times New Roman"/>
          <w:color w:val="000000"/>
          <w:sz w:val="28"/>
          <w:szCs w:val="28"/>
        </w:rPr>
        <w:t xml:space="preserve"> </w:t>
      </w:r>
      <w:r w:rsidR="00811987" w:rsidRPr="005B3246">
        <w:rPr>
          <w:rFonts w:ascii="Times New Roman" w:hAnsi="Times New Roman" w:cs="Times New Roman"/>
          <w:color w:val="000000"/>
          <w:sz w:val="28"/>
          <w:szCs w:val="28"/>
        </w:rPr>
        <w:t>в лице</w:t>
      </w:r>
      <w:r w:rsidR="00751E7A">
        <w:rPr>
          <w:rFonts w:ascii="Times New Roman" w:hAnsi="Times New Roman" w:cs="Times New Roman"/>
          <w:color w:val="000000"/>
          <w:sz w:val="28"/>
          <w:szCs w:val="28"/>
        </w:rPr>
        <w:t xml:space="preserve"> </w:t>
      </w:r>
      <w:r w:rsidR="007F0B52" w:rsidRPr="008B217F">
        <w:rPr>
          <w:rFonts w:ascii="Times New Roman" w:hAnsi="Times New Roman" w:cs="Times New Roman"/>
          <w:bCs/>
          <w:color w:val="000000"/>
          <w:sz w:val="28"/>
          <w:szCs w:val="28"/>
        </w:rPr>
        <w:t>председател</w:t>
      </w:r>
      <w:r w:rsidR="00BA7616">
        <w:rPr>
          <w:rFonts w:ascii="Times New Roman" w:hAnsi="Times New Roman" w:cs="Times New Roman"/>
          <w:bCs/>
          <w:color w:val="000000"/>
          <w:sz w:val="28"/>
          <w:szCs w:val="28"/>
        </w:rPr>
        <w:t>я</w:t>
      </w:r>
      <w:r w:rsidR="00751E7A">
        <w:rPr>
          <w:rFonts w:ascii="Times New Roman" w:hAnsi="Times New Roman" w:cs="Times New Roman"/>
          <w:bCs/>
          <w:color w:val="000000"/>
          <w:sz w:val="28"/>
          <w:szCs w:val="28"/>
        </w:rPr>
        <w:t xml:space="preserve"> </w:t>
      </w:r>
      <w:r w:rsidR="00811987">
        <w:rPr>
          <w:rFonts w:ascii="Times New Roman" w:hAnsi="Times New Roman" w:cs="Times New Roman"/>
          <w:bCs/>
          <w:color w:val="000000"/>
          <w:sz w:val="28"/>
          <w:szCs w:val="28"/>
        </w:rPr>
        <w:t>С</w:t>
      </w:r>
      <w:r w:rsidR="002D1054" w:rsidRPr="008B217F">
        <w:rPr>
          <w:rFonts w:ascii="Times New Roman" w:hAnsi="Times New Roman" w:cs="Times New Roman"/>
          <w:bCs/>
          <w:color w:val="000000"/>
          <w:sz w:val="28"/>
          <w:szCs w:val="28"/>
        </w:rPr>
        <w:t>овета трудового коллектива</w:t>
      </w:r>
      <w:r w:rsidR="00C22500">
        <w:rPr>
          <w:rFonts w:ascii="Times New Roman" w:hAnsi="Times New Roman" w:cs="Times New Roman"/>
          <w:bCs/>
          <w:color w:val="000000"/>
          <w:sz w:val="28"/>
          <w:szCs w:val="28"/>
        </w:rPr>
        <w:t xml:space="preserve"> – </w:t>
      </w:r>
      <w:r w:rsidR="003075C9">
        <w:rPr>
          <w:rFonts w:ascii="Times New Roman" w:hAnsi="Times New Roman" w:cs="Times New Roman"/>
          <w:bCs/>
          <w:color w:val="000000"/>
          <w:sz w:val="28"/>
          <w:szCs w:val="28"/>
        </w:rPr>
        <w:t>Васькиной Юлии Викторовны</w:t>
      </w:r>
      <w:r w:rsidR="007F0B52" w:rsidRPr="008B217F">
        <w:rPr>
          <w:rFonts w:ascii="Times New Roman" w:hAnsi="Times New Roman" w:cs="Times New Roman"/>
          <w:bCs/>
          <w:color w:val="000000"/>
          <w:sz w:val="28"/>
          <w:szCs w:val="28"/>
        </w:rPr>
        <w:t xml:space="preserve">, </w:t>
      </w:r>
      <w:r w:rsidR="008B217F">
        <w:rPr>
          <w:rFonts w:ascii="Times New Roman" w:hAnsi="Times New Roman" w:cs="Times New Roman"/>
          <w:color w:val="000000"/>
          <w:sz w:val="28"/>
          <w:szCs w:val="28"/>
        </w:rPr>
        <w:t>с одной стороны</w:t>
      </w:r>
      <w:r w:rsidR="00751E7A">
        <w:rPr>
          <w:rFonts w:ascii="Times New Roman" w:hAnsi="Times New Roman" w:cs="Times New Roman"/>
          <w:color w:val="000000"/>
          <w:sz w:val="28"/>
          <w:szCs w:val="28"/>
        </w:rPr>
        <w:t xml:space="preserve"> </w:t>
      </w:r>
      <w:r w:rsidR="00A70D4A">
        <w:rPr>
          <w:rFonts w:ascii="Times New Roman" w:hAnsi="Times New Roman" w:cs="Times New Roman"/>
          <w:bCs/>
          <w:color w:val="000000"/>
          <w:sz w:val="28"/>
          <w:szCs w:val="28"/>
        </w:rPr>
        <w:t>и Р</w:t>
      </w:r>
      <w:r w:rsidR="007F0B52" w:rsidRPr="008B217F">
        <w:rPr>
          <w:rFonts w:ascii="Times New Roman" w:hAnsi="Times New Roman" w:cs="Times New Roman"/>
          <w:bCs/>
          <w:color w:val="000000"/>
          <w:sz w:val="28"/>
          <w:szCs w:val="28"/>
        </w:rPr>
        <w:t xml:space="preserve">аботодателем, </w:t>
      </w:r>
      <w:r w:rsidR="00BA7616">
        <w:rPr>
          <w:rFonts w:ascii="Times New Roman" w:hAnsi="Times New Roman" w:cs="Times New Roman"/>
          <w:bCs/>
          <w:color w:val="000000"/>
          <w:sz w:val="28"/>
          <w:szCs w:val="28"/>
        </w:rPr>
        <w:t>в лице</w:t>
      </w:r>
      <w:r w:rsidR="00751E7A">
        <w:rPr>
          <w:rFonts w:ascii="Times New Roman" w:hAnsi="Times New Roman" w:cs="Times New Roman"/>
          <w:bCs/>
          <w:color w:val="000000"/>
          <w:sz w:val="28"/>
          <w:szCs w:val="28"/>
        </w:rPr>
        <w:t xml:space="preserve"> </w:t>
      </w:r>
      <w:r w:rsidR="007F0B52" w:rsidRPr="008B217F">
        <w:rPr>
          <w:rFonts w:ascii="Times New Roman" w:hAnsi="Times New Roman" w:cs="Times New Roman"/>
          <w:bCs/>
          <w:color w:val="000000"/>
          <w:sz w:val="28"/>
          <w:szCs w:val="28"/>
        </w:rPr>
        <w:t>директор</w:t>
      </w:r>
      <w:r w:rsidR="00BA7616">
        <w:rPr>
          <w:rFonts w:ascii="Times New Roman" w:hAnsi="Times New Roman" w:cs="Times New Roman"/>
          <w:bCs/>
          <w:color w:val="000000"/>
          <w:sz w:val="28"/>
          <w:szCs w:val="28"/>
        </w:rPr>
        <w:t>а</w:t>
      </w:r>
      <w:r w:rsidR="00751E7A">
        <w:rPr>
          <w:rFonts w:ascii="Times New Roman" w:hAnsi="Times New Roman" w:cs="Times New Roman"/>
          <w:bCs/>
          <w:color w:val="000000"/>
          <w:sz w:val="28"/>
          <w:szCs w:val="28"/>
        </w:rPr>
        <w:t xml:space="preserve"> </w:t>
      </w:r>
      <w:r w:rsidR="00D311CD">
        <w:rPr>
          <w:rFonts w:ascii="Times New Roman" w:hAnsi="Times New Roman" w:cs="Times New Roman"/>
          <w:bCs/>
          <w:color w:val="000000"/>
          <w:sz w:val="28"/>
          <w:szCs w:val="28"/>
        </w:rPr>
        <w:t>У</w:t>
      </w:r>
      <w:r w:rsidR="002D1054" w:rsidRPr="008B217F">
        <w:rPr>
          <w:rFonts w:ascii="Times New Roman" w:hAnsi="Times New Roman" w:cs="Times New Roman"/>
          <w:bCs/>
          <w:color w:val="000000"/>
          <w:sz w:val="28"/>
          <w:szCs w:val="28"/>
        </w:rPr>
        <w:t>чреждения</w:t>
      </w:r>
      <w:r w:rsidR="00751E7A">
        <w:rPr>
          <w:rFonts w:ascii="Times New Roman" w:hAnsi="Times New Roman" w:cs="Times New Roman"/>
          <w:bCs/>
          <w:color w:val="000000"/>
          <w:sz w:val="28"/>
          <w:szCs w:val="28"/>
        </w:rPr>
        <w:t xml:space="preserve"> </w:t>
      </w:r>
      <w:r w:rsidR="003075C9">
        <w:rPr>
          <w:rFonts w:ascii="Times New Roman" w:hAnsi="Times New Roman" w:cs="Times New Roman"/>
          <w:bCs/>
          <w:color w:val="000000"/>
          <w:sz w:val="28"/>
          <w:szCs w:val="28"/>
        </w:rPr>
        <w:t>Светланы Константиновны Киселевой</w:t>
      </w:r>
      <w:r w:rsidR="007F0B52" w:rsidRPr="008B217F">
        <w:rPr>
          <w:rFonts w:ascii="Times New Roman" w:hAnsi="Times New Roman" w:cs="Times New Roman"/>
          <w:bCs/>
          <w:color w:val="000000"/>
          <w:sz w:val="28"/>
          <w:szCs w:val="28"/>
        </w:rPr>
        <w:t xml:space="preserve">, </w:t>
      </w:r>
      <w:r w:rsidR="00BA7616">
        <w:rPr>
          <w:rFonts w:ascii="Times New Roman" w:hAnsi="Times New Roman" w:cs="Times New Roman"/>
          <w:color w:val="000000"/>
          <w:sz w:val="28"/>
          <w:szCs w:val="28"/>
        </w:rPr>
        <w:t>действующе</w:t>
      </w:r>
      <w:r w:rsidR="00F050AC">
        <w:rPr>
          <w:rFonts w:ascii="Times New Roman" w:hAnsi="Times New Roman" w:cs="Times New Roman"/>
          <w:color w:val="000000"/>
          <w:sz w:val="28"/>
          <w:szCs w:val="28"/>
        </w:rPr>
        <w:t>й</w:t>
      </w:r>
      <w:r w:rsidR="007F0B52" w:rsidRPr="008B217F">
        <w:rPr>
          <w:rFonts w:ascii="Times New Roman" w:hAnsi="Times New Roman" w:cs="Times New Roman"/>
          <w:color w:val="000000"/>
          <w:sz w:val="28"/>
          <w:szCs w:val="28"/>
        </w:rPr>
        <w:t xml:space="preserve"> на основании Устава (далее</w:t>
      </w:r>
      <w:r w:rsidR="008B217F">
        <w:rPr>
          <w:rFonts w:ascii="Times New Roman" w:hAnsi="Times New Roman" w:cs="Times New Roman"/>
          <w:color w:val="000000"/>
          <w:sz w:val="28"/>
          <w:szCs w:val="28"/>
        </w:rPr>
        <w:t xml:space="preserve"> – </w:t>
      </w:r>
      <w:r w:rsidR="007F0B52" w:rsidRPr="008B217F">
        <w:rPr>
          <w:rFonts w:ascii="Times New Roman" w:hAnsi="Times New Roman" w:cs="Times New Roman"/>
          <w:color w:val="000000"/>
          <w:sz w:val="28"/>
          <w:szCs w:val="28"/>
        </w:rPr>
        <w:t xml:space="preserve">Работодатель), в целях повышения эффективности деятельности трудового коллектива, решения социальных вопросов работников и совершенствования </w:t>
      </w:r>
      <w:r w:rsidR="002D1054" w:rsidRPr="008B217F">
        <w:rPr>
          <w:rFonts w:ascii="Times New Roman" w:hAnsi="Times New Roman" w:cs="Times New Roman"/>
          <w:color w:val="000000"/>
          <w:sz w:val="28"/>
          <w:szCs w:val="28"/>
        </w:rPr>
        <w:t>работы Учреждения</w:t>
      </w:r>
      <w:r w:rsidR="007F0B52" w:rsidRPr="008B217F">
        <w:rPr>
          <w:rFonts w:ascii="Times New Roman" w:hAnsi="Times New Roman" w:cs="Times New Roman"/>
          <w:color w:val="000000"/>
          <w:sz w:val="28"/>
          <w:szCs w:val="28"/>
        </w:rPr>
        <w:t>.</w:t>
      </w:r>
    </w:p>
    <w:p w:rsidR="00530FBF" w:rsidRPr="008B217F" w:rsidRDefault="00530FBF" w:rsidP="00CB4D30">
      <w:pPr>
        <w:shd w:val="clear" w:color="auto" w:fill="FFFFFF"/>
        <w:spacing w:after="0" w:line="240" w:lineRule="auto"/>
        <w:ind w:firstLine="709"/>
        <w:jc w:val="both"/>
        <w:rPr>
          <w:rFonts w:ascii="Times New Roman" w:hAnsi="Times New Roman" w:cs="Times New Roman"/>
          <w:color w:val="000000"/>
          <w:sz w:val="28"/>
          <w:szCs w:val="28"/>
        </w:rPr>
      </w:pPr>
      <w:r w:rsidRPr="008B217F">
        <w:rPr>
          <w:rFonts w:ascii="Times New Roman" w:hAnsi="Times New Roman" w:cs="Times New Roman"/>
          <w:color w:val="000000"/>
          <w:sz w:val="28"/>
          <w:szCs w:val="28"/>
        </w:rPr>
        <w:t>1.2</w:t>
      </w:r>
      <w:r w:rsidR="0031280A" w:rsidRPr="008B217F">
        <w:rPr>
          <w:rFonts w:ascii="Times New Roman" w:hAnsi="Times New Roman" w:cs="Times New Roman"/>
          <w:color w:val="000000"/>
          <w:sz w:val="28"/>
          <w:szCs w:val="28"/>
        </w:rPr>
        <w:t>.</w:t>
      </w:r>
      <w:r w:rsidR="006F58E1">
        <w:rPr>
          <w:rFonts w:ascii="Times New Roman" w:hAnsi="Times New Roman" w:cs="Times New Roman"/>
          <w:color w:val="000000"/>
          <w:sz w:val="28"/>
          <w:szCs w:val="28"/>
        </w:rPr>
        <w:t xml:space="preserve"> </w:t>
      </w:r>
      <w:r w:rsidR="002D1054" w:rsidRPr="008B217F">
        <w:rPr>
          <w:rFonts w:ascii="Times New Roman" w:hAnsi="Times New Roman" w:cs="Times New Roman"/>
          <w:color w:val="000000"/>
          <w:sz w:val="28"/>
          <w:szCs w:val="28"/>
        </w:rPr>
        <w:t xml:space="preserve">Договор основывается на действующих нормах, содержащихся в Конституции Российской Федерации, </w:t>
      </w:r>
      <w:r w:rsidR="00474155">
        <w:rPr>
          <w:rFonts w:ascii="Times New Roman" w:hAnsi="Times New Roman" w:cs="Times New Roman"/>
          <w:color w:val="000000"/>
          <w:sz w:val="28"/>
          <w:szCs w:val="28"/>
        </w:rPr>
        <w:t>ТК РФ</w:t>
      </w:r>
      <w:r w:rsidR="004C4542">
        <w:rPr>
          <w:rFonts w:ascii="Times New Roman" w:hAnsi="Times New Roman" w:cs="Times New Roman"/>
          <w:color w:val="000000"/>
          <w:sz w:val="28"/>
          <w:szCs w:val="28"/>
        </w:rPr>
        <w:t xml:space="preserve">, </w:t>
      </w:r>
      <w:r w:rsidR="004C4542" w:rsidRPr="002256C3">
        <w:rPr>
          <w:rFonts w:ascii="Times New Roman" w:hAnsi="Times New Roman" w:cs="Times New Roman"/>
          <w:color w:val="000000" w:themeColor="text1"/>
          <w:sz w:val="28"/>
          <w:szCs w:val="28"/>
        </w:rPr>
        <w:t xml:space="preserve">Федеральном </w:t>
      </w:r>
      <w:r w:rsidR="002256C3" w:rsidRPr="002256C3">
        <w:rPr>
          <w:rFonts w:ascii="Times New Roman" w:hAnsi="Times New Roman" w:cs="Times New Roman"/>
          <w:color w:val="000000" w:themeColor="text1"/>
          <w:sz w:val="28"/>
          <w:szCs w:val="28"/>
        </w:rPr>
        <w:t xml:space="preserve">законе </w:t>
      </w:r>
      <w:r w:rsidR="002256C3">
        <w:rPr>
          <w:rFonts w:ascii="Times New Roman" w:hAnsi="Times New Roman" w:cs="Times New Roman"/>
          <w:color w:val="000000"/>
          <w:sz w:val="28"/>
          <w:szCs w:val="28"/>
        </w:rPr>
        <w:t>от</w:t>
      </w:r>
      <w:r w:rsidR="006771B4">
        <w:rPr>
          <w:rFonts w:ascii="Times New Roman" w:hAnsi="Times New Roman" w:cs="Times New Roman"/>
          <w:color w:val="000000"/>
          <w:sz w:val="28"/>
          <w:szCs w:val="28"/>
        </w:rPr>
        <w:t xml:space="preserve"> 12.01.1996г.</w:t>
      </w:r>
      <w:r w:rsidR="002D1054" w:rsidRPr="008B217F">
        <w:rPr>
          <w:rFonts w:ascii="Times New Roman" w:hAnsi="Times New Roman" w:cs="Times New Roman"/>
          <w:color w:val="000000"/>
          <w:sz w:val="28"/>
          <w:szCs w:val="28"/>
        </w:rPr>
        <w:t xml:space="preserve"> </w:t>
      </w:r>
      <w:r w:rsidR="002256C3">
        <w:rPr>
          <w:rFonts w:ascii="Times New Roman" w:hAnsi="Times New Roman" w:cs="Times New Roman"/>
          <w:color w:val="000000"/>
          <w:sz w:val="28"/>
          <w:szCs w:val="28"/>
        </w:rPr>
        <w:t>№ 10</w:t>
      </w:r>
      <w:r w:rsidR="002256C3" w:rsidRPr="008B217F">
        <w:rPr>
          <w:rFonts w:ascii="Times New Roman" w:hAnsi="Times New Roman" w:cs="Times New Roman"/>
          <w:color w:val="000000"/>
          <w:sz w:val="28"/>
          <w:szCs w:val="28"/>
        </w:rPr>
        <w:t xml:space="preserve"> </w:t>
      </w:r>
      <w:r w:rsidR="002D1054" w:rsidRPr="008B217F">
        <w:rPr>
          <w:rFonts w:ascii="Times New Roman" w:hAnsi="Times New Roman" w:cs="Times New Roman"/>
          <w:color w:val="000000"/>
          <w:sz w:val="28"/>
          <w:szCs w:val="28"/>
        </w:rPr>
        <w:t>«</w:t>
      </w:r>
      <w:r w:rsidR="002D1054" w:rsidRPr="00BA7616">
        <w:rPr>
          <w:rFonts w:ascii="Times New Roman" w:hAnsi="Times New Roman" w:cs="Times New Roman"/>
          <w:color w:val="000000"/>
          <w:sz w:val="28"/>
          <w:szCs w:val="28"/>
        </w:rPr>
        <w:t>О профессиональных союзах, их п</w:t>
      </w:r>
      <w:r w:rsidR="00474155">
        <w:rPr>
          <w:rFonts w:ascii="Times New Roman" w:hAnsi="Times New Roman" w:cs="Times New Roman"/>
          <w:color w:val="000000"/>
          <w:sz w:val="28"/>
          <w:szCs w:val="28"/>
        </w:rPr>
        <w:t>равах и гарантиях деятельности».</w:t>
      </w:r>
    </w:p>
    <w:p w:rsidR="002D1054" w:rsidRPr="008B217F" w:rsidRDefault="002D1054" w:rsidP="00CB4D30">
      <w:pPr>
        <w:pStyle w:val="a7"/>
        <w:numPr>
          <w:ilvl w:val="1"/>
          <w:numId w:val="3"/>
        </w:numPr>
        <w:shd w:val="clear" w:color="auto" w:fill="FFFFFF"/>
        <w:spacing w:line="240" w:lineRule="auto"/>
        <w:ind w:left="0" w:firstLine="709"/>
        <w:jc w:val="both"/>
        <w:rPr>
          <w:rFonts w:ascii="Times New Roman" w:hAnsi="Times New Roman" w:cs="Times New Roman"/>
          <w:color w:val="000000"/>
          <w:sz w:val="28"/>
          <w:szCs w:val="28"/>
        </w:rPr>
      </w:pPr>
      <w:r w:rsidRPr="008B217F">
        <w:rPr>
          <w:rFonts w:ascii="Times New Roman" w:hAnsi="Times New Roman" w:cs="Times New Roman"/>
          <w:color w:val="000000"/>
          <w:sz w:val="28"/>
          <w:szCs w:val="28"/>
        </w:rPr>
        <w:t xml:space="preserve">Договор распространяется на всех работников </w:t>
      </w:r>
      <w:r w:rsidR="008B217F">
        <w:rPr>
          <w:rFonts w:ascii="Times New Roman" w:hAnsi="Times New Roman" w:cs="Times New Roman"/>
          <w:color w:val="000000"/>
          <w:sz w:val="28"/>
          <w:szCs w:val="28"/>
        </w:rPr>
        <w:t>Учреждения</w:t>
      </w:r>
      <w:r w:rsidRPr="008B217F">
        <w:rPr>
          <w:rFonts w:ascii="Times New Roman" w:hAnsi="Times New Roman" w:cs="Times New Roman"/>
          <w:color w:val="000000"/>
          <w:sz w:val="28"/>
          <w:szCs w:val="28"/>
        </w:rPr>
        <w:t>, состоящих с ним в трудовых отношениях</w:t>
      </w:r>
      <w:r w:rsidR="008B217F">
        <w:rPr>
          <w:rFonts w:ascii="Times New Roman" w:hAnsi="Times New Roman" w:cs="Times New Roman"/>
          <w:color w:val="000000"/>
          <w:sz w:val="28"/>
          <w:szCs w:val="28"/>
        </w:rPr>
        <w:t>.</w:t>
      </w:r>
    </w:p>
    <w:p w:rsidR="002D1054" w:rsidRPr="008B217F" w:rsidRDefault="002D1054" w:rsidP="00353544">
      <w:pPr>
        <w:pStyle w:val="a7"/>
        <w:numPr>
          <w:ilvl w:val="1"/>
          <w:numId w:val="3"/>
        </w:numPr>
        <w:shd w:val="clear" w:color="auto" w:fill="FFFFFF"/>
        <w:spacing w:after="0" w:line="240" w:lineRule="auto"/>
        <w:ind w:left="0" w:firstLine="709"/>
        <w:jc w:val="both"/>
        <w:rPr>
          <w:rFonts w:ascii="Times New Roman" w:hAnsi="Times New Roman" w:cs="Times New Roman"/>
          <w:color w:val="000000"/>
          <w:sz w:val="28"/>
          <w:szCs w:val="28"/>
        </w:rPr>
      </w:pPr>
      <w:r w:rsidRPr="008B217F">
        <w:rPr>
          <w:rFonts w:ascii="Times New Roman" w:hAnsi="Times New Roman" w:cs="Times New Roman"/>
          <w:color w:val="000000"/>
          <w:sz w:val="28"/>
          <w:szCs w:val="28"/>
        </w:rPr>
        <w:t>В течени</w:t>
      </w:r>
      <w:r w:rsidR="008B217F">
        <w:rPr>
          <w:rFonts w:ascii="Times New Roman" w:hAnsi="Times New Roman" w:cs="Times New Roman"/>
          <w:color w:val="000000"/>
          <w:sz w:val="28"/>
          <w:szCs w:val="28"/>
        </w:rPr>
        <w:t>е срока действия До</w:t>
      </w:r>
      <w:r w:rsidRPr="008B217F">
        <w:rPr>
          <w:rFonts w:ascii="Times New Roman" w:hAnsi="Times New Roman" w:cs="Times New Roman"/>
          <w:color w:val="000000"/>
          <w:sz w:val="28"/>
          <w:szCs w:val="28"/>
        </w:rPr>
        <w:t>говора ни одна из сторон не может в одностороннем порядке прекратить выполнение принятых обязательств, но вправе по взаимной договоренности вносить изменения, не снижающие действующие гарантии для работников. Внесенные изменения и дополн</w:t>
      </w:r>
      <w:r w:rsidR="003075C9">
        <w:rPr>
          <w:rFonts w:ascii="Times New Roman" w:hAnsi="Times New Roman" w:cs="Times New Roman"/>
          <w:color w:val="000000"/>
          <w:sz w:val="28"/>
          <w:szCs w:val="28"/>
        </w:rPr>
        <w:t>ения оформляются</w:t>
      </w:r>
      <w:r w:rsidRPr="008B217F">
        <w:rPr>
          <w:rFonts w:ascii="Times New Roman" w:hAnsi="Times New Roman" w:cs="Times New Roman"/>
          <w:color w:val="000000"/>
          <w:sz w:val="28"/>
          <w:szCs w:val="28"/>
        </w:rPr>
        <w:t xml:space="preserve"> дополнительным соглашением к </w:t>
      </w:r>
      <w:r w:rsidR="008B217F">
        <w:rPr>
          <w:rFonts w:ascii="Times New Roman" w:hAnsi="Times New Roman" w:cs="Times New Roman"/>
          <w:color w:val="000000"/>
          <w:sz w:val="28"/>
          <w:szCs w:val="28"/>
        </w:rPr>
        <w:t>Д</w:t>
      </w:r>
      <w:r w:rsidRPr="008B217F">
        <w:rPr>
          <w:rFonts w:ascii="Times New Roman" w:hAnsi="Times New Roman" w:cs="Times New Roman"/>
          <w:color w:val="000000"/>
          <w:sz w:val="28"/>
          <w:szCs w:val="28"/>
        </w:rPr>
        <w:t>оговору, являются его неотъемлемой частью и дово</w:t>
      </w:r>
      <w:r w:rsidR="00A70D4A">
        <w:rPr>
          <w:rFonts w:ascii="Times New Roman" w:hAnsi="Times New Roman" w:cs="Times New Roman"/>
          <w:color w:val="000000"/>
          <w:sz w:val="28"/>
          <w:szCs w:val="28"/>
        </w:rPr>
        <w:t>дятся до сведения работников и Р</w:t>
      </w:r>
      <w:r w:rsidRPr="008B217F">
        <w:rPr>
          <w:rFonts w:ascii="Times New Roman" w:hAnsi="Times New Roman" w:cs="Times New Roman"/>
          <w:color w:val="000000"/>
          <w:sz w:val="28"/>
          <w:szCs w:val="28"/>
        </w:rPr>
        <w:t>аботодателя.</w:t>
      </w:r>
    </w:p>
    <w:p w:rsidR="00131DBE" w:rsidRPr="00131DBE" w:rsidRDefault="002D1054" w:rsidP="000B4479">
      <w:pPr>
        <w:pStyle w:val="a7"/>
        <w:widowControl w:val="0"/>
        <w:numPr>
          <w:ilvl w:val="1"/>
          <w:numId w:val="3"/>
        </w:numPr>
        <w:shd w:val="clear" w:color="auto" w:fill="FFFFFF"/>
        <w:spacing w:after="0" w:line="240" w:lineRule="auto"/>
        <w:ind w:left="0" w:firstLine="709"/>
        <w:jc w:val="both"/>
        <w:rPr>
          <w:rFonts w:ascii="Times New Roman" w:hAnsi="Times New Roman" w:cs="Times New Roman"/>
          <w:color w:val="000000"/>
          <w:sz w:val="28"/>
          <w:szCs w:val="28"/>
        </w:rPr>
      </w:pPr>
      <w:r w:rsidRPr="00131DBE">
        <w:rPr>
          <w:rFonts w:ascii="Times New Roman" w:hAnsi="Times New Roman" w:cs="Times New Roman"/>
          <w:color w:val="000000"/>
          <w:sz w:val="28"/>
          <w:szCs w:val="28"/>
        </w:rPr>
        <w:t>Стороны,</w:t>
      </w:r>
      <w:r w:rsidR="00811987" w:rsidRPr="00131DBE">
        <w:rPr>
          <w:rFonts w:ascii="Times New Roman" w:hAnsi="Times New Roman" w:cs="Times New Roman"/>
          <w:color w:val="000000"/>
          <w:sz w:val="28"/>
          <w:szCs w:val="28"/>
        </w:rPr>
        <w:t xml:space="preserve"> заключившие Договор, ежегодно </w:t>
      </w:r>
      <w:r w:rsidRPr="00131DBE">
        <w:rPr>
          <w:rFonts w:ascii="Times New Roman" w:hAnsi="Times New Roman" w:cs="Times New Roman"/>
          <w:color w:val="000000"/>
          <w:sz w:val="28"/>
          <w:szCs w:val="28"/>
        </w:rPr>
        <w:t>отчитываются о его выполнении на собрании трудового коллектива. Содержание и структура Договора определяются сторонами.</w:t>
      </w:r>
    </w:p>
    <w:p w:rsidR="002D1054" w:rsidRPr="0038717D" w:rsidRDefault="002D1054" w:rsidP="000B4479">
      <w:pPr>
        <w:pStyle w:val="a7"/>
        <w:widowControl w:val="0"/>
        <w:numPr>
          <w:ilvl w:val="1"/>
          <w:numId w:val="3"/>
        </w:numPr>
        <w:shd w:val="clear" w:color="auto" w:fill="FFFFFF"/>
        <w:spacing w:after="0" w:line="240" w:lineRule="auto"/>
        <w:ind w:left="0" w:firstLine="709"/>
        <w:jc w:val="both"/>
        <w:rPr>
          <w:rFonts w:ascii="Times New Roman" w:hAnsi="Times New Roman" w:cs="Times New Roman"/>
          <w:color w:val="000000"/>
          <w:sz w:val="28"/>
          <w:szCs w:val="28"/>
        </w:rPr>
      </w:pPr>
      <w:r w:rsidRPr="00131DBE">
        <w:rPr>
          <w:rFonts w:ascii="Times New Roman" w:hAnsi="Times New Roman" w:cs="Times New Roman"/>
          <w:sz w:val="28"/>
          <w:szCs w:val="28"/>
        </w:rPr>
        <w:t>Контроль за исполнением Договора осуществляют обе стороны, подписавшие его.</w:t>
      </w:r>
      <w:r w:rsidR="0038717D">
        <w:rPr>
          <w:rFonts w:ascii="Times New Roman" w:hAnsi="Times New Roman" w:cs="Times New Roman"/>
          <w:sz w:val="28"/>
          <w:szCs w:val="28"/>
        </w:rPr>
        <w:t xml:space="preserve"> </w:t>
      </w:r>
    </w:p>
    <w:p w:rsidR="00F65356" w:rsidRDefault="00F65356" w:rsidP="00F265EB">
      <w:pPr>
        <w:jc w:val="center"/>
        <w:rPr>
          <w:rFonts w:ascii="Times New Roman" w:hAnsi="Times New Roman" w:cs="Times New Roman"/>
          <w:b/>
          <w:color w:val="000000"/>
          <w:sz w:val="32"/>
          <w:szCs w:val="28"/>
        </w:rPr>
      </w:pPr>
    </w:p>
    <w:p w:rsidR="00F65356" w:rsidRDefault="00F65356" w:rsidP="00F265EB">
      <w:pPr>
        <w:jc w:val="center"/>
        <w:rPr>
          <w:rFonts w:ascii="Times New Roman" w:hAnsi="Times New Roman" w:cs="Times New Roman"/>
          <w:b/>
          <w:color w:val="000000"/>
          <w:sz w:val="32"/>
          <w:szCs w:val="28"/>
        </w:rPr>
      </w:pPr>
    </w:p>
    <w:p w:rsidR="00B5742C" w:rsidRDefault="00B5742C" w:rsidP="00F265EB">
      <w:pPr>
        <w:jc w:val="center"/>
        <w:rPr>
          <w:rFonts w:ascii="Times New Roman" w:hAnsi="Times New Roman" w:cs="Times New Roman"/>
          <w:b/>
          <w:color w:val="000000"/>
          <w:sz w:val="32"/>
          <w:szCs w:val="28"/>
        </w:rPr>
      </w:pPr>
    </w:p>
    <w:p w:rsidR="00B5742C" w:rsidRDefault="00B5742C" w:rsidP="00F265EB">
      <w:pPr>
        <w:jc w:val="center"/>
        <w:rPr>
          <w:rFonts w:ascii="Times New Roman" w:hAnsi="Times New Roman" w:cs="Times New Roman"/>
          <w:b/>
          <w:color w:val="000000"/>
          <w:sz w:val="32"/>
          <w:szCs w:val="28"/>
        </w:rPr>
      </w:pPr>
    </w:p>
    <w:p w:rsidR="00474155" w:rsidRDefault="00474155" w:rsidP="00F265EB">
      <w:pPr>
        <w:jc w:val="center"/>
        <w:rPr>
          <w:rFonts w:ascii="Times New Roman" w:hAnsi="Times New Roman" w:cs="Times New Roman"/>
          <w:b/>
          <w:color w:val="000000"/>
          <w:sz w:val="32"/>
          <w:szCs w:val="28"/>
        </w:rPr>
      </w:pPr>
    </w:p>
    <w:p w:rsidR="00CA154A" w:rsidRDefault="00CA154A" w:rsidP="00F265EB">
      <w:pPr>
        <w:jc w:val="center"/>
        <w:rPr>
          <w:rFonts w:ascii="Times New Roman" w:hAnsi="Times New Roman" w:cs="Times New Roman"/>
          <w:b/>
          <w:color w:val="000000"/>
          <w:sz w:val="32"/>
          <w:szCs w:val="28"/>
        </w:rPr>
      </w:pPr>
    </w:p>
    <w:p w:rsidR="00474155" w:rsidRDefault="00474155" w:rsidP="00F265EB">
      <w:pPr>
        <w:jc w:val="center"/>
        <w:rPr>
          <w:rFonts w:ascii="Times New Roman" w:hAnsi="Times New Roman" w:cs="Times New Roman"/>
          <w:b/>
          <w:color w:val="000000"/>
          <w:sz w:val="32"/>
          <w:szCs w:val="28"/>
        </w:rPr>
      </w:pPr>
    </w:p>
    <w:p w:rsidR="008B217F" w:rsidRPr="00353544" w:rsidRDefault="001F6A99" w:rsidP="00F265EB">
      <w:pPr>
        <w:jc w:val="center"/>
        <w:rPr>
          <w:rFonts w:ascii="Times New Roman" w:hAnsi="Times New Roman" w:cs="Times New Roman"/>
          <w:b/>
          <w:color w:val="000000"/>
          <w:sz w:val="32"/>
          <w:szCs w:val="28"/>
        </w:rPr>
      </w:pPr>
      <w:r>
        <w:rPr>
          <w:rFonts w:ascii="Times New Roman" w:hAnsi="Times New Roman" w:cs="Times New Roman"/>
          <w:b/>
          <w:color w:val="000000"/>
          <w:sz w:val="32"/>
          <w:szCs w:val="28"/>
        </w:rPr>
        <w:t>Раздел 2. Трудовые отношения и трудовые договоры.</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CA154A">
        <w:rPr>
          <w:rFonts w:ascii="Times New Roman" w:hAnsi="Times New Roman" w:cs="Times New Roman"/>
          <w:color w:val="000000"/>
          <w:sz w:val="28"/>
          <w:szCs w:val="28"/>
        </w:rPr>
        <w:t xml:space="preserve"> Т</w:t>
      </w:r>
      <w:r w:rsidR="00A218BD" w:rsidRPr="00A218BD">
        <w:rPr>
          <w:rFonts w:ascii="Times New Roman" w:hAnsi="Times New Roman" w:cs="Times New Roman"/>
          <w:color w:val="000000"/>
          <w:sz w:val="28"/>
          <w:szCs w:val="28"/>
        </w:rPr>
        <w:t xml:space="preserve">рудовые отношения работника и Работодателя регулируются трудовым договором в письменной форме, в соответствии с которым Работодатель обязуется предоставить работнику работу по обусловленной трудовой функции, обеспечить </w:t>
      </w:r>
      <w:r w:rsidR="002729A3">
        <w:rPr>
          <w:rFonts w:ascii="Times New Roman" w:hAnsi="Times New Roman" w:cs="Times New Roman"/>
          <w:color w:val="000000"/>
          <w:sz w:val="28"/>
          <w:szCs w:val="28"/>
        </w:rPr>
        <w:t xml:space="preserve">условия труда, </w:t>
      </w:r>
      <w:r w:rsidR="00A218BD" w:rsidRPr="00A218BD">
        <w:rPr>
          <w:rFonts w:ascii="Times New Roman" w:hAnsi="Times New Roman" w:cs="Times New Roman"/>
          <w:color w:val="000000"/>
          <w:sz w:val="28"/>
          <w:szCs w:val="28"/>
        </w:rPr>
        <w:t xml:space="preserve">предусмотренные трудовым законодательством и иными нормативными правовыми актами, содержащими нормы трудового права, коллективным договором, своевременно и в полном размере выплачивать работнику заработную плату, а работник обязуется лично выполнять определенную этим договором трудовую функцию, соблюдать действующие </w:t>
      </w:r>
      <w:r w:rsidR="002729A3" w:rsidRPr="00C22500">
        <w:rPr>
          <w:rFonts w:ascii="Times New Roman" w:hAnsi="Times New Roman" w:cs="Times New Roman"/>
          <w:color w:val="000000"/>
          <w:sz w:val="28"/>
          <w:szCs w:val="28"/>
        </w:rPr>
        <w:t xml:space="preserve">Правила </w:t>
      </w:r>
      <w:r w:rsidR="00A218BD" w:rsidRPr="00C22500">
        <w:rPr>
          <w:rFonts w:ascii="Times New Roman" w:hAnsi="Times New Roman" w:cs="Times New Roman"/>
          <w:color w:val="000000"/>
          <w:sz w:val="28"/>
          <w:szCs w:val="28"/>
        </w:rPr>
        <w:t xml:space="preserve">внутреннего трудового распорядка в </w:t>
      </w:r>
      <w:r w:rsidR="001F0337" w:rsidRPr="00C22500">
        <w:rPr>
          <w:rFonts w:ascii="Times New Roman" w:hAnsi="Times New Roman" w:cs="Times New Roman"/>
          <w:color w:val="000000"/>
          <w:sz w:val="28"/>
          <w:szCs w:val="28"/>
        </w:rPr>
        <w:t>Учреждении</w:t>
      </w:r>
      <w:r w:rsidR="00A218BD" w:rsidRPr="00C22500">
        <w:rPr>
          <w:rFonts w:ascii="Times New Roman" w:hAnsi="Times New Roman" w:cs="Times New Roman"/>
          <w:color w:val="000000"/>
          <w:sz w:val="28"/>
          <w:szCs w:val="28"/>
        </w:rPr>
        <w:t>.</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 xml:space="preserve">2. В трудовом договоре оговариваются существенные условия трудового договора, </w:t>
      </w:r>
      <w:r w:rsidR="00A218BD" w:rsidRPr="001F0337">
        <w:rPr>
          <w:rFonts w:ascii="Times New Roman" w:hAnsi="Times New Roman" w:cs="Times New Roman"/>
          <w:color w:val="000000"/>
          <w:sz w:val="28"/>
          <w:szCs w:val="28"/>
        </w:rPr>
        <w:t>предусмотренные ст. 57 ТК РФ, в том числе</w:t>
      </w:r>
      <w:r w:rsidR="00A218BD" w:rsidRPr="00A218BD">
        <w:rPr>
          <w:rFonts w:ascii="Times New Roman" w:hAnsi="Times New Roman" w:cs="Times New Roman"/>
          <w:color w:val="000000"/>
          <w:sz w:val="28"/>
          <w:szCs w:val="28"/>
        </w:rPr>
        <w:t xml:space="preserve"> режим и продолжительность рабочего времени, льготы и компенсации. Условия трудового договора могут быть изменены только по соглашению сторон и в письменной форме (ст. 57 ТК РФ).</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3. Трудовой договор является основанием для издания приказа о приеме на работу. Трудовой договор с работником заключается на неопределенный срок. Срочный трудовой договор заключается, когда трудовые отношения не могут быть установлены на неопредел</w:t>
      </w:r>
      <w:r w:rsidR="002729A3" w:rsidRPr="002729A3">
        <w:rPr>
          <w:rFonts w:ascii="Times New Roman" w:hAnsi="Times New Roman" w:cs="Times New Roman"/>
          <w:color w:val="000000"/>
          <w:sz w:val="28"/>
          <w:szCs w:val="28"/>
        </w:rPr>
        <w:t>ен</w:t>
      </w:r>
      <w:r w:rsidR="00A218BD" w:rsidRPr="00A218BD">
        <w:rPr>
          <w:rFonts w:ascii="Times New Roman" w:hAnsi="Times New Roman" w:cs="Times New Roman"/>
          <w:color w:val="000000"/>
          <w:sz w:val="28"/>
          <w:szCs w:val="28"/>
        </w:rPr>
        <w:t>ный срок с уч</w:t>
      </w:r>
      <w:r w:rsidR="00A218BD">
        <w:rPr>
          <w:rFonts w:ascii="Times New Roman" w:hAnsi="Times New Roman" w:cs="Times New Roman"/>
          <w:color w:val="000000"/>
          <w:sz w:val="28"/>
          <w:szCs w:val="28"/>
        </w:rPr>
        <w:t>е</w:t>
      </w:r>
      <w:r w:rsidR="00A218BD" w:rsidRPr="00A218BD">
        <w:rPr>
          <w:rFonts w:ascii="Times New Roman" w:hAnsi="Times New Roman" w:cs="Times New Roman"/>
          <w:color w:val="000000"/>
          <w:sz w:val="28"/>
          <w:szCs w:val="28"/>
        </w:rPr>
        <w:t>том характера предстоящей работы или условий е</w:t>
      </w:r>
      <w:r w:rsidR="00A218BD">
        <w:rPr>
          <w:rFonts w:ascii="Times New Roman" w:hAnsi="Times New Roman" w:cs="Times New Roman"/>
          <w:color w:val="000000"/>
          <w:sz w:val="28"/>
          <w:szCs w:val="28"/>
        </w:rPr>
        <w:t>е</w:t>
      </w:r>
      <w:r w:rsidR="00A218BD" w:rsidRPr="00A218BD">
        <w:rPr>
          <w:rFonts w:ascii="Times New Roman" w:hAnsi="Times New Roman" w:cs="Times New Roman"/>
          <w:color w:val="000000"/>
          <w:sz w:val="28"/>
          <w:szCs w:val="28"/>
        </w:rPr>
        <w:t xml:space="preserve"> выполнения, а именно в случаях</w:t>
      </w:r>
      <w:r w:rsidR="00A218BD" w:rsidRPr="00F50F21">
        <w:rPr>
          <w:rFonts w:ascii="Times New Roman" w:hAnsi="Times New Roman" w:cs="Times New Roman"/>
          <w:color w:val="000000"/>
          <w:sz w:val="28"/>
          <w:szCs w:val="28"/>
        </w:rPr>
        <w:t>, предусмотренных частью первой статьи 59 ТК РФ.</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4. Запрещается требовать от работника выполнения работы, не обусловленной трудовым договором, за исключением</w:t>
      </w:r>
      <w:r w:rsidR="00B5742C">
        <w:rPr>
          <w:rFonts w:ascii="Times New Roman" w:hAnsi="Times New Roman" w:cs="Times New Roman"/>
          <w:color w:val="000000"/>
          <w:sz w:val="28"/>
          <w:szCs w:val="28"/>
        </w:rPr>
        <w:t xml:space="preserve"> случаев, предусмотренных ТК РФ</w:t>
      </w:r>
      <w:r w:rsidR="00A218BD" w:rsidRPr="00A218BD">
        <w:rPr>
          <w:rFonts w:ascii="Times New Roman" w:hAnsi="Times New Roman" w:cs="Times New Roman"/>
          <w:color w:val="000000"/>
          <w:sz w:val="28"/>
          <w:szCs w:val="28"/>
        </w:rPr>
        <w:t>.</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5. Содержание трудового договора, порядок его заключения, изменения и расторжения определяется в с</w:t>
      </w:r>
      <w:r w:rsidR="002729A3">
        <w:rPr>
          <w:rFonts w:ascii="Times New Roman" w:hAnsi="Times New Roman" w:cs="Times New Roman"/>
          <w:color w:val="000000"/>
          <w:sz w:val="28"/>
          <w:szCs w:val="28"/>
        </w:rPr>
        <w:t xml:space="preserve">оответствии с </w:t>
      </w:r>
      <w:r w:rsidR="00474155">
        <w:rPr>
          <w:rFonts w:ascii="Times New Roman" w:hAnsi="Times New Roman" w:cs="Times New Roman"/>
          <w:color w:val="000000"/>
          <w:sz w:val="28"/>
          <w:szCs w:val="28"/>
        </w:rPr>
        <w:t>ТК РФ</w:t>
      </w:r>
      <w:r w:rsidR="00A218BD" w:rsidRPr="00A218BD">
        <w:rPr>
          <w:rFonts w:ascii="Times New Roman" w:hAnsi="Times New Roman" w:cs="Times New Roman"/>
          <w:color w:val="000000"/>
          <w:sz w:val="28"/>
          <w:szCs w:val="28"/>
        </w:rPr>
        <w:t>, другими законодательными и нормативными правовыми актами,</w:t>
      </w:r>
      <w:r w:rsidR="00B80426">
        <w:rPr>
          <w:rFonts w:ascii="Times New Roman" w:hAnsi="Times New Roman" w:cs="Times New Roman"/>
          <w:color w:val="000000"/>
          <w:sz w:val="28"/>
          <w:szCs w:val="28"/>
        </w:rPr>
        <w:t xml:space="preserve"> </w:t>
      </w:r>
      <w:r w:rsidR="00D311CD">
        <w:rPr>
          <w:rFonts w:ascii="Times New Roman" w:hAnsi="Times New Roman" w:cs="Times New Roman"/>
          <w:color w:val="000000"/>
          <w:sz w:val="28"/>
          <w:szCs w:val="28"/>
        </w:rPr>
        <w:t>Уставом У</w:t>
      </w:r>
      <w:r w:rsidR="00A218BD" w:rsidRPr="00A218BD">
        <w:rPr>
          <w:rFonts w:ascii="Times New Roman" w:hAnsi="Times New Roman" w:cs="Times New Roman"/>
          <w:color w:val="000000"/>
          <w:sz w:val="28"/>
          <w:szCs w:val="28"/>
        </w:rPr>
        <w:t>ч</w:t>
      </w:r>
      <w:r w:rsidR="00CA154A">
        <w:rPr>
          <w:rFonts w:ascii="Times New Roman" w:hAnsi="Times New Roman" w:cs="Times New Roman"/>
          <w:color w:val="000000"/>
          <w:sz w:val="28"/>
          <w:szCs w:val="28"/>
        </w:rPr>
        <w:t>реждения, настоящим</w:t>
      </w:r>
      <w:r w:rsidR="00A218BD" w:rsidRPr="00A218BD">
        <w:rPr>
          <w:rFonts w:ascii="Times New Roman" w:hAnsi="Times New Roman" w:cs="Times New Roman"/>
          <w:color w:val="000000"/>
          <w:sz w:val="28"/>
          <w:szCs w:val="28"/>
        </w:rPr>
        <w:t xml:space="preserve"> договором и не могут ухудшать положения работников по сравнению с действующим трудовым законодательством. </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6. Возраст, с которого допускается заключение труд</w:t>
      </w:r>
      <w:r w:rsidR="00353544">
        <w:rPr>
          <w:rFonts w:ascii="Times New Roman" w:hAnsi="Times New Roman" w:cs="Times New Roman"/>
          <w:color w:val="000000"/>
          <w:sz w:val="28"/>
          <w:szCs w:val="28"/>
        </w:rPr>
        <w:t xml:space="preserve">ового договора, и гарантии при </w:t>
      </w:r>
      <w:r w:rsidR="00A218BD" w:rsidRPr="00A218BD">
        <w:rPr>
          <w:rFonts w:ascii="Times New Roman" w:hAnsi="Times New Roman" w:cs="Times New Roman"/>
          <w:color w:val="000000"/>
          <w:sz w:val="28"/>
          <w:szCs w:val="28"/>
        </w:rPr>
        <w:t xml:space="preserve">заключении определяются </w:t>
      </w:r>
      <w:r w:rsidR="00A218BD" w:rsidRPr="00F50F21">
        <w:rPr>
          <w:rFonts w:ascii="Times New Roman" w:hAnsi="Times New Roman" w:cs="Times New Roman"/>
          <w:color w:val="000000"/>
          <w:sz w:val="28"/>
          <w:szCs w:val="28"/>
        </w:rPr>
        <w:t>ст.  63,</w:t>
      </w:r>
      <w:r w:rsidR="00C21274">
        <w:rPr>
          <w:rFonts w:ascii="Times New Roman" w:hAnsi="Times New Roman" w:cs="Times New Roman"/>
          <w:color w:val="000000"/>
          <w:sz w:val="28"/>
          <w:szCs w:val="28"/>
        </w:rPr>
        <w:t xml:space="preserve"> </w:t>
      </w:r>
      <w:r w:rsidR="00A218BD" w:rsidRPr="00F50F21">
        <w:rPr>
          <w:rFonts w:ascii="Times New Roman" w:hAnsi="Times New Roman" w:cs="Times New Roman"/>
          <w:color w:val="000000"/>
          <w:sz w:val="28"/>
          <w:szCs w:val="28"/>
        </w:rPr>
        <w:t xml:space="preserve">64 </w:t>
      </w:r>
      <w:r w:rsidR="00474155">
        <w:rPr>
          <w:rFonts w:ascii="Times New Roman" w:hAnsi="Times New Roman" w:cs="Times New Roman"/>
          <w:color w:val="000000"/>
          <w:sz w:val="28"/>
          <w:szCs w:val="28"/>
        </w:rPr>
        <w:t>ТК РФ</w:t>
      </w:r>
      <w:r w:rsidR="00A218BD" w:rsidRPr="00A218BD">
        <w:rPr>
          <w:rFonts w:ascii="Times New Roman" w:hAnsi="Times New Roman" w:cs="Times New Roman"/>
          <w:color w:val="000000"/>
          <w:sz w:val="28"/>
          <w:szCs w:val="28"/>
        </w:rPr>
        <w:t>.</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7. При заключении трудового договора лицо, поступающее на ра</w:t>
      </w:r>
      <w:r w:rsidR="00A70D4A">
        <w:rPr>
          <w:rFonts w:ascii="Times New Roman" w:hAnsi="Times New Roman" w:cs="Times New Roman"/>
          <w:color w:val="000000"/>
          <w:sz w:val="28"/>
          <w:szCs w:val="28"/>
        </w:rPr>
        <w:t>боту в Учреждение, предъявляет Р</w:t>
      </w:r>
      <w:r w:rsidR="00A218BD" w:rsidRPr="00A218BD">
        <w:rPr>
          <w:rFonts w:ascii="Times New Roman" w:hAnsi="Times New Roman" w:cs="Times New Roman"/>
          <w:color w:val="000000"/>
          <w:sz w:val="28"/>
          <w:szCs w:val="28"/>
        </w:rPr>
        <w:t>аботодателю</w:t>
      </w:r>
      <w:r w:rsidR="00B5742C">
        <w:rPr>
          <w:rFonts w:ascii="Times New Roman" w:hAnsi="Times New Roman" w:cs="Times New Roman"/>
          <w:color w:val="000000"/>
          <w:sz w:val="28"/>
          <w:szCs w:val="28"/>
        </w:rPr>
        <w:t xml:space="preserve"> документы в соответствии </w:t>
      </w:r>
      <w:r w:rsidR="00EC24D0">
        <w:rPr>
          <w:rFonts w:ascii="Times New Roman" w:hAnsi="Times New Roman" w:cs="Times New Roman"/>
          <w:color w:val="000000"/>
          <w:sz w:val="28"/>
          <w:szCs w:val="28"/>
        </w:rPr>
        <w:t>со ст.</w:t>
      </w:r>
      <w:r w:rsidR="00B5742C">
        <w:rPr>
          <w:rFonts w:ascii="Times New Roman" w:hAnsi="Times New Roman" w:cs="Times New Roman"/>
          <w:color w:val="000000"/>
          <w:sz w:val="28"/>
          <w:szCs w:val="28"/>
        </w:rPr>
        <w:t xml:space="preserve"> 65 ТК РФ</w:t>
      </w:r>
      <w:r w:rsidR="00D90C16">
        <w:rPr>
          <w:rFonts w:ascii="Times New Roman" w:hAnsi="Times New Roman" w:cs="Times New Roman"/>
          <w:color w:val="000000"/>
          <w:sz w:val="28"/>
          <w:szCs w:val="28"/>
        </w:rPr>
        <w:t>.</w:t>
      </w:r>
    </w:p>
    <w:p w:rsidR="00A218BD" w:rsidRP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A218BD">
        <w:rPr>
          <w:rFonts w:ascii="Times New Roman" w:hAnsi="Times New Roman" w:cs="Times New Roman"/>
          <w:color w:val="000000"/>
          <w:sz w:val="28"/>
          <w:szCs w:val="28"/>
        </w:rPr>
        <w:t xml:space="preserve">8. Работодателю запрещается требовать от лица, поступающего на работу в </w:t>
      </w:r>
      <w:r w:rsidR="00FF0F44">
        <w:rPr>
          <w:rFonts w:ascii="Times New Roman" w:hAnsi="Times New Roman" w:cs="Times New Roman"/>
          <w:color w:val="000000"/>
          <w:sz w:val="28"/>
          <w:szCs w:val="28"/>
        </w:rPr>
        <w:t>Учреждение</w:t>
      </w:r>
      <w:r w:rsidR="00A218BD" w:rsidRPr="00A218BD">
        <w:rPr>
          <w:rFonts w:ascii="Times New Roman" w:hAnsi="Times New Roman" w:cs="Times New Roman"/>
          <w:color w:val="000000"/>
          <w:sz w:val="28"/>
          <w:szCs w:val="28"/>
        </w:rPr>
        <w:t xml:space="preserve"> документы помимо предусмотренных </w:t>
      </w:r>
      <w:r w:rsidR="00474155">
        <w:rPr>
          <w:rFonts w:ascii="Times New Roman" w:hAnsi="Times New Roman" w:cs="Times New Roman"/>
          <w:color w:val="000000"/>
          <w:sz w:val="28"/>
          <w:szCs w:val="28"/>
        </w:rPr>
        <w:t>ТК РФ</w:t>
      </w:r>
      <w:r w:rsidR="00A218BD" w:rsidRPr="00A218BD">
        <w:rPr>
          <w:rFonts w:ascii="Times New Roman" w:hAnsi="Times New Roman" w:cs="Times New Roman"/>
          <w:color w:val="000000"/>
          <w:sz w:val="28"/>
          <w:szCs w:val="28"/>
        </w:rPr>
        <w:t>.</w:t>
      </w:r>
    </w:p>
    <w:p w:rsidR="00A218BD" w:rsidRPr="00C81DCC"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C81DCC">
        <w:rPr>
          <w:rFonts w:ascii="Times New Roman" w:hAnsi="Times New Roman" w:cs="Times New Roman"/>
          <w:color w:val="000000"/>
          <w:sz w:val="28"/>
          <w:szCs w:val="28"/>
        </w:rPr>
        <w:t xml:space="preserve">9. При заключении трудового договора впервые </w:t>
      </w:r>
      <w:r w:rsidR="00CA154A" w:rsidRPr="00C81DCC">
        <w:rPr>
          <w:rFonts w:ascii="Times New Roman" w:hAnsi="Times New Roman" w:cs="Times New Roman"/>
          <w:color w:val="000000"/>
          <w:sz w:val="28"/>
          <w:szCs w:val="28"/>
        </w:rPr>
        <w:t xml:space="preserve">оформляется </w:t>
      </w:r>
      <w:r w:rsidR="00A218BD" w:rsidRPr="00C81DCC">
        <w:rPr>
          <w:rFonts w:ascii="Times New Roman" w:hAnsi="Times New Roman" w:cs="Times New Roman"/>
          <w:color w:val="000000"/>
          <w:sz w:val="28"/>
          <w:szCs w:val="28"/>
        </w:rPr>
        <w:t>трудовая книжка Работодателем.</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10</w:t>
      </w:r>
      <w:r w:rsidR="00A218BD" w:rsidRPr="00FF0F44">
        <w:rPr>
          <w:rFonts w:ascii="Times New Roman" w:hAnsi="Times New Roman" w:cs="Times New Roman"/>
          <w:color w:val="000000"/>
          <w:sz w:val="28"/>
          <w:szCs w:val="28"/>
        </w:rPr>
        <w:t xml:space="preserve">. Прием на работу в </w:t>
      </w:r>
      <w:r w:rsidR="00FF0F44">
        <w:rPr>
          <w:rFonts w:ascii="Times New Roman" w:hAnsi="Times New Roman" w:cs="Times New Roman"/>
          <w:color w:val="000000"/>
          <w:sz w:val="28"/>
          <w:szCs w:val="28"/>
        </w:rPr>
        <w:t>Учреждение</w:t>
      </w:r>
      <w:r w:rsidR="00A218BD" w:rsidRPr="00FF0F44">
        <w:rPr>
          <w:rFonts w:ascii="Times New Roman" w:hAnsi="Times New Roman" w:cs="Times New Roman"/>
          <w:color w:val="000000"/>
          <w:sz w:val="28"/>
          <w:szCs w:val="28"/>
        </w:rPr>
        <w:t xml:space="preserve"> работников производится только на вакантные штатные должности (за исключением случаев замены временно отсутствующих работников, за которыми в соответствии с законодательством сохраняется место работы).</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11</w:t>
      </w:r>
      <w:r w:rsidR="00A218BD" w:rsidRPr="00FF0F44">
        <w:rPr>
          <w:rFonts w:ascii="Times New Roman" w:hAnsi="Times New Roman" w:cs="Times New Roman"/>
          <w:color w:val="000000"/>
          <w:sz w:val="28"/>
          <w:szCs w:val="28"/>
        </w:rPr>
        <w:t xml:space="preserve">. Ограничения в приеме на работу лиц, связанных между собой близким родством, на </w:t>
      </w:r>
      <w:r w:rsidR="006F58E1">
        <w:rPr>
          <w:rFonts w:ascii="Times New Roman" w:hAnsi="Times New Roman" w:cs="Times New Roman"/>
          <w:color w:val="000000"/>
          <w:sz w:val="28"/>
          <w:szCs w:val="28"/>
        </w:rPr>
        <w:t xml:space="preserve">должности </w:t>
      </w:r>
      <w:r w:rsidR="00FF0F44">
        <w:rPr>
          <w:rFonts w:ascii="Times New Roman" w:hAnsi="Times New Roman" w:cs="Times New Roman"/>
          <w:color w:val="000000"/>
          <w:sz w:val="28"/>
          <w:szCs w:val="28"/>
        </w:rPr>
        <w:t>творческих специал</w:t>
      </w:r>
      <w:r w:rsidR="006F58E1">
        <w:rPr>
          <w:rFonts w:ascii="Times New Roman" w:hAnsi="Times New Roman" w:cs="Times New Roman"/>
          <w:color w:val="000000"/>
          <w:sz w:val="28"/>
          <w:szCs w:val="28"/>
        </w:rPr>
        <w:t>ьностей</w:t>
      </w:r>
      <w:r w:rsidR="00FF0F44">
        <w:rPr>
          <w:rFonts w:ascii="Times New Roman" w:hAnsi="Times New Roman" w:cs="Times New Roman"/>
          <w:color w:val="000000"/>
          <w:sz w:val="28"/>
          <w:szCs w:val="28"/>
        </w:rPr>
        <w:t xml:space="preserve"> </w:t>
      </w:r>
      <w:r w:rsidR="00FF0F44" w:rsidRPr="00C81DCC">
        <w:rPr>
          <w:rFonts w:ascii="Times New Roman" w:hAnsi="Times New Roman" w:cs="Times New Roman"/>
          <w:color w:val="000000"/>
          <w:sz w:val="28"/>
          <w:szCs w:val="28"/>
        </w:rPr>
        <w:t xml:space="preserve">(основной персонал, за исключением </w:t>
      </w:r>
      <w:r w:rsidR="008B79CB" w:rsidRPr="00C81DCC">
        <w:rPr>
          <w:rFonts w:ascii="Times New Roman" w:hAnsi="Times New Roman" w:cs="Times New Roman"/>
          <w:color w:val="000000"/>
          <w:sz w:val="28"/>
          <w:szCs w:val="28"/>
        </w:rPr>
        <w:t xml:space="preserve">должностей </w:t>
      </w:r>
      <w:r w:rsidR="00FF0F44" w:rsidRPr="00C81DCC">
        <w:rPr>
          <w:rFonts w:ascii="Times New Roman" w:hAnsi="Times New Roman" w:cs="Times New Roman"/>
          <w:color w:val="000000"/>
          <w:sz w:val="28"/>
          <w:szCs w:val="28"/>
        </w:rPr>
        <w:t>руководителя и главного бухгалтера)</w:t>
      </w:r>
      <w:r w:rsidR="00FF0F44">
        <w:rPr>
          <w:rFonts w:ascii="Times New Roman" w:hAnsi="Times New Roman" w:cs="Times New Roman"/>
          <w:color w:val="000000"/>
          <w:sz w:val="28"/>
          <w:szCs w:val="28"/>
        </w:rPr>
        <w:t xml:space="preserve"> Учреждения</w:t>
      </w:r>
      <w:r w:rsidR="00A218BD" w:rsidRPr="00FF0F44">
        <w:rPr>
          <w:rFonts w:ascii="Times New Roman" w:hAnsi="Times New Roman" w:cs="Times New Roman"/>
          <w:color w:val="000000"/>
          <w:sz w:val="28"/>
          <w:szCs w:val="28"/>
        </w:rPr>
        <w:t xml:space="preserve"> не распространяются.</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12</w:t>
      </w:r>
      <w:r w:rsidR="00A218BD" w:rsidRPr="00FF0F44">
        <w:rPr>
          <w:rFonts w:ascii="Times New Roman" w:hAnsi="Times New Roman" w:cs="Times New Roman"/>
          <w:color w:val="000000"/>
          <w:sz w:val="28"/>
          <w:szCs w:val="28"/>
        </w:rPr>
        <w:t xml:space="preserve">. Трудовой договор составляется </w:t>
      </w:r>
      <w:r w:rsidR="008B79CB">
        <w:rPr>
          <w:rFonts w:ascii="Times New Roman" w:hAnsi="Times New Roman" w:cs="Times New Roman"/>
          <w:color w:val="000000"/>
          <w:sz w:val="28"/>
          <w:szCs w:val="28"/>
        </w:rPr>
        <w:t xml:space="preserve">в </w:t>
      </w:r>
      <w:r w:rsidR="00A218BD" w:rsidRPr="00FF0F44">
        <w:rPr>
          <w:rFonts w:ascii="Times New Roman" w:hAnsi="Times New Roman" w:cs="Times New Roman"/>
          <w:color w:val="000000"/>
          <w:sz w:val="28"/>
          <w:szCs w:val="28"/>
        </w:rPr>
        <w:t>двух экземплярах,</w:t>
      </w:r>
      <w:r w:rsidR="00B80426">
        <w:rPr>
          <w:rFonts w:ascii="Times New Roman" w:hAnsi="Times New Roman" w:cs="Times New Roman"/>
          <w:color w:val="000000"/>
          <w:sz w:val="28"/>
          <w:szCs w:val="28"/>
        </w:rPr>
        <w:t xml:space="preserve"> </w:t>
      </w:r>
      <w:r w:rsidR="00A218BD" w:rsidRPr="00FF0F44">
        <w:rPr>
          <w:rFonts w:ascii="Times New Roman" w:hAnsi="Times New Roman" w:cs="Times New Roman"/>
          <w:color w:val="000000"/>
          <w:sz w:val="28"/>
          <w:szCs w:val="28"/>
        </w:rPr>
        <w:t xml:space="preserve">каждый </w:t>
      </w:r>
      <w:r w:rsidR="008B79CB">
        <w:rPr>
          <w:rFonts w:ascii="Times New Roman" w:hAnsi="Times New Roman" w:cs="Times New Roman"/>
          <w:color w:val="000000"/>
          <w:sz w:val="28"/>
          <w:szCs w:val="28"/>
        </w:rPr>
        <w:t>из к</w:t>
      </w:r>
      <w:r w:rsidR="00A218BD" w:rsidRPr="00FF0F44">
        <w:rPr>
          <w:rFonts w:ascii="Times New Roman" w:hAnsi="Times New Roman" w:cs="Times New Roman"/>
          <w:color w:val="000000"/>
          <w:sz w:val="28"/>
          <w:szCs w:val="28"/>
        </w:rPr>
        <w:t xml:space="preserve">оторых подписывается сторонами. Один экземпляр трудового договора передается работнику, другой хранится у Работодателя. </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13</w:t>
      </w:r>
      <w:r w:rsidR="00A218BD" w:rsidRPr="00FF0F44">
        <w:rPr>
          <w:rFonts w:ascii="Times New Roman" w:hAnsi="Times New Roman" w:cs="Times New Roman"/>
          <w:color w:val="000000"/>
          <w:sz w:val="28"/>
          <w:szCs w:val="28"/>
        </w:rPr>
        <w:t>. 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14</w:t>
      </w:r>
      <w:r w:rsidR="00A218BD" w:rsidRPr="00FF0F4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A218BD" w:rsidRPr="00FF0F44">
        <w:rPr>
          <w:rFonts w:ascii="Times New Roman" w:hAnsi="Times New Roman" w:cs="Times New Roman"/>
          <w:color w:val="000000"/>
          <w:sz w:val="28"/>
          <w:szCs w:val="28"/>
        </w:rPr>
        <w:t>В трудовом договоре в обязательном порядке оговаривается материальная ответственность сторон, определяемая действующим законодательством Российской Федерации.</w:t>
      </w:r>
    </w:p>
    <w:p w:rsidR="00B5742C"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15</w:t>
      </w:r>
      <w:r w:rsidR="006673A2">
        <w:rPr>
          <w:rFonts w:ascii="Times New Roman" w:hAnsi="Times New Roman" w:cs="Times New Roman"/>
          <w:color w:val="000000"/>
          <w:sz w:val="28"/>
          <w:szCs w:val="28"/>
        </w:rPr>
        <w:t xml:space="preserve">. </w:t>
      </w:r>
      <w:r w:rsidR="00A218BD" w:rsidRPr="00FF0F44">
        <w:rPr>
          <w:rFonts w:ascii="Times New Roman" w:hAnsi="Times New Roman" w:cs="Times New Roman"/>
          <w:color w:val="000000"/>
          <w:sz w:val="28"/>
          <w:szCs w:val="28"/>
        </w:rPr>
        <w:t>Прекращение трудового договора с работниками</w:t>
      </w:r>
      <w:r w:rsidR="00FF0F44">
        <w:rPr>
          <w:rFonts w:ascii="Times New Roman" w:hAnsi="Times New Roman" w:cs="Times New Roman"/>
          <w:color w:val="000000"/>
          <w:sz w:val="28"/>
          <w:szCs w:val="28"/>
        </w:rPr>
        <w:t xml:space="preserve"> Учреждения</w:t>
      </w:r>
      <w:r w:rsidR="00A218BD" w:rsidRPr="00FF0F44">
        <w:rPr>
          <w:rFonts w:ascii="Times New Roman" w:hAnsi="Times New Roman" w:cs="Times New Roman"/>
          <w:color w:val="000000"/>
          <w:sz w:val="28"/>
          <w:szCs w:val="28"/>
        </w:rPr>
        <w:t xml:space="preserve"> производится на основаниях и в порядке, определенных главой 13 </w:t>
      </w:r>
      <w:r w:rsidR="00474155">
        <w:rPr>
          <w:rFonts w:ascii="Times New Roman" w:hAnsi="Times New Roman" w:cs="Times New Roman"/>
          <w:color w:val="000000"/>
          <w:sz w:val="28"/>
          <w:szCs w:val="28"/>
        </w:rPr>
        <w:t xml:space="preserve">ТК РФ </w:t>
      </w:r>
      <w:r w:rsidR="00B5523B">
        <w:rPr>
          <w:rFonts w:ascii="Times New Roman" w:hAnsi="Times New Roman" w:cs="Times New Roman"/>
          <w:color w:val="000000"/>
          <w:sz w:val="28"/>
          <w:szCs w:val="28"/>
        </w:rPr>
        <w:t>и ст. 288 ТК РФ</w:t>
      </w:r>
      <w:r w:rsidR="0002314B">
        <w:rPr>
          <w:rFonts w:ascii="Times New Roman" w:hAnsi="Times New Roman" w:cs="Times New Roman"/>
          <w:color w:val="000000"/>
          <w:sz w:val="28"/>
          <w:szCs w:val="28"/>
        </w:rPr>
        <w:t>.</w:t>
      </w:r>
      <w:r w:rsidR="00B5523B">
        <w:rPr>
          <w:rFonts w:ascii="Times New Roman" w:hAnsi="Times New Roman" w:cs="Times New Roman"/>
          <w:color w:val="000000"/>
          <w:sz w:val="28"/>
          <w:szCs w:val="28"/>
        </w:rPr>
        <w:t xml:space="preserve"> </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16</w:t>
      </w:r>
      <w:r w:rsidR="00A218BD" w:rsidRPr="00FF0F44">
        <w:rPr>
          <w:rFonts w:ascii="Times New Roman" w:hAnsi="Times New Roman" w:cs="Times New Roman"/>
          <w:color w:val="000000"/>
          <w:sz w:val="28"/>
          <w:szCs w:val="28"/>
        </w:rPr>
        <w:t xml:space="preserve">. Во всех случаях днем увольнения работника является последний день его работы в </w:t>
      </w:r>
      <w:r w:rsidR="00FF0F44">
        <w:rPr>
          <w:rFonts w:ascii="Times New Roman" w:hAnsi="Times New Roman" w:cs="Times New Roman"/>
          <w:color w:val="000000"/>
          <w:sz w:val="28"/>
          <w:szCs w:val="28"/>
        </w:rPr>
        <w:t>Учреждении</w:t>
      </w:r>
      <w:r w:rsidR="00A218BD" w:rsidRPr="00FF0F44">
        <w:rPr>
          <w:rFonts w:ascii="Times New Roman" w:hAnsi="Times New Roman" w:cs="Times New Roman"/>
          <w:color w:val="000000"/>
          <w:sz w:val="28"/>
          <w:szCs w:val="28"/>
        </w:rPr>
        <w:t xml:space="preserve">. </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17</w:t>
      </w:r>
      <w:r w:rsidR="00A218BD" w:rsidRPr="00FF0F44">
        <w:rPr>
          <w:rFonts w:ascii="Times New Roman" w:hAnsi="Times New Roman" w:cs="Times New Roman"/>
          <w:color w:val="000000"/>
          <w:sz w:val="28"/>
          <w:szCs w:val="28"/>
        </w:rPr>
        <w:t xml:space="preserve">. По собственной инициативе работник </w:t>
      </w:r>
      <w:r w:rsidR="00FF0F44">
        <w:rPr>
          <w:rFonts w:ascii="Times New Roman" w:hAnsi="Times New Roman" w:cs="Times New Roman"/>
          <w:color w:val="000000"/>
          <w:sz w:val="28"/>
          <w:szCs w:val="28"/>
        </w:rPr>
        <w:t>Учреждения</w:t>
      </w:r>
      <w:r w:rsidR="00A218BD" w:rsidRPr="00FF0F44">
        <w:rPr>
          <w:rFonts w:ascii="Times New Roman" w:hAnsi="Times New Roman" w:cs="Times New Roman"/>
          <w:color w:val="000000"/>
          <w:sz w:val="28"/>
          <w:szCs w:val="28"/>
        </w:rPr>
        <w:t xml:space="preserve"> имеет право расторгнуть трудовой договор, предупредив об этом Работодателя в письменной форме за две недели. До истечения срока предупреждения об увольнении работник имеет право в любое время отозвать свое заявление. В этом случае увольнение работника не производится, если на его место не приглашен </w:t>
      </w:r>
      <w:r w:rsidR="00FF0F44">
        <w:rPr>
          <w:rFonts w:ascii="Times New Roman" w:hAnsi="Times New Roman" w:cs="Times New Roman"/>
          <w:color w:val="000000"/>
          <w:sz w:val="28"/>
          <w:szCs w:val="28"/>
        </w:rPr>
        <w:t>Учреждением</w:t>
      </w:r>
      <w:r w:rsidR="00A218BD" w:rsidRPr="00FF0F44">
        <w:rPr>
          <w:rFonts w:ascii="Times New Roman" w:hAnsi="Times New Roman" w:cs="Times New Roman"/>
          <w:color w:val="000000"/>
          <w:sz w:val="28"/>
          <w:szCs w:val="28"/>
        </w:rPr>
        <w:t xml:space="preserve"> в письменной форме другой работник, которому в соответствии с федеральными законами не может быть отказано в заключение трудового договора</w:t>
      </w:r>
      <w:r w:rsidR="00B5523B">
        <w:rPr>
          <w:rFonts w:ascii="Times New Roman" w:hAnsi="Times New Roman" w:cs="Times New Roman"/>
          <w:color w:val="000000"/>
          <w:sz w:val="28"/>
          <w:szCs w:val="28"/>
        </w:rPr>
        <w:t xml:space="preserve"> (ст. 80 ТК РФ)</w:t>
      </w:r>
      <w:r w:rsidR="00A218BD" w:rsidRPr="00FF0F44">
        <w:rPr>
          <w:rFonts w:ascii="Times New Roman" w:hAnsi="Times New Roman" w:cs="Times New Roman"/>
          <w:color w:val="000000"/>
          <w:sz w:val="28"/>
          <w:szCs w:val="28"/>
        </w:rPr>
        <w:t>.</w:t>
      </w:r>
    </w:p>
    <w:p w:rsidR="00A218BD" w:rsidRPr="00FF0F4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18</w:t>
      </w:r>
      <w:r w:rsidR="00A218BD" w:rsidRPr="00FF0F44">
        <w:rPr>
          <w:rFonts w:ascii="Times New Roman" w:hAnsi="Times New Roman" w:cs="Times New Roman"/>
          <w:color w:val="000000"/>
          <w:sz w:val="28"/>
          <w:szCs w:val="28"/>
        </w:rPr>
        <w:t>. По истечени</w:t>
      </w:r>
      <w:r w:rsidR="00BC14FC">
        <w:rPr>
          <w:rFonts w:ascii="Times New Roman" w:hAnsi="Times New Roman" w:cs="Times New Roman"/>
          <w:color w:val="000000"/>
          <w:sz w:val="28"/>
          <w:szCs w:val="28"/>
        </w:rPr>
        <w:t>и</w:t>
      </w:r>
      <w:r w:rsidR="00A218BD" w:rsidRPr="00FF0F44">
        <w:rPr>
          <w:rFonts w:ascii="Times New Roman" w:hAnsi="Times New Roman" w:cs="Times New Roman"/>
          <w:color w:val="000000"/>
          <w:sz w:val="28"/>
          <w:szCs w:val="28"/>
        </w:rPr>
        <w:t xml:space="preserve"> срока предупреждения об увольнении работник </w:t>
      </w:r>
      <w:r w:rsidR="00FF0F44">
        <w:rPr>
          <w:rFonts w:ascii="Times New Roman" w:hAnsi="Times New Roman" w:cs="Times New Roman"/>
          <w:color w:val="000000"/>
          <w:sz w:val="28"/>
          <w:szCs w:val="28"/>
        </w:rPr>
        <w:t>Учреждения</w:t>
      </w:r>
      <w:r w:rsidR="00A218BD" w:rsidRPr="00FF0F44">
        <w:rPr>
          <w:rFonts w:ascii="Times New Roman" w:hAnsi="Times New Roman" w:cs="Times New Roman"/>
          <w:color w:val="000000"/>
          <w:sz w:val="28"/>
          <w:szCs w:val="28"/>
        </w:rPr>
        <w:t xml:space="preserve"> имеет право прекратить работу. Если по </w:t>
      </w:r>
      <w:r w:rsidR="00BC14FC">
        <w:rPr>
          <w:rFonts w:ascii="Times New Roman" w:hAnsi="Times New Roman" w:cs="Times New Roman"/>
          <w:color w:val="000000"/>
          <w:sz w:val="28"/>
          <w:szCs w:val="28"/>
        </w:rPr>
        <w:t>и</w:t>
      </w:r>
      <w:r w:rsidR="00A218BD" w:rsidRPr="00FF0F44">
        <w:rPr>
          <w:rFonts w:ascii="Times New Roman" w:hAnsi="Times New Roman" w:cs="Times New Roman"/>
          <w:color w:val="000000"/>
          <w:sz w:val="28"/>
          <w:szCs w:val="28"/>
        </w:rPr>
        <w:t xml:space="preserve">стечении </w:t>
      </w:r>
      <w:r w:rsidR="00BC14FC">
        <w:rPr>
          <w:rFonts w:ascii="Times New Roman" w:hAnsi="Times New Roman" w:cs="Times New Roman"/>
          <w:color w:val="000000"/>
          <w:sz w:val="28"/>
          <w:szCs w:val="28"/>
        </w:rPr>
        <w:t>с</w:t>
      </w:r>
      <w:r w:rsidR="00A218BD" w:rsidRPr="00FF0F44">
        <w:rPr>
          <w:rFonts w:ascii="Times New Roman" w:hAnsi="Times New Roman" w:cs="Times New Roman"/>
          <w:color w:val="000000"/>
          <w:sz w:val="28"/>
          <w:szCs w:val="28"/>
        </w:rPr>
        <w:t xml:space="preserve">рока предупреждения об увольнении трудовой договор не </w:t>
      </w:r>
      <w:r w:rsidR="00BC14FC">
        <w:rPr>
          <w:rFonts w:ascii="Times New Roman" w:hAnsi="Times New Roman" w:cs="Times New Roman"/>
          <w:color w:val="000000"/>
          <w:sz w:val="28"/>
          <w:szCs w:val="28"/>
        </w:rPr>
        <w:t xml:space="preserve">был </w:t>
      </w:r>
      <w:r w:rsidR="00A218BD" w:rsidRPr="00FF0F44">
        <w:rPr>
          <w:rFonts w:ascii="Times New Roman" w:hAnsi="Times New Roman" w:cs="Times New Roman"/>
          <w:color w:val="000000"/>
          <w:sz w:val="28"/>
          <w:szCs w:val="28"/>
        </w:rPr>
        <w:t>расторгнут</w:t>
      </w:r>
      <w:r w:rsidR="00BC14FC">
        <w:rPr>
          <w:rFonts w:ascii="Times New Roman" w:hAnsi="Times New Roman" w:cs="Times New Roman"/>
          <w:color w:val="000000"/>
          <w:sz w:val="28"/>
          <w:szCs w:val="28"/>
        </w:rPr>
        <w:t xml:space="preserve">, и </w:t>
      </w:r>
      <w:r w:rsidR="00A218BD" w:rsidRPr="00FF0F44">
        <w:rPr>
          <w:rFonts w:ascii="Times New Roman" w:hAnsi="Times New Roman" w:cs="Times New Roman"/>
          <w:color w:val="000000"/>
          <w:sz w:val="28"/>
          <w:szCs w:val="28"/>
        </w:rPr>
        <w:t xml:space="preserve">работник </w:t>
      </w:r>
      <w:r w:rsidR="00FF0F44">
        <w:rPr>
          <w:rFonts w:ascii="Times New Roman" w:hAnsi="Times New Roman" w:cs="Times New Roman"/>
          <w:color w:val="000000"/>
          <w:sz w:val="28"/>
          <w:szCs w:val="28"/>
        </w:rPr>
        <w:t>Учреждения</w:t>
      </w:r>
      <w:r w:rsidR="00A218BD" w:rsidRPr="00FF0F44">
        <w:rPr>
          <w:rFonts w:ascii="Times New Roman" w:hAnsi="Times New Roman" w:cs="Times New Roman"/>
          <w:color w:val="000000"/>
          <w:sz w:val="28"/>
          <w:szCs w:val="28"/>
        </w:rPr>
        <w:t xml:space="preserve"> не настаивает на увольнении, то действие трудового договора продолжается.</w:t>
      </w:r>
    </w:p>
    <w:p w:rsidR="00A218BD"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19</w:t>
      </w:r>
      <w:r w:rsidR="00A218BD" w:rsidRPr="00FF0F44">
        <w:rPr>
          <w:rFonts w:ascii="Times New Roman" w:hAnsi="Times New Roman" w:cs="Times New Roman"/>
          <w:color w:val="000000"/>
          <w:sz w:val="28"/>
          <w:szCs w:val="28"/>
        </w:rPr>
        <w:t xml:space="preserve">. Трудовой договор, может </w:t>
      </w:r>
      <w:r w:rsidR="00BC14FC">
        <w:rPr>
          <w:rFonts w:ascii="Times New Roman" w:hAnsi="Times New Roman" w:cs="Times New Roman"/>
          <w:color w:val="000000"/>
          <w:sz w:val="28"/>
          <w:szCs w:val="28"/>
        </w:rPr>
        <w:t xml:space="preserve">быть расторгнут Работодателем в </w:t>
      </w:r>
      <w:r w:rsidR="00A218BD" w:rsidRPr="00FF0F44">
        <w:rPr>
          <w:rFonts w:ascii="Times New Roman" w:hAnsi="Times New Roman" w:cs="Times New Roman"/>
          <w:color w:val="000000"/>
          <w:sz w:val="28"/>
          <w:szCs w:val="28"/>
        </w:rPr>
        <w:t xml:space="preserve">случаях, предусмотренных ст. 81 </w:t>
      </w:r>
      <w:r w:rsidR="00474155">
        <w:rPr>
          <w:rFonts w:ascii="Times New Roman" w:hAnsi="Times New Roman" w:cs="Times New Roman"/>
          <w:color w:val="000000"/>
          <w:sz w:val="28"/>
          <w:szCs w:val="28"/>
        </w:rPr>
        <w:t>ТК РФ</w:t>
      </w:r>
      <w:r w:rsidR="00A218BD" w:rsidRPr="00FF0F44">
        <w:rPr>
          <w:rFonts w:ascii="Times New Roman" w:hAnsi="Times New Roman" w:cs="Times New Roman"/>
          <w:color w:val="000000"/>
          <w:sz w:val="28"/>
          <w:szCs w:val="28"/>
        </w:rPr>
        <w:t>.</w:t>
      </w:r>
    </w:p>
    <w:p w:rsidR="00A218BD" w:rsidRPr="00F93585" w:rsidRDefault="00F43439" w:rsidP="00353544">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2.</w:t>
      </w:r>
      <w:r w:rsidR="00B5742C">
        <w:rPr>
          <w:rFonts w:ascii="Times New Roman" w:hAnsi="Times New Roman" w:cs="Times New Roman"/>
          <w:sz w:val="28"/>
          <w:szCs w:val="28"/>
        </w:rPr>
        <w:t>20</w:t>
      </w:r>
      <w:r w:rsidR="00FF0F44" w:rsidRPr="00B5523B">
        <w:rPr>
          <w:rFonts w:ascii="Times New Roman" w:hAnsi="Times New Roman" w:cs="Times New Roman"/>
          <w:sz w:val="28"/>
          <w:szCs w:val="28"/>
        </w:rPr>
        <w:t xml:space="preserve">. Увольнение по основанию, </w:t>
      </w:r>
      <w:r w:rsidR="00885E39" w:rsidRPr="00B5523B">
        <w:rPr>
          <w:rFonts w:ascii="Times New Roman" w:hAnsi="Times New Roman" w:cs="Times New Roman"/>
          <w:sz w:val="28"/>
          <w:szCs w:val="28"/>
        </w:rPr>
        <w:t xml:space="preserve">предусмотренному п.2 </w:t>
      </w:r>
      <w:r w:rsidR="00B5742C">
        <w:rPr>
          <w:rFonts w:ascii="Times New Roman" w:hAnsi="Times New Roman" w:cs="Times New Roman"/>
          <w:sz w:val="28"/>
          <w:szCs w:val="28"/>
        </w:rPr>
        <w:t>или п.3 части 1 ст. 81 ТК РФ</w:t>
      </w:r>
      <w:r w:rsidR="00A218BD" w:rsidRPr="00B5523B">
        <w:rPr>
          <w:rFonts w:ascii="Times New Roman" w:hAnsi="Times New Roman" w:cs="Times New Roman"/>
          <w:sz w:val="28"/>
          <w:szCs w:val="28"/>
        </w:rPr>
        <w:t>,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00A218BD" w:rsidRPr="00F93585">
        <w:rPr>
          <w:rFonts w:ascii="Times New Roman" w:hAnsi="Times New Roman" w:cs="Times New Roman"/>
          <w:color w:val="FF0000"/>
          <w:sz w:val="28"/>
          <w:szCs w:val="28"/>
        </w:rPr>
        <w:t xml:space="preserve">. </w:t>
      </w:r>
    </w:p>
    <w:p w:rsidR="00A218BD" w:rsidRPr="00F93585"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5742C">
        <w:rPr>
          <w:rFonts w:ascii="Times New Roman" w:hAnsi="Times New Roman" w:cs="Times New Roman"/>
          <w:color w:val="000000"/>
          <w:sz w:val="28"/>
          <w:szCs w:val="28"/>
        </w:rPr>
        <w:t>21</w:t>
      </w:r>
      <w:r w:rsidR="009C55F8">
        <w:rPr>
          <w:rFonts w:ascii="Times New Roman" w:hAnsi="Times New Roman" w:cs="Times New Roman"/>
          <w:color w:val="000000"/>
          <w:sz w:val="28"/>
          <w:szCs w:val="28"/>
        </w:rPr>
        <w:t xml:space="preserve">. </w:t>
      </w:r>
      <w:r w:rsidR="00A218BD" w:rsidRPr="00F93585">
        <w:rPr>
          <w:rFonts w:ascii="Times New Roman" w:hAnsi="Times New Roman" w:cs="Times New Roman"/>
          <w:color w:val="000000"/>
          <w:sz w:val="28"/>
          <w:szCs w:val="28"/>
        </w:rPr>
        <w:t xml:space="preserve">Не допускается увольнение работника </w:t>
      </w:r>
      <w:r w:rsidR="00F93585">
        <w:rPr>
          <w:rFonts w:ascii="Times New Roman" w:hAnsi="Times New Roman" w:cs="Times New Roman"/>
          <w:color w:val="000000"/>
          <w:sz w:val="28"/>
          <w:szCs w:val="28"/>
        </w:rPr>
        <w:t>Учреждения</w:t>
      </w:r>
      <w:r w:rsidR="00A218BD" w:rsidRPr="00F93585">
        <w:rPr>
          <w:rFonts w:ascii="Times New Roman" w:hAnsi="Times New Roman" w:cs="Times New Roman"/>
          <w:color w:val="000000"/>
          <w:sz w:val="28"/>
          <w:szCs w:val="28"/>
        </w:rPr>
        <w:t xml:space="preserve"> по инициативе Работодателя (за исключени</w:t>
      </w:r>
      <w:r w:rsidR="00597414">
        <w:rPr>
          <w:rFonts w:ascii="Times New Roman" w:hAnsi="Times New Roman" w:cs="Times New Roman"/>
          <w:color w:val="000000"/>
          <w:sz w:val="28"/>
          <w:szCs w:val="28"/>
        </w:rPr>
        <w:t xml:space="preserve">ем случая ликвидации </w:t>
      </w:r>
      <w:r w:rsidR="00F93585">
        <w:rPr>
          <w:rFonts w:ascii="Times New Roman" w:hAnsi="Times New Roman" w:cs="Times New Roman"/>
          <w:sz w:val="28"/>
          <w:szCs w:val="28"/>
        </w:rPr>
        <w:t>Учреждения</w:t>
      </w:r>
      <w:r w:rsidR="00A218BD" w:rsidRPr="00F93585">
        <w:rPr>
          <w:rFonts w:ascii="Times New Roman" w:hAnsi="Times New Roman" w:cs="Times New Roman"/>
          <w:color w:val="000000"/>
          <w:sz w:val="28"/>
          <w:szCs w:val="28"/>
        </w:rPr>
        <w:t>) в период его временной нетрудоспособнос</w:t>
      </w:r>
      <w:r w:rsidR="00597414">
        <w:rPr>
          <w:rFonts w:ascii="Times New Roman" w:hAnsi="Times New Roman" w:cs="Times New Roman"/>
          <w:color w:val="000000"/>
          <w:sz w:val="28"/>
          <w:szCs w:val="28"/>
        </w:rPr>
        <w:t>ти, период пребывания в отпуске;</w:t>
      </w:r>
      <w:r w:rsidR="00A218BD" w:rsidRPr="00F93585">
        <w:rPr>
          <w:rFonts w:ascii="Times New Roman" w:hAnsi="Times New Roman" w:cs="Times New Roman"/>
          <w:color w:val="000000"/>
          <w:sz w:val="28"/>
          <w:szCs w:val="28"/>
        </w:rPr>
        <w:t xml:space="preserve"> не допуска</w:t>
      </w:r>
      <w:r w:rsidR="00F93585">
        <w:rPr>
          <w:rFonts w:ascii="Times New Roman" w:hAnsi="Times New Roman" w:cs="Times New Roman"/>
          <w:color w:val="000000"/>
          <w:sz w:val="28"/>
          <w:szCs w:val="28"/>
        </w:rPr>
        <w:t>е</w:t>
      </w:r>
      <w:r w:rsidR="00A218BD" w:rsidRPr="00F93585">
        <w:rPr>
          <w:rFonts w:ascii="Times New Roman" w:hAnsi="Times New Roman" w:cs="Times New Roman"/>
          <w:color w:val="000000"/>
          <w:sz w:val="28"/>
          <w:szCs w:val="28"/>
        </w:rPr>
        <w:t>т</w:t>
      </w:r>
      <w:r w:rsidR="00F93585">
        <w:rPr>
          <w:rFonts w:ascii="Times New Roman" w:hAnsi="Times New Roman" w:cs="Times New Roman"/>
          <w:color w:val="000000"/>
          <w:sz w:val="28"/>
          <w:szCs w:val="28"/>
        </w:rPr>
        <w:t>ся</w:t>
      </w:r>
      <w:r w:rsidR="00A218BD" w:rsidRPr="00F93585">
        <w:rPr>
          <w:rFonts w:ascii="Times New Roman" w:hAnsi="Times New Roman" w:cs="Times New Roman"/>
          <w:color w:val="000000"/>
          <w:sz w:val="28"/>
          <w:szCs w:val="28"/>
        </w:rPr>
        <w:t xml:space="preserve"> увольнение двух работников из одной семьи одновременно.</w:t>
      </w:r>
    </w:p>
    <w:p w:rsidR="00A218BD" w:rsidRPr="00F93585"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F93585">
        <w:rPr>
          <w:rFonts w:ascii="Times New Roman" w:hAnsi="Times New Roman" w:cs="Times New Roman"/>
          <w:color w:val="000000"/>
          <w:sz w:val="28"/>
          <w:szCs w:val="28"/>
        </w:rPr>
        <w:t>2</w:t>
      </w:r>
      <w:r w:rsidR="00036ECD">
        <w:rPr>
          <w:rFonts w:ascii="Times New Roman" w:hAnsi="Times New Roman" w:cs="Times New Roman"/>
          <w:color w:val="000000"/>
          <w:sz w:val="28"/>
          <w:szCs w:val="28"/>
        </w:rPr>
        <w:t>2</w:t>
      </w:r>
      <w:r w:rsidR="00A218BD" w:rsidRPr="00F93585">
        <w:rPr>
          <w:rFonts w:ascii="Times New Roman" w:hAnsi="Times New Roman" w:cs="Times New Roman"/>
          <w:color w:val="000000"/>
          <w:sz w:val="28"/>
          <w:szCs w:val="28"/>
        </w:rPr>
        <w:t xml:space="preserve">. Работники </w:t>
      </w:r>
      <w:r w:rsidR="00597414">
        <w:rPr>
          <w:rFonts w:ascii="Times New Roman" w:hAnsi="Times New Roman" w:cs="Times New Roman"/>
          <w:color w:val="000000"/>
          <w:sz w:val="28"/>
          <w:szCs w:val="28"/>
        </w:rPr>
        <w:t>Учреждения</w:t>
      </w:r>
      <w:r w:rsidR="00A218BD" w:rsidRPr="00F93585">
        <w:rPr>
          <w:rFonts w:ascii="Times New Roman" w:hAnsi="Times New Roman" w:cs="Times New Roman"/>
          <w:color w:val="000000"/>
          <w:sz w:val="28"/>
          <w:szCs w:val="28"/>
        </w:rPr>
        <w:t xml:space="preserve"> обладают всей полнотой прав по защите своих персональных данных, установленных законодательством Ро</w:t>
      </w:r>
      <w:r w:rsidR="008A0A2C">
        <w:rPr>
          <w:rFonts w:ascii="Times New Roman" w:hAnsi="Times New Roman" w:cs="Times New Roman"/>
          <w:color w:val="000000"/>
          <w:sz w:val="28"/>
          <w:szCs w:val="28"/>
        </w:rPr>
        <w:t>ссийской Федерации и настоящим Д</w:t>
      </w:r>
      <w:r w:rsidR="00A218BD" w:rsidRPr="00F93585">
        <w:rPr>
          <w:rFonts w:ascii="Times New Roman" w:hAnsi="Times New Roman" w:cs="Times New Roman"/>
          <w:color w:val="000000"/>
          <w:sz w:val="28"/>
          <w:szCs w:val="28"/>
        </w:rPr>
        <w:t>оговором.</w:t>
      </w:r>
    </w:p>
    <w:p w:rsidR="00A218BD" w:rsidRPr="00597414" w:rsidRDefault="00F43439" w:rsidP="00353544">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2.</w:t>
      </w:r>
      <w:r w:rsidR="00A218BD" w:rsidRPr="00597414">
        <w:rPr>
          <w:rFonts w:ascii="Times New Roman" w:hAnsi="Times New Roman" w:cs="Times New Roman"/>
          <w:color w:val="000000"/>
          <w:sz w:val="28"/>
          <w:szCs w:val="28"/>
        </w:rPr>
        <w:t>2</w:t>
      </w:r>
      <w:r w:rsidR="00036ECD">
        <w:rPr>
          <w:rFonts w:ascii="Times New Roman" w:hAnsi="Times New Roman" w:cs="Times New Roman"/>
          <w:color w:val="000000"/>
          <w:sz w:val="28"/>
          <w:szCs w:val="28"/>
        </w:rPr>
        <w:t>3</w:t>
      </w:r>
      <w:r w:rsidR="00A218BD" w:rsidRPr="00597414">
        <w:rPr>
          <w:rFonts w:ascii="Times New Roman" w:hAnsi="Times New Roman" w:cs="Times New Roman"/>
          <w:color w:val="000000"/>
          <w:sz w:val="28"/>
          <w:szCs w:val="28"/>
        </w:rPr>
        <w:t xml:space="preserve">. Записи в трудовую книжку о причинах прекращения трудового договора должны производиться в точном соответствии с формулировками </w:t>
      </w:r>
      <w:r w:rsidR="00474155">
        <w:rPr>
          <w:rFonts w:ascii="Times New Roman" w:hAnsi="Times New Roman" w:cs="Times New Roman"/>
          <w:color w:val="000000"/>
          <w:sz w:val="28"/>
          <w:szCs w:val="28"/>
        </w:rPr>
        <w:t xml:space="preserve">ТК РФ </w:t>
      </w:r>
      <w:r w:rsidR="00A218BD" w:rsidRPr="00597414">
        <w:rPr>
          <w:rFonts w:ascii="Times New Roman" w:hAnsi="Times New Roman" w:cs="Times New Roman"/>
          <w:color w:val="000000"/>
          <w:sz w:val="28"/>
          <w:szCs w:val="28"/>
        </w:rPr>
        <w:t>со ссылкой на соответствующую статью,</w:t>
      </w:r>
      <w:r w:rsidR="00C04D45">
        <w:rPr>
          <w:rFonts w:ascii="Times New Roman" w:hAnsi="Times New Roman" w:cs="Times New Roman"/>
          <w:color w:val="000000"/>
          <w:sz w:val="28"/>
          <w:szCs w:val="28"/>
        </w:rPr>
        <w:t xml:space="preserve"> часть статьи,</w:t>
      </w:r>
      <w:r w:rsidR="00A218BD" w:rsidRPr="00597414">
        <w:rPr>
          <w:rFonts w:ascii="Times New Roman" w:hAnsi="Times New Roman" w:cs="Times New Roman"/>
          <w:color w:val="000000"/>
          <w:sz w:val="28"/>
          <w:szCs w:val="28"/>
        </w:rPr>
        <w:t xml:space="preserve"> пункт</w:t>
      </w:r>
      <w:r w:rsidR="00C04D45">
        <w:rPr>
          <w:rFonts w:ascii="Times New Roman" w:hAnsi="Times New Roman" w:cs="Times New Roman"/>
          <w:color w:val="000000"/>
          <w:sz w:val="28"/>
          <w:szCs w:val="28"/>
        </w:rPr>
        <w:t xml:space="preserve"> статьи</w:t>
      </w:r>
      <w:r w:rsidR="00A218BD" w:rsidRPr="00597414">
        <w:rPr>
          <w:rFonts w:ascii="Times New Roman" w:hAnsi="Times New Roman" w:cs="Times New Roman"/>
          <w:color w:val="000000"/>
          <w:sz w:val="28"/>
          <w:szCs w:val="28"/>
        </w:rPr>
        <w:t xml:space="preserve"> </w:t>
      </w:r>
      <w:r w:rsidR="00474155">
        <w:rPr>
          <w:rFonts w:ascii="Times New Roman" w:hAnsi="Times New Roman" w:cs="Times New Roman"/>
          <w:color w:val="000000"/>
          <w:sz w:val="28"/>
          <w:szCs w:val="28"/>
        </w:rPr>
        <w:t xml:space="preserve">ТК РФ </w:t>
      </w:r>
      <w:r w:rsidR="00C04D45">
        <w:rPr>
          <w:rFonts w:ascii="Times New Roman" w:hAnsi="Times New Roman" w:cs="Times New Roman"/>
          <w:color w:val="000000"/>
          <w:sz w:val="28"/>
          <w:szCs w:val="28"/>
        </w:rPr>
        <w:t>или иного Федерального Закона</w:t>
      </w:r>
      <w:r w:rsidR="009C55F8">
        <w:rPr>
          <w:rFonts w:ascii="Times New Roman" w:hAnsi="Times New Roman" w:cs="Times New Roman"/>
          <w:color w:val="000000"/>
          <w:sz w:val="28"/>
          <w:szCs w:val="28"/>
        </w:rPr>
        <w:t xml:space="preserve"> (ст.84.1 ТК РФ)</w:t>
      </w:r>
      <w:r w:rsidR="00A218BD" w:rsidRPr="00597414">
        <w:rPr>
          <w:rFonts w:ascii="Times New Roman" w:hAnsi="Times New Roman" w:cs="Times New Roman"/>
          <w:color w:val="000000"/>
          <w:sz w:val="28"/>
          <w:szCs w:val="28"/>
        </w:rPr>
        <w:t>.</w:t>
      </w:r>
    </w:p>
    <w:p w:rsidR="00A218BD" w:rsidRPr="00597414" w:rsidRDefault="00F43439" w:rsidP="0035354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218BD" w:rsidRPr="00597414">
        <w:rPr>
          <w:rFonts w:ascii="Times New Roman" w:hAnsi="Times New Roman" w:cs="Times New Roman"/>
          <w:color w:val="000000"/>
          <w:sz w:val="28"/>
          <w:szCs w:val="28"/>
        </w:rPr>
        <w:t>2</w:t>
      </w:r>
      <w:r w:rsidR="00AC7636">
        <w:rPr>
          <w:rFonts w:ascii="Times New Roman" w:hAnsi="Times New Roman" w:cs="Times New Roman"/>
          <w:color w:val="000000"/>
          <w:sz w:val="28"/>
          <w:szCs w:val="28"/>
        </w:rPr>
        <w:t>4</w:t>
      </w:r>
      <w:r w:rsidR="00A218BD" w:rsidRPr="00597414">
        <w:rPr>
          <w:rFonts w:ascii="Times New Roman" w:hAnsi="Times New Roman" w:cs="Times New Roman"/>
          <w:color w:val="000000"/>
          <w:sz w:val="28"/>
          <w:szCs w:val="28"/>
        </w:rPr>
        <w:t>. Наименование должностей, на которые принимается (переводится) работник, записываются в трудовую книжку в соответствии</w:t>
      </w:r>
      <w:r w:rsidR="00C04D45">
        <w:rPr>
          <w:rFonts w:ascii="Times New Roman" w:hAnsi="Times New Roman" w:cs="Times New Roman"/>
          <w:color w:val="000000"/>
          <w:sz w:val="28"/>
          <w:szCs w:val="28"/>
        </w:rPr>
        <w:t xml:space="preserve"> с действующим штатным расписанием,</w:t>
      </w:r>
      <w:r w:rsidR="00A218BD" w:rsidRPr="00597414">
        <w:rPr>
          <w:rFonts w:ascii="Times New Roman" w:hAnsi="Times New Roman" w:cs="Times New Roman"/>
          <w:color w:val="000000"/>
          <w:sz w:val="28"/>
          <w:szCs w:val="28"/>
        </w:rPr>
        <w:t xml:space="preserve"> перечнями</w:t>
      </w:r>
      <w:r w:rsidR="005B7A3B">
        <w:rPr>
          <w:rFonts w:ascii="Times New Roman" w:hAnsi="Times New Roman" w:cs="Times New Roman"/>
          <w:color w:val="000000"/>
          <w:sz w:val="28"/>
          <w:szCs w:val="28"/>
        </w:rPr>
        <w:t xml:space="preserve"> профессий, на основании постановления ад</w:t>
      </w:r>
      <w:r w:rsidR="00164ACC">
        <w:rPr>
          <w:rFonts w:ascii="Times New Roman" w:hAnsi="Times New Roman" w:cs="Times New Roman"/>
          <w:color w:val="000000"/>
          <w:sz w:val="28"/>
          <w:szCs w:val="28"/>
        </w:rPr>
        <w:t xml:space="preserve">министрации </w:t>
      </w:r>
      <w:r w:rsidR="00164ACC" w:rsidRPr="00FF4AFB">
        <w:rPr>
          <w:rFonts w:ascii="Times New Roman" w:hAnsi="Times New Roman" w:cs="Times New Roman"/>
          <w:sz w:val="28"/>
          <w:szCs w:val="28"/>
        </w:rPr>
        <w:t>городского</w:t>
      </w:r>
      <w:r w:rsidR="00164ACC" w:rsidRPr="00164ACC">
        <w:rPr>
          <w:rFonts w:ascii="Times New Roman" w:hAnsi="Times New Roman" w:cs="Times New Roman"/>
          <w:color w:val="FF0000"/>
          <w:sz w:val="28"/>
          <w:szCs w:val="28"/>
        </w:rPr>
        <w:t xml:space="preserve"> </w:t>
      </w:r>
      <w:r w:rsidR="00164ACC" w:rsidRPr="00FF4AFB">
        <w:rPr>
          <w:rFonts w:ascii="Times New Roman" w:hAnsi="Times New Roman" w:cs="Times New Roman"/>
          <w:sz w:val="28"/>
          <w:szCs w:val="28"/>
        </w:rPr>
        <w:t>поселения</w:t>
      </w:r>
      <w:r w:rsidR="00AC7636" w:rsidRPr="00164ACC">
        <w:rPr>
          <w:rFonts w:ascii="Times New Roman" w:hAnsi="Times New Roman" w:cs="Times New Roman"/>
          <w:color w:val="FF0000"/>
          <w:sz w:val="28"/>
          <w:szCs w:val="28"/>
        </w:rPr>
        <w:t xml:space="preserve"> </w:t>
      </w:r>
      <w:r w:rsidR="00AC7636">
        <w:rPr>
          <w:rFonts w:ascii="Times New Roman" w:hAnsi="Times New Roman" w:cs="Times New Roman"/>
          <w:color w:val="000000"/>
          <w:sz w:val="28"/>
          <w:szCs w:val="28"/>
        </w:rPr>
        <w:t>Куминский</w:t>
      </w:r>
      <w:r w:rsidR="00164ACC">
        <w:rPr>
          <w:rFonts w:ascii="Times New Roman" w:hAnsi="Times New Roman" w:cs="Times New Roman"/>
          <w:color w:val="000000"/>
          <w:sz w:val="28"/>
          <w:szCs w:val="28"/>
        </w:rPr>
        <w:t xml:space="preserve"> </w:t>
      </w:r>
      <w:r w:rsidR="00AC7636">
        <w:rPr>
          <w:rFonts w:ascii="Times New Roman" w:hAnsi="Times New Roman" w:cs="Times New Roman"/>
          <w:color w:val="000000"/>
          <w:sz w:val="28"/>
          <w:szCs w:val="28"/>
        </w:rPr>
        <w:t>от 21.04.2020г. № 100</w:t>
      </w:r>
      <w:r w:rsidR="005B7A3B">
        <w:rPr>
          <w:rFonts w:ascii="Times New Roman" w:hAnsi="Times New Roman" w:cs="Times New Roman"/>
          <w:color w:val="000000"/>
          <w:sz w:val="28"/>
          <w:szCs w:val="28"/>
        </w:rPr>
        <w:t>.</w:t>
      </w:r>
    </w:p>
    <w:p w:rsidR="00A218BD" w:rsidRDefault="00F43439" w:rsidP="008C1B8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9C55F8">
        <w:rPr>
          <w:rFonts w:ascii="Times New Roman" w:hAnsi="Times New Roman" w:cs="Times New Roman"/>
          <w:color w:val="000000"/>
          <w:sz w:val="28"/>
          <w:szCs w:val="28"/>
        </w:rPr>
        <w:t>2</w:t>
      </w:r>
      <w:r w:rsidR="00117A82">
        <w:rPr>
          <w:rFonts w:ascii="Times New Roman" w:hAnsi="Times New Roman" w:cs="Times New Roman"/>
          <w:color w:val="000000"/>
          <w:sz w:val="28"/>
          <w:szCs w:val="28"/>
        </w:rPr>
        <w:t>5</w:t>
      </w:r>
      <w:r w:rsidR="00A218BD" w:rsidRPr="00597414">
        <w:rPr>
          <w:rFonts w:ascii="Times New Roman" w:hAnsi="Times New Roman" w:cs="Times New Roman"/>
          <w:color w:val="000000"/>
          <w:sz w:val="28"/>
          <w:szCs w:val="28"/>
        </w:rPr>
        <w:t>. Все записи в трудовой книжке вносятся Работодателем после издания соответствующего приказа, но не позднее недельного срока, а при увольнении</w:t>
      </w:r>
      <w:r w:rsidR="00597414">
        <w:rPr>
          <w:rFonts w:ascii="Times New Roman" w:hAnsi="Times New Roman" w:cs="Times New Roman"/>
          <w:color w:val="000000"/>
          <w:sz w:val="28"/>
          <w:szCs w:val="28"/>
        </w:rPr>
        <w:t xml:space="preserve"> – в </w:t>
      </w:r>
      <w:r w:rsidR="00A218BD" w:rsidRPr="00597414">
        <w:rPr>
          <w:rFonts w:ascii="Times New Roman" w:hAnsi="Times New Roman" w:cs="Times New Roman"/>
          <w:color w:val="000000"/>
          <w:sz w:val="28"/>
          <w:szCs w:val="28"/>
        </w:rPr>
        <w:t>день увольнения и должны точно соответствовать тексту приказа.</w:t>
      </w:r>
    </w:p>
    <w:p w:rsidR="00924678" w:rsidRPr="00924678" w:rsidRDefault="00924678" w:rsidP="00924678">
      <w:pPr>
        <w:spacing w:after="0" w:line="288" w:lineRule="atLeast"/>
        <w:ind w:firstLine="540"/>
        <w:jc w:val="both"/>
        <w:rPr>
          <w:rFonts w:ascii="Times New Roman" w:eastAsia="Calibri" w:hAnsi="Times New Roman" w:cs="Times New Roman"/>
          <w:sz w:val="28"/>
          <w:szCs w:val="28"/>
          <w:lang w:eastAsia="en-US"/>
        </w:rPr>
      </w:pPr>
      <w:r>
        <w:rPr>
          <w:rFonts w:ascii="Times New Roman" w:eastAsia="Times New Roman" w:hAnsi="Times New Roman" w:cs="Times New Roman"/>
          <w:sz w:val="24"/>
          <w:szCs w:val="24"/>
        </w:rPr>
        <w:t xml:space="preserve">2.26. </w:t>
      </w:r>
      <w:r w:rsidRPr="00FF4AFB">
        <w:rPr>
          <w:rFonts w:ascii="Times New Roman" w:eastAsia="Calibri" w:hAnsi="Times New Roman" w:cs="Times New Roman"/>
          <w:sz w:val="28"/>
          <w:szCs w:val="28"/>
          <w:lang w:eastAsia="en-US"/>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(ст. 66.1. ТК РФ).</w:t>
      </w:r>
    </w:p>
    <w:p w:rsidR="008C1B81" w:rsidRPr="008C1B81" w:rsidRDefault="008C1B81" w:rsidP="00DD7CC9">
      <w:pPr>
        <w:tabs>
          <w:tab w:val="left" w:pos="2640"/>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8C1B81">
        <w:rPr>
          <w:rFonts w:ascii="Times New Roman" w:eastAsia="Calibri" w:hAnsi="Times New Roman" w:cs="Times New Roman"/>
          <w:sz w:val="28"/>
          <w:szCs w:val="28"/>
          <w:lang w:eastAsia="en-US"/>
        </w:rPr>
        <w:t>2</w:t>
      </w:r>
      <w:r w:rsidR="00117A82">
        <w:rPr>
          <w:rFonts w:ascii="Times New Roman" w:eastAsia="Calibri" w:hAnsi="Times New Roman" w:cs="Times New Roman"/>
          <w:sz w:val="28"/>
          <w:szCs w:val="28"/>
          <w:lang w:eastAsia="en-US"/>
        </w:rPr>
        <w:t>.27</w:t>
      </w:r>
      <w:r w:rsidR="00FF4AFB">
        <w:rPr>
          <w:rFonts w:ascii="Times New Roman" w:eastAsia="Calibri" w:hAnsi="Times New Roman" w:cs="Times New Roman"/>
          <w:sz w:val="28"/>
          <w:szCs w:val="28"/>
          <w:lang w:eastAsia="en-US"/>
        </w:rPr>
        <w:t>.</w:t>
      </w:r>
      <w:r w:rsidR="00DD7CC9" w:rsidRPr="00924678">
        <w:rPr>
          <w:rFonts w:ascii="Times New Roman" w:eastAsia="Calibri" w:hAnsi="Times New Roman" w:cs="Times New Roman"/>
          <w:color w:val="FF0000"/>
          <w:sz w:val="28"/>
          <w:szCs w:val="28"/>
          <w:lang w:eastAsia="en-US"/>
        </w:rPr>
        <w:t xml:space="preserve"> </w:t>
      </w:r>
      <w:r w:rsidR="00201E1D">
        <w:rPr>
          <w:rFonts w:ascii="Times New Roman" w:eastAsia="Calibri" w:hAnsi="Times New Roman" w:cs="Times New Roman"/>
          <w:sz w:val="28"/>
          <w:szCs w:val="28"/>
          <w:lang w:eastAsia="en-US"/>
        </w:rPr>
        <w:t xml:space="preserve">Сведения о трудовой деятельности </w:t>
      </w:r>
      <w:r w:rsidR="00201E1D" w:rsidRPr="008C1B81">
        <w:rPr>
          <w:rFonts w:ascii="Times New Roman" w:eastAsia="Calibri" w:hAnsi="Times New Roman" w:cs="Times New Roman"/>
          <w:sz w:val="28"/>
          <w:szCs w:val="28"/>
          <w:lang w:eastAsia="en-US"/>
        </w:rPr>
        <w:t xml:space="preserve"> </w:t>
      </w:r>
      <w:r w:rsidRPr="008C1B81">
        <w:rPr>
          <w:rFonts w:ascii="Times New Roman" w:eastAsia="Calibri" w:hAnsi="Times New Roman" w:cs="Times New Roman"/>
          <w:sz w:val="28"/>
          <w:szCs w:val="28"/>
          <w:lang w:eastAsia="en-US"/>
        </w:rPr>
        <w:t>предоставля</w:t>
      </w:r>
      <w:r w:rsidR="00201E1D" w:rsidRPr="00201E1D">
        <w:rPr>
          <w:rFonts w:ascii="Times New Roman" w:eastAsia="Calibri" w:hAnsi="Times New Roman" w:cs="Times New Roman"/>
          <w:sz w:val="28"/>
          <w:szCs w:val="28"/>
          <w:lang w:eastAsia="en-US"/>
        </w:rPr>
        <w:t>ю</w:t>
      </w:r>
      <w:r w:rsidR="00FF4AFB">
        <w:rPr>
          <w:rFonts w:ascii="Times New Roman" w:eastAsia="Calibri" w:hAnsi="Times New Roman" w:cs="Times New Roman"/>
          <w:sz w:val="28"/>
          <w:szCs w:val="28"/>
          <w:lang w:eastAsia="en-US"/>
        </w:rPr>
        <w:t>тся</w:t>
      </w:r>
      <w:r w:rsidRPr="00924678">
        <w:rPr>
          <w:rFonts w:ascii="Times New Roman" w:eastAsia="Calibri" w:hAnsi="Times New Roman" w:cs="Times New Roman"/>
          <w:color w:val="FF0000"/>
          <w:sz w:val="28"/>
          <w:szCs w:val="28"/>
          <w:lang w:eastAsia="en-US"/>
        </w:rPr>
        <w:t xml:space="preserve"> </w:t>
      </w:r>
      <w:r w:rsidRPr="008C1B81">
        <w:rPr>
          <w:rFonts w:ascii="Times New Roman" w:eastAsia="Calibri" w:hAnsi="Times New Roman" w:cs="Times New Roman"/>
          <w:sz w:val="28"/>
          <w:szCs w:val="28"/>
          <w:lang w:eastAsia="en-US"/>
        </w:rPr>
        <w:t>по заявлению работника в течени</w:t>
      </w:r>
      <w:proofErr w:type="gramStart"/>
      <w:r w:rsidRPr="008C1B81">
        <w:rPr>
          <w:rFonts w:ascii="Times New Roman" w:eastAsia="Calibri" w:hAnsi="Times New Roman" w:cs="Times New Roman"/>
          <w:sz w:val="28"/>
          <w:szCs w:val="28"/>
          <w:lang w:eastAsia="en-US"/>
        </w:rPr>
        <w:t>и</w:t>
      </w:r>
      <w:proofErr w:type="gramEnd"/>
      <w:r w:rsidRPr="008C1B81">
        <w:rPr>
          <w:rFonts w:ascii="Times New Roman" w:eastAsia="Calibri" w:hAnsi="Times New Roman" w:cs="Times New Roman"/>
          <w:sz w:val="28"/>
          <w:szCs w:val="28"/>
          <w:lang w:eastAsia="en-US"/>
        </w:rPr>
        <w:t xml:space="preserve"> трех рабочих дней. При увольнении выписка предоставляется непосредственно в день увольнения. Если работник отказался или не смог лично получить выписку в назначенный день, работодатель обязуется отправить ее почтовым отправлением с уведом</w:t>
      </w:r>
      <w:r w:rsidR="00DD7CC9">
        <w:rPr>
          <w:rFonts w:ascii="Times New Roman" w:eastAsia="Calibri" w:hAnsi="Times New Roman" w:cs="Times New Roman"/>
          <w:sz w:val="28"/>
          <w:szCs w:val="28"/>
          <w:lang w:eastAsia="en-US"/>
        </w:rPr>
        <w:t>лением о вручении</w:t>
      </w:r>
      <w:r w:rsidRPr="008C1B81">
        <w:rPr>
          <w:rFonts w:ascii="Times New Roman" w:eastAsia="Calibri" w:hAnsi="Times New Roman" w:cs="Times New Roman"/>
          <w:sz w:val="28"/>
          <w:szCs w:val="28"/>
          <w:lang w:eastAsia="en-US"/>
        </w:rPr>
        <w:t>»</w:t>
      </w:r>
      <w:r w:rsidR="00DD7CC9">
        <w:rPr>
          <w:rFonts w:ascii="Times New Roman" w:eastAsia="Calibri" w:hAnsi="Times New Roman" w:cs="Times New Roman"/>
          <w:sz w:val="28"/>
          <w:szCs w:val="28"/>
          <w:lang w:eastAsia="en-US"/>
        </w:rPr>
        <w:t>.</w:t>
      </w:r>
    </w:p>
    <w:p w:rsidR="008C1B81" w:rsidRPr="00597414" w:rsidRDefault="008C1B81" w:rsidP="00353544">
      <w:pPr>
        <w:spacing w:line="240" w:lineRule="auto"/>
        <w:ind w:firstLine="709"/>
        <w:jc w:val="both"/>
        <w:rPr>
          <w:rFonts w:ascii="Times New Roman" w:hAnsi="Times New Roman" w:cs="Times New Roman"/>
          <w:color w:val="000000"/>
          <w:sz w:val="28"/>
          <w:szCs w:val="28"/>
        </w:rPr>
      </w:pPr>
    </w:p>
    <w:p w:rsidR="00090F6C" w:rsidRDefault="001F6A99" w:rsidP="00090F6C">
      <w:pPr>
        <w:jc w:val="center"/>
        <w:rPr>
          <w:rFonts w:ascii="Times New Roman" w:hAnsi="Times New Roman" w:cs="Times New Roman"/>
          <w:b/>
          <w:sz w:val="32"/>
          <w:szCs w:val="28"/>
        </w:rPr>
      </w:pPr>
      <w:r>
        <w:rPr>
          <w:rFonts w:ascii="Times New Roman" w:hAnsi="Times New Roman" w:cs="Times New Roman"/>
          <w:b/>
          <w:sz w:val="32"/>
          <w:szCs w:val="28"/>
        </w:rPr>
        <w:t>Раздел 3.  Режим труда и отдыха</w:t>
      </w:r>
    </w:p>
    <w:p w:rsidR="001F6A99" w:rsidRPr="001F6A99" w:rsidRDefault="001F6A99" w:rsidP="001F6A99">
      <w:pPr>
        <w:jc w:val="center"/>
        <w:rPr>
          <w:rFonts w:ascii="Times New Roman" w:eastAsiaTheme="minorHAnsi" w:hAnsi="Times New Roman" w:cs="Times New Roman"/>
          <w:b/>
          <w:color w:val="000000"/>
          <w:sz w:val="28"/>
          <w:szCs w:val="28"/>
          <w:lang w:eastAsia="en-US"/>
        </w:rPr>
      </w:pPr>
      <w:r w:rsidRPr="001F6A99">
        <w:rPr>
          <w:rFonts w:ascii="Times New Roman" w:eastAsiaTheme="minorHAnsi" w:hAnsi="Times New Roman" w:cs="Times New Roman"/>
          <w:b/>
          <w:color w:val="000000"/>
          <w:sz w:val="28"/>
          <w:szCs w:val="28"/>
          <w:lang w:eastAsia="en-US"/>
        </w:rPr>
        <w:t>Глава 1. Общие положения</w:t>
      </w:r>
    </w:p>
    <w:p w:rsidR="00090F6C" w:rsidRPr="00090F6C" w:rsidRDefault="00090F6C" w:rsidP="00353544">
      <w:pPr>
        <w:spacing w:after="0" w:line="240" w:lineRule="auto"/>
        <w:ind w:firstLine="709"/>
        <w:jc w:val="both"/>
        <w:rPr>
          <w:rFonts w:ascii="Times New Roman" w:hAnsi="Times New Roman" w:cs="Times New Roman"/>
          <w:sz w:val="28"/>
          <w:szCs w:val="28"/>
        </w:rPr>
      </w:pPr>
      <w:r w:rsidRPr="00090F6C">
        <w:rPr>
          <w:rFonts w:ascii="Times New Roman" w:hAnsi="Times New Roman" w:cs="Times New Roman"/>
          <w:sz w:val="28"/>
          <w:szCs w:val="28"/>
        </w:rPr>
        <w:t xml:space="preserve">3.1.1. Рабочее время и время отдыха работников Учреждения регулируется в соответствии с требованиями законодательства РФ и регламентируется Правилами внутреннего трудового распорядка Учреждения, настоящим Договором, иными локальными нормативными актами. </w:t>
      </w:r>
    </w:p>
    <w:p w:rsidR="00090F6C" w:rsidRDefault="00C04D45" w:rsidP="00343BDE">
      <w:pPr>
        <w:pStyle w:val="af"/>
        <w:spacing w:before="0" w:beforeAutospacing="0" w:after="0" w:afterAutospacing="0" w:line="288" w:lineRule="atLeast"/>
        <w:ind w:firstLine="540"/>
        <w:jc w:val="both"/>
        <w:rPr>
          <w:sz w:val="28"/>
          <w:szCs w:val="28"/>
        </w:rPr>
      </w:pPr>
      <w:r>
        <w:rPr>
          <w:sz w:val="28"/>
          <w:szCs w:val="28"/>
        </w:rPr>
        <w:t>3.1.2</w:t>
      </w:r>
      <w:r w:rsidR="00090F6C" w:rsidRPr="009C03C4">
        <w:rPr>
          <w:sz w:val="28"/>
          <w:szCs w:val="28"/>
        </w:rPr>
        <w:t>. Привлечение работников к работе в выходны</w:t>
      </w:r>
      <w:r w:rsidR="009C03C4" w:rsidRPr="009C03C4">
        <w:rPr>
          <w:sz w:val="28"/>
          <w:szCs w:val="28"/>
        </w:rPr>
        <w:t xml:space="preserve">е и праздничные дни допускается в </w:t>
      </w:r>
      <w:r w:rsidR="00090F6C" w:rsidRPr="009C03C4">
        <w:rPr>
          <w:sz w:val="28"/>
          <w:szCs w:val="28"/>
        </w:rPr>
        <w:t>случаях</w:t>
      </w:r>
      <w:r w:rsidR="009C03C4" w:rsidRPr="009C03C4">
        <w:rPr>
          <w:sz w:val="28"/>
          <w:szCs w:val="28"/>
        </w:rPr>
        <w:t xml:space="preserve"> проведения культурно-массовых мероприятий, согласно утвержденного плана работы Учреждения </w:t>
      </w:r>
      <w:r w:rsidR="00090F6C" w:rsidRPr="009C03C4">
        <w:rPr>
          <w:sz w:val="28"/>
          <w:szCs w:val="28"/>
        </w:rPr>
        <w:t>по приказу Работодателя.</w:t>
      </w:r>
      <w:r w:rsidR="009C03C4" w:rsidRPr="009C03C4">
        <w:rPr>
          <w:sz w:val="28"/>
          <w:szCs w:val="28"/>
        </w:rPr>
        <w:t xml:space="preserve"> </w:t>
      </w:r>
      <w:r w:rsidR="00343BDE" w:rsidRPr="00FF4AFB">
        <w:rPr>
          <w:sz w:val="28"/>
          <w:szCs w:val="28"/>
        </w:rPr>
        <w:t xml:space="preserve">По желанию работника, работавшего в </w:t>
      </w:r>
      <w:r w:rsidR="00090F6C" w:rsidRPr="00FF4AFB">
        <w:rPr>
          <w:sz w:val="28"/>
          <w:szCs w:val="28"/>
        </w:rPr>
        <w:t>выходн</w:t>
      </w:r>
      <w:r w:rsidR="00343BDE" w:rsidRPr="00FF4AFB">
        <w:rPr>
          <w:sz w:val="28"/>
          <w:szCs w:val="28"/>
        </w:rPr>
        <w:t>ой</w:t>
      </w:r>
      <w:r w:rsidR="00090F6C" w:rsidRPr="00FF4AFB">
        <w:rPr>
          <w:sz w:val="28"/>
          <w:szCs w:val="28"/>
        </w:rPr>
        <w:t xml:space="preserve"> и</w:t>
      </w:r>
      <w:r w:rsidRPr="00FF4AFB">
        <w:rPr>
          <w:sz w:val="28"/>
          <w:szCs w:val="28"/>
        </w:rPr>
        <w:t>ли нерабочи</w:t>
      </w:r>
      <w:r w:rsidR="00343BDE" w:rsidRPr="00FF4AFB">
        <w:rPr>
          <w:sz w:val="28"/>
          <w:szCs w:val="28"/>
        </w:rPr>
        <w:t>й</w:t>
      </w:r>
      <w:r w:rsidR="00090F6C" w:rsidRPr="00FF4AFB">
        <w:rPr>
          <w:sz w:val="28"/>
          <w:szCs w:val="28"/>
        </w:rPr>
        <w:t xml:space="preserve"> праздничны</w:t>
      </w:r>
      <w:r w:rsidR="00343BDE" w:rsidRPr="00FF4AFB">
        <w:rPr>
          <w:sz w:val="28"/>
          <w:szCs w:val="28"/>
        </w:rPr>
        <w:t>й</w:t>
      </w:r>
      <w:r w:rsidR="00090F6C" w:rsidRPr="00FF4AFB">
        <w:rPr>
          <w:sz w:val="28"/>
          <w:szCs w:val="28"/>
        </w:rPr>
        <w:t xml:space="preserve"> д</w:t>
      </w:r>
      <w:r w:rsidR="00343BDE" w:rsidRPr="00FF4AFB">
        <w:rPr>
          <w:sz w:val="28"/>
          <w:szCs w:val="28"/>
        </w:rPr>
        <w:t>е</w:t>
      </w:r>
      <w:r w:rsidR="00090F6C" w:rsidRPr="00FF4AFB">
        <w:rPr>
          <w:sz w:val="28"/>
          <w:szCs w:val="28"/>
        </w:rPr>
        <w:t>н</w:t>
      </w:r>
      <w:r w:rsidR="00343BDE" w:rsidRPr="00FF4AFB">
        <w:rPr>
          <w:sz w:val="28"/>
          <w:szCs w:val="28"/>
        </w:rPr>
        <w:t>ь может быть</w:t>
      </w:r>
      <w:r w:rsidR="00090F6C" w:rsidRPr="00FF4AFB">
        <w:rPr>
          <w:sz w:val="28"/>
          <w:szCs w:val="28"/>
        </w:rPr>
        <w:t xml:space="preserve"> предоставл</w:t>
      </w:r>
      <w:r w:rsidR="00343BDE" w:rsidRPr="00FF4AFB">
        <w:rPr>
          <w:sz w:val="28"/>
          <w:szCs w:val="28"/>
        </w:rPr>
        <w:t>ен</w:t>
      </w:r>
      <w:r w:rsidR="009C03C4" w:rsidRPr="00FF4AFB">
        <w:rPr>
          <w:sz w:val="28"/>
          <w:szCs w:val="28"/>
        </w:rPr>
        <w:t xml:space="preserve"> </w:t>
      </w:r>
      <w:r w:rsidR="00090F6C" w:rsidRPr="00FF4AFB">
        <w:rPr>
          <w:sz w:val="28"/>
          <w:szCs w:val="28"/>
        </w:rPr>
        <w:t>друго</w:t>
      </w:r>
      <w:r w:rsidR="009C03C4" w:rsidRPr="00FF4AFB">
        <w:rPr>
          <w:sz w:val="28"/>
          <w:szCs w:val="28"/>
        </w:rPr>
        <w:t>й</w:t>
      </w:r>
      <w:r w:rsidR="00090F6C" w:rsidRPr="00FF4AFB">
        <w:rPr>
          <w:sz w:val="28"/>
          <w:szCs w:val="28"/>
        </w:rPr>
        <w:t xml:space="preserve"> д</w:t>
      </w:r>
      <w:r w:rsidR="009C03C4" w:rsidRPr="00FF4AFB">
        <w:rPr>
          <w:sz w:val="28"/>
          <w:szCs w:val="28"/>
        </w:rPr>
        <w:t>ень</w:t>
      </w:r>
      <w:r w:rsidRPr="00FF4AFB">
        <w:rPr>
          <w:sz w:val="28"/>
          <w:szCs w:val="28"/>
        </w:rPr>
        <w:t xml:space="preserve"> отдыха.</w:t>
      </w:r>
      <w:r w:rsidR="00090F6C" w:rsidRPr="00FF4AFB">
        <w:rPr>
          <w:sz w:val="28"/>
          <w:szCs w:val="28"/>
        </w:rPr>
        <w:t xml:space="preserve"> </w:t>
      </w:r>
      <w:r w:rsidRPr="00FF4AFB">
        <w:rPr>
          <w:sz w:val="28"/>
          <w:szCs w:val="28"/>
        </w:rPr>
        <w:t xml:space="preserve"> </w:t>
      </w:r>
      <w:r>
        <w:rPr>
          <w:sz w:val="28"/>
          <w:szCs w:val="28"/>
        </w:rPr>
        <w:t xml:space="preserve">В этом </w:t>
      </w:r>
      <w:r w:rsidR="00752256">
        <w:rPr>
          <w:sz w:val="28"/>
          <w:szCs w:val="28"/>
        </w:rPr>
        <w:t xml:space="preserve">случае </w:t>
      </w:r>
      <w:r w:rsidR="00EC24D0">
        <w:rPr>
          <w:sz w:val="28"/>
          <w:szCs w:val="28"/>
        </w:rPr>
        <w:t>работа в</w:t>
      </w:r>
      <w:r w:rsidR="00924678">
        <w:rPr>
          <w:sz w:val="28"/>
          <w:szCs w:val="28"/>
        </w:rPr>
        <w:t xml:space="preserve"> выходной или </w:t>
      </w:r>
      <w:r w:rsidR="00924678" w:rsidRPr="00FF4AFB">
        <w:rPr>
          <w:sz w:val="28"/>
          <w:szCs w:val="28"/>
        </w:rPr>
        <w:t>не</w:t>
      </w:r>
      <w:r w:rsidRPr="00FF4AFB">
        <w:rPr>
          <w:sz w:val="28"/>
          <w:szCs w:val="28"/>
        </w:rPr>
        <w:t>рабочий</w:t>
      </w:r>
      <w:r w:rsidRPr="00924678">
        <w:rPr>
          <w:color w:val="FF0000"/>
          <w:sz w:val="28"/>
          <w:szCs w:val="28"/>
        </w:rPr>
        <w:t xml:space="preserve"> </w:t>
      </w:r>
      <w:r>
        <w:rPr>
          <w:sz w:val="28"/>
          <w:szCs w:val="28"/>
        </w:rPr>
        <w:t xml:space="preserve">праздничный </w:t>
      </w:r>
      <w:r w:rsidR="00EC24D0">
        <w:rPr>
          <w:sz w:val="28"/>
          <w:szCs w:val="28"/>
        </w:rPr>
        <w:t>день оплачивается</w:t>
      </w:r>
      <w:r w:rsidR="00E920C0">
        <w:rPr>
          <w:sz w:val="28"/>
          <w:szCs w:val="28"/>
        </w:rPr>
        <w:t xml:space="preserve"> в одинарном размере, а день </w:t>
      </w:r>
      <w:r w:rsidR="00EC24D0">
        <w:rPr>
          <w:sz w:val="28"/>
          <w:szCs w:val="28"/>
        </w:rPr>
        <w:t>отдыха оплате</w:t>
      </w:r>
      <w:r w:rsidR="00E920C0">
        <w:rPr>
          <w:sz w:val="28"/>
          <w:szCs w:val="28"/>
        </w:rPr>
        <w:t xml:space="preserve"> не подлежит (ст. 153 ТК РФ)</w:t>
      </w:r>
      <w:r w:rsidR="00036ECD">
        <w:rPr>
          <w:sz w:val="28"/>
          <w:szCs w:val="28"/>
        </w:rPr>
        <w:t>.</w:t>
      </w:r>
    </w:p>
    <w:p w:rsidR="00036ECD" w:rsidRDefault="00036ECD" w:rsidP="00DD7C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Сверхурочные работы применяются в случаях, предусмотренных трудовым законодательством. </w:t>
      </w:r>
    </w:p>
    <w:p w:rsidR="00DD7CC9" w:rsidRPr="00090F6C" w:rsidRDefault="00DD7CC9" w:rsidP="00DD7CC9">
      <w:pPr>
        <w:spacing w:after="0" w:line="240" w:lineRule="auto"/>
        <w:ind w:firstLine="709"/>
        <w:jc w:val="both"/>
        <w:rPr>
          <w:rFonts w:ascii="Times New Roman" w:hAnsi="Times New Roman" w:cs="Times New Roman"/>
          <w:sz w:val="28"/>
          <w:szCs w:val="28"/>
        </w:rPr>
      </w:pPr>
    </w:p>
    <w:p w:rsidR="00090F6C" w:rsidRPr="00090F6C" w:rsidRDefault="00090F6C" w:rsidP="00090F6C">
      <w:pPr>
        <w:jc w:val="center"/>
        <w:rPr>
          <w:rFonts w:ascii="Times New Roman" w:hAnsi="Times New Roman" w:cs="Times New Roman"/>
          <w:b/>
          <w:sz w:val="28"/>
          <w:szCs w:val="28"/>
        </w:rPr>
      </w:pPr>
      <w:r w:rsidRPr="00090F6C">
        <w:rPr>
          <w:rFonts w:ascii="Times New Roman" w:hAnsi="Times New Roman" w:cs="Times New Roman"/>
          <w:b/>
          <w:color w:val="000000"/>
          <w:sz w:val="28"/>
          <w:szCs w:val="28"/>
        </w:rPr>
        <w:t>Глава 2. Режим рабочего времени</w:t>
      </w:r>
    </w:p>
    <w:p w:rsidR="00BD6305" w:rsidRDefault="00090F6C" w:rsidP="00353544">
      <w:pPr>
        <w:spacing w:after="0" w:line="240" w:lineRule="auto"/>
        <w:ind w:firstLine="709"/>
        <w:jc w:val="both"/>
        <w:rPr>
          <w:rFonts w:ascii="Times New Roman" w:hAnsi="Times New Roman" w:cs="Times New Roman"/>
          <w:sz w:val="28"/>
          <w:szCs w:val="28"/>
        </w:rPr>
      </w:pPr>
      <w:r w:rsidRPr="00A316BB">
        <w:rPr>
          <w:rFonts w:ascii="Times New Roman" w:hAnsi="Times New Roman" w:cs="Times New Roman"/>
          <w:sz w:val="28"/>
          <w:szCs w:val="28"/>
        </w:rPr>
        <w:t xml:space="preserve">3.2.1. </w:t>
      </w:r>
      <w:r w:rsidR="00BD6305">
        <w:rPr>
          <w:rFonts w:ascii="Times New Roman" w:hAnsi="Times New Roman" w:cs="Times New Roman"/>
          <w:sz w:val="28"/>
          <w:szCs w:val="28"/>
        </w:rPr>
        <w:t xml:space="preserve">Режим работы </w:t>
      </w:r>
      <w:r w:rsidR="00D311CD">
        <w:rPr>
          <w:rFonts w:ascii="Times New Roman" w:hAnsi="Times New Roman" w:cs="Times New Roman"/>
          <w:sz w:val="28"/>
          <w:szCs w:val="28"/>
        </w:rPr>
        <w:t>Учреждения</w:t>
      </w:r>
      <w:r w:rsidR="00BD6305">
        <w:rPr>
          <w:rFonts w:ascii="Times New Roman" w:hAnsi="Times New Roman" w:cs="Times New Roman"/>
          <w:sz w:val="28"/>
          <w:szCs w:val="28"/>
        </w:rPr>
        <w:t>:</w:t>
      </w:r>
    </w:p>
    <w:p w:rsidR="00BD6305" w:rsidRDefault="00246B1D" w:rsidP="00353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w:t>
      </w:r>
      <w:r w:rsidR="00BD6305">
        <w:rPr>
          <w:rFonts w:ascii="Times New Roman" w:hAnsi="Times New Roman" w:cs="Times New Roman"/>
          <w:sz w:val="28"/>
          <w:szCs w:val="28"/>
        </w:rPr>
        <w:t xml:space="preserve"> – пятница: с 08.30</w:t>
      </w:r>
      <w:r w:rsidR="00343BDE">
        <w:rPr>
          <w:rFonts w:ascii="Times New Roman" w:hAnsi="Times New Roman" w:cs="Times New Roman"/>
          <w:sz w:val="28"/>
          <w:szCs w:val="28"/>
        </w:rPr>
        <w:t xml:space="preserve"> </w:t>
      </w:r>
      <w:r w:rsidR="00BD6305">
        <w:rPr>
          <w:rFonts w:ascii="Times New Roman" w:hAnsi="Times New Roman" w:cs="Times New Roman"/>
          <w:sz w:val="28"/>
          <w:szCs w:val="28"/>
        </w:rPr>
        <w:t>ч до 21.00</w:t>
      </w:r>
      <w:r w:rsidR="00343BDE">
        <w:rPr>
          <w:rFonts w:ascii="Times New Roman" w:hAnsi="Times New Roman" w:cs="Times New Roman"/>
          <w:sz w:val="28"/>
          <w:szCs w:val="28"/>
        </w:rPr>
        <w:t xml:space="preserve"> </w:t>
      </w:r>
      <w:r w:rsidR="00BD6305">
        <w:rPr>
          <w:rFonts w:ascii="Times New Roman" w:hAnsi="Times New Roman" w:cs="Times New Roman"/>
          <w:sz w:val="28"/>
          <w:szCs w:val="28"/>
        </w:rPr>
        <w:t>ч;</w:t>
      </w:r>
    </w:p>
    <w:p w:rsidR="00BD6305" w:rsidRDefault="00246B1D" w:rsidP="00353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Суббота</w:t>
      </w:r>
      <w:r w:rsidR="00BD6305">
        <w:rPr>
          <w:rFonts w:ascii="Times New Roman" w:hAnsi="Times New Roman" w:cs="Times New Roman"/>
          <w:sz w:val="28"/>
          <w:szCs w:val="28"/>
        </w:rPr>
        <w:t xml:space="preserve"> – воскресенье: с 10.00</w:t>
      </w:r>
      <w:r w:rsidR="00343BDE">
        <w:rPr>
          <w:rFonts w:ascii="Times New Roman" w:hAnsi="Times New Roman" w:cs="Times New Roman"/>
          <w:sz w:val="28"/>
          <w:szCs w:val="28"/>
        </w:rPr>
        <w:t xml:space="preserve"> </w:t>
      </w:r>
      <w:r w:rsidR="00BD6305">
        <w:rPr>
          <w:rFonts w:ascii="Times New Roman" w:hAnsi="Times New Roman" w:cs="Times New Roman"/>
          <w:sz w:val="28"/>
          <w:szCs w:val="28"/>
        </w:rPr>
        <w:t>ч до 17.00</w:t>
      </w:r>
      <w:r w:rsidR="00343BDE">
        <w:rPr>
          <w:rFonts w:ascii="Times New Roman" w:hAnsi="Times New Roman" w:cs="Times New Roman"/>
          <w:sz w:val="28"/>
          <w:szCs w:val="28"/>
        </w:rPr>
        <w:t xml:space="preserve"> </w:t>
      </w:r>
      <w:r w:rsidR="00BD6305">
        <w:rPr>
          <w:rFonts w:ascii="Times New Roman" w:hAnsi="Times New Roman" w:cs="Times New Roman"/>
          <w:sz w:val="28"/>
          <w:szCs w:val="28"/>
        </w:rPr>
        <w:t>ч.</w:t>
      </w:r>
    </w:p>
    <w:p w:rsidR="00090F6C" w:rsidRDefault="00BD6305" w:rsidP="00353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00090F6C" w:rsidRPr="00A316BB">
        <w:rPr>
          <w:rFonts w:ascii="Times New Roman" w:hAnsi="Times New Roman" w:cs="Times New Roman"/>
          <w:sz w:val="28"/>
          <w:szCs w:val="28"/>
        </w:rPr>
        <w:t xml:space="preserve">В соответствии с действующим законодательством для работников Учреждения устанавливается </w:t>
      </w:r>
      <w:r w:rsidR="005E38D2">
        <w:rPr>
          <w:rFonts w:ascii="Times New Roman" w:hAnsi="Times New Roman" w:cs="Times New Roman"/>
          <w:sz w:val="28"/>
          <w:szCs w:val="28"/>
        </w:rPr>
        <w:t>пятидневная рабочая неделя с двумя выходными днями.</w:t>
      </w:r>
    </w:p>
    <w:p w:rsidR="005E38D2" w:rsidRDefault="00DA2F67" w:rsidP="0093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E38D2">
        <w:rPr>
          <w:rFonts w:ascii="Times New Roman" w:hAnsi="Times New Roman" w:cs="Times New Roman"/>
          <w:sz w:val="28"/>
          <w:szCs w:val="28"/>
        </w:rPr>
        <w:t>родолжительность</w:t>
      </w:r>
      <w:r>
        <w:rPr>
          <w:rFonts w:ascii="Times New Roman" w:hAnsi="Times New Roman" w:cs="Times New Roman"/>
          <w:sz w:val="28"/>
          <w:szCs w:val="28"/>
        </w:rPr>
        <w:t xml:space="preserve"> р</w:t>
      </w:r>
      <w:r w:rsidR="005E38D2">
        <w:rPr>
          <w:rFonts w:ascii="Times New Roman" w:hAnsi="Times New Roman" w:cs="Times New Roman"/>
          <w:sz w:val="28"/>
          <w:szCs w:val="28"/>
        </w:rPr>
        <w:t>абочего времени для мужчин 40 часов в неделю;</w:t>
      </w:r>
    </w:p>
    <w:p w:rsidR="00090F6C" w:rsidRDefault="00DA2F67" w:rsidP="00353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E38D2">
        <w:rPr>
          <w:rFonts w:ascii="Times New Roman" w:hAnsi="Times New Roman" w:cs="Times New Roman"/>
          <w:sz w:val="28"/>
          <w:szCs w:val="28"/>
        </w:rPr>
        <w:t>родолжительность</w:t>
      </w:r>
      <w:r w:rsidR="00B80426">
        <w:rPr>
          <w:rFonts w:ascii="Times New Roman" w:hAnsi="Times New Roman" w:cs="Times New Roman"/>
          <w:sz w:val="28"/>
          <w:szCs w:val="28"/>
        </w:rPr>
        <w:t xml:space="preserve"> </w:t>
      </w:r>
      <w:r w:rsidR="005E38D2">
        <w:rPr>
          <w:rFonts w:ascii="Times New Roman" w:hAnsi="Times New Roman" w:cs="Times New Roman"/>
          <w:sz w:val="28"/>
          <w:szCs w:val="28"/>
        </w:rPr>
        <w:t xml:space="preserve">рабочего времени для женщин 36 часов в неделю, при сохранении заработной платы в том же размере, что и </w:t>
      </w:r>
      <w:r w:rsidR="00E920C0">
        <w:rPr>
          <w:rFonts w:ascii="Times New Roman" w:hAnsi="Times New Roman" w:cs="Times New Roman"/>
          <w:sz w:val="28"/>
          <w:szCs w:val="28"/>
        </w:rPr>
        <w:t>при полной рабочей  неделе</w:t>
      </w:r>
      <w:r w:rsidR="005E38D2">
        <w:rPr>
          <w:rFonts w:ascii="Times New Roman" w:hAnsi="Times New Roman" w:cs="Times New Roman"/>
          <w:sz w:val="28"/>
          <w:szCs w:val="28"/>
        </w:rPr>
        <w:t xml:space="preserve"> (ст. 320 ТК РФ);</w:t>
      </w:r>
    </w:p>
    <w:p w:rsidR="005E38D2" w:rsidRDefault="00C3472D" w:rsidP="00353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E38D2">
        <w:rPr>
          <w:rFonts w:ascii="Times New Roman" w:hAnsi="Times New Roman" w:cs="Times New Roman"/>
          <w:sz w:val="28"/>
          <w:szCs w:val="28"/>
        </w:rPr>
        <w:t>ремя</w:t>
      </w:r>
      <w:r w:rsidR="00B80426">
        <w:rPr>
          <w:rFonts w:ascii="Times New Roman" w:hAnsi="Times New Roman" w:cs="Times New Roman"/>
          <w:sz w:val="28"/>
          <w:szCs w:val="28"/>
        </w:rPr>
        <w:t xml:space="preserve"> </w:t>
      </w:r>
      <w:r w:rsidR="005E38D2">
        <w:rPr>
          <w:rFonts w:ascii="Times New Roman" w:hAnsi="Times New Roman" w:cs="Times New Roman"/>
          <w:sz w:val="28"/>
          <w:szCs w:val="28"/>
        </w:rPr>
        <w:t>перерыва для отдыха и питания 1 час 30 минут.</w:t>
      </w:r>
    </w:p>
    <w:p w:rsidR="00264A92" w:rsidRPr="007012DB" w:rsidRDefault="009B75CC" w:rsidP="001A4D18">
      <w:pPr>
        <w:pStyle w:val="a7"/>
        <w:numPr>
          <w:ilvl w:val="2"/>
          <w:numId w:val="10"/>
        </w:numPr>
        <w:spacing w:after="0" w:line="240" w:lineRule="auto"/>
        <w:ind w:left="0" w:firstLine="708"/>
        <w:jc w:val="both"/>
        <w:rPr>
          <w:rFonts w:ascii="Times New Roman" w:hAnsi="Times New Roman" w:cs="Times New Roman"/>
          <w:sz w:val="28"/>
          <w:szCs w:val="28"/>
        </w:rPr>
      </w:pPr>
      <w:r w:rsidRPr="00A95B6D">
        <w:rPr>
          <w:rFonts w:ascii="Times New Roman" w:hAnsi="Times New Roman" w:cs="Times New Roman"/>
          <w:sz w:val="28"/>
          <w:szCs w:val="28"/>
        </w:rPr>
        <w:t>Ре</w:t>
      </w:r>
      <w:r w:rsidR="00264A92" w:rsidRPr="00A95B6D">
        <w:rPr>
          <w:rFonts w:ascii="Times New Roman" w:hAnsi="Times New Roman" w:cs="Times New Roman"/>
          <w:sz w:val="28"/>
          <w:szCs w:val="28"/>
        </w:rPr>
        <w:t>жим работы</w:t>
      </w:r>
      <w:r w:rsidR="001A4D18" w:rsidRPr="00A95B6D">
        <w:rPr>
          <w:rFonts w:ascii="Times New Roman" w:hAnsi="Times New Roman" w:cs="Times New Roman"/>
          <w:sz w:val="28"/>
          <w:szCs w:val="28"/>
        </w:rPr>
        <w:t xml:space="preserve"> для </w:t>
      </w:r>
      <w:r w:rsidR="001A4D18" w:rsidRPr="007012DB">
        <w:rPr>
          <w:rFonts w:ascii="Times New Roman" w:hAnsi="Times New Roman" w:cs="Times New Roman"/>
          <w:sz w:val="28"/>
          <w:szCs w:val="28"/>
        </w:rPr>
        <w:t>административно-управленческого</w:t>
      </w:r>
      <w:r w:rsidR="00B80426">
        <w:rPr>
          <w:rFonts w:ascii="Times New Roman" w:hAnsi="Times New Roman" w:cs="Times New Roman"/>
          <w:sz w:val="28"/>
          <w:szCs w:val="28"/>
        </w:rPr>
        <w:t xml:space="preserve"> </w:t>
      </w:r>
      <w:r w:rsidR="001A4D18" w:rsidRPr="007012DB">
        <w:rPr>
          <w:rFonts w:ascii="Times New Roman" w:hAnsi="Times New Roman" w:cs="Times New Roman"/>
          <w:sz w:val="28"/>
          <w:szCs w:val="28"/>
        </w:rPr>
        <w:t xml:space="preserve">и вспомогательного персонала </w:t>
      </w:r>
      <w:r w:rsidR="00A61D8A" w:rsidRPr="007012DB">
        <w:rPr>
          <w:rFonts w:ascii="Times New Roman" w:hAnsi="Times New Roman" w:cs="Times New Roman"/>
          <w:sz w:val="28"/>
          <w:szCs w:val="28"/>
        </w:rPr>
        <w:t>Учреждения</w:t>
      </w:r>
      <w:r w:rsidR="001A4D18" w:rsidRPr="007012DB">
        <w:rPr>
          <w:rFonts w:ascii="Times New Roman" w:hAnsi="Times New Roman" w:cs="Times New Roman"/>
          <w:sz w:val="28"/>
          <w:szCs w:val="28"/>
        </w:rPr>
        <w:t xml:space="preserve"> устанавливается:</w:t>
      </w:r>
    </w:p>
    <w:p w:rsidR="001A4D18" w:rsidRPr="007012DB" w:rsidRDefault="001A4D18" w:rsidP="001A4D18">
      <w:pPr>
        <w:pStyle w:val="a7"/>
        <w:numPr>
          <w:ilvl w:val="0"/>
          <w:numId w:val="11"/>
        </w:numPr>
        <w:spacing w:after="0" w:line="240" w:lineRule="auto"/>
        <w:ind w:left="1134" w:hanging="425"/>
        <w:jc w:val="both"/>
        <w:rPr>
          <w:rFonts w:ascii="Times New Roman" w:hAnsi="Times New Roman" w:cs="Times New Roman"/>
          <w:sz w:val="28"/>
          <w:szCs w:val="28"/>
        </w:rPr>
      </w:pPr>
      <w:r w:rsidRPr="007012DB">
        <w:rPr>
          <w:rFonts w:ascii="Times New Roman" w:hAnsi="Times New Roman" w:cs="Times New Roman"/>
          <w:sz w:val="28"/>
          <w:szCs w:val="28"/>
        </w:rPr>
        <w:t>с 8.30 до 17.15 для женщин;</w:t>
      </w:r>
    </w:p>
    <w:p w:rsidR="001A4D18" w:rsidRPr="007012DB" w:rsidRDefault="001A4D18" w:rsidP="001A4D18">
      <w:pPr>
        <w:pStyle w:val="a7"/>
        <w:numPr>
          <w:ilvl w:val="0"/>
          <w:numId w:val="11"/>
        </w:numPr>
        <w:spacing w:after="0" w:line="240" w:lineRule="auto"/>
        <w:ind w:left="1134" w:hanging="425"/>
        <w:jc w:val="both"/>
        <w:rPr>
          <w:rFonts w:ascii="Times New Roman" w:hAnsi="Times New Roman" w:cs="Times New Roman"/>
          <w:sz w:val="28"/>
          <w:szCs w:val="28"/>
        </w:rPr>
      </w:pPr>
      <w:r w:rsidRPr="007012DB">
        <w:rPr>
          <w:rFonts w:ascii="Times New Roman" w:hAnsi="Times New Roman" w:cs="Times New Roman"/>
          <w:sz w:val="28"/>
          <w:szCs w:val="28"/>
        </w:rPr>
        <w:t>с 8.</w:t>
      </w:r>
      <w:r w:rsidR="00DA2F67" w:rsidRPr="007012DB">
        <w:rPr>
          <w:rFonts w:ascii="Times New Roman" w:hAnsi="Times New Roman" w:cs="Times New Roman"/>
          <w:sz w:val="28"/>
          <w:szCs w:val="28"/>
        </w:rPr>
        <w:t>0</w:t>
      </w:r>
      <w:r w:rsidRPr="007012DB">
        <w:rPr>
          <w:rFonts w:ascii="Times New Roman" w:hAnsi="Times New Roman" w:cs="Times New Roman"/>
          <w:sz w:val="28"/>
          <w:szCs w:val="28"/>
        </w:rPr>
        <w:t>0 до 1</w:t>
      </w:r>
      <w:r w:rsidR="00DA2F67" w:rsidRPr="007012DB">
        <w:rPr>
          <w:rFonts w:ascii="Times New Roman" w:hAnsi="Times New Roman" w:cs="Times New Roman"/>
          <w:sz w:val="28"/>
          <w:szCs w:val="28"/>
        </w:rPr>
        <w:t>7</w:t>
      </w:r>
      <w:r w:rsidRPr="007012DB">
        <w:rPr>
          <w:rFonts w:ascii="Times New Roman" w:hAnsi="Times New Roman" w:cs="Times New Roman"/>
          <w:sz w:val="28"/>
          <w:szCs w:val="28"/>
        </w:rPr>
        <w:t>.</w:t>
      </w:r>
      <w:r w:rsidR="00DA2F67" w:rsidRPr="007012DB">
        <w:rPr>
          <w:rFonts w:ascii="Times New Roman" w:hAnsi="Times New Roman" w:cs="Times New Roman"/>
          <w:sz w:val="28"/>
          <w:szCs w:val="28"/>
        </w:rPr>
        <w:t>3</w:t>
      </w:r>
      <w:r w:rsidRPr="007012DB">
        <w:rPr>
          <w:rFonts w:ascii="Times New Roman" w:hAnsi="Times New Roman" w:cs="Times New Roman"/>
          <w:sz w:val="28"/>
          <w:szCs w:val="28"/>
        </w:rPr>
        <w:t>0 для мужчин.</w:t>
      </w:r>
    </w:p>
    <w:p w:rsidR="001A4D18" w:rsidRPr="007012DB" w:rsidRDefault="00913496" w:rsidP="001771B8">
      <w:pPr>
        <w:spacing w:after="0" w:line="240" w:lineRule="auto"/>
        <w:ind w:firstLine="709"/>
        <w:jc w:val="both"/>
        <w:rPr>
          <w:rFonts w:ascii="Times New Roman" w:hAnsi="Times New Roman" w:cs="Times New Roman"/>
          <w:sz w:val="28"/>
          <w:szCs w:val="28"/>
        </w:rPr>
      </w:pPr>
      <w:r w:rsidRPr="007012DB">
        <w:rPr>
          <w:rFonts w:ascii="Times New Roman" w:hAnsi="Times New Roman" w:cs="Times New Roman"/>
          <w:sz w:val="28"/>
          <w:szCs w:val="28"/>
        </w:rPr>
        <w:t>П</w:t>
      </w:r>
      <w:r w:rsidR="001771B8" w:rsidRPr="007012DB">
        <w:rPr>
          <w:rFonts w:ascii="Times New Roman" w:hAnsi="Times New Roman" w:cs="Times New Roman"/>
          <w:sz w:val="28"/>
          <w:szCs w:val="28"/>
        </w:rPr>
        <w:t>ерерыв</w:t>
      </w:r>
      <w:r w:rsidR="00B80426">
        <w:rPr>
          <w:rFonts w:ascii="Times New Roman" w:hAnsi="Times New Roman" w:cs="Times New Roman"/>
          <w:sz w:val="28"/>
          <w:szCs w:val="28"/>
        </w:rPr>
        <w:t xml:space="preserve"> </w:t>
      </w:r>
      <w:r w:rsidR="001771B8" w:rsidRPr="007012DB">
        <w:rPr>
          <w:rFonts w:ascii="Times New Roman" w:hAnsi="Times New Roman" w:cs="Times New Roman"/>
          <w:sz w:val="28"/>
          <w:szCs w:val="28"/>
        </w:rPr>
        <w:t>на обед с 12.00 до 13.30.</w:t>
      </w:r>
    </w:p>
    <w:p w:rsidR="00A57159" w:rsidRPr="00A57159" w:rsidRDefault="00A57159"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7012DB">
        <w:rPr>
          <w:rFonts w:ascii="Times New Roman" w:hAnsi="Times New Roman" w:cs="Times New Roman"/>
          <w:sz w:val="28"/>
          <w:szCs w:val="28"/>
        </w:rPr>
        <w:t>Режим работы для работников</w:t>
      </w:r>
      <w:r w:rsidR="00A61D8A" w:rsidRPr="007012DB">
        <w:rPr>
          <w:rFonts w:ascii="Times New Roman" w:hAnsi="Times New Roman" w:cs="Times New Roman"/>
          <w:sz w:val="28"/>
          <w:szCs w:val="28"/>
        </w:rPr>
        <w:t xml:space="preserve">, </w:t>
      </w:r>
      <w:r w:rsidR="003D789B">
        <w:rPr>
          <w:rFonts w:ascii="Times New Roman" w:hAnsi="Times New Roman" w:cs="Times New Roman"/>
          <w:sz w:val="28"/>
          <w:szCs w:val="28"/>
        </w:rPr>
        <w:t>относимых к основному персоналу</w:t>
      </w:r>
      <w:r w:rsidR="004B442C">
        <w:rPr>
          <w:rFonts w:ascii="Times New Roman" w:hAnsi="Times New Roman" w:cs="Times New Roman"/>
          <w:sz w:val="28"/>
          <w:szCs w:val="28"/>
        </w:rPr>
        <w:t xml:space="preserve">, </w:t>
      </w:r>
      <w:r w:rsidRPr="007012DB">
        <w:rPr>
          <w:rFonts w:ascii="Times New Roman" w:hAnsi="Times New Roman" w:cs="Times New Roman"/>
          <w:sz w:val="28"/>
          <w:szCs w:val="28"/>
        </w:rPr>
        <w:t xml:space="preserve">устанавливается </w:t>
      </w:r>
      <w:r w:rsidR="00A61D8A" w:rsidRPr="007012DB">
        <w:rPr>
          <w:rFonts w:ascii="Times New Roman" w:hAnsi="Times New Roman" w:cs="Times New Roman"/>
          <w:sz w:val="28"/>
          <w:szCs w:val="28"/>
        </w:rPr>
        <w:t>согласно утвержденному плану</w:t>
      </w:r>
      <w:r w:rsidR="00A61D8A">
        <w:rPr>
          <w:rFonts w:ascii="Times New Roman" w:hAnsi="Times New Roman" w:cs="Times New Roman"/>
          <w:sz w:val="28"/>
          <w:szCs w:val="28"/>
        </w:rPr>
        <w:t xml:space="preserve"> проведения мероприятий, репетиционных работ и занятий коллективов художественной самодеятельности, клубных формирований и объединений по интересам</w:t>
      </w:r>
      <w:r>
        <w:rPr>
          <w:rFonts w:ascii="Times New Roman" w:hAnsi="Times New Roman" w:cs="Times New Roman"/>
          <w:sz w:val="28"/>
          <w:szCs w:val="28"/>
        </w:rPr>
        <w:t xml:space="preserve"> (п. 4 ст. 113 ТК РФ; </w:t>
      </w:r>
      <w:proofErr w:type="gramStart"/>
      <w:r w:rsidR="001C0196" w:rsidRPr="00FF4AFB">
        <w:rPr>
          <w:rFonts w:ascii="Times New Roman" w:eastAsia="Times New Roman" w:hAnsi="Times New Roman" w:cs="Times New Roman"/>
          <w:sz w:val="28"/>
          <w:szCs w:val="32"/>
        </w:rPr>
        <w:t>Распоряжением</w:t>
      </w:r>
      <w:r w:rsidR="001C0196">
        <w:rPr>
          <w:rFonts w:ascii="Times New Roman" w:eastAsia="Times New Roman" w:hAnsi="Times New Roman" w:cs="Times New Roman"/>
          <w:sz w:val="28"/>
          <w:szCs w:val="32"/>
        </w:rPr>
        <w:t xml:space="preserve"> </w:t>
      </w:r>
      <w:r w:rsidRPr="00A57159">
        <w:rPr>
          <w:rFonts w:ascii="Times New Roman" w:eastAsia="Times New Roman" w:hAnsi="Times New Roman" w:cs="Times New Roman"/>
          <w:sz w:val="28"/>
          <w:szCs w:val="32"/>
        </w:rPr>
        <w:t>Пра</w:t>
      </w:r>
      <w:r w:rsidR="00913496">
        <w:rPr>
          <w:rFonts w:ascii="Times New Roman" w:eastAsia="Times New Roman" w:hAnsi="Times New Roman" w:cs="Times New Roman"/>
          <w:sz w:val="28"/>
          <w:szCs w:val="32"/>
        </w:rPr>
        <w:t xml:space="preserve">вительства РФ от </w:t>
      </w:r>
      <w:r w:rsidR="001C0196">
        <w:rPr>
          <w:rFonts w:ascii="Times New Roman" w:eastAsia="Times New Roman" w:hAnsi="Times New Roman" w:cs="Times New Roman"/>
          <w:sz w:val="28"/>
          <w:szCs w:val="32"/>
        </w:rPr>
        <w:t>04.07.2023 года № 1777-р</w:t>
      </w:r>
      <w:r w:rsidR="00036ECD">
        <w:rPr>
          <w:rFonts w:ascii="Times New Roman" w:eastAsia="Times New Roman" w:hAnsi="Times New Roman" w:cs="Times New Roman"/>
          <w:sz w:val="28"/>
          <w:szCs w:val="32"/>
        </w:rPr>
        <w:t xml:space="preserve"> </w:t>
      </w:r>
      <w:r w:rsidR="00E07496">
        <w:rPr>
          <w:rFonts w:ascii="Times New Roman" w:eastAsia="Times New Roman" w:hAnsi="Times New Roman" w:cs="Times New Roman"/>
          <w:sz w:val="28"/>
          <w:szCs w:val="32"/>
        </w:rPr>
        <w:t>«</w:t>
      </w:r>
      <w:r w:rsidRPr="00A57159">
        <w:rPr>
          <w:rFonts w:ascii="Times New Roman" w:eastAsia="Times New Roman" w:hAnsi="Times New Roman" w:cs="Times New Roman"/>
          <w:sz w:val="28"/>
          <w:szCs w:val="32"/>
        </w:rPr>
        <w:t xml:space="preserve">Об утверждении перечня профессий и должностей творческих работников средств массовой информации, организаций кинематографии, теле- и </w:t>
      </w:r>
      <w:r w:rsidR="00246B1D" w:rsidRPr="00A57159">
        <w:rPr>
          <w:rFonts w:ascii="Times New Roman" w:eastAsia="Times New Roman" w:hAnsi="Times New Roman" w:cs="Times New Roman"/>
          <w:sz w:val="28"/>
          <w:szCs w:val="32"/>
        </w:rPr>
        <w:t>видео съёмочных</w:t>
      </w:r>
      <w:r w:rsidRPr="00A57159">
        <w:rPr>
          <w:rFonts w:ascii="Times New Roman" w:eastAsia="Times New Roman" w:hAnsi="Times New Roman" w:cs="Times New Roman"/>
          <w:sz w:val="28"/>
          <w:szCs w:val="32"/>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w:t>
      </w:r>
      <w:r w:rsidR="00474155">
        <w:rPr>
          <w:rFonts w:ascii="Times New Roman" w:eastAsia="Times New Roman" w:hAnsi="Times New Roman" w:cs="Times New Roman"/>
          <w:sz w:val="28"/>
          <w:szCs w:val="32"/>
        </w:rPr>
        <w:t>ТК РФ</w:t>
      </w:r>
      <w:r w:rsidR="00E07496">
        <w:rPr>
          <w:rFonts w:ascii="Times New Roman" w:eastAsia="Times New Roman" w:hAnsi="Times New Roman" w:cs="Times New Roman"/>
          <w:sz w:val="28"/>
          <w:szCs w:val="32"/>
        </w:rPr>
        <w:t>»</w:t>
      </w:r>
      <w:r w:rsidRPr="00A57159">
        <w:rPr>
          <w:rFonts w:ascii="Times New Roman" w:eastAsia="Times New Roman" w:hAnsi="Times New Roman" w:cs="Times New Roman"/>
          <w:sz w:val="28"/>
          <w:szCs w:val="32"/>
        </w:rPr>
        <w:t>)</w:t>
      </w:r>
      <w:r w:rsidR="00913496">
        <w:rPr>
          <w:rFonts w:ascii="Times New Roman" w:hAnsi="Times New Roman" w:cs="Times New Roman"/>
          <w:sz w:val="28"/>
          <w:szCs w:val="28"/>
        </w:rPr>
        <w:t>.</w:t>
      </w:r>
      <w:proofErr w:type="gramEnd"/>
    </w:p>
    <w:p w:rsidR="00244A2C" w:rsidRDefault="00244A2C"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A57159">
        <w:rPr>
          <w:rFonts w:ascii="Times New Roman" w:hAnsi="Times New Roman" w:cs="Times New Roman"/>
          <w:sz w:val="28"/>
          <w:szCs w:val="28"/>
        </w:rPr>
        <w:t>Графики работы составляются руководителями структурных подразделений и утве</w:t>
      </w:r>
      <w:r w:rsidR="00D311CD">
        <w:rPr>
          <w:rFonts w:ascii="Times New Roman" w:hAnsi="Times New Roman" w:cs="Times New Roman"/>
          <w:sz w:val="28"/>
          <w:szCs w:val="28"/>
        </w:rPr>
        <w:t>рждаются приказом Руководителя У</w:t>
      </w:r>
      <w:r w:rsidRPr="00A57159">
        <w:rPr>
          <w:rFonts w:ascii="Times New Roman" w:hAnsi="Times New Roman" w:cs="Times New Roman"/>
          <w:sz w:val="28"/>
          <w:szCs w:val="28"/>
        </w:rPr>
        <w:t>чреждения.</w:t>
      </w:r>
    </w:p>
    <w:p w:rsidR="00C05B4B" w:rsidRPr="00A57159" w:rsidRDefault="00244A2C"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A57159">
        <w:rPr>
          <w:rFonts w:ascii="Times New Roman" w:hAnsi="Times New Roman" w:cs="Times New Roman"/>
          <w:sz w:val="28"/>
          <w:szCs w:val="28"/>
        </w:rPr>
        <w:t xml:space="preserve">В Учреждении для </w:t>
      </w:r>
      <w:r w:rsidR="00A206EB">
        <w:rPr>
          <w:rFonts w:ascii="Times New Roman" w:hAnsi="Times New Roman" w:cs="Times New Roman"/>
          <w:sz w:val="28"/>
          <w:szCs w:val="28"/>
        </w:rPr>
        <w:t xml:space="preserve">отдельной категории работников </w:t>
      </w:r>
      <w:r w:rsidRPr="00C22500">
        <w:rPr>
          <w:rFonts w:ascii="Times New Roman" w:hAnsi="Times New Roman" w:cs="Times New Roman"/>
          <w:sz w:val="28"/>
          <w:szCs w:val="28"/>
        </w:rPr>
        <w:t>установлен ненормированный рабочий день – особый режим работы, в соо</w:t>
      </w:r>
      <w:r w:rsidRPr="00A57159">
        <w:rPr>
          <w:rFonts w:ascii="Times New Roman" w:hAnsi="Times New Roman" w:cs="Times New Roman"/>
          <w:sz w:val="28"/>
          <w:szCs w:val="28"/>
        </w:rPr>
        <w:t xml:space="preserve">тветствии </w:t>
      </w:r>
      <w:r w:rsidR="00C05B4B" w:rsidRPr="00A57159">
        <w:rPr>
          <w:rFonts w:ascii="Times New Roman" w:hAnsi="Times New Roman" w:cs="Times New Roman"/>
          <w:color w:val="000000"/>
          <w:sz w:val="28"/>
          <w:szCs w:val="28"/>
        </w:rPr>
        <w:t>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w:t>
      </w:r>
      <w:bookmarkStart w:id="1" w:name="sub_42"/>
      <w:r w:rsidR="00E07496">
        <w:rPr>
          <w:rFonts w:ascii="Times New Roman" w:hAnsi="Times New Roman" w:cs="Times New Roman"/>
          <w:color w:val="000000"/>
          <w:sz w:val="28"/>
          <w:szCs w:val="28"/>
        </w:rPr>
        <w:t>лжительности рабочего времени.</w:t>
      </w:r>
    </w:p>
    <w:p w:rsidR="00C05B4B" w:rsidRPr="000917F6" w:rsidRDefault="00E07496"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0917F6">
        <w:rPr>
          <w:rFonts w:ascii="Times New Roman" w:hAnsi="Times New Roman" w:cs="Times New Roman"/>
          <w:noProof/>
          <w:color w:val="000000"/>
          <w:sz w:val="28"/>
          <w:szCs w:val="28"/>
        </w:rPr>
        <w:t>В У</w:t>
      </w:r>
      <w:r w:rsidR="00C05B4B" w:rsidRPr="000917F6">
        <w:rPr>
          <w:rFonts w:ascii="Times New Roman" w:hAnsi="Times New Roman" w:cs="Times New Roman"/>
          <w:noProof/>
          <w:color w:val="000000"/>
          <w:sz w:val="28"/>
          <w:szCs w:val="28"/>
        </w:rPr>
        <w:t>чреждении может применяться сокращен</w:t>
      </w:r>
      <w:r w:rsidRPr="000917F6">
        <w:rPr>
          <w:rFonts w:ascii="Times New Roman" w:hAnsi="Times New Roman" w:cs="Times New Roman"/>
          <w:noProof/>
          <w:color w:val="000000"/>
          <w:sz w:val="28"/>
          <w:szCs w:val="28"/>
        </w:rPr>
        <w:t xml:space="preserve">ная продолжительность рабочего </w:t>
      </w:r>
      <w:r w:rsidR="00C05B4B" w:rsidRPr="000917F6">
        <w:rPr>
          <w:rFonts w:ascii="Times New Roman" w:hAnsi="Times New Roman" w:cs="Times New Roman"/>
          <w:noProof/>
          <w:color w:val="000000"/>
          <w:sz w:val="28"/>
          <w:szCs w:val="28"/>
        </w:rPr>
        <w:t>времени (ст. 92, 94 ТК РФ) или неполное рабочее время</w:t>
      </w:r>
      <w:bookmarkStart w:id="2" w:name="sub_44"/>
      <w:bookmarkEnd w:id="1"/>
      <w:r w:rsidR="00C05B4B" w:rsidRPr="000917F6">
        <w:rPr>
          <w:rFonts w:ascii="Times New Roman" w:hAnsi="Times New Roman" w:cs="Times New Roman"/>
          <w:noProof/>
          <w:color w:val="000000"/>
          <w:sz w:val="28"/>
          <w:szCs w:val="28"/>
        </w:rPr>
        <w:t xml:space="preserve"> (ст. 93 ТК РФ).</w:t>
      </w:r>
    </w:p>
    <w:p w:rsidR="00244A2C" w:rsidRPr="000917F6" w:rsidRDefault="00E07496"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0917F6">
        <w:rPr>
          <w:rFonts w:ascii="Times New Roman" w:hAnsi="Times New Roman" w:cs="Times New Roman"/>
          <w:noProof/>
          <w:color w:val="000000"/>
          <w:sz w:val="28"/>
          <w:szCs w:val="28"/>
        </w:rPr>
        <w:t xml:space="preserve">В случае </w:t>
      </w:r>
      <w:r w:rsidR="00A70D4A">
        <w:rPr>
          <w:rFonts w:ascii="Times New Roman" w:hAnsi="Times New Roman" w:cs="Times New Roman"/>
          <w:noProof/>
          <w:color w:val="000000"/>
          <w:sz w:val="28"/>
          <w:szCs w:val="28"/>
        </w:rPr>
        <w:t>производственной необходимости Р</w:t>
      </w:r>
      <w:r w:rsidR="00C05B4B" w:rsidRPr="000917F6">
        <w:rPr>
          <w:rFonts w:ascii="Times New Roman" w:hAnsi="Times New Roman" w:cs="Times New Roman"/>
          <w:noProof/>
          <w:color w:val="000000"/>
          <w:sz w:val="28"/>
          <w:szCs w:val="28"/>
        </w:rPr>
        <w:t>аботодатель может</w:t>
      </w:r>
      <w:bookmarkEnd w:id="2"/>
      <w:r w:rsidR="008C62B2">
        <w:rPr>
          <w:rFonts w:ascii="Times New Roman" w:hAnsi="Times New Roman" w:cs="Times New Roman"/>
          <w:noProof/>
          <w:color w:val="000000"/>
          <w:sz w:val="28"/>
          <w:szCs w:val="28"/>
        </w:rPr>
        <w:t xml:space="preserve"> </w:t>
      </w:r>
      <w:r w:rsidR="007C6EEC">
        <w:rPr>
          <w:rFonts w:ascii="Times New Roman" w:hAnsi="Times New Roman" w:cs="Times New Roman"/>
          <w:noProof/>
          <w:color w:val="000000"/>
          <w:sz w:val="28"/>
          <w:szCs w:val="28"/>
        </w:rPr>
        <w:t xml:space="preserve"> </w:t>
      </w:r>
      <w:r w:rsidR="008C62B2">
        <w:rPr>
          <w:rFonts w:ascii="Times New Roman" w:hAnsi="Times New Roman" w:cs="Times New Roman"/>
          <w:noProof/>
          <w:color w:val="000000"/>
          <w:sz w:val="28"/>
          <w:szCs w:val="28"/>
        </w:rPr>
        <w:t>в</w:t>
      </w:r>
      <w:r w:rsidR="00C05B4B" w:rsidRPr="000917F6">
        <w:rPr>
          <w:rFonts w:ascii="Times New Roman" w:hAnsi="Times New Roman" w:cs="Times New Roman"/>
          <w:noProof/>
          <w:color w:val="000000"/>
          <w:sz w:val="28"/>
          <w:szCs w:val="28"/>
        </w:rPr>
        <w:t>водить разделение рабочего времени на части</w:t>
      </w:r>
      <w:r w:rsidR="004B442C">
        <w:rPr>
          <w:rFonts w:ascii="Times New Roman" w:hAnsi="Times New Roman" w:cs="Times New Roman"/>
          <w:noProof/>
          <w:color w:val="000000"/>
          <w:sz w:val="28"/>
          <w:szCs w:val="28"/>
        </w:rPr>
        <w:t xml:space="preserve"> общая продолжительность  рабочего времени не превышала установленной продолжительности </w:t>
      </w:r>
      <w:r w:rsidR="001C4B5D">
        <w:rPr>
          <w:rFonts w:ascii="Times New Roman" w:hAnsi="Times New Roman" w:cs="Times New Roman"/>
          <w:noProof/>
          <w:color w:val="000000"/>
          <w:sz w:val="28"/>
          <w:szCs w:val="28"/>
        </w:rPr>
        <w:t>ежедневной работы</w:t>
      </w:r>
      <w:r w:rsidR="00D311CD">
        <w:rPr>
          <w:rFonts w:ascii="Times New Roman" w:hAnsi="Times New Roman" w:cs="Times New Roman"/>
          <w:noProof/>
          <w:color w:val="000000"/>
          <w:sz w:val="28"/>
          <w:szCs w:val="28"/>
        </w:rPr>
        <w:t xml:space="preserve"> для всех работников У</w:t>
      </w:r>
      <w:r w:rsidR="00C05B4B" w:rsidRPr="000917F6">
        <w:rPr>
          <w:rFonts w:ascii="Times New Roman" w:hAnsi="Times New Roman" w:cs="Times New Roman"/>
          <w:noProof/>
          <w:color w:val="000000"/>
          <w:sz w:val="28"/>
          <w:szCs w:val="28"/>
        </w:rPr>
        <w:t xml:space="preserve">чреждения с учетом </w:t>
      </w:r>
      <w:r w:rsidR="0028349E" w:rsidRPr="000917F6">
        <w:rPr>
          <w:rFonts w:ascii="Times New Roman" w:hAnsi="Times New Roman" w:cs="Times New Roman"/>
          <w:noProof/>
          <w:color w:val="000000"/>
          <w:sz w:val="28"/>
          <w:szCs w:val="28"/>
        </w:rPr>
        <w:t xml:space="preserve">мнения </w:t>
      </w:r>
      <w:r w:rsidR="00C05B4B" w:rsidRPr="000917F6">
        <w:rPr>
          <w:rFonts w:ascii="Times New Roman" w:hAnsi="Times New Roman" w:cs="Times New Roman"/>
          <w:noProof/>
          <w:color w:val="000000"/>
          <w:sz w:val="28"/>
          <w:szCs w:val="28"/>
        </w:rPr>
        <w:t>Совета трудового коллектива</w:t>
      </w:r>
      <w:r w:rsidR="000917F6">
        <w:rPr>
          <w:rFonts w:ascii="Times New Roman" w:hAnsi="Times New Roman" w:cs="Times New Roman"/>
          <w:noProof/>
          <w:color w:val="000000"/>
          <w:sz w:val="28"/>
          <w:szCs w:val="28"/>
        </w:rPr>
        <w:t xml:space="preserve"> (ст. 105 ТК РФ)</w:t>
      </w:r>
      <w:r w:rsidR="00C05B4B" w:rsidRPr="000917F6">
        <w:rPr>
          <w:rFonts w:ascii="Times New Roman" w:hAnsi="Times New Roman" w:cs="Times New Roman"/>
          <w:noProof/>
          <w:color w:val="000000"/>
          <w:sz w:val="28"/>
          <w:szCs w:val="28"/>
        </w:rPr>
        <w:t>.</w:t>
      </w:r>
    </w:p>
    <w:p w:rsidR="00090F6C" w:rsidRPr="000917F6" w:rsidRDefault="00090F6C" w:rsidP="00A57159">
      <w:pPr>
        <w:pStyle w:val="a7"/>
        <w:numPr>
          <w:ilvl w:val="2"/>
          <w:numId w:val="10"/>
        </w:numPr>
        <w:tabs>
          <w:tab w:val="left" w:pos="1134"/>
        </w:tabs>
        <w:spacing w:after="0" w:line="240" w:lineRule="auto"/>
        <w:ind w:left="0" w:firstLine="698"/>
        <w:jc w:val="both"/>
        <w:rPr>
          <w:rFonts w:ascii="Times New Roman" w:hAnsi="Times New Roman" w:cs="Times New Roman"/>
          <w:sz w:val="28"/>
          <w:szCs w:val="28"/>
        </w:rPr>
      </w:pPr>
      <w:r w:rsidRPr="000917F6">
        <w:rPr>
          <w:rFonts w:ascii="Times New Roman" w:hAnsi="Times New Roman" w:cs="Times New Roman"/>
          <w:sz w:val="28"/>
          <w:szCs w:val="28"/>
        </w:rPr>
        <w:t>Работа за пределами нормальной продолжительности рабочего времени может производиться как по инициативе работника (совместительство), так и по инициативе Работодателя (сверхурочная работа).</w:t>
      </w:r>
    </w:p>
    <w:p w:rsidR="00090F6C" w:rsidRDefault="00090F6C" w:rsidP="0093287F">
      <w:pPr>
        <w:pStyle w:val="a7"/>
        <w:numPr>
          <w:ilvl w:val="2"/>
          <w:numId w:val="10"/>
        </w:numPr>
        <w:tabs>
          <w:tab w:val="left" w:pos="1134"/>
          <w:tab w:val="left" w:pos="1560"/>
        </w:tabs>
        <w:spacing w:line="240" w:lineRule="auto"/>
        <w:ind w:left="0" w:firstLine="698"/>
        <w:jc w:val="both"/>
        <w:rPr>
          <w:rFonts w:ascii="Times New Roman" w:hAnsi="Times New Roman" w:cs="Times New Roman"/>
          <w:sz w:val="28"/>
          <w:szCs w:val="28"/>
        </w:rPr>
      </w:pPr>
      <w:r w:rsidRPr="00A57159">
        <w:rPr>
          <w:rFonts w:ascii="Times New Roman" w:hAnsi="Times New Roman" w:cs="Times New Roman"/>
          <w:sz w:val="28"/>
          <w:szCs w:val="28"/>
        </w:rPr>
        <w:t xml:space="preserve">Работа в порядке внутреннего или внешнего совместительства не может превышать для работника </w:t>
      </w:r>
      <w:r w:rsidR="00A316BB" w:rsidRPr="00A57159">
        <w:rPr>
          <w:rFonts w:ascii="Times New Roman" w:hAnsi="Times New Roman" w:cs="Times New Roman"/>
          <w:sz w:val="28"/>
          <w:szCs w:val="28"/>
        </w:rPr>
        <w:t>Учреждения</w:t>
      </w:r>
      <w:r w:rsidRPr="00A57159">
        <w:rPr>
          <w:rFonts w:ascii="Times New Roman" w:hAnsi="Times New Roman" w:cs="Times New Roman"/>
          <w:sz w:val="28"/>
          <w:szCs w:val="28"/>
        </w:rPr>
        <w:t xml:space="preserve"> четырех часов в день</w:t>
      </w:r>
      <w:r w:rsidR="0093287F">
        <w:rPr>
          <w:rFonts w:ascii="Times New Roman" w:hAnsi="Times New Roman" w:cs="Times New Roman"/>
          <w:sz w:val="28"/>
          <w:szCs w:val="28"/>
        </w:rPr>
        <w:t>. В дни, когда по основному месту работы</w:t>
      </w:r>
      <w:r w:rsidR="00B80426">
        <w:rPr>
          <w:rFonts w:ascii="Times New Roman" w:hAnsi="Times New Roman" w:cs="Times New Roman"/>
          <w:sz w:val="28"/>
          <w:szCs w:val="28"/>
        </w:rPr>
        <w:t xml:space="preserve"> </w:t>
      </w:r>
      <w:r w:rsidR="0093287F">
        <w:rPr>
          <w:rFonts w:ascii="Times New Roman" w:hAnsi="Times New Roman" w:cs="Times New Roman"/>
          <w:sz w:val="28"/>
          <w:szCs w:val="28"/>
        </w:rPr>
        <w:t>работник свободен от исполнения трудовых обязанностей, он может работать по совместительству полный рабочий день. В течении одного месяца продолжительность рабочего времени при работе по совместительству не должна превышать половину месячной нормы рабочего времени, установленной для соответствующей категории работников. (ст. 284 ТК РФ)</w:t>
      </w:r>
      <w:r w:rsidRPr="00A57159">
        <w:rPr>
          <w:rFonts w:ascii="Times New Roman" w:hAnsi="Times New Roman" w:cs="Times New Roman"/>
          <w:sz w:val="28"/>
          <w:szCs w:val="28"/>
        </w:rPr>
        <w:t>.</w:t>
      </w:r>
    </w:p>
    <w:p w:rsidR="001F6A99" w:rsidRPr="0035343C" w:rsidRDefault="001F6A99" w:rsidP="001F6A99">
      <w:pPr>
        <w:tabs>
          <w:tab w:val="left" w:pos="1134"/>
          <w:tab w:val="left" w:pos="1560"/>
        </w:tabs>
        <w:spacing w:line="240" w:lineRule="auto"/>
        <w:jc w:val="both"/>
        <w:rPr>
          <w:rFonts w:ascii="Times New Roman" w:hAnsi="Times New Roman" w:cs="Times New Roman"/>
          <w:b/>
          <w:sz w:val="28"/>
          <w:szCs w:val="28"/>
        </w:rPr>
      </w:pPr>
      <w:r w:rsidRPr="0035343C">
        <w:rPr>
          <w:rFonts w:ascii="Times New Roman" w:hAnsi="Times New Roman" w:cs="Times New Roman"/>
          <w:b/>
          <w:sz w:val="28"/>
          <w:szCs w:val="28"/>
        </w:rPr>
        <w:t xml:space="preserve">                                            Глава 3.  Время отдыха</w:t>
      </w:r>
    </w:p>
    <w:p w:rsidR="001F6A99" w:rsidRPr="001F6A99" w:rsidRDefault="00BF47D7" w:rsidP="001F6A99">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3.3</w:t>
      </w:r>
      <w:r w:rsidR="001F6A99" w:rsidRPr="001F6A99">
        <w:rPr>
          <w:rFonts w:ascii="Times New Roman" w:eastAsiaTheme="minorHAnsi" w:hAnsi="Times New Roman" w:cs="Times New Roman"/>
          <w:color w:val="000000"/>
          <w:sz w:val="28"/>
          <w:szCs w:val="28"/>
          <w:lang w:eastAsia="en-US"/>
        </w:rPr>
        <w:t>.1.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1F6A99" w:rsidRPr="001F6A99" w:rsidRDefault="00BF47D7" w:rsidP="001F6A99">
      <w:pPr>
        <w:widowControl w:val="0"/>
        <w:tabs>
          <w:tab w:val="left" w:pos="930"/>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3.3</w:t>
      </w:r>
      <w:r w:rsidR="007B6DEB">
        <w:rPr>
          <w:rFonts w:ascii="Times New Roman" w:eastAsiaTheme="minorHAnsi" w:hAnsi="Times New Roman" w:cs="Times New Roman"/>
          <w:color w:val="000000"/>
          <w:sz w:val="28"/>
          <w:szCs w:val="28"/>
          <w:lang w:eastAsia="en-US"/>
        </w:rPr>
        <w:t>.2</w:t>
      </w:r>
      <w:r w:rsidR="001F6A99" w:rsidRPr="001F6A99">
        <w:rPr>
          <w:rFonts w:ascii="Times New Roman" w:eastAsiaTheme="minorHAnsi" w:hAnsi="Times New Roman" w:cs="Times New Roman"/>
          <w:color w:val="000000"/>
          <w:sz w:val="28"/>
          <w:szCs w:val="28"/>
          <w:lang w:eastAsia="en-US"/>
        </w:rPr>
        <w:t>.</w:t>
      </w:r>
      <w:r w:rsidR="00752256">
        <w:rPr>
          <w:rFonts w:ascii="Times New Roman" w:eastAsiaTheme="minorHAnsi" w:hAnsi="Times New Roman" w:cs="Times New Roman"/>
          <w:color w:val="000000"/>
          <w:sz w:val="28"/>
          <w:szCs w:val="28"/>
          <w:lang w:eastAsia="en-US"/>
        </w:rPr>
        <w:t xml:space="preserve"> Режим рабочего времени и времени отдыха конкретизируется в правилах внутреннего трудового распорядка, графика отпусков и графика работы Учреждения.</w:t>
      </w:r>
    </w:p>
    <w:p w:rsidR="001F6A99" w:rsidRDefault="00BF47D7" w:rsidP="00B70C82">
      <w:pPr>
        <w:spacing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w:t>
      </w:r>
      <w:r w:rsidR="007B6DEB">
        <w:rPr>
          <w:rFonts w:ascii="Times New Roman" w:eastAsiaTheme="minorHAnsi" w:hAnsi="Times New Roman" w:cs="Times New Roman"/>
          <w:sz w:val="28"/>
          <w:szCs w:val="28"/>
          <w:lang w:eastAsia="en-US"/>
        </w:rPr>
        <w:t>.3</w:t>
      </w:r>
      <w:r w:rsidR="001F6A99" w:rsidRPr="001F6A99">
        <w:rPr>
          <w:rFonts w:ascii="Times New Roman" w:eastAsiaTheme="minorHAnsi" w:hAnsi="Times New Roman" w:cs="Times New Roman"/>
          <w:sz w:val="28"/>
          <w:szCs w:val="28"/>
          <w:lang w:eastAsia="en-US"/>
        </w:rPr>
        <w:t>. Общим выходным днем является воскресенье. Второй выходной день при пятидневной рабочей неделе – суббота. Для работников, относящихся к основному персоналу выходные дни устанавливаются Правилами внутреннего трудо</w:t>
      </w:r>
      <w:r w:rsidR="00B70C82">
        <w:rPr>
          <w:rFonts w:ascii="Times New Roman" w:eastAsiaTheme="minorHAnsi" w:hAnsi="Times New Roman" w:cs="Times New Roman"/>
          <w:sz w:val="28"/>
          <w:szCs w:val="28"/>
          <w:lang w:eastAsia="en-US"/>
        </w:rPr>
        <w:t>вого распорядка (ст.111 ТК РФ).</w:t>
      </w:r>
    </w:p>
    <w:p w:rsidR="007C6EEC" w:rsidRPr="007C6EEC" w:rsidRDefault="007C6EEC" w:rsidP="007C6EEC">
      <w:pPr>
        <w:jc w:val="center"/>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color w:val="000000"/>
          <w:sz w:val="28"/>
          <w:szCs w:val="28"/>
          <w:lang w:eastAsia="en-US"/>
        </w:rPr>
        <w:t>Глава 4</w:t>
      </w:r>
      <w:r w:rsidRPr="007C6EEC">
        <w:rPr>
          <w:rFonts w:ascii="Times New Roman" w:eastAsiaTheme="minorHAnsi" w:hAnsi="Times New Roman" w:cs="Times New Roman"/>
          <w:b/>
          <w:color w:val="000000"/>
          <w:sz w:val="28"/>
          <w:szCs w:val="28"/>
          <w:lang w:eastAsia="en-US"/>
        </w:rPr>
        <w:t>. Отпуска</w:t>
      </w:r>
    </w:p>
    <w:p w:rsidR="007C6EEC" w:rsidRPr="007C6EEC" w:rsidRDefault="00BF47D7" w:rsidP="007C6EEC">
      <w:pPr>
        <w:widowControl w:val="0"/>
        <w:autoSpaceDE w:val="0"/>
        <w:autoSpaceDN w:val="0"/>
        <w:adjustRightInd w:val="0"/>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sz w:val="28"/>
          <w:szCs w:val="28"/>
          <w:lang w:eastAsia="en-US"/>
        </w:rPr>
        <w:t>3.4</w:t>
      </w:r>
      <w:r w:rsidR="007C6EEC" w:rsidRPr="007C6EEC">
        <w:rPr>
          <w:rFonts w:ascii="Times New Roman" w:eastAsiaTheme="minorHAnsi" w:hAnsi="Times New Roman" w:cs="Times New Roman"/>
          <w:sz w:val="28"/>
          <w:szCs w:val="28"/>
          <w:lang w:eastAsia="en-US"/>
        </w:rPr>
        <w:t xml:space="preserve">.1. </w:t>
      </w:r>
      <w:r w:rsidR="007C6EEC" w:rsidRPr="007C6EEC">
        <w:rPr>
          <w:rFonts w:ascii="Times New Roman" w:eastAsiaTheme="minorHAnsi" w:hAnsi="Times New Roman" w:cs="Times New Roman"/>
          <w:color w:val="000000"/>
          <w:sz w:val="28"/>
          <w:szCs w:val="24"/>
          <w:lang w:eastAsia="en-US"/>
        </w:rPr>
        <w:t>Право на получение ежегодного оплачиваемого отпуска имеет каждый работник. Продолжительность отпуска устанавливается законодательством РФ и не может быть меньше 28 календарных дней (ст. 115 ТК РФ).</w:t>
      </w:r>
    </w:p>
    <w:p w:rsidR="007C6EEC" w:rsidRPr="007C6EEC" w:rsidRDefault="00BF47D7" w:rsidP="007C6EEC">
      <w:pPr>
        <w:widowControl w:val="0"/>
        <w:autoSpaceDE w:val="0"/>
        <w:autoSpaceDN w:val="0"/>
        <w:adjustRightInd w:val="0"/>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.2. Каждый работник также имеет право на дополнительный отпуск за работу в районах, приравненных к районам Крайнего Севера в количестве 16 календарных дней (ст. 116 ТК РФ).</w:t>
      </w:r>
    </w:p>
    <w:p w:rsidR="007C6EEC" w:rsidRPr="007C6EEC" w:rsidRDefault="00BF47D7" w:rsidP="007C6EEC">
      <w:pPr>
        <w:tabs>
          <w:tab w:val="left" w:pos="-900"/>
        </w:tabs>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 xml:space="preserve">.3. Работникам с ненормированным рабочим днем предоставляется ежегодный дополнительный оплачиваемый отпуск (ст. 119 ТК РФ). </w:t>
      </w:r>
    </w:p>
    <w:p w:rsidR="007C6EEC" w:rsidRPr="007C6EEC" w:rsidRDefault="00BF47D7"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 xml:space="preserve">.4.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r w:rsidR="007C6EEC" w:rsidRPr="007C6EEC">
        <w:rPr>
          <w:rFonts w:ascii="Times New Roman" w:eastAsiaTheme="minorHAnsi" w:hAnsi="Times New Roman" w:cs="Times New Roman"/>
          <w:sz w:val="28"/>
          <w:szCs w:val="28"/>
          <w:lang w:eastAsia="en-US"/>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и не оплачиваются.</w:t>
      </w:r>
    </w:p>
    <w:p w:rsidR="007C6EEC" w:rsidRPr="007C6EEC" w:rsidRDefault="007C6EEC" w:rsidP="007C6EEC">
      <w:pPr>
        <w:tabs>
          <w:tab w:val="left" w:pos="-900"/>
        </w:tabs>
        <w:spacing w:after="0" w:line="240" w:lineRule="auto"/>
        <w:ind w:firstLine="709"/>
        <w:jc w:val="both"/>
        <w:rPr>
          <w:rFonts w:ascii="Times New Roman" w:eastAsiaTheme="minorHAnsi" w:hAnsi="Times New Roman" w:cs="Times New Roman"/>
          <w:color w:val="000000"/>
          <w:sz w:val="28"/>
          <w:szCs w:val="24"/>
          <w:lang w:eastAsia="en-US"/>
        </w:rPr>
      </w:pPr>
      <w:r w:rsidRPr="007C6EEC">
        <w:rPr>
          <w:rFonts w:ascii="Times New Roman" w:eastAsiaTheme="minorHAnsi" w:hAnsi="Times New Roman" w:cs="Times New Roman"/>
          <w:color w:val="000000"/>
          <w:sz w:val="28"/>
          <w:szCs w:val="24"/>
          <w:lang w:eastAsia="en-US"/>
        </w:rPr>
        <w:t>При исчислении общей продолжительности ежегодного отпуска дополнительные оплачиваемые отпуска суммируется с ежегодным основным оплачиваемым отпуском.</w:t>
      </w:r>
    </w:p>
    <w:p w:rsidR="007C6EEC" w:rsidRPr="007C6EEC" w:rsidRDefault="00BF47D7" w:rsidP="007C6EEC">
      <w:pPr>
        <w:tabs>
          <w:tab w:val="left" w:pos="1560"/>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 xml:space="preserve">.5. </w:t>
      </w:r>
      <w:r w:rsidR="007C6EEC" w:rsidRPr="007C6EEC">
        <w:rPr>
          <w:rFonts w:ascii="Times New Roman" w:eastAsiaTheme="minorHAnsi" w:hAnsi="Times New Roman" w:cs="Times New Roman"/>
          <w:sz w:val="28"/>
          <w:szCs w:val="28"/>
          <w:lang w:eastAsia="en-US"/>
        </w:rPr>
        <w:t>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руководителями структурных подразделений и Советом трудового коллектива с учетом необходимости обеспечения нормальной работы Учреждения и благоприятных условий отдыха для работников не позднее, чем за две недели до наступления календарного года.</w:t>
      </w:r>
    </w:p>
    <w:p w:rsidR="007C6EEC" w:rsidRPr="007C6EEC" w:rsidRDefault="00BF47D7"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7C6EEC" w:rsidRPr="007C6EEC">
        <w:rPr>
          <w:rFonts w:ascii="Times New Roman" w:eastAsiaTheme="minorHAnsi" w:hAnsi="Times New Roman" w:cs="Times New Roman"/>
          <w:sz w:val="28"/>
          <w:szCs w:val="28"/>
          <w:lang w:eastAsia="en-US"/>
        </w:rPr>
        <w:t>.6. График отпусков обязателен как для Работодателя, так и для работника Учреждения и доводится до каждого работника под роспись.</w:t>
      </w:r>
    </w:p>
    <w:p w:rsidR="007C6EEC" w:rsidRPr="007C6EEC" w:rsidRDefault="00BF47D7" w:rsidP="007C6EEC">
      <w:pPr>
        <w:widowControl w:val="0"/>
        <w:autoSpaceDE w:val="0"/>
        <w:autoSpaceDN w:val="0"/>
        <w:adjustRightInd w:val="0"/>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sz w:val="28"/>
          <w:szCs w:val="28"/>
          <w:lang w:eastAsia="en-US"/>
        </w:rPr>
        <w:t>3.4</w:t>
      </w:r>
      <w:r w:rsidR="007C6EEC" w:rsidRPr="007C6EEC">
        <w:rPr>
          <w:rFonts w:ascii="Times New Roman" w:eastAsiaTheme="minorHAnsi" w:hAnsi="Times New Roman" w:cs="Times New Roman"/>
          <w:sz w:val="28"/>
          <w:szCs w:val="28"/>
          <w:lang w:eastAsia="en-US"/>
        </w:rPr>
        <w:t xml:space="preserve">.7. О времени начала отпуска работник Учреждения должен быть извещен не позднее, чем за две недели до его начала. </w:t>
      </w:r>
      <w:r w:rsidR="007C6EEC" w:rsidRPr="007C6EEC">
        <w:rPr>
          <w:rFonts w:ascii="Times New Roman" w:eastAsiaTheme="minorHAnsi" w:hAnsi="Times New Roman" w:cs="Times New Roman"/>
          <w:color w:val="000000"/>
          <w:sz w:val="28"/>
          <w:szCs w:val="24"/>
          <w:lang w:eastAsia="en-US"/>
        </w:rPr>
        <w:t>При этом бухгалтерия должна производить полный расчет не позднее 3-х дней до ухода в отпуск.</w:t>
      </w:r>
    </w:p>
    <w:p w:rsidR="007C6EEC" w:rsidRDefault="00BF47D7" w:rsidP="007C6EEC">
      <w:pPr>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.8.</w:t>
      </w:r>
      <w:r w:rsidR="003029D1">
        <w:rPr>
          <w:rFonts w:ascii="Times New Roman" w:eastAsiaTheme="minorHAnsi" w:hAnsi="Times New Roman" w:cs="Times New Roman"/>
          <w:color w:val="000000"/>
          <w:sz w:val="28"/>
          <w:szCs w:val="24"/>
          <w:lang w:eastAsia="en-US"/>
        </w:rPr>
        <w:t xml:space="preserve"> </w:t>
      </w:r>
      <w:r w:rsidR="007C6EEC" w:rsidRPr="007C6EEC">
        <w:rPr>
          <w:rFonts w:ascii="Times New Roman" w:eastAsiaTheme="minorHAnsi" w:hAnsi="Times New Roman" w:cs="Times New Roman"/>
          <w:color w:val="000000"/>
          <w:sz w:val="28"/>
          <w:szCs w:val="24"/>
          <w:lang w:eastAsia="en-US"/>
        </w:rPr>
        <w:t>Работодатель предоставляет отпуск работнику в соответствии с порядком, установленным ст.ст.114-128 ТК РФ. Запрещается не предоставление ежегодного</w:t>
      </w:r>
      <w:r w:rsidR="001C4B5D">
        <w:rPr>
          <w:rFonts w:ascii="Times New Roman" w:eastAsiaTheme="minorHAnsi" w:hAnsi="Times New Roman" w:cs="Times New Roman"/>
          <w:color w:val="000000"/>
          <w:sz w:val="28"/>
          <w:szCs w:val="24"/>
          <w:lang w:eastAsia="en-US"/>
        </w:rPr>
        <w:t xml:space="preserve"> оплачиваемого</w:t>
      </w:r>
      <w:r w:rsidR="007C6EEC" w:rsidRPr="007C6EEC">
        <w:rPr>
          <w:rFonts w:ascii="Times New Roman" w:eastAsiaTheme="minorHAnsi" w:hAnsi="Times New Roman" w:cs="Times New Roman"/>
          <w:color w:val="000000"/>
          <w:sz w:val="28"/>
          <w:szCs w:val="24"/>
          <w:lang w:eastAsia="en-US"/>
        </w:rPr>
        <w:t xml:space="preserve"> отпуска в течение 2-х лет подряд.</w:t>
      </w:r>
      <w:r w:rsidR="001C4B5D">
        <w:rPr>
          <w:rFonts w:ascii="Times New Roman" w:eastAsiaTheme="minorHAnsi" w:hAnsi="Times New Roman" w:cs="Times New Roman"/>
          <w:color w:val="000000"/>
          <w:sz w:val="28"/>
          <w:szCs w:val="24"/>
          <w:lang w:eastAsia="en-US"/>
        </w:rPr>
        <w:t xml:space="preserve"> (124 ТК РФ)</w:t>
      </w:r>
      <w:r w:rsidR="00973B54">
        <w:rPr>
          <w:rFonts w:ascii="Times New Roman" w:eastAsiaTheme="minorHAnsi" w:hAnsi="Times New Roman" w:cs="Times New Roman"/>
          <w:color w:val="000000"/>
          <w:sz w:val="28"/>
          <w:szCs w:val="24"/>
          <w:lang w:eastAsia="en-US"/>
        </w:rPr>
        <w:t>.</w:t>
      </w:r>
    </w:p>
    <w:p w:rsidR="00973B54" w:rsidRPr="007C6EEC" w:rsidRDefault="00973B54" w:rsidP="007C6EEC">
      <w:pPr>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 xml:space="preserve">3.4.9. </w:t>
      </w:r>
      <w:r w:rsidR="00C372B7">
        <w:rPr>
          <w:rFonts w:ascii="Times New Roman" w:eastAsiaTheme="minorHAnsi" w:hAnsi="Times New Roman" w:cs="Times New Roman"/>
          <w:color w:val="000000"/>
          <w:sz w:val="28"/>
          <w:szCs w:val="24"/>
          <w:lang w:eastAsia="en-US"/>
        </w:rPr>
        <w:t>Многодетным родителям  ежегодный оплачиваемый отпуск  предоставляется  по их желанию в удобное для них время (ст. 262.2 ТК РФ).</w:t>
      </w:r>
      <w:r>
        <w:rPr>
          <w:rFonts w:ascii="Times New Roman" w:eastAsiaTheme="minorHAnsi" w:hAnsi="Times New Roman" w:cs="Times New Roman"/>
          <w:color w:val="000000"/>
          <w:sz w:val="28"/>
          <w:szCs w:val="24"/>
          <w:lang w:eastAsia="en-US"/>
        </w:rPr>
        <w:t xml:space="preserve"> </w:t>
      </w:r>
    </w:p>
    <w:p w:rsidR="007C6EEC" w:rsidRPr="007C6EEC" w:rsidRDefault="00BF47D7"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C372B7">
        <w:rPr>
          <w:rFonts w:ascii="Times New Roman" w:eastAsiaTheme="minorHAnsi" w:hAnsi="Times New Roman" w:cs="Times New Roman"/>
          <w:sz w:val="28"/>
          <w:szCs w:val="28"/>
          <w:lang w:eastAsia="en-US"/>
        </w:rPr>
        <w:t>.10</w:t>
      </w:r>
      <w:r w:rsidR="007C6EEC" w:rsidRPr="007C6EEC">
        <w:rPr>
          <w:rFonts w:ascii="Times New Roman" w:eastAsiaTheme="minorHAnsi" w:hAnsi="Times New Roman" w:cs="Times New Roman"/>
          <w:sz w:val="28"/>
          <w:szCs w:val="28"/>
          <w:lang w:eastAsia="en-US"/>
        </w:rPr>
        <w:t>. Ежегодный оплачиваемый отпуск работнику Учреждения должен быть продлен в случаях:</w:t>
      </w:r>
    </w:p>
    <w:p w:rsidR="007C6EEC" w:rsidRPr="007C6EEC" w:rsidRDefault="00C372B7" w:rsidP="007C6EEC">
      <w:pPr>
        <w:numPr>
          <w:ilvl w:val="0"/>
          <w:numId w:val="1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временной нетрудоспособности р</w:t>
      </w:r>
      <w:r w:rsidR="007C6EEC" w:rsidRPr="007C6EEC">
        <w:rPr>
          <w:rFonts w:ascii="Times New Roman" w:eastAsiaTheme="minorHAnsi" w:hAnsi="Times New Roman" w:cs="Times New Roman"/>
          <w:sz w:val="28"/>
          <w:szCs w:val="28"/>
          <w:lang w:eastAsia="en-US"/>
        </w:rPr>
        <w:t>аботника;</w:t>
      </w:r>
    </w:p>
    <w:p w:rsidR="007C6EEC" w:rsidRPr="007C6EEC" w:rsidRDefault="00C372B7" w:rsidP="007C6EEC">
      <w:pPr>
        <w:numPr>
          <w:ilvl w:val="0"/>
          <w:numId w:val="1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исполнения р</w:t>
      </w:r>
      <w:r w:rsidR="007C6EEC" w:rsidRPr="007C6EEC">
        <w:rPr>
          <w:rFonts w:ascii="Times New Roman" w:eastAsiaTheme="minorHAnsi" w:hAnsi="Times New Roman" w:cs="Times New Roman"/>
          <w:sz w:val="28"/>
          <w:szCs w:val="28"/>
          <w:lang w:eastAsia="en-US"/>
        </w:rPr>
        <w:t>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C6EEC" w:rsidRPr="00FF4AFB" w:rsidRDefault="00C372B7" w:rsidP="00FF4AFB">
      <w:pPr>
        <w:numPr>
          <w:ilvl w:val="0"/>
          <w:numId w:val="1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7C6EEC" w:rsidRPr="007C6EEC">
        <w:rPr>
          <w:rFonts w:ascii="Times New Roman" w:eastAsiaTheme="minorHAnsi" w:hAnsi="Times New Roman" w:cs="Times New Roman"/>
          <w:sz w:val="28"/>
          <w:szCs w:val="28"/>
          <w:lang w:eastAsia="en-US"/>
        </w:rPr>
        <w:t xml:space="preserve"> других случаях, предусмотренных законами, локальными нормативными актами Учреждения (ст. 124 ТК РФ).</w:t>
      </w:r>
    </w:p>
    <w:p w:rsidR="007C6EEC" w:rsidRPr="007C6EEC" w:rsidRDefault="00BF47D7" w:rsidP="007C6EEC">
      <w:pPr>
        <w:spacing w:after="0" w:line="240" w:lineRule="auto"/>
        <w:ind w:firstLine="709"/>
        <w:jc w:val="both"/>
        <w:rPr>
          <w:rFonts w:ascii="Times New Roman" w:eastAsiaTheme="minorHAnsi" w:hAnsi="Times New Roman" w:cs="Times New Roman"/>
          <w:color w:val="000000"/>
          <w:sz w:val="28"/>
          <w:szCs w:val="24"/>
          <w:lang w:eastAsia="en-US"/>
        </w:rPr>
      </w:pPr>
      <w:r>
        <w:rPr>
          <w:rFonts w:ascii="Times New Roman" w:eastAsiaTheme="minorHAnsi" w:hAnsi="Times New Roman" w:cs="Times New Roman"/>
          <w:color w:val="000000"/>
          <w:sz w:val="28"/>
          <w:szCs w:val="24"/>
          <w:lang w:eastAsia="en-US"/>
        </w:rPr>
        <w:t>3.4</w:t>
      </w:r>
      <w:r w:rsidR="007C6EEC" w:rsidRPr="007C6EEC">
        <w:rPr>
          <w:rFonts w:ascii="Times New Roman" w:eastAsiaTheme="minorHAnsi" w:hAnsi="Times New Roman" w:cs="Times New Roman"/>
          <w:color w:val="000000"/>
          <w:sz w:val="28"/>
          <w:szCs w:val="24"/>
          <w:lang w:eastAsia="en-US"/>
        </w:rPr>
        <w:t>.1</w:t>
      </w:r>
      <w:r w:rsidR="00FF4AFB">
        <w:rPr>
          <w:rFonts w:ascii="Times New Roman" w:eastAsiaTheme="minorHAnsi" w:hAnsi="Times New Roman" w:cs="Times New Roman"/>
          <w:color w:val="000000"/>
          <w:sz w:val="28"/>
          <w:szCs w:val="24"/>
          <w:lang w:eastAsia="en-US"/>
        </w:rPr>
        <w:t>1</w:t>
      </w:r>
      <w:r w:rsidR="007C6EEC" w:rsidRPr="007C6EEC">
        <w:rPr>
          <w:rFonts w:ascii="Times New Roman" w:eastAsiaTheme="minorHAnsi" w:hAnsi="Times New Roman" w:cs="Times New Roman"/>
          <w:color w:val="000000"/>
          <w:sz w:val="28"/>
          <w:szCs w:val="24"/>
          <w:lang w:eastAsia="en-US"/>
        </w:rPr>
        <w:t>. Ра</w:t>
      </w:r>
      <w:r w:rsidR="007C6EEC" w:rsidRPr="007C6EEC">
        <w:rPr>
          <w:rFonts w:ascii="Times New Roman" w:eastAsiaTheme="minorHAnsi" w:hAnsi="Times New Roman" w:cs="Times New Roman"/>
          <w:color w:val="000000"/>
          <w:sz w:val="28"/>
          <w:szCs w:val="24"/>
          <w:lang w:eastAsia="en-US"/>
        </w:rPr>
        <w:softHyphen/>
        <w:t>ботникам, обучающимся без отрыва от производства в средне-специальных и высших учебных заведениях, для сдачи зачетов и экзаменов предоставляются дополнительные отпуска с сохранением средней заработной платы в соответствии со</w:t>
      </w:r>
      <w:r w:rsidR="008A0294">
        <w:rPr>
          <w:rFonts w:ascii="Times New Roman" w:eastAsiaTheme="minorHAnsi" w:hAnsi="Times New Roman" w:cs="Times New Roman"/>
          <w:color w:val="000000"/>
          <w:sz w:val="28"/>
          <w:szCs w:val="24"/>
          <w:lang w:eastAsia="en-US"/>
        </w:rPr>
        <w:t xml:space="preserve"> </w:t>
      </w:r>
      <w:r w:rsidR="007C6EEC" w:rsidRPr="007C6EEC">
        <w:rPr>
          <w:rFonts w:ascii="Times New Roman" w:eastAsiaTheme="minorHAnsi" w:hAnsi="Times New Roman" w:cs="Times New Roman"/>
          <w:color w:val="000000"/>
          <w:sz w:val="28"/>
          <w:szCs w:val="24"/>
          <w:lang w:eastAsia="en-US"/>
        </w:rPr>
        <w:t>ст. 177 ТК РФ.</w:t>
      </w:r>
    </w:p>
    <w:p w:rsidR="007C6EEC" w:rsidRPr="007C6EEC" w:rsidRDefault="00BF47D7"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7C6EEC" w:rsidRPr="007C6EEC">
        <w:rPr>
          <w:rFonts w:ascii="Times New Roman" w:eastAsiaTheme="minorHAnsi" w:hAnsi="Times New Roman" w:cs="Times New Roman"/>
          <w:sz w:val="28"/>
          <w:szCs w:val="28"/>
          <w:lang w:eastAsia="en-US"/>
        </w:rPr>
        <w:t>.1</w:t>
      </w:r>
      <w:r w:rsidR="00FF4AFB">
        <w:rPr>
          <w:rFonts w:ascii="Times New Roman" w:eastAsiaTheme="minorHAnsi" w:hAnsi="Times New Roman" w:cs="Times New Roman"/>
          <w:sz w:val="28"/>
          <w:szCs w:val="28"/>
          <w:lang w:eastAsia="en-US"/>
        </w:rPr>
        <w:t>2</w:t>
      </w:r>
      <w:r w:rsidR="007C6EEC" w:rsidRPr="007C6EEC">
        <w:rPr>
          <w:rFonts w:ascii="Times New Roman" w:eastAsiaTheme="minorHAnsi" w:hAnsi="Times New Roman" w:cs="Times New Roman"/>
          <w:sz w:val="28"/>
          <w:szCs w:val="28"/>
          <w:lang w:eastAsia="en-US"/>
        </w:rPr>
        <w:t>. По письменному соглашению между работником Учреждения и Работодателем ежегодный оплачиваемый отпуск может быть разделен на части, при этом хотя бы одна из частей того отпуска должна быть не менее 14 календарных дней (ст. 125 ТК РФ).</w:t>
      </w:r>
    </w:p>
    <w:p w:rsidR="007C6EEC" w:rsidRPr="007C6EEC" w:rsidRDefault="00BF47D7"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7C6EEC" w:rsidRPr="007C6EEC">
        <w:rPr>
          <w:rFonts w:ascii="Times New Roman" w:eastAsiaTheme="minorHAnsi" w:hAnsi="Times New Roman" w:cs="Times New Roman"/>
          <w:sz w:val="28"/>
          <w:szCs w:val="28"/>
          <w:lang w:eastAsia="en-US"/>
        </w:rPr>
        <w:t>.1</w:t>
      </w:r>
      <w:r w:rsidR="00FF4AFB">
        <w:rPr>
          <w:rFonts w:ascii="Times New Roman" w:eastAsiaTheme="minorHAnsi" w:hAnsi="Times New Roman" w:cs="Times New Roman"/>
          <w:sz w:val="28"/>
          <w:szCs w:val="28"/>
          <w:lang w:eastAsia="en-US"/>
        </w:rPr>
        <w:t>3</w:t>
      </w:r>
      <w:r w:rsidR="007C6EEC" w:rsidRPr="007C6EEC">
        <w:rPr>
          <w:rFonts w:ascii="Times New Roman" w:eastAsiaTheme="minorHAnsi" w:hAnsi="Times New Roman" w:cs="Times New Roman"/>
          <w:sz w:val="28"/>
          <w:szCs w:val="28"/>
          <w:lang w:eastAsia="en-US"/>
        </w:rPr>
        <w:t>. Отзыв работника Учреждения из отпуска допускается только с его письменного согласия.</w:t>
      </w:r>
    </w:p>
    <w:p w:rsidR="007C6EEC" w:rsidRPr="007C6EEC" w:rsidRDefault="007C6EEC" w:rsidP="007C6EEC">
      <w:pPr>
        <w:spacing w:after="0" w:line="240" w:lineRule="auto"/>
        <w:ind w:firstLine="709"/>
        <w:jc w:val="both"/>
        <w:rPr>
          <w:rFonts w:ascii="Times New Roman" w:eastAsiaTheme="minorHAnsi" w:hAnsi="Times New Roman" w:cs="Times New Roman"/>
          <w:sz w:val="28"/>
          <w:szCs w:val="28"/>
          <w:lang w:eastAsia="en-US"/>
        </w:rPr>
      </w:pPr>
      <w:r w:rsidRPr="007C6EEC">
        <w:rPr>
          <w:rFonts w:ascii="Times New Roman" w:eastAsiaTheme="minorHAnsi" w:hAnsi="Times New Roman" w:cs="Times New Roman"/>
          <w:sz w:val="28"/>
          <w:szCs w:val="28"/>
          <w:lang w:eastAsia="en-US"/>
        </w:rPr>
        <w:t>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 либо произведена замена отпуска денежной компенсацией. Часть ежегодного оплачиваемого отпуска, превышающая 28 календарных дней,</w:t>
      </w:r>
      <w:r w:rsidR="00C372B7">
        <w:rPr>
          <w:rFonts w:ascii="Times New Roman" w:eastAsiaTheme="minorHAnsi" w:hAnsi="Times New Roman" w:cs="Times New Roman"/>
          <w:sz w:val="28"/>
          <w:szCs w:val="28"/>
          <w:lang w:eastAsia="en-US"/>
        </w:rPr>
        <w:t xml:space="preserve"> или любое количество дней из этой части</w:t>
      </w:r>
      <w:r w:rsidRPr="007C6EEC">
        <w:rPr>
          <w:rFonts w:ascii="Times New Roman" w:eastAsiaTheme="minorHAnsi" w:hAnsi="Times New Roman" w:cs="Times New Roman"/>
          <w:sz w:val="28"/>
          <w:szCs w:val="28"/>
          <w:lang w:eastAsia="en-US"/>
        </w:rPr>
        <w:t xml:space="preserve"> по письменному заявлению работника может быть заменена</w:t>
      </w:r>
      <w:r w:rsidR="00C372B7">
        <w:rPr>
          <w:rFonts w:ascii="Times New Roman" w:eastAsiaTheme="minorHAnsi" w:hAnsi="Times New Roman" w:cs="Times New Roman"/>
          <w:sz w:val="28"/>
          <w:szCs w:val="28"/>
          <w:lang w:eastAsia="en-US"/>
        </w:rPr>
        <w:t xml:space="preserve"> денежной </w:t>
      </w:r>
      <w:r w:rsidRPr="007C6EEC">
        <w:rPr>
          <w:rFonts w:ascii="Times New Roman" w:eastAsiaTheme="minorHAnsi" w:hAnsi="Times New Roman" w:cs="Times New Roman"/>
          <w:sz w:val="28"/>
          <w:szCs w:val="28"/>
          <w:lang w:eastAsia="en-US"/>
        </w:rPr>
        <w:t xml:space="preserve"> компенсацией.</w:t>
      </w:r>
    </w:p>
    <w:p w:rsidR="007C6EEC" w:rsidRPr="00256908" w:rsidRDefault="00BF47D7" w:rsidP="000E5F4F">
      <w:pPr>
        <w:pStyle w:val="af"/>
        <w:spacing w:before="0" w:beforeAutospacing="0" w:after="0" w:afterAutospacing="0" w:line="288" w:lineRule="atLeast"/>
        <w:ind w:firstLine="540"/>
        <w:jc w:val="both"/>
        <w:rPr>
          <w:rFonts w:eastAsiaTheme="minorHAnsi"/>
          <w:sz w:val="28"/>
          <w:szCs w:val="28"/>
          <w:lang w:eastAsia="en-US"/>
        </w:rPr>
      </w:pPr>
      <w:r>
        <w:rPr>
          <w:rFonts w:eastAsiaTheme="minorHAnsi"/>
          <w:sz w:val="28"/>
          <w:szCs w:val="28"/>
          <w:lang w:eastAsia="en-US"/>
        </w:rPr>
        <w:t>3.4</w:t>
      </w:r>
      <w:r w:rsidR="007C6EEC" w:rsidRPr="007C6EEC">
        <w:rPr>
          <w:rFonts w:eastAsiaTheme="minorHAnsi"/>
          <w:sz w:val="28"/>
          <w:szCs w:val="28"/>
          <w:lang w:eastAsia="en-US"/>
        </w:rPr>
        <w:t>.1</w:t>
      </w:r>
      <w:r w:rsidR="00FF4AFB">
        <w:rPr>
          <w:rFonts w:eastAsiaTheme="minorHAnsi"/>
          <w:sz w:val="28"/>
          <w:szCs w:val="28"/>
          <w:lang w:eastAsia="en-US"/>
        </w:rPr>
        <w:t>4</w:t>
      </w:r>
      <w:r w:rsidR="007C6EEC" w:rsidRPr="007C6EEC">
        <w:rPr>
          <w:rFonts w:eastAsiaTheme="minorHAnsi"/>
          <w:sz w:val="28"/>
          <w:szCs w:val="28"/>
          <w:lang w:eastAsia="en-US"/>
        </w:rPr>
        <w:t>.</w:t>
      </w:r>
      <w:r w:rsidR="007C6EEC" w:rsidRPr="00256908">
        <w:rPr>
          <w:rFonts w:eastAsiaTheme="minorHAnsi"/>
          <w:sz w:val="28"/>
          <w:szCs w:val="28"/>
          <w:lang w:eastAsia="en-US"/>
        </w:rPr>
        <w:t xml:space="preserve"> </w:t>
      </w:r>
      <w:r w:rsidR="000E5F4F" w:rsidRPr="00256908">
        <w:rPr>
          <w:rFonts w:eastAsiaTheme="minorHAnsi"/>
          <w:sz w:val="28"/>
          <w:szCs w:val="28"/>
          <w:lang w:eastAsia="en-US"/>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C372B7" w:rsidRPr="00256908">
        <w:rPr>
          <w:rFonts w:eastAsiaTheme="minorHAnsi"/>
          <w:sz w:val="28"/>
          <w:szCs w:val="28"/>
          <w:lang w:eastAsia="en-US"/>
        </w:rPr>
        <w:t xml:space="preserve"> </w:t>
      </w:r>
      <w:r w:rsidR="000E5F4F" w:rsidRPr="00256908">
        <w:rPr>
          <w:rFonts w:eastAsiaTheme="minorHAnsi"/>
          <w:sz w:val="28"/>
          <w:szCs w:val="28"/>
          <w:lang w:eastAsia="en-US"/>
        </w:rPr>
        <w:t>(</w:t>
      </w:r>
      <w:r w:rsidR="00C372B7" w:rsidRPr="00256908">
        <w:rPr>
          <w:rFonts w:eastAsiaTheme="minorHAnsi"/>
          <w:sz w:val="28"/>
          <w:szCs w:val="28"/>
          <w:lang w:eastAsia="en-US"/>
        </w:rPr>
        <w:t>ст. 128 ТК РФ</w:t>
      </w:r>
      <w:r w:rsidR="000E5F4F" w:rsidRPr="00256908">
        <w:rPr>
          <w:rFonts w:eastAsiaTheme="minorHAnsi"/>
          <w:sz w:val="28"/>
          <w:szCs w:val="28"/>
          <w:lang w:eastAsia="en-US"/>
        </w:rPr>
        <w:t>).</w:t>
      </w:r>
    </w:p>
    <w:p w:rsidR="007C6EEC" w:rsidRPr="00256908" w:rsidRDefault="00D81DB6" w:rsidP="000E5F4F">
      <w:pPr>
        <w:pStyle w:val="af"/>
        <w:spacing w:before="0" w:beforeAutospacing="0" w:after="0" w:afterAutospacing="0" w:line="288" w:lineRule="atLeast"/>
        <w:ind w:firstLine="540"/>
        <w:jc w:val="both"/>
        <w:rPr>
          <w:sz w:val="28"/>
          <w:szCs w:val="28"/>
        </w:rPr>
      </w:pPr>
      <w:r w:rsidRPr="00256908">
        <w:rPr>
          <w:sz w:val="28"/>
          <w:szCs w:val="28"/>
        </w:rPr>
        <w:t>3</w:t>
      </w:r>
      <w:r w:rsidR="00BF47D7" w:rsidRPr="00256908">
        <w:rPr>
          <w:sz w:val="28"/>
          <w:szCs w:val="28"/>
        </w:rPr>
        <w:t>.4</w:t>
      </w:r>
      <w:r w:rsidR="007C6EEC" w:rsidRPr="00256908">
        <w:rPr>
          <w:sz w:val="28"/>
          <w:szCs w:val="28"/>
        </w:rPr>
        <w:t>.1</w:t>
      </w:r>
      <w:r w:rsidR="00256908" w:rsidRPr="00256908">
        <w:rPr>
          <w:sz w:val="28"/>
          <w:szCs w:val="28"/>
        </w:rPr>
        <w:t>5</w:t>
      </w:r>
      <w:r w:rsidR="004D784A" w:rsidRPr="00256908">
        <w:rPr>
          <w:sz w:val="28"/>
          <w:szCs w:val="28"/>
        </w:rPr>
        <w:t xml:space="preserve">.  </w:t>
      </w:r>
      <w:proofErr w:type="gramStart"/>
      <w:r w:rsidR="000E5F4F" w:rsidRPr="00256908">
        <w:rPr>
          <w:rFonts w:eastAsiaTheme="minorHAnsi"/>
          <w:sz w:val="28"/>
          <w:szCs w:val="28"/>
          <w:lang w:eastAsia="en-US"/>
        </w:rPr>
        <w:t xml:space="preserve">Работодатель обязан на основании письменного заявления работника предоставить отпуск без сохранения заработной платы </w:t>
      </w:r>
      <w:r w:rsidR="007C6EEC" w:rsidRPr="00256908">
        <w:rPr>
          <w:sz w:val="28"/>
          <w:szCs w:val="28"/>
        </w:rPr>
        <w:t>в случаях</w:t>
      </w:r>
      <w:r w:rsidR="000E5F4F" w:rsidRPr="00256908">
        <w:rPr>
          <w:sz w:val="28"/>
          <w:szCs w:val="28"/>
        </w:rPr>
        <w:t xml:space="preserve"> предусмотренных статьей</w:t>
      </w:r>
      <w:r w:rsidR="004D784A" w:rsidRPr="00256908">
        <w:rPr>
          <w:iCs/>
          <w:sz w:val="28"/>
          <w:szCs w:val="28"/>
        </w:rPr>
        <w:t xml:space="preserve"> 128 ТК РФ</w:t>
      </w:r>
      <w:r w:rsidR="007C6EEC" w:rsidRPr="00256908">
        <w:rPr>
          <w:iCs/>
          <w:sz w:val="28"/>
          <w:szCs w:val="28"/>
        </w:rPr>
        <w:t>)</w:t>
      </w:r>
      <w:r w:rsidR="007C6EEC" w:rsidRPr="00256908">
        <w:rPr>
          <w:sz w:val="28"/>
          <w:szCs w:val="28"/>
        </w:rPr>
        <w:t>:</w:t>
      </w:r>
      <w:proofErr w:type="gramEnd"/>
    </w:p>
    <w:p w:rsidR="000E5F4F" w:rsidRPr="00256908" w:rsidRDefault="000E5F4F" w:rsidP="00C12C1D">
      <w:pPr>
        <w:pStyle w:val="af"/>
        <w:spacing w:before="0" w:beforeAutospacing="0" w:after="0" w:afterAutospacing="0"/>
        <w:ind w:firstLine="540"/>
        <w:jc w:val="both"/>
        <w:rPr>
          <w:rFonts w:eastAsiaTheme="minorHAnsi"/>
          <w:sz w:val="28"/>
          <w:szCs w:val="28"/>
          <w:lang w:eastAsia="en-US"/>
        </w:rPr>
      </w:pPr>
      <w:r w:rsidRPr="00256908">
        <w:rPr>
          <w:rFonts w:eastAsiaTheme="minorHAnsi"/>
          <w:sz w:val="28"/>
          <w:szCs w:val="28"/>
          <w:lang w:eastAsia="en-US"/>
        </w:rPr>
        <w:t>- участникам Великой Отечественной войны - до 35 календарных дней в году;</w:t>
      </w:r>
    </w:p>
    <w:p w:rsidR="000E5F4F" w:rsidRPr="00256908" w:rsidRDefault="000E5F4F" w:rsidP="00792A0F">
      <w:pPr>
        <w:pStyle w:val="af"/>
        <w:spacing w:before="0" w:beforeAutospacing="0" w:after="0" w:afterAutospacing="0"/>
        <w:ind w:firstLine="540"/>
        <w:jc w:val="both"/>
        <w:rPr>
          <w:rFonts w:eastAsiaTheme="minorHAnsi"/>
          <w:sz w:val="28"/>
          <w:szCs w:val="28"/>
          <w:lang w:eastAsia="en-US"/>
        </w:rPr>
      </w:pPr>
      <w:r w:rsidRPr="00256908">
        <w:rPr>
          <w:rFonts w:eastAsiaTheme="minorHAnsi"/>
          <w:sz w:val="28"/>
          <w:szCs w:val="28"/>
          <w:lang w:eastAsia="en-US"/>
        </w:rPr>
        <w:t xml:space="preserve">- работающим пенсионерам по старости (по возрасту) - до 14 календарных дней в году; </w:t>
      </w:r>
    </w:p>
    <w:p w:rsidR="000E5F4F" w:rsidRPr="00256908" w:rsidRDefault="000E5F4F" w:rsidP="00792A0F">
      <w:pPr>
        <w:pStyle w:val="af"/>
        <w:spacing w:before="0" w:beforeAutospacing="0" w:after="0" w:afterAutospacing="0"/>
        <w:ind w:firstLine="540"/>
        <w:jc w:val="both"/>
        <w:rPr>
          <w:rFonts w:eastAsiaTheme="minorHAnsi"/>
          <w:sz w:val="28"/>
          <w:szCs w:val="28"/>
          <w:lang w:eastAsia="en-US"/>
        </w:rPr>
      </w:pPr>
      <w:r w:rsidRPr="00256908">
        <w:rPr>
          <w:rFonts w:eastAsiaTheme="minorHAnsi"/>
          <w:sz w:val="28"/>
          <w:szCs w:val="28"/>
          <w:lang w:eastAsia="en-US"/>
        </w:rPr>
        <w:t xml:space="preserve">-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p>
    <w:p w:rsidR="000E5F4F" w:rsidRPr="00256908" w:rsidRDefault="00792A0F" w:rsidP="00792A0F">
      <w:pPr>
        <w:pStyle w:val="af"/>
        <w:spacing w:before="0" w:beforeAutospacing="0" w:after="0" w:afterAutospacing="0" w:line="288" w:lineRule="atLeast"/>
        <w:ind w:firstLine="540"/>
        <w:jc w:val="both"/>
        <w:rPr>
          <w:rFonts w:eastAsiaTheme="minorHAnsi"/>
          <w:sz w:val="28"/>
          <w:szCs w:val="28"/>
          <w:lang w:eastAsia="en-US"/>
        </w:rPr>
      </w:pPr>
      <w:r w:rsidRPr="00256908">
        <w:rPr>
          <w:rFonts w:eastAsiaTheme="minorHAnsi"/>
          <w:sz w:val="28"/>
          <w:szCs w:val="28"/>
          <w:lang w:eastAsia="en-US"/>
        </w:rPr>
        <w:t xml:space="preserve">- </w:t>
      </w:r>
      <w:r w:rsidR="000E5F4F" w:rsidRPr="00256908">
        <w:rPr>
          <w:rFonts w:eastAsiaTheme="minorHAnsi"/>
          <w:sz w:val="28"/>
          <w:szCs w:val="28"/>
          <w:lang w:eastAsia="en-US"/>
        </w:rPr>
        <w:t xml:space="preserve">работающим инвалидам - до 60 календарных дней в году; </w:t>
      </w:r>
    </w:p>
    <w:p w:rsidR="000E5F4F" w:rsidRPr="00256908" w:rsidRDefault="00792A0F" w:rsidP="00792A0F">
      <w:pPr>
        <w:pStyle w:val="af"/>
        <w:spacing w:before="0" w:beforeAutospacing="0" w:after="0" w:afterAutospacing="0" w:line="288" w:lineRule="atLeast"/>
        <w:ind w:firstLine="540"/>
        <w:jc w:val="both"/>
        <w:rPr>
          <w:rFonts w:eastAsiaTheme="minorHAnsi"/>
          <w:sz w:val="28"/>
          <w:szCs w:val="28"/>
          <w:lang w:eastAsia="en-US"/>
        </w:rPr>
      </w:pPr>
      <w:r w:rsidRPr="00256908">
        <w:rPr>
          <w:rFonts w:eastAsiaTheme="minorHAnsi"/>
          <w:sz w:val="28"/>
          <w:szCs w:val="28"/>
          <w:lang w:eastAsia="en-US"/>
        </w:rPr>
        <w:t xml:space="preserve">- </w:t>
      </w:r>
      <w:r w:rsidR="000E5F4F" w:rsidRPr="00256908">
        <w:rPr>
          <w:rFonts w:eastAsiaTheme="minorHAnsi"/>
          <w:sz w:val="28"/>
          <w:szCs w:val="28"/>
          <w:lang w:eastAsia="en-US"/>
        </w:rPr>
        <w:t xml:space="preserve">работникам в случаях рождения ребенка, регистрации брака, смерти близких родственников - до </w:t>
      </w:r>
      <w:r w:rsidRPr="00256908">
        <w:rPr>
          <w:rFonts w:eastAsiaTheme="minorHAnsi"/>
          <w:sz w:val="28"/>
          <w:szCs w:val="28"/>
          <w:lang w:eastAsia="en-US"/>
        </w:rPr>
        <w:t>5</w:t>
      </w:r>
      <w:r w:rsidR="000E5F4F" w:rsidRPr="00256908">
        <w:rPr>
          <w:rFonts w:eastAsiaTheme="minorHAnsi"/>
          <w:sz w:val="28"/>
          <w:szCs w:val="28"/>
          <w:lang w:eastAsia="en-US"/>
        </w:rPr>
        <w:t xml:space="preserve"> календарных дней; </w:t>
      </w:r>
    </w:p>
    <w:p w:rsidR="007C6EEC" w:rsidRPr="00256908" w:rsidRDefault="00792A0F" w:rsidP="00792A0F">
      <w:pPr>
        <w:tabs>
          <w:tab w:val="left" w:pos="1134"/>
        </w:tabs>
        <w:suppressAutoHyphens/>
        <w:autoSpaceDE w:val="0"/>
        <w:autoSpaceDN w:val="0"/>
        <w:adjustRightInd w:val="0"/>
        <w:spacing w:after="0" w:line="240" w:lineRule="auto"/>
        <w:ind w:left="709"/>
        <w:jc w:val="both"/>
        <w:rPr>
          <w:rFonts w:ascii="Times New Roman" w:eastAsiaTheme="minorHAnsi" w:hAnsi="Times New Roman" w:cs="Times New Roman"/>
          <w:sz w:val="28"/>
          <w:szCs w:val="28"/>
          <w:lang w:eastAsia="en-US"/>
        </w:rPr>
      </w:pPr>
      <w:r w:rsidRPr="00256908">
        <w:rPr>
          <w:rFonts w:ascii="Times New Roman" w:eastAsiaTheme="minorHAnsi" w:hAnsi="Times New Roman" w:cs="Times New Roman"/>
          <w:sz w:val="28"/>
          <w:szCs w:val="28"/>
          <w:lang w:eastAsia="en-US"/>
        </w:rPr>
        <w:t>- работникам</w:t>
      </w:r>
      <w:r w:rsidR="000E5F4F" w:rsidRPr="00256908">
        <w:rPr>
          <w:rFonts w:ascii="Times New Roman" w:eastAsiaTheme="minorHAnsi" w:hAnsi="Times New Roman" w:cs="Times New Roman"/>
          <w:sz w:val="28"/>
          <w:szCs w:val="28"/>
          <w:lang w:eastAsia="en-US"/>
        </w:rPr>
        <w:t xml:space="preserve"> </w:t>
      </w:r>
      <w:r w:rsidRPr="00256908">
        <w:rPr>
          <w:rFonts w:ascii="Times New Roman" w:eastAsiaTheme="minorHAnsi" w:hAnsi="Times New Roman" w:cs="Times New Roman"/>
          <w:sz w:val="28"/>
          <w:szCs w:val="28"/>
          <w:lang w:eastAsia="en-US"/>
        </w:rPr>
        <w:t>д</w:t>
      </w:r>
      <w:r w:rsidR="007C6EEC" w:rsidRPr="00256908">
        <w:rPr>
          <w:rFonts w:ascii="Times New Roman" w:eastAsiaTheme="minorHAnsi" w:hAnsi="Times New Roman" w:cs="Times New Roman"/>
          <w:sz w:val="28"/>
          <w:szCs w:val="28"/>
          <w:lang w:eastAsia="en-US"/>
        </w:rPr>
        <w:t>ля</w:t>
      </w:r>
      <w:r w:rsidR="004D784A" w:rsidRPr="00256908">
        <w:rPr>
          <w:rFonts w:ascii="Times New Roman" w:eastAsiaTheme="minorHAnsi" w:hAnsi="Times New Roman" w:cs="Times New Roman"/>
          <w:sz w:val="28"/>
          <w:szCs w:val="28"/>
          <w:lang w:eastAsia="en-US"/>
        </w:rPr>
        <w:t xml:space="preserve"> проводов детей в армию</w:t>
      </w:r>
      <w:r w:rsidRPr="00256908">
        <w:rPr>
          <w:rFonts w:ascii="Times New Roman" w:eastAsiaTheme="minorHAnsi" w:hAnsi="Times New Roman" w:cs="Times New Roman"/>
          <w:sz w:val="28"/>
          <w:szCs w:val="28"/>
          <w:lang w:eastAsia="en-US"/>
        </w:rPr>
        <w:t xml:space="preserve"> – до 5 календарных дней</w:t>
      </w:r>
      <w:r w:rsidR="007C6EEC" w:rsidRPr="00256908">
        <w:rPr>
          <w:rFonts w:ascii="Times New Roman" w:eastAsiaTheme="minorHAnsi" w:hAnsi="Times New Roman" w:cs="Times New Roman"/>
          <w:sz w:val="28"/>
          <w:szCs w:val="28"/>
          <w:lang w:eastAsia="en-US"/>
        </w:rPr>
        <w:t>;</w:t>
      </w:r>
    </w:p>
    <w:p w:rsidR="007C6EEC" w:rsidRPr="007C6EEC" w:rsidRDefault="00D81DB6" w:rsidP="007C6EEC">
      <w:pPr>
        <w:spacing w:after="0" w:line="240" w:lineRule="auto"/>
        <w:ind w:firstLine="709"/>
        <w:jc w:val="both"/>
        <w:rPr>
          <w:rFonts w:ascii="Times New Roman" w:eastAsiaTheme="minorHAnsi" w:hAnsi="Times New Roman" w:cs="Times New Roman"/>
          <w:color w:val="0070C0"/>
          <w:sz w:val="28"/>
          <w:szCs w:val="28"/>
          <w:lang w:eastAsia="en-US"/>
        </w:rPr>
      </w:pPr>
      <w:r>
        <w:rPr>
          <w:rFonts w:ascii="Times New Roman" w:eastAsiaTheme="minorHAnsi" w:hAnsi="Times New Roman" w:cs="Times New Roman"/>
          <w:sz w:val="28"/>
          <w:szCs w:val="28"/>
          <w:lang w:eastAsia="en-US"/>
        </w:rPr>
        <w:t>3</w:t>
      </w:r>
      <w:r w:rsidR="00BF47D7">
        <w:rPr>
          <w:rFonts w:ascii="Times New Roman" w:eastAsiaTheme="minorHAnsi" w:hAnsi="Times New Roman" w:cs="Times New Roman"/>
          <w:sz w:val="28"/>
          <w:szCs w:val="28"/>
          <w:lang w:eastAsia="en-US"/>
        </w:rPr>
        <w:t>.4</w:t>
      </w:r>
      <w:r w:rsidR="007C6EEC" w:rsidRPr="007C6EEC">
        <w:rPr>
          <w:rFonts w:ascii="Times New Roman" w:eastAsiaTheme="minorHAnsi" w:hAnsi="Times New Roman" w:cs="Times New Roman"/>
          <w:sz w:val="28"/>
          <w:szCs w:val="28"/>
          <w:lang w:eastAsia="en-US"/>
        </w:rPr>
        <w:t>.1</w:t>
      </w:r>
      <w:r w:rsidR="00256908">
        <w:rPr>
          <w:rFonts w:ascii="Times New Roman" w:eastAsiaTheme="minorHAnsi" w:hAnsi="Times New Roman" w:cs="Times New Roman"/>
          <w:sz w:val="28"/>
          <w:szCs w:val="28"/>
          <w:lang w:eastAsia="en-US"/>
        </w:rPr>
        <w:t>6</w:t>
      </w:r>
      <w:r w:rsidR="007C6EEC" w:rsidRPr="007C6EEC">
        <w:rPr>
          <w:rFonts w:ascii="Times New Roman" w:eastAsiaTheme="minorHAnsi" w:hAnsi="Times New Roman" w:cs="Times New Roman"/>
          <w:sz w:val="28"/>
          <w:szCs w:val="28"/>
          <w:lang w:eastAsia="en-US"/>
        </w:rPr>
        <w:t xml:space="preserve">. По соглашению сторон ежегодный отпуск, предусмотренный графиком отпусков, </w:t>
      </w:r>
      <w:r w:rsidR="00483752">
        <w:rPr>
          <w:rFonts w:ascii="Times New Roman" w:eastAsiaTheme="minorHAnsi" w:hAnsi="Times New Roman" w:cs="Times New Roman"/>
          <w:sz w:val="28"/>
          <w:szCs w:val="28"/>
          <w:lang w:eastAsia="en-US"/>
        </w:rPr>
        <w:t xml:space="preserve">может быть </w:t>
      </w:r>
      <w:r w:rsidR="007C6EEC" w:rsidRPr="007C6EEC">
        <w:rPr>
          <w:rFonts w:ascii="Times New Roman" w:eastAsiaTheme="minorHAnsi" w:hAnsi="Times New Roman" w:cs="Times New Roman"/>
          <w:sz w:val="28"/>
          <w:szCs w:val="28"/>
          <w:lang w:eastAsia="en-US"/>
        </w:rPr>
        <w:t>перен</w:t>
      </w:r>
      <w:r w:rsidR="00483752">
        <w:rPr>
          <w:rFonts w:ascii="Times New Roman" w:eastAsiaTheme="minorHAnsi" w:hAnsi="Times New Roman" w:cs="Times New Roman"/>
          <w:sz w:val="28"/>
          <w:szCs w:val="28"/>
          <w:lang w:eastAsia="en-US"/>
        </w:rPr>
        <w:t>е</w:t>
      </w:r>
      <w:r w:rsidR="007C6EEC" w:rsidRPr="007C6EEC">
        <w:rPr>
          <w:rFonts w:ascii="Times New Roman" w:eastAsiaTheme="minorHAnsi" w:hAnsi="Times New Roman" w:cs="Times New Roman"/>
          <w:sz w:val="28"/>
          <w:szCs w:val="28"/>
          <w:lang w:eastAsia="en-US"/>
        </w:rPr>
        <w:t>с</w:t>
      </w:r>
      <w:r w:rsidR="00483752">
        <w:rPr>
          <w:rFonts w:ascii="Times New Roman" w:eastAsiaTheme="minorHAnsi" w:hAnsi="Times New Roman" w:cs="Times New Roman"/>
          <w:sz w:val="28"/>
          <w:szCs w:val="28"/>
          <w:lang w:eastAsia="en-US"/>
        </w:rPr>
        <w:t>ен</w:t>
      </w:r>
      <w:r w:rsidR="007C6EEC" w:rsidRPr="007C6EEC">
        <w:rPr>
          <w:rFonts w:ascii="Times New Roman" w:eastAsiaTheme="minorHAnsi" w:hAnsi="Times New Roman" w:cs="Times New Roman"/>
          <w:sz w:val="28"/>
          <w:szCs w:val="28"/>
          <w:lang w:eastAsia="en-US"/>
        </w:rPr>
        <w:t xml:space="preserve"> на другое время по семейным обстоятельствам и иным уважительным причинам.</w:t>
      </w:r>
    </w:p>
    <w:p w:rsidR="007C6EEC" w:rsidRPr="007C6EEC" w:rsidRDefault="00D81DB6"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BF47D7">
        <w:rPr>
          <w:rFonts w:ascii="Times New Roman" w:eastAsiaTheme="minorHAnsi" w:hAnsi="Times New Roman" w:cs="Times New Roman"/>
          <w:sz w:val="28"/>
          <w:szCs w:val="28"/>
          <w:lang w:eastAsia="en-US"/>
        </w:rPr>
        <w:t>.4</w:t>
      </w:r>
      <w:r w:rsidR="007C6EEC" w:rsidRPr="007C6EEC">
        <w:rPr>
          <w:rFonts w:ascii="Times New Roman" w:eastAsiaTheme="minorHAnsi" w:hAnsi="Times New Roman" w:cs="Times New Roman"/>
          <w:sz w:val="28"/>
          <w:szCs w:val="28"/>
          <w:lang w:eastAsia="en-US"/>
        </w:rPr>
        <w:t>.1</w:t>
      </w:r>
      <w:r w:rsidR="00256908">
        <w:rPr>
          <w:rFonts w:ascii="Times New Roman" w:eastAsiaTheme="minorHAnsi" w:hAnsi="Times New Roman" w:cs="Times New Roman"/>
          <w:sz w:val="28"/>
          <w:szCs w:val="28"/>
          <w:lang w:eastAsia="en-US"/>
        </w:rPr>
        <w:t>7</w:t>
      </w:r>
      <w:r w:rsidR="007C6EEC" w:rsidRPr="007C6EEC">
        <w:rPr>
          <w:rFonts w:ascii="Times New Roman" w:eastAsiaTheme="minorHAnsi" w:hAnsi="Times New Roman" w:cs="Times New Roman"/>
          <w:sz w:val="28"/>
          <w:szCs w:val="28"/>
          <w:lang w:eastAsia="en-US"/>
        </w:rPr>
        <w:t xml:space="preserve">. Одному из родителей (законных </w:t>
      </w:r>
      <w:r w:rsidR="007C6EEC" w:rsidRPr="00B12306">
        <w:rPr>
          <w:rFonts w:ascii="Times New Roman" w:eastAsiaTheme="minorHAnsi" w:hAnsi="Times New Roman" w:cs="Times New Roman"/>
          <w:sz w:val="28"/>
          <w:szCs w:val="28"/>
          <w:lang w:eastAsia="en-US"/>
        </w:rPr>
        <w:t xml:space="preserve">представителей) </w:t>
      </w:r>
      <w:r w:rsidR="00B12306" w:rsidRPr="00256908">
        <w:rPr>
          <w:rFonts w:ascii="Times New Roman" w:eastAsiaTheme="minorHAnsi" w:hAnsi="Times New Roman" w:cs="Times New Roman"/>
          <w:sz w:val="28"/>
          <w:szCs w:val="28"/>
          <w:lang w:eastAsia="en-US"/>
        </w:rPr>
        <w:t>по его письменному заявлению</w:t>
      </w:r>
      <w:r w:rsidR="00B12306" w:rsidRPr="00B12306">
        <w:rPr>
          <w:rFonts w:ascii="Times New Roman" w:eastAsiaTheme="minorHAnsi" w:hAnsi="Times New Roman" w:cs="Times New Roman"/>
          <w:color w:val="FF0000"/>
          <w:sz w:val="28"/>
          <w:szCs w:val="28"/>
          <w:lang w:eastAsia="en-US"/>
        </w:rPr>
        <w:t xml:space="preserve"> </w:t>
      </w:r>
      <w:r w:rsidR="007C6EEC" w:rsidRPr="00B12306">
        <w:rPr>
          <w:rFonts w:ascii="Times New Roman" w:eastAsiaTheme="minorHAnsi" w:hAnsi="Times New Roman" w:cs="Times New Roman"/>
          <w:sz w:val="28"/>
          <w:szCs w:val="28"/>
          <w:lang w:eastAsia="en-US"/>
        </w:rPr>
        <w:t>предоставляется для ухода за детьми-инвалидами</w:t>
      </w:r>
      <w:r w:rsidR="007C6EEC" w:rsidRPr="00B12306">
        <w:rPr>
          <w:rFonts w:ascii="Times New Roman" w:eastAsiaTheme="minorHAnsi" w:hAnsi="Times New Roman" w:cs="Times New Roman"/>
          <w:color w:val="FF0000"/>
          <w:sz w:val="28"/>
          <w:szCs w:val="28"/>
          <w:lang w:eastAsia="en-US"/>
        </w:rPr>
        <w:t xml:space="preserve">  </w:t>
      </w:r>
      <w:r w:rsidR="007C6EEC" w:rsidRPr="007C6EEC">
        <w:rPr>
          <w:rFonts w:ascii="Times New Roman" w:eastAsiaTheme="minorHAnsi" w:hAnsi="Times New Roman" w:cs="Times New Roman"/>
          <w:sz w:val="28"/>
          <w:szCs w:val="28"/>
          <w:lang w:eastAsia="en-US"/>
        </w:rPr>
        <w:t>четыре дополнительных оплачиваемых выходных дня в месяц (ст. 262 ТК РФ).</w:t>
      </w:r>
    </w:p>
    <w:p w:rsidR="007C6EEC" w:rsidRPr="007C6EEC" w:rsidRDefault="00D81DB6" w:rsidP="007C6EEC">
      <w:pPr>
        <w:spacing w:after="0" w:line="240" w:lineRule="auto"/>
        <w:ind w:right="-23"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BF47D7">
        <w:rPr>
          <w:rFonts w:ascii="Times New Roman" w:eastAsiaTheme="minorHAnsi" w:hAnsi="Times New Roman" w:cs="Times New Roman"/>
          <w:sz w:val="28"/>
          <w:szCs w:val="28"/>
          <w:lang w:eastAsia="en-US"/>
        </w:rPr>
        <w:t>.4</w:t>
      </w:r>
      <w:r w:rsidR="007C6EEC" w:rsidRPr="007C6EEC">
        <w:rPr>
          <w:rFonts w:ascii="Times New Roman" w:eastAsiaTheme="minorHAnsi" w:hAnsi="Times New Roman" w:cs="Times New Roman"/>
          <w:sz w:val="28"/>
          <w:szCs w:val="28"/>
          <w:lang w:eastAsia="en-US"/>
        </w:rPr>
        <w:t>.1</w:t>
      </w:r>
      <w:r w:rsidR="00256908">
        <w:rPr>
          <w:rFonts w:ascii="Times New Roman" w:eastAsiaTheme="minorHAnsi" w:hAnsi="Times New Roman" w:cs="Times New Roman"/>
          <w:sz w:val="28"/>
          <w:szCs w:val="28"/>
          <w:lang w:eastAsia="en-US"/>
        </w:rPr>
        <w:t>8</w:t>
      </w:r>
      <w:r w:rsidR="007C6EEC" w:rsidRPr="007C6EEC">
        <w:rPr>
          <w:rFonts w:ascii="Times New Roman" w:eastAsiaTheme="minorHAnsi" w:hAnsi="Times New Roman" w:cs="Times New Roman"/>
          <w:sz w:val="28"/>
          <w:szCs w:val="28"/>
          <w:lang w:eastAsia="en-US"/>
        </w:rPr>
        <w:t>. Дополнительный оплачиваемый отпуск работникам с вредными условиями труда предоставляется в соответствии со ст. 117 ТК РФ по результатам специальной оценки условий труда. Продолжительность ежегодного дополнительного оплачиваемого отпуска конкретного работника уст</w:t>
      </w:r>
      <w:r w:rsidR="004F5F21">
        <w:rPr>
          <w:rFonts w:ascii="Times New Roman" w:eastAsiaTheme="minorHAnsi" w:hAnsi="Times New Roman" w:cs="Times New Roman"/>
          <w:sz w:val="28"/>
          <w:szCs w:val="28"/>
          <w:lang w:eastAsia="en-US"/>
        </w:rPr>
        <w:t xml:space="preserve">анавливается трудовым договором </w:t>
      </w:r>
      <w:r w:rsidR="007C6EEC" w:rsidRPr="007C6EEC">
        <w:rPr>
          <w:rFonts w:ascii="Times New Roman" w:eastAsiaTheme="minorHAnsi" w:hAnsi="Times New Roman" w:cs="Times New Roman"/>
          <w:sz w:val="28"/>
          <w:szCs w:val="28"/>
          <w:lang w:eastAsia="en-US"/>
        </w:rPr>
        <w:t xml:space="preserve">с учетом результатов специальной оценки условий труда. </w:t>
      </w:r>
    </w:p>
    <w:p w:rsidR="007C6EEC" w:rsidRPr="007C6EEC" w:rsidRDefault="007C6EEC" w:rsidP="007C6EEC">
      <w:pPr>
        <w:spacing w:after="0" w:line="240" w:lineRule="auto"/>
        <w:ind w:right="-23" w:firstLine="709"/>
        <w:jc w:val="both"/>
        <w:rPr>
          <w:rFonts w:ascii="Times New Roman" w:eastAsiaTheme="minorHAnsi" w:hAnsi="Times New Roman" w:cs="Times New Roman"/>
          <w:sz w:val="28"/>
          <w:szCs w:val="28"/>
          <w:lang w:eastAsia="en-US"/>
        </w:rPr>
      </w:pPr>
      <w:r w:rsidRPr="007C6EEC">
        <w:rPr>
          <w:rFonts w:ascii="Times New Roman" w:eastAsiaTheme="minorHAnsi" w:hAnsi="Times New Roman" w:cs="Times New Roman"/>
          <w:sz w:val="28"/>
          <w:szCs w:val="28"/>
          <w:lang w:eastAsia="en-US"/>
        </w:rPr>
        <w:t>Минимальная продолжительность ежегодного дополнительного оплачиваемого отпуска работникам, указанным в части первой статьи 117 ТК РФ, составляет 7 календарных дней.</w:t>
      </w:r>
    </w:p>
    <w:p w:rsidR="007C6EEC" w:rsidRPr="007C6EEC" w:rsidRDefault="00D81DB6" w:rsidP="007C6EEC">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BF47D7">
        <w:rPr>
          <w:rFonts w:ascii="Times New Roman" w:eastAsiaTheme="minorHAnsi" w:hAnsi="Times New Roman" w:cs="Times New Roman"/>
          <w:sz w:val="28"/>
          <w:szCs w:val="28"/>
          <w:lang w:eastAsia="en-US"/>
        </w:rPr>
        <w:t>.4</w:t>
      </w:r>
      <w:r w:rsidR="007C6EEC" w:rsidRPr="007C6EEC">
        <w:rPr>
          <w:rFonts w:ascii="Times New Roman" w:eastAsiaTheme="minorHAnsi" w:hAnsi="Times New Roman" w:cs="Times New Roman"/>
          <w:sz w:val="28"/>
          <w:szCs w:val="28"/>
          <w:lang w:eastAsia="en-US"/>
        </w:rPr>
        <w:t>.</w:t>
      </w:r>
      <w:r w:rsidR="00256908">
        <w:rPr>
          <w:rFonts w:ascii="Times New Roman" w:eastAsiaTheme="minorHAnsi" w:hAnsi="Times New Roman" w:cs="Times New Roman"/>
          <w:sz w:val="28"/>
          <w:szCs w:val="28"/>
          <w:lang w:eastAsia="en-US"/>
        </w:rPr>
        <w:t>19</w:t>
      </w:r>
      <w:r w:rsidR="007C6EEC" w:rsidRPr="007C6EEC">
        <w:rPr>
          <w:rFonts w:ascii="Times New Roman" w:eastAsiaTheme="minorHAnsi" w:hAnsi="Times New Roman" w:cs="Times New Roman"/>
          <w:sz w:val="28"/>
          <w:szCs w:val="28"/>
          <w:lang w:eastAsia="en-US"/>
        </w:rPr>
        <w:t>. Дополнительный оплачиваемый отпуск работникам за ненормированный рабочий день:</w:t>
      </w:r>
    </w:p>
    <w:p w:rsidR="007C6EEC" w:rsidRPr="007C6EEC" w:rsidRDefault="004F5F21" w:rsidP="007C6EEC">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Директору – 3 дня</w:t>
      </w:r>
      <w:r w:rsidR="007C6EEC" w:rsidRPr="007C6EEC">
        <w:rPr>
          <w:rFonts w:ascii="Times New Roman" w:eastAsiaTheme="minorHAnsi" w:hAnsi="Times New Roman" w:cs="Times New Roman"/>
          <w:sz w:val="28"/>
          <w:szCs w:val="28"/>
          <w:lang w:eastAsia="en-US"/>
        </w:rPr>
        <w:t>;</w:t>
      </w:r>
    </w:p>
    <w:p w:rsidR="007C6EEC" w:rsidRPr="007C6EEC" w:rsidRDefault="007C6EEC" w:rsidP="007C6EEC">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7C6EEC">
        <w:rPr>
          <w:rFonts w:ascii="Times New Roman" w:eastAsiaTheme="minorHAnsi" w:hAnsi="Times New Roman" w:cs="Times New Roman"/>
          <w:sz w:val="28"/>
          <w:szCs w:val="28"/>
          <w:lang w:eastAsia="en-US"/>
        </w:rPr>
        <w:t>Заместителю директора по куль</w:t>
      </w:r>
      <w:r w:rsidR="004F5F21">
        <w:rPr>
          <w:rFonts w:ascii="Times New Roman" w:eastAsiaTheme="minorHAnsi" w:hAnsi="Times New Roman" w:cs="Times New Roman"/>
          <w:sz w:val="28"/>
          <w:szCs w:val="28"/>
          <w:lang w:eastAsia="en-US"/>
        </w:rPr>
        <w:t>турно-досуговой деятельности – 3 дня</w:t>
      </w:r>
      <w:r w:rsidRPr="007C6EEC">
        <w:rPr>
          <w:rFonts w:ascii="Times New Roman" w:eastAsiaTheme="minorHAnsi" w:hAnsi="Times New Roman" w:cs="Times New Roman"/>
          <w:sz w:val="28"/>
          <w:szCs w:val="28"/>
          <w:lang w:eastAsia="en-US"/>
        </w:rPr>
        <w:t>;</w:t>
      </w:r>
    </w:p>
    <w:p w:rsidR="007C6EEC" w:rsidRPr="007C6EEC" w:rsidRDefault="007C6EEC" w:rsidP="007C6EEC">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7C6EEC">
        <w:rPr>
          <w:rFonts w:ascii="Times New Roman" w:eastAsiaTheme="minorHAnsi" w:hAnsi="Times New Roman" w:cs="Times New Roman"/>
          <w:color w:val="000000"/>
          <w:sz w:val="28"/>
          <w:szCs w:val="28"/>
          <w:lang w:eastAsia="en-US"/>
        </w:rPr>
        <w:t>Главному бухгалтеру</w:t>
      </w:r>
      <w:r w:rsidR="004F5F21">
        <w:rPr>
          <w:rFonts w:ascii="Times New Roman" w:eastAsiaTheme="minorHAnsi" w:hAnsi="Times New Roman" w:cs="Times New Roman"/>
          <w:sz w:val="28"/>
          <w:szCs w:val="28"/>
          <w:lang w:eastAsia="en-US"/>
        </w:rPr>
        <w:t xml:space="preserve"> – 3 дня</w:t>
      </w:r>
      <w:r w:rsidRPr="007C6EEC">
        <w:rPr>
          <w:rFonts w:ascii="Times New Roman" w:eastAsiaTheme="minorHAnsi" w:hAnsi="Times New Roman" w:cs="Times New Roman"/>
          <w:color w:val="000000"/>
          <w:sz w:val="28"/>
          <w:szCs w:val="28"/>
          <w:lang w:eastAsia="en-US"/>
        </w:rPr>
        <w:t>;</w:t>
      </w:r>
    </w:p>
    <w:p w:rsidR="007C6EEC" w:rsidRPr="007C6EEC" w:rsidRDefault="004F5F21" w:rsidP="007C6EEC">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Художественному руководителю – 3 дня</w:t>
      </w:r>
      <w:r w:rsidR="007C6EEC" w:rsidRPr="007C6EEC">
        <w:rPr>
          <w:rFonts w:ascii="Times New Roman" w:eastAsiaTheme="minorHAnsi" w:hAnsi="Times New Roman" w:cs="Times New Roman"/>
          <w:sz w:val="28"/>
          <w:szCs w:val="28"/>
          <w:lang w:eastAsia="en-US"/>
        </w:rPr>
        <w:t>;</w:t>
      </w:r>
    </w:p>
    <w:p w:rsidR="00B70C82" w:rsidRPr="00B70C82" w:rsidRDefault="00B70C82" w:rsidP="007C6EEC">
      <w:pPr>
        <w:spacing w:line="240" w:lineRule="auto"/>
        <w:jc w:val="both"/>
        <w:rPr>
          <w:rFonts w:ascii="Times New Roman" w:eastAsiaTheme="minorHAnsi" w:hAnsi="Times New Roman" w:cs="Times New Roman"/>
          <w:sz w:val="28"/>
          <w:szCs w:val="28"/>
          <w:lang w:eastAsia="en-US"/>
        </w:rPr>
      </w:pPr>
    </w:p>
    <w:p w:rsidR="00FB482B" w:rsidRPr="00353544" w:rsidRDefault="00FB482B" w:rsidP="00FB482B">
      <w:pPr>
        <w:jc w:val="center"/>
        <w:rPr>
          <w:rFonts w:ascii="Times New Roman" w:hAnsi="Times New Roman" w:cs="Times New Roman"/>
          <w:b/>
          <w:sz w:val="32"/>
          <w:szCs w:val="28"/>
        </w:rPr>
      </w:pPr>
      <w:r w:rsidRPr="00353544">
        <w:rPr>
          <w:rFonts w:ascii="Times New Roman" w:hAnsi="Times New Roman" w:cs="Times New Roman"/>
          <w:b/>
          <w:sz w:val="32"/>
          <w:szCs w:val="28"/>
        </w:rPr>
        <w:t>Раздел</w:t>
      </w:r>
      <w:r w:rsidR="00BF47D7">
        <w:rPr>
          <w:rFonts w:ascii="Times New Roman" w:hAnsi="Times New Roman" w:cs="Times New Roman"/>
          <w:b/>
          <w:sz w:val="32"/>
          <w:szCs w:val="28"/>
        </w:rPr>
        <w:t xml:space="preserve"> 4</w:t>
      </w:r>
      <w:r w:rsidR="0038717D">
        <w:rPr>
          <w:rFonts w:ascii="Times New Roman" w:hAnsi="Times New Roman" w:cs="Times New Roman"/>
          <w:b/>
          <w:sz w:val="32"/>
          <w:szCs w:val="28"/>
        </w:rPr>
        <w:t>. Оплата и нормирование труда</w:t>
      </w:r>
    </w:p>
    <w:p w:rsidR="00FB482B" w:rsidRPr="00353544" w:rsidRDefault="0038717D" w:rsidP="00353544">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Глава 1. Общие положения</w:t>
      </w:r>
    </w:p>
    <w:p w:rsidR="00FB482B" w:rsidRPr="00BE173C" w:rsidRDefault="00D81DB6" w:rsidP="00BE173C">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4</w:t>
      </w:r>
      <w:r w:rsidR="00FB482B" w:rsidRPr="00BE173C">
        <w:rPr>
          <w:rFonts w:ascii="Times New Roman" w:hAnsi="Times New Roman" w:cs="Times New Roman"/>
          <w:sz w:val="28"/>
          <w:szCs w:val="28"/>
        </w:rPr>
        <w:t xml:space="preserve">.1.1. </w:t>
      </w:r>
      <w:r w:rsidR="00070B32" w:rsidRPr="00BE173C">
        <w:rPr>
          <w:rFonts w:ascii="Times New Roman" w:hAnsi="Times New Roman" w:cs="Times New Roman"/>
          <w:sz w:val="28"/>
          <w:szCs w:val="28"/>
        </w:rPr>
        <w:t>Размеры должностных</w:t>
      </w:r>
      <w:r w:rsidR="00B80426">
        <w:rPr>
          <w:rFonts w:ascii="Times New Roman" w:hAnsi="Times New Roman" w:cs="Times New Roman"/>
          <w:sz w:val="28"/>
          <w:szCs w:val="28"/>
        </w:rPr>
        <w:t xml:space="preserve"> </w:t>
      </w:r>
      <w:r w:rsidR="00070B32" w:rsidRPr="00BE173C">
        <w:rPr>
          <w:rFonts w:ascii="Times New Roman" w:hAnsi="Times New Roman" w:cs="Times New Roman"/>
          <w:sz w:val="28"/>
          <w:szCs w:val="28"/>
        </w:rPr>
        <w:t xml:space="preserve">окладов работников </w:t>
      </w:r>
      <w:r w:rsidR="00752256">
        <w:rPr>
          <w:rFonts w:ascii="Times New Roman" w:hAnsi="Times New Roman" w:cs="Times New Roman"/>
          <w:sz w:val="28"/>
          <w:szCs w:val="28"/>
        </w:rPr>
        <w:t>У</w:t>
      </w:r>
      <w:r w:rsidR="00070B32" w:rsidRPr="00BE173C">
        <w:rPr>
          <w:rFonts w:ascii="Times New Roman" w:hAnsi="Times New Roman" w:cs="Times New Roman"/>
          <w:sz w:val="28"/>
          <w:szCs w:val="28"/>
        </w:rPr>
        <w:t>чреждени</w:t>
      </w:r>
      <w:r w:rsidR="00752256">
        <w:rPr>
          <w:rFonts w:ascii="Times New Roman" w:hAnsi="Times New Roman" w:cs="Times New Roman"/>
          <w:sz w:val="28"/>
          <w:szCs w:val="28"/>
        </w:rPr>
        <w:t>я</w:t>
      </w:r>
      <w:r w:rsidR="00070B32" w:rsidRPr="00BE173C">
        <w:rPr>
          <w:rFonts w:ascii="Times New Roman" w:hAnsi="Times New Roman" w:cs="Times New Roman"/>
          <w:sz w:val="28"/>
          <w:szCs w:val="28"/>
        </w:rPr>
        <w:t xml:space="preserve"> устанавливаются на основе отнесения занимаемых ими должностей по профессиональным квалификационным группам (далее – ПКГ), предусматривающих квалификационные уровни, должностное категорирование, утвержденных приказами Министерств</w:t>
      </w:r>
      <w:r w:rsidR="00BE173C">
        <w:rPr>
          <w:rFonts w:ascii="Times New Roman" w:hAnsi="Times New Roman" w:cs="Times New Roman"/>
          <w:sz w:val="28"/>
          <w:szCs w:val="28"/>
        </w:rPr>
        <w:t xml:space="preserve">а здравоохранения и социального развития </w:t>
      </w:r>
      <w:r w:rsidR="00070B32" w:rsidRPr="00BE173C">
        <w:rPr>
          <w:rFonts w:ascii="Times New Roman" w:hAnsi="Times New Roman" w:cs="Times New Roman"/>
          <w:sz w:val="28"/>
          <w:szCs w:val="28"/>
        </w:rPr>
        <w:t xml:space="preserve">Российской Федерации от 31 августа 2007 года № 570 «Об утверждении профессиональных квалификационных групп должностей работников культуры, искусства и кинематографии», от 29 мая 2008 года № 247-н «Об утверждении профессиональных квалификационных групп общеотраслевых должностей руководителей, специалистов и служащих», </w:t>
      </w:r>
      <w:r w:rsidR="00070B32" w:rsidRPr="00BE173C">
        <w:rPr>
          <w:rFonts w:ascii="Times New Roman" w:hAnsi="Times New Roman" w:cs="Times New Roman"/>
          <w:sz w:val="28"/>
          <w:szCs w:val="28"/>
        </w:rPr>
        <w:br/>
        <w:t>от 03 июля 2008 года № 305-н «Об утверждении профессиональных квалификационных должностей работников сферы научных исследований и разработок»</w:t>
      </w:r>
      <w:r w:rsidR="00BA1B5D">
        <w:rPr>
          <w:rFonts w:ascii="Times New Roman" w:hAnsi="Times New Roman" w:cs="Times New Roman"/>
          <w:sz w:val="28"/>
          <w:szCs w:val="28"/>
        </w:rPr>
        <w:t>.</w:t>
      </w:r>
    </w:p>
    <w:p w:rsidR="00070B32" w:rsidRPr="00BE173C" w:rsidRDefault="00D81DB6" w:rsidP="00131DB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482B" w:rsidRPr="00BE173C">
        <w:rPr>
          <w:rFonts w:ascii="Times New Roman" w:hAnsi="Times New Roman" w:cs="Times New Roman"/>
          <w:sz w:val="28"/>
          <w:szCs w:val="28"/>
        </w:rPr>
        <w:t xml:space="preserve">.1.2. </w:t>
      </w:r>
      <w:r w:rsidR="00070B32" w:rsidRPr="00BE173C">
        <w:rPr>
          <w:rFonts w:ascii="Times New Roman" w:hAnsi="Times New Roman" w:cs="Times New Roman"/>
          <w:sz w:val="28"/>
          <w:szCs w:val="28"/>
        </w:rPr>
        <w:t xml:space="preserve">Очередной квалификационный уровень, должностная категория присваиваются работникам </w:t>
      </w:r>
      <w:r w:rsidR="00752256">
        <w:rPr>
          <w:rFonts w:ascii="Times New Roman" w:hAnsi="Times New Roman" w:cs="Times New Roman"/>
          <w:sz w:val="28"/>
          <w:szCs w:val="28"/>
        </w:rPr>
        <w:t>У</w:t>
      </w:r>
      <w:r w:rsidR="00070B32" w:rsidRPr="00BE173C">
        <w:rPr>
          <w:rFonts w:ascii="Times New Roman" w:hAnsi="Times New Roman" w:cs="Times New Roman"/>
          <w:sz w:val="28"/>
          <w:szCs w:val="28"/>
        </w:rPr>
        <w:t>чреждени</w:t>
      </w:r>
      <w:r w:rsidR="00752256">
        <w:rPr>
          <w:rFonts w:ascii="Times New Roman" w:hAnsi="Times New Roman" w:cs="Times New Roman"/>
          <w:sz w:val="28"/>
          <w:szCs w:val="28"/>
        </w:rPr>
        <w:t>я</w:t>
      </w:r>
      <w:r w:rsidR="00070B32" w:rsidRPr="00BE173C">
        <w:rPr>
          <w:rFonts w:ascii="Times New Roman" w:hAnsi="Times New Roman" w:cs="Times New Roman"/>
          <w:sz w:val="28"/>
          <w:szCs w:val="28"/>
        </w:rPr>
        <w:t xml:space="preserve"> по результатам аттестации. </w:t>
      </w:r>
    </w:p>
    <w:p w:rsidR="00070B32" w:rsidRPr="00BE173C" w:rsidRDefault="00D81DB6" w:rsidP="00BE173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BE173C">
        <w:rPr>
          <w:rFonts w:ascii="Times New Roman" w:hAnsi="Times New Roman" w:cs="Times New Roman"/>
          <w:sz w:val="28"/>
          <w:szCs w:val="28"/>
        </w:rPr>
        <w:t>.1.3</w:t>
      </w:r>
      <w:r w:rsidR="00070B32" w:rsidRPr="00BE173C">
        <w:rPr>
          <w:rFonts w:ascii="Times New Roman" w:hAnsi="Times New Roman" w:cs="Times New Roman"/>
          <w:sz w:val="28"/>
          <w:szCs w:val="28"/>
        </w:rPr>
        <w:t>. Должностные оклады заместителей руководителей структу</w:t>
      </w:r>
      <w:r w:rsidR="004F5F21">
        <w:rPr>
          <w:rFonts w:ascii="Times New Roman" w:hAnsi="Times New Roman" w:cs="Times New Roman"/>
          <w:sz w:val="28"/>
          <w:szCs w:val="28"/>
        </w:rPr>
        <w:t>рных подразделений устанавливаются</w:t>
      </w:r>
      <w:r w:rsidR="00070B32" w:rsidRPr="00BE173C">
        <w:rPr>
          <w:rFonts w:ascii="Times New Roman" w:hAnsi="Times New Roman" w:cs="Times New Roman"/>
          <w:sz w:val="28"/>
          <w:szCs w:val="28"/>
        </w:rPr>
        <w:t xml:space="preserve"> на 5 – 10 % ниже окладов руководителей структурных подразделений в зависимости от критериев, опр</w:t>
      </w:r>
      <w:r w:rsidR="004F5F21">
        <w:rPr>
          <w:rFonts w:ascii="Times New Roman" w:hAnsi="Times New Roman" w:cs="Times New Roman"/>
          <w:sz w:val="28"/>
          <w:szCs w:val="28"/>
        </w:rPr>
        <w:t>еделённых</w:t>
      </w:r>
      <w:r w:rsidR="00070B32" w:rsidRPr="00BE173C">
        <w:rPr>
          <w:rFonts w:ascii="Times New Roman" w:hAnsi="Times New Roman" w:cs="Times New Roman"/>
          <w:sz w:val="28"/>
          <w:szCs w:val="28"/>
        </w:rPr>
        <w:t>, локальны</w:t>
      </w:r>
      <w:r w:rsidR="00D311CD">
        <w:rPr>
          <w:rFonts w:ascii="Times New Roman" w:hAnsi="Times New Roman" w:cs="Times New Roman"/>
          <w:sz w:val="28"/>
          <w:szCs w:val="28"/>
        </w:rPr>
        <w:t>м нормативным актом У</w:t>
      </w:r>
      <w:r w:rsidR="00070B32" w:rsidRPr="00BE173C">
        <w:rPr>
          <w:rFonts w:ascii="Times New Roman" w:hAnsi="Times New Roman" w:cs="Times New Roman"/>
          <w:sz w:val="28"/>
          <w:szCs w:val="28"/>
        </w:rPr>
        <w:t>чреждения.</w:t>
      </w:r>
    </w:p>
    <w:p w:rsidR="00070B32" w:rsidRPr="00BE173C" w:rsidRDefault="00D311CD" w:rsidP="00D311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Работникам Учреждения</w:t>
      </w:r>
      <w:r w:rsidR="00070B32" w:rsidRPr="00BE173C">
        <w:rPr>
          <w:rFonts w:ascii="Times New Roman" w:hAnsi="Times New Roman" w:cs="Times New Roman"/>
          <w:sz w:val="28"/>
          <w:szCs w:val="28"/>
        </w:rPr>
        <w:t xml:space="preserve"> устанавливаются выплаты стимулирующе</w:t>
      </w:r>
      <w:r w:rsidR="00830FBB">
        <w:rPr>
          <w:rFonts w:ascii="Times New Roman" w:hAnsi="Times New Roman" w:cs="Times New Roman"/>
          <w:sz w:val="28"/>
          <w:szCs w:val="28"/>
        </w:rPr>
        <w:t xml:space="preserve">го и компенсационного </w:t>
      </w:r>
      <w:r>
        <w:rPr>
          <w:rFonts w:ascii="Times New Roman" w:hAnsi="Times New Roman" w:cs="Times New Roman"/>
          <w:sz w:val="28"/>
          <w:szCs w:val="28"/>
        </w:rPr>
        <w:t>характера и</w:t>
      </w:r>
      <w:r w:rsidR="00830FBB">
        <w:rPr>
          <w:rFonts w:ascii="Times New Roman" w:hAnsi="Times New Roman" w:cs="Times New Roman"/>
          <w:sz w:val="28"/>
          <w:szCs w:val="28"/>
        </w:rPr>
        <w:t xml:space="preserve"> иные выплаты в соответствии </w:t>
      </w:r>
      <w:r w:rsidR="006E7C49">
        <w:rPr>
          <w:rFonts w:ascii="Times New Roman" w:hAnsi="Times New Roman" w:cs="Times New Roman"/>
          <w:sz w:val="28"/>
          <w:szCs w:val="28"/>
        </w:rPr>
        <w:t>с постановлением</w:t>
      </w:r>
      <w:r w:rsidR="00830FBB">
        <w:rPr>
          <w:rFonts w:ascii="Times New Roman" w:hAnsi="Times New Roman" w:cs="Times New Roman"/>
          <w:sz w:val="28"/>
          <w:szCs w:val="28"/>
        </w:rPr>
        <w:t xml:space="preserve"> об </w:t>
      </w:r>
      <w:r>
        <w:rPr>
          <w:rFonts w:ascii="Times New Roman" w:hAnsi="Times New Roman" w:cs="Times New Roman"/>
          <w:sz w:val="28"/>
          <w:szCs w:val="28"/>
        </w:rPr>
        <w:t>оплате труда, утвержденным</w:t>
      </w:r>
      <w:r w:rsidR="002A4762">
        <w:rPr>
          <w:rFonts w:ascii="Times New Roman" w:hAnsi="Times New Roman" w:cs="Times New Roman"/>
          <w:sz w:val="28"/>
          <w:szCs w:val="28"/>
        </w:rPr>
        <w:t xml:space="preserve"> постановлением администрацией</w:t>
      </w:r>
      <w:r w:rsidR="006E7C49">
        <w:rPr>
          <w:rFonts w:ascii="Times New Roman" w:hAnsi="Times New Roman" w:cs="Times New Roman"/>
          <w:sz w:val="28"/>
          <w:szCs w:val="28"/>
        </w:rPr>
        <w:t xml:space="preserve"> </w:t>
      </w:r>
      <w:r w:rsidR="006E7C49" w:rsidRPr="001D4627">
        <w:rPr>
          <w:rFonts w:ascii="Times New Roman" w:hAnsi="Times New Roman" w:cs="Times New Roman"/>
          <w:sz w:val="28"/>
          <w:szCs w:val="28"/>
        </w:rPr>
        <w:t>горо</w:t>
      </w:r>
      <w:r w:rsidR="000E04A5">
        <w:rPr>
          <w:rFonts w:ascii="Times New Roman" w:hAnsi="Times New Roman" w:cs="Times New Roman"/>
          <w:sz w:val="28"/>
          <w:szCs w:val="28"/>
        </w:rPr>
        <w:t>дского поселения Куминский от 21.04.2020</w:t>
      </w:r>
      <w:r w:rsidR="002A4762" w:rsidRPr="001D4627">
        <w:rPr>
          <w:rFonts w:ascii="Times New Roman" w:hAnsi="Times New Roman" w:cs="Times New Roman"/>
          <w:sz w:val="28"/>
          <w:szCs w:val="28"/>
        </w:rPr>
        <w:t xml:space="preserve"> </w:t>
      </w:r>
      <w:r w:rsidR="006E7C49" w:rsidRPr="001D4627">
        <w:rPr>
          <w:rFonts w:ascii="Times New Roman" w:hAnsi="Times New Roman" w:cs="Times New Roman"/>
          <w:sz w:val="28"/>
          <w:szCs w:val="28"/>
        </w:rPr>
        <w:t>г</w:t>
      </w:r>
      <w:r w:rsidR="002A4762" w:rsidRPr="001D4627">
        <w:rPr>
          <w:rFonts w:ascii="Times New Roman" w:hAnsi="Times New Roman" w:cs="Times New Roman"/>
          <w:sz w:val="28"/>
          <w:szCs w:val="28"/>
        </w:rPr>
        <w:t>ода</w:t>
      </w:r>
      <w:r w:rsidR="000E04A5">
        <w:rPr>
          <w:rFonts w:ascii="Times New Roman" w:hAnsi="Times New Roman" w:cs="Times New Roman"/>
          <w:sz w:val="28"/>
          <w:szCs w:val="28"/>
        </w:rPr>
        <w:t xml:space="preserve"> № 100</w:t>
      </w:r>
      <w:r w:rsidR="002A4762" w:rsidRPr="001D4627">
        <w:rPr>
          <w:rFonts w:ascii="Times New Roman" w:hAnsi="Times New Roman" w:cs="Times New Roman"/>
          <w:sz w:val="28"/>
          <w:szCs w:val="28"/>
        </w:rPr>
        <w:t xml:space="preserve"> «</w:t>
      </w:r>
      <w:r w:rsidR="000E04A5">
        <w:rPr>
          <w:rFonts w:ascii="Times New Roman" w:hAnsi="Times New Roman" w:cs="Times New Roman"/>
          <w:sz w:val="28"/>
          <w:szCs w:val="28"/>
        </w:rPr>
        <w:t>Об утверждении П</w:t>
      </w:r>
      <w:r w:rsidR="001D4627" w:rsidRPr="001D4627">
        <w:rPr>
          <w:rFonts w:ascii="Times New Roman" w:hAnsi="Times New Roman" w:cs="Times New Roman"/>
          <w:sz w:val="28"/>
          <w:szCs w:val="28"/>
        </w:rPr>
        <w:t>оложения</w:t>
      </w:r>
      <w:r w:rsidR="000E04A5">
        <w:rPr>
          <w:rFonts w:ascii="Times New Roman" w:hAnsi="Times New Roman" w:cs="Times New Roman"/>
          <w:sz w:val="28"/>
          <w:szCs w:val="28"/>
        </w:rPr>
        <w:t xml:space="preserve"> об установлении системы оплаты труда работников Муниципального казенного учреждения «Центр культуры и молодежи «Камертон»</w:t>
      </w:r>
      <w:r w:rsidR="006E7C49" w:rsidRPr="001D4627">
        <w:rPr>
          <w:rFonts w:ascii="Times New Roman" w:hAnsi="Times New Roman" w:cs="Times New Roman"/>
          <w:sz w:val="28"/>
          <w:szCs w:val="28"/>
        </w:rPr>
        <w:t xml:space="preserve">. </w:t>
      </w:r>
      <w:r w:rsidR="00830FBB" w:rsidRPr="001D4627">
        <w:rPr>
          <w:rFonts w:ascii="Times New Roman" w:hAnsi="Times New Roman" w:cs="Times New Roman"/>
          <w:sz w:val="28"/>
          <w:szCs w:val="28"/>
        </w:rPr>
        <w:t xml:space="preserve"> </w:t>
      </w:r>
    </w:p>
    <w:p w:rsidR="00070B32" w:rsidRPr="00BE173C" w:rsidRDefault="00070B32" w:rsidP="00BE173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173C">
        <w:rPr>
          <w:rFonts w:ascii="Times New Roman" w:hAnsi="Times New Roman" w:cs="Times New Roman"/>
          <w:sz w:val="28"/>
          <w:szCs w:val="28"/>
        </w:rPr>
        <w:t>Месячная заработная плата работников, отработавших норму рабочего времени и выполнивших трудовые обязанности,</w:t>
      </w:r>
      <w:r w:rsidR="00830FBB">
        <w:rPr>
          <w:rFonts w:ascii="Times New Roman" w:hAnsi="Times New Roman" w:cs="Times New Roman"/>
          <w:sz w:val="28"/>
          <w:szCs w:val="28"/>
        </w:rPr>
        <w:t xml:space="preserve"> не может быть </w:t>
      </w:r>
      <w:r w:rsidR="00D311CD">
        <w:rPr>
          <w:rFonts w:ascii="Times New Roman" w:hAnsi="Times New Roman" w:cs="Times New Roman"/>
          <w:sz w:val="28"/>
          <w:szCs w:val="28"/>
        </w:rPr>
        <w:t>ниже минимальной заработной платы,</w:t>
      </w:r>
      <w:r w:rsidR="00830FBB">
        <w:rPr>
          <w:rFonts w:ascii="Times New Roman" w:hAnsi="Times New Roman" w:cs="Times New Roman"/>
          <w:sz w:val="28"/>
          <w:szCs w:val="28"/>
        </w:rPr>
        <w:t xml:space="preserve"> </w:t>
      </w:r>
      <w:r w:rsidR="000E04A5">
        <w:rPr>
          <w:rFonts w:ascii="Times New Roman" w:hAnsi="Times New Roman" w:cs="Times New Roman"/>
          <w:sz w:val="28"/>
          <w:szCs w:val="28"/>
        </w:rPr>
        <w:t>установленной  Федеральным Законом с применением районного коэффициента и северной надбавки.</w:t>
      </w:r>
    </w:p>
    <w:p w:rsidR="00070B32" w:rsidRPr="006E7C49" w:rsidRDefault="00D81DB6" w:rsidP="00BE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BE173C">
        <w:rPr>
          <w:rFonts w:ascii="Times New Roman" w:hAnsi="Times New Roman" w:cs="Times New Roman"/>
          <w:sz w:val="28"/>
          <w:szCs w:val="28"/>
        </w:rPr>
        <w:t>.1.4</w:t>
      </w:r>
      <w:r w:rsidR="003D636C">
        <w:rPr>
          <w:rFonts w:ascii="Times New Roman" w:hAnsi="Times New Roman" w:cs="Times New Roman"/>
          <w:sz w:val="28"/>
          <w:szCs w:val="28"/>
        </w:rPr>
        <w:t>. Размеры</w:t>
      </w:r>
      <w:r w:rsidR="00070B32" w:rsidRPr="00BE173C">
        <w:rPr>
          <w:rFonts w:ascii="Times New Roman" w:hAnsi="Times New Roman" w:cs="Times New Roman"/>
          <w:sz w:val="28"/>
          <w:szCs w:val="28"/>
        </w:rPr>
        <w:t xml:space="preserve"> окладов работников, осуществляющих профессиональную деятельность по профессиям рабочих, устанавливаются на основе отнесения занимаемых ими должностей к </w:t>
      </w:r>
      <w:hyperlink r:id="rId9" w:history="1">
        <w:r w:rsidR="00070B32" w:rsidRPr="00BE173C">
          <w:rPr>
            <w:rFonts w:ascii="Times New Roman" w:hAnsi="Times New Roman" w:cs="Times New Roman"/>
            <w:sz w:val="28"/>
            <w:szCs w:val="28"/>
          </w:rPr>
          <w:t>ПКГ</w:t>
        </w:r>
      </w:hyperlink>
      <w:r w:rsidR="00070B32" w:rsidRPr="00BE173C">
        <w:rPr>
          <w:rFonts w:ascii="Times New Roman" w:hAnsi="Times New Roman" w:cs="Times New Roman"/>
          <w:sz w:val="28"/>
          <w:szCs w:val="28"/>
        </w:rPr>
        <w:t>, утвержденных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r w:rsidR="00792A0F">
        <w:rPr>
          <w:rFonts w:ascii="Times New Roman" w:hAnsi="Times New Roman" w:cs="Times New Roman"/>
          <w:sz w:val="28"/>
          <w:szCs w:val="28"/>
        </w:rPr>
        <w:t>,</w:t>
      </w:r>
      <w:r w:rsidR="006E7C49">
        <w:rPr>
          <w:rFonts w:ascii="Times New Roman" w:hAnsi="Times New Roman" w:cs="Times New Roman"/>
          <w:sz w:val="28"/>
          <w:szCs w:val="28"/>
        </w:rPr>
        <w:t xml:space="preserve"> </w:t>
      </w:r>
      <w:r w:rsidR="00792A0F" w:rsidRPr="00256908">
        <w:rPr>
          <w:rFonts w:ascii="Times New Roman" w:hAnsi="Times New Roman" w:cs="Times New Roman"/>
          <w:sz w:val="28"/>
          <w:szCs w:val="28"/>
        </w:rPr>
        <w:t>п</w:t>
      </w:r>
      <w:r w:rsidR="006E7C49" w:rsidRPr="00256908">
        <w:rPr>
          <w:rFonts w:ascii="Times New Roman" w:hAnsi="Times New Roman" w:cs="Times New Roman"/>
          <w:sz w:val="28"/>
          <w:szCs w:val="28"/>
          <w:shd w:val="clear" w:color="auto" w:fill="FFFFFF"/>
        </w:rPr>
        <w:t>риказ</w:t>
      </w:r>
      <w:r w:rsidR="00792A0F" w:rsidRPr="00256908">
        <w:rPr>
          <w:rFonts w:ascii="Times New Roman" w:hAnsi="Times New Roman" w:cs="Times New Roman"/>
          <w:sz w:val="28"/>
          <w:szCs w:val="28"/>
          <w:shd w:val="clear" w:color="auto" w:fill="FFFFFF"/>
        </w:rPr>
        <w:t>ом</w:t>
      </w:r>
      <w:r w:rsidR="006E7C49" w:rsidRPr="00256908">
        <w:rPr>
          <w:rFonts w:ascii="Times New Roman" w:hAnsi="Times New Roman" w:cs="Times New Roman"/>
          <w:sz w:val="28"/>
          <w:szCs w:val="28"/>
          <w:shd w:val="clear" w:color="auto" w:fill="FFFFFF"/>
        </w:rPr>
        <w:t xml:space="preserve"> </w:t>
      </w:r>
      <w:r w:rsidR="00792A0F" w:rsidRPr="00256908">
        <w:rPr>
          <w:rFonts w:ascii="Times New Roman" w:hAnsi="Times New Roman" w:cs="Times New Roman"/>
          <w:sz w:val="28"/>
          <w:szCs w:val="28"/>
        </w:rPr>
        <w:t>Министерства здравоохранения и социального развития Российской Федерации</w:t>
      </w:r>
      <w:r w:rsidR="006E7C49" w:rsidRPr="00256908">
        <w:rPr>
          <w:rFonts w:ascii="Times New Roman" w:hAnsi="Times New Roman" w:cs="Times New Roman"/>
          <w:sz w:val="28"/>
          <w:szCs w:val="28"/>
          <w:shd w:val="clear" w:color="auto" w:fill="FFFFFF"/>
        </w:rPr>
        <w:t xml:space="preserve"> РФ от 14</w:t>
      </w:r>
      <w:r w:rsidR="00792A0F" w:rsidRPr="00256908">
        <w:rPr>
          <w:rFonts w:ascii="Times New Roman" w:hAnsi="Times New Roman" w:cs="Times New Roman"/>
          <w:sz w:val="28"/>
          <w:szCs w:val="28"/>
          <w:shd w:val="clear" w:color="auto" w:fill="FFFFFF"/>
        </w:rPr>
        <w:t xml:space="preserve"> марта </w:t>
      </w:r>
      <w:r w:rsidR="006E7C49" w:rsidRPr="00256908">
        <w:rPr>
          <w:rFonts w:ascii="Times New Roman" w:hAnsi="Times New Roman" w:cs="Times New Roman"/>
          <w:sz w:val="28"/>
          <w:szCs w:val="28"/>
          <w:shd w:val="clear" w:color="auto" w:fill="FFFFFF"/>
        </w:rPr>
        <w:t>2008 № 121н</w:t>
      </w:r>
      <w:r w:rsidR="006E7C49" w:rsidRPr="00256908">
        <w:rPr>
          <w:rStyle w:val="apple-converted-space"/>
          <w:rFonts w:ascii="Times New Roman" w:hAnsi="Times New Roman" w:cs="Times New Roman"/>
          <w:sz w:val="28"/>
          <w:szCs w:val="28"/>
          <w:shd w:val="clear" w:color="auto" w:fill="FFFFFF"/>
        </w:rPr>
        <w:t> </w:t>
      </w:r>
      <w:r w:rsidR="006E7C49" w:rsidRPr="006E7C49">
        <w:rPr>
          <w:rFonts w:ascii="Times New Roman" w:hAnsi="Times New Roman" w:cs="Times New Roman"/>
          <w:color w:val="000000"/>
          <w:sz w:val="28"/>
          <w:szCs w:val="28"/>
        </w:rPr>
        <w:br/>
      </w:r>
      <w:r w:rsidR="00792A0F">
        <w:rPr>
          <w:rFonts w:ascii="Times New Roman" w:hAnsi="Times New Roman" w:cs="Times New Roman"/>
          <w:color w:val="000000"/>
          <w:sz w:val="28"/>
          <w:szCs w:val="28"/>
          <w:shd w:val="clear" w:color="auto" w:fill="FFFFFF"/>
        </w:rPr>
        <w:t>«</w:t>
      </w:r>
      <w:r w:rsidR="006E7C49" w:rsidRPr="006E7C49">
        <w:rPr>
          <w:rFonts w:ascii="Times New Roman" w:hAnsi="Times New Roman" w:cs="Times New Roman"/>
          <w:color w:val="000000"/>
          <w:sz w:val="28"/>
          <w:szCs w:val="28"/>
          <w:shd w:val="clear" w:color="auto" w:fill="FFFFFF"/>
        </w:rPr>
        <w:t>Об утверждении профессиональных квалификационных групп профессий рабочих культуры, искусства и кинематографии</w:t>
      </w:r>
      <w:r w:rsidR="00792A0F">
        <w:rPr>
          <w:rFonts w:ascii="Times New Roman" w:hAnsi="Times New Roman" w:cs="Times New Roman"/>
          <w:color w:val="000000"/>
          <w:sz w:val="28"/>
          <w:szCs w:val="28"/>
          <w:shd w:val="clear" w:color="auto" w:fill="FFFFFF"/>
        </w:rPr>
        <w:t>»</w:t>
      </w:r>
      <w:r w:rsidR="00070B32" w:rsidRPr="006E7C49">
        <w:rPr>
          <w:rFonts w:ascii="Times New Roman" w:hAnsi="Times New Roman" w:cs="Times New Roman"/>
          <w:sz w:val="28"/>
          <w:szCs w:val="28"/>
        </w:rPr>
        <w:t>.</w:t>
      </w:r>
    </w:p>
    <w:p w:rsidR="00EF7607" w:rsidRPr="00D252EF" w:rsidRDefault="00D81DB6" w:rsidP="00EF7607">
      <w:pPr>
        <w:tabs>
          <w:tab w:val="left" w:pos="9639"/>
        </w:tabs>
        <w:spacing w:after="0" w:line="240" w:lineRule="auto"/>
        <w:ind w:right="-22" w:firstLine="709"/>
        <w:jc w:val="both"/>
        <w:rPr>
          <w:rFonts w:ascii="Times New Roman" w:hAnsi="Times New Roman" w:cs="Times New Roman"/>
          <w:sz w:val="28"/>
          <w:szCs w:val="28"/>
        </w:rPr>
      </w:pPr>
      <w:r>
        <w:rPr>
          <w:rFonts w:ascii="Times New Roman" w:hAnsi="Times New Roman" w:cs="Times New Roman"/>
          <w:sz w:val="28"/>
          <w:szCs w:val="28"/>
        </w:rPr>
        <w:t>4</w:t>
      </w:r>
      <w:r w:rsidR="00D252EF" w:rsidRPr="00D252EF">
        <w:rPr>
          <w:rFonts w:ascii="Times New Roman" w:hAnsi="Times New Roman" w:cs="Times New Roman"/>
          <w:sz w:val="28"/>
          <w:szCs w:val="28"/>
        </w:rPr>
        <w:t xml:space="preserve">.1.5. </w:t>
      </w:r>
      <w:r w:rsidR="00EF7607" w:rsidRPr="00D252EF">
        <w:rPr>
          <w:rFonts w:ascii="Times New Roman" w:hAnsi="Times New Roman" w:cs="Times New Roman"/>
          <w:sz w:val="28"/>
          <w:szCs w:val="28"/>
        </w:rPr>
        <w:t>Выплата заработной платы работникам Учреждения производится в денежной форме в валюте Российской Федерации (в рублях).</w:t>
      </w:r>
    </w:p>
    <w:p w:rsidR="00EF7607" w:rsidRPr="00D252EF" w:rsidRDefault="00D81DB6" w:rsidP="00EF7607">
      <w:pPr>
        <w:tabs>
          <w:tab w:val="left" w:pos="9639"/>
        </w:tabs>
        <w:spacing w:after="0" w:line="240" w:lineRule="auto"/>
        <w:ind w:right="-22" w:firstLine="709"/>
        <w:jc w:val="both"/>
        <w:rPr>
          <w:rFonts w:ascii="Times New Roman" w:hAnsi="Times New Roman" w:cs="Times New Roman"/>
          <w:sz w:val="28"/>
          <w:szCs w:val="28"/>
        </w:rPr>
      </w:pPr>
      <w:r>
        <w:rPr>
          <w:rFonts w:ascii="Times New Roman" w:hAnsi="Times New Roman" w:cs="Times New Roman"/>
          <w:sz w:val="28"/>
          <w:szCs w:val="28"/>
        </w:rPr>
        <w:t>4</w:t>
      </w:r>
      <w:r w:rsidR="00EF7607" w:rsidRPr="00D252EF">
        <w:rPr>
          <w:rFonts w:ascii="Times New Roman" w:hAnsi="Times New Roman" w:cs="Times New Roman"/>
          <w:sz w:val="28"/>
          <w:szCs w:val="28"/>
        </w:rPr>
        <w:t>.1.6. Заработная плата перечисляется работникам Учреждения на лицевые (карточные) счета работников в любое банковское учреждение Российской Федер</w:t>
      </w:r>
      <w:r w:rsidR="00C248A0">
        <w:rPr>
          <w:rFonts w:ascii="Times New Roman" w:hAnsi="Times New Roman" w:cs="Times New Roman"/>
          <w:sz w:val="28"/>
          <w:szCs w:val="28"/>
        </w:rPr>
        <w:t xml:space="preserve">ации, </w:t>
      </w:r>
      <w:r w:rsidR="00EF7607" w:rsidRPr="00D252EF">
        <w:rPr>
          <w:rFonts w:ascii="Times New Roman" w:hAnsi="Times New Roman" w:cs="Times New Roman"/>
          <w:sz w:val="28"/>
          <w:szCs w:val="28"/>
        </w:rPr>
        <w:t>по согласованию сторон настоящего Договора.</w:t>
      </w:r>
    </w:p>
    <w:p w:rsidR="00EF7607" w:rsidRDefault="00EF7607" w:rsidP="00EF7607">
      <w:pPr>
        <w:tabs>
          <w:tab w:val="left" w:pos="9639"/>
        </w:tabs>
        <w:spacing w:after="0" w:line="240" w:lineRule="auto"/>
        <w:ind w:right="-22" w:firstLine="709"/>
        <w:jc w:val="both"/>
        <w:rPr>
          <w:rFonts w:ascii="Times New Roman" w:hAnsi="Times New Roman" w:cs="Times New Roman"/>
          <w:sz w:val="28"/>
          <w:szCs w:val="28"/>
        </w:rPr>
      </w:pPr>
      <w:r w:rsidRPr="00D252EF">
        <w:rPr>
          <w:rFonts w:ascii="Times New Roman" w:hAnsi="Times New Roman" w:cs="Times New Roman"/>
          <w:sz w:val="28"/>
          <w:szCs w:val="28"/>
        </w:rPr>
        <w:t>Зарабо</w:t>
      </w:r>
      <w:r w:rsidR="00301627">
        <w:rPr>
          <w:rFonts w:ascii="Times New Roman" w:hAnsi="Times New Roman" w:cs="Times New Roman"/>
          <w:sz w:val="28"/>
          <w:szCs w:val="28"/>
        </w:rPr>
        <w:t>тная плата выплачивается</w:t>
      </w:r>
      <w:r w:rsidRPr="00D252EF">
        <w:rPr>
          <w:rFonts w:ascii="Times New Roman" w:hAnsi="Times New Roman" w:cs="Times New Roman"/>
          <w:sz w:val="28"/>
          <w:szCs w:val="28"/>
        </w:rPr>
        <w:t xml:space="preserve"> работникам Учреждения два раза в месяц: </w:t>
      </w:r>
      <w:r w:rsidR="003547FD">
        <w:rPr>
          <w:rFonts w:ascii="Times New Roman" w:hAnsi="Times New Roman" w:cs="Times New Roman"/>
          <w:sz w:val="28"/>
          <w:szCs w:val="28"/>
        </w:rPr>
        <w:t xml:space="preserve"> </w:t>
      </w:r>
      <w:r w:rsidR="0026217C">
        <w:rPr>
          <w:rFonts w:ascii="Times New Roman" w:hAnsi="Times New Roman" w:cs="Times New Roman"/>
          <w:sz w:val="28"/>
          <w:szCs w:val="28"/>
        </w:rPr>
        <w:t>25 числа за первую половину месяца</w:t>
      </w:r>
      <w:r w:rsidR="008D257F">
        <w:rPr>
          <w:rFonts w:ascii="Times New Roman" w:hAnsi="Times New Roman" w:cs="Times New Roman"/>
          <w:sz w:val="28"/>
          <w:szCs w:val="28"/>
        </w:rPr>
        <w:t>, 10 числа за вторую половину месяца.</w:t>
      </w:r>
    </w:p>
    <w:p w:rsidR="000449D8" w:rsidRPr="00D04E54" w:rsidRDefault="006E7C49" w:rsidP="00256908">
      <w:pPr>
        <w:spacing w:after="0" w:line="240"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4.1.7. </w:t>
      </w:r>
      <w:r w:rsidR="00847393">
        <w:rPr>
          <w:rFonts w:ascii="Times New Roman" w:eastAsiaTheme="minorHAnsi" w:hAnsi="Times New Roman" w:cs="Times New Roman"/>
          <w:sz w:val="28"/>
          <w:szCs w:val="28"/>
          <w:lang w:eastAsia="en-US"/>
        </w:rPr>
        <w:t xml:space="preserve"> </w:t>
      </w:r>
      <w:r w:rsidR="000449D8" w:rsidRPr="00D04E54">
        <w:rPr>
          <w:rFonts w:ascii="Times New Roman" w:eastAsiaTheme="minorHAnsi" w:hAnsi="Times New Roman" w:cs="Times New Roman"/>
          <w:sz w:val="28"/>
          <w:szCs w:val="28"/>
          <w:lang w:eastAsia="en-US"/>
        </w:rPr>
        <w:t>Работодатель обязуется:</w:t>
      </w:r>
    </w:p>
    <w:p w:rsidR="000449D8" w:rsidRPr="00D04E54" w:rsidRDefault="00D81DB6" w:rsidP="000449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0449D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0449D8" w:rsidRPr="00D04E54">
        <w:rPr>
          <w:rFonts w:ascii="Times New Roman" w:eastAsiaTheme="minorHAnsi" w:hAnsi="Times New Roman" w:cs="Times New Roman"/>
          <w:sz w:val="28"/>
          <w:szCs w:val="28"/>
          <w:lang w:eastAsia="en-US"/>
        </w:rPr>
        <w:t>.</w:t>
      </w:r>
      <w:r w:rsidR="006E7C49">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w:t>
      </w:r>
      <w:r w:rsidR="00256908">
        <w:rPr>
          <w:rFonts w:ascii="Times New Roman" w:eastAsiaTheme="minorHAnsi" w:hAnsi="Times New Roman" w:cs="Times New Roman"/>
          <w:sz w:val="28"/>
          <w:szCs w:val="28"/>
          <w:lang w:eastAsia="en-US"/>
        </w:rPr>
        <w:t>1</w:t>
      </w:r>
      <w:r w:rsidR="006E7C49">
        <w:rPr>
          <w:rFonts w:ascii="Times New Roman" w:eastAsiaTheme="minorHAnsi" w:hAnsi="Times New Roman" w:cs="Times New Roman"/>
          <w:sz w:val="28"/>
          <w:szCs w:val="28"/>
          <w:lang w:eastAsia="en-US"/>
        </w:rPr>
        <w:t>.</w:t>
      </w:r>
      <w:r w:rsidR="00847393">
        <w:rPr>
          <w:rFonts w:ascii="Times New Roman" w:eastAsiaTheme="minorHAnsi" w:hAnsi="Times New Roman" w:cs="Times New Roman"/>
          <w:sz w:val="28"/>
          <w:szCs w:val="28"/>
          <w:lang w:eastAsia="en-US"/>
        </w:rPr>
        <w:t xml:space="preserve"> </w:t>
      </w:r>
      <w:r w:rsidR="000449D8" w:rsidRPr="00D04E54">
        <w:rPr>
          <w:rFonts w:ascii="Times New Roman" w:eastAsiaTheme="minorHAnsi" w:hAnsi="Times New Roman" w:cs="Times New Roman"/>
          <w:sz w:val="28"/>
          <w:szCs w:val="28"/>
          <w:lang w:eastAsia="en-US"/>
        </w:rPr>
        <w:t>Содействовать определению детей работников Учреждения в муниципальные детские учреждения.</w:t>
      </w:r>
    </w:p>
    <w:p w:rsidR="000449D8" w:rsidRPr="00D04E54" w:rsidRDefault="00D81DB6" w:rsidP="000449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0449D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0449D8" w:rsidRPr="00D04E54">
        <w:rPr>
          <w:rFonts w:ascii="Times New Roman" w:eastAsiaTheme="minorHAnsi" w:hAnsi="Times New Roman" w:cs="Times New Roman"/>
          <w:sz w:val="28"/>
          <w:szCs w:val="28"/>
          <w:lang w:eastAsia="en-US"/>
        </w:rPr>
        <w:t>.</w:t>
      </w:r>
      <w:r w:rsidR="006E7C49">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w:t>
      </w:r>
      <w:r w:rsidR="00256908">
        <w:rPr>
          <w:rFonts w:ascii="Times New Roman" w:eastAsiaTheme="minorHAnsi" w:hAnsi="Times New Roman" w:cs="Times New Roman"/>
          <w:sz w:val="28"/>
          <w:szCs w:val="28"/>
          <w:lang w:eastAsia="en-US"/>
        </w:rPr>
        <w:t>2</w:t>
      </w:r>
      <w:r w:rsidR="006E7C49">
        <w:rPr>
          <w:rFonts w:ascii="Times New Roman" w:eastAsiaTheme="minorHAnsi" w:hAnsi="Times New Roman" w:cs="Times New Roman"/>
          <w:sz w:val="28"/>
          <w:szCs w:val="28"/>
          <w:lang w:eastAsia="en-US"/>
        </w:rPr>
        <w:t>.</w:t>
      </w:r>
      <w:r w:rsidR="00D30804">
        <w:rPr>
          <w:rFonts w:ascii="Times New Roman" w:eastAsiaTheme="minorHAnsi" w:hAnsi="Times New Roman" w:cs="Times New Roman"/>
          <w:sz w:val="28"/>
          <w:szCs w:val="28"/>
          <w:lang w:eastAsia="en-US"/>
        </w:rPr>
        <w:t xml:space="preserve"> Учитывать в смете У</w:t>
      </w:r>
      <w:r w:rsidR="000449D8" w:rsidRPr="00D04E54">
        <w:rPr>
          <w:rFonts w:ascii="Times New Roman" w:eastAsiaTheme="minorHAnsi" w:hAnsi="Times New Roman" w:cs="Times New Roman"/>
          <w:sz w:val="28"/>
          <w:szCs w:val="28"/>
          <w:lang w:eastAsia="en-US"/>
        </w:rPr>
        <w:t>чреждения средства в размере не менее десяти процентов от фонда оплаты труда на выплату штатным работникам Учреждения материальной помощи к отпуску и производить указанные выплаты в размере одного месячного фонда оплаты труда работника Учреждения за текущий год.</w:t>
      </w:r>
    </w:p>
    <w:p w:rsidR="000449D8" w:rsidRPr="00D04E54" w:rsidRDefault="00D81DB6" w:rsidP="000449D8">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0449D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0449D8" w:rsidRPr="00D04E54">
        <w:rPr>
          <w:rFonts w:ascii="Times New Roman" w:eastAsiaTheme="minorHAnsi" w:hAnsi="Times New Roman" w:cs="Times New Roman"/>
          <w:sz w:val="28"/>
          <w:szCs w:val="28"/>
          <w:lang w:eastAsia="en-US"/>
        </w:rPr>
        <w:t>.</w:t>
      </w:r>
      <w:r w:rsidR="006E7C49">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w:t>
      </w:r>
      <w:r w:rsidR="00256908">
        <w:rPr>
          <w:rFonts w:ascii="Times New Roman" w:eastAsiaTheme="minorHAnsi" w:hAnsi="Times New Roman" w:cs="Times New Roman"/>
          <w:sz w:val="28"/>
          <w:szCs w:val="28"/>
          <w:lang w:eastAsia="en-US"/>
        </w:rPr>
        <w:t>3</w:t>
      </w:r>
      <w:r w:rsidR="006E7C49">
        <w:rPr>
          <w:rFonts w:ascii="Times New Roman" w:eastAsiaTheme="minorHAnsi" w:hAnsi="Times New Roman" w:cs="Times New Roman"/>
          <w:sz w:val="28"/>
          <w:szCs w:val="28"/>
          <w:lang w:eastAsia="en-US"/>
        </w:rPr>
        <w:t>.</w:t>
      </w:r>
      <w:r w:rsidR="000449D8" w:rsidRPr="00D04E54">
        <w:rPr>
          <w:rFonts w:ascii="Times New Roman" w:eastAsiaTheme="minorHAnsi" w:hAnsi="Times New Roman" w:cs="Times New Roman"/>
          <w:sz w:val="28"/>
          <w:szCs w:val="28"/>
          <w:lang w:eastAsia="en-US"/>
        </w:rPr>
        <w:t xml:space="preserve"> Предусматривать иные выплаты, предоставление гарантий, льгот и компенсаций работникам Учреждения, установленных действующим законодательством, соглашениями и настоящим Договором, добиваться их своевременного и полного финансирования.</w:t>
      </w:r>
    </w:p>
    <w:p w:rsidR="00F559A1" w:rsidRDefault="00F559A1" w:rsidP="000A15AB">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4.1.9.  Выплачивать работнику:</w:t>
      </w:r>
    </w:p>
    <w:p w:rsidR="00F559A1" w:rsidRPr="000A15AB" w:rsidRDefault="00F559A1" w:rsidP="000A15AB">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4.1.9.1.   Материальную помощь в 1 минимального </w:t>
      </w:r>
      <w:proofErr w:type="gramStart"/>
      <w:r>
        <w:rPr>
          <w:rFonts w:ascii="Times New Roman" w:eastAsiaTheme="minorHAnsi" w:hAnsi="Times New Roman" w:cs="Times New Roman"/>
          <w:sz w:val="28"/>
          <w:szCs w:val="28"/>
          <w:lang w:eastAsia="en-US"/>
        </w:rPr>
        <w:t>размера оплаты труда</w:t>
      </w:r>
      <w:proofErr w:type="gramEnd"/>
      <w:r>
        <w:rPr>
          <w:rFonts w:ascii="Times New Roman" w:eastAsiaTheme="minorHAnsi" w:hAnsi="Times New Roman" w:cs="Times New Roman"/>
          <w:sz w:val="28"/>
          <w:szCs w:val="28"/>
          <w:lang w:eastAsia="en-US"/>
        </w:rPr>
        <w:t xml:space="preserve"> в связи со смертью близких  родственников (родители, муж (жена), дети), на основании распоряжения (приказа)  Работодателя.  Выплата  материальной  помощи  производится  на  основании заявления работника и документа, подтверждающего факт смерти. </w:t>
      </w:r>
    </w:p>
    <w:p w:rsidR="000449D8" w:rsidRDefault="00D81DB6" w:rsidP="000449D8">
      <w:pPr>
        <w:spacing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0449D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0449D8" w:rsidRPr="00D04E54">
        <w:rPr>
          <w:rFonts w:ascii="Times New Roman" w:eastAsiaTheme="minorHAnsi" w:hAnsi="Times New Roman" w:cs="Times New Roman"/>
          <w:sz w:val="28"/>
          <w:szCs w:val="28"/>
          <w:lang w:eastAsia="en-US"/>
        </w:rPr>
        <w:t>.</w:t>
      </w:r>
      <w:r w:rsidR="00440F2D">
        <w:rPr>
          <w:rFonts w:ascii="Times New Roman" w:eastAsiaTheme="minorHAnsi" w:hAnsi="Times New Roman" w:cs="Times New Roman"/>
          <w:sz w:val="28"/>
          <w:szCs w:val="28"/>
          <w:lang w:eastAsia="en-US"/>
        </w:rPr>
        <w:t>9</w:t>
      </w:r>
      <w:r>
        <w:rPr>
          <w:rFonts w:ascii="Times New Roman" w:eastAsiaTheme="minorHAnsi" w:hAnsi="Times New Roman" w:cs="Times New Roman"/>
          <w:sz w:val="28"/>
          <w:szCs w:val="28"/>
          <w:lang w:eastAsia="en-US"/>
        </w:rPr>
        <w:t>.</w:t>
      </w:r>
      <w:r w:rsidR="00440F2D">
        <w:rPr>
          <w:rFonts w:ascii="Times New Roman" w:eastAsiaTheme="minorHAnsi" w:hAnsi="Times New Roman" w:cs="Times New Roman"/>
          <w:sz w:val="28"/>
          <w:szCs w:val="28"/>
          <w:lang w:eastAsia="en-US"/>
        </w:rPr>
        <w:t>2</w:t>
      </w:r>
      <w:r w:rsidR="008E3DE5">
        <w:rPr>
          <w:rFonts w:ascii="Times New Roman" w:eastAsiaTheme="minorHAnsi" w:hAnsi="Times New Roman" w:cs="Times New Roman"/>
          <w:sz w:val="28"/>
          <w:szCs w:val="28"/>
          <w:lang w:eastAsia="en-US"/>
        </w:rPr>
        <w:t>.</w:t>
      </w:r>
      <w:r w:rsidR="000449D8" w:rsidRPr="00D04E54">
        <w:rPr>
          <w:rFonts w:ascii="Times New Roman" w:eastAsiaTheme="minorHAnsi" w:hAnsi="Times New Roman" w:cs="Times New Roman"/>
          <w:sz w:val="28"/>
          <w:szCs w:val="28"/>
          <w:lang w:eastAsia="en-US"/>
        </w:rPr>
        <w:t xml:space="preserve"> В случае принятия решения об изменении подчиненности объектов социально-культурной сферы, при передаче в аренду земли, зданий, сооружений, оборудования, находящегося в оперативном управлении Учреждения, Работодатель принимает меры с учетом мнения Совета трудового коллектива по недопущению ухудшения условий труда и быта работников Учреждения.</w:t>
      </w:r>
    </w:p>
    <w:p w:rsidR="00D252EF" w:rsidRDefault="00D252EF" w:rsidP="0035343C">
      <w:pPr>
        <w:widowControl w:val="0"/>
        <w:autoSpaceDE w:val="0"/>
        <w:autoSpaceDN w:val="0"/>
        <w:adjustRightInd w:val="0"/>
        <w:spacing w:after="0" w:line="240" w:lineRule="auto"/>
        <w:outlineLvl w:val="1"/>
        <w:rPr>
          <w:rFonts w:ascii="Times New Roman" w:hAnsi="Times New Roman" w:cs="Times New Roman"/>
          <w:b/>
          <w:sz w:val="28"/>
          <w:szCs w:val="28"/>
        </w:rPr>
      </w:pPr>
    </w:p>
    <w:p w:rsidR="00070B32" w:rsidRPr="00BE173C" w:rsidRDefault="00D254C1" w:rsidP="00BE173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BE173C">
        <w:rPr>
          <w:rFonts w:ascii="Times New Roman" w:hAnsi="Times New Roman" w:cs="Times New Roman"/>
          <w:b/>
          <w:sz w:val="28"/>
          <w:szCs w:val="28"/>
        </w:rPr>
        <w:t>Глава 2</w:t>
      </w:r>
      <w:r w:rsidR="00070B32" w:rsidRPr="00BE173C">
        <w:rPr>
          <w:rFonts w:ascii="Times New Roman" w:hAnsi="Times New Roman" w:cs="Times New Roman"/>
          <w:b/>
          <w:sz w:val="28"/>
          <w:szCs w:val="28"/>
        </w:rPr>
        <w:t>. Усл</w:t>
      </w:r>
      <w:r w:rsidR="00752256">
        <w:rPr>
          <w:rFonts w:ascii="Times New Roman" w:hAnsi="Times New Roman" w:cs="Times New Roman"/>
          <w:b/>
          <w:sz w:val="28"/>
          <w:szCs w:val="28"/>
        </w:rPr>
        <w:t>овия оплаты труда руководителя У</w:t>
      </w:r>
      <w:r w:rsidR="00070B32" w:rsidRPr="00BE173C">
        <w:rPr>
          <w:rFonts w:ascii="Times New Roman" w:hAnsi="Times New Roman" w:cs="Times New Roman"/>
          <w:b/>
          <w:sz w:val="28"/>
          <w:szCs w:val="28"/>
        </w:rPr>
        <w:t>чреждения,</w:t>
      </w:r>
    </w:p>
    <w:p w:rsidR="00070B32" w:rsidRDefault="00070B32" w:rsidP="00B70C82">
      <w:pPr>
        <w:widowControl w:val="0"/>
        <w:autoSpaceDE w:val="0"/>
        <w:autoSpaceDN w:val="0"/>
        <w:adjustRightInd w:val="0"/>
        <w:spacing w:after="0" w:line="240" w:lineRule="auto"/>
        <w:jc w:val="center"/>
        <w:rPr>
          <w:rFonts w:ascii="Times New Roman" w:hAnsi="Times New Roman" w:cs="Times New Roman"/>
          <w:b/>
          <w:sz w:val="28"/>
          <w:szCs w:val="28"/>
        </w:rPr>
      </w:pPr>
      <w:r w:rsidRPr="00BE173C">
        <w:rPr>
          <w:rFonts w:ascii="Times New Roman" w:hAnsi="Times New Roman" w:cs="Times New Roman"/>
          <w:b/>
          <w:sz w:val="28"/>
          <w:szCs w:val="28"/>
        </w:rPr>
        <w:t>его за</w:t>
      </w:r>
      <w:r w:rsidR="00B70C82">
        <w:rPr>
          <w:rFonts w:ascii="Times New Roman" w:hAnsi="Times New Roman" w:cs="Times New Roman"/>
          <w:b/>
          <w:sz w:val="28"/>
          <w:szCs w:val="28"/>
        </w:rPr>
        <w:t>местителя и главного бухгалтера</w:t>
      </w:r>
    </w:p>
    <w:p w:rsidR="00B70C82" w:rsidRPr="00B70C82" w:rsidRDefault="00B70C82" w:rsidP="00B70C82">
      <w:pPr>
        <w:widowControl w:val="0"/>
        <w:autoSpaceDE w:val="0"/>
        <w:autoSpaceDN w:val="0"/>
        <w:adjustRightInd w:val="0"/>
        <w:spacing w:after="0" w:line="240" w:lineRule="auto"/>
        <w:jc w:val="center"/>
        <w:rPr>
          <w:rFonts w:ascii="Times New Roman" w:hAnsi="Times New Roman" w:cs="Times New Roman"/>
          <w:b/>
          <w:sz w:val="28"/>
          <w:szCs w:val="28"/>
        </w:rPr>
      </w:pPr>
    </w:p>
    <w:p w:rsidR="00070B32" w:rsidRPr="00BE173C" w:rsidRDefault="00D81DB6" w:rsidP="00BE173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BE173C">
        <w:rPr>
          <w:rFonts w:ascii="Times New Roman" w:hAnsi="Times New Roman" w:cs="Times New Roman"/>
          <w:sz w:val="28"/>
          <w:szCs w:val="28"/>
        </w:rPr>
        <w:t>.2</w:t>
      </w:r>
      <w:r w:rsidR="00070B32" w:rsidRPr="00BE173C">
        <w:rPr>
          <w:rFonts w:ascii="Times New Roman" w:hAnsi="Times New Roman" w:cs="Times New Roman"/>
          <w:sz w:val="28"/>
          <w:szCs w:val="28"/>
        </w:rPr>
        <w:t>.1.</w:t>
      </w:r>
      <w:r w:rsidR="00D30804">
        <w:rPr>
          <w:rFonts w:ascii="Times New Roman" w:hAnsi="Times New Roman" w:cs="Times New Roman"/>
          <w:sz w:val="28"/>
          <w:szCs w:val="28"/>
        </w:rPr>
        <w:t xml:space="preserve"> Заработная плата руководителя У</w:t>
      </w:r>
      <w:r w:rsidR="00070B32" w:rsidRPr="00BE173C">
        <w:rPr>
          <w:rFonts w:ascii="Times New Roman" w:hAnsi="Times New Roman" w:cs="Times New Roman"/>
          <w:sz w:val="28"/>
          <w:szCs w:val="28"/>
        </w:rPr>
        <w:t>чреждения, его заместителя и главного бухгалтера состоит из должностного оклада, выплат компенсацион</w:t>
      </w:r>
      <w:r w:rsidR="00DE01AD">
        <w:rPr>
          <w:rFonts w:ascii="Times New Roman" w:hAnsi="Times New Roman" w:cs="Times New Roman"/>
          <w:sz w:val="28"/>
          <w:szCs w:val="28"/>
        </w:rPr>
        <w:t>ного</w:t>
      </w:r>
      <w:r w:rsidR="00D30804">
        <w:rPr>
          <w:rFonts w:ascii="Times New Roman" w:hAnsi="Times New Roman" w:cs="Times New Roman"/>
          <w:sz w:val="28"/>
          <w:szCs w:val="28"/>
        </w:rPr>
        <w:t>, стимулирующего характера и иных выплат.</w:t>
      </w:r>
    </w:p>
    <w:p w:rsidR="00070B32" w:rsidRPr="00D252EF" w:rsidRDefault="00D81DB6" w:rsidP="00BE173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BE173C">
        <w:rPr>
          <w:rFonts w:ascii="Times New Roman" w:hAnsi="Times New Roman" w:cs="Times New Roman"/>
          <w:sz w:val="28"/>
          <w:szCs w:val="28"/>
        </w:rPr>
        <w:t>.2</w:t>
      </w:r>
      <w:r w:rsidR="00070B32" w:rsidRPr="00BE173C">
        <w:rPr>
          <w:rFonts w:ascii="Times New Roman" w:hAnsi="Times New Roman" w:cs="Times New Roman"/>
          <w:sz w:val="28"/>
          <w:szCs w:val="28"/>
        </w:rPr>
        <w:t xml:space="preserve">.2. </w:t>
      </w:r>
      <w:r w:rsidR="00070B32" w:rsidRPr="00D252EF">
        <w:rPr>
          <w:rFonts w:ascii="Times New Roman" w:hAnsi="Times New Roman" w:cs="Times New Roman"/>
          <w:sz w:val="28"/>
          <w:szCs w:val="28"/>
        </w:rPr>
        <w:t xml:space="preserve">К основному персоналу относятся работники, непосредственно обеспечивающие выполнение основных функций, </w:t>
      </w:r>
      <w:r w:rsidR="00D30804">
        <w:rPr>
          <w:rFonts w:ascii="Times New Roman" w:hAnsi="Times New Roman" w:cs="Times New Roman"/>
          <w:sz w:val="28"/>
          <w:szCs w:val="28"/>
        </w:rPr>
        <w:t>для реализации которых создано У</w:t>
      </w:r>
      <w:r w:rsidR="00070B32" w:rsidRPr="00D252EF">
        <w:rPr>
          <w:rFonts w:ascii="Times New Roman" w:hAnsi="Times New Roman" w:cs="Times New Roman"/>
          <w:sz w:val="28"/>
          <w:szCs w:val="28"/>
        </w:rPr>
        <w:t>чреждение.</w:t>
      </w:r>
    </w:p>
    <w:p w:rsidR="00070B32" w:rsidRPr="00BE173C" w:rsidRDefault="00070B32" w:rsidP="00BE173C">
      <w:pPr>
        <w:autoSpaceDE w:val="0"/>
        <w:autoSpaceDN w:val="0"/>
        <w:adjustRightInd w:val="0"/>
        <w:spacing w:after="0" w:line="240" w:lineRule="auto"/>
        <w:ind w:firstLine="709"/>
        <w:jc w:val="both"/>
        <w:rPr>
          <w:rFonts w:ascii="Times New Roman" w:hAnsi="Times New Roman" w:cs="Times New Roman"/>
          <w:sz w:val="28"/>
          <w:szCs w:val="28"/>
        </w:rPr>
      </w:pPr>
      <w:r w:rsidRPr="00D252EF">
        <w:rPr>
          <w:rFonts w:ascii="Times New Roman" w:hAnsi="Times New Roman" w:cs="Times New Roman"/>
          <w:sz w:val="28"/>
          <w:szCs w:val="28"/>
        </w:rPr>
        <w:t>Перечень должностей работников, относимых к основному персоналу</w:t>
      </w:r>
      <w:r w:rsidR="00D30804">
        <w:rPr>
          <w:rFonts w:ascii="Times New Roman" w:hAnsi="Times New Roman" w:cs="Times New Roman"/>
          <w:sz w:val="28"/>
          <w:szCs w:val="28"/>
        </w:rPr>
        <w:t>,</w:t>
      </w:r>
      <w:r w:rsidRPr="00D252EF">
        <w:rPr>
          <w:rFonts w:ascii="Times New Roman" w:hAnsi="Times New Roman" w:cs="Times New Roman"/>
          <w:sz w:val="28"/>
          <w:szCs w:val="28"/>
        </w:rPr>
        <w:t xml:space="preserve"> для расчета средней заработной платы и </w:t>
      </w:r>
      <w:r w:rsidR="00D30804">
        <w:rPr>
          <w:rFonts w:ascii="Times New Roman" w:hAnsi="Times New Roman" w:cs="Times New Roman"/>
          <w:sz w:val="28"/>
          <w:szCs w:val="28"/>
        </w:rPr>
        <w:t>определения размеров должностного оклада руководителя У</w:t>
      </w:r>
      <w:r w:rsidRPr="00D252EF">
        <w:rPr>
          <w:rFonts w:ascii="Times New Roman" w:hAnsi="Times New Roman" w:cs="Times New Roman"/>
          <w:sz w:val="28"/>
          <w:szCs w:val="28"/>
        </w:rPr>
        <w:t>чреждений, размещен в приложении 1 к Положе</w:t>
      </w:r>
      <w:r w:rsidR="000F4928" w:rsidRPr="00D252EF">
        <w:rPr>
          <w:rFonts w:ascii="Times New Roman" w:hAnsi="Times New Roman" w:cs="Times New Roman"/>
          <w:sz w:val="28"/>
          <w:szCs w:val="28"/>
        </w:rPr>
        <w:t>нию по оплате труда работников М</w:t>
      </w:r>
      <w:r w:rsidRPr="00D252EF">
        <w:rPr>
          <w:rFonts w:ascii="Times New Roman" w:hAnsi="Times New Roman" w:cs="Times New Roman"/>
          <w:sz w:val="28"/>
          <w:szCs w:val="28"/>
        </w:rPr>
        <w:t>униципальн</w:t>
      </w:r>
      <w:r w:rsidR="000F4928" w:rsidRPr="00D252EF">
        <w:rPr>
          <w:rFonts w:ascii="Times New Roman" w:hAnsi="Times New Roman" w:cs="Times New Roman"/>
          <w:sz w:val="28"/>
          <w:szCs w:val="28"/>
        </w:rPr>
        <w:t>ого</w:t>
      </w:r>
      <w:r w:rsidR="00B80426">
        <w:rPr>
          <w:rFonts w:ascii="Times New Roman" w:hAnsi="Times New Roman" w:cs="Times New Roman"/>
          <w:sz w:val="28"/>
          <w:szCs w:val="28"/>
        </w:rPr>
        <w:t xml:space="preserve"> </w:t>
      </w:r>
      <w:r w:rsidR="000F4928" w:rsidRPr="00D252EF">
        <w:rPr>
          <w:rFonts w:ascii="Times New Roman" w:hAnsi="Times New Roman" w:cs="Times New Roman"/>
          <w:sz w:val="28"/>
          <w:szCs w:val="28"/>
        </w:rPr>
        <w:t xml:space="preserve">казенного </w:t>
      </w:r>
      <w:r w:rsidR="00D311CD">
        <w:rPr>
          <w:rFonts w:ascii="Times New Roman" w:hAnsi="Times New Roman" w:cs="Times New Roman"/>
          <w:sz w:val="28"/>
          <w:szCs w:val="28"/>
        </w:rPr>
        <w:t>У</w:t>
      </w:r>
      <w:r w:rsidRPr="00D252EF">
        <w:rPr>
          <w:rFonts w:ascii="Times New Roman" w:hAnsi="Times New Roman" w:cs="Times New Roman"/>
          <w:sz w:val="28"/>
          <w:szCs w:val="28"/>
        </w:rPr>
        <w:t>чреждени</w:t>
      </w:r>
      <w:r w:rsidR="000F4928" w:rsidRPr="00D252EF">
        <w:rPr>
          <w:rFonts w:ascii="Times New Roman" w:hAnsi="Times New Roman" w:cs="Times New Roman"/>
          <w:sz w:val="28"/>
          <w:szCs w:val="28"/>
        </w:rPr>
        <w:t>я</w:t>
      </w:r>
      <w:r w:rsidR="00B80426">
        <w:rPr>
          <w:rFonts w:ascii="Times New Roman" w:hAnsi="Times New Roman" w:cs="Times New Roman"/>
          <w:sz w:val="28"/>
          <w:szCs w:val="28"/>
        </w:rPr>
        <w:t xml:space="preserve"> </w:t>
      </w:r>
      <w:r w:rsidR="000F4928" w:rsidRPr="00D252EF">
        <w:rPr>
          <w:rFonts w:ascii="Times New Roman" w:hAnsi="Times New Roman" w:cs="Times New Roman"/>
          <w:sz w:val="28"/>
          <w:szCs w:val="28"/>
        </w:rPr>
        <w:t xml:space="preserve">«Центр </w:t>
      </w:r>
      <w:r w:rsidRPr="00D252EF">
        <w:rPr>
          <w:rFonts w:ascii="Times New Roman" w:hAnsi="Times New Roman" w:cs="Times New Roman"/>
          <w:sz w:val="28"/>
          <w:szCs w:val="28"/>
        </w:rPr>
        <w:t>культуры и молод</w:t>
      </w:r>
      <w:r w:rsidR="000F4928" w:rsidRPr="00D252EF">
        <w:rPr>
          <w:rFonts w:ascii="Times New Roman" w:hAnsi="Times New Roman" w:cs="Times New Roman"/>
          <w:sz w:val="28"/>
          <w:szCs w:val="28"/>
        </w:rPr>
        <w:t>е</w:t>
      </w:r>
      <w:r w:rsidRPr="00D252EF">
        <w:rPr>
          <w:rFonts w:ascii="Times New Roman" w:hAnsi="Times New Roman" w:cs="Times New Roman"/>
          <w:sz w:val="28"/>
          <w:szCs w:val="28"/>
        </w:rPr>
        <w:t>ж</w:t>
      </w:r>
      <w:r w:rsidR="000F4928" w:rsidRPr="00D252EF">
        <w:rPr>
          <w:rFonts w:ascii="Times New Roman" w:hAnsi="Times New Roman" w:cs="Times New Roman"/>
          <w:sz w:val="28"/>
          <w:szCs w:val="28"/>
        </w:rPr>
        <w:t>и</w:t>
      </w:r>
      <w:r w:rsidR="00B80426">
        <w:rPr>
          <w:rFonts w:ascii="Times New Roman" w:hAnsi="Times New Roman" w:cs="Times New Roman"/>
          <w:sz w:val="28"/>
          <w:szCs w:val="28"/>
        </w:rPr>
        <w:t xml:space="preserve"> </w:t>
      </w:r>
      <w:r w:rsidR="000F4928" w:rsidRPr="00D252EF">
        <w:rPr>
          <w:rFonts w:ascii="Times New Roman" w:hAnsi="Times New Roman" w:cs="Times New Roman"/>
          <w:sz w:val="28"/>
          <w:szCs w:val="28"/>
        </w:rPr>
        <w:t>«Камертон»</w:t>
      </w:r>
      <w:r w:rsidRPr="00D252EF">
        <w:rPr>
          <w:rFonts w:ascii="Times New Roman" w:hAnsi="Times New Roman" w:cs="Times New Roman"/>
          <w:sz w:val="28"/>
          <w:szCs w:val="28"/>
        </w:rPr>
        <w:t>.</w:t>
      </w:r>
    </w:p>
    <w:p w:rsidR="00070B32" w:rsidRPr="000F4928" w:rsidRDefault="00D30804" w:rsidP="000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w:t>
      </w:r>
      <w:r w:rsidR="00070B32" w:rsidRPr="000F4928">
        <w:rPr>
          <w:rFonts w:ascii="Times New Roman" w:hAnsi="Times New Roman" w:cs="Times New Roman"/>
          <w:sz w:val="28"/>
          <w:szCs w:val="28"/>
        </w:rPr>
        <w:t>асчет</w:t>
      </w:r>
      <w:r>
        <w:rPr>
          <w:rFonts w:ascii="Times New Roman" w:hAnsi="Times New Roman" w:cs="Times New Roman"/>
          <w:sz w:val="28"/>
          <w:szCs w:val="28"/>
        </w:rPr>
        <w:t>е</w:t>
      </w:r>
      <w:r w:rsidR="00070B32" w:rsidRPr="000F4928">
        <w:rPr>
          <w:rFonts w:ascii="Times New Roman" w:hAnsi="Times New Roman" w:cs="Times New Roman"/>
          <w:sz w:val="28"/>
          <w:szCs w:val="28"/>
        </w:rPr>
        <w:t xml:space="preserve"> средней заработной платы основного персонала для определен</w:t>
      </w:r>
      <w:r w:rsidR="00D311CD">
        <w:rPr>
          <w:rFonts w:ascii="Times New Roman" w:hAnsi="Times New Roman" w:cs="Times New Roman"/>
          <w:sz w:val="28"/>
          <w:szCs w:val="28"/>
        </w:rPr>
        <w:t>ия размера оклада руководителя У</w:t>
      </w:r>
      <w:r w:rsidR="00070B32" w:rsidRPr="000F4928">
        <w:rPr>
          <w:rFonts w:ascii="Times New Roman" w:hAnsi="Times New Roman" w:cs="Times New Roman"/>
          <w:sz w:val="28"/>
          <w:szCs w:val="28"/>
        </w:rPr>
        <w:t xml:space="preserve">чреждения </w:t>
      </w:r>
      <w:r>
        <w:rPr>
          <w:rFonts w:ascii="Times New Roman" w:hAnsi="Times New Roman" w:cs="Times New Roman"/>
          <w:sz w:val="28"/>
          <w:szCs w:val="28"/>
        </w:rPr>
        <w:t xml:space="preserve">принимается </w:t>
      </w:r>
      <w:r w:rsidR="00DE01AD">
        <w:rPr>
          <w:rFonts w:ascii="Times New Roman" w:hAnsi="Times New Roman" w:cs="Times New Roman"/>
          <w:sz w:val="28"/>
          <w:szCs w:val="28"/>
        </w:rPr>
        <w:t xml:space="preserve">во внимание </w:t>
      </w:r>
      <w:r w:rsidR="00070B32" w:rsidRPr="000F4928">
        <w:rPr>
          <w:rFonts w:ascii="Times New Roman" w:hAnsi="Times New Roman" w:cs="Times New Roman"/>
          <w:sz w:val="28"/>
          <w:szCs w:val="28"/>
        </w:rPr>
        <w:t>приказом Министерства здравоохранения и социального развития Российской Федерации от 08 апреля 2008 года № 167н «Об утверждении порядка исчисления размера средней заработной платы для определения размера оклада руководителя федерального бюджетного учреждения».</w:t>
      </w:r>
    </w:p>
    <w:p w:rsidR="00070B32" w:rsidRPr="000F4928" w:rsidRDefault="00D81DB6" w:rsidP="000F49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0F4928">
        <w:rPr>
          <w:rFonts w:ascii="Times New Roman" w:hAnsi="Times New Roman" w:cs="Times New Roman"/>
          <w:sz w:val="28"/>
          <w:szCs w:val="28"/>
        </w:rPr>
        <w:t>.2</w:t>
      </w:r>
      <w:r w:rsidR="00070B32" w:rsidRPr="000F4928">
        <w:rPr>
          <w:rFonts w:ascii="Times New Roman" w:hAnsi="Times New Roman" w:cs="Times New Roman"/>
          <w:sz w:val="28"/>
          <w:szCs w:val="28"/>
        </w:rPr>
        <w:t>.3. Виды</w:t>
      </w:r>
      <w:r w:rsidR="00DE01AD" w:rsidRPr="00DE01AD">
        <w:rPr>
          <w:rFonts w:ascii="Times New Roman" w:hAnsi="Times New Roman" w:cs="Times New Roman"/>
          <w:sz w:val="28"/>
          <w:szCs w:val="28"/>
        </w:rPr>
        <w:t xml:space="preserve"> </w:t>
      </w:r>
      <w:r w:rsidR="00DE01AD" w:rsidRPr="00BE173C">
        <w:rPr>
          <w:rFonts w:ascii="Times New Roman" w:hAnsi="Times New Roman" w:cs="Times New Roman"/>
          <w:sz w:val="28"/>
          <w:szCs w:val="28"/>
        </w:rPr>
        <w:t>компенсацион</w:t>
      </w:r>
      <w:r w:rsidR="00DE01AD">
        <w:rPr>
          <w:rFonts w:ascii="Times New Roman" w:hAnsi="Times New Roman" w:cs="Times New Roman"/>
          <w:sz w:val="28"/>
          <w:szCs w:val="28"/>
        </w:rPr>
        <w:t>ных</w:t>
      </w:r>
      <w:r w:rsidR="00EC24D0">
        <w:rPr>
          <w:rFonts w:ascii="Times New Roman" w:hAnsi="Times New Roman" w:cs="Times New Roman"/>
          <w:sz w:val="28"/>
          <w:szCs w:val="28"/>
        </w:rPr>
        <w:t>,</w:t>
      </w:r>
      <w:r w:rsidR="00070B32" w:rsidRPr="000F4928">
        <w:rPr>
          <w:rFonts w:ascii="Times New Roman" w:hAnsi="Times New Roman" w:cs="Times New Roman"/>
          <w:sz w:val="28"/>
          <w:szCs w:val="28"/>
        </w:rPr>
        <w:t xml:space="preserve"> стимулиру</w:t>
      </w:r>
      <w:r w:rsidR="00DE01AD">
        <w:rPr>
          <w:rFonts w:ascii="Times New Roman" w:hAnsi="Times New Roman" w:cs="Times New Roman"/>
          <w:sz w:val="28"/>
          <w:szCs w:val="28"/>
        </w:rPr>
        <w:t>ющих и иных выплат руководителю Учреждения и его заместителю</w:t>
      </w:r>
      <w:r w:rsidR="00EC24D0">
        <w:rPr>
          <w:rFonts w:ascii="Times New Roman" w:hAnsi="Times New Roman" w:cs="Times New Roman"/>
          <w:sz w:val="28"/>
          <w:szCs w:val="28"/>
        </w:rPr>
        <w:t xml:space="preserve">, </w:t>
      </w:r>
      <w:r w:rsidR="006C7612">
        <w:rPr>
          <w:rFonts w:ascii="Times New Roman" w:hAnsi="Times New Roman" w:cs="Times New Roman"/>
          <w:sz w:val="28"/>
          <w:szCs w:val="28"/>
        </w:rPr>
        <w:t>главному бухгалтеру устанавливаю</w:t>
      </w:r>
      <w:r w:rsidR="00EC24D0">
        <w:rPr>
          <w:rFonts w:ascii="Times New Roman" w:hAnsi="Times New Roman" w:cs="Times New Roman"/>
          <w:sz w:val="28"/>
          <w:szCs w:val="28"/>
        </w:rPr>
        <w:t>тся П</w:t>
      </w:r>
      <w:r w:rsidR="00DE01AD">
        <w:rPr>
          <w:rFonts w:ascii="Times New Roman" w:hAnsi="Times New Roman" w:cs="Times New Roman"/>
          <w:sz w:val="28"/>
          <w:szCs w:val="28"/>
        </w:rPr>
        <w:t>оложением об оплате труда.</w:t>
      </w:r>
    </w:p>
    <w:p w:rsidR="00DE01AD" w:rsidRDefault="00D81DB6" w:rsidP="000F49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254C1" w:rsidRPr="000F4928">
        <w:rPr>
          <w:rFonts w:ascii="Times New Roman" w:hAnsi="Times New Roman" w:cs="Times New Roman"/>
          <w:sz w:val="28"/>
          <w:szCs w:val="28"/>
        </w:rPr>
        <w:t>.2.</w:t>
      </w:r>
      <w:r w:rsidR="00DE01AD">
        <w:rPr>
          <w:rFonts w:ascii="Times New Roman" w:hAnsi="Times New Roman" w:cs="Times New Roman"/>
          <w:sz w:val="28"/>
          <w:szCs w:val="28"/>
        </w:rPr>
        <w:t>4</w:t>
      </w:r>
      <w:r w:rsidR="00070B32" w:rsidRPr="000F4928">
        <w:rPr>
          <w:rFonts w:ascii="Times New Roman" w:hAnsi="Times New Roman" w:cs="Times New Roman"/>
          <w:sz w:val="28"/>
          <w:szCs w:val="28"/>
        </w:rPr>
        <w:t xml:space="preserve">. </w:t>
      </w:r>
      <w:r w:rsidR="00DE01AD">
        <w:rPr>
          <w:rFonts w:ascii="Times New Roman" w:hAnsi="Times New Roman" w:cs="Times New Roman"/>
          <w:sz w:val="28"/>
          <w:szCs w:val="28"/>
        </w:rPr>
        <w:t>Должностные о</w:t>
      </w:r>
      <w:r w:rsidR="00070B32" w:rsidRPr="00D252EF">
        <w:rPr>
          <w:rFonts w:ascii="Times New Roman" w:hAnsi="Times New Roman" w:cs="Times New Roman"/>
          <w:sz w:val="28"/>
          <w:szCs w:val="28"/>
        </w:rPr>
        <w:t>клады заместителей рук</w:t>
      </w:r>
      <w:r w:rsidR="00D311CD">
        <w:rPr>
          <w:rFonts w:ascii="Times New Roman" w:hAnsi="Times New Roman" w:cs="Times New Roman"/>
          <w:sz w:val="28"/>
          <w:szCs w:val="28"/>
        </w:rPr>
        <w:t>оводителя, главного бухгалтера У</w:t>
      </w:r>
      <w:r w:rsidR="00070B32" w:rsidRPr="00D252EF">
        <w:rPr>
          <w:rFonts w:ascii="Times New Roman" w:hAnsi="Times New Roman" w:cs="Times New Roman"/>
          <w:sz w:val="28"/>
          <w:szCs w:val="28"/>
        </w:rPr>
        <w:t xml:space="preserve">чреждения </w:t>
      </w:r>
      <w:r w:rsidR="00EC24D0" w:rsidRPr="00D252EF">
        <w:rPr>
          <w:rFonts w:ascii="Times New Roman" w:hAnsi="Times New Roman" w:cs="Times New Roman"/>
          <w:sz w:val="28"/>
          <w:szCs w:val="28"/>
        </w:rPr>
        <w:t>устан</w:t>
      </w:r>
      <w:r w:rsidR="00EC24D0">
        <w:rPr>
          <w:rFonts w:ascii="Times New Roman" w:hAnsi="Times New Roman" w:cs="Times New Roman"/>
          <w:sz w:val="28"/>
          <w:szCs w:val="28"/>
        </w:rPr>
        <w:t>а</w:t>
      </w:r>
      <w:r w:rsidR="00EC24D0" w:rsidRPr="00D252EF">
        <w:rPr>
          <w:rFonts w:ascii="Times New Roman" w:hAnsi="Times New Roman" w:cs="Times New Roman"/>
          <w:sz w:val="28"/>
          <w:szCs w:val="28"/>
        </w:rPr>
        <w:t>в</w:t>
      </w:r>
      <w:r w:rsidR="00EC24D0">
        <w:rPr>
          <w:rFonts w:ascii="Times New Roman" w:hAnsi="Times New Roman" w:cs="Times New Roman"/>
          <w:sz w:val="28"/>
          <w:szCs w:val="28"/>
        </w:rPr>
        <w:t>ливаются на</w:t>
      </w:r>
      <w:r w:rsidR="00DE01AD">
        <w:rPr>
          <w:rFonts w:ascii="Times New Roman" w:hAnsi="Times New Roman" w:cs="Times New Roman"/>
          <w:sz w:val="28"/>
          <w:szCs w:val="28"/>
        </w:rPr>
        <w:t xml:space="preserve"> 10-30</w:t>
      </w:r>
      <w:r w:rsidR="00EC24D0">
        <w:rPr>
          <w:rFonts w:ascii="Times New Roman" w:hAnsi="Times New Roman" w:cs="Times New Roman"/>
          <w:sz w:val="28"/>
          <w:szCs w:val="28"/>
        </w:rPr>
        <w:t>% ниже</w:t>
      </w:r>
      <w:r w:rsidR="00DE01AD">
        <w:rPr>
          <w:rFonts w:ascii="Times New Roman" w:hAnsi="Times New Roman" w:cs="Times New Roman"/>
          <w:sz w:val="28"/>
          <w:szCs w:val="28"/>
        </w:rPr>
        <w:t xml:space="preserve"> </w:t>
      </w:r>
      <w:r w:rsidR="00932155">
        <w:rPr>
          <w:rFonts w:ascii="Times New Roman" w:hAnsi="Times New Roman" w:cs="Times New Roman"/>
          <w:sz w:val="28"/>
          <w:szCs w:val="28"/>
        </w:rPr>
        <w:t>должностного оклада руководителя Учреждения.</w:t>
      </w:r>
    </w:p>
    <w:p w:rsidR="00070B32" w:rsidRPr="00932155" w:rsidRDefault="00DE01AD" w:rsidP="009321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3" w:name="Par153"/>
      <w:bookmarkEnd w:id="3"/>
    </w:p>
    <w:p w:rsidR="00B70C82" w:rsidRPr="00B70C82" w:rsidRDefault="00D04E54" w:rsidP="00B70C82">
      <w:pPr>
        <w:jc w:val="center"/>
        <w:rPr>
          <w:rFonts w:ascii="Times New Roman" w:eastAsiaTheme="minorHAnsi" w:hAnsi="Times New Roman" w:cs="Times New Roman"/>
          <w:sz w:val="28"/>
          <w:szCs w:val="28"/>
          <w:lang w:eastAsia="en-US"/>
        </w:rPr>
      </w:pPr>
      <w:r w:rsidRPr="00AC7088">
        <w:rPr>
          <w:rFonts w:ascii="Times New Roman" w:hAnsi="Times New Roman" w:cs="Times New Roman"/>
          <w:b/>
          <w:sz w:val="32"/>
          <w:szCs w:val="32"/>
        </w:rPr>
        <w:t>Р</w:t>
      </w:r>
      <w:r w:rsidR="002236E3">
        <w:rPr>
          <w:rFonts w:ascii="Times New Roman" w:hAnsi="Times New Roman" w:cs="Times New Roman"/>
          <w:b/>
          <w:sz w:val="32"/>
          <w:szCs w:val="32"/>
        </w:rPr>
        <w:t>аздел 5</w:t>
      </w:r>
      <w:r>
        <w:rPr>
          <w:rFonts w:ascii="Times New Roman" w:hAnsi="Times New Roman" w:cs="Times New Roman"/>
          <w:b/>
          <w:sz w:val="32"/>
          <w:szCs w:val="32"/>
        </w:rPr>
        <w:t>. Обеспечение занятости. Подготовка и переподготовка кадров</w:t>
      </w:r>
    </w:p>
    <w:p w:rsidR="00B70C82" w:rsidRPr="00B70C82" w:rsidRDefault="002236E3" w:rsidP="00B70C82">
      <w:pPr>
        <w:spacing w:after="0" w:line="240" w:lineRule="auto"/>
        <w:ind w:firstLine="709"/>
        <w:jc w:val="both"/>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sz w:val="28"/>
          <w:szCs w:val="28"/>
          <w:lang w:eastAsia="en-US"/>
        </w:rPr>
        <w:t>5</w:t>
      </w:r>
      <w:r w:rsidR="00F43439">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1. Работодатель и Совет трудового коллектива обязуются:</w:t>
      </w:r>
    </w:p>
    <w:p w:rsidR="00B70C82" w:rsidRPr="00B70C82" w:rsidRDefault="00932155" w:rsidP="00B70C82">
      <w:pPr>
        <w:numPr>
          <w:ilvl w:val="0"/>
          <w:numId w:val="2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00B70C82" w:rsidRPr="00B70C82">
        <w:rPr>
          <w:rFonts w:ascii="Times New Roman" w:eastAsiaTheme="minorHAnsi" w:hAnsi="Times New Roman" w:cs="Times New Roman"/>
          <w:sz w:val="28"/>
          <w:szCs w:val="28"/>
          <w:lang w:eastAsia="en-US"/>
        </w:rPr>
        <w:t>роводить анализ кадрового потенциала Учреждения, в том числе возрастного состава, текучести кадров, фактической нагрузки, дефицита кадров по специальностям и целесообразн</w:t>
      </w:r>
      <w:r w:rsidR="00301627">
        <w:rPr>
          <w:rFonts w:ascii="Times New Roman" w:eastAsiaTheme="minorHAnsi" w:hAnsi="Times New Roman" w:cs="Times New Roman"/>
          <w:sz w:val="28"/>
          <w:szCs w:val="28"/>
          <w:lang w:eastAsia="en-US"/>
        </w:rPr>
        <w:t>ости использования специалистов;</w:t>
      </w:r>
    </w:p>
    <w:p w:rsidR="00B70C82" w:rsidRPr="00B70C82" w:rsidRDefault="00932155" w:rsidP="00B70C82">
      <w:pPr>
        <w:numPr>
          <w:ilvl w:val="0"/>
          <w:numId w:val="2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00B70C82" w:rsidRPr="00B70C82">
        <w:rPr>
          <w:rFonts w:ascii="Times New Roman" w:eastAsiaTheme="minorHAnsi" w:hAnsi="Times New Roman" w:cs="Times New Roman"/>
          <w:sz w:val="28"/>
          <w:szCs w:val="28"/>
          <w:lang w:eastAsia="en-US"/>
        </w:rPr>
        <w:t>азрабатывать и совершенствовать меры по обеспечению занятости и развитию системы обучения работников Учреждения, повышения их квалификации, профессионального уровня и опережающего обучения высв</w:t>
      </w:r>
      <w:r>
        <w:rPr>
          <w:rFonts w:ascii="Times New Roman" w:eastAsiaTheme="minorHAnsi" w:hAnsi="Times New Roman" w:cs="Times New Roman"/>
          <w:sz w:val="28"/>
          <w:szCs w:val="28"/>
          <w:lang w:eastAsia="en-US"/>
        </w:rPr>
        <w:t>обождаемых работников Учреждения;</w:t>
      </w:r>
    </w:p>
    <w:p w:rsidR="00B70C82" w:rsidRPr="00B70C82" w:rsidRDefault="00932155" w:rsidP="00B70C82">
      <w:pPr>
        <w:numPr>
          <w:ilvl w:val="0"/>
          <w:numId w:val="2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00B70C82" w:rsidRPr="00B70C82">
        <w:rPr>
          <w:rFonts w:ascii="Times New Roman" w:eastAsiaTheme="minorHAnsi" w:hAnsi="Times New Roman" w:cs="Times New Roman"/>
          <w:sz w:val="28"/>
          <w:szCs w:val="28"/>
          <w:lang w:eastAsia="en-US"/>
        </w:rPr>
        <w:t xml:space="preserve">овместно определять льготные критерии для оставления на работе работников Учреждения в случаях реорганизации, сокращения численности </w:t>
      </w:r>
      <w:r>
        <w:rPr>
          <w:rFonts w:ascii="Times New Roman" w:eastAsiaTheme="minorHAnsi" w:hAnsi="Times New Roman" w:cs="Times New Roman"/>
          <w:sz w:val="28"/>
          <w:szCs w:val="28"/>
          <w:lang w:eastAsia="en-US"/>
        </w:rPr>
        <w:t>или штата работников Учреждения;</w:t>
      </w:r>
    </w:p>
    <w:p w:rsidR="00B70C82" w:rsidRPr="00B70C82" w:rsidRDefault="00932155" w:rsidP="00B70C82">
      <w:pPr>
        <w:numPr>
          <w:ilvl w:val="0"/>
          <w:numId w:val="22"/>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B70C82" w:rsidRPr="00B70C82">
        <w:rPr>
          <w:rFonts w:ascii="Times New Roman" w:eastAsiaTheme="minorHAnsi" w:hAnsi="Times New Roman" w:cs="Times New Roman"/>
          <w:sz w:val="28"/>
          <w:szCs w:val="28"/>
          <w:lang w:eastAsia="en-US"/>
        </w:rPr>
        <w:t>обиваться от Учредителя, соответствующего финансирования для:</w:t>
      </w:r>
    </w:p>
    <w:p w:rsidR="00B70C82" w:rsidRPr="00B70C82" w:rsidRDefault="00B70C82" w:rsidP="00B70C82">
      <w:pPr>
        <w:numPr>
          <w:ilvl w:val="0"/>
          <w:numId w:val="21"/>
        </w:numPr>
        <w:tabs>
          <w:tab w:val="left" w:pos="1134"/>
        </w:tabs>
        <w:spacing w:after="0" w:line="240" w:lineRule="auto"/>
        <w:ind w:hanging="11"/>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полной или частичной компенсации затрат Работодателя на опережающее обучение высвобождаемых работников Учреждения;</w:t>
      </w:r>
    </w:p>
    <w:p w:rsidR="00B70C82" w:rsidRPr="00B70C82" w:rsidRDefault="00B70C82" w:rsidP="00B70C82">
      <w:pPr>
        <w:numPr>
          <w:ilvl w:val="0"/>
          <w:numId w:val="21"/>
        </w:numPr>
        <w:tabs>
          <w:tab w:val="left" w:pos="1134"/>
        </w:tabs>
        <w:spacing w:after="0" w:line="240" w:lineRule="auto"/>
        <w:ind w:hanging="11"/>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выплаты компенсации высвобождающимся работникам Учреждения.</w:t>
      </w:r>
    </w:p>
    <w:p w:rsidR="00B70C82" w:rsidRPr="00B70C82" w:rsidRDefault="002236E3" w:rsidP="00B70C82">
      <w:pPr>
        <w:spacing w:after="0" w:line="240" w:lineRule="auto"/>
        <w:ind w:firstLine="709"/>
        <w:jc w:val="both"/>
        <w:rPr>
          <w:rFonts w:ascii="Times New Roman" w:eastAsiaTheme="minorHAnsi" w:hAnsi="Times New Roman" w:cs="Times New Roman"/>
          <w:sz w:val="28"/>
          <w:szCs w:val="28"/>
          <w:highlight w:val="green"/>
          <w:lang w:eastAsia="en-US"/>
        </w:rPr>
      </w:pPr>
      <w:r>
        <w:rPr>
          <w:rFonts w:ascii="Times New Roman" w:eastAsiaTheme="minorHAnsi" w:hAnsi="Times New Roman" w:cs="Times New Roman"/>
          <w:sz w:val="28"/>
          <w:szCs w:val="28"/>
          <w:lang w:eastAsia="en-US"/>
        </w:rPr>
        <w:t>5</w:t>
      </w:r>
      <w:r w:rsidR="00F43439">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 xml:space="preserve">2. При расторжении трудового договора в связи с ликвидацией Учреждения, либо сокращением численности или штата работников Учреждения увольняемому работнику Учреждения </w:t>
      </w:r>
      <w:r w:rsidR="00932155">
        <w:rPr>
          <w:rFonts w:ascii="Times New Roman" w:eastAsiaTheme="minorHAnsi" w:hAnsi="Times New Roman" w:cs="Times New Roman"/>
          <w:sz w:val="28"/>
          <w:szCs w:val="28"/>
          <w:lang w:eastAsia="en-US"/>
        </w:rPr>
        <w:t xml:space="preserve">производится </w:t>
      </w:r>
      <w:r w:rsidR="00C14202">
        <w:rPr>
          <w:rFonts w:ascii="Times New Roman" w:eastAsiaTheme="minorHAnsi" w:hAnsi="Times New Roman" w:cs="Times New Roman"/>
          <w:sz w:val="28"/>
          <w:szCs w:val="28"/>
          <w:lang w:eastAsia="en-US"/>
        </w:rPr>
        <w:t>в</w:t>
      </w:r>
      <w:r w:rsidR="00B70C82" w:rsidRPr="00B70C82">
        <w:rPr>
          <w:rFonts w:ascii="Times New Roman" w:eastAsiaTheme="minorHAnsi" w:hAnsi="Times New Roman" w:cs="Times New Roman"/>
          <w:sz w:val="28"/>
          <w:szCs w:val="28"/>
          <w:lang w:eastAsia="en-US"/>
        </w:rPr>
        <w:t>ыплата месячного выходного пособия и сохраняемой заработной платы по прежнему месту работы за счет средств Работодателя</w:t>
      </w:r>
      <w:r w:rsidR="00140E25">
        <w:rPr>
          <w:rFonts w:ascii="Times New Roman" w:eastAsiaTheme="minorHAnsi" w:hAnsi="Times New Roman" w:cs="Times New Roman"/>
          <w:sz w:val="28"/>
          <w:szCs w:val="28"/>
          <w:lang w:eastAsia="en-US"/>
        </w:rPr>
        <w:t xml:space="preserve"> в соответствии со</w:t>
      </w:r>
      <w:r w:rsidR="006C7612">
        <w:rPr>
          <w:rFonts w:ascii="Times New Roman" w:eastAsiaTheme="minorHAnsi" w:hAnsi="Times New Roman" w:cs="Times New Roman"/>
          <w:sz w:val="28"/>
          <w:szCs w:val="28"/>
          <w:lang w:eastAsia="en-US"/>
        </w:rPr>
        <w:t xml:space="preserve"> ст. 318 ТК РФ</w:t>
      </w:r>
      <w:r w:rsidR="00B70C82" w:rsidRPr="00B70C82">
        <w:rPr>
          <w:rFonts w:ascii="Times New Roman" w:eastAsiaTheme="minorHAnsi" w:hAnsi="Times New Roman" w:cs="Times New Roman"/>
          <w:sz w:val="28"/>
          <w:szCs w:val="28"/>
          <w:lang w:eastAsia="en-US"/>
        </w:rPr>
        <w:t>.</w:t>
      </w:r>
    </w:p>
    <w:p w:rsidR="00B70C82" w:rsidRPr="00B70C82" w:rsidRDefault="002236E3" w:rsidP="00B70C8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F43439">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3. При сокращении численности или штата работников Учреждения преимущественное право на оставление на работе предоставляется работникам Учреждения с более высокой производительностью труда и квалификацией.</w:t>
      </w:r>
    </w:p>
    <w:p w:rsidR="00B70C82" w:rsidRPr="00B70C82" w:rsidRDefault="00B70C82" w:rsidP="00B70C82">
      <w:pPr>
        <w:spacing w:after="0" w:line="240" w:lineRule="auto"/>
        <w:ind w:firstLine="709"/>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При равной производительности труда и квалификации предпочтение в оставлении на работе в Учреждении отдается:</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семейным – при наличии одного 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лицам, в семье которых нет других работников с самостоятельным заработком;</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работникам, имеющим более длительн</w:t>
      </w:r>
      <w:r w:rsidR="00D311CD">
        <w:rPr>
          <w:rFonts w:ascii="Times New Roman" w:eastAsiaTheme="minorHAnsi" w:hAnsi="Times New Roman" w:cs="Times New Roman"/>
          <w:sz w:val="28"/>
          <w:szCs w:val="28"/>
          <w:lang w:eastAsia="en-US"/>
        </w:rPr>
        <w:t>ый стаж работы в данном У</w:t>
      </w:r>
      <w:r w:rsidRPr="00B70C82">
        <w:rPr>
          <w:rFonts w:ascii="Times New Roman" w:eastAsiaTheme="minorHAnsi" w:hAnsi="Times New Roman" w:cs="Times New Roman"/>
          <w:sz w:val="28"/>
          <w:szCs w:val="28"/>
          <w:lang w:eastAsia="en-US"/>
        </w:rPr>
        <w:t>чреждении;</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 xml:space="preserve">работникам, </w:t>
      </w:r>
      <w:r w:rsidR="006C7612">
        <w:rPr>
          <w:rFonts w:ascii="Times New Roman" w:eastAsiaTheme="minorHAnsi" w:hAnsi="Times New Roman" w:cs="Times New Roman"/>
          <w:sz w:val="28"/>
          <w:szCs w:val="28"/>
          <w:lang w:eastAsia="en-US"/>
        </w:rPr>
        <w:t>которым до пенсии остается  5  лет</w:t>
      </w:r>
      <w:r w:rsidRPr="00B70C82">
        <w:rPr>
          <w:rFonts w:ascii="Times New Roman" w:eastAsiaTheme="minorHAnsi" w:hAnsi="Times New Roman" w:cs="Times New Roman"/>
          <w:sz w:val="28"/>
          <w:szCs w:val="28"/>
          <w:lang w:eastAsia="en-US"/>
        </w:rPr>
        <w:t>;</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работникам, получившим в Учреждении трудовое увечье или профессиональное заболевание;</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работникам, повышающим свою квалификацию по направлению Работодателя без отрыва от работы.</w:t>
      </w:r>
    </w:p>
    <w:p w:rsidR="00B70C82" w:rsidRPr="00B70C82" w:rsidRDefault="00B70C82" w:rsidP="00B70C82">
      <w:pPr>
        <w:spacing w:after="0" w:line="240" w:lineRule="auto"/>
        <w:ind w:firstLine="708"/>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Вопрос о преимущественном праве на оставление на работе по каждому конкретному работнику Учреждения решается на паритетной основе Работодателем и Советом трудового коллектива.</w:t>
      </w:r>
    </w:p>
    <w:p w:rsidR="00B70C82" w:rsidRPr="00B70C82" w:rsidRDefault="002236E3" w:rsidP="00B70C82">
      <w:pPr>
        <w:tabs>
          <w:tab w:val="left" w:pos="1418"/>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 xml:space="preserve">4. </w:t>
      </w:r>
      <w:r w:rsidR="00B70C82" w:rsidRPr="00B70C82">
        <w:rPr>
          <w:rFonts w:ascii="Times New Roman" w:eastAsiaTheme="minorHAnsi" w:hAnsi="Times New Roman" w:cs="Times New Roman"/>
          <w:color w:val="000000"/>
          <w:sz w:val="28"/>
          <w:szCs w:val="28"/>
          <w:lang w:eastAsia="en-US"/>
        </w:rPr>
        <w:t xml:space="preserve">Лица, уволенные с работы по сокращению штатов, имеют преимущественное право на возвращение </w:t>
      </w:r>
      <w:r w:rsidR="00140E25">
        <w:rPr>
          <w:rFonts w:ascii="Times New Roman" w:eastAsiaTheme="minorHAnsi" w:hAnsi="Times New Roman" w:cs="Times New Roman"/>
          <w:color w:val="000000"/>
          <w:sz w:val="28"/>
          <w:szCs w:val="28"/>
          <w:lang w:eastAsia="en-US"/>
        </w:rPr>
        <w:t xml:space="preserve">в Учреждение и занятие </w:t>
      </w:r>
      <w:r w:rsidR="00B70C82" w:rsidRPr="00B70C82">
        <w:rPr>
          <w:rFonts w:ascii="Times New Roman" w:eastAsiaTheme="minorHAnsi" w:hAnsi="Times New Roman" w:cs="Times New Roman"/>
          <w:color w:val="000000"/>
          <w:sz w:val="28"/>
          <w:szCs w:val="28"/>
          <w:lang w:eastAsia="en-US"/>
        </w:rPr>
        <w:t xml:space="preserve"> вакансий.</w:t>
      </w:r>
      <w:r w:rsidR="00140E25">
        <w:rPr>
          <w:rFonts w:ascii="Times New Roman" w:eastAsiaTheme="minorHAnsi" w:hAnsi="Times New Roman" w:cs="Times New Roman"/>
          <w:color w:val="000000"/>
          <w:sz w:val="28"/>
          <w:szCs w:val="28"/>
          <w:lang w:eastAsia="en-US"/>
        </w:rPr>
        <w:t xml:space="preserve"> </w:t>
      </w:r>
      <w:r w:rsidR="002229CD">
        <w:rPr>
          <w:rFonts w:ascii="Times New Roman" w:eastAsiaTheme="minorHAnsi" w:hAnsi="Times New Roman" w:cs="Times New Roman"/>
          <w:color w:val="000000"/>
          <w:sz w:val="28"/>
          <w:szCs w:val="28"/>
          <w:lang w:eastAsia="en-US"/>
        </w:rPr>
        <w:t xml:space="preserve">          </w:t>
      </w:r>
    </w:p>
    <w:p w:rsidR="00B70C82" w:rsidRPr="00B70C82" w:rsidRDefault="002236E3" w:rsidP="00AA78BF">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 xml:space="preserve">5. </w:t>
      </w:r>
      <w:r w:rsidR="00140E25">
        <w:rPr>
          <w:rFonts w:ascii="Times New Roman" w:eastAsiaTheme="minorHAnsi" w:hAnsi="Times New Roman" w:cs="Times New Roman"/>
          <w:sz w:val="28"/>
          <w:szCs w:val="28"/>
          <w:lang w:eastAsia="en-US"/>
        </w:rPr>
        <w:t xml:space="preserve">Кроме оснований по выплате </w:t>
      </w:r>
      <w:r w:rsidR="00CE2691">
        <w:rPr>
          <w:rFonts w:ascii="Times New Roman" w:eastAsiaTheme="minorHAnsi" w:hAnsi="Times New Roman" w:cs="Times New Roman"/>
          <w:sz w:val="28"/>
          <w:szCs w:val="28"/>
          <w:lang w:eastAsia="en-US"/>
        </w:rPr>
        <w:t>в соответствии</w:t>
      </w:r>
      <w:r w:rsidR="009B1549">
        <w:rPr>
          <w:rFonts w:ascii="Times New Roman" w:eastAsiaTheme="minorHAnsi" w:hAnsi="Times New Roman" w:cs="Times New Roman"/>
          <w:sz w:val="28"/>
          <w:szCs w:val="28"/>
          <w:lang w:eastAsia="en-US"/>
        </w:rPr>
        <w:t xml:space="preserve"> со</w:t>
      </w:r>
      <w:r w:rsidR="00C14202">
        <w:rPr>
          <w:rFonts w:ascii="Times New Roman" w:eastAsiaTheme="minorHAnsi" w:hAnsi="Times New Roman" w:cs="Times New Roman"/>
          <w:sz w:val="28"/>
          <w:szCs w:val="28"/>
          <w:lang w:eastAsia="en-US"/>
        </w:rPr>
        <w:t xml:space="preserve"> ст. 178 ТК РФ</w:t>
      </w:r>
      <w:r w:rsidR="009B1549">
        <w:rPr>
          <w:rFonts w:ascii="Times New Roman" w:eastAsiaTheme="minorHAnsi" w:hAnsi="Times New Roman" w:cs="Times New Roman"/>
          <w:sz w:val="28"/>
          <w:szCs w:val="28"/>
          <w:lang w:eastAsia="en-US"/>
        </w:rPr>
        <w:t xml:space="preserve"> работникам Учреждения </w:t>
      </w:r>
      <w:r w:rsidR="009B1549" w:rsidRPr="00B70C82">
        <w:rPr>
          <w:rFonts w:ascii="Times New Roman" w:eastAsiaTheme="minorHAnsi" w:hAnsi="Times New Roman" w:cs="Times New Roman"/>
          <w:sz w:val="28"/>
          <w:szCs w:val="28"/>
          <w:lang w:eastAsia="en-US"/>
        </w:rPr>
        <w:t>при расторжении трудового договора</w:t>
      </w:r>
      <w:r w:rsidR="009B1549">
        <w:rPr>
          <w:rFonts w:ascii="Times New Roman" w:eastAsiaTheme="minorHAnsi" w:hAnsi="Times New Roman" w:cs="Times New Roman"/>
          <w:sz w:val="28"/>
          <w:szCs w:val="28"/>
          <w:lang w:eastAsia="en-US"/>
        </w:rPr>
        <w:t xml:space="preserve"> </w:t>
      </w:r>
      <w:r w:rsidR="00140E25">
        <w:rPr>
          <w:rFonts w:ascii="Times New Roman" w:eastAsiaTheme="minorHAnsi" w:hAnsi="Times New Roman" w:cs="Times New Roman"/>
          <w:sz w:val="28"/>
          <w:szCs w:val="28"/>
          <w:lang w:eastAsia="en-US"/>
        </w:rPr>
        <w:t>в</w:t>
      </w:r>
      <w:r w:rsidR="00B70C82" w:rsidRPr="00B70C82">
        <w:rPr>
          <w:rFonts w:ascii="Times New Roman" w:eastAsiaTheme="minorHAnsi" w:hAnsi="Times New Roman" w:cs="Times New Roman"/>
          <w:sz w:val="28"/>
          <w:szCs w:val="28"/>
          <w:lang w:eastAsia="en-US"/>
        </w:rPr>
        <w:t xml:space="preserve">ыходное пособие </w:t>
      </w:r>
      <w:r w:rsidR="00CE2691">
        <w:rPr>
          <w:rFonts w:ascii="Times New Roman" w:eastAsiaTheme="minorHAnsi" w:hAnsi="Times New Roman" w:cs="Times New Roman"/>
          <w:sz w:val="28"/>
          <w:szCs w:val="28"/>
          <w:lang w:eastAsia="en-US"/>
        </w:rPr>
        <w:t>выплачивается в размере двухнедельного среднего заработка</w:t>
      </w:r>
      <w:r w:rsidR="009B1549">
        <w:rPr>
          <w:rFonts w:ascii="Times New Roman" w:eastAsiaTheme="minorHAnsi" w:hAnsi="Times New Roman" w:cs="Times New Roman"/>
          <w:sz w:val="28"/>
          <w:szCs w:val="28"/>
          <w:lang w:eastAsia="en-US"/>
        </w:rPr>
        <w:t>.</w:t>
      </w:r>
    </w:p>
    <w:p w:rsidR="00B70C82" w:rsidRPr="00B70C82" w:rsidRDefault="002236E3" w:rsidP="00B70C8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6. При переводе работника Учреждения, нуждающегося в соответствии с медицинским заключением в предоставлении другой работы, на другую постоянную нижеоплачиваемую работу в Учреждени</w:t>
      </w:r>
      <w:r w:rsidR="009B1549">
        <w:rPr>
          <w:rFonts w:ascii="Times New Roman" w:eastAsiaTheme="minorHAnsi" w:hAnsi="Times New Roman" w:cs="Times New Roman"/>
          <w:sz w:val="28"/>
          <w:szCs w:val="28"/>
          <w:lang w:eastAsia="en-US"/>
        </w:rPr>
        <w:t xml:space="preserve">и за ним сохраняется </w:t>
      </w:r>
      <w:r w:rsidR="00B70C82" w:rsidRPr="00B70C82">
        <w:rPr>
          <w:rFonts w:ascii="Times New Roman" w:eastAsiaTheme="minorHAnsi" w:hAnsi="Times New Roman" w:cs="Times New Roman"/>
          <w:sz w:val="28"/>
          <w:szCs w:val="28"/>
          <w:lang w:eastAsia="en-US"/>
        </w:rPr>
        <w:t xml:space="preserve"> средний заработок</w:t>
      </w:r>
      <w:r w:rsidR="009B1549">
        <w:rPr>
          <w:rFonts w:ascii="Times New Roman" w:eastAsiaTheme="minorHAnsi" w:hAnsi="Times New Roman" w:cs="Times New Roman"/>
          <w:sz w:val="28"/>
          <w:szCs w:val="28"/>
          <w:lang w:eastAsia="en-US"/>
        </w:rPr>
        <w:t xml:space="preserve"> по прежней работе</w:t>
      </w:r>
      <w:r w:rsidR="00B70C82" w:rsidRPr="00B70C82">
        <w:rPr>
          <w:rFonts w:ascii="Times New Roman" w:eastAsiaTheme="minorHAnsi" w:hAnsi="Times New Roman" w:cs="Times New Roman"/>
          <w:sz w:val="28"/>
          <w:szCs w:val="28"/>
          <w:lang w:eastAsia="en-US"/>
        </w:rPr>
        <w:t xml:space="preserve">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до установления стойкой утраты профессиональной трудоспособности</w:t>
      </w:r>
      <w:r w:rsidR="00091D1C">
        <w:rPr>
          <w:rFonts w:ascii="Times New Roman" w:eastAsiaTheme="minorHAnsi" w:hAnsi="Times New Roman" w:cs="Times New Roman"/>
          <w:sz w:val="28"/>
          <w:szCs w:val="28"/>
          <w:lang w:eastAsia="en-US"/>
        </w:rPr>
        <w:t xml:space="preserve"> </w:t>
      </w:r>
      <w:r w:rsidR="00B70C82" w:rsidRPr="00B70C82">
        <w:rPr>
          <w:rFonts w:ascii="Times New Roman" w:eastAsiaTheme="minorHAnsi" w:hAnsi="Times New Roman" w:cs="Times New Roman"/>
          <w:sz w:val="28"/>
          <w:szCs w:val="28"/>
          <w:lang w:eastAsia="en-US"/>
        </w:rPr>
        <w:t xml:space="preserve"> либо до выздоровления работника (ст. 182 ТК РФ).</w:t>
      </w:r>
    </w:p>
    <w:p w:rsidR="00B70C82" w:rsidRPr="00B70C82" w:rsidRDefault="002236E3" w:rsidP="00B70C82">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5</w:t>
      </w:r>
      <w:r w:rsidR="005F514A">
        <w:rPr>
          <w:rFonts w:ascii="Times New Roman" w:eastAsiaTheme="minorHAnsi" w:hAnsi="Times New Roman" w:cs="Times New Roman"/>
          <w:color w:val="000000"/>
          <w:sz w:val="28"/>
          <w:szCs w:val="28"/>
          <w:lang w:eastAsia="en-US"/>
        </w:rPr>
        <w:t>.</w:t>
      </w:r>
      <w:r w:rsidR="00B70C82" w:rsidRPr="00B70C82">
        <w:rPr>
          <w:rFonts w:ascii="Times New Roman" w:eastAsiaTheme="minorHAnsi" w:hAnsi="Times New Roman" w:cs="Times New Roman"/>
          <w:color w:val="000000"/>
          <w:sz w:val="28"/>
          <w:szCs w:val="28"/>
          <w:lang w:eastAsia="en-US"/>
        </w:rPr>
        <w:t>7. При временной нетрудоспособности работнику Учреждения выплачивается пособие по временной нетрудоспособности из средств Федеральной службы социального страхования, условия выплаты пособия устанавливаются федеральным законом.</w:t>
      </w:r>
    </w:p>
    <w:p w:rsidR="00B70C82" w:rsidRPr="00D85F61" w:rsidRDefault="002236E3" w:rsidP="00B70C82">
      <w:pPr>
        <w:spacing w:after="0" w:line="240" w:lineRule="auto"/>
        <w:ind w:firstLine="709"/>
        <w:jc w:val="both"/>
        <w:rPr>
          <w:rFonts w:ascii="Times New Roman" w:eastAsiaTheme="minorHAnsi" w:hAnsi="Times New Roman" w:cs="Times New Roman"/>
          <w:sz w:val="28"/>
          <w:szCs w:val="28"/>
          <w:lang w:eastAsia="en-US"/>
        </w:rPr>
      </w:pPr>
      <w:r w:rsidRPr="00D85F61">
        <w:rPr>
          <w:rFonts w:ascii="Times New Roman" w:eastAsiaTheme="minorHAnsi" w:hAnsi="Times New Roman" w:cs="Times New Roman"/>
          <w:sz w:val="28"/>
          <w:szCs w:val="28"/>
          <w:lang w:eastAsia="en-US"/>
        </w:rPr>
        <w:t>5</w:t>
      </w:r>
      <w:r w:rsidR="005F514A" w:rsidRPr="00D85F61">
        <w:rPr>
          <w:rFonts w:ascii="Times New Roman" w:eastAsiaTheme="minorHAnsi" w:hAnsi="Times New Roman" w:cs="Times New Roman"/>
          <w:sz w:val="28"/>
          <w:szCs w:val="28"/>
          <w:lang w:eastAsia="en-US"/>
        </w:rPr>
        <w:t>.</w:t>
      </w:r>
      <w:r w:rsidR="00B70C82" w:rsidRPr="00D85F61">
        <w:rPr>
          <w:rFonts w:ascii="Times New Roman" w:eastAsiaTheme="minorHAnsi" w:hAnsi="Times New Roman" w:cs="Times New Roman"/>
          <w:sz w:val="28"/>
          <w:szCs w:val="28"/>
          <w:lang w:eastAsia="en-US"/>
        </w:rPr>
        <w:t>8. При повреждении здоровья или в случае смерти работника Учреждения вследствие несчастного случая на работе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w:t>
      </w:r>
      <w:r w:rsidR="00D85F61">
        <w:rPr>
          <w:rFonts w:ascii="Times New Roman" w:eastAsiaTheme="minorHAnsi" w:hAnsi="Times New Roman" w:cs="Times New Roman"/>
          <w:sz w:val="28"/>
          <w:szCs w:val="28"/>
          <w:lang w:eastAsia="en-US"/>
        </w:rPr>
        <w:t xml:space="preserve"> </w:t>
      </w:r>
      <w:r w:rsidR="00B70C82" w:rsidRPr="00D85F61">
        <w:rPr>
          <w:rFonts w:ascii="Times New Roman" w:eastAsiaTheme="minorHAnsi" w:hAnsi="Times New Roman" w:cs="Times New Roman"/>
          <w:sz w:val="28"/>
          <w:szCs w:val="28"/>
          <w:lang w:eastAsia="en-US"/>
        </w:rPr>
        <w:t>либо соответствующие расхо</w:t>
      </w:r>
      <w:r w:rsidR="009B1549" w:rsidRPr="00D85F61">
        <w:rPr>
          <w:rFonts w:ascii="Times New Roman" w:eastAsiaTheme="minorHAnsi" w:hAnsi="Times New Roman" w:cs="Times New Roman"/>
          <w:sz w:val="28"/>
          <w:szCs w:val="28"/>
          <w:lang w:eastAsia="en-US"/>
        </w:rPr>
        <w:t xml:space="preserve">ды в связи со смертью </w:t>
      </w:r>
      <w:r w:rsidR="00C14202" w:rsidRPr="00D85F61">
        <w:rPr>
          <w:rFonts w:ascii="Times New Roman" w:eastAsiaTheme="minorHAnsi" w:hAnsi="Times New Roman" w:cs="Times New Roman"/>
          <w:sz w:val="28"/>
          <w:szCs w:val="28"/>
          <w:lang w:eastAsia="en-US"/>
        </w:rPr>
        <w:t>работника (</w:t>
      </w:r>
      <w:r w:rsidR="009B1549" w:rsidRPr="00D85F61">
        <w:rPr>
          <w:rFonts w:ascii="Times New Roman" w:eastAsiaTheme="minorHAnsi" w:hAnsi="Times New Roman" w:cs="Times New Roman"/>
          <w:sz w:val="28"/>
          <w:szCs w:val="28"/>
          <w:lang w:eastAsia="en-US"/>
        </w:rPr>
        <w:t>ст. 184 ТК РФ)</w:t>
      </w:r>
      <w:r w:rsidR="00091D1C" w:rsidRPr="00D85F61">
        <w:rPr>
          <w:rFonts w:ascii="Times New Roman" w:eastAsiaTheme="minorHAnsi" w:hAnsi="Times New Roman" w:cs="Times New Roman"/>
          <w:sz w:val="28"/>
          <w:szCs w:val="28"/>
          <w:lang w:eastAsia="en-US"/>
        </w:rPr>
        <w:t>.</w:t>
      </w:r>
    </w:p>
    <w:p w:rsidR="00B70C82" w:rsidRPr="00B70C82" w:rsidRDefault="00B70C82" w:rsidP="00B70C82">
      <w:pPr>
        <w:spacing w:after="0" w:line="240" w:lineRule="auto"/>
        <w:ind w:firstLine="709"/>
        <w:jc w:val="both"/>
        <w:rPr>
          <w:rFonts w:ascii="Times New Roman" w:eastAsiaTheme="minorHAnsi" w:hAnsi="Times New Roman" w:cs="Times New Roman"/>
          <w:sz w:val="28"/>
          <w:szCs w:val="28"/>
          <w:lang w:eastAsia="en-US"/>
        </w:rPr>
      </w:pPr>
      <w:r w:rsidRPr="00D85F61">
        <w:rPr>
          <w:rFonts w:ascii="Times New Roman" w:eastAsiaTheme="minorHAnsi" w:hAnsi="Times New Roman" w:cs="Times New Roman"/>
          <w:sz w:val="28"/>
          <w:szCs w:val="28"/>
          <w:lang w:eastAsia="en-US"/>
        </w:rPr>
        <w:t>Виды, объемы и условия предоставляются федеральны</w:t>
      </w:r>
      <w:r w:rsidR="00091D1C" w:rsidRPr="00D85F61">
        <w:rPr>
          <w:rFonts w:ascii="Times New Roman" w:eastAsiaTheme="minorHAnsi" w:hAnsi="Times New Roman" w:cs="Times New Roman"/>
          <w:sz w:val="28"/>
          <w:szCs w:val="28"/>
          <w:lang w:eastAsia="en-US"/>
        </w:rPr>
        <w:t xml:space="preserve">м законом </w:t>
      </w:r>
      <w:r w:rsidRPr="00D85F61">
        <w:rPr>
          <w:rFonts w:ascii="Times New Roman" w:eastAsiaTheme="minorHAnsi" w:hAnsi="Times New Roman" w:cs="Times New Roman"/>
          <w:sz w:val="28"/>
          <w:szCs w:val="28"/>
          <w:lang w:eastAsia="en-US"/>
        </w:rPr>
        <w:t>(ст. 184 ТК РФ).</w:t>
      </w:r>
    </w:p>
    <w:p w:rsidR="00B70C82" w:rsidRPr="00B70C82" w:rsidRDefault="002236E3" w:rsidP="00B70C82">
      <w:pPr>
        <w:spacing w:after="0" w:line="240" w:lineRule="auto"/>
        <w:ind w:firstLine="709"/>
        <w:jc w:val="both"/>
        <w:rPr>
          <w:rFonts w:eastAsiaTheme="minorHAnsi"/>
          <w:sz w:val="24"/>
          <w:szCs w:val="24"/>
          <w:highlight w:val="green"/>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9</w:t>
      </w:r>
      <w:r w:rsidR="00B70C82" w:rsidRPr="00B70C82">
        <w:rPr>
          <w:rFonts w:eastAsiaTheme="minorHAnsi"/>
          <w:sz w:val="24"/>
          <w:szCs w:val="24"/>
          <w:lang w:eastAsia="en-US"/>
        </w:rPr>
        <w:t xml:space="preserve">. </w:t>
      </w:r>
      <w:r w:rsidR="00B70C82" w:rsidRPr="00B70C82">
        <w:rPr>
          <w:rFonts w:ascii="Times New Roman" w:eastAsiaTheme="minorHAnsi" w:hAnsi="Times New Roman" w:cs="Times New Roman"/>
          <w:sz w:val="28"/>
          <w:szCs w:val="28"/>
          <w:lang w:eastAsia="en-US"/>
        </w:rPr>
        <w:t>Расторжение трудового договора по инициативе Работодателя с беременными женщинами не допускается, за исключением случаев ликвидации Учреждения (ст. 261 ТК РФ).</w:t>
      </w:r>
    </w:p>
    <w:p w:rsidR="00B70C82" w:rsidRPr="00B70C82" w:rsidRDefault="002236E3" w:rsidP="00B70C8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10. В случае истечения трудового договора в период беременности женщины Работодатель обязан по ее письменному заявлению продлить срок трудового договора до наступления у нее права на отпуск по беременности и родам.</w:t>
      </w:r>
    </w:p>
    <w:p w:rsidR="00C14202" w:rsidRDefault="002236E3" w:rsidP="00C1420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F514A">
        <w:rPr>
          <w:rFonts w:ascii="Times New Roman" w:eastAsiaTheme="minorHAnsi" w:hAnsi="Times New Roman" w:cs="Times New Roman"/>
          <w:sz w:val="28"/>
          <w:szCs w:val="28"/>
          <w:lang w:eastAsia="en-US"/>
        </w:rPr>
        <w:t>.</w:t>
      </w:r>
      <w:r w:rsidR="00B70C82" w:rsidRPr="00B70C82">
        <w:rPr>
          <w:rFonts w:ascii="Times New Roman" w:eastAsiaTheme="minorHAnsi" w:hAnsi="Times New Roman" w:cs="Times New Roman"/>
          <w:sz w:val="28"/>
          <w:szCs w:val="28"/>
          <w:lang w:eastAsia="en-US"/>
        </w:rPr>
        <w:t>11. 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другими лицами, воспитывающими указанных детей без матери, по инициативе Работодателя не допускается</w:t>
      </w:r>
      <w:r w:rsidR="009B1549">
        <w:rPr>
          <w:rFonts w:ascii="Times New Roman" w:eastAsiaTheme="minorHAnsi" w:hAnsi="Times New Roman" w:cs="Times New Roman"/>
          <w:sz w:val="28"/>
          <w:szCs w:val="28"/>
          <w:lang w:eastAsia="en-US"/>
        </w:rPr>
        <w:t xml:space="preserve"> (ст. 261 ТК РФ)</w:t>
      </w:r>
      <w:r w:rsidR="00B70C82" w:rsidRPr="00B70C82">
        <w:rPr>
          <w:rFonts w:ascii="Times New Roman" w:eastAsiaTheme="minorHAnsi" w:hAnsi="Times New Roman" w:cs="Times New Roman"/>
          <w:sz w:val="28"/>
          <w:szCs w:val="28"/>
          <w:lang w:eastAsia="en-US"/>
        </w:rPr>
        <w:t xml:space="preserve"> за исключением случаев:</w:t>
      </w:r>
    </w:p>
    <w:p w:rsidR="009B1549" w:rsidRPr="00C14202" w:rsidRDefault="00D311CD" w:rsidP="00C14202">
      <w:pPr>
        <w:pStyle w:val="a7"/>
        <w:numPr>
          <w:ilvl w:val="0"/>
          <w:numId w:val="29"/>
        </w:numPr>
        <w:spacing w:after="0" w:line="240" w:lineRule="auto"/>
        <w:ind w:left="1134" w:hanging="425"/>
        <w:jc w:val="both"/>
        <w:rPr>
          <w:rFonts w:ascii="Times New Roman" w:eastAsiaTheme="minorHAnsi" w:hAnsi="Times New Roman" w:cs="Times New Roman"/>
          <w:sz w:val="28"/>
          <w:szCs w:val="28"/>
          <w:lang w:eastAsia="en-US"/>
        </w:rPr>
      </w:pPr>
      <w:r w:rsidRPr="00C14202">
        <w:rPr>
          <w:rFonts w:ascii="Times New Roman" w:eastAsiaTheme="minorHAnsi" w:hAnsi="Times New Roman" w:cs="Times New Roman"/>
          <w:sz w:val="28"/>
          <w:szCs w:val="28"/>
          <w:lang w:eastAsia="en-US"/>
        </w:rPr>
        <w:t>ликвидация У</w:t>
      </w:r>
      <w:r w:rsidR="009B1549" w:rsidRPr="00C14202">
        <w:rPr>
          <w:rFonts w:ascii="Times New Roman" w:eastAsiaTheme="minorHAnsi" w:hAnsi="Times New Roman" w:cs="Times New Roman"/>
          <w:sz w:val="28"/>
          <w:szCs w:val="28"/>
          <w:lang w:eastAsia="en-US"/>
        </w:rPr>
        <w:t>чреждения</w:t>
      </w:r>
      <w:r w:rsidR="007B7D2F" w:rsidRPr="00C14202">
        <w:rPr>
          <w:rFonts w:ascii="Times New Roman" w:eastAsiaTheme="minorHAnsi" w:hAnsi="Times New Roman" w:cs="Times New Roman"/>
          <w:sz w:val="28"/>
          <w:szCs w:val="28"/>
          <w:lang w:eastAsia="en-US"/>
        </w:rPr>
        <w:t xml:space="preserve"> (ст. 81 п.1</w:t>
      </w:r>
      <w:r w:rsidR="00827630" w:rsidRPr="00C14202">
        <w:rPr>
          <w:rFonts w:ascii="Times New Roman" w:eastAsiaTheme="minorHAnsi" w:hAnsi="Times New Roman" w:cs="Times New Roman"/>
          <w:sz w:val="28"/>
          <w:szCs w:val="28"/>
          <w:lang w:eastAsia="en-US"/>
        </w:rPr>
        <w:t xml:space="preserve"> ТК РФ</w:t>
      </w:r>
      <w:r w:rsidR="007B7D2F" w:rsidRPr="00C14202">
        <w:rPr>
          <w:rFonts w:ascii="Times New Roman" w:eastAsiaTheme="minorHAnsi" w:hAnsi="Times New Roman" w:cs="Times New Roman"/>
          <w:sz w:val="28"/>
          <w:szCs w:val="28"/>
          <w:lang w:eastAsia="en-US"/>
        </w:rPr>
        <w:t>)</w:t>
      </w:r>
      <w:r w:rsidR="00827630" w:rsidRPr="00C14202">
        <w:rPr>
          <w:rFonts w:ascii="Times New Roman" w:eastAsiaTheme="minorHAnsi" w:hAnsi="Times New Roman" w:cs="Times New Roman"/>
          <w:sz w:val="28"/>
          <w:szCs w:val="28"/>
          <w:lang w:eastAsia="en-US"/>
        </w:rPr>
        <w:t>;</w:t>
      </w:r>
    </w:p>
    <w:p w:rsidR="00B70C82" w:rsidRPr="007B7D2F"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7B7D2F">
        <w:rPr>
          <w:rFonts w:ascii="Times New Roman" w:eastAsiaTheme="minorHAnsi" w:hAnsi="Times New Roman" w:cs="Times New Roman"/>
          <w:sz w:val="28"/>
          <w:szCs w:val="28"/>
          <w:lang w:eastAsia="en-US"/>
        </w:rPr>
        <w:t>неоднократного неисполнения работником Учреждения без уважительных причин трудовых обязанностей, если он имеет дисциплинарное взыскание (п.5 ст. 81 ТК РФ);</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однократног</w:t>
      </w:r>
      <w:r w:rsidR="00D311CD">
        <w:rPr>
          <w:rFonts w:ascii="Times New Roman" w:eastAsiaTheme="minorHAnsi" w:hAnsi="Times New Roman" w:cs="Times New Roman"/>
          <w:sz w:val="28"/>
          <w:szCs w:val="28"/>
          <w:lang w:eastAsia="en-US"/>
        </w:rPr>
        <w:t>о грубого нарушения работником У</w:t>
      </w:r>
      <w:r w:rsidRPr="00B70C82">
        <w:rPr>
          <w:rFonts w:ascii="Times New Roman" w:eastAsiaTheme="minorHAnsi" w:hAnsi="Times New Roman" w:cs="Times New Roman"/>
          <w:sz w:val="28"/>
          <w:szCs w:val="28"/>
          <w:lang w:eastAsia="en-US"/>
        </w:rPr>
        <w:t>чреждения трудовых обязанностей (п. 6 ст. 81 ТК РФ);</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совершения виновных действий работником Учреждения, непосредственно обслуживающим денежные и товарные ценности, если эти действия дают основание для утраты доверия к нему со стороны Работодателя (п. 7 ст. 81 ТК РФ);</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совершение работником Учреждения, выполняющим воспитательные функции, аморального поступка, несовместимого с продолжением данной работы (п. 8 ст. 81 ТК РФ);</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 xml:space="preserve">однократного грубого нарушения руководителем </w:t>
      </w:r>
      <w:r w:rsidR="00D311CD">
        <w:rPr>
          <w:rFonts w:ascii="Times New Roman" w:eastAsiaTheme="minorHAnsi" w:hAnsi="Times New Roman" w:cs="Times New Roman"/>
          <w:sz w:val="28"/>
          <w:szCs w:val="28"/>
          <w:lang w:eastAsia="en-US"/>
        </w:rPr>
        <w:t>У</w:t>
      </w:r>
      <w:r w:rsidRPr="00B70C82">
        <w:rPr>
          <w:rFonts w:ascii="Times New Roman" w:eastAsiaTheme="minorHAnsi" w:hAnsi="Times New Roman" w:cs="Times New Roman"/>
          <w:sz w:val="28"/>
          <w:szCs w:val="28"/>
          <w:lang w:eastAsia="en-US"/>
        </w:rPr>
        <w:t>чреждения, его заместителями, своих трудовых обязанностей (п. 10 ст. 81 ТК РФ);</w:t>
      </w:r>
    </w:p>
    <w:p w:rsidR="00B70C82" w:rsidRPr="00B70C82" w:rsidRDefault="00B70C82" w:rsidP="00B70C82">
      <w:pPr>
        <w:numPr>
          <w:ilvl w:val="0"/>
          <w:numId w:val="7"/>
        </w:numPr>
        <w:tabs>
          <w:tab w:val="left" w:pos="1134"/>
        </w:tabs>
        <w:spacing w:after="0" w:line="240" w:lineRule="auto"/>
        <w:ind w:left="0" w:firstLine="709"/>
        <w:contextualSpacing/>
        <w:jc w:val="both"/>
        <w:rPr>
          <w:rFonts w:ascii="Times New Roman" w:eastAsiaTheme="minorHAnsi" w:hAnsi="Times New Roman" w:cs="Times New Roman"/>
          <w:sz w:val="28"/>
          <w:szCs w:val="28"/>
          <w:lang w:eastAsia="en-US"/>
        </w:rPr>
      </w:pPr>
      <w:r w:rsidRPr="00B70C82">
        <w:rPr>
          <w:rFonts w:ascii="Times New Roman" w:eastAsiaTheme="minorHAnsi" w:hAnsi="Times New Roman" w:cs="Times New Roman"/>
          <w:sz w:val="28"/>
          <w:szCs w:val="28"/>
          <w:lang w:eastAsia="en-US"/>
        </w:rPr>
        <w:t>представления работником Учреждения Работодателю подложных документов или заведомо ложных сведений при заключении трудовог</w:t>
      </w:r>
      <w:r w:rsidR="00827630">
        <w:rPr>
          <w:rFonts w:ascii="Times New Roman" w:eastAsiaTheme="minorHAnsi" w:hAnsi="Times New Roman" w:cs="Times New Roman"/>
          <w:sz w:val="28"/>
          <w:szCs w:val="28"/>
          <w:lang w:eastAsia="en-US"/>
        </w:rPr>
        <w:t>о договора (п. 11 ст. 81 ТК РФ).</w:t>
      </w:r>
    </w:p>
    <w:p w:rsidR="00D04E54" w:rsidRDefault="00D04E54" w:rsidP="00D04E54">
      <w:pPr>
        <w:tabs>
          <w:tab w:val="left" w:pos="1134"/>
        </w:tabs>
        <w:spacing w:after="0" w:line="240" w:lineRule="auto"/>
        <w:ind w:left="709"/>
        <w:contextualSpacing/>
        <w:jc w:val="both"/>
        <w:rPr>
          <w:rFonts w:ascii="Times New Roman" w:eastAsiaTheme="minorHAnsi" w:hAnsi="Times New Roman" w:cs="Times New Roman"/>
          <w:sz w:val="28"/>
          <w:szCs w:val="28"/>
          <w:lang w:eastAsia="en-US"/>
        </w:rPr>
      </w:pPr>
    </w:p>
    <w:p w:rsidR="00256908" w:rsidRDefault="00256908" w:rsidP="00D04E54">
      <w:pPr>
        <w:spacing w:line="240" w:lineRule="auto"/>
        <w:jc w:val="center"/>
        <w:rPr>
          <w:rFonts w:ascii="Times New Roman" w:eastAsiaTheme="minorHAnsi" w:hAnsi="Times New Roman" w:cs="Times New Roman"/>
          <w:b/>
          <w:bCs/>
          <w:color w:val="000000"/>
          <w:sz w:val="32"/>
          <w:szCs w:val="32"/>
          <w:lang w:eastAsia="en-US"/>
        </w:rPr>
      </w:pPr>
    </w:p>
    <w:p w:rsidR="00256908" w:rsidRDefault="00256908" w:rsidP="00D04E54">
      <w:pPr>
        <w:spacing w:line="240" w:lineRule="auto"/>
        <w:jc w:val="center"/>
        <w:rPr>
          <w:rFonts w:ascii="Times New Roman" w:eastAsiaTheme="minorHAnsi" w:hAnsi="Times New Roman" w:cs="Times New Roman"/>
          <w:b/>
          <w:bCs/>
          <w:color w:val="000000"/>
          <w:sz w:val="32"/>
          <w:szCs w:val="32"/>
          <w:lang w:eastAsia="en-US"/>
        </w:rPr>
      </w:pPr>
    </w:p>
    <w:p w:rsidR="00D04E54" w:rsidRDefault="00827630" w:rsidP="00D04E54">
      <w:pPr>
        <w:spacing w:line="240" w:lineRule="auto"/>
        <w:jc w:val="center"/>
        <w:rPr>
          <w:rFonts w:ascii="Times New Roman" w:eastAsiaTheme="minorHAnsi" w:hAnsi="Times New Roman" w:cs="Times New Roman"/>
          <w:b/>
          <w:bCs/>
          <w:color w:val="000000"/>
          <w:sz w:val="32"/>
          <w:szCs w:val="32"/>
          <w:lang w:eastAsia="en-US"/>
        </w:rPr>
      </w:pPr>
      <w:r>
        <w:rPr>
          <w:rFonts w:ascii="Times New Roman" w:eastAsiaTheme="minorHAnsi" w:hAnsi="Times New Roman" w:cs="Times New Roman"/>
          <w:b/>
          <w:bCs/>
          <w:color w:val="000000"/>
          <w:sz w:val="32"/>
          <w:szCs w:val="32"/>
          <w:lang w:eastAsia="en-US"/>
        </w:rPr>
        <w:t>Раздел 6</w:t>
      </w:r>
      <w:r w:rsidR="00D04E54" w:rsidRPr="00D04E54">
        <w:rPr>
          <w:rFonts w:ascii="Times New Roman" w:eastAsiaTheme="minorHAnsi" w:hAnsi="Times New Roman" w:cs="Times New Roman"/>
          <w:b/>
          <w:bCs/>
          <w:color w:val="000000"/>
          <w:sz w:val="32"/>
          <w:szCs w:val="32"/>
          <w:lang w:eastAsia="en-US"/>
        </w:rPr>
        <w:t xml:space="preserve">. Охрана и улучшение условий труда работников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 Работодатель обязан обеспечить:</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 Создание и функционирование системы управления охраной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6.1.2. Систематическое выявление опасностей и профессиональных рисков, их регулярный анализ и оценку.</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6.1.3. Соблюдение норм и правил, проведение мероприятий по охране труда в соответствии с законодательством Российской Федерации и действующими нормативными документами Российской Федерации по охране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6.1.4. Соответствие каждого рабочего места государственным нормативным требованиям охраны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6.1.5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6.1.6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6.1.7. Соответствие нормативно-технической документации по охране труда государственным нормативным правовым актам, содержащим требования охраны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6.1.8. Оснащение средствами коллективной защиты (при необходимости).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6.1.9. Обучение по охране труда, в том числе: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 обучение безопасным методам и приемам выполнения работ;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обучение по оказанию первой помощи пострадавшим на производстве (для определенных категорий работников);</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обучение по использованию (применению) средств индивидуальной защиты (для определенных категорий работников);</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инструктаж по охране труда;</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стажировку на рабочем месте (для определенных категорий работников);</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 проверку знания требований охраны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6.1.10. Своевременное проведение специальной оценки условий труда в соответствии с Федеральным законом Российской Федерации от 23 декабря 2013 года № 426 «О специальной оценке условий труда».</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6.1.11.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(для определенных категорий работников), обязательных психиатрических освидетельствований (для определенных категорий работников), а также в случае медицинских противопоказаний.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6.1.12. Разработку и утверждение локальных нормативных актов по охране труда с учетом мнения выборного органа первичной профсоюзной организации в порядке, установленном ст. 372 ТК РФ для принятия локальных нормативных актов.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6.1.13.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6.1.14.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6.1.15.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6.1.16.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r w:rsidR="00256908">
        <w:rPr>
          <w:rFonts w:ascii="Times New Roman" w:eastAsiaTheme="minorHAnsi" w:hAnsi="Times New Roman" w:cs="Times New Roman"/>
          <w:color w:val="000000"/>
          <w:sz w:val="28"/>
          <w:szCs w:val="28"/>
          <w:lang w:eastAsia="en-US"/>
        </w:rPr>
        <w:t>ре</w:t>
      </w:r>
      <w:r w:rsidRPr="00FE6F01">
        <w:rPr>
          <w:rFonts w:ascii="Times New Roman" w:eastAsiaTheme="minorHAnsi" w:hAnsi="Times New Roman" w:cs="Times New Roman"/>
          <w:color w:val="000000"/>
          <w:sz w:val="28"/>
          <w:szCs w:val="28"/>
          <w:lang w:eastAsia="en-US"/>
        </w:rPr>
        <w:t xml:space="preserve">абилитации инвалида, а также обеспечение охраны труда.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6.1.17.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Работа без соответствующих средств индивидуальной защиты запрещается.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6.1.18.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(для лиц в возрасте до 21 года – ежегодные),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w:t>
      </w:r>
      <w:r w:rsidR="00703FFE">
        <w:rPr>
          <w:rFonts w:ascii="Times New Roman" w:eastAsiaTheme="minorHAnsi" w:hAnsi="Times New Roman" w:cs="Times New Roman"/>
          <w:color w:val="000000"/>
          <w:sz w:val="28"/>
          <w:szCs w:val="28"/>
          <w:lang w:eastAsia="en-US"/>
        </w:rPr>
        <w:t xml:space="preserve"> указанных медицинских осмотров</w:t>
      </w:r>
      <w:r w:rsidRPr="00FE6F01">
        <w:rPr>
          <w:rFonts w:ascii="Times New Roman" w:eastAsiaTheme="minorHAnsi" w:hAnsi="Times New Roman" w:cs="Times New Roman"/>
          <w:color w:val="000000"/>
          <w:sz w:val="28"/>
          <w:szCs w:val="28"/>
          <w:lang w:eastAsia="en-US"/>
        </w:rPr>
        <w:t xml:space="preserve">;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6.1.19.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ТК РФ, другими федеральными законами и иными нормативными правовыми актами Российской Федерации;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6.1.20. Обязательное социальное страхование работников от несчастных случаев на производстве и профессиональных заболеваний.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6.1.21.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6.1.22. Сохранение за работниками места работы, должности и среднего заработка за время приостановки работ вследствие нарушения законодательства об охране труда не по вине работников.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6.1.23 Каждое подразделение аптечками для оказания работниками первой помощи пострадавшим с применением медицинских изделий, комплектации согласно приказу Министерства здравоохранения и социального развития РФ от 24 мая 2024 года № 262н «Об утверждении требований к комплектации аптечки для оказания работниками первой помощи пострадавшим с пр</w:t>
      </w:r>
      <w:r w:rsidR="00703FFE">
        <w:rPr>
          <w:rFonts w:ascii="Times New Roman" w:eastAsiaTheme="minorHAnsi" w:hAnsi="Times New Roman" w:cs="Times New Roman"/>
          <w:color w:val="000000"/>
          <w:sz w:val="28"/>
          <w:szCs w:val="28"/>
          <w:lang w:eastAsia="en-US"/>
        </w:rPr>
        <w:t>именением медицинских изделий».</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6.1.25. Соблюдение требования санитарных правил и норм </w:t>
      </w:r>
      <w:proofErr w:type="spellStart"/>
      <w:r w:rsidRPr="00FE6F01">
        <w:rPr>
          <w:rFonts w:ascii="Times New Roman" w:eastAsiaTheme="minorHAnsi" w:hAnsi="Times New Roman" w:cs="Times New Roman"/>
          <w:color w:val="000000"/>
          <w:sz w:val="28"/>
          <w:szCs w:val="28"/>
          <w:lang w:eastAsia="en-US"/>
        </w:rPr>
        <w:t>СанПин</w:t>
      </w:r>
      <w:proofErr w:type="spellEnd"/>
      <w:r w:rsidRPr="00FE6F01">
        <w:rPr>
          <w:rFonts w:ascii="Times New Roman" w:eastAsiaTheme="minorHAnsi" w:hAnsi="Times New Roman" w:cs="Times New Roman"/>
          <w:color w:val="000000"/>
          <w:sz w:val="28"/>
          <w:szCs w:val="28"/>
          <w:lang w:eastAsia="en-US"/>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 января 2021 года № 2.</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6.2. Работодатель обязан:</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6.2.1.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6.2.2. Предусмотреть денежные средства на мероприятия по улучшению условий и охраны труда и обеспечить реализацию этих мероприятий.</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6.2.3. Организовать работу ответственного за организацию работ по охране труда.</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6.2.4 Предоставлять работникам, занятым на работах с вредными и (или) опасными условиями труда следующие льготы и компенсации, предусмотренные законодательством: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а) дополнительный отпуск (ст. 117 ТК РФ);</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б) сокращенный рабочий день (ст. 92 ТК РФ);</w:t>
      </w:r>
    </w:p>
    <w:p w:rsidR="00703FFE" w:rsidRDefault="00FE6F01" w:rsidP="00703FFE">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в) доплату к тарифной с</w:t>
      </w:r>
      <w:r w:rsidR="00703FFE">
        <w:rPr>
          <w:rFonts w:ascii="Times New Roman" w:eastAsiaTheme="minorHAnsi" w:hAnsi="Times New Roman" w:cs="Times New Roman"/>
          <w:color w:val="000000"/>
          <w:sz w:val="28"/>
          <w:szCs w:val="28"/>
          <w:lang w:eastAsia="en-US"/>
        </w:rPr>
        <w:t>тавке (окладу) (ст. 147 ТК РФ).</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6.3. 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 (ст. 216.1 ТК РФ). </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6.4. В случае необеспечения работника в соответствии с ТК РФ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(ст. 216.1 ТК РФ).</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Все дополнительные по сравнению с действующим законодательством социальные гарантии осуществлять за счет собственных средств работодателя.</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w:t>
      </w:r>
      <w:r w:rsidR="0083218D">
        <w:rPr>
          <w:rFonts w:ascii="Times New Roman" w:eastAsiaTheme="minorHAnsi" w:hAnsi="Times New Roman" w:cs="Times New Roman"/>
          <w:color w:val="000000"/>
          <w:sz w:val="28"/>
          <w:szCs w:val="28"/>
          <w:lang w:eastAsia="en-US"/>
        </w:rPr>
        <w:t>5</w:t>
      </w:r>
      <w:r w:rsidRPr="00FE6F01">
        <w:rPr>
          <w:rFonts w:ascii="Times New Roman" w:eastAsiaTheme="minorHAnsi" w:hAnsi="Times New Roman" w:cs="Times New Roman"/>
          <w:color w:val="000000"/>
          <w:sz w:val="28"/>
          <w:szCs w:val="28"/>
          <w:lang w:eastAsia="en-US"/>
        </w:rPr>
        <w:t>. Обеспечить условия и охрану труда женщин, в том числе:</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выполнить мероприятия по механизации ручных и тяжелых физических работ с целью внедрения норм предельно допустимых нагрузок для женщин;</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запретить прием на работу женщин на производства, где масса переносимых грузов превышает допустимые нормы;</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осуществить комплекс мероприятий по выводу женщин с тяжелых физических работ и работ с вредными и (или) опасными условиями труда.</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w:t>
      </w:r>
      <w:r w:rsidR="0083218D">
        <w:rPr>
          <w:rFonts w:ascii="Times New Roman" w:eastAsiaTheme="minorHAnsi" w:hAnsi="Times New Roman" w:cs="Times New Roman"/>
          <w:color w:val="000000"/>
          <w:sz w:val="28"/>
          <w:szCs w:val="28"/>
          <w:lang w:eastAsia="en-US"/>
        </w:rPr>
        <w:t>6</w:t>
      </w:r>
      <w:r w:rsidRPr="00FE6F01">
        <w:rPr>
          <w:rFonts w:ascii="Times New Roman" w:eastAsiaTheme="minorHAnsi" w:hAnsi="Times New Roman" w:cs="Times New Roman"/>
          <w:color w:val="000000"/>
          <w:sz w:val="28"/>
          <w:szCs w:val="28"/>
          <w:lang w:eastAsia="en-US"/>
        </w:rPr>
        <w:t xml:space="preserve">. Обеспечить условия труда молодежи в возрасте до 18 лет, в </w:t>
      </w:r>
      <w:proofErr w:type="spellStart"/>
      <w:r w:rsidRPr="00FE6F01">
        <w:rPr>
          <w:rFonts w:ascii="Times New Roman" w:eastAsiaTheme="minorHAnsi" w:hAnsi="Times New Roman" w:cs="Times New Roman"/>
          <w:color w:val="000000"/>
          <w:sz w:val="28"/>
          <w:szCs w:val="28"/>
          <w:lang w:eastAsia="en-US"/>
        </w:rPr>
        <w:t>т.ч</w:t>
      </w:r>
      <w:proofErr w:type="spellEnd"/>
      <w:r w:rsidRPr="00FE6F01">
        <w:rPr>
          <w:rFonts w:ascii="Times New Roman" w:eastAsiaTheme="minorHAnsi" w:hAnsi="Times New Roman" w:cs="Times New Roman"/>
          <w:color w:val="000000"/>
          <w:sz w:val="28"/>
          <w:szCs w:val="28"/>
          <w:lang w:eastAsia="en-US"/>
        </w:rPr>
        <w:t>.:</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не допускать к работам с вредными или опасными условиями труда, на которых их труд запрещен (ст. 265 ТК РФ, постановление Правительства РФ от 25.02.2000 года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при прохождении производственной практики (обучения) в производствах, на которых запрещается труд лиц моложе 18 лет, допускать их на рабочие места не более четырех часов в день при условии соблюдения на производстве гигиенических критериев допустимых условий труда.</w:t>
      </w:r>
    </w:p>
    <w:p w:rsidR="00FE6F01" w:rsidRPr="00FE6F01" w:rsidRDefault="0083218D" w:rsidP="00FE6F01">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6.7</w:t>
      </w:r>
      <w:r w:rsidR="00FE6F01" w:rsidRPr="00FE6F01">
        <w:rPr>
          <w:rFonts w:ascii="Times New Roman" w:eastAsiaTheme="minorHAnsi" w:hAnsi="Times New Roman" w:cs="Times New Roman"/>
          <w:color w:val="000000"/>
          <w:sz w:val="28"/>
          <w:szCs w:val="28"/>
          <w:lang w:eastAsia="en-US"/>
        </w:rPr>
        <w:t>. В целях поддержания здорового образа жизни работников, профилактики распространения ВИЧ /СПИДа, а также расширения доступа к лечению работников, живущих с ВИЧ-инфекцией или пострадавшими от этого заболевания, работодатель проводит следующие профилактические мероприятия:</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w:t>
      </w:r>
      <w:r w:rsidR="0083218D">
        <w:rPr>
          <w:rFonts w:ascii="Times New Roman" w:eastAsiaTheme="minorHAnsi" w:hAnsi="Times New Roman" w:cs="Times New Roman"/>
          <w:color w:val="000000"/>
          <w:sz w:val="28"/>
          <w:szCs w:val="28"/>
          <w:lang w:eastAsia="en-US"/>
        </w:rPr>
        <w:t>7</w:t>
      </w:r>
      <w:r w:rsidRPr="00FE6F01">
        <w:rPr>
          <w:rFonts w:ascii="Times New Roman" w:eastAsiaTheme="minorHAnsi" w:hAnsi="Times New Roman" w:cs="Times New Roman"/>
          <w:color w:val="000000"/>
          <w:sz w:val="28"/>
          <w:szCs w:val="28"/>
          <w:lang w:eastAsia="en-US"/>
        </w:rPr>
        <w:t>.1. Предотвращение новых случаев ВИЧ-инфекции.</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С целью предотвращения новых случаев ВИЧ-инфекции среди работников и членов их семей организация проводит информационно-образовательную кампанию, которая включает:</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xml:space="preserve"> - распространение информации и информационных материалов по ВИЧ-инфекции среди работников;</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 включение информации о ВИЧ-инфекции в вводные и повторные инструктажи по охране труда.</w:t>
      </w:r>
    </w:p>
    <w:p w:rsidR="00FE6F01" w:rsidRPr="00FE6F01" w:rsidRDefault="00FE6F01" w:rsidP="00FE6F01">
      <w:pPr>
        <w:spacing w:after="0" w:line="240" w:lineRule="auto"/>
        <w:ind w:firstLine="709"/>
        <w:jc w:val="both"/>
        <w:rPr>
          <w:rFonts w:ascii="Times New Roman" w:eastAsiaTheme="minorHAnsi" w:hAnsi="Times New Roman" w:cs="Times New Roman"/>
          <w:color w:val="000000"/>
          <w:sz w:val="28"/>
          <w:szCs w:val="28"/>
          <w:lang w:eastAsia="en-US"/>
        </w:rPr>
      </w:pPr>
      <w:r w:rsidRPr="00FE6F01">
        <w:rPr>
          <w:rFonts w:ascii="Times New Roman" w:eastAsiaTheme="minorHAnsi" w:hAnsi="Times New Roman" w:cs="Times New Roman"/>
          <w:color w:val="000000"/>
          <w:sz w:val="28"/>
          <w:szCs w:val="28"/>
          <w:lang w:eastAsia="en-US"/>
        </w:rPr>
        <w:t>6.</w:t>
      </w:r>
      <w:r w:rsidR="0083218D">
        <w:rPr>
          <w:rFonts w:ascii="Times New Roman" w:eastAsiaTheme="minorHAnsi" w:hAnsi="Times New Roman" w:cs="Times New Roman"/>
          <w:color w:val="000000"/>
          <w:sz w:val="28"/>
          <w:szCs w:val="28"/>
          <w:lang w:eastAsia="en-US"/>
        </w:rPr>
        <w:t>7</w:t>
      </w:r>
      <w:r w:rsidRPr="00FE6F01">
        <w:rPr>
          <w:rFonts w:ascii="Times New Roman" w:eastAsiaTheme="minorHAnsi" w:hAnsi="Times New Roman" w:cs="Times New Roman"/>
          <w:color w:val="000000"/>
          <w:sz w:val="28"/>
          <w:szCs w:val="28"/>
          <w:lang w:eastAsia="en-US"/>
        </w:rPr>
        <w:t xml:space="preserve">.2. Недопущение дискриминации ВИЧ-инфицированных сотрудников. Признание права работника на конфиденциальность его ВИЧ-статуса. Раскрытие ВИЧ-статуса не является обязательным условием при приеме на работу. </w:t>
      </w:r>
    </w:p>
    <w:p w:rsidR="007F785A" w:rsidRDefault="00FE6F01" w:rsidP="00FE6F01">
      <w:pPr>
        <w:spacing w:after="0" w:line="240" w:lineRule="auto"/>
        <w:ind w:firstLine="709"/>
        <w:jc w:val="both"/>
        <w:rPr>
          <w:rFonts w:ascii="Times New Roman" w:eastAsiaTheme="minorHAnsi" w:hAnsi="Times New Roman" w:cs="Times New Roman"/>
          <w:sz w:val="28"/>
          <w:szCs w:val="28"/>
          <w:lang w:eastAsia="en-US"/>
        </w:rPr>
      </w:pPr>
      <w:r w:rsidRPr="00FE6F01">
        <w:rPr>
          <w:rFonts w:ascii="Times New Roman" w:eastAsiaTheme="minorHAnsi" w:hAnsi="Times New Roman" w:cs="Times New Roman"/>
          <w:color w:val="000000"/>
          <w:sz w:val="28"/>
          <w:szCs w:val="28"/>
          <w:lang w:eastAsia="en-US"/>
        </w:rPr>
        <w:t>6.</w:t>
      </w:r>
      <w:r w:rsidR="0083218D">
        <w:rPr>
          <w:rFonts w:ascii="Times New Roman" w:eastAsiaTheme="minorHAnsi" w:hAnsi="Times New Roman" w:cs="Times New Roman"/>
          <w:color w:val="000000"/>
          <w:sz w:val="28"/>
          <w:szCs w:val="28"/>
          <w:lang w:eastAsia="en-US"/>
        </w:rPr>
        <w:t>7</w:t>
      </w:r>
      <w:r w:rsidRPr="00FE6F01">
        <w:rPr>
          <w:rFonts w:ascii="Times New Roman" w:eastAsiaTheme="minorHAnsi" w:hAnsi="Times New Roman" w:cs="Times New Roman"/>
          <w:color w:val="000000"/>
          <w:sz w:val="28"/>
          <w:szCs w:val="28"/>
          <w:lang w:eastAsia="en-US"/>
        </w:rPr>
        <w:t>.3. Консультирование и мотивирование работников к добровольному тестированию на ВИЧ-инфекцию (выявлению). Работникам предоставляется информация о том, куда можно обратиться для прохождения добровольного консультирования и тестирования.</w:t>
      </w:r>
    </w:p>
    <w:p w:rsidR="0083218D" w:rsidRDefault="0083218D" w:rsidP="00D04E54">
      <w:pPr>
        <w:spacing w:after="0" w:line="240" w:lineRule="auto"/>
        <w:jc w:val="center"/>
        <w:rPr>
          <w:rFonts w:ascii="Times New Roman" w:eastAsiaTheme="minorHAnsi" w:hAnsi="Times New Roman" w:cs="Times New Roman"/>
          <w:b/>
          <w:sz w:val="32"/>
          <w:szCs w:val="32"/>
          <w:lang w:eastAsia="en-US"/>
        </w:rPr>
      </w:pPr>
    </w:p>
    <w:p w:rsidR="00D04E54" w:rsidRDefault="002236E3" w:rsidP="00D04E54">
      <w:pPr>
        <w:spacing w:after="0" w:line="240" w:lineRule="auto"/>
        <w:jc w:val="center"/>
        <w:rPr>
          <w:rFonts w:ascii="Times New Roman" w:eastAsiaTheme="minorHAnsi" w:hAnsi="Times New Roman" w:cs="Times New Roman"/>
          <w:b/>
          <w:sz w:val="28"/>
          <w:szCs w:val="28"/>
          <w:lang w:eastAsia="en-US"/>
        </w:rPr>
      </w:pPr>
      <w:r w:rsidRPr="001D028E">
        <w:rPr>
          <w:rFonts w:ascii="Times New Roman" w:eastAsiaTheme="minorHAnsi" w:hAnsi="Times New Roman" w:cs="Times New Roman"/>
          <w:b/>
          <w:sz w:val="32"/>
          <w:szCs w:val="32"/>
          <w:lang w:eastAsia="en-US"/>
        </w:rPr>
        <w:t>Раздел</w:t>
      </w:r>
      <w:r>
        <w:rPr>
          <w:rFonts w:ascii="Times New Roman" w:eastAsiaTheme="minorHAnsi" w:hAnsi="Times New Roman" w:cs="Times New Roman"/>
          <w:b/>
          <w:sz w:val="28"/>
          <w:szCs w:val="28"/>
          <w:lang w:eastAsia="en-US"/>
        </w:rPr>
        <w:t xml:space="preserve"> 7</w:t>
      </w:r>
      <w:r w:rsidR="00D04E54" w:rsidRPr="00D04E54">
        <w:rPr>
          <w:rFonts w:ascii="Times New Roman" w:eastAsiaTheme="minorHAnsi" w:hAnsi="Times New Roman" w:cs="Times New Roman"/>
          <w:b/>
          <w:sz w:val="28"/>
          <w:szCs w:val="28"/>
          <w:lang w:eastAsia="en-US"/>
        </w:rPr>
        <w:t>. Социальные гарантии</w:t>
      </w:r>
      <w:r w:rsidR="00403828">
        <w:rPr>
          <w:rFonts w:ascii="Times New Roman" w:eastAsiaTheme="minorHAnsi" w:hAnsi="Times New Roman" w:cs="Times New Roman"/>
          <w:b/>
          <w:sz w:val="28"/>
          <w:szCs w:val="28"/>
          <w:lang w:eastAsia="en-US"/>
        </w:rPr>
        <w:t xml:space="preserve"> и льготы</w:t>
      </w:r>
    </w:p>
    <w:p w:rsidR="000449D8" w:rsidRPr="00AC7088" w:rsidRDefault="000449D8" w:rsidP="000449D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Глава 1. Общие положения</w:t>
      </w:r>
    </w:p>
    <w:p w:rsidR="000449D8" w:rsidRPr="00AC7088" w:rsidRDefault="002236E3" w:rsidP="000449D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449D8" w:rsidRPr="00AC7088">
        <w:rPr>
          <w:rFonts w:ascii="Times New Roman" w:hAnsi="Times New Roman" w:cs="Times New Roman"/>
          <w:color w:val="000000"/>
          <w:sz w:val="28"/>
          <w:szCs w:val="28"/>
        </w:rPr>
        <w:t>.1.1. Гарантии – средства, способы и условия, с помощью которых обеспечивается осуществления предоставленных работникам прав в области социально-трудовых отношений.</w:t>
      </w:r>
    </w:p>
    <w:p w:rsidR="000449D8" w:rsidRPr="00AC7088" w:rsidRDefault="000449D8" w:rsidP="000449D8">
      <w:pPr>
        <w:spacing w:after="0" w:line="240" w:lineRule="auto"/>
        <w:ind w:firstLine="709"/>
        <w:jc w:val="both"/>
        <w:rPr>
          <w:rFonts w:ascii="Times New Roman" w:hAnsi="Times New Roman" w:cs="Times New Roman"/>
          <w:color w:val="000000"/>
          <w:sz w:val="28"/>
          <w:szCs w:val="28"/>
        </w:rPr>
      </w:pPr>
      <w:r w:rsidRPr="00AC7088">
        <w:rPr>
          <w:rFonts w:ascii="Times New Roman" w:hAnsi="Times New Roman" w:cs="Times New Roman"/>
          <w:color w:val="000000"/>
          <w:sz w:val="28"/>
          <w:szCs w:val="28"/>
        </w:rP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w:t>
      </w:r>
      <w:r w:rsidR="00474155">
        <w:rPr>
          <w:rFonts w:ascii="Times New Roman" w:hAnsi="Times New Roman" w:cs="Times New Roman"/>
          <w:color w:val="000000"/>
          <w:sz w:val="28"/>
          <w:szCs w:val="28"/>
        </w:rPr>
        <w:t>ТК РФ</w:t>
      </w:r>
      <w:r w:rsidRPr="00AC7088">
        <w:rPr>
          <w:rFonts w:ascii="Times New Roman" w:hAnsi="Times New Roman" w:cs="Times New Roman"/>
          <w:color w:val="000000"/>
          <w:sz w:val="28"/>
          <w:szCs w:val="28"/>
        </w:rPr>
        <w:t xml:space="preserve"> и другими федеральными законами.</w:t>
      </w:r>
    </w:p>
    <w:p w:rsidR="000449D8" w:rsidRPr="00AC708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AC7088">
        <w:rPr>
          <w:rFonts w:ascii="Times New Roman" w:hAnsi="Times New Roman" w:cs="Times New Roman"/>
          <w:sz w:val="28"/>
          <w:szCs w:val="28"/>
        </w:rPr>
        <w:t xml:space="preserve">.1.2. Помимо общих гарантий и компенсаций, предусмотренных </w:t>
      </w:r>
      <w:r w:rsidR="00474155">
        <w:rPr>
          <w:rFonts w:ascii="Times New Roman" w:hAnsi="Times New Roman" w:cs="Times New Roman"/>
          <w:sz w:val="28"/>
          <w:szCs w:val="28"/>
        </w:rPr>
        <w:t>ТК РФ</w:t>
      </w:r>
      <w:r w:rsidR="000449D8" w:rsidRPr="00AC7088">
        <w:rPr>
          <w:rFonts w:ascii="Times New Roman" w:hAnsi="Times New Roman" w:cs="Times New Roman"/>
          <w:sz w:val="28"/>
          <w:szCs w:val="28"/>
        </w:rPr>
        <w:t xml:space="preserve"> и настоящим Договором (при приеме на работу, переводе на другую работу, по оплате труда и другие) на работников </w:t>
      </w:r>
      <w:r w:rsidR="000449D8">
        <w:rPr>
          <w:rFonts w:ascii="Times New Roman" w:hAnsi="Times New Roman" w:cs="Times New Roman"/>
          <w:sz w:val="28"/>
          <w:szCs w:val="28"/>
        </w:rPr>
        <w:t>Учреждения</w:t>
      </w:r>
      <w:r w:rsidR="000449D8" w:rsidRPr="00AC7088">
        <w:rPr>
          <w:rFonts w:ascii="Times New Roman" w:hAnsi="Times New Roman" w:cs="Times New Roman"/>
          <w:sz w:val="28"/>
          <w:szCs w:val="28"/>
        </w:rPr>
        <w:t xml:space="preserve">, в части их касающейся, распространяются </w:t>
      </w:r>
      <w:r w:rsidR="000449D8">
        <w:rPr>
          <w:rFonts w:ascii="Times New Roman" w:hAnsi="Times New Roman" w:cs="Times New Roman"/>
          <w:sz w:val="28"/>
          <w:szCs w:val="28"/>
        </w:rPr>
        <w:t xml:space="preserve">гарантии и компенсации, </w:t>
      </w:r>
      <w:r w:rsidR="000449D8" w:rsidRPr="00AC7088">
        <w:rPr>
          <w:rFonts w:ascii="Times New Roman" w:hAnsi="Times New Roman" w:cs="Times New Roman"/>
          <w:sz w:val="28"/>
          <w:szCs w:val="28"/>
        </w:rPr>
        <w:t>предусмотренные</w:t>
      </w:r>
      <w:r w:rsidR="000449D8">
        <w:rPr>
          <w:rFonts w:ascii="Times New Roman" w:hAnsi="Times New Roman" w:cs="Times New Roman"/>
          <w:sz w:val="28"/>
          <w:szCs w:val="28"/>
        </w:rPr>
        <w:t xml:space="preserve"> </w:t>
      </w:r>
      <w:r w:rsidR="000449D8" w:rsidRPr="00AC7088">
        <w:rPr>
          <w:rFonts w:ascii="Times New Roman" w:hAnsi="Times New Roman" w:cs="Times New Roman"/>
          <w:sz w:val="28"/>
          <w:szCs w:val="28"/>
        </w:rPr>
        <w:t>действующим законода</w:t>
      </w:r>
      <w:r w:rsidR="000449D8">
        <w:rPr>
          <w:rFonts w:ascii="Times New Roman" w:hAnsi="Times New Roman" w:cs="Times New Roman"/>
          <w:sz w:val="28"/>
          <w:szCs w:val="28"/>
        </w:rPr>
        <w:t>тельством, в следующих случаях:</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CB4D30">
        <w:rPr>
          <w:rFonts w:ascii="Times New Roman" w:hAnsi="Times New Roman" w:cs="Times New Roman"/>
          <w:sz w:val="28"/>
          <w:szCs w:val="28"/>
        </w:rPr>
        <w:t>ри направлении в служебные командировки;</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CB4D30">
        <w:rPr>
          <w:rFonts w:ascii="Times New Roman" w:hAnsi="Times New Roman" w:cs="Times New Roman"/>
          <w:sz w:val="28"/>
          <w:szCs w:val="28"/>
        </w:rPr>
        <w:t>ри переезде на работу в другую местность;</w:t>
      </w:r>
    </w:p>
    <w:p w:rsidR="000449D8" w:rsidRPr="001E0E92"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1E0E92">
        <w:rPr>
          <w:rFonts w:ascii="Times New Roman" w:hAnsi="Times New Roman" w:cs="Times New Roman"/>
          <w:sz w:val="28"/>
          <w:szCs w:val="28"/>
        </w:rPr>
        <w:t>ри исполнении государственных и общественных обязанностей;</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CB4D30">
        <w:rPr>
          <w:rFonts w:ascii="Times New Roman" w:hAnsi="Times New Roman" w:cs="Times New Roman"/>
          <w:sz w:val="28"/>
          <w:szCs w:val="28"/>
        </w:rPr>
        <w:t>ри совмещении работы с обучением;</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CB4D30">
        <w:rPr>
          <w:rFonts w:ascii="Times New Roman" w:hAnsi="Times New Roman" w:cs="Times New Roman"/>
          <w:sz w:val="28"/>
          <w:szCs w:val="28"/>
        </w:rPr>
        <w:t>ри вынужденном прекращении работы не по вине работника;</w:t>
      </w:r>
    </w:p>
    <w:p w:rsidR="000449D8" w:rsidRPr="001D7163"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CB4D30">
        <w:rPr>
          <w:rFonts w:ascii="Times New Roman" w:hAnsi="Times New Roman" w:cs="Times New Roman"/>
          <w:sz w:val="28"/>
          <w:szCs w:val="28"/>
        </w:rPr>
        <w:t>ри предоставлении ежегодного оплачиваемого отпуска;</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A70D4A">
        <w:rPr>
          <w:rFonts w:ascii="Times New Roman" w:hAnsi="Times New Roman" w:cs="Times New Roman"/>
          <w:sz w:val="28"/>
          <w:szCs w:val="28"/>
        </w:rPr>
        <w:t xml:space="preserve"> связи с задержкой по вине Р</w:t>
      </w:r>
      <w:r w:rsidR="000449D8" w:rsidRPr="00CB4D30">
        <w:rPr>
          <w:rFonts w:ascii="Times New Roman" w:hAnsi="Times New Roman" w:cs="Times New Roman"/>
          <w:sz w:val="28"/>
          <w:szCs w:val="28"/>
        </w:rPr>
        <w:t>аботодателя выдачи трудовой книжки при увольнении работника Учреждения;</w:t>
      </w:r>
    </w:p>
    <w:p w:rsidR="000449D8" w:rsidRPr="00CB4D30" w:rsidRDefault="000C3398"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449D8" w:rsidRPr="00CB4D30">
        <w:rPr>
          <w:rFonts w:ascii="Times New Roman" w:hAnsi="Times New Roman" w:cs="Times New Roman"/>
          <w:sz w:val="28"/>
          <w:szCs w:val="28"/>
        </w:rPr>
        <w:t xml:space="preserve"> других случаях, предусмотренных </w:t>
      </w:r>
      <w:r w:rsidR="00474155">
        <w:rPr>
          <w:rFonts w:ascii="Times New Roman" w:hAnsi="Times New Roman" w:cs="Times New Roman"/>
          <w:sz w:val="28"/>
          <w:szCs w:val="28"/>
        </w:rPr>
        <w:t>ТК РФ</w:t>
      </w:r>
      <w:r w:rsidR="000449D8" w:rsidRPr="00CB4D30">
        <w:rPr>
          <w:rFonts w:ascii="Times New Roman" w:hAnsi="Times New Roman" w:cs="Times New Roman"/>
          <w:sz w:val="28"/>
          <w:szCs w:val="28"/>
        </w:rPr>
        <w:t>, Федеральными законами и настоящим Д</w:t>
      </w:r>
      <w:r w:rsidR="000449D8">
        <w:rPr>
          <w:rFonts w:ascii="Times New Roman" w:hAnsi="Times New Roman" w:cs="Times New Roman"/>
          <w:sz w:val="28"/>
          <w:szCs w:val="28"/>
        </w:rPr>
        <w:t>оговором.</w:t>
      </w:r>
    </w:p>
    <w:p w:rsidR="000449D8" w:rsidRPr="00AC708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AC7088">
        <w:rPr>
          <w:rFonts w:ascii="Times New Roman" w:hAnsi="Times New Roman" w:cs="Times New Roman"/>
          <w:sz w:val="28"/>
          <w:szCs w:val="28"/>
        </w:rPr>
        <w:t>.1.3. На женщин и лиц с семейными обязанностями, работающих в Учреждении, на работников Учреждения в возрасте до восемнадцати лет распространяются установленные законодательством льготы, гарантии</w:t>
      </w:r>
      <w:r w:rsidR="000449D8">
        <w:rPr>
          <w:rFonts w:ascii="Times New Roman" w:hAnsi="Times New Roman" w:cs="Times New Roman"/>
          <w:sz w:val="28"/>
          <w:szCs w:val="28"/>
        </w:rPr>
        <w:t xml:space="preserve"> и компенсации в полном объеме.</w:t>
      </w:r>
    </w:p>
    <w:p w:rsidR="000449D8" w:rsidRPr="00677175" w:rsidRDefault="002236E3" w:rsidP="000449D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 xml:space="preserve">.1.4. </w:t>
      </w:r>
      <w:r w:rsidR="000449D8" w:rsidRPr="00AC7088">
        <w:rPr>
          <w:rFonts w:ascii="Times New Roman" w:hAnsi="Times New Roman" w:cs="Times New Roman"/>
          <w:sz w:val="28"/>
          <w:szCs w:val="28"/>
        </w:rPr>
        <w:t>На всех работников Учреждения распространяются льготы, гарантии и компенсации, установленные для лиц, работающих в районах, приравненных к районам Крайнего Севера</w:t>
      </w:r>
      <w:r w:rsidR="000449D8">
        <w:rPr>
          <w:rFonts w:ascii="Times New Roman" w:hAnsi="Times New Roman" w:cs="Times New Roman"/>
          <w:sz w:val="28"/>
          <w:szCs w:val="28"/>
        </w:rPr>
        <w:t xml:space="preserve"> (ст. 148 ТК РФ, </w:t>
      </w:r>
      <w:r w:rsidR="000449D8" w:rsidRPr="00677175">
        <w:rPr>
          <w:rFonts w:ascii="Times New Roman" w:hAnsi="Times New Roman" w:cs="Times New Roman"/>
          <w:sz w:val="28"/>
          <w:szCs w:val="28"/>
        </w:rPr>
        <w:t xml:space="preserve">Закон Ханты-Мансийского автономного округа – Югры от 09 декабря 2004 года </w:t>
      </w:r>
      <w:r w:rsidR="000449D8" w:rsidRPr="00677175">
        <w:rPr>
          <w:rFonts w:ascii="Times New Roman" w:hAnsi="Times New Roman" w:cs="Times New Roman"/>
          <w:sz w:val="28"/>
          <w:szCs w:val="28"/>
        </w:rPr>
        <w:br/>
        <w:t xml:space="preserve">№ 76-оз «О гарантиях и компенсациях для лиц, проживающих в Ханты-Мансийском автономном округе – Югре, работающих в организациях, финансируемых </w:t>
      </w:r>
      <w:r w:rsidR="00D40BDF">
        <w:rPr>
          <w:rFonts w:ascii="Times New Roman" w:hAnsi="Times New Roman" w:cs="Times New Roman"/>
          <w:sz w:val="28"/>
          <w:szCs w:val="28"/>
        </w:rPr>
        <w:t>из бюджета автономного округа».</w:t>
      </w:r>
    </w:p>
    <w:p w:rsidR="000449D8" w:rsidRPr="00677175" w:rsidRDefault="002236E3"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 xml:space="preserve">.1.5. </w:t>
      </w:r>
      <w:r w:rsidR="000449D8" w:rsidRPr="00677175">
        <w:rPr>
          <w:rFonts w:ascii="Times New Roman" w:hAnsi="Times New Roman" w:cs="Times New Roman"/>
          <w:sz w:val="28"/>
          <w:szCs w:val="28"/>
        </w:rPr>
        <w:t>Выплаты работни</w:t>
      </w:r>
      <w:r w:rsidR="004D605C">
        <w:rPr>
          <w:rFonts w:ascii="Times New Roman" w:hAnsi="Times New Roman" w:cs="Times New Roman"/>
          <w:sz w:val="28"/>
          <w:szCs w:val="28"/>
        </w:rPr>
        <w:t>кам, занятым на</w:t>
      </w:r>
      <w:r w:rsidR="000449D8" w:rsidRPr="00677175">
        <w:rPr>
          <w:rFonts w:ascii="Times New Roman" w:hAnsi="Times New Roman" w:cs="Times New Roman"/>
          <w:sz w:val="28"/>
          <w:szCs w:val="28"/>
        </w:rPr>
        <w:t xml:space="preserve"> работах с вредными и (или) опасными и иными особыми условиями труда, устанавливаются в соответствии со </w:t>
      </w:r>
      <w:hyperlink r:id="rId10" w:history="1">
        <w:r w:rsidR="000449D8" w:rsidRPr="00677175">
          <w:rPr>
            <w:rFonts w:ascii="Times New Roman" w:hAnsi="Times New Roman" w:cs="Times New Roman"/>
            <w:sz w:val="28"/>
            <w:szCs w:val="28"/>
          </w:rPr>
          <w:t>статьей 147</w:t>
        </w:r>
      </w:hyperlink>
      <w:r w:rsidR="000449D8" w:rsidRPr="00677175">
        <w:rPr>
          <w:rFonts w:ascii="Times New Roman" w:hAnsi="Times New Roman" w:cs="Times New Roman"/>
          <w:sz w:val="28"/>
          <w:szCs w:val="28"/>
        </w:rPr>
        <w:t xml:space="preserve"> </w:t>
      </w:r>
      <w:r w:rsidR="00474155">
        <w:rPr>
          <w:rFonts w:ascii="Times New Roman" w:hAnsi="Times New Roman" w:cs="Times New Roman"/>
          <w:color w:val="000000"/>
          <w:sz w:val="28"/>
          <w:szCs w:val="28"/>
        </w:rPr>
        <w:t>ТК РФ</w:t>
      </w:r>
      <w:r w:rsidR="000449D8" w:rsidRPr="00677175">
        <w:rPr>
          <w:rFonts w:ascii="Times New Roman" w:hAnsi="Times New Roman" w:cs="Times New Roman"/>
          <w:sz w:val="28"/>
          <w:szCs w:val="28"/>
        </w:rPr>
        <w:t>.</w:t>
      </w:r>
    </w:p>
    <w:p w:rsidR="000449D8" w:rsidRPr="00677175" w:rsidRDefault="00D40BDF"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Учреждения принимает</w:t>
      </w:r>
      <w:r w:rsidR="000449D8" w:rsidRPr="00677175">
        <w:rPr>
          <w:rFonts w:ascii="Times New Roman" w:hAnsi="Times New Roman" w:cs="Times New Roman"/>
          <w:sz w:val="28"/>
          <w:szCs w:val="28"/>
        </w:rPr>
        <w:t xml:space="preserve">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Если по итогам специальной оценки условий труда р</w:t>
      </w:r>
      <w:r w:rsidR="00477D89">
        <w:rPr>
          <w:rFonts w:ascii="Times New Roman" w:hAnsi="Times New Roman" w:cs="Times New Roman"/>
          <w:sz w:val="28"/>
          <w:szCs w:val="28"/>
        </w:rPr>
        <w:t>абочее место признано оптимальн</w:t>
      </w:r>
      <w:r w:rsidR="003B4D3B" w:rsidRPr="003B4D3B">
        <w:rPr>
          <w:rFonts w:ascii="Times New Roman" w:hAnsi="Times New Roman" w:cs="Times New Roman"/>
          <w:sz w:val="28"/>
          <w:szCs w:val="28"/>
        </w:rPr>
        <w:t>ым или</w:t>
      </w:r>
      <w:r w:rsidR="00477D89">
        <w:rPr>
          <w:rFonts w:ascii="Times New Roman" w:hAnsi="Times New Roman" w:cs="Times New Roman"/>
          <w:sz w:val="28"/>
          <w:szCs w:val="28"/>
        </w:rPr>
        <w:t xml:space="preserve"> допустимым</w:t>
      </w:r>
      <w:r w:rsidR="000449D8" w:rsidRPr="00677175">
        <w:rPr>
          <w:rFonts w:ascii="Times New Roman" w:hAnsi="Times New Roman" w:cs="Times New Roman"/>
          <w:sz w:val="28"/>
          <w:szCs w:val="28"/>
        </w:rPr>
        <w:t>, то осуществление указанной выплаты не производится.</w:t>
      </w:r>
    </w:p>
    <w:p w:rsidR="000449D8" w:rsidRPr="00677175" w:rsidRDefault="002236E3"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.1.6</w:t>
      </w:r>
      <w:r w:rsidR="000449D8" w:rsidRPr="00677175">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их виды, размеры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0449D8" w:rsidRPr="00677175" w:rsidRDefault="002236E3"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.1.7</w:t>
      </w:r>
      <w:r w:rsidR="000449D8" w:rsidRPr="00677175">
        <w:rPr>
          <w:rFonts w:ascii="Times New Roman" w:hAnsi="Times New Roman" w:cs="Times New Roman"/>
          <w:sz w:val="28"/>
          <w:szCs w:val="28"/>
        </w:rPr>
        <w:t>. Доплата за работу в ночное время производится работникам за каждый час работы в ночное время.</w:t>
      </w:r>
    </w:p>
    <w:p w:rsidR="000449D8" w:rsidRPr="00677175"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677175">
        <w:rPr>
          <w:rFonts w:ascii="Times New Roman" w:hAnsi="Times New Roman" w:cs="Times New Roman"/>
          <w:sz w:val="28"/>
          <w:szCs w:val="28"/>
        </w:rPr>
        <w:t xml:space="preserve">При определении минимальных размеров повышения оплаты труда за работу в ночное время учитываются положения статьи 154 </w:t>
      </w:r>
      <w:r w:rsidR="00474155">
        <w:rPr>
          <w:rFonts w:ascii="Times New Roman" w:hAnsi="Times New Roman" w:cs="Times New Roman"/>
          <w:color w:val="000000"/>
          <w:sz w:val="28"/>
          <w:szCs w:val="28"/>
        </w:rPr>
        <w:t>ТК РФ</w:t>
      </w:r>
      <w:r w:rsidRPr="00677175">
        <w:rPr>
          <w:rFonts w:ascii="Times New Roman" w:hAnsi="Times New Roman" w:cs="Times New Roman"/>
          <w:sz w:val="28"/>
          <w:szCs w:val="28"/>
        </w:rPr>
        <w:t>.</w:t>
      </w:r>
    </w:p>
    <w:p w:rsidR="000449D8" w:rsidRPr="00AC7088" w:rsidRDefault="00D40BDF"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36E3">
        <w:rPr>
          <w:rFonts w:ascii="Times New Roman" w:hAnsi="Times New Roman" w:cs="Times New Roman"/>
          <w:sz w:val="28"/>
          <w:szCs w:val="28"/>
        </w:rPr>
        <w:t>7</w:t>
      </w:r>
      <w:r w:rsidR="000449D8" w:rsidRPr="00AC7088">
        <w:rPr>
          <w:rFonts w:ascii="Times New Roman" w:hAnsi="Times New Roman" w:cs="Times New Roman"/>
          <w:sz w:val="28"/>
          <w:szCs w:val="28"/>
        </w:rPr>
        <w:t>.1.</w:t>
      </w:r>
      <w:r w:rsidR="00244FAC">
        <w:rPr>
          <w:rFonts w:ascii="Times New Roman" w:hAnsi="Times New Roman" w:cs="Times New Roman"/>
          <w:sz w:val="28"/>
          <w:szCs w:val="28"/>
        </w:rPr>
        <w:t>8</w:t>
      </w:r>
      <w:r w:rsidR="000449D8">
        <w:rPr>
          <w:rFonts w:ascii="Times New Roman" w:hAnsi="Times New Roman" w:cs="Times New Roman"/>
          <w:sz w:val="28"/>
          <w:szCs w:val="28"/>
        </w:rPr>
        <w:t>.</w:t>
      </w:r>
      <w:r w:rsidR="000449D8" w:rsidRPr="00AC7088">
        <w:rPr>
          <w:rFonts w:ascii="Times New Roman" w:hAnsi="Times New Roman" w:cs="Times New Roman"/>
          <w:sz w:val="28"/>
          <w:szCs w:val="28"/>
        </w:rPr>
        <w:t xml:space="preserve"> Работникам, работающим в Учреждении на условиях внешнего совместительства,</w:t>
      </w:r>
      <w:r w:rsidR="000449D8">
        <w:rPr>
          <w:rFonts w:ascii="Times New Roman" w:hAnsi="Times New Roman" w:cs="Times New Roman"/>
          <w:sz w:val="28"/>
          <w:szCs w:val="28"/>
        </w:rPr>
        <w:t xml:space="preserve"> </w:t>
      </w:r>
      <w:r w:rsidR="000449D8" w:rsidRPr="00AC7088">
        <w:rPr>
          <w:rFonts w:ascii="Times New Roman" w:hAnsi="Times New Roman" w:cs="Times New Roman"/>
          <w:sz w:val="28"/>
          <w:szCs w:val="28"/>
        </w:rPr>
        <w:t>гарантии и компенсации лицам, совмещающим работу с обучением, а также лицам,</w:t>
      </w:r>
      <w:r w:rsidR="000449D8">
        <w:rPr>
          <w:rFonts w:ascii="Times New Roman" w:hAnsi="Times New Roman" w:cs="Times New Roman"/>
          <w:sz w:val="28"/>
          <w:szCs w:val="28"/>
        </w:rPr>
        <w:t xml:space="preserve"> </w:t>
      </w:r>
      <w:r w:rsidR="000449D8" w:rsidRPr="00AC7088">
        <w:rPr>
          <w:rFonts w:ascii="Times New Roman" w:hAnsi="Times New Roman" w:cs="Times New Roman"/>
          <w:sz w:val="28"/>
          <w:szCs w:val="28"/>
        </w:rPr>
        <w:t>работающим в районах, приравненных к районам</w:t>
      </w:r>
      <w:r w:rsidR="000449D8">
        <w:rPr>
          <w:rFonts w:ascii="Times New Roman" w:hAnsi="Times New Roman" w:cs="Times New Roman"/>
          <w:sz w:val="28"/>
          <w:szCs w:val="28"/>
        </w:rPr>
        <w:t xml:space="preserve"> </w:t>
      </w:r>
      <w:r w:rsidR="000449D8" w:rsidRPr="00AC7088">
        <w:rPr>
          <w:rFonts w:ascii="Times New Roman" w:hAnsi="Times New Roman" w:cs="Times New Roman"/>
          <w:sz w:val="28"/>
          <w:szCs w:val="28"/>
        </w:rPr>
        <w:t>Крайнего Севера,</w:t>
      </w:r>
      <w:r w:rsidR="007B0004">
        <w:rPr>
          <w:rFonts w:ascii="Times New Roman" w:hAnsi="Times New Roman" w:cs="Times New Roman"/>
          <w:sz w:val="28"/>
          <w:szCs w:val="28"/>
        </w:rPr>
        <w:t xml:space="preserve"> </w:t>
      </w:r>
      <w:r w:rsidR="000449D8" w:rsidRPr="00AC7088">
        <w:rPr>
          <w:rFonts w:ascii="Times New Roman" w:hAnsi="Times New Roman" w:cs="Times New Roman"/>
          <w:sz w:val="28"/>
          <w:szCs w:val="28"/>
        </w:rPr>
        <w:t xml:space="preserve"> предоставляются только по основному м</w:t>
      </w:r>
      <w:r w:rsidR="000449D8">
        <w:rPr>
          <w:rFonts w:ascii="Times New Roman" w:hAnsi="Times New Roman" w:cs="Times New Roman"/>
          <w:sz w:val="28"/>
          <w:szCs w:val="28"/>
        </w:rPr>
        <w:t>есту работы.</w:t>
      </w:r>
    </w:p>
    <w:p w:rsidR="000449D8" w:rsidRPr="00AC7088" w:rsidRDefault="000449D8" w:rsidP="000449D8">
      <w:pPr>
        <w:spacing w:after="0" w:line="240" w:lineRule="auto"/>
        <w:ind w:firstLine="708"/>
        <w:jc w:val="both"/>
        <w:rPr>
          <w:rFonts w:ascii="Times New Roman" w:hAnsi="Times New Roman" w:cs="Times New Roman"/>
          <w:sz w:val="28"/>
          <w:szCs w:val="28"/>
        </w:rPr>
      </w:pPr>
      <w:r w:rsidRPr="00AC7088">
        <w:rPr>
          <w:rFonts w:ascii="Times New Roman" w:hAnsi="Times New Roman" w:cs="Times New Roman"/>
          <w:sz w:val="28"/>
          <w:szCs w:val="28"/>
        </w:rPr>
        <w:t xml:space="preserve">Другие гарантии и компенсации, предусмотренные </w:t>
      </w:r>
      <w:r w:rsidR="00474155">
        <w:rPr>
          <w:rFonts w:ascii="Times New Roman" w:hAnsi="Times New Roman" w:cs="Times New Roman"/>
          <w:color w:val="000000"/>
          <w:sz w:val="28"/>
          <w:szCs w:val="28"/>
        </w:rPr>
        <w:t>ТК РФ</w:t>
      </w:r>
      <w:r w:rsidRPr="00AC7088">
        <w:rPr>
          <w:rFonts w:ascii="Times New Roman" w:hAnsi="Times New Roman" w:cs="Times New Roman"/>
          <w:sz w:val="28"/>
          <w:szCs w:val="28"/>
        </w:rPr>
        <w:t>, другими законами и иными нормативными правовыми актами, настоящим Договором, соглашениями, локальными нормативными правовыми актами Учреждения, предоставляются лицам,</w:t>
      </w:r>
      <w:r>
        <w:rPr>
          <w:rFonts w:ascii="Times New Roman" w:hAnsi="Times New Roman" w:cs="Times New Roman"/>
          <w:sz w:val="28"/>
          <w:szCs w:val="28"/>
        </w:rPr>
        <w:t xml:space="preserve"> </w:t>
      </w:r>
      <w:r w:rsidRPr="00AC7088">
        <w:rPr>
          <w:rFonts w:ascii="Times New Roman" w:hAnsi="Times New Roman" w:cs="Times New Roman"/>
          <w:sz w:val="28"/>
          <w:szCs w:val="28"/>
        </w:rPr>
        <w:t>работающим в Учреждении на условиях внешнего совместительства, в полном объеме.</w:t>
      </w:r>
    </w:p>
    <w:p w:rsidR="000449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EB49A7">
        <w:rPr>
          <w:rFonts w:ascii="Times New Roman" w:hAnsi="Times New Roman" w:cs="Times New Roman"/>
          <w:sz w:val="28"/>
          <w:szCs w:val="28"/>
        </w:rPr>
        <w:t>.1.</w:t>
      </w:r>
      <w:r w:rsidR="00244FAC">
        <w:rPr>
          <w:rFonts w:ascii="Times New Roman" w:hAnsi="Times New Roman" w:cs="Times New Roman"/>
          <w:sz w:val="28"/>
          <w:szCs w:val="28"/>
        </w:rPr>
        <w:t>9</w:t>
      </w:r>
      <w:r w:rsidR="000449D8" w:rsidRPr="00EB49A7">
        <w:rPr>
          <w:rFonts w:ascii="Times New Roman" w:hAnsi="Times New Roman" w:cs="Times New Roman"/>
          <w:sz w:val="28"/>
          <w:szCs w:val="28"/>
        </w:rPr>
        <w:t>. При предоставлении гарантий и компенсаций соответствующие выплаты</w:t>
      </w:r>
      <w:r w:rsidR="000449D8">
        <w:rPr>
          <w:rFonts w:ascii="Times New Roman" w:hAnsi="Times New Roman" w:cs="Times New Roman"/>
          <w:sz w:val="28"/>
          <w:szCs w:val="28"/>
        </w:rPr>
        <w:t xml:space="preserve"> </w:t>
      </w:r>
      <w:r w:rsidR="000449D8" w:rsidRPr="00EB49A7">
        <w:rPr>
          <w:rFonts w:ascii="Times New Roman" w:hAnsi="Times New Roman" w:cs="Times New Roman"/>
          <w:sz w:val="28"/>
          <w:szCs w:val="28"/>
        </w:rPr>
        <w:t>работнику Учреждения производятс</w:t>
      </w:r>
      <w:r w:rsidR="000449D8">
        <w:rPr>
          <w:rFonts w:ascii="Times New Roman" w:hAnsi="Times New Roman" w:cs="Times New Roman"/>
          <w:sz w:val="28"/>
          <w:szCs w:val="28"/>
        </w:rPr>
        <w:t>я за счет средств Работодателя.</w:t>
      </w:r>
    </w:p>
    <w:p w:rsidR="000449D8" w:rsidRDefault="000449D8" w:rsidP="000449D8">
      <w:pPr>
        <w:spacing w:after="0" w:line="240" w:lineRule="auto"/>
        <w:ind w:firstLine="709"/>
        <w:jc w:val="both"/>
        <w:rPr>
          <w:rFonts w:ascii="Times New Roman" w:hAnsi="Times New Roman" w:cs="Times New Roman"/>
          <w:sz w:val="28"/>
          <w:szCs w:val="28"/>
        </w:rPr>
      </w:pPr>
      <w:r w:rsidRPr="001E0E92">
        <w:rPr>
          <w:rFonts w:ascii="Times New Roman" w:hAnsi="Times New Roman" w:cs="Times New Roman"/>
          <w:sz w:val="28"/>
          <w:szCs w:val="28"/>
        </w:rPr>
        <w:t>Органы и организации,</w:t>
      </w:r>
      <w:r>
        <w:rPr>
          <w:rFonts w:ascii="Times New Roman" w:hAnsi="Times New Roman" w:cs="Times New Roman"/>
          <w:sz w:val="28"/>
          <w:szCs w:val="28"/>
        </w:rPr>
        <w:t xml:space="preserve"> </w:t>
      </w:r>
      <w:r w:rsidRPr="001E0E92">
        <w:rPr>
          <w:rFonts w:ascii="Times New Roman" w:hAnsi="Times New Roman" w:cs="Times New Roman"/>
          <w:sz w:val="28"/>
          <w:szCs w:val="28"/>
        </w:rPr>
        <w:t xml:space="preserve">в интересах которых работник Учреждения исполняет государственные или общественные обязанности (присяжные заседатели, доноры и другие), производят работнику выплаты в порядке и на условиях, которые предусмотрены </w:t>
      </w:r>
      <w:r w:rsidR="00474155">
        <w:rPr>
          <w:rFonts w:ascii="Times New Roman" w:hAnsi="Times New Roman" w:cs="Times New Roman"/>
          <w:color w:val="000000"/>
          <w:sz w:val="28"/>
          <w:szCs w:val="28"/>
        </w:rPr>
        <w:t>ТК РФ</w:t>
      </w:r>
      <w:r w:rsidRPr="001E0E92">
        <w:rPr>
          <w:rFonts w:ascii="Times New Roman" w:hAnsi="Times New Roman" w:cs="Times New Roman"/>
          <w:sz w:val="28"/>
          <w:szCs w:val="28"/>
        </w:rPr>
        <w:t>, федеральными законами и иными правовыми актами РФ. В указанных случаях Работодатель освобождает работника Учреждения от основной работы на период исполнения им государственных или общественных обязанностей</w:t>
      </w:r>
      <w:r>
        <w:rPr>
          <w:rFonts w:ascii="Times New Roman" w:hAnsi="Times New Roman" w:cs="Times New Roman"/>
          <w:sz w:val="28"/>
          <w:szCs w:val="28"/>
        </w:rPr>
        <w:t>.</w:t>
      </w:r>
    </w:p>
    <w:p w:rsidR="000449D8" w:rsidRPr="00677175" w:rsidRDefault="002236E3"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677175">
        <w:rPr>
          <w:rFonts w:ascii="Times New Roman" w:hAnsi="Times New Roman" w:cs="Times New Roman"/>
          <w:sz w:val="28"/>
          <w:szCs w:val="28"/>
        </w:rPr>
        <w:t>.1.1</w:t>
      </w:r>
      <w:r w:rsidR="00244FAC">
        <w:rPr>
          <w:rFonts w:ascii="Times New Roman" w:hAnsi="Times New Roman" w:cs="Times New Roman"/>
          <w:sz w:val="28"/>
          <w:szCs w:val="28"/>
        </w:rPr>
        <w:t>0</w:t>
      </w:r>
      <w:r w:rsidR="000449D8" w:rsidRPr="00677175">
        <w:rPr>
          <w:rFonts w:ascii="Times New Roman" w:hAnsi="Times New Roman" w:cs="Times New Roman"/>
          <w:sz w:val="28"/>
          <w:szCs w:val="28"/>
        </w:rPr>
        <w:t xml:space="preserve">. Молодым специалистам, вступающим в трудовые отношения и заключившими трудовой </w:t>
      </w:r>
      <w:r w:rsidR="00244FAC" w:rsidRPr="00677175">
        <w:rPr>
          <w:rFonts w:ascii="Times New Roman" w:hAnsi="Times New Roman" w:cs="Times New Roman"/>
          <w:sz w:val="28"/>
          <w:szCs w:val="28"/>
        </w:rPr>
        <w:t>договор,</w:t>
      </w:r>
      <w:r w:rsidR="000449D8" w:rsidRPr="00677175">
        <w:rPr>
          <w:rFonts w:ascii="Times New Roman" w:hAnsi="Times New Roman" w:cs="Times New Roman"/>
          <w:sz w:val="28"/>
          <w:szCs w:val="28"/>
        </w:rPr>
        <w:t xml:space="preserve"> производится единовременная выплата. </w:t>
      </w:r>
    </w:p>
    <w:p w:rsidR="000449D8" w:rsidRPr="00677175"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677175">
        <w:rPr>
          <w:rFonts w:ascii="Times New Roman" w:hAnsi="Times New Roman" w:cs="Times New Roman"/>
          <w:sz w:val="28"/>
          <w:szCs w:val="28"/>
        </w:rPr>
        <w:t>Размер единовременной выплаты молодым специалистам составляет два месячных фонда оплаты труда по занимаемой должности.</w:t>
      </w:r>
    </w:p>
    <w:p w:rsidR="000449D8" w:rsidRPr="00677175"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677175">
        <w:rPr>
          <w:rFonts w:ascii="Times New Roman" w:hAnsi="Times New Roman" w:cs="Times New Roman"/>
          <w:sz w:val="28"/>
          <w:szCs w:val="28"/>
        </w:rPr>
        <w:t>Единовременная выплата молодым специалистам выплачивается один раз по основному месту работы в течение месяца после поступления на работу.</w:t>
      </w:r>
    </w:p>
    <w:p w:rsidR="000449D8"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677175">
        <w:rPr>
          <w:rFonts w:ascii="Times New Roman" w:hAnsi="Times New Roman" w:cs="Times New Roman"/>
          <w:sz w:val="28"/>
          <w:szCs w:val="28"/>
        </w:rPr>
        <w:t>При оплате труда молодым специалистам в течение первых двух лет работы по специальности с момента вступления в трудовые отношения и заключения трудового договора устанавливается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1</w:t>
      </w:r>
      <w:r w:rsidR="000449D8">
        <w:rPr>
          <w:rFonts w:ascii="Times New Roman" w:hAnsi="Times New Roman" w:cs="Times New Roman"/>
          <w:sz w:val="28"/>
          <w:szCs w:val="28"/>
        </w:rPr>
        <w:t xml:space="preserve">. </w:t>
      </w:r>
      <w:r w:rsidR="00D311CD">
        <w:rPr>
          <w:rFonts w:ascii="Times New Roman" w:hAnsi="Times New Roman" w:cs="Times New Roman"/>
          <w:sz w:val="28"/>
          <w:szCs w:val="28"/>
        </w:rPr>
        <w:t>Работники У</w:t>
      </w:r>
      <w:r w:rsidR="000449D8" w:rsidRPr="00D37FD8">
        <w:rPr>
          <w:rFonts w:ascii="Times New Roman" w:hAnsi="Times New Roman" w:cs="Times New Roman"/>
          <w:sz w:val="28"/>
          <w:szCs w:val="28"/>
        </w:rPr>
        <w:t>чреждения:</w:t>
      </w:r>
    </w:p>
    <w:p w:rsidR="000449D8" w:rsidRPr="00D37FD8" w:rsidRDefault="00D40BDF"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0449D8" w:rsidRPr="00D37FD8">
        <w:rPr>
          <w:rFonts w:ascii="Times New Roman" w:hAnsi="Times New Roman" w:cs="Times New Roman"/>
          <w:sz w:val="28"/>
          <w:szCs w:val="28"/>
        </w:rPr>
        <w:t xml:space="preserve">е реже одного раза в три года повышают свою квалификацию в высших профессионально-образовательных учреждениях, а также в учреждениях системы переподготовки повышения квалификации согласно ежегодных и перспективных планов </w:t>
      </w:r>
      <w:r w:rsidR="00244FAC">
        <w:rPr>
          <w:rFonts w:ascii="Times New Roman" w:hAnsi="Times New Roman" w:cs="Times New Roman"/>
          <w:sz w:val="28"/>
          <w:szCs w:val="28"/>
        </w:rPr>
        <w:t>Учреждения за счет Работодателя:</w:t>
      </w:r>
    </w:p>
    <w:p w:rsidR="000449D8" w:rsidRPr="00D37FD8" w:rsidRDefault="00D40BDF"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449D8" w:rsidRPr="00D37FD8">
        <w:rPr>
          <w:rFonts w:ascii="Times New Roman" w:hAnsi="Times New Roman" w:cs="Times New Roman"/>
          <w:sz w:val="28"/>
          <w:szCs w:val="28"/>
        </w:rPr>
        <w:t>овышают свой профессиональный уровень в системе районных семинаров;</w:t>
      </w:r>
    </w:p>
    <w:p w:rsidR="000449D8" w:rsidRPr="00D37FD8" w:rsidRDefault="00D40BDF" w:rsidP="000449D8">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0449D8" w:rsidRPr="00D37FD8">
        <w:rPr>
          <w:rFonts w:ascii="Times New Roman" w:hAnsi="Times New Roman" w:cs="Times New Roman"/>
          <w:sz w:val="28"/>
          <w:szCs w:val="28"/>
        </w:rPr>
        <w:t xml:space="preserve">пециалисты и служащие Учреждения </w:t>
      </w:r>
      <w:r w:rsidR="000449D8" w:rsidRPr="0071303A">
        <w:rPr>
          <w:rFonts w:ascii="Times New Roman" w:hAnsi="Times New Roman" w:cs="Times New Roman"/>
          <w:sz w:val="28"/>
          <w:szCs w:val="28"/>
        </w:rPr>
        <w:t>проходят процедуру аттестации на соответствие занимаемой должности</w:t>
      </w:r>
      <w:r w:rsidR="000449D8" w:rsidRPr="00D37FD8">
        <w:rPr>
          <w:rFonts w:ascii="Times New Roman" w:hAnsi="Times New Roman" w:cs="Times New Roman"/>
          <w:sz w:val="28"/>
          <w:szCs w:val="28"/>
        </w:rPr>
        <w:t xml:space="preserve"> в соответствии с Положением об аттестации, утвержденным</w:t>
      </w:r>
      <w:r w:rsidR="000449D8">
        <w:rPr>
          <w:rFonts w:ascii="Times New Roman" w:hAnsi="Times New Roman" w:cs="Times New Roman"/>
          <w:sz w:val="28"/>
          <w:szCs w:val="28"/>
        </w:rPr>
        <w:t xml:space="preserve"> </w:t>
      </w:r>
      <w:r w:rsidR="000449D8" w:rsidRPr="00D37FD8">
        <w:rPr>
          <w:rFonts w:ascii="Times New Roman" w:hAnsi="Times New Roman" w:cs="Times New Roman"/>
          <w:sz w:val="28"/>
          <w:szCs w:val="28"/>
        </w:rPr>
        <w:t>руководителем Учреждения.</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2</w:t>
      </w:r>
      <w:r w:rsidR="000449D8" w:rsidRPr="00D37FD8">
        <w:rPr>
          <w:rFonts w:ascii="Times New Roman" w:hAnsi="Times New Roman" w:cs="Times New Roman"/>
          <w:sz w:val="28"/>
          <w:szCs w:val="28"/>
        </w:rPr>
        <w:t>. При направлении Работодателем работника Учреждения для повышения квалификации с отрывом от работы за ним сохраняется место работы (должность) и средняя заработная плата по основному месту работы. Работникам Учреждения,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(ст. 187 ТК РФ).</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3</w:t>
      </w:r>
      <w:r w:rsidR="000449D8" w:rsidRPr="00D37FD8">
        <w:rPr>
          <w:rFonts w:ascii="Times New Roman" w:hAnsi="Times New Roman" w:cs="Times New Roman"/>
          <w:sz w:val="28"/>
          <w:szCs w:val="28"/>
        </w:rPr>
        <w:t>. При использовании работником Учреждения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w:t>
      </w:r>
      <w:r w:rsidR="000449D8">
        <w:rPr>
          <w:rFonts w:ascii="Times New Roman" w:hAnsi="Times New Roman" w:cs="Times New Roman"/>
          <w:sz w:val="28"/>
          <w:szCs w:val="28"/>
        </w:rPr>
        <w:t xml:space="preserve"> </w:t>
      </w:r>
      <w:r w:rsidR="000449D8" w:rsidRPr="00D37FD8">
        <w:rPr>
          <w:rFonts w:ascii="Times New Roman" w:hAnsi="Times New Roman" w:cs="Times New Roman"/>
          <w:sz w:val="28"/>
          <w:szCs w:val="28"/>
        </w:rPr>
        <w:t>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 (ст. 188 ТК РФ).</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4</w:t>
      </w:r>
      <w:r w:rsidR="000449D8" w:rsidRPr="00D37FD8">
        <w:rPr>
          <w:rFonts w:ascii="Times New Roman" w:hAnsi="Times New Roman" w:cs="Times New Roman"/>
          <w:sz w:val="28"/>
          <w:szCs w:val="28"/>
        </w:rPr>
        <w:t>. Беременным женщинам в соответствии с медицинским заключением и по их письменному заявлению снижаются нормы обслуживания или устанавливается облегченный график работы, либо эти женщины переводятся на другую работу, исключающую воздействие неблагоприятных трудовых факторов, с сохранением среднего заработка по прежней работе.</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5</w:t>
      </w:r>
      <w:r w:rsidR="000449D8" w:rsidRPr="00D37FD8">
        <w:rPr>
          <w:rFonts w:ascii="Times New Roman" w:hAnsi="Times New Roman" w:cs="Times New Roman"/>
          <w:sz w:val="28"/>
          <w:szCs w:val="28"/>
        </w:rPr>
        <w:t>. До решения вопроса о предоставлении беременной женщине другой работы, исключающей воздействие неблагоприятных трудовых факторов, она подлежит освобождению от работы с сохранением среднего заработка за все пропущенные вследствие этого не по ее вине рабочие дни за счет средств Работодателя.</w:t>
      </w:r>
    </w:p>
    <w:p w:rsidR="000449D8" w:rsidRPr="00D37FD8" w:rsidRDefault="000449D8" w:rsidP="000449D8">
      <w:pPr>
        <w:spacing w:after="0" w:line="240" w:lineRule="auto"/>
        <w:ind w:firstLine="708"/>
        <w:jc w:val="both"/>
        <w:rPr>
          <w:sz w:val="24"/>
          <w:szCs w:val="24"/>
        </w:rPr>
      </w:pPr>
      <w:r w:rsidRPr="00D37FD8">
        <w:rPr>
          <w:rFonts w:ascii="Times New Roman" w:hAnsi="Times New Roman" w:cs="Times New Roman"/>
          <w:sz w:val="28"/>
          <w:szCs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6</w:t>
      </w:r>
      <w:r w:rsidR="000449D8" w:rsidRPr="00D37FD8">
        <w:rPr>
          <w:rFonts w:ascii="Times New Roman" w:hAnsi="Times New Roman" w:cs="Times New Roman"/>
          <w:sz w:val="28"/>
          <w:szCs w:val="28"/>
        </w:rPr>
        <w:t>. Направление в служебные командировки, привлечение к сверхурочной работе, работе в ночное время, выходные и нерабочие праздничные дни беременных женщин запрещается (часть 1 ст. 259 ТК РФ).</w:t>
      </w:r>
    </w:p>
    <w:p w:rsidR="000449D8" w:rsidRPr="00D37F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.1.1</w:t>
      </w:r>
      <w:r w:rsidR="00244FAC">
        <w:rPr>
          <w:rFonts w:ascii="Times New Roman" w:hAnsi="Times New Roman" w:cs="Times New Roman"/>
          <w:sz w:val="28"/>
          <w:szCs w:val="28"/>
        </w:rPr>
        <w:t>7</w:t>
      </w:r>
      <w:r w:rsidR="000449D8" w:rsidRPr="00D37FD8">
        <w:rPr>
          <w:rFonts w:ascii="Times New Roman" w:hAnsi="Times New Roman" w:cs="Times New Roman"/>
          <w:sz w:val="28"/>
          <w:szCs w:val="28"/>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работников Учреждения, имеющих детей-инвалидов с детства до достижения ими возраста восемнадцати лет, а также работников Учреждения, осуществляющих уход за больными членами их семьи в соответствии с медицинским заключением, допускается только с их письменного согласия и при условии, что это не запрещено им медицинскими рекомендациями. При этом указанные работники Учреждения должны быть ознакомлены в письменной форме </w:t>
      </w:r>
      <w:r w:rsidR="00244FAC" w:rsidRPr="00D37FD8">
        <w:rPr>
          <w:rFonts w:ascii="Times New Roman" w:hAnsi="Times New Roman" w:cs="Times New Roman"/>
          <w:sz w:val="28"/>
          <w:szCs w:val="28"/>
        </w:rPr>
        <w:t>со своим правом</w:t>
      </w:r>
      <w:r w:rsidR="000449D8" w:rsidRPr="00D37FD8">
        <w:rPr>
          <w:rFonts w:ascii="Times New Roman" w:hAnsi="Times New Roman" w:cs="Times New Roman"/>
          <w:sz w:val="28"/>
          <w:szCs w:val="28"/>
        </w:rPr>
        <w:t xml:space="preserve"> отказаться от направления в служебную командировку, привлечения к сверхурочной работе, работе в ночное время, выходные и нерабочие праздничные дни (часть 2 ст.259 ТК РФ).</w:t>
      </w:r>
    </w:p>
    <w:p w:rsidR="000449D8" w:rsidRPr="00D37FD8" w:rsidRDefault="002236E3" w:rsidP="000449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0449D8">
        <w:rPr>
          <w:rFonts w:ascii="Times New Roman" w:hAnsi="Times New Roman" w:cs="Times New Roman"/>
          <w:sz w:val="28"/>
          <w:szCs w:val="28"/>
        </w:rPr>
        <w:t>.1.</w:t>
      </w:r>
      <w:r w:rsidR="00244FAC">
        <w:rPr>
          <w:rFonts w:ascii="Times New Roman" w:hAnsi="Times New Roman" w:cs="Times New Roman"/>
          <w:sz w:val="28"/>
          <w:szCs w:val="28"/>
        </w:rPr>
        <w:t>18</w:t>
      </w:r>
      <w:r w:rsidR="000449D8" w:rsidRPr="00D37FD8">
        <w:rPr>
          <w:rFonts w:ascii="Times New Roman" w:hAnsi="Times New Roman" w:cs="Times New Roman"/>
          <w:sz w:val="28"/>
          <w:szCs w:val="28"/>
        </w:rPr>
        <w:t>. Работник Учреждения, не реализовавший это право в текущем рабочем году, имеет право воспользоваться им в течение следующего рабочего года, однако указанные выплаты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rsidR="000449D8" w:rsidRDefault="002236E3" w:rsidP="000449D8">
      <w:pPr>
        <w:autoSpaceDE w:val="0"/>
        <w:autoSpaceDN w:val="0"/>
        <w:adjustRightInd w:val="0"/>
        <w:spacing w:after="0" w:line="240" w:lineRule="auto"/>
        <w:ind w:firstLine="540"/>
        <w:jc w:val="both"/>
      </w:pPr>
      <w:r>
        <w:rPr>
          <w:rFonts w:ascii="Times New Roman" w:hAnsi="Times New Roman" w:cs="Times New Roman"/>
          <w:sz w:val="28"/>
          <w:szCs w:val="28"/>
        </w:rPr>
        <w:t>7</w:t>
      </w:r>
      <w:r w:rsidR="00244FAC">
        <w:rPr>
          <w:rFonts w:ascii="Times New Roman" w:hAnsi="Times New Roman" w:cs="Times New Roman"/>
          <w:sz w:val="28"/>
          <w:szCs w:val="28"/>
        </w:rPr>
        <w:t>.1.19</w:t>
      </w:r>
      <w:r w:rsidR="000449D8" w:rsidRPr="00D37FD8">
        <w:rPr>
          <w:rFonts w:ascii="Times New Roman" w:hAnsi="Times New Roman" w:cs="Times New Roman"/>
          <w:sz w:val="28"/>
          <w:szCs w:val="28"/>
        </w:rPr>
        <w:t>. Штатным работникам Учреждения из средств Работодат</w:t>
      </w:r>
      <w:r w:rsidR="00E7233F">
        <w:rPr>
          <w:rFonts w:ascii="Times New Roman" w:hAnsi="Times New Roman" w:cs="Times New Roman"/>
          <w:sz w:val="28"/>
          <w:szCs w:val="28"/>
        </w:rPr>
        <w:t>еля производится единовременная выплата при предоставлении ежегодного оплачиваемого отпуска</w:t>
      </w:r>
      <w:r w:rsidR="000449D8">
        <w:rPr>
          <w:rFonts w:ascii="Times New Roman" w:hAnsi="Times New Roman" w:cs="Times New Roman"/>
          <w:sz w:val="28"/>
          <w:szCs w:val="28"/>
        </w:rPr>
        <w:t xml:space="preserve"> </w:t>
      </w:r>
      <w:r w:rsidR="000449D8" w:rsidRPr="00D37FD8">
        <w:rPr>
          <w:rFonts w:ascii="Times New Roman" w:hAnsi="Times New Roman" w:cs="Times New Roman"/>
          <w:sz w:val="28"/>
          <w:szCs w:val="28"/>
        </w:rPr>
        <w:t xml:space="preserve">в размере одного месячного </w:t>
      </w:r>
      <w:r w:rsidR="00814DCD">
        <w:rPr>
          <w:rFonts w:ascii="Times New Roman" w:hAnsi="Times New Roman" w:cs="Times New Roman"/>
          <w:sz w:val="28"/>
          <w:szCs w:val="28"/>
        </w:rPr>
        <w:t xml:space="preserve"> </w:t>
      </w:r>
      <w:r w:rsidR="000449D8" w:rsidRPr="00D37FD8">
        <w:rPr>
          <w:rFonts w:ascii="Times New Roman" w:hAnsi="Times New Roman" w:cs="Times New Roman"/>
          <w:sz w:val="28"/>
          <w:szCs w:val="28"/>
        </w:rPr>
        <w:t xml:space="preserve">фонда оплаты труда </w:t>
      </w:r>
      <w:r w:rsidR="00814DCD">
        <w:rPr>
          <w:rFonts w:ascii="Times New Roman" w:hAnsi="Times New Roman" w:cs="Times New Roman"/>
          <w:sz w:val="28"/>
          <w:szCs w:val="28"/>
        </w:rPr>
        <w:t xml:space="preserve"> </w:t>
      </w:r>
      <w:r w:rsidR="000449D8" w:rsidRPr="00D37FD8">
        <w:rPr>
          <w:rFonts w:ascii="Times New Roman" w:hAnsi="Times New Roman" w:cs="Times New Roman"/>
          <w:sz w:val="28"/>
          <w:szCs w:val="28"/>
        </w:rPr>
        <w:t>работника.</w:t>
      </w:r>
    </w:p>
    <w:p w:rsidR="000449D8" w:rsidRPr="00EF1AB7" w:rsidRDefault="004F5944"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Единовременная выплата при предоставлении ежегодного оплачиваемого  отпуска</w:t>
      </w:r>
      <w:r w:rsidR="000449D8">
        <w:rPr>
          <w:rFonts w:ascii="Times New Roman" w:hAnsi="Times New Roman" w:cs="Times New Roman"/>
          <w:sz w:val="28"/>
          <w:szCs w:val="28"/>
        </w:rPr>
        <w:t xml:space="preserve"> </w:t>
      </w:r>
      <w:r w:rsidR="000449D8" w:rsidRPr="00EF1AB7">
        <w:rPr>
          <w:rFonts w:ascii="Times New Roman" w:hAnsi="Times New Roman" w:cs="Times New Roman"/>
          <w:sz w:val="28"/>
          <w:szCs w:val="28"/>
        </w:rPr>
        <w:t>выплачивается при уходе работника в ежегодный оплачиваемый отпуск. Основанием для выплаты является прик</w:t>
      </w:r>
      <w:r w:rsidR="00D311CD">
        <w:rPr>
          <w:rFonts w:ascii="Times New Roman" w:hAnsi="Times New Roman" w:cs="Times New Roman"/>
          <w:sz w:val="28"/>
          <w:szCs w:val="28"/>
        </w:rPr>
        <w:t>аз руководителя муниципального У</w:t>
      </w:r>
      <w:r w:rsidR="000449D8" w:rsidRPr="00EF1AB7">
        <w:rPr>
          <w:rFonts w:ascii="Times New Roman" w:hAnsi="Times New Roman" w:cs="Times New Roman"/>
          <w:sz w:val="28"/>
          <w:szCs w:val="28"/>
        </w:rPr>
        <w:t>чреждения о предоставлении отпус</w:t>
      </w:r>
      <w:r>
        <w:rPr>
          <w:rFonts w:ascii="Times New Roman" w:hAnsi="Times New Roman" w:cs="Times New Roman"/>
          <w:sz w:val="28"/>
          <w:szCs w:val="28"/>
        </w:rPr>
        <w:t xml:space="preserve">ка и единовременной выплаты </w:t>
      </w:r>
      <w:r w:rsidR="000449D8">
        <w:rPr>
          <w:rFonts w:ascii="Times New Roman" w:hAnsi="Times New Roman" w:cs="Times New Roman"/>
          <w:sz w:val="28"/>
          <w:szCs w:val="28"/>
        </w:rPr>
        <w:t xml:space="preserve"> к отпуску</w:t>
      </w:r>
      <w:r w:rsidR="000449D8" w:rsidRPr="00EF1AB7">
        <w:rPr>
          <w:rFonts w:ascii="Times New Roman" w:hAnsi="Times New Roman" w:cs="Times New Roman"/>
          <w:sz w:val="28"/>
          <w:szCs w:val="28"/>
        </w:rPr>
        <w:t>.</w:t>
      </w:r>
    </w:p>
    <w:p w:rsidR="000449D8" w:rsidRPr="00EF1AB7"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EF1AB7">
        <w:rPr>
          <w:rFonts w:ascii="Times New Roman" w:hAnsi="Times New Roman" w:cs="Times New Roman"/>
          <w:sz w:val="28"/>
          <w:szCs w:val="28"/>
        </w:rPr>
        <w:t>В случае разделения ежегодного оплачиваемого отпуска в установленном поря</w:t>
      </w:r>
      <w:r w:rsidR="009B722B">
        <w:rPr>
          <w:rFonts w:ascii="Times New Roman" w:hAnsi="Times New Roman" w:cs="Times New Roman"/>
          <w:sz w:val="28"/>
          <w:szCs w:val="28"/>
        </w:rPr>
        <w:t>дке на части единовременная выплата</w:t>
      </w:r>
      <w:r w:rsidRPr="00EF1AB7">
        <w:rPr>
          <w:rFonts w:ascii="Times New Roman" w:hAnsi="Times New Roman" w:cs="Times New Roman"/>
          <w:sz w:val="28"/>
          <w:szCs w:val="28"/>
        </w:rPr>
        <w:t xml:space="preserve"> </w:t>
      </w:r>
      <w:r>
        <w:rPr>
          <w:rFonts w:ascii="Times New Roman" w:hAnsi="Times New Roman" w:cs="Times New Roman"/>
          <w:sz w:val="28"/>
          <w:szCs w:val="28"/>
        </w:rPr>
        <w:t xml:space="preserve">к отпуску </w:t>
      </w:r>
      <w:r w:rsidRPr="00EF1AB7">
        <w:rPr>
          <w:rFonts w:ascii="Times New Roman" w:hAnsi="Times New Roman" w:cs="Times New Roman"/>
          <w:sz w:val="28"/>
          <w:szCs w:val="28"/>
        </w:rPr>
        <w:t>выплачивается при предоставлении любой из частей указанного отпуска продолжительностью не менее 14 календарных дней.</w:t>
      </w:r>
    </w:p>
    <w:p w:rsidR="000449D8" w:rsidRPr="00EF1AB7" w:rsidRDefault="009B722B"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Единовременная выплата при предоставлении  ежегодного оплачиваемого отпуска</w:t>
      </w:r>
      <w:r w:rsidR="000449D8" w:rsidRPr="00EF1AB7">
        <w:rPr>
          <w:rFonts w:ascii="Times New Roman" w:hAnsi="Times New Roman" w:cs="Times New Roman"/>
          <w:sz w:val="28"/>
          <w:szCs w:val="28"/>
        </w:rPr>
        <w:t xml:space="preserve"> производится на основании письменного заявления работника по основному месту работы и основной занимаемой должности.</w:t>
      </w:r>
    </w:p>
    <w:p w:rsidR="000449D8" w:rsidRPr="00991F67" w:rsidRDefault="009B722B"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Единовременная выплата при предоставлении ежегодного оплачиваемого  отпуска </w:t>
      </w:r>
      <w:r w:rsidR="000449D8" w:rsidRPr="00991F67">
        <w:rPr>
          <w:rFonts w:ascii="Times New Roman" w:hAnsi="Times New Roman" w:cs="Times New Roman"/>
          <w:sz w:val="28"/>
          <w:szCs w:val="28"/>
        </w:rPr>
        <w:t xml:space="preserve"> не зависит от итогов оценки труда работника.</w:t>
      </w:r>
    </w:p>
    <w:p w:rsidR="000449D8" w:rsidRPr="00991F67" w:rsidRDefault="000449D8" w:rsidP="000449D8">
      <w:pPr>
        <w:autoSpaceDE w:val="0"/>
        <w:autoSpaceDN w:val="0"/>
        <w:adjustRightInd w:val="0"/>
        <w:spacing w:after="0" w:line="240" w:lineRule="auto"/>
        <w:ind w:firstLine="709"/>
        <w:jc w:val="both"/>
        <w:rPr>
          <w:rFonts w:ascii="Times New Roman" w:hAnsi="Times New Roman" w:cs="Times New Roman"/>
          <w:sz w:val="28"/>
          <w:szCs w:val="28"/>
        </w:rPr>
      </w:pPr>
      <w:r w:rsidRPr="00991F67">
        <w:rPr>
          <w:rFonts w:ascii="Times New Roman" w:hAnsi="Times New Roman" w:cs="Times New Roman"/>
          <w:sz w:val="28"/>
          <w:szCs w:val="28"/>
        </w:rPr>
        <w:t>Работники, вновь принятые на работу, не отработавшие полный календарный год, им</w:t>
      </w:r>
      <w:r w:rsidR="009B722B">
        <w:rPr>
          <w:rFonts w:ascii="Times New Roman" w:hAnsi="Times New Roman" w:cs="Times New Roman"/>
          <w:sz w:val="28"/>
          <w:szCs w:val="28"/>
        </w:rPr>
        <w:t>еют право на единовременную выплату при предоставлении ежегодного оплачиваемого отпуска</w:t>
      </w:r>
      <w:r w:rsidRPr="00991F67">
        <w:rPr>
          <w:rFonts w:ascii="Times New Roman" w:hAnsi="Times New Roman" w:cs="Times New Roman"/>
          <w:sz w:val="28"/>
          <w:szCs w:val="28"/>
        </w:rPr>
        <w:t xml:space="preserve"> в размере пропорционально</w:t>
      </w:r>
      <w:r w:rsidR="00814DCD">
        <w:rPr>
          <w:rFonts w:ascii="Times New Roman" w:hAnsi="Times New Roman" w:cs="Times New Roman"/>
          <w:sz w:val="28"/>
          <w:szCs w:val="28"/>
        </w:rPr>
        <w:t xml:space="preserve"> </w:t>
      </w:r>
      <w:r w:rsidRPr="00991F67">
        <w:rPr>
          <w:rFonts w:ascii="Times New Roman" w:hAnsi="Times New Roman" w:cs="Times New Roman"/>
          <w:sz w:val="28"/>
          <w:szCs w:val="28"/>
        </w:rPr>
        <w:t xml:space="preserve"> отработанному времени.</w:t>
      </w:r>
    </w:p>
    <w:p w:rsidR="000449D8" w:rsidRPr="00991F67" w:rsidRDefault="002236E3" w:rsidP="000449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991F67">
        <w:rPr>
          <w:rFonts w:ascii="Times New Roman" w:hAnsi="Times New Roman" w:cs="Times New Roman"/>
          <w:sz w:val="28"/>
          <w:szCs w:val="28"/>
        </w:rPr>
        <w:t>.1.2</w:t>
      </w:r>
      <w:r w:rsidR="00244FAC">
        <w:rPr>
          <w:rFonts w:ascii="Times New Roman" w:hAnsi="Times New Roman" w:cs="Times New Roman"/>
          <w:sz w:val="28"/>
          <w:szCs w:val="28"/>
        </w:rPr>
        <w:t>0</w:t>
      </w:r>
      <w:r w:rsidR="009B722B">
        <w:rPr>
          <w:rFonts w:ascii="Times New Roman" w:hAnsi="Times New Roman" w:cs="Times New Roman"/>
          <w:sz w:val="28"/>
          <w:szCs w:val="28"/>
        </w:rPr>
        <w:t xml:space="preserve">.  Единовременная выплата при предоставлении ежегодного оплачиваемого отпуска </w:t>
      </w:r>
      <w:r w:rsidR="000449D8" w:rsidRPr="00991F67">
        <w:rPr>
          <w:rFonts w:ascii="Times New Roman" w:hAnsi="Times New Roman" w:cs="Times New Roman"/>
          <w:sz w:val="28"/>
          <w:szCs w:val="28"/>
        </w:rPr>
        <w:t xml:space="preserve"> не выплачивается:</w:t>
      </w:r>
    </w:p>
    <w:p w:rsidR="000449D8" w:rsidRPr="00991F67" w:rsidRDefault="000449D8" w:rsidP="000449D8">
      <w:pPr>
        <w:pStyle w:val="a7"/>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91F67">
        <w:rPr>
          <w:rFonts w:ascii="Times New Roman" w:hAnsi="Times New Roman" w:cs="Times New Roman"/>
          <w:sz w:val="28"/>
          <w:szCs w:val="28"/>
        </w:rPr>
        <w:t>работникам, принятым на работу по совместительству;</w:t>
      </w:r>
    </w:p>
    <w:p w:rsidR="000449D8" w:rsidRPr="00991F67" w:rsidRDefault="000449D8" w:rsidP="000449D8">
      <w:pPr>
        <w:pStyle w:val="a7"/>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91F67">
        <w:rPr>
          <w:rFonts w:ascii="Times New Roman" w:hAnsi="Times New Roman" w:cs="Times New Roman"/>
          <w:sz w:val="28"/>
          <w:szCs w:val="28"/>
        </w:rPr>
        <w:t>работникам, заключившим срочный трудовой договор (сроком до двух месяцев);</w:t>
      </w:r>
    </w:p>
    <w:p w:rsidR="000449D8" w:rsidRPr="00991F67" w:rsidRDefault="000449D8" w:rsidP="000449D8">
      <w:pPr>
        <w:pStyle w:val="a7"/>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91F67">
        <w:rPr>
          <w:rFonts w:ascii="Times New Roman" w:hAnsi="Times New Roman" w:cs="Times New Roman"/>
          <w:sz w:val="28"/>
          <w:szCs w:val="28"/>
        </w:rPr>
        <w:t>работникам, уволенным в течение календарного года по собственному желанию и за виновные действия.</w:t>
      </w:r>
    </w:p>
    <w:p w:rsidR="000449D8"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D37FD8">
        <w:rPr>
          <w:rFonts w:ascii="Times New Roman" w:hAnsi="Times New Roman" w:cs="Times New Roman"/>
          <w:sz w:val="28"/>
          <w:szCs w:val="28"/>
        </w:rPr>
        <w:t>.1.</w:t>
      </w:r>
      <w:r w:rsidR="000449D8">
        <w:rPr>
          <w:rFonts w:ascii="Times New Roman" w:hAnsi="Times New Roman" w:cs="Times New Roman"/>
          <w:sz w:val="28"/>
          <w:szCs w:val="28"/>
        </w:rPr>
        <w:t>2</w:t>
      </w:r>
      <w:r w:rsidR="00244FAC">
        <w:rPr>
          <w:rFonts w:ascii="Times New Roman" w:hAnsi="Times New Roman" w:cs="Times New Roman"/>
          <w:sz w:val="28"/>
          <w:szCs w:val="28"/>
        </w:rPr>
        <w:t>1</w:t>
      </w:r>
      <w:r w:rsidR="0035343C">
        <w:rPr>
          <w:rFonts w:ascii="Times New Roman" w:hAnsi="Times New Roman" w:cs="Times New Roman"/>
          <w:sz w:val="28"/>
          <w:szCs w:val="28"/>
        </w:rPr>
        <w:t>.</w:t>
      </w:r>
      <w:r w:rsidR="00D311CD">
        <w:rPr>
          <w:rFonts w:ascii="Times New Roman" w:hAnsi="Times New Roman" w:cs="Times New Roman"/>
          <w:sz w:val="28"/>
          <w:szCs w:val="28"/>
        </w:rPr>
        <w:t xml:space="preserve"> Специалисты У</w:t>
      </w:r>
      <w:r w:rsidR="000449D8" w:rsidRPr="007012DB">
        <w:rPr>
          <w:rFonts w:ascii="Times New Roman" w:hAnsi="Times New Roman" w:cs="Times New Roman"/>
          <w:sz w:val="28"/>
          <w:szCs w:val="28"/>
        </w:rPr>
        <w:t>чреждения пользуются льготами по оплате коммунальных услуг, предусмотренных действующим законодательством для специалистов учр</w:t>
      </w:r>
      <w:r w:rsidR="00C22DE6">
        <w:rPr>
          <w:rFonts w:ascii="Times New Roman" w:hAnsi="Times New Roman" w:cs="Times New Roman"/>
          <w:sz w:val="28"/>
          <w:szCs w:val="28"/>
        </w:rPr>
        <w:t>еждений культуры, проживающих  и  работающих в сельской местности, рабочих поселках (поселках городского типа) на территории Ханты – Мансийского автономного округа  - Югры, имеющих право на получение социальной поддержки по оплате жилого помещения и коммунальных услуг.</w:t>
      </w:r>
    </w:p>
    <w:p w:rsidR="000449D8" w:rsidRPr="00991F67" w:rsidRDefault="000449D8" w:rsidP="000449D8">
      <w:pPr>
        <w:pStyle w:val="p3"/>
        <w:shd w:val="clear" w:color="auto" w:fill="FFFFFF"/>
        <w:spacing w:before="0" w:beforeAutospacing="0"/>
        <w:ind w:firstLine="709"/>
        <w:jc w:val="both"/>
        <w:rPr>
          <w:sz w:val="28"/>
          <w:szCs w:val="28"/>
        </w:rPr>
      </w:pPr>
      <w:r w:rsidRPr="003A7296">
        <w:rPr>
          <w:color w:val="000000"/>
          <w:sz w:val="28"/>
          <w:szCs w:val="28"/>
          <w:shd w:val="clear" w:color="auto" w:fill="FFFFFF"/>
        </w:rPr>
        <w:t>Расчет и предоставление компенсации на оплату жилого помещения и коммунальных услуг отдельным категориям граждан осуществляется через казенное учреждение Ханты-Мансийского автономного округа - Югры "Центр социальных выплат" (Постановление Правительства ХМАО – Югры от 14.01.2008</w:t>
      </w:r>
      <w:r w:rsidR="00244FAC">
        <w:rPr>
          <w:color w:val="000000"/>
          <w:sz w:val="28"/>
          <w:szCs w:val="28"/>
          <w:shd w:val="clear" w:color="auto" w:fill="FFFFFF"/>
        </w:rPr>
        <w:t xml:space="preserve"> </w:t>
      </w:r>
      <w:r w:rsidRPr="003A7296">
        <w:rPr>
          <w:color w:val="000000"/>
          <w:sz w:val="28"/>
          <w:szCs w:val="28"/>
          <w:shd w:val="clear" w:color="auto" w:fill="FFFFFF"/>
        </w:rPr>
        <w:t>г</w:t>
      </w:r>
      <w:r w:rsidR="00244FAC">
        <w:rPr>
          <w:color w:val="000000"/>
          <w:sz w:val="28"/>
          <w:szCs w:val="28"/>
          <w:shd w:val="clear" w:color="auto" w:fill="FFFFFF"/>
        </w:rPr>
        <w:t>ода</w:t>
      </w:r>
      <w:r w:rsidRPr="003A7296">
        <w:rPr>
          <w:color w:val="000000"/>
          <w:sz w:val="28"/>
          <w:szCs w:val="28"/>
          <w:shd w:val="clear" w:color="auto" w:fill="FFFFFF"/>
        </w:rPr>
        <w:t xml:space="preserve"> № 4-п «Об утверждении порядка предоставления компенсации расходов на оплату жилого помещения и коммунальных услуг отдельным категориям граждан</w:t>
      </w:r>
      <w:r w:rsidRPr="003A7296">
        <w:rPr>
          <w:color w:val="000000"/>
          <w:sz w:val="28"/>
          <w:szCs w:val="28"/>
        </w:rPr>
        <w:t>»).</w:t>
      </w:r>
    </w:p>
    <w:p w:rsidR="000449D8" w:rsidRPr="00991F67" w:rsidRDefault="000449D8" w:rsidP="000449D8">
      <w:pPr>
        <w:spacing w:after="0"/>
        <w:jc w:val="center"/>
        <w:rPr>
          <w:rFonts w:ascii="Times New Roman" w:hAnsi="Times New Roman" w:cs="Times New Roman"/>
          <w:sz w:val="28"/>
          <w:szCs w:val="32"/>
        </w:rPr>
      </w:pPr>
      <w:r w:rsidRPr="00991F67">
        <w:rPr>
          <w:rFonts w:ascii="Times New Roman" w:hAnsi="Times New Roman" w:cs="Times New Roman"/>
          <w:b/>
          <w:color w:val="000000"/>
          <w:sz w:val="28"/>
          <w:szCs w:val="32"/>
        </w:rPr>
        <w:t>Глава 2. Гарантии при направлении работников</w:t>
      </w:r>
    </w:p>
    <w:p w:rsidR="000449D8" w:rsidRPr="00991F67" w:rsidRDefault="000449D8" w:rsidP="000449D8">
      <w:pPr>
        <w:jc w:val="center"/>
        <w:rPr>
          <w:rFonts w:ascii="Times New Roman" w:hAnsi="Times New Roman" w:cs="Times New Roman"/>
          <w:b/>
          <w:color w:val="000000"/>
          <w:sz w:val="28"/>
          <w:szCs w:val="28"/>
        </w:rPr>
      </w:pPr>
      <w:r w:rsidRPr="00991F67">
        <w:rPr>
          <w:rFonts w:ascii="Times New Roman" w:hAnsi="Times New Roman" w:cs="Times New Roman"/>
          <w:b/>
          <w:color w:val="000000"/>
          <w:sz w:val="28"/>
          <w:szCs w:val="28"/>
        </w:rPr>
        <w:t xml:space="preserve">в служебные </w:t>
      </w:r>
      <w:r>
        <w:rPr>
          <w:rFonts w:ascii="Times New Roman" w:hAnsi="Times New Roman" w:cs="Times New Roman"/>
          <w:b/>
          <w:color w:val="000000"/>
          <w:sz w:val="28"/>
          <w:szCs w:val="28"/>
        </w:rPr>
        <w:t>командировки</w:t>
      </w:r>
    </w:p>
    <w:p w:rsidR="000449D8" w:rsidRPr="00EB49A7" w:rsidRDefault="002236E3" w:rsidP="00044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49D8" w:rsidRPr="00EB49A7">
        <w:rPr>
          <w:rFonts w:ascii="Times New Roman" w:hAnsi="Times New Roman" w:cs="Times New Roman"/>
          <w:sz w:val="28"/>
          <w:szCs w:val="28"/>
        </w:rPr>
        <w:t>.2.1. При направлении работника Учреждения в служебную командировку ему гарантируется сохранение места работы (должности) и среднего заработка, а также возмещение расходов, связанных с командировкой</w:t>
      </w:r>
      <w:r w:rsidR="000449D8">
        <w:rPr>
          <w:rFonts w:ascii="Times New Roman" w:hAnsi="Times New Roman" w:cs="Times New Roman"/>
          <w:sz w:val="28"/>
          <w:szCs w:val="28"/>
        </w:rPr>
        <w:t xml:space="preserve"> (ст</w:t>
      </w:r>
      <w:r w:rsidR="000449D8" w:rsidRPr="00EB49A7">
        <w:rPr>
          <w:rFonts w:ascii="Times New Roman" w:hAnsi="Times New Roman" w:cs="Times New Roman"/>
          <w:sz w:val="28"/>
          <w:szCs w:val="28"/>
        </w:rPr>
        <w:t>.</w:t>
      </w:r>
      <w:r w:rsidR="000449D8">
        <w:rPr>
          <w:rFonts w:ascii="Times New Roman" w:hAnsi="Times New Roman" w:cs="Times New Roman"/>
          <w:sz w:val="28"/>
          <w:szCs w:val="28"/>
        </w:rPr>
        <w:t xml:space="preserve"> ст. 167, 168 ТК РФ).</w:t>
      </w:r>
    </w:p>
    <w:p w:rsidR="00D04E54" w:rsidRDefault="002236E3" w:rsidP="000449D8">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0449D8" w:rsidRPr="00EB49A7">
        <w:rPr>
          <w:rFonts w:ascii="Times New Roman" w:hAnsi="Times New Roman" w:cs="Times New Roman"/>
          <w:color w:val="000000"/>
          <w:sz w:val="28"/>
          <w:szCs w:val="28"/>
        </w:rPr>
        <w:t xml:space="preserve">.2.2. Порядок направления работников Учреждения в служебные командировки и возмещение расходов, связанных с командировкой, определяется </w:t>
      </w:r>
      <w:r w:rsidR="000449D8" w:rsidRPr="006D39A2">
        <w:rPr>
          <w:rFonts w:ascii="Times New Roman" w:hAnsi="Times New Roman" w:cs="Times New Roman"/>
          <w:color w:val="000000"/>
          <w:sz w:val="28"/>
          <w:szCs w:val="28"/>
        </w:rPr>
        <w:t>Положением об особенностях направления работников МКУ ЦКМ «Камертон» в служебные командировки</w:t>
      </w:r>
      <w:r w:rsidR="000449D8" w:rsidRPr="006D39A2">
        <w:rPr>
          <w:rFonts w:ascii="Times New Roman" w:hAnsi="Times New Roman" w:cs="Times New Roman"/>
          <w:sz w:val="28"/>
          <w:szCs w:val="28"/>
        </w:rPr>
        <w:t>.</w:t>
      </w:r>
    </w:p>
    <w:p w:rsidR="00FC4CBF" w:rsidRDefault="00FC4CBF" w:rsidP="00403828">
      <w:pPr>
        <w:jc w:val="center"/>
        <w:rPr>
          <w:rFonts w:ascii="Times New Roman" w:eastAsiaTheme="minorHAnsi" w:hAnsi="Times New Roman" w:cs="Times New Roman"/>
          <w:b/>
          <w:color w:val="000000"/>
          <w:sz w:val="32"/>
          <w:szCs w:val="32"/>
          <w:lang w:eastAsia="en-US"/>
        </w:rPr>
      </w:pPr>
    </w:p>
    <w:p w:rsidR="00403828" w:rsidRDefault="001D028E" w:rsidP="00403828">
      <w:pPr>
        <w:jc w:val="center"/>
        <w:rPr>
          <w:rFonts w:ascii="Times New Roman" w:eastAsiaTheme="minorHAnsi" w:hAnsi="Times New Roman" w:cs="Times New Roman"/>
          <w:b/>
          <w:color w:val="000000"/>
          <w:sz w:val="28"/>
          <w:szCs w:val="28"/>
          <w:lang w:eastAsia="en-US"/>
        </w:rPr>
      </w:pPr>
      <w:r w:rsidRPr="001D028E">
        <w:rPr>
          <w:rFonts w:ascii="Times New Roman" w:eastAsiaTheme="minorHAnsi" w:hAnsi="Times New Roman" w:cs="Times New Roman"/>
          <w:b/>
          <w:color w:val="000000"/>
          <w:sz w:val="32"/>
          <w:szCs w:val="32"/>
          <w:lang w:eastAsia="en-US"/>
        </w:rPr>
        <w:t>Раздел</w:t>
      </w:r>
      <w:r w:rsidR="002236E3">
        <w:rPr>
          <w:rFonts w:ascii="Times New Roman" w:eastAsiaTheme="minorHAnsi" w:hAnsi="Times New Roman" w:cs="Times New Roman"/>
          <w:b/>
          <w:color w:val="000000"/>
          <w:sz w:val="28"/>
          <w:szCs w:val="28"/>
          <w:lang w:eastAsia="en-US"/>
        </w:rPr>
        <w:t xml:space="preserve"> 8</w:t>
      </w:r>
      <w:r w:rsidR="00403828" w:rsidRPr="00403828">
        <w:rPr>
          <w:rFonts w:ascii="Times New Roman" w:eastAsiaTheme="minorHAnsi" w:hAnsi="Times New Roman" w:cs="Times New Roman"/>
          <w:b/>
          <w:color w:val="000000"/>
          <w:sz w:val="28"/>
          <w:szCs w:val="28"/>
          <w:lang w:eastAsia="en-US"/>
        </w:rPr>
        <w:t>. Обязательства трудового коллектива</w:t>
      </w:r>
    </w:p>
    <w:p w:rsidR="00403828" w:rsidRPr="00403828" w:rsidRDefault="00403828" w:rsidP="00403828">
      <w:pPr>
        <w:spacing w:after="0" w:line="240" w:lineRule="auto"/>
        <w:ind w:firstLine="709"/>
        <w:jc w:val="both"/>
        <w:rPr>
          <w:rFonts w:ascii="Times New Roman" w:eastAsiaTheme="minorHAnsi" w:hAnsi="Times New Roman" w:cs="Times New Roman"/>
          <w:color w:val="000000"/>
          <w:sz w:val="28"/>
          <w:szCs w:val="28"/>
          <w:lang w:eastAsia="en-US"/>
        </w:rPr>
      </w:pPr>
      <w:r w:rsidRPr="00403828">
        <w:rPr>
          <w:rFonts w:ascii="Times New Roman" w:eastAsiaTheme="minorHAnsi" w:hAnsi="Times New Roman" w:cs="Times New Roman"/>
          <w:color w:val="000000"/>
          <w:sz w:val="28"/>
          <w:szCs w:val="28"/>
          <w:lang w:eastAsia="en-US"/>
        </w:rPr>
        <w:t>Работник обязан:</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1. Добросовестно выполнять трудовые обязанности в соответствии с трудовыми договорами, заключенными с членами коллектива индивидуально, соблюдать Устав Учреждения, Правила внутреннего распорядка, иные относящиеся к их работе локальные нормативные акты Учреждения, исполнять приказы, распоряжения руководителя, заместителей руководителя, даваемые в рамках их компетенции.</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403828" w:rsidRPr="00403828">
        <w:rPr>
          <w:rFonts w:ascii="Times New Roman" w:eastAsiaTheme="minorHAnsi" w:hAnsi="Times New Roman" w:cs="Times New Roman"/>
          <w:color w:val="000000"/>
          <w:sz w:val="28"/>
          <w:szCs w:val="28"/>
          <w:lang w:eastAsia="en-US"/>
        </w:rPr>
        <w:t>.2. Своевременно оповещать Работодателя о невозможности выполнять работу.</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403828" w:rsidRPr="00403828">
        <w:rPr>
          <w:rFonts w:ascii="Times New Roman" w:eastAsiaTheme="minorHAnsi" w:hAnsi="Times New Roman" w:cs="Times New Roman"/>
          <w:color w:val="000000"/>
          <w:sz w:val="28"/>
          <w:szCs w:val="28"/>
          <w:lang w:eastAsia="en-US"/>
        </w:rPr>
        <w:t>.3. Совершенствовать свои профессиональные знания, навыки и умения, повышать квалификацию в установленном порядке.</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4. Содействовать в улучшении морально-психологического климата в структурных подразделениях Учреждения в целом.</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403828" w:rsidRPr="00403828">
        <w:rPr>
          <w:rFonts w:ascii="Times New Roman" w:eastAsiaTheme="minorHAnsi" w:hAnsi="Times New Roman" w:cs="Times New Roman"/>
          <w:color w:val="000000"/>
          <w:sz w:val="28"/>
          <w:szCs w:val="28"/>
          <w:lang w:eastAsia="en-US"/>
        </w:rPr>
        <w:t>.5. Бережно относиться к имуществу Учреждения, в соответствии со своими должностными обязанностями принимать меры к обеспечению его сохранности, эффективному использованию по назначению.</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.6. Соблюда</w:t>
      </w:r>
      <w:r w:rsidR="008E7C57">
        <w:rPr>
          <w:rFonts w:ascii="Times New Roman" w:eastAsiaTheme="minorHAnsi" w:hAnsi="Times New Roman" w:cs="Times New Roman"/>
          <w:color w:val="000000"/>
          <w:sz w:val="28"/>
          <w:szCs w:val="28"/>
          <w:lang w:eastAsia="en-US"/>
        </w:rPr>
        <w:t>ть правила охраны труда,</w:t>
      </w:r>
      <w:r w:rsidR="00403828" w:rsidRPr="00403828">
        <w:rPr>
          <w:rFonts w:ascii="Times New Roman" w:eastAsiaTheme="minorHAnsi" w:hAnsi="Times New Roman" w:cs="Times New Roman"/>
          <w:color w:val="000000"/>
          <w:sz w:val="28"/>
          <w:szCs w:val="28"/>
          <w:lang w:eastAsia="en-US"/>
        </w:rPr>
        <w:t xml:space="preserve"> правила противопожарного режима, правила производственной санитарии и гигиенические требования санитарных правил и норм для учреждений культуры.</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7. Участвовать в осуществлении программ развития Учреждения.</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 xml:space="preserve">8. Не разглашать персональные данные </w:t>
      </w:r>
      <w:r w:rsidR="00403828" w:rsidRPr="00403828">
        <w:rPr>
          <w:rFonts w:ascii="Times New Roman" w:eastAsiaTheme="minorHAnsi" w:hAnsi="Times New Roman" w:cs="Times New Roman"/>
          <w:color w:val="0D0D0D" w:themeColor="text1" w:themeTint="F2"/>
          <w:sz w:val="28"/>
          <w:szCs w:val="28"/>
          <w:lang w:eastAsia="en-US"/>
        </w:rPr>
        <w:t>участников культурно-досуговых формирований, любительских объединений и клубов по интересам</w:t>
      </w:r>
      <w:r w:rsidR="00403828" w:rsidRPr="00403828">
        <w:rPr>
          <w:rFonts w:ascii="Times New Roman" w:eastAsiaTheme="minorHAnsi" w:hAnsi="Times New Roman" w:cs="Times New Roman"/>
          <w:color w:val="000000"/>
          <w:sz w:val="28"/>
          <w:szCs w:val="28"/>
          <w:lang w:eastAsia="en-US"/>
        </w:rPr>
        <w:t>, их родителей (законных представителей) и работников Учреждения, а также конфиденциальную информацию, отнесенную приказом Работодателя к служебной тайне.</w:t>
      </w:r>
    </w:p>
    <w:p w:rsidR="00403828" w:rsidRPr="00403828" w:rsidRDefault="002236E3" w:rsidP="002236E3">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9. Стремиться к поддержани</w:t>
      </w:r>
      <w:r>
        <w:rPr>
          <w:rFonts w:ascii="Times New Roman" w:eastAsiaTheme="minorHAnsi" w:hAnsi="Times New Roman" w:cs="Times New Roman"/>
          <w:color w:val="000000"/>
          <w:sz w:val="28"/>
          <w:szCs w:val="28"/>
          <w:lang w:eastAsia="en-US"/>
        </w:rPr>
        <w:t>ю деловой репутации Учреждения.</w:t>
      </w:r>
    </w:p>
    <w:p w:rsidR="00403828" w:rsidRPr="00403828" w:rsidRDefault="00403828" w:rsidP="00403828">
      <w:pPr>
        <w:spacing w:after="0" w:line="240" w:lineRule="auto"/>
        <w:ind w:firstLine="709"/>
        <w:jc w:val="both"/>
        <w:rPr>
          <w:rFonts w:ascii="Times New Roman" w:eastAsiaTheme="minorHAnsi" w:hAnsi="Times New Roman" w:cs="Times New Roman"/>
          <w:color w:val="000000"/>
          <w:sz w:val="28"/>
          <w:szCs w:val="28"/>
          <w:lang w:eastAsia="en-US"/>
        </w:rPr>
      </w:pPr>
      <w:r w:rsidRPr="00403828">
        <w:rPr>
          <w:rFonts w:ascii="Times New Roman" w:eastAsiaTheme="minorHAnsi" w:hAnsi="Times New Roman" w:cs="Times New Roman"/>
          <w:color w:val="000000"/>
          <w:sz w:val="28"/>
          <w:szCs w:val="28"/>
          <w:lang w:eastAsia="en-US"/>
        </w:rPr>
        <w:t>Работодатель обязан:</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1</w:t>
      </w:r>
      <w:r w:rsidR="005F514A">
        <w:rPr>
          <w:rFonts w:ascii="Times New Roman" w:eastAsiaTheme="minorHAnsi" w:hAnsi="Times New Roman" w:cs="Times New Roman"/>
          <w:color w:val="000000"/>
          <w:sz w:val="28"/>
          <w:szCs w:val="28"/>
          <w:lang w:eastAsia="en-US"/>
        </w:rPr>
        <w:t>0</w:t>
      </w:r>
      <w:r w:rsidR="00403828" w:rsidRPr="00403828">
        <w:rPr>
          <w:rFonts w:ascii="Times New Roman" w:eastAsiaTheme="minorHAnsi" w:hAnsi="Times New Roman" w:cs="Times New Roman"/>
          <w:color w:val="000000"/>
          <w:sz w:val="28"/>
          <w:szCs w:val="28"/>
          <w:lang w:eastAsia="en-US"/>
        </w:rPr>
        <w:t>. Прием, перевод и увольнение работников осуществлять с соблюдением прав граждан, установленных Конституцией РФ и законодательством о труде, знакомить под роспись принимаемых работников с режимом труда и отдыха, системой оплаты труда и установленными Договором правами, обязанностями и льготами, а также действующими в Учреждении локальными нормативными актами.</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.11</w:t>
      </w:r>
      <w:r w:rsidR="00C22DE6">
        <w:rPr>
          <w:rFonts w:ascii="Times New Roman" w:eastAsiaTheme="minorHAnsi" w:hAnsi="Times New Roman" w:cs="Times New Roman"/>
          <w:color w:val="000000"/>
          <w:sz w:val="28"/>
          <w:szCs w:val="28"/>
          <w:lang w:eastAsia="en-US"/>
        </w:rPr>
        <w:t>.</w:t>
      </w:r>
      <w:r w:rsidR="00403828" w:rsidRPr="00403828">
        <w:rPr>
          <w:rFonts w:ascii="Times New Roman" w:eastAsiaTheme="minorHAnsi" w:hAnsi="Times New Roman" w:cs="Times New Roman"/>
          <w:color w:val="000000"/>
          <w:sz w:val="28"/>
          <w:szCs w:val="28"/>
          <w:lang w:eastAsia="en-US"/>
        </w:rPr>
        <w:t xml:space="preserve"> При обращении работника в Совет трудового коллектива, по поводу возникших с Работодателем разногласий, при заключении трудового договора и при изменении условий труда представлять в Совет трудового коллектива проект трудового договора или трудовой договор и письменную мотивировку позиции Работодателя.</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.12</w:t>
      </w:r>
      <w:r w:rsidR="00403828" w:rsidRPr="00403828">
        <w:rPr>
          <w:rFonts w:ascii="Times New Roman" w:eastAsiaTheme="minorHAnsi" w:hAnsi="Times New Roman" w:cs="Times New Roman"/>
          <w:color w:val="000000"/>
          <w:sz w:val="28"/>
          <w:szCs w:val="28"/>
          <w:lang w:eastAsia="en-US"/>
        </w:rPr>
        <w:t>. Уведомлять Совет трудового коллектива заблаговременно о мероприятиях по совершенствованию организационной структуры Учреждения, возможными последствиями которых могут быть изменения условий труда работников.</w:t>
      </w:r>
    </w:p>
    <w:p w:rsidR="00403828" w:rsidRPr="00403828" w:rsidRDefault="002236E3"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.13</w:t>
      </w:r>
      <w:r w:rsidR="00403828" w:rsidRPr="00403828">
        <w:rPr>
          <w:rFonts w:ascii="Times New Roman" w:eastAsiaTheme="minorHAnsi" w:hAnsi="Times New Roman" w:cs="Times New Roman"/>
          <w:color w:val="000000"/>
          <w:sz w:val="28"/>
          <w:szCs w:val="28"/>
          <w:lang w:eastAsia="en-US"/>
        </w:rPr>
        <w:t>. При необходимости сокращения рабочих мест (должностей) принимать в нижеуказанном порядке следующие меры:</w:t>
      </w:r>
    </w:p>
    <w:p w:rsidR="00403828" w:rsidRPr="00403828" w:rsidRDefault="00D40BDF" w:rsidP="00403828">
      <w:pPr>
        <w:numPr>
          <w:ilvl w:val="0"/>
          <w:numId w:val="9"/>
        </w:numPr>
        <w:tabs>
          <w:tab w:val="left" w:pos="1134"/>
        </w:tabs>
        <w:spacing w:after="0" w:line="240" w:lineRule="auto"/>
        <w:ind w:left="0" w:firstLine="709"/>
        <w:contextualSpacing/>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л</w:t>
      </w:r>
      <w:r w:rsidR="00403828" w:rsidRPr="00403828">
        <w:rPr>
          <w:rFonts w:ascii="Times New Roman" w:eastAsiaTheme="minorHAnsi" w:hAnsi="Times New Roman" w:cs="Times New Roman"/>
          <w:color w:val="000000"/>
          <w:sz w:val="28"/>
          <w:szCs w:val="28"/>
          <w:lang w:eastAsia="en-US"/>
        </w:rPr>
        <w:t>иквидацию вак</w:t>
      </w:r>
      <w:r>
        <w:rPr>
          <w:rFonts w:ascii="Times New Roman" w:eastAsiaTheme="minorHAnsi" w:hAnsi="Times New Roman" w:cs="Times New Roman"/>
          <w:color w:val="000000"/>
          <w:sz w:val="28"/>
          <w:szCs w:val="28"/>
          <w:lang w:eastAsia="en-US"/>
        </w:rPr>
        <w:t>ансий, увольнение совместителей;</w:t>
      </w:r>
    </w:p>
    <w:p w:rsidR="00403828" w:rsidRPr="00403828" w:rsidRDefault="00D40BDF" w:rsidP="00403828">
      <w:pPr>
        <w:numPr>
          <w:ilvl w:val="0"/>
          <w:numId w:val="9"/>
        </w:numPr>
        <w:tabs>
          <w:tab w:val="left" w:pos="1134"/>
        </w:tabs>
        <w:spacing w:after="0" w:line="240" w:lineRule="auto"/>
        <w:ind w:left="0" w:firstLine="709"/>
        <w:contextualSpacing/>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в</w:t>
      </w:r>
      <w:r w:rsidR="00403828" w:rsidRPr="00403828">
        <w:rPr>
          <w:rFonts w:ascii="Times New Roman" w:eastAsiaTheme="minorHAnsi" w:hAnsi="Times New Roman" w:cs="Times New Roman"/>
          <w:color w:val="000000"/>
          <w:sz w:val="28"/>
          <w:szCs w:val="28"/>
          <w:lang w:eastAsia="en-US"/>
        </w:rPr>
        <w:t>ведение ограничений (запрета) на совмещение профессий и должностей по согласованию</w:t>
      </w:r>
      <w:r>
        <w:rPr>
          <w:rFonts w:ascii="Times New Roman" w:eastAsiaTheme="minorHAnsi" w:hAnsi="Times New Roman" w:cs="Times New Roman"/>
          <w:color w:val="000000"/>
          <w:sz w:val="28"/>
          <w:szCs w:val="28"/>
          <w:lang w:eastAsia="en-US"/>
        </w:rPr>
        <w:t xml:space="preserve"> с Советом трудового коллектива;</w:t>
      </w:r>
    </w:p>
    <w:p w:rsidR="00403828" w:rsidRPr="00403828" w:rsidRDefault="00D40BDF" w:rsidP="00403828">
      <w:pPr>
        <w:numPr>
          <w:ilvl w:val="0"/>
          <w:numId w:val="9"/>
        </w:numPr>
        <w:tabs>
          <w:tab w:val="left" w:pos="1134"/>
        </w:tabs>
        <w:spacing w:after="0" w:line="240" w:lineRule="auto"/>
        <w:ind w:left="0" w:firstLine="709"/>
        <w:contextualSpacing/>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п</w:t>
      </w:r>
      <w:r w:rsidR="00403828" w:rsidRPr="00403828">
        <w:rPr>
          <w:rFonts w:ascii="Times New Roman" w:eastAsiaTheme="minorHAnsi" w:hAnsi="Times New Roman" w:cs="Times New Roman"/>
          <w:color w:val="000000"/>
          <w:sz w:val="28"/>
          <w:szCs w:val="28"/>
          <w:lang w:eastAsia="en-US"/>
        </w:rPr>
        <w:t>роведение внутренних переводов подлежащих высвобождению работников на штатные места, соответствующие их квалификации, а при отсутствии таких вакансий – на любые имеющиеся в Учреждении вакансии.</w:t>
      </w:r>
    </w:p>
    <w:p w:rsidR="00403828" w:rsidRPr="00403828" w:rsidRDefault="006E03D2" w:rsidP="00403828">
      <w:pPr>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.14</w:t>
      </w:r>
      <w:r w:rsidR="00403828" w:rsidRPr="00403828">
        <w:rPr>
          <w:rFonts w:ascii="Times New Roman" w:eastAsiaTheme="minorHAnsi" w:hAnsi="Times New Roman" w:cs="Times New Roman"/>
          <w:color w:val="000000"/>
          <w:sz w:val="28"/>
          <w:szCs w:val="28"/>
          <w:lang w:eastAsia="en-US"/>
        </w:rPr>
        <w:t>. Сокращение штата или численности работников Работодатель может осуществлять только при предварительном (не менее чем за два месяца) письменном уведомлении Совета трудового коллектива, а также при проведении с ним предварительных переговоров о соблюдении интересов работников до направления официального запроса о мнении Совета трудового коллектива.</w:t>
      </w:r>
    </w:p>
    <w:p w:rsidR="00403828" w:rsidRDefault="006E03D2" w:rsidP="00403828">
      <w:pPr>
        <w:spacing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8</w:t>
      </w:r>
      <w:r w:rsidR="005F514A">
        <w:rPr>
          <w:rFonts w:ascii="Times New Roman" w:eastAsiaTheme="minorHAnsi" w:hAnsi="Times New Roman" w:cs="Times New Roman"/>
          <w:color w:val="000000"/>
          <w:sz w:val="28"/>
          <w:szCs w:val="28"/>
          <w:lang w:eastAsia="en-US"/>
        </w:rPr>
        <w:t>.15</w:t>
      </w:r>
      <w:r w:rsidR="00403828" w:rsidRPr="00403828">
        <w:rPr>
          <w:rFonts w:ascii="Times New Roman" w:eastAsiaTheme="minorHAnsi" w:hAnsi="Times New Roman" w:cs="Times New Roman"/>
          <w:color w:val="000000"/>
          <w:sz w:val="28"/>
          <w:szCs w:val="28"/>
          <w:lang w:eastAsia="en-US"/>
        </w:rPr>
        <w:t>. Переговоры с работником, с которым заключен срочный трудовой договор, о возможности работы в Учреждении после окончания срока договора, в том числе в другой должности или на другом рабочем месте Работодатель обязан провести не позднее, чем за 3 дня до окончания срока трудового договора.</w:t>
      </w:r>
    </w:p>
    <w:p w:rsidR="0075353A" w:rsidRPr="0075353A" w:rsidRDefault="0075353A" w:rsidP="0075353A">
      <w:pPr>
        <w:jc w:val="center"/>
        <w:rPr>
          <w:rFonts w:ascii="Times New Roman" w:eastAsiaTheme="minorHAnsi" w:hAnsi="Times New Roman" w:cs="Times New Roman"/>
          <w:b/>
          <w:sz w:val="32"/>
          <w:szCs w:val="32"/>
          <w:lang w:eastAsia="en-US"/>
        </w:rPr>
      </w:pPr>
      <w:r w:rsidRPr="0075353A">
        <w:rPr>
          <w:rFonts w:ascii="Times New Roman" w:eastAsiaTheme="minorHAnsi" w:hAnsi="Times New Roman" w:cs="Times New Roman"/>
          <w:b/>
          <w:sz w:val="32"/>
          <w:szCs w:val="32"/>
          <w:lang w:eastAsia="en-US"/>
        </w:rPr>
        <w:t>Раз</w:t>
      </w:r>
      <w:r w:rsidR="006E03D2">
        <w:rPr>
          <w:rFonts w:ascii="Times New Roman" w:eastAsiaTheme="minorHAnsi" w:hAnsi="Times New Roman" w:cs="Times New Roman"/>
          <w:b/>
          <w:sz w:val="32"/>
          <w:szCs w:val="32"/>
          <w:lang w:eastAsia="en-US"/>
        </w:rPr>
        <w:t>дел 9</w:t>
      </w:r>
      <w:r>
        <w:rPr>
          <w:rFonts w:ascii="Times New Roman" w:eastAsiaTheme="minorHAnsi" w:hAnsi="Times New Roman" w:cs="Times New Roman"/>
          <w:b/>
          <w:sz w:val="32"/>
          <w:szCs w:val="32"/>
          <w:lang w:eastAsia="en-US"/>
        </w:rPr>
        <w:t>. Порядок внесения изменений и дополнений в коллективный договор</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.1. На</w:t>
      </w:r>
      <w:r w:rsidR="00210EAF">
        <w:rPr>
          <w:rFonts w:ascii="Times New Roman" w:eastAsiaTheme="minorHAnsi" w:hAnsi="Times New Roman" w:cs="Times New Roman"/>
          <w:sz w:val="28"/>
          <w:szCs w:val="28"/>
          <w:lang w:eastAsia="en-US"/>
        </w:rPr>
        <w:t>стоящий Договор заключен на 2024 – 2027</w:t>
      </w:r>
      <w:r w:rsidR="0075353A" w:rsidRPr="0075353A">
        <w:rPr>
          <w:rFonts w:ascii="Times New Roman" w:eastAsiaTheme="minorHAnsi" w:hAnsi="Times New Roman" w:cs="Times New Roman"/>
          <w:sz w:val="28"/>
          <w:szCs w:val="28"/>
          <w:lang w:eastAsia="en-US"/>
        </w:rPr>
        <w:t>г.г., вступает в силу с момента подписания и действует в течение 3 лет.</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 xml:space="preserve">.2. </w:t>
      </w:r>
      <w:r w:rsidR="00A15CCE">
        <w:rPr>
          <w:rFonts w:ascii="Times New Roman" w:eastAsiaTheme="minorHAnsi" w:hAnsi="Times New Roman" w:cs="Times New Roman"/>
          <w:sz w:val="28"/>
          <w:szCs w:val="28"/>
          <w:lang w:eastAsia="en-US"/>
        </w:rPr>
        <w:t>Договор д</w:t>
      </w:r>
      <w:r w:rsidR="0075353A" w:rsidRPr="0075353A">
        <w:rPr>
          <w:rFonts w:ascii="Times New Roman" w:eastAsiaTheme="minorHAnsi" w:hAnsi="Times New Roman" w:cs="Times New Roman"/>
          <w:sz w:val="28"/>
          <w:szCs w:val="28"/>
          <w:lang w:eastAsia="en-US"/>
        </w:rPr>
        <w:t>ействует по истечении установленного срока до тех пор, пока Стороны не продлят его действие, не заключат новый или не изменят, дополнят действующий Договор.</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.3. Договор сохраняет свое действие:</w:t>
      </w:r>
    </w:p>
    <w:p w:rsidR="0075353A" w:rsidRPr="0075353A" w:rsidRDefault="0075353A" w:rsidP="0075353A">
      <w:pPr>
        <w:numPr>
          <w:ilvl w:val="0"/>
          <w:numId w:val="13"/>
        </w:numPr>
        <w:tabs>
          <w:tab w:val="left" w:pos="993"/>
        </w:tabs>
        <w:spacing w:after="0" w:line="240" w:lineRule="auto"/>
        <w:ind w:left="0" w:firstLine="709"/>
        <w:contextualSpacing/>
        <w:jc w:val="both"/>
        <w:rPr>
          <w:rFonts w:ascii="Times New Roman" w:eastAsiaTheme="minorHAnsi" w:hAnsi="Times New Roman" w:cs="Times New Roman"/>
          <w:sz w:val="28"/>
          <w:szCs w:val="28"/>
          <w:lang w:eastAsia="en-US"/>
        </w:rPr>
      </w:pPr>
      <w:r w:rsidRPr="0075353A">
        <w:rPr>
          <w:rFonts w:ascii="Times New Roman" w:eastAsiaTheme="minorHAnsi" w:hAnsi="Times New Roman" w:cs="Times New Roman"/>
          <w:sz w:val="28"/>
          <w:szCs w:val="28"/>
          <w:lang w:eastAsia="en-US"/>
        </w:rPr>
        <w:t>в случае изменения состава, структуры, наименования Учреждения и наименов</w:t>
      </w:r>
      <w:r w:rsidR="00D40BDF">
        <w:rPr>
          <w:rFonts w:ascii="Times New Roman" w:eastAsiaTheme="minorHAnsi" w:hAnsi="Times New Roman" w:cs="Times New Roman"/>
          <w:sz w:val="28"/>
          <w:szCs w:val="28"/>
          <w:lang w:eastAsia="en-US"/>
        </w:rPr>
        <w:t>ания У</w:t>
      </w:r>
      <w:r w:rsidRPr="0075353A">
        <w:rPr>
          <w:rFonts w:ascii="Times New Roman" w:eastAsiaTheme="minorHAnsi" w:hAnsi="Times New Roman" w:cs="Times New Roman"/>
          <w:sz w:val="28"/>
          <w:szCs w:val="28"/>
          <w:lang w:eastAsia="en-US"/>
        </w:rPr>
        <w:t>чредителя (Администрации городского поселения Куминский), наименования и состава выборного представительного органа работников Учреждения, расторжения трудового договора с руководителем Учреждения;</w:t>
      </w:r>
    </w:p>
    <w:p w:rsidR="0075353A" w:rsidRPr="0075353A" w:rsidRDefault="0075353A" w:rsidP="0075353A">
      <w:pPr>
        <w:numPr>
          <w:ilvl w:val="0"/>
          <w:numId w:val="13"/>
        </w:numPr>
        <w:tabs>
          <w:tab w:val="left" w:pos="993"/>
        </w:tabs>
        <w:spacing w:after="0" w:line="240" w:lineRule="auto"/>
        <w:ind w:left="0" w:firstLine="709"/>
        <w:contextualSpacing/>
        <w:jc w:val="both"/>
        <w:rPr>
          <w:rFonts w:ascii="Times New Roman" w:eastAsiaTheme="minorHAnsi" w:hAnsi="Times New Roman" w:cs="Times New Roman"/>
          <w:sz w:val="28"/>
          <w:szCs w:val="28"/>
          <w:lang w:eastAsia="en-US"/>
        </w:rPr>
      </w:pPr>
      <w:r w:rsidRPr="0075353A">
        <w:rPr>
          <w:rFonts w:ascii="Times New Roman" w:eastAsiaTheme="minorHAnsi" w:hAnsi="Times New Roman" w:cs="Times New Roman"/>
          <w:sz w:val="28"/>
          <w:szCs w:val="28"/>
          <w:lang w:eastAsia="en-US"/>
        </w:rPr>
        <w:t>при реорганизации (слиянии, присоединении, разделении, выделении, преобразовании) Учреждения в течение всего срока реорганизации, а затем может быть пересмотрен установленным порядком по инициативе одной из сторон при смене формы собственности (собственника имущества) Учреждения в течение трех месяцев со дня перехода прав собственности. В этот период стороны вправе начать переговоры о заключении нового или продлении, изменении и дополнении действующего Договора;</w:t>
      </w:r>
    </w:p>
    <w:p w:rsidR="0075353A" w:rsidRPr="0075353A" w:rsidRDefault="0075353A" w:rsidP="0075353A">
      <w:pPr>
        <w:numPr>
          <w:ilvl w:val="0"/>
          <w:numId w:val="13"/>
        </w:numPr>
        <w:tabs>
          <w:tab w:val="left" w:pos="993"/>
        </w:tabs>
        <w:spacing w:after="0" w:line="240" w:lineRule="auto"/>
        <w:ind w:left="0" w:firstLine="709"/>
        <w:contextualSpacing/>
        <w:jc w:val="both"/>
        <w:rPr>
          <w:rFonts w:ascii="Times New Roman" w:eastAsiaTheme="minorHAnsi" w:hAnsi="Times New Roman" w:cs="Times New Roman"/>
          <w:sz w:val="28"/>
          <w:szCs w:val="28"/>
          <w:lang w:eastAsia="en-US"/>
        </w:rPr>
      </w:pPr>
      <w:r w:rsidRPr="0075353A">
        <w:rPr>
          <w:rFonts w:ascii="Times New Roman" w:eastAsiaTheme="minorHAnsi" w:hAnsi="Times New Roman" w:cs="Times New Roman"/>
          <w:sz w:val="28"/>
          <w:szCs w:val="28"/>
          <w:lang w:eastAsia="en-US"/>
        </w:rPr>
        <w:t>при ликвидации Учреждения в порядке и на условиях, установленных законодательством, в течение всего срока проведения ликвидации (ст. 43 ТК РФ).</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 xml:space="preserve">.4. Изменения и дополнения настоящего Договора в течение срока его действия производятся только по взаимному согласию Сторон в порядке, установленном </w:t>
      </w:r>
      <w:r w:rsidR="00474155">
        <w:rPr>
          <w:rFonts w:ascii="Times New Roman" w:hAnsi="Times New Roman" w:cs="Times New Roman"/>
          <w:color w:val="000000"/>
          <w:sz w:val="28"/>
          <w:szCs w:val="28"/>
        </w:rPr>
        <w:t xml:space="preserve">ТК РФ </w:t>
      </w:r>
      <w:r w:rsidR="0075353A" w:rsidRPr="0075353A">
        <w:rPr>
          <w:rFonts w:ascii="Times New Roman" w:eastAsiaTheme="minorHAnsi" w:hAnsi="Times New Roman" w:cs="Times New Roman"/>
          <w:sz w:val="28"/>
          <w:szCs w:val="28"/>
          <w:lang w:eastAsia="en-US"/>
        </w:rPr>
        <w:t>и Законом о коллективных договорах и соглашениях для его заключения.</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.5. Контроль за выполнением настоящего Договора осуществляется сторонами и их представителями самостоятельно в соответствии с их функциями и организационными принципами деятельности, а также соответствующими органами по труду. При осуществление указанного контроля Стороны обязуются регулярно предоставлять друг другу всю необходимую для этого имеющуюся информацию, а при ее недостаточности требовать ее предоставления от своих вышестоящих органов установленным порядком.</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.6. В случае нарушения Работодателем, Учредителями, органами исполнительной власти и органами местного самоуправления условий настоящего Договора Совет трудового коллектива вправе направлять им представления об устранении этих нарушений, которые рассматриваются в недельный срок. В случае отказа устранить эти нарушения или не достижения соглашения в указанный срок, разногласия рассматриваются в соответствии с федеральным законом. Работодатель обязан содействовать Совету трудового коллектива в установлении конкретных лиц, виновных в нарушении условий настоящего Договора, определении степени их вины и содержания виновных действий.</w:t>
      </w:r>
    </w:p>
    <w:p w:rsidR="0075353A" w:rsidRPr="0075353A" w:rsidRDefault="006E03D2" w:rsidP="0075353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.7. Совет трудового коллектива рассматривает и урегулирует коллективные трудовые споры, имеет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 Учреждения.</w:t>
      </w:r>
    </w:p>
    <w:p w:rsidR="0075353A" w:rsidRPr="0075353A" w:rsidRDefault="006E03D2" w:rsidP="0075353A">
      <w:pPr>
        <w:widowControl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 xml:space="preserve">.8. </w:t>
      </w:r>
      <w:proofErr w:type="gramStart"/>
      <w:r w:rsidR="0075353A" w:rsidRPr="0075353A">
        <w:rPr>
          <w:rFonts w:ascii="Times New Roman" w:eastAsiaTheme="minorHAnsi" w:hAnsi="Times New Roman" w:cs="Times New Roman"/>
          <w:sz w:val="28"/>
          <w:szCs w:val="28"/>
          <w:lang w:eastAsia="en-US"/>
        </w:rPr>
        <w:t xml:space="preserve">Ни одна из сторон, заключивших настоящий Договор, не может в течение установленного срока действия в одностороннем порядке прекратить выполнение принятых на себя обязательств, если они не отменены действующим законодательством Российской Федерации и Ханты-Мансийского автономного округа – Югры, а также новыми условиями вступивших в силу отраслевых (межотраслевых) </w:t>
      </w:r>
      <w:r w:rsidR="004F605A">
        <w:rPr>
          <w:rFonts w:ascii="Times New Roman" w:eastAsiaTheme="minorHAnsi" w:hAnsi="Times New Roman" w:cs="Times New Roman"/>
          <w:sz w:val="28"/>
          <w:szCs w:val="28"/>
          <w:lang w:eastAsia="en-US"/>
        </w:rPr>
        <w:t xml:space="preserve"> </w:t>
      </w:r>
      <w:r w:rsidR="0075353A" w:rsidRPr="0075353A">
        <w:rPr>
          <w:rFonts w:ascii="Times New Roman" w:eastAsiaTheme="minorHAnsi" w:hAnsi="Times New Roman" w:cs="Times New Roman"/>
          <w:sz w:val="28"/>
          <w:szCs w:val="28"/>
          <w:lang w:eastAsia="en-US"/>
        </w:rPr>
        <w:t>соглашений.</w:t>
      </w:r>
      <w:proofErr w:type="gramEnd"/>
    </w:p>
    <w:p w:rsidR="00D04E54" w:rsidRPr="0083218D" w:rsidRDefault="006E03D2" w:rsidP="0083218D">
      <w:pPr>
        <w:widowControl w:val="0"/>
        <w:spacing w:after="0" w:line="240" w:lineRule="auto"/>
        <w:ind w:firstLine="709"/>
        <w:jc w:val="both"/>
        <w:rPr>
          <w:rFonts w:eastAsiaTheme="minorHAnsi"/>
          <w:sz w:val="28"/>
          <w:szCs w:val="28"/>
          <w:lang w:eastAsia="en-US"/>
        </w:rPr>
      </w:pPr>
      <w:r>
        <w:rPr>
          <w:rFonts w:ascii="Times New Roman" w:eastAsiaTheme="minorHAnsi" w:hAnsi="Times New Roman" w:cs="Times New Roman"/>
          <w:sz w:val="28"/>
          <w:szCs w:val="28"/>
          <w:lang w:eastAsia="en-US"/>
        </w:rPr>
        <w:t>9</w:t>
      </w:r>
      <w:r w:rsidR="0075353A" w:rsidRPr="0075353A">
        <w:rPr>
          <w:rFonts w:ascii="Times New Roman" w:eastAsiaTheme="minorHAnsi" w:hAnsi="Times New Roman" w:cs="Times New Roman"/>
          <w:sz w:val="28"/>
          <w:szCs w:val="28"/>
          <w:lang w:eastAsia="en-US"/>
        </w:rPr>
        <w:t>.9. Настоящий Договор подписан в двух экземплярах, каждый из которых имеет одинаковую силу.</w:t>
      </w:r>
    </w:p>
    <w:p w:rsidR="00B70C82" w:rsidRPr="00EB49A7" w:rsidRDefault="00B70C82" w:rsidP="00991F67">
      <w:pPr>
        <w:spacing w:line="240" w:lineRule="auto"/>
        <w:ind w:firstLine="709"/>
        <w:jc w:val="both"/>
        <w:rPr>
          <w:rFonts w:ascii="Times New Roman" w:hAnsi="Times New Roman" w:cs="Times New Roman"/>
          <w:sz w:val="28"/>
          <w:szCs w:val="28"/>
        </w:rPr>
      </w:pPr>
    </w:p>
    <w:sectPr w:rsidR="00B70C82" w:rsidRPr="00EB49A7" w:rsidSect="006F58E1">
      <w:headerReference w:type="default" r:id="rId11"/>
      <w:footerReference w:type="default" r:id="rId12"/>
      <w:pgSz w:w="11907" w:h="16839" w:code="9"/>
      <w:pgMar w:top="1134" w:right="851" w:bottom="993" w:left="1701" w:header="680" w:footer="397" w:gutter="0"/>
      <w:cols w:sep="1" w:space="206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AF" w:rsidRDefault="00AB50AF" w:rsidP="008A35A3">
      <w:pPr>
        <w:spacing w:after="0" w:line="240" w:lineRule="auto"/>
      </w:pPr>
      <w:r>
        <w:separator/>
      </w:r>
    </w:p>
  </w:endnote>
  <w:endnote w:type="continuationSeparator" w:id="0">
    <w:p w:rsidR="00AB50AF" w:rsidRDefault="00AB50AF" w:rsidP="008A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DE5" w:rsidRPr="005F16F9" w:rsidRDefault="008E3DE5">
    <w:pPr>
      <w:pStyle w:val="aa"/>
      <w:rPr>
        <w:rFonts w:ascii="Times New Roman" w:hAnsi="Times New Roman" w:cs="Times New Roman"/>
        <w:sz w:val="20"/>
        <w:szCs w:val="20"/>
      </w:rPr>
    </w:pPr>
    <w:r w:rsidRPr="005F16F9">
      <w:rPr>
        <w:rFonts w:ascii="Times New Roman" w:hAnsi="Times New Roman" w:cs="Times New Roman"/>
        <w:sz w:val="20"/>
        <w:szCs w:val="20"/>
      </w:rPr>
      <w:t>Коллективный договор МКУ ЦКМ «Камертон»</w:t>
    </w:r>
  </w:p>
  <w:p w:rsidR="008E3DE5" w:rsidRDefault="008E3D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AF" w:rsidRDefault="00AB50AF" w:rsidP="008A35A3">
      <w:pPr>
        <w:spacing w:after="0" w:line="240" w:lineRule="auto"/>
      </w:pPr>
      <w:r>
        <w:separator/>
      </w:r>
    </w:p>
  </w:footnote>
  <w:footnote w:type="continuationSeparator" w:id="0">
    <w:p w:rsidR="00AB50AF" w:rsidRDefault="00AB50AF" w:rsidP="008A3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919161"/>
      <w:docPartObj>
        <w:docPartGallery w:val="Page Numbers (Top of Page)"/>
        <w:docPartUnique/>
      </w:docPartObj>
    </w:sdtPr>
    <w:sdtEndPr/>
    <w:sdtContent>
      <w:p w:rsidR="008E3DE5" w:rsidRDefault="008E3DE5">
        <w:pPr>
          <w:pStyle w:val="a8"/>
          <w:jc w:val="center"/>
        </w:pPr>
        <w:r>
          <w:fldChar w:fldCharType="begin"/>
        </w:r>
        <w:r>
          <w:instrText>PAGE   \* MERGEFORMAT</w:instrText>
        </w:r>
        <w:r>
          <w:fldChar w:fldCharType="separate"/>
        </w:r>
        <w:r w:rsidR="00FC4CBF">
          <w:rPr>
            <w:noProof/>
          </w:rPr>
          <w:t>12</w:t>
        </w:r>
        <w:r>
          <w:rPr>
            <w:noProof/>
          </w:rPr>
          <w:fldChar w:fldCharType="end"/>
        </w:r>
      </w:p>
    </w:sdtContent>
  </w:sdt>
  <w:p w:rsidR="008E3DE5" w:rsidRDefault="008E3DE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71E3"/>
    <w:multiLevelType w:val="hybridMultilevel"/>
    <w:tmpl w:val="7122AF9E"/>
    <w:lvl w:ilvl="0" w:tplc="D47AD6E6">
      <w:start w:val="1"/>
      <w:numFmt w:val="decimal"/>
      <w:lvlText w:val="%1."/>
      <w:lvlJc w:val="left"/>
      <w:pPr>
        <w:ind w:left="1665" w:hanging="360"/>
      </w:pPr>
      <w:rPr>
        <w:rFonts w:hint="default"/>
        <w:b w:val="0"/>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
    <w:nsid w:val="0E4E7171"/>
    <w:multiLevelType w:val="hybridMultilevel"/>
    <w:tmpl w:val="B4E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881B1F"/>
    <w:multiLevelType w:val="hybridMultilevel"/>
    <w:tmpl w:val="066E2AEE"/>
    <w:lvl w:ilvl="0" w:tplc="29644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6DE64EF"/>
    <w:multiLevelType w:val="hybridMultilevel"/>
    <w:tmpl w:val="BE484C48"/>
    <w:lvl w:ilvl="0" w:tplc="29644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493F35"/>
    <w:multiLevelType w:val="hybridMultilevel"/>
    <w:tmpl w:val="31C25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CA367D"/>
    <w:multiLevelType w:val="hybridMultilevel"/>
    <w:tmpl w:val="D51C2ECA"/>
    <w:lvl w:ilvl="0" w:tplc="29644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4895062"/>
    <w:multiLevelType w:val="multilevel"/>
    <w:tmpl w:val="A7BEAC28"/>
    <w:lvl w:ilvl="0">
      <w:start w:val="3"/>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5002373"/>
    <w:multiLevelType w:val="hybridMultilevel"/>
    <w:tmpl w:val="58BA2C84"/>
    <w:lvl w:ilvl="0" w:tplc="C750BB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82761B"/>
    <w:multiLevelType w:val="multilevel"/>
    <w:tmpl w:val="9CC0E7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F843F7"/>
    <w:multiLevelType w:val="hybridMultilevel"/>
    <w:tmpl w:val="71844044"/>
    <w:lvl w:ilvl="0" w:tplc="29644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A686621"/>
    <w:multiLevelType w:val="hybridMultilevel"/>
    <w:tmpl w:val="7FC89A48"/>
    <w:lvl w:ilvl="0" w:tplc="6802882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3A5D45"/>
    <w:multiLevelType w:val="hybridMultilevel"/>
    <w:tmpl w:val="E062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DD14D8"/>
    <w:multiLevelType w:val="hybridMultilevel"/>
    <w:tmpl w:val="85D484B8"/>
    <w:lvl w:ilvl="0" w:tplc="296440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B92007"/>
    <w:multiLevelType w:val="hybridMultilevel"/>
    <w:tmpl w:val="2FC85670"/>
    <w:lvl w:ilvl="0" w:tplc="296440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AA9798B"/>
    <w:multiLevelType w:val="hybridMultilevel"/>
    <w:tmpl w:val="3FA6294A"/>
    <w:lvl w:ilvl="0" w:tplc="2964406E">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5">
    <w:nsid w:val="4D783B37"/>
    <w:multiLevelType w:val="hybridMultilevel"/>
    <w:tmpl w:val="DC203C5C"/>
    <w:lvl w:ilvl="0" w:tplc="6802882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5F7343"/>
    <w:multiLevelType w:val="hybridMultilevel"/>
    <w:tmpl w:val="3DD8F286"/>
    <w:lvl w:ilvl="0" w:tplc="C750BB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A036D7"/>
    <w:multiLevelType w:val="hybridMultilevel"/>
    <w:tmpl w:val="F00EE72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1FE4FF4"/>
    <w:multiLevelType w:val="hybridMultilevel"/>
    <w:tmpl w:val="29724FC8"/>
    <w:lvl w:ilvl="0" w:tplc="6802882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5A25FD"/>
    <w:multiLevelType w:val="hybridMultilevel"/>
    <w:tmpl w:val="4B684C6E"/>
    <w:lvl w:ilvl="0" w:tplc="296440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ED731CF"/>
    <w:multiLevelType w:val="hybridMultilevel"/>
    <w:tmpl w:val="A4CE112A"/>
    <w:lvl w:ilvl="0" w:tplc="C750BB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300629"/>
    <w:multiLevelType w:val="hybridMultilevel"/>
    <w:tmpl w:val="8F66ABC8"/>
    <w:lvl w:ilvl="0" w:tplc="29644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2A55E4"/>
    <w:multiLevelType w:val="hybridMultilevel"/>
    <w:tmpl w:val="8264BBE0"/>
    <w:lvl w:ilvl="0" w:tplc="296440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DEB0ECF"/>
    <w:multiLevelType w:val="multilevel"/>
    <w:tmpl w:val="7F963FF4"/>
    <w:lvl w:ilvl="0">
      <w:start w:val="1"/>
      <w:numFmt w:val="decimal"/>
      <w:lvlText w:val="%1."/>
      <w:lvlJc w:val="left"/>
      <w:pPr>
        <w:ind w:left="720" w:hanging="360"/>
      </w:pPr>
      <w:rPr>
        <w:rFonts w:hint="default"/>
      </w:rPr>
    </w:lvl>
    <w:lvl w:ilvl="1">
      <w:start w:val="3"/>
      <w:numFmt w:val="decimal"/>
      <w:isLgl/>
      <w:lvlText w:val="%1.%2."/>
      <w:lvlJc w:val="left"/>
      <w:pPr>
        <w:ind w:left="804" w:hanging="444"/>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4">
    <w:nsid w:val="6E772952"/>
    <w:multiLevelType w:val="hybridMultilevel"/>
    <w:tmpl w:val="1646F1F8"/>
    <w:lvl w:ilvl="0" w:tplc="2964406E">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nsid w:val="73196561"/>
    <w:multiLevelType w:val="hybridMultilevel"/>
    <w:tmpl w:val="D96216D8"/>
    <w:lvl w:ilvl="0" w:tplc="29644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76F604DF"/>
    <w:multiLevelType w:val="hybridMultilevel"/>
    <w:tmpl w:val="19623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AA72A72"/>
    <w:multiLevelType w:val="hybridMultilevel"/>
    <w:tmpl w:val="63BE0542"/>
    <w:lvl w:ilvl="0" w:tplc="946EBF6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7A53CA"/>
    <w:multiLevelType w:val="hybridMultilevel"/>
    <w:tmpl w:val="F736847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AF0395"/>
    <w:multiLevelType w:val="hybridMultilevel"/>
    <w:tmpl w:val="4FACD8F6"/>
    <w:lvl w:ilvl="0" w:tplc="29644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28"/>
  </w:num>
  <w:num w:numId="3">
    <w:abstractNumId w:val="23"/>
  </w:num>
  <w:num w:numId="4">
    <w:abstractNumId w:val="1"/>
  </w:num>
  <w:num w:numId="5">
    <w:abstractNumId w:val="11"/>
  </w:num>
  <w:num w:numId="6">
    <w:abstractNumId w:val="26"/>
  </w:num>
  <w:num w:numId="7">
    <w:abstractNumId w:val="27"/>
  </w:num>
  <w:num w:numId="8">
    <w:abstractNumId w:val="19"/>
  </w:num>
  <w:num w:numId="9">
    <w:abstractNumId w:val="12"/>
  </w:num>
  <w:num w:numId="10">
    <w:abstractNumId w:val="6"/>
  </w:num>
  <w:num w:numId="11">
    <w:abstractNumId w:val="14"/>
  </w:num>
  <w:num w:numId="12">
    <w:abstractNumId w:val="13"/>
  </w:num>
  <w:num w:numId="13">
    <w:abstractNumId w:val="21"/>
  </w:num>
  <w:num w:numId="14">
    <w:abstractNumId w:val="20"/>
  </w:num>
  <w:num w:numId="15">
    <w:abstractNumId w:val="16"/>
  </w:num>
  <w:num w:numId="16">
    <w:abstractNumId w:val="7"/>
  </w:num>
  <w:num w:numId="17">
    <w:abstractNumId w:val="10"/>
  </w:num>
  <w:num w:numId="18">
    <w:abstractNumId w:val="15"/>
  </w:num>
  <w:num w:numId="19">
    <w:abstractNumId w:val="18"/>
  </w:num>
  <w:num w:numId="20">
    <w:abstractNumId w:val="0"/>
  </w:num>
  <w:num w:numId="21">
    <w:abstractNumId w:val="4"/>
  </w:num>
  <w:num w:numId="22">
    <w:abstractNumId w:val="3"/>
  </w:num>
  <w:num w:numId="23">
    <w:abstractNumId w:val="2"/>
  </w:num>
  <w:num w:numId="24">
    <w:abstractNumId w:val="29"/>
  </w:num>
  <w:num w:numId="25">
    <w:abstractNumId w:val="9"/>
  </w:num>
  <w:num w:numId="26">
    <w:abstractNumId w:val="24"/>
  </w:num>
  <w:num w:numId="27">
    <w:abstractNumId w:val="5"/>
  </w:num>
  <w:num w:numId="28">
    <w:abstractNumId w:val="25"/>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BF"/>
    <w:rsid w:val="00000931"/>
    <w:rsid w:val="0000515E"/>
    <w:rsid w:val="00016084"/>
    <w:rsid w:val="00022993"/>
    <w:rsid w:val="0002314B"/>
    <w:rsid w:val="00024FF0"/>
    <w:rsid w:val="000309BA"/>
    <w:rsid w:val="00036862"/>
    <w:rsid w:val="00036ECD"/>
    <w:rsid w:val="00037711"/>
    <w:rsid w:val="00042D19"/>
    <w:rsid w:val="00043297"/>
    <w:rsid w:val="000449D8"/>
    <w:rsid w:val="00047B29"/>
    <w:rsid w:val="0005184C"/>
    <w:rsid w:val="00060A4F"/>
    <w:rsid w:val="00070B32"/>
    <w:rsid w:val="00070FD3"/>
    <w:rsid w:val="000724C5"/>
    <w:rsid w:val="0007321C"/>
    <w:rsid w:val="0008699D"/>
    <w:rsid w:val="00090F6C"/>
    <w:rsid w:val="000917F6"/>
    <w:rsid w:val="00091D1C"/>
    <w:rsid w:val="000946D2"/>
    <w:rsid w:val="000A15AB"/>
    <w:rsid w:val="000B4479"/>
    <w:rsid w:val="000B54CA"/>
    <w:rsid w:val="000C3398"/>
    <w:rsid w:val="000C34FA"/>
    <w:rsid w:val="000C4DFF"/>
    <w:rsid w:val="000D1DD9"/>
    <w:rsid w:val="000D5330"/>
    <w:rsid w:val="000E04A5"/>
    <w:rsid w:val="000E26F8"/>
    <w:rsid w:val="000E5F4F"/>
    <w:rsid w:val="000F25FF"/>
    <w:rsid w:val="000F4928"/>
    <w:rsid w:val="00113B54"/>
    <w:rsid w:val="00114131"/>
    <w:rsid w:val="00117A82"/>
    <w:rsid w:val="00123666"/>
    <w:rsid w:val="00124854"/>
    <w:rsid w:val="00125F9A"/>
    <w:rsid w:val="00131DBE"/>
    <w:rsid w:val="001329DA"/>
    <w:rsid w:val="00133CB2"/>
    <w:rsid w:val="0013593A"/>
    <w:rsid w:val="00140E25"/>
    <w:rsid w:val="00142E23"/>
    <w:rsid w:val="00147B89"/>
    <w:rsid w:val="001543AA"/>
    <w:rsid w:val="00154761"/>
    <w:rsid w:val="00156B51"/>
    <w:rsid w:val="00164ACC"/>
    <w:rsid w:val="00167594"/>
    <w:rsid w:val="00170FC6"/>
    <w:rsid w:val="001771B8"/>
    <w:rsid w:val="00184F20"/>
    <w:rsid w:val="0019559A"/>
    <w:rsid w:val="001965D0"/>
    <w:rsid w:val="001A2309"/>
    <w:rsid w:val="001A4D18"/>
    <w:rsid w:val="001C0196"/>
    <w:rsid w:val="001C057A"/>
    <w:rsid w:val="001C4B5D"/>
    <w:rsid w:val="001C7ADA"/>
    <w:rsid w:val="001D028E"/>
    <w:rsid w:val="001D4627"/>
    <w:rsid w:val="001D7163"/>
    <w:rsid w:val="001E0E92"/>
    <w:rsid w:val="001E2A57"/>
    <w:rsid w:val="001F0337"/>
    <w:rsid w:val="001F4E9F"/>
    <w:rsid w:val="001F6A99"/>
    <w:rsid w:val="002013F1"/>
    <w:rsid w:val="00201E1D"/>
    <w:rsid w:val="00201F56"/>
    <w:rsid w:val="002025F6"/>
    <w:rsid w:val="0020305A"/>
    <w:rsid w:val="00210EAF"/>
    <w:rsid w:val="002229CD"/>
    <w:rsid w:val="002236E3"/>
    <w:rsid w:val="002256C3"/>
    <w:rsid w:val="00237B1A"/>
    <w:rsid w:val="00244A2C"/>
    <w:rsid w:val="00244FAC"/>
    <w:rsid w:val="00246B1D"/>
    <w:rsid w:val="00251B51"/>
    <w:rsid w:val="00256908"/>
    <w:rsid w:val="0026217C"/>
    <w:rsid w:val="00264A92"/>
    <w:rsid w:val="002729A3"/>
    <w:rsid w:val="00273D55"/>
    <w:rsid w:val="0028349E"/>
    <w:rsid w:val="00284EEB"/>
    <w:rsid w:val="002944DF"/>
    <w:rsid w:val="002A1E45"/>
    <w:rsid w:val="002A4762"/>
    <w:rsid w:val="002B7C73"/>
    <w:rsid w:val="002C37F3"/>
    <w:rsid w:val="002C6C21"/>
    <w:rsid w:val="002D1054"/>
    <w:rsid w:val="002D6212"/>
    <w:rsid w:val="002E051B"/>
    <w:rsid w:val="002F5AD2"/>
    <w:rsid w:val="003003CC"/>
    <w:rsid w:val="00301627"/>
    <w:rsid w:val="003020B9"/>
    <w:rsid w:val="003029D1"/>
    <w:rsid w:val="003075C9"/>
    <w:rsid w:val="0031280A"/>
    <w:rsid w:val="003144F4"/>
    <w:rsid w:val="00315EC7"/>
    <w:rsid w:val="00324F9B"/>
    <w:rsid w:val="00343BDE"/>
    <w:rsid w:val="003446C3"/>
    <w:rsid w:val="0035343C"/>
    <w:rsid w:val="00353544"/>
    <w:rsid w:val="003547FD"/>
    <w:rsid w:val="003643BA"/>
    <w:rsid w:val="00371DA3"/>
    <w:rsid w:val="003732F1"/>
    <w:rsid w:val="003735B6"/>
    <w:rsid w:val="00376077"/>
    <w:rsid w:val="00381299"/>
    <w:rsid w:val="00381705"/>
    <w:rsid w:val="0038717D"/>
    <w:rsid w:val="003A3285"/>
    <w:rsid w:val="003A5C7D"/>
    <w:rsid w:val="003A7296"/>
    <w:rsid w:val="003B4BA4"/>
    <w:rsid w:val="003B4D3B"/>
    <w:rsid w:val="003B4E7D"/>
    <w:rsid w:val="003D0739"/>
    <w:rsid w:val="003D636C"/>
    <w:rsid w:val="003D789B"/>
    <w:rsid w:val="00403828"/>
    <w:rsid w:val="00404A01"/>
    <w:rsid w:val="00412A18"/>
    <w:rsid w:val="00412DCB"/>
    <w:rsid w:val="00420217"/>
    <w:rsid w:val="0042210D"/>
    <w:rsid w:val="00426534"/>
    <w:rsid w:val="0043124A"/>
    <w:rsid w:val="004353CE"/>
    <w:rsid w:val="00440F2D"/>
    <w:rsid w:val="00456AA1"/>
    <w:rsid w:val="00456AFE"/>
    <w:rsid w:val="00466E33"/>
    <w:rsid w:val="00474155"/>
    <w:rsid w:val="004747D0"/>
    <w:rsid w:val="0047691A"/>
    <w:rsid w:val="00476F1B"/>
    <w:rsid w:val="00477D89"/>
    <w:rsid w:val="00483752"/>
    <w:rsid w:val="00490B0E"/>
    <w:rsid w:val="004A2FA0"/>
    <w:rsid w:val="004B442C"/>
    <w:rsid w:val="004C4542"/>
    <w:rsid w:val="004C472B"/>
    <w:rsid w:val="004D605C"/>
    <w:rsid w:val="004D784A"/>
    <w:rsid w:val="004D7AB5"/>
    <w:rsid w:val="004F5944"/>
    <w:rsid w:val="004F5F21"/>
    <w:rsid w:val="004F605A"/>
    <w:rsid w:val="00504CF4"/>
    <w:rsid w:val="0051630F"/>
    <w:rsid w:val="0052781F"/>
    <w:rsid w:val="00530FBF"/>
    <w:rsid w:val="005348A7"/>
    <w:rsid w:val="00540004"/>
    <w:rsid w:val="00540B01"/>
    <w:rsid w:val="00542D3B"/>
    <w:rsid w:val="00550FEF"/>
    <w:rsid w:val="0055144C"/>
    <w:rsid w:val="005574E3"/>
    <w:rsid w:val="0056739F"/>
    <w:rsid w:val="00597414"/>
    <w:rsid w:val="005A0335"/>
    <w:rsid w:val="005A33A6"/>
    <w:rsid w:val="005A3437"/>
    <w:rsid w:val="005A6E57"/>
    <w:rsid w:val="005B2BA4"/>
    <w:rsid w:val="005B3246"/>
    <w:rsid w:val="005B7A3B"/>
    <w:rsid w:val="005B7A42"/>
    <w:rsid w:val="005E38D2"/>
    <w:rsid w:val="005F159A"/>
    <w:rsid w:val="005F16F9"/>
    <w:rsid w:val="005F514A"/>
    <w:rsid w:val="005F5B0B"/>
    <w:rsid w:val="00600090"/>
    <w:rsid w:val="00601191"/>
    <w:rsid w:val="00602DBE"/>
    <w:rsid w:val="00607EDB"/>
    <w:rsid w:val="006105E1"/>
    <w:rsid w:val="00610748"/>
    <w:rsid w:val="006203EA"/>
    <w:rsid w:val="00620902"/>
    <w:rsid w:val="00621561"/>
    <w:rsid w:val="00627EC9"/>
    <w:rsid w:val="0064651B"/>
    <w:rsid w:val="00646910"/>
    <w:rsid w:val="00650F42"/>
    <w:rsid w:val="00661225"/>
    <w:rsid w:val="00662BB3"/>
    <w:rsid w:val="006673A2"/>
    <w:rsid w:val="00677175"/>
    <w:rsid w:val="006771B4"/>
    <w:rsid w:val="006849DF"/>
    <w:rsid w:val="00687C2B"/>
    <w:rsid w:val="00690C6A"/>
    <w:rsid w:val="006A4C5D"/>
    <w:rsid w:val="006B45D4"/>
    <w:rsid w:val="006C7612"/>
    <w:rsid w:val="006D1AF0"/>
    <w:rsid w:val="006D39A2"/>
    <w:rsid w:val="006D5327"/>
    <w:rsid w:val="006D5D55"/>
    <w:rsid w:val="006E0236"/>
    <w:rsid w:val="006E03D2"/>
    <w:rsid w:val="006E7899"/>
    <w:rsid w:val="006E7C49"/>
    <w:rsid w:val="006F1801"/>
    <w:rsid w:val="006F58E1"/>
    <w:rsid w:val="007012DB"/>
    <w:rsid w:val="00703FFE"/>
    <w:rsid w:val="00704AB6"/>
    <w:rsid w:val="00706A29"/>
    <w:rsid w:val="0071303A"/>
    <w:rsid w:val="00716109"/>
    <w:rsid w:val="00723FF8"/>
    <w:rsid w:val="007371B6"/>
    <w:rsid w:val="007376E3"/>
    <w:rsid w:val="007456AA"/>
    <w:rsid w:val="00751E7A"/>
    <w:rsid w:val="00752256"/>
    <w:rsid w:val="0075353A"/>
    <w:rsid w:val="00754894"/>
    <w:rsid w:val="007726F5"/>
    <w:rsid w:val="007733E0"/>
    <w:rsid w:val="00774743"/>
    <w:rsid w:val="007755C0"/>
    <w:rsid w:val="00781E5A"/>
    <w:rsid w:val="00792A0F"/>
    <w:rsid w:val="00795EC6"/>
    <w:rsid w:val="007B0004"/>
    <w:rsid w:val="007B2F41"/>
    <w:rsid w:val="007B6876"/>
    <w:rsid w:val="007B6D7F"/>
    <w:rsid w:val="007B6DEB"/>
    <w:rsid w:val="007B7D2F"/>
    <w:rsid w:val="007C0677"/>
    <w:rsid w:val="007C6EEC"/>
    <w:rsid w:val="007D0AB9"/>
    <w:rsid w:val="007F0B52"/>
    <w:rsid w:val="007F785A"/>
    <w:rsid w:val="0080490E"/>
    <w:rsid w:val="008058C9"/>
    <w:rsid w:val="0081167D"/>
    <w:rsid w:val="00811987"/>
    <w:rsid w:val="00814DCD"/>
    <w:rsid w:val="00814E0A"/>
    <w:rsid w:val="00817F1E"/>
    <w:rsid w:val="00827630"/>
    <w:rsid w:val="00830FBB"/>
    <w:rsid w:val="00831BF2"/>
    <w:rsid w:val="0083218D"/>
    <w:rsid w:val="008326DE"/>
    <w:rsid w:val="00847393"/>
    <w:rsid w:val="00847C24"/>
    <w:rsid w:val="00850826"/>
    <w:rsid w:val="008645E6"/>
    <w:rsid w:val="0087127E"/>
    <w:rsid w:val="0087290C"/>
    <w:rsid w:val="00885E39"/>
    <w:rsid w:val="00887D02"/>
    <w:rsid w:val="008918CB"/>
    <w:rsid w:val="008A0294"/>
    <w:rsid w:val="008A0A2C"/>
    <w:rsid w:val="008A35A3"/>
    <w:rsid w:val="008B217F"/>
    <w:rsid w:val="008B3FF3"/>
    <w:rsid w:val="008B79CB"/>
    <w:rsid w:val="008C1B81"/>
    <w:rsid w:val="008C51FB"/>
    <w:rsid w:val="008C62B2"/>
    <w:rsid w:val="008D020F"/>
    <w:rsid w:val="008D09A6"/>
    <w:rsid w:val="008D1BF4"/>
    <w:rsid w:val="008D237F"/>
    <w:rsid w:val="008D257F"/>
    <w:rsid w:val="008D3395"/>
    <w:rsid w:val="008E3DE5"/>
    <w:rsid w:val="008E405A"/>
    <w:rsid w:val="008E570A"/>
    <w:rsid w:val="008E7C57"/>
    <w:rsid w:val="008F3AFE"/>
    <w:rsid w:val="00901D22"/>
    <w:rsid w:val="0090670E"/>
    <w:rsid w:val="00910769"/>
    <w:rsid w:val="00911596"/>
    <w:rsid w:val="00911C97"/>
    <w:rsid w:val="00913496"/>
    <w:rsid w:val="00924678"/>
    <w:rsid w:val="00925327"/>
    <w:rsid w:val="00926ED9"/>
    <w:rsid w:val="00931077"/>
    <w:rsid w:val="00932155"/>
    <w:rsid w:val="0093287F"/>
    <w:rsid w:val="00933C47"/>
    <w:rsid w:val="00934BB9"/>
    <w:rsid w:val="0094544B"/>
    <w:rsid w:val="00952EFE"/>
    <w:rsid w:val="0095630A"/>
    <w:rsid w:val="009616F4"/>
    <w:rsid w:val="00973B54"/>
    <w:rsid w:val="00982E2D"/>
    <w:rsid w:val="00991F67"/>
    <w:rsid w:val="0099695A"/>
    <w:rsid w:val="009A138C"/>
    <w:rsid w:val="009A3055"/>
    <w:rsid w:val="009A3C8B"/>
    <w:rsid w:val="009B051E"/>
    <w:rsid w:val="009B1549"/>
    <w:rsid w:val="009B1CC9"/>
    <w:rsid w:val="009B26E0"/>
    <w:rsid w:val="009B722B"/>
    <w:rsid w:val="009B75CC"/>
    <w:rsid w:val="009C03C4"/>
    <w:rsid w:val="009C2A93"/>
    <w:rsid w:val="009C4A05"/>
    <w:rsid w:val="009C55F8"/>
    <w:rsid w:val="009E7370"/>
    <w:rsid w:val="009F0912"/>
    <w:rsid w:val="009F3334"/>
    <w:rsid w:val="009F3C3C"/>
    <w:rsid w:val="009F48DB"/>
    <w:rsid w:val="00A00547"/>
    <w:rsid w:val="00A037CC"/>
    <w:rsid w:val="00A04EFD"/>
    <w:rsid w:val="00A10756"/>
    <w:rsid w:val="00A13167"/>
    <w:rsid w:val="00A14E7E"/>
    <w:rsid w:val="00A15CCE"/>
    <w:rsid w:val="00A206EB"/>
    <w:rsid w:val="00A20923"/>
    <w:rsid w:val="00A218BD"/>
    <w:rsid w:val="00A302DF"/>
    <w:rsid w:val="00A316BB"/>
    <w:rsid w:val="00A57159"/>
    <w:rsid w:val="00A61D8A"/>
    <w:rsid w:val="00A70D4A"/>
    <w:rsid w:val="00A82549"/>
    <w:rsid w:val="00A8441D"/>
    <w:rsid w:val="00A84784"/>
    <w:rsid w:val="00A92C3D"/>
    <w:rsid w:val="00A92E27"/>
    <w:rsid w:val="00A95B6D"/>
    <w:rsid w:val="00A97003"/>
    <w:rsid w:val="00AA78BF"/>
    <w:rsid w:val="00AB50AF"/>
    <w:rsid w:val="00AC087C"/>
    <w:rsid w:val="00AC4943"/>
    <w:rsid w:val="00AC7088"/>
    <w:rsid w:val="00AC7636"/>
    <w:rsid w:val="00AD222D"/>
    <w:rsid w:val="00AE323E"/>
    <w:rsid w:val="00AE5BE0"/>
    <w:rsid w:val="00AF0B4E"/>
    <w:rsid w:val="00AF50E6"/>
    <w:rsid w:val="00B03D05"/>
    <w:rsid w:val="00B050FA"/>
    <w:rsid w:val="00B12306"/>
    <w:rsid w:val="00B12F92"/>
    <w:rsid w:val="00B17558"/>
    <w:rsid w:val="00B33E1E"/>
    <w:rsid w:val="00B358BC"/>
    <w:rsid w:val="00B45170"/>
    <w:rsid w:val="00B46783"/>
    <w:rsid w:val="00B5291B"/>
    <w:rsid w:val="00B5523B"/>
    <w:rsid w:val="00B5742C"/>
    <w:rsid w:val="00B57C90"/>
    <w:rsid w:val="00B6444A"/>
    <w:rsid w:val="00B70C82"/>
    <w:rsid w:val="00B73CBB"/>
    <w:rsid w:val="00B756C7"/>
    <w:rsid w:val="00B80426"/>
    <w:rsid w:val="00B80701"/>
    <w:rsid w:val="00B80BD4"/>
    <w:rsid w:val="00B80CD8"/>
    <w:rsid w:val="00B80EF6"/>
    <w:rsid w:val="00B8120C"/>
    <w:rsid w:val="00B859E1"/>
    <w:rsid w:val="00B869C7"/>
    <w:rsid w:val="00BA1B5D"/>
    <w:rsid w:val="00BA4475"/>
    <w:rsid w:val="00BA4713"/>
    <w:rsid w:val="00BA493B"/>
    <w:rsid w:val="00BA6BF9"/>
    <w:rsid w:val="00BA7616"/>
    <w:rsid w:val="00BB6A13"/>
    <w:rsid w:val="00BB6C69"/>
    <w:rsid w:val="00BC14FC"/>
    <w:rsid w:val="00BC44F3"/>
    <w:rsid w:val="00BD2087"/>
    <w:rsid w:val="00BD22E0"/>
    <w:rsid w:val="00BD6305"/>
    <w:rsid w:val="00BD79E0"/>
    <w:rsid w:val="00BE173C"/>
    <w:rsid w:val="00BE49A3"/>
    <w:rsid w:val="00BE6FEB"/>
    <w:rsid w:val="00BF256E"/>
    <w:rsid w:val="00BF47D7"/>
    <w:rsid w:val="00C04D45"/>
    <w:rsid w:val="00C05B4B"/>
    <w:rsid w:val="00C07491"/>
    <w:rsid w:val="00C12C1D"/>
    <w:rsid w:val="00C14202"/>
    <w:rsid w:val="00C15E2C"/>
    <w:rsid w:val="00C21274"/>
    <w:rsid w:val="00C22500"/>
    <w:rsid w:val="00C22DE6"/>
    <w:rsid w:val="00C248A0"/>
    <w:rsid w:val="00C33D99"/>
    <w:rsid w:val="00C3472D"/>
    <w:rsid w:val="00C372B7"/>
    <w:rsid w:val="00C479A8"/>
    <w:rsid w:val="00C61D68"/>
    <w:rsid w:val="00C7510D"/>
    <w:rsid w:val="00C81DCC"/>
    <w:rsid w:val="00C96EA3"/>
    <w:rsid w:val="00CA154A"/>
    <w:rsid w:val="00CA33EA"/>
    <w:rsid w:val="00CA5881"/>
    <w:rsid w:val="00CA7835"/>
    <w:rsid w:val="00CB0F9D"/>
    <w:rsid w:val="00CB4D30"/>
    <w:rsid w:val="00CB54A5"/>
    <w:rsid w:val="00CC1EF8"/>
    <w:rsid w:val="00CC3203"/>
    <w:rsid w:val="00CD0EB0"/>
    <w:rsid w:val="00CE1EBA"/>
    <w:rsid w:val="00CE2691"/>
    <w:rsid w:val="00CE3933"/>
    <w:rsid w:val="00D01194"/>
    <w:rsid w:val="00D04E54"/>
    <w:rsid w:val="00D062D2"/>
    <w:rsid w:val="00D15CA7"/>
    <w:rsid w:val="00D247E3"/>
    <w:rsid w:val="00D252EF"/>
    <w:rsid w:val="00D254C1"/>
    <w:rsid w:val="00D301FB"/>
    <w:rsid w:val="00D30521"/>
    <w:rsid w:val="00D30804"/>
    <w:rsid w:val="00D311CD"/>
    <w:rsid w:val="00D344A0"/>
    <w:rsid w:val="00D34989"/>
    <w:rsid w:val="00D35FF3"/>
    <w:rsid w:val="00D37FD8"/>
    <w:rsid w:val="00D40BDF"/>
    <w:rsid w:val="00D451D3"/>
    <w:rsid w:val="00D47BB3"/>
    <w:rsid w:val="00D81DB6"/>
    <w:rsid w:val="00D81F1C"/>
    <w:rsid w:val="00D82FE1"/>
    <w:rsid w:val="00D85F61"/>
    <w:rsid w:val="00D869EB"/>
    <w:rsid w:val="00D90C16"/>
    <w:rsid w:val="00D929CE"/>
    <w:rsid w:val="00DA2F67"/>
    <w:rsid w:val="00DA36C7"/>
    <w:rsid w:val="00DA42F7"/>
    <w:rsid w:val="00DB2B8B"/>
    <w:rsid w:val="00DC0F45"/>
    <w:rsid w:val="00DC1CD2"/>
    <w:rsid w:val="00DD202B"/>
    <w:rsid w:val="00DD6EF8"/>
    <w:rsid w:val="00DD7CC9"/>
    <w:rsid w:val="00DE01AD"/>
    <w:rsid w:val="00DE7D4D"/>
    <w:rsid w:val="00DF24F2"/>
    <w:rsid w:val="00DF5681"/>
    <w:rsid w:val="00E04AC8"/>
    <w:rsid w:val="00E0716B"/>
    <w:rsid w:val="00E07496"/>
    <w:rsid w:val="00E10B0E"/>
    <w:rsid w:val="00E25FCC"/>
    <w:rsid w:val="00E410EC"/>
    <w:rsid w:val="00E435C4"/>
    <w:rsid w:val="00E437D4"/>
    <w:rsid w:val="00E6582E"/>
    <w:rsid w:val="00E7233F"/>
    <w:rsid w:val="00E74400"/>
    <w:rsid w:val="00E85D42"/>
    <w:rsid w:val="00E85EA6"/>
    <w:rsid w:val="00E920C0"/>
    <w:rsid w:val="00EA0BFE"/>
    <w:rsid w:val="00EB1AD3"/>
    <w:rsid w:val="00EB49A7"/>
    <w:rsid w:val="00EB7D48"/>
    <w:rsid w:val="00EC24D0"/>
    <w:rsid w:val="00EC6099"/>
    <w:rsid w:val="00EF1AB7"/>
    <w:rsid w:val="00EF2F3D"/>
    <w:rsid w:val="00EF3922"/>
    <w:rsid w:val="00EF7607"/>
    <w:rsid w:val="00EF7F71"/>
    <w:rsid w:val="00F03E56"/>
    <w:rsid w:val="00F050AC"/>
    <w:rsid w:val="00F1737B"/>
    <w:rsid w:val="00F21C0D"/>
    <w:rsid w:val="00F265EB"/>
    <w:rsid w:val="00F300D8"/>
    <w:rsid w:val="00F32735"/>
    <w:rsid w:val="00F37D07"/>
    <w:rsid w:val="00F41691"/>
    <w:rsid w:val="00F43439"/>
    <w:rsid w:val="00F50F21"/>
    <w:rsid w:val="00F559A1"/>
    <w:rsid w:val="00F57C7A"/>
    <w:rsid w:val="00F65356"/>
    <w:rsid w:val="00F72CB6"/>
    <w:rsid w:val="00F77B61"/>
    <w:rsid w:val="00F8504B"/>
    <w:rsid w:val="00F93585"/>
    <w:rsid w:val="00FA4DEE"/>
    <w:rsid w:val="00FB482B"/>
    <w:rsid w:val="00FC4CBF"/>
    <w:rsid w:val="00FC59A8"/>
    <w:rsid w:val="00FC6D8C"/>
    <w:rsid w:val="00FC6F8B"/>
    <w:rsid w:val="00FD681A"/>
    <w:rsid w:val="00FD6C74"/>
    <w:rsid w:val="00FE6F01"/>
    <w:rsid w:val="00FF0F44"/>
    <w:rsid w:val="00FF4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F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FBF"/>
    <w:rPr>
      <w:rFonts w:ascii="Tahoma" w:hAnsi="Tahoma" w:cs="Tahoma"/>
      <w:sz w:val="16"/>
      <w:szCs w:val="16"/>
    </w:rPr>
  </w:style>
  <w:style w:type="paragraph" w:customStyle="1" w:styleId="a5">
    <w:name w:val="Таблицы (моноширинный)"/>
    <w:basedOn w:val="a"/>
    <w:next w:val="a"/>
    <w:uiPriority w:val="99"/>
    <w:rsid w:val="00EF2F3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table" w:styleId="a6">
    <w:name w:val="Table Grid"/>
    <w:basedOn w:val="a1"/>
    <w:uiPriority w:val="99"/>
    <w:rsid w:val="00BA4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B54"/>
    <w:pPr>
      <w:autoSpaceDE w:val="0"/>
      <w:autoSpaceDN w:val="0"/>
      <w:adjustRightInd w:val="0"/>
      <w:spacing w:after="0" w:line="240" w:lineRule="auto"/>
    </w:pPr>
    <w:rPr>
      <w:rFonts w:ascii="Arial" w:eastAsia="Times New Roman" w:hAnsi="Arial" w:cs="Arial"/>
      <w:sz w:val="20"/>
      <w:szCs w:val="20"/>
    </w:rPr>
  </w:style>
  <w:style w:type="paragraph" w:styleId="a7">
    <w:name w:val="List Paragraph"/>
    <w:basedOn w:val="a"/>
    <w:uiPriority w:val="34"/>
    <w:qFormat/>
    <w:rsid w:val="009B051E"/>
    <w:pPr>
      <w:ind w:left="720"/>
      <w:contextualSpacing/>
    </w:pPr>
  </w:style>
  <w:style w:type="paragraph" w:styleId="a8">
    <w:name w:val="header"/>
    <w:basedOn w:val="a"/>
    <w:link w:val="a9"/>
    <w:uiPriority w:val="99"/>
    <w:unhideWhenUsed/>
    <w:rsid w:val="008A35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35A3"/>
  </w:style>
  <w:style w:type="paragraph" w:styleId="aa">
    <w:name w:val="footer"/>
    <w:basedOn w:val="a"/>
    <w:link w:val="ab"/>
    <w:uiPriority w:val="99"/>
    <w:unhideWhenUsed/>
    <w:rsid w:val="008A35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35A3"/>
  </w:style>
  <w:style w:type="paragraph" w:styleId="ac">
    <w:name w:val="No Spacing"/>
    <w:link w:val="ad"/>
    <w:uiPriority w:val="1"/>
    <w:qFormat/>
    <w:rsid w:val="008A35A3"/>
    <w:pPr>
      <w:spacing w:after="0" w:line="240" w:lineRule="auto"/>
    </w:pPr>
  </w:style>
  <w:style w:type="character" w:customStyle="1" w:styleId="ad">
    <w:name w:val="Без интервала Знак"/>
    <w:basedOn w:val="a0"/>
    <w:link w:val="ac"/>
    <w:uiPriority w:val="1"/>
    <w:rsid w:val="008A35A3"/>
    <w:rPr>
      <w:rFonts w:eastAsiaTheme="minorEastAsia"/>
    </w:rPr>
  </w:style>
  <w:style w:type="character" w:styleId="ae">
    <w:name w:val="page number"/>
    <w:basedOn w:val="a0"/>
    <w:rsid w:val="00A218BD"/>
  </w:style>
  <w:style w:type="paragraph" w:styleId="3">
    <w:name w:val="Body Text Indent 3"/>
    <w:basedOn w:val="a"/>
    <w:link w:val="30"/>
    <w:uiPriority w:val="99"/>
    <w:unhideWhenUsed/>
    <w:rsid w:val="00090F6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90F6C"/>
    <w:rPr>
      <w:rFonts w:ascii="Times New Roman" w:eastAsia="Times New Roman" w:hAnsi="Times New Roman" w:cs="Times New Roman"/>
      <w:sz w:val="16"/>
      <w:szCs w:val="16"/>
      <w:lang w:eastAsia="ru-RU"/>
    </w:rPr>
  </w:style>
  <w:style w:type="paragraph" w:styleId="af">
    <w:name w:val="Normal (Web)"/>
    <w:basedOn w:val="a"/>
    <w:uiPriority w:val="99"/>
    <w:unhideWhenUsed/>
    <w:rsid w:val="00602DB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A8441D"/>
    <w:rPr>
      <w:sz w:val="16"/>
      <w:szCs w:val="16"/>
    </w:rPr>
  </w:style>
  <w:style w:type="paragraph" w:styleId="af1">
    <w:name w:val="annotation text"/>
    <w:basedOn w:val="a"/>
    <w:link w:val="af2"/>
    <w:uiPriority w:val="99"/>
    <w:semiHidden/>
    <w:unhideWhenUsed/>
    <w:rsid w:val="00A8441D"/>
    <w:pPr>
      <w:spacing w:line="240" w:lineRule="auto"/>
    </w:pPr>
    <w:rPr>
      <w:sz w:val="20"/>
      <w:szCs w:val="20"/>
    </w:rPr>
  </w:style>
  <w:style w:type="character" w:customStyle="1" w:styleId="af2">
    <w:name w:val="Текст примечания Знак"/>
    <w:basedOn w:val="a0"/>
    <w:link w:val="af1"/>
    <w:uiPriority w:val="99"/>
    <w:semiHidden/>
    <w:rsid w:val="00A8441D"/>
    <w:rPr>
      <w:sz w:val="20"/>
      <w:szCs w:val="20"/>
    </w:rPr>
  </w:style>
  <w:style w:type="paragraph" w:styleId="af3">
    <w:name w:val="annotation subject"/>
    <w:basedOn w:val="af1"/>
    <w:next w:val="af1"/>
    <w:link w:val="af4"/>
    <w:uiPriority w:val="99"/>
    <w:semiHidden/>
    <w:unhideWhenUsed/>
    <w:rsid w:val="00A8441D"/>
    <w:rPr>
      <w:b/>
      <w:bCs/>
    </w:rPr>
  </w:style>
  <w:style w:type="character" w:customStyle="1" w:styleId="af4">
    <w:name w:val="Тема примечания Знак"/>
    <w:basedOn w:val="af2"/>
    <w:link w:val="af3"/>
    <w:uiPriority w:val="99"/>
    <w:semiHidden/>
    <w:rsid w:val="00A8441D"/>
    <w:rPr>
      <w:b/>
      <w:bCs/>
      <w:sz w:val="20"/>
      <w:szCs w:val="20"/>
    </w:rPr>
  </w:style>
  <w:style w:type="character" w:customStyle="1" w:styleId="apple-converted-space">
    <w:name w:val="apple-converted-space"/>
    <w:basedOn w:val="a0"/>
    <w:rsid w:val="0051630F"/>
  </w:style>
  <w:style w:type="paragraph" w:customStyle="1" w:styleId="ConsPlusCell">
    <w:name w:val="ConsPlusCell"/>
    <w:rsid w:val="00070B32"/>
    <w:pPr>
      <w:widowControl w:val="0"/>
      <w:autoSpaceDE w:val="0"/>
      <w:autoSpaceDN w:val="0"/>
      <w:adjustRightInd w:val="0"/>
      <w:spacing w:after="0" w:line="240" w:lineRule="auto"/>
    </w:pPr>
    <w:rPr>
      <w:rFonts w:ascii="Calibri" w:eastAsia="Times New Roman" w:hAnsi="Calibri" w:cs="Calibri"/>
    </w:rPr>
  </w:style>
  <w:style w:type="paragraph" w:customStyle="1" w:styleId="p3">
    <w:name w:val="p3"/>
    <w:basedOn w:val="a"/>
    <w:rsid w:val="00B80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B80BD4"/>
  </w:style>
  <w:style w:type="character" w:styleId="af5">
    <w:name w:val="Hyperlink"/>
    <w:basedOn w:val="a0"/>
    <w:uiPriority w:val="99"/>
    <w:semiHidden/>
    <w:unhideWhenUsed/>
    <w:rsid w:val="009246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F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FBF"/>
    <w:rPr>
      <w:rFonts w:ascii="Tahoma" w:hAnsi="Tahoma" w:cs="Tahoma"/>
      <w:sz w:val="16"/>
      <w:szCs w:val="16"/>
    </w:rPr>
  </w:style>
  <w:style w:type="paragraph" w:customStyle="1" w:styleId="a5">
    <w:name w:val="Таблицы (моноширинный)"/>
    <w:basedOn w:val="a"/>
    <w:next w:val="a"/>
    <w:uiPriority w:val="99"/>
    <w:rsid w:val="00EF2F3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table" w:styleId="a6">
    <w:name w:val="Table Grid"/>
    <w:basedOn w:val="a1"/>
    <w:uiPriority w:val="99"/>
    <w:rsid w:val="00BA4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B54"/>
    <w:pPr>
      <w:autoSpaceDE w:val="0"/>
      <w:autoSpaceDN w:val="0"/>
      <w:adjustRightInd w:val="0"/>
      <w:spacing w:after="0" w:line="240" w:lineRule="auto"/>
    </w:pPr>
    <w:rPr>
      <w:rFonts w:ascii="Arial" w:eastAsia="Times New Roman" w:hAnsi="Arial" w:cs="Arial"/>
      <w:sz w:val="20"/>
      <w:szCs w:val="20"/>
    </w:rPr>
  </w:style>
  <w:style w:type="paragraph" w:styleId="a7">
    <w:name w:val="List Paragraph"/>
    <w:basedOn w:val="a"/>
    <w:uiPriority w:val="34"/>
    <w:qFormat/>
    <w:rsid w:val="009B051E"/>
    <w:pPr>
      <w:ind w:left="720"/>
      <w:contextualSpacing/>
    </w:pPr>
  </w:style>
  <w:style w:type="paragraph" w:styleId="a8">
    <w:name w:val="header"/>
    <w:basedOn w:val="a"/>
    <w:link w:val="a9"/>
    <w:uiPriority w:val="99"/>
    <w:unhideWhenUsed/>
    <w:rsid w:val="008A35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35A3"/>
  </w:style>
  <w:style w:type="paragraph" w:styleId="aa">
    <w:name w:val="footer"/>
    <w:basedOn w:val="a"/>
    <w:link w:val="ab"/>
    <w:uiPriority w:val="99"/>
    <w:unhideWhenUsed/>
    <w:rsid w:val="008A35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35A3"/>
  </w:style>
  <w:style w:type="paragraph" w:styleId="ac">
    <w:name w:val="No Spacing"/>
    <w:link w:val="ad"/>
    <w:uiPriority w:val="1"/>
    <w:qFormat/>
    <w:rsid w:val="008A35A3"/>
    <w:pPr>
      <w:spacing w:after="0" w:line="240" w:lineRule="auto"/>
    </w:pPr>
  </w:style>
  <w:style w:type="character" w:customStyle="1" w:styleId="ad">
    <w:name w:val="Без интервала Знак"/>
    <w:basedOn w:val="a0"/>
    <w:link w:val="ac"/>
    <w:uiPriority w:val="1"/>
    <w:rsid w:val="008A35A3"/>
    <w:rPr>
      <w:rFonts w:eastAsiaTheme="minorEastAsia"/>
    </w:rPr>
  </w:style>
  <w:style w:type="character" w:styleId="ae">
    <w:name w:val="page number"/>
    <w:basedOn w:val="a0"/>
    <w:rsid w:val="00A218BD"/>
  </w:style>
  <w:style w:type="paragraph" w:styleId="3">
    <w:name w:val="Body Text Indent 3"/>
    <w:basedOn w:val="a"/>
    <w:link w:val="30"/>
    <w:uiPriority w:val="99"/>
    <w:unhideWhenUsed/>
    <w:rsid w:val="00090F6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90F6C"/>
    <w:rPr>
      <w:rFonts w:ascii="Times New Roman" w:eastAsia="Times New Roman" w:hAnsi="Times New Roman" w:cs="Times New Roman"/>
      <w:sz w:val="16"/>
      <w:szCs w:val="16"/>
      <w:lang w:eastAsia="ru-RU"/>
    </w:rPr>
  </w:style>
  <w:style w:type="paragraph" w:styleId="af">
    <w:name w:val="Normal (Web)"/>
    <w:basedOn w:val="a"/>
    <w:uiPriority w:val="99"/>
    <w:unhideWhenUsed/>
    <w:rsid w:val="00602DB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A8441D"/>
    <w:rPr>
      <w:sz w:val="16"/>
      <w:szCs w:val="16"/>
    </w:rPr>
  </w:style>
  <w:style w:type="paragraph" w:styleId="af1">
    <w:name w:val="annotation text"/>
    <w:basedOn w:val="a"/>
    <w:link w:val="af2"/>
    <w:uiPriority w:val="99"/>
    <w:semiHidden/>
    <w:unhideWhenUsed/>
    <w:rsid w:val="00A8441D"/>
    <w:pPr>
      <w:spacing w:line="240" w:lineRule="auto"/>
    </w:pPr>
    <w:rPr>
      <w:sz w:val="20"/>
      <w:szCs w:val="20"/>
    </w:rPr>
  </w:style>
  <w:style w:type="character" w:customStyle="1" w:styleId="af2">
    <w:name w:val="Текст примечания Знак"/>
    <w:basedOn w:val="a0"/>
    <w:link w:val="af1"/>
    <w:uiPriority w:val="99"/>
    <w:semiHidden/>
    <w:rsid w:val="00A8441D"/>
    <w:rPr>
      <w:sz w:val="20"/>
      <w:szCs w:val="20"/>
    </w:rPr>
  </w:style>
  <w:style w:type="paragraph" w:styleId="af3">
    <w:name w:val="annotation subject"/>
    <w:basedOn w:val="af1"/>
    <w:next w:val="af1"/>
    <w:link w:val="af4"/>
    <w:uiPriority w:val="99"/>
    <w:semiHidden/>
    <w:unhideWhenUsed/>
    <w:rsid w:val="00A8441D"/>
    <w:rPr>
      <w:b/>
      <w:bCs/>
    </w:rPr>
  </w:style>
  <w:style w:type="character" w:customStyle="1" w:styleId="af4">
    <w:name w:val="Тема примечания Знак"/>
    <w:basedOn w:val="af2"/>
    <w:link w:val="af3"/>
    <w:uiPriority w:val="99"/>
    <w:semiHidden/>
    <w:rsid w:val="00A8441D"/>
    <w:rPr>
      <w:b/>
      <w:bCs/>
      <w:sz w:val="20"/>
      <w:szCs w:val="20"/>
    </w:rPr>
  </w:style>
  <w:style w:type="character" w:customStyle="1" w:styleId="apple-converted-space">
    <w:name w:val="apple-converted-space"/>
    <w:basedOn w:val="a0"/>
    <w:rsid w:val="0051630F"/>
  </w:style>
  <w:style w:type="paragraph" w:customStyle="1" w:styleId="ConsPlusCell">
    <w:name w:val="ConsPlusCell"/>
    <w:rsid w:val="00070B32"/>
    <w:pPr>
      <w:widowControl w:val="0"/>
      <w:autoSpaceDE w:val="0"/>
      <w:autoSpaceDN w:val="0"/>
      <w:adjustRightInd w:val="0"/>
      <w:spacing w:after="0" w:line="240" w:lineRule="auto"/>
    </w:pPr>
    <w:rPr>
      <w:rFonts w:ascii="Calibri" w:eastAsia="Times New Roman" w:hAnsi="Calibri" w:cs="Calibri"/>
    </w:rPr>
  </w:style>
  <w:style w:type="paragraph" w:customStyle="1" w:styleId="p3">
    <w:name w:val="p3"/>
    <w:basedOn w:val="a"/>
    <w:rsid w:val="00B80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B80BD4"/>
  </w:style>
  <w:style w:type="character" w:styleId="af5">
    <w:name w:val="Hyperlink"/>
    <w:basedOn w:val="a0"/>
    <w:uiPriority w:val="99"/>
    <w:semiHidden/>
    <w:unhideWhenUsed/>
    <w:rsid w:val="00924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9488">
      <w:bodyDiv w:val="1"/>
      <w:marLeft w:val="0"/>
      <w:marRight w:val="0"/>
      <w:marTop w:val="0"/>
      <w:marBottom w:val="0"/>
      <w:divBdr>
        <w:top w:val="none" w:sz="0" w:space="0" w:color="auto"/>
        <w:left w:val="none" w:sz="0" w:space="0" w:color="auto"/>
        <w:bottom w:val="none" w:sz="0" w:space="0" w:color="auto"/>
        <w:right w:val="none" w:sz="0" w:space="0" w:color="auto"/>
      </w:divBdr>
    </w:div>
    <w:div w:id="404843283">
      <w:bodyDiv w:val="1"/>
      <w:marLeft w:val="0"/>
      <w:marRight w:val="0"/>
      <w:marTop w:val="0"/>
      <w:marBottom w:val="0"/>
      <w:divBdr>
        <w:top w:val="none" w:sz="0" w:space="0" w:color="auto"/>
        <w:left w:val="none" w:sz="0" w:space="0" w:color="auto"/>
        <w:bottom w:val="none" w:sz="0" w:space="0" w:color="auto"/>
        <w:right w:val="none" w:sz="0" w:space="0" w:color="auto"/>
      </w:divBdr>
    </w:div>
    <w:div w:id="772283181">
      <w:bodyDiv w:val="1"/>
      <w:marLeft w:val="0"/>
      <w:marRight w:val="0"/>
      <w:marTop w:val="0"/>
      <w:marBottom w:val="0"/>
      <w:divBdr>
        <w:top w:val="none" w:sz="0" w:space="0" w:color="auto"/>
        <w:left w:val="none" w:sz="0" w:space="0" w:color="auto"/>
        <w:bottom w:val="none" w:sz="0" w:space="0" w:color="auto"/>
        <w:right w:val="none" w:sz="0" w:space="0" w:color="auto"/>
      </w:divBdr>
    </w:div>
    <w:div w:id="837621007">
      <w:bodyDiv w:val="1"/>
      <w:marLeft w:val="0"/>
      <w:marRight w:val="0"/>
      <w:marTop w:val="0"/>
      <w:marBottom w:val="0"/>
      <w:divBdr>
        <w:top w:val="none" w:sz="0" w:space="0" w:color="auto"/>
        <w:left w:val="none" w:sz="0" w:space="0" w:color="auto"/>
        <w:bottom w:val="none" w:sz="0" w:space="0" w:color="auto"/>
        <w:right w:val="none" w:sz="0" w:space="0" w:color="auto"/>
      </w:divBdr>
    </w:div>
    <w:div w:id="1128666358">
      <w:bodyDiv w:val="1"/>
      <w:marLeft w:val="0"/>
      <w:marRight w:val="0"/>
      <w:marTop w:val="0"/>
      <w:marBottom w:val="0"/>
      <w:divBdr>
        <w:top w:val="none" w:sz="0" w:space="0" w:color="auto"/>
        <w:left w:val="none" w:sz="0" w:space="0" w:color="auto"/>
        <w:bottom w:val="none" w:sz="0" w:space="0" w:color="auto"/>
        <w:right w:val="none" w:sz="0" w:space="0" w:color="auto"/>
      </w:divBdr>
    </w:div>
    <w:div w:id="1334797896">
      <w:bodyDiv w:val="1"/>
      <w:marLeft w:val="0"/>
      <w:marRight w:val="0"/>
      <w:marTop w:val="0"/>
      <w:marBottom w:val="0"/>
      <w:divBdr>
        <w:top w:val="none" w:sz="0" w:space="0" w:color="auto"/>
        <w:left w:val="none" w:sz="0" w:space="0" w:color="auto"/>
        <w:bottom w:val="none" w:sz="0" w:space="0" w:color="auto"/>
        <w:right w:val="none" w:sz="0" w:space="0" w:color="auto"/>
      </w:divBdr>
    </w:div>
    <w:div w:id="1805585004">
      <w:bodyDiv w:val="1"/>
      <w:marLeft w:val="0"/>
      <w:marRight w:val="0"/>
      <w:marTop w:val="0"/>
      <w:marBottom w:val="0"/>
      <w:divBdr>
        <w:top w:val="none" w:sz="0" w:space="0" w:color="auto"/>
        <w:left w:val="none" w:sz="0" w:space="0" w:color="auto"/>
        <w:bottom w:val="none" w:sz="0" w:space="0" w:color="auto"/>
        <w:right w:val="none" w:sz="0" w:space="0" w:color="auto"/>
      </w:divBdr>
    </w:div>
    <w:div w:id="1864434117">
      <w:bodyDiv w:val="1"/>
      <w:marLeft w:val="0"/>
      <w:marRight w:val="0"/>
      <w:marTop w:val="0"/>
      <w:marBottom w:val="0"/>
      <w:divBdr>
        <w:top w:val="none" w:sz="0" w:space="0" w:color="auto"/>
        <w:left w:val="none" w:sz="0" w:space="0" w:color="auto"/>
        <w:bottom w:val="none" w:sz="0" w:space="0" w:color="auto"/>
        <w:right w:val="none" w:sz="0" w:space="0" w:color="auto"/>
      </w:divBdr>
    </w:div>
    <w:div w:id="1974947128">
      <w:bodyDiv w:val="1"/>
      <w:marLeft w:val="0"/>
      <w:marRight w:val="0"/>
      <w:marTop w:val="0"/>
      <w:marBottom w:val="0"/>
      <w:divBdr>
        <w:top w:val="none" w:sz="0" w:space="0" w:color="auto"/>
        <w:left w:val="none" w:sz="0" w:space="0" w:color="auto"/>
        <w:bottom w:val="none" w:sz="0" w:space="0" w:color="auto"/>
        <w:right w:val="none" w:sz="0" w:space="0" w:color="auto"/>
      </w:divBdr>
    </w:div>
    <w:div w:id="20731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55500F9EE94206F4C1909A7819BC07907F35311006B2A1B846189E1A7FC82D2DF9AB259E56F5BA7b4j2C" TargetMode="External"/><Relationship Id="rId4" Type="http://schemas.microsoft.com/office/2007/relationships/stylesWithEffects" Target="stylesWithEffects.xml"/><Relationship Id="rId9" Type="http://schemas.openxmlformats.org/officeDocument/2006/relationships/hyperlink" Target="consultantplus://offline/ref=5A7482D4322045377CAD899FC8BB14235E829C8C67CE26862C791B20D82CD49A27FA502C04077FF9T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283D9-B448-437E-B4AE-049585D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9318</Words>
  <Characters>53115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Коллективный договор МКУ ЦКМ Камертон</vt:lpstr>
    </vt:vector>
  </TitlesOfParts>
  <Company>Company</Company>
  <LinksUpToDate>false</LinksUpToDate>
  <CharactersWithSpaces>62309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 МКУ ЦКМ Камертон</dc:title>
  <dc:creator>Марина</dc:creator>
  <cp:lastModifiedBy>User</cp:lastModifiedBy>
  <cp:revision>2</cp:revision>
  <cp:lastPrinted>2024-12-11T09:05:00Z</cp:lastPrinted>
  <dcterms:created xsi:type="dcterms:W3CDTF">2024-12-11T09:20:00Z</dcterms:created>
  <dcterms:modified xsi:type="dcterms:W3CDTF">2024-12-11T09:20:00Z</dcterms:modified>
</cp:coreProperties>
</file>