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-72390</wp:posOffset>
                </wp:positionV>
                <wp:extent cx="3028950" cy="14287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CDD" w:rsidRDefault="00270CDD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СОГЛАСОВАНО:</w:t>
                            </w:r>
                          </w:p>
                          <w:p w:rsidR="00270CDD" w:rsidRDefault="00270CDD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Глава гп. Куминский</w:t>
                            </w:r>
                          </w:p>
                          <w:p w:rsidR="00270CDD" w:rsidRDefault="00270CDD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_________________С.А. Грубцов</w:t>
                            </w:r>
                          </w:p>
                          <w:p w:rsidR="00270CDD" w:rsidRDefault="006F5357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«____»____________2021</w:t>
                            </w:r>
                            <w:r w:rsidR="00270CD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г.</w:t>
                            </w:r>
                          </w:p>
                          <w:p w:rsidR="00270CDD" w:rsidRDefault="00270CDD" w:rsidP="00270CDD">
                            <w:pPr>
                              <w:rPr>
                                <w:rFonts w:ascii="Calibri" w:eastAsia="Calibri" w:hAnsi="Calibri" w:cs="Calibri"/>
                                <w:sz w:val="44"/>
                              </w:rPr>
                            </w:pPr>
                          </w:p>
                          <w:p w:rsidR="00270CDD" w:rsidRDefault="00270CDD" w:rsidP="00270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2.05pt;margin-top:-5.7pt;width:23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" stroked="f">
                <v:textbox>
                  <w:txbxContent>
                    <w:p w:rsidR="00270CDD" w:rsidRDefault="00270CDD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СОГЛАСОВАНО:</w:t>
                      </w:r>
                    </w:p>
                    <w:p w:rsidR="00270CDD" w:rsidRDefault="00270CDD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Глава гп. Куминский</w:t>
                      </w:r>
                    </w:p>
                    <w:p w:rsidR="00270CDD" w:rsidRDefault="00270CDD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_________________С.А. Грубцов</w:t>
                      </w:r>
                    </w:p>
                    <w:p w:rsidR="00270CDD" w:rsidRDefault="006F5357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«____»____________2021</w:t>
                      </w:r>
                      <w:r w:rsidR="00270CD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г.</w:t>
                      </w:r>
                    </w:p>
                    <w:p w:rsidR="00270CDD" w:rsidRDefault="00270CDD" w:rsidP="00270CDD">
                      <w:pPr>
                        <w:rPr>
                          <w:rFonts w:ascii="Calibri" w:eastAsia="Calibri" w:hAnsi="Calibri" w:cs="Calibri"/>
                          <w:sz w:val="44"/>
                        </w:rPr>
                      </w:pPr>
                    </w:p>
                    <w:p w:rsidR="00270CDD" w:rsidRDefault="00270CDD" w:rsidP="00270CDD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>УТВЕРЖДАЮ: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МКУ ЦКМ «Камертон»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С.К.Киселева</w:t>
      </w:r>
      <w:proofErr w:type="spellEnd"/>
    </w:p>
    <w:p w:rsidR="00270CDD" w:rsidRDefault="006F5357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____________2021</w:t>
      </w:r>
      <w:r w:rsidR="00270CDD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270CDD" w:rsidRDefault="00270CDD" w:rsidP="00270CDD">
      <w:pPr>
        <w:rPr>
          <w:rFonts w:ascii="Calibri" w:eastAsia="Calibri" w:hAnsi="Calibri" w:cs="Calibri"/>
          <w:sz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286385</wp:posOffset>
                </wp:positionV>
                <wp:extent cx="3028950" cy="14287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CDD" w:rsidRDefault="00270CDD" w:rsidP="00270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15.3pt;margin-top:22.55pt;width:238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" stroked="f">
                <v:textbox>
                  <w:txbxContent>
                    <w:p w:rsidR="00270CDD" w:rsidRDefault="00270CDD" w:rsidP="00270CDD"/>
                  </w:txbxContent>
                </v:textbox>
              </v:rect>
            </w:pict>
          </mc:Fallback>
        </mc:AlternateContent>
      </w:r>
    </w:p>
    <w:p w:rsidR="00270CDD" w:rsidRDefault="00270CDD" w:rsidP="00270CDD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_________________С.Г. Ермаков</w:t>
      </w: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«____»____________2014 г.</w:t>
      </w:r>
    </w:p>
    <w:p w:rsidR="00270CDD" w:rsidRDefault="00270CDD" w:rsidP="00270CDD">
      <w:pPr>
        <w:rPr>
          <w:rFonts w:ascii="Calibri" w:eastAsia="Calibri" w:hAnsi="Calibri" w:cs="Calibri"/>
          <w:sz w:val="44"/>
        </w:rPr>
      </w:pPr>
      <w:bookmarkStart w:id="0" w:name="_GoBack"/>
      <w:bookmarkEnd w:id="0"/>
    </w:p>
    <w:p w:rsidR="00270CDD" w:rsidRDefault="00270CDD" w:rsidP="00270CDD"/>
    <w:p w:rsidR="00270CDD" w:rsidRDefault="00270CDD" w:rsidP="00270CDD"/>
    <w:p w:rsidR="00270CDD" w:rsidRDefault="00270CDD" w:rsidP="00270CDD">
      <w:pPr>
        <w:tabs>
          <w:tab w:val="left" w:pos="358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ПЕРСПЕКТИВНЫЙ ПЛАН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Работы Муниципального Казенного учреждения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«Центр Культуры и молодежи «КАМЕРТОН»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 год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tabs>
          <w:tab w:val="left" w:pos="3180"/>
        </w:tabs>
        <w:jc w:val="center"/>
        <w:rPr>
          <w:sz w:val="32"/>
          <w:szCs w:val="32"/>
        </w:rPr>
      </w:pPr>
    </w:p>
    <w:p w:rsidR="00270CDD" w:rsidRDefault="00270CDD" w:rsidP="00270CDD">
      <w:pPr>
        <w:tabs>
          <w:tab w:val="left" w:pos="3180"/>
        </w:tabs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Г.п</w:t>
      </w:r>
      <w:proofErr w:type="spellEnd"/>
      <w:r>
        <w:rPr>
          <w:sz w:val="32"/>
          <w:szCs w:val="32"/>
        </w:rPr>
        <w:t>. Куминский 2021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деятельности учреждения на планируемый год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миссия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цели, задачи)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Миссия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культуры и молодежи «Камертон» создано с целью удовлетворения духовных потребностей населения в сфере досуга, реализации дополнительных образовательных программ и услуг в интересах личности, общества и государства, гражданско-патриотического воспитания, организации содержательного досуга населения, развития мотивации личности к познанию и творчеству.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Приоритетные направления работы МКУ ЦКМ «Камертон»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Развитие народного творчества и культурно-досуговой деятельности.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доступности, повышение качества и расширение спектра услуг учреждений для населения муниципального образования.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праздниках и фестивалях, смотрах, конкурсах, выставках изобразительного и прикладного искусства и других видов любительского творчества.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клубного обслуживания поселения.  Формирования позитивного имиджа поселения.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изучению, сохранению и возрождению культурных традиций народа.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Экологическое просвещение.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Профориентация.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незащищенными слоями населения, по социальной адаптации детей и подростков.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детьми в летний период.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по профилактике наркомании, алкоголизма.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Нравственное воспитание.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 и задачи деятельности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создано с целью организации содержательного проведения досуга населения, развития мотивации личности к познанию и творчеству, приобщения жителей к любительскому искусству и ремеслам, социализации детей, подростков и молодежи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Куминский.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учреждения: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Удовлетворять духовные потребности населения в социально-культурной сфере.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Сохранять и развивать традиционное народное художественное творчество и любительское искусство.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социально-значимой самодеятельной творческой инициативы и социально-культурной активности населения.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Оказывать содействие в социально-психологической реабилитации и адаптации несовершеннолетних граждан группы социального риска.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приобретению экономической самостоятельности,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предпринимательству молодежи.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Повышать эффективность реализации государственной молодежной политики с использованием современных средств коммуникаций и внедрение современных средств телекоммуникаций, компьютерных сетей и информационных технологий.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реализации целевых районных, окружных, региональных, межрегиональных, федеральных, международных и других программ в области гражданского становления, патриотического, духовно-нравственного воспитания подростков и молодежи.</w:t>
      </w: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мероприятий, событий.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815"/>
        <w:gridCol w:w="55"/>
        <w:gridCol w:w="10"/>
        <w:gridCol w:w="1341"/>
        <w:gridCol w:w="139"/>
        <w:gridCol w:w="12"/>
        <w:gridCol w:w="26"/>
        <w:gridCol w:w="1277"/>
        <w:gridCol w:w="358"/>
        <w:gridCol w:w="28"/>
        <w:gridCol w:w="11"/>
        <w:gridCol w:w="1677"/>
        <w:gridCol w:w="256"/>
        <w:gridCol w:w="13"/>
        <w:gridCol w:w="27"/>
        <w:gridCol w:w="1561"/>
      </w:tblGrid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(с точным указанием формы мероприятия)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постановления, распоряжения, сумма финансирован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и памятные события</w:t>
            </w:r>
          </w:p>
          <w:p w:rsidR="00270CDD" w:rsidRDefault="00270CDD" w:rsidP="00270CD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значимые календарные, государственные праздники)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A23A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«Рождественское чудо»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января – 14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r w:rsidR="00A23AC2">
              <w:rPr>
                <w:rFonts w:ascii="Times New Roman" w:hAnsi="Times New Roman" w:cs="Times New Roman"/>
                <w:sz w:val="24"/>
                <w:szCs w:val="24"/>
              </w:rPr>
              <w:t>вая программа для детей «Новогодние забавы</w:t>
            </w:r>
            <w:r w:rsidRPr="005E5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6F440B" w:rsidRDefault="00A23AC2" w:rsidP="00270C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для детей «В новый год с улыбкой</w:t>
            </w:r>
            <w:r w:rsidR="00270CDD" w:rsidRPr="006F44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A23AC2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«Веселое рождество»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A23A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886"/>
        </w:trPr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29267C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посвященная Дню защитника Отечества «</w:t>
            </w:r>
            <w:r w:rsidR="00023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такая профессия-Родину защищать!</w:t>
            </w: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  <w:p w:rsidR="00270CDD" w:rsidRDefault="000232D2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«Папа может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Праздник </w:t>
            </w:r>
          </w:p>
          <w:p w:rsidR="00270CDD" w:rsidRDefault="000232D2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«Эх, </w:t>
            </w:r>
            <w:r w:rsidR="00DE0628">
              <w:rPr>
                <w:rFonts w:ascii="Times New Roman" w:eastAsia="Calibri" w:hAnsi="Times New Roman" w:cs="Times New Roman"/>
                <w:sz w:val="24"/>
                <w:szCs w:val="24"/>
              </w:rPr>
              <w:t>да Масленица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DE0628" w:rsidP="00DE06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«Без женщин жить нельзя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28" w:rsidRDefault="00DE0628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программа с концертными номерами</w:t>
            </w:r>
          </w:p>
          <w:p w:rsidR="00270CDD" w:rsidRDefault="00B131D5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«Женщина она Богиня»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270CDD" w:rsidRDefault="00B131D5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"Без нас скучала бы планета</w:t>
            </w:r>
            <w:r w:rsidR="00270C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r w:rsidR="00B131D5">
              <w:rPr>
                <w:rFonts w:ascii="Times New Roman" w:eastAsia="Calibri" w:hAnsi="Times New Roman" w:cs="Times New Roman"/>
                <w:sz w:val="24"/>
                <w:szCs w:val="24"/>
              </w:rPr>
              <w:t>лекательная программа «Праздник-безобразник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270CDD" w:rsidRDefault="00B131D5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«Поехали!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«Вороний день»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Вело- квест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май!»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Наследники Победы"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Акция " Вахта памяти"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аудитория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к памятнику воинам -землякам ВОВ</w:t>
            </w:r>
            <w:r w:rsidRPr="00206574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206574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  <w:r w:rsidR="0000779A">
              <w:rPr>
                <w:rFonts w:ascii="Times New Roman" w:hAnsi="Times New Roman" w:cs="Times New Roman"/>
                <w:sz w:val="24"/>
                <w:szCs w:val="24"/>
              </w:rPr>
              <w:t xml:space="preserve">гуляние «Великая </w:t>
            </w:r>
            <w:proofErr w:type="spellStart"/>
            <w:proofErr w:type="gramStart"/>
            <w:r w:rsidR="0000779A">
              <w:rPr>
                <w:rFonts w:ascii="Times New Roman" w:hAnsi="Times New Roman" w:cs="Times New Roman"/>
                <w:sz w:val="24"/>
                <w:szCs w:val="24"/>
              </w:rPr>
              <w:t>страна!Великая</w:t>
            </w:r>
            <w:proofErr w:type="spellEnd"/>
            <w:proofErr w:type="gramEnd"/>
            <w:r w:rsidR="0000779A">
              <w:rPr>
                <w:rFonts w:ascii="Times New Roman" w:hAnsi="Times New Roman" w:cs="Times New Roman"/>
                <w:sz w:val="24"/>
                <w:szCs w:val="24"/>
              </w:rPr>
              <w:t xml:space="preserve"> Победа!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6FA0">
              <w:rPr>
                <w:rFonts w:ascii="Times New Roman" w:hAnsi="Times New Roman" w:cs="Times New Roman"/>
                <w:szCs w:val="24"/>
              </w:rPr>
              <w:t xml:space="preserve">народного художественного творчества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FA0">
              <w:rPr>
                <w:rFonts w:ascii="Times New Roman" w:hAnsi="Times New Roman" w:cs="Times New Roman"/>
                <w:szCs w:val="24"/>
              </w:rPr>
              <w:t>«Достойные Победы»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Балденно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семейный фестиваль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письму на бересте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самодеятельных коллективов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«Наследие славян!»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270CDD" w:rsidRDefault="0000779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«Счастье, солнце, дружба-вот, что детям нужно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ЛЕТО»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0779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«Волшебный город мастеров»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Книжная выставка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0779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КВИЗ- игра ко Дню России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«Мы-Россияне!»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– гуляние ко Дню России</w:t>
            </w:r>
          </w:p>
          <w:p w:rsidR="0006201A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«Виват Россия,</w:t>
            </w:r>
          </w:p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 моя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чего начинается Родина», массовое исполнение песни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борьбы с наркоманией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 -пробег "Мы за здоровый образ жизни"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Праздник, посвященный Дню семьи, любви и верности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«Вместе и навсегда»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Просмотр фильма, посвященного Всероссийскому Дню семьи, любви и верности.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«Русь православная»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для семей </w:t>
            </w:r>
          </w:p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Знаний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празднованию Дня посёлка </w:t>
            </w:r>
          </w:p>
          <w:p w:rsidR="00270CDD" w:rsidRPr="002D1A9D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земле</w:t>
            </w:r>
            <w:proofErr w:type="gram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447E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Конкурс-ярмарка «Осенняя»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447E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</w:p>
          <w:p w:rsidR="00270CDD" w:rsidRPr="005A58C5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«Славим возраст золотой"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народного единства «Мой дом-Россия»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2D1A9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Флешь-моб</w:t>
            </w:r>
          </w:p>
          <w:p w:rsidR="00270CDD" w:rsidRPr="002D1A9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«Мы-</w:t>
            </w:r>
            <w:proofErr w:type="spellStart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Кондинцы</w:t>
            </w:r>
            <w:proofErr w:type="spell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2D1A9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«Кондинский край</w:t>
            </w: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концерт, посвященный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</w:t>
            </w:r>
            <w:r w:rsidR="007447EC">
              <w:rPr>
                <w:rFonts w:ascii="Times New Roman" w:eastAsia="Calibri" w:hAnsi="Times New Roman" w:cs="Times New Roman"/>
                <w:sz w:val="24"/>
                <w:szCs w:val="24"/>
              </w:rPr>
              <w:t>ри «Мама первое слово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людей с ограниченными возможностями здоровья «Дарите людям доброту»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«Югра-наш дом»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270CDD" w:rsidRPr="00507072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«Мой край Югорский"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</w:p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«Югра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конституции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по которому мы живем»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на открытие снежного городка "В снежном царстве, морозном государстве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Снежный городок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 Новый год»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Поздравления Деда Мороза и Снегурочки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Адресно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гражданское воспитание</w:t>
            </w:r>
          </w:p>
          <w:p w:rsidR="00270CDD" w:rsidRDefault="00270CDD" w:rsidP="00270CD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месячник военно-патриотического воспитания)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E57EA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  <w:r w:rsidRPr="00E57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E57EA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</w:t>
            </w:r>
            <w:r w:rsidR="007447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ческая программа, посвященная 78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-летию сталинградской битвы «Сталинград»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106B4B" w:rsidRDefault="00270CDD" w:rsidP="00270CDD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7447EC" w:rsidRDefault="00270CDD" w:rsidP="007447E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Песенно</w:t>
            </w:r>
            <w:r w:rsidRPr="001A6BCE">
              <w:rPr>
                <w:rStyle w:val="nobr"/>
                <w:rFonts w:ascii="Cambria Math" w:hAnsi="Cambria Math" w:cs="Times New Roman"/>
                <w:color w:val="222222"/>
                <w:sz w:val="24"/>
                <w:szCs w:val="24"/>
                <w:shd w:val="clear" w:color="auto" w:fill="F9F9F9"/>
              </w:rPr>
              <w:t>‐</w:t>
            </w: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игровая</w:t>
            </w:r>
            <w:r w:rsidRPr="001A6B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 программа «Непобедимая и легендарная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7447E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447E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447E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Международному дню освобождения узников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концлагерей "Мой порядковый номер..."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волонтерская акция «Георгиевская лента»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«Правнукам о Победе»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чтецов, посвященный 75-й годовщине Победы в ВОВ «Мы о войне стихами говорим»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Разновозрастная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"Вахта памяти"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призыв»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на асфальте «Моя многонациональная Родина»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– Россиянин!»</w:t>
            </w:r>
          </w:p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документальных фильмов, посвященных памятным датам ВОВ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513FE3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неизвестного солдата» всероссийская акция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декабря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противодействию наркозависимости и пропаганде здорового образа жизни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31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C17944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C1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«Наш друг светофор»</w:t>
            </w:r>
          </w:p>
          <w:p w:rsidR="00270CDD" w:rsidRPr="00C17944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посвященная дню борьбы с раковыми заболеваниями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зимних видов спорта»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Беседа, посвященная Всемирному Дню борьбы с туберкулезом (с показом видеоролика) «Профилактика туберкулеза»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24 марта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Викторина «</w:t>
            </w:r>
            <w:proofErr w:type="gramStart"/>
            <w:r w:rsidRPr="0027508E">
              <w:rPr>
                <w:rFonts w:ascii="Times New Roman" w:hAnsi="Times New Roman" w:cs="Times New Roman"/>
              </w:rPr>
              <w:t>Здоровым  быть</w:t>
            </w:r>
            <w:proofErr w:type="gramEnd"/>
            <w:r w:rsidRPr="0027508E">
              <w:rPr>
                <w:rFonts w:ascii="Times New Roman" w:hAnsi="Times New Roman" w:cs="Times New Roman"/>
              </w:rPr>
              <w:t xml:space="preserve"> модно»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Всероссийская волонтерская акция «День донора»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апреля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школа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 проект «Будьте бдительны»»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«Международный день борьбы с наркоманией»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Pr="0027508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Игровая программа</w:t>
            </w:r>
          </w:p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«Отдыхай с пользой!»</w:t>
            </w:r>
          </w:p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«Опасные напитки» - акция</w:t>
            </w:r>
          </w:p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</w:rPr>
            </w:pPr>
          </w:p>
          <w:p w:rsidR="00270CDD" w:rsidRPr="0027508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«Дорожный</w:t>
            </w:r>
          </w:p>
          <w:p w:rsidR="00270CDD" w:rsidRDefault="00270CDD" w:rsidP="00270CD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508E">
              <w:rPr>
                <w:rFonts w:ascii="Times New Roman" w:hAnsi="Times New Roman" w:cs="Times New Roman"/>
              </w:rPr>
              <w:t>лабиринт</w:t>
            </w:r>
            <w:proofErr w:type="gramEnd"/>
            <w:r w:rsidRPr="0027508E">
              <w:rPr>
                <w:rFonts w:ascii="Times New Roman" w:hAnsi="Times New Roman" w:cs="Times New Roman"/>
              </w:rPr>
              <w:t>» игровая программа</w:t>
            </w:r>
          </w:p>
          <w:p w:rsidR="00270CDD" w:rsidRPr="0027508E" w:rsidRDefault="00270CDD" w:rsidP="00270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27508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программа, посвященная Дню физкультурника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зарядку -становись!»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программа, посвященная Всероссийскому Дню трезвости «Мы не пьем-мы поем!»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Спортивная программа «День ходьбы»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Pr="0027508E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«Вредным привычкам – нет!»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«Мы идем в поход» спортивное мероприятие для людей 50+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«Вредным привычкам – нет!»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плакатов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Акция «Стоп СПИД» с вручением памяток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социальных фильмов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толерантности, противодействию экстремизму и формированию единого этнокультурного пространства</w:t>
            </w:r>
          </w:p>
          <w:p w:rsidR="00270CDD" w:rsidRDefault="00270CDD" w:rsidP="00270CD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ХМАО –Югры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«Куклы народов ханты»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EB3C5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«Красота человеческого общения» беседа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разные"»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коренных народов»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EB3C5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Беседа «Патриотизм без экстремизма»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</w:pPr>
          </w:p>
          <w:p w:rsidR="00270CDD" w:rsidRPr="00EB3C5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 оформление стенда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«Северные легенды»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Осеннее ярмарочное гуляние «Осенняя ярмарка»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национальных культур «Единство разных»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«Толерантность»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Круглый стол «Терроризм – угроза обществу»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традиционной культуры коренных малочисленных народов севера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«Народные промыслы Югры»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B3C5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Вороний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3000-00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куклы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пакы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"Медвежьи бега"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«Югра – территория добра»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</w:p>
          <w:p w:rsidR="00270CDD" w:rsidRPr="00507072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«Югра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 ограниченными возможностями здоровья (инвалидами)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задоринкой!»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"Международный день борьбы за права инвалидов"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Марафон милосердия «Дай сердца твоего коснуться сердцем»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Адресно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людей с ОВЗ)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«Новогодние чудеса»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старшего поколения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для участников КДФ "Весна идет, весне-дорогу"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ветеранов войны и труда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коллективов КДФ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-славяне"»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70CDD" w:rsidRDefault="0018620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F3F14">
              <w:rPr>
                <w:rFonts w:ascii="Times New Roman" w:eastAsia="Calibri" w:hAnsi="Times New Roman" w:cs="Times New Roman"/>
                <w:sz w:val="24"/>
                <w:szCs w:val="24"/>
              </w:rPr>
              <w:t>А у нас во дворе…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</w:t>
            </w:r>
            <w:r w:rsidR="003F3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</w:t>
            </w:r>
            <w:proofErr w:type="spellStart"/>
            <w:proofErr w:type="gramStart"/>
            <w:r w:rsidR="003F3F14">
              <w:rPr>
                <w:rFonts w:ascii="Times New Roman" w:eastAsia="Calibri" w:hAnsi="Times New Roman" w:cs="Times New Roman"/>
                <w:sz w:val="24"/>
                <w:szCs w:val="24"/>
              </w:rPr>
              <w:t>Ладушки,ладушки</w:t>
            </w:r>
            <w:proofErr w:type="spellEnd"/>
            <w:proofErr w:type="gramEnd"/>
            <w:r w:rsidR="003F3F14">
              <w:rPr>
                <w:rFonts w:ascii="Times New Roman" w:eastAsia="Calibri" w:hAnsi="Times New Roman" w:cs="Times New Roman"/>
                <w:sz w:val="24"/>
                <w:szCs w:val="24"/>
              </w:rPr>
              <w:t>- дедушки и бабушки!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 программа «Планета здоровья»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кулинарных шедевров «Дары осени»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«Какие наши годы!»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3F3F14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cs="Times New Roma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экологической направленности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"Всемирный День водных ресурсов"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«Красивый палисад»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«Спасти и сохранить»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Молодежь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«Поделки из утиля»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Экологический репортаж «А вы знаете, что…»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«Загадочный мир цветов»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путешествие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«Тропою тигра»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«Красная книга»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Посадка деревьев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«Край родной, навек любимый»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Молодежь,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летней компании для организации отдыха детей, подростков и молодежи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конкурсы, кинопоказы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«Мобильный дворик»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воскресенье в течение лета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b w:val="0"/>
                <w:bCs w:val="0"/>
                <w:color w:val="000000"/>
                <w:sz w:val="34"/>
                <w:szCs w:val="34"/>
              </w:rPr>
              <w:t xml:space="preserve"> </w:t>
            </w:r>
            <w:r w:rsidRPr="00D224F5">
              <w:rPr>
                <w:bCs w:val="0"/>
                <w:color w:val="000000"/>
                <w:sz w:val="24"/>
                <w:szCs w:val="24"/>
              </w:rPr>
              <w:t>Мероприятия, посвя</w:t>
            </w:r>
            <w:r w:rsidR="003F3F14">
              <w:rPr>
                <w:bCs w:val="0"/>
                <w:color w:val="000000"/>
                <w:sz w:val="24"/>
                <w:szCs w:val="24"/>
              </w:rPr>
              <w:t>щенные году народного искусства и нематериального культурного наследия народов РФ</w:t>
            </w:r>
          </w:p>
          <w:p w:rsidR="00270CDD" w:rsidRPr="00D224F5" w:rsidRDefault="00270CDD" w:rsidP="00270CDD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3F3F14" w:rsidRDefault="003F3F1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3F3F14">
              <w:rPr>
                <w:b w:val="0"/>
                <w:color w:val="000000"/>
                <w:sz w:val="24"/>
                <w:szCs w:val="18"/>
                <w:shd w:val="clear" w:color="auto" w:fill="FFFFFF"/>
              </w:rPr>
              <w:lastRenderedPageBreak/>
              <w:t>Литературно-познавательное путешествие «Страна детского фольклора»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F562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F562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Дети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F562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Декада народных ремесел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6F5357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="00F562B4">
              <w:rPr>
                <w:b w:val="0"/>
                <w:sz w:val="24"/>
                <w:szCs w:val="24"/>
              </w:rPr>
              <w:t>юль</w:t>
            </w:r>
          </w:p>
          <w:p w:rsidR="006F5357" w:rsidRPr="00D224F5" w:rsidRDefault="006F5357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C46D87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Декада фольклорного театра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6F5357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«Фольклор славян» (</w:t>
            </w:r>
            <w:proofErr w:type="spellStart"/>
            <w:proofErr w:type="gram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игры,песни</w:t>
            </w:r>
            <w:proofErr w:type="gram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,ритуалы,обычаи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 игровая программа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6F5357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</w:t>
            </w:r>
            <w:r w:rsidR="00DA71B4">
              <w:rPr>
                <w:sz w:val="24"/>
                <w:szCs w:val="24"/>
              </w:rPr>
              <w:t xml:space="preserve">риятия, посвященные году </w:t>
            </w:r>
            <w:proofErr w:type="spellStart"/>
            <w:r w:rsidR="00DA71B4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b w:val="0"/>
                <w:sz w:val="24"/>
                <w:szCs w:val="24"/>
              </w:rPr>
            </w:pPr>
            <w:r w:rsidRPr="00DA71B4">
              <w:rPr>
                <w:b w:val="0"/>
                <w:sz w:val="24"/>
                <w:szCs w:val="24"/>
              </w:rPr>
              <w:t>Спортивно-игровая программа «Со здоровьем подружусь»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Конкурсы рисунков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Онлайн фитнес для всей семьи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 xml:space="preserve">Цикл мероприятий </w:t>
            </w:r>
            <w:r w:rsidRPr="00DA71B4">
              <w:rPr>
                <w:b w:val="0"/>
                <w:color w:val="333333"/>
                <w:sz w:val="24"/>
                <w:szCs w:val="24"/>
              </w:rPr>
              <w:t xml:space="preserve">«Школа </w:t>
            </w:r>
            <w:proofErr w:type="spellStart"/>
            <w:r w:rsidRPr="00DA71B4">
              <w:rPr>
                <w:b w:val="0"/>
                <w:color w:val="333333"/>
                <w:sz w:val="24"/>
                <w:szCs w:val="24"/>
              </w:rPr>
              <w:t>здрайверов</w:t>
            </w:r>
            <w:proofErr w:type="spellEnd"/>
            <w:r w:rsidRPr="00DA71B4">
              <w:rPr>
                <w:b w:val="0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t>«</w:t>
            </w:r>
            <w:proofErr w:type="spellStart"/>
            <w:r w:rsidRPr="00DA71B4">
              <w:rPr>
                <w:b w:val="0"/>
                <w:color w:val="333333"/>
                <w:sz w:val="24"/>
                <w:szCs w:val="24"/>
              </w:rPr>
              <w:t>Тапочный</w:t>
            </w:r>
            <w:proofErr w:type="spellEnd"/>
            <w:r w:rsidRPr="00DA71B4">
              <w:rPr>
                <w:b w:val="0"/>
                <w:color w:val="333333"/>
                <w:sz w:val="24"/>
                <w:szCs w:val="24"/>
              </w:rPr>
              <w:t xml:space="preserve"> забег»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71B4" w:rsidRDefault="00DA71B4" w:rsidP="00DA71B4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Защита молодёжных презентаций</w:t>
            </w:r>
          </w:p>
          <w:p w:rsidR="00270CDD" w:rsidRDefault="00DA71B4" w:rsidP="00DA71B4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t>«Мода на здоровье»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DA71B4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t>Спектакль-миниатюра «Айболит»;</w:t>
            </w:r>
          </w:p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</w:p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t>1) Представление кукольного спектакля «Айболит» (о здоровом образе жизни)</w:t>
            </w:r>
          </w:p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</w:p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lastRenderedPageBreak/>
              <w:t>2) Мастер – класс по изготовлению игровых кукол для театра</w:t>
            </w:r>
          </w:p>
          <w:p w:rsidR="00DA71B4" w:rsidRPr="00DA71B4" w:rsidRDefault="00DA71B4" w:rsidP="00DA71B4">
            <w:pPr>
              <w:pStyle w:val="1"/>
              <w:shd w:val="clear" w:color="auto" w:fill="FFFFFF"/>
              <w:spacing w:after="120"/>
              <w:rPr>
                <w:b w:val="0"/>
                <w:color w:val="333333"/>
                <w:sz w:val="24"/>
                <w:szCs w:val="24"/>
              </w:rPr>
            </w:pPr>
          </w:p>
          <w:p w:rsidR="00270CDD" w:rsidRPr="00AB522F" w:rsidRDefault="00DA71B4" w:rsidP="00DA71B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A71B4">
              <w:rPr>
                <w:b w:val="0"/>
                <w:color w:val="333333"/>
                <w:sz w:val="24"/>
                <w:szCs w:val="24"/>
              </w:rPr>
              <w:t xml:space="preserve">3) Обзор книжной выставки </w:t>
            </w:r>
            <w:proofErr w:type="gramStart"/>
            <w:r w:rsidRPr="00DA71B4">
              <w:rPr>
                <w:b w:val="0"/>
                <w:color w:val="333333"/>
                <w:sz w:val="24"/>
                <w:szCs w:val="24"/>
              </w:rPr>
              <w:t>« Сто</w:t>
            </w:r>
            <w:proofErr w:type="gramEnd"/>
            <w:r w:rsidRPr="00DA71B4">
              <w:rPr>
                <w:b w:val="0"/>
                <w:color w:val="333333"/>
                <w:sz w:val="24"/>
                <w:szCs w:val="24"/>
              </w:rPr>
              <w:t xml:space="preserve"> советов на здоровье»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D224F5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0CDD" w:rsidRPr="00C314E1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0CDD" w:rsidRDefault="00270CDD" w:rsidP="00270CDD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во всероссийских, региональных, окружных, районных фестивалях, конкурсах и выставках</w:t>
      </w:r>
    </w:p>
    <w:p w:rsidR="00270CDD" w:rsidRPr="00877EA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843"/>
        <w:gridCol w:w="2977"/>
        <w:gridCol w:w="1559"/>
      </w:tblGrid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раз</w:t>
            </w:r>
          </w:p>
        </w:tc>
      </w:tr>
      <w:tr w:rsidR="00270CDD" w:rsidTr="00270CD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хоров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песней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-фестиваль патриотической песни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«Виват,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окружной конкурс вокального искусства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роднички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2022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поэзии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2022</w:t>
            </w:r>
            <w:proofErr w:type="gramEnd"/>
            <w:r w:rsidR="00270CDD" w:rsidRPr="00E925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27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(территориальный) фестиваль народного художественного творчества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«Достойные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празднованию Дня Победы</w:t>
            </w:r>
          </w:p>
          <w:p w:rsidR="00270CDD" w:rsidRPr="00E925EA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6F5357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 2022</w:t>
            </w:r>
            <w:r w:rsidR="00270C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2345D4" w:rsidRDefault="00270CDD" w:rsidP="0027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открытый фестиваль национальных культур «Единство»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  2022</w:t>
            </w:r>
            <w:proofErr w:type="gramEnd"/>
            <w:r w:rsidR="00270C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7A6A7C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авторской песни "Мелодии края"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270CD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Районный конкурс развлекательно-игровых программ «Дед Мороз»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6F5357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tabs>
          <w:tab w:val="left" w:pos="3180"/>
        </w:tabs>
        <w:rPr>
          <w:sz w:val="32"/>
          <w:szCs w:val="32"/>
        </w:rPr>
      </w:pPr>
    </w:p>
    <w:p w:rsidR="00270CDD" w:rsidRDefault="00270CDD" w:rsidP="00270CDD">
      <w:pPr>
        <w:tabs>
          <w:tab w:val="left" w:pos="3180"/>
        </w:tabs>
        <w:rPr>
          <w:sz w:val="32"/>
          <w:szCs w:val="32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70E8" w:rsidRDefault="00C870E8"/>
    <w:sectPr w:rsidR="00C8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437C"/>
    <w:multiLevelType w:val="hybridMultilevel"/>
    <w:tmpl w:val="5D12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D6DF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2"/>
    <w:rsid w:val="0000779A"/>
    <w:rsid w:val="000232D2"/>
    <w:rsid w:val="0006201A"/>
    <w:rsid w:val="0018620D"/>
    <w:rsid w:val="00261E22"/>
    <w:rsid w:val="00270CDD"/>
    <w:rsid w:val="003F3F14"/>
    <w:rsid w:val="006F5357"/>
    <w:rsid w:val="007447EC"/>
    <w:rsid w:val="009A6D0C"/>
    <w:rsid w:val="00A23AC2"/>
    <w:rsid w:val="00B131D5"/>
    <w:rsid w:val="00C46D87"/>
    <w:rsid w:val="00C870E8"/>
    <w:rsid w:val="00DA71B4"/>
    <w:rsid w:val="00DE0628"/>
    <w:rsid w:val="00F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6D04-09D6-417B-B64B-824EAC6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7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C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0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CDD"/>
  </w:style>
  <w:style w:type="paragraph" w:styleId="a6">
    <w:name w:val="footer"/>
    <w:basedOn w:val="a"/>
    <w:link w:val="a7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CDD"/>
  </w:style>
  <w:style w:type="paragraph" w:styleId="a8">
    <w:name w:val="List Paragraph"/>
    <w:basedOn w:val="a"/>
    <w:uiPriority w:val="34"/>
    <w:qFormat/>
    <w:rsid w:val="00270CDD"/>
    <w:pPr>
      <w:ind w:left="720"/>
      <w:contextualSpacing/>
    </w:pPr>
  </w:style>
  <w:style w:type="paragraph" w:customStyle="1" w:styleId="ConsPlusTitle">
    <w:name w:val="ConsPlusTitle"/>
    <w:rsid w:val="00270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27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CD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27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27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2021-12-21T08:42:00Z</dcterms:created>
  <dcterms:modified xsi:type="dcterms:W3CDTF">2021-12-21T08:42:00Z</dcterms:modified>
</cp:coreProperties>
</file>