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4" w:type="dxa"/>
        <w:tblLayout w:type="fixed"/>
        <w:tblLook w:val="04A0"/>
      </w:tblPr>
      <w:tblGrid>
        <w:gridCol w:w="5298"/>
        <w:gridCol w:w="4446"/>
      </w:tblGrid>
      <w:tr w:rsidR="00456DE0" w:rsidRPr="00456DE0" w:rsidTr="00456DE0">
        <w:trPr>
          <w:trHeight w:val="1280"/>
        </w:trPr>
        <w:tc>
          <w:tcPr>
            <w:tcW w:w="5300" w:type="dxa"/>
          </w:tcPr>
          <w:p w:rsidR="00456DE0" w:rsidRPr="00456DE0" w:rsidRDefault="00456DE0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6DE0" w:rsidRPr="00456DE0" w:rsidRDefault="00456DE0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</w:tcPr>
          <w:p w:rsidR="00456DE0" w:rsidRPr="00456DE0" w:rsidRDefault="00456DE0" w:rsidP="002158D4">
            <w:pPr>
              <w:pStyle w:val="1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D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  <w:r w:rsidRPr="00456DE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56DE0" w:rsidRPr="00456DE0" w:rsidRDefault="00456DE0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DE0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МКУ ЦКМ «Камертон»</w:t>
            </w:r>
          </w:p>
          <w:p w:rsidR="00456DE0" w:rsidRPr="00456DE0" w:rsidRDefault="00456DE0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DE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С.К. Киселева</w:t>
            </w:r>
          </w:p>
          <w:p w:rsidR="00456DE0" w:rsidRPr="00456DE0" w:rsidRDefault="00456DE0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D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«_____»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</w:t>
            </w:r>
            <w:r w:rsidRPr="00456DE0">
              <w:rPr>
                <w:rFonts w:ascii="Times New Roman" w:eastAsia="Times New Roman" w:hAnsi="Times New Roman" w:cs="Times New Roman"/>
                <w:sz w:val="28"/>
                <w:szCs w:val="28"/>
              </w:rPr>
              <w:t>ь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456DE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456DE0" w:rsidRPr="00456DE0" w:rsidRDefault="00456DE0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6DE0" w:rsidRPr="00456DE0" w:rsidRDefault="00456DE0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08E3" w:rsidRDefault="001108E3" w:rsidP="001108E3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08E3" w:rsidRDefault="001108E3" w:rsidP="001108E3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08E3" w:rsidRDefault="001108E3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DE0" w:rsidRPr="00456DE0" w:rsidRDefault="00456DE0" w:rsidP="00F9342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6DE0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                 </w:t>
      </w:r>
      <w:r w:rsidRPr="00456D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6D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</w:t>
      </w:r>
    </w:p>
    <w:p w:rsidR="00456DE0" w:rsidRPr="00456DE0" w:rsidRDefault="00456DE0" w:rsidP="00F9342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Семейного</w:t>
      </w:r>
      <w:r w:rsidR="001108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108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on</w:t>
      </w:r>
      <w:r w:rsidR="001108E3" w:rsidRPr="001108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1108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line</w:t>
      </w:r>
      <w:r w:rsidR="001108E3" w:rsidRPr="001108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фотоквеста «</w:t>
      </w:r>
      <w:r w:rsidR="001108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Объективная реальность»</w:t>
      </w:r>
    </w:p>
    <w:p w:rsidR="00F9342B" w:rsidRDefault="00456DE0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456DE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F9342B" w:rsidRDefault="00F9342B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56DE0" w:rsidRPr="00456DE0" w:rsidRDefault="00456DE0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6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1.  </w:t>
      </w:r>
      <w:r w:rsidR="002158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Общее положение</w:t>
      </w:r>
    </w:p>
    <w:p w:rsidR="00456DE0" w:rsidRPr="00456DE0" w:rsidRDefault="00456DE0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 Настоящее положение определяет порядок организации и проведения </w:t>
      </w:r>
      <w:r w:rsidRPr="00456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семейного</w:t>
      </w:r>
      <w:r w:rsidR="001108E3" w:rsidRPr="001108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108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on</w:t>
      </w:r>
      <w:r w:rsidR="001108E3" w:rsidRPr="001108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1108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line</w:t>
      </w:r>
      <w:r w:rsidR="001108E3" w:rsidRPr="001108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фотоквеста «</w:t>
      </w:r>
      <w:r w:rsidR="001108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Объективная реальность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» посвященного военно – патриотическому месячнику, в рамках празднования Дня Защитника Отечества</w:t>
      </w:r>
      <w:r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1108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семейный фотоквест</w:t>
      </w:r>
      <w:r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 условия участия в не</w:t>
      </w:r>
      <w:r w:rsidR="001108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56DE0" w:rsidRPr="00456DE0" w:rsidRDefault="00456DE0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 Организаторы – муниципальное казенное учреждение «Центр культуры и молодежи «Камертон»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56DE0" w:rsidRPr="00456DE0" w:rsidRDefault="00456DE0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456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2. </w:t>
      </w:r>
      <w:r w:rsidR="002158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Цели и задачи</w:t>
      </w:r>
    </w:p>
    <w:p w:rsidR="00456DE0" w:rsidRPr="00456DE0" w:rsidRDefault="00456DE0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 Цель </w:t>
      </w:r>
      <w:r w:rsidR="00A92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семейного фотоквеста</w:t>
      </w:r>
      <w:r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гражданско-патриотическое воспитание жителей Кондинского района.</w:t>
      </w:r>
    </w:p>
    <w:p w:rsidR="00456DE0" w:rsidRPr="00456DE0" w:rsidRDefault="00A92729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Задачи СЕМЕЙНОГО ФОТОКВЕСТА</w:t>
      </w:r>
      <w:r w:rsidR="00456DE0"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A92729" w:rsidRPr="00A92729" w:rsidRDefault="00A92729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29">
        <w:rPr>
          <w:rFonts w:ascii="Times New Roman" w:hAnsi="Times New Roman" w:cs="Times New Roman"/>
          <w:sz w:val="28"/>
          <w:szCs w:val="28"/>
        </w:rPr>
        <w:t>-</w:t>
      </w:r>
      <w:r w:rsidR="00996875">
        <w:rPr>
          <w:rFonts w:ascii="Times New Roman" w:hAnsi="Times New Roman" w:cs="Times New Roman"/>
          <w:sz w:val="28"/>
          <w:szCs w:val="28"/>
        </w:rPr>
        <w:t xml:space="preserve"> </w:t>
      </w:r>
      <w:r w:rsidRPr="00A92729">
        <w:rPr>
          <w:rFonts w:ascii="Times New Roman" w:hAnsi="Times New Roman" w:cs="Times New Roman"/>
          <w:sz w:val="28"/>
          <w:szCs w:val="28"/>
        </w:rPr>
        <w:t xml:space="preserve">популяризации в общественном сознании образа </w:t>
      </w:r>
      <w:r w:rsidR="00996875">
        <w:rPr>
          <w:rFonts w:ascii="Times New Roman" w:hAnsi="Times New Roman" w:cs="Times New Roman"/>
          <w:sz w:val="28"/>
          <w:szCs w:val="28"/>
        </w:rPr>
        <w:t>семьи</w:t>
      </w:r>
      <w:r w:rsidRPr="00A92729">
        <w:rPr>
          <w:rFonts w:ascii="Times New Roman" w:hAnsi="Times New Roman" w:cs="Times New Roman"/>
          <w:sz w:val="28"/>
          <w:szCs w:val="28"/>
        </w:rPr>
        <w:t>, ориентированного на стабильность отношений, духовность, воспитание детей, сохранение семейных традиций, уважение к старшему поколению и  положительного  опыта  семейного  воспитания;</w:t>
      </w:r>
    </w:p>
    <w:p w:rsidR="00A92729" w:rsidRPr="00A92729" w:rsidRDefault="00996875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2729" w:rsidRPr="00A92729">
        <w:rPr>
          <w:rFonts w:ascii="Times New Roman" w:hAnsi="Times New Roman" w:cs="Times New Roman"/>
          <w:sz w:val="28"/>
          <w:szCs w:val="28"/>
        </w:rPr>
        <w:t>Формирование у детей положительного образа отца;</w:t>
      </w:r>
    </w:p>
    <w:p w:rsidR="00A92729" w:rsidRPr="00A92729" w:rsidRDefault="00996875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2729" w:rsidRPr="00A92729">
        <w:rPr>
          <w:rFonts w:ascii="Times New Roman" w:hAnsi="Times New Roman" w:cs="Times New Roman"/>
          <w:sz w:val="28"/>
          <w:szCs w:val="28"/>
        </w:rPr>
        <w:t>Формирование имиджа счастливой и успешной семьи;</w:t>
      </w:r>
    </w:p>
    <w:p w:rsidR="00A92729" w:rsidRPr="00A92729" w:rsidRDefault="00996875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2729" w:rsidRPr="00A92729">
        <w:rPr>
          <w:rFonts w:ascii="Times New Roman" w:hAnsi="Times New Roman" w:cs="Times New Roman"/>
          <w:sz w:val="28"/>
          <w:szCs w:val="28"/>
        </w:rPr>
        <w:t>Укрепление традиционных семейных ценностей;</w:t>
      </w:r>
    </w:p>
    <w:p w:rsidR="00A92729" w:rsidRPr="00A92729" w:rsidRDefault="00996875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92729" w:rsidRPr="00A92729">
        <w:rPr>
          <w:rFonts w:ascii="Times New Roman" w:hAnsi="Times New Roman" w:cs="Times New Roman"/>
          <w:sz w:val="28"/>
          <w:szCs w:val="28"/>
        </w:rPr>
        <w:t>Поддержка и развитие творческих способностей, сохранение и приумножение культурных, эстетических и нравственных традиций.</w:t>
      </w:r>
    </w:p>
    <w:p w:rsidR="00456DE0" w:rsidRPr="00456DE0" w:rsidRDefault="00456DE0" w:rsidP="00F9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воспитание уважительного отношения к своей стране;</w:t>
      </w:r>
    </w:p>
    <w:p w:rsidR="00456DE0" w:rsidRPr="00456DE0" w:rsidRDefault="00456DE0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456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3. </w:t>
      </w:r>
      <w:r w:rsidR="005C7E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Участники семейного фотоквеста</w:t>
      </w:r>
    </w:p>
    <w:p w:rsidR="00456DE0" w:rsidRPr="00456DE0" w:rsidRDefault="00456DE0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 Участие в </w:t>
      </w:r>
      <w:r w:rsidR="00996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семейном фотоквесте</w:t>
      </w:r>
      <w:r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принимают</w:t>
      </w:r>
      <w:r w:rsidR="00996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 желающие семьи</w:t>
      </w:r>
      <w:r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6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г.п. Куминский</w:t>
      </w:r>
      <w:r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56DE0" w:rsidRPr="00456DE0" w:rsidRDefault="00456DE0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 Количество участников в команде должно</w:t>
      </w:r>
      <w:r w:rsidR="00996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составлять не менее 2 человек</w:t>
      </w:r>
      <w:r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56DE0" w:rsidRDefault="00996875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5C7E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Для участия</w:t>
      </w:r>
      <w:r w:rsidR="00456DE0"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необходимо </w:t>
      </w:r>
      <w:r w:rsidR="00456DE0" w:rsidRPr="00456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зарегистрироваться, </w:t>
      </w:r>
      <w:r w:rsidR="00456DE0"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подав заявку (Приложение 1)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6DE0"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адресу </w:t>
      </w:r>
      <w:hyperlink r:id="rId5" w:history="1">
        <w:r w:rsidRPr="00530C5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vika</w:t>
        </w:r>
        <w:r w:rsidRPr="00530C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530C5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utkina</w:t>
        </w:r>
        <w:r w:rsidRPr="00530C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2014@</w:t>
        </w:r>
        <w:r w:rsidRPr="00530C5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Pr="00530C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530C5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5C7E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6DE0"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456DE0"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пометкой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Семейный фотоквест</w:t>
      </w:r>
      <w:r w:rsidR="00456DE0"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 февраля 2022</w:t>
      </w:r>
      <w:r w:rsidR="00456DE0"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="005C7E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в произвольной форме позвонив по телефону 89003914155</w:t>
      </w:r>
      <w:r w:rsidR="005C7E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C7EA1" w:rsidRDefault="005C7EA1" w:rsidP="00F934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5C7EA1">
        <w:rPr>
          <w:rFonts w:ascii="Times New Roman" w:hAnsi="Times New Roman" w:cs="Times New Roman"/>
          <w:b/>
          <w:sz w:val="28"/>
          <w:szCs w:val="28"/>
        </w:rPr>
        <w:t>Условие и время проведения семейного фотоквеста:</w:t>
      </w:r>
    </w:p>
    <w:p w:rsidR="00F9342B" w:rsidRDefault="005C7EA1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Семейный фотоквест будет проходить в о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C7E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 xml:space="preserve"> формате</w:t>
      </w:r>
    </w:p>
    <w:p w:rsidR="005C7EA1" w:rsidRDefault="00F9342B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команда</w:t>
      </w:r>
      <w:r w:rsidR="005C7EA1">
        <w:rPr>
          <w:rFonts w:ascii="Times New Roman" w:hAnsi="Times New Roman" w:cs="Times New Roman"/>
          <w:sz w:val="28"/>
          <w:szCs w:val="28"/>
        </w:rPr>
        <w:t xml:space="preserve"> 23 февраля в 09.00ч. </w:t>
      </w:r>
      <w:r>
        <w:rPr>
          <w:rFonts w:ascii="Times New Roman" w:hAnsi="Times New Roman" w:cs="Times New Roman"/>
          <w:sz w:val="28"/>
          <w:szCs w:val="28"/>
        </w:rPr>
        <w:t>получает квест</w:t>
      </w:r>
      <w:r w:rsidR="005C7EA1">
        <w:rPr>
          <w:rFonts w:ascii="Times New Roman" w:hAnsi="Times New Roman" w:cs="Times New Roman"/>
          <w:sz w:val="28"/>
          <w:szCs w:val="28"/>
        </w:rPr>
        <w:t xml:space="preserve"> – листы с заданием</w:t>
      </w:r>
      <w:r>
        <w:rPr>
          <w:rFonts w:ascii="Times New Roman" w:hAnsi="Times New Roman" w:cs="Times New Roman"/>
          <w:sz w:val="28"/>
          <w:szCs w:val="28"/>
        </w:rPr>
        <w:t xml:space="preserve">. Всего 10 заданий </w:t>
      </w:r>
      <w:r w:rsidR="00EE1574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EE1574" w:rsidRPr="00EE1574">
        <w:rPr>
          <w:rFonts w:ascii="Times New Roman" w:hAnsi="Times New Roman" w:cs="Times New Roman"/>
          <w:sz w:val="28"/>
          <w:szCs w:val="28"/>
        </w:rPr>
        <w:t>«</w:t>
      </w:r>
      <w:r w:rsidR="00EE1574">
        <w:rPr>
          <w:rFonts w:ascii="Times New Roman" w:hAnsi="Times New Roman" w:cs="Times New Roman"/>
          <w:sz w:val="28"/>
          <w:szCs w:val="28"/>
        </w:rPr>
        <w:t>Собирательного</w:t>
      </w:r>
      <w:r w:rsidR="00EE1574" w:rsidRPr="00EE1574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EE1574">
        <w:rPr>
          <w:rFonts w:ascii="Times New Roman" w:hAnsi="Times New Roman" w:cs="Times New Roman"/>
          <w:sz w:val="28"/>
          <w:szCs w:val="28"/>
        </w:rPr>
        <w:t>а</w:t>
      </w:r>
      <w:r w:rsidR="00EE1574" w:rsidRPr="00EE1574">
        <w:rPr>
          <w:rFonts w:ascii="Times New Roman" w:hAnsi="Times New Roman" w:cs="Times New Roman"/>
          <w:sz w:val="28"/>
          <w:szCs w:val="28"/>
        </w:rPr>
        <w:t xml:space="preserve"> идеального ЗАЩИТНИКА своей семьи»</w:t>
      </w:r>
      <w:r>
        <w:rPr>
          <w:rFonts w:ascii="Times New Roman" w:hAnsi="Times New Roman" w:cs="Times New Roman"/>
          <w:sz w:val="28"/>
          <w:szCs w:val="28"/>
        </w:rPr>
        <w:t>.  Ответственность за получение заданий, возлагается на команду.</w:t>
      </w:r>
    </w:p>
    <w:p w:rsidR="00F9342B" w:rsidRDefault="00F9342B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Фотографии сделанные участниками должны соответствовать фотоквесту.</w:t>
      </w:r>
    </w:p>
    <w:p w:rsidR="00F9342B" w:rsidRDefault="00F9342B" w:rsidP="00F9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 </w:t>
      </w:r>
      <w:r w:rsidRPr="00FE0F82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выполнения фотоквеста свободный.</w:t>
      </w:r>
    </w:p>
    <w:p w:rsidR="00F9342B" w:rsidRDefault="00F9342B" w:rsidP="00F9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FE0F8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Готовые фотоработы к</w:t>
      </w:r>
      <w:r w:rsidRPr="00FE0F82">
        <w:rPr>
          <w:rFonts w:ascii="Times New Roman" w:eastAsia="Times New Roman" w:hAnsi="Times New Roman" w:cs="Times New Roman"/>
          <w:sz w:val="28"/>
          <w:szCs w:val="28"/>
        </w:rPr>
        <w:t>оманда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отправляет не позднее 19.00, 23 февраля 2022г.</w:t>
      </w:r>
    </w:p>
    <w:p w:rsidR="00F9342B" w:rsidRDefault="00F9342B" w:rsidP="00F9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</w:t>
      </w:r>
      <w:r w:rsidRPr="00FE0F8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0F8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работка фотографий в фоторедакторах</w:t>
      </w:r>
      <w:r w:rsidRPr="004010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0F82">
        <w:rPr>
          <w:rFonts w:ascii="Times New Roman" w:eastAsia="Times New Roman" w:hAnsi="Times New Roman" w:cs="Times New Roman"/>
          <w:sz w:val="28"/>
          <w:szCs w:val="28"/>
        </w:rPr>
        <w:t>ведёт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4010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0F82">
        <w:rPr>
          <w:rFonts w:ascii="Times New Roman" w:eastAsia="Times New Roman" w:hAnsi="Times New Roman" w:cs="Times New Roman"/>
          <w:sz w:val="28"/>
          <w:szCs w:val="28"/>
        </w:rPr>
        <w:t>дисквалификации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7EA1" w:rsidRPr="005C7EA1" w:rsidRDefault="00F9342B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 </w:t>
      </w:r>
      <w:r w:rsidR="005C7EA1" w:rsidRPr="005C7EA1">
        <w:rPr>
          <w:rFonts w:ascii="Times New Roman" w:hAnsi="Times New Roman" w:cs="Times New Roman"/>
          <w:sz w:val="28"/>
          <w:szCs w:val="28"/>
        </w:rPr>
        <w:t xml:space="preserve">Работы не рецензируются,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C7EA1" w:rsidRPr="005C7EA1">
        <w:rPr>
          <w:rFonts w:ascii="Times New Roman" w:hAnsi="Times New Roman" w:cs="Times New Roman"/>
          <w:sz w:val="28"/>
          <w:szCs w:val="28"/>
        </w:rPr>
        <w:t>стаются в распоряжении организаторов, с правом некоммерческого использования. Оценивается как качество фотографий, так и художественный замысел и сюжет.</w:t>
      </w:r>
    </w:p>
    <w:p w:rsidR="005C7EA1" w:rsidRDefault="005C7EA1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9342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  Время</w:t>
      </w:r>
      <w:r w:rsidRPr="005C7EA1">
        <w:rPr>
          <w:rFonts w:ascii="Times New Roman" w:hAnsi="Times New Roman" w:cs="Times New Roman"/>
          <w:sz w:val="28"/>
          <w:szCs w:val="28"/>
        </w:rPr>
        <w:t xml:space="preserve"> проведения  конкурса:  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C7EA1">
        <w:rPr>
          <w:rFonts w:ascii="Times New Roman" w:hAnsi="Times New Roman" w:cs="Times New Roman"/>
          <w:sz w:val="28"/>
          <w:szCs w:val="28"/>
        </w:rPr>
        <w:t xml:space="preserve"> февраля 2022 г.</w:t>
      </w:r>
      <w:r w:rsidR="00EE1574">
        <w:rPr>
          <w:rFonts w:ascii="Times New Roman" w:hAnsi="Times New Roman" w:cs="Times New Roman"/>
          <w:sz w:val="28"/>
          <w:szCs w:val="28"/>
        </w:rPr>
        <w:t xml:space="preserve"> с 09.00ч. до 19.00ч.</w:t>
      </w:r>
    </w:p>
    <w:p w:rsidR="00F9342B" w:rsidRDefault="00F9342B" w:rsidP="00F9342B">
      <w:pPr>
        <w:pStyle w:val="a4"/>
        <w:spacing w:before="0" w:beforeAutospacing="0" w:after="0" w:afterAutospacing="0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4.8 несколько советов по выполнению заданий:</w:t>
      </w:r>
    </w:p>
    <w:p w:rsidR="00F9342B" w:rsidRDefault="00F9342B" w:rsidP="00F9342B">
      <w:pPr>
        <w:pStyle w:val="a4"/>
        <w:spacing w:before="0" w:beforeAutospacing="0" w:after="0" w:afterAutospacing="0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—</w:t>
      </w:r>
      <w:r w:rsidRPr="00FE0F82">
        <w:rPr>
          <w:rStyle w:val="a6"/>
          <w:i w:val="0"/>
          <w:sz w:val="28"/>
          <w:szCs w:val="28"/>
        </w:rPr>
        <w:t xml:space="preserve"> снимайте так, чтобы на фото было интересно и приятно смотреть, не зная задания</w:t>
      </w:r>
    </w:p>
    <w:p w:rsidR="00F9342B" w:rsidRPr="00FE0F82" w:rsidRDefault="00F9342B" w:rsidP="00F9342B">
      <w:pPr>
        <w:pStyle w:val="a4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rStyle w:val="a6"/>
          <w:i w:val="0"/>
          <w:sz w:val="28"/>
          <w:szCs w:val="28"/>
        </w:rPr>
        <w:t>—</w:t>
      </w:r>
      <w:r w:rsidRPr="00FE0F82">
        <w:rPr>
          <w:rStyle w:val="a6"/>
          <w:i w:val="0"/>
          <w:sz w:val="28"/>
          <w:szCs w:val="28"/>
        </w:rPr>
        <w:t xml:space="preserve"> снимайте так, чтобы увидев вашу работу, соперники думали </w:t>
      </w:r>
      <w:r>
        <w:rPr>
          <w:rStyle w:val="a6"/>
          <w:i w:val="0"/>
          <w:sz w:val="28"/>
          <w:szCs w:val="28"/>
        </w:rPr>
        <w:t>«</w:t>
      </w:r>
      <w:r w:rsidRPr="00FE0F82">
        <w:rPr>
          <w:rStyle w:val="a6"/>
          <w:i w:val="0"/>
          <w:sz w:val="28"/>
          <w:szCs w:val="28"/>
        </w:rPr>
        <w:t>мы до этого не додумались!</w:t>
      </w:r>
      <w:r>
        <w:rPr>
          <w:rStyle w:val="a6"/>
          <w:i w:val="0"/>
          <w:sz w:val="28"/>
          <w:szCs w:val="28"/>
        </w:rPr>
        <w:t>»</w:t>
      </w:r>
    </w:p>
    <w:p w:rsidR="00F9342B" w:rsidRPr="005C7EA1" w:rsidRDefault="00F9342B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EA1" w:rsidRPr="005C7EA1" w:rsidRDefault="005C7EA1" w:rsidP="00F9342B">
      <w:pPr>
        <w:spacing w:after="0" w:line="36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 w:rsidRPr="00EE15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  </w:t>
      </w:r>
      <w:r w:rsidR="00EE1574">
        <w:rPr>
          <w:rFonts w:ascii="Times New Roman" w:hAnsi="Times New Roman" w:cs="Times New Roman"/>
          <w:b/>
          <w:sz w:val="28"/>
          <w:szCs w:val="28"/>
        </w:rPr>
        <w:t>5. Определение победителей семейного фотоквеста</w:t>
      </w:r>
    </w:p>
    <w:p w:rsidR="00EE1574" w:rsidRDefault="00EE1574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Оценка результатов проводиться субъективно каждым членом экспертного жюри, не орие</w:t>
      </w:r>
      <w:r w:rsidR="00F9342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тируясь на мнение </w:t>
      </w:r>
      <w:r w:rsidR="005C7EA1" w:rsidRPr="00EE1574">
        <w:rPr>
          <w:rFonts w:ascii="Times New Roman" w:hAnsi="Times New Roman" w:cs="Times New Roman"/>
          <w:sz w:val="28"/>
          <w:szCs w:val="28"/>
        </w:rPr>
        <w:t xml:space="preserve"> других  членов  экспертного  жюри  и  не навязывая  свое  мнение.  </w:t>
      </w:r>
    </w:p>
    <w:p w:rsidR="00EE1574" w:rsidRPr="00EE1574" w:rsidRDefault="00EE1574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Претенденты на победу в семейном фотоквесте определятся путем суммиро</w:t>
      </w:r>
      <w:r w:rsidR="002158D4">
        <w:rPr>
          <w:rFonts w:ascii="Times New Roman" w:hAnsi="Times New Roman" w:cs="Times New Roman"/>
          <w:sz w:val="28"/>
          <w:szCs w:val="28"/>
        </w:rPr>
        <w:t>вания балов по критериям каждого эксперта и определения среднего балла группы.</w:t>
      </w:r>
    </w:p>
    <w:p w:rsidR="005137A7" w:rsidRDefault="005C7EA1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574">
        <w:rPr>
          <w:rFonts w:ascii="Times New Roman" w:hAnsi="Times New Roman" w:cs="Times New Roman"/>
          <w:sz w:val="28"/>
          <w:szCs w:val="28"/>
        </w:rPr>
        <w:t>5.3.  Оценка  результатов   проводится  в  трехбалльной   системе</w:t>
      </w:r>
      <w:r w:rsidR="005137A7">
        <w:rPr>
          <w:rFonts w:ascii="Times New Roman" w:hAnsi="Times New Roman" w:cs="Times New Roman"/>
          <w:sz w:val="28"/>
          <w:szCs w:val="28"/>
        </w:rPr>
        <w:t>, по следующим критериям:</w:t>
      </w:r>
    </w:p>
    <w:p w:rsidR="005137A7" w:rsidRDefault="005137A7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Креативность</w:t>
      </w:r>
    </w:p>
    <w:p w:rsidR="005137A7" w:rsidRDefault="005137A7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3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Качество фотоработы (отсутствие смазанности)</w:t>
      </w:r>
    </w:p>
    <w:p w:rsidR="005137A7" w:rsidRDefault="005137A7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3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Эстетический вид</w:t>
      </w:r>
    </w:p>
    <w:p w:rsidR="005137A7" w:rsidRPr="00EE1574" w:rsidRDefault="005137A7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3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Соответствие заданию</w:t>
      </w:r>
    </w:p>
    <w:p w:rsidR="005C7EA1" w:rsidRPr="00EE1574" w:rsidRDefault="005C7EA1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574">
        <w:rPr>
          <w:rFonts w:ascii="Times New Roman" w:hAnsi="Times New Roman" w:cs="Times New Roman"/>
          <w:sz w:val="28"/>
          <w:szCs w:val="28"/>
        </w:rPr>
        <w:t>5.</w:t>
      </w:r>
      <w:r w:rsidR="002158D4">
        <w:rPr>
          <w:rFonts w:ascii="Times New Roman" w:hAnsi="Times New Roman" w:cs="Times New Roman"/>
          <w:sz w:val="28"/>
          <w:szCs w:val="28"/>
        </w:rPr>
        <w:t>4</w:t>
      </w:r>
      <w:r w:rsidRPr="00EE1574">
        <w:rPr>
          <w:rFonts w:ascii="Times New Roman" w:hAnsi="Times New Roman" w:cs="Times New Roman"/>
          <w:sz w:val="28"/>
          <w:szCs w:val="28"/>
        </w:rPr>
        <w:t>.  Победителем  становятся  работы,  набравшие  наибольшее  количество   баллов. </w:t>
      </w:r>
    </w:p>
    <w:p w:rsidR="002158D4" w:rsidRDefault="005C7EA1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E1574">
        <w:rPr>
          <w:rFonts w:ascii="Times New Roman" w:hAnsi="Times New Roman" w:cs="Times New Roman"/>
          <w:sz w:val="28"/>
          <w:szCs w:val="28"/>
        </w:rPr>
        <w:t> </w:t>
      </w:r>
      <w:r w:rsidR="002158D4">
        <w:rPr>
          <w:rFonts w:ascii="Times New Roman" w:hAnsi="Times New Roman" w:cs="Times New Roman"/>
          <w:sz w:val="28"/>
          <w:szCs w:val="28"/>
        </w:rPr>
        <w:t>6</w:t>
      </w:r>
      <w:r w:rsidR="002158D4" w:rsidRPr="00215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8D4" w:rsidRPr="00EE1574">
        <w:rPr>
          <w:rFonts w:ascii="Times New Roman" w:hAnsi="Times New Roman" w:cs="Times New Roman"/>
          <w:b/>
          <w:sz w:val="28"/>
          <w:szCs w:val="28"/>
        </w:rPr>
        <w:t>Состав  конкурсного  жюри:</w:t>
      </w:r>
    </w:p>
    <w:p w:rsidR="002158D4" w:rsidRDefault="002158D4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Киселева Светлана Константиновна – Директор МКУ ЦКМ «Камертон»</w:t>
      </w:r>
    </w:p>
    <w:p w:rsidR="002158D4" w:rsidRDefault="002158D4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Васькина Юлия Александровна – художественный руководитель</w:t>
      </w:r>
    </w:p>
    <w:p w:rsidR="002158D4" w:rsidRDefault="002158D4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Кетова Тамьяна Михайловна – специалист по жанрам и творчеству</w:t>
      </w:r>
    </w:p>
    <w:p w:rsidR="002158D4" w:rsidRDefault="002158D4" w:rsidP="00F934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8D4">
        <w:rPr>
          <w:rFonts w:ascii="Times New Roman" w:hAnsi="Times New Roman" w:cs="Times New Roman"/>
          <w:b/>
          <w:sz w:val="28"/>
          <w:szCs w:val="28"/>
        </w:rPr>
        <w:t>7 Награждение</w:t>
      </w:r>
    </w:p>
    <w:p w:rsidR="005C7EA1" w:rsidRPr="00EE1574" w:rsidRDefault="002158D4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7EA1" w:rsidRPr="00EE1574">
        <w:rPr>
          <w:rFonts w:ascii="Times New Roman" w:hAnsi="Times New Roman" w:cs="Times New Roman"/>
          <w:sz w:val="28"/>
          <w:szCs w:val="28"/>
        </w:rPr>
        <w:t>.1.   По  итогам   конкурса  побе</w:t>
      </w:r>
      <w:r>
        <w:rPr>
          <w:rFonts w:ascii="Times New Roman" w:hAnsi="Times New Roman" w:cs="Times New Roman"/>
          <w:sz w:val="28"/>
          <w:szCs w:val="28"/>
        </w:rPr>
        <w:t>дители   награждаются  дипломами</w:t>
      </w:r>
      <w:r w:rsidR="005C7EA1" w:rsidRPr="00EE157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МКУ ЦКМ «Камертон».</w:t>
      </w:r>
    </w:p>
    <w:p w:rsidR="005C7EA1" w:rsidRPr="00EE1574" w:rsidRDefault="002158D4" w:rsidP="00F9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7EA1" w:rsidRPr="00EE1574">
        <w:rPr>
          <w:rFonts w:ascii="Times New Roman" w:hAnsi="Times New Roman" w:cs="Times New Roman"/>
          <w:sz w:val="28"/>
          <w:szCs w:val="28"/>
        </w:rPr>
        <w:t>.2.   Участники конкурса получают сертификаты.</w:t>
      </w:r>
    </w:p>
    <w:p w:rsidR="002158D4" w:rsidRDefault="002158D4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8</w:t>
      </w:r>
      <w:r w:rsidR="00456DE0" w:rsidRPr="00456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Дополнительные условия</w:t>
      </w:r>
    </w:p>
    <w:p w:rsidR="00456DE0" w:rsidRPr="00456DE0" w:rsidRDefault="00456DE0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Организаторы оставляют за собой право вносить изменения в программу и условия проведения командной игры, а также в отдельные задания и условия их проведения.</w:t>
      </w:r>
    </w:p>
    <w:p w:rsidR="00456DE0" w:rsidRPr="00456DE0" w:rsidRDefault="00456DE0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456DE0" w:rsidRPr="002158D4" w:rsidRDefault="002158D4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158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 Контактное лицо</w:t>
      </w:r>
    </w:p>
    <w:p w:rsidR="00456DE0" w:rsidRDefault="00456DE0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996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Уткина Виктория Владимировна</w:t>
      </w:r>
    </w:p>
    <w:p w:rsidR="00996875" w:rsidRPr="00F9342B" w:rsidRDefault="001910E7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996875" w:rsidRPr="00530C5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vika</w:t>
        </w:r>
        <w:r w:rsidR="00996875" w:rsidRPr="00530C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996875" w:rsidRPr="00530C5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utkina</w:t>
        </w:r>
        <w:r w:rsidR="00996875" w:rsidRPr="00530C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2014@</w:t>
        </w:r>
        <w:r w:rsidR="00996875" w:rsidRPr="00530C5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="00996875" w:rsidRPr="00530C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996875" w:rsidRPr="00530C5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96875" w:rsidRPr="00996875" w:rsidRDefault="00996875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тел.: </w:t>
      </w:r>
      <w:r w:rsidRPr="00996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89003914155</w:t>
      </w:r>
    </w:p>
    <w:p w:rsidR="00996875" w:rsidRPr="00996875" w:rsidRDefault="00996875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56DE0" w:rsidRPr="00456DE0" w:rsidRDefault="00456DE0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56DE0" w:rsidRPr="00456DE0" w:rsidRDefault="00456DE0" w:rsidP="00F934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57E6" w:rsidRDefault="003B57E6" w:rsidP="00456DE0">
      <w:pPr>
        <w:shd w:val="clear" w:color="auto" w:fill="FFFFFF"/>
        <w:spacing w:before="434" w:after="52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57E6" w:rsidRDefault="003B57E6" w:rsidP="00456DE0">
      <w:pPr>
        <w:shd w:val="clear" w:color="auto" w:fill="FFFFFF"/>
        <w:spacing w:before="434" w:after="52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57E6" w:rsidRDefault="003B57E6" w:rsidP="00456DE0">
      <w:pPr>
        <w:shd w:val="clear" w:color="auto" w:fill="FFFFFF"/>
        <w:spacing w:before="434" w:after="52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57E6" w:rsidRDefault="003B57E6" w:rsidP="00456DE0">
      <w:pPr>
        <w:shd w:val="clear" w:color="auto" w:fill="FFFFFF"/>
        <w:spacing w:before="434" w:after="52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57E6" w:rsidRDefault="003B57E6" w:rsidP="00456DE0">
      <w:pPr>
        <w:shd w:val="clear" w:color="auto" w:fill="FFFFFF"/>
        <w:spacing w:before="434" w:after="52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57E6" w:rsidRDefault="003B57E6" w:rsidP="00456DE0">
      <w:pPr>
        <w:shd w:val="clear" w:color="auto" w:fill="FFFFFF"/>
        <w:spacing w:before="434" w:after="52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57E6" w:rsidRDefault="003B57E6" w:rsidP="00456DE0">
      <w:pPr>
        <w:shd w:val="clear" w:color="auto" w:fill="FFFFFF"/>
        <w:spacing w:before="434" w:after="52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57E6" w:rsidRDefault="003B57E6" w:rsidP="00456DE0">
      <w:pPr>
        <w:shd w:val="clear" w:color="auto" w:fill="FFFFFF"/>
        <w:spacing w:before="434" w:after="52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57E6" w:rsidRDefault="003B57E6" w:rsidP="00456DE0">
      <w:pPr>
        <w:shd w:val="clear" w:color="auto" w:fill="FFFFFF"/>
        <w:spacing w:before="434" w:after="52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57E6" w:rsidRDefault="003B57E6" w:rsidP="00456DE0">
      <w:pPr>
        <w:shd w:val="clear" w:color="auto" w:fill="FFFFFF"/>
        <w:spacing w:before="434" w:after="52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57E6" w:rsidRDefault="003B57E6" w:rsidP="00456DE0">
      <w:pPr>
        <w:shd w:val="clear" w:color="auto" w:fill="FFFFFF"/>
        <w:spacing w:before="434" w:after="52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57E6" w:rsidRDefault="003B57E6" w:rsidP="00456DE0">
      <w:pPr>
        <w:shd w:val="clear" w:color="auto" w:fill="FFFFFF"/>
        <w:spacing w:before="434" w:after="52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57E6" w:rsidRDefault="003B57E6" w:rsidP="00456DE0">
      <w:pPr>
        <w:shd w:val="clear" w:color="auto" w:fill="FFFFFF"/>
        <w:spacing w:before="434" w:after="52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56DE0" w:rsidRPr="00456DE0" w:rsidRDefault="00456DE0" w:rsidP="00456DE0">
      <w:pPr>
        <w:shd w:val="clear" w:color="auto" w:fill="FFFFFF"/>
        <w:spacing w:before="434" w:after="52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6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Приложение к Положению</w:t>
      </w:r>
    </w:p>
    <w:p w:rsidR="00456DE0" w:rsidRPr="00456DE0" w:rsidRDefault="00456DE0" w:rsidP="00456DE0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6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Заявка на участие в  </w:t>
      </w:r>
      <w:r w:rsidR="00996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семейном фотоквесте «Объективная реальность»</w:t>
      </w:r>
    </w:p>
    <w:p w:rsidR="00456DE0" w:rsidRPr="00456DE0" w:rsidRDefault="00456DE0" w:rsidP="00456DE0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4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30"/>
        <w:gridCol w:w="175"/>
      </w:tblGrid>
      <w:tr w:rsidR="00456DE0" w:rsidRPr="00456DE0" w:rsidTr="00456DE0">
        <w:trPr>
          <w:gridAfter w:val="1"/>
          <w:trHeight w:val="320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  <w:hideMark/>
          </w:tcPr>
          <w:p w:rsidR="00456DE0" w:rsidRPr="00456DE0" w:rsidRDefault="00456DE0">
            <w:pPr>
              <w:spacing w:after="0"/>
              <w:ind w:left="35" w:right="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6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Сведения о команде</w:t>
            </w:r>
          </w:p>
        </w:tc>
      </w:tr>
      <w:tr w:rsidR="00456DE0" w:rsidRPr="00456DE0" w:rsidTr="00456DE0">
        <w:trPr>
          <w:trHeight w:val="1301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  <w:hideMark/>
          </w:tcPr>
          <w:p w:rsidR="00456DE0" w:rsidRPr="00456DE0" w:rsidRDefault="00456DE0">
            <w:pPr>
              <w:spacing w:before="434" w:after="520"/>
              <w:ind w:left="35" w:right="3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6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команды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  <w:hideMark/>
          </w:tcPr>
          <w:p w:rsidR="00456DE0" w:rsidRPr="00456DE0" w:rsidRDefault="00456D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DE0" w:rsidRPr="00456DE0" w:rsidTr="00456DE0">
        <w:trPr>
          <w:trHeight w:val="1283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  <w:hideMark/>
          </w:tcPr>
          <w:p w:rsidR="00456DE0" w:rsidRPr="00456DE0" w:rsidRDefault="00456DE0" w:rsidP="002158D4">
            <w:pPr>
              <w:spacing w:before="434" w:after="520"/>
              <w:ind w:left="35" w:right="3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6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ФИО командира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  <w:hideMark/>
          </w:tcPr>
          <w:p w:rsidR="00456DE0" w:rsidRPr="00456DE0" w:rsidRDefault="00456D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DE0" w:rsidRPr="00456DE0" w:rsidTr="00456DE0">
        <w:trPr>
          <w:trHeight w:val="1301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  <w:hideMark/>
          </w:tcPr>
          <w:p w:rsidR="00456DE0" w:rsidRPr="00456DE0" w:rsidRDefault="00456DE0" w:rsidP="00996875">
            <w:pPr>
              <w:spacing w:before="434" w:after="520"/>
              <w:ind w:left="35" w:right="3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6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Контактный телефон командира 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  <w:hideMark/>
          </w:tcPr>
          <w:p w:rsidR="00456DE0" w:rsidRPr="00456DE0" w:rsidRDefault="00456D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DE0" w:rsidRPr="00456DE0" w:rsidTr="00456DE0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  <w:hideMark/>
          </w:tcPr>
          <w:p w:rsidR="00456DE0" w:rsidRPr="00456DE0" w:rsidRDefault="00456D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  <w:hideMark/>
          </w:tcPr>
          <w:p w:rsidR="00456DE0" w:rsidRPr="00456DE0" w:rsidRDefault="00456D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DE0" w:rsidRPr="00456DE0" w:rsidTr="00456DE0">
        <w:trPr>
          <w:trHeight w:val="73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  <w:hideMark/>
          </w:tcPr>
          <w:p w:rsidR="00456DE0" w:rsidRPr="00456DE0" w:rsidRDefault="00456D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  <w:hideMark/>
          </w:tcPr>
          <w:p w:rsidR="00456DE0" w:rsidRPr="00456DE0" w:rsidRDefault="00456D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DE0" w:rsidRPr="00456DE0" w:rsidTr="00456DE0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  <w:hideMark/>
          </w:tcPr>
          <w:p w:rsidR="00456DE0" w:rsidRPr="00456DE0" w:rsidRDefault="00456D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56DE0" w:rsidRPr="00456DE0" w:rsidRDefault="00456D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DE0" w:rsidRPr="00456DE0" w:rsidTr="00456DE0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  <w:hideMark/>
          </w:tcPr>
          <w:p w:rsidR="00456DE0" w:rsidRPr="00456DE0" w:rsidRDefault="00456D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56DE0" w:rsidRPr="00456DE0" w:rsidRDefault="00456D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DE0" w:rsidRPr="00456DE0" w:rsidTr="00456DE0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bottom"/>
            <w:hideMark/>
          </w:tcPr>
          <w:p w:rsidR="00456DE0" w:rsidRPr="00456DE0" w:rsidRDefault="00456D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56DE0" w:rsidRPr="00456DE0" w:rsidRDefault="00456D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2752" w:rsidRDefault="00F72752"/>
    <w:sectPr w:rsidR="00F72752" w:rsidSect="00A93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0E5"/>
    <w:multiLevelType w:val="multilevel"/>
    <w:tmpl w:val="0F80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8A1560"/>
    <w:multiLevelType w:val="multilevel"/>
    <w:tmpl w:val="64708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50B31"/>
    <w:multiLevelType w:val="multilevel"/>
    <w:tmpl w:val="7350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5"/>
    </w:lvlOverride>
  </w:num>
  <w:num w:numId="3">
    <w:abstractNumId w:val="0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456DE0"/>
    <w:rsid w:val="001108E3"/>
    <w:rsid w:val="00162948"/>
    <w:rsid w:val="001910E7"/>
    <w:rsid w:val="002158D4"/>
    <w:rsid w:val="002742E5"/>
    <w:rsid w:val="003B57E6"/>
    <w:rsid w:val="00456DE0"/>
    <w:rsid w:val="005137A7"/>
    <w:rsid w:val="005C7EA1"/>
    <w:rsid w:val="00996875"/>
    <w:rsid w:val="00A92729"/>
    <w:rsid w:val="00A93CD7"/>
    <w:rsid w:val="00AB776A"/>
    <w:rsid w:val="00C51557"/>
    <w:rsid w:val="00CD1DFA"/>
    <w:rsid w:val="00EE1574"/>
    <w:rsid w:val="00F72752"/>
    <w:rsid w:val="00F9342B"/>
    <w:rsid w:val="00F9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DE0"/>
    <w:rPr>
      <w:color w:val="0000FF"/>
      <w:u w:val="single"/>
    </w:rPr>
  </w:style>
  <w:style w:type="paragraph" w:customStyle="1" w:styleId="1">
    <w:name w:val="Обычный1"/>
    <w:rsid w:val="00456DE0"/>
    <w:pPr>
      <w:spacing w:after="0"/>
    </w:pPr>
    <w:rPr>
      <w:rFonts w:ascii="Arial" w:eastAsia="Arial" w:hAnsi="Arial" w:cs="Arial"/>
      <w:color w:val="000000"/>
    </w:rPr>
  </w:style>
  <w:style w:type="paragraph" w:styleId="a4">
    <w:name w:val="Normal (Web)"/>
    <w:basedOn w:val="a"/>
    <w:uiPriority w:val="99"/>
    <w:unhideWhenUsed/>
    <w:rsid w:val="00A9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C7EA1"/>
    <w:rPr>
      <w:b/>
      <w:bCs/>
    </w:rPr>
  </w:style>
  <w:style w:type="character" w:styleId="a6">
    <w:name w:val="Emphasis"/>
    <w:basedOn w:val="a0"/>
    <w:uiPriority w:val="20"/>
    <w:qFormat/>
    <w:rsid w:val="00F934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ka.utkina2014@yandex.ru" TargetMode="External"/><Relationship Id="rId5" Type="http://schemas.openxmlformats.org/officeDocument/2006/relationships/hyperlink" Target="mailto:vika.utkina201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2022-01-27T06:48:00Z</dcterms:created>
  <dcterms:modified xsi:type="dcterms:W3CDTF">2022-02-04T09:48:00Z</dcterms:modified>
</cp:coreProperties>
</file>