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Style w:val="a9"/>
        <w:tblW w:w="793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52"/>
        <w:gridCol w:w="1086"/>
        <w:gridCol w:w="1116"/>
        <w:gridCol w:w="1086"/>
        <w:gridCol w:w="1086"/>
        <w:gridCol w:w="2213"/>
      </w:tblGrid>
      <w:tr w:rsidR="00367905" w:rsidTr="00F31BE3">
        <w:trPr>
          <w:trHeight w:val="1117"/>
        </w:trPr>
        <w:tc>
          <w:tcPr>
            <w:tcW w:w="1352" w:type="dxa"/>
          </w:tcPr>
          <w:p w:rsidR="00367905" w:rsidRDefault="00F31BE3" w:rsidP="003679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1A57A247" wp14:editId="2EF93192">
                  <wp:extent cx="736600" cy="641349"/>
                  <wp:effectExtent l="0" t="0" r="6350" b="6985"/>
                  <wp:docPr id="2" name="Рисунок 2" descr="C:\Users\User\Desktop\лого ЦБ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 ЦБ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633" cy="643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dxa"/>
          </w:tcPr>
          <w:p w:rsidR="00367905" w:rsidRDefault="00367905" w:rsidP="003679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8EF7539" wp14:editId="0570D49E">
                  <wp:extent cx="546706" cy="685800"/>
                  <wp:effectExtent l="0" t="0" r="635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09" cy="6841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dxa"/>
          </w:tcPr>
          <w:p w:rsidR="00367905" w:rsidRDefault="00367905" w:rsidP="003679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4995AC2" wp14:editId="1A3BA882">
                  <wp:extent cx="563536" cy="704850"/>
                  <wp:effectExtent l="0" t="0" r="8255" b="0"/>
                  <wp:docPr id="5" name="Рисунок 5" descr="C:\Users\User\Desktop\октябрь 2025 г\семинар 2025-2\картинки для програмки\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октябрь 2025 г\семинар 2025-2\картинки для програмки\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536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dxa"/>
          </w:tcPr>
          <w:p w:rsidR="00367905" w:rsidRDefault="00367905" w:rsidP="003679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BC4982" wp14:editId="3B5CE89A">
                  <wp:extent cx="547976" cy="685800"/>
                  <wp:effectExtent l="0" t="0" r="5080" b="0"/>
                  <wp:docPr id="6" name="Рисунок 6" descr="C:\Users\User\Desktop\октябрь 2025 г\семинар 2025-2\картинки для програмки\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октябрь 2025 г\семинар 2025-2\картинки для програмки\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521" cy="686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dxa"/>
          </w:tcPr>
          <w:p w:rsidR="00367905" w:rsidRDefault="00367905" w:rsidP="003679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5436D5" wp14:editId="17C86FE2">
                  <wp:extent cx="551180" cy="688975"/>
                  <wp:effectExtent l="0" t="0" r="1270" b="0"/>
                  <wp:docPr id="7" name="Рисунок 7" descr="C:\Users\User\Desktop\октябрь 2025 г\семинар 2025-2\картинки для програмки\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октябрь 2025 г\семинар 2025-2\картинки для програмки\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341" cy="691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3" w:type="dxa"/>
          </w:tcPr>
          <w:p w:rsidR="00367905" w:rsidRDefault="00367905" w:rsidP="00367905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78F728" wp14:editId="5EAEB35D">
                  <wp:extent cx="1365847" cy="482600"/>
                  <wp:effectExtent l="0" t="0" r="6350" b="0"/>
                  <wp:docPr id="9" name="Рисунок 9" descr="C:\Users\User\Desktop\октябрь 2025 г\семинар 2025-2\картинки для програмки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октябрь 2025 г\семинар 2025-2\картинки для програмки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418" cy="484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67905" w:rsidRDefault="00367905" w:rsidP="0036790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67905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>Муниципальное казенное учреждение  «</w:t>
      </w:r>
      <w:r w:rsidR="00E6180C">
        <w:rPr>
          <w:rFonts w:ascii="Times New Roman" w:eastAsia="Times New Roman" w:hAnsi="Times New Roman"/>
          <w:sz w:val="20"/>
          <w:szCs w:val="20"/>
          <w:lang w:eastAsia="ru-RU"/>
        </w:rPr>
        <w:t>Централизованная библиотечная система</w:t>
      </w: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>»</w:t>
      </w:r>
    </w:p>
    <w:p w:rsidR="003B73D8" w:rsidRPr="003B73D8" w:rsidRDefault="00E6180C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Киренского муниципального округа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</w:t>
      </w:r>
    </w:p>
    <w:tbl>
      <w:tblPr>
        <w:tblStyle w:val="11"/>
        <w:tblW w:w="7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4"/>
        <w:gridCol w:w="3905"/>
      </w:tblGrid>
      <w:tr w:rsidR="003B73D8" w:rsidRPr="003B73D8" w:rsidTr="003B73D8">
        <w:tc>
          <w:tcPr>
            <w:tcW w:w="3574" w:type="dxa"/>
          </w:tcPr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666703, Иркутская область,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 xml:space="preserve">г. Киренск, ул. </w:t>
            </w:r>
            <w:proofErr w:type="gramStart"/>
            <w:r w:rsidRPr="003B73D8">
              <w:rPr>
                <w:rFonts w:ascii="Times New Roman" w:hAnsi="Times New Roman" w:cs="Times New Roman"/>
                <w:lang w:eastAsia="ru-RU"/>
              </w:rPr>
              <w:t>Советская</w:t>
            </w:r>
            <w:proofErr w:type="gramEnd"/>
            <w:r w:rsidRPr="003B73D8">
              <w:rPr>
                <w:rFonts w:ascii="Times New Roman" w:hAnsi="Times New Roman" w:cs="Times New Roman"/>
                <w:lang w:eastAsia="ru-RU"/>
              </w:rPr>
              <w:t>, 20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ИНН 3818023067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т/факс: (395-68) 4-30-59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  <w:r w:rsidRPr="003B73D8">
              <w:rPr>
                <w:rFonts w:ascii="Times New Roman" w:hAnsi="Times New Roman" w:cs="Times New Roman"/>
                <w:lang w:eastAsia="ru-RU"/>
              </w:rPr>
              <w:t>эл. адрес: cbskirensk@yandex.ru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lang w:eastAsia="ru-RU"/>
              </w:rPr>
            </w:pP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905" w:type="dxa"/>
          </w:tcPr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Утверждаю: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Директор МКУ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«</w:t>
            </w:r>
            <w:r w:rsidR="00F31BE3">
              <w:rPr>
                <w:rFonts w:ascii="Times New Roman" w:hAnsi="Times New Roman" w:cs="Times New Roman"/>
              </w:rPr>
              <w:t>ЦБС</w:t>
            </w:r>
            <w:r w:rsidRPr="003B73D8">
              <w:rPr>
                <w:rFonts w:ascii="Times New Roman" w:hAnsi="Times New Roman" w:cs="Times New Roman"/>
              </w:rPr>
              <w:t>»</w:t>
            </w:r>
            <w:r w:rsidR="00F31BE3">
              <w:rPr>
                <w:rFonts w:ascii="Times New Roman" w:hAnsi="Times New Roman" w:cs="Times New Roman"/>
              </w:rPr>
              <w:t xml:space="preserve"> КМО</w:t>
            </w:r>
            <w:bookmarkStart w:id="0" w:name="_GoBack"/>
            <w:bookmarkEnd w:id="0"/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___________ /Унжакова О.Г./</w:t>
            </w:r>
          </w:p>
          <w:p w:rsidR="003B73D8" w:rsidRPr="003B73D8" w:rsidRDefault="003B73D8" w:rsidP="003B73D8">
            <w:pPr>
              <w:spacing w:after="0" w:line="259" w:lineRule="auto"/>
              <w:jc w:val="right"/>
              <w:rPr>
                <w:rFonts w:ascii="Times New Roman" w:hAnsi="Times New Roman" w:cs="Times New Roman"/>
              </w:rPr>
            </w:pPr>
            <w:r w:rsidRPr="003B73D8">
              <w:rPr>
                <w:rFonts w:ascii="Times New Roman" w:hAnsi="Times New Roman" w:cs="Times New Roman"/>
              </w:rPr>
              <w:t>______  _____________  20_____ г.</w:t>
            </w:r>
          </w:p>
          <w:p w:rsidR="003B73D8" w:rsidRPr="003B73D8" w:rsidRDefault="003B73D8" w:rsidP="003B73D8">
            <w:pPr>
              <w:spacing w:after="0" w:line="259" w:lineRule="auto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</w:tr>
    </w:tbl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73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</w:t>
      </w: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>План районного семинара</w:t>
      </w:r>
      <w:r w:rsidR="00A153AD">
        <w:rPr>
          <w:rFonts w:ascii="Times New Roman" w:eastAsia="Times New Roman" w:hAnsi="Times New Roman"/>
          <w:b/>
          <w:sz w:val="36"/>
          <w:szCs w:val="36"/>
          <w:lang w:eastAsia="ru-RU"/>
        </w:rPr>
        <w:t>-практикума</w:t>
      </w: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</w:t>
      </w: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>«</w:t>
      </w:r>
      <w:r w:rsidR="00E6180C" w:rsidRPr="00E6180C">
        <w:rPr>
          <w:rFonts w:ascii="Times New Roman" w:eastAsia="Times New Roman" w:hAnsi="Times New Roman"/>
          <w:b/>
          <w:sz w:val="36"/>
          <w:szCs w:val="36"/>
          <w:lang w:eastAsia="ru-RU"/>
        </w:rPr>
        <w:t>Сельская библиотека как центр устойчивого развития: от традиций - к инициативам</w:t>
      </w:r>
      <w:r w:rsidRPr="003B73D8">
        <w:rPr>
          <w:rFonts w:ascii="Times New Roman" w:eastAsia="Times New Roman" w:hAnsi="Times New Roman"/>
          <w:b/>
          <w:sz w:val="36"/>
          <w:szCs w:val="36"/>
          <w:lang w:eastAsia="ru-RU"/>
        </w:rPr>
        <w:t>»</w:t>
      </w: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53AD" w:rsidRDefault="0083374F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88035" cy="2190750"/>
            <wp:effectExtent l="0" t="0" r="7620" b="0"/>
            <wp:docPr id="10" name="Рисунок 10" descr="C:\Users\User\Desktop\октябрь 2025 г\семинар 2025-2\картинки для програмки\739b8051c131b91a12b73d0f95677385c1c708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октябрь 2025 г\семинар 2025-2\картинки для програмки\739b8051c131b91a12b73d0f95677385c1c7082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377" cy="219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0E0" w:rsidRPr="003B73D8" w:rsidRDefault="00DA50E0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73D8" w:rsidRP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>Киренск</w:t>
      </w:r>
    </w:p>
    <w:p w:rsidR="003B73D8" w:rsidRDefault="003B73D8" w:rsidP="003B73D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>20</w:t>
      </w:r>
      <w:r w:rsidR="00A80AA2">
        <w:rPr>
          <w:rFonts w:ascii="Times New Roman" w:eastAsia="Times New Roman" w:hAnsi="Times New Roman"/>
          <w:sz w:val="20"/>
          <w:szCs w:val="20"/>
          <w:lang w:eastAsia="ru-RU"/>
        </w:rPr>
        <w:t>2</w:t>
      </w:r>
      <w:r w:rsidR="00E6180C">
        <w:rPr>
          <w:rFonts w:ascii="Times New Roman" w:eastAsia="Times New Roman" w:hAnsi="Times New Roman"/>
          <w:sz w:val="20"/>
          <w:szCs w:val="20"/>
          <w:lang w:eastAsia="ru-RU"/>
        </w:rPr>
        <w:t>6</w:t>
      </w:r>
      <w:r w:rsidRPr="003B73D8">
        <w:rPr>
          <w:rFonts w:ascii="Times New Roman" w:eastAsia="Times New Roman" w:hAnsi="Times New Roman"/>
          <w:sz w:val="20"/>
          <w:szCs w:val="20"/>
          <w:lang w:eastAsia="ru-RU"/>
        </w:rPr>
        <w:t xml:space="preserve"> г.</w:t>
      </w:r>
    </w:p>
    <w:p w:rsidR="006060FE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9"/>
        <w:tblpPr w:leftFromText="180" w:rightFromText="180" w:vertAnchor="text" w:horzAnchor="page" w:tblpX="8213" w:tblpY="184"/>
        <w:tblW w:w="8188" w:type="dxa"/>
        <w:tblLook w:val="04A0" w:firstRow="1" w:lastRow="0" w:firstColumn="1" w:lastColumn="0" w:noHBand="0" w:noVBand="1"/>
      </w:tblPr>
      <w:tblGrid>
        <w:gridCol w:w="1809"/>
        <w:gridCol w:w="6379"/>
      </w:tblGrid>
      <w:tr w:rsidR="00367905" w:rsidTr="00885B1C">
        <w:tc>
          <w:tcPr>
            <w:tcW w:w="1809" w:type="dxa"/>
          </w:tcPr>
          <w:p w:rsidR="00367905" w:rsidRPr="00E30F8C" w:rsidRDefault="00367905" w:rsidP="003F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F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9-00 – 9-</w:t>
            </w:r>
            <w:r w:rsidR="003F06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379" w:type="dxa"/>
          </w:tcPr>
          <w:p w:rsidR="00367905" w:rsidRPr="007D1623" w:rsidRDefault="003F06C0" w:rsidP="00381F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06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Открытие семинара</w:t>
            </w:r>
            <w:r w:rsidR="00381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381FA1" w:rsidRPr="00381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Игра-знакомство «Интервью за 2 минуты» (методист – Минашова С.В.)</w:t>
            </w:r>
          </w:p>
        </w:tc>
      </w:tr>
      <w:tr w:rsidR="00381FA1" w:rsidTr="00885B1C">
        <w:tc>
          <w:tcPr>
            <w:tcW w:w="1809" w:type="dxa"/>
          </w:tcPr>
          <w:p w:rsidR="00381FA1" w:rsidRPr="00E30F8C" w:rsidRDefault="00381FA1" w:rsidP="003F06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1F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9-20 – 9-40</w:t>
            </w:r>
          </w:p>
        </w:tc>
        <w:tc>
          <w:tcPr>
            <w:tcW w:w="6379" w:type="dxa"/>
          </w:tcPr>
          <w:p w:rsidR="00381FA1" w:rsidRPr="003F06C0" w:rsidRDefault="00381FA1" w:rsidP="00634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Сценка-экспромт  о работе библиотеки и её сотрудниках (библиотекарь ООВН - Кривошеева С.А.)</w:t>
            </w:r>
          </w:p>
        </w:tc>
      </w:tr>
      <w:tr w:rsidR="003F06C0" w:rsidTr="00885B1C">
        <w:tc>
          <w:tcPr>
            <w:tcW w:w="1809" w:type="dxa"/>
          </w:tcPr>
          <w:p w:rsidR="003F06C0" w:rsidRPr="00E30F8C" w:rsidRDefault="00381FA1" w:rsidP="00C708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1FA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9-40 – 10-00</w:t>
            </w:r>
          </w:p>
        </w:tc>
        <w:tc>
          <w:tcPr>
            <w:tcW w:w="6379" w:type="dxa"/>
          </w:tcPr>
          <w:p w:rsidR="00634A6D" w:rsidRPr="007D1623" w:rsidRDefault="00634A6D" w:rsidP="00634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4A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отчетности: 6-НК, АИАС, Барс,  информирование сотрудников о должностных обязанностях, корпоративных стандартах, порядке доступа к рабочим ресурсам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634A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  - Унжакова О.Г.)</w:t>
            </w:r>
          </w:p>
        </w:tc>
      </w:tr>
      <w:tr w:rsidR="00367905" w:rsidTr="00885B1C">
        <w:tc>
          <w:tcPr>
            <w:tcW w:w="1809" w:type="dxa"/>
          </w:tcPr>
          <w:p w:rsidR="00367905" w:rsidRPr="00E30F8C" w:rsidRDefault="00367905" w:rsidP="00D841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F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10-00 - 10-</w:t>
            </w:r>
            <w:r w:rsidR="00D841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Pr="00E30F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79" w:type="dxa"/>
          </w:tcPr>
          <w:p w:rsidR="00367905" w:rsidRPr="00CA79D0" w:rsidRDefault="00885B1C" w:rsidP="00381F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Стратегии преобразования библиотечного пространства в центр притяжения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88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="00634A6D" w:rsidRP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</w:t>
            </w:r>
            <w:r w:rsidR="00CA79D0" w:rsidRP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ый</w:t>
            </w:r>
            <w:r w:rsidR="00634A6D" w:rsidRP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областно</w:t>
            </w:r>
            <w:r w:rsidR="00CA79D0" w:rsidRP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="00634A6D" w:rsidRP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сетево</w:t>
            </w:r>
            <w:r w:rsidR="00CA79D0" w:rsidRP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="00634A6D" w:rsidRP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социально ориентированн</w:t>
            </w:r>
            <w:r w:rsidR="00CA79D0" w:rsidRPr="00CA79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ый</w:t>
            </w:r>
            <w:r w:rsidR="00381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проект «Знания для Жизни»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(методист – Минашова С.В.)</w:t>
            </w:r>
          </w:p>
        </w:tc>
      </w:tr>
      <w:tr w:rsidR="00367905" w:rsidTr="00885B1C">
        <w:tc>
          <w:tcPr>
            <w:tcW w:w="1809" w:type="dxa"/>
          </w:tcPr>
          <w:p w:rsidR="00367905" w:rsidRPr="00E30F8C" w:rsidRDefault="00367905" w:rsidP="00D841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0F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10-</w:t>
            </w:r>
            <w:r w:rsidR="00D841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Pr="00E30F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0 - 1</w:t>
            </w:r>
            <w:r w:rsidR="00D841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Pr="00E30F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D841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E30F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79" w:type="dxa"/>
          </w:tcPr>
          <w:p w:rsidR="00367905" w:rsidRPr="00885B1C" w:rsidRDefault="00D841C5" w:rsidP="00367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Мозговой штурм «Сельская библиотека: точка роста на карте округа»</w:t>
            </w:r>
            <w:r w:rsidR="00885B1C" w:rsidRPr="00885B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(методист – Минашова С.В.)</w:t>
            </w:r>
          </w:p>
        </w:tc>
      </w:tr>
      <w:tr w:rsidR="00322033" w:rsidTr="00885B1C">
        <w:tc>
          <w:tcPr>
            <w:tcW w:w="1809" w:type="dxa"/>
          </w:tcPr>
          <w:p w:rsidR="00322033" w:rsidRPr="00E30F8C" w:rsidRDefault="00D841C5" w:rsidP="00D841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841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Pr="00D841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00 - 11-2</w:t>
            </w:r>
            <w:r w:rsidRPr="00D841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0   </w:t>
            </w:r>
          </w:p>
        </w:tc>
        <w:tc>
          <w:tcPr>
            <w:tcW w:w="6379" w:type="dxa"/>
          </w:tcPr>
          <w:p w:rsidR="00322033" w:rsidRPr="00CB24D1" w:rsidRDefault="00CB24D1" w:rsidP="00367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2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Игра в кино</w:t>
            </w:r>
            <w:r w:rsidRPr="00CB24D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B2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 разные, но мы вместе»</w:t>
            </w:r>
            <w:r w:rsidR="00D841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841C5" w:rsidRPr="00D841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(библиотекарь ООВН – Кривошеева С.А.)</w:t>
            </w:r>
          </w:p>
        </w:tc>
      </w:tr>
      <w:tr w:rsidR="00367905" w:rsidTr="00885B1C">
        <w:tc>
          <w:tcPr>
            <w:tcW w:w="1809" w:type="dxa"/>
          </w:tcPr>
          <w:p w:rsidR="00367905" w:rsidRPr="00E30F8C" w:rsidRDefault="00D841C5" w:rsidP="00D841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11-20 – 11-40</w:t>
            </w:r>
          </w:p>
        </w:tc>
        <w:tc>
          <w:tcPr>
            <w:tcW w:w="6379" w:type="dxa"/>
          </w:tcPr>
          <w:p w:rsidR="00367905" w:rsidRPr="00CB24D1" w:rsidRDefault="00CB24D1" w:rsidP="00D841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B2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Практический</w:t>
            </w:r>
            <w:proofErr w:type="gramEnd"/>
            <w:r w:rsidRPr="00CB2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интенсив</w:t>
            </w:r>
            <w:r w:rsidRPr="00CB24D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B2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Цифровая визитка библиотеки». </w:t>
            </w:r>
            <w:r w:rsidRPr="00CB2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1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Инструкция для библиотекарей</w:t>
            </w:r>
            <w:r w:rsidRPr="00CB24D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B2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Навигатор по Пушкинской карте»</w:t>
            </w:r>
            <w:r w:rsidR="00D841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841C5" w:rsidRPr="00D841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(библиотекарь по информационному обслуживанию – Агафонова К.С.)</w:t>
            </w:r>
          </w:p>
        </w:tc>
      </w:tr>
      <w:tr w:rsidR="00367905" w:rsidTr="00885B1C">
        <w:tc>
          <w:tcPr>
            <w:tcW w:w="1809" w:type="dxa"/>
          </w:tcPr>
          <w:p w:rsidR="00367905" w:rsidRPr="008C61DC" w:rsidRDefault="00367905" w:rsidP="00D841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A258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D841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0 - 12-</w:t>
            </w:r>
            <w:r w:rsidR="00A258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79" w:type="dxa"/>
          </w:tcPr>
          <w:p w:rsidR="00367905" w:rsidRDefault="001F6065" w:rsidP="003679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Практикум «Краеведческая картотека в библиотеке» </w:t>
            </w:r>
            <w:r w:rsidRPr="001F6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(библиограф – Кармадонова Н.В.)</w:t>
            </w:r>
          </w:p>
        </w:tc>
      </w:tr>
      <w:tr w:rsidR="00367905" w:rsidTr="00885B1C">
        <w:tc>
          <w:tcPr>
            <w:tcW w:w="1809" w:type="dxa"/>
          </w:tcPr>
          <w:p w:rsidR="00367905" w:rsidRPr="008C61DC" w:rsidRDefault="00367905" w:rsidP="009B51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A258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-00 - 1</w:t>
            </w:r>
            <w:r w:rsidR="00885B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9B51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6379" w:type="dxa"/>
          </w:tcPr>
          <w:p w:rsidR="00367905" w:rsidRDefault="00E46EB8" w:rsidP="001D35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6E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Мастер-класс по настольным играм «Планета настолок: путешествие для ума» (Фетисов А.)</w:t>
            </w:r>
          </w:p>
        </w:tc>
      </w:tr>
      <w:tr w:rsidR="009B51BD" w:rsidTr="00885B1C">
        <w:tc>
          <w:tcPr>
            <w:tcW w:w="1809" w:type="dxa"/>
          </w:tcPr>
          <w:p w:rsidR="009B51BD" w:rsidRPr="008C61DC" w:rsidRDefault="009B51BD" w:rsidP="009B51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B51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</w:t>
            </w:r>
            <w:r w:rsidRPr="009B51B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– 13-00</w:t>
            </w:r>
          </w:p>
        </w:tc>
        <w:tc>
          <w:tcPr>
            <w:tcW w:w="6379" w:type="dxa"/>
          </w:tcPr>
          <w:p w:rsidR="009B51BD" w:rsidRDefault="009B51BD" w:rsidP="001D35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51B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Кофе-пауза</w:t>
            </w:r>
          </w:p>
        </w:tc>
      </w:tr>
      <w:tr w:rsidR="00367905" w:rsidTr="00885B1C">
        <w:tc>
          <w:tcPr>
            <w:tcW w:w="1809" w:type="dxa"/>
          </w:tcPr>
          <w:p w:rsidR="00367905" w:rsidRPr="008C61DC" w:rsidRDefault="00367905" w:rsidP="002A7D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13-</w:t>
            </w:r>
            <w:r w:rsidR="002A7D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00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– 13-</w:t>
            </w:r>
            <w:r w:rsidR="002A7D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79" w:type="dxa"/>
          </w:tcPr>
          <w:p w:rsidR="00367905" w:rsidRDefault="001F6065" w:rsidP="001F60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Практикум «</w:t>
            </w:r>
            <w:r w:rsidRPr="001F6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Электронный каталог: создание записей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  <w:r w:rsidRPr="001F6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(библиотекарь по комплектованию и обработке литературы – Егорова Т.Д.)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F60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="00F31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67905" w:rsidTr="00885B1C">
        <w:tc>
          <w:tcPr>
            <w:tcW w:w="1809" w:type="dxa"/>
          </w:tcPr>
          <w:p w:rsidR="00367905" w:rsidRPr="008C61DC" w:rsidRDefault="00367905" w:rsidP="00BC23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13-</w:t>
            </w:r>
            <w:r w:rsidR="00BC23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 – 1</w:t>
            </w:r>
            <w:r w:rsidR="00BC23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2A7D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BC23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2A7D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79" w:type="dxa"/>
          </w:tcPr>
          <w:p w:rsidR="00367905" w:rsidRDefault="00BC232D" w:rsidP="002A7D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Краеведческая лаборатория «С «Сибирячком» вместе – 35» (</w:t>
            </w:r>
            <w:r w:rsidR="00F31B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библиотекари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ООДН)</w:t>
            </w:r>
          </w:p>
        </w:tc>
      </w:tr>
      <w:tr w:rsidR="002A7D66" w:rsidTr="00885B1C">
        <w:tc>
          <w:tcPr>
            <w:tcW w:w="1809" w:type="dxa"/>
          </w:tcPr>
          <w:p w:rsidR="002A7D66" w:rsidRPr="008C61DC" w:rsidRDefault="002A7D66" w:rsidP="00BC232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BC23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BC23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 – 14-</w:t>
            </w:r>
            <w:r w:rsidR="00BC23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Pr="008C61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79" w:type="dxa"/>
          </w:tcPr>
          <w:p w:rsidR="002A7D66" w:rsidRPr="008C61DC" w:rsidRDefault="00BC232D" w:rsidP="00634A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 единства народов России (ЗАГС </w:t>
            </w:r>
            <w:r w:rsidR="003220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220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Ефремова В.С.)</w:t>
            </w:r>
          </w:p>
        </w:tc>
      </w:tr>
      <w:tr w:rsidR="002A7D66" w:rsidTr="00885B1C">
        <w:tc>
          <w:tcPr>
            <w:tcW w:w="1809" w:type="dxa"/>
          </w:tcPr>
          <w:p w:rsidR="002A7D66" w:rsidRPr="008C61DC" w:rsidRDefault="002A7D66" w:rsidP="00885B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C77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14-</w:t>
            </w:r>
            <w:r w:rsidR="00BC23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1C77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Pr="001C775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379" w:type="dxa"/>
          </w:tcPr>
          <w:p w:rsidR="002A7D66" w:rsidRDefault="00BC232D" w:rsidP="002A7D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23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Закрытие семинара (директор  - Унжакова О.Г.), песня, подарки</w:t>
            </w:r>
          </w:p>
        </w:tc>
      </w:tr>
    </w:tbl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Pr="005A50D6" w:rsidRDefault="005A50D6" w:rsidP="005A50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Default="005A50D6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</w:t>
      </w:r>
    </w:p>
    <w:p w:rsidR="006060FE" w:rsidRDefault="006060FE" w:rsidP="003B73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50D6" w:rsidRPr="005A50D6" w:rsidRDefault="005A50D6" w:rsidP="005A50D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85B1C" w:rsidRDefault="00885B1C" w:rsidP="00885B1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План районного семинара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-практикума</w:t>
      </w:r>
    </w:p>
    <w:p w:rsidR="00381FA1" w:rsidRDefault="00885B1C" w:rsidP="00885B1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381FA1" w:rsidRPr="00381FA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Сельская библиотека как центр устойчивого развития: </w:t>
      </w:r>
    </w:p>
    <w:p w:rsidR="00885B1C" w:rsidRDefault="00381FA1" w:rsidP="00885B1C">
      <w:pPr>
        <w:spacing w:after="0" w:line="240" w:lineRule="auto"/>
        <w:jc w:val="center"/>
      </w:pPr>
      <w:r w:rsidRPr="00381FA1">
        <w:rPr>
          <w:rFonts w:ascii="Times New Roman" w:eastAsia="Times New Roman" w:hAnsi="Times New Roman"/>
          <w:b/>
          <w:sz w:val="24"/>
          <w:szCs w:val="24"/>
          <w:lang w:eastAsia="ru-RU"/>
        </w:rPr>
        <w:t>от традиций - к инициативам</w:t>
      </w:r>
      <w:r w:rsidR="00885B1C"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885B1C" w:rsidRDefault="00381FA1" w:rsidP="00885B1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18</w:t>
      </w:r>
      <w:r w:rsidR="00885B1C"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марта</w:t>
      </w:r>
      <w:r w:rsidR="00885B1C"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885B1C" w:rsidRPr="005A50D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</w:t>
      </w: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3B73D8" w:rsidRDefault="003B73D8" w:rsidP="000F5B0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0F5B05" w:rsidRPr="000F5B05" w:rsidRDefault="000F5B05" w:rsidP="009A5595">
      <w:pPr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sectPr w:rsidR="000F5B05" w:rsidRPr="000F5B05" w:rsidSect="00885B1C">
      <w:pgSz w:w="16838" w:h="11906" w:orient="landscape"/>
      <w:pgMar w:top="426" w:right="678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imbus Sans L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E01C4"/>
    <w:multiLevelType w:val="multilevel"/>
    <w:tmpl w:val="91ACDA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EEB0BE2"/>
    <w:multiLevelType w:val="hybridMultilevel"/>
    <w:tmpl w:val="17C2E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A8"/>
    <w:rsid w:val="0001504A"/>
    <w:rsid w:val="000D612D"/>
    <w:rsid w:val="000F5B05"/>
    <w:rsid w:val="00120AC5"/>
    <w:rsid w:val="00127349"/>
    <w:rsid w:val="00153F3A"/>
    <w:rsid w:val="001A350A"/>
    <w:rsid w:val="001C775F"/>
    <w:rsid w:val="001D35B4"/>
    <w:rsid w:val="001F6065"/>
    <w:rsid w:val="002020A5"/>
    <w:rsid w:val="00225A00"/>
    <w:rsid w:val="002A7D66"/>
    <w:rsid w:val="00322033"/>
    <w:rsid w:val="00334482"/>
    <w:rsid w:val="00343910"/>
    <w:rsid w:val="003530A8"/>
    <w:rsid w:val="00366FE9"/>
    <w:rsid w:val="00367905"/>
    <w:rsid w:val="00381FA1"/>
    <w:rsid w:val="003B73D8"/>
    <w:rsid w:val="003F06C0"/>
    <w:rsid w:val="00412D30"/>
    <w:rsid w:val="00442549"/>
    <w:rsid w:val="004B38DC"/>
    <w:rsid w:val="004C7A8A"/>
    <w:rsid w:val="005A50D6"/>
    <w:rsid w:val="005B68DC"/>
    <w:rsid w:val="006060FE"/>
    <w:rsid w:val="0061291C"/>
    <w:rsid w:val="00634A6D"/>
    <w:rsid w:val="006A5E2C"/>
    <w:rsid w:val="006D44AB"/>
    <w:rsid w:val="006D459C"/>
    <w:rsid w:val="0076509A"/>
    <w:rsid w:val="007D1623"/>
    <w:rsid w:val="0083374F"/>
    <w:rsid w:val="008652D8"/>
    <w:rsid w:val="00885A6F"/>
    <w:rsid w:val="00885B1C"/>
    <w:rsid w:val="0089359D"/>
    <w:rsid w:val="008C61DC"/>
    <w:rsid w:val="0090033F"/>
    <w:rsid w:val="00972B09"/>
    <w:rsid w:val="009A5595"/>
    <w:rsid w:val="009B51BD"/>
    <w:rsid w:val="00A153AD"/>
    <w:rsid w:val="00A2580A"/>
    <w:rsid w:val="00A80AA2"/>
    <w:rsid w:val="00A82CB0"/>
    <w:rsid w:val="00B859C7"/>
    <w:rsid w:val="00BC232D"/>
    <w:rsid w:val="00C150D3"/>
    <w:rsid w:val="00C167B2"/>
    <w:rsid w:val="00C70864"/>
    <w:rsid w:val="00CA79D0"/>
    <w:rsid w:val="00CB24D1"/>
    <w:rsid w:val="00D57546"/>
    <w:rsid w:val="00D841C5"/>
    <w:rsid w:val="00D84FA2"/>
    <w:rsid w:val="00D93F50"/>
    <w:rsid w:val="00DA50E0"/>
    <w:rsid w:val="00E30F8C"/>
    <w:rsid w:val="00E46EB8"/>
    <w:rsid w:val="00E56A3C"/>
    <w:rsid w:val="00E6180C"/>
    <w:rsid w:val="00EA19E0"/>
    <w:rsid w:val="00EA6414"/>
    <w:rsid w:val="00ED1E2F"/>
    <w:rsid w:val="00EE3DAC"/>
    <w:rsid w:val="00F31BE3"/>
    <w:rsid w:val="00F40CC2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9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table" w:customStyle="1" w:styleId="11">
    <w:name w:val="Сетка таблицы1"/>
    <w:basedOn w:val="a1"/>
    <w:next w:val="a9"/>
    <w:uiPriority w:val="39"/>
    <w:rsid w:val="003B73D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B7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53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3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91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343910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3910"/>
    <w:pPr>
      <w:spacing w:before="120" w:after="60" w:line="240" w:lineRule="auto"/>
      <w:ind w:left="2160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4391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0">
    <w:name w:val="Цитата 21"/>
    <w:basedOn w:val="a"/>
    <w:next w:val="a"/>
    <w:uiPriority w:val="29"/>
    <w:qFormat/>
    <w:rsid w:val="00343910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/>
      <w:sz w:val="24"/>
      <w:szCs w:val="24"/>
    </w:rPr>
  </w:style>
  <w:style w:type="paragraph" w:customStyle="1" w:styleId="a3">
    <w:name w:val="Содержимое таблицы"/>
    <w:basedOn w:val="a"/>
    <w:qFormat/>
    <w:rsid w:val="00343910"/>
    <w:rPr>
      <w:color w:val="00000A"/>
    </w:rPr>
  </w:style>
  <w:style w:type="paragraph" w:customStyle="1" w:styleId="21">
    <w:name w:val="Заголовок 21"/>
    <w:basedOn w:val="a"/>
    <w:next w:val="a4"/>
    <w:qFormat/>
    <w:rsid w:val="00343910"/>
    <w:pPr>
      <w:keepNext/>
      <w:numPr>
        <w:ilvl w:val="1"/>
        <w:numId w:val="2"/>
      </w:numPr>
      <w:spacing w:before="200" w:after="120"/>
      <w:outlineLvl w:val="1"/>
    </w:pPr>
    <w:rPr>
      <w:rFonts w:ascii="Nimbus Sans L" w:eastAsia="Droid Sans Fallback" w:hAnsi="Nimbus Sans L" w:cs="Droid Sans Devanagari"/>
      <w:b/>
      <w:bCs/>
      <w:color w:val="00000A"/>
      <w:sz w:val="32"/>
      <w:szCs w:val="32"/>
    </w:rPr>
  </w:style>
  <w:style w:type="paragraph" w:styleId="a4">
    <w:name w:val="Body Text"/>
    <w:basedOn w:val="a"/>
    <w:link w:val="a5"/>
    <w:uiPriority w:val="99"/>
    <w:semiHidden/>
    <w:unhideWhenUsed/>
    <w:rsid w:val="00343910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343910"/>
  </w:style>
  <w:style w:type="character" w:customStyle="1" w:styleId="10">
    <w:name w:val="Заголовок 1 Знак"/>
    <w:link w:val="1"/>
    <w:rsid w:val="00343910"/>
    <w:rPr>
      <w:rFonts w:ascii="Book Antiqua" w:eastAsia="Times New Roman" w:hAnsi="Book Antiqua"/>
      <w:b/>
      <w:bCs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rsid w:val="00343910"/>
    <w:rPr>
      <w:rFonts w:ascii="Cambria" w:eastAsia="Times New Roman" w:hAnsi="Cambria"/>
      <w:smallCaps/>
      <w:color w:val="17365D"/>
      <w:spacing w:val="20"/>
      <w:sz w:val="28"/>
      <w:szCs w:val="28"/>
      <w:lang w:val="en-US" w:bidi="en-US"/>
    </w:rPr>
  </w:style>
  <w:style w:type="character" w:customStyle="1" w:styleId="30">
    <w:name w:val="Заголовок 3 Знак"/>
    <w:link w:val="3"/>
    <w:uiPriority w:val="9"/>
    <w:rsid w:val="00343910"/>
    <w:rPr>
      <w:rFonts w:ascii="Cambria" w:eastAsia="Times New Roman" w:hAnsi="Cambria"/>
      <w:b/>
      <w:bCs/>
      <w:color w:val="4F81BD"/>
      <w:sz w:val="22"/>
      <w:szCs w:val="22"/>
    </w:rPr>
  </w:style>
  <w:style w:type="character" w:styleId="a6">
    <w:name w:val="Strong"/>
    <w:qFormat/>
    <w:rsid w:val="00343910"/>
    <w:rPr>
      <w:b/>
      <w:bCs/>
    </w:rPr>
  </w:style>
  <w:style w:type="paragraph" w:styleId="a7">
    <w:name w:val="No Spacing"/>
    <w:uiPriority w:val="1"/>
    <w:qFormat/>
    <w:rsid w:val="00343910"/>
    <w:rPr>
      <w:sz w:val="22"/>
      <w:szCs w:val="22"/>
    </w:rPr>
  </w:style>
  <w:style w:type="paragraph" w:styleId="a8">
    <w:name w:val="List Paragraph"/>
    <w:basedOn w:val="a"/>
    <w:uiPriority w:val="34"/>
    <w:qFormat/>
    <w:rsid w:val="00343910"/>
    <w:pPr>
      <w:ind w:left="720"/>
      <w:contextualSpacing/>
    </w:pPr>
    <w:rPr>
      <w:rFonts w:eastAsia="Times New Roman"/>
    </w:rPr>
  </w:style>
  <w:style w:type="paragraph" w:styleId="22">
    <w:name w:val="Quote"/>
    <w:basedOn w:val="a"/>
    <w:next w:val="a"/>
    <w:link w:val="23"/>
    <w:uiPriority w:val="29"/>
    <w:qFormat/>
    <w:rsid w:val="00343910"/>
    <w:rPr>
      <w:i/>
      <w:iCs/>
      <w:color w:val="404040"/>
      <w:sz w:val="24"/>
      <w:szCs w:val="24"/>
    </w:rPr>
  </w:style>
  <w:style w:type="character" w:customStyle="1" w:styleId="23">
    <w:name w:val="Цитата 2 Знак"/>
    <w:link w:val="22"/>
    <w:uiPriority w:val="29"/>
    <w:rsid w:val="00343910"/>
    <w:rPr>
      <w:i/>
      <w:iCs/>
      <w:color w:val="404040"/>
      <w:sz w:val="24"/>
      <w:szCs w:val="24"/>
    </w:rPr>
  </w:style>
  <w:style w:type="table" w:customStyle="1" w:styleId="11">
    <w:name w:val="Сетка таблицы1"/>
    <w:basedOn w:val="a1"/>
    <w:next w:val="a9"/>
    <w:uiPriority w:val="39"/>
    <w:rsid w:val="003B73D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3B7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53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3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5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3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bib33</dc:creator>
  <cp:keywords/>
  <dc:description/>
  <cp:lastModifiedBy>User</cp:lastModifiedBy>
  <cp:revision>17</cp:revision>
  <cp:lastPrinted>2025-03-18T02:42:00Z</cp:lastPrinted>
  <dcterms:created xsi:type="dcterms:W3CDTF">2021-03-11T06:41:00Z</dcterms:created>
  <dcterms:modified xsi:type="dcterms:W3CDTF">2026-03-11T08:12:00Z</dcterms:modified>
</cp:coreProperties>
</file>